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95DC" w14:textId="77777777" w:rsidR="0009718B" w:rsidRPr="00057811" w:rsidRDefault="0009718B">
      <w:pPr>
        <w:tabs>
          <w:tab w:val="left" w:pos="567"/>
        </w:tabs>
        <w:rPr>
          <w:sz w:val="22"/>
          <w:szCs w:val="22"/>
          <w:lang w:val="lt-LT"/>
        </w:rPr>
      </w:pPr>
    </w:p>
    <w:p w14:paraId="4725EF2A" w14:textId="77777777" w:rsidR="0009718B" w:rsidRPr="00057811" w:rsidRDefault="0009718B">
      <w:pPr>
        <w:tabs>
          <w:tab w:val="left" w:pos="567"/>
        </w:tabs>
        <w:jc w:val="center"/>
        <w:rPr>
          <w:sz w:val="22"/>
          <w:szCs w:val="22"/>
          <w:lang w:val="lt-LT"/>
        </w:rPr>
      </w:pPr>
    </w:p>
    <w:p w14:paraId="1554FAB9" w14:textId="77777777" w:rsidR="0009718B" w:rsidRPr="00057811" w:rsidRDefault="0009718B">
      <w:pPr>
        <w:tabs>
          <w:tab w:val="left" w:pos="567"/>
        </w:tabs>
        <w:jc w:val="center"/>
        <w:rPr>
          <w:sz w:val="22"/>
          <w:szCs w:val="22"/>
          <w:lang w:val="lt-LT"/>
        </w:rPr>
      </w:pPr>
    </w:p>
    <w:p w14:paraId="78234439" w14:textId="77777777" w:rsidR="0009718B" w:rsidRPr="00057811" w:rsidRDefault="0009718B">
      <w:pPr>
        <w:tabs>
          <w:tab w:val="left" w:pos="567"/>
        </w:tabs>
        <w:jc w:val="center"/>
        <w:rPr>
          <w:sz w:val="22"/>
          <w:szCs w:val="22"/>
          <w:lang w:val="lt-LT"/>
        </w:rPr>
      </w:pPr>
    </w:p>
    <w:p w14:paraId="7BFD47AC" w14:textId="77777777" w:rsidR="0009718B" w:rsidRPr="00057811" w:rsidRDefault="0009718B">
      <w:pPr>
        <w:tabs>
          <w:tab w:val="left" w:pos="567"/>
        </w:tabs>
        <w:jc w:val="center"/>
        <w:rPr>
          <w:sz w:val="22"/>
          <w:szCs w:val="22"/>
          <w:lang w:val="lt-LT"/>
        </w:rPr>
      </w:pPr>
    </w:p>
    <w:p w14:paraId="3EB39330" w14:textId="77777777" w:rsidR="0009718B" w:rsidRPr="00057811" w:rsidRDefault="0009718B">
      <w:pPr>
        <w:tabs>
          <w:tab w:val="left" w:pos="567"/>
        </w:tabs>
        <w:jc w:val="center"/>
        <w:rPr>
          <w:sz w:val="22"/>
          <w:szCs w:val="22"/>
          <w:lang w:val="lt-LT"/>
        </w:rPr>
      </w:pPr>
    </w:p>
    <w:p w14:paraId="0A225C1A" w14:textId="77777777" w:rsidR="0009718B" w:rsidRPr="00057811" w:rsidRDefault="0009718B">
      <w:pPr>
        <w:tabs>
          <w:tab w:val="left" w:pos="567"/>
        </w:tabs>
        <w:jc w:val="center"/>
        <w:rPr>
          <w:sz w:val="22"/>
          <w:szCs w:val="22"/>
          <w:lang w:val="lt-LT"/>
        </w:rPr>
      </w:pPr>
    </w:p>
    <w:p w14:paraId="633405BE" w14:textId="77777777" w:rsidR="0009718B" w:rsidRPr="00057811" w:rsidRDefault="0009718B">
      <w:pPr>
        <w:tabs>
          <w:tab w:val="left" w:pos="567"/>
        </w:tabs>
        <w:jc w:val="center"/>
        <w:rPr>
          <w:sz w:val="22"/>
          <w:szCs w:val="22"/>
          <w:lang w:val="lt-LT"/>
        </w:rPr>
      </w:pPr>
    </w:p>
    <w:p w14:paraId="5DCD41FB" w14:textId="77777777" w:rsidR="0009718B" w:rsidRPr="00057811" w:rsidRDefault="0009718B">
      <w:pPr>
        <w:tabs>
          <w:tab w:val="left" w:pos="567"/>
        </w:tabs>
        <w:jc w:val="center"/>
        <w:rPr>
          <w:sz w:val="22"/>
          <w:szCs w:val="22"/>
          <w:lang w:val="lt-LT"/>
        </w:rPr>
      </w:pPr>
    </w:p>
    <w:p w14:paraId="266932F8" w14:textId="77777777" w:rsidR="0009718B" w:rsidRPr="00057811" w:rsidRDefault="0009718B">
      <w:pPr>
        <w:tabs>
          <w:tab w:val="left" w:pos="567"/>
        </w:tabs>
        <w:jc w:val="center"/>
        <w:rPr>
          <w:sz w:val="22"/>
          <w:szCs w:val="22"/>
          <w:lang w:val="lt-LT"/>
        </w:rPr>
      </w:pPr>
    </w:p>
    <w:p w14:paraId="2CD52671" w14:textId="77777777" w:rsidR="0009718B" w:rsidRPr="00057811" w:rsidRDefault="0009718B">
      <w:pPr>
        <w:tabs>
          <w:tab w:val="left" w:pos="567"/>
        </w:tabs>
        <w:jc w:val="center"/>
        <w:rPr>
          <w:sz w:val="22"/>
          <w:szCs w:val="22"/>
          <w:lang w:val="lt-LT"/>
        </w:rPr>
      </w:pPr>
    </w:p>
    <w:p w14:paraId="0830886F" w14:textId="77777777" w:rsidR="0009718B" w:rsidRPr="00057811" w:rsidRDefault="0009718B">
      <w:pPr>
        <w:tabs>
          <w:tab w:val="left" w:pos="567"/>
        </w:tabs>
        <w:jc w:val="center"/>
        <w:rPr>
          <w:sz w:val="22"/>
          <w:szCs w:val="22"/>
          <w:lang w:val="lt-LT"/>
        </w:rPr>
      </w:pPr>
    </w:p>
    <w:p w14:paraId="48EEB376" w14:textId="77777777" w:rsidR="0009718B" w:rsidRPr="00057811" w:rsidRDefault="0009718B">
      <w:pPr>
        <w:tabs>
          <w:tab w:val="left" w:pos="567"/>
        </w:tabs>
        <w:jc w:val="center"/>
        <w:rPr>
          <w:sz w:val="22"/>
          <w:szCs w:val="22"/>
          <w:lang w:val="lt-LT"/>
        </w:rPr>
      </w:pPr>
    </w:p>
    <w:p w14:paraId="086784FF" w14:textId="77777777" w:rsidR="0009718B" w:rsidRPr="00057811" w:rsidRDefault="0009718B">
      <w:pPr>
        <w:tabs>
          <w:tab w:val="left" w:pos="567"/>
        </w:tabs>
        <w:jc w:val="center"/>
        <w:rPr>
          <w:sz w:val="22"/>
          <w:szCs w:val="22"/>
          <w:lang w:val="lt-LT"/>
        </w:rPr>
      </w:pPr>
    </w:p>
    <w:p w14:paraId="0665D6EC" w14:textId="77777777" w:rsidR="0009718B" w:rsidRPr="00057811" w:rsidRDefault="0009718B">
      <w:pPr>
        <w:tabs>
          <w:tab w:val="left" w:pos="567"/>
        </w:tabs>
        <w:jc w:val="center"/>
        <w:rPr>
          <w:sz w:val="22"/>
          <w:szCs w:val="22"/>
          <w:lang w:val="lt-LT"/>
        </w:rPr>
      </w:pPr>
    </w:p>
    <w:p w14:paraId="0BF2DCA0" w14:textId="77777777" w:rsidR="0009718B" w:rsidRPr="00057811" w:rsidRDefault="0009718B">
      <w:pPr>
        <w:tabs>
          <w:tab w:val="left" w:pos="567"/>
        </w:tabs>
        <w:jc w:val="center"/>
        <w:rPr>
          <w:sz w:val="22"/>
          <w:szCs w:val="22"/>
          <w:lang w:val="lt-LT"/>
        </w:rPr>
      </w:pPr>
    </w:p>
    <w:p w14:paraId="7F06A523" w14:textId="77777777" w:rsidR="0009718B" w:rsidRPr="00057811" w:rsidRDefault="0009718B">
      <w:pPr>
        <w:tabs>
          <w:tab w:val="left" w:pos="567"/>
        </w:tabs>
        <w:jc w:val="center"/>
        <w:rPr>
          <w:sz w:val="22"/>
          <w:szCs w:val="22"/>
          <w:lang w:val="lt-LT"/>
        </w:rPr>
      </w:pPr>
    </w:p>
    <w:p w14:paraId="3CFA26B4" w14:textId="77777777" w:rsidR="0009718B" w:rsidRPr="00057811" w:rsidRDefault="0009718B" w:rsidP="0009718B">
      <w:pPr>
        <w:pStyle w:val="11"/>
      </w:pPr>
    </w:p>
    <w:p w14:paraId="63AB8BF3" w14:textId="77777777" w:rsidR="0009718B" w:rsidRPr="00057811" w:rsidRDefault="0009718B">
      <w:pPr>
        <w:tabs>
          <w:tab w:val="left" w:pos="567"/>
        </w:tabs>
        <w:jc w:val="center"/>
        <w:rPr>
          <w:sz w:val="22"/>
          <w:szCs w:val="22"/>
          <w:lang w:val="lt-LT"/>
        </w:rPr>
      </w:pPr>
    </w:p>
    <w:p w14:paraId="4724CAD5" w14:textId="77777777" w:rsidR="0009718B" w:rsidRPr="00057811" w:rsidRDefault="0009718B">
      <w:pPr>
        <w:tabs>
          <w:tab w:val="left" w:pos="567"/>
        </w:tabs>
        <w:jc w:val="center"/>
        <w:rPr>
          <w:sz w:val="22"/>
          <w:szCs w:val="22"/>
          <w:lang w:val="lt-LT"/>
        </w:rPr>
      </w:pPr>
    </w:p>
    <w:p w14:paraId="69863A3F" w14:textId="77777777" w:rsidR="0009718B" w:rsidRPr="00057811" w:rsidRDefault="0009718B">
      <w:pPr>
        <w:tabs>
          <w:tab w:val="left" w:pos="567"/>
        </w:tabs>
        <w:jc w:val="center"/>
        <w:rPr>
          <w:sz w:val="22"/>
          <w:szCs w:val="22"/>
          <w:lang w:val="lt-LT"/>
        </w:rPr>
      </w:pPr>
    </w:p>
    <w:p w14:paraId="5D75802A" w14:textId="77777777" w:rsidR="0009718B" w:rsidRPr="00057811" w:rsidRDefault="0009718B">
      <w:pPr>
        <w:tabs>
          <w:tab w:val="left" w:pos="567"/>
        </w:tabs>
        <w:jc w:val="center"/>
        <w:rPr>
          <w:sz w:val="22"/>
          <w:szCs w:val="22"/>
          <w:lang w:val="lt-LT"/>
        </w:rPr>
      </w:pPr>
    </w:p>
    <w:p w14:paraId="7FC2C011" w14:textId="77777777" w:rsidR="0009718B" w:rsidRPr="00057811" w:rsidRDefault="0009718B">
      <w:pPr>
        <w:tabs>
          <w:tab w:val="left" w:pos="567"/>
        </w:tabs>
        <w:jc w:val="center"/>
        <w:rPr>
          <w:sz w:val="22"/>
          <w:szCs w:val="22"/>
          <w:lang w:val="lt-LT"/>
        </w:rPr>
      </w:pPr>
    </w:p>
    <w:p w14:paraId="6D4F5332" w14:textId="77777777" w:rsidR="0009718B" w:rsidRPr="00057811" w:rsidRDefault="0009718B">
      <w:pPr>
        <w:tabs>
          <w:tab w:val="left" w:pos="567"/>
        </w:tabs>
        <w:jc w:val="center"/>
        <w:rPr>
          <w:bCs/>
          <w:sz w:val="22"/>
          <w:szCs w:val="22"/>
          <w:lang w:val="lt-LT"/>
        </w:rPr>
      </w:pPr>
      <w:r w:rsidRPr="00057811">
        <w:rPr>
          <w:bCs/>
          <w:sz w:val="22"/>
          <w:szCs w:val="22"/>
          <w:lang w:val="lt-LT"/>
        </w:rPr>
        <w:t xml:space="preserve">I </w:t>
      </w:r>
      <w:r w:rsidRPr="00057811">
        <w:rPr>
          <w:bCs/>
          <w:caps/>
          <w:sz w:val="22"/>
          <w:szCs w:val="22"/>
          <w:lang w:val="lt-LT"/>
        </w:rPr>
        <w:t>priedas</w:t>
      </w:r>
    </w:p>
    <w:p w14:paraId="17378B4B" w14:textId="77777777" w:rsidR="0009718B" w:rsidRPr="00057811" w:rsidRDefault="0009718B">
      <w:pPr>
        <w:tabs>
          <w:tab w:val="left" w:pos="567"/>
        </w:tabs>
        <w:jc w:val="center"/>
        <w:rPr>
          <w:bCs/>
          <w:sz w:val="22"/>
          <w:szCs w:val="22"/>
          <w:lang w:val="lt-LT"/>
        </w:rPr>
      </w:pPr>
    </w:p>
    <w:p w14:paraId="48E785E6" w14:textId="77777777" w:rsidR="0009718B" w:rsidRPr="00057811" w:rsidRDefault="0009718B" w:rsidP="0009718B">
      <w:pPr>
        <w:pStyle w:val="11"/>
      </w:pPr>
      <w:r w:rsidRPr="00057811">
        <w:t>PREPARATO CHARAKTERISTIKŲ SANTRAUKA</w:t>
      </w:r>
    </w:p>
    <w:p w14:paraId="7508B798" w14:textId="77777777" w:rsidR="0009718B" w:rsidRPr="00057811" w:rsidRDefault="0009718B">
      <w:pPr>
        <w:tabs>
          <w:tab w:val="left" w:pos="567"/>
        </w:tabs>
        <w:jc w:val="center"/>
        <w:rPr>
          <w:sz w:val="22"/>
          <w:szCs w:val="22"/>
          <w:lang w:val="lt-LT"/>
        </w:rPr>
      </w:pPr>
    </w:p>
    <w:p w14:paraId="6A7849C3" w14:textId="77777777" w:rsidR="0009718B" w:rsidRPr="00057811" w:rsidRDefault="0009718B" w:rsidP="00077717">
      <w:pPr>
        <w:rPr>
          <w:lang w:val="lt-LT"/>
        </w:rPr>
      </w:pPr>
      <w:r w:rsidRPr="00057811">
        <w:rPr>
          <w:lang w:val="lt-LT"/>
        </w:rPr>
        <w:br w:type="page"/>
      </w:r>
      <w:bookmarkStart w:id="0" w:name="OLE_LINK1"/>
      <w:r w:rsidRPr="00057811">
        <w:rPr>
          <w:iCs/>
          <w:lang w:val="lt-LT"/>
        </w:rPr>
        <w:lastRenderedPageBreak/>
        <w:t>1.</w:t>
      </w:r>
      <w:r w:rsidRPr="00057811">
        <w:rPr>
          <w:iCs/>
          <w:lang w:val="lt-LT"/>
        </w:rPr>
        <w:tab/>
        <w:t>VAISTINIO</w:t>
      </w:r>
      <w:r w:rsidRPr="00057811">
        <w:rPr>
          <w:lang w:val="lt-LT"/>
        </w:rPr>
        <w:t xml:space="preserve"> PREPARATO PAVADINIMAS</w:t>
      </w:r>
    </w:p>
    <w:p w14:paraId="23B2AE4F" w14:textId="77777777" w:rsidR="0009718B" w:rsidRPr="00057811" w:rsidRDefault="0009718B">
      <w:pPr>
        <w:tabs>
          <w:tab w:val="left" w:pos="567"/>
        </w:tabs>
        <w:rPr>
          <w:sz w:val="22"/>
          <w:szCs w:val="22"/>
          <w:lang w:val="lt-LT"/>
        </w:rPr>
      </w:pPr>
    </w:p>
    <w:p w14:paraId="1F9ABF3D" w14:textId="067DB657" w:rsidR="0009718B" w:rsidRPr="00057811" w:rsidRDefault="00CD3206">
      <w:pPr>
        <w:tabs>
          <w:tab w:val="left" w:pos="567"/>
        </w:tabs>
        <w:rPr>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09718B" w:rsidRPr="00057811">
        <w:rPr>
          <w:b w:val="0"/>
          <w:sz w:val="22"/>
          <w:szCs w:val="22"/>
          <w:lang w:val="lt-LT"/>
        </w:rPr>
        <w:t xml:space="preserve"> </w:t>
      </w:r>
      <w:r w:rsidR="0009718B" w:rsidRPr="00057811">
        <w:rPr>
          <w:b w:val="0"/>
          <w:sz w:val="22"/>
          <w:szCs w:val="22"/>
          <w:lang w:val="lt-LT" w:eastAsia="en-GB"/>
        </w:rPr>
        <w:t xml:space="preserve">200 mg </w:t>
      </w:r>
      <w:r w:rsidR="006E10D9" w:rsidRPr="00057811">
        <w:rPr>
          <w:b w:val="0"/>
          <w:sz w:val="22"/>
          <w:szCs w:val="22"/>
          <w:lang w:val="lt-LT"/>
        </w:rPr>
        <w:t>milteliai infuziniam tirpalui</w:t>
      </w:r>
    </w:p>
    <w:p w14:paraId="0EA73731" w14:textId="77777777" w:rsidR="0009718B" w:rsidRPr="00057811" w:rsidRDefault="0009718B">
      <w:pPr>
        <w:tabs>
          <w:tab w:val="left" w:pos="567"/>
        </w:tabs>
        <w:rPr>
          <w:sz w:val="22"/>
          <w:szCs w:val="22"/>
          <w:lang w:val="lt-LT"/>
        </w:rPr>
      </w:pPr>
    </w:p>
    <w:p w14:paraId="1FB5E413" w14:textId="77777777" w:rsidR="006E10D9" w:rsidRPr="00057811" w:rsidRDefault="006E10D9">
      <w:pPr>
        <w:tabs>
          <w:tab w:val="left" w:pos="567"/>
        </w:tabs>
        <w:rPr>
          <w:sz w:val="22"/>
          <w:szCs w:val="22"/>
          <w:lang w:val="lt-LT"/>
        </w:rPr>
      </w:pPr>
    </w:p>
    <w:p w14:paraId="3FFD16D6" w14:textId="77777777" w:rsidR="0009718B" w:rsidRPr="00057811" w:rsidRDefault="0009718B">
      <w:pPr>
        <w:tabs>
          <w:tab w:val="left" w:pos="567"/>
        </w:tabs>
        <w:ind w:left="540" w:hanging="540"/>
        <w:rPr>
          <w:sz w:val="22"/>
          <w:szCs w:val="22"/>
          <w:lang w:val="lt-LT"/>
        </w:rPr>
      </w:pPr>
      <w:r w:rsidRPr="00057811">
        <w:rPr>
          <w:sz w:val="22"/>
          <w:szCs w:val="22"/>
          <w:lang w:val="lt-LT"/>
        </w:rPr>
        <w:t>2.</w:t>
      </w:r>
      <w:r w:rsidRPr="00057811">
        <w:rPr>
          <w:sz w:val="22"/>
          <w:szCs w:val="22"/>
          <w:lang w:val="lt-LT"/>
        </w:rPr>
        <w:tab/>
        <w:t>KOKYBINĖ IR KIEKYBINĖ SUDĖTIS</w:t>
      </w:r>
    </w:p>
    <w:p w14:paraId="6B61E6E2" w14:textId="77777777" w:rsidR="0009718B" w:rsidRPr="00057811" w:rsidRDefault="0009718B">
      <w:pPr>
        <w:tabs>
          <w:tab w:val="left" w:pos="567"/>
        </w:tabs>
        <w:rPr>
          <w:sz w:val="22"/>
          <w:szCs w:val="22"/>
          <w:lang w:val="lt-LT"/>
        </w:rPr>
      </w:pPr>
    </w:p>
    <w:p w14:paraId="7CA12922" w14:textId="48B84DBB" w:rsidR="006E10D9" w:rsidRPr="00057811" w:rsidRDefault="006E10D9" w:rsidP="006E10D9">
      <w:pPr>
        <w:tabs>
          <w:tab w:val="left" w:pos="567"/>
        </w:tabs>
        <w:rPr>
          <w:b w:val="0"/>
          <w:sz w:val="22"/>
          <w:szCs w:val="22"/>
          <w:lang w:val="lt-LT"/>
        </w:rPr>
      </w:pPr>
      <w:r w:rsidRPr="00057811">
        <w:rPr>
          <w:b w:val="0"/>
          <w:sz w:val="22"/>
          <w:szCs w:val="22"/>
          <w:lang w:val="lt-LT"/>
        </w:rPr>
        <w:t>Kiekviename flakone yra 200</w:t>
      </w:r>
      <w:r w:rsidR="00F115EF" w:rsidRPr="00057811">
        <w:rPr>
          <w:b w:val="0"/>
          <w:sz w:val="22"/>
          <w:szCs w:val="22"/>
          <w:lang w:val="lt-LT"/>
        </w:rPr>
        <w:t> </w:t>
      </w:r>
      <w:r w:rsidRPr="00057811">
        <w:rPr>
          <w:b w:val="0"/>
          <w:sz w:val="22"/>
          <w:szCs w:val="22"/>
          <w:lang w:val="lt-LT"/>
        </w:rPr>
        <w:t xml:space="preserve">mg </w:t>
      </w:r>
      <w:proofErr w:type="spellStart"/>
      <w:r w:rsidRPr="00057811">
        <w:rPr>
          <w:b w:val="0"/>
          <w:sz w:val="22"/>
          <w:szCs w:val="22"/>
          <w:lang w:val="lt-LT"/>
        </w:rPr>
        <w:t>vorikonazolo</w:t>
      </w:r>
      <w:proofErr w:type="spellEnd"/>
      <w:r w:rsidRPr="00057811">
        <w:rPr>
          <w:b w:val="0"/>
          <w:sz w:val="22"/>
          <w:szCs w:val="22"/>
          <w:lang w:val="lt-LT"/>
        </w:rPr>
        <w:t>.</w:t>
      </w:r>
    </w:p>
    <w:p w14:paraId="0AB19DC1" w14:textId="24A2AD03" w:rsidR="006E10D9" w:rsidRDefault="006E10D9" w:rsidP="006E10D9">
      <w:pPr>
        <w:tabs>
          <w:tab w:val="left" w:pos="567"/>
        </w:tabs>
        <w:rPr>
          <w:b w:val="0"/>
          <w:sz w:val="22"/>
          <w:szCs w:val="22"/>
          <w:lang w:val="lt-LT"/>
        </w:rPr>
      </w:pPr>
      <w:r w:rsidRPr="00057811">
        <w:rPr>
          <w:b w:val="0"/>
          <w:sz w:val="22"/>
          <w:szCs w:val="22"/>
          <w:lang w:val="lt-LT"/>
        </w:rPr>
        <w:t>Paruošus miltelius, kiekviename mililitre yra 10</w:t>
      </w:r>
      <w:r w:rsidR="00F115EF" w:rsidRPr="00057811">
        <w:rPr>
          <w:b w:val="0"/>
          <w:sz w:val="22"/>
          <w:szCs w:val="22"/>
          <w:lang w:val="lt-LT"/>
        </w:rPr>
        <w:t> </w:t>
      </w:r>
      <w:r w:rsidRPr="00057811">
        <w:rPr>
          <w:b w:val="0"/>
          <w:sz w:val="22"/>
          <w:szCs w:val="22"/>
          <w:lang w:val="lt-LT"/>
        </w:rPr>
        <w:t xml:space="preserve">mg </w:t>
      </w:r>
      <w:proofErr w:type="spellStart"/>
      <w:r w:rsidRPr="00057811">
        <w:rPr>
          <w:b w:val="0"/>
          <w:sz w:val="22"/>
          <w:szCs w:val="22"/>
          <w:lang w:val="lt-LT"/>
        </w:rPr>
        <w:t>vorikonazolo</w:t>
      </w:r>
      <w:proofErr w:type="spellEnd"/>
      <w:r w:rsidRPr="00057811">
        <w:rPr>
          <w:b w:val="0"/>
          <w:sz w:val="22"/>
          <w:szCs w:val="22"/>
          <w:lang w:val="lt-LT"/>
        </w:rPr>
        <w:t>. Paruošus miltelius, tirpalą prieš</w:t>
      </w:r>
      <w:r w:rsidR="00F115EF" w:rsidRPr="00057811">
        <w:rPr>
          <w:b w:val="0"/>
          <w:sz w:val="22"/>
          <w:szCs w:val="22"/>
          <w:lang w:val="lt-LT"/>
        </w:rPr>
        <w:t xml:space="preserve"> </w:t>
      </w:r>
      <w:r w:rsidRPr="00057811">
        <w:rPr>
          <w:b w:val="0"/>
          <w:sz w:val="22"/>
          <w:szCs w:val="22"/>
          <w:lang w:val="lt-LT"/>
        </w:rPr>
        <w:t>vartojimą reikia papildomai praskiesti.</w:t>
      </w:r>
    </w:p>
    <w:p w14:paraId="4B134F9B" w14:textId="77777777" w:rsidR="0006146F" w:rsidRDefault="0006146F" w:rsidP="006E10D9">
      <w:pPr>
        <w:tabs>
          <w:tab w:val="left" w:pos="567"/>
        </w:tabs>
        <w:rPr>
          <w:b w:val="0"/>
          <w:sz w:val="22"/>
          <w:szCs w:val="22"/>
          <w:lang w:val="lt-LT"/>
        </w:rPr>
      </w:pPr>
    </w:p>
    <w:p w14:paraId="6C44B645" w14:textId="77777777" w:rsidR="00DC3A46" w:rsidRPr="00A7342B" w:rsidRDefault="00DC3A46" w:rsidP="00DC3A46">
      <w:pPr>
        <w:tabs>
          <w:tab w:val="left" w:pos="567"/>
        </w:tabs>
        <w:rPr>
          <w:b w:val="0"/>
          <w:sz w:val="22"/>
          <w:szCs w:val="22"/>
          <w:lang w:val="lt-LT"/>
        </w:rPr>
      </w:pPr>
      <w:r w:rsidRPr="00007903">
        <w:rPr>
          <w:b w:val="0"/>
          <w:sz w:val="22"/>
          <w:szCs w:val="22"/>
          <w:u w:val="single"/>
          <w:lang w:val="lt-LT"/>
        </w:rPr>
        <w:t>Pagalbinė medžiag</w:t>
      </w:r>
      <w:r>
        <w:rPr>
          <w:b w:val="0"/>
          <w:sz w:val="22"/>
          <w:szCs w:val="22"/>
          <w:u w:val="single"/>
          <w:lang w:val="lt-LT"/>
        </w:rPr>
        <w:t>a</w:t>
      </w:r>
      <w:r w:rsidRPr="00007903">
        <w:rPr>
          <w:b w:val="0"/>
          <w:sz w:val="22"/>
          <w:szCs w:val="22"/>
          <w:u w:val="single"/>
          <w:lang w:val="lt-LT"/>
        </w:rPr>
        <w:t>, kuri</w:t>
      </w:r>
      <w:r>
        <w:rPr>
          <w:b w:val="0"/>
          <w:sz w:val="22"/>
          <w:szCs w:val="22"/>
          <w:u w:val="single"/>
          <w:lang w:val="lt-LT"/>
        </w:rPr>
        <w:t>os</w:t>
      </w:r>
      <w:r w:rsidRPr="00007903">
        <w:rPr>
          <w:b w:val="0"/>
          <w:sz w:val="22"/>
          <w:szCs w:val="22"/>
          <w:u w:val="single"/>
          <w:lang w:val="lt-LT"/>
        </w:rPr>
        <w:t xml:space="preserve"> poveikis žinomas</w:t>
      </w:r>
    </w:p>
    <w:p w14:paraId="71090FBC" w14:textId="231160BE" w:rsidR="0006146F" w:rsidRPr="00057811" w:rsidRDefault="00DC3A46" w:rsidP="00DC3A46">
      <w:pPr>
        <w:tabs>
          <w:tab w:val="left" w:pos="567"/>
        </w:tabs>
        <w:rPr>
          <w:b w:val="0"/>
          <w:sz w:val="22"/>
          <w:szCs w:val="22"/>
          <w:lang w:val="lt-LT"/>
        </w:rPr>
      </w:pPr>
      <w:r w:rsidRPr="00A7342B">
        <w:rPr>
          <w:b w:val="0"/>
          <w:sz w:val="22"/>
          <w:szCs w:val="22"/>
          <w:lang w:val="lt-LT"/>
        </w:rPr>
        <w:t xml:space="preserve">Kiekviename flakone yra </w:t>
      </w:r>
      <w:r w:rsidRPr="00A11BC5">
        <w:rPr>
          <w:b w:val="0"/>
          <w:sz w:val="22"/>
          <w:szCs w:val="22"/>
          <w:lang w:val="lt-LT"/>
        </w:rPr>
        <w:t>3595</w:t>
      </w:r>
      <w:r>
        <w:rPr>
          <w:b w:val="0"/>
          <w:sz w:val="22"/>
          <w:szCs w:val="22"/>
          <w:lang w:val="lt-LT"/>
        </w:rPr>
        <w:t>,</w:t>
      </w:r>
      <w:r w:rsidRPr="00A11BC5">
        <w:rPr>
          <w:b w:val="0"/>
          <w:sz w:val="22"/>
          <w:szCs w:val="22"/>
          <w:lang w:val="lt-LT"/>
        </w:rPr>
        <w:t>20</w:t>
      </w:r>
      <w:r>
        <w:rPr>
          <w:b w:val="0"/>
          <w:sz w:val="22"/>
          <w:szCs w:val="22"/>
          <w:lang w:val="lt-LT"/>
        </w:rPr>
        <w:t> </w:t>
      </w:r>
      <w:r w:rsidRPr="00A11BC5">
        <w:rPr>
          <w:b w:val="0"/>
          <w:sz w:val="22"/>
          <w:szCs w:val="22"/>
          <w:lang w:val="lt-LT"/>
        </w:rPr>
        <w:t xml:space="preserve">mg </w:t>
      </w:r>
      <w:proofErr w:type="spellStart"/>
      <w:r>
        <w:rPr>
          <w:b w:val="0"/>
          <w:sz w:val="22"/>
          <w:szCs w:val="22"/>
          <w:lang w:val="lt-LT"/>
        </w:rPr>
        <w:t>h</w:t>
      </w:r>
      <w:r w:rsidRPr="00BF19B0">
        <w:rPr>
          <w:b w:val="0"/>
          <w:sz w:val="22"/>
          <w:szCs w:val="22"/>
          <w:lang w:val="lt-LT"/>
        </w:rPr>
        <w:t>idroksipropilbetadeks</w:t>
      </w:r>
      <w:r>
        <w:rPr>
          <w:b w:val="0"/>
          <w:sz w:val="22"/>
          <w:szCs w:val="22"/>
          <w:lang w:val="lt-LT"/>
        </w:rPr>
        <w:t>o</w:t>
      </w:r>
      <w:proofErr w:type="spellEnd"/>
      <w:r>
        <w:rPr>
          <w:b w:val="0"/>
          <w:sz w:val="22"/>
          <w:szCs w:val="22"/>
          <w:lang w:val="lt-LT"/>
        </w:rPr>
        <w:t xml:space="preserve"> (</w:t>
      </w:r>
      <w:proofErr w:type="spellStart"/>
      <w:r w:rsidRPr="00A7342B">
        <w:rPr>
          <w:b w:val="0"/>
          <w:sz w:val="22"/>
          <w:szCs w:val="22"/>
          <w:lang w:val="lt-LT"/>
        </w:rPr>
        <w:t>ciklodekstrino</w:t>
      </w:r>
      <w:proofErr w:type="spellEnd"/>
      <w:r>
        <w:rPr>
          <w:b w:val="0"/>
          <w:sz w:val="22"/>
          <w:szCs w:val="22"/>
          <w:lang w:val="lt-LT"/>
        </w:rPr>
        <w:t>)</w:t>
      </w:r>
      <w:r w:rsidRPr="00A7342B">
        <w:rPr>
          <w:b w:val="0"/>
          <w:sz w:val="22"/>
          <w:szCs w:val="22"/>
          <w:lang w:val="lt-LT"/>
        </w:rPr>
        <w:t>.</w:t>
      </w:r>
    </w:p>
    <w:p w14:paraId="557B72C4" w14:textId="77777777" w:rsidR="00F115EF" w:rsidRPr="00057811" w:rsidRDefault="00F115EF" w:rsidP="006E10D9">
      <w:pPr>
        <w:tabs>
          <w:tab w:val="left" w:pos="567"/>
        </w:tabs>
        <w:rPr>
          <w:b w:val="0"/>
          <w:sz w:val="22"/>
          <w:szCs w:val="22"/>
          <w:lang w:val="lt-LT"/>
        </w:rPr>
      </w:pPr>
    </w:p>
    <w:p w14:paraId="4DD7BDC2" w14:textId="77777777" w:rsidR="0009718B" w:rsidRPr="00057811" w:rsidRDefault="0009718B">
      <w:pPr>
        <w:tabs>
          <w:tab w:val="left" w:pos="567"/>
        </w:tabs>
        <w:rPr>
          <w:b w:val="0"/>
          <w:sz w:val="22"/>
          <w:szCs w:val="22"/>
          <w:lang w:val="lt-LT"/>
        </w:rPr>
      </w:pPr>
      <w:r w:rsidRPr="00057811">
        <w:rPr>
          <w:b w:val="0"/>
          <w:sz w:val="22"/>
          <w:szCs w:val="22"/>
          <w:lang w:val="lt-LT"/>
        </w:rPr>
        <w:t>Visos pagalbinės medžiagos išvardytos 6.1 skyriuje.</w:t>
      </w:r>
    </w:p>
    <w:p w14:paraId="6897AD24" w14:textId="77777777" w:rsidR="0009718B" w:rsidRPr="00057811" w:rsidRDefault="0009718B">
      <w:pPr>
        <w:tabs>
          <w:tab w:val="left" w:pos="567"/>
        </w:tabs>
        <w:rPr>
          <w:sz w:val="22"/>
          <w:szCs w:val="22"/>
          <w:lang w:val="lt-LT"/>
        </w:rPr>
      </w:pPr>
    </w:p>
    <w:p w14:paraId="1DDA2CF9" w14:textId="77777777" w:rsidR="0009718B" w:rsidRPr="00057811" w:rsidRDefault="0009718B">
      <w:pPr>
        <w:tabs>
          <w:tab w:val="left" w:pos="567"/>
        </w:tabs>
        <w:rPr>
          <w:sz w:val="22"/>
          <w:szCs w:val="22"/>
          <w:lang w:val="lt-LT"/>
        </w:rPr>
      </w:pPr>
    </w:p>
    <w:p w14:paraId="55FC1FB4" w14:textId="77777777" w:rsidR="0009718B" w:rsidRPr="00057811" w:rsidRDefault="0009718B">
      <w:pPr>
        <w:tabs>
          <w:tab w:val="left" w:pos="567"/>
        </w:tabs>
        <w:ind w:left="540" w:hanging="540"/>
        <w:rPr>
          <w:sz w:val="22"/>
          <w:szCs w:val="22"/>
          <w:lang w:val="lt-LT"/>
        </w:rPr>
      </w:pPr>
      <w:r w:rsidRPr="00057811">
        <w:rPr>
          <w:sz w:val="22"/>
          <w:szCs w:val="22"/>
          <w:lang w:val="lt-LT"/>
        </w:rPr>
        <w:t>3.</w:t>
      </w:r>
      <w:r w:rsidRPr="00057811">
        <w:rPr>
          <w:sz w:val="22"/>
          <w:szCs w:val="22"/>
          <w:lang w:val="lt-LT"/>
        </w:rPr>
        <w:tab/>
        <w:t>FARMACINĖ FORMA</w:t>
      </w:r>
    </w:p>
    <w:p w14:paraId="44590EA9" w14:textId="77777777" w:rsidR="0009718B" w:rsidRPr="00057811" w:rsidRDefault="0009718B">
      <w:pPr>
        <w:tabs>
          <w:tab w:val="left" w:pos="567"/>
        </w:tabs>
        <w:ind w:right="46"/>
        <w:rPr>
          <w:b w:val="0"/>
          <w:sz w:val="22"/>
          <w:szCs w:val="22"/>
          <w:lang w:val="lt-LT"/>
        </w:rPr>
      </w:pPr>
    </w:p>
    <w:p w14:paraId="5658C5DD" w14:textId="77777777" w:rsidR="00F115EF" w:rsidRPr="00057811" w:rsidRDefault="00F115EF">
      <w:pPr>
        <w:tabs>
          <w:tab w:val="left" w:pos="567"/>
        </w:tabs>
        <w:rPr>
          <w:b w:val="0"/>
          <w:sz w:val="22"/>
          <w:szCs w:val="22"/>
          <w:lang w:val="lt-LT"/>
        </w:rPr>
      </w:pPr>
      <w:r w:rsidRPr="00057811">
        <w:rPr>
          <w:b w:val="0"/>
          <w:sz w:val="22"/>
          <w:szCs w:val="22"/>
          <w:lang w:val="lt-LT"/>
        </w:rPr>
        <w:t>Milteliai infuziniam tirpalui.</w:t>
      </w:r>
    </w:p>
    <w:p w14:paraId="11F1F51D" w14:textId="1D314861" w:rsidR="0009718B" w:rsidRPr="00057811" w:rsidRDefault="00F115EF">
      <w:pPr>
        <w:tabs>
          <w:tab w:val="left" w:pos="567"/>
        </w:tabs>
        <w:rPr>
          <w:b w:val="0"/>
          <w:sz w:val="22"/>
          <w:szCs w:val="22"/>
          <w:lang w:val="lt-LT"/>
        </w:rPr>
      </w:pPr>
      <w:r w:rsidRPr="00057811">
        <w:rPr>
          <w:b w:val="0"/>
          <w:sz w:val="22"/>
          <w:szCs w:val="22"/>
          <w:lang w:val="lt-LT"/>
        </w:rPr>
        <w:t xml:space="preserve">Balti </w:t>
      </w:r>
      <w:proofErr w:type="spellStart"/>
      <w:r w:rsidRPr="00057811">
        <w:rPr>
          <w:b w:val="0"/>
          <w:sz w:val="22"/>
          <w:szCs w:val="22"/>
          <w:lang w:val="lt-LT"/>
        </w:rPr>
        <w:t>liofilizuoti</w:t>
      </w:r>
      <w:proofErr w:type="spellEnd"/>
      <w:r w:rsidRPr="00057811">
        <w:rPr>
          <w:b w:val="0"/>
          <w:sz w:val="22"/>
          <w:szCs w:val="22"/>
          <w:lang w:val="lt-LT"/>
        </w:rPr>
        <w:t xml:space="preserve"> milteliai.</w:t>
      </w:r>
    </w:p>
    <w:p w14:paraId="05052FB3" w14:textId="77777777" w:rsidR="00F115EF" w:rsidRPr="00057811" w:rsidRDefault="00F115EF">
      <w:pPr>
        <w:tabs>
          <w:tab w:val="left" w:pos="567"/>
        </w:tabs>
        <w:rPr>
          <w:sz w:val="22"/>
          <w:szCs w:val="22"/>
          <w:lang w:val="lt-LT"/>
        </w:rPr>
      </w:pPr>
    </w:p>
    <w:p w14:paraId="0A551E8C" w14:textId="77777777" w:rsidR="0009718B" w:rsidRPr="00057811" w:rsidRDefault="0009718B">
      <w:pPr>
        <w:tabs>
          <w:tab w:val="left" w:pos="567"/>
        </w:tabs>
        <w:rPr>
          <w:sz w:val="22"/>
          <w:szCs w:val="22"/>
          <w:lang w:val="lt-LT"/>
        </w:rPr>
      </w:pPr>
    </w:p>
    <w:p w14:paraId="7E819F7F" w14:textId="77777777" w:rsidR="0009718B" w:rsidRPr="00057811" w:rsidRDefault="0009718B">
      <w:pPr>
        <w:tabs>
          <w:tab w:val="left" w:pos="567"/>
        </w:tabs>
        <w:ind w:left="540" w:hanging="540"/>
        <w:rPr>
          <w:sz w:val="22"/>
          <w:szCs w:val="22"/>
          <w:lang w:val="lt-LT"/>
        </w:rPr>
      </w:pPr>
      <w:r w:rsidRPr="00057811">
        <w:rPr>
          <w:sz w:val="22"/>
          <w:szCs w:val="22"/>
          <w:lang w:val="lt-LT"/>
        </w:rPr>
        <w:t>4.</w:t>
      </w:r>
      <w:r w:rsidRPr="00057811">
        <w:rPr>
          <w:sz w:val="22"/>
          <w:szCs w:val="22"/>
          <w:lang w:val="lt-LT"/>
        </w:rPr>
        <w:tab/>
        <w:t>KLINIKINĖ INFORMACIJA</w:t>
      </w:r>
    </w:p>
    <w:p w14:paraId="4DD0C5A5" w14:textId="77777777" w:rsidR="0009718B" w:rsidRPr="00057811" w:rsidRDefault="0009718B">
      <w:pPr>
        <w:tabs>
          <w:tab w:val="left" w:pos="567"/>
        </w:tabs>
        <w:rPr>
          <w:b w:val="0"/>
          <w:sz w:val="22"/>
          <w:szCs w:val="22"/>
          <w:lang w:val="lt-LT"/>
        </w:rPr>
      </w:pPr>
    </w:p>
    <w:p w14:paraId="5D3B242E" w14:textId="77777777" w:rsidR="0009718B" w:rsidRPr="00057811" w:rsidRDefault="0009718B">
      <w:pPr>
        <w:tabs>
          <w:tab w:val="left" w:pos="567"/>
        </w:tabs>
        <w:ind w:left="540" w:hanging="540"/>
        <w:rPr>
          <w:sz w:val="22"/>
          <w:szCs w:val="22"/>
          <w:lang w:val="lt-LT"/>
        </w:rPr>
      </w:pPr>
      <w:r w:rsidRPr="00057811">
        <w:rPr>
          <w:sz w:val="22"/>
          <w:szCs w:val="22"/>
          <w:lang w:val="lt-LT"/>
        </w:rPr>
        <w:t>4.1</w:t>
      </w:r>
      <w:r w:rsidRPr="00057811">
        <w:rPr>
          <w:sz w:val="22"/>
          <w:szCs w:val="22"/>
          <w:lang w:val="lt-LT"/>
        </w:rPr>
        <w:tab/>
        <w:t>Terapinės indikacijos</w:t>
      </w:r>
    </w:p>
    <w:p w14:paraId="40E7DF5D" w14:textId="77777777" w:rsidR="0009718B" w:rsidRPr="00057811" w:rsidRDefault="0009718B">
      <w:pPr>
        <w:tabs>
          <w:tab w:val="left" w:pos="567"/>
        </w:tabs>
        <w:rPr>
          <w:sz w:val="22"/>
          <w:szCs w:val="22"/>
          <w:lang w:val="lt-LT"/>
        </w:rPr>
      </w:pPr>
    </w:p>
    <w:p w14:paraId="1A70C6C8" w14:textId="72F95993" w:rsidR="0009718B" w:rsidRPr="00057811" w:rsidRDefault="0009718B" w:rsidP="0009718B">
      <w:pPr>
        <w:tabs>
          <w:tab w:val="left" w:pos="567"/>
          <w:tab w:val="left" w:pos="1680"/>
        </w:tabs>
        <w:rPr>
          <w:b w:val="0"/>
          <w:sz w:val="22"/>
          <w:szCs w:val="22"/>
          <w:lang w:val="lt-LT"/>
        </w:rPr>
      </w:pPr>
      <w:bookmarkStart w:id="1" w:name="OLE_LINK3"/>
      <w:bookmarkStart w:id="2" w:name="OLE_LINK4"/>
      <w:proofErr w:type="spellStart"/>
      <w:r w:rsidRPr="00057811">
        <w:rPr>
          <w:b w:val="0"/>
          <w:sz w:val="22"/>
          <w:szCs w:val="22"/>
          <w:lang w:val="lt-LT"/>
        </w:rPr>
        <w:t>Vori</w:t>
      </w:r>
      <w:r w:rsidR="00F115EF" w:rsidRPr="00057811">
        <w:rPr>
          <w:b w:val="0"/>
          <w:sz w:val="22"/>
          <w:szCs w:val="22"/>
          <w:lang w:val="lt-LT"/>
        </w:rPr>
        <w:t>k</w:t>
      </w:r>
      <w:r w:rsidRPr="00057811">
        <w:rPr>
          <w:b w:val="0"/>
          <w:sz w:val="22"/>
          <w:szCs w:val="22"/>
          <w:lang w:val="lt-LT"/>
        </w:rPr>
        <w:t>onazol</w:t>
      </w:r>
      <w:r w:rsidR="00F115EF" w:rsidRPr="00057811">
        <w:rPr>
          <w:b w:val="0"/>
          <w:sz w:val="22"/>
          <w:szCs w:val="22"/>
          <w:lang w:val="lt-LT"/>
        </w:rPr>
        <w:t>as</w:t>
      </w:r>
      <w:bookmarkEnd w:id="1"/>
      <w:bookmarkEnd w:id="2"/>
      <w:proofErr w:type="spellEnd"/>
      <w:r w:rsidRPr="00057811">
        <w:rPr>
          <w:b w:val="0"/>
          <w:sz w:val="22"/>
          <w:szCs w:val="22"/>
          <w:lang w:val="lt-LT"/>
        </w:rPr>
        <w:t xml:space="preserve"> yra plataus priešgrybelinio poveikio </w:t>
      </w:r>
      <w:proofErr w:type="spellStart"/>
      <w:r w:rsidRPr="00057811">
        <w:rPr>
          <w:b w:val="0"/>
          <w:sz w:val="22"/>
          <w:szCs w:val="22"/>
          <w:lang w:val="lt-LT"/>
        </w:rPr>
        <w:t>triazolų</w:t>
      </w:r>
      <w:proofErr w:type="spellEnd"/>
      <w:r w:rsidRPr="00057811">
        <w:rPr>
          <w:b w:val="0"/>
          <w:sz w:val="22"/>
          <w:szCs w:val="22"/>
          <w:lang w:val="lt-LT"/>
        </w:rPr>
        <w:t xml:space="preserve"> grupės vaistinis preparatas, skirtas suaugusi</w:t>
      </w:r>
      <w:r w:rsidR="00370DBF">
        <w:rPr>
          <w:b w:val="0"/>
          <w:sz w:val="22"/>
          <w:szCs w:val="22"/>
          <w:lang w:val="lt-LT"/>
        </w:rPr>
        <w:t>ųjų</w:t>
      </w:r>
      <w:r w:rsidRPr="00057811">
        <w:rPr>
          <w:b w:val="0"/>
          <w:sz w:val="22"/>
          <w:szCs w:val="22"/>
          <w:lang w:val="lt-LT"/>
        </w:rPr>
        <w:t xml:space="preserve"> ir 2 metų bei vyresni</w:t>
      </w:r>
      <w:r w:rsidR="00370DBF">
        <w:rPr>
          <w:b w:val="0"/>
          <w:sz w:val="22"/>
          <w:szCs w:val="22"/>
          <w:lang w:val="lt-LT"/>
        </w:rPr>
        <w:t>ų</w:t>
      </w:r>
      <w:r w:rsidRPr="00057811">
        <w:rPr>
          <w:b w:val="0"/>
          <w:sz w:val="22"/>
          <w:szCs w:val="22"/>
          <w:lang w:val="lt-LT"/>
        </w:rPr>
        <w:t xml:space="preserve"> vaik</w:t>
      </w:r>
      <w:r w:rsidR="00370DBF">
        <w:rPr>
          <w:b w:val="0"/>
          <w:sz w:val="22"/>
          <w:szCs w:val="22"/>
          <w:lang w:val="lt-LT"/>
        </w:rPr>
        <w:t>ų</w:t>
      </w:r>
      <w:r w:rsidRPr="00057811">
        <w:rPr>
          <w:b w:val="0"/>
          <w:sz w:val="22"/>
          <w:szCs w:val="22"/>
          <w:lang w:val="lt-LT"/>
        </w:rPr>
        <w:t>:</w:t>
      </w:r>
    </w:p>
    <w:p w14:paraId="11631308" w14:textId="7B40FF98" w:rsidR="0009718B" w:rsidRPr="00ED6ADE" w:rsidRDefault="0009718B" w:rsidP="00ED6ADE">
      <w:pPr>
        <w:pStyle w:val="Sraopastraipa"/>
        <w:numPr>
          <w:ilvl w:val="0"/>
          <w:numId w:val="32"/>
        </w:numPr>
        <w:tabs>
          <w:tab w:val="left" w:pos="567"/>
        </w:tabs>
        <w:rPr>
          <w:b w:val="0"/>
          <w:sz w:val="22"/>
          <w:szCs w:val="22"/>
          <w:lang w:val="lt-LT"/>
        </w:rPr>
      </w:pPr>
      <w:r w:rsidRPr="00ED6ADE">
        <w:rPr>
          <w:b w:val="0"/>
          <w:sz w:val="22"/>
          <w:szCs w:val="22"/>
          <w:lang w:val="lt-LT"/>
        </w:rPr>
        <w:t xml:space="preserve">invazinės </w:t>
      </w:r>
      <w:proofErr w:type="spellStart"/>
      <w:r w:rsidRPr="00ED6ADE">
        <w:rPr>
          <w:b w:val="0"/>
          <w:sz w:val="22"/>
          <w:szCs w:val="22"/>
          <w:lang w:val="lt-LT"/>
        </w:rPr>
        <w:t>aspergiliozės</w:t>
      </w:r>
      <w:proofErr w:type="spellEnd"/>
      <w:r w:rsidRPr="00ED6ADE">
        <w:rPr>
          <w:b w:val="0"/>
          <w:sz w:val="22"/>
          <w:szCs w:val="22"/>
          <w:lang w:val="lt-LT"/>
        </w:rPr>
        <w:t xml:space="preserve"> gydymui;</w:t>
      </w:r>
    </w:p>
    <w:p w14:paraId="77C0FE69" w14:textId="0BD6E54A" w:rsidR="0009718B" w:rsidRPr="00ED6ADE" w:rsidRDefault="0009718B" w:rsidP="00ED6ADE">
      <w:pPr>
        <w:pStyle w:val="Sraopastraipa"/>
        <w:numPr>
          <w:ilvl w:val="0"/>
          <w:numId w:val="32"/>
        </w:numPr>
        <w:tabs>
          <w:tab w:val="left" w:pos="567"/>
        </w:tabs>
        <w:rPr>
          <w:b w:val="0"/>
          <w:sz w:val="22"/>
          <w:szCs w:val="22"/>
          <w:lang w:val="lt-LT"/>
        </w:rPr>
      </w:pPr>
      <w:proofErr w:type="spellStart"/>
      <w:r w:rsidRPr="00ED6ADE">
        <w:rPr>
          <w:b w:val="0"/>
          <w:sz w:val="22"/>
          <w:szCs w:val="22"/>
          <w:lang w:val="lt-LT"/>
        </w:rPr>
        <w:t>kandidemijos</w:t>
      </w:r>
      <w:proofErr w:type="spellEnd"/>
      <w:r w:rsidRPr="00ED6ADE">
        <w:rPr>
          <w:b w:val="0"/>
          <w:sz w:val="22"/>
          <w:szCs w:val="22"/>
          <w:lang w:val="lt-LT"/>
        </w:rPr>
        <w:t xml:space="preserve"> gydym</w:t>
      </w:r>
      <w:r w:rsidR="00F115EF" w:rsidRPr="00ED6ADE">
        <w:rPr>
          <w:b w:val="0"/>
          <w:sz w:val="22"/>
          <w:szCs w:val="22"/>
          <w:lang w:val="lt-LT"/>
        </w:rPr>
        <w:t>ui</w:t>
      </w:r>
      <w:r w:rsidRPr="00ED6ADE">
        <w:rPr>
          <w:b w:val="0"/>
          <w:sz w:val="22"/>
          <w:szCs w:val="22"/>
          <w:lang w:val="lt-LT"/>
        </w:rPr>
        <w:t xml:space="preserve"> pacientams, kuriems nėra </w:t>
      </w:r>
      <w:proofErr w:type="spellStart"/>
      <w:r w:rsidRPr="00ED6ADE">
        <w:rPr>
          <w:b w:val="0"/>
          <w:sz w:val="22"/>
          <w:szCs w:val="22"/>
          <w:lang w:val="lt-LT"/>
        </w:rPr>
        <w:t>neutropenijos</w:t>
      </w:r>
      <w:proofErr w:type="spellEnd"/>
      <w:r w:rsidRPr="00ED6ADE">
        <w:rPr>
          <w:b w:val="0"/>
          <w:sz w:val="22"/>
          <w:szCs w:val="22"/>
          <w:lang w:val="lt-LT"/>
        </w:rPr>
        <w:t>;</w:t>
      </w:r>
    </w:p>
    <w:p w14:paraId="3932C81A" w14:textId="5799D04C" w:rsidR="0009718B" w:rsidRPr="00ED6ADE" w:rsidRDefault="0009718B" w:rsidP="00ED6ADE">
      <w:pPr>
        <w:pStyle w:val="Sraopastraipa"/>
        <w:numPr>
          <w:ilvl w:val="0"/>
          <w:numId w:val="32"/>
        </w:numPr>
        <w:tabs>
          <w:tab w:val="left" w:pos="567"/>
        </w:tabs>
        <w:ind w:left="567" w:hanging="207"/>
        <w:rPr>
          <w:b w:val="0"/>
          <w:sz w:val="22"/>
          <w:szCs w:val="22"/>
          <w:lang w:val="lt-LT"/>
        </w:rPr>
      </w:pPr>
      <w:r w:rsidRPr="00ED6ADE">
        <w:rPr>
          <w:b w:val="0"/>
          <w:sz w:val="22"/>
          <w:szCs w:val="22"/>
          <w:lang w:val="lt-LT"/>
        </w:rPr>
        <w:t xml:space="preserve">atsparios </w:t>
      </w:r>
      <w:proofErr w:type="spellStart"/>
      <w:r w:rsidRPr="00ED6ADE">
        <w:rPr>
          <w:b w:val="0"/>
          <w:sz w:val="22"/>
          <w:szCs w:val="22"/>
          <w:lang w:val="lt-LT"/>
        </w:rPr>
        <w:t>flukonazolui</w:t>
      </w:r>
      <w:proofErr w:type="spellEnd"/>
      <w:r w:rsidRPr="00ED6ADE">
        <w:rPr>
          <w:b w:val="0"/>
          <w:sz w:val="22"/>
          <w:szCs w:val="22"/>
          <w:lang w:val="lt-LT"/>
        </w:rPr>
        <w:t xml:space="preserve">, sunkios formos </w:t>
      </w:r>
      <w:proofErr w:type="spellStart"/>
      <w:r w:rsidRPr="00ED6ADE">
        <w:rPr>
          <w:b w:val="0"/>
          <w:i/>
          <w:sz w:val="22"/>
          <w:szCs w:val="22"/>
          <w:lang w:val="lt-LT"/>
        </w:rPr>
        <w:t>Candida</w:t>
      </w:r>
      <w:proofErr w:type="spellEnd"/>
      <w:r w:rsidRPr="00ED6ADE">
        <w:rPr>
          <w:b w:val="0"/>
          <w:sz w:val="22"/>
          <w:szCs w:val="22"/>
          <w:lang w:val="lt-LT"/>
        </w:rPr>
        <w:t xml:space="preserve"> (įskaitant </w:t>
      </w:r>
      <w:r w:rsidRPr="00ED6ADE">
        <w:rPr>
          <w:b w:val="0"/>
          <w:i/>
          <w:sz w:val="22"/>
          <w:szCs w:val="22"/>
          <w:lang w:val="lt-LT"/>
        </w:rPr>
        <w:t xml:space="preserve">C. </w:t>
      </w:r>
      <w:proofErr w:type="spellStart"/>
      <w:r w:rsidRPr="00ED6ADE">
        <w:rPr>
          <w:b w:val="0"/>
          <w:i/>
          <w:sz w:val="22"/>
          <w:szCs w:val="22"/>
          <w:lang w:val="lt-LT"/>
        </w:rPr>
        <w:t>krusei</w:t>
      </w:r>
      <w:proofErr w:type="spellEnd"/>
      <w:r w:rsidRPr="00ED6ADE">
        <w:rPr>
          <w:b w:val="0"/>
          <w:sz w:val="22"/>
          <w:szCs w:val="22"/>
          <w:lang w:val="lt-LT"/>
        </w:rPr>
        <w:t>) grybelių sukeltos infekcijos gydymui;</w:t>
      </w:r>
    </w:p>
    <w:p w14:paraId="09A11D9F" w14:textId="1490F3CF" w:rsidR="0009718B" w:rsidRPr="00ED6ADE" w:rsidRDefault="0009718B" w:rsidP="00ED6ADE">
      <w:pPr>
        <w:pStyle w:val="Sraopastraipa"/>
        <w:numPr>
          <w:ilvl w:val="0"/>
          <w:numId w:val="32"/>
        </w:numPr>
        <w:tabs>
          <w:tab w:val="left" w:pos="567"/>
        </w:tabs>
        <w:rPr>
          <w:b w:val="0"/>
          <w:sz w:val="22"/>
          <w:szCs w:val="22"/>
          <w:lang w:val="lt-LT"/>
        </w:rPr>
      </w:pPr>
      <w:r w:rsidRPr="00ED6ADE">
        <w:rPr>
          <w:b w:val="0"/>
          <w:sz w:val="22"/>
          <w:szCs w:val="22"/>
          <w:lang w:val="lt-LT"/>
        </w:rPr>
        <w:t xml:space="preserve">sunkios grybelių </w:t>
      </w:r>
      <w:proofErr w:type="spellStart"/>
      <w:r w:rsidRPr="00ED6ADE">
        <w:rPr>
          <w:b w:val="0"/>
          <w:i/>
          <w:sz w:val="22"/>
          <w:szCs w:val="22"/>
          <w:lang w:val="lt-LT"/>
        </w:rPr>
        <w:t>Scedosporium</w:t>
      </w:r>
      <w:proofErr w:type="spellEnd"/>
      <w:r w:rsidRPr="00ED6ADE">
        <w:rPr>
          <w:b w:val="0"/>
          <w:sz w:val="22"/>
          <w:szCs w:val="22"/>
          <w:lang w:val="lt-LT"/>
        </w:rPr>
        <w:t xml:space="preserve"> ir </w:t>
      </w:r>
      <w:proofErr w:type="spellStart"/>
      <w:r w:rsidRPr="00ED6ADE">
        <w:rPr>
          <w:b w:val="0"/>
          <w:i/>
          <w:sz w:val="22"/>
          <w:szCs w:val="22"/>
          <w:lang w:val="lt-LT"/>
        </w:rPr>
        <w:t>Fusarium</w:t>
      </w:r>
      <w:proofErr w:type="spellEnd"/>
      <w:r w:rsidRPr="00ED6ADE">
        <w:rPr>
          <w:b w:val="0"/>
          <w:i/>
          <w:sz w:val="22"/>
          <w:szCs w:val="22"/>
          <w:lang w:val="lt-LT"/>
        </w:rPr>
        <w:t xml:space="preserve"> </w:t>
      </w:r>
      <w:r w:rsidR="00F115EF" w:rsidRPr="00ED6ADE">
        <w:rPr>
          <w:b w:val="0"/>
          <w:sz w:val="22"/>
          <w:szCs w:val="22"/>
          <w:lang w:val="lt-LT"/>
        </w:rPr>
        <w:t>padermių</w:t>
      </w:r>
      <w:r w:rsidRPr="00ED6ADE">
        <w:rPr>
          <w:b w:val="0"/>
          <w:sz w:val="22"/>
          <w:szCs w:val="22"/>
          <w:lang w:val="lt-LT"/>
        </w:rPr>
        <w:t xml:space="preserve"> sukeltos infekcijos gydymui.</w:t>
      </w:r>
    </w:p>
    <w:p w14:paraId="04FA0228" w14:textId="77777777" w:rsidR="0009718B" w:rsidRPr="00057811" w:rsidRDefault="0009718B">
      <w:pPr>
        <w:tabs>
          <w:tab w:val="left" w:pos="567"/>
        </w:tabs>
        <w:rPr>
          <w:b w:val="0"/>
          <w:sz w:val="22"/>
          <w:szCs w:val="22"/>
          <w:lang w:val="lt-LT"/>
        </w:rPr>
      </w:pPr>
    </w:p>
    <w:p w14:paraId="06315E26" w14:textId="77334A2D" w:rsidR="0009718B" w:rsidRPr="00057811" w:rsidRDefault="0009718B">
      <w:pPr>
        <w:tabs>
          <w:tab w:val="left" w:pos="567"/>
        </w:tabs>
        <w:rPr>
          <w:b w:val="0"/>
          <w:sz w:val="22"/>
          <w:szCs w:val="22"/>
          <w:lang w:val="lt-LT"/>
        </w:rPr>
      </w:pPr>
      <w:r w:rsidRPr="00057811">
        <w:rPr>
          <w:b w:val="0"/>
          <w:sz w:val="22"/>
          <w:szCs w:val="22"/>
          <w:lang w:val="lt-LT"/>
        </w:rPr>
        <w:t xml:space="preserve">Pirmiausiai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yra skirtinas pacientams, sergantiems progresuojančia ir gyvybei pavojinga infekcine liga.</w:t>
      </w:r>
    </w:p>
    <w:p w14:paraId="2EF59253" w14:textId="77777777" w:rsidR="0009718B" w:rsidRPr="00057811" w:rsidRDefault="0009718B">
      <w:pPr>
        <w:tabs>
          <w:tab w:val="left" w:pos="567"/>
        </w:tabs>
        <w:rPr>
          <w:b w:val="0"/>
          <w:sz w:val="22"/>
          <w:szCs w:val="22"/>
          <w:lang w:val="lt-LT"/>
        </w:rPr>
      </w:pPr>
    </w:p>
    <w:p w14:paraId="1DFB4EAD"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Invazinės grybelių sukeltos infekcijos profilaktikai didelės rizikos pacientams, kuriems buvo persodintos alogeninės kamieninės </w:t>
      </w:r>
      <w:proofErr w:type="spellStart"/>
      <w:r w:rsidRPr="00057811">
        <w:rPr>
          <w:b w:val="0"/>
          <w:sz w:val="22"/>
          <w:szCs w:val="22"/>
          <w:lang w:val="lt-LT"/>
        </w:rPr>
        <w:t>hematopoezinės</w:t>
      </w:r>
      <w:proofErr w:type="spellEnd"/>
      <w:r w:rsidRPr="00057811">
        <w:rPr>
          <w:b w:val="0"/>
          <w:sz w:val="22"/>
          <w:szCs w:val="22"/>
          <w:lang w:val="lt-LT"/>
        </w:rPr>
        <w:t xml:space="preserve"> ląstelės.</w:t>
      </w:r>
    </w:p>
    <w:p w14:paraId="4D05F220" w14:textId="77777777" w:rsidR="0009718B" w:rsidRPr="00057811" w:rsidRDefault="0009718B">
      <w:pPr>
        <w:tabs>
          <w:tab w:val="left" w:pos="567"/>
        </w:tabs>
        <w:rPr>
          <w:b w:val="0"/>
          <w:sz w:val="22"/>
          <w:szCs w:val="22"/>
          <w:lang w:val="lt-LT"/>
        </w:rPr>
      </w:pPr>
    </w:p>
    <w:p w14:paraId="7826A710" w14:textId="77777777" w:rsidR="0009718B" w:rsidRPr="00057811" w:rsidRDefault="0009718B">
      <w:pPr>
        <w:tabs>
          <w:tab w:val="left" w:pos="567"/>
        </w:tabs>
        <w:rPr>
          <w:b w:val="0"/>
          <w:sz w:val="22"/>
          <w:szCs w:val="22"/>
          <w:lang w:val="lt-LT"/>
        </w:rPr>
      </w:pPr>
    </w:p>
    <w:p w14:paraId="7DE41129" w14:textId="77777777" w:rsidR="0009718B" w:rsidRPr="00057811" w:rsidRDefault="0009718B">
      <w:pPr>
        <w:tabs>
          <w:tab w:val="left" w:pos="567"/>
        </w:tabs>
        <w:ind w:left="540" w:hanging="540"/>
        <w:rPr>
          <w:sz w:val="22"/>
          <w:szCs w:val="22"/>
          <w:lang w:val="lt-LT"/>
        </w:rPr>
      </w:pPr>
      <w:r w:rsidRPr="00057811">
        <w:rPr>
          <w:sz w:val="22"/>
          <w:szCs w:val="22"/>
          <w:lang w:val="lt-LT"/>
        </w:rPr>
        <w:t>4.2</w:t>
      </w:r>
      <w:r w:rsidRPr="00057811">
        <w:rPr>
          <w:sz w:val="22"/>
          <w:szCs w:val="22"/>
          <w:lang w:val="lt-LT"/>
        </w:rPr>
        <w:tab/>
        <w:t>Dozavimas ir vartojimo metodas</w:t>
      </w:r>
    </w:p>
    <w:p w14:paraId="317357F1" w14:textId="77777777" w:rsidR="0009718B" w:rsidRPr="00057811" w:rsidRDefault="0009718B">
      <w:pPr>
        <w:tabs>
          <w:tab w:val="left" w:pos="567"/>
        </w:tabs>
        <w:rPr>
          <w:b w:val="0"/>
          <w:sz w:val="22"/>
          <w:szCs w:val="22"/>
          <w:lang w:val="lt-LT"/>
        </w:rPr>
      </w:pPr>
    </w:p>
    <w:p w14:paraId="310190BE" w14:textId="77777777" w:rsidR="0009718B" w:rsidRPr="00057811" w:rsidRDefault="0009718B">
      <w:pPr>
        <w:tabs>
          <w:tab w:val="left" w:pos="567"/>
        </w:tabs>
        <w:rPr>
          <w:b w:val="0"/>
          <w:sz w:val="22"/>
          <w:szCs w:val="22"/>
          <w:u w:val="single"/>
          <w:lang w:val="lt-LT"/>
        </w:rPr>
      </w:pPr>
      <w:r w:rsidRPr="00057811">
        <w:rPr>
          <w:b w:val="0"/>
          <w:sz w:val="22"/>
          <w:szCs w:val="22"/>
          <w:u w:val="single"/>
          <w:lang w:val="lt-LT"/>
        </w:rPr>
        <w:t>Dozavimas</w:t>
      </w:r>
    </w:p>
    <w:p w14:paraId="241A9AD9" w14:textId="77777777" w:rsidR="00AB5C55" w:rsidRPr="00057811" w:rsidRDefault="00AB5C55">
      <w:pPr>
        <w:tabs>
          <w:tab w:val="left" w:pos="567"/>
        </w:tabs>
        <w:rPr>
          <w:b w:val="0"/>
          <w:sz w:val="22"/>
          <w:szCs w:val="22"/>
          <w:u w:val="single"/>
          <w:lang w:val="lt-LT"/>
        </w:rPr>
      </w:pPr>
    </w:p>
    <w:p w14:paraId="2BB337CC" w14:textId="77777777" w:rsidR="0009718B" w:rsidRPr="00057811" w:rsidRDefault="0009718B" w:rsidP="0009718B">
      <w:pPr>
        <w:tabs>
          <w:tab w:val="left" w:pos="567"/>
        </w:tabs>
        <w:rPr>
          <w:b w:val="0"/>
          <w:iCs/>
          <w:sz w:val="22"/>
          <w:szCs w:val="22"/>
          <w:lang w:val="lt-LT"/>
        </w:rPr>
      </w:pPr>
      <w:r w:rsidRPr="00057811">
        <w:rPr>
          <w:b w:val="0"/>
          <w:iCs/>
          <w:sz w:val="22"/>
          <w:szCs w:val="22"/>
          <w:lang w:val="lt-LT"/>
        </w:rPr>
        <w:t xml:space="preserve">Reikia stebėti ir prireikus koreguoti elektrolitų sutrikimus (pvz., </w:t>
      </w:r>
      <w:proofErr w:type="spellStart"/>
      <w:r w:rsidRPr="00057811">
        <w:rPr>
          <w:b w:val="0"/>
          <w:iCs/>
          <w:sz w:val="22"/>
          <w:szCs w:val="22"/>
          <w:lang w:val="lt-LT"/>
        </w:rPr>
        <w:t>hipokalemiją</w:t>
      </w:r>
      <w:proofErr w:type="spellEnd"/>
      <w:r w:rsidRPr="00057811">
        <w:rPr>
          <w:b w:val="0"/>
          <w:iCs/>
          <w:sz w:val="22"/>
          <w:szCs w:val="22"/>
          <w:lang w:val="lt-LT"/>
        </w:rPr>
        <w:t xml:space="preserve">, </w:t>
      </w:r>
      <w:proofErr w:type="spellStart"/>
      <w:r w:rsidRPr="00057811">
        <w:rPr>
          <w:b w:val="0"/>
          <w:iCs/>
          <w:sz w:val="22"/>
          <w:szCs w:val="22"/>
          <w:lang w:val="lt-LT"/>
        </w:rPr>
        <w:t>hipomagnezemiją</w:t>
      </w:r>
      <w:proofErr w:type="spellEnd"/>
      <w:r w:rsidRPr="00057811">
        <w:rPr>
          <w:b w:val="0"/>
          <w:iCs/>
          <w:sz w:val="22"/>
          <w:szCs w:val="22"/>
          <w:lang w:val="lt-LT"/>
        </w:rPr>
        <w:t xml:space="preserve"> ir </w:t>
      </w:r>
      <w:proofErr w:type="spellStart"/>
      <w:r w:rsidRPr="00057811">
        <w:rPr>
          <w:b w:val="0"/>
          <w:iCs/>
          <w:sz w:val="22"/>
          <w:szCs w:val="22"/>
          <w:lang w:val="lt-LT"/>
        </w:rPr>
        <w:t>hipokalcemiją</w:t>
      </w:r>
      <w:proofErr w:type="spellEnd"/>
      <w:r w:rsidRPr="00057811">
        <w:rPr>
          <w:b w:val="0"/>
          <w:iCs/>
          <w:sz w:val="22"/>
          <w:szCs w:val="22"/>
          <w:lang w:val="lt-LT"/>
        </w:rPr>
        <w:t xml:space="preserve">) prieš pradedant ir </w:t>
      </w:r>
      <w:proofErr w:type="spellStart"/>
      <w:r w:rsidRPr="00057811">
        <w:rPr>
          <w:b w:val="0"/>
          <w:iCs/>
          <w:sz w:val="22"/>
          <w:szCs w:val="22"/>
          <w:lang w:val="lt-LT"/>
        </w:rPr>
        <w:t>vorikonazolo</w:t>
      </w:r>
      <w:proofErr w:type="spellEnd"/>
      <w:r w:rsidRPr="00057811">
        <w:rPr>
          <w:b w:val="0"/>
          <w:iCs/>
          <w:sz w:val="22"/>
          <w:szCs w:val="22"/>
          <w:lang w:val="lt-LT"/>
        </w:rPr>
        <w:t xml:space="preserve"> terapijos metu (žr. 4.4 skyrių).</w:t>
      </w:r>
    </w:p>
    <w:p w14:paraId="15705318" w14:textId="77777777" w:rsidR="00AB5C55" w:rsidRPr="00057811" w:rsidRDefault="00AB5C55" w:rsidP="0009718B">
      <w:pPr>
        <w:tabs>
          <w:tab w:val="left" w:pos="567"/>
        </w:tabs>
        <w:rPr>
          <w:b w:val="0"/>
          <w:iCs/>
          <w:sz w:val="22"/>
          <w:szCs w:val="22"/>
          <w:lang w:val="lt-LT"/>
        </w:rPr>
      </w:pPr>
    </w:p>
    <w:p w14:paraId="27719A07" w14:textId="2767E79B" w:rsidR="00F115EF" w:rsidRPr="00057811" w:rsidRDefault="00F115EF" w:rsidP="00F115EF">
      <w:pPr>
        <w:tabs>
          <w:tab w:val="left" w:pos="567"/>
        </w:tabs>
        <w:rPr>
          <w:b w:val="0"/>
          <w:iCs/>
          <w:sz w:val="22"/>
          <w:szCs w:val="22"/>
          <w:lang w:val="lt-LT"/>
        </w:rPr>
      </w:pPr>
      <w:r w:rsidRPr="00057811">
        <w:rPr>
          <w:b w:val="0"/>
          <w:iCs/>
          <w:sz w:val="22"/>
          <w:szCs w:val="22"/>
          <w:lang w:val="lt-LT"/>
        </w:rPr>
        <w:t xml:space="preserve">Rekomenduojamas didžiausias </w:t>
      </w:r>
      <w:proofErr w:type="spellStart"/>
      <w:r w:rsidR="00CD3206">
        <w:rPr>
          <w:b w:val="0"/>
          <w:iCs/>
          <w:sz w:val="22"/>
          <w:szCs w:val="22"/>
          <w:lang w:val="lt-LT"/>
        </w:rPr>
        <w:t>Voriconazole</w:t>
      </w:r>
      <w:proofErr w:type="spellEnd"/>
      <w:r w:rsidR="00CD3206">
        <w:rPr>
          <w:b w:val="0"/>
          <w:iCs/>
          <w:sz w:val="22"/>
          <w:szCs w:val="22"/>
          <w:lang w:val="lt-LT"/>
        </w:rPr>
        <w:t xml:space="preserve"> </w:t>
      </w:r>
      <w:proofErr w:type="spellStart"/>
      <w:r w:rsidR="00CD3206">
        <w:rPr>
          <w:b w:val="0"/>
          <w:iCs/>
          <w:sz w:val="22"/>
          <w:szCs w:val="22"/>
          <w:lang w:val="lt-LT"/>
        </w:rPr>
        <w:t>Accord</w:t>
      </w:r>
      <w:proofErr w:type="spellEnd"/>
      <w:r w:rsidR="00CD3206">
        <w:rPr>
          <w:b w:val="0"/>
          <w:iCs/>
          <w:sz w:val="22"/>
          <w:szCs w:val="22"/>
          <w:lang w:val="lt-LT"/>
        </w:rPr>
        <w:t xml:space="preserve"> </w:t>
      </w:r>
      <w:proofErr w:type="spellStart"/>
      <w:r w:rsidR="00CD3206">
        <w:rPr>
          <w:b w:val="0"/>
          <w:iCs/>
          <w:sz w:val="22"/>
          <w:szCs w:val="22"/>
          <w:lang w:val="lt-LT"/>
        </w:rPr>
        <w:t>Healthcare</w:t>
      </w:r>
      <w:proofErr w:type="spellEnd"/>
      <w:r w:rsidRPr="00057811">
        <w:rPr>
          <w:b w:val="0"/>
          <w:iCs/>
          <w:sz w:val="22"/>
          <w:szCs w:val="22"/>
          <w:lang w:val="lt-LT"/>
        </w:rPr>
        <w:t xml:space="preserve"> infuzijos greitis yra 3 mg/kg kūno masės per valandą.</w:t>
      </w:r>
      <w:r w:rsidR="00142320" w:rsidRPr="00057811">
        <w:rPr>
          <w:b w:val="0"/>
          <w:iCs/>
          <w:sz w:val="22"/>
          <w:szCs w:val="22"/>
          <w:lang w:val="lt-LT"/>
        </w:rPr>
        <w:t xml:space="preserve"> </w:t>
      </w:r>
      <w:r w:rsidRPr="00057811">
        <w:rPr>
          <w:b w:val="0"/>
          <w:iCs/>
          <w:sz w:val="22"/>
          <w:szCs w:val="22"/>
          <w:lang w:val="lt-LT"/>
        </w:rPr>
        <w:t>Infuzijos trukmė 1-3 valandos.</w:t>
      </w:r>
    </w:p>
    <w:p w14:paraId="4C2EB743" w14:textId="4D7E6377" w:rsidR="00142320" w:rsidRPr="00057811" w:rsidRDefault="00F115EF" w:rsidP="00142320">
      <w:pPr>
        <w:tabs>
          <w:tab w:val="left" w:pos="567"/>
        </w:tabs>
        <w:rPr>
          <w:b w:val="0"/>
          <w:iCs/>
          <w:sz w:val="22"/>
          <w:szCs w:val="22"/>
          <w:lang w:val="lt-LT"/>
        </w:rPr>
      </w:pPr>
      <w:r w:rsidRPr="00057811">
        <w:rPr>
          <w:b w:val="0"/>
          <w:iCs/>
          <w:sz w:val="22"/>
          <w:szCs w:val="22"/>
          <w:lang w:val="lt-LT"/>
        </w:rPr>
        <w:t xml:space="preserve">Taip pat tiekiamos </w:t>
      </w:r>
      <w:proofErr w:type="spellStart"/>
      <w:r w:rsidR="00142320" w:rsidRPr="00057811">
        <w:rPr>
          <w:b w:val="0"/>
          <w:iCs/>
          <w:sz w:val="22"/>
          <w:szCs w:val="22"/>
          <w:lang w:val="lt-LT"/>
        </w:rPr>
        <w:t>vorikonazolo</w:t>
      </w:r>
      <w:proofErr w:type="spellEnd"/>
      <w:r w:rsidRPr="00057811">
        <w:rPr>
          <w:b w:val="0"/>
          <w:iCs/>
          <w:sz w:val="22"/>
          <w:szCs w:val="22"/>
          <w:lang w:val="lt-LT"/>
        </w:rPr>
        <w:t xml:space="preserve"> 50</w:t>
      </w:r>
      <w:r w:rsidR="00142320" w:rsidRPr="00057811">
        <w:rPr>
          <w:b w:val="0"/>
          <w:iCs/>
          <w:sz w:val="22"/>
          <w:szCs w:val="22"/>
          <w:lang w:val="lt-LT"/>
        </w:rPr>
        <w:t> </w:t>
      </w:r>
      <w:r w:rsidRPr="00057811">
        <w:rPr>
          <w:b w:val="0"/>
          <w:iCs/>
          <w:sz w:val="22"/>
          <w:szCs w:val="22"/>
          <w:lang w:val="lt-LT"/>
        </w:rPr>
        <w:t>mg ir 200</w:t>
      </w:r>
      <w:r w:rsidR="00142320" w:rsidRPr="00057811">
        <w:rPr>
          <w:b w:val="0"/>
          <w:iCs/>
          <w:sz w:val="22"/>
          <w:szCs w:val="22"/>
          <w:lang w:val="lt-LT"/>
        </w:rPr>
        <w:t> </w:t>
      </w:r>
      <w:r w:rsidRPr="00057811">
        <w:rPr>
          <w:b w:val="0"/>
          <w:iCs/>
          <w:sz w:val="22"/>
          <w:szCs w:val="22"/>
          <w:lang w:val="lt-LT"/>
        </w:rPr>
        <w:t>mg plėvele dengtos tabletės</w:t>
      </w:r>
      <w:r w:rsidR="00BC6183">
        <w:rPr>
          <w:b w:val="0"/>
          <w:iCs/>
          <w:sz w:val="22"/>
          <w:szCs w:val="22"/>
          <w:lang w:val="lt-LT"/>
        </w:rPr>
        <w:t xml:space="preserve"> ir </w:t>
      </w:r>
      <w:r w:rsidR="00E87BE9">
        <w:rPr>
          <w:b w:val="0"/>
          <w:iCs/>
          <w:sz w:val="22"/>
          <w:szCs w:val="22"/>
          <w:lang w:val="lt-LT"/>
        </w:rPr>
        <w:t>40 mg/ml milteliai geriamajai suspensijai</w:t>
      </w:r>
      <w:r w:rsidR="00142320" w:rsidRPr="00057811">
        <w:rPr>
          <w:b w:val="0"/>
          <w:iCs/>
          <w:sz w:val="22"/>
          <w:szCs w:val="22"/>
          <w:lang w:val="lt-LT"/>
        </w:rPr>
        <w:t>.</w:t>
      </w:r>
    </w:p>
    <w:p w14:paraId="2B278BE5" w14:textId="77777777" w:rsidR="00F115EF" w:rsidRPr="00057811" w:rsidRDefault="00F115EF" w:rsidP="00F115EF">
      <w:pPr>
        <w:tabs>
          <w:tab w:val="left" w:pos="567"/>
        </w:tabs>
        <w:rPr>
          <w:b w:val="0"/>
          <w:sz w:val="22"/>
          <w:szCs w:val="22"/>
          <w:lang w:val="lt-LT"/>
        </w:rPr>
      </w:pPr>
    </w:p>
    <w:p w14:paraId="6617109C" w14:textId="77777777" w:rsidR="0009718B" w:rsidRPr="00057811" w:rsidRDefault="0009718B" w:rsidP="00D742A3">
      <w:pPr>
        <w:keepNext/>
        <w:tabs>
          <w:tab w:val="left" w:pos="567"/>
        </w:tabs>
        <w:rPr>
          <w:b w:val="0"/>
          <w:sz w:val="22"/>
          <w:szCs w:val="22"/>
          <w:u w:val="single"/>
          <w:lang w:val="lt-LT"/>
        </w:rPr>
      </w:pPr>
      <w:r w:rsidRPr="00057811">
        <w:rPr>
          <w:b w:val="0"/>
          <w:sz w:val="22"/>
          <w:szCs w:val="22"/>
          <w:u w:val="single"/>
          <w:lang w:val="lt-LT"/>
        </w:rPr>
        <w:lastRenderedPageBreak/>
        <w:t>Gydymas</w:t>
      </w:r>
    </w:p>
    <w:p w14:paraId="1DE52F4E" w14:textId="77777777" w:rsidR="0009718B" w:rsidRPr="00057811" w:rsidRDefault="0009718B" w:rsidP="00D742A3">
      <w:pPr>
        <w:keepNext/>
        <w:tabs>
          <w:tab w:val="left" w:pos="567"/>
        </w:tabs>
        <w:rPr>
          <w:b w:val="0"/>
          <w:sz w:val="22"/>
          <w:szCs w:val="22"/>
          <w:u w:val="single"/>
          <w:lang w:val="lt-LT"/>
        </w:rPr>
      </w:pPr>
    </w:p>
    <w:p w14:paraId="7C5475C2" w14:textId="77777777" w:rsidR="0009718B" w:rsidRPr="00057811" w:rsidRDefault="0009718B" w:rsidP="00D742A3">
      <w:pPr>
        <w:keepNext/>
        <w:tabs>
          <w:tab w:val="left" w:pos="567"/>
        </w:tabs>
        <w:rPr>
          <w:b w:val="0"/>
          <w:sz w:val="22"/>
          <w:szCs w:val="22"/>
          <w:u w:val="single"/>
          <w:lang w:val="lt-LT"/>
        </w:rPr>
      </w:pPr>
      <w:r w:rsidRPr="00057811">
        <w:rPr>
          <w:b w:val="0"/>
          <w:i/>
          <w:iCs/>
          <w:sz w:val="22"/>
          <w:szCs w:val="22"/>
          <w:lang w:val="lt-LT"/>
        </w:rPr>
        <w:t>S</w:t>
      </w:r>
      <w:r w:rsidRPr="00057811">
        <w:rPr>
          <w:b w:val="0"/>
          <w:i/>
          <w:sz w:val="22"/>
          <w:szCs w:val="22"/>
          <w:lang w:val="lt-LT"/>
        </w:rPr>
        <w:t>uaugusie</w:t>
      </w:r>
      <w:r w:rsidRPr="00057811">
        <w:rPr>
          <w:b w:val="0"/>
          <w:i/>
          <w:iCs/>
          <w:sz w:val="22"/>
          <w:szCs w:val="22"/>
          <w:lang w:val="lt-LT"/>
        </w:rPr>
        <w:t>sie</w:t>
      </w:r>
      <w:r w:rsidRPr="00057811">
        <w:rPr>
          <w:b w:val="0"/>
          <w:i/>
          <w:sz w:val="22"/>
          <w:szCs w:val="22"/>
          <w:lang w:val="lt-LT"/>
        </w:rPr>
        <w:t>ms</w:t>
      </w:r>
      <w:r w:rsidRPr="00057811">
        <w:rPr>
          <w:b w:val="0"/>
          <w:i/>
          <w:iCs/>
          <w:sz w:val="22"/>
          <w:szCs w:val="22"/>
          <w:lang w:val="lt-LT"/>
        </w:rPr>
        <w:t xml:space="preserve"> </w:t>
      </w:r>
    </w:p>
    <w:p w14:paraId="4F369D0B" w14:textId="55489F81" w:rsidR="0009718B" w:rsidRPr="00057811" w:rsidRDefault="0009718B" w:rsidP="00D742A3">
      <w:pPr>
        <w:keepNext/>
        <w:tabs>
          <w:tab w:val="left" w:pos="567"/>
        </w:tabs>
        <w:rPr>
          <w:b w:val="0"/>
          <w:sz w:val="22"/>
          <w:szCs w:val="22"/>
          <w:lang w:val="lt-LT"/>
        </w:rPr>
      </w:pPr>
      <w:r w:rsidRPr="00057811">
        <w:rPr>
          <w:b w:val="0"/>
          <w:sz w:val="22"/>
          <w:szCs w:val="22"/>
          <w:lang w:val="lt-LT"/>
        </w:rPr>
        <w:t>Gydymą būtina pradėti pagal specialų įsotinamosios dozės planą</w:t>
      </w:r>
      <w:r w:rsidR="00FE1D5E">
        <w:rPr>
          <w:b w:val="0"/>
          <w:sz w:val="22"/>
          <w:szCs w:val="22"/>
          <w:lang w:val="lt-LT"/>
        </w:rPr>
        <w:t xml:space="preserve"> vartojant</w:t>
      </w:r>
      <w:r w:rsidRPr="00057811">
        <w:rPr>
          <w:b w:val="0"/>
          <w:sz w:val="22"/>
          <w:szCs w:val="22"/>
          <w:lang w:val="lt-LT"/>
        </w:rPr>
        <w:t xml:space="preserve"> į veną arba per burną, kad per pirmąją parą būtų pasiekta vaistinio preparato koncentracija plazmoje, artima koncentracijai nusistovėjus pusiausvyrai. Kadangi išgerto </w:t>
      </w:r>
      <w:r w:rsidR="00121C02" w:rsidRPr="00057811">
        <w:rPr>
          <w:b w:val="0"/>
          <w:sz w:val="22"/>
          <w:szCs w:val="22"/>
          <w:lang w:val="lt-LT"/>
        </w:rPr>
        <w:t>vaistinio prepara</w:t>
      </w:r>
      <w:r w:rsidRPr="00057811">
        <w:rPr>
          <w:b w:val="0"/>
          <w:sz w:val="22"/>
          <w:szCs w:val="22"/>
          <w:lang w:val="lt-LT"/>
        </w:rPr>
        <w:t>to biologinis prieinamumas yra didelis (96</w:t>
      </w:r>
      <w:r w:rsidR="00142320" w:rsidRPr="00057811">
        <w:rPr>
          <w:b w:val="0"/>
          <w:sz w:val="22"/>
          <w:szCs w:val="22"/>
          <w:lang w:val="lt-LT"/>
        </w:rPr>
        <w:t> </w:t>
      </w:r>
      <w:r w:rsidRPr="00057811">
        <w:rPr>
          <w:b w:val="0"/>
          <w:sz w:val="22"/>
          <w:szCs w:val="22"/>
          <w:lang w:val="lt-LT"/>
        </w:rPr>
        <w:sym w:font="Symbol" w:char="0025"/>
      </w:r>
      <w:r w:rsidRPr="00057811">
        <w:rPr>
          <w:b w:val="0"/>
          <w:sz w:val="22"/>
          <w:szCs w:val="22"/>
          <w:lang w:val="lt-LT"/>
        </w:rPr>
        <w:t>, žr. 5.2 skyrių), į veną vartojamo vaistinio preparato pakeitimas į vartojamą per burną priklauso nuo paciento būklės.</w:t>
      </w:r>
    </w:p>
    <w:p w14:paraId="1C692A2F" w14:textId="77777777" w:rsidR="00142320" w:rsidRPr="00057811" w:rsidRDefault="00142320" w:rsidP="0009718B">
      <w:pPr>
        <w:tabs>
          <w:tab w:val="left" w:pos="567"/>
        </w:tabs>
        <w:rPr>
          <w:b w:val="0"/>
          <w:sz w:val="22"/>
          <w:szCs w:val="22"/>
          <w:lang w:val="lt-LT"/>
        </w:rPr>
      </w:pPr>
    </w:p>
    <w:p w14:paraId="7D339BB7" w14:textId="77777777" w:rsidR="0009718B" w:rsidRPr="00057811" w:rsidRDefault="0009718B" w:rsidP="0009718B">
      <w:pPr>
        <w:keepNext/>
        <w:tabs>
          <w:tab w:val="left" w:pos="567"/>
        </w:tabs>
        <w:rPr>
          <w:b w:val="0"/>
          <w:sz w:val="22"/>
          <w:szCs w:val="22"/>
          <w:lang w:val="lt-LT"/>
        </w:rPr>
      </w:pPr>
      <w:r w:rsidRPr="00057811">
        <w:rPr>
          <w:b w:val="0"/>
          <w:sz w:val="22"/>
          <w:szCs w:val="22"/>
          <w:lang w:val="lt-LT"/>
        </w:rPr>
        <w:t>Išsami vaistinio preparato dozavimo informacija pateikta toliau esančioje lentelėje.</w:t>
      </w:r>
    </w:p>
    <w:p w14:paraId="3FE9AAD3" w14:textId="77777777" w:rsidR="0009718B" w:rsidRPr="00057811" w:rsidRDefault="0009718B" w:rsidP="0009718B">
      <w:pPr>
        <w:keepNext/>
        <w:tabs>
          <w:tab w:val="left" w:pos="567"/>
        </w:tabs>
        <w:rPr>
          <w:sz w:val="22"/>
          <w:szCs w:val="22"/>
          <w:lang w:val="lt-LT"/>
        </w:rPr>
      </w:pPr>
    </w:p>
    <w:tbl>
      <w:tblPr>
        <w:tblW w:w="9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5"/>
        <w:gridCol w:w="2268"/>
        <w:gridCol w:w="2268"/>
        <w:gridCol w:w="2268"/>
      </w:tblGrid>
      <w:tr w:rsidR="0009718B" w:rsidRPr="00057811" w14:paraId="41455EF4" w14:textId="77777777" w:rsidTr="00625942">
        <w:trPr>
          <w:trHeight w:val="40"/>
          <w:tblHeader/>
        </w:trPr>
        <w:tc>
          <w:tcPr>
            <w:tcW w:w="2345" w:type="dxa"/>
            <w:vMerge w:val="restart"/>
          </w:tcPr>
          <w:p w14:paraId="024B3780" w14:textId="77777777" w:rsidR="0009718B" w:rsidRPr="00057811" w:rsidRDefault="0009718B" w:rsidP="0009718B">
            <w:pPr>
              <w:keepNext/>
              <w:tabs>
                <w:tab w:val="left" w:pos="567"/>
              </w:tabs>
              <w:rPr>
                <w:b w:val="0"/>
                <w:sz w:val="22"/>
                <w:szCs w:val="22"/>
                <w:lang w:val="lt-LT"/>
              </w:rPr>
            </w:pPr>
          </w:p>
        </w:tc>
        <w:tc>
          <w:tcPr>
            <w:tcW w:w="2268" w:type="dxa"/>
            <w:vMerge w:val="restart"/>
          </w:tcPr>
          <w:p w14:paraId="1A9CCA9F" w14:textId="77777777" w:rsidR="0009718B" w:rsidRPr="00057811" w:rsidRDefault="0009718B" w:rsidP="0009718B">
            <w:pPr>
              <w:pStyle w:val="Antrat8"/>
              <w:tabs>
                <w:tab w:val="left" w:pos="567"/>
              </w:tabs>
              <w:rPr>
                <w:sz w:val="22"/>
                <w:szCs w:val="22"/>
                <w:lang w:val="lt-LT" w:eastAsia="en-US"/>
              </w:rPr>
            </w:pPr>
            <w:r w:rsidRPr="00057811">
              <w:rPr>
                <w:sz w:val="22"/>
                <w:szCs w:val="22"/>
                <w:lang w:val="lt-LT" w:eastAsia="en-US"/>
              </w:rPr>
              <w:t>Į veną</w:t>
            </w:r>
          </w:p>
        </w:tc>
        <w:tc>
          <w:tcPr>
            <w:tcW w:w="4536" w:type="dxa"/>
            <w:gridSpan w:val="2"/>
          </w:tcPr>
          <w:p w14:paraId="0C15F42F" w14:textId="77777777" w:rsidR="0009718B" w:rsidRPr="00057811" w:rsidRDefault="0009718B" w:rsidP="0009718B">
            <w:pPr>
              <w:pStyle w:val="Antrat7"/>
              <w:tabs>
                <w:tab w:val="left" w:pos="567"/>
              </w:tabs>
              <w:rPr>
                <w:szCs w:val="22"/>
                <w:lang w:val="lt-LT" w:eastAsia="en-US"/>
              </w:rPr>
            </w:pPr>
            <w:r w:rsidRPr="00057811">
              <w:rPr>
                <w:szCs w:val="22"/>
                <w:lang w:val="lt-LT" w:eastAsia="en-US"/>
              </w:rPr>
              <w:t>Per burną</w:t>
            </w:r>
          </w:p>
        </w:tc>
      </w:tr>
      <w:tr w:rsidR="0009718B" w:rsidRPr="00057811" w14:paraId="74A13207" w14:textId="77777777" w:rsidTr="00625942">
        <w:trPr>
          <w:trHeight w:val="40"/>
          <w:tblHeader/>
        </w:trPr>
        <w:tc>
          <w:tcPr>
            <w:tcW w:w="2345" w:type="dxa"/>
            <w:vMerge/>
            <w:vAlign w:val="center"/>
          </w:tcPr>
          <w:p w14:paraId="1D58931B" w14:textId="77777777" w:rsidR="0009718B" w:rsidRPr="00057811" w:rsidRDefault="0009718B" w:rsidP="0009718B">
            <w:pPr>
              <w:keepNext/>
              <w:tabs>
                <w:tab w:val="left" w:pos="567"/>
              </w:tabs>
              <w:rPr>
                <w:b w:val="0"/>
                <w:sz w:val="22"/>
                <w:szCs w:val="22"/>
                <w:lang w:val="lt-LT"/>
              </w:rPr>
            </w:pPr>
          </w:p>
        </w:tc>
        <w:tc>
          <w:tcPr>
            <w:tcW w:w="2268" w:type="dxa"/>
            <w:vMerge/>
            <w:vAlign w:val="center"/>
          </w:tcPr>
          <w:p w14:paraId="6A102BD4" w14:textId="77777777" w:rsidR="0009718B" w:rsidRPr="00057811" w:rsidRDefault="0009718B" w:rsidP="0009718B">
            <w:pPr>
              <w:keepNext/>
              <w:tabs>
                <w:tab w:val="left" w:pos="567"/>
              </w:tabs>
              <w:rPr>
                <w:sz w:val="22"/>
                <w:szCs w:val="22"/>
                <w:lang w:val="lt-LT"/>
              </w:rPr>
            </w:pPr>
          </w:p>
        </w:tc>
        <w:tc>
          <w:tcPr>
            <w:tcW w:w="2268" w:type="dxa"/>
          </w:tcPr>
          <w:p w14:paraId="096E46A0" w14:textId="77777777" w:rsidR="0009718B" w:rsidRPr="00057811" w:rsidRDefault="0009718B" w:rsidP="0009718B">
            <w:pPr>
              <w:keepNext/>
              <w:tabs>
                <w:tab w:val="left" w:pos="567"/>
              </w:tabs>
              <w:jc w:val="center"/>
              <w:rPr>
                <w:b w:val="0"/>
                <w:sz w:val="22"/>
                <w:szCs w:val="22"/>
                <w:lang w:val="lt-LT"/>
              </w:rPr>
            </w:pPr>
            <w:r w:rsidRPr="00057811">
              <w:rPr>
                <w:b w:val="0"/>
                <w:sz w:val="22"/>
                <w:szCs w:val="22"/>
                <w:lang w:val="lt-LT"/>
              </w:rPr>
              <w:t>40 kg ir daugiau sveriantys pacientai*</w:t>
            </w:r>
          </w:p>
        </w:tc>
        <w:tc>
          <w:tcPr>
            <w:tcW w:w="2268" w:type="dxa"/>
          </w:tcPr>
          <w:p w14:paraId="66981D19" w14:textId="77777777" w:rsidR="0009718B" w:rsidRPr="00057811" w:rsidRDefault="0009718B" w:rsidP="0009718B">
            <w:pPr>
              <w:keepNext/>
              <w:tabs>
                <w:tab w:val="left" w:pos="567"/>
              </w:tabs>
              <w:jc w:val="center"/>
              <w:rPr>
                <w:b w:val="0"/>
                <w:sz w:val="22"/>
                <w:szCs w:val="22"/>
                <w:lang w:val="lt-LT"/>
              </w:rPr>
            </w:pPr>
            <w:r w:rsidRPr="00057811">
              <w:rPr>
                <w:b w:val="0"/>
                <w:sz w:val="22"/>
                <w:szCs w:val="22"/>
                <w:lang w:val="lt-LT"/>
              </w:rPr>
              <w:t>Mažiau kaip 40 kg sveriantys pacientai *</w:t>
            </w:r>
          </w:p>
        </w:tc>
      </w:tr>
      <w:tr w:rsidR="0009718B" w:rsidRPr="00057811" w14:paraId="68B5AC2F" w14:textId="77777777" w:rsidTr="00625942">
        <w:trPr>
          <w:trHeight w:val="40"/>
          <w:tblHeader/>
        </w:trPr>
        <w:tc>
          <w:tcPr>
            <w:tcW w:w="2345" w:type="dxa"/>
          </w:tcPr>
          <w:p w14:paraId="67093099" w14:textId="77777777" w:rsidR="0009718B" w:rsidRPr="00057811" w:rsidRDefault="0009718B" w:rsidP="0009718B">
            <w:pPr>
              <w:keepNext/>
              <w:tabs>
                <w:tab w:val="left" w:pos="567"/>
              </w:tabs>
              <w:rPr>
                <w:sz w:val="22"/>
                <w:szCs w:val="22"/>
                <w:lang w:val="lt-LT"/>
              </w:rPr>
            </w:pPr>
            <w:r w:rsidRPr="00057811">
              <w:rPr>
                <w:sz w:val="22"/>
                <w:szCs w:val="22"/>
                <w:lang w:val="lt-LT"/>
              </w:rPr>
              <w:t>Įsotinamosios dozės planas (pirmąsias 24 valandas)</w:t>
            </w:r>
          </w:p>
        </w:tc>
        <w:tc>
          <w:tcPr>
            <w:tcW w:w="2268" w:type="dxa"/>
          </w:tcPr>
          <w:p w14:paraId="669A59BC" w14:textId="77777777" w:rsidR="0009718B" w:rsidRPr="00057811" w:rsidRDefault="0009718B" w:rsidP="0009718B">
            <w:pPr>
              <w:keepNext/>
              <w:tabs>
                <w:tab w:val="left" w:pos="567"/>
              </w:tabs>
              <w:jc w:val="center"/>
              <w:rPr>
                <w:b w:val="0"/>
                <w:sz w:val="22"/>
                <w:szCs w:val="22"/>
                <w:lang w:val="lt-LT"/>
              </w:rPr>
            </w:pPr>
            <w:r w:rsidRPr="00057811">
              <w:rPr>
                <w:b w:val="0"/>
                <w:sz w:val="22"/>
                <w:szCs w:val="22"/>
                <w:lang w:val="lt-LT"/>
              </w:rPr>
              <w:t xml:space="preserve">6 mg/kg kas 12 valandų </w:t>
            </w:r>
          </w:p>
          <w:p w14:paraId="4A7180AD" w14:textId="77777777" w:rsidR="0009718B" w:rsidRPr="00057811" w:rsidRDefault="0009718B" w:rsidP="0009718B">
            <w:pPr>
              <w:keepNext/>
              <w:tabs>
                <w:tab w:val="left" w:pos="567"/>
              </w:tabs>
              <w:jc w:val="center"/>
              <w:rPr>
                <w:b w:val="0"/>
                <w:sz w:val="22"/>
                <w:szCs w:val="22"/>
                <w:lang w:val="lt-LT"/>
              </w:rPr>
            </w:pPr>
          </w:p>
          <w:p w14:paraId="7F623E97" w14:textId="77777777" w:rsidR="0009718B" w:rsidRPr="00057811" w:rsidRDefault="0009718B" w:rsidP="0009718B">
            <w:pPr>
              <w:keepNext/>
              <w:tabs>
                <w:tab w:val="left" w:pos="567"/>
              </w:tabs>
              <w:rPr>
                <w:b w:val="0"/>
                <w:sz w:val="22"/>
                <w:szCs w:val="22"/>
                <w:lang w:val="lt-LT"/>
              </w:rPr>
            </w:pPr>
          </w:p>
        </w:tc>
        <w:tc>
          <w:tcPr>
            <w:tcW w:w="2268" w:type="dxa"/>
          </w:tcPr>
          <w:p w14:paraId="77082D93" w14:textId="77777777" w:rsidR="0009718B" w:rsidRPr="00057811" w:rsidRDefault="0009718B" w:rsidP="0009718B">
            <w:pPr>
              <w:keepNext/>
              <w:tabs>
                <w:tab w:val="left" w:pos="567"/>
              </w:tabs>
              <w:jc w:val="center"/>
              <w:rPr>
                <w:b w:val="0"/>
                <w:sz w:val="22"/>
                <w:szCs w:val="22"/>
                <w:lang w:val="lt-LT"/>
              </w:rPr>
            </w:pPr>
            <w:r w:rsidRPr="00057811">
              <w:rPr>
                <w:b w:val="0"/>
                <w:sz w:val="22"/>
                <w:szCs w:val="22"/>
                <w:lang w:val="lt-LT"/>
              </w:rPr>
              <w:t xml:space="preserve">400 mg kas 12 valandų </w:t>
            </w:r>
          </w:p>
          <w:p w14:paraId="0FC95106" w14:textId="77777777" w:rsidR="0009718B" w:rsidRPr="00057811" w:rsidRDefault="0009718B" w:rsidP="0009718B">
            <w:pPr>
              <w:keepNext/>
              <w:tabs>
                <w:tab w:val="left" w:pos="567"/>
              </w:tabs>
              <w:jc w:val="center"/>
              <w:rPr>
                <w:b w:val="0"/>
                <w:sz w:val="22"/>
                <w:szCs w:val="22"/>
                <w:lang w:val="lt-LT"/>
              </w:rPr>
            </w:pPr>
            <w:r w:rsidRPr="00057811">
              <w:rPr>
                <w:b w:val="0"/>
                <w:sz w:val="22"/>
                <w:szCs w:val="22"/>
                <w:lang w:val="lt-LT"/>
              </w:rPr>
              <w:t xml:space="preserve"> </w:t>
            </w:r>
          </w:p>
        </w:tc>
        <w:tc>
          <w:tcPr>
            <w:tcW w:w="2268" w:type="dxa"/>
          </w:tcPr>
          <w:p w14:paraId="393606F5" w14:textId="77777777" w:rsidR="0009718B" w:rsidRPr="00057811" w:rsidRDefault="0009718B" w:rsidP="0009718B">
            <w:pPr>
              <w:keepNext/>
              <w:tabs>
                <w:tab w:val="left" w:pos="567"/>
              </w:tabs>
              <w:jc w:val="center"/>
              <w:rPr>
                <w:b w:val="0"/>
                <w:sz w:val="22"/>
                <w:szCs w:val="22"/>
                <w:lang w:val="lt-LT"/>
              </w:rPr>
            </w:pPr>
            <w:r w:rsidRPr="00057811">
              <w:rPr>
                <w:b w:val="0"/>
                <w:sz w:val="22"/>
                <w:szCs w:val="22"/>
                <w:lang w:val="lt-LT"/>
              </w:rPr>
              <w:t xml:space="preserve">200 mg kas 12 valandų </w:t>
            </w:r>
          </w:p>
        </w:tc>
      </w:tr>
      <w:tr w:rsidR="0009718B" w:rsidRPr="00057811" w14:paraId="701A869B" w14:textId="77777777" w:rsidTr="00625942">
        <w:trPr>
          <w:trHeight w:val="40"/>
          <w:tblHeader/>
        </w:trPr>
        <w:tc>
          <w:tcPr>
            <w:tcW w:w="2345" w:type="dxa"/>
          </w:tcPr>
          <w:p w14:paraId="1C9B7658" w14:textId="77777777" w:rsidR="0009718B" w:rsidRPr="00057811" w:rsidRDefault="0009718B">
            <w:pPr>
              <w:tabs>
                <w:tab w:val="left" w:pos="567"/>
              </w:tabs>
              <w:rPr>
                <w:sz w:val="22"/>
                <w:szCs w:val="22"/>
                <w:lang w:val="lt-LT"/>
              </w:rPr>
            </w:pPr>
            <w:r w:rsidRPr="00057811">
              <w:rPr>
                <w:sz w:val="22"/>
                <w:szCs w:val="22"/>
                <w:lang w:val="lt-LT"/>
              </w:rPr>
              <w:t>Palaikomoji dozė</w:t>
            </w:r>
          </w:p>
          <w:p w14:paraId="1317DDB2" w14:textId="77777777" w:rsidR="0009718B" w:rsidRPr="00057811" w:rsidRDefault="0009718B">
            <w:pPr>
              <w:tabs>
                <w:tab w:val="left" w:pos="567"/>
              </w:tabs>
              <w:rPr>
                <w:sz w:val="22"/>
                <w:szCs w:val="22"/>
                <w:lang w:val="lt-LT"/>
              </w:rPr>
            </w:pPr>
            <w:r w:rsidRPr="00057811">
              <w:rPr>
                <w:sz w:val="22"/>
                <w:szCs w:val="22"/>
                <w:lang w:val="lt-LT"/>
              </w:rPr>
              <w:t>(po pirmųjų 24 valandų)</w:t>
            </w:r>
          </w:p>
        </w:tc>
        <w:tc>
          <w:tcPr>
            <w:tcW w:w="2268" w:type="dxa"/>
          </w:tcPr>
          <w:p w14:paraId="15A0B355" w14:textId="77777777" w:rsidR="0009718B" w:rsidRPr="00057811" w:rsidRDefault="0009718B">
            <w:pPr>
              <w:tabs>
                <w:tab w:val="left" w:pos="567"/>
              </w:tabs>
              <w:jc w:val="center"/>
              <w:rPr>
                <w:b w:val="0"/>
                <w:sz w:val="22"/>
                <w:szCs w:val="22"/>
                <w:lang w:val="lt-LT"/>
              </w:rPr>
            </w:pPr>
            <w:r w:rsidRPr="00057811">
              <w:rPr>
                <w:b w:val="0"/>
                <w:sz w:val="22"/>
                <w:szCs w:val="22"/>
                <w:lang w:val="lt-LT"/>
              </w:rPr>
              <w:t>4 mg/kg du kartus per parą</w:t>
            </w:r>
          </w:p>
        </w:tc>
        <w:tc>
          <w:tcPr>
            <w:tcW w:w="2268" w:type="dxa"/>
          </w:tcPr>
          <w:p w14:paraId="510C8A29" w14:textId="77777777" w:rsidR="0009718B" w:rsidRPr="00057811" w:rsidRDefault="0009718B">
            <w:pPr>
              <w:tabs>
                <w:tab w:val="left" w:pos="567"/>
              </w:tabs>
              <w:jc w:val="center"/>
              <w:rPr>
                <w:b w:val="0"/>
                <w:sz w:val="22"/>
                <w:szCs w:val="22"/>
                <w:lang w:val="lt-LT"/>
              </w:rPr>
            </w:pPr>
            <w:r w:rsidRPr="00057811">
              <w:rPr>
                <w:b w:val="0"/>
                <w:sz w:val="22"/>
                <w:szCs w:val="22"/>
                <w:lang w:val="lt-LT"/>
              </w:rPr>
              <w:t xml:space="preserve">200 mg du kartus per parą </w:t>
            </w:r>
          </w:p>
          <w:p w14:paraId="691D2F44" w14:textId="77777777" w:rsidR="0009718B" w:rsidRPr="00057811" w:rsidRDefault="0009718B">
            <w:pPr>
              <w:tabs>
                <w:tab w:val="left" w:pos="567"/>
              </w:tabs>
              <w:rPr>
                <w:b w:val="0"/>
                <w:sz w:val="22"/>
                <w:szCs w:val="22"/>
                <w:lang w:val="lt-LT"/>
              </w:rPr>
            </w:pPr>
          </w:p>
        </w:tc>
        <w:tc>
          <w:tcPr>
            <w:tcW w:w="2268" w:type="dxa"/>
          </w:tcPr>
          <w:p w14:paraId="1FAB44E2" w14:textId="77777777" w:rsidR="0009718B" w:rsidRPr="00057811" w:rsidRDefault="0009718B">
            <w:pPr>
              <w:tabs>
                <w:tab w:val="left" w:pos="567"/>
              </w:tabs>
              <w:jc w:val="center"/>
              <w:rPr>
                <w:b w:val="0"/>
                <w:sz w:val="22"/>
                <w:szCs w:val="22"/>
                <w:lang w:val="lt-LT"/>
              </w:rPr>
            </w:pPr>
            <w:r w:rsidRPr="00057811">
              <w:rPr>
                <w:b w:val="0"/>
                <w:sz w:val="22"/>
                <w:szCs w:val="22"/>
                <w:lang w:val="lt-LT"/>
              </w:rPr>
              <w:t xml:space="preserve">100 mg du kartus per parą </w:t>
            </w:r>
          </w:p>
          <w:p w14:paraId="087E4B47" w14:textId="77777777" w:rsidR="0009718B" w:rsidRPr="00057811" w:rsidRDefault="0009718B">
            <w:pPr>
              <w:tabs>
                <w:tab w:val="left" w:pos="567"/>
              </w:tabs>
              <w:rPr>
                <w:b w:val="0"/>
                <w:sz w:val="22"/>
                <w:szCs w:val="22"/>
                <w:lang w:val="lt-LT"/>
              </w:rPr>
            </w:pPr>
          </w:p>
        </w:tc>
      </w:tr>
    </w:tbl>
    <w:p w14:paraId="44AAE1C4" w14:textId="1E64E9F0" w:rsidR="0009718B" w:rsidRPr="00057811" w:rsidRDefault="0009718B" w:rsidP="0009718B">
      <w:pPr>
        <w:tabs>
          <w:tab w:val="left" w:pos="567"/>
        </w:tabs>
        <w:rPr>
          <w:b w:val="0"/>
          <w:sz w:val="22"/>
          <w:szCs w:val="22"/>
          <w:lang w:val="lt-LT"/>
        </w:rPr>
      </w:pPr>
      <w:r w:rsidRPr="00057811">
        <w:rPr>
          <w:b w:val="0"/>
          <w:sz w:val="22"/>
          <w:szCs w:val="22"/>
          <w:lang w:val="lt-LT"/>
        </w:rPr>
        <w:t>* Taip pat taikoma 15 metų ir vyresniems pacientams</w:t>
      </w:r>
    </w:p>
    <w:p w14:paraId="6AA406F9" w14:textId="77777777" w:rsidR="0009718B" w:rsidRPr="00057811" w:rsidRDefault="0009718B" w:rsidP="0009718B">
      <w:pPr>
        <w:tabs>
          <w:tab w:val="left" w:pos="567"/>
        </w:tabs>
        <w:ind w:left="360"/>
        <w:rPr>
          <w:b w:val="0"/>
          <w:sz w:val="22"/>
          <w:szCs w:val="22"/>
          <w:lang w:val="lt-LT"/>
        </w:rPr>
      </w:pPr>
    </w:p>
    <w:p w14:paraId="31AC7871" w14:textId="77777777" w:rsidR="0009718B" w:rsidRPr="00057811" w:rsidRDefault="0009718B" w:rsidP="0009718B">
      <w:pPr>
        <w:tabs>
          <w:tab w:val="left" w:pos="567"/>
        </w:tabs>
        <w:rPr>
          <w:b w:val="0"/>
          <w:i/>
          <w:iCs/>
          <w:sz w:val="22"/>
          <w:szCs w:val="22"/>
          <w:u w:val="single"/>
          <w:lang w:val="lt-LT"/>
        </w:rPr>
      </w:pPr>
      <w:r w:rsidRPr="00057811">
        <w:rPr>
          <w:b w:val="0"/>
          <w:i/>
          <w:iCs/>
          <w:sz w:val="22"/>
          <w:szCs w:val="22"/>
          <w:u w:val="single"/>
          <w:lang w:val="lt-LT"/>
        </w:rPr>
        <w:t>Gydymo trukmė</w:t>
      </w:r>
    </w:p>
    <w:p w14:paraId="1F6E27ED" w14:textId="77777777" w:rsidR="00485595" w:rsidRPr="00E6050F" w:rsidRDefault="0009718B" w:rsidP="0009718B">
      <w:pPr>
        <w:tabs>
          <w:tab w:val="left" w:pos="567"/>
        </w:tabs>
        <w:rPr>
          <w:lang w:val="lt-LT"/>
        </w:rPr>
      </w:pPr>
      <w:r w:rsidRPr="00057811">
        <w:rPr>
          <w:b w:val="0"/>
          <w:sz w:val="22"/>
          <w:szCs w:val="22"/>
          <w:lang w:val="lt-LT"/>
        </w:rPr>
        <w:t>Gydyti reikia trumpiausią būtiną laikotarpį, atsižvelgiant į paciento klinikinę būklę ir priešgrybelinį atsaką. Jeigu ilgalaikis gydymas trunka ilgiau kaip 180 parų (6 mėnesius), reikia atidžiai įvertinti naudos ir rizikos santykį (žr. 4.4 ir 5.1 skyrius).</w:t>
      </w:r>
      <w:r w:rsidR="00045E62" w:rsidRPr="00E6050F">
        <w:rPr>
          <w:lang w:val="lt-LT"/>
        </w:rPr>
        <w:t xml:space="preserve"> </w:t>
      </w:r>
    </w:p>
    <w:p w14:paraId="409555CD" w14:textId="6E17BB02" w:rsidR="0009718B" w:rsidRPr="00057811" w:rsidRDefault="00045E62" w:rsidP="0009718B">
      <w:pPr>
        <w:tabs>
          <w:tab w:val="left" w:pos="567"/>
        </w:tabs>
        <w:rPr>
          <w:b w:val="0"/>
          <w:sz w:val="22"/>
          <w:szCs w:val="22"/>
          <w:lang w:val="lt-LT"/>
        </w:rPr>
      </w:pPr>
      <w:r w:rsidRPr="00057811">
        <w:rPr>
          <w:b w:val="0"/>
          <w:sz w:val="22"/>
          <w:szCs w:val="22"/>
          <w:lang w:val="lt-LT"/>
        </w:rPr>
        <w:t xml:space="preserve">Klinikinių duomenų, įrodančių į veną vartojamo </w:t>
      </w:r>
      <w:proofErr w:type="spellStart"/>
      <w:r w:rsidRPr="00057811">
        <w:rPr>
          <w:b w:val="0"/>
          <w:sz w:val="22"/>
          <w:szCs w:val="22"/>
          <w:lang w:val="lt-LT"/>
        </w:rPr>
        <w:t>hidroksipropilbetadekso</w:t>
      </w:r>
      <w:proofErr w:type="spellEnd"/>
      <w:r w:rsidRPr="00057811">
        <w:rPr>
          <w:b w:val="0"/>
          <w:sz w:val="22"/>
          <w:szCs w:val="22"/>
          <w:lang w:val="lt-LT"/>
        </w:rPr>
        <w:t xml:space="preserve"> saugumą skiriant ilgalaikiam gydymui</w:t>
      </w:r>
      <w:r>
        <w:rPr>
          <w:b w:val="0"/>
          <w:sz w:val="22"/>
          <w:szCs w:val="22"/>
          <w:lang w:val="lt-LT"/>
        </w:rPr>
        <w:t>, yra nedaug (žr. 5.2 </w:t>
      </w:r>
      <w:r w:rsidRPr="00057811">
        <w:rPr>
          <w:b w:val="0"/>
          <w:sz w:val="22"/>
          <w:szCs w:val="22"/>
          <w:lang w:val="lt-LT"/>
        </w:rPr>
        <w:t>skyrių).</w:t>
      </w:r>
    </w:p>
    <w:p w14:paraId="3C096FA4" w14:textId="77777777" w:rsidR="0009718B" w:rsidRPr="00057811" w:rsidRDefault="0009718B">
      <w:pPr>
        <w:tabs>
          <w:tab w:val="left" w:pos="567"/>
        </w:tabs>
        <w:rPr>
          <w:b w:val="0"/>
          <w:i/>
          <w:iCs/>
          <w:sz w:val="22"/>
          <w:szCs w:val="22"/>
          <w:lang w:val="lt-LT"/>
        </w:rPr>
      </w:pPr>
    </w:p>
    <w:p w14:paraId="510CBC12" w14:textId="77777777" w:rsidR="0009718B" w:rsidRPr="00057811" w:rsidRDefault="0009718B">
      <w:pPr>
        <w:tabs>
          <w:tab w:val="left" w:pos="567"/>
        </w:tabs>
        <w:rPr>
          <w:b w:val="0"/>
          <w:i/>
          <w:iCs/>
          <w:sz w:val="22"/>
          <w:szCs w:val="22"/>
          <w:u w:val="single"/>
          <w:lang w:val="lt-LT"/>
        </w:rPr>
      </w:pPr>
      <w:r w:rsidRPr="00057811">
        <w:rPr>
          <w:b w:val="0"/>
          <w:i/>
          <w:iCs/>
          <w:sz w:val="22"/>
          <w:szCs w:val="22"/>
          <w:u w:val="single"/>
          <w:lang w:val="lt-LT"/>
        </w:rPr>
        <w:t>Dozės koregavimas (suaugusiesiems)</w:t>
      </w:r>
    </w:p>
    <w:p w14:paraId="0896F0FC" w14:textId="206F5F40" w:rsidR="00625942" w:rsidRPr="00057811" w:rsidRDefault="00625942" w:rsidP="00625942">
      <w:pPr>
        <w:tabs>
          <w:tab w:val="left" w:pos="567"/>
        </w:tabs>
        <w:rPr>
          <w:b w:val="0"/>
          <w:sz w:val="22"/>
          <w:szCs w:val="22"/>
          <w:lang w:val="lt-LT"/>
        </w:rPr>
      </w:pPr>
      <w:r w:rsidRPr="00057811">
        <w:rPr>
          <w:b w:val="0"/>
          <w:sz w:val="22"/>
          <w:szCs w:val="22"/>
          <w:lang w:val="lt-LT"/>
        </w:rPr>
        <w:t xml:space="preserve">Jei pacientas netoleruoja intraveninio gydymo (t. y. 4 mg/kg kūno masės dozės, vartojamos du kartus per parą), dozę </w:t>
      </w:r>
      <w:r w:rsidR="00485595">
        <w:rPr>
          <w:b w:val="0"/>
          <w:sz w:val="22"/>
          <w:szCs w:val="22"/>
          <w:lang w:val="lt-LT"/>
        </w:rPr>
        <w:t>reikia</w:t>
      </w:r>
      <w:r w:rsidR="00485595" w:rsidRPr="00057811">
        <w:rPr>
          <w:b w:val="0"/>
          <w:sz w:val="22"/>
          <w:szCs w:val="22"/>
          <w:lang w:val="lt-LT"/>
        </w:rPr>
        <w:t xml:space="preserve"> </w:t>
      </w:r>
      <w:r w:rsidRPr="00057811">
        <w:rPr>
          <w:b w:val="0"/>
          <w:sz w:val="22"/>
          <w:szCs w:val="22"/>
          <w:lang w:val="lt-LT"/>
        </w:rPr>
        <w:t xml:space="preserve">sumažinti ir vartoti 3 mg/kg kūno masės du kartus per parą. </w:t>
      </w:r>
    </w:p>
    <w:p w14:paraId="36CB0DD8" w14:textId="77777777" w:rsidR="00625942" w:rsidRPr="00057811" w:rsidRDefault="00625942" w:rsidP="00625942">
      <w:pPr>
        <w:tabs>
          <w:tab w:val="left" w:pos="567"/>
        </w:tabs>
        <w:rPr>
          <w:b w:val="0"/>
          <w:sz w:val="22"/>
          <w:szCs w:val="22"/>
          <w:lang w:val="lt-LT"/>
        </w:rPr>
      </w:pPr>
    </w:p>
    <w:p w14:paraId="7097E20B" w14:textId="21A7A0A8" w:rsidR="0009718B" w:rsidRPr="00057811" w:rsidRDefault="0009718B" w:rsidP="00625942">
      <w:pPr>
        <w:tabs>
          <w:tab w:val="left" w:pos="567"/>
        </w:tabs>
        <w:rPr>
          <w:b w:val="0"/>
          <w:sz w:val="22"/>
          <w:szCs w:val="22"/>
          <w:lang w:val="lt-LT"/>
        </w:rPr>
      </w:pPr>
      <w:r w:rsidRPr="00057811">
        <w:rPr>
          <w:b w:val="0"/>
          <w:sz w:val="22"/>
          <w:szCs w:val="22"/>
          <w:lang w:val="lt-LT"/>
        </w:rPr>
        <w:t>Jeigu paciento organizmo atsakas į gydymą yra nepakankamas, palaikomąją dozę galima didinti ir skirti gerti po 300 mg du kartus per parą. Pacientams, sveriantiems mažiau kaip 40 kg, geriamojo vaistinio preparato dozę galima didinti ir skirti gerti po 150 mg du kartus per parą.</w:t>
      </w:r>
    </w:p>
    <w:p w14:paraId="0DC7A23B" w14:textId="77777777" w:rsidR="0009718B" w:rsidRPr="00057811" w:rsidRDefault="0009718B">
      <w:pPr>
        <w:tabs>
          <w:tab w:val="left" w:pos="567"/>
        </w:tabs>
        <w:rPr>
          <w:b w:val="0"/>
          <w:sz w:val="22"/>
          <w:szCs w:val="22"/>
          <w:lang w:val="lt-LT"/>
        </w:rPr>
      </w:pPr>
    </w:p>
    <w:p w14:paraId="3EA76A01" w14:textId="1E414120" w:rsidR="0009718B" w:rsidRPr="00057811" w:rsidRDefault="0009718B" w:rsidP="0009718B">
      <w:pPr>
        <w:tabs>
          <w:tab w:val="left" w:pos="567"/>
        </w:tabs>
        <w:rPr>
          <w:b w:val="0"/>
          <w:sz w:val="22"/>
          <w:szCs w:val="22"/>
          <w:lang w:val="lt-LT"/>
        </w:rPr>
      </w:pPr>
      <w:r w:rsidRPr="00057811">
        <w:rPr>
          <w:b w:val="0"/>
          <w:sz w:val="22"/>
          <w:szCs w:val="22"/>
          <w:lang w:val="lt-LT"/>
        </w:rPr>
        <w:t xml:space="preserve">Jei </w:t>
      </w:r>
      <w:r w:rsidR="00625942" w:rsidRPr="00057811">
        <w:rPr>
          <w:b w:val="0"/>
          <w:sz w:val="22"/>
          <w:szCs w:val="22"/>
          <w:lang w:val="lt-LT"/>
        </w:rPr>
        <w:t xml:space="preserve">pacientas </w:t>
      </w:r>
      <w:r w:rsidRPr="00057811">
        <w:rPr>
          <w:b w:val="0"/>
          <w:sz w:val="22"/>
          <w:szCs w:val="22"/>
          <w:lang w:val="lt-LT"/>
        </w:rPr>
        <w:t xml:space="preserve">didelės palaikomosios dozės netoleruoja, ją reikia palaipsniui po 50 mg mažinti ir gerti 200 mg palaikomąją dozę du kartus per parą (pacientams, sveriantiems mažiau kaip 40 kg, reikia gerti po 100 mg du kartus per parą). </w:t>
      </w:r>
    </w:p>
    <w:p w14:paraId="379A8786" w14:textId="77777777" w:rsidR="0009718B" w:rsidRPr="00057811" w:rsidRDefault="0009718B">
      <w:pPr>
        <w:tabs>
          <w:tab w:val="left" w:pos="567"/>
        </w:tabs>
        <w:rPr>
          <w:b w:val="0"/>
          <w:sz w:val="22"/>
          <w:szCs w:val="22"/>
          <w:lang w:val="lt-LT"/>
        </w:rPr>
      </w:pPr>
    </w:p>
    <w:p w14:paraId="3E4DED61" w14:textId="77777777" w:rsidR="0009718B" w:rsidRPr="00057811" w:rsidRDefault="0009718B" w:rsidP="0009718B">
      <w:pPr>
        <w:tabs>
          <w:tab w:val="left" w:pos="567"/>
        </w:tabs>
        <w:rPr>
          <w:b w:val="0"/>
          <w:sz w:val="22"/>
          <w:szCs w:val="22"/>
          <w:lang w:val="lt-LT"/>
        </w:rPr>
      </w:pPr>
      <w:r w:rsidRPr="00057811">
        <w:rPr>
          <w:b w:val="0"/>
          <w:sz w:val="22"/>
          <w:szCs w:val="22"/>
          <w:lang w:val="lt-LT"/>
        </w:rPr>
        <w:t>Apie vartojimą profilaktikai žr. toliau.</w:t>
      </w:r>
    </w:p>
    <w:p w14:paraId="4E9889F0" w14:textId="77777777" w:rsidR="0009718B" w:rsidRPr="00057811" w:rsidRDefault="0009718B" w:rsidP="0009718B">
      <w:pPr>
        <w:tabs>
          <w:tab w:val="left" w:pos="567"/>
        </w:tabs>
        <w:rPr>
          <w:b w:val="0"/>
          <w:sz w:val="22"/>
          <w:szCs w:val="22"/>
          <w:lang w:val="lt-LT"/>
        </w:rPr>
      </w:pPr>
    </w:p>
    <w:p w14:paraId="4CF0A503" w14:textId="01339B1D" w:rsidR="0009718B" w:rsidRPr="00057811" w:rsidRDefault="0009718B" w:rsidP="0009718B">
      <w:pPr>
        <w:rPr>
          <w:b w:val="0"/>
          <w:bCs/>
          <w:i/>
          <w:iCs/>
          <w:sz w:val="22"/>
          <w:szCs w:val="22"/>
          <w:lang w:val="lt-LT"/>
        </w:rPr>
      </w:pPr>
      <w:r w:rsidRPr="00057811">
        <w:rPr>
          <w:b w:val="0"/>
          <w:bCs/>
          <w:i/>
          <w:iCs/>
          <w:sz w:val="22"/>
          <w:szCs w:val="22"/>
          <w:lang w:val="lt-LT"/>
        </w:rPr>
        <w:t>Vaikams ir jauniems paaugliams, kurių kūno masė yra maža (</w:t>
      </w:r>
      <w:r w:rsidR="00485595">
        <w:rPr>
          <w:b w:val="0"/>
          <w:bCs/>
          <w:i/>
          <w:iCs/>
          <w:sz w:val="22"/>
          <w:szCs w:val="22"/>
          <w:lang w:val="lt-LT"/>
        </w:rPr>
        <w:t xml:space="preserve">nuo 2 iki </w:t>
      </w:r>
      <w:r w:rsidRPr="00057811">
        <w:rPr>
          <w:b w:val="0"/>
          <w:bCs/>
          <w:i/>
          <w:iCs/>
          <w:sz w:val="22"/>
          <w:szCs w:val="22"/>
          <w:lang w:val="lt-LT"/>
        </w:rPr>
        <w:t>14 metų ir &lt; 50 kg)</w:t>
      </w:r>
    </w:p>
    <w:p w14:paraId="46F74259" w14:textId="317D8421" w:rsidR="0009718B" w:rsidRPr="00057811" w:rsidRDefault="0009718B" w:rsidP="0009718B">
      <w:pPr>
        <w:rPr>
          <w:b w:val="0"/>
          <w:bCs/>
          <w:sz w:val="22"/>
          <w:szCs w:val="22"/>
          <w:lang w:val="lt-LT"/>
        </w:rPr>
      </w:pPr>
      <w:proofErr w:type="spellStart"/>
      <w:r w:rsidRPr="00057811">
        <w:rPr>
          <w:b w:val="0"/>
          <w:bCs/>
          <w:iCs/>
          <w:sz w:val="22"/>
          <w:szCs w:val="22"/>
          <w:lang w:val="lt-LT"/>
        </w:rPr>
        <w:t>Vorikonazolas</w:t>
      </w:r>
      <w:proofErr w:type="spellEnd"/>
      <w:r w:rsidRPr="00057811">
        <w:rPr>
          <w:b w:val="0"/>
          <w:bCs/>
          <w:iCs/>
          <w:sz w:val="22"/>
          <w:szCs w:val="22"/>
          <w:lang w:val="lt-LT"/>
        </w:rPr>
        <w:t xml:space="preserve"> dozuojamas taip pat kaip vaikams, nes šiems jauniems paaugliams </w:t>
      </w:r>
      <w:proofErr w:type="spellStart"/>
      <w:r w:rsidRPr="00057811">
        <w:rPr>
          <w:b w:val="0"/>
          <w:bCs/>
          <w:iCs/>
          <w:sz w:val="22"/>
          <w:szCs w:val="22"/>
          <w:lang w:val="lt-LT"/>
        </w:rPr>
        <w:t>vorikonazolo</w:t>
      </w:r>
      <w:proofErr w:type="spellEnd"/>
      <w:r w:rsidRPr="00057811">
        <w:rPr>
          <w:b w:val="0"/>
          <w:bCs/>
          <w:iCs/>
          <w:sz w:val="22"/>
          <w:szCs w:val="22"/>
          <w:lang w:val="lt-LT"/>
        </w:rPr>
        <w:t xml:space="preserve"> metabolizmas labiau panašus į vaikų nei į suaugusių</w:t>
      </w:r>
      <w:r w:rsidR="00625942" w:rsidRPr="00057811">
        <w:rPr>
          <w:b w:val="0"/>
          <w:bCs/>
          <w:iCs/>
          <w:sz w:val="22"/>
          <w:szCs w:val="22"/>
          <w:lang w:val="lt-LT"/>
        </w:rPr>
        <w:t>jų</w:t>
      </w:r>
      <w:r w:rsidRPr="00057811">
        <w:rPr>
          <w:b w:val="0"/>
          <w:bCs/>
          <w:iCs/>
          <w:sz w:val="22"/>
          <w:szCs w:val="22"/>
          <w:lang w:val="lt-LT"/>
        </w:rPr>
        <w:t>.</w:t>
      </w:r>
    </w:p>
    <w:p w14:paraId="16B93D81" w14:textId="77777777" w:rsidR="0009718B" w:rsidRPr="00057811" w:rsidRDefault="0009718B" w:rsidP="0009718B">
      <w:pPr>
        <w:rPr>
          <w:b w:val="0"/>
          <w:bCs/>
          <w:sz w:val="22"/>
          <w:szCs w:val="22"/>
          <w:lang w:val="lt-LT"/>
        </w:rPr>
      </w:pPr>
      <w:r w:rsidRPr="00057811">
        <w:rPr>
          <w:b w:val="0"/>
          <w:bCs/>
          <w:sz w:val="22"/>
          <w:szCs w:val="22"/>
          <w:lang w:val="lt-LT"/>
        </w:rPr>
        <w:t>Rekomenduojamas toks dozavimo planas:</w:t>
      </w:r>
    </w:p>
    <w:p w14:paraId="5B794A4A" w14:textId="77777777" w:rsidR="0009718B" w:rsidRPr="00057811" w:rsidRDefault="0009718B" w:rsidP="0009718B">
      <w:pPr>
        <w:rPr>
          <w:b w:val="0"/>
          <w:bCs/>
          <w:sz w:val="22"/>
          <w:szCs w:val="22"/>
          <w:lang w:val="lt-LT"/>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992"/>
        <w:gridCol w:w="3144"/>
      </w:tblGrid>
      <w:tr w:rsidR="0009718B" w:rsidRPr="00057811" w14:paraId="2EB7BD9A" w14:textId="77777777" w:rsidTr="00625942">
        <w:tc>
          <w:tcPr>
            <w:tcW w:w="2977" w:type="dxa"/>
          </w:tcPr>
          <w:p w14:paraId="5723DD36" w14:textId="77777777" w:rsidR="0009718B" w:rsidRPr="00057811" w:rsidRDefault="0009718B" w:rsidP="0009718B">
            <w:pPr>
              <w:rPr>
                <w:b w:val="0"/>
                <w:bCs/>
                <w:sz w:val="22"/>
                <w:szCs w:val="22"/>
                <w:lang w:val="lt-LT"/>
              </w:rPr>
            </w:pPr>
          </w:p>
        </w:tc>
        <w:tc>
          <w:tcPr>
            <w:tcW w:w="2992" w:type="dxa"/>
            <w:vAlign w:val="center"/>
          </w:tcPr>
          <w:p w14:paraId="15EA42C7" w14:textId="77777777" w:rsidR="0009718B" w:rsidRPr="00057811" w:rsidRDefault="0009718B" w:rsidP="0009718B">
            <w:pPr>
              <w:jc w:val="center"/>
              <w:rPr>
                <w:b w:val="0"/>
                <w:bCs/>
                <w:sz w:val="22"/>
                <w:szCs w:val="22"/>
                <w:lang w:val="lt-LT"/>
              </w:rPr>
            </w:pPr>
            <w:r w:rsidRPr="00057811">
              <w:rPr>
                <w:sz w:val="22"/>
                <w:szCs w:val="22"/>
                <w:lang w:val="lt-LT"/>
              </w:rPr>
              <w:t>Į veną</w:t>
            </w:r>
          </w:p>
        </w:tc>
        <w:tc>
          <w:tcPr>
            <w:tcW w:w="3144" w:type="dxa"/>
            <w:vAlign w:val="center"/>
          </w:tcPr>
          <w:p w14:paraId="57107DD2" w14:textId="77777777" w:rsidR="0009718B" w:rsidRPr="00057811" w:rsidRDefault="0009718B" w:rsidP="0009718B">
            <w:pPr>
              <w:jc w:val="center"/>
              <w:rPr>
                <w:b w:val="0"/>
                <w:bCs/>
                <w:sz w:val="22"/>
                <w:szCs w:val="22"/>
                <w:lang w:val="lt-LT"/>
              </w:rPr>
            </w:pPr>
            <w:r w:rsidRPr="00057811">
              <w:rPr>
                <w:sz w:val="22"/>
                <w:szCs w:val="22"/>
                <w:lang w:val="lt-LT"/>
              </w:rPr>
              <w:t>Per burną</w:t>
            </w:r>
          </w:p>
        </w:tc>
      </w:tr>
      <w:tr w:rsidR="0009718B" w:rsidRPr="00057811" w14:paraId="717D0E77" w14:textId="77777777" w:rsidTr="00625942">
        <w:tc>
          <w:tcPr>
            <w:tcW w:w="2977" w:type="dxa"/>
          </w:tcPr>
          <w:p w14:paraId="59F18E64" w14:textId="77777777" w:rsidR="0009718B" w:rsidRPr="00057811" w:rsidRDefault="0009718B" w:rsidP="0009718B">
            <w:pPr>
              <w:rPr>
                <w:sz w:val="22"/>
                <w:szCs w:val="22"/>
                <w:lang w:val="lt-LT"/>
              </w:rPr>
            </w:pPr>
            <w:r w:rsidRPr="00057811">
              <w:rPr>
                <w:sz w:val="22"/>
                <w:szCs w:val="22"/>
                <w:lang w:val="lt-LT"/>
              </w:rPr>
              <w:t>Įsotinamosios dozės planas</w:t>
            </w:r>
          </w:p>
          <w:p w14:paraId="22F07D2E" w14:textId="77777777" w:rsidR="0009718B" w:rsidRPr="00057811" w:rsidRDefault="0009718B" w:rsidP="0009718B">
            <w:pPr>
              <w:rPr>
                <w:b w:val="0"/>
                <w:bCs/>
                <w:sz w:val="22"/>
                <w:szCs w:val="22"/>
                <w:lang w:val="lt-LT"/>
              </w:rPr>
            </w:pPr>
            <w:r w:rsidRPr="00057811">
              <w:rPr>
                <w:sz w:val="22"/>
                <w:szCs w:val="22"/>
                <w:lang w:val="lt-LT"/>
              </w:rPr>
              <w:t>(pirmąsias 24 valandas)</w:t>
            </w:r>
          </w:p>
        </w:tc>
        <w:tc>
          <w:tcPr>
            <w:tcW w:w="2992" w:type="dxa"/>
          </w:tcPr>
          <w:p w14:paraId="7EFF01EF" w14:textId="77777777" w:rsidR="0009718B" w:rsidRPr="00057811" w:rsidRDefault="0009718B" w:rsidP="0009718B">
            <w:pPr>
              <w:rPr>
                <w:b w:val="0"/>
                <w:bCs/>
                <w:sz w:val="22"/>
                <w:szCs w:val="22"/>
                <w:lang w:val="lt-LT"/>
              </w:rPr>
            </w:pPr>
            <w:r w:rsidRPr="00057811">
              <w:rPr>
                <w:b w:val="0"/>
                <w:bCs/>
                <w:sz w:val="22"/>
                <w:szCs w:val="22"/>
                <w:lang w:val="lt-LT"/>
              </w:rPr>
              <w:t>9 mg/kg kas 12 valandų</w:t>
            </w:r>
          </w:p>
        </w:tc>
        <w:tc>
          <w:tcPr>
            <w:tcW w:w="3144" w:type="dxa"/>
          </w:tcPr>
          <w:p w14:paraId="17FA1ED2" w14:textId="77777777" w:rsidR="0009718B" w:rsidRPr="00057811" w:rsidRDefault="0009718B" w:rsidP="0009718B">
            <w:pPr>
              <w:rPr>
                <w:b w:val="0"/>
                <w:bCs/>
                <w:sz w:val="22"/>
                <w:szCs w:val="22"/>
                <w:lang w:val="lt-LT"/>
              </w:rPr>
            </w:pPr>
            <w:r w:rsidRPr="00057811">
              <w:rPr>
                <w:b w:val="0"/>
                <w:bCs/>
                <w:sz w:val="22"/>
                <w:szCs w:val="22"/>
                <w:lang w:val="lt-LT"/>
              </w:rPr>
              <w:t>Nerekomenduojama</w:t>
            </w:r>
          </w:p>
        </w:tc>
      </w:tr>
      <w:tr w:rsidR="0009718B" w:rsidRPr="00E26654" w14:paraId="2FFDAC54" w14:textId="77777777" w:rsidTr="00625942">
        <w:tc>
          <w:tcPr>
            <w:tcW w:w="2977" w:type="dxa"/>
            <w:vAlign w:val="center"/>
          </w:tcPr>
          <w:p w14:paraId="65A0E390" w14:textId="77777777" w:rsidR="0009718B" w:rsidRPr="00057811" w:rsidRDefault="0009718B" w:rsidP="0009718B">
            <w:pPr>
              <w:rPr>
                <w:sz w:val="22"/>
                <w:szCs w:val="22"/>
                <w:lang w:val="lt-LT"/>
              </w:rPr>
            </w:pPr>
            <w:r w:rsidRPr="00057811">
              <w:rPr>
                <w:sz w:val="22"/>
                <w:szCs w:val="22"/>
                <w:lang w:val="lt-LT"/>
              </w:rPr>
              <w:t>Palaikomoji dozė</w:t>
            </w:r>
          </w:p>
          <w:p w14:paraId="684700B9" w14:textId="77777777" w:rsidR="0009718B" w:rsidRPr="00057811" w:rsidRDefault="0009718B" w:rsidP="0009718B">
            <w:pPr>
              <w:rPr>
                <w:b w:val="0"/>
                <w:bCs/>
                <w:sz w:val="22"/>
                <w:szCs w:val="22"/>
                <w:lang w:val="lt-LT"/>
              </w:rPr>
            </w:pPr>
            <w:r w:rsidRPr="00057811">
              <w:rPr>
                <w:sz w:val="22"/>
                <w:szCs w:val="22"/>
                <w:lang w:val="lt-LT"/>
              </w:rPr>
              <w:t>(po pirmųjų 24 valandų)</w:t>
            </w:r>
          </w:p>
        </w:tc>
        <w:tc>
          <w:tcPr>
            <w:tcW w:w="2992" w:type="dxa"/>
            <w:vAlign w:val="center"/>
          </w:tcPr>
          <w:p w14:paraId="06F3AB40" w14:textId="77777777" w:rsidR="0009718B" w:rsidRPr="00057811" w:rsidRDefault="0009718B" w:rsidP="0009718B">
            <w:pPr>
              <w:rPr>
                <w:b w:val="0"/>
                <w:bCs/>
                <w:sz w:val="22"/>
                <w:szCs w:val="22"/>
                <w:lang w:val="lt-LT"/>
              </w:rPr>
            </w:pPr>
            <w:r w:rsidRPr="00057811">
              <w:rPr>
                <w:b w:val="0"/>
                <w:bCs/>
                <w:sz w:val="22"/>
                <w:szCs w:val="22"/>
                <w:lang w:val="lt-LT"/>
              </w:rPr>
              <w:t>8 mg/kg du kartus per parą</w:t>
            </w:r>
          </w:p>
        </w:tc>
        <w:tc>
          <w:tcPr>
            <w:tcW w:w="3144" w:type="dxa"/>
          </w:tcPr>
          <w:p w14:paraId="4CFD7B42" w14:textId="77777777" w:rsidR="0009718B" w:rsidRPr="00057811" w:rsidRDefault="0009718B" w:rsidP="0009718B">
            <w:pPr>
              <w:rPr>
                <w:b w:val="0"/>
                <w:bCs/>
                <w:sz w:val="22"/>
                <w:szCs w:val="22"/>
                <w:lang w:val="lt-LT"/>
              </w:rPr>
            </w:pPr>
            <w:r w:rsidRPr="00057811">
              <w:rPr>
                <w:b w:val="0"/>
                <w:bCs/>
                <w:sz w:val="22"/>
                <w:szCs w:val="22"/>
                <w:lang w:val="lt-LT"/>
              </w:rPr>
              <w:t>9 mg/kg du kartus per parą</w:t>
            </w:r>
          </w:p>
          <w:p w14:paraId="336E77FB" w14:textId="77777777" w:rsidR="0009718B" w:rsidRPr="00057811" w:rsidRDefault="0009718B" w:rsidP="0009718B">
            <w:pPr>
              <w:rPr>
                <w:b w:val="0"/>
                <w:bCs/>
                <w:sz w:val="22"/>
                <w:szCs w:val="22"/>
                <w:lang w:val="lt-LT"/>
              </w:rPr>
            </w:pPr>
            <w:r w:rsidRPr="00057811">
              <w:rPr>
                <w:b w:val="0"/>
                <w:bCs/>
                <w:sz w:val="22"/>
                <w:szCs w:val="22"/>
                <w:lang w:val="lt-LT"/>
              </w:rPr>
              <w:t>(didžiausia dozė yra 350 mg du kartus per parą)</w:t>
            </w:r>
          </w:p>
        </w:tc>
      </w:tr>
    </w:tbl>
    <w:p w14:paraId="31C8EBAE" w14:textId="77777777" w:rsidR="0009718B" w:rsidRPr="00057811" w:rsidRDefault="0009718B" w:rsidP="0009718B">
      <w:pPr>
        <w:rPr>
          <w:b w:val="0"/>
          <w:bCs/>
          <w:sz w:val="22"/>
          <w:szCs w:val="22"/>
          <w:lang w:val="lt-LT"/>
        </w:rPr>
      </w:pPr>
      <w:r w:rsidRPr="00057811">
        <w:rPr>
          <w:b w:val="0"/>
          <w:bCs/>
          <w:sz w:val="22"/>
          <w:szCs w:val="22"/>
          <w:lang w:val="lt-LT"/>
        </w:rPr>
        <w:t>Pastaba:</w:t>
      </w:r>
      <w:r w:rsidRPr="00057811">
        <w:rPr>
          <w:b w:val="0"/>
          <w:bCs/>
          <w:sz w:val="22"/>
          <w:szCs w:val="22"/>
          <w:lang w:val="lt-LT"/>
        </w:rPr>
        <w:tab/>
        <w:t>Remiantis farmakokinetikos populiacijoje (112 nuo 2 iki &lt; 12 metų vaikų ir paauglių, kurių imunitetas yra susilpnėjęs, ir 26 nuo 12 iki &lt; 17 metų paaugliai, kurių imunitetas yra susilpnėjęs) duomenų analize.</w:t>
      </w:r>
    </w:p>
    <w:p w14:paraId="040651E6" w14:textId="77777777" w:rsidR="0009718B" w:rsidRPr="00057811" w:rsidRDefault="0009718B" w:rsidP="0009718B">
      <w:pPr>
        <w:rPr>
          <w:b w:val="0"/>
          <w:bCs/>
          <w:sz w:val="22"/>
          <w:szCs w:val="22"/>
          <w:lang w:val="lt-LT"/>
        </w:rPr>
      </w:pPr>
    </w:p>
    <w:p w14:paraId="01809650" w14:textId="57DBA8AF" w:rsidR="0009718B" w:rsidRPr="00057811" w:rsidRDefault="0009718B" w:rsidP="0009718B">
      <w:pPr>
        <w:rPr>
          <w:b w:val="0"/>
          <w:bCs/>
          <w:sz w:val="22"/>
          <w:szCs w:val="22"/>
          <w:lang w:val="lt-LT"/>
        </w:rPr>
      </w:pPr>
      <w:r w:rsidRPr="00057811">
        <w:rPr>
          <w:b w:val="0"/>
          <w:bCs/>
          <w:sz w:val="22"/>
          <w:szCs w:val="22"/>
          <w:lang w:val="lt-LT"/>
        </w:rPr>
        <w:t xml:space="preserve">Gydymą rekomenduojama pradėti pagal vartojimo į veną planą, o gydymo vaistiniu preparatu </w:t>
      </w:r>
      <w:r w:rsidR="00FE1D5E">
        <w:rPr>
          <w:b w:val="0"/>
          <w:bCs/>
          <w:sz w:val="22"/>
          <w:szCs w:val="22"/>
          <w:lang w:val="lt-LT"/>
        </w:rPr>
        <w:t xml:space="preserve">vartojant </w:t>
      </w:r>
      <w:r w:rsidRPr="00057811">
        <w:rPr>
          <w:b w:val="0"/>
          <w:bCs/>
          <w:sz w:val="22"/>
          <w:szCs w:val="22"/>
          <w:lang w:val="lt-LT"/>
        </w:rPr>
        <w:t xml:space="preserve">per burną planą reikia apgalvotai taikyti tik tada, kai paciento būklė reikšmingai pagerėja. Reikia pastebėti, kad vartojant 8 mg/kg dozę į veną, </w:t>
      </w:r>
      <w:proofErr w:type="spellStart"/>
      <w:r w:rsidRPr="00057811">
        <w:rPr>
          <w:b w:val="0"/>
          <w:bCs/>
          <w:sz w:val="22"/>
          <w:szCs w:val="22"/>
          <w:lang w:val="lt-LT"/>
        </w:rPr>
        <w:t>vorikonazolo</w:t>
      </w:r>
      <w:proofErr w:type="spellEnd"/>
      <w:r w:rsidRPr="00057811">
        <w:rPr>
          <w:b w:val="0"/>
          <w:bCs/>
          <w:sz w:val="22"/>
          <w:szCs w:val="22"/>
          <w:lang w:val="lt-LT"/>
        </w:rPr>
        <w:t xml:space="preserve"> ekspozicija būna maždaug 2 kartus didesnė nei vartojant 9 mg/kg dozę per burną.</w:t>
      </w:r>
    </w:p>
    <w:p w14:paraId="3D131F8E" w14:textId="77777777" w:rsidR="0009718B" w:rsidRPr="00057811" w:rsidRDefault="0009718B" w:rsidP="0009718B">
      <w:pPr>
        <w:rPr>
          <w:b w:val="0"/>
          <w:bCs/>
          <w:sz w:val="22"/>
          <w:szCs w:val="22"/>
          <w:lang w:val="lt-LT"/>
        </w:rPr>
      </w:pPr>
    </w:p>
    <w:p w14:paraId="45C017F5" w14:textId="77777777" w:rsidR="0009718B" w:rsidRPr="00057811" w:rsidRDefault="0009718B" w:rsidP="0009718B">
      <w:pPr>
        <w:rPr>
          <w:b w:val="0"/>
          <w:bCs/>
          <w:sz w:val="22"/>
          <w:szCs w:val="22"/>
          <w:lang w:val="lt-LT"/>
        </w:rPr>
      </w:pPr>
      <w:r w:rsidRPr="00057811">
        <w:rPr>
          <w:b w:val="0"/>
          <w:bCs/>
          <w:i/>
          <w:sz w:val="22"/>
          <w:szCs w:val="22"/>
          <w:lang w:val="lt-LT"/>
        </w:rPr>
        <w:t xml:space="preserve">Visiems kitiems paaugliams </w:t>
      </w:r>
      <w:r w:rsidRPr="00057811">
        <w:rPr>
          <w:b w:val="0"/>
          <w:i/>
          <w:iCs/>
          <w:sz w:val="22"/>
          <w:szCs w:val="22"/>
          <w:lang w:val="lt-LT"/>
        </w:rPr>
        <w:t>(12</w:t>
      </w:r>
      <w:r w:rsidR="00AB5C55" w:rsidRPr="00057811">
        <w:rPr>
          <w:b w:val="0"/>
          <w:i/>
          <w:iCs/>
          <w:sz w:val="22"/>
          <w:szCs w:val="22"/>
          <w:lang w:val="lt-LT"/>
        </w:rPr>
        <w:t>–</w:t>
      </w:r>
      <w:r w:rsidRPr="00057811">
        <w:rPr>
          <w:b w:val="0"/>
          <w:i/>
          <w:iCs/>
          <w:sz w:val="22"/>
          <w:szCs w:val="22"/>
          <w:lang w:val="lt-LT"/>
        </w:rPr>
        <w:t>14 metų ir ≥ 50 kg; 15</w:t>
      </w:r>
      <w:r w:rsidR="00AB5C55" w:rsidRPr="00057811">
        <w:rPr>
          <w:b w:val="0"/>
          <w:i/>
          <w:iCs/>
          <w:sz w:val="22"/>
          <w:szCs w:val="22"/>
          <w:lang w:val="lt-LT"/>
        </w:rPr>
        <w:t>–</w:t>
      </w:r>
      <w:r w:rsidRPr="00057811">
        <w:rPr>
          <w:b w:val="0"/>
          <w:i/>
          <w:iCs/>
          <w:sz w:val="22"/>
          <w:szCs w:val="22"/>
          <w:lang w:val="lt-LT"/>
        </w:rPr>
        <w:t>17 metų, neatsižvelgiant į kūno masę)</w:t>
      </w:r>
    </w:p>
    <w:p w14:paraId="7563DAD5" w14:textId="77777777" w:rsidR="0009718B" w:rsidRPr="00057811" w:rsidRDefault="0009718B" w:rsidP="0009718B">
      <w:pPr>
        <w:rPr>
          <w:b w:val="0"/>
          <w:bCs/>
          <w:sz w:val="22"/>
          <w:szCs w:val="22"/>
          <w:lang w:val="lt-LT"/>
        </w:rPr>
      </w:pPr>
      <w:proofErr w:type="spellStart"/>
      <w:r w:rsidRPr="00057811">
        <w:rPr>
          <w:b w:val="0"/>
          <w:bCs/>
          <w:sz w:val="22"/>
          <w:szCs w:val="22"/>
          <w:lang w:val="lt-LT"/>
        </w:rPr>
        <w:t>Vorikonazolas</w:t>
      </w:r>
      <w:proofErr w:type="spellEnd"/>
      <w:r w:rsidRPr="00057811">
        <w:rPr>
          <w:b w:val="0"/>
          <w:bCs/>
          <w:sz w:val="22"/>
          <w:szCs w:val="22"/>
          <w:lang w:val="lt-LT"/>
        </w:rPr>
        <w:t xml:space="preserve"> dozuojamas kaip suaugusiesiems.</w:t>
      </w:r>
    </w:p>
    <w:p w14:paraId="12CF0C80" w14:textId="77777777" w:rsidR="0009718B" w:rsidRPr="00057811" w:rsidRDefault="0009718B" w:rsidP="0009718B">
      <w:pPr>
        <w:rPr>
          <w:b w:val="0"/>
          <w:bCs/>
          <w:sz w:val="22"/>
          <w:szCs w:val="22"/>
          <w:lang w:val="lt-LT"/>
        </w:rPr>
      </w:pPr>
    </w:p>
    <w:p w14:paraId="2C1F4C5D" w14:textId="04E4DAD4" w:rsidR="0009718B" w:rsidRPr="00057811" w:rsidRDefault="0009718B" w:rsidP="0009718B">
      <w:pPr>
        <w:tabs>
          <w:tab w:val="left" w:pos="567"/>
        </w:tabs>
        <w:rPr>
          <w:b w:val="0"/>
          <w:i/>
          <w:iCs/>
          <w:sz w:val="22"/>
          <w:szCs w:val="22"/>
          <w:u w:val="single"/>
          <w:lang w:val="lt-LT"/>
        </w:rPr>
      </w:pPr>
      <w:r w:rsidRPr="00057811">
        <w:rPr>
          <w:b w:val="0"/>
          <w:i/>
          <w:iCs/>
          <w:sz w:val="22"/>
          <w:szCs w:val="22"/>
          <w:u w:val="single"/>
          <w:lang w:val="lt-LT"/>
        </w:rPr>
        <w:t xml:space="preserve">Dozės koregavimas (vaikai ir nedidelio svorio paaugliai </w:t>
      </w:r>
      <w:r w:rsidR="00DA4C55">
        <w:rPr>
          <w:b w:val="0"/>
          <w:i/>
          <w:iCs/>
          <w:sz w:val="22"/>
          <w:szCs w:val="22"/>
          <w:u w:val="single"/>
          <w:lang w:val="lt-LT"/>
        </w:rPr>
        <w:t>[</w:t>
      </w:r>
      <w:r w:rsidRPr="00057811">
        <w:rPr>
          <w:b w:val="0"/>
          <w:i/>
          <w:iCs/>
          <w:sz w:val="22"/>
          <w:szCs w:val="22"/>
          <w:u w:val="single"/>
          <w:lang w:val="lt-LT"/>
        </w:rPr>
        <w:t>2–14 metų ir sveriantys &lt;</w:t>
      </w:r>
      <w:r w:rsidR="00625942" w:rsidRPr="00057811">
        <w:rPr>
          <w:b w:val="0"/>
          <w:i/>
          <w:iCs/>
          <w:sz w:val="22"/>
          <w:szCs w:val="22"/>
          <w:u w:val="single"/>
          <w:lang w:val="lt-LT"/>
        </w:rPr>
        <w:t> </w:t>
      </w:r>
      <w:r w:rsidRPr="00057811">
        <w:rPr>
          <w:b w:val="0"/>
          <w:i/>
          <w:iCs/>
          <w:sz w:val="22"/>
          <w:szCs w:val="22"/>
          <w:u w:val="single"/>
          <w:lang w:val="lt-LT"/>
        </w:rPr>
        <w:t>50 kg</w:t>
      </w:r>
      <w:r w:rsidR="00DA4C55">
        <w:rPr>
          <w:b w:val="0"/>
          <w:i/>
          <w:iCs/>
          <w:sz w:val="22"/>
          <w:szCs w:val="22"/>
          <w:u w:val="single"/>
          <w:lang w:val="lt-LT"/>
        </w:rPr>
        <w:t>])</w:t>
      </w:r>
    </w:p>
    <w:p w14:paraId="47C158A9" w14:textId="7EF800FA" w:rsidR="0009718B" w:rsidRPr="00057811" w:rsidRDefault="0009718B" w:rsidP="0009718B">
      <w:pPr>
        <w:rPr>
          <w:b w:val="0"/>
          <w:bCs/>
          <w:sz w:val="22"/>
          <w:szCs w:val="22"/>
          <w:lang w:val="lt-LT"/>
        </w:rPr>
      </w:pPr>
      <w:r w:rsidRPr="00057811">
        <w:rPr>
          <w:b w:val="0"/>
          <w:sz w:val="22"/>
          <w:szCs w:val="22"/>
          <w:lang w:val="lt-LT"/>
        </w:rPr>
        <w:t xml:space="preserve">Jeigu paciento organizmo atsakas į gydymą yra nepakankamas, </w:t>
      </w:r>
      <w:r w:rsidR="00A8660F">
        <w:rPr>
          <w:b w:val="0"/>
          <w:sz w:val="22"/>
          <w:szCs w:val="22"/>
          <w:lang w:val="lt-LT"/>
        </w:rPr>
        <w:t xml:space="preserve">intraveninę </w:t>
      </w:r>
      <w:r w:rsidRPr="00057811">
        <w:rPr>
          <w:b w:val="0"/>
          <w:sz w:val="22"/>
          <w:szCs w:val="22"/>
          <w:lang w:val="lt-LT"/>
        </w:rPr>
        <w:t>dozę galima palaipsniui didinti po 1 mg/kg. Jeigu pacientas negali toleruoti gydymo</w:t>
      </w:r>
      <w:r w:rsidRPr="00057811">
        <w:rPr>
          <w:b w:val="0"/>
          <w:bCs/>
          <w:sz w:val="22"/>
          <w:szCs w:val="22"/>
          <w:lang w:val="lt-LT"/>
        </w:rPr>
        <w:t xml:space="preserve">, </w:t>
      </w:r>
      <w:r w:rsidRPr="00057811">
        <w:rPr>
          <w:b w:val="0"/>
          <w:sz w:val="22"/>
          <w:szCs w:val="22"/>
          <w:lang w:val="lt-LT"/>
        </w:rPr>
        <w:t xml:space="preserve">dozę reikia palaipsniui mažinti po </w:t>
      </w:r>
      <w:r w:rsidRPr="00057811">
        <w:rPr>
          <w:b w:val="0"/>
          <w:bCs/>
          <w:sz w:val="22"/>
          <w:szCs w:val="22"/>
          <w:lang w:val="lt-LT"/>
        </w:rPr>
        <w:t>1 mg/kg.</w:t>
      </w:r>
    </w:p>
    <w:p w14:paraId="5F73332B" w14:textId="77777777" w:rsidR="0009718B" w:rsidRPr="00057811" w:rsidRDefault="0009718B" w:rsidP="0009718B">
      <w:pPr>
        <w:rPr>
          <w:b w:val="0"/>
          <w:bCs/>
          <w:sz w:val="22"/>
          <w:szCs w:val="22"/>
          <w:lang w:val="lt-LT"/>
        </w:rPr>
      </w:pPr>
    </w:p>
    <w:p w14:paraId="617EE86A" w14:textId="27479B2B" w:rsidR="0009718B" w:rsidRPr="00057811" w:rsidRDefault="0009718B" w:rsidP="0009718B">
      <w:pPr>
        <w:rPr>
          <w:b w:val="0"/>
          <w:bCs/>
          <w:color w:val="000000"/>
          <w:sz w:val="22"/>
          <w:szCs w:val="22"/>
          <w:lang w:val="lt-LT"/>
        </w:rPr>
      </w:pPr>
      <w:r w:rsidRPr="00057811">
        <w:rPr>
          <w:b w:val="0"/>
          <w:bCs/>
          <w:sz w:val="22"/>
          <w:szCs w:val="22"/>
          <w:lang w:val="lt-LT"/>
        </w:rPr>
        <w:t>Vartojimas 2–&lt; 12 metų vaikams</w:t>
      </w:r>
      <w:r w:rsidR="00A8660F">
        <w:rPr>
          <w:b w:val="0"/>
          <w:bCs/>
          <w:sz w:val="22"/>
          <w:szCs w:val="22"/>
          <w:lang w:val="lt-LT"/>
        </w:rPr>
        <w:t xml:space="preserve"> ir paaugliams</w:t>
      </w:r>
      <w:r w:rsidRPr="00057811">
        <w:rPr>
          <w:b w:val="0"/>
          <w:bCs/>
          <w:sz w:val="22"/>
          <w:szCs w:val="22"/>
          <w:lang w:val="lt-LT"/>
        </w:rPr>
        <w:t>, kuriems yra kepenų arba inkstų funkcijos nepakankamumas, neištirtas (žr. 4.8 ir 5.2 skyrius).</w:t>
      </w:r>
    </w:p>
    <w:p w14:paraId="5CA704A5" w14:textId="77777777" w:rsidR="0009718B" w:rsidRPr="00057811" w:rsidRDefault="0009718B" w:rsidP="0009718B">
      <w:pPr>
        <w:rPr>
          <w:b w:val="0"/>
          <w:bCs/>
          <w:sz w:val="22"/>
          <w:szCs w:val="22"/>
          <w:lang w:val="lt-LT"/>
        </w:rPr>
      </w:pPr>
    </w:p>
    <w:p w14:paraId="0E6A1B7D" w14:textId="77777777" w:rsidR="0009718B" w:rsidRPr="00057811" w:rsidRDefault="0009718B" w:rsidP="0009718B">
      <w:pPr>
        <w:rPr>
          <w:b w:val="0"/>
          <w:bCs/>
          <w:sz w:val="22"/>
          <w:szCs w:val="22"/>
          <w:u w:val="single"/>
          <w:lang w:val="lt-LT"/>
        </w:rPr>
      </w:pPr>
      <w:r w:rsidRPr="00057811">
        <w:rPr>
          <w:b w:val="0"/>
          <w:bCs/>
          <w:sz w:val="22"/>
          <w:szCs w:val="22"/>
          <w:u w:val="single"/>
          <w:lang w:val="lt-LT"/>
        </w:rPr>
        <w:t>Vartojimas suaugusiesiems ir vaikams profilaktikos tikslais</w:t>
      </w:r>
    </w:p>
    <w:p w14:paraId="17AD5351" w14:textId="77777777" w:rsidR="0009718B" w:rsidRPr="00057811" w:rsidRDefault="0009718B" w:rsidP="0009718B">
      <w:pPr>
        <w:rPr>
          <w:b w:val="0"/>
          <w:sz w:val="22"/>
          <w:szCs w:val="22"/>
          <w:lang w:val="lt-LT"/>
        </w:rPr>
      </w:pPr>
      <w:r w:rsidRPr="00057811">
        <w:rPr>
          <w:b w:val="0"/>
          <w:bCs/>
          <w:sz w:val="22"/>
          <w:szCs w:val="22"/>
          <w:lang w:val="lt-LT"/>
        </w:rPr>
        <w:t xml:space="preserve">Profilaktinis gydymas turi būti pradėtas transplantacijos dieną ir gali būti tęsiamas iki 100 parų. Profilaktinis gydymas turi būti kuo trumpesnis, priklausomai nuo invazinės grybelių sukeltos infekcijos atsiradimo rizikos, kurią rodo </w:t>
      </w:r>
      <w:proofErr w:type="spellStart"/>
      <w:r w:rsidRPr="00057811">
        <w:rPr>
          <w:b w:val="0"/>
          <w:bCs/>
          <w:sz w:val="22"/>
          <w:szCs w:val="22"/>
          <w:lang w:val="lt-LT"/>
        </w:rPr>
        <w:t>neutropenija</w:t>
      </w:r>
      <w:proofErr w:type="spellEnd"/>
      <w:r w:rsidRPr="00057811">
        <w:rPr>
          <w:b w:val="0"/>
          <w:bCs/>
          <w:sz w:val="22"/>
          <w:szCs w:val="22"/>
          <w:lang w:val="lt-LT"/>
        </w:rPr>
        <w:t xml:space="preserve"> arba </w:t>
      </w:r>
      <w:proofErr w:type="spellStart"/>
      <w:r w:rsidRPr="00057811">
        <w:rPr>
          <w:b w:val="0"/>
          <w:bCs/>
          <w:sz w:val="22"/>
          <w:szCs w:val="22"/>
          <w:lang w:val="lt-LT"/>
        </w:rPr>
        <w:t>imunosupresija</w:t>
      </w:r>
      <w:proofErr w:type="spellEnd"/>
      <w:r w:rsidRPr="00057811">
        <w:rPr>
          <w:b w:val="0"/>
          <w:bCs/>
          <w:sz w:val="22"/>
          <w:szCs w:val="22"/>
          <w:lang w:val="lt-LT"/>
        </w:rPr>
        <w:t xml:space="preserve">. Gydymas gali būti tęsiamas iki 180 parų po transplantacijos, jeigu tęsiasi </w:t>
      </w:r>
      <w:proofErr w:type="spellStart"/>
      <w:r w:rsidRPr="00057811">
        <w:rPr>
          <w:b w:val="0"/>
          <w:bCs/>
          <w:sz w:val="22"/>
          <w:szCs w:val="22"/>
          <w:lang w:val="lt-LT"/>
        </w:rPr>
        <w:t>imunosupresija</w:t>
      </w:r>
      <w:proofErr w:type="spellEnd"/>
      <w:r w:rsidRPr="00057811">
        <w:rPr>
          <w:b w:val="0"/>
          <w:bCs/>
          <w:sz w:val="22"/>
          <w:szCs w:val="22"/>
          <w:lang w:val="lt-LT"/>
        </w:rPr>
        <w:t xml:space="preserve"> arba atsiranda </w:t>
      </w:r>
      <w:r w:rsidRPr="00057811">
        <w:rPr>
          <w:b w:val="0"/>
          <w:sz w:val="22"/>
          <w:szCs w:val="22"/>
          <w:lang w:val="lt-LT"/>
        </w:rPr>
        <w:t>recipiento ir donoro organų nesuderinamumo liga (žr. 5.1 skyrių).</w:t>
      </w:r>
    </w:p>
    <w:p w14:paraId="6F621A26" w14:textId="77777777" w:rsidR="0009718B" w:rsidRPr="00057811" w:rsidRDefault="0009718B" w:rsidP="0009718B">
      <w:pPr>
        <w:rPr>
          <w:b w:val="0"/>
          <w:sz w:val="22"/>
          <w:szCs w:val="22"/>
          <w:lang w:val="lt-LT"/>
        </w:rPr>
      </w:pPr>
    </w:p>
    <w:p w14:paraId="219207D6" w14:textId="77777777" w:rsidR="0009718B" w:rsidRPr="00057811" w:rsidRDefault="0009718B" w:rsidP="0009718B">
      <w:pPr>
        <w:rPr>
          <w:b w:val="0"/>
          <w:i/>
          <w:sz w:val="22"/>
          <w:szCs w:val="22"/>
          <w:lang w:val="lt-LT"/>
        </w:rPr>
      </w:pPr>
      <w:r w:rsidRPr="00057811">
        <w:rPr>
          <w:b w:val="0"/>
          <w:i/>
          <w:sz w:val="22"/>
          <w:szCs w:val="22"/>
          <w:lang w:val="lt-LT"/>
        </w:rPr>
        <w:t>Dozavimas</w:t>
      </w:r>
    </w:p>
    <w:p w14:paraId="7A436319" w14:textId="77777777" w:rsidR="0009718B" w:rsidRPr="00057811" w:rsidRDefault="0009718B" w:rsidP="0009718B">
      <w:pPr>
        <w:rPr>
          <w:b w:val="0"/>
          <w:sz w:val="22"/>
          <w:szCs w:val="22"/>
          <w:lang w:val="lt-LT"/>
        </w:rPr>
      </w:pPr>
      <w:r w:rsidRPr="00057811">
        <w:rPr>
          <w:b w:val="0"/>
          <w:sz w:val="22"/>
          <w:szCs w:val="22"/>
          <w:lang w:val="lt-LT"/>
        </w:rPr>
        <w:t>Profilaktikai rekomenduojamas toks pats dozavimo režimas kaip ir atitinkamų amžiaus grupių gydymo režimas. Žr. anksčiau pateiktas gydymo lenteles.</w:t>
      </w:r>
    </w:p>
    <w:p w14:paraId="063DA56E" w14:textId="77777777" w:rsidR="0009718B" w:rsidRPr="00057811" w:rsidRDefault="0009718B" w:rsidP="0009718B">
      <w:pPr>
        <w:rPr>
          <w:b w:val="0"/>
          <w:sz w:val="22"/>
          <w:szCs w:val="22"/>
          <w:lang w:val="lt-LT"/>
        </w:rPr>
      </w:pPr>
    </w:p>
    <w:p w14:paraId="06001D72" w14:textId="77777777" w:rsidR="0009718B" w:rsidRPr="00057811" w:rsidRDefault="0009718B" w:rsidP="0009718B">
      <w:pPr>
        <w:rPr>
          <w:b w:val="0"/>
          <w:bCs/>
          <w:i/>
          <w:sz w:val="22"/>
          <w:szCs w:val="22"/>
          <w:lang w:val="lt-LT"/>
        </w:rPr>
      </w:pPr>
      <w:r w:rsidRPr="00057811">
        <w:rPr>
          <w:b w:val="0"/>
          <w:bCs/>
          <w:i/>
          <w:sz w:val="22"/>
          <w:szCs w:val="22"/>
          <w:lang w:val="lt-LT"/>
        </w:rPr>
        <w:t>Profilaktikos trukmė</w:t>
      </w:r>
    </w:p>
    <w:p w14:paraId="4D763F88" w14:textId="77777777" w:rsidR="0009718B" w:rsidRPr="00057811" w:rsidRDefault="0009718B" w:rsidP="0009718B">
      <w:pPr>
        <w:rPr>
          <w:b w:val="0"/>
          <w:bCs/>
          <w:sz w:val="22"/>
          <w:szCs w:val="22"/>
          <w:lang w:val="lt-LT"/>
        </w:rPr>
      </w:pPr>
      <w:proofErr w:type="spellStart"/>
      <w:r w:rsidRPr="00057811">
        <w:rPr>
          <w:b w:val="0"/>
          <w:bCs/>
          <w:sz w:val="22"/>
          <w:szCs w:val="22"/>
          <w:lang w:val="lt-LT"/>
        </w:rPr>
        <w:t>Vorikonazolo</w:t>
      </w:r>
      <w:proofErr w:type="spellEnd"/>
      <w:r w:rsidRPr="00057811">
        <w:rPr>
          <w:b w:val="0"/>
          <w:bCs/>
          <w:sz w:val="22"/>
          <w:szCs w:val="22"/>
          <w:lang w:val="lt-LT"/>
        </w:rPr>
        <w:t xml:space="preserve"> vartojimo ilgesnį nei 180 parų laikotarpį saugumas ir veiksmingumas nebuvo tinkamai ištirtas klinikiniuose tyrimuose.</w:t>
      </w:r>
    </w:p>
    <w:p w14:paraId="4C70292F" w14:textId="77777777" w:rsidR="0009718B" w:rsidRPr="00057811" w:rsidRDefault="0009718B" w:rsidP="0009718B">
      <w:pPr>
        <w:rPr>
          <w:b w:val="0"/>
          <w:bCs/>
          <w:sz w:val="22"/>
          <w:szCs w:val="22"/>
          <w:lang w:val="lt-LT"/>
        </w:rPr>
      </w:pPr>
    </w:p>
    <w:p w14:paraId="05E8D5AE" w14:textId="0F37FD0C" w:rsidR="0009718B" w:rsidRPr="00057811" w:rsidRDefault="0009718B" w:rsidP="0009718B">
      <w:pPr>
        <w:rPr>
          <w:b w:val="0"/>
          <w:sz w:val="22"/>
          <w:szCs w:val="22"/>
          <w:lang w:val="lt-LT"/>
        </w:rPr>
      </w:pPr>
      <w:r w:rsidRPr="00057811">
        <w:rPr>
          <w:b w:val="0"/>
          <w:sz w:val="22"/>
          <w:szCs w:val="22"/>
          <w:lang w:val="lt-LT"/>
        </w:rPr>
        <w:t xml:space="preserve">Jeigu profilaktinis gydymas </w:t>
      </w:r>
      <w:proofErr w:type="spellStart"/>
      <w:r w:rsidRPr="00057811">
        <w:rPr>
          <w:b w:val="0"/>
          <w:sz w:val="22"/>
          <w:szCs w:val="22"/>
          <w:lang w:val="lt-LT"/>
        </w:rPr>
        <w:t>vorikonazolu</w:t>
      </w:r>
      <w:proofErr w:type="spellEnd"/>
      <w:r w:rsidRPr="00057811">
        <w:rPr>
          <w:b w:val="0"/>
          <w:sz w:val="22"/>
          <w:szCs w:val="22"/>
          <w:lang w:val="lt-LT"/>
        </w:rPr>
        <w:t xml:space="preserve"> trunka ilgiau kaip 180 parų (6 mėnesius), reikia atidžiai įvertinti naudos ir rizikos santykį (žr. 4.4 ir 5.1 skyrius).</w:t>
      </w:r>
      <w:r w:rsidR="00625942" w:rsidRPr="00057811">
        <w:rPr>
          <w:b w:val="0"/>
          <w:sz w:val="22"/>
          <w:szCs w:val="22"/>
          <w:lang w:val="lt-LT"/>
        </w:rPr>
        <w:t xml:space="preserve"> Klinikinių duomenų, įrodančių </w:t>
      </w:r>
      <w:r w:rsidR="006E61F2" w:rsidRPr="00057811">
        <w:rPr>
          <w:b w:val="0"/>
          <w:sz w:val="22"/>
          <w:szCs w:val="22"/>
          <w:lang w:val="lt-LT"/>
        </w:rPr>
        <w:t xml:space="preserve">į veną vartojamo </w:t>
      </w:r>
      <w:proofErr w:type="spellStart"/>
      <w:r w:rsidR="00625942" w:rsidRPr="00057811">
        <w:rPr>
          <w:b w:val="0"/>
          <w:sz w:val="22"/>
          <w:szCs w:val="22"/>
          <w:lang w:val="lt-LT"/>
        </w:rPr>
        <w:t>hidroksipropilbetadekso</w:t>
      </w:r>
      <w:proofErr w:type="spellEnd"/>
      <w:r w:rsidR="00625942" w:rsidRPr="00057811">
        <w:rPr>
          <w:b w:val="0"/>
          <w:sz w:val="22"/>
          <w:szCs w:val="22"/>
          <w:lang w:val="lt-LT"/>
        </w:rPr>
        <w:t xml:space="preserve"> saugumą</w:t>
      </w:r>
      <w:r w:rsidR="006E61F2" w:rsidRPr="00057811">
        <w:rPr>
          <w:b w:val="0"/>
          <w:sz w:val="22"/>
          <w:szCs w:val="22"/>
          <w:lang w:val="lt-LT"/>
        </w:rPr>
        <w:t xml:space="preserve"> skiriant ilgalaikiam gydymui</w:t>
      </w:r>
      <w:r w:rsidR="00625942" w:rsidRPr="00057811">
        <w:rPr>
          <w:b w:val="0"/>
          <w:sz w:val="22"/>
          <w:szCs w:val="22"/>
          <w:lang w:val="lt-LT"/>
        </w:rPr>
        <w:t>, yra nedaug (žr. 5.2 skyrių).</w:t>
      </w:r>
    </w:p>
    <w:p w14:paraId="505A3360" w14:textId="77777777" w:rsidR="0009718B" w:rsidRPr="00057811" w:rsidRDefault="0009718B" w:rsidP="0009718B">
      <w:pPr>
        <w:rPr>
          <w:b w:val="0"/>
          <w:sz w:val="22"/>
          <w:szCs w:val="22"/>
          <w:lang w:val="lt-LT"/>
        </w:rPr>
      </w:pPr>
    </w:p>
    <w:p w14:paraId="2F71C870" w14:textId="77777777" w:rsidR="0009718B" w:rsidRPr="00057811" w:rsidRDefault="0009718B" w:rsidP="0009718B">
      <w:pPr>
        <w:rPr>
          <w:b w:val="0"/>
          <w:sz w:val="22"/>
          <w:szCs w:val="22"/>
          <w:u w:val="single"/>
          <w:lang w:val="lt-LT"/>
        </w:rPr>
      </w:pPr>
      <w:r w:rsidRPr="00057811">
        <w:rPr>
          <w:b w:val="0"/>
          <w:sz w:val="22"/>
          <w:szCs w:val="22"/>
          <w:u w:val="single"/>
          <w:lang w:val="lt-LT"/>
        </w:rPr>
        <w:t>Toliau pateikta informacija skirta ir gydymui, ir profilaktikai</w:t>
      </w:r>
    </w:p>
    <w:p w14:paraId="3B232D01" w14:textId="77777777" w:rsidR="0009718B" w:rsidRPr="00057811" w:rsidRDefault="0009718B" w:rsidP="0009718B">
      <w:pPr>
        <w:rPr>
          <w:b w:val="0"/>
          <w:sz w:val="22"/>
          <w:szCs w:val="22"/>
          <w:lang w:val="lt-LT"/>
        </w:rPr>
      </w:pPr>
    </w:p>
    <w:p w14:paraId="4F8261AB" w14:textId="77777777" w:rsidR="0009718B" w:rsidRPr="00057811" w:rsidRDefault="0009718B" w:rsidP="0009718B">
      <w:pPr>
        <w:rPr>
          <w:b w:val="0"/>
          <w:i/>
          <w:sz w:val="22"/>
          <w:szCs w:val="22"/>
          <w:lang w:val="lt-LT"/>
        </w:rPr>
      </w:pPr>
      <w:r w:rsidRPr="00057811">
        <w:rPr>
          <w:b w:val="0"/>
          <w:i/>
          <w:sz w:val="22"/>
          <w:szCs w:val="22"/>
          <w:lang w:val="lt-LT"/>
        </w:rPr>
        <w:t>Dozės koregavimas</w:t>
      </w:r>
    </w:p>
    <w:p w14:paraId="57E9C2F3" w14:textId="29B5AD09" w:rsidR="0009718B" w:rsidRPr="00057811" w:rsidRDefault="0009718B" w:rsidP="0009718B">
      <w:pPr>
        <w:rPr>
          <w:b w:val="0"/>
          <w:bCs/>
          <w:sz w:val="22"/>
          <w:szCs w:val="22"/>
          <w:lang w:val="lt-LT"/>
        </w:rPr>
      </w:pPr>
      <w:r w:rsidRPr="00057811">
        <w:rPr>
          <w:b w:val="0"/>
          <w:bCs/>
          <w:sz w:val="22"/>
          <w:szCs w:val="22"/>
          <w:lang w:val="lt-LT"/>
        </w:rPr>
        <w:t>Vartojant profilaktikai dozės koreguoti nerekomenduojama, jeigu veiksmingumas nepakankamas arba atsiranda su gydymu susijusių nepageidaujamų reiškinių. Jeigu atsiranda su gydymu susij</w:t>
      </w:r>
      <w:r w:rsidR="006E61F2" w:rsidRPr="00057811">
        <w:rPr>
          <w:b w:val="0"/>
          <w:bCs/>
          <w:sz w:val="22"/>
          <w:szCs w:val="22"/>
          <w:lang w:val="lt-LT"/>
        </w:rPr>
        <w:t>usių</w:t>
      </w:r>
      <w:r w:rsidRPr="00057811">
        <w:rPr>
          <w:b w:val="0"/>
          <w:bCs/>
          <w:sz w:val="22"/>
          <w:szCs w:val="22"/>
          <w:lang w:val="lt-LT"/>
        </w:rPr>
        <w:t xml:space="preserve"> nepageidaujam</w:t>
      </w:r>
      <w:r w:rsidR="006E61F2" w:rsidRPr="00057811">
        <w:rPr>
          <w:b w:val="0"/>
          <w:bCs/>
          <w:sz w:val="22"/>
          <w:szCs w:val="22"/>
          <w:lang w:val="lt-LT"/>
        </w:rPr>
        <w:t>ų</w:t>
      </w:r>
      <w:r w:rsidRPr="00057811">
        <w:rPr>
          <w:b w:val="0"/>
          <w:bCs/>
          <w:sz w:val="22"/>
          <w:szCs w:val="22"/>
          <w:lang w:val="lt-LT"/>
        </w:rPr>
        <w:t xml:space="preserve"> reiškini</w:t>
      </w:r>
      <w:r w:rsidR="006E61F2" w:rsidRPr="00057811">
        <w:rPr>
          <w:b w:val="0"/>
          <w:bCs/>
          <w:sz w:val="22"/>
          <w:szCs w:val="22"/>
          <w:lang w:val="lt-LT"/>
        </w:rPr>
        <w:t>ų</w:t>
      </w:r>
      <w:r w:rsidRPr="00057811">
        <w:rPr>
          <w:b w:val="0"/>
          <w:bCs/>
          <w:sz w:val="22"/>
          <w:szCs w:val="22"/>
          <w:lang w:val="lt-LT"/>
        </w:rPr>
        <w:t>, reik</w:t>
      </w:r>
      <w:r w:rsidR="006E61F2" w:rsidRPr="00057811">
        <w:rPr>
          <w:b w:val="0"/>
          <w:bCs/>
          <w:sz w:val="22"/>
          <w:szCs w:val="22"/>
          <w:lang w:val="lt-LT"/>
        </w:rPr>
        <w:t>ia</w:t>
      </w:r>
      <w:r w:rsidRPr="00057811">
        <w:rPr>
          <w:b w:val="0"/>
          <w:bCs/>
          <w:sz w:val="22"/>
          <w:szCs w:val="22"/>
          <w:lang w:val="lt-LT"/>
        </w:rPr>
        <w:t xml:space="preserve"> apsvarstyti </w:t>
      </w:r>
      <w:proofErr w:type="spellStart"/>
      <w:r w:rsidRPr="00057811">
        <w:rPr>
          <w:b w:val="0"/>
          <w:bCs/>
          <w:sz w:val="22"/>
          <w:szCs w:val="22"/>
          <w:lang w:val="lt-LT"/>
        </w:rPr>
        <w:t>vorikonazolo</w:t>
      </w:r>
      <w:proofErr w:type="spellEnd"/>
      <w:r w:rsidRPr="00057811">
        <w:rPr>
          <w:b w:val="0"/>
          <w:bCs/>
          <w:sz w:val="22"/>
          <w:szCs w:val="22"/>
          <w:lang w:val="lt-LT"/>
        </w:rPr>
        <w:t xml:space="preserve"> vartojimo nutraukimą ir kitų priešgrybelinių </w:t>
      </w:r>
      <w:r w:rsidR="005F7EC2">
        <w:rPr>
          <w:b w:val="0"/>
          <w:bCs/>
          <w:sz w:val="22"/>
          <w:szCs w:val="22"/>
          <w:lang w:val="lt-LT"/>
        </w:rPr>
        <w:t xml:space="preserve">vaistinių </w:t>
      </w:r>
      <w:r w:rsidRPr="00057811">
        <w:rPr>
          <w:b w:val="0"/>
          <w:bCs/>
          <w:sz w:val="22"/>
          <w:szCs w:val="22"/>
          <w:lang w:val="lt-LT"/>
        </w:rPr>
        <w:t>preparatų vartojimą (žr. 4.4 ir 4.8 skyrius).</w:t>
      </w:r>
    </w:p>
    <w:p w14:paraId="3DE8B859" w14:textId="77777777" w:rsidR="0009718B" w:rsidRPr="00057811" w:rsidRDefault="0009718B" w:rsidP="0009718B">
      <w:pPr>
        <w:rPr>
          <w:b w:val="0"/>
          <w:bCs/>
          <w:sz w:val="22"/>
          <w:szCs w:val="22"/>
          <w:lang w:val="lt-LT"/>
        </w:rPr>
      </w:pPr>
    </w:p>
    <w:p w14:paraId="23F50088" w14:textId="0E6080EE" w:rsidR="0009718B" w:rsidRPr="00057811" w:rsidRDefault="0009718B" w:rsidP="0009718B">
      <w:pPr>
        <w:rPr>
          <w:b w:val="0"/>
          <w:bCs/>
          <w:i/>
          <w:sz w:val="22"/>
          <w:szCs w:val="22"/>
          <w:u w:val="single"/>
          <w:lang w:val="lt-LT"/>
        </w:rPr>
      </w:pPr>
      <w:r w:rsidRPr="00057811">
        <w:rPr>
          <w:b w:val="0"/>
          <w:bCs/>
          <w:i/>
          <w:sz w:val="22"/>
          <w:szCs w:val="22"/>
          <w:u w:val="single"/>
          <w:lang w:val="lt-LT"/>
        </w:rPr>
        <w:t xml:space="preserve">Dozės koregavimas </w:t>
      </w:r>
      <w:r w:rsidR="006E61F2" w:rsidRPr="00057811">
        <w:rPr>
          <w:b w:val="0"/>
          <w:bCs/>
          <w:i/>
          <w:sz w:val="22"/>
          <w:szCs w:val="22"/>
          <w:u w:val="single"/>
          <w:lang w:val="lt-LT"/>
        </w:rPr>
        <w:t xml:space="preserve">kartu </w:t>
      </w:r>
      <w:r w:rsidRPr="00057811">
        <w:rPr>
          <w:b w:val="0"/>
          <w:bCs/>
          <w:i/>
          <w:sz w:val="22"/>
          <w:szCs w:val="22"/>
          <w:u w:val="single"/>
          <w:lang w:val="lt-LT"/>
        </w:rPr>
        <w:t>vartojant kitus vaist</w:t>
      </w:r>
      <w:r w:rsidR="00121C02" w:rsidRPr="00057811">
        <w:rPr>
          <w:b w:val="0"/>
          <w:bCs/>
          <w:i/>
          <w:sz w:val="22"/>
          <w:szCs w:val="22"/>
          <w:u w:val="single"/>
          <w:lang w:val="lt-LT"/>
        </w:rPr>
        <w:t>inius preparat</w:t>
      </w:r>
      <w:r w:rsidRPr="00057811">
        <w:rPr>
          <w:b w:val="0"/>
          <w:bCs/>
          <w:i/>
          <w:sz w:val="22"/>
          <w:szCs w:val="22"/>
          <w:u w:val="single"/>
          <w:lang w:val="lt-LT"/>
        </w:rPr>
        <w:t>us</w:t>
      </w:r>
    </w:p>
    <w:p w14:paraId="09221EDA" w14:textId="067D968E" w:rsidR="0009718B" w:rsidRPr="00057811" w:rsidRDefault="006E61F2" w:rsidP="0009718B">
      <w:pPr>
        <w:tabs>
          <w:tab w:val="left" w:pos="567"/>
        </w:tabs>
        <w:rPr>
          <w:b w:val="0"/>
          <w:sz w:val="22"/>
          <w:szCs w:val="22"/>
          <w:lang w:val="lt-LT"/>
        </w:rPr>
      </w:pPr>
      <w:proofErr w:type="spellStart"/>
      <w:r w:rsidRPr="00ED6ADE">
        <w:rPr>
          <w:b w:val="0"/>
          <w:sz w:val="22"/>
          <w:szCs w:val="22"/>
          <w:lang w:val="lt-LT" w:eastAsia="en-IN" w:bidi="bn-BD"/>
        </w:rPr>
        <w:t>Rifabutiną</w:t>
      </w:r>
      <w:proofErr w:type="spellEnd"/>
      <w:r w:rsidRPr="00ED6ADE">
        <w:rPr>
          <w:b w:val="0"/>
          <w:sz w:val="22"/>
          <w:szCs w:val="22"/>
          <w:lang w:val="lt-LT" w:eastAsia="en-IN" w:bidi="bn-BD"/>
        </w:rPr>
        <w:t xml:space="preserve"> arba </w:t>
      </w:r>
      <w:proofErr w:type="spellStart"/>
      <w:r w:rsidRPr="00ED6ADE">
        <w:rPr>
          <w:b w:val="0"/>
          <w:sz w:val="22"/>
          <w:szCs w:val="22"/>
          <w:lang w:val="lt-LT" w:eastAsia="en-IN" w:bidi="bn-BD"/>
        </w:rPr>
        <w:t>f</w:t>
      </w:r>
      <w:r w:rsidR="0009718B" w:rsidRPr="00925069">
        <w:rPr>
          <w:b w:val="0"/>
          <w:sz w:val="22"/>
          <w:szCs w:val="22"/>
          <w:lang w:val="lt-LT"/>
        </w:rPr>
        <w:t>enitoiną</w:t>
      </w:r>
      <w:proofErr w:type="spellEnd"/>
      <w:r w:rsidR="0009718B" w:rsidRPr="00057811">
        <w:rPr>
          <w:b w:val="0"/>
          <w:sz w:val="22"/>
          <w:szCs w:val="22"/>
          <w:lang w:val="lt-LT"/>
        </w:rPr>
        <w:t xml:space="preserve"> galima vartoti kartu su </w:t>
      </w:r>
      <w:proofErr w:type="spellStart"/>
      <w:r w:rsidR="0009718B" w:rsidRPr="00057811">
        <w:rPr>
          <w:b w:val="0"/>
          <w:sz w:val="22"/>
          <w:szCs w:val="22"/>
          <w:lang w:val="lt-LT"/>
        </w:rPr>
        <w:t>vorikonazolu</w:t>
      </w:r>
      <w:proofErr w:type="spellEnd"/>
      <w:r w:rsidR="0009718B" w:rsidRPr="00057811">
        <w:rPr>
          <w:b w:val="0"/>
          <w:sz w:val="22"/>
          <w:szCs w:val="22"/>
          <w:lang w:val="lt-LT"/>
        </w:rPr>
        <w:t xml:space="preserve">, jeigu palaikomoji </w:t>
      </w:r>
      <w:r w:rsidRPr="00057811">
        <w:rPr>
          <w:b w:val="0"/>
          <w:sz w:val="22"/>
          <w:szCs w:val="22"/>
          <w:lang w:val="lt-LT"/>
        </w:rPr>
        <w:t xml:space="preserve">intraveninė </w:t>
      </w:r>
      <w:proofErr w:type="spellStart"/>
      <w:r w:rsidR="0009718B" w:rsidRPr="00057811">
        <w:rPr>
          <w:b w:val="0"/>
          <w:sz w:val="22"/>
          <w:szCs w:val="22"/>
          <w:lang w:val="lt-LT"/>
        </w:rPr>
        <w:t>vorikonazolo</w:t>
      </w:r>
      <w:proofErr w:type="spellEnd"/>
      <w:r w:rsidR="0009718B" w:rsidRPr="00057811">
        <w:rPr>
          <w:b w:val="0"/>
          <w:sz w:val="22"/>
          <w:szCs w:val="22"/>
          <w:lang w:val="lt-LT"/>
        </w:rPr>
        <w:t xml:space="preserve"> dozė padidinama iki </w:t>
      </w:r>
      <w:r w:rsidRPr="00057811">
        <w:rPr>
          <w:b w:val="0"/>
          <w:sz w:val="22"/>
          <w:szCs w:val="22"/>
          <w:lang w:val="lt-LT"/>
        </w:rPr>
        <w:t>5</w:t>
      </w:r>
      <w:r w:rsidR="0009718B" w:rsidRPr="00057811">
        <w:rPr>
          <w:b w:val="0"/>
          <w:sz w:val="22"/>
          <w:szCs w:val="22"/>
          <w:lang w:val="lt-LT"/>
        </w:rPr>
        <w:t> mg</w:t>
      </w:r>
      <w:r w:rsidRPr="00057811">
        <w:rPr>
          <w:b w:val="0"/>
          <w:sz w:val="22"/>
          <w:szCs w:val="22"/>
          <w:lang w:val="lt-LT"/>
        </w:rPr>
        <w:t>/kg</w:t>
      </w:r>
      <w:r w:rsidR="0009718B" w:rsidRPr="00057811">
        <w:rPr>
          <w:b w:val="0"/>
          <w:sz w:val="22"/>
          <w:szCs w:val="22"/>
          <w:lang w:val="lt-LT"/>
        </w:rPr>
        <w:t xml:space="preserve"> du kartus per par</w:t>
      </w:r>
      <w:r w:rsidRPr="00057811">
        <w:rPr>
          <w:b w:val="0"/>
          <w:sz w:val="22"/>
          <w:szCs w:val="22"/>
          <w:lang w:val="lt-LT"/>
        </w:rPr>
        <w:t>ą</w:t>
      </w:r>
      <w:r w:rsidR="0009718B" w:rsidRPr="00057811">
        <w:rPr>
          <w:b w:val="0"/>
          <w:sz w:val="22"/>
          <w:szCs w:val="22"/>
          <w:lang w:val="lt-LT"/>
        </w:rPr>
        <w:t xml:space="preserve"> (žr. 4.4 ir 4.5 skyrius).</w:t>
      </w:r>
    </w:p>
    <w:p w14:paraId="7D064292" w14:textId="77777777" w:rsidR="0009718B" w:rsidRPr="00057811" w:rsidRDefault="0009718B">
      <w:pPr>
        <w:tabs>
          <w:tab w:val="left" w:pos="567"/>
        </w:tabs>
        <w:rPr>
          <w:b w:val="0"/>
          <w:sz w:val="22"/>
          <w:szCs w:val="22"/>
          <w:lang w:val="lt-LT"/>
        </w:rPr>
      </w:pPr>
    </w:p>
    <w:p w14:paraId="7A63ED18" w14:textId="3DD6B768" w:rsidR="0009718B" w:rsidRPr="00057811" w:rsidRDefault="0009718B" w:rsidP="0009718B">
      <w:pPr>
        <w:tabs>
          <w:tab w:val="left" w:pos="567"/>
        </w:tabs>
        <w:rPr>
          <w:b w:val="0"/>
          <w:sz w:val="22"/>
          <w:szCs w:val="22"/>
          <w:lang w:val="lt-LT"/>
        </w:rPr>
      </w:pPr>
      <w:proofErr w:type="spellStart"/>
      <w:r w:rsidRPr="00057811">
        <w:rPr>
          <w:b w:val="0"/>
          <w:sz w:val="22"/>
          <w:szCs w:val="22"/>
          <w:lang w:val="lt-LT"/>
        </w:rPr>
        <w:t>Efavirenzą</w:t>
      </w:r>
      <w:proofErr w:type="spellEnd"/>
      <w:r w:rsidRPr="00057811">
        <w:rPr>
          <w:b w:val="0"/>
          <w:sz w:val="22"/>
          <w:szCs w:val="22"/>
          <w:lang w:val="lt-LT"/>
        </w:rPr>
        <w:t xml:space="preserve"> galima vartoti kartu su </w:t>
      </w:r>
      <w:proofErr w:type="spellStart"/>
      <w:r w:rsidRPr="00057811">
        <w:rPr>
          <w:b w:val="0"/>
          <w:sz w:val="22"/>
          <w:szCs w:val="22"/>
          <w:lang w:val="lt-LT"/>
        </w:rPr>
        <w:t>vorikonazolu</w:t>
      </w:r>
      <w:proofErr w:type="spellEnd"/>
      <w:r w:rsidRPr="00057811">
        <w:rPr>
          <w:b w:val="0"/>
          <w:sz w:val="22"/>
          <w:szCs w:val="22"/>
          <w:lang w:val="lt-LT"/>
        </w:rPr>
        <w:t xml:space="preserve">, jeigu palaikomoji </w:t>
      </w:r>
      <w:proofErr w:type="spellStart"/>
      <w:r w:rsidRPr="00057811">
        <w:rPr>
          <w:b w:val="0"/>
          <w:sz w:val="22"/>
          <w:szCs w:val="22"/>
          <w:lang w:val="lt-LT"/>
        </w:rPr>
        <w:t>vorikonazolo</w:t>
      </w:r>
      <w:proofErr w:type="spellEnd"/>
      <w:r w:rsidRPr="00057811">
        <w:rPr>
          <w:b w:val="0"/>
          <w:sz w:val="22"/>
          <w:szCs w:val="22"/>
          <w:lang w:val="lt-LT"/>
        </w:rPr>
        <w:t xml:space="preserve"> dozė padidinama ir vartojama po 400 mg kas 12 valandų, o </w:t>
      </w:r>
      <w:proofErr w:type="spellStart"/>
      <w:r w:rsidRPr="00057811">
        <w:rPr>
          <w:b w:val="0"/>
          <w:sz w:val="22"/>
          <w:szCs w:val="22"/>
          <w:lang w:val="lt-LT"/>
        </w:rPr>
        <w:t>efavirenzo</w:t>
      </w:r>
      <w:proofErr w:type="spellEnd"/>
      <w:r w:rsidRPr="00057811">
        <w:rPr>
          <w:b w:val="0"/>
          <w:sz w:val="22"/>
          <w:szCs w:val="22"/>
          <w:lang w:val="lt-LT"/>
        </w:rPr>
        <w:t xml:space="preserve"> dozė sumažinama 50</w:t>
      </w:r>
      <w:r w:rsidR="006E61F2" w:rsidRPr="00057811">
        <w:rPr>
          <w:b w:val="0"/>
          <w:sz w:val="22"/>
          <w:szCs w:val="22"/>
          <w:lang w:val="lt-LT"/>
        </w:rPr>
        <w:t> </w:t>
      </w:r>
      <w:r w:rsidRPr="00057811">
        <w:rPr>
          <w:b w:val="0"/>
          <w:sz w:val="22"/>
          <w:szCs w:val="22"/>
          <w:lang w:val="lt-LT"/>
        </w:rPr>
        <w:t xml:space="preserve">%, t. y. vartojama po 300 mg vieną kartą per parą. Baigiant gydymą </w:t>
      </w:r>
      <w:proofErr w:type="spellStart"/>
      <w:r w:rsidRPr="00057811">
        <w:rPr>
          <w:b w:val="0"/>
          <w:sz w:val="22"/>
          <w:szCs w:val="22"/>
          <w:lang w:val="lt-LT"/>
        </w:rPr>
        <w:t>vorikonazolu</w:t>
      </w:r>
      <w:proofErr w:type="spellEnd"/>
      <w:r w:rsidRPr="00057811">
        <w:rPr>
          <w:b w:val="0"/>
          <w:sz w:val="22"/>
          <w:szCs w:val="22"/>
          <w:lang w:val="lt-LT"/>
        </w:rPr>
        <w:t xml:space="preserve">, reikia atnaujinti pradinės </w:t>
      </w:r>
      <w:proofErr w:type="spellStart"/>
      <w:r w:rsidRPr="00057811">
        <w:rPr>
          <w:b w:val="0"/>
          <w:sz w:val="22"/>
          <w:szCs w:val="22"/>
          <w:lang w:val="lt-LT"/>
        </w:rPr>
        <w:t>efavirenzo</w:t>
      </w:r>
      <w:proofErr w:type="spellEnd"/>
      <w:r w:rsidRPr="00057811">
        <w:rPr>
          <w:b w:val="0"/>
          <w:sz w:val="22"/>
          <w:szCs w:val="22"/>
          <w:lang w:val="lt-LT"/>
        </w:rPr>
        <w:t xml:space="preserve"> dozės vartojimą (žr. 4.4 ir 4.5 skyrius).</w:t>
      </w:r>
    </w:p>
    <w:p w14:paraId="668BB870" w14:textId="77777777" w:rsidR="0009718B" w:rsidRPr="00057811" w:rsidRDefault="0009718B">
      <w:pPr>
        <w:tabs>
          <w:tab w:val="left" w:pos="567"/>
        </w:tabs>
        <w:rPr>
          <w:b w:val="0"/>
          <w:sz w:val="22"/>
          <w:szCs w:val="22"/>
          <w:lang w:val="lt-LT"/>
        </w:rPr>
      </w:pPr>
    </w:p>
    <w:p w14:paraId="192F914F" w14:textId="5AABA4CC" w:rsidR="0009718B" w:rsidRPr="00057811" w:rsidRDefault="0009718B">
      <w:pPr>
        <w:tabs>
          <w:tab w:val="left" w:pos="567"/>
        </w:tabs>
        <w:rPr>
          <w:b w:val="0"/>
          <w:i/>
          <w:iCs/>
          <w:sz w:val="22"/>
          <w:szCs w:val="22"/>
          <w:u w:val="single"/>
          <w:lang w:val="lt-LT"/>
        </w:rPr>
      </w:pPr>
      <w:r w:rsidRPr="00057811">
        <w:rPr>
          <w:b w:val="0"/>
          <w:i/>
          <w:iCs/>
          <w:sz w:val="22"/>
          <w:szCs w:val="22"/>
          <w:u w:val="single"/>
          <w:lang w:val="lt-LT"/>
        </w:rPr>
        <w:t>Senyviems pacienta</w:t>
      </w:r>
      <w:r w:rsidR="00925069">
        <w:rPr>
          <w:b w:val="0"/>
          <w:i/>
          <w:iCs/>
          <w:sz w:val="22"/>
          <w:szCs w:val="22"/>
          <w:u w:val="single"/>
          <w:lang w:val="lt-LT"/>
        </w:rPr>
        <w:t>ms</w:t>
      </w:r>
    </w:p>
    <w:p w14:paraId="50E63766" w14:textId="77777777" w:rsidR="0009718B" w:rsidRPr="00057811" w:rsidRDefault="0009718B">
      <w:pPr>
        <w:tabs>
          <w:tab w:val="left" w:pos="567"/>
        </w:tabs>
        <w:rPr>
          <w:b w:val="0"/>
          <w:sz w:val="22"/>
          <w:szCs w:val="22"/>
          <w:lang w:val="lt-LT"/>
        </w:rPr>
      </w:pPr>
      <w:r w:rsidRPr="00057811">
        <w:rPr>
          <w:b w:val="0"/>
          <w:sz w:val="22"/>
          <w:szCs w:val="22"/>
          <w:lang w:val="lt-LT"/>
        </w:rPr>
        <w:t>Dozės koreguoti nebūtina (žr. 5.2 skyrių).</w:t>
      </w:r>
    </w:p>
    <w:p w14:paraId="2AE82AA2" w14:textId="77777777" w:rsidR="0009718B" w:rsidRPr="00057811" w:rsidRDefault="0009718B">
      <w:pPr>
        <w:tabs>
          <w:tab w:val="left" w:pos="567"/>
        </w:tabs>
        <w:rPr>
          <w:b w:val="0"/>
          <w:sz w:val="22"/>
          <w:szCs w:val="22"/>
          <w:lang w:val="lt-LT"/>
        </w:rPr>
      </w:pPr>
    </w:p>
    <w:p w14:paraId="27B855E1" w14:textId="2BEC30A7" w:rsidR="0009718B" w:rsidRPr="00057811" w:rsidRDefault="00925069" w:rsidP="00057811">
      <w:pPr>
        <w:keepNext/>
        <w:tabs>
          <w:tab w:val="left" w:pos="567"/>
        </w:tabs>
        <w:rPr>
          <w:b w:val="0"/>
          <w:i/>
          <w:iCs/>
          <w:sz w:val="22"/>
          <w:szCs w:val="22"/>
          <w:u w:val="single"/>
          <w:lang w:val="lt-LT"/>
        </w:rPr>
      </w:pPr>
      <w:r>
        <w:rPr>
          <w:b w:val="0"/>
          <w:i/>
          <w:iCs/>
          <w:sz w:val="22"/>
          <w:szCs w:val="22"/>
          <w:u w:val="single"/>
          <w:lang w:val="lt-LT"/>
        </w:rPr>
        <w:lastRenderedPageBreak/>
        <w:t>Pacientams, kurių i</w:t>
      </w:r>
      <w:r w:rsidR="0009718B" w:rsidRPr="00057811">
        <w:rPr>
          <w:b w:val="0"/>
          <w:i/>
          <w:iCs/>
          <w:sz w:val="22"/>
          <w:szCs w:val="22"/>
          <w:u w:val="single"/>
          <w:lang w:val="lt-LT"/>
        </w:rPr>
        <w:t>nkstų funkcij</w:t>
      </w:r>
      <w:r>
        <w:rPr>
          <w:b w:val="0"/>
          <w:i/>
          <w:iCs/>
          <w:sz w:val="22"/>
          <w:szCs w:val="22"/>
          <w:u w:val="single"/>
          <w:lang w:val="lt-LT"/>
        </w:rPr>
        <w:t>a</w:t>
      </w:r>
      <w:r w:rsidR="0009718B" w:rsidRPr="00057811">
        <w:rPr>
          <w:b w:val="0"/>
          <w:i/>
          <w:iCs/>
          <w:sz w:val="22"/>
          <w:szCs w:val="22"/>
          <w:u w:val="single"/>
          <w:lang w:val="lt-LT"/>
        </w:rPr>
        <w:t xml:space="preserve"> sutrik</w:t>
      </w:r>
      <w:r>
        <w:rPr>
          <w:b w:val="0"/>
          <w:i/>
          <w:iCs/>
          <w:sz w:val="22"/>
          <w:szCs w:val="22"/>
          <w:u w:val="single"/>
          <w:lang w:val="lt-LT"/>
        </w:rPr>
        <w:t>usi</w:t>
      </w:r>
    </w:p>
    <w:p w14:paraId="147CFB8C" w14:textId="40C576C4" w:rsidR="0009718B" w:rsidRPr="00057811" w:rsidRDefault="006E61F2" w:rsidP="00057811">
      <w:pPr>
        <w:keepNext/>
        <w:tabs>
          <w:tab w:val="left" w:pos="567"/>
        </w:tabs>
        <w:rPr>
          <w:b w:val="0"/>
          <w:sz w:val="22"/>
          <w:szCs w:val="22"/>
          <w:lang w:val="lt-LT"/>
        </w:rPr>
      </w:pPr>
      <w:r w:rsidRPr="00057811">
        <w:rPr>
          <w:b w:val="0"/>
          <w:sz w:val="22"/>
          <w:szCs w:val="22"/>
          <w:lang w:val="lt-LT"/>
        </w:rPr>
        <w:t xml:space="preserve">Jei inkstų funkcijos sutrikimas vidutinio sunkumo arba sunkus (kreatinino klirensas yra &lt; 50 ml/min.), kaupiasi intraveninio vaistinio preparato tirpiklis </w:t>
      </w:r>
      <w:proofErr w:type="spellStart"/>
      <w:r w:rsidRPr="00057811">
        <w:rPr>
          <w:b w:val="0"/>
          <w:sz w:val="22"/>
          <w:szCs w:val="22"/>
          <w:lang w:val="lt-LT"/>
        </w:rPr>
        <w:t>hidroksipropilbetadeksas</w:t>
      </w:r>
      <w:proofErr w:type="spellEnd"/>
      <w:r w:rsidRPr="00057811">
        <w:rPr>
          <w:b w:val="0"/>
          <w:sz w:val="22"/>
          <w:szCs w:val="22"/>
          <w:lang w:val="lt-LT"/>
        </w:rPr>
        <w:t>. Tokiems pacientams reik</w:t>
      </w:r>
      <w:r w:rsidR="004A263B">
        <w:rPr>
          <w:b w:val="0"/>
          <w:sz w:val="22"/>
          <w:szCs w:val="22"/>
          <w:lang w:val="lt-LT"/>
        </w:rPr>
        <w:t>ia</w:t>
      </w:r>
      <w:r w:rsidRPr="00057811">
        <w:rPr>
          <w:b w:val="0"/>
          <w:sz w:val="22"/>
          <w:szCs w:val="22"/>
          <w:lang w:val="lt-LT"/>
        </w:rPr>
        <w:t xml:space="preserve"> vartoti geriamąjį </w:t>
      </w:r>
      <w:proofErr w:type="spellStart"/>
      <w:r w:rsidRPr="00057811">
        <w:rPr>
          <w:b w:val="0"/>
          <w:sz w:val="22"/>
          <w:szCs w:val="22"/>
          <w:lang w:val="lt-LT"/>
        </w:rPr>
        <w:t>vorikonazolą</w:t>
      </w:r>
      <w:proofErr w:type="spellEnd"/>
      <w:r w:rsidRPr="00057811">
        <w:rPr>
          <w:b w:val="0"/>
          <w:sz w:val="22"/>
          <w:szCs w:val="22"/>
          <w:lang w:val="lt-LT"/>
        </w:rPr>
        <w:t xml:space="preserve">, išskyrus atvejus, kai įvertinus riziką pacientui, pateisinamas </w:t>
      </w:r>
      <w:proofErr w:type="spellStart"/>
      <w:r w:rsidRPr="00057811">
        <w:rPr>
          <w:b w:val="0"/>
          <w:sz w:val="22"/>
          <w:szCs w:val="22"/>
          <w:lang w:val="lt-LT"/>
        </w:rPr>
        <w:t>vorikonazolo</w:t>
      </w:r>
      <w:proofErr w:type="spellEnd"/>
      <w:r w:rsidRPr="00057811">
        <w:rPr>
          <w:b w:val="0"/>
          <w:sz w:val="22"/>
          <w:szCs w:val="22"/>
          <w:lang w:val="lt-LT"/>
        </w:rPr>
        <w:t xml:space="preserve"> vartojimas į veną. Tokiu atveju būtina atidžiai matuoti kreatinino koncentracij</w:t>
      </w:r>
      <w:r w:rsidR="00CE3A9D">
        <w:rPr>
          <w:b w:val="0"/>
          <w:sz w:val="22"/>
          <w:szCs w:val="22"/>
          <w:lang w:val="lt-LT"/>
        </w:rPr>
        <w:t>ą</w:t>
      </w:r>
      <w:r w:rsidRPr="00057811">
        <w:rPr>
          <w:b w:val="0"/>
          <w:sz w:val="22"/>
          <w:szCs w:val="22"/>
          <w:lang w:val="lt-LT"/>
        </w:rPr>
        <w:t xml:space="preserve"> serume ir, jai padidėjus, reikėtų apsvarstyti pakeitimo į geriamąją </w:t>
      </w:r>
      <w:proofErr w:type="spellStart"/>
      <w:r w:rsidRPr="00057811">
        <w:rPr>
          <w:b w:val="0"/>
          <w:sz w:val="22"/>
          <w:szCs w:val="22"/>
          <w:lang w:val="lt-LT"/>
        </w:rPr>
        <w:t>vorikonazolo</w:t>
      </w:r>
      <w:proofErr w:type="spellEnd"/>
      <w:r w:rsidRPr="00057811">
        <w:rPr>
          <w:b w:val="0"/>
          <w:sz w:val="22"/>
          <w:szCs w:val="22"/>
          <w:lang w:val="lt-LT"/>
        </w:rPr>
        <w:t xml:space="preserve"> formą galimybę (žr. 5.2 skyrių).</w:t>
      </w:r>
    </w:p>
    <w:p w14:paraId="19CADE63" w14:textId="7291C1AE" w:rsidR="0009718B" w:rsidRPr="00057811" w:rsidRDefault="0009718B">
      <w:pPr>
        <w:tabs>
          <w:tab w:val="left" w:pos="567"/>
        </w:tabs>
        <w:rPr>
          <w:b w:val="0"/>
          <w:sz w:val="22"/>
          <w:szCs w:val="22"/>
          <w:lang w:val="lt-LT"/>
        </w:rPr>
      </w:pPr>
      <w:proofErr w:type="spellStart"/>
      <w:r w:rsidRPr="00057811">
        <w:rPr>
          <w:b w:val="0"/>
          <w:sz w:val="22"/>
          <w:szCs w:val="22"/>
          <w:lang w:val="lt-LT"/>
        </w:rPr>
        <w:t>Vorikonazolas</w:t>
      </w:r>
      <w:proofErr w:type="spellEnd"/>
      <w:r w:rsidRPr="00057811">
        <w:rPr>
          <w:b w:val="0"/>
          <w:sz w:val="22"/>
          <w:szCs w:val="22"/>
          <w:lang w:val="lt-LT"/>
        </w:rPr>
        <w:t xml:space="preserve"> </w:t>
      </w:r>
      <w:proofErr w:type="spellStart"/>
      <w:r w:rsidRPr="00057811">
        <w:rPr>
          <w:b w:val="0"/>
          <w:sz w:val="22"/>
          <w:szCs w:val="22"/>
          <w:lang w:val="lt-LT"/>
        </w:rPr>
        <w:t>hemodializuojamas</w:t>
      </w:r>
      <w:proofErr w:type="spellEnd"/>
      <w:r w:rsidRPr="00057811">
        <w:rPr>
          <w:b w:val="0"/>
          <w:sz w:val="22"/>
          <w:szCs w:val="22"/>
          <w:lang w:val="lt-LT"/>
        </w:rPr>
        <w:t xml:space="preserve">, jo klirensas yra 121 ml/min. 4 valandų trukmės hemodialize tiek </w:t>
      </w:r>
      <w:proofErr w:type="spellStart"/>
      <w:r w:rsidRPr="00057811">
        <w:rPr>
          <w:b w:val="0"/>
          <w:sz w:val="22"/>
          <w:szCs w:val="22"/>
          <w:lang w:val="lt-LT"/>
        </w:rPr>
        <w:t>v</w:t>
      </w:r>
      <w:r w:rsidR="0049639C">
        <w:rPr>
          <w:b w:val="0"/>
          <w:sz w:val="22"/>
          <w:szCs w:val="22"/>
          <w:lang w:val="lt-LT"/>
        </w:rPr>
        <w:t>o</w:t>
      </w:r>
      <w:r w:rsidRPr="00057811">
        <w:rPr>
          <w:b w:val="0"/>
          <w:sz w:val="22"/>
          <w:szCs w:val="22"/>
          <w:lang w:val="lt-LT"/>
        </w:rPr>
        <w:t>rikonazolo</w:t>
      </w:r>
      <w:proofErr w:type="spellEnd"/>
      <w:r w:rsidRPr="00057811">
        <w:rPr>
          <w:b w:val="0"/>
          <w:sz w:val="22"/>
          <w:szCs w:val="22"/>
          <w:lang w:val="lt-LT"/>
        </w:rPr>
        <w:t xml:space="preserve"> nepašalinama, kad dėl to reikėtų keisti dozę. </w:t>
      </w:r>
    </w:p>
    <w:p w14:paraId="16C23C1B" w14:textId="77777777" w:rsidR="0009718B" w:rsidRPr="003E09F5" w:rsidRDefault="0009718B">
      <w:pPr>
        <w:tabs>
          <w:tab w:val="left" w:pos="567"/>
        </w:tabs>
        <w:rPr>
          <w:b w:val="0"/>
          <w:sz w:val="22"/>
          <w:szCs w:val="22"/>
          <w:lang w:val="lt-LT"/>
        </w:rPr>
      </w:pPr>
    </w:p>
    <w:p w14:paraId="6E712538" w14:textId="327C887B" w:rsidR="006E61F2" w:rsidRPr="003E09F5" w:rsidRDefault="006E61F2" w:rsidP="006E61F2">
      <w:pPr>
        <w:autoSpaceDE w:val="0"/>
        <w:autoSpaceDN w:val="0"/>
        <w:adjustRightInd w:val="0"/>
        <w:rPr>
          <w:b w:val="0"/>
          <w:sz w:val="22"/>
          <w:szCs w:val="22"/>
          <w:lang w:val="lt-LT" w:eastAsia="en-IN" w:bidi="bn-BD"/>
        </w:rPr>
      </w:pPr>
      <w:r w:rsidRPr="003E09F5">
        <w:rPr>
          <w:b w:val="0"/>
          <w:sz w:val="22"/>
          <w:szCs w:val="22"/>
          <w:lang w:val="lt-LT" w:eastAsia="en-IN" w:bidi="bn-BD"/>
        </w:rPr>
        <w:t xml:space="preserve">Į veną suleistas vaistinio preparato tirpiklis </w:t>
      </w:r>
      <w:proofErr w:type="spellStart"/>
      <w:r w:rsidRPr="003E09F5">
        <w:rPr>
          <w:b w:val="0"/>
          <w:sz w:val="22"/>
          <w:szCs w:val="22"/>
          <w:lang w:val="lt-LT"/>
        </w:rPr>
        <w:t>hidroksipropilbetadeksas</w:t>
      </w:r>
      <w:proofErr w:type="spellEnd"/>
      <w:r w:rsidRPr="003E09F5">
        <w:rPr>
          <w:b w:val="0"/>
          <w:sz w:val="22"/>
          <w:szCs w:val="22"/>
          <w:lang w:val="lt-LT" w:eastAsia="en-IN" w:bidi="bn-BD"/>
        </w:rPr>
        <w:t xml:space="preserve"> iš serumo pašalinamas hemodialize (klirensas yra 37,5 ± 24 ml/min.).</w:t>
      </w:r>
    </w:p>
    <w:p w14:paraId="2F7F4E45" w14:textId="77777777" w:rsidR="006E61F2" w:rsidRPr="00057811" w:rsidRDefault="006E61F2" w:rsidP="006E61F2">
      <w:pPr>
        <w:tabs>
          <w:tab w:val="left" w:pos="567"/>
        </w:tabs>
        <w:rPr>
          <w:b w:val="0"/>
          <w:sz w:val="22"/>
          <w:szCs w:val="22"/>
          <w:lang w:val="lt-LT"/>
        </w:rPr>
      </w:pPr>
    </w:p>
    <w:p w14:paraId="34889DDE" w14:textId="18151509" w:rsidR="0009718B" w:rsidRPr="00057811" w:rsidRDefault="00925069" w:rsidP="0009718B">
      <w:pPr>
        <w:tabs>
          <w:tab w:val="left" w:pos="567"/>
        </w:tabs>
        <w:rPr>
          <w:b w:val="0"/>
          <w:i/>
          <w:iCs/>
          <w:sz w:val="22"/>
          <w:szCs w:val="22"/>
          <w:u w:val="single"/>
          <w:lang w:val="lt-LT"/>
        </w:rPr>
      </w:pPr>
      <w:r>
        <w:rPr>
          <w:b w:val="0"/>
          <w:i/>
          <w:iCs/>
          <w:sz w:val="22"/>
          <w:szCs w:val="22"/>
          <w:u w:val="single"/>
          <w:lang w:val="lt-LT"/>
        </w:rPr>
        <w:t>Pacientams, kurių k</w:t>
      </w:r>
      <w:r w:rsidR="0009718B" w:rsidRPr="00057811">
        <w:rPr>
          <w:b w:val="0"/>
          <w:i/>
          <w:iCs/>
          <w:sz w:val="22"/>
          <w:szCs w:val="22"/>
          <w:u w:val="single"/>
          <w:lang w:val="lt-LT"/>
        </w:rPr>
        <w:t>epenų funkcij</w:t>
      </w:r>
      <w:r>
        <w:rPr>
          <w:b w:val="0"/>
          <w:i/>
          <w:iCs/>
          <w:sz w:val="22"/>
          <w:szCs w:val="22"/>
          <w:u w:val="single"/>
          <w:lang w:val="lt-LT"/>
        </w:rPr>
        <w:t>a</w:t>
      </w:r>
      <w:r w:rsidR="0009718B" w:rsidRPr="00057811">
        <w:rPr>
          <w:b w:val="0"/>
          <w:i/>
          <w:iCs/>
          <w:sz w:val="22"/>
          <w:szCs w:val="22"/>
          <w:u w:val="single"/>
          <w:lang w:val="lt-LT"/>
        </w:rPr>
        <w:t xml:space="preserve"> sutrik</w:t>
      </w:r>
      <w:r>
        <w:rPr>
          <w:b w:val="0"/>
          <w:i/>
          <w:iCs/>
          <w:sz w:val="22"/>
          <w:szCs w:val="22"/>
          <w:u w:val="single"/>
          <w:lang w:val="lt-LT"/>
        </w:rPr>
        <w:t>usi</w:t>
      </w:r>
    </w:p>
    <w:p w14:paraId="781D211E"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Rekomenduojama taikyti įprastinius įsotinamosios dozės planus, tačiau palaikomoji </w:t>
      </w:r>
      <w:proofErr w:type="spellStart"/>
      <w:r w:rsidRPr="00057811">
        <w:rPr>
          <w:b w:val="0"/>
          <w:sz w:val="22"/>
          <w:szCs w:val="22"/>
          <w:lang w:val="lt-LT"/>
        </w:rPr>
        <w:t>vorikonazolo</w:t>
      </w:r>
      <w:proofErr w:type="spellEnd"/>
      <w:r w:rsidRPr="00057811">
        <w:rPr>
          <w:b w:val="0"/>
          <w:sz w:val="22"/>
          <w:szCs w:val="22"/>
          <w:lang w:val="lt-LT"/>
        </w:rPr>
        <w:t xml:space="preserve"> dozė pacientams, sergantiems nesunkia arba vidutinio sunkumo kepenų ciroze (A ir B klasės pagal</w:t>
      </w:r>
      <w:r w:rsidRPr="00057811">
        <w:rPr>
          <w:b w:val="0"/>
          <w:i/>
          <w:sz w:val="22"/>
          <w:szCs w:val="22"/>
          <w:lang w:val="lt-LT"/>
        </w:rPr>
        <w:t xml:space="preserve"> </w:t>
      </w:r>
      <w:proofErr w:type="spellStart"/>
      <w:r w:rsidRPr="00057811">
        <w:rPr>
          <w:b w:val="0"/>
          <w:iCs/>
          <w:sz w:val="22"/>
          <w:szCs w:val="22"/>
          <w:lang w:val="lt-LT"/>
        </w:rPr>
        <w:t>Child-Pugh</w:t>
      </w:r>
      <w:proofErr w:type="spellEnd"/>
      <w:r w:rsidRPr="00057811">
        <w:rPr>
          <w:b w:val="0"/>
          <w:sz w:val="22"/>
          <w:szCs w:val="22"/>
          <w:lang w:val="lt-LT"/>
        </w:rPr>
        <w:t>), turi būti mažinama per pusę (žr. 5.2 skyrių).</w:t>
      </w:r>
    </w:p>
    <w:p w14:paraId="108C6314" w14:textId="77777777" w:rsidR="0009718B" w:rsidRPr="00057811" w:rsidRDefault="0009718B">
      <w:pPr>
        <w:tabs>
          <w:tab w:val="left" w:pos="567"/>
        </w:tabs>
        <w:rPr>
          <w:b w:val="0"/>
          <w:sz w:val="22"/>
          <w:szCs w:val="22"/>
          <w:lang w:val="lt-LT"/>
        </w:rPr>
      </w:pPr>
    </w:p>
    <w:p w14:paraId="74C1AE62" w14:textId="2AA2440F"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Vorikonazolo</w:t>
      </w:r>
      <w:proofErr w:type="spellEnd"/>
      <w:r w:rsidRPr="00057811">
        <w:rPr>
          <w:b w:val="0"/>
          <w:sz w:val="22"/>
          <w:szCs w:val="22"/>
          <w:lang w:val="lt-LT"/>
        </w:rPr>
        <w:t xml:space="preserve"> poveikis </w:t>
      </w:r>
      <w:r w:rsidR="006E61F2" w:rsidRPr="00057811">
        <w:rPr>
          <w:b w:val="0"/>
          <w:sz w:val="22"/>
          <w:szCs w:val="22"/>
          <w:lang w:val="lt-LT"/>
        </w:rPr>
        <w:t>pacientams</w:t>
      </w:r>
      <w:r w:rsidRPr="00057811">
        <w:rPr>
          <w:b w:val="0"/>
          <w:sz w:val="22"/>
          <w:szCs w:val="22"/>
          <w:lang w:val="lt-LT"/>
        </w:rPr>
        <w:t>, sergantiems sunkia lėtine kepenų ciroze (C</w:t>
      </w:r>
      <w:r w:rsidRPr="00057811">
        <w:rPr>
          <w:b w:val="0"/>
          <w:iCs/>
          <w:sz w:val="22"/>
          <w:szCs w:val="22"/>
          <w:lang w:val="lt-LT"/>
        </w:rPr>
        <w:t xml:space="preserve"> klasės pagal </w:t>
      </w:r>
      <w:proofErr w:type="spellStart"/>
      <w:r w:rsidRPr="00057811">
        <w:rPr>
          <w:b w:val="0"/>
          <w:iCs/>
          <w:sz w:val="22"/>
          <w:szCs w:val="22"/>
          <w:lang w:val="lt-LT"/>
        </w:rPr>
        <w:t>Child-Pugh</w:t>
      </w:r>
      <w:proofErr w:type="spellEnd"/>
      <w:r w:rsidRPr="00057811">
        <w:rPr>
          <w:b w:val="0"/>
          <w:sz w:val="22"/>
          <w:szCs w:val="22"/>
          <w:lang w:val="lt-LT"/>
        </w:rPr>
        <w:t xml:space="preserve">) netirtas. </w:t>
      </w:r>
    </w:p>
    <w:p w14:paraId="454BE7AD" w14:textId="77777777" w:rsidR="0009718B" w:rsidRPr="00057811" w:rsidRDefault="0009718B">
      <w:pPr>
        <w:tabs>
          <w:tab w:val="left" w:pos="567"/>
        </w:tabs>
        <w:rPr>
          <w:b w:val="0"/>
          <w:sz w:val="22"/>
          <w:szCs w:val="22"/>
          <w:lang w:val="lt-LT"/>
        </w:rPr>
      </w:pPr>
    </w:p>
    <w:p w14:paraId="0C03BE47" w14:textId="0966294E" w:rsidR="0009718B" w:rsidRPr="00057811" w:rsidRDefault="0059280E" w:rsidP="0009718B">
      <w:pPr>
        <w:tabs>
          <w:tab w:val="left" w:pos="567"/>
        </w:tabs>
        <w:rPr>
          <w:b w:val="0"/>
          <w:sz w:val="22"/>
          <w:szCs w:val="22"/>
          <w:lang w:val="lt-LT"/>
        </w:rPr>
      </w:pPr>
      <w:r w:rsidRPr="00057811">
        <w:rPr>
          <w:b w:val="0"/>
          <w:sz w:val="22"/>
          <w:szCs w:val="22"/>
          <w:lang w:val="lt-LT"/>
        </w:rPr>
        <w:t xml:space="preserve">Duomenų apie </w:t>
      </w:r>
      <w:proofErr w:type="spellStart"/>
      <w:r w:rsidRPr="00057811">
        <w:rPr>
          <w:b w:val="0"/>
          <w:sz w:val="22"/>
          <w:szCs w:val="22"/>
          <w:lang w:val="lt-LT"/>
        </w:rPr>
        <w:t>vorikonazolo</w:t>
      </w:r>
      <w:proofErr w:type="spellEnd"/>
      <w:r w:rsidRPr="00057811">
        <w:rPr>
          <w:b w:val="0"/>
          <w:sz w:val="22"/>
          <w:szCs w:val="22"/>
          <w:lang w:val="lt-LT"/>
        </w:rPr>
        <w:t xml:space="preserve"> saugumą p</w:t>
      </w:r>
      <w:r w:rsidR="0009718B" w:rsidRPr="00057811">
        <w:rPr>
          <w:b w:val="0"/>
          <w:sz w:val="22"/>
          <w:szCs w:val="22"/>
          <w:lang w:val="lt-LT"/>
        </w:rPr>
        <w:t>acient</w:t>
      </w:r>
      <w:r w:rsidRPr="00057811">
        <w:rPr>
          <w:b w:val="0"/>
          <w:sz w:val="22"/>
          <w:szCs w:val="22"/>
          <w:lang w:val="lt-LT"/>
        </w:rPr>
        <w:t>ams</w:t>
      </w:r>
      <w:r w:rsidR="0009718B" w:rsidRPr="00057811">
        <w:rPr>
          <w:b w:val="0"/>
          <w:sz w:val="22"/>
          <w:szCs w:val="22"/>
          <w:lang w:val="lt-LT"/>
        </w:rPr>
        <w:t>, kurių kepenų funkcijos tyrimų rodmenys nenormalūs (</w:t>
      </w:r>
      <w:proofErr w:type="spellStart"/>
      <w:r w:rsidR="0009718B" w:rsidRPr="00057811">
        <w:rPr>
          <w:b w:val="0"/>
          <w:sz w:val="22"/>
          <w:szCs w:val="22"/>
          <w:lang w:val="lt-LT"/>
        </w:rPr>
        <w:t>aspartato</w:t>
      </w:r>
      <w:proofErr w:type="spellEnd"/>
      <w:r w:rsidR="0009718B" w:rsidRPr="00057811">
        <w:rPr>
          <w:b w:val="0"/>
          <w:sz w:val="22"/>
          <w:szCs w:val="22"/>
          <w:lang w:val="lt-LT"/>
        </w:rPr>
        <w:t xml:space="preserve"> </w:t>
      </w:r>
      <w:proofErr w:type="spellStart"/>
      <w:r w:rsidR="0009718B" w:rsidRPr="00057811">
        <w:rPr>
          <w:b w:val="0"/>
          <w:sz w:val="22"/>
          <w:szCs w:val="22"/>
          <w:lang w:val="lt-LT"/>
        </w:rPr>
        <w:t>transaminazės</w:t>
      </w:r>
      <w:proofErr w:type="spellEnd"/>
      <w:r w:rsidR="0009718B" w:rsidRPr="00057811">
        <w:rPr>
          <w:b w:val="0"/>
          <w:sz w:val="22"/>
          <w:szCs w:val="22"/>
          <w:lang w:val="lt-LT"/>
        </w:rPr>
        <w:t xml:space="preserve"> [AST], </w:t>
      </w:r>
      <w:proofErr w:type="spellStart"/>
      <w:r w:rsidR="0009718B" w:rsidRPr="00057811">
        <w:rPr>
          <w:b w:val="0"/>
          <w:sz w:val="22"/>
          <w:szCs w:val="22"/>
          <w:lang w:val="lt-LT"/>
        </w:rPr>
        <w:t>alanininės</w:t>
      </w:r>
      <w:proofErr w:type="spellEnd"/>
      <w:r w:rsidR="0009718B" w:rsidRPr="00057811">
        <w:rPr>
          <w:b w:val="0"/>
          <w:sz w:val="22"/>
          <w:szCs w:val="22"/>
          <w:lang w:val="lt-LT"/>
        </w:rPr>
        <w:t xml:space="preserve"> </w:t>
      </w:r>
      <w:proofErr w:type="spellStart"/>
      <w:r w:rsidR="0009718B" w:rsidRPr="00057811">
        <w:rPr>
          <w:b w:val="0"/>
          <w:sz w:val="22"/>
          <w:szCs w:val="22"/>
          <w:lang w:val="lt-LT"/>
        </w:rPr>
        <w:t>transaminazės</w:t>
      </w:r>
      <w:proofErr w:type="spellEnd"/>
      <w:r w:rsidR="0009718B" w:rsidRPr="00057811">
        <w:rPr>
          <w:b w:val="0"/>
          <w:sz w:val="22"/>
          <w:szCs w:val="22"/>
          <w:lang w:val="lt-LT"/>
        </w:rPr>
        <w:t xml:space="preserve"> [ALT], šarminės fosfatazės [ALP] arba bendrojo </w:t>
      </w:r>
      <w:proofErr w:type="spellStart"/>
      <w:r w:rsidR="0009718B" w:rsidRPr="00057811">
        <w:rPr>
          <w:b w:val="0"/>
          <w:sz w:val="22"/>
          <w:szCs w:val="22"/>
          <w:lang w:val="lt-LT"/>
        </w:rPr>
        <w:t>bilirubino</w:t>
      </w:r>
      <w:proofErr w:type="spellEnd"/>
      <w:r w:rsidR="0009718B" w:rsidRPr="00057811">
        <w:rPr>
          <w:b w:val="0"/>
          <w:sz w:val="22"/>
          <w:szCs w:val="22"/>
          <w:lang w:val="lt-LT"/>
        </w:rPr>
        <w:t xml:space="preserve"> koncentracija daugiau kaip 5 kartus viršija viršutinę normos ribą), </w:t>
      </w:r>
      <w:r w:rsidRPr="00057811">
        <w:rPr>
          <w:b w:val="0"/>
          <w:sz w:val="22"/>
          <w:szCs w:val="22"/>
          <w:lang w:val="lt-LT"/>
        </w:rPr>
        <w:t>yra nedaug</w:t>
      </w:r>
      <w:r w:rsidR="0009718B" w:rsidRPr="00057811">
        <w:rPr>
          <w:b w:val="0"/>
          <w:sz w:val="22"/>
          <w:szCs w:val="22"/>
          <w:lang w:val="lt-LT"/>
        </w:rPr>
        <w:t>.</w:t>
      </w:r>
    </w:p>
    <w:p w14:paraId="06A768E3" w14:textId="77777777" w:rsidR="0009718B" w:rsidRPr="00057811" w:rsidRDefault="0009718B" w:rsidP="0009718B">
      <w:pPr>
        <w:tabs>
          <w:tab w:val="left" w:pos="567"/>
        </w:tabs>
        <w:rPr>
          <w:b w:val="0"/>
          <w:sz w:val="22"/>
          <w:szCs w:val="22"/>
          <w:lang w:val="lt-LT"/>
        </w:rPr>
      </w:pPr>
    </w:p>
    <w:p w14:paraId="5F6F7DB1" w14:textId="77BF6E7C"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Vorikonazolas</w:t>
      </w:r>
      <w:proofErr w:type="spellEnd"/>
      <w:r w:rsidRPr="00057811">
        <w:rPr>
          <w:b w:val="0"/>
          <w:sz w:val="22"/>
          <w:szCs w:val="22"/>
          <w:lang w:val="lt-LT"/>
        </w:rPr>
        <w:t xml:space="preserve"> gali būti susijęs su kepenų funkcijos rodmenų suaktyvėjimu bei kepenų pažeidimo požymiais, pvz., gelta. Todėl </w:t>
      </w:r>
      <w:r w:rsidR="0059280E" w:rsidRPr="00057811">
        <w:rPr>
          <w:b w:val="0"/>
          <w:sz w:val="22"/>
          <w:szCs w:val="22"/>
          <w:lang w:val="lt-LT"/>
        </w:rPr>
        <w:t>pacientai</w:t>
      </w:r>
      <w:r w:rsidRPr="00057811">
        <w:rPr>
          <w:b w:val="0"/>
          <w:sz w:val="22"/>
          <w:szCs w:val="22"/>
          <w:lang w:val="lt-LT"/>
        </w:rPr>
        <w:t>, kuri</w:t>
      </w:r>
      <w:r w:rsidR="004A263B">
        <w:rPr>
          <w:b w:val="0"/>
          <w:sz w:val="22"/>
          <w:szCs w:val="22"/>
          <w:lang w:val="lt-LT"/>
        </w:rPr>
        <w:t>ems</w:t>
      </w:r>
      <w:r w:rsidRPr="00057811">
        <w:rPr>
          <w:b w:val="0"/>
          <w:sz w:val="22"/>
          <w:szCs w:val="22"/>
          <w:lang w:val="lt-LT"/>
        </w:rPr>
        <w:t xml:space="preserve"> </w:t>
      </w:r>
      <w:r w:rsidR="004A263B">
        <w:rPr>
          <w:b w:val="0"/>
          <w:sz w:val="22"/>
          <w:szCs w:val="22"/>
          <w:lang w:val="lt-LT"/>
        </w:rPr>
        <w:t>yra</w:t>
      </w:r>
      <w:r w:rsidR="004A263B" w:rsidRPr="00057811">
        <w:rPr>
          <w:b w:val="0"/>
          <w:sz w:val="22"/>
          <w:szCs w:val="22"/>
          <w:lang w:val="lt-LT"/>
        </w:rPr>
        <w:t xml:space="preserve"> </w:t>
      </w:r>
      <w:r w:rsidR="004A263B">
        <w:rPr>
          <w:b w:val="0"/>
          <w:sz w:val="22"/>
          <w:szCs w:val="22"/>
          <w:lang w:val="lt-LT"/>
        </w:rPr>
        <w:t>sunkus kepenų funkcijos sutrikimas</w:t>
      </w:r>
      <w:r w:rsidRPr="00057811">
        <w:rPr>
          <w:b w:val="0"/>
          <w:sz w:val="22"/>
          <w:szCs w:val="22"/>
          <w:lang w:val="lt-LT"/>
        </w:rPr>
        <w:t xml:space="preserve">, vaistinį preparatą gali vartoti tik tuo atveju, jei nauda viršija riziką. Pacientai, </w:t>
      </w:r>
      <w:r w:rsidR="004A263B" w:rsidRPr="004A263B">
        <w:rPr>
          <w:b w:val="0"/>
          <w:sz w:val="22"/>
          <w:szCs w:val="22"/>
          <w:lang w:val="lt-LT"/>
        </w:rPr>
        <w:t>kuriems yra sunkus kepenų funkcijos sutrikimas</w:t>
      </w:r>
      <w:r w:rsidRPr="00057811">
        <w:rPr>
          <w:b w:val="0"/>
          <w:sz w:val="22"/>
          <w:szCs w:val="22"/>
          <w:lang w:val="lt-LT"/>
        </w:rPr>
        <w:t xml:space="preserve">, turi būti atidžiai sekami, kad nepasireikštų </w:t>
      </w:r>
      <w:r w:rsidR="0059280E" w:rsidRPr="00057811">
        <w:rPr>
          <w:b w:val="0"/>
          <w:sz w:val="22"/>
          <w:szCs w:val="22"/>
          <w:lang w:val="lt-LT"/>
        </w:rPr>
        <w:t>vaistinio preparato</w:t>
      </w:r>
      <w:r w:rsidRPr="00057811">
        <w:rPr>
          <w:b w:val="0"/>
          <w:sz w:val="22"/>
          <w:szCs w:val="22"/>
          <w:lang w:val="lt-LT"/>
        </w:rPr>
        <w:t xml:space="preserve"> toksinis poveikis (žr. 4.8 skyrių).</w:t>
      </w:r>
    </w:p>
    <w:p w14:paraId="5335D61A" w14:textId="77777777" w:rsidR="0009718B" w:rsidRPr="00057811" w:rsidRDefault="0009718B">
      <w:pPr>
        <w:tabs>
          <w:tab w:val="left" w:pos="567"/>
        </w:tabs>
        <w:rPr>
          <w:b w:val="0"/>
          <w:sz w:val="22"/>
          <w:szCs w:val="22"/>
          <w:lang w:val="lt-LT"/>
        </w:rPr>
      </w:pPr>
    </w:p>
    <w:p w14:paraId="53638560" w14:textId="77777777" w:rsidR="0009718B" w:rsidRPr="00057811" w:rsidRDefault="0009718B">
      <w:pPr>
        <w:tabs>
          <w:tab w:val="left" w:pos="567"/>
        </w:tabs>
        <w:rPr>
          <w:b w:val="0"/>
          <w:i/>
          <w:iCs/>
          <w:sz w:val="22"/>
          <w:szCs w:val="22"/>
          <w:lang w:val="lt-LT"/>
        </w:rPr>
      </w:pPr>
      <w:r w:rsidRPr="00057811">
        <w:rPr>
          <w:b w:val="0"/>
          <w:i/>
          <w:iCs/>
          <w:sz w:val="22"/>
          <w:szCs w:val="22"/>
          <w:lang w:val="lt-LT"/>
        </w:rPr>
        <w:t>Vaikų populiacija</w:t>
      </w:r>
    </w:p>
    <w:p w14:paraId="2C009D3A" w14:textId="05FE7EF7" w:rsidR="0009718B" w:rsidRPr="00057811" w:rsidRDefault="0009718B" w:rsidP="0009718B">
      <w:pPr>
        <w:tabs>
          <w:tab w:val="left" w:pos="567"/>
        </w:tabs>
        <w:rPr>
          <w:b w:val="0"/>
          <w:sz w:val="22"/>
          <w:szCs w:val="22"/>
          <w:u w:val="single"/>
          <w:lang w:val="lt-LT"/>
        </w:rPr>
      </w:pPr>
      <w:proofErr w:type="spellStart"/>
      <w:r w:rsidRPr="00057811">
        <w:rPr>
          <w:b w:val="0"/>
          <w:sz w:val="22"/>
          <w:szCs w:val="22"/>
          <w:lang w:val="lt-LT"/>
        </w:rPr>
        <w:t>Vorikonazolo</w:t>
      </w:r>
      <w:proofErr w:type="spellEnd"/>
      <w:r w:rsidRPr="00057811">
        <w:rPr>
          <w:b w:val="0"/>
          <w:sz w:val="22"/>
          <w:szCs w:val="22"/>
          <w:lang w:val="lt-LT"/>
        </w:rPr>
        <w:t xml:space="preserve"> saugumas ir veiksmingumas jaunesniems kaip 2 metų </w:t>
      </w:r>
      <w:r w:rsidR="004A263B">
        <w:rPr>
          <w:b w:val="0"/>
          <w:sz w:val="22"/>
          <w:szCs w:val="22"/>
          <w:lang w:val="lt-LT"/>
        </w:rPr>
        <w:t>vaikams</w:t>
      </w:r>
      <w:r w:rsidR="004A263B" w:rsidRPr="00057811">
        <w:rPr>
          <w:b w:val="0"/>
          <w:sz w:val="22"/>
          <w:szCs w:val="22"/>
          <w:lang w:val="lt-LT"/>
        </w:rPr>
        <w:t xml:space="preserve"> </w:t>
      </w:r>
      <w:r w:rsidRPr="00057811">
        <w:rPr>
          <w:b w:val="0"/>
          <w:sz w:val="22"/>
          <w:szCs w:val="22"/>
          <w:lang w:val="lt-LT"/>
        </w:rPr>
        <w:t>neištirti. Šiuo metu turimi duomenys pateikiami 4.8 ir 5.1 skyriuose,</w:t>
      </w:r>
      <w:r w:rsidRPr="00057811" w:rsidDel="00060D21">
        <w:rPr>
          <w:b w:val="0"/>
          <w:sz w:val="22"/>
          <w:szCs w:val="22"/>
          <w:lang w:val="lt-LT"/>
        </w:rPr>
        <w:t xml:space="preserve"> </w:t>
      </w:r>
      <w:r w:rsidRPr="00057811">
        <w:rPr>
          <w:b w:val="0"/>
          <w:sz w:val="22"/>
          <w:szCs w:val="22"/>
          <w:lang w:val="lt-LT"/>
        </w:rPr>
        <w:t>tačiau</w:t>
      </w:r>
      <w:r w:rsidRPr="00057811" w:rsidDel="00060D21">
        <w:rPr>
          <w:b w:val="0"/>
          <w:sz w:val="22"/>
          <w:szCs w:val="22"/>
          <w:lang w:val="lt-LT"/>
        </w:rPr>
        <w:t xml:space="preserve"> </w:t>
      </w:r>
      <w:r w:rsidRPr="00057811">
        <w:rPr>
          <w:b w:val="0"/>
          <w:sz w:val="22"/>
          <w:szCs w:val="22"/>
          <w:lang w:val="lt-LT"/>
        </w:rPr>
        <w:t>dozavimo</w:t>
      </w:r>
      <w:r w:rsidRPr="00057811" w:rsidDel="00060D21">
        <w:rPr>
          <w:b w:val="0"/>
          <w:sz w:val="22"/>
          <w:szCs w:val="22"/>
          <w:lang w:val="lt-LT"/>
        </w:rPr>
        <w:t xml:space="preserve"> </w:t>
      </w:r>
      <w:r w:rsidRPr="00057811">
        <w:rPr>
          <w:b w:val="0"/>
          <w:sz w:val="22"/>
          <w:szCs w:val="22"/>
          <w:lang w:val="lt-LT"/>
        </w:rPr>
        <w:t>rekomendacijų pateikti</w:t>
      </w:r>
      <w:r w:rsidRPr="00057811" w:rsidDel="00060D21">
        <w:rPr>
          <w:b w:val="0"/>
          <w:sz w:val="22"/>
          <w:szCs w:val="22"/>
          <w:lang w:val="lt-LT"/>
        </w:rPr>
        <w:t xml:space="preserve"> </w:t>
      </w:r>
      <w:r w:rsidRPr="00057811">
        <w:rPr>
          <w:b w:val="0"/>
          <w:sz w:val="22"/>
          <w:szCs w:val="22"/>
          <w:lang w:val="lt-LT"/>
        </w:rPr>
        <w:t>negalima.</w:t>
      </w:r>
    </w:p>
    <w:p w14:paraId="2E9C7C62" w14:textId="77777777" w:rsidR="0009718B" w:rsidRPr="00057811" w:rsidRDefault="0009718B" w:rsidP="0009718B">
      <w:pPr>
        <w:tabs>
          <w:tab w:val="left" w:pos="567"/>
        </w:tabs>
        <w:rPr>
          <w:b w:val="0"/>
          <w:bCs/>
          <w:sz w:val="22"/>
          <w:szCs w:val="22"/>
          <w:lang w:val="lt-LT"/>
        </w:rPr>
      </w:pPr>
    </w:p>
    <w:p w14:paraId="530877FF" w14:textId="2F9FE71F" w:rsidR="0059280E" w:rsidRPr="00057811" w:rsidRDefault="0059280E" w:rsidP="0009718B">
      <w:pPr>
        <w:tabs>
          <w:tab w:val="left" w:pos="567"/>
        </w:tabs>
        <w:rPr>
          <w:b w:val="0"/>
          <w:bCs/>
          <w:sz w:val="22"/>
          <w:szCs w:val="22"/>
          <w:lang w:val="lt-LT"/>
        </w:rPr>
      </w:pPr>
      <w:r w:rsidRPr="00057811">
        <w:rPr>
          <w:b w:val="0"/>
          <w:bCs/>
          <w:sz w:val="22"/>
          <w:szCs w:val="22"/>
          <w:lang w:val="lt-LT"/>
        </w:rPr>
        <w:t xml:space="preserve">Klinikinių duomenų, patvirtinančių į veną leidžiamo </w:t>
      </w:r>
      <w:proofErr w:type="spellStart"/>
      <w:r w:rsidRPr="00057811">
        <w:rPr>
          <w:b w:val="0"/>
          <w:bCs/>
          <w:sz w:val="22"/>
          <w:szCs w:val="22"/>
          <w:lang w:val="lt-LT"/>
        </w:rPr>
        <w:t>hidroksipropilbetadekso</w:t>
      </w:r>
      <w:proofErr w:type="spellEnd"/>
      <w:r w:rsidRPr="00057811">
        <w:rPr>
          <w:b w:val="0"/>
          <w:bCs/>
          <w:sz w:val="22"/>
          <w:szCs w:val="22"/>
          <w:lang w:val="lt-LT"/>
        </w:rPr>
        <w:t xml:space="preserve"> saugumą vaikams, yra nedaug.</w:t>
      </w:r>
    </w:p>
    <w:p w14:paraId="3116256D" w14:textId="77777777" w:rsidR="0059280E" w:rsidRPr="00057811" w:rsidRDefault="0059280E" w:rsidP="0009718B">
      <w:pPr>
        <w:tabs>
          <w:tab w:val="left" w:pos="567"/>
        </w:tabs>
        <w:rPr>
          <w:b w:val="0"/>
          <w:bCs/>
          <w:sz w:val="22"/>
          <w:szCs w:val="22"/>
          <w:lang w:val="lt-LT"/>
        </w:rPr>
      </w:pPr>
    </w:p>
    <w:p w14:paraId="445C8BED" w14:textId="77777777" w:rsidR="0009718B" w:rsidRPr="00057811" w:rsidRDefault="0009718B" w:rsidP="0009718B">
      <w:pPr>
        <w:tabs>
          <w:tab w:val="left" w:pos="567"/>
        </w:tabs>
        <w:rPr>
          <w:b w:val="0"/>
          <w:bCs/>
          <w:sz w:val="22"/>
          <w:szCs w:val="22"/>
          <w:lang w:val="lt-LT"/>
        </w:rPr>
      </w:pPr>
      <w:r w:rsidRPr="00057811">
        <w:rPr>
          <w:b w:val="0"/>
          <w:bCs/>
          <w:sz w:val="22"/>
          <w:szCs w:val="22"/>
          <w:u w:val="single"/>
          <w:lang w:val="lt-LT"/>
        </w:rPr>
        <w:t>Vartojimo metodas</w:t>
      </w:r>
    </w:p>
    <w:p w14:paraId="3C125E8A" w14:textId="7D4FDED0" w:rsidR="0059280E" w:rsidRPr="00057811" w:rsidRDefault="0059280E" w:rsidP="0059280E">
      <w:pPr>
        <w:tabs>
          <w:tab w:val="left" w:pos="567"/>
        </w:tabs>
        <w:rPr>
          <w:b w:val="0"/>
          <w:sz w:val="22"/>
          <w:szCs w:val="22"/>
          <w:lang w:val="lt-LT"/>
        </w:rPr>
      </w:pPr>
      <w:r w:rsidRPr="00057811">
        <w:rPr>
          <w:b w:val="0"/>
          <w:sz w:val="22"/>
          <w:szCs w:val="22"/>
          <w:lang w:val="lt-LT"/>
        </w:rPr>
        <w:t xml:space="preserve">Prieš infuziją į veną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reikia ištirpinti ir praskiesti (žr. 6.6 skyrių). </w:t>
      </w:r>
      <w:r w:rsidR="0000123E" w:rsidRPr="00057811">
        <w:rPr>
          <w:b w:val="0"/>
          <w:sz w:val="22"/>
          <w:szCs w:val="22"/>
          <w:lang w:val="lt-LT"/>
        </w:rPr>
        <w:t>N</w:t>
      </w:r>
      <w:r w:rsidRPr="00057811">
        <w:rPr>
          <w:b w:val="0"/>
          <w:sz w:val="22"/>
          <w:szCs w:val="22"/>
          <w:lang w:val="lt-LT"/>
        </w:rPr>
        <w:t xml:space="preserve">egalima leisti </w:t>
      </w:r>
      <w:r w:rsidR="0000123E" w:rsidRPr="00057811">
        <w:rPr>
          <w:b w:val="0"/>
          <w:sz w:val="22"/>
          <w:szCs w:val="22"/>
          <w:lang w:val="lt-LT"/>
        </w:rPr>
        <w:t>injekcijos į veną (</w:t>
      </w:r>
      <w:proofErr w:type="spellStart"/>
      <w:r w:rsidR="0000123E" w:rsidRPr="00057811">
        <w:rPr>
          <w:b w:val="0"/>
          <w:sz w:val="22"/>
          <w:szCs w:val="22"/>
          <w:lang w:val="lt-LT"/>
        </w:rPr>
        <w:t>boliuso</w:t>
      </w:r>
      <w:proofErr w:type="spellEnd"/>
      <w:r w:rsidR="0000123E" w:rsidRPr="00057811">
        <w:rPr>
          <w:b w:val="0"/>
          <w:sz w:val="22"/>
          <w:szCs w:val="22"/>
          <w:lang w:val="lt-LT"/>
        </w:rPr>
        <w:t>) būdu</w:t>
      </w:r>
      <w:r w:rsidRPr="00057811">
        <w:rPr>
          <w:b w:val="0"/>
          <w:sz w:val="22"/>
          <w:szCs w:val="22"/>
          <w:lang w:val="lt-LT"/>
        </w:rPr>
        <w:t xml:space="preserve">. </w:t>
      </w:r>
    </w:p>
    <w:p w14:paraId="4A9E0DC0" w14:textId="77777777" w:rsidR="0059280E" w:rsidRPr="00057811" w:rsidRDefault="0059280E" w:rsidP="0059280E">
      <w:pPr>
        <w:tabs>
          <w:tab w:val="left" w:pos="567"/>
        </w:tabs>
        <w:rPr>
          <w:b w:val="0"/>
          <w:sz w:val="22"/>
          <w:szCs w:val="22"/>
          <w:lang w:val="lt-LT"/>
        </w:rPr>
      </w:pPr>
    </w:p>
    <w:p w14:paraId="5603A50E" w14:textId="27C1A32F" w:rsidR="0009718B" w:rsidRPr="00057811" w:rsidRDefault="0009718B" w:rsidP="0059280E">
      <w:pPr>
        <w:tabs>
          <w:tab w:val="left" w:pos="567"/>
        </w:tabs>
        <w:rPr>
          <w:sz w:val="22"/>
          <w:szCs w:val="22"/>
          <w:lang w:val="lt-LT"/>
        </w:rPr>
      </w:pPr>
      <w:r w:rsidRPr="00057811">
        <w:rPr>
          <w:sz w:val="22"/>
          <w:szCs w:val="22"/>
          <w:lang w:val="lt-LT"/>
        </w:rPr>
        <w:t>4.3</w:t>
      </w:r>
      <w:r w:rsidRPr="00057811">
        <w:rPr>
          <w:sz w:val="22"/>
          <w:szCs w:val="22"/>
          <w:lang w:val="lt-LT"/>
        </w:rPr>
        <w:tab/>
        <w:t>Kontraindikacijos</w:t>
      </w:r>
    </w:p>
    <w:p w14:paraId="64DFEF16" w14:textId="77777777" w:rsidR="0009718B" w:rsidRPr="00057811" w:rsidRDefault="0009718B" w:rsidP="0059280E">
      <w:pPr>
        <w:tabs>
          <w:tab w:val="left" w:pos="567"/>
        </w:tabs>
        <w:rPr>
          <w:b w:val="0"/>
          <w:sz w:val="22"/>
          <w:szCs w:val="22"/>
          <w:lang w:val="lt-LT"/>
        </w:rPr>
      </w:pPr>
    </w:p>
    <w:p w14:paraId="7DE4197F" w14:textId="77777777" w:rsidR="0009718B" w:rsidRPr="00057811" w:rsidRDefault="0009718B" w:rsidP="0009718B">
      <w:pPr>
        <w:tabs>
          <w:tab w:val="left" w:pos="567"/>
        </w:tabs>
        <w:rPr>
          <w:b w:val="0"/>
          <w:sz w:val="22"/>
          <w:szCs w:val="22"/>
          <w:lang w:val="lt-LT"/>
        </w:rPr>
      </w:pPr>
      <w:bookmarkStart w:id="3" w:name="_Hlk163038451"/>
      <w:r w:rsidRPr="00057811">
        <w:rPr>
          <w:b w:val="0"/>
          <w:sz w:val="22"/>
          <w:szCs w:val="22"/>
          <w:lang w:val="lt-LT"/>
        </w:rPr>
        <w:t>Padidėjęs jautrumas veikliajai arba bet kuriai 6.1</w:t>
      </w:r>
      <w:r w:rsidRPr="00057811" w:rsidDel="00060D21">
        <w:rPr>
          <w:b w:val="0"/>
          <w:sz w:val="22"/>
          <w:szCs w:val="22"/>
          <w:lang w:val="lt-LT"/>
        </w:rPr>
        <w:t xml:space="preserve"> </w:t>
      </w:r>
      <w:r w:rsidRPr="00057811">
        <w:rPr>
          <w:b w:val="0"/>
          <w:sz w:val="22"/>
          <w:szCs w:val="22"/>
          <w:lang w:val="lt-LT"/>
        </w:rPr>
        <w:t>skyriuje</w:t>
      </w:r>
      <w:r w:rsidRPr="00057811" w:rsidDel="00060D21">
        <w:rPr>
          <w:b w:val="0"/>
          <w:sz w:val="22"/>
          <w:szCs w:val="22"/>
          <w:lang w:val="lt-LT"/>
        </w:rPr>
        <w:t xml:space="preserve"> </w:t>
      </w:r>
      <w:r w:rsidRPr="00057811">
        <w:rPr>
          <w:b w:val="0"/>
          <w:sz w:val="22"/>
          <w:szCs w:val="22"/>
          <w:lang w:val="lt-LT"/>
        </w:rPr>
        <w:t>nurodytai pagalbinei medžiagai.</w:t>
      </w:r>
    </w:p>
    <w:p w14:paraId="32B31CAA" w14:textId="77777777" w:rsidR="0009718B" w:rsidRPr="00057811" w:rsidRDefault="0009718B">
      <w:pPr>
        <w:tabs>
          <w:tab w:val="left" w:pos="567"/>
        </w:tabs>
        <w:rPr>
          <w:b w:val="0"/>
          <w:sz w:val="22"/>
          <w:szCs w:val="22"/>
          <w:lang w:val="lt-LT"/>
        </w:rPr>
      </w:pPr>
    </w:p>
    <w:p w14:paraId="1C5F8598" w14:textId="2782264B" w:rsidR="0009718B" w:rsidRPr="00057811" w:rsidRDefault="0009718B" w:rsidP="0009718B">
      <w:pPr>
        <w:tabs>
          <w:tab w:val="left" w:pos="567"/>
        </w:tabs>
        <w:rPr>
          <w:b w:val="0"/>
          <w:sz w:val="22"/>
          <w:szCs w:val="22"/>
          <w:lang w:val="lt-LT"/>
        </w:rPr>
      </w:pPr>
      <w:proofErr w:type="spellStart"/>
      <w:r w:rsidRPr="00057811">
        <w:rPr>
          <w:b w:val="0"/>
          <w:bCs/>
          <w:sz w:val="22"/>
          <w:szCs w:val="22"/>
          <w:lang w:val="lt-LT"/>
        </w:rPr>
        <w:t>V</w:t>
      </w:r>
      <w:r w:rsidR="007E0D0F">
        <w:rPr>
          <w:b w:val="0"/>
          <w:sz w:val="22"/>
          <w:szCs w:val="22"/>
          <w:lang w:val="lt-LT"/>
        </w:rPr>
        <w:t>orikonazolą</w:t>
      </w:r>
      <w:proofErr w:type="spellEnd"/>
      <w:r w:rsidR="007E0D0F">
        <w:rPr>
          <w:b w:val="0"/>
          <w:sz w:val="22"/>
          <w:szCs w:val="22"/>
          <w:lang w:val="lt-LT"/>
        </w:rPr>
        <w:t xml:space="preserve"> draudžiama vartoti</w:t>
      </w:r>
      <w:r w:rsidRPr="00057811">
        <w:rPr>
          <w:b w:val="0"/>
          <w:sz w:val="22"/>
          <w:szCs w:val="22"/>
          <w:lang w:val="lt-LT"/>
        </w:rPr>
        <w:t xml:space="preserve"> kartu su</w:t>
      </w:r>
      <w:r w:rsidR="00A40EA9">
        <w:rPr>
          <w:b w:val="0"/>
          <w:sz w:val="22"/>
          <w:szCs w:val="22"/>
          <w:lang w:val="lt-LT"/>
        </w:rPr>
        <w:t xml:space="preserve"> vaistiniais preparatais, kurių metabolizmas labai priklauso nuo</w:t>
      </w:r>
      <w:r w:rsidRPr="00057811">
        <w:rPr>
          <w:b w:val="0"/>
          <w:sz w:val="22"/>
          <w:szCs w:val="22"/>
          <w:lang w:val="lt-LT"/>
        </w:rPr>
        <w:t xml:space="preserve"> CYP3A4 </w:t>
      </w:r>
      <w:r w:rsidR="00A40EA9">
        <w:rPr>
          <w:b w:val="0"/>
          <w:sz w:val="22"/>
          <w:szCs w:val="22"/>
          <w:lang w:val="lt-LT"/>
        </w:rPr>
        <w:t>ir kurių padidėjusi koncentracija plazmoje</w:t>
      </w:r>
      <w:r w:rsidR="00E764D6">
        <w:rPr>
          <w:b w:val="0"/>
          <w:sz w:val="22"/>
          <w:szCs w:val="22"/>
          <w:lang w:val="lt-LT"/>
        </w:rPr>
        <w:t xml:space="preserve"> yra susijusi</w:t>
      </w:r>
      <w:r w:rsidR="00AC271E">
        <w:rPr>
          <w:b w:val="0"/>
          <w:sz w:val="22"/>
          <w:szCs w:val="22"/>
          <w:lang w:val="lt-LT"/>
        </w:rPr>
        <w:t xml:space="preserve"> </w:t>
      </w:r>
      <w:r w:rsidR="00E764D6">
        <w:rPr>
          <w:b w:val="0"/>
          <w:sz w:val="22"/>
          <w:szCs w:val="22"/>
          <w:lang w:val="lt-LT"/>
        </w:rPr>
        <w:t xml:space="preserve">su sunkiomis ir (arba) gyvybei pavojingomis reakcijomis </w:t>
      </w:r>
      <w:r w:rsidRPr="00057811">
        <w:rPr>
          <w:b w:val="0"/>
          <w:sz w:val="22"/>
          <w:szCs w:val="22"/>
          <w:lang w:val="lt-LT"/>
        </w:rPr>
        <w:t>(žr. 4.5 skyrių).</w:t>
      </w:r>
    </w:p>
    <w:p w14:paraId="1794D7E9" w14:textId="77777777" w:rsidR="0009718B" w:rsidRDefault="0009718B">
      <w:pPr>
        <w:tabs>
          <w:tab w:val="left" w:pos="567"/>
        </w:tabs>
        <w:rPr>
          <w:b w:val="0"/>
          <w:sz w:val="22"/>
          <w:szCs w:val="22"/>
          <w:lang w:val="lt-LT"/>
        </w:rPr>
      </w:pPr>
    </w:p>
    <w:p w14:paraId="4E040DA2" w14:textId="0704A0FB" w:rsidR="00F41517" w:rsidRPr="00224D70" w:rsidRDefault="00F41517" w:rsidP="00224D70">
      <w:pPr>
        <w:pStyle w:val="Sraopastraipa"/>
        <w:numPr>
          <w:ilvl w:val="0"/>
          <w:numId w:val="36"/>
        </w:numPr>
        <w:tabs>
          <w:tab w:val="left" w:pos="567"/>
        </w:tabs>
        <w:rPr>
          <w:b w:val="0"/>
          <w:sz w:val="22"/>
          <w:szCs w:val="22"/>
          <w:lang w:val="lt-LT"/>
        </w:rPr>
      </w:pPr>
      <w:proofErr w:type="spellStart"/>
      <w:r w:rsidRPr="00224D70">
        <w:rPr>
          <w:b w:val="0"/>
          <w:sz w:val="22"/>
          <w:szCs w:val="22"/>
          <w:lang w:val="lt-LT"/>
        </w:rPr>
        <w:t>terfenadinu</w:t>
      </w:r>
      <w:proofErr w:type="spellEnd"/>
      <w:r w:rsidRPr="00224D70">
        <w:rPr>
          <w:b w:val="0"/>
          <w:sz w:val="22"/>
          <w:szCs w:val="22"/>
          <w:lang w:val="lt-LT"/>
        </w:rPr>
        <w:t xml:space="preserve">, </w:t>
      </w:r>
      <w:proofErr w:type="spellStart"/>
      <w:r w:rsidRPr="00224D70">
        <w:rPr>
          <w:b w:val="0"/>
          <w:sz w:val="22"/>
          <w:szCs w:val="22"/>
          <w:lang w:val="lt-LT"/>
        </w:rPr>
        <w:t>astemizolu</w:t>
      </w:r>
      <w:proofErr w:type="spellEnd"/>
      <w:r w:rsidR="001D4987">
        <w:rPr>
          <w:b w:val="0"/>
          <w:sz w:val="22"/>
          <w:szCs w:val="22"/>
          <w:lang w:val="lt-LT"/>
        </w:rPr>
        <w:t>,</w:t>
      </w:r>
    </w:p>
    <w:p w14:paraId="0C8BD580" w14:textId="53A34BA4" w:rsidR="00F41517" w:rsidRPr="00224D70" w:rsidRDefault="00F41517" w:rsidP="00224D70">
      <w:pPr>
        <w:pStyle w:val="Sraopastraipa"/>
        <w:numPr>
          <w:ilvl w:val="0"/>
          <w:numId w:val="36"/>
        </w:numPr>
        <w:tabs>
          <w:tab w:val="left" w:pos="567"/>
        </w:tabs>
        <w:rPr>
          <w:b w:val="0"/>
          <w:sz w:val="22"/>
          <w:szCs w:val="22"/>
          <w:lang w:val="lt-LT"/>
        </w:rPr>
      </w:pPr>
      <w:proofErr w:type="spellStart"/>
      <w:r w:rsidRPr="00224D70">
        <w:rPr>
          <w:b w:val="0"/>
          <w:sz w:val="22"/>
          <w:szCs w:val="22"/>
          <w:lang w:val="lt-LT"/>
        </w:rPr>
        <w:t>cisapridu</w:t>
      </w:r>
      <w:proofErr w:type="spellEnd"/>
      <w:r w:rsidR="001D4987">
        <w:rPr>
          <w:b w:val="0"/>
          <w:sz w:val="22"/>
          <w:szCs w:val="22"/>
          <w:lang w:val="lt-LT"/>
        </w:rPr>
        <w:t>,</w:t>
      </w:r>
    </w:p>
    <w:p w14:paraId="6B8A3436" w14:textId="3C7AF65F" w:rsidR="00F41517" w:rsidRPr="00224D70" w:rsidRDefault="00F41517" w:rsidP="00224D70">
      <w:pPr>
        <w:pStyle w:val="Sraopastraipa"/>
        <w:numPr>
          <w:ilvl w:val="0"/>
          <w:numId w:val="36"/>
        </w:numPr>
        <w:tabs>
          <w:tab w:val="left" w:pos="567"/>
        </w:tabs>
        <w:rPr>
          <w:b w:val="0"/>
          <w:sz w:val="22"/>
          <w:szCs w:val="22"/>
          <w:lang w:val="lt-LT"/>
        </w:rPr>
      </w:pPr>
      <w:proofErr w:type="spellStart"/>
      <w:r w:rsidRPr="00224D70">
        <w:rPr>
          <w:b w:val="0"/>
          <w:sz w:val="22"/>
          <w:szCs w:val="22"/>
          <w:lang w:val="lt-LT"/>
        </w:rPr>
        <w:t>pimozidu</w:t>
      </w:r>
      <w:proofErr w:type="spellEnd"/>
      <w:r w:rsidRPr="00224D70">
        <w:rPr>
          <w:b w:val="0"/>
          <w:sz w:val="22"/>
          <w:szCs w:val="22"/>
          <w:lang w:val="lt-LT"/>
        </w:rPr>
        <w:t xml:space="preserve">, </w:t>
      </w:r>
      <w:proofErr w:type="spellStart"/>
      <w:r w:rsidRPr="00224D70">
        <w:rPr>
          <w:b w:val="0"/>
          <w:sz w:val="22"/>
          <w:szCs w:val="22"/>
          <w:lang w:val="lt-LT"/>
        </w:rPr>
        <w:t>lurazidonu</w:t>
      </w:r>
      <w:proofErr w:type="spellEnd"/>
    </w:p>
    <w:p w14:paraId="3001FBF8" w14:textId="203DF0B4" w:rsidR="00F41517" w:rsidRPr="00224D70" w:rsidRDefault="00F41517" w:rsidP="00224D70">
      <w:pPr>
        <w:pStyle w:val="Sraopastraipa"/>
        <w:numPr>
          <w:ilvl w:val="0"/>
          <w:numId w:val="36"/>
        </w:numPr>
        <w:tabs>
          <w:tab w:val="left" w:pos="567"/>
        </w:tabs>
        <w:rPr>
          <w:b w:val="0"/>
          <w:sz w:val="22"/>
          <w:szCs w:val="22"/>
          <w:lang w:val="lt-LT"/>
        </w:rPr>
      </w:pPr>
      <w:proofErr w:type="spellStart"/>
      <w:r w:rsidRPr="00224D70">
        <w:rPr>
          <w:b w:val="0"/>
          <w:sz w:val="22"/>
          <w:szCs w:val="22"/>
          <w:lang w:val="lt-LT"/>
        </w:rPr>
        <w:t>chinidinu</w:t>
      </w:r>
      <w:proofErr w:type="spellEnd"/>
      <w:r w:rsidR="001D4987">
        <w:rPr>
          <w:b w:val="0"/>
          <w:sz w:val="22"/>
          <w:szCs w:val="22"/>
          <w:lang w:val="lt-LT"/>
        </w:rPr>
        <w:t>,</w:t>
      </w:r>
    </w:p>
    <w:p w14:paraId="572C38C7" w14:textId="54EFA32F" w:rsidR="00F41517" w:rsidRPr="00224D70" w:rsidRDefault="00F41517" w:rsidP="00224D70">
      <w:pPr>
        <w:pStyle w:val="Sraopastraipa"/>
        <w:numPr>
          <w:ilvl w:val="0"/>
          <w:numId w:val="36"/>
        </w:numPr>
        <w:tabs>
          <w:tab w:val="left" w:pos="567"/>
        </w:tabs>
        <w:rPr>
          <w:b w:val="0"/>
          <w:sz w:val="22"/>
          <w:szCs w:val="22"/>
          <w:lang w:val="lt-LT"/>
        </w:rPr>
      </w:pPr>
      <w:proofErr w:type="spellStart"/>
      <w:r w:rsidRPr="00224D70">
        <w:rPr>
          <w:b w:val="0"/>
          <w:sz w:val="22"/>
          <w:szCs w:val="22"/>
          <w:lang w:val="lt-LT"/>
        </w:rPr>
        <w:t>ivabradinu</w:t>
      </w:r>
      <w:proofErr w:type="spellEnd"/>
      <w:r w:rsidR="001D4987">
        <w:rPr>
          <w:b w:val="0"/>
          <w:sz w:val="22"/>
          <w:szCs w:val="22"/>
          <w:lang w:val="lt-LT"/>
        </w:rPr>
        <w:t>,</w:t>
      </w:r>
    </w:p>
    <w:p w14:paraId="568B0268" w14:textId="03204E40" w:rsidR="00F41517" w:rsidRPr="00224D70" w:rsidRDefault="00F41517" w:rsidP="00224D70">
      <w:pPr>
        <w:pStyle w:val="Sraopastraipa"/>
        <w:numPr>
          <w:ilvl w:val="0"/>
          <w:numId w:val="36"/>
        </w:numPr>
        <w:tabs>
          <w:tab w:val="left" w:pos="567"/>
        </w:tabs>
        <w:rPr>
          <w:b w:val="0"/>
          <w:sz w:val="22"/>
          <w:szCs w:val="22"/>
          <w:lang w:val="lt-LT"/>
        </w:rPr>
      </w:pPr>
      <w:r w:rsidRPr="00224D70">
        <w:rPr>
          <w:b w:val="0"/>
          <w:sz w:val="22"/>
          <w:szCs w:val="22"/>
          <w:lang w:val="lt-LT"/>
        </w:rPr>
        <w:t>skalsių alkaloidais (</w:t>
      </w:r>
      <w:proofErr w:type="spellStart"/>
      <w:r w:rsidRPr="00224D70">
        <w:rPr>
          <w:b w:val="0"/>
          <w:sz w:val="22"/>
          <w:szCs w:val="22"/>
          <w:lang w:val="lt-LT"/>
        </w:rPr>
        <w:t>ergotaminu</w:t>
      </w:r>
      <w:proofErr w:type="spellEnd"/>
      <w:r w:rsidRPr="00224D70">
        <w:rPr>
          <w:b w:val="0"/>
          <w:sz w:val="22"/>
          <w:szCs w:val="22"/>
          <w:lang w:val="lt-LT"/>
        </w:rPr>
        <w:t xml:space="preserve">, </w:t>
      </w:r>
      <w:proofErr w:type="spellStart"/>
      <w:r w:rsidRPr="00224D70">
        <w:rPr>
          <w:b w:val="0"/>
          <w:sz w:val="22"/>
          <w:szCs w:val="22"/>
          <w:lang w:val="lt-LT"/>
        </w:rPr>
        <w:t>dihidroergotaminu</w:t>
      </w:r>
      <w:proofErr w:type="spellEnd"/>
      <w:r w:rsidRPr="00224D70">
        <w:rPr>
          <w:b w:val="0"/>
          <w:sz w:val="22"/>
          <w:szCs w:val="22"/>
          <w:lang w:val="lt-LT"/>
        </w:rPr>
        <w:t>),</w:t>
      </w:r>
    </w:p>
    <w:p w14:paraId="2DE84100" w14:textId="55B0444A" w:rsidR="00F41517" w:rsidRPr="00224D70" w:rsidRDefault="00F41517" w:rsidP="00224D70">
      <w:pPr>
        <w:pStyle w:val="Sraopastraipa"/>
        <w:numPr>
          <w:ilvl w:val="0"/>
          <w:numId w:val="36"/>
        </w:numPr>
        <w:tabs>
          <w:tab w:val="left" w:pos="567"/>
        </w:tabs>
        <w:rPr>
          <w:b w:val="0"/>
          <w:sz w:val="22"/>
          <w:szCs w:val="22"/>
          <w:lang w:val="en-US"/>
        </w:rPr>
      </w:pPr>
      <w:proofErr w:type="spellStart"/>
      <w:r w:rsidRPr="00224D70">
        <w:rPr>
          <w:b w:val="0"/>
          <w:sz w:val="22"/>
          <w:szCs w:val="22"/>
          <w:lang w:val="en-US"/>
        </w:rPr>
        <w:lastRenderedPageBreak/>
        <w:t>sirolimuzu</w:t>
      </w:r>
      <w:proofErr w:type="spellEnd"/>
      <w:r w:rsidR="001D4987">
        <w:rPr>
          <w:b w:val="0"/>
          <w:sz w:val="22"/>
          <w:szCs w:val="22"/>
          <w:lang w:val="en-US"/>
        </w:rPr>
        <w:t>,</w:t>
      </w:r>
    </w:p>
    <w:p w14:paraId="42126216" w14:textId="67FCE64B" w:rsidR="00F41517" w:rsidRPr="00224D70" w:rsidRDefault="00F41517" w:rsidP="00224D70">
      <w:pPr>
        <w:pStyle w:val="Sraopastraipa"/>
        <w:numPr>
          <w:ilvl w:val="0"/>
          <w:numId w:val="36"/>
        </w:numPr>
        <w:tabs>
          <w:tab w:val="left" w:pos="567"/>
        </w:tabs>
        <w:rPr>
          <w:b w:val="0"/>
          <w:sz w:val="22"/>
          <w:szCs w:val="22"/>
          <w:lang w:val="en-US"/>
        </w:rPr>
      </w:pPr>
      <w:proofErr w:type="spellStart"/>
      <w:r w:rsidRPr="00224D70">
        <w:rPr>
          <w:b w:val="0"/>
          <w:sz w:val="22"/>
          <w:szCs w:val="22"/>
          <w:lang w:val="en-US"/>
        </w:rPr>
        <w:t>naloksegolu</w:t>
      </w:r>
      <w:proofErr w:type="spellEnd"/>
      <w:r w:rsidR="001D4987">
        <w:rPr>
          <w:b w:val="0"/>
          <w:sz w:val="22"/>
          <w:szCs w:val="22"/>
          <w:lang w:val="en-US"/>
        </w:rPr>
        <w:t>,</w:t>
      </w:r>
    </w:p>
    <w:p w14:paraId="5649AB99" w14:textId="631A28DB" w:rsidR="00F41517" w:rsidRPr="00224D70" w:rsidRDefault="00F41517" w:rsidP="00224D70">
      <w:pPr>
        <w:pStyle w:val="Sraopastraipa"/>
        <w:numPr>
          <w:ilvl w:val="0"/>
          <w:numId w:val="36"/>
        </w:numPr>
        <w:tabs>
          <w:tab w:val="left" w:pos="567"/>
        </w:tabs>
        <w:rPr>
          <w:b w:val="0"/>
          <w:sz w:val="22"/>
          <w:szCs w:val="22"/>
          <w:lang w:val="en-US"/>
        </w:rPr>
      </w:pPr>
      <w:proofErr w:type="spellStart"/>
      <w:r w:rsidRPr="00224D70">
        <w:rPr>
          <w:b w:val="0"/>
          <w:sz w:val="22"/>
          <w:szCs w:val="22"/>
          <w:lang w:val="en-US"/>
        </w:rPr>
        <w:t>tolvaptanu</w:t>
      </w:r>
      <w:proofErr w:type="spellEnd"/>
      <w:r w:rsidR="001D4987">
        <w:rPr>
          <w:b w:val="0"/>
          <w:sz w:val="22"/>
          <w:szCs w:val="22"/>
          <w:lang w:val="en-US"/>
        </w:rPr>
        <w:t>,</w:t>
      </w:r>
    </w:p>
    <w:p w14:paraId="634902F8" w14:textId="1679BD8A" w:rsidR="00F41517" w:rsidRPr="00224D70" w:rsidRDefault="00F41517" w:rsidP="00224D70">
      <w:pPr>
        <w:pStyle w:val="Sraopastraipa"/>
        <w:numPr>
          <w:ilvl w:val="0"/>
          <w:numId w:val="36"/>
        </w:numPr>
        <w:tabs>
          <w:tab w:val="left" w:pos="567"/>
        </w:tabs>
        <w:rPr>
          <w:b w:val="0"/>
          <w:sz w:val="22"/>
          <w:szCs w:val="22"/>
          <w:lang w:val="en-US"/>
        </w:rPr>
      </w:pPr>
      <w:proofErr w:type="spellStart"/>
      <w:r w:rsidRPr="00224D70">
        <w:rPr>
          <w:b w:val="0"/>
          <w:sz w:val="22"/>
          <w:szCs w:val="22"/>
          <w:lang w:val="en-US"/>
        </w:rPr>
        <w:t>finerenonu</w:t>
      </w:r>
      <w:proofErr w:type="spellEnd"/>
      <w:r w:rsidR="001D4987">
        <w:rPr>
          <w:b w:val="0"/>
          <w:sz w:val="22"/>
          <w:szCs w:val="22"/>
          <w:lang w:val="en-US"/>
        </w:rPr>
        <w:t>,</w:t>
      </w:r>
    </w:p>
    <w:p w14:paraId="03E3575E" w14:textId="7E0B3637" w:rsidR="00D52604" w:rsidRPr="00224D70" w:rsidRDefault="00F41517" w:rsidP="00AB4873">
      <w:pPr>
        <w:pStyle w:val="Sraopastraipa"/>
        <w:numPr>
          <w:ilvl w:val="0"/>
          <w:numId w:val="36"/>
        </w:numPr>
        <w:tabs>
          <w:tab w:val="left" w:pos="567"/>
        </w:tabs>
        <w:rPr>
          <w:b w:val="0"/>
          <w:sz w:val="22"/>
          <w:szCs w:val="22"/>
          <w:lang w:val="lt-LT"/>
        </w:rPr>
      </w:pPr>
      <w:proofErr w:type="spellStart"/>
      <w:r w:rsidRPr="00224D70">
        <w:rPr>
          <w:b w:val="0"/>
          <w:sz w:val="22"/>
          <w:szCs w:val="22"/>
          <w:lang w:val="en-US"/>
        </w:rPr>
        <w:t>venetoklaksu</w:t>
      </w:r>
      <w:proofErr w:type="spellEnd"/>
      <w:r w:rsidR="00535107" w:rsidRPr="00224D70">
        <w:rPr>
          <w:b w:val="0"/>
          <w:sz w:val="22"/>
          <w:szCs w:val="22"/>
          <w:lang w:val="en-US"/>
        </w:rPr>
        <w:t xml:space="preserve">: </w:t>
      </w:r>
      <w:r w:rsidR="00535107" w:rsidRPr="00535107">
        <w:rPr>
          <w:b w:val="0"/>
          <w:sz w:val="22"/>
          <w:szCs w:val="22"/>
          <w:lang w:val="en-US"/>
        </w:rPr>
        <w:t>K</w:t>
      </w:r>
      <w:r w:rsidR="00535107" w:rsidRPr="00224D70">
        <w:rPr>
          <w:b w:val="0"/>
          <w:sz w:val="22"/>
          <w:szCs w:val="22"/>
          <w:lang w:val="en-US"/>
        </w:rPr>
        <w:t xml:space="preserve">artu </w:t>
      </w:r>
      <w:proofErr w:type="spellStart"/>
      <w:r w:rsidR="00535107" w:rsidRPr="00224D70">
        <w:rPr>
          <w:b w:val="0"/>
          <w:sz w:val="22"/>
          <w:szCs w:val="22"/>
          <w:lang w:val="en-US"/>
        </w:rPr>
        <w:t>vartoti</w:t>
      </w:r>
      <w:proofErr w:type="spellEnd"/>
      <w:r w:rsidR="00535107" w:rsidRPr="00224D70">
        <w:rPr>
          <w:b w:val="0"/>
          <w:sz w:val="22"/>
          <w:szCs w:val="22"/>
          <w:lang w:val="en-US"/>
        </w:rPr>
        <w:t xml:space="preserve"> </w:t>
      </w:r>
      <w:proofErr w:type="spellStart"/>
      <w:r w:rsidR="00535107" w:rsidRPr="00224D70">
        <w:rPr>
          <w:b w:val="0"/>
          <w:sz w:val="22"/>
          <w:szCs w:val="22"/>
          <w:lang w:val="en-US"/>
        </w:rPr>
        <w:t>draudžiama</w:t>
      </w:r>
      <w:proofErr w:type="spellEnd"/>
      <w:r w:rsidR="00535107" w:rsidRPr="00224D70">
        <w:rPr>
          <w:b w:val="0"/>
          <w:sz w:val="22"/>
          <w:szCs w:val="22"/>
          <w:lang w:val="en-US"/>
        </w:rPr>
        <w:t xml:space="preserve"> </w:t>
      </w:r>
      <w:proofErr w:type="spellStart"/>
      <w:r w:rsidR="00535107" w:rsidRPr="00224D70">
        <w:rPr>
          <w:b w:val="0"/>
          <w:sz w:val="22"/>
          <w:szCs w:val="22"/>
          <w:lang w:val="en-US"/>
        </w:rPr>
        <w:t>pradedant</w:t>
      </w:r>
      <w:proofErr w:type="spellEnd"/>
      <w:r w:rsidR="00535107" w:rsidRPr="00224D70">
        <w:rPr>
          <w:b w:val="0"/>
          <w:sz w:val="22"/>
          <w:szCs w:val="22"/>
          <w:lang w:val="en-US"/>
        </w:rPr>
        <w:t xml:space="preserve"> </w:t>
      </w:r>
      <w:proofErr w:type="spellStart"/>
      <w:r w:rsidR="00535107" w:rsidRPr="00535107">
        <w:rPr>
          <w:b w:val="0"/>
          <w:sz w:val="22"/>
          <w:szCs w:val="22"/>
          <w:lang w:val="en-US"/>
        </w:rPr>
        <w:t>gydymą</w:t>
      </w:r>
      <w:proofErr w:type="spellEnd"/>
      <w:r w:rsidR="00535107" w:rsidRPr="00224D70">
        <w:rPr>
          <w:b w:val="0"/>
          <w:sz w:val="22"/>
          <w:szCs w:val="22"/>
          <w:lang w:val="en-US"/>
        </w:rPr>
        <w:t xml:space="preserve"> </w:t>
      </w:r>
      <w:proofErr w:type="spellStart"/>
      <w:r w:rsidR="00535107" w:rsidRPr="00224D70">
        <w:rPr>
          <w:b w:val="0"/>
          <w:sz w:val="22"/>
          <w:szCs w:val="22"/>
          <w:lang w:val="en-US"/>
        </w:rPr>
        <w:t>ir</w:t>
      </w:r>
      <w:proofErr w:type="spellEnd"/>
      <w:r w:rsidR="00535107" w:rsidRPr="00224D70">
        <w:rPr>
          <w:b w:val="0"/>
          <w:sz w:val="22"/>
          <w:szCs w:val="22"/>
          <w:lang w:val="en-US"/>
        </w:rPr>
        <w:t xml:space="preserve"> </w:t>
      </w:r>
      <w:proofErr w:type="spellStart"/>
      <w:r w:rsidR="00535107" w:rsidRPr="00224D70">
        <w:rPr>
          <w:b w:val="0"/>
          <w:sz w:val="22"/>
          <w:szCs w:val="22"/>
          <w:lang w:val="en-US"/>
        </w:rPr>
        <w:t>venetoklakso</w:t>
      </w:r>
      <w:proofErr w:type="spellEnd"/>
      <w:r w:rsidR="00535107" w:rsidRPr="00224D70">
        <w:rPr>
          <w:b w:val="0"/>
          <w:sz w:val="22"/>
          <w:szCs w:val="22"/>
          <w:lang w:val="en-US"/>
        </w:rPr>
        <w:t xml:space="preserve"> </w:t>
      </w:r>
      <w:proofErr w:type="spellStart"/>
      <w:r w:rsidR="00535107" w:rsidRPr="00224D70">
        <w:rPr>
          <w:b w:val="0"/>
          <w:sz w:val="22"/>
          <w:szCs w:val="22"/>
          <w:lang w:val="en-US"/>
        </w:rPr>
        <w:t>dozės</w:t>
      </w:r>
      <w:proofErr w:type="spellEnd"/>
      <w:r w:rsidR="00535107" w:rsidRPr="00224D70">
        <w:rPr>
          <w:b w:val="0"/>
          <w:sz w:val="22"/>
          <w:szCs w:val="22"/>
          <w:lang w:val="en-US"/>
        </w:rPr>
        <w:t xml:space="preserve"> </w:t>
      </w:r>
      <w:proofErr w:type="spellStart"/>
      <w:r w:rsidR="00535107" w:rsidRPr="00224D70">
        <w:rPr>
          <w:b w:val="0"/>
          <w:sz w:val="22"/>
          <w:szCs w:val="22"/>
          <w:lang w:val="en-US"/>
        </w:rPr>
        <w:t>titravimo</w:t>
      </w:r>
      <w:proofErr w:type="spellEnd"/>
      <w:r w:rsidR="00535107" w:rsidRPr="00224D70">
        <w:rPr>
          <w:b w:val="0"/>
          <w:sz w:val="22"/>
          <w:szCs w:val="22"/>
          <w:lang w:val="en-US"/>
        </w:rPr>
        <w:t xml:space="preserve"> </w:t>
      </w:r>
      <w:proofErr w:type="spellStart"/>
      <w:r w:rsidR="00535107" w:rsidRPr="00224D70">
        <w:rPr>
          <w:b w:val="0"/>
          <w:sz w:val="22"/>
          <w:szCs w:val="22"/>
          <w:lang w:val="en-US"/>
        </w:rPr>
        <w:t>fazėje</w:t>
      </w:r>
      <w:proofErr w:type="spellEnd"/>
      <w:r w:rsidR="00535107" w:rsidRPr="00224D70">
        <w:rPr>
          <w:b w:val="0"/>
          <w:sz w:val="22"/>
          <w:szCs w:val="22"/>
          <w:lang w:val="en-US"/>
        </w:rPr>
        <w:t>.</w:t>
      </w:r>
    </w:p>
    <w:p w14:paraId="404C86F2" w14:textId="77777777" w:rsidR="001D4987" w:rsidRDefault="001D4987" w:rsidP="001D4987">
      <w:pPr>
        <w:tabs>
          <w:tab w:val="left" w:pos="567"/>
        </w:tabs>
        <w:rPr>
          <w:b w:val="0"/>
          <w:sz w:val="22"/>
          <w:szCs w:val="22"/>
          <w:lang w:val="lt-LT"/>
        </w:rPr>
      </w:pPr>
    </w:p>
    <w:p w14:paraId="0DF3F081" w14:textId="77777777" w:rsidR="006A5F06" w:rsidRPr="00224D70" w:rsidRDefault="006A5F06" w:rsidP="006A5F06">
      <w:pPr>
        <w:tabs>
          <w:tab w:val="left" w:pos="567"/>
        </w:tabs>
        <w:rPr>
          <w:b w:val="0"/>
          <w:sz w:val="22"/>
          <w:szCs w:val="22"/>
          <w:lang w:val="pt-BR"/>
        </w:rPr>
      </w:pPr>
      <w:r w:rsidRPr="00224D70">
        <w:rPr>
          <w:b w:val="0"/>
          <w:sz w:val="22"/>
          <w:szCs w:val="22"/>
          <w:lang w:val="pt-BR"/>
        </w:rPr>
        <w:t>Vorikonazolą draudžiama vartoti kartu su vaistiniais preparatais, kurie sužadina CYP3A4 ir</w:t>
      </w:r>
    </w:p>
    <w:p w14:paraId="40C91EAF" w14:textId="625E4943" w:rsidR="001D4987" w:rsidRPr="00224D70" w:rsidRDefault="006A5F06" w:rsidP="006A5F06">
      <w:pPr>
        <w:tabs>
          <w:tab w:val="left" w:pos="567"/>
        </w:tabs>
        <w:rPr>
          <w:b w:val="0"/>
          <w:sz w:val="22"/>
          <w:szCs w:val="22"/>
          <w:lang w:val="pt-BR"/>
        </w:rPr>
      </w:pPr>
      <w:r w:rsidRPr="00224D70">
        <w:rPr>
          <w:b w:val="0"/>
          <w:sz w:val="22"/>
          <w:szCs w:val="22"/>
          <w:lang w:val="pt-BR"/>
        </w:rPr>
        <w:t>reikšmingai mažina vorikonazolo koncentraciją plazmoje:</w:t>
      </w:r>
    </w:p>
    <w:p w14:paraId="548DB7E7" w14:textId="77777777" w:rsidR="00D52604" w:rsidRPr="00057811" w:rsidRDefault="00D52604">
      <w:pPr>
        <w:tabs>
          <w:tab w:val="left" w:pos="567"/>
        </w:tabs>
        <w:rPr>
          <w:b w:val="0"/>
          <w:sz w:val="22"/>
          <w:szCs w:val="22"/>
          <w:lang w:val="lt-LT"/>
        </w:rPr>
      </w:pPr>
    </w:p>
    <w:p w14:paraId="442BC841" w14:textId="14A65691" w:rsidR="0009718B" w:rsidRPr="00224D70" w:rsidRDefault="0009718B" w:rsidP="00224D70">
      <w:pPr>
        <w:pStyle w:val="Sraopastraipa"/>
        <w:numPr>
          <w:ilvl w:val="0"/>
          <w:numId w:val="37"/>
        </w:numPr>
        <w:tabs>
          <w:tab w:val="left" w:pos="567"/>
        </w:tabs>
        <w:ind w:left="360"/>
        <w:rPr>
          <w:b w:val="0"/>
          <w:sz w:val="22"/>
          <w:szCs w:val="22"/>
          <w:lang w:val="lt-LT"/>
        </w:rPr>
      </w:pPr>
      <w:r w:rsidRPr="00224D70">
        <w:rPr>
          <w:b w:val="0"/>
          <w:bCs/>
          <w:sz w:val="22"/>
          <w:szCs w:val="22"/>
          <w:lang w:val="lt-LT"/>
        </w:rPr>
        <w:t>V</w:t>
      </w:r>
      <w:r w:rsidRPr="00224D70">
        <w:rPr>
          <w:b w:val="0"/>
          <w:sz w:val="22"/>
          <w:szCs w:val="22"/>
          <w:lang w:val="lt-LT"/>
        </w:rPr>
        <w:t xml:space="preserve">artojimas kartu su </w:t>
      </w:r>
      <w:proofErr w:type="spellStart"/>
      <w:r w:rsidRPr="00224D70">
        <w:rPr>
          <w:b w:val="0"/>
          <w:sz w:val="22"/>
          <w:szCs w:val="22"/>
          <w:lang w:val="lt-LT"/>
        </w:rPr>
        <w:t>rifampicinu</w:t>
      </w:r>
      <w:proofErr w:type="spellEnd"/>
      <w:r w:rsidRPr="00224D70">
        <w:rPr>
          <w:b w:val="0"/>
          <w:sz w:val="22"/>
          <w:szCs w:val="22"/>
          <w:lang w:val="lt-LT"/>
        </w:rPr>
        <w:t xml:space="preserve">, </w:t>
      </w:r>
      <w:proofErr w:type="spellStart"/>
      <w:r w:rsidRPr="00224D70">
        <w:rPr>
          <w:b w:val="0"/>
          <w:sz w:val="22"/>
          <w:szCs w:val="22"/>
          <w:lang w:val="lt-LT"/>
        </w:rPr>
        <w:t>karbamazepinu</w:t>
      </w:r>
      <w:proofErr w:type="spellEnd"/>
      <w:r w:rsidR="00983BC0" w:rsidRPr="00224D70">
        <w:rPr>
          <w:b w:val="0"/>
          <w:sz w:val="22"/>
          <w:szCs w:val="22"/>
          <w:lang w:val="lt-LT"/>
        </w:rPr>
        <w:t>,</w:t>
      </w:r>
      <w:r w:rsidRPr="00224D70">
        <w:rPr>
          <w:b w:val="0"/>
          <w:sz w:val="22"/>
          <w:szCs w:val="22"/>
          <w:lang w:val="lt-LT"/>
        </w:rPr>
        <w:t xml:space="preserve"> </w:t>
      </w:r>
      <w:r w:rsidR="00535107">
        <w:rPr>
          <w:b w:val="0"/>
          <w:sz w:val="22"/>
          <w:szCs w:val="22"/>
          <w:lang w:val="lt-LT"/>
        </w:rPr>
        <w:t xml:space="preserve">ilgo </w:t>
      </w:r>
      <w:r w:rsidR="00230E77">
        <w:rPr>
          <w:b w:val="0"/>
          <w:sz w:val="22"/>
          <w:szCs w:val="22"/>
          <w:lang w:val="lt-LT"/>
        </w:rPr>
        <w:t xml:space="preserve">veikimo barbitūratais, pvz., </w:t>
      </w:r>
      <w:proofErr w:type="spellStart"/>
      <w:r w:rsidRPr="00224D70">
        <w:rPr>
          <w:b w:val="0"/>
          <w:sz w:val="22"/>
          <w:szCs w:val="22"/>
          <w:lang w:val="lt-LT"/>
        </w:rPr>
        <w:t>fenobarbitaliu</w:t>
      </w:r>
      <w:proofErr w:type="spellEnd"/>
      <w:r w:rsidR="00983BC0" w:rsidRPr="00AE2121">
        <w:rPr>
          <w:lang w:val="lt-LT"/>
        </w:rPr>
        <w:t xml:space="preserve"> </w:t>
      </w:r>
      <w:r w:rsidR="00983BC0" w:rsidRPr="00224D70">
        <w:rPr>
          <w:b w:val="0"/>
          <w:sz w:val="22"/>
          <w:szCs w:val="22"/>
          <w:lang w:val="lt-LT"/>
        </w:rPr>
        <w:t xml:space="preserve">ir </w:t>
      </w:r>
      <w:r w:rsidR="00356C04" w:rsidRPr="00224D70">
        <w:rPr>
          <w:b w:val="0"/>
          <w:sz w:val="22"/>
          <w:szCs w:val="22"/>
          <w:lang w:val="lt-LT"/>
        </w:rPr>
        <w:t xml:space="preserve">paprastosios </w:t>
      </w:r>
      <w:r w:rsidR="00983BC0" w:rsidRPr="00224D70">
        <w:rPr>
          <w:b w:val="0"/>
          <w:sz w:val="22"/>
          <w:szCs w:val="22"/>
          <w:lang w:val="lt-LT"/>
        </w:rPr>
        <w:t xml:space="preserve">jonažolės </w:t>
      </w:r>
      <w:r w:rsidR="00FB2566" w:rsidRPr="00224D70">
        <w:rPr>
          <w:b w:val="0"/>
          <w:i/>
          <w:sz w:val="22"/>
          <w:szCs w:val="22"/>
          <w:lang w:val="lt-LT"/>
        </w:rPr>
        <w:t>(</w:t>
      </w:r>
      <w:proofErr w:type="spellStart"/>
      <w:r w:rsidR="00FB2566" w:rsidRPr="00224D70">
        <w:rPr>
          <w:b w:val="0"/>
          <w:i/>
          <w:sz w:val="22"/>
          <w:szCs w:val="22"/>
          <w:lang w:val="lt-LT"/>
        </w:rPr>
        <w:t>Hypericum</w:t>
      </w:r>
      <w:proofErr w:type="spellEnd"/>
      <w:r w:rsidR="00FB2566" w:rsidRPr="00224D70">
        <w:rPr>
          <w:b w:val="0"/>
          <w:i/>
          <w:sz w:val="22"/>
          <w:szCs w:val="22"/>
          <w:lang w:val="lt-LT"/>
        </w:rPr>
        <w:t xml:space="preserve"> </w:t>
      </w:r>
      <w:proofErr w:type="spellStart"/>
      <w:r w:rsidR="00FB2566" w:rsidRPr="00224D70">
        <w:rPr>
          <w:b w:val="0"/>
          <w:i/>
          <w:sz w:val="22"/>
          <w:szCs w:val="22"/>
          <w:lang w:val="lt-LT"/>
        </w:rPr>
        <w:t>perforatum</w:t>
      </w:r>
      <w:proofErr w:type="spellEnd"/>
      <w:r w:rsidR="00FB2566" w:rsidRPr="00224D70">
        <w:rPr>
          <w:b w:val="0"/>
          <w:i/>
          <w:sz w:val="22"/>
          <w:szCs w:val="22"/>
          <w:lang w:val="lt-LT"/>
        </w:rPr>
        <w:t>)</w:t>
      </w:r>
      <w:r w:rsidR="00C82953" w:rsidRPr="00224D70">
        <w:rPr>
          <w:sz w:val="22"/>
          <w:szCs w:val="22"/>
          <w:lang w:val="lt-LT"/>
        </w:rPr>
        <w:t xml:space="preserve"> </w:t>
      </w:r>
      <w:r w:rsidR="00983BC0" w:rsidRPr="00224D70">
        <w:rPr>
          <w:b w:val="0"/>
          <w:sz w:val="22"/>
          <w:szCs w:val="22"/>
          <w:lang w:val="lt-LT"/>
        </w:rPr>
        <w:t>preparatais</w:t>
      </w:r>
      <w:r w:rsidRPr="00224D70">
        <w:rPr>
          <w:b w:val="0"/>
          <w:sz w:val="22"/>
          <w:szCs w:val="22"/>
          <w:lang w:val="lt-LT"/>
        </w:rPr>
        <w:t xml:space="preserve"> (žr. 4.5 skyrių).</w:t>
      </w:r>
    </w:p>
    <w:p w14:paraId="5EAE51CF" w14:textId="77777777" w:rsidR="0009718B" w:rsidRPr="00057811" w:rsidRDefault="0009718B" w:rsidP="00224D70">
      <w:pPr>
        <w:tabs>
          <w:tab w:val="left" w:pos="567"/>
        </w:tabs>
        <w:ind w:left="360"/>
        <w:rPr>
          <w:b w:val="0"/>
          <w:sz w:val="22"/>
          <w:szCs w:val="22"/>
          <w:lang w:val="lt-LT"/>
        </w:rPr>
      </w:pPr>
    </w:p>
    <w:p w14:paraId="365F1C6B" w14:textId="4C53B870" w:rsidR="00A15673" w:rsidRPr="00224D70" w:rsidRDefault="00CE51EA" w:rsidP="00224D70">
      <w:pPr>
        <w:pStyle w:val="Sraopastraipa"/>
        <w:numPr>
          <w:ilvl w:val="0"/>
          <w:numId w:val="37"/>
        </w:numPr>
        <w:tabs>
          <w:tab w:val="left" w:pos="567"/>
        </w:tabs>
        <w:ind w:left="360"/>
        <w:rPr>
          <w:b w:val="0"/>
          <w:sz w:val="22"/>
          <w:szCs w:val="22"/>
          <w:lang w:val="lt-LT"/>
        </w:rPr>
      </w:pPr>
      <w:proofErr w:type="spellStart"/>
      <w:r>
        <w:rPr>
          <w:b w:val="0"/>
          <w:sz w:val="22"/>
          <w:szCs w:val="22"/>
          <w:lang w:val="lt-LT"/>
        </w:rPr>
        <w:t>Ef</w:t>
      </w:r>
      <w:r w:rsidR="00041A13">
        <w:rPr>
          <w:b w:val="0"/>
          <w:sz w:val="22"/>
          <w:szCs w:val="22"/>
          <w:lang w:val="lt-LT"/>
        </w:rPr>
        <w:t>a</w:t>
      </w:r>
      <w:r>
        <w:rPr>
          <w:b w:val="0"/>
          <w:sz w:val="22"/>
          <w:szCs w:val="22"/>
          <w:lang w:val="lt-LT"/>
        </w:rPr>
        <w:t>virenzu</w:t>
      </w:r>
      <w:proofErr w:type="spellEnd"/>
      <w:r>
        <w:rPr>
          <w:b w:val="0"/>
          <w:sz w:val="22"/>
          <w:szCs w:val="22"/>
          <w:lang w:val="lt-LT"/>
        </w:rPr>
        <w:t>:</w:t>
      </w:r>
    </w:p>
    <w:p w14:paraId="60855720" w14:textId="2E3F9275" w:rsidR="0009718B" w:rsidRPr="00224D70" w:rsidRDefault="0009718B" w:rsidP="00224D70">
      <w:pPr>
        <w:pStyle w:val="Sraopastraipa"/>
        <w:tabs>
          <w:tab w:val="left" w:pos="567"/>
        </w:tabs>
        <w:ind w:left="360"/>
        <w:rPr>
          <w:b w:val="0"/>
          <w:sz w:val="22"/>
          <w:szCs w:val="22"/>
          <w:lang w:val="lt-LT"/>
        </w:rPr>
      </w:pPr>
      <w:r w:rsidRPr="00224D70">
        <w:rPr>
          <w:b w:val="0"/>
          <w:bCs/>
          <w:sz w:val="22"/>
          <w:szCs w:val="22"/>
          <w:lang w:val="lt-LT"/>
        </w:rPr>
        <w:t xml:space="preserve">Įprastinės </w:t>
      </w:r>
      <w:proofErr w:type="spellStart"/>
      <w:r w:rsidRPr="00224D70">
        <w:rPr>
          <w:b w:val="0"/>
          <w:bCs/>
          <w:sz w:val="22"/>
          <w:szCs w:val="22"/>
          <w:lang w:val="lt-LT"/>
        </w:rPr>
        <w:t>vorikonazolo</w:t>
      </w:r>
      <w:proofErr w:type="spellEnd"/>
      <w:r w:rsidRPr="00224D70">
        <w:rPr>
          <w:b w:val="0"/>
          <w:bCs/>
          <w:sz w:val="22"/>
          <w:szCs w:val="22"/>
          <w:lang w:val="lt-LT"/>
        </w:rPr>
        <w:t xml:space="preserve"> dozės v</w:t>
      </w:r>
      <w:r w:rsidRPr="00224D70">
        <w:rPr>
          <w:b w:val="0"/>
          <w:sz w:val="22"/>
          <w:szCs w:val="22"/>
          <w:lang w:val="lt-LT"/>
        </w:rPr>
        <w:t xml:space="preserve">artojimas kartu su 400 mg ir didesne </w:t>
      </w:r>
      <w:proofErr w:type="spellStart"/>
      <w:r w:rsidRPr="00224D70">
        <w:rPr>
          <w:b w:val="0"/>
          <w:sz w:val="22"/>
          <w:szCs w:val="22"/>
          <w:lang w:val="lt-LT"/>
        </w:rPr>
        <w:t>efavirenzo</w:t>
      </w:r>
      <w:proofErr w:type="spellEnd"/>
      <w:r w:rsidRPr="00224D70">
        <w:rPr>
          <w:b w:val="0"/>
          <w:sz w:val="22"/>
          <w:szCs w:val="22"/>
          <w:lang w:val="lt-LT"/>
        </w:rPr>
        <w:t xml:space="preserve"> doze vieną kartą per parą yra </w:t>
      </w:r>
      <w:r w:rsidR="00012C2C" w:rsidRPr="00224D70">
        <w:rPr>
          <w:b w:val="0"/>
          <w:sz w:val="22"/>
          <w:szCs w:val="22"/>
          <w:lang w:val="lt-LT"/>
        </w:rPr>
        <w:t>draudžiamas</w:t>
      </w:r>
      <w:r w:rsidRPr="00224D70">
        <w:rPr>
          <w:b w:val="0"/>
          <w:sz w:val="22"/>
          <w:szCs w:val="22"/>
          <w:lang w:val="lt-LT"/>
        </w:rPr>
        <w:t xml:space="preserve"> (žr. 4.5 skyrių</w:t>
      </w:r>
      <w:r w:rsidR="00EC72DD">
        <w:rPr>
          <w:b w:val="0"/>
          <w:sz w:val="22"/>
          <w:szCs w:val="22"/>
          <w:lang w:val="lt-LT"/>
        </w:rPr>
        <w:t>).</w:t>
      </w:r>
      <w:r w:rsidRPr="00224D70">
        <w:rPr>
          <w:b w:val="0"/>
          <w:sz w:val="22"/>
          <w:szCs w:val="22"/>
          <w:lang w:val="lt-LT"/>
        </w:rPr>
        <w:t xml:space="preserve"> </w:t>
      </w:r>
      <w:r w:rsidR="00EC72DD">
        <w:rPr>
          <w:b w:val="0"/>
          <w:sz w:val="22"/>
          <w:szCs w:val="22"/>
          <w:lang w:val="lt-LT"/>
        </w:rPr>
        <w:t>A</w:t>
      </w:r>
      <w:r w:rsidRPr="00224D70">
        <w:rPr>
          <w:b w:val="0"/>
          <w:sz w:val="22"/>
          <w:szCs w:val="22"/>
          <w:lang w:val="lt-LT"/>
        </w:rPr>
        <w:t>pie</w:t>
      </w:r>
      <w:r w:rsidR="00EC72DD">
        <w:rPr>
          <w:b w:val="0"/>
          <w:sz w:val="22"/>
          <w:szCs w:val="22"/>
          <w:lang w:val="lt-LT"/>
        </w:rPr>
        <w:t xml:space="preserve"> </w:t>
      </w:r>
      <w:proofErr w:type="spellStart"/>
      <w:r w:rsidR="00EC72DD">
        <w:rPr>
          <w:b w:val="0"/>
          <w:sz w:val="22"/>
          <w:szCs w:val="22"/>
          <w:lang w:val="lt-LT"/>
        </w:rPr>
        <w:t>vorikonazolo</w:t>
      </w:r>
      <w:proofErr w:type="spellEnd"/>
      <w:r w:rsidR="00EC72DD">
        <w:rPr>
          <w:b w:val="0"/>
          <w:sz w:val="22"/>
          <w:szCs w:val="22"/>
          <w:lang w:val="lt-LT"/>
        </w:rPr>
        <w:t xml:space="preserve"> </w:t>
      </w:r>
      <w:r w:rsidR="00AD1B89">
        <w:rPr>
          <w:b w:val="0"/>
          <w:sz w:val="22"/>
          <w:szCs w:val="22"/>
          <w:lang w:val="lt-LT"/>
        </w:rPr>
        <w:t>vartojimą su</w:t>
      </w:r>
      <w:r w:rsidRPr="00224D70">
        <w:rPr>
          <w:b w:val="0"/>
          <w:sz w:val="22"/>
          <w:szCs w:val="22"/>
          <w:lang w:val="lt-LT"/>
        </w:rPr>
        <w:t xml:space="preserve"> mažesn</w:t>
      </w:r>
      <w:r w:rsidR="00AD1B89">
        <w:rPr>
          <w:b w:val="0"/>
          <w:sz w:val="22"/>
          <w:szCs w:val="22"/>
          <w:lang w:val="lt-LT"/>
        </w:rPr>
        <w:t xml:space="preserve">ėmis </w:t>
      </w:r>
      <w:proofErr w:type="spellStart"/>
      <w:r w:rsidR="00AD1B89">
        <w:rPr>
          <w:b w:val="0"/>
          <w:sz w:val="22"/>
          <w:szCs w:val="22"/>
          <w:lang w:val="lt-LT"/>
        </w:rPr>
        <w:t>ef</w:t>
      </w:r>
      <w:r w:rsidR="00041A13">
        <w:rPr>
          <w:b w:val="0"/>
          <w:sz w:val="22"/>
          <w:szCs w:val="22"/>
          <w:lang w:val="lt-LT"/>
        </w:rPr>
        <w:t>a</w:t>
      </w:r>
      <w:r w:rsidR="00AD1B89">
        <w:rPr>
          <w:b w:val="0"/>
          <w:sz w:val="22"/>
          <w:szCs w:val="22"/>
          <w:lang w:val="lt-LT"/>
        </w:rPr>
        <w:t>virenzo</w:t>
      </w:r>
      <w:proofErr w:type="spellEnd"/>
      <w:r w:rsidRPr="00224D70">
        <w:rPr>
          <w:b w:val="0"/>
          <w:sz w:val="22"/>
          <w:szCs w:val="22"/>
          <w:lang w:val="lt-LT"/>
        </w:rPr>
        <w:t xml:space="preserve"> doz</w:t>
      </w:r>
      <w:r w:rsidR="00AD1B89">
        <w:rPr>
          <w:b w:val="0"/>
          <w:sz w:val="22"/>
          <w:szCs w:val="22"/>
          <w:lang w:val="lt-LT"/>
        </w:rPr>
        <w:t>ėmis</w:t>
      </w:r>
      <w:r w:rsidRPr="00224D70">
        <w:rPr>
          <w:b w:val="0"/>
          <w:sz w:val="22"/>
          <w:szCs w:val="22"/>
          <w:lang w:val="lt-LT"/>
        </w:rPr>
        <w:t xml:space="preserve"> ž</w:t>
      </w:r>
      <w:r w:rsidR="00AD1B89">
        <w:rPr>
          <w:b w:val="0"/>
          <w:sz w:val="22"/>
          <w:szCs w:val="22"/>
          <w:lang w:val="lt-LT"/>
        </w:rPr>
        <w:t>iū</w:t>
      </w:r>
      <w:r w:rsidRPr="00224D70">
        <w:rPr>
          <w:b w:val="0"/>
          <w:sz w:val="22"/>
          <w:szCs w:val="22"/>
          <w:lang w:val="lt-LT"/>
        </w:rPr>
        <w:t>r</w:t>
      </w:r>
      <w:r w:rsidR="00AD1B89">
        <w:rPr>
          <w:b w:val="0"/>
          <w:sz w:val="22"/>
          <w:szCs w:val="22"/>
          <w:lang w:val="lt-LT"/>
        </w:rPr>
        <w:t>ėkite</w:t>
      </w:r>
      <w:r w:rsidRPr="00224D70">
        <w:rPr>
          <w:b w:val="0"/>
          <w:sz w:val="22"/>
          <w:szCs w:val="22"/>
          <w:lang w:val="lt-LT"/>
        </w:rPr>
        <w:t xml:space="preserve"> 4.4 skyriuje.</w:t>
      </w:r>
    </w:p>
    <w:p w14:paraId="766C5A29" w14:textId="77777777" w:rsidR="0009718B" w:rsidRPr="00057811" w:rsidRDefault="0009718B" w:rsidP="00224D70">
      <w:pPr>
        <w:tabs>
          <w:tab w:val="left" w:pos="567"/>
        </w:tabs>
        <w:ind w:left="360"/>
        <w:rPr>
          <w:b w:val="0"/>
          <w:sz w:val="22"/>
          <w:szCs w:val="22"/>
          <w:lang w:val="lt-LT"/>
        </w:rPr>
      </w:pPr>
    </w:p>
    <w:p w14:paraId="65CE8696" w14:textId="258C99DF" w:rsidR="00A15673" w:rsidRPr="00224D70" w:rsidRDefault="00057F51" w:rsidP="00224D70">
      <w:pPr>
        <w:pStyle w:val="Sraopastraipa"/>
        <w:numPr>
          <w:ilvl w:val="0"/>
          <w:numId w:val="37"/>
        </w:numPr>
        <w:tabs>
          <w:tab w:val="left" w:pos="567"/>
        </w:tabs>
        <w:ind w:left="360"/>
        <w:rPr>
          <w:b w:val="0"/>
          <w:sz w:val="22"/>
          <w:szCs w:val="22"/>
          <w:lang w:val="lt-LT"/>
        </w:rPr>
      </w:pPr>
      <w:r>
        <w:rPr>
          <w:b w:val="0"/>
          <w:sz w:val="22"/>
          <w:szCs w:val="22"/>
          <w:lang w:val="lt-LT"/>
        </w:rPr>
        <w:t>Ritonaviru:</w:t>
      </w:r>
    </w:p>
    <w:p w14:paraId="35CBDA8B" w14:textId="4EBD536B" w:rsidR="0009718B" w:rsidRPr="00057811" w:rsidRDefault="0009718B" w:rsidP="00224D70">
      <w:pPr>
        <w:tabs>
          <w:tab w:val="left" w:pos="567"/>
        </w:tabs>
        <w:ind w:left="360"/>
        <w:rPr>
          <w:b w:val="0"/>
          <w:sz w:val="22"/>
          <w:szCs w:val="22"/>
          <w:lang w:val="lt-LT"/>
        </w:rPr>
      </w:pPr>
      <w:r w:rsidRPr="00057811">
        <w:rPr>
          <w:b w:val="0"/>
          <w:sz w:val="22"/>
          <w:szCs w:val="22"/>
          <w:lang w:val="lt-LT"/>
        </w:rPr>
        <w:t>Vartojimas kartu su didele ritonaviro doze (400 mg ir didesne du kartus per parą)</w:t>
      </w:r>
      <w:r w:rsidR="001E0B1D">
        <w:rPr>
          <w:b w:val="0"/>
          <w:sz w:val="22"/>
          <w:szCs w:val="22"/>
          <w:lang w:val="lt-LT"/>
        </w:rPr>
        <w:t xml:space="preserve"> yra </w:t>
      </w:r>
      <w:r w:rsidR="00E26654">
        <w:rPr>
          <w:b w:val="0"/>
          <w:sz w:val="22"/>
          <w:szCs w:val="22"/>
          <w:lang w:val="lt-LT"/>
        </w:rPr>
        <w:t>draudžia</w:t>
      </w:r>
      <w:r w:rsidR="001E0B1D">
        <w:rPr>
          <w:b w:val="0"/>
          <w:sz w:val="22"/>
          <w:szCs w:val="22"/>
          <w:lang w:val="lt-LT"/>
        </w:rPr>
        <w:t>mas</w:t>
      </w:r>
      <w:r w:rsidR="000458F7">
        <w:rPr>
          <w:b w:val="0"/>
          <w:sz w:val="22"/>
          <w:szCs w:val="22"/>
          <w:lang w:val="lt-LT"/>
        </w:rPr>
        <w:t xml:space="preserve"> </w:t>
      </w:r>
      <w:r w:rsidRPr="00057811">
        <w:rPr>
          <w:b w:val="0"/>
          <w:sz w:val="22"/>
          <w:szCs w:val="22"/>
          <w:lang w:val="lt-LT"/>
        </w:rPr>
        <w:t>(žr. 4.5 skyrių</w:t>
      </w:r>
      <w:r w:rsidR="000458F7">
        <w:rPr>
          <w:b w:val="0"/>
          <w:sz w:val="22"/>
          <w:szCs w:val="22"/>
          <w:lang w:val="lt-LT"/>
        </w:rPr>
        <w:t xml:space="preserve">). Apie vartojimą kartu su mažesnėmis ritonaviro dozėmis žiūrėkite </w:t>
      </w:r>
      <w:r w:rsidR="00B26180" w:rsidRPr="00224D70">
        <w:rPr>
          <w:b w:val="0"/>
          <w:sz w:val="22"/>
          <w:szCs w:val="22"/>
          <w:lang w:val="lt-LT"/>
        </w:rPr>
        <w:t>4.</w:t>
      </w:r>
      <w:r w:rsidR="00B26180">
        <w:rPr>
          <w:b w:val="0"/>
          <w:sz w:val="22"/>
          <w:szCs w:val="22"/>
          <w:lang w:val="lt-LT"/>
        </w:rPr>
        <w:t>4 skyriuje.</w:t>
      </w:r>
    </w:p>
    <w:bookmarkEnd w:id="3"/>
    <w:p w14:paraId="058CD6A3" w14:textId="77777777" w:rsidR="0009718B" w:rsidRPr="00057811" w:rsidRDefault="0009718B">
      <w:pPr>
        <w:tabs>
          <w:tab w:val="left" w:pos="567"/>
        </w:tabs>
        <w:rPr>
          <w:b w:val="0"/>
          <w:color w:val="000000"/>
          <w:sz w:val="22"/>
          <w:szCs w:val="22"/>
          <w:lang w:val="lt-LT"/>
        </w:rPr>
      </w:pPr>
    </w:p>
    <w:p w14:paraId="0712D242" w14:textId="77777777" w:rsidR="0009718B" w:rsidRPr="00057811" w:rsidRDefault="0009718B">
      <w:pPr>
        <w:tabs>
          <w:tab w:val="left" w:pos="567"/>
        </w:tabs>
        <w:rPr>
          <w:b w:val="0"/>
          <w:sz w:val="22"/>
          <w:szCs w:val="22"/>
          <w:lang w:val="lt-LT"/>
        </w:rPr>
      </w:pPr>
      <w:r w:rsidRPr="00057811">
        <w:rPr>
          <w:sz w:val="22"/>
          <w:szCs w:val="22"/>
          <w:lang w:val="lt-LT"/>
        </w:rPr>
        <w:t>4.4</w:t>
      </w:r>
      <w:r w:rsidRPr="00057811">
        <w:rPr>
          <w:sz w:val="22"/>
          <w:szCs w:val="22"/>
          <w:lang w:val="lt-LT"/>
        </w:rPr>
        <w:tab/>
        <w:t>Specialūs įspėjimai ir atsargumo priemonės</w:t>
      </w:r>
    </w:p>
    <w:p w14:paraId="7818D370" w14:textId="77777777" w:rsidR="0009718B" w:rsidRPr="00057811" w:rsidRDefault="0009718B">
      <w:pPr>
        <w:tabs>
          <w:tab w:val="left" w:pos="567"/>
        </w:tabs>
        <w:rPr>
          <w:b w:val="0"/>
          <w:sz w:val="22"/>
          <w:szCs w:val="22"/>
          <w:lang w:val="lt-LT"/>
        </w:rPr>
      </w:pPr>
    </w:p>
    <w:p w14:paraId="6B7468FE"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Padidėjęs jautrumas</w:t>
      </w:r>
    </w:p>
    <w:p w14:paraId="6BECDB78" w14:textId="13504BE3" w:rsidR="0009718B" w:rsidRPr="00057811" w:rsidRDefault="0009718B" w:rsidP="0009718B">
      <w:pPr>
        <w:tabs>
          <w:tab w:val="left" w:pos="567"/>
        </w:tabs>
        <w:rPr>
          <w:b w:val="0"/>
          <w:sz w:val="22"/>
          <w:szCs w:val="22"/>
          <w:lang w:val="lt-LT"/>
        </w:rPr>
      </w:pPr>
      <w:r w:rsidRPr="00057811">
        <w:rPr>
          <w:b w:val="0"/>
          <w:sz w:val="22"/>
          <w:szCs w:val="22"/>
          <w:lang w:val="lt-LT"/>
        </w:rPr>
        <w:t xml:space="preserve">Gydytojas atsargiai turi skirti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w:t>
      </w:r>
      <w:r w:rsidR="002B5566" w:rsidRPr="00057811">
        <w:rPr>
          <w:b w:val="0"/>
          <w:sz w:val="22"/>
          <w:szCs w:val="22"/>
          <w:lang w:val="lt-LT"/>
        </w:rPr>
        <w:t>pacientams</w:t>
      </w:r>
      <w:r w:rsidRPr="00057811">
        <w:rPr>
          <w:b w:val="0"/>
          <w:sz w:val="22"/>
          <w:szCs w:val="22"/>
          <w:lang w:val="lt-LT"/>
        </w:rPr>
        <w:t>, kuri</w:t>
      </w:r>
      <w:r w:rsidR="002B5566" w:rsidRPr="00057811">
        <w:rPr>
          <w:b w:val="0"/>
          <w:sz w:val="22"/>
          <w:szCs w:val="22"/>
          <w:lang w:val="lt-LT"/>
        </w:rPr>
        <w:t>ems</w:t>
      </w:r>
      <w:r w:rsidRPr="00057811">
        <w:rPr>
          <w:b w:val="0"/>
          <w:sz w:val="22"/>
          <w:szCs w:val="22"/>
          <w:lang w:val="lt-LT"/>
        </w:rPr>
        <w:t xml:space="preserve"> </w:t>
      </w:r>
      <w:r w:rsidR="002B5566" w:rsidRPr="00057811">
        <w:rPr>
          <w:b w:val="0"/>
          <w:sz w:val="22"/>
          <w:szCs w:val="22"/>
          <w:lang w:val="lt-LT"/>
        </w:rPr>
        <w:t xml:space="preserve">yra padidėjęs </w:t>
      </w:r>
      <w:r w:rsidRPr="00057811">
        <w:rPr>
          <w:b w:val="0"/>
          <w:sz w:val="22"/>
          <w:szCs w:val="22"/>
          <w:lang w:val="lt-LT"/>
        </w:rPr>
        <w:t xml:space="preserve">jautrumas kitiems </w:t>
      </w:r>
      <w:proofErr w:type="spellStart"/>
      <w:r w:rsidRPr="00057811">
        <w:rPr>
          <w:b w:val="0"/>
          <w:sz w:val="22"/>
          <w:szCs w:val="22"/>
          <w:lang w:val="lt-LT"/>
        </w:rPr>
        <w:t>azolo</w:t>
      </w:r>
      <w:proofErr w:type="spellEnd"/>
      <w:r w:rsidRPr="00057811">
        <w:rPr>
          <w:b w:val="0"/>
          <w:sz w:val="22"/>
          <w:szCs w:val="22"/>
          <w:lang w:val="lt-LT"/>
        </w:rPr>
        <w:t xml:space="preserve"> dariniams (žr. 4.8 skyrių).</w:t>
      </w:r>
    </w:p>
    <w:p w14:paraId="78AC8CE4" w14:textId="77777777" w:rsidR="0009718B" w:rsidRPr="002E7A08" w:rsidRDefault="0009718B" w:rsidP="0009718B">
      <w:pPr>
        <w:tabs>
          <w:tab w:val="left" w:pos="567"/>
        </w:tabs>
        <w:rPr>
          <w:b w:val="0"/>
          <w:sz w:val="22"/>
          <w:szCs w:val="22"/>
          <w:lang w:val="lt-LT"/>
        </w:rPr>
      </w:pPr>
    </w:p>
    <w:p w14:paraId="1F8CE0EE" w14:textId="77777777" w:rsidR="002B5566" w:rsidRPr="002E7A08" w:rsidRDefault="002B5566" w:rsidP="002B5566">
      <w:pPr>
        <w:autoSpaceDE w:val="0"/>
        <w:autoSpaceDN w:val="0"/>
        <w:adjustRightInd w:val="0"/>
        <w:rPr>
          <w:b w:val="0"/>
          <w:sz w:val="22"/>
          <w:szCs w:val="22"/>
          <w:u w:val="single"/>
          <w:lang w:val="lt-LT" w:eastAsia="en-IN" w:bidi="bn-BD"/>
        </w:rPr>
      </w:pPr>
      <w:r w:rsidRPr="002E7A08">
        <w:rPr>
          <w:b w:val="0"/>
          <w:sz w:val="22"/>
          <w:szCs w:val="22"/>
          <w:u w:val="single"/>
          <w:lang w:val="lt-LT" w:eastAsia="en-IN" w:bidi="bn-BD"/>
        </w:rPr>
        <w:t>Gydymo trukmė</w:t>
      </w:r>
    </w:p>
    <w:p w14:paraId="0F4E6FB5" w14:textId="7A9DBCF6" w:rsidR="002B5566" w:rsidRPr="002E7A08" w:rsidRDefault="002B5566" w:rsidP="002B5566">
      <w:pPr>
        <w:tabs>
          <w:tab w:val="left" w:pos="567"/>
        </w:tabs>
        <w:rPr>
          <w:b w:val="0"/>
          <w:sz w:val="22"/>
          <w:szCs w:val="22"/>
          <w:lang w:val="lt-LT" w:eastAsia="en-IN" w:bidi="bn-BD"/>
        </w:rPr>
      </w:pPr>
      <w:r w:rsidRPr="002E7A08">
        <w:rPr>
          <w:b w:val="0"/>
          <w:sz w:val="22"/>
          <w:szCs w:val="22"/>
          <w:lang w:val="lt-LT" w:eastAsia="en-IN" w:bidi="bn-BD"/>
        </w:rPr>
        <w:t>Gydymo trukmė vartojant vaistinį preparatą į veną turi būti ne ilgesnė kaip 6 mėnesiai (žr. 5.3 skyrių).</w:t>
      </w:r>
    </w:p>
    <w:p w14:paraId="31C39DAD" w14:textId="77777777" w:rsidR="002B5566" w:rsidRPr="00057811" w:rsidRDefault="002B5566" w:rsidP="002B5566">
      <w:pPr>
        <w:tabs>
          <w:tab w:val="left" w:pos="567"/>
        </w:tabs>
        <w:rPr>
          <w:b w:val="0"/>
          <w:sz w:val="22"/>
          <w:szCs w:val="22"/>
          <w:lang w:val="lt-LT"/>
        </w:rPr>
      </w:pPr>
    </w:p>
    <w:p w14:paraId="0EA6023D"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Širdies ir kraujagyslių sistema</w:t>
      </w:r>
    </w:p>
    <w:p w14:paraId="11B097EF" w14:textId="77777777"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Vorikonazolas</w:t>
      </w:r>
      <w:proofErr w:type="spellEnd"/>
      <w:r w:rsidRPr="00057811">
        <w:rPr>
          <w:b w:val="0"/>
          <w:sz w:val="22"/>
          <w:szCs w:val="22"/>
          <w:lang w:val="lt-LT"/>
        </w:rPr>
        <w:t xml:space="preserve"> buvo susijęs su </w:t>
      </w:r>
      <w:proofErr w:type="spellStart"/>
      <w:r w:rsidRPr="00057811">
        <w:rPr>
          <w:b w:val="0"/>
          <w:sz w:val="22"/>
          <w:szCs w:val="22"/>
          <w:lang w:val="lt-LT"/>
        </w:rPr>
        <w:t>QTc</w:t>
      </w:r>
      <w:proofErr w:type="spellEnd"/>
      <w:r w:rsidRPr="00057811">
        <w:rPr>
          <w:b w:val="0"/>
          <w:sz w:val="22"/>
          <w:szCs w:val="22"/>
          <w:lang w:val="lt-LT"/>
        </w:rPr>
        <w:t xml:space="preserve"> intervalo pailgėjimu. Buvo nustatyti reti </w:t>
      </w:r>
      <w:proofErr w:type="spellStart"/>
      <w:r w:rsidRPr="00057811">
        <w:rPr>
          <w:b w:val="0"/>
          <w:i/>
          <w:iCs/>
          <w:sz w:val="22"/>
          <w:szCs w:val="22"/>
          <w:lang w:val="lt-LT"/>
        </w:rPr>
        <w:t>torsades</w:t>
      </w:r>
      <w:proofErr w:type="spellEnd"/>
      <w:r w:rsidRPr="00057811">
        <w:rPr>
          <w:b w:val="0"/>
          <w:i/>
          <w:iCs/>
          <w:sz w:val="22"/>
          <w:szCs w:val="22"/>
          <w:lang w:val="lt-LT"/>
        </w:rPr>
        <w:t xml:space="preserve"> de </w:t>
      </w:r>
      <w:proofErr w:type="spellStart"/>
      <w:r w:rsidRPr="00057811">
        <w:rPr>
          <w:b w:val="0"/>
          <w:i/>
          <w:iCs/>
          <w:sz w:val="22"/>
          <w:szCs w:val="22"/>
          <w:lang w:val="lt-LT"/>
        </w:rPr>
        <w:t>pointes</w:t>
      </w:r>
      <w:proofErr w:type="spellEnd"/>
      <w:r w:rsidRPr="00057811">
        <w:rPr>
          <w:b w:val="0"/>
          <w:sz w:val="22"/>
          <w:szCs w:val="22"/>
          <w:lang w:val="lt-LT"/>
        </w:rPr>
        <w:t xml:space="preserve"> atvejai pacientams, vartojusiems </w:t>
      </w:r>
      <w:proofErr w:type="spellStart"/>
      <w:r w:rsidRPr="00057811">
        <w:rPr>
          <w:b w:val="0"/>
          <w:sz w:val="22"/>
          <w:szCs w:val="22"/>
          <w:lang w:val="lt-LT"/>
        </w:rPr>
        <w:t>vorikonazolą</w:t>
      </w:r>
      <w:proofErr w:type="spellEnd"/>
      <w:r w:rsidRPr="00057811">
        <w:rPr>
          <w:b w:val="0"/>
          <w:sz w:val="22"/>
          <w:szCs w:val="22"/>
          <w:lang w:val="lt-LT"/>
        </w:rPr>
        <w:t xml:space="preserve">, kuriems buvo tokių rizikos veiksnių, kaip širdies ir kraujagyslių sistemai toksiškas chemoterapijos kursas, kardiomiopatija, </w:t>
      </w:r>
      <w:proofErr w:type="spellStart"/>
      <w:r w:rsidRPr="00057811">
        <w:rPr>
          <w:b w:val="0"/>
          <w:sz w:val="22"/>
          <w:szCs w:val="22"/>
          <w:lang w:val="lt-LT"/>
        </w:rPr>
        <w:t>hipokalemija</w:t>
      </w:r>
      <w:proofErr w:type="spellEnd"/>
      <w:r w:rsidRPr="00057811">
        <w:rPr>
          <w:b w:val="0"/>
          <w:sz w:val="22"/>
          <w:szCs w:val="22"/>
          <w:lang w:val="lt-LT"/>
        </w:rPr>
        <w:t xml:space="preserve"> ir kartu vartojami vaistiniai preparatai, kurie gali turėti įtakos. </w:t>
      </w:r>
      <w:proofErr w:type="spellStart"/>
      <w:r w:rsidRPr="00057811">
        <w:rPr>
          <w:b w:val="0"/>
          <w:sz w:val="22"/>
          <w:szCs w:val="22"/>
          <w:lang w:val="lt-LT"/>
        </w:rPr>
        <w:t>Vorikonazolas</w:t>
      </w:r>
      <w:proofErr w:type="spellEnd"/>
      <w:r w:rsidRPr="00057811">
        <w:rPr>
          <w:b w:val="0"/>
          <w:sz w:val="22"/>
          <w:szCs w:val="22"/>
          <w:lang w:val="lt-LT"/>
        </w:rPr>
        <w:t xml:space="preserve"> turi būti skiriamas atsargiai pacientams, kuriems yra širdies ritmo sutrikimo rizika, pavyzdžiui:</w:t>
      </w:r>
    </w:p>
    <w:p w14:paraId="3EC16106" w14:textId="77777777" w:rsidR="0009718B" w:rsidRPr="00057811" w:rsidRDefault="0009718B" w:rsidP="0009718B">
      <w:pPr>
        <w:tabs>
          <w:tab w:val="left" w:pos="567"/>
        </w:tabs>
        <w:rPr>
          <w:b w:val="0"/>
          <w:sz w:val="22"/>
          <w:szCs w:val="22"/>
          <w:lang w:val="lt-LT"/>
        </w:rPr>
      </w:pPr>
    </w:p>
    <w:p w14:paraId="1BB3FBAC" w14:textId="77777777" w:rsidR="0009718B" w:rsidRPr="00057811" w:rsidRDefault="0009718B" w:rsidP="0009718B">
      <w:pPr>
        <w:numPr>
          <w:ilvl w:val="0"/>
          <w:numId w:val="8"/>
        </w:numPr>
        <w:tabs>
          <w:tab w:val="clear" w:pos="720"/>
          <w:tab w:val="left" w:pos="567"/>
          <w:tab w:val="num" w:pos="600"/>
        </w:tabs>
        <w:ind w:left="600" w:hanging="600"/>
        <w:rPr>
          <w:b w:val="0"/>
          <w:sz w:val="22"/>
          <w:szCs w:val="22"/>
          <w:lang w:val="lt-LT"/>
        </w:rPr>
      </w:pPr>
      <w:r w:rsidRPr="00057811">
        <w:rPr>
          <w:b w:val="0"/>
          <w:sz w:val="22"/>
          <w:szCs w:val="22"/>
          <w:lang w:val="lt-LT"/>
        </w:rPr>
        <w:t xml:space="preserve">įgimtas arba įgytas </w:t>
      </w:r>
      <w:proofErr w:type="spellStart"/>
      <w:r w:rsidRPr="00057811">
        <w:rPr>
          <w:b w:val="0"/>
          <w:sz w:val="22"/>
          <w:szCs w:val="22"/>
          <w:lang w:val="lt-LT"/>
        </w:rPr>
        <w:t>QTc</w:t>
      </w:r>
      <w:proofErr w:type="spellEnd"/>
      <w:r w:rsidRPr="00057811">
        <w:rPr>
          <w:b w:val="0"/>
          <w:sz w:val="22"/>
          <w:szCs w:val="22"/>
          <w:lang w:val="lt-LT"/>
        </w:rPr>
        <w:t xml:space="preserve"> intervalo pailgėjimas;</w:t>
      </w:r>
    </w:p>
    <w:p w14:paraId="62CABCD0" w14:textId="77777777" w:rsidR="0009718B" w:rsidRPr="00057811" w:rsidRDefault="0009718B" w:rsidP="0009718B">
      <w:pPr>
        <w:numPr>
          <w:ilvl w:val="0"/>
          <w:numId w:val="8"/>
        </w:numPr>
        <w:tabs>
          <w:tab w:val="clear" w:pos="720"/>
          <w:tab w:val="left" w:pos="567"/>
          <w:tab w:val="num" w:pos="600"/>
        </w:tabs>
        <w:ind w:left="600" w:hanging="600"/>
        <w:rPr>
          <w:b w:val="0"/>
          <w:sz w:val="22"/>
          <w:szCs w:val="22"/>
          <w:lang w:val="lt-LT"/>
        </w:rPr>
      </w:pPr>
      <w:r w:rsidRPr="00057811">
        <w:rPr>
          <w:b w:val="0"/>
          <w:sz w:val="22"/>
          <w:szCs w:val="22"/>
          <w:lang w:val="lt-LT"/>
        </w:rPr>
        <w:t>kardiomiopatija, ypač esant širdies nepakankamumui;</w:t>
      </w:r>
    </w:p>
    <w:p w14:paraId="16BA74C5" w14:textId="77777777" w:rsidR="0009718B" w:rsidRPr="00057811" w:rsidRDefault="0009718B" w:rsidP="0009718B">
      <w:pPr>
        <w:numPr>
          <w:ilvl w:val="0"/>
          <w:numId w:val="8"/>
        </w:numPr>
        <w:tabs>
          <w:tab w:val="clear" w:pos="720"/>
          <w:tab w:val="left" w:pos="567"/>
          <w:tab w:val="num" w:pos="600"/>
        </w:tabs>
        <w:ind w:left="600" w:hanging="600"/>
        <w:rPr>
          <w:b w:val="0"/>
          <w:sz w:val="22"/>
          <w:szCs w:val="22"/>
          <w:lang w:val="lt-LT"/>
        </w:rPr>
      </w:pPr>
      <w:r w:rsidRPr="00057811">
        <w:rPr>
          <w:b w:val="0"/>
          <w:sz w:val="22"/>
          <w:szCs w:val="22"/>
          <w:lang w:val="lt-LT"/>
        </w:rPr>
        <w:t>sinusinė bradikardija;</w:t>
      </w:r>
    </w:p>
    <w:p w14:paraId="0A1E710D" w14:textId="77777777" w:rsidR="0009718B" w:rsidRPr="00057811" w:rsidRDefault="0009718B" w:rsidP="0009718B">
      <w:pPr>
        <w:numPr>
          <w:ilvl w:val="0"/>
          <w:numId w:val="8"/>
        </w:numPr>
        <w:tabs>
          <w:tab w:val="clear" w:pos="720"/>
          <w:tab w:val="left" w:pos="567"/>
          <w:tab w:val="num" w:pos="600"/>
        </w:tabs>
        <w:ind w:left="600" w:hanging="600"/>
        <w:rPr>
          <w:b w:val="0"/>
          <w:sz w:val="22"/>
          <w:szCs w:val="22"/>
          <w:lang w:val="lt-LT"/>
        </w:rPr>
      </w:pPr>
      <w:r w:rsidRPr="00057811">
        <w:rPr>
          <w:b w:val="0"/>
          <w:sz w:val="22"/>
          <w:szCs w:val="22"/>
          <w:lang w:val="lt-LT"/>
        </w:rPr>
        <w:t>esamas simptominis širdies ritmo sutrikimas;</w:t>
      </w:r>
    </w:p>
    <w:p w14:paraId="4CE3BE23" w14:textId="1EDAF6BE" w:rsidR="0009718B" w:rsidRPr="002E7A08" w:rsidRDefault="0009718B" w:rsidP="0009718B">
      <w:pPr>
        <w:numPr>
          <w:ilvl w:val="0"/>
          <w:numId w:val="8"/>
        </w:numPr>
        <w:tabs>
          <w:tab w:val="clear" w:pos="720"/>
          <w:tab w:val="left" w:pos="567"/>
          <w:tab w:val="num" w:pos="600"/>
        </w:tabs>
        <w:ind w:left="600" w:hanging="600"/>
        <w:rPr>
          <w:b w:val="0"/>
          <w:sz w:val="22"/>
          <w:szCs w:val="22"/>
          <w:lang w:val="lt-LT"/>
        </w:rPr>
      </w:pPr>
      <w:r w:rsidRPr="00057811">
        <w:rPr>
          <w:b w:val="0"/>
          <w:sz w:val="22"/>
          <w:szCs w:val="22"/>
          <w:lang w:val="lt-LT"/>
        </w:rPr>
        <w:t xml:space="preserve">kartu vartojami vaistiniai preparatai, kurie ilgina </w:t>
      </w:r>
      <w:proofErr w:type="spellStart"/>
      <w:r w:rsidRPr="00057811">
        <w:rPr>
          <w:b w:val="0"/>
          <w:sz w:val="22"/>
          <w:szCs w:val="22"/>
          <w:lang w:val="lt-LT"/>
        </w:rPr>
        <w:t>QTc</w:t>
      </w:r>
      <w:proofErr w:type="spellEnd"/>
      <w:r w:rsidRPr="00057811">
        <w:rPr>
          <w:b w:val="0"/>
          <w:sz w:val="22"/>
          <w:szCs w:val="22"/>
          <w:lang w:val="lt-LT"/>
        </w:rPr>
        <w:t xml:space="preserve"> intervalą. Reikia stebėti ir prireikus koreguoti elektrolitų sutrikimus (pvz., </w:t>
      </w:r>
      <w:proofErr w:type="spellStart"/>
      <w:r w:rsidRPr="00057811">
        <w:rPr>
          <w:b w:val="0"/>
          <w:sz w:val="22"/>
          <w:szCs w:val="22"/>
          <w:lang w:val="lt-LT"/>
        </w:rPr>
        <w:t>hipokalemiją</w:t>
      </w:r>
      <w:proofErr w:type="spellEnd"/>
      <w:r w:rsidRPr="00057811">
        <w:rPr>
          <w:b w:val="0"/>
          <w:sz w:val="22"/>
          <w:szCs w:val="22"/>
          <w:lang w:val="lt-LT"/>
        </w:rPr>
        <w:t xml:space="preserve">, </w:t>
      </w:r>
      <w:proofErr w:type="spellStart"/>
      <w:r w:rsidRPr="00057811">
        <w:rPr>
          <w:b w:val="0"/>
          <w:sz w:val="22"/>
          <w:szCs w:val="22"/>
          <w:lang w:val="lt-LT"/>
        </w:rPr>
        <w:t>hipomagnezemiją</w:t>
      </w:r>
      <w:proofErr w:type="spellEnd"/>
      <w:r w:rsidRPr="00057811">
        <w:rPr>
          <w:b w:val="0"/>
          <w:sz w:val="22"/>
          <w:szCs w:val="22"/>
          <w:lang w:val="lt-LT"/>
        </w:rPr>
        <w:t xml:space="preserve"> ir </w:t>
      </w:r>
      <w:proofErr w:type="spellStart"/>
      <w:r w:rsidRPr="00057811">
        <w:rPr>
          <w:b w:val="0"/>
          <w:sz w:val="22"/>
          <w:szCs w:val="22"/>
          <w:lang w:val="lt-LT"/>
        </w:rPr>
        <w:t>hipokalcemiją</w:t>
      </w:r>
      <w:proofErr w:type="spellEnd"/>
      <w:r w:rsidRPr="00057811">
        <w:rPr>
          <w:b w:val="0"/>
          <w:sz w:val="22"/>
          <w:szCs w:val="22"/>
          <w:lang w:val="lt-LT"/>
        </w:rPr>
        <w:t xml:space="preserve">) prieš pradedant ir </w:t>
      </w:r>
      <w:proofErr w:type="spellStart"/>
      <w:r w:rsidRPr="00057811">
        <w:rPr>
          <w:b w:val="0"/>
          <w:sz w:val="22"/>
          <w:szCs w:val="22"/>
          <w:lang w:val="lt-LT"/>
        </w:rPr>
        <w:t>vorikonazolo</w:t>
      </w:r>
      <w:proofErr w:type="spellEnd"/>
      <w:r w:rsidRPr="00057811">
        <w:rPr>
          <w:b w:val="0"/>
          <w:sz w:val="22"/>
          <w:szCs w:val="22"/>
          <w:lang w:val="lt-LT"/>
        </w:rPr>
        <w:t xml:space="preserve"> terapijos metu (žr. 4.2 skyrių). Buvo atliktas tyrimas su sveikais savanoriais, kurio metu tirtas </w:t>
      </w:r>
      <w:proofErr w:type="spellStart"/>
      <w:r w:rsidRPr="00057811">
        <w:rPr>
          <w:b w:val="0"/>
          <w:sz w:val="22"/>
          <w:szCs w:val="22"/>
          <w:lang w:val="lt-LT"/>
        </w:rPr>
        <w:t>vorikonazolo</w:t>
      </w:r>
      <w:proofErr w:type="spellEnd"/>
      <w:r w:rsidRPr="00057811">
        <w:rPr>
          <w:b w:val="0"/>
          <w:sz w:val="22"/>
          <w:szCs w:val="22"/>
          <w:lang w:val="lt-LT"/>
        </w:rPr>
        <w:t xml:space="preserve"> poveikis </w:t>
      </w:r>
      <w:proofErr w:type="spellStart"/>
      <w:r w:rsidRPr="00057811">
        <w:rPr>
          <w:b w:val="0"/>
          <w:sz w:val="22"/>
          <w:szCs w:val="22"/>
          <w:lang w:val="lt-LT"/>
        </w:rPr>
        <w:t>QTc</w:t>
      </w:r>
      <w:proofErr w:type="spellEnd"/>
      <w:r w:rsidRPr="00057811">
        <w:rPr>
          <w:b w:val="0"/>
          <w:sz w:val="22"/>
          <w:szCs w:val="22"/>
          <w:lang w:val="lt-LT"/>
        </w:rPr>
        <w:t xml:space="preserve"> interval</w:t>
      </w:r>
      <w:r w:rsidR="00315C38">
        <w:rPr>
          <w:b w:val="0"/>
          <w:sz w:val="22"/>
          <w:szCs w:val="22"/>
          <w:lang w:val="lt-LT"/>
        </w:rPr>
        <w:t>ui</w:t>
      </w:r>
      <w:r w:rsidRPr="00057811">
        <w:rPr>
          <w:b w:val="0"/>
          <w:sz w:val="22"/>
          <w:szCs w:val="22"/>
          <w:lang w:val="lt-LT"/>
        </w:rPr>
        <w:t xml:space="preserve"> geriant vienkartines ir iki </w:t>
      </w:r>
      <w:r w:rsidR="00DE3123" w:rsidRPr="00057811">
        <w:rPr>
          <w:b w:val="0"/>
          <w:sz w:val="22"/>
          <w:szCs w:val="22"/>
          <w:lang w:val="lt-LT"/>
        </w:rPr>
        <w:t>4</w:t>
      </w:r>
      <w:r w:rsidR="00DE3123">
        <w:rPr>
          <w:b w:val="0"/>
          <w:sz w:val="22"/>
          <w:szCs w:val="22"/>
          <w:lang w:val="lt-LT"/>
        </w:rPr>
        <w:t> </w:t>
      </w:r>
      <w:r w:rsidRPr="00057811">
        <w:rPr>
          <w:b w:val="0"/>
          <w:sz w:val="22"/>
          <w:szCs w:val="22"/>
          <w:lang w:val="lt-LT"/>
        </w:rPr>
        <w:t xml:space="preserve">kartų didesnes už įprastą vaistinio preparato paros dozes. Nei vieno iš tirtų žmonių intervalas </w:t>
      </w:r>
      <w:r w:rsidRPr="002E7A08">
        <w:rPr>
          <w:b w:val="0"/>
          <w:sz w:val="22"/>
          <w:szCs w:val="22"/>
          <w:lang w:val="lt-LT"/>
        </w:rPr>
        <w:t>nepasiekė kliniškai svarbios 500 </w:t>
      </w:r>
      <w:proofErr w:type="spellStart"/>
      <w:r w:rsidRPr="002E7A08">
        <w:rPr>
          <w:b w:val="0"/>
          <w:sz w:val="22"/>
          <w:szCs w:val="22"/>
          <w:lang w:val="lt-LT"/>
        </w:rPr>
        <w:t>ms</w:t>
      </w:r>
      <w:proofErr w:type="spellEnd"/>
      <w:r w:rsidRPr="002E7A08">
        <w:rPr>
          <w:b w:val="0"/>
          <w:sz w:val="22"/>
          <w:szCs w:val="22"/>
          <w:lang w:val="lt-LT"/>
        </w:rPr>
        <w:t xml:space="preserve"> reikšmės (žr. 5.1 skyrių).</w:t>
      </w:r>
    </w:p>
    <w:p w14:paraId="58022A51" w14:textId="77777777" w:rsidR="0009718B" w:rsidRPr="002E7A08" w:rsidRDefault="0009718B" w:rsidP="0009718B">
      <w:pPr>
        <w:tabs>
          <w:tab w:val="left" w:pos="567"/>
        </w:tabs>
        <w:rPr>
          <w:b w:val="0"/>
          <w:sz w:val="22"/>
          <w:szCs w:val="22"/>
          <w:lang w:val="lt-LT"/>
        </w:rPr>
      </w:pPr>
    </w:p>
    <w:p w14:paraId="56042C26" w14:textId="77777777" w:rsidR="002B5566" w:rsidRPr="002E7A08" w:rsidRDefault="002B5566" w:rsidP="002E7A08">
      <w:pPr>
        <w:keepNext/>
        <w:autoSpaceDE w:val="0"/>
        <w:autoSpaceDN w:val="0"/>
        <w:adjustRightInd w:val="0"/>
        <w:rPr>
          <w:b w:val="0"/>
          <w:sz w:val="22"/>
          <w:szCs w:val="22"/>
          <w:u w:val="single"/>
          <w:lang w:val="lt-LT" w:eastAsia="en-IN" w:bidi="bn-BD"/>
        </w:rPr>
      </w:pPr>
      <w:r w:rsidRPr="002E7A08">
        <w:rPr>
          <w:b w:val="0"/>
          <w:sz w:val="22"/>
          <w:szCs w:val="22"/>
          <w:u w:val="single"/>
          <w:lang w:val="lt-LT" w:eastAsia="en-IN" w:bidi="bn-BD"/>
        </w:rPr>
        <w:t>Infuzijos sukeltos reakcijos</w:t>
      </w:r>
    </w:p>
    <w:p w14:paraId="1116E56B" w14:textId="5138A89F" w:rsidR="002B5566" w:rsidRPr="002E7A08" w:rsidRDefault="002B5566" w:rsidP="002E7A08">
      <w:pPr>
        <w:keepNext/>
        <w:autoSpaceDE w:val="0"/>
        <w:autoSpaceDN w:val="0"/>
        <w:adjustRightInd w:val="0"/>
        <w:rPr>
          <w:b w:val="0"/>
          <w:sz w:val="22"/>
          <w:szCs w:val="22"/>
          <w:lang w:val="lt-LT" w:eastAsia="en-IN" w:bidi="bn-BD"/>
        </w:rPr>
      </w:pPr>
      <w:r w:rsidRPr="002E7A08">
        <w:rPr>
          <w:b w:val="0"/>
          <w:sz w:val="22"/>
          <w:szCs w:val="22"/>
          <w:lang w:val="lt-LT" w:eastAsia="en-IN" w:bidi="bn-BD"/>
        </w:rPr>
        <w:t xml:space="preserve">Pastebėta, kad </w:t>
      </w:r>
      <w:proofErr w:type="spellStart"/>
      <w:r w:rsidRPr="002E7A08">
        <w:rPr>
          <w:b w:val="0"/>
          <w:sz w:val="22"/>
          <w:szCs w:val="22"/>
          <w:lang w:val="lt-LT" w:eastAsia="en-IN" w:bidi="bn-BD"/>
        </w:rPr>
        <w:t>infuzuojant</w:t>
      </w:r>
      <w:proofErr w:type="spellEnd"/>
      <w:r w:rsidRPr="002E7A08">
        <w:rPr>
          <w:b w:val="0"/>
          <w:sz w:val="22"/>
          <w:szCs w:val="22"/>
          <w:lang w:val="lt-LT" w:eastAsia="en-IN" w:bidi="bn-BD"/>
        </w:rPr>
        <w:t xml:space="preserve"> </w:t>
      </w:r>
      <w:proofErr w:type="spellStart"/>
      <w:r w:rsidRPr="002E7A08">
        <w:rPr>
          <w:b w:val="0"/>
          <w:sz w:val="22"/>
          <w:szCs w:val="22"/>
          <w:lang w:val="lt-LT" w:eastAsia="en-IN" w:bidi="bn-BD"/>
        </w:rPr>
        <w:t>vorikonazolą</w:t>
      </w:r>
      <w:proofErr w:type="spellEnd"/>
      <w:r w:rsidRPr="002E7A08">
        <w:rPr>
          <w:b w:val="0"/>
          <w:sz w:val="22"/>
          <w:szCs w:val="22"/>
          <w:lang w:val="lt-LT" w:eastAsia="en-IN" w:bidi="bn-BD"/>
        </w:rPr>
        <w:t>, gali atsirasti infuzijos sukeltų reakcijų, ypač paraudimas, pykinimas. Atsižvelgiant į simptomų sunkumą, reikia apsvarstyti gydymo nutraukimo galimybę (žr. 4.8 skyrių).</w:t>
      </w:r>
    </w:p>
    <w:p w14:paraId="6FD21B5E" w14:textId="77777777" w:rsidR="002B5566" w:rsidRPr="00057811" w:rsidRDefault="002B5566" w:rsidP="002B5566">
      <w:pPr>
        <w:tabs>
          <w:tab w:val="left" w:pos="567"/>
        </w:tabs>
        <w:rPr>
          <w:b w:val="0"/>
          <w:sz w:val="22"/>
          <w:szCs w:val="22"/>
          <w:lang w:val="lt-LT"/>
        </w:rPr>
      </w:pPr>
    </w:p>
    <w:p w14:paraId="661E4AF4" w14:textId="77777777" w:rsidR="0009718B" w:rsidRPr="00057811" w:rsidRDefault="0009718B" w:rsidP="00ED6ADE">
      <w:pPr>
        <w:keepNext/>
        <w:tabs>
          <w:tab w:val="left" w:pos="567"/>
        </w:tabs>
        <w:rPr>
          <w:b w:val="0"/>
          <w:sz w:val="22"/>
          <w:szCs w:val="22"/>
          <w:u w:val="single"/>
          <w:lang w:val="lt-LT"/>
        </w:rPr>
      </w:pPr>
      <w:r w:rsidRPr="00057811">
        <w:rPr>
          <w:b w:val="0"/>
          <w:sz w:val="22"/>
          <w:szCs w:val="22"/>
          <w:u w:val="single"/>
          <w:lang w:val="lt-LT"/>
        </w:rPr>
        <w:lastRenderedPageBreak/>
        <w:t>Toksinis poveikis kepenims</w:t>
      </w:r>
    </w:p>
    <w:p w14:paraId="332E5134" w14:textId="598C136B" w:rsidR="0009718B" w:rsidRPr="00057811" w:rsidRDefault="0009718B" w:rsidP="00ED6ADE">
      <w:pPr>
        <w:keepNext/>
        <w:tabs>
          <w:tab w:val="left" w:pos="567"/>
        </w:tabs>
        <w:rPr>
          <w:b w:val="0"/>
          <w:sz w:val="22"/>
          <w:szCs w:val="22"/>
          <w:lang w:val="lt-LT"/>
        </w:rPr>
      </w:pPr>
      <w:r w:rsidRPr="00057811">
        <w:rPr>
          <w:b w:val="0"/>
          <w:sz w:val="22"/>
          <w:szCs w:val="22"/>
          <w:lang w:val="lt-LT"/>
        </w:rPr>
        <w:t xml:space="preserve">Klinikinių tyrimų metu nustatyta, kad gydymo </w:t>
      </w:r>
      <w:proofErr w:type="spellStart"/>
      <w:r w:rsidRPr="00057811">
        <w:rPr>
          <w:b w:val="0"/>
          <w:sz w:val="22"/>
          <w:szCs w:val="22"/>
          <w:lang w:val="lt-LT"/>
        </w:rPr>
        <w:t>vorikonazolu</w:t>
      </w:r>
      <w:proofErr w:type="spellEnd"/>
      <w:r w:rsidRPr="00057811">
        <w:rPr>
          <w:b w:val="0"/>
          <w:sz w:val="22"/>
          <w:szCs w:val="22"/>
          <w:lang w:val="lt-LT"/>
        </w:rPr>
        <w:t xml:space="preserve"> metu gali pasireikšti sunkus kepenų funkcijos pažeidimas: hepatitas, tulžies stazė ir žaibinis kepenų </w:t>
      </w:r>
      <w:r w:rsidR="00F54A00">
        <w:rPr>
          <w:b w:val="0"/>
          <w:sz w:val="22"/>
          <w:szCs w:val="22"/>
          <w:lang w:val="lt-LT"/>
        </w:rPr>
        <w:t>nepakankamumas</w:t>
      </w:r>
      <w:r w:rsidRPr="00057811">
        <w:rPr>
          <w:b w:val="0"/>
          <w:sz w:val="22"/>
          <w:szCs w:val="22"/>
          <w:lang w:val="lt-LT"/>
        </w:rPr>
        <w:t>, įskaitant mirtin</w:t>
      </w:r>
      <w:r w:rsidR="00F54A00">
        <w:rPr>
          <w:b w:val="0"/>
          <w:sz w:val="22"/>
          <w:szCs w:val="22"/>
          <w:lang w:val="lt-LT"/>
        </w:rPr>
        <w:t>us atvejus</w:t>
      </w:r>
      <w:r w:rsidRPr="00057811">
        <w:rPr>
          <w:b w:val="0"/>
          <w:sz w:val="22"/>
          <w:szCs w:val="22"/>
          <w:lang w:val="lt-LT"/>
        </w:rPr>
        <w:t xml:space="preserve">. Kepenų reakcija daugiausia pasireiškia pacientams, kurie serga sunkiomis ligomis, ypač piktybine kraujo liga. Trumpalaikis kepenų funkcijos sutrikimas, įskaitant hepatitą ir geltą, gali atsirasti ir tiems ligoniams, kuriems rizikos faktorių nenustatyta. Paprastai kepenų funkcijos sutrikimas praeina, nutraukus </w:t>
      </w:r>
      <w:r w:rsidR="0010412F">
        <w:rPr>
          <w:b w:val="0"/>
          <w:sz w:val="22"/>
          <w:szCs w:val="22"/>
          <w:lang w:val="lt-LT"/>
        </w:rPr>
        <w:t xml:space="preserve">vaistinio </w:t>
      </w:r>
      <w:r w:rsidRPr="00057811">
        <w:rPr>
          <w:b w:val="0"/>
          <w:sz w:val="22"/>
          <w:szCs w:val="22"/>
          <w:lang w:val="lt-LT"/>
        </w:rPr>
        <w:t xml:space="preserve">preparato vartojimą (žr. 4.8 skyrių). </w:t>
      </w:r>
    </w:p>
    <w:p w14:paraId="12EDF436" w14:textId="77777777" w:rsidR="0009718B" w:rsidRPr="00057811" w:rsidRDefault="0009718B" w:rsidP="0009718B">
      <w:pPr>
        <w:tabs>
          <w:tab w:val="left" w:pos="567"/>
        </w:tabs>
        <w:rPr>
          <w:b w:val="0"/>
          <w:sz w:val="22"/>
          <w:szCs w:val="22"/>
          <w:lang w:val="lt-LT"/>
        </w:rPr>
      </w:pPr>
    </w:p>
    <w:p w14:paraId="4DBE778F" w14:textId="77777777" w:rsidR="0009718B" w:rsidRPr="00057811" w:rsidRDefault="0009718B" w:rsidP="0009718B">
      <w:pPr>
        <w:keepNext/>
        <w:tabs>
          <w:tab w:val="left" w:pos="567"/>
        </w:tabs>
        <w:rPr>
          <w:b w:val="0"/>
          <w:bCs/>
          <w:sz w:val="22"/>
          <w:szCs w:val="22"/>
          <w:u w:val="single"/>
          <w:lang w:val="lt-LT"/>
        </w:rPr>
      </w:pPr>
      <w:r w:rsidRPr="00057811">
        <w:rPr>
          <w:b w:val="0"/>
          <w:bCs/>
          <w:sz w:val="22"/>
          <w:szCs w:val="22"/>
          <w:u w:val="single"/>
          <w:lang w:val="lt-LT"/>
        </w:rPr>
        <w:t>Kepenų funkcijos stebėjimas</w:t>
      </w:r>
    </w:p>
    <w:p w14:paraId="1EFD8EC7" w14:textId="5496B851" w:rsidR="0009718B" w:rsidRPr="00057811" w:rsidRDefault="00CD3206" w:rsidP="0009718B">
      <w:pPr>
        <w:tabs>
          <w:tab w:val="left" w:pos="567"/>
        </w:tabs>
        <w:rPr>
          <w:b w:val="0"/>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09718B" w:rsidRPr="00057811">
        <w:rPr>
          <w:sz w:val="22"/>
          <w:szCs w:val="22"/>
          <w:lang w:val="lt-LT"/>
        </w:rPr>
        <w:t xml:space="preserve"> </w:t>
      </w:r>
      <w:r w:rsidR="0009718B" w:rsidRPr="00057811">
        <w:rPr>
          <w:b w:val="0"/>
          <w:sz w:val="22"/>
          <w:szCs w:val="22"/>
          <w:lang w:val="lt-LT"/>
        </w:rPr>
        <w:t xml:space="preserve">gydomus pacientus reikia atidžiai stebėti, ar nepasireiškia toksinis poveikis kepenims. Pradėjus gydyti </w:t>
      </w: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09718B" w:rsidRPr="00057811">
        <w:rPr>
          <w:b w:val="0"/>
          <w:sz w:val="22"/>
          <w:szCs w:val="22"/>
          <w:lang w:val="lt-LT"/>
        </w:rPr>
        <w:t xml:space="preserve"> ir pirmąjį mėnesį bent kartą per savaitę reikia atlikti kepenų funkcijos (ypač AST ir ALT) laboratorinį įvertinimą. Gydymas turi būti kuo trumpesnis, bet, jei įvertinus naudą ir riziką gydymas tęsiamas (žr. 4.2 skyrių) ir jei kepenų funkcijos tyrimų rodmenys nekinta, stebėjimo dažnį galima sumažinti iki vieno karto per mėnesį.</w:t>
      </w:r>
    </w:p>
    <w:p w14:paraId="005B3C5E" w14:textId="77777777" w:rsidR="0009718B" w:rsidRPr="00057811" w:rsidRDefault="0009718B" w:rsidP="0009718B">
      <w:pPr>
        <w:tabs>
          <w:tab w:val="left" w:pos="567"/>
        </w:tabs>
        <w:rPr>
          <w:b w:val="0"/>
          <w:sz w:val="22"/>
          <w:szCs w:val="22"/>
          <w:lang w:val="lt-LT"/>
        </w:rPr>
      </w:pPr>
    </w:p>
    <w:p w14:paraId="47278DFB" w14:textId="20B68593" w:rsidR="0009718B" w:rsidRPr="00057811" w:rsidRDefault="0009718B" w:rsidP="0009718B">
      <w:pPr>
        <w:tabs>
          <w:tab w:val="left" w:pos="567"/>
        </w:tabs>
        <w:rPr>
          <w:b w:val="0"/>
          <w:sz w:val="22"/>
          <w:szCs w:val="22"/>
          <w:lang w:val="lt-LT"/>
        </w:rPr>
      </w:pPr>
      <w:r w:rsidRPr="00057811">
        <w:rPr>
          <w:b w:val="0"/>
          <w:sz w:val="22"/>
          <w:szCs w:val="22"/>
          <w:lang w:val="lt-LT"/>
        </w:rPr>
        <w:t xml:space="preserve">Jei kepenų funkcijos tyrimų rodmenys gerokai padidėję, gydymą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reikia nutraukti, nebent įvertinus gydymo riziką ir naudą nusprendžiama gydyti toliau.</w:t>
      </w:r>
    </w:p>
    <w:p w14:paraId="537EB9FD" w14:textId="77777777" w:rsidR="0009718B" w:rsidRPr="00057811" w:rsidRDefault="0009718B" w:rsidP="0009718B">
      <w:pPr>
        <w:tabs>
          <w:tab w:val="left" w:pos="567"/>
        </w:tabs>
        <w:rPr>
          <w:b w:val="0"/>
          <w:sz w:val="22"/>
          <w:szCs w:val="22"/>
          <w:lang w:val="lt-LT"/>
        </w:rPr>
      </w:pPr>
    </w:p>
    <w:p w14:paraId="3FB2050A" w14:textId="77777777" w:rsidR="0009718B" w:rsidRPr="00057811" w:rsidRDefault="0009718B" w:rsidP="0009718B">
      <w:pPr>
        <w:tabs>
          <w:tab w:val="left" w:pos="567"/>
        </w:tabs>
        <w:rPr>
          <w:b w:val="0"/>
          <w:sz w:val="22"/>
          <w:szCs w:val="22"/>
          <w:lang w:val="lt-LT"/>
        </w:rPr>
      </w:pPr>
      <w:r w:rsidRPr="00057811">
        <w:rPr>
          <w:b w:val="0"/>
          <w:sz w:val="22"/>
          <w:szCs w:val="22"/>
          <w:lang w:val="lt-LT"/>
        </w:rPr>
        <w:t>Reikia stebėti tiek vaikų, tiek suaugusiųjų kepenų funkciją.</w:t>
      </w:r>
    </w:p>
    <w:p w14:paraId="2B781A37" w14:textId="77777777" w:rsidR="00AB5C55" w:rsidRPr="00057811" w:rsidRDefault="00AB5C55" w:rsidP="000F3832">
      <w:pPr>
        <w:tabs>
          <w:tab w:val="left" w:pos="567"/>
        </w:tabs>
        <w:rPr>
          <w:b w:val="0"/>
          <w:sz w:val="22"/>
          <w:szCs w:val="22"/>
          <w:lang w:val="lt-LT"/>
        </w:rPr>
      </w:pPr>
    </w:p>
    <w:p w14:paraId="399271B1" w14:textId="77777777" w:rsidR="00406006" w:rsidRPr="00057811" w:rsidRDefault="00406006" w:rsidP="00406006">
      <w:pPr>
        <w:pStyle w:val="Paragraph"/>
        <w:rPr>
          <w:sz w:val="22"/>
          <w:szCs w:val="22"/>
          <w:u w:val="single"/>
          <w:lang w:val="lt-LT"/>
        </w:rPr>
      </w:pPr>
      <w:r w:rsidRPr="00057811">
        <w:rPr>
          <w:sz w:val="22"/>
          <w:szCs w:val="22"/>
          <w:u w:val="single"/>
          <w:lang w:val="lt-LT"/>
        </w:rPr>
        <w:t xml:space="preserve">Sunkios nepageidaujamos </w:t>
      </w:r>
      <w:proofErr w:type="spellStart"/>
      <w:r w:rsidRPr="00057811">
        <w:rPr>
          <w:sz w:val="22"/>
          <w:szCs w:val="22"/>
          <w:u w:val="single"/>
          <w:lang w:val="lt-LT"/>
        </w:rPr>
        <w:t>dermatologinės</w:t>
      </w:r>
      <w:proofErr w:type="spellEnd"/>
      <w:r w:rsidRPr="00057811">
        <w:rPr>
          <w:sz w:val="22"/>
          <w:szCs w:val="22"/>
          <w:u w:val="single"/>
          <w:lang w:val="lt-LT"/>
        </w:rPr>
        <w:t xml:space="preserve"> reakcijos</w:t>
      </w:r>
    </w:p>
    <w:p w14:paraId="4220789B" w14:textId="77777777" w:rsidR="00406006" w:rsidRPr="00057811" w:rsidRDefault="00406006" w:rsidP="000F3832">
      <w:pPr>
        <w:pStyle w:val="Paragraph"/>
        <w:numPr>
          <w:ilvl w:val="0"/>
          <w:numId w:val="24"/>
        </w:numPr>
        <w:rPr>
          <w:i/>
          <w:sz w:val="22"/>
          <w:szCs w:val="22"/>
          <w:lang w:val="lt-LT"/>
        </w:rPr>
      </w:pPr>
      <w:proofErr w:type="spellStart"/>
      <w:r w:rsidRPr="00057811">
        <w:rPr>
          <w:i/>
          <w:sz w:val="22"/>
          <w:szCs w:val="22"/>
          <w:lang w:val="lt-LT"/>
        </w:rPr>
        <w:t>Fototoksiškumas</w:t>
      </w:r>
      <w:proofErr w:type="spellEnd"/>
    </w:p>
    <w:p w14:paraId="72BF9BF6" w14:textId="2A0FE800" w:rsidR="00406006" w:rsidRPr="00057811" w:rsidRDefault="00406006" w:rsidP="00406006">
      <w:pPr>
        <w:pStyle w:val="Paragraph"/>
        <w:rPr>
          <w:sz w:val="22"/>
          <w:szCs w:val="22"/>
          <w:lang w:val="lt-LT"/>
        </w:rPr>
      </w:pPr>
      <w:r w:rsidRPr="00057811">
        <w:rPr>
          <w:sz w:val="22"/>
          <w:szCs w:val="22"/>
          <w:lang w:val="lt-LT"/>
        </w:rPr>
        <w:t xml:space="preserve">Be to, </w:t>
      </w:r>
      <w:proofErr w:type="spellStart"/>
      <w:r w:rsidR="00CD3206">
        <w:rPr>
          <w:sz w:val="22"/>
          <w:szCs w:val="22"/>
          <w:lang w:val="lt-LT"/>
        </w:rPr>
        <w:t>Voriconazole</w:t>
      </w:r>
      <w:proofErr w:type="spellEnd"/>
      <w:r w:rsidR="00CD3206">
        <w:rPr>
          <w:sz w:val="22"/>
          <w:szCs w:val="22"/>
          <w:lang w:val="lt-LT"/>
        </w:rPr>
        <w:t xml:space="preserve"> </w:t>
      </w:r>
      <w:proofErr w:type="spellStart"/>
      <w:r w:rsidR="00CD3206">
        <w:rPr>
          <w:sz w:val="22"/>
          <w:szCs w:val="22"/>
          <w:lang w:val="lt-LT"/>
        </w:rPr>
        <w:t>Accord</w:t>
      </w:r>
      <w:proofErr w:type="spellEnd"/>
      <w:r w:rsidR="00CD3206">
        <w:rPr>
          <w:sz w:val="22"/>
          <w:szCs w:val="22"/>
          <w:lang w:val="lt-LT"/>
        </w:rPr>
        <w:t xml:space="preserve"> </w:t>
      </w:r>
      <w:proofErr w:type="spellStart"/>
      <w:r w:rsidR="00CD3206">
        <w:rPr>
          <w:sz w:val="22"/>
          <w:szCs w:val="22"/>
          <w:lang w:val="lt-LT"/>
        </w:rPr>
        <w:t>Healthcare</w:t>
      </w:r>
      <w:proofErr w:type="spellEnd"/>
      <w:r w:rsidRPr="00057811">
        <w:rPr>
          <w:sz w:val="22"/>
          <w:szCs w:val="22"/>
          <w:lang w:val="lt-LT"/>
        </w:rPr>
        <w:t xml:space="preserve"> buvo susijęs su </w:t>
      </w:r>
      <w:proofErr w:type="spellStart"/>
      <w:r w:rsidRPr="00057811">
        <w:rPr>
          <w:sz w:val="22"/>
          <w:szCs w:val="22"/>
          <w:lang w:val="lt-LT"/>
        </w:rPr>
        <w:t>fototoksiniu</w:t>
      </w:r>
      <w:proofErr w:type="spellEnd"/>
      <w:r w:rsidRPr="00057811">
        <w:rPr>
          <w:sz w:val="22"/>
          <w:szCs w:val="22"/>
          <w:lang w:val="lt-LT"/>
        </w:rPr>
        <w:t xml:space="preserve"> poveikiu, įskaitant tokias reakcijas kaip strazdanos, šlakai (</w:t>
      </w:r>
      <w:proofErr w:type="spellStart"/>
      <w:r w:rsidRPr="00ED6ADE">
        <w:rPr>
          <w:i/>
          <w:sz w:val="22"/>
          <w:szCs w:val="22"/>
          <w:lang w:val="lt-LT"/>
        </w:rPr>
        <w:t>lentigo</w:t>
      </w:r>
      <w:proofErr w:type="spellEnd"/>
      <w:r w:rsidRPr="00057811">
        <w:rPr>
          <w:sz w:val="22"/>
          <w:szCs w:val="22"/>
          <w:lang w:val="lt-LT"/>
        </w:rPr>
        <w:t xml:space="preserve">), spindulinė (aktininė) </w:t>
      </w:r>
      <w:proofErr w:type="spellStart"/>
      <w:r w:rsidRPr="00057811">
        <w:rPr>
          <w:sz w:val="22"/>
          <w:szCs w:val="22"/>
          <w:lang w:val="lt-LT"/>
        </w:rPr>
        <w:t>keratozė</w:t>
      </w:r>
      <w:proofErr w:type="spellEnd"/>
      <w:r w:rsidRPr="00057811">
        <w:rPr>
          <w:bCs/>
          <w:sz w:val="22"/>
          <w:szCs w:val="22"/>
          <w:lang w:val="lt-LT"/>
        </w:rPr>
        <w:t xml:space="preserve">, </w:t>
      </w:r>
      <w:r w:rsidRPr="00057811">
        <w:rPr>
          <w:sz w:val="22"/>
          <w:szCs w:val="22"/>
          <w:lang w:val="lt-LT"/>
        </w:rPr>
        <w:t xml:space="preserve"> ir </w:t>
      </w:r>
      <w:proofErr w:type="spellStart"/>
      <w:r w:rsidRPr="00057811">
        <w:rPr>
          <w:sz w:val="22"/>
          <w:szCs w:val="22"/>
          <w:lang w:val="lt-LT"/>
        </w:rPr>
        <w:t>pseudoporfirija</w:t>
      </w:r>
      <w:proofErr w:type="spellEnd"/>
      <w:r w:rsidRPr="00057811">
        <w:rPr>
          <w:sz w:val="22"/>
          <w:szCs w:val="22"/>
          <w:lang w:val="lt-LT"/>
        </w:rPr>
        <w:t xml:space="preserve">. </w:t>
      </w:r>
      <w:r w:rsidR="00824899" w:rsidRPr="00133EE9">
        <w:rPr>
          <w:sz w:val="22"/>
          <w:szCs w:val="22"/>
          <w:lang w:val="lt-LT"/>
        </w:rPr>
        <w:t>Yra padidėjusi odos reakcijų / toksiškumo</w:t>
      </w:r>
      <w:r w:rsidR="00824899">
        <w:rPr>
          <w:sz w:val="22"/>
          <w:szCs w:val="22"/>
          <w:lang w:val="lt-LT"/>
        </w:rPr>
        <w:t xml:space="preserve"> </w:t>
      </w:r>
      <w:r w:rsidR="00824899" w:rsidRPr="00133EE9">
        <w:rPr>
          <w:sz w:val="22"/>
          <w:szCs w:val="22"/>
          <w:lang w:val="lt-LT"/>
        </w:rPr>
        <w:t xml:space="preserve">rizika, kai kartu vartojamos </w:t>
      </w:r>
      <w:proofErr w:type="spellStart"/>
      <w:r w:rsidR="00824899" w:rsidRPr="00133EE9">
        <w:rPr>
          <w:sz w:val="22"/>
          <w:szCs w:val="22"/>
          <w:lang w:val="lt-LT"/>
        </w:rPr>
        <w:t>fotosensibilizuojančios</w:t>
      </w:r>
      <w:proofErr w:type="spellEnd"/>
      <w:r w:rsidR="00824899" w:rsidRPr="00133EE9">
        <w:rPr>
          <w:sz w:val="22"/>
          <w:szCs w:val="22"/>
          <w:lang w:val="lt-LT"/>
        </w:rPr>
        <w:t xml:space="preserve"> medžiagos (pvz., </w:t>
      </w:r>
      <w:proofErr w:type="spellStart"/>
      <w:r w:rsidR="00824899" w:rsidRPr="00133EE9">
        <w:rPr>
          <w:sz w:val="22"/>
          <w:szCs w:val="22"/>
          <w:lang w:val="lt-LT"/>
        </w:rPr>
        <w:t>metotreksatas</w:t>
      </w:r>
      <w:proofErr w:type="spellEnd"/>
      <w:r w:rsidR="00824899" w:rsidRPr="00133EE9">
        <w:rPr>
          <w:sz w:val="22"/>
          <w:szCs w:val="22"/>
          <w:lang w:val="lt-LT"/>
        </w:rPr>
        <w:t xml:space="preserve"> ir kt.).</w:t>
      </w:r>
      <w:r w:rsidR="00165D47">
        <w:rPr>
          <w:sz w:val="22"/>
          <w:szCs w:val="22"/>
          <w:lang w:val="lt-LT"/>
        </w:rPr>
        <w:t xml:space="preserve"> </w:t>
      </w:r>
      <w:r w:rsidRPr="00057811">
        <w:rPr>
          <w:sz w:val="22"/>
          <w:szCs w:val="22"/>
          <w:lang w:val="lt-LT"/>
        </w:rPr>
        <w:t>Rekomenduojama, kad visi pacientai, įskaitant ir vaikus, vengtų tiesioginių saulės spin</w:t>
      </w:r>
      <w:r w:rsidR="001D74AD" w:rsidRPr="00057811">
        <w:rPr>
          <w:sz w:val="22"/>
          <w:szCs w:val="22"/>
          <w:lang w:val="lt-LT"/>
        </w:rPr>
        <w:t xml:space="preserve">dulių ekspozicijos gydymo </w:t>
      </w:r>
      <w:proofErr w:type="spellStart"/>
      <w:r w:rsidR="00CD3206">
        <w:rPr>
          <w:sz w:val="22"/>
          <w:szCs w:val="22"/>
          <w:lang w:val="lt-LT"/>
        </w:rPr>
        <w:t>Voriconazole</w:t>
      </w:r>
      <w:proofErr w:type="spellEnd"/>
      <w:r w:rsidR="00CD3206">
        <w:rPr>
          <w:sz w:val="22"/>
          <w:szCs w:val="22"/>
          <w:lang w:val="lt-LT"/>
        </w:rPr>
        <w:t xml:space="preserve"> </w:t>
      </w:r>
      <w:proofErr w:type="spellStart"/>
      <w:r w:rsidR="00CD3206">
        <w:rPr>
          <w:sz w:val="22"/>
          <w:szCs w:val="22"/>
          <w:lang w:val="lt-LT"/>
        </w:rPr>
        <w:t>Accord</w:t>
      </w:r>
      <w:proofErr w:type="spellEnd"/>
      <w:r w:rsidR="00CD3206">
        <w:rPr>
          <w:sz w:val="22"/>
          <w:szCs w:val="22"/>
          <w:lang w:val="lt-LT"/>
        </w:rPr>
        <w:t xml:space="preserve"> </w:t>
      </w:r>
      <w:proofErr w:type="spellStart"/>
      <w:r w:rsidR="00CD3206">
        <w:rPr>
          <w:sz w:val="22"/>
          <w:szCs w:val="22"/>
          <w:lang w:val="lt-LT"/>
        </w:rPr>
        <w:t>Healthcare</w:t>
      </w:r>
      <w:proofErr w:type="spellEnd"/>
      <w:r w:rsidR="001D74AD" w:rsidRPr="00057811">
        <w:rPr>
          <w:sz w:val="22"/>
          <w:szCs w:val="22"/>
          <w:lang w:val="lt-LT"/>
        </w:rPr>
        <w:t xml:space="preserve"> </w:t>
      </w:r>
      <w:r w:rsidRPr="00057811">
        <w:rPr>
          <w:sz w:val="22"/>
          <w:szCs w:val="22"/>
          <w:lang w:val="lt-LT"/>
        </w:rPr>
        <w:t>metu ir naudotų apsaugos priemones, pavyzdžiui: apsauginius rūbus ir nuo saulės poveikio saugančius gaminius, kurių apsaugos nuo saulės koeficientas (SPF) didelis.</w:t>
      </w:r>
    </w:p>
    <w:p w14:paraId="3BCF1B69" w14:textId="28526D31" w:rsidR="00406006" w:rsidRPr="00057811" w:rsidRDefault="00406006" w:rsidP="000F3832">
      <w:pPr>
        <w:pStyle w:val="Paragraph"/>
        <w:numPr>
          <w:ilvl w:val="0"/>
          <w:numId w:val="24"/>
        </w:numPr>
        <w:rPr>
          <w:i/>
          <w:sz w:val="22"/>
          <w:szCs w:val="22"/>
          <w:lang w:val="lt-LT"/>
        </w:rPr>
      </w:pPr>
      <w:r w:rsidRPr="00057811">
        <w:rPr>
          <w:i/>
          <w:sz w:val="22"/>
          <w:szCs w:val="22"/>
          <w:lang w:val="lt-LT"/>
        </w:rPr>
        <w:t>Odos plokščiųjų ląstelių vėžys (PLV)</w:t>
      </w:r>
    </w:p>
    <w:p w14:paraId="135B6C7B" w14:textId="6DD1E19C" w:rsidR="00406006" w:rsidRPr="00057811" w:rsidRDefault="00406006" w:rsidP="00406006">
      <w:pPr>
        <w:rPr>
          <w:b w:val="0"/>
          <w:sz w:val="22"/>
          <w:szCs w:val="22"/>
          <w:lang w:val="lt-LT" w:eastAsia="nl-NL"/>
        </w:rPr>
      </w:pPr>
      <w:r w:rsidRPr="00057811">
        <w:rPr>
          <w:b w:val="0"/>
          <w:sz w:val="22"/>
          <w:szCs w:val="22"/>
          <w:lang w:val="lt-LT" w:eastAsia="nl-NL"/>
        </w:rPr>
        <w:t xml:space="preserve">Buvo pranešta, kad pacientams, daliai kurių anksčiau buvo pasireiškusios </w:t>
      </w:r>
      <w:proofErr w:type="spellStart"/>
      <w:r w:rsidRPr="00057811">
        <w:rPr>
          <w:b w:val="0"/>
          <w:sz w:val="22"/>
          <w:szCs w:val="22"/>
          <w:lang w:val="lt-LT" w:eastAsia="nl-NL"/>
        </w:rPr>
        <w:t>fototoksinės</w:t>
      </w:r>
      <w:proofErr w:type="spellEnd"/>
      <w:r w:rsidRPr="00057811">
        <w:rPr>
          <w:b w:val="0"/>
          <w:sz w:val="22"/>
          <w:szCs w:val="22"/>
          <w:lang w:val="lt-LT" w:eastAsia="nl-NL"/>
        </w:rPr>
        <w:t xml:space="preserve"> reakcijos, buvo diagnozuotas </w:t>
      </w:r>
      <w:r w:rsidRPr="00057811">
        <w:rPr>
          <w:b w:val="0"/>
          <w:sz w:val="22"/>
          <w:szCs w:val="22"/>
          <w:u w:val="single"/>
          <w:lang w:val="lt-LT" w:eastAsia="nl-NL"/>
        </w:rPr>
        <w:t>odos plokščiųjų ląstelių vėžys</w:t>
      </w:r>
      <w:r w:rsidR="00320FC4" w:rsidRPr="00057811">
        <w:rPr>
          <w:lang w:val="lt-LT"/>
        </w:rPr>
        <w:t xml:space="preserve"> </w:t>
      </w:r>
      <w:bookmarkStart w:id="4" w:name="_Hlk99449712"/>
      <w:r w:rsidR="00320FC4" w:rsidRPr="00057811">
        <w:rPr>
          <w:b w:val="0"/>
          <w:sz w:val="22"/>
          <w:szCs w:val="22"/>
          <w:lang w:val="lt-LT" w:eastAsia="nl-NL"/>
        </w:rPr>
        <w:t xml:space="preserve">(įskaitant odos PLV </w:t>
      </w:r>
      <w:proofErr w:type="spellStart"/>
      <w:r w:rsidR="00320FC4" w:rsidRPr="00057811">
        <w:rPr>
          <w:b w:val="0"/>
          <w:i/>
          <w:iCs/>
          <w:sz w:val="22"/>
          <w:szCs w:val="22"/>
          <w:lang w:val="lt-LT" w:eastAsia="nl-NL"/>
        </w:rPr>
        <w:t>in</w:t>
      </w:r>
      <w:proofErr w:type="spellEnd"/>
      <w:r w:rsidR="00320FC4" w:rsidRPr="00057811">
        <w:rPr>
          <w:b w:val="0"/>
          <w:i/>
          <w:iCs/>
          <w:sz w:val="22"/>
          <w:szCs w:val="22"/>
          <w:lang w:val="lt-LT" w:eastAsia="nl-NL"/>
        </w:rPr>
        <w:t xml:space="preserve"> </w:t>
      </w:r>
      <w:proofErr w:type="spellStart"/>
      <w:r w:rsidR="00320FC4" w:rsidRPr="00057811">
        <w:rPr>
          <w:b w:val="0"/>
          <w:i/>
          <w:iCs/>
          <w:sz w:val="22"/>
          <w:szCs w:val="22"/>
          <w:lang w:val="lt-LT" w:eastAsia="nl-NL"/>
        </w:rPr>
        <w:t>situ</w:t>
      </w:r>
      <w:proofErr w:type="spellEnd"/>
      <w:r w:rsidR="00320FC4" w:rsidRPr="00057811">
        <w:rPr>
          <w:b w:val="0"/>
          <w:sz w:val="22"/>
          <w:szCs w:val="22"/>
          <w:lang w:val="lt-LT" w:eastAsia="nl-NL"/>
        </w:rPr>
        <w:t xml:space="preserve"> arba </w:t>
      </w:r>
      <w:proofErr w:type="spellStart"/>
      <w:r w:rsidR="00320FC4" w:rsidRPr="00057811">
        <w:rPr>
          <w:b w:val="0"/>
          <w:sz w:val="22"/>
          <w:szCs w:val="22"/>
          <w:lang w:val="lt-LT" w:eastAsia="nl-NL"/>
        </w:rPr>
        <w:t>Boveno</w:t>
      </w:r>
      <w:proofErr w:type="spellEnd"/>
      <w:r w:rsidR="00320FC4" w:rsidRPr="00057811">
        <w:rPr>
          <w:b w:val="0"/>
          <w:sz w:val="22"/>
          <w:szCs w:val="22"/>
          <w:lang w:val="lt-LT" w:eastAsia="nl-NL"/>
        </w:rPr>
        <w:t xml:space="preserve"> (</w:t>
      </w:r>
      <w:proofErr w:type="spellStart"/>
      <w:r w:rsidR="00320FC4" w:rsidRPr="00057811">
        <w:rPr>
          <w:b w:val="0"/>
          <w:i/>
          <w:iCs/>
          <w:sz w:val="22"/>
          <w:szCs w:val="22"/>
          <w:lang w:val="lt-LT" w:eastAsia="nl-NL"/>
        </w:rPr>
        <w:t>Bowen</w:t>
      </w:r>
      <w:proofErr w:type="spellEnd"/>
      <w:r w:rsidR="00320FC4" w:rsidRPr="00057811">
        <w:rPr>
          <w:b w:val="0"/>
          <w:sz w:val="22"/>
          <w:szCs w:val="22"/>
          <w:lang w:val="lt-LT" w:eastAsia="nl-NL"/>
        </w:rPr>
        <w:t>) ligą)</w:t>
      </w:r>
      <w:bookmarkEnd w:id="4"/>
      <w:r w:rsidRPr="00057811">
        <w:rPr>
          <w:b w:val="0"/>
          <w:sz w:val="22"/>
          <w:szCs w:val="22"/>
          <w:lang w:val="lt-LT" w:eastAsia="nl-NL"/>
        </w:rPr>
        <w:t xml:space="preserve">. Jeigu pasireiškia </w:t>
      </w:r>
      <w:proofErr w:type="spellStart"/>
      <w:r w:rsidRPr="00057811">
        <w:rPr>
          <w:b w:val="0"/>
          <w:sz w:val="22"/>
          <w:szCs w:val="22"/>
          <w:lang w:val="lt-LT" w:eastAsia="nl-NL"/>
        </w:rPr>
        <w:t>fototoksinės</w:t>
      </w:r>
      <w:proofErr w:type="spellEnd"/>
      <w:r w:rsidRPr="00057811">
        <w:rPr>
          <w:b w:val="0"/>
          <w:sz w:val="22"/>
          <w:szCs w:val="22"/>
          <w:lang w:val="lt-LT" w:eastAsia="nl-NL"/>
        </w:rPr>
        <w:t xml:space="preserve"> reakcijos, reikia konsultuotis su įvairių sričių </w:t>
      </w:r>
      <w:r w:rsidR="001D74AD" w:rsidRPr="00057811">
        <w:rPr>
          <w:b w:val="0"/>
          <w:sz w:val="22"/>
          <w:szCs w:val="22"/>
          <w:lang w:val="lt-LT" w:eastAsia="nl-NL"/>
        </w:rPr>
        <w:t xml:space="preserve">specialistais ir apsvarstyti </w:t>
      </w:r>
      <w:proofErr w:type="spellStart"/>
      <w:r w:rsidR="00CD3206">
        <w:rPr>
          <w:b w:val="0"/>
          <w:sz w:val="22"/>
          <w:szCs w:val="22"/>
          <w:lang w:val="lt-LT" w:eastAsia="nl-NL"/>
        </w:rPr>
        <w:t>Voriconazole</w:t>
      </w:r>
      <w:proofErr w:type="spellEnd"/>
      <w:r w:rsidR="00CD3206">
        <w:rPr>
          <w:b w:val="0"/>
          <w:sz w:val="22"/>
          <w:szCs w:val="22"/>
          <w:lang w:val="lt-LT" w:eastAsia="nl-NL"/>
        </w:rPr>
        <w:t xml:space="preserve"> </w:t>
      </w:r>
      <w:proofErr w:type="spellStart"/>
      <w:r w:rsidR="00CD3206">
        <w:rPr>
          <w:b w:val="0"/>
          <w:sz w:val="22"/>
          <w:szCs w:val="22"/>
          <w:lang w:val="lt-LT" w:eastAsia="nl-NL"/>
        </w:rPr>
        <w:t>Accord</w:t>
      </w:r>
      <w:proofErr w:type="spellEnd"/>
      <w:r w:rsidR="00CD3206">
        <w:rPr>
          <w:b w:val="0"/>
          <w:sz w:val="22"/>
          <w:szCs w:val="22"/>
          <w:lang w:val="lt-LT" w:eastAsia="nl-NL"/>
        </w:rPr>
        <w:t xml:space="preserve"> </w:t>
      </w:r>
      <w:proofErr w:type="spellStart"/>
      <w:r w:rsidR="00CD3206">
        <w:rPr>
          <w:b w:val="0"/>
          <w:sz w:val="22"/>
          <w:szCs w:val="22"/>
          <w:lang w:val="lt-LT" w:eastAsia="nl-NL"/>
        </w:rPr>
        <w:t>Healthcare</w:t>
      </w:r>
      <w:proofErr w:type="spellEnd"/>
      <w:r w:rsidRPr="00057811">
        <w:rPr>
          <w:b w:val="0"/>
          <w:sz w:val="22"/>
          <w:szCs w:val="22"/>
          <w:lang w:val="lt-LT" w:eastAsia="nl-NL"/>
        </w:rPr>
        <w:t xml:space="preserve"> vartojimo nutraukimo bei kitų priešgrybelinių vaistinių preparatų vartojimo galimybę, ir pacientą nukreipti pas dermatologą. </w:t>
      </w:r>
      <w:r w:rsidR="001D74AD" w:rsidRPr="00057811">
        <w:rPr>
          <w:b w:val="0"/>
          <w:sz w:val="22"/>
          <w:szCs w:val="22"/>
          <w:lang w:val="lt-LT" w:eastAsia="nl-NL"/>
        </w:rPr>
        <w:t xml:space="preserve">Jeigu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eastAsia="nl-NL"/>
        </w:rPr>
        <w:t xml:space="preserve"> vartojamas toliau, sisteminis ir reguliarus </w:t>
      </w:r>
      <w:proofErr w:type="spellStart"/>
      <w:r w:rsidRPr="00057811">
        <w:rPr>
          <w:b w:val="0"/>
          <w:sz w:val="22"/>
          <w:szCs w:val="22"/>
          <w:lang w:val="lt-LT" w:eastAsia="nl-NL"/>
        </w:rPr>
        <w:t>dermatologinis</w:t>
      </w:r>
      <w:proofErr w:type="spellEnd"/>
      <w:r w:rsidRPr="00057811">
        <w:rPr>
          <w:b w:val="0"/>
          <w:sz w:val="22"/>
          <w:szCs w:val="22"/>
          <w:lang w:val="lt-LT" w:eastAsia="nl-NL"/>
        </w:rPr>
        <w:t xml:space="preserve"> įvertinimas būtinas, nes tik taip galima anksti nustatyti ir gydyti </w:t>
      </w:r>
      <w:proofErr w:type="spellStart"/>
      <w:r w:rsidRPr="00057811">
        <w:rPr>
          <w:b w:val="0"/>
          <w:sz w:val="22"/>
          <w:szCs w:val="22"/>
          <w:lang w:val="lt-LT" w:eastAsia="nl-NL"/>
        </w:rPr>
        <w:t>ikivėžinius</w:t>
      </w:r>
      <w:proofErr w:type="spellEnd"/>
      <w:r w:rsidRPr="00057811">
        <w:rPr>
          <w:b w:val="0"/>
          <w:sz w:val="22"/>
          <w:szCs w:val="22"/>
          <w:lang w:val="lt-LT" w:eastAsia="nl-NL"/>
        </w:rPr>
        <w:t xml:space="preserve"> pažeidimus. Jei nustatomi </w:t>
      </w:r>
      <w:proofErr w:type="spellStart"/>
      <w:r w:rsidRPr="00057811">
        <w:rPr>
          <w:b w:val="0"/>
          <w:sz w:val="22"/>
          <w:szCs w:val="22"/>
          <w:lang w:val="lt-LT" w:eastAsia="nl-NL"/>
        </w:rPr>
        <w:t>ikivėžiniai</w:t>
      </w:r>
      <w:proofErr w:type="spellEnd"/>
      <w:r w:rsidRPr="00057811">
        <w:rPr>
          <w:b w:val="0"/>
          <w:sz w:val="22"/>
          <w:szCs w:val="22"/>
          <w:lang w:val="lt-LT" w:eastAsia="nl-NL"/>
        </w:rPr>
        <w:t xml:space="preserve"> odos pažeidimai arba odos </w:t>
      </w:r>
      <w:r w:rsidR="001D74AD" w:rsidRPr="00057811">
        <w:rPr>
          <w:b w:val="0"/>
          <w:sz w:val="22"/>
          <w:szCs w:val="22"/>
          <w:lang w:val="lt-LT" w:eastAsia="nl-NL"/>
        </w:rPr>
        <w:t xml:space="preserve">plokščiųjų ląstelių vėžys,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eastAsia="nl-NL"/>
        </w:rPr>
        <w:t xml:space="preserve"> vartoti nebegalima (žr. </w:t>
      </w:r>
      <w:r w:rsidR="001D3651">
        <w:rPr>
          <w:b w:val="0"/>
          <w:sz w:val="22"/>
          <w:szCs w:val="22"/>
          <w:lang w:val="lt-LT" w:eastAsia="nl-NL"/>
        </w:rPr>
        <w:t>toliau</w:t>
      </w:r>
      <w:r w:rsidR="001D3651" w:rsidRPr="00057811">
        <w:rPr>
          <w:b w:val="0"/>
          <w:sz w:val="22"/>
          <w:szCs w:val="22"/>
          <w:lang w:val="lt-LT" w:eastAsia="nl-NL"/>
        </w:rPr>
        <w:t xml:space="preserve"> </w:t>
      </w:r>
      <w:r w:rsidRPr="00057811">
        <w:rPr>
          <w:b w:val="0"/>
          <w:sz w:val="22"/>
          <w:szCs w:val="22"/>
          <w:lang w:val="lt-LT" w:eastAsia="nl-NL"/>
        </w:rPr>
        <w:t>„Ilgalaikis gydymas“).</w:t>
      </w:r>
    </w:p>
    <w:p w14:paraId="355D5C49" w14:textId="77777777" w:rsidR="00406006" w:rsidRPr="00057811" w:rsidRDefault="00406006" w:rsidP="00406006">
      <w:pPr>
        <w:rPr>
          <w:b w:val="0"/>
          <w:sz w:val="22"/>
          <w:szCs w:val="22"/>
          <w:lang w:val="lt-LT" w:eastAsia="nl-NL"/>
        </w:rPr>
      </w:pPr>
    </w:p>
    <w:p w14:paraId="59AA3FCC" w14:textId="77777777" w:rsidR="00406006" w:rsidRPr="00057811" w:rsidRDefault="00556E1E" w:rsidP="000F3832">
      <w:pPr>
        <w:pStyle w:val="Paragraph"/>
        <w:numPr>
          <w:ilvl w:val="0"/>
          <w:numId w:val="24"/>
        </w:numPr>
        <w:rPr>
          <w:i/>
          <w:sz w:val="22"/>
          <w:szCs w:val="22"/>
          <w:lang w:val="lt-LT"/>
        </w:rPr>
      </w:pPr>
      <w:r w:rsidRPr="00057811">
        <w:rPr>
          <w:i/>
          <w:sz w:val="22"/>
          <w:szCs w:val="22"/>
          <w:lang w:val="lt-LT"/>
        </w:rPr>
        <w:t xml:space="preserve">Sunkios nepageidaujamos </w:t>
      </w:r>
      <w:r w:rsidR="00406006" w:rsidRPr="00057811">
        <w:rPr>
          <w:i/>
          <w:sz w:val="22"/>
          <w:szCs w:val="22"/>
          <w:lang w:val="lt-LT"/>
        </w:rPr>
        <w:t>odos reakcijos</w:t>
      </w:r>
    </w:p>
    <w:p w14:paraId="735E68CC" w14:textId="27C91389" w:rsidR="00406006" w:rsidRPr="00057811" w:rsidRDefault="00344CA1" w:rsidP="00406006">
      <w:pPr>
        <w:pStyle w:val="Paragraph"/>
        <w:rPr>
          <w:sz w:val="22"/>
          <w:szCs w:val="22"/>
          <w:lang w:val="lt-LT"/>
        </w:rPr>
      </w:pPr>
      <w:r w:rsidRPr="00057811">
        <w:rPr>
          <w:sz w:val="22"/>
          <w:szCs w:val="22"/>
          <w:lang w:val="lt-LT"/>
        </w:rPr>
        <w:t xml:space="preserve">Gauta pranešimų apie vartojant </w:t>
      </w:r>
      <w:proofErr w:type="spellStart"/>
      <w:r w:rsidRPr="00057811">
        <w:rPr>
          <w:sz w:val="22"/>
          <w:szCs w:val="22"/>
          <w:lang w:val="lt-LT"/>
        </w:rPr>
        <w:t>vorikonazolą</w:t>
      </w:r>
      <w:proofErr w:type="spellEnd"/>
      <w:r w:rsidRPr="00057811">
        <w:rPr>
          <w:sz w:val="22"/>
          <w:szCs w:val="22"/>
          <w:lang w:val="lt-LT"/>
        </w:rPr>
        <w:t xml:space="preserve"> pasireiškusias sunkias nepageidaujamas odos reakcijas (SNOR), tokias kaip </w:t>
      </w:r>
      <w:proofErr w:type="spellStart"/>
      <w:r w:rsidR="00057811">
        <w:rPr>
          <w:sz w:val="22"/>
          <w:szCs w:val="22"/>
          <w:lang w:val="lt-LT"/>
        </w:rPr>
        <w:t>Stivenso</w:t>
      </w:r>
      <w:proofErr w:type="spellEnd"/>
      <w:r w:rsidR="00057811">
        <w:rPr>
          <w:sz w:val="22"/>
          <w:szCs w:val="22"/>
          <w:lang w:val="lt-LT"/>
        </w:rPr>
        <w:t>-Džonsono (</w:t>
      </w:r>
      <w:proofErr w:type="spellStart"/>
      <w:r w:rsidRPr="00057811">
        <w:rPr>
          <w:i/>
          <w:iCs/>
          <w:sz w:val="22"/>
          <w:szCs w:val="22"/>
          <w:lang w:val="lt-LT"/>
        </w:rPr>
        <w:t>Stevens-Johnson</w:t>
      </w:r>
      <w:proofErr w:type="spellEnd"/>
      <w:r w:rsidR="00057811">
        <w:rPr>
          <w:sz w:val="22"/>
          <w:szCs w:val="22"/>
          <w:lang w:val="lt-LT"/>
        </w:rPr>
        <w:t>)</w:t>
      </w:r>
      <w:r w:rsidRPr="00057811">
        <w:rPr>
          <w:sz w:val="22"/>
          <w:szCs w:val="22"/>
          <w:lang w:val="lt-LT"/>
        </w:rPr>
        <w:t xml:space="preserve"> sindromas (SJS), toksinė </w:t>
      </w:r>
      <w:proofErr w:type="spellStart"/>
      <w:r w:rsidRPr="00057811">
        <w:rPr>
          <w:sz w:val="22"/>
          <w:szCs w:val="22"/>
          <w:lang w:val="lt-LT"/>
        </w:rPr>
        <w:t>epiderminė</w:t>
      </w:r>
      <w:proofErr w:type="spellEnd"/>
      <w:r w:rsidRPr="00057811">
        <w:rPr>
          <w:sz w:val="22"/>
          <w:szCs w:val="22"/>
          <w:lang w:val="lt-LT"/>
        </w:rPr>
        <w:t xml:space="preserve"> </w:t>
      </w:r>
      <w:proofErr w:type="spellStart"/>
      <w:r w:rsidRPr="00057811">
        <w:rPr>
          <w:sz w:val="22"/>
          <w:szCs w:val="22"/>
          <w:lang w:val="lt-LT"/>
        </w:rPr>
        <w:t>nekrolizė</w:t>
      </w:r>
      <w:proofErr w:type="spellEnd"/>
      <w:r w:rsidRPr="00057811">
        <w:rPr>
          <w:sz w:val="22"/>
          <w:szCs w:val="22"/>
          <w:lang w:val="lt-LT"/>
        </w:rPr>
        <w:t xml:space="preserve"> (TEN) ir vaist</w:t>
      </w:r>
      <w:r w:rsidR="00942C8A">
        <w:rPr>
          <w:sz w:val="22"/>
          <w:szCs w:val="22"/>
          <w:lang w:val="lt-LT"/>
        </w:rPr>
        <w:t>ini</w:t>
      </w:r>
      <w:r w:rsidRPr="00057811">
        <w:rPr>
          <w:sz w:val="22"/>
          <w:szCs w:val="22"/>
          <w:lang w:val="lt-LT"/>
        </w:rPr>
        <w:t>o</w:t>
      </w:r>
      <w:r w:rsidR="00942C8A">
        <w:rPr>
          <w:sz w:val="22"/>
          <w:szCs w:val="22"/>
          <w:lang w:val="lt-LT"/>
        </w:rPr>
        <w:t xml:space="preserve"> preparato</w:t>
      </w:r>
      <w:r w:rsidRPr="00057811">
        <w:rPr>
          <w:sz w:val="22"/>
          <w:szCs w:val="22"/>
          <w:lang w:val="lt-LT"/>
        </w:rPr>
        <w:t xml:space="preserve"> reakcija su </w:t>
      </w:r>
      <w:proofErr w:type="spellStart"/>
      <w:r w:rsidRPr="00057811">
        <w:rPr>
          <w:sz w:val="22"/>
          <w:szCs w:val="22"/>
          <w:lang w:val="lt-LT"/>
        </w:rPr>
        <w:t>eozinofilija</w:t>
      </w:r>
      <w:proofErr w:type="spellEnd"/>
      <w:r w:rsidRPr="00057811">
        <w:rPr>
          <w:sz w:val="22"/>
          <w:szCs w:val="22"/>
          <w:lang w:val="lt-LT"/>
        </w:rPr>
        <w:t xml:space="preserve"> ir sisteminiais simptomais (</w:t>
      </w:r>
      <w:r w:rsidR="00D047E8">
        <w:rPr>
          <w:rStyle w:val="TableText12"/>
          <w:sz w:val="22"/>
          <w:lang w:val="lt-LT"/>
        </w:rPr>
        <w:t xml:space="preserve">angl. </w:t>
      </w:r>
      <w:proofErr w:type="spellStart"/>
      <w:r w:rsidR="00D047E8" w:rsidRPr="00A23B7A">
        <w:rPr>
          <w:rStyle w:val="TableText12"/>
          <w:i/>
          <w:iCs/>
          <w:sz w:val="22"/>
          <w:lang w:val="lt-LT"/>
        </w:rPr>
        <w:t>D</w:t>
      </w:r>
      <w:r w:rsidR="00D047E8" w:rsidRPr="00224D70">
        <w:rPr>
          <w:rStyle w:val="TableText12"/>
          <w:i/>
          <w:iCs/>
          <w:sz w:val="22"/>
          <w:szCs w:val="22"/>
          <w:lang w:val="lt-LT"/>
        </w:rPr>
        <w:t>rug</w:t>
      </w:r>
      <w:proofErr w:type="spellEnd"/>
      <w:r w:rsidR="00D047E8" w:rsidRPr="00224D70">
        <w:rPr>
          <w:rStyle w:val="TableText12"/>
          <w:i/>
          <w:iCs/>
          <w:sz w:val="22"/>
          <w:szCs w:val="22"/>
          <w:lang w:val="lt-LT"/>
        </w:rPr>
        <w:t xml:space="preserve"> </w:t>
      </w:r>
      <w:proofErr w:type="spellStart"/>
      <w:r w:rsidR="00D047E8" w:rsidRPr="00224D70">
        <w:rPr>
          <w:rStyle w:val="TableText12"/>
          <w:i/>
          <w:iCs/>
          <w:sz w:val="22"/>
          <w:szCs w:val="22"/>
          <w:lang w:val="lt-LT"/>
        </w:rPr>
        <w:t>eruption</w:t>
      </w:r>
      <w:proofErr w:type="spellEnd"/>
      <w:r w:rsidR="00D047E8" w:rsidRPr="00224D70">
        <w:rPr>
          <w:rStyle w:val="TableText12"/>
          <w:i/>
          <w:iCs/>
          <w:sz w:val="22"/>
          <w:szCs w:val="22"/>
          <w:lang w:val="lt-LT"/>
        </w:rPr>
        <w:t xml:space="preserve">, </w:t>
      </w:r>
      <w:proofErr w:type="spellStart"/>
      <w:r w:rsidR="00D047E8" w:rsidRPr="00224D70">
        <w:rPr>
          <w:i/>
          <w:iCs/>
          <w:sz w:val="22"/>
          <w:szCs w:val="22"/>
          <w:lang w:val="lt-LT"/>
        </w:rPr>
        <w:t>drug</w:t>
      </w:r>
      <w:proofErr w:type="spellEnd"/>
      <w:r w:rsidR="00D047E8" w:rsidRPr="00224D70">
        <w:rPr>
          <w:i/>
          <w:iCs/>
          <w:sz w:val="22"/>
          <w:szCs w:val="22"/>
          <w:lang w:val="lt-LT"/>
        </w:rPr>
        <w:t xml:space="preserve"> </w:t>
      </w:r>
      <w:proofErr w:type="spellStart"/>
      <w:r w:rsidR="00D047E8" w:rsidRPr="00224D70">
        <w:rPr>
          <w:i/>
          <w:iCs/>
          <w:sz w:val="22"/>
          <w:szCs w:val="22"/>
          <w:lang w:val="lt-LT"/>
        </w:rPr>
        <w:t>reaction</w:t>
      </w:r>
      <w:proofErr w:type="spellEnd"/>
      <w:r w:rsidR="00D047E8" w:rsidRPr="00224D70">
        <w:rPr>
          <w:i/>
          <w:iCs/>
          <w:sz w:val="22"/>
          <w:szCs w:val="22"/>
          <w:lang w:val="lt-LT"/>
        </w:rPr>
        <w:t xml:space="preserve"> </w:t>
      </w:r>
      <w:proofErr w:type="spellStart"/>
      <w:r w:rsidR="00D047E8" w:rsidRPr="00224D70">
        <w:rPr>
          <w:i/>
          <w:iCs/>
          <w:sz w:val="22"/>
          <w:szCs w:val="22"/>
          <w:lang w:val="lt-LT"/>
        </w:rPr>
        <w:t>with</w:t>
      </w:r>
      <w:proofErr w:type="spellEnd"/>
      <w:r w:rsidR="00D047E8" w:rsidRPr="00224D70">
        <w:rPr>
          <w:i/>
          <w:iCs/>
          <w:sz w:val="22"/>
          <w:szCs w:val="22"/>
          <w:lang w:val="lt-LT"/>
        </w:rPr>
        <w:t xml:space="preserve"> </w:t>
      </w:r>
      <w:proofErr w:type="spellStart"/>
      <w:r w:rsidR="00D047E8" w:rsidRPr="00224D70">
        <w:rPr>
          <w:i/>
          <w:iCs/>
          <w:sz w:val="22"/>
          <w:szCs w:val="22"/>
          <w:lang w:val="lt-LT"/>
        </w:rPr>
        <w:t>eosinophilia</w:t>
      </w:r>
      <w:proofErr w:type="spellEnd"/>
      <w:r w:rsidR="00D047E8" w:rsidRPr="00224D70">
        <w:rPr>
          <w:i/>
          <w:iCs/>
          <w:sz w:val="22"/>
          <w:szCs w:val="22"/>
          <w:lang w:val="lt-LT"/>
        </w:rPr>
        <w:t xml:space="preserve"> </w:t>
      </w:r>
      <w:proofErr w:type="spellStart"/>
      <w:r w:rsidR="00D047E8" w:rsidRPr="00224D70">
        <w:rPr>
          <w:i/>
          <w:iCs/>
          <w:sz w:val="22"/>
          <w:szCs w:val="22"/>
          <w:lang w:val="lt-LT"/>
        </w:rPr>
        <w:t>and</w:t>
      </w:r>
      <w:proofErr w:type="spellEnd"/>
      <w:r w:rsidR="00D047E8" w:rsidRPr="00224D70">
        <w:rPr>
          <w:i/>
          <w:iCs/>
          <w:sz w:val="22"/>
          <w:szCs w:val="22"/>
          <w:lang w:val="lt-LT"/>
        </w:rPr>
        <w:t xml:space="preserve"> </w:t>
      </w:r>
      <w:proofErr w:type="spellStart"/>
      <w:r w:rsidR="00D047E8" w:rsidRPr="00224D70">
        <w:rPr>
          <w:i/>
          <w:iCs/>
          <w:sz w:val="22"/>
          <w:szCs w:val="22"/>
          <w:lang w:val="lt-LT"/>
        </w:rPr>
        <w:t>systemic</w:t>
      </w:r>
      <w:proofErr w:type="spellEnd"/>
      <w:r w:rsidR="00D047E8" w:rsidRPr="00224D70">
        <w:rPr>
          <w:i/>
          <w:iCs/>
          <w:sz w:val="22"/>
          <w:szCs w:val="22"/>
          <w:lang w:val="lt-LT"/>
        </w:rPr>
        <w:t xml:space="preserve"> </w:t>
      </w:r>
      <w:proofErr w:type="spellStart"/>
      <w:r w:rsidR="00D047E8" w:rsidRPr="00224D70">
        <w:rPr>
          <w:i/>
          <w:iCs/>
          <w:sz w:val="22"/>
          <w:szCs w:val="22"/>
          <w:lang w:val="lt-LT"/>
        </w:rPr>
        <w:t>symptom</w:t>
      </w:r>
      <w:r w:rsidR="00D047E8" w:rsidRPr="00224D70">
        <w:rPr>
          <w:sz w:val="22"/>
          <w:szCs w:val="22"/>
          <w:lang w:val="lt-LT"/>
        </w:rPr>
        <w:t>s</w:t>
      </w:r>
      <w:proofErr w:type="spellEnd"/>
      <w:r w:rsidR="00D047E8" w:rsidRPr="00224D70">
        <w:rPr>
          <w:sz w:val="22"/>
          <w:szCs w:val="22"/>
          <w:lang w:val="lt-LT"/>
        </w:rPr>
        <w:t xml:space="preserve">, </w:t>
      </w:r>
      <w:r w:rsidR="00D047E8" w:rsidRPr="00224D70">
        <w:rPr>
          <w:i/>
          <w:iCs/>
          <w:sz w:val="22"/>
          <w:szCs w:val="22"/>
          <w:lang w:val="lt-LT"/>
        </w:rPr>
        <w:t>DRESS</w:t>
      </w:r>
      <w:r w:rsidRPr="00057811">
        <w:rPr>
          <w:sz w:val="22"/>
          <w:szCs w:val="22"/>
          <w:lang w:val="lt-LT"/>
        </w:rPr>
        <w:t>), kurios gali būti pavojingos gyvybei arba mirtinos.</w:t>
      </w:r>
      <w:r w:rsidR="00406006" w:rsidRPr="00057811">
        <w:rPr>
          <w:sz w:val="22"/>
          <w:szCs w:val="22"/>
          <w:lang w:val="lt-LT"/>
        </w:rPr>
        <w:t xml:space="preserve"> Jeigu pacientui pasireiškia išbėrimas, jį reikia atidžiai s</w:t>
      </w:r>
      <w:r w:rsidR="001D74AD" w:rsidRPr="00057811">
        <w:rPr>
          <w:sz w:val="22"/>
          <w:szCs w:val="22"/>
          <w:lang w:val="lt-LT"/>
        </w:rPr>
        <w:t xml:space="preserve">tebėti ir nutraukti gydymą </w:t>
      </w:r>
      <w:proofErr w:type="spellStart"/>
      <w:r w:rsidR="00CD3206">
        <w:rPr>
          <w:sz w:val="22"/>
          <w:szCs w:val="22"/>
          <w:lang w:val="lt-LT" w:eastAsia="nl-NL"/>
        </w:rPr>
        <w:t>Voriconazole</w:t>
      </w:r>
      <w:proofErr w:type="spellEnd"/>
      <w:r w:rsidR="00CD3206">
        <w:rPr>
          <w:sz w:val="22"/>
          <w:szCs w:val="22"/>
          <w:lang w:val="lt-LT" w:eastAsia="nl-NL"/>
        </w:rPr>
        <w:t xml:space="preserve"> </w:t>
      </w:r>
      <w:proofErr w:type="spellStart"/>
      <w:r w:rsidR="00CD3206">
        <w:rPr>
          <w:sz w:val="22"/>
          <w:szCs w:val="22"/>
          <w:lang w:val="lt-LT" w:eastAsia="nl-NL"/>
        </w:rPr>
        <w:t>Accord</w:t>
      </w:r>
      <w:proofErr w:type="spellEnd"/>
      <w:r w:rsidR="00CD3206">
        <w:rPr>
          <w:sz w:val="22"/>
          <w:szCs w:val="22"/>
          <w:lang w:val="lt-LT" w:eastAsia="nl-NL"/>
        </w:rPr>
        <w:t xml:space="preserve"> </w:t>
      </w:r>
      <w:proofErr w:type="spellStart"/>
      <w:r w:rsidR="00CD3206">
        <w:rPr>
          <w:sz w:val="22"/>
          <w:szCs w:val="22"/>
          <w:lang w:val="lt-LT" w:eastAsia="nl-NL"/>
        </w:rPr>
        <w:t>Healthcare</w:t>
      </w:r>
      <w:proofErr w:type="spellEnd"/>
      <w:r w:rsidR="00406006" w:rsidRPr="00057811">
        <w:rPr>
          <w:sz w:val="22"/>
          <w:szCs w:val="22"/>
          <w:lang w:val="lt-LT"/>
        </w:rPr>
        <w:t xml:space="preserve">, jeigu pažeidimas progresuoja. </w:t>
      </w:r>
    </w:p>
    <w:p w14:paraId="07E74556" w14:textId="77777777" w:rsidR="00556E1E" w:rsidRPr="00057811" w:rsidRDefault="00556E1E" w:rsidP="002E7A08">
      <w:pPr>
        <w:pStyle w:val="Paragraph"/>
        <w:keepNext/>
        <w:spacing w:after="0"/>
        <w:rPr>
          <w:sz w:val="22"/>
          <w:szCs w:val="22"/>
          <w:u w:val="single"/>
          <w:lang w:val="lt-LT" w:eastAsia="nl-NL"/>
        </w:rPr>
      </w:pPr>
      <w:r w:rsidRPr="00057811">
        <w:rPr>
          <w:sz w:val="22"/>
          <w:szCs w:val="22"/>
          <w:u w:val="single"/>
          <w:lang w:val="lt-LT" w:eastAsia="nl-NL"/>
        </w:rPr>
        <w:t>Su antinksčiais susiję reiškiniai</w:t>
      </w:r>
    </w:p>
    <w:p w14:paraId="4E5BA505" w14:textId="77777777" w:rsidR="00556E1E" w:rsidRPr="00057811" w:rsidRDefault="00556E1E" w:rsidP="002E7A08">
      <w:pPr>
        <w:pStyle w:val="Paragraph"/>
        <w:keepNext/>
        <w:spacing w:after="0"/>
        <w:rPr>
          <w:sz w:val="22"/>
          <w:szCs w:val="22"/>
          <w:lang w:val="lt-LT" w:eastAsia="nl-NL"/>
        </w:rPr>
      </w:pPr>
    </w:p>
    <w:p w14:paraId="2CD6942C" w14:textId="261DDD5E" w:rsidR="00556E1E" w:rsidRPr="00057811" w:rsidRDefault="00556E1E" w:rsidP="002E7A08">
      <w:pPr>
        <w:pStyle w:val="Paragraph"/>
        <w:keepNext/>
        <w:spacing w:after="0"/>
        <w:rPr>
          <w:sz w:val="22"/>
          <w:szCs w:val="22"/>
          <w:lang w:val="lt-LT" w:eastAsia="nl-NL"/>
        </w:rPr>
      </w:pPr>
      <w:r w:rsidRPr="00057811">
        <w:rPr>
          <w:sz w:val="22"/>
          <w:szCs w:val="22"/>
          <w:lang w:val="lt-LT" w:eastAsia="nl-NL"/>
        </w:rPr>
        <w:t xml:space="preserve">Gauta pranešimų apie grįžtamojo antinksčių nepakankamumo atvejus </w:t>
      </w:r>
      <w:r w:rsidR="00983BC0" w:rsidRPr="00057811">
        <w:rPr>
          <w:sz w:val="22"/>
          <w:szCs w:val="22"/>
          <w:lang w:val="lt-LT" w:eastAsia="nl-NL"/>
        </w:rPr>
        <w:t xml:space="preserve">pacientams, vartojantiems </w:t>
      </w:r>
      <w:proofErr w:type="spellStart"/>
      <w:r w:rsidR="00983BC0" w:rsidRPr="00057811">
        <w:rPr>
          <w:sz w:val="22"/>
          <w:szCs w:val="22"/>
          <w:lang w:val="lt-LT" w:eastAsia="nl-NL"/>
        </w:rPr>
        <w:t>azolus</w:t>
      </w:r>
      <w:proofErr w:type="spellEnd"/>
      <w:r w:rsidR="00983BC0" w:rsidRPr="00057811">
        <w:rPr>
          <w:sz w:val="22"/>
          <w:szCs w:val="22"/>
          <w:lang w:val="lt-LT" w:eastAsia="nl-NL"/>
        </w:rPr>
        <w:t xml:space="preserve">, įskaitant </w:t>
      </w:r>
      <w:proofErr w:type="spellStart"/>
      <w:r w:rsidR="00983BC0" w:rsidRPr="00057811">
        <w:rPr>
          <w:sz w:val="22"/>
          <w:szCs w:val="22"/>
          <w:lang w:val="lt-LT" w:eastAsia="nl-NL"/>
        </w:rPr>
        <w:t>vorikonazolą</w:t>
      </w:r>
      <w:proofErr w:type="spellEnd"/>
      <w:r w:rsidR="00983BC0" w:rsidRPr="00057811">
        <w:rPr>
          <w:sz w:val="22"/>
          <w:szCs w:val="22"/>
          <w:lang w:val="lt-LT" w:eastAsia="nl-NL"/>
        </w:rPr>
        <w:t xml:space="preserve">. Gauta pranešimų apie antinksčių nepakankamumą, išsivysčiusį </w:t>
      </w:r>
      <w:r w:rsidR="00983BC0" w:rsidRPr="00057811">
        <w:rPr>
          <w:sz w:val="22"/>
          <w:szCs w:val="22"/>
          <w:lang w:val="lt-LT" w:eastAsia="nl-NL"/>
        </w:rPr>
        <w:lastRenderedPageBreak/>
        <w:t xml:space="preserve">pacientams, vartojantiems </w:t>
      </w:r>
      <w:proofErr w:type="spellStart"/>
      <w:r w:rsidR="00983BC0" w:rsidRPr="00057811">
        <w:rPr>
          <w:sz w:val="22"/>
          <w:szCs w:val="22"/>
          <w:lang w:val="lt-LT" w:eastAsia="nl-NL"/>
        </w:rPr>
        <w:t>azolus</w:t>
      </w:r>
      <w:proofErr w:type="spellEnd"/>
      <w:r w:rsidR="00983BC0" w:rsidRPr="00057811">
        <w:rPr>
          <w:sz w:val="22"/>
          <w:szCs w:val="22"/>
          <w:lang w:val="lt-LT" w:eastAsia="nl-NL"/>
        </w:rPr>
        <w:t xml:space="preserve"> kartu su kortikosteroidais arba be jų. Pacientams, vartojantiems </w:t>
      </w:r>
      <w:proofErr w:type="spellStart"/>
      <w:r w:rsidR="00983BC0" w:rsidRPr="00057811">
        <w:rPr>
          <w:sz w:val="22"/>
          <w:szCs w:val="22"/>
          <w:lang w:val="lt-LT" w:eastAsia="nl-NL"/>
        </w:rPr>
        <w:t>azolus</w:t>
      </w:r>
      <w:proofErr w:type="spellEnd"/>
      <w:r w:rsidR="00983BC0" w:rsidRPr="00057811">
        <w:rPr>
          <w:sz w:val="22"/>
          <w:szCs w:val="22"/>
          <w:lang w:val="lt-LT" w:eastAsia="nl-NL"/>
        </w:rPr>
        <w:t xml:space="preserve"> be kortikosteroidų, antinksčių nepakankamumas susijęs su tiesioginiu </w:t>
      </w:r>
      <w:proofErr w:type="spellStart"/>
      <w:r w:rsidR="00983BC0" w:rsidRPr="00057811">
        <w:rPr>
          <w:sz w:val="22"/>
          <w:szCs w:val="22"/>
          <w:lang w:val="lt-LT" w:eastAsia="nl-NL"/>
        </w:rPr>
        <w:t>azolų</w:t>
      </w:r>
      <w:proofErr w:type="spellEnd"/>
      <w:r w:rsidR="00983BC0" w:rsidRPr="00057811">
        <w:rPr>
          <w:sz w:val="22"/>
          <w:szCs w:val="22"/>
          <w:lang w:val="lt-LT" w:eastAsia="nl-NL"/>
        </w:rPr>
        <w:t xml:space="preserve"> sukeliamu </w:t>
      </w:r>
      <w:proofErr w:type="spellStart"/>
      <w:r w:rsidR="00983BC0" w:rsidRPr="00057811">
        <w:rPr>
          <w:sz w:val="22"/>
          <w:szCs w:val="22"/>
          <w:lang w:val="lt-LT" w:eastAsia="nl-NL"/>
        </w:rPr>
        <w:t>steroidogenezės</w:t>
      </w:r>
      <w:proofErr w:type="spellEnd"/>
      <w:r w:rsidR="00983BC0" w:rsidRPr="00057811">
        <w:rPr>
          <w:sz w:val="22"/>
          <w:szCs w:val="22"/>
          <w:lang w:val="lt-LT" w:eastAsia="nl-NL"/>
        </w:rPr>
        <w:t xml:space="preserve"> slopinimu. Pacientams, vartojantiems kortikosteroidus, su </w:t>
      </w:r>
      <w:proofErr w:type="spellStart"/>
      <w:r w:rsidR="00983BC0" w:rsidRPr="00057811">
        <w:rPr>
          <w:sz w:val="22"/>
          <w:szCs w:val="22"/>
          <w:lang w:val="lt-LT" w:eastAsia="nl-NL"/>
        </w:rPr>
        <w:t>vorikonazolu</w:t>
      </w:r>
      <w:proofErr w:type="spellEnd"/>
      <w:r w:rsidR="00983BC0" w:rsidRPr="00057811">
        <w:rPr>
          <w:sz w:val="22"/>
          <w:szCs w:val="22"/>
          <w:lang w:val="lt-LT" w:eastAsia="nl-NL"/>
        </w:rPr>
        <w:t xml:space="preserve"> susijęs CYP3A4 metabolizmo slopinimas gali sukelti kortikosteroidų perteklių ir slopinti antinksčius (žr. 4.5 skyrių). Pacientams, </w:t>
      </w:r>
      <w:proofErr w:type="spellStart"/>
      <w:r w:rsidR="00983BC0" w:rsidRPr="00057811">
        <w:rPr>
          <w:sz w:val="22"/>
          <w:szCs w:val="22"/>
          <w:lang w:val="lt-LT" w:eastAsia="nl-NL"/>
        </w:rPr>
        <w:t>vorikonazolą</w:t>
      </w:r>
      <w:proofErr w:type="spellEnd"/>
      <w:r w:rsidR="00983BC0" w:rsidRPr="00057811">
        <w:rPr>
          <w:sz w:val="22"/>
          <w:szCs w:val="22"/>
          <w:lang w:val="lt-LT" w:eastAsia="nl-NL"/>
        </w:rPr>
        <w:t xml:space="preserve"> vartojantiems kartu su kortikosteroidais, taip pat stebėtas </w:t>
      </w:r>
      <w:proofErr w:type="spellStart"/>
      <w:r w:rsidR="00983BC0" w:rsidRPr="00057811">
        <w:rPr>
          <w:sz w:val="22"/>
          <w:szCs w:val="22"/>
          <w:lang w:val="lt-LT" w:eastAsia="nl-NL"/>
        </w:rPr>
        <w:t>Kušingo</w:t>
      </w:r>
      <w:proofErr w:type="spellEnd"/>
      <w:r w:rsidR="00983BC0" w:rsidRPr="00057811">
        <w:rPr>
          <w:sz w:val="22"/>
          <w:szCs w:val="22"/>
          <w:lang w:val="lt-LT" w:eastAsia="nl-NL"/>
        </w:rPr>
        <w:t xml:space="preserve"> (</w:t>
      </w:r>
      <w:proofErr w:type="spellStart"/>
      <w:r w:rsidR="00983BC0" w:rsidRPr="00057811">
        <w:rPr>
          <w:i/>
          <w:iCs/>
          <w:sz w:val="22"/>
          <w:szCs w:val="22"/>
          <w:lang w:val="lt-LT" w:eastAsia="nl-NL"/>
        </w:rPr>
        <w:t>Cushing</w:t>
      </w:r>
      <w:r w:rsidR="001F4341">
        <w:rPr>
          <w:i/>
          <w:iCs/>
          <w:sz w:val="22"/>
          <w:szCs w:val="22"/>
          <w:lang w:val="lt-LT" w:eastAsia="nl-NL"/>
        </w:rPr>
        <w:t>‘s</w:t>
      </w:r>
      <w:proofErr w:type="spellEnd"/>
      <w:r w:rsidR="00983BC0" w:rsidRPr="00057811">
        <w:rPr>
          <w:sz w:val="22"/>
          <w:szCs w:val="22"/>
          <w:lang w:val="lt-LT" w:eastAsia="nl-NL"/>
        </w:rPr>
        <w:t>) sindromas, su arba be antinksčių nepakankamumo.</w:t>
      </w:r>
    </w:p>
    <w:p w14:paraId="3EFF3047" w14:textId="77777777" w:rsidR="00983BC0" w:rsidRPr="00057811" w:rsidRDefault="00983BC0" w:rsidP="00983BC0">
      <w:pPr>
        <w:pStyle w:val="Paragraph"/>
        <w:spacing w:after="0"/>
        <w:rPr>
          <w:sz w:val="22"/>
          <w:szCs w:val="22"/>
          <w:lang w:val="lt-LT" w:eastAsia="nl-NL"/>
        </w:rPr>
      </w:pPr>
    </w:p>
    <w:p w14:paraId="5EEBFAE5" w14:textId="77777777" w:rsidR="00556E1E" w:rsidRPr="00057811" w:rsidRDefault="00556E1E" w:rsidP="00983BC0">
      <w:pPr>
        <w:pStyle w:val="Paragraph"/>
        <w:spacing w:after="0"/>
        <w:rPr>
          <w:rFonts w:eastAsia="TimesNewRoman,Italic"/>
          <w:sz w:val="22"/>
          <w:szCs w:val="22"/>
          <w:lang w:val="lt-LT" w:eastAsia="nl-NL"/>
        </w:rPr>
      </w:pPr>
      <w:r w:rsidRPr="00057811">
        <w:rPr>
          <w:sz w:val="22"/>
          <w:szCs w:val="22"/>
          <w:lang w:val="lt-LT" w:eastAsia="nl-NL"/>
        </w:rPr>
        <w:t xml:space="preserve">Pacientus, kurie ilgą laiką gydomi </w:t>
      </w:r>
      <w:proofErr w:type="spellStart"/>
      <w:r w:rsidRPr="00057811">
        <w:rPr>
          <w:sz w:val="22"/>
          <w:szCs w:val="22"/>
          <w:lang w:val="lt-LT" w:eastAsia="nl-NL"/>
        </w:rPr>
        <w:t>vorikonazolu</w:t>
      </w:r>
      <w:proofErr w:type="spellEnd"/>
      <w:r w:rsidRPr="00057811">
        <w:rPr>
          <w:sz w:val="22"/>
          <w:szCs w:val="22"/>
          <w:lang w:val="lt-LT" w:eastAsia="nl-NL"/>
        </w:rPr>
        <w:t xml:space="preserve"> ir kortikosteroidais (įskaitant įkvepiamuosius</w:t>
      </w:r>
      <w:r w:rsidR="00983BC0" w:rsidRPr="00057811">
        <w:rPr>
          <w:sz w:val="22"/>
          <w:szCs w:val="22"/>
          <w:lang w:val="lt-LT" w:eastAsia="nl-NL"/>
        </w:rPr>
        <w:t xml:space="preserve"> </w:t>
      </w:r>
      <w:r w:rsidRPr="00057811">
        <w:rPr>
          <w:sz w:val="22"/>
          <w:szCs w:val="22"/>
          <w:lang w:val="lt-LT" w:eastAsia="nl-NL"/>
        </w:rPr>
        <w:t xml:space="preserve">kortikosteroidus, pvz., </w:t>
      </w:r>
      <w:proofErr w:type="spellStart"/>
      <w:r w:rsidRPr="00057811">
        <w:rPr>
          <w:sz w:val="22"/>
          <w:szCs w:val="22"/>
          <w:lang w:val="lt-LT" w:eastAsia="nl-NL"/>
        </w:rPr>
        <w:t>budezonidą</w:t>
      </w:r>
      <w:proofErr w:type="spellEnd"/>
      <w:r w:rsidRPr="00057811">
        <w:rPr>
          <w:sz w:val="22"/>
          <w:szCs w:val="22"/>
          <w:lang w:val="lt-LT" w:eastAsia="nl-NL"/>
        </w:rPr>
        <w:t xml:space="preserve"> ir į nosį vartojamus kortikosteroidus), reikia atidžiai stebėti dėl</w:t>
      </w:r>
      <w:r w:rsidR="00983BC0" w:rsidRPr="00057811">
        <w:rPr>
          <w:sz w:val="22"/>
          <w:szCs w:val="22"/>
          <w:lang w:val="lt-LT" w:eastAsia="nl-NL"/>
        </w:rPr>
        <w:t xml:space="preserve"> </w:t>
      </w:r>
      <w:r w:rsidRPr="00057811">
        <w:rPr>
          <w:sz w:val="22"/>
          <w:szCs w:val="22"/>
          <w:lang w:val="lt-LT" w:eastAsia="nl-NL"/>
        </w:rPr>
        <w:t xml:space="preserve">antinksčių žievės disfunkcijos gydymo metu ir nutraukus gydymą </w:t>
      </w:r>
      <w:proofErr w:type="spellStart"/>
      <w:r w:rsidRPr="00057811">
        <w:rPr>
          <w:sz w:val="22"/>
          <w:szCs w:val="22"/>
          <w:lang w:val="lt-LT" w:eastAsia="nl-NL"/>
        </w:rPr>
        <w:t>vorikonazolu</w:t>
      </w:r>
      <w:proofErr w:type="spellEnd"/>
      <w:r w:rsidRPr="00057811">
        <w:rPr>
          <w:sz w:val="22"/>
          <w:szCs w:val="22"/>
          <w:lang w:val="lt-LT" w:eastAsia="nl-NL"/>
        </w:rPr>
        <w:t xml:space="preserve"> (žr. 4.5 skyrių).</w:t>
      </w:r>
      <w:r w:rsidR="00983BC0" w:rsidRPr="00057811">
        <w:rPr>
          <w:sz w:val="22"/>
          <w:szCs w:val="22"/>
          <w:lang w:val="lt-LT" w:eastAsia="nl-NL"/>
        </w:rPr>
        <w:t xml:space="preserve"> </w:t>
      </w:r>
      <w:r w:rsidR="00983BC0" w:rsidRPr="00057811">
        <w:rPr>
          <w:rFonts w:eastAsia="TimesNewRoman,Italic"/>
          <w:sz w:val="22"/>
          <w:szCs w:val="22"/>
          <w:lang w:val="lt-LT" w:eastAsia="nl-NL"/>
        </w:rPr>
        <w:t xml:space="preserve">Pacientams reikia nurodyti, kad nedelsdami kreiptųsi į gydytoją, jeigu jiems išsivysto </w:t>
      </w:r>
      <w:proofErr w:type="spellStart"/>
      <w:r w:rsidR="00983BC0" w:rsidRPr="00057811">
        <w:rPr>
          <w:rFonts w:eastAsia="TimesNewRoman,Italic"/>
          <w:sz w:val="22"/>
          <w:szCs w:val="22"/>
          <w:lang w:val="lt-LT" w:eastAsia="nl-NL"/>
        </w:rPr>
        <w:t>Kušingo</w:t>
      </w:r>
      <w:proofErr w:type="spellEnd"/>
      <w:r w:rsidR="00983BC0" w:rsidRPr="00057811">
        <w:rPr>
          <w:rFonts w:eastAsia="TimesNewRoman,Italic"/>
          <w:sz w:val="22"/>
          <w:szCs w:val="22"/>
          <w:lang w:val="lt-LT" w:eastAsia="nl-NL"/>
        </w:rPr>
        <w:t xml:space="preserve"> sindromo arba antinksčių nepakankamumo požymių arba simptomų.</w:t>
      </w:r>
    </w:p>
    <w:p w14:paraId="1E04FAA3" w14:textId="77777777" w:rsidR="00983BC0" w:rsidRPr="00057811" w:rsidRDefault="00983BC0" w:rsidP="00B67F70">
      <w:pPr>
        <w:pStyle w:val="Paragraph"/>
        <w:spacing w:after="0"/>
        <w:rPr>
          <w:rFonts w:eastAsia="TimesNewRoman,Italic"/>
          <w:sz w:val="22"/>
          <w:szCs w:val="22"/>
          <w:u w:val="single"/>
          <w:lang w:val="lt-LT" w:eastAsia="nl-NL"/>
        </w:rPr>
      </w:pPr>
    </w:p>
    <w:p w14:paraId="400FF1B8" w14:textId="77777777" w:rsidR="00406006" w:rsidRPr="00057811" w:rsidRDefault="00406006" w:rsidP="00B67F70">
      <w:pPr>
        <w:pStyle w:val="Paragraph"/>
        <w:spacing w:after="0"/>
        <w:rPr>
          <w:rFonts w:eastAsia="TimesNewRoman,Italic"/>
          <w:sz w:val="22"/>
          <w:szCs w:val="22"/>
          <w:u w:val="single"/>
          <w:lang w:val="lt-LT" w:eastAsia="nl-NL"/>
        </w:rPr>
      </w:pPr>
      <w:r w:rsidRPr="00057811">
        <w:rPr>
          <w:rFonts w:eastAsia="TimesNewRoman,Italic"/>
          <w:sz w:val="22"/>
          <w:szCs w:val="22"/>
          <w:u w:val="single"/>
          <w:lang w:val="lt-LT" w:eastAsia="nl-NL"/>
        </w:rPr>
        <w:t>Ilgalaikis gydymas</w:t>
      </w:r>
    </w:p>
    <w:p w14:paraId="3EB8E3A7" w14:textId="797C6477" w:rsidR="00406006" w:rsidRPr="00057811" w:rsidRDefault="00406006" w:rsidP="00983BC0">
      <w:pPr>
        <w:tabs>
          <w:tab w:val="left" w:pos="567"/>
        </w:tabs>
        <w:rPr>
          <w:rFonts w:eastAsia="Calibri"/>
          <w:b w:val="0"/>
          <w:sz w:val="22"/>
          <w:szCs w:val="22"/>
          <w:lang w:val="lt-LT"/>
        </w:rPr>
      </w:pPr>
      <w:r w:rsidRPr="00057811">
        <w:rPr>
          <w:b w:val="0"/>
          <w:sz w:val="22"/>
          <w:szCs w:val="22"/>
          <w:lang w:val="lt-LT"/>
        </w:rPr>
        <w:t xml:space="preserve">Ilgalaikės ekspozicijos (vartojant gydymui ar profilaktikai), trunkančios ilgiau kaip 180 parų (6 mėnesius) atveju, reikia atidžiai įvertinti naudos ir rizikos santykį, </w:t>
      </w:r>
      <w:r w:rsidRPr="00057811">
        <w:rPr>
          <w:rFonts w:eastAsia="TimesNewRoman,Italic"/>
          <w:b w:val="0"/>
          <w:sz w:val="22"/>
          <w:szCs w:val="22"/>
          <w:lang w:val="lt-LT" w:eastAsia="nl-NL"/>
        </w:rPr>
        <w:t xml:space="preserve">todėl gydytojai turi nuspręsti, ar būtina riboti </w:t>
      </w:r>
      <w:proofErr w:type="spellStart"/>
      <w:r w:rsidR="00CD3206">
        <w:rPr>
          <w:b w:val="0"/>
          <w:sz w:val="22"/>
          <w:szCs w:val="22"/>
          <w:lang w:val="lt-LT" w:eastAsia="nl-NL"/>
        </w:rPr>
        <w:t>Voriconazole</w:t>
      </w:r>
      <w:proofErr w:type="spellEnd"/>
      <w:r w:rsidR="00CD3206">
        <w:rPr>
          <w:b w:val="0"/>
          <w:sz w:val="22"/>
          <w:szCs w:val="22"/>
          <w:lang w:val="lt-LT" w:eastAsia="nl-NL"/>
        </w:rPr>
        <w:t xml:space="preserve"> </w:t>
      </w:r>
      <w:proofErr w:type="spellStart"/>
      <w:r w:rsidR="00CD3206">
        <w:rPr>
          <w:b w:val="0"/>
          <w:sz w:val="22"/>
          <w:szCs w:val="22"/>
          <w:lang w:val="lt-LT" w:eastAsia="nl-NL"/>
        </w:rPr>
        <w:t>Accord</w:t>
      </w:r>
      <w:proofErr w:type="spellEnd"/>
      <w:r w:rsidR="00CD3206">
        <w:rPr>
          <w:b w:val="0"/>
          <w:sz w:val="22"/>
          <w:szCs w:val="22"/>
          <w:lang w:val="lt-LT" w:eastAsia="nl-NL"/>
        </w:rPr>
        <w:t xml:space="preserve"> </w:t>
      </w:r>
      <w:proofErr w:type="spellStart"/>
      <w:r w:rsidR="00CD3206">
        <w:rPr>
          <w:b w:val="0"/>
          <w:sz w:val="22"/>
          <w:szCs w:val="22"/>
          <w:lang w:val="lt-LT" w:eastAsia="nl-NL"/>
        </w:rPr>
        <w:t>Healthcare</w:t>
      </w:r>
      <w:proofErr w:type="spellEnd"/>
      <w:r w:rsidRPr="00057811">
        <w:rPr>
          <w:rFonts w:eastAsia="Calibri"/>
          <w:b w:val="0"/>
          <w:sz w:val="22"/>
          <w:szCs w:val="22"/>
          <w:lang w:val="lt-LT"/>
        </w:rPr>
        <w:t xml:space="preserve"> ekspoziciją (žr. 4.2 ir 5.1 skyrius). </w:t>
      </w:r>
    </w:p>
    <w:p w14:paraId="56026644" w14:textId="77777777" w:rsidR="00406006" w:rsidRPr="00057811" w:rsidRDefault="00406006" w:rsidP="00983BC0">
      <w:pPr>
        <w:tabs>
          <w:tab w:val="left" w:pos="567"/>
        </w:tabs>
        <w:rPr>
          <w:rFonts w:eastAsia="Calibri"/>
          <w:b w:val="0"/>
          <w:sz w:val="22"/>
          <w:szCs w:val="22"/>
          <w:lang w:val="lt-LT"/>
        </w:rPr>
      </w:pPr>
    </w:p>
    <w:p w14:paraId="351A2E6C" w14:textId="27D17B12" w:rsidR="00406006" w:rsidRPr="00057811" w:rsidRDefault="00406006" w:rsidP="00983BC0">
      <w:pPr>
        <w:tabs>
          <w:tab w:val="left" w:pos="567"/>
        </w:tabs>
        <w:rPr>
          <w:rFonts w:eastAsia="TimesNewRoman,Italic"/>
          <w:b w:val="0"/>
          <w:sz w:val="22"/>
          <w:szCs w:val="22"/>
          <w:lang w:val="lt-LT" w:eastAsia="nl-NL"/>
        </w:rPr>
      </w:pPr>
      <w:r w:rsidRPr="00057811">
        <w:rPr>
          <w:rFonts w:eastAsia="TimesNewRoman,Italic"/>
          <w:b w:val="0"/>
          <w:sz w:val="22"/>
          <w:szCs w:val="22"/>
          <w:lang w:val="lt-LT" w:eastAsia="nl-NL"/>
        </w:rPr>
        <w:t>Buvo pranešta apie odos plokščiųjų ląstelių vėžį (PLV)</w:t>
      </w:r>
      <w:r w:rsidR="00320FC4" w:rsidRPr="00057811">
        <w:rPr>
          <w:b w:val="0"/>
          <w:sz w:val="22"/>
          <w:szCs w:val="22"/>
          <w:lang w:val="lt-LT" w:eastAsia="nl-NL"/>
        </w:rPr>
        <w:t xml:space="preserve"> </w:t>
      </w:r>
      <w:r w:rsidR="00320FC4" w:rsidRPr="00057811">
        <w:rPr>
          <w:rFonts w:eastAsia="TimesNewRoman,Italic"/>
          <w:b w:val="0"/>
          <w:sz w:val="22"/>
          <w:szCs w:val="22"/>
          <w:lang w:val="lt-LT" w:eastAsia="nl-NL"/>
        </w:rPr>
        <w:t xml:space="preserve">(įskaitant odos PLV </w:t>
      </w:r>
      <w:proofErr w:type="spellStart"/>
      <w:r w:rsidR="00320FC4" w:rsidRPr="00057811">
        <w:rPr>
          <w:rFonts w:eastAsia="TimesNewRoman,Italic"/>
          <w:b w:val="0"/>
          <w:i/>
          <w:iCs/>
          <w:sz w:val="22"/>
          <w:szCs w:val="22"/>
          <w:lang w:val="lt-LT" w:eastAsia="nl-NL"/>
        </w:rPr>
        <w:t>in</w:t>
      </w:r>
      <w:proofErr w:type="spellEnd"/>
      <w:r w:rsidR="00320FC4" w:rsidRPr="00057811">
        <w:rPr>
          <w:rFonts w:eastAsia="TimesNewRoman,Italic"/>
          <w:b w:val="0"/>
          <w:i/>
          <w:iCs/>
          <w:sz w:val="22"/>
          <w:szCs w:val="22"/>
          <w:lang w:val="lt-LT" w:eastAsia="nl-NL"/>
        </w:rPr>
        <w:t xml:space="preserve"> </w:t>
      </w:r>
      <w:proofErr w:type="spellStart"/>
      <w:r w:rsidR="00320FC4" w:rsidRPr="00057811">
        <w:rPr>
          <w:rFonts w:eastAsia="TimesNewRoman,Italic"/>
          <w:b w:val="0"/>
          <w:i/>
          <w:iCs/>
          <w:sz w:val="22"/>
          <w:szCs w:val="22"/>
          <w:lang w:val="lt-LT" w:eastAsia="nl-NL"/>
        </w:rPr>
        <w:t>situ</w:t>
      </w:r>
      <w:proofErr w:type="spellEnd"/>
      <w:r w:rsidR="00320FC4" w:rsidRPr="00057811">
        <w:rPr>
          <w:rFonts w:eastAsia="TimesNewRoman,Italic"/>
          <w:b w:val="0"/>
          <w:sz w:val="22"/>
          <w:szCs w:val="22"/>
          <w:lang w:val="lt-LT" w:eastAsia="nl-NL"/>
        </w:rPr>
        <w:t xml:space="preserve"> arba </w:t>
      </w:r>
      <w:proofErr w:type="spellStart"/>
      <w:r w:rsidR="00320FC4" w:rsidRPr="00057811">
        <w:rPr>
          <w:rFonts w:eastAsia="TimesNewRoman,Italic"/>
          <w:b w:val="0"/>
          <w:sz w:val="22"/>
          <w:szCs w:val="22"/>
          <w:lang w:val="lt-LT" w:eastAsia="nl-NL"/>
        </w:rPr>
        <w:t>Boveno</w:t>
      </w:r>
      <w:proofErr w:type="spellEnd"/>
      <w:r w:rsidR="00320FC4" w:rsidRPr="00057811">
        <w:rPr>
          <w:rFonts w:eastAsia="TimesNewRoman,Italic"/>
          <w:b w:val="0"/>
          <w:sz w:val="22"/>
          <w:szCs w:val="22"/>
          <w:lang w:val="lt-LT" w:eastAsia="nl-NL"/>
        </w:rPr>
        <w:t xml:space="preserve"> ligą)</w:t>
      </w:r>
      <w:r w:rsidRPr="00057811">
        <w:rPr>
          <w:rFonts w:eastAsia="TimesNewRoman,Italic"/>
          <w:b w:val="0"/>
          <w:sz w:val="22"/>
          <w:szCs w:val="22"/>
          <w:lang w:val="lt-LT" w:eastAsia="nl-NL"/>
        </w:rPr>
        <w:t>, susijusį su ilgala</w:t>
      </w:r>
      <w:r w:rsidR="001D74AD" w:rsidRPr="00057811">
        <w:rPr>
          <w:rFonts w:eastAsia="TimesNewRoman,Italic"/>
          <w:b w:val="0"/>
          <w:sz w:val="22"/>
          <w:szCs w:val="22"/>
          <w:lang w:val="lt-LT" w:eastAsia="nl-NL"/>
        </w:rPr>
        <w:t xml:space="preserve">ikiu gydymu </w:t>
      </w:r>
      <w:proofErr w:type="spellStart"/>
      <w:r w:rsidR="00CD3206">
        <w:rPr>
          <w:b w:val="0"/>
          <w:sz w:val="22"/>
          <w:szCs w:val="22"/>
          <w:lang w:val="lt-LT" w:eastAsia="nl-NL"/>
        </w:rPr>
        <w:t>Voriconazole</w:t>
      </w:r>
      <w:proofErr w:type="spellEnd"/>
      <w:r w:rsidR="00CD3206">
        <w:rPr>
          <w:b w:val="0"/>
          <w:sz w:val="22"/>
          <w:szCs w:val="22"/>
          <w:lang w:val="lt-LT" w:eastAsia="nl-NL"/>
        </w:rPr>
        <w:t xml:space="preserve"> </w:t>
      </w:r>
      <w:proofErr w:type="spellStart"/>
      <w:r w:rsidR="00CD3206">
        <w:rPr>
          <w:b w:val="0"/>
          <w:sz w:val="22"/>
          <w:szCs w:val="22"/>
          <w:lang w:val="lt-LT" w:eastAsia="nl-NL"/>
        </w:rPr>
        <w:t>Accord</w:t>
      </w:r>
      <w:proofErr w:type="spellEnd"/>
      <w:r w:rsidR="00CD3206">
        <w:rPr>
          <w:b w:val="0"/>
          <w:sz w:val="22"/>
          <w:szCs w:val="22"/>
          <w:lang w:val="lt-LT" w:eastAsia="nl-NL"/>
        </w:rPr>
        <w:t xml:space="preserve"> </w:t>
      </w:r>
      <w:proofErr w:type="spellStart"/>
      <w:r w:rsidR="00CD3206">
        <w:rPr>
          <w:b w:val="0"/>
          <w:sz w:val="22"/>
          <w:szCs w:val="22"/>
          <w:lang w:val="lt-LT" w:eastAsia="nl-NL"/>
        </w:rPr>
        <w:t>Healthcare</w:t>
      </w:r>
      <w:proofErr w:type="spellEnd"/>
      <w:r w:rsidR="00C93753">
        <w:rPr>
          <w:b w:val="0"/>
          <w:sz w:val="22"/>
          <w:szCs w:val="22"/>
          <w:lang w:val="lt-LT" w:eastAsia="nl-NL"/>
        </w:rPr>
        <w:t xml:space="preserve"> </w:t>
      </w:r>
      <w:r w:rsidR="00C93753" w:rsidRPr="00A34C22">
        <w:rPr>
          <w:b w:val="0"/>
          <w:sz w:val="22"/>
          <w:szCs w:val="22"/>
          <w:lang w:val="lt-LT" w:eastAsia="nl-NL"/>
        </w:rPr>
        <w:t>(žr. 4.8 skyrių)</w:t>
      </w:r>
      <w:r w:rsidR="00C93753" w:rsidRPr="00057811">
        <w:rPr>
          <w:rFonts w:eastAsia="TimesNewRoman,Italic"/>
          <w:b w:val="0"/>
          <w:sz w:val="22"/>
          <w:szCs w:val="22"/>
          <w:lang w:val="lt-LT" w:eastAsia="nl-NL"/>
        </w:rPr>
        <w:t>.</w:t>
      </w:r>
    </w:p>
    <w:p w14:paraId="4873B868" w14:textId="77777777" w:rsidR="00406006" w:rsidRPr="00057811" w:rsidRDefault="00406006" w:rsidP="00983BC0">
      <w:pPr>
        <w:tabs>
          <w:tab w:val="left" w:pos="567"/>
        </w:tabs>
        <w:rPr>
          <w:b w:val="0"/>
          <w:sz w:val="22"/>
          <w:szCs w:val="22"/>
          <w:lang w:val="lt-LT"/>
        </w:rPr>
      </w:pPr>
    </w:p>
    <w:p w14:paraId="1A763916" w14:textId="72C5C8A8" w:rsidR="00406006" w:rsidRPr="00057811" w:rsidRDefault="00406006" w:rsidP="00406006">
      <w:pPr>
        <w:tabs>
          <w:tab w:val="left" w:pos="567"/>
        </w:tabs>
        <w:rPr>
          <w:b w:val="0"/>
          <w:sz w:val="22"/>
          <w:szCs w:val="22"/>
          <w:lang w:val="lt-LT"/>
        </w:rPr>
      </w:pPr>
      <w:r w:rsidRPr="00057811">
        <w:rPr>
          <w:b w:val="0"/>
          <w:sz w:val="22"/>
          <w:szCs w:val="22"/>
          <w:lang w:val="lt-LT" w:eastAsia="nl-NL"/>
        </w:rPr>
        <w:t xml:space="preserve">Buvo pranešta, kad pacientams, kuriems buvo persodintas organas, pasireiškė neinfekcinis </w:t>
      </w:r>
      <w:proofErr w:type="spellStart"/>
      <w:r w:rsidRPr="00057811">
        <w:rPr>
          <w:b w:val="0"/>
          <w:sz w:val="22"/>
          <w:szCs w:val="22"/>
          <w:lang w:val="lt-LT" w:eastAsia="nl-NL"/>
        </w:rPr>
        <w:t>periostitas</w:t>
      </w:r>
      <w:proofErr w:type="spellEnd"/>
      <w:r w:rsidRPr="00057811">
        <w:rPr>
          <w:b w:val="0"/>
          <w:sz w:val="22"/>
          <w:szCs w:val="22"/>
          <w:lang w:val="lt-LT" w:eastAsia="nl-NL"/>
        </w:rPr>
        <w:t xml:space="preserve">, kuriam esant, padidėja fluoridų ir šarminės fosfatazės koncentracijos. Jeigu pacientui pasireiškia kaulų skausmas ir radiologinio tyrimo duomenys rodo </w:t>
      </w:r>
      <w:proofErr w:type="spellStart"/>
      <w:r w:rsidRPr="00057811">
        <w:rPr>
          <w:b w:val="0"/>
          <w:sz w:val="22"/>
          <w:szCs w:val="22"/>
          <w:lang w:val="lt-LT" w:eastAsia="nl-NL"/>
        </w:rPr>
        <w:t>periostitą</w:t>
      </w:r>
      <w:proofErr w:type="spellEnd"/>
      <w:r w:rsidRPr="00057811">
        <w:rPr>
          <w:b w:val="0"/>
          <w:sz w:val="22"/>
          <w:szCs w:val="22"/>
          <w:lang w:val="lt-LT" w:eastAsia="nl-NL"/>
        </w:rPr>
        <w:t>, po konsultacijų su įvairių sričių special</w:t>
      </w:r>
      <w:r w:rsidR="001D74AD" w:rsidRPr="00057811">
        <w:rPr>
          <w:b w:val="0"/>
          <w:sz w:val="22"/>
          <w:szCs w:val="22"/>
          <w:lang w:val="lt-LT" w:eastAsia="nl-NL"/>
        </w:rPr>
        <w:t xml:space="preserve">istais, reikia apsvarstyti </w:t>
      </w:r>
      <w:proofErr w:type="spellStart"/>
      <w:r w:rsidR="00CD3206">
        <w:rPr>
          <w:b w:val="0"/>
          <w:sz w:val="22"/>
          <w:szCs w:val="22"/>
          <w:lang w:val="lt-LT" w:eastAsia="nl-NL"/>
        </w:rPr>
        <w:t>Voriconazole</w:t>
      </w:r>
      <w:proofErr w:type="spellEnd"/>
      <w:r w:rsidR="00CD3206">
        <w:rPr>
          <w:b w:val="0"/>
          <w:sz w:val="22"/>
          <w:szCs w:val="22"/>
          <w:lang w:val="lt-LT" w:eastAsia="nl-NL"/>
        </w:rPr>
        <w:t xml:space="preserve"> </w:t>
      </w:r>
      <w:proofErr w:type="spellStart"/>
      <w:r w:rsidR="00CD3206">
        <w:rPr>
          <w:b w:val="0"/>
          <w:sz w:val="22"/>
          <w:szCs w:val="22"/>
          <w:lang w:val="lt-LT" w:eastAsia="nl-NL"/>
        </w:rPr>
        <w:t>Accord</w:t>
      </w:r>
      <w:proofErr w:type="spellEnd"/>
      <w:r w:rsidR="00CD3206">
        <w:rPr>
          <w:b w:val="0"/>
          <w:sz w:val="22"/>
          <w:szCs w:val="22"/>
          <w:lang w:val="lt-LT" w:eastAsia="nl-NL"/>
        </w:rPr>
        <w:t xml:space="preserve"> </w:t>
      </w:r>
      <w:proofErr w:type="spellStart"/>
      <w:r w:rsidR="00CD3206">
        <w:rPr>
          <w:b w:val="0"/>
          <w:sz w:val="22"/>
          <w:szCs w:val="22"/>
          <w:lang w:val="lt-LT" w:eastAsia="nl-NL"/>
        </w:rPr>
        <w:t>Healthcare</w:t>
      </w:r>
      <w:proofErr w:type="spellEnd"/>
      <w:r w:rsidRPr="00057811">
        <w:rPr>
          <w:b w:val="0"/>
          <w:sz w:val="22"/>
          <w:szCs w:val="22"/>
          <w:lang w:val="lt-LT" w:eastAsia="nl-NL"/>
        </w:rPr>
        <w:t xml:space="preserve"> vartojimo nutraukimo galimybę</w:t>
      </w:r>
      <w:r w:rsidR="00C93753">
        <w:rPr>
          <w:b w:val="0"/>
          <w:sz w:val="22"/>
          <w:szCs w:val="22"/>
          <w:lang w:val="lt-LT" w:eastAsia="nl-NL"/>
        </w:rPr>
        <w:t xml:space="preserve"> </w:t>
      </w:r>
      <w:r w:rsidR="00C93753" w:rsidRPr="00A34C22">
        <w:rPr>
          <w:b w:val="0"/>
          <w:sz w:val="22"/>
          <w:szCs w:val="22"/>
          <w:lang w:val="lt-LT" w:eastAsia="nl-NL"/>
        </w:rPr>
        <w:t>(žr. 4.8 skyrių)</w:t>
      </w:r>
      <w:r w:rsidRPr="00057811">
        <w:rPr>
          <w:b w:val="0"/>
          <w:sz w:val="22"/>
          <w:szCs w:val="22"/>
          <w:lang w:val="lt-LT" w:eastAsia="nl-NL"/>
        </w:rPr>
        <w:t>.</w:t>
      </w:r>
    </w:p>
    <w:p w14:paraId="4478C986" w14:textId="77777777" w:rsidR="00406006" w:rsidRPr="00057811" w:rsidRDefault="00406006" w:rsidP="0009718B">
      <w:pPr>
        <w:tabs>
          <w:tab w:val="left" w:pos="567"/>
        </w:tabs>
        <w:rPr>
          <w:b w:val="0"/>
          <w:sz w:val="22"/>
          <w:szCs w:val="22"/>
          <w:lang w:val="lt-LT"/>
        </w:rPr>
      </w:pPr>
    </w:p>
    <w:p w14:paraId="68D7ECEC"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Nepageidaujamos akių reakcijos</w:t>
      </w:r>
    </w:p>
    <w:p w14:paraId="3EA9125F" w14:textId="77777777" w:rsidR="0009718B" w:rsidRPr="00057811" w:rsidRDefault="0009718B" w:rsidP="0009718B">
      <w:pPr>
        <w:tabs>
          <w:tab w:val="left" w:pos="567"/>
        </w:tabs>
        <w:rPr>
          <w:b w:val="0"/>
          <w:sz w:val="22"/>
          <w:szCs w:val="22"/>
          <w:lang w:val="lt-LT"/>
        </w:rPr>
      </w:pPr>
      <w:r w:rsidRPr="00057811">
        <w:rPr>
          <w:b w:val="0"/>
          <w:sz w:val="22"/>
          <w:szCs w:val="22"/>
          <w:lang w:val="lt-LT"/>
        </w:rPr>
        <w:t>Gauta pranešimų apie ilgalaikes nepageidaujamas akių reakcijas, įskaitant miglotą matymą, regos nervo uždegimą ir regos nervo disko edemą (žr. 4.8 skyrių).</w:t>
      </w:r>
    </w:p>
    <w:p w14:paraId="77328AEB" w14:textId="77777777" w:rsidR="0009718B" w:rsidRPr="00057811" w:rsidRDefault="0009718B" w:rsidP="0009718B">
      <w:pPr>
        <w:tabs>
          <w:tab w:val="left" w:pos="567"/>
        </w:tabs>
        <w:rPr>
          <w:b w:val="0"/>
          <w:sz w:val="22"/>
          <w:szCs w:val="22"/>
          <w:lang w:val="lt-LT"/>
        </w:rPr>
      </w:pPr>
    </w:p>
    <w:p w14:paraId="6908535A"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Nepageidaujamos reakcijos inkstams</w:t>
      </w:r>
    </w:p>
    <w:p w14:paraId="7F7298CE"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Sunkiai sergantiems </w:t>
      </w:r>
      <w:proofErr w:type="spellStart"/>
      <w:r w:rsidRPr="00057811">
        <w:rPr>
          <w:b w:val="0"/>
          <w:sz w:val="22"/>
          <w:szCs w:val="22"/>
          <w:lang w:val="lt-LT"/>
        </w:rPr>
        <w:t>vorikonazolu</w:t>
      </w:r>
      <w:proofErr w:type="spellEnd"/>
      <w:r w:rsidRPr="00057811">
        <w:rPr>
          <w:b w:val="0"/>
          <w:sz w:val="22"/>
          <w:szCs w:val="22"/>
          <w:lang w:val="lt-LT"/>
        </w:rPr>
        <w:t xml:space="preserve"> gydytiems pacientams pasireiškė ūminis inkstų funkcijos nepakankamumas. Tačiau tikėtina, kad pacientai, kurie buvo gydyti </w:t>
      </w:r>
      <w:proofErr w:type="spellStart"/>
      <w:r w:rsidRPr="00057811">
        <w:rPr>
          <w:b w:val="0"/>
          <w:sz w:val="22"/>
          <w:szCs w:val="22"/>
          <w:lang w:val="lt-LT"/>
        </w:rPr>
        <w:t>vorikonazolu</w:t>
      </w:r>
      <w:proofErr w:type="spellEnd"/>
      <w:r w:rsidRPr="00057811">
        <w:rPr>
          <w:b w:val="0"/>
          <w:sz w:val="22"/>
          <w:szCs w:val="22"/>
          <w:lang w:val="lt-LT"/>
        </w:rPr>
        <w:t xml:space="preserve">, buvo gydomi ir </w:t>
      </w:r>
      <w:proofErr w:type="spellStart"/>
      <w:r w:rsidRPr="00057811">
        <w:rPr>
          <w:b w:val="0"/>
          <w:sz w:val="22"/>
          <w:szCs w:val="22"/>
          <w:lang w:val="lt-LT"/>
        </w:rPr>
        <w:t>nefrotoksinio</w:t>
      </w:r>
      <w:proofErr w:type="spellEnd"/>
      <w:r w:rsidRPr="00057811">
        <w:rPr>
          <w:b w:val="0"/>
          <w:sz w:val="22"/>
          <w:szCs w:val="22"/>
          <w:lang w:val="lt-LT"/>
        </w:rPr>
        <w:t xml:space="preserve"> poveikio vaistiniais preparatais bei sirgo ligomis, kurios galėjo silpninti inkstų funkciją (žr. 4.8 skyrių).</w:t>
      </w:r>
    </w:p>
    <w:p w14:paraId="6A5D135D" w14:textId="77777777" w:rsidR="0009718B" w:rsidRPr="00057811" w:rsidRDefault="0009718B" w:rsidP="0009718B">
      <w:pPr>
        <w:tabs>
          <w:tab w:val="left" w:pos="567"/>
        </w:tabs>
        <w:rPr>
          <w:b w:val="0"/>
          <w:sz w:val="22"/>
          <w:szCs w:val="22"/>
          <w:lang w:val="lt-LT"/>
        </w:rPr>
      </w:pPr>
    </w:p>
    <w:p w14:paraId="0FBCD2CB"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Inkstų funkcijos stebėjimas</w:t>
      </w:r>
    </w:p>
    <w:p w14:paraId="59EF80D3" w14:textId="77777777" w:rsidR="0009718B" w:rsidRPr="00057811" w:rsidRDefault="0009718B" w:rsidP="0009718B">
      <w:pPr>
        <w:tabs>
          <w:tab w:val="left" w:pos="567"/>
        </w:tabs>
        <w:rPr>
          <w:b w:val="0"/>
          <w:sz w:val="22"/>
          <w:szCs w:val="22"/>
          <w:lang w:val="lt-LT"/>
        </w:rPr>
      </w:pPr>
      <w:r w:rsidRPr="00057811">
        <w:rPr>
          <w:b w:val="0"/>
          <w:sz w:val="22"/>
          <w:szCs w:val="22"/>
          <w:lang w:val="lt-LT"/>
        </w:rPr>
        <w:t>Reikia stebėti, ar pacientams neatsiranda inkstų funkcijos sutrikimo. Dėl to būtina atlikti laboratorinius tyrimus, ypač kreatinino koncentracijos serume.</w:t>
      </w:r>
    </w:p>
    <w:p w14:paraId="542DF8A4" w14:textId="77777777" w:rsidR="0009718B" w:rsidRPr="00057811" w:rsidRDefault="0009718B" w:rsidP="0009718B">
      <w:pPr>
        <w:tabs>
          <w:tab w:val="left" w:pos="567"/>
        </w:tabs>
        <w:rPr>
          <w:b w:val="0"/>
          <w:sz w:val="22"/>
          <w:szCs w:val="22"/>
          <w:lang w:val="lt-LT"/>
        </w:rPr>
      </w:pPr>
    </w:p>
    <w:p w14:paraId="02A88B31"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Kasos funkcijos stebėjimas</w:t>
      </w:r>
    </w:p>
    <w:p w14:paraId="16F08196" w14:textId="4401C3DA" w:rsidR="0009718B" w:rsidRPr="00057811" w:rsidRDefault="0009718B" w:rsidP="0009718B">
      <w:pPr>
        <w:tabs>
          <w:tab w:val="left" w:pos="567"/>
        </w:tabs>
        <w:rPr>
          <w:b w:val="0"/>
          <w:sz w:val="22"/>
          <w:szCs w:val="22"/>
          <w:lang w:val="lt-LT"/>
        </w:rPr>
      </w:pPr>
      <w:r w:rsidRPr="00057811">
        <w:rPr>
          <w:b w:val="0"/>
          <w:sz w:val="22"/>
          <w:szCs w:val="22"/>
          <w:lang w:val="lt-LT"/>
        </w:rPr>
        <w:t xml:space="preserve">Gydant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reikia atidžiai stebėti pacientus, ypač vaikus, kuriems yra ūminio pankreatito rizikos veiksnių (pvz., neseniai taikyta chemoterapija, kamieninių </w:t>
      </w:r>
      <w:proofErr w:type="spellStart"/>
      <w:r w:rsidRPr="00057811">
        <w:rPr>
          <w:b w:val="0"/>
          <w:sz w:val="22"/>
          <w:szCs w:val="22"/>
          <w:lang w:val="lt-LT"/>
        </w:rPr>
        <w:t>hematopoezės</w:t>
      </w:r>
      <w:proofErr w:type="spellEnd"/>
      <w:r w:rsidRPr="00057811">
        <w:rPr>
          <w:b w:val="0"/>
          <w:sz w:val="22"/>
          <w:szCs w:val="22"/>
          <w:lang w:val="lt-LT"/>
        </w:rPr>
        <w:t xml:space="preserve"> ląstelių persodinimas [KHLP]). Tokiomis aplinkybėmis galima stebėti </w:t>
      </w:r>
      <w:proofErr w:type="spellStart"/>
      <w:r w:rsidRPr="00057811">
        <w:rPr>
          <w:b w:val="0"/>
          <w:sz w:val="22"/>
          <w:szCs w:val="22"/>
          <w:lang w:val="lt-LT"/>
        </w:rPr>
        <w:t>amilazės</w:t>
      </w:r>
      <w:proofErr w:type="spellEnd"/>
      <w:r w:rsidRPr="00057811">
        <w:rPr>
          <w:b w:val="0"/>
          <w:sz w:val="22"/>
          <w:szCs w:val="22"/>
          <w:lang w:val="lt-LT"/>
        </w:rPr>
        <w:t xml:space="preserve"> ar lipazės aktyvumą serume.</w:t>
      </w:r>
    </w:p>
    <w:p w14:paraId="23A82679" w14:textId="77777777" w:rsidR="0009718B" w:rsidRPr="00057811" w:rsidRDefault="0009718B" w:rsidP="0009718B">
      <w:pPr>
        <w:tabs>
          <w:tab w:val="left" w:pos="567"/>
        </w:tabs>
        <w:rPr>
          <w:b w:val="0"/>
          <w:sz w:val="22"/>
          <w:szCs w:val="22"/>
          <w:lang w:val="lt-LT"/>
        </w:rPr>
      </w:pPr>
    </w:p>
    <w:p w14:paraId="04D8A54F" w14:textId="77777777" w:rsidR="0009718B" w:rsidRPr="00057811" w:rsidRDefault="0009718B" w:rsidP="0009718B">
      <w:pPr>
        <w:tabs>
          <w:tab w:val="left" w:pos="567"/>
        </w:tabs>
        <w:rPr>
          <w:b w:val="0"/>
          <w:sz w:val="22"/>
          <w:szCs w:val="22"/>
          <w:lang w:val="lt-LT"/>
        </w:rPr>
      </w:pPr>
      <w:r w:rsidRPr="00057811">
        <w:rPr>
          <w:b w:val="0"/>
          <w:sz w:val="22"/>
          <w:szCs w:val="22"/>
          <w:u w:val="single"/>
          <w:lang w:val="lt-LT"/>
        </w:rPr>
        <w:t>Vaikų populiacija</w:t>
      </w:r>
    </w:p>
    <w:p w14:paraId="064A87C4" w14:textId="67FF3DF7" w:rsidR="0009718B" w:rsidRPr="00057811" w:rsidRDefault="0009718B" w:rsidP="0009718B">
      <w:pPr>
        <w:tabs>
          <w:tab w:val="left" w:pos="567"/>
        </w:tabs>
        <w:rPr>
          <w:b w:val="0"/>
          <w:sz w:val="22"/>
          <w:szCs w:val="22"/>
          <w:lang w:val="lt-LT"/>
        </w:rPr>
      </w:pPr>
      <w:r w:rsidRPr="00057811">
        <w:rPr>
          <w:b w:val="0"/>
          <w:sz w:val="22"/>
          <w:szCs w:val="22"/>
          <w:lang w:val="lt-LT"/>
        </w:rPr>
        <w:t xml:space="preserve">Saugumas ir veiksmingumas jaunesniems kaip 2 metų </w:t>
      </w:r>
      <w:r w:rsidR="001F4341">
        <w:rPr>
          <w:b w:val="0"/>
          <w:sz w:val="22"/>
          <w:szCs w:val="22"/>
          <w:lang w:val="lt-LT"/>
        </w:rPr>
        <w:t>vaikams</w:t>
      </w:r>
      <w:r w:rsidR="001F4341" w:rsidRPr="00057811">
        <w:rPr>
          <w:b w:val="0"/>
          <w:sz w:val="22"/>
          <w:szCs w:val="22"/>
          <w:lang w:val="lt-LT"/>
        </w:rPr>
        <w:t xml:space="preserve"> </w:t>
      </w:r>
      <w:r w:rsidRPr="00057811">
        <w:rPr>
          <w:b w:val="0"/>
          <w:sz w:val="22"/>
          <w:szCs w:val="22"/>
          <w:lang w:val="lt-LT"/>
        </w:rPr>
        <w:t>neištirti</w:t>
      </w:r>
      <w:r w:rsidRPr="00057811" w:rsidDel="003C7AF9">
        <w:rPr>
          <w:b w:val="0"/>
          <w:sz w:val="22"/>
          <w:szCs w:val="22"/>
          <w:lang w:val="lt-LT"/>
        </w:rPr>
        <w:t xml:space="preserve"> </w:t>
      </w:r>
      <w:r w:rsidRPr="00057811">
        <w:rPr>
          <w:b w:val="0"/>
          <w:sz w:val="22"/>
          <w:szCs w:val="22"/>
          <w:lang w:val="lt-LT"/>
        </w:rPr>
        <w:t xml:space="preserve">(žr. 4.8 ir 5.1 skyrius). </w:t>
      </w:r>
      <w:proofErr w:type="spellStart"/>
      <w:r w:rsidRPr="00057811">
        <w:rPr>
          <w:b w:val="0"/>
          <w:sz w:val="22"/>
          <w:szCs w:val="22"/>
          <w:lang w:val="lt-LT"/>
        </w:rPr>
        <w:t>Vorikonazolas</w:t>
      </w:r>
      <w:proofErr w:type="spellEnd"/>
      <w:r w:rsidRPr="00057811">
        <w:rPr>
          <w:b w:val="0"/>
          <w:sz w:val="22"/>
          <w:szCs w:val="22"/>
          <w:lang w:val="lt-LT"/>
        </w:rPr>
        <w:t xml:space="preserve"> skiriamas vartoti dviejų metų ir vyresniems vaikams. Pastebėta, kad vaikų populiacijai dažniau padidėja kepenų fermentų aktyvumas (žr. 4.8 skyrių). Reikia stebėti ir suaugusiųjų, ir vaikų kepenų funkciją. 2</w:t>
      </w:r>
      <w:r w:rsidR="004A7179" w:rsidRPr="00057811">
        <w:rPr>
          <w:b w:val="0"/>
          <w:sz w:val="22"/>
          <w:szCs w:val="22"/>
          <w:lang w:val="lt-LT"/>
        </w:rPr>
        <w:t>–</w:t>
      </w:r>
      <w:r w:rsidRPr="00057811">
        <w:rPr>
          <w:b w:val="0"/>
          <w:sz w:val="22"/>
          <w:szCs w:val="22"/>
          <w:lang w:val="lt-LT"/>
        </w:rPr>
        <w:t>&lt; 12 metų vaikų</w:t>
      </w:r>
      <w:r w:rsidR="001F4341">
        <w:rPr>
          <w:b w:val="0"/>
          <w:sz w:val="22"/>
          <w:szCs w:val="22"/>
          <w:lang w:val="lt-LT"/>
        </w:rPr>
        <w:t xml:space="preserve"> ir paauglių</w:t>
      </w:r>
      <w:r w:rsidRPr="00057811">
        <w:rPr>
          <w:b w:val="0"/>
          <w:sz w:val="22"/>
          <w:szCs w:val="22"/>
          <w:lang w:val="lt-LT"/>
        </w:rPr>
        <w:t xml:space="preserve">, kurie serga </w:t>
      </w:r>
      <w:proofErr w:type="spellStart"/>
      <w:r w:rsidRPr="00057811">
        <w:rPr>
          <w:b w:val="0"/>
          <w:sz w:val="22"/>
          <w:szCs w:val="22"/>
          <w:lang w:val="lt-LT"/>
        </w:rPr>
        <w:t>malabsorbcija</w:t>
      </w:r>
      <w:proofErr w:type="spellEnd"/>
      <w:r w:rsidRPr="00057811">
        <w:rPr>
          <w:b w:val="0"/>
          <w:sz w:val="22"/>
          <w:szCs w:val="22"/>
          <w:lang w:val="lt-LT"/>
        </w:rPr>
        <w:t xml:space="preserve"> ir kurių pagal amžių yra labai maža kūno masė, išgerto vaistinio preparato biologinis prieinamumas gali būti mažesnis. Tokiu atveju rekomenduojama skirti vartoti </w:t>
      </w:r>
      <w:proofErr w:type="spellStart"/>
      <w:r w:rsidRPr="00057811">
        <w:rPr>
          <w:b w:val="0"/>
          <w:sz w:val="22"/>
          <w:szCs w:val="22"/>
          <w:lang w:val="lt-LT"/>
        </w:rPr>
        <w:t>vorikonazolą</w:t>
      </w:r>
      <w:proofErr w:type="spellEnd"/>
      <w:r w:rsidRPr="00057811">
        <w:rPr>
          <w:b w:val="0"/>
          <w:sz w:val="22"/>
          <w:szCs w:val="22"/>
          <w:lang w:val="lt-LT"/>
        </w:rPr>
        <w:t xml:space="preserve"> į veną.</w:t>
      </w:r>
    </w:p>
    <w:p w14:paraId="7447294A" w14:textId="77777777" w:rsidR="0009718B" w:rsidRPr="00057811" w:rsidRDefault="0009718B">
      <w:pPr>
        <w:tabs>
          <w:tab w:val="left" w:pos="567"/>
        </w:tabs>
        <w:rPr>
          <w:b w:val="0"/>
          <w:sz w:val="22"/>
          <w:szCs w:val="22"/>
          <w:lang w:val="lt-LT"/>
        </w:rPr>
      </w:pPr>
    </w:p>
    <w:p w14:paraId="6907F9D6" w14:textId="77777777" w:rsidR="008A47E6" w:rsidRPr="00057811" w:rsidRDefault="008A47E6" w:rsidP="00B67F70">
      <w:pPr>
        <w:keepNext/>
        <w:tabs>
          <w:tab w:val="left" w:pos="567"/>
        </w:tabs>
        <w:rPr>
          <w:b w:val="0"/>
          <w:sz w:val="22"/>
          <w:szCs w:val="22"/>
          <w:u w:val="single"/>
          <w:lang w:val="lt-LT"/>
        </w:rPr>
      </w:pPr>
      <w:r w:rsidRPr="00057811">
        <w:rPr>
          <w:b w:val="0"/>
          <w:sz w:val="22"/>
          <w:szCs w:val="22"/>
          <w:u w:val="single"/>
          <w:lang w:val="lt-LT"/>
        </w:rPr>
        <w:lastRenderedPageBreak/>
        <w:t xml:space="preserve">Sunkios nepageidaujamos </w:t>
      </w:r>
      <w:proofErr w:type="spellStart"/>
      <w:r w:rsidRPr="00057811">
        <w:rPr>
          <w:b w:val="0"/>
          <w:sz w:val="22"/>
          <w:szCs w:val="22"/>
          <w:u w:val="single"/>
          <w:lang w:val="lt-LT"/>
        </w:rPr>
        <w:t>dermatologinės</w:t>
      </w:r>
      <w:proofErr w:type="spellEnd"/>
      <w:r w:rsidRPr="00057811">
        <w:rPr>
          <w:b w:val="0"/>
          <w:sz w:val="22"/>
          <w:szCs w:val="22"/>
          <w:u w:val="single"/>
          <w:lang w:val="lt-LT"/>
        </w:rPr>
        <w:t xml:space="preserve"> reakcijos (įskaitant PLV)</w:t>
      </w:r>
    </w:p>
    <w:p w14:paraId="72086D9E" w14:textId="77777777" w:rsidR="0009718B" w:rsidRPr="00057811" w:rsidRDefault="0009718B" w:rsidP="00546F31">
      <w:pPr>
        <w:keepNext/>
        <w:tabs>
          <w:tab w:val="left" w:pos="567"/>
        </w:tabs>
        <w:rPr>
          <w:b w:val="0"/>
          <w:sz w:val="22"/>
          <w:szCs w:val="22"/>
          <w:lang w:val="lt-LT"/>
        </w:rPr>
      </w:pPr>
      <w:proofErr w:type="spellStart"/>
      <w:r w:rsidRPr="00057811">
        <w:rPr>
          <w:b w:val="0"/>
          <w:sz w:val="22"/>
          <w:szCs w:val="22"/>
          <w:lang w:val="lt-LT"/>
        </w:rPr>
        <w:t>Fototoksiškumo</w:t>
      </w:r>
      <w:proofErr w:type="spellEnd"/>
      <w:r w:rsidRPr="00057811">
        <w:rPr>
          <w:b w:val="0"/>
          <w:sz w:val="22"/>
          <w:szCs w:val="22"/>
          <w:lang w:val="lt-LT"/>
        </w:rPr>
        <w:t xml:space="preserve"> reakcijos dažniau pasireiškia vaikų populiacijos pacientams. Kai buvo pranešta apie odos plokščiųjų ląstelių vėžio atsiradimą, buvo imtasi griežtų priemonių siekiant užtikrinti šioje pacientų populiacijoje apsaugos nuo šviesos priemones. Vaikams, kuriems atsiranda odos senėjimui būdingų pažeidimų, pavyzdžiui, pigmentinių dėmių arba strazdanų, rekomenduojama vengti saulės ir netgi nutraukus gydymą rekomenduojamas odos būklės stebėjimas. </w:t>
      </w:r>
    </w:p>
    <w:p w14:paraId="48622F4C" w14:textId="77777777" w:rsidR="0009718B" w:rsidRPr="00057811" w:rsidRDefault="0009718B">
      <w:pPr>
        <w:tabs>
          <w:tab w:val="left" w:pos="567"/>
        </w:tabs>
        <w:rPr>
          <w:b w:val="0"/>
          <w:sz w:val="22"/>
          <w:szCs w:val="22"/>
          <w:lang w:val="lt-LT"/>
        </w:rPr>
      </w:pPr>
    </w:p>
    <w:p w14:paraId="79BD5BD6" w14:textId="77777777" w:rsidR="0009718B" w:rsidRPr="00057811" w:rsidRDefault="0009718B" w:rsidP="0009718B">
      <w:pPr>
        <w:keepNext/>
        <w:tabs>
          <w:tab w:val="left" w:pos="567"/>
        </w:tabs>
        <w:rPr>
          <w:b w:val="0"/>
          <w:sz w:val="22"/>
          <w:szCs w:val="22"/>
          <w:u w:val="single"/>
          <w:lang w:val="lt-LT"/>
        </w:rPr>
      </w:pPr>
      <w:r w:rsidRPr="00057811">
        <w:rPr>
          <w:b w:val="0"/>
          <w:sz w:val="22"/>
          <w:szCs w:val="22"/>
          <w:u w:val="single"/>
          <w:lang w:val="lt-LT"/>
        </w:rPr>
        <w:t>Profilaktika</w:t>
      </w:r>
    </w:p>
    <w:p w14:paraId="707909CA" w14:textId="45F92CB5" w:rsidR="0009718B" w:rsidRPr="00057811" w:rsidRDefault="0009718B" w:rsidP="0009718B">
      <w:pPr>
        <w:keepNext/>
        <w:tabs>
          <w:tab w:val="left" w:pos="567"/>
        </w:tabs>
        <w:rPr>
          <w:b w:val="0"/>
          <w:sz w:val="22"/>
          <w:szCs w:val="22"/>
          <w:lang w:val="lt-LT"/>
        </w:rPr>
      </w:pPr>
      <w:r w:rsidRPr="00057811">
        <w:rPr>
          <w:b w:val="0"/>
          <w:sz w:val="22"/>
          <w:szCs w:val="22"/>
          <w:lang w:val="lt-LT"/>
        </w:rPr>
        <w:t xml:space="preserve">Atsiradus su gydymu susijusių nepageidaujamų reiškinių (toksiniam poveikiui kepenims, sunkioms odos reakcijoms, įskaitant </w:t>
      </w:r>
      <w:proofErr w:type="spellStart"/>
      <w:r w:rsidRPr="00057811">
        <w:rPr>
          <w:b w:val="0"/>
          <w:sz w:val="22"/>
          <w:szCs w:val="22"/>
          <w:lang w:val="lt-LT"/>
        </w:rPr>
        <w:t>fototoksiškumą</w:t>
      </w:r>
      <w:proofErr w:type="spellEnd"/>
      <w:r w:rsidRPr="00057811">
        <w:rPr>
          <w:b w:val="0"/>
          <w:sz w:val="22"/>
          <w:szCs w:val="22"/>
          <w:lang w:val="lt-LT"/>
        </w:rPr>
        <w:t xml:space="preserve"> ir odos plokščiųjų ląstelių vėžį, arba sunkiems ar ilgalaikiams regos sutrikimams ir </w:t>
      </w:r>
      <w:proofErr w:type="spellStart"/>
      <w:r w:rsidRPr="00057811">
        <w:rPr>
          <w:b w:val="0"/>
          <w:sz w:val="22"/>
          <w:szCs w:val="22"/>
          <w:lang w:val="lt-LT"/>
        </w:rPr>
        <w:t>periostitui</w:t>
      </w:r>
      <w:proofErr w:type="spellEnd"/>
      <w:r w:rsidRPr="00057811">
        <w:rPr>
          <w:b w:val="0"/>
          <w:sz w:val="22"/>
          <w:szCs w:val="22"/>
          <w:lang w:val="lt-LT"/>
        </w:rPr>
        <w:t>), reik</w:t>
      </w:r>
      <w:r w:rsidR="00C47BD9">
        <w:rPr>
          <w:b w:val="0"/>
          <w:sz w:val="22"/>
          <w:szCs w:val="22"/>
          <w:lang w:val="lt-LT"/>
        </w:rPr>
        <w:t>ia</w:t>
      </w:r>
      <w:r w:rsidRPr="00057811">
        <w:rPr>
          <w:b w:val="0"/>
          <w:sz w:val="22"/>
          <w:szCs w:val="22"/>
          <w:lang w:val="lt-LT"/>
        </w:rPr>
        <w:t xml:space="preserve"> apsvarstyti galimą </w:t>
      </w:r>
      <w:proofErr w:type="spellStart"/>
      <w:r w:rsidRPr="00057811">
        <w:rPr>
          <w:b w:val="0"/>
          <w:sz w:val="22"/>
          <w:szCs w:val="22"/>
          <w:lang w:val="lt-LT"/>
        </w:rPr>
        <w:t>vorikonazolo</w:t>
      </w:r>
      <w:proofErr w:type="spellEnd"/>
      <w:r w:rsidRPr="00057811">
        <w:rPr>
          <w:b w:val="0"/>
          <w:sz w:val="22"/>
          <w:szCs w:val="22"/>
          <w:lang w:val="lt-LT"/>
        </w:rPr>
        <w:t xml:space="preserve"> vartojimo nutraukimą ir kitų vaistinių preparatų nuo grybelių vartojimą.</w:t>
      </w:r>
    </w:p>
    <w:p w14:paraId="6E797DB2" w14:textId="77777777" w:rsidR="0009718B" w:rsidRPr="00057811" w:rsidRDefault="0009718B">
      <w:pPr>
        <w:tabs>
          <w:tab w:val="left" w:pos="567"/>
        </w:tabs>
        <w:rPr>
          <w:b w:val="0"/>
          <w:sz w:val="22"/>
          <w:szCs w:val="22"/>
          <w:lang w:val="lt-LT"/>
        </w:rPr>
      </w:pPr>
    </w:p>
    <w:p w14:paraId="45D8047C" w14:textId="77777777" w:rsidR="0009718B" w:rsidRPr="00057811" w:rsidRDefault="0009718B" w:rsidP="0009718B">
      <w:pPr>
        <w:tabs>
          <w:tab w:val="left" w:pos="567"/>
        </w:tabs>
        <w:rPr>
          <w:b w:val="0"/>
          <w:sz w:val="22"/>
          <w:szCs w:val="22"/>
          <w:u w:val="single"/>
          <w:lang w:val="lt-LT"/>
        </w:rPr>
      </w:pPr>
      <w:proofErr w:type="spellStart"/>
      <w:r w:rsidRPr="00057811">
        <w:rPr>
          <w:b w:val="0"/>
          <w:sz w:val="22"/>
          <w:szCs w:val="22"/>
          <w:u w:val="single"/>
          <w:lang w:val="lt-LT"/>
        </w:rPr>
        <w:t>Fenitoinas</w:t>
      </w:r>
      <w:proofErr w:type="spellEnd"/>
      <w:r w:rsidRPr="00057811">
        <w:rPr>
          <w:b w:val="0"/>
          <w:sz w:val="22"/>
          <w:szCs w:val="22"/>
          <w:u w:val="single"/>
          <w:lang w:val="lt-LT"/>
        </w:rPr>
        <w:t xml:space="preserve"> (CYP2C9 substratas ir stipraus poveikio CYP450 sužadinantis vaistinis preparatas)</w:t>
      </w:r>
    </w:p>
    <w:p w14:paraId="0B30D567" w14:textId="0334FEE3" w:rsidR="0009718B" w:rsidRPr="00057811" w:rsidRDefault="0009718B" w:rsidP="0009718B">
      <w:pPr>
        <w:tabs>
          <w:tab w:val="left" w:pos="567"/>
        </w:tabs>
        <w:rPr>
          <w:b w:val="0"/>
          <w:sz w:val="22"/>
          <w:szCs w:val="22"/>
          <w:lang w:val="lt-LT"/>
        </w:rPr>
      </w:pPr>
      <w:r w:rsidRPr="00057811">
        <w:rPr>
          <w:b w:val="0"/>
          <w:sz w:val="22"/>
          <w:szCs w:val="22"/>
          <w:lang w:val="lt-LT"/>
        </w:rPr>
        <w:t xml:space="preserve">Jei kartu vartojama </w:t>
      </w:r>
      <w:proofErr w:type="spellStart"/>
      <w:r w:rsidRPr="00057811">
        <w:rPr>
          <w:b w:val="0"/>
          <w:sz w:val="22"/>
          <w:szCs w:val="22"/>
          <w:lang w:val="lt-LT"/>
        </w:rPr>
        <w:t>vorikonazolo</w:t>
      </w:r>
      <w:proofErr w:type="spellEnd"/>
      <w:r w:rsidRPr="00057811">
        <w:rPr>
          <w:b w:val="0"/>
          <w:sz w:val="22"/>
          <w:szCs w:val="22"/>
          <w:lang w:val="lt-LT"/>
        </w:rPr>
        <w:t xml:space="preserve">, rekomenduojama atidžiai stebėti </w:t>
      </w:r>
      <w:proofErr w:type="spellStart"/>
      <w:r w:rsidRPr="00057811">
        <w:rPr>
          <w:b w:val="0"/>
          <w:sz w:val="22"/>
          <w:szCs w:val="22"/>
          <w:lang w:val="lt-LT"/>
        </w:rPr>
        <w:t>fenitoino</w:t>
      </w:r>
      <w:proofErr w:type="spellEnd"/>
      <w:r w:rsidRPr="00057811">
        <w:rPr>
          <w:b w:val="0"/>
          <w:sz w:val="22"/>
          <w:szCs w:val="22"/>
          <w:lang w:val="lt-LT"/>
        </w:rPr>
        <w:t xml:space="preserve"> koncentracij</w:t>
      </w:r>
      <w:r w:rsidR="00CE3A9D">
        <w:rPr>
          <w:b w:val="0"/>
          <w:sz w:val="22"/>
          <w:szCs w:val="22"/>
          <w:lang w:val="lt-LT"/>
        </w:rPr>
        <w:t>ą</w:t>
      </w:r>
      <w:r w:rsidRPr="00057811">
        <w:rPr>
          <w:b w:val="0"/>
          <w:sz w:val="22"/>
          <w:szCs w:val="22"/>
          <w:lang w:val="lt-LT"/>
        </w:rPr>
        <w:t xml:space="preserve">. Reikia vengti vartoti </w:t>
      </w:r>
      <w:proofErr w:type="spellStart"/>
      <w:r w:rsidRPr="00057811">
        <w:rPr>
          <w:b w:val="0"/>
          <w:sz w:val="22"/>
          <w:szCs w:val="22"/>
          <w:lang w:val="lt-LT"/>
        </w:rPr>
        <w:t>vorikonazolą</w:t>
      </w:r>
      <w:proofErr w:type="spellEnd"/>
      <w:r w:rsidRPr="00057811">
        <w:rPr>
          <w:b w:val="0"/>
          <w:sz w:val="22"/>
          <w:szCs w:val="22"/>
          <w:lang w:val="lt-LT"/>
        </w:rPr>
        <w:t xml:space="preserve"> kartu su </w:t>
      </w:r>
      <w:proofErr w:type="spellStart"/>
      <w:r w:rsidRPr="00057811">
        <w:rPr>
          <w:b w:val="0"/>
          <w:sz w:val="22"/>
          <w:szCs w:val="22"/>
          <w:lang w:val="lt-LT"/>
        </w:rPr>
        <w:t>fenitoinu</w:t>
      </w:r>
      <w:proofErr w:type="spellEnd"/>
      <w:r w:rsidRPr="00057811">
        <w:rPr>
          <w:b w:val="0"/>
          <w:sz w:val="22"/>
          <w:szCs w:val="22"/>
          <w:lang w:val="lt-LT"/>
        </w:rPr>
        <w:t>, išskyrus atvejus, kai nauda yra didesnė už riziką (žr. 4.5 skyrių).</w:t>
      </w:r>
    </w:p>
    <w:p w14:paraId="6B77876A" w14:textId="77777777" w:rsidR="0009718B" w:rsidRPr="00057811" w:rsidRDefault="0009718B">
      <w:pPr>
        <w:tabs>
          <w:tab w:val="left" w:pos="567"/>
        </w:tabs>
        <w:rPr>
          <w:b w:val="0"/>
          <w:sz w:val="22"/>
          <w:szCs w:val="22"/>
          <w:lang w:val="lt-LT"/>
        </w:rPr>
      </w:pPr>
    </w:p>
    <w:p w14:paraId="6392D3C8" w14:textId="77777777" w:rsidR="0009718B" w:rsidRPr="00057811" w:rsidRDefault="0009718B" w:rsidP="0009718B">
      <w:pPr>
        <w:tabs>
          <w:tab w:val="left" w:pos="567"/>
        </w:tabs>
        <w:rPr>
          <w:b w:val="0"/>
          <w:sz w:val="22"/>
          <w:szCs w:val="22"/>
          <w:u w:val="single"/>
          <w:lang w:val="lt-LT"/>
        </w:rPr>
      </w:pPr>
      <w:proofErr w:type="spellStart"/>
      <w:r w:rsidRPr="00057811">
        <w:rPr>
          <w:b w:val="0"/>
          <w:sz w:val="22"/>
          <w:szCs w:val="22"/>
          <w:u w:val="single"/>
          <w:lang w:val="lt-LT"/>
        </w:rPr>
        <w:t>Efavirenzas</w:t>
      </w:r>
      <w:proofErr w:type="spellEnd"/>
      <w:r w:rsidRPr="00057811">
        <w:rPr>
          <w:b w:val="0"/>
          <w:sz w:val="22"/>
          <w:szCs w:val="22"/>
          <w:u w:val="single"/>
          <w:lang w:val="lt-LT"/>
        </w:rPr>
        <w:t xml:space="preserve"> (CYP450 sužadinantis vaistinis preparatas, CYP3A4 inhibitorius ir substratas)</w:t>
      </w:r>
    </w:p>
    <w:p w14:paraId="12D39D9D" w14:textId="77777777"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Vorikonazolą</w:t>
      </w:r>
      <w:proofErr w:type="spellEnd"/>
      <w:r w:rsidRPr="00057811">
        <w:rPr>
          <w:b w:val="0"/>
          <w:sz w:val="22"/>
          <w:szCs w:val="22"/>
          <w:lang w:val="lt-LT"/>
        </w:rPr>
        <w:t xml:space="preserve"> vartojant kartu su </w:t>
      </w:r>
      <w:proofErr w:type="spellStart"/>
      <w:r w:rsidRPr="00057811">
        <w:rPr>
          <w:b w:val="0"/>
          <w:sz w:val="22"/>
          <w:szCs w:val="22"/>
          <w:lang w:val="lt-LT"/>
        </w:rPr>
        <w:t>efavirenzu</w:t>
      </w:r>
      <w:proofErr w:type="spellEnd"/>
      <w:r w:rsidRPr="00057811">
        <w:rPr>
          <w:b w:val="0"/>
          <w:sz w:val="22"/>
          <w:szCs w:val="22"/>
          <w:lang w:val="lt-LT"/>
        </w:rPr>
        <w:t xml:space="preserve">, </w:t>
      </w:r>
      <w:proofErr w:type="spellStart"/>
      <w:r w:rsidRPr="00057811">
        <w:rPr>
          <w:b w:val="0"/>
          <w:sz w:val="22"/>
          <w:szCs w:val="22"/>
          <w:lang w:val="lt-LT"/>
        </w:rPr>
        <w:t>vorikonazolo</w:t>
      </w:r>
      <w:proofErr w:type="spellEnd"/>
      <w:r w:rsidRPr="00057811">
        <w:rPr>
          <w:b w:val="0"/>
          <w:sz w:val="22"/>
          <w:szCs w:val="22"/>
          <w:lang w:val="lt-LT"/>
        </w:rPr>
        <w:t xml:space="preserve"> dozę reikia padidinti iki 400 mg kas 12 valandų, </w:t>
      </w:r>
      <w:proofErr w:type="spellStart"/>
      <w:r w:rsidRPr="00057811">
        <w:rPr>
          <w:b w:val="0"/>
          <w:sz w:val="22"/>
          <w:szCs w:val="22"/>
          <w:lang w:val="lt-LT"/>
        </w:rPr>
        <w:t>efavirenzo</w:t>
      </w:r>
      <w:proofErr w:type="spellEnd"/>
      <w:r w:rsidRPr="00057811">
        <w:rPr>
          <w:b w:val="0"/>
          <w:sz w:val="22"/>
          <w:szCs w:val="22"/>
          <w:lang w:val="lt-LT"/>
        </w:rPr>
        <w:t xml:space="preserve"> dozę sumažinti iki 300 mg kas 24 valandas (žr. 4.2, 4.3 ir 4.5 skyrius).</w:t>
      </w:r>
    </w:p>
    <w:p w14:paraId="5B525079" w14:textId="77777777" w:rsidR="0009718B" w:rsidRPr="00057811" w:rsidRDefault="0009718B" w:rsidP="0009718B">
      <w:pPr>
        <w:tabs>
          <w:tab w:val="left" w:pos="567"/>
        </w:tabs>
        <w:rPr>
          <w:b w:val="0"/>
          <w:sz w:val="22"/>
          <w:szCs w:val="22"/>
          <w:lang w:val="lt-LT"/>
        </w:rPr>
      </w:pPr>
    </w:p>
    <w:p w14:paraId="7FE613E2" w14:textId="77777777" w:rsidR="00546F31" w:rsidRPr="00057811" w:rsidRDefault="00546F31" w:rsidP="00546F31">
      <w:pPr>
        <w:tabs>
          <w:tab w:val="left" w:pos="567"/>
        </w:tabs>
        <w:rPr>
          <w:b w:val="0"/>
          <w:sz w:val="22"/>
          <w:szCs w:val="22"/>
          <w:u w:val="single"/>
          <w:lang w:val="lt-LT"/>
        </w:rPr>
      </w:pPr>
      <w:proofErr w:type="spellStart"/>
      <w:r w:rsidRPr="00057811">
        <w:rPr>
          <w:b w:val="0"/>
          <w:sz w:val="22"/>
          <w:szCs w:val="22"/>
          <w:u w:val="single"/>
          <w:lang w:val="lt-LT"/>
        </w:rPr>
        <w:t>Glasdegibas</w:t>
      </w:r>
      <w:proofErr w:type="spellEnd"/>
      <w:r w:rsidRPr="00057811">
        <w:rPr>
          <w:b w:val="0"/>
          <w:sz w:val="22"/>
          <w:szCs w:val="22"/>
          <w:u w:val="single"/>
          <w:lang w:val="lt-LT"/>
        </w:rPr>
        <w:t xml:space="preserve"> (CYP3A4 substratas)</w:t>
      </w:r>
    </w:p>
    <w:p w14:paraId="3895D4D1" w14:textId="77777777" w:rsidR="00546F31" w:rsidRPr="00057811" w:rsidRDefault="00546F31" w:rsidP="00546F31">
      <w:pPr>
        <w:tabs>
          <w:tab w:val="left" w:pos="567"/>
        </w:tabs>
        <w:rPr>
          <w:b w:val="0"/>
          <w:sz w:val="22"/>
          <w:szCs w:val="22"/>
          <w:lang w:val="lt-LT"/>
        </w:rPr>
      </w:pPr>
      <w:r w:rsidRPr="00057811">
        <w:rPr>
          <w:b w:val="0"/>
          <w:sz w:val="22"/>
          <w:szCs w:val="22"/>
          <w:lang w:val="lt-LT"/>
        </w:rPr>
        <w:t xml:space="preserve">Manoma, kad kartu vartojant </w:t>
      </w:r>
      <w:proofErr w:type="spellStart"/>
      <w:r w:rsidRPr="00057811">
        <w:rPr>
          <w:b w:val="0"/>
          <w:sz w:val="22"/>
          <w:szCs w:val="22"/>
          <w:lang w:val="lt-LT"/>
        </w:rPr>
        <w:t>vorikonazolo</w:t>
      </w:r>
      <w:proofErr w:type="spellEnd"/>
      <w:r w:rsidRPr="00057811">
        <w:rPr>
          <w:b w:val="0"/>
          <w:sz w:val="22"/>
          <w:szCs w:val="22"/>
          <w:lang w:val="lt-LT"/>
        </w:rPr>
        <w:t xml:space="preserve"> didėja </w:t>
      </w:r>
      <w:proofErr w:type="spellStart"/>
      <w:r w:rsidRPr="00057811">
        <w:rPr>
          <w:b w:val="0"/>
          <w:sz w:val="22"/>
          <w:szCs w:val="22"/>
          <w:lang w:val="lt-LT"/>
        </w:rPr>
        <w:t>glasdegibo</w:t>
      </w:r>
      <w:proofErr w:type="spellEnd"/>
      <w:r w:rsidRPr="00057811">
        <w:rPr>
          <w:b w:val="0"/>
          <w:sz w:val="22"/>
          <w:szCs w:val="22"/>
          <w:lang w:val="lt-LT"/>
        </w:rPr>
        <w:t xml:space="preserve"> koncentracija plazmoje ir </w:t>
      </w:r>
      <w:proofErr w:type="spellStart"/>
      <w:r w:rsidRPr="00057811">
        <w:rPr>
          <w:b w:val="0"/>
          <w:sz w:val="22"/>
          <w:szCs w:val="22"/>
          <w:lang w:val="lt-LT"/>
        </w:rPr>
        <w:t>QTc</w:t>
      </w:r>
      <w:proofErr w:type="spellEnd"/>
      <w:r w:rsidRPr="00057811">
        <w:rPr>
          <w:b w:val="0"/>
          <w:sz w:val="22"/>
          <w:szCs w:val="22"/>
          <w:lang w:val="lt-LT"/>
        </w:rPr>
        <w:t xml:space="preserve"> pailgėjimo rizika (žr. 4.5 skyrių). Jei negalima išvengti vartojimo kartu, rekomenduojama dažnai stebėti EKG.</w:t>
      </w:r>
    </w:p>
    <w:p w14:paraId="67121863" w14:textId="77777777" w:rsidR="00546F31" w:rsidRPr="00057811" w:rsidRDefault="00546F31" w:rsidP="00546F31">
      <w:pPr>
        <w:tabs>
          <w:tab w:val="left" w:pos="567"/>
        </w:tabs>
        <w:rPr>
          <w:b w:val="0"/>
          <w:sz w:val="22"/>
          <w:szCs w:val="22"/>
          <w:lang w:val="lt-LT"/>
        </w:rPr>
      </w:pPr>
    </w:p>
    <w:p w14:paraId="3C3E6C3A" w14:textId="77777777" w:rsidR="00546F31" w:rsidRPr="00057811" w:rsidRDefault="00546F31" w:rsidP="00546F31">
      <w:pPr>
        <w:tabs>
          <w:tab w:val="left" w:pos="567"/>
        </w:tabs>
        <w:rPr>
          <w:b w:val="0"/>
          <w:sz w:val="22"/>
          <w:szCs w:val="22"/>
          <w:u w:val="single"/>
          <w:lang w:val="lt-LT"/>
        </w:rPr>
      </w:pPr>
      <w:proofErr w:type="spellStart"/>
      <w:r w:rsidRPr="00057811">
        <w:rPr>
          <w:b w:val="0"/>
          <w:sz w:val="22"/>
          <w:szCs w:val="22"/>
          <w:u w:val="single"/>
          <w:lang w:val="lt-LT"/>
        </w:rPr>
        <w:t>Tirozinkinazės</w:t>
      </w:r>
      <w:proofErr w:type="spellEnd"/>
      <w:r w:rsidRPr="00057811">
        <w:rPr>
          <w:b w:val="0"/>
          <w:sz w:val="22"/>
          <w:szCs w:val="22"/>
          <w:u w:val="single"/>
          <w:lang w:val="lt-LT"/>
        </w:rPr>
        <w:t xml:space="preserve"> inhibitoriai (CYP3A4 substratas)</w:t>
      </w:r>
    </w:p>
    <w:p w14:paraId="41CAB3E1" w14:textId="77777777" w:rsidR="00546F31" w:rsidRPr="00057811" w:rsidRDefault="00546F31" w:rsidP="00546F31">
      <w:pPr>
        <w:tabs>
          <w:tab w:val="left" w:pos="567"/>
        </w:tabs>
        <w:rPr>
          <w:b w:val="0"/>
          <w:sz w:val="22"/>
          <w:szCs w:val="22"/>
          <w:lang w:val="lt-LT"/>
        </w:rPr>
      </w:pPr>
      <w:r w:rsidRPr="00057811">
        <w:rPr>
          <w:b w:val="0"/>
          <w:sz w:val="22"/>
          <w:szCs w:val="22"/>
          <w:lang w:val="lt-LT"/>
        </w:rPr>
        <w:t xml:space="preserve">Manoma, kad </w:t>
      </w:r>
      <w:proofErr w:type="spellStart"/>
      <w:r w:rsidRPr="00057811">
        <w:rPr>
          <w:b w:val="0"/>
          <w:sz w:val="22"/>
          <w:szCs w:val="22"/>
          <w:lang w:val="lt-LT"/>
        </w:rPr>
        <w:t>vorikonazolą</w:t>
      </w:r>
      <w:proofErr w:type="spellEnd"/>
      <w:r w:rsidRPr="00057811">
        <w:rPr>
          <w:b w:val="0"/>
          <w:sz w:val="22"/>
          <w:szCs w:val="22"/>
          <w:lang w:val="lt-LT"/>
        </w:rPr>
        <w:t xml:space="preserve"> vartojant kartu su </w:t>
      </w:r>
      <w:proofErr w:type="spellStart"/>
      <w:r w:rsidRPr="00057811">
        <w:rPr>
          <w:b w:val="0"/>
          <w:sz w:val="22"/>
          <w:szCs w:val="22"/>
          <w:lang w:val="lt-LT"/>
        </w:rPr>
        <w:t>tirozinkinazės</w:t>
      </w:r>
      <w:proofErr w:type="spellEnd"/>
      <w:r w:rsidRPr="00057811">
        <w:rPr>
          <w:b w:val="0"/>
          <w:sz w:val="22"/>
          <w:szCs w:val="22"/>
          <w:lang w:val="lt-LT"/>
        </w:rPr>
        <w:t xml:space="preserve"> inhibitoriais, </w:t>
      </w:r>
      <w:proofErr w:type="spellStart"/>
      <w:r w:rsidRPr="00057811">
        <w:rPr>
          <w:b w:val="0"/>
          <w:sz w:val="22"/>
          <w:szCs w:val="22"/>
          <w:lang w:val="lt-LT"/>
        </w:rPr>
        <w:t>metabolizuojamais</w:t>
      </w:r>
      <w:proofErr w:type="spellEnd"/>
      <w:r w:rsidRPr="00057811">
        <w:rPr>
          <w:b w:val="0"/>
          <w:sz w:val="22"/>
          <w:szCs w:val="22"/>
          <w:lang w:val="lt-LT"/>
        </w:rPr>
        <w:t xml:space="preserve"> CYP3A4, padidėja </w:t>
      </w:r>
      <w:proofErr w:type="spellStart"/>
      <w:r w:rsidRPr="00057811">
        <w:rPr>
          <w:b w:val="0"/>
          <w:sz w:val="22"/>
          <w:szCs w:val="22"/>
          <w:lang w:val="lt-LT"/>
        </w:rPr>
        <w:t>tirozinkinazės</w:t>
      </w:r>
      <w:proofErr w:type="spellEnd"/>
      <w:r w:rsidRPr="00057811">
        <w:rPr>
          <w:b w:val="0"/>
          <w:sz w:val="22"/>
          <w:szCs w:val="22"/>
          <w:lang w:val="lt-LT"/>
        </w:rPr>
        <w:t xml:space="preserve"> inhibitoriaus koncentracija plazmoje ir nepageidaujamų reakcijų rizika. Jei negalima išvengti vartojimo kartu, rekomenduojama sumažinti </w:t>
      </w:r>
      <w:proofErr w:type="spellStart"/>
      <w:r w:rsidRPr="00057811">
        <w:rPr>
          <w:b w:val="0"/>
          <w:sz w:val="22"/>
          <w:szCs w:val="22"/>
          <w:lang w:val="lt-LT"/>
        </w:rPr>
        <w:t>tirozinkinazės</w:t>
      </w:r>
      <w:proofErr w:type="spellEnd"/>
      <w:r w:rsidRPr="00057811">
        <w:rPr>
          <w:b w:val="0"/>
          <w:sz w:val="22"/>
          <w:szCs w:val="22"/>
          <w:lang w:val="lt-LT"/>
        </w:rPr>
        <w:t xml:space="preserve"> inhibitoriaus dozę ir atidžiai stebėti klinikinę būklę (žr. 4.5 skyrių).</w:t>
      </w:r>
    </w:p>
    <w:p w14:paraId="18638B2B" w14:textId="77777777" w:rsidR="00546F31" w:rsidRPr="00057811" w:rsidRDefault="00546F31" w:rsidP="00546F31">
      <w:pPr>
        <w:tabs>
          <w:tab w:val="left" w:pos="567"/>
        </w:tabs>
        <w:rPr>
          <w:b w:val="0"/>
          <w:sz w:val="22"/>
          <w:szCs w:val="22"/>
          <w:lang w:val="lt-LT"/>
        </w:rPr>
      </w:pPr>
    </w:p>
    <w:p w14:paraId="3DDEAE96" w14:textId="77777777" w:rsidR="0009718B" w:rsidRPr="00057811" w:rsidRDefault="0009718B" w:rsidP="0009718B">
      <w:pPr>
        <w:tabs>
          <w:tab w:val="left" w:pos="567"/>
        </w:tabs>
        <w:rPr>
          <w:b w:val="0"/>
          <w:sz w:val="22"/>
          <w:szCs w:val="22"/>
          <w:u w:val="single"/>
          <w:lang w:val="lt-LT"/>
        </w:rPr>
      </w:pPr>
      <w:proofErr w:type="spellStart"/>
      <w:r w:rsidRPr="00057811">
        <w:rPr>
          <w:b w:val="0"/>
          <w:sz w:val="22"/>
          <w:szCs w:val="22"/>
          <w:u w:val="single"/>
          <w:lang w:val="lt-LT"/>
        </w:rPr>
        <w:t>Rifabutinas</w:t>
      </w:r>
      <w:proofErr w:type="spellEnd"/>
      <w:r w:rsidRPr="00057811">
        <w:rPr>
          <w:b w:val="0"/>
          <w:sz w:val="22"/>
          <w:szCs w:val="22"/>
          <w:u w:val="single"/>
          <w:lang w:val="lt-LT"/>
        </w:rPr>
        <w:t xml:space="preserve"> (stipraus poveikio CYP450 sužadinantis vaistinis preparatas)</w:t>
      </w:r>
    </w:p>
    <w:p w14:paraId="22DC92A6"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Jei </w:t>
      </w:r>
      <w:proofErr w:type="spellStart"/>
      <w:r w:rsidRPr="00057811">
        <w:rPr>
          <w:b w:val="0"/>
          <w:sz w:val="22"/>
          <w:szCs w:val="22"/>
          <w:lang w:val="lt-LT"/>
        </w:rPr>
        <w:t>rifabutino</w:t>
      </w:r>
      <w:proofErr w:type="spellEnd"/>
      <w:r w:rsidRPr="00057811">
        <w:rPr>
          <w:b w:val="0"/>
          <w:sz w:val="22"/>
          <w:szCs w:val="22"/>
          <w:lang w:val="lt-LT"/>
        </w:rPr>
        <w:t xml:space="preserve"> vartojama kartu su </w:t>
      </w:r>
      <w:proofErr w:type="spellStart"/>
      <w:r w:rsidRPr="00057811">
        <w:rPr>
          <w:b w:val="0"/>
          <w:sz w:val="22"/>
          <w:szCs w:val="22"/>
          <w:lang w:val="lt-LT"/>
        </w:rPr>
        <w:t>vorikonazolu</w:t>
      </w:r>
      <w:proofErr w:type="spellEnd"/>
      <w:r w:rsidRPr="00057811">
        <w:rPr>
          <w:b w:val="0"/>
          <w:sz w:val="22"/>
          <w:szCs w:val="22"/>
          <w:lang w:val="lt-LT"/>
        </w:rPr>
        <w:t xml:space="preserve">, rekomenduojama atidžiai stebėti kraujo ląstelių kiekį ir nepageidaujamas reakcijas į </w:t>
      </w:r>
      <w:proofErr w:type="spellStart"/>
      <w:r w:rsidRPr="00057811">
        <w:rPr>
          <w:b w:val="0"/>
          <w:sz w:val="22"/>
          <w:szCs w:val="22"/>
          <w:lang w:val="lt-LT"/>
        </w:rPr>
        <w:t>rifabutiną</w:t>
      </w:r>
      <w:proofErr w:type="spellEnd"/>
      <w:r w:rsidRPr="00057811">
        <w:rPr>
          <w:b w:val="0"/>
          <w:sz w:val="22"/>
          <w:szCs w:val="22"/>
          <w:lang w:val="lt-LT"/>
        </w:rPr>
        <w:t xml:space="preserve"> (gali pasireikšti </w:t>
      </w:r>
      <w:proofErr w:type="spellStart"/>
      <w:r w:rsidRPr="00057811">
        <w:rPr>
          <w:b w:val="0"/>
          <w:sz w:val="22"/>
          <w:szCs w:val="22"/>
          <w:lang w:val="lt-LT"/>
        </w:rPr>
        <w:t>uveitas</w:t>
      </w:r>
      <w:proofErr w:type="spellEnd"/>
      <w:r w:rsidRPr="00057811">
        <w:rPr>
          <w:b w:val="0"/>
          <w:sz w:val="22"/>
          <w:szCs w:val="22"/>
          <w:lang w:val="lt-LT"/>
        </w:rPr>
        <w:t xml:space="preserve">). Reikia vengti vartoti </w:t>
      </w:r>
      <w:proofErr w:type="spellStart"/>
      <w:r w:rsidRPr="00057811">
        <w:rPr>
          <w:b w:val="0"/>
          <w:sz w:val="22"/>
          <w:szCs w:val="22"/>
          <w:lang w:val="lt-LT"/>
        </w:rPr>
        <w:t>vorikonazolą</w:t>
      </w:r>
      <w:proofErr w:type="spellEnd"/>
      <w:r w:rsidRPr="00057811">
        <w:rPr>
          <w:b w:val="0"/>
          <w:sz w:val="22"/>
          <w:szCs w:val="22"/>
          <w:lang w:val="lt-LT"/>
        </w:rPr>
        <w:t xml:space="preserve"> kartu su </w:t>
      </w:r>
      <w:proofErr w:type="spellStart"/>
      <w:r w:rsidRPr="00057811">
        <w:rPr>
          <w:b w:val="0"/>
          <w:sz w:val="22"/>
          <w:szCs w:val="22"/>
          <w:lang w:val="lt-LT"/>
        </w:rPr>
        <w:t>rifabutinu</w:t>
      </w:r>
      <w:proofErr w:type="spellEnd"/>
      <w:r w:rsidRPr="00057811">
        <w:rPr>
          <w:b w:val="0"/>
          <w:sz w:val="22"/>
          <w:szCs w:val="22"/>
          <w:lang w:val="lt-LT"/>
        </w:rPr>
        <w:t>, išskyrus atvejus, kai nauda yra didesnė už riziką (žr. 4.5 skyrių).</w:t>
      </w:r>
    </w:p>
    <w:p w14:paraId="02F2C233" w14:textId="77777777" w:rsidR="0009718B" w:rsidRPr="00057811" w:rsidRDefault="0009718B">
      <w:pPr>
        <w:tabs>
          <w:tab w:val="left" w:pos="567"/>
        </w:tabs>
        <w:rPr>
          <w:b w:val="0"/>
          <w:sz w:val="22"/>
          <w:szCs w:val="22"/>
          <w:lang w:val="lt-LT"/>
        </w:rPr>
      </w:pPr>
    </w:p>
    <w:p w14:paraId="3610D47A"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Ritonaviras (stipraus poveikio CYP450 sužadinantis vaistinis preparatas, CYP3A4 inhibitorius ir substratas)</w:t>
      </w:r>
    </w:p>
    <w:p w14:paraId="3EB41DC5"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Reikia vengti vartoti </w:t>
      </w:r>
      <w:proofErr w:type="spellStart"/>
      <w:r w:rsidRPr="00057811">
        <w:rPr>
          <w:b w:val="0"/>
          <w:sz w:val="22"/>
          <w:szCs w:val="22"/>
          <w:lang w:val="lt-LT"/>
        </w:rPr>
        <w:t>vorikonazolą</w:t>
      </w:r>
      <w:proofErr w:type="spellEnd"/>
      <w:r w:rsidRPr="00057811">
        <w:rPr>
          <w:b w:val="0"/>
          <w:sz w:val="22"/>
          <w:szCs w:val="22"/>
          <w:lang w:val="lt-LT"/>
        </w:rPr>
        <w:t xml:space="preserve"> kartu su maža ritonaviro doze (100 mg du kartus per parą), išskyrus atvejus, kai įvertinus naudą ir riziką pacientui, </w:t>
      </w:r>
      <w:proofErr w:type="spellStart"/>
      <w:r w:rsidRPr="00057811">
        <w:rPr>
          <w:b w:val="0"/>
          <w:sz w:val="22"/>
          <w:szCs w:val="22"/>
          <w:lang w:val="lt-LT"/>
        </w:rPr>
        <w:t>vorikonazolo</w:t>
      </w:r>
      <w:proofErr w:type="spellEnd"/>
      <w:r w:rsidRPr="00057811">
        <w:rPr>
          <w:b w:val="0"/>
          <w:sz w:val="22"/>
          <w:szCs w:val="22"/>
          <w:lang w:val="lt-LT"/>
        </w:rPr>
        <w:t xml:space="preserve"> vartojimas yra pateisinamas (žr. 4.3 ir 4.5 skyrius).</w:t>
      </w:r>
    </w:p>
    <w:p w14:paraId="1EE6EA0E" w14:textId="77777777" w:rsidR="0009718B" w:rsidRPr="00057811" w:rsidRDefault="0009718B" w:rsidP="0009718B">
      <w:pPr>
        <w:tabs>
          <w:tab w:val="left" w:pos="567"/>
        </w:tabs>
        <w:rPr>
          <w:b w:val="0"/>
          <w:sz w:val="22"/>
          <w:szCs w:val="22"/>
          <w:lang w:val="lt-LT"/>
        </w:rPr>
      </w:pPr>
    </w:p>
    <w:p w14:paraId="1BADEC9C" w14:textId="77777777" w:rsidR="0009718B" w:rsidRPr="00057811" w:rsidRDefault="0009718B" w:rsidP="0009718B">
      <w:pPr>
        <w:tabs>
          <w:tab w:val="left" w:pos="567"/>
        </w:tabs>
        <w:rPr>
          <w:b w:val="0"/>
          <w:sz w:val="22"/>
          <w:szCs w:val="22"/>
          <w:u w:val="single"/>
          <w:lang w:val="lt-LT"/>
        </w:rPr>
      </w:pPr>
      <w:proofErr w:type="spellStart"/>
      <w:r w:rsidRPr="00057811">
        <w:rPr>
          <w:b w:val="0"/>
          <w:sz w:val="22"/>
          <w:szCs w:val="22"/>
          <w:u w:val="single"/>
          <w:lang w:val="lt-LT"/>
        </w:rPr>
        <w:t>Everolimuzas</w:t>
      </w:r>
      <w:proofErr w:type="spellEnd"/>
      <w:r w:rsidRPr="00057811">
        <w:rPr>
          <w:b w:val="0"/>
          <w:sz w:val="22"/>
          <w:szCs w:val="22"/>
          <w:u w:val="single"/>
          <w:lang w:val="lt-LT"/>
        </w:rPr>
        <w:t xml:space="preserve"> (CYP3A4 substratas, P-</w:t>
      </w:r>
      <w:proofErr w:type="spellStart"/>
      <w:r w:rsidRPr="00057811">
        <w:rPr>
          <w:b w:val="0"/>
          <w:sz w:val="22"/>
          <w:szCs w:val="22"/>
          <w:u w:val="single"/>
          <w:lang w:val="lt-LT"/>
        </w:rPr>
        <w:t>gp</w:t>
      </w:r>
      <w:proofErr w:type="spellEnd"/>
      <w:r w:rsidRPr="00057811">
        <w:rPr>
          <w:b w:val="0"/>
          <w:sz w:val="22"/>
          <w:szCs w:val="22"/>
          <w:u w:val="single"/>
          <w:lang w:val="lt-LT"/>
        </w:rPr>
        <w:t xml:space="preserve"> substratas)</w:t>
      </w:r>
    </w:p>
    <w:p w14:paraId="7A5AE81F" w14:textId="232309DB"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Vorikonazolo</w:t>
      </w:r>
      <w:proofErr w:type="spellEnd"/>
      <w:r w:rsidRPr="00057811">
        <w:rPr>
          <w:b w:val="0"/>
          <w:sz w:val="22"/>
          <w:szCs w:val="22"/>
          <w:lang w:val="lt-LT"/>
        </w:rPr>
        <w:t xml:space="preserve"> nerekomenduojama vartoti kartu su </w:t>
      </w:r>
      <w:proofErr w:type="spellStart"/>
      <w:r w:rsidRPr="00057811">
        <w:rPr>
          <w:b w:val="0"/>
          <w:sz w:val="22"/>
          <w:szCs w:val="22"/>
          <w:lang w:val="lt-LT"/>
        </w:rPr>
        <w:t>everolimuzu</w:t>
      </w:r>
      <w:proofErr w:type="spellEnd"/>
      <w:r w:rsidRPr="00057811">
        <w:rPr>
          <w:b w:val="0"/>
          <w:sz w:val="22"/>
          <w:szCs w:val="22"/>
          <w:lang w:val="lt-LT"/>
        </w:rPr>
        <w:t xml:space="preserve">, nes numatoma, kad </w:t>
      </w:r>
      <w:proofErr w:type="spellStart"/>
      <w:r w:rsidRPr="00057811">
        <w:rPr>
          <w:b w:val="0"/>
          <w:sz w:val="22"/>
          <w:szCs w:val="22"/>
          <w:lang w:val="lt-LT"/>
        </w:rPr>
        <w:t>vorikonazolas</w:t>
      </w:r>
      <w:proofErr w:type="spellEnd"/>
      <w:r w:rsidRPr="00057811">
        <w:rPr>
          <w:b w:val="0"/>
          <w:sz w:val="22"/>
          <w:szCs w:val="22"/>
          <w:lang w:val="lt-LT"/>
        </w:rPr>
        <w:t xml:space="preserve"> reikšmingai didina </w:t>
      </w:r>
      <w:proofErr w:type="spellStart"/>
      <w:r w:rsidRPr="00057811">
        <w:rPr>
          <w:b w:val="0"/>
          <w:sz w:val="22"/>
          <w:szCs w:val="22"/>
          <w:lang w:val="lt-LT"/>
        </w:rPr>
        <w:t>everolimuzo</w:t>
      </w:r>
      <w:proofErr w:type="spellEnd"/>
      <w:r w:rsidRPr="00057811">
        <w:rPr>
          <w:b w:val="0"/>
          <w:sz w:val="22"/>
          <w:szCs w:val="22"/>
          <w:lang w:val="lt-LT"/>
        </w:rPr>
        <w:t xml:space="preserve"> koncentracij</w:t>
      </w:r>
      <w:r w:rsidR="00CE3A9D">
        <w:rPr>
          <w:b w:val="0"/>
          <w:sz w:val="22"/>
          <w:szCs w:val="22"/>
          <w:lang w:val="lt-LT"/>
        </w:rPr>
        <w:t>ą</w:t>
      </w:r>
      <w:r w:rsidRPr="00057811">
        <w:rPr>
          <w:b w:val="0"/>
          <w:sz w:val="22"/>
          <w:szCs w:val="22"/>
          <w:lang w:val="lt-LT"/>
        </w:rPr>
        <w:t>. Šiuo metu nepakanka duomenų, kad būtų galima pateikti dozavimo rekomendacijas, esant tokioms aplinkybėms (žr. 4.5 skyrių).</w:t>
      </w:r>
    </w:p>
    <w:p w14:paraId="0C87EA19" w14:textId="77777777" w:rsidR="0009718B" w:rsidRPr="00057811" w:rsidRDefault="0009718B">
      <w:pPr>
        <w:tabs>
          <w:tab w:val="left" w:pos="567"/>
        </w:tabs>
        <w:rPr>
          <w:b w:val="0"/>
          <w:sz w:val="22"/>
          <w:szCs w:val="22"/>
          <w:lang w:val="lt-LT"/>
        </w:rPr>
      </w:pPr>
    </w:p>
    <w:p w14:paraId="552C65DF" w14:textId="77777777" w:rsidR="0009718B" w:rsidRPr="00057811" w:rsidRDefault="0009718B">
      <w:pPr>
        <w:tabs>
          <w:tab w:val="left" w:pos="567"/>
        </w:tabs>
        <w:rPr>
          <w:b w:val="0"/>
          <w:sz w:val="22"/>
          <w:szCs w:val="22"/>
          <w:u w:val="single"/>
          <w:lang w:val="lt-LT"/>
        </w:rPr>
      </w:pPr>
      <w:r w:rsidRPr="00057811">
        <w:rPr>
          <w:b w:val="0"/>
          <w:sz w:val="22"/>
          <w:szCs w:val="22"/>
          <w:u w:val="single"/>
          <w:lang w:val="lt-LT"/>
        </w:rPr>
        <w:t>Metadonas (CYP3A4 substratas)</w:t>
      </w:r>
    </w:p>
    <w:p w14:paraId="234CFCF9" w14:textId="123DE3AA" w:rsidR="0009718B" w:rsidRPr="00057811" w:rsidRDefault="0009718B" w:rsidP="0009718B">
      <w:pPr>
        <w:tabs>
          <w:tab w:val="left" w:pos="567"/>
        </w:tabs>
        <w:rPr>
          <w:b w:val="0"/>
          <w:sz w:val="22"/>
          <w:szCs w:val="22"/>
          <w:lang w:val="lt-LT"/>
        </w:rPr>
      </w:pPr>
      <w:r w:rsidRPr="00057811">
        <w:rPr>
          <w:b w:val="0"/>
          <w:sz w:val="22"/>
          <w:szCs w:val="22"/>
          <w:lang w:val="lt-LT"/>
        </w:rPr>
        <w:t xml:space="preserve">Vartojamo kartu su </w:t>
      </w:r>
      <w:proofErr w:type="spellStart"/>
      <w:r w:rsidRPr="00057811">
        <w:rPr>
          <w:b w:val="0"/>
          <w:sz w:val="22"/>
          <w:szCs w:val="22"/>
          <w:lang w:val="lt-LT"/>
        </w:rPr>
        <w:t>vorikonazolu</w:t>
      </w:r>
      <w:proofErr w:type="spellEnd"/>
      <w:r w:rsidRPr="00057811">
        <w:rPr>
          <w:b w:val="0"/>
          <w:sz w:val="22"/>
          <w:szCs w:val="22"/>
          <w:lang w:val="lt-LT"/>
        </w:rPr>
        <w:t xml:space="preserve"> metadono koncentracij</w:t>
      </w:r>
      <w:r w:rsidR="004E617A">
        <w:rPr>
          <w:b w:val="0"/>
          <w:sz w:val="22"/>
          <w:szCs w:val="22"/>
          <w:lang w:val="lt-LT"/>
        </w:rPr>
        <w:t>a</w:t>
      </w:r>
      <w:r w:rsidRPr="00057811">
        <w:rPr>
          <w:b w:val="0"/>
          <w:sz w:val="22"/>
          <w:szCs w:val="22"/>
          <w:lang w:val="lt-LT"/>
        </w:rPr>
        <w:t xml:space="preserve"> padidėja, todėl </w:t>
      </w:r>
      <w:proofErr w:type="spellStart"/>
      <w:r w:rsidRPr="00057811">
        <w:rPr>
          <w:b w:val="0"/>
          <w:sz w:val="22"/>
          <w:szCs w:val="22"/>
          <w:lang w:val="lt-LT"/>
        </w:rPr>
        <w:t>vorikonazolą</w:t>
      </w:r>
      <w:proofErr w:type="spellEnd"/>
      <w:r w:rsidRPr="00057811">
        <w:rPr>
          <w:b w:val="0"/>
          <w:sz w:val="22"/>
          <w:szCs w:val="22"/>
          <w:lang w:val="lt-LT"/>
        </w:rPr>
        <w:t xml:space="preserve"> vartojant kartu su metadonu, reikia dažnai tikrinti, ar nepasireiškia su metadonu susijusios nepageidaujamos reakcijos ir toksinis poveikis, įskaitant </w:t>
      </w:r>
      <w:proofErr w:type="spellStart"/>
      <w:r w:rsidRPr="00057811">
        <w:rPr>
          <w:b w:val="0"/>
          <w:sz w:val="22"/>
          <w:szCs w:val="22"/>
          <w:lang w:val="lt-LT"/>
        </w:rPr>
        <w:t>QTc</w:t>
      </w:r>
      <w:proofErr w:type="spellEnd"/>
      <w:r w:rsidRPr="00057811">
        <w:rPr>
          <w:b w:val="0"/>
          <w:sz w:val="22"/>
          <w:szCs w:val="22"/>
          <w:lang w:val="lt-LT"/>
        </w:rPr>
        <w:t xml:space="preserve"> intervalo pailgėjimą. Gali prireikti mažinti metadono dozę (žr. 4.5 skyrių).</w:t>
      </w:r>
    </w:p>
    <w:p w14:paraId="5B919194" w14:textId="77777777" w:rsidR="0009718B" w:rsidRPr="00057811" w:rsidRDefault="0009718B">
      <w:pPr>
        <w:tabs>
          <w:tab w:val="left" w:pos="567"/>
        </w:tabs>
        <w:rPr>
          <w:b w:val="0"/>
          <w:sz w:val="22"/>
          <w:szCs w:val="22"/>
          <w:lang w:val="lt-LT"/>
        </w:rPr>
      </w:pPr>
    </w:p>
    <w:p w14:paraId="7A8AD2A6" w14:textId="77777777" w:rsidR="0009718B" w:rsidRPr="00057811" w:rsidRDefault="0009718B" w:rsidP="00B67F70">
      <w:pPr>
        <w:keepNext/>
        <w:tabs>
          <w:tab w:val="left" w:pos="567"/>
        </w:tabs>
        <w:rPr>
          <w:b w:val="0"/>
          <w:sz w:val="22"/>
          <w:szCs w:val="22"/>
          <w:u w:val="single"/>
          <w:lang w:val="lt-LT"/>
        </w:rPr>
      </w:pPr>
      <w:r w:rsidRPr="00057811">
        <w:rPr>
          <w:b w:val="0"/>
          <w:sz w:val="22"/>
          <w:szCs w:val="22"/>
          <w:u w:val="single"/>
          <w:lang w:val="lt-LT"/>
        </w:rPr>
        <w:lastRenderedPageBreak/>
        <w:t xml:space="preserve">Trumpai veikiantys </w:t>
      </w:r>
      <w:proofErr w:type="spellStart"/>
      <w:r w:rsidRPr="00057811">
        <w:rPr>
          <w:b w:val="0"/>
          <w:sz w:val="22"/>
          <w:szCs w:val="22"/>
          <w:u w:val="single"/>
          <w:lang w:val="lt-LT"/>
        </w:rPr>
        <w:t>opioidai</w:t>
      </w:r>
      <w:proofErr w:type="spellEnd"/>
      <w:r w:rsidRPr="00057811">
        <w:rPr>
          <w:b w:val="0"/>
          <w:sz w:val="22"/>
          <w:szCs w:val="22"/>
          <w:u w:val="single"/>
          <w:lang w:val="lt-LT"/>
        </w:rPr>
        <w:t xml:space="preserve"> (CYP3A4 substratai)</w:t>
      </w:r>
    </w:p>
    <w:p w14:paraId="3AC01C1F" w14:textId="6B53B7B6" w:rsidR="0009718B" w:rsidRPr="00057811" w:rsidRDefault="0009718B" w:rsidP="00B67F70">
      <w:pPr>
        <w:keepNext/>
        <w:tabs>
          <w:tab w:val="left" w:pos="567"/>
        </w:tabs>
        <w:rPr>
          <w:b w:val="0"/>
          <w:sz w:val="22"/>
          <w:szCs w:val="22"/>
          <w:lang w:val="lt-LT"/>
        </w:rPr>
      </w:pPr>
      <w:r w:rsidRPr="00057811">
        <w:rPr>
          <w:b w:val="0"/>
          <w:sz w:val="22"/>
          <w:szCs w:val="22"/>
          <w:lang w:val="lt-LT"/>
        </w:rPr>
        <w:t xml:space="preserve">Reikia apgalvotai sumažinti kartu su </w:t>
      </w:r>
      <w:proofErr w:type="spellStart"/>
      <w:r w:rsidRPr="00057811">
        <w:rPr>
          <w:b w:val="0"/>
          <w:sz w:val="22"/>
          <w:szCs w:val="22"/>
          <w:lang w:val="lt-LT"/>
        </w:rPr>
        <w:t>vorikonazolu</w:t>
      </w:r>
      <w:proofErr w:type="spellEnd"/>
      <w:r w:rsidRPr="00057811">
        <w:rPr>
          <w:b w:val="0"/>
          <w:sz w:val="22"/>
          <w:szCs w:val="22"/>
          <w:lang w:val="lt-LT"/>
        </w:rPr>
        <w:t xml:space="preserve"> vartojamų </w:t>
      </w:r>
      <w:proofErr w:type="spellStart"/>
      <w:r w:rsidRPr="00057811">
        <w:rPr>
          <w:b w:val="0"/>
          <w:sz w:val="22"/>
          <w:szCs w:val="22"/>
          <w:lang w:val="lt-LT"/>
        </w:rPr>
        <w:t>alfentanilio</w:t>
      </w:r>
      <w:proofErr w:type="spellEnd"/>
      <w:r w:rsidRPr="00057811">
        <w:rPr>
          <w:b w:val="0"/>
          <w:sz w:val="22"/>
          <w:szCs w:val="22"/>
          <w:lang w:val="lt-LT"/>
        </w:rPr>
        <w:t xml:space="preserve">, </w:t>
      </w:r>
      <w:proofErr w:type="spellStart"/>
      <w:r w:rsidRPr="00057811">
        <w:rPr>
          <w:b w:val="0"/>
          <w:sz w:val="22"/>
          <w:szCs w:val="22"/>
          <w:lang w:val="lt-LT"/>
        </w:rPr>
        <w:t>fentanilio</w:t>
      </w:r>
      <w:proofErr w:type="spellEnd"/>
      <w:r w:rsidRPr="00057811">
        <w:rPr>
          <w:b w:val="0"/>
          <w:sz w:val="22"/>
          <w:szCs w:val="22"/>
          <w:lang w:val="lt-LT"/>
        </w:rPr>
        <w:t xml:space="preserve"> ar kitų į </w:t>
      </w:r>
      <w:proofErr w:type="spellStart"/>
      <w:r w:rsidRPr="00057811">
        <w:rPr>
          <w:b w:val="0"/>
          <w:sz w:val="22"/>
          <w:szCs w:val="22"/>
          <w:lang w:val="lt-LT"/>
        </w:rPr>
        <w:t>alfentanilį</w:t>
      </w:r>
      <w:proofErr w:type="spellEnd"/>
      <w:r w:rsidRPr="00057811">
        <w:rPr>
          <w:b w:val="0"/>
          <w:sz w:val="22"/>
          <w:szCs w:val="22"/>
          <w:lang w:val="lt-LT"/>
        </w:rPr>
        <w:t xml:space="preserve"> panašios sandaros trumpai veikiančių </w:t>
      </w:r>
      <w:proofErr w:type="spellStart"/>
      <w:r w:rsidRPr="00057811">
        <w:rPr>
          <w:b w:val="0"/>
          <w:sz w:val="22"/>
          <w:szCs w:val="22"/>
          <w:lang w:val="lt-LT"/>
        </w:rPr>
        <w:t>opioidų</w:t>
      </w:r>
      <w:proofErr w:type="spellEnd"/>
      <w:r w:rsidRPr="00057811">
        <w:rPr>
          <w:b w:val="0"/>
          <w:sz w:val="22"/>
          <w:szCs w:val="22"/>
          <w:lang w:val="lt-LT"/>
        </w:rPr>
        <w:t xml:space="preserve">, kurie </w:t>
      </w:r>
      <w:proofErr w:type="spellStart"/>
      <w:r w:rsidRPr="00057811">
        <w:rPr>
          <w:b w:val="0"/>
          <w:sz w:val="22"/>
          <w:szCs w:val="22"/>
          <w:lang w:val="lt-LT"/>
        </w:rPr>
        <w:t>metabolizuojami</w:t>
      </w:r>
      <w:proofErr w:type="spellEnd"/>
      <w:r w:rsidRPr="00057811">
        <w:rPr>
          <w:b w:val="0"/>
          <w:sz w:val="22"/>
          <w:szCs w:val="22"/>
          <w:lang w:val="lt-LT"/>
        </w:rPr>
        <w:t xml:space="preserve"> veikiant CYP3A4 (pvz., </w:t>
      </w:r>
      <w:proofErr w:type="spellStart"/>
      <w:r w:rsidRPr="00057811">
        <w:rPr>
          <w:b w:val="0"/>
          <w:sz w:val="22"/>
          <w:szCs w:val="22"/>
          <w:lang w:val="lt-LT"/>
        </w:rPr>
        <w:t>sufentanilio</w:t>
      </w:r>
      <w:proofErr w:type="spellEnd"/>
      <w:r w:rsidRPr="00057811">
        <w:rPr>
          <w:b w:val="0"/>
          <w:sz w:val="22"/>
          <w:szCs w:val="22"/>
          <w:lang w:val="lt-LT"/>
        </w:rPr>
        <w:t xml:space="preserve">), dozę (žr. 4.5 skyrių). </w:t>
      </w:r>
      <w:proofErr w:type="spellStart"/>
      <w:r w:rsidRPr="00057811">
        <w:rPr>
          <w:b w:val="0"/>
          <w:sz w:val="22"/>
          <w:szCs w:val="22"/>
          <w:lang w:val="lt-LT"/>
        </w:rPr>
        <w:t>Alfentanilį</w:t>
      </w:r>
      <w:proofErr w:type="spellEnd"/>
      <w:r w:rsidRPr="00057811">
        <w:rPr>
          <w:b w:val="0"/>
          <w:sz w:val="22"/>
          <w:szCs w:val="22"/>
          <w:lang w:val="lt-LT"/>
        </w:rPr>
        <w:t xml:space="preserve"> vartojant kartu su </w:t>
      </w:r>
      <w:proofErr w:type="spellStart"/>
      <w:r w:rsidRPr="00057811">
        <w:rPr>
          <w:b w:val="0"/>
          <w:sz w:val="22"/>
          <w:szCs w:val="22"/>
          <w:lang w:val="lt-LT"/>
        </w:rPr>
        <w:t>vorikonazolu</w:t>
      </w:r>
      <w:proofErr w:type="spellEnd"/>
      <w:r w:rsidRPr="00057811">
        <w:rPr>
          <w:b w:val="0"/>
          <w:sz w:val="22"/>
          <w:szCs w:val="22"/>
          <w:lang w:val="lt-LT"/>
        </w:rPr>
        <w:t xml:space="preserve">, </w:t>
      </w:r>
      <w:proofErr w:type="spellStart"/>
      <w:r w:rsidRPr="00057811">
        <w:rPr>
          <w:b w:val="0"/>
          <w:sz w:val="22"/>
          <w:szCs w:val="22"/>
          <w:lang w:val="lt-LT"/>
        </w:rPr>
        <w:t>alfentanilio</w:t>
      </w:r>
      <w:proofErr w:type="spellEnd"/>
      <w:r w:rsidRPr="00057811">
        <w:rPr>
          <w:b w:val="0"/>
          <w:sz w:val="22"/>
          <w:szCs w:val="22"/>
          <w:lang w:val="lt-LT"/>
        </w:rPr>
        <w:t xml:space="preserve"> pusin</w:t>
      </w:r>
      <w:r w:rsidR="004E617A">
        <w:rPr>
          <w:b w:val="0"/>
          <w:sz w:val="22"/>
          <w:szCs w:val="22"/>
          <w:lang w:val="lt-LT"/>
        </w:rPr>
        <w:t>ės</w:t>
      </w:r>
      <w:r w:rsidR="00544144">
        <w:rPr>
          <w:b w:val="0"/>
          <w:sz w:val="22"/>
          <w:szCs w:val="22"/>
          <w:lang w:val="lt-LT"/>
        </w:rPr>
        <w:t xml:space="preserve"> </w:t>
      </w:r>
      <w:r w:rsidR="004E617A">
        <w:rPr>
          <w:b w:val="0"/>
          <w:sz w:val="22"/>
          <w:szCs w:val="22"/>
          <w:lang w:val="lt-LT"/>
        </w:rPr>
        <w:t xml:space="preserve">eliminacijos laikas </w:t>
      </w:r>
      <w:r w:rsidRPr="00057811">
        <w:rPr>
          <w:b w:val="0"/>
          <w:sz w:val="22"/>
          <w:szCs w:val="22"/>
          <w:lang w:val="lt-LT"/>
        </w:rPr>
        <w:t xml:space="preserve">pailgėjo 4 kartus, o paskelbto nepriklausomo tyrimo duomenimis, </w:t>
      </w:r>
      <w:proofErr w:type="spellStart"/>
      <w:r w:rsidRPr="00057811">
        <w:rPr>
          <w:b w:val="0"/>
          <w:sz w:val="22"/>
          <w:szCs w:val="22"/>
          <w:lang w:val="lt-LT"/>
        </w:rPr>
        <w:t>fentanilį</w:t>
      </w:r>
      <w:proofErr w:type="spellEnd"/>
      <w:r w:rsidRPr="00057811">
        <w:rPr>
          <w:b w:val="0"/>
          <w:sz w:val="22"/>
          <w:szCs w:val="22"/>
          <w:lang w:val="lt-LT"/>
        </w:rPr>
        <w:t xml:space="preserve"> vartojant kartu su </w:t>
      </w:r>
      <w:proofErr w:type="spellStart"/>
      <w:r w:rsidRPr="00057811">
        <w:rPr>
          <w:b w:val="0"/>
          <w:sz w:val="22"/>
          <w:szCs w:val="22"/>
          <w:lang w:val="lt-LT"/>
        </w:rPr>
        <w:t>vorikonazolu</w:t>
      </w:r>
      <w:proofErr w:type="spellEnd"/>
      <w:r w:rsidRPr="00057811">
        <w:rPr>
          <w:b w:val="0"/>
          <w:sz w:val="22"/>
          <w:szCs w:val="22"/>
          <w:lang w:val="lt-LT"/>
        </w:rPr>
        <w:t xml:space="preserve">, pailgėjo vidutinė </w:t>
      </w:r>
      <w:proofErr w:type="spellStart"/>
      <w:r w:rsidRPr="00057811">
        <w:rPr>
          <w:b w:val="0"/>
          <w:sz w:val="22"/>
          <w:szCs w:val="22"/>
          <w:lang w:val="lt-LT"/>
        </w:rPr>
        <w:t>fentanilio</w:t>
      </w:r>
      <w:proofErr w:type="spellEnd"/>
      <w:r w:rsidRPr="00057811">
        <w:rPr>
          <w:b w:val="0"/>
          <w:sz w:val="22"/>
          <w:szCs w:val="22"/>
          <w:lang w:val="lt-LT"/>
        </w:rPr>
        <w:t xml:space="preserve"> AUC</w:t>
      </w:r>
      <w:r w:rsidRPr="00057811">
        <w:rPr>
          <w:b w:val="0"/>
          <w:sz w:val="22"/>
          <w:szCs w:val="22"/>
          <w:vertAlign w:val="subscript"/>
          <w:lang w:val="lt-LT"/>
        </w:rPr>
        <w:t>0-∞</w:t>
      </w:r>
      <w:r w:rsidRPr="00057811">
        <w:rPr>
          <w:b w:val="0"/>
          <w:sz w:val="22"/>
          <w:szCs w:val="22"/>
          <w:lang w:val="lt-LT"/>
        </w:rPr>
        <w:t xml:space="preserve">, todėl gali prireikti dažnai stebėti, ar neatsiranda su </w:t>
      </w:r>
      <w:proofErr w:type="spellStart"/>
      <w:r w:rsidRPr="00057811">
        <w:rPr>
          <w:b w:val="0"/>
          <w:sz w:val="22"/>
          <w:szCs w:val="22"/>
          <w:lang w:val="lt-LT"/>
        </w:rPr>
        <w:t>opioidais</w:t>
      </w:r>
      <w:proofErr w:type="spellEnd"/>
      <w:r w:rsidRPr="00057811">
        <w:rPr>
          <w:b w:val="0"/>
          <w:sz w:val="22"/>
          <w:szCs w:val="22"/>
          <w:lang w:val="lt-LT"/>
        </w:rPr>
        <w:t xml:space="preserve"> susijusių nepageidaujamų reakcijų (įskaitant ilgesnį kvėpavimo funkcijos stebėjimo laikotarpį).</w:t>
      </w:r>
    </w:p>
    <w:p w14:paraId="7703A7CD" w14:textId="77777777" w:rsidR="0009718B" w:rsidRPr="00057811" w:rsidRDefault="0009718B" w:rsidP="0009718B">
      <w:pPr>
        <w:tabs>
          <w:tab w:val="left" w:pos="567"/>
        </w:tabs>
        <w:rPr>
          <w:b w:val="0"/>
          <w:sz w:val="22"/>
          <w:szCs w:val="22"/>
          <w:lang w:val="lt-LT"/>
        </w:rPr>
      </w:pPr>
    </w:p>
    <w:p w14:paraId="62495BCE" w14:textId="77777777" w:rsidR="0009718B" w:rsidRPr="00057811" w:rsidRDefault="0009718B" w:rsidP="002B5566">
      <w:pPr>
        <w:keepNext/>
        <w:tabs>
          <w:tab w:val="left" w:pos="567"/>
        </w:tabs>
        <w:rPr>
          <w:b w:val="0"/>
          <w:sz w:val="22"/>
          <w:szCs w:val="22"/>
          <w:u w:val="single"/>
          <w:lang w:val="lt-LT"/>
        </w:rPr>
      </w:pPr>
      <w:r w:rsidRPr="00057811">
        <w:rPr>
          <w:b w:val="0"/>
          <w:sz w:val="22"/>
          <w:szCs w:val="22"/>
          <w:u w:val="single"/>
          <w:lang w:val="lt-LT"/>
        </w:rPr>
        <w:t xml:space="preserve">Ilgai veikiantys </w:t>
      </w:r>
      <w:proofErr w:type="spellStart"/>
      <w:r w:rsidRPr="00057811">
        <w:rPr>
          <w:b w:val="0"/>
          <w:sz w:val="22"/>
          <w:szCs w:val="22"/>
          <w:u w:val="single"/>
          <w:lang w:val="lt-LT"/>
        </w:rPr>
        <w:t>opioidai</w:t>
      </w:r>
      <w:proofErr w:type="spellEnd"/>
      <w:r w:rsidRPr="00057811">
        <w:rPr>
          <w:b w:val="0"/>
          <w:sz w:val="22"/>
          <w:szCs w:val="22"/>
          <w:u w:val="single"/>
          <w:lang w:val="lt-LT"/>
        </w:rPr>
        <w:t xml:space="preserve"> (CYP3A4 substratai)</w:t>
      </w:r>
    </w:p>
    <w:p w14:paraId="3353E340" w14:textId="77777777" w:rsidR="0009718B" w:rsidRPr="00057811" w:rsidRDefault="0009718B" w:rsidP="002B5566">
      <w:pPr>
        <w:keepNext/>
        <w:tabs>
          <w:tab w:val="left" w:pos="567"/>
        </w:tabs>
        <w:rPr>
          <w:b w:val="0"/>
          <w:sz w:val="22"/>
          <w:szCs w:val="22"/>
          <w:lang w:val="lt-LT"/>
        </w:rPr>
      </w:pPr>
      <w:r w:rsidRPr="00057811">
        <w:rPr>
          <w:b w:val="0"/>
          <w:sz w:val="22"/>
          <w:szCs w:val="22"/>
          <w:lang w:val="lt-LT"/>
        </w:rPr>
        <w:t xml:space="preserve">Reikia apgalvotai sumažinti kartu su </w:t>
      </w:r>
      <w:proofErr w:type="spellStart"/>
      <w:r w:rsidRPr="00057811">
        <w:rPr>
          <w:b w:val="0"/>
          <w:sz w:val="22"/>
          <w:szCs w:val="22"/>
          <w:lang w:val="lt-LT"/>
        </w:rPr>
        <w:t>vorikonazolu</w:t>
      </w:r>
      <w:proofErr w:type="spellEnd"/>
      <w:r w:rsidRPr="00057811">
        <w:rPr>
          <w:b w:val="0"/>
          <w:sz w:val="22"/>
          <w:szCs w:val="22"/>
          <w:lang w:val="lt-LT"/>
        </w:rPr>
        <w:t xml:space="preserve"> vartojamų </w:t>
      </w:r>
      <w:proofErr w:type="spellStart"/>
      <w:r w:rsidRPr="00057811">
        <w:rPr>
          <w:b w:val="0"/>
          <w:sz w:val="22"/>
          <w:szCs w:val="22"/>
          <w:lang w:val="lt-LT"/>
        </w:rPr>
        <w:t>oksikodono</w:t>
      </w:r>
      <w:proofErr w:type="spellEnd"/>
      <w:r w:rsidRPr="00057811">
        <w:rPr>
          <w:b w:val="0"/>
          <w:sz w:val="22"/>
          <w:szCs w:val="22"/>
          <w:lang w:val="lt-LT"/>
        </w:rPr>
        <w:t xml:space="preserve"> ar kitų ilgai veikiančių </w:t>
      </w:r>
      <w:proofErr w:type="spellStart"/>
      <w:r w:rsidRPr="00057811">
        <w:rPr>
          <w:b w:val="0"/>
          <w:sz w:val="22"/>
          <w:szCs w:val="22"/>
          <w:lang w:val="lt-LT"/>
        </w:rPr>
        <w:t>opioidų</w:t>
      </w:r>
      <w:proofErr w:type="spellEnd"/>
      <w:r w:rsidRPr="00057811">
        <w:rPr>
          <w:b w:val="0"/>
          <w:sz w:val="22"/>
          <w:szCs w:val="22"/>
          <w:lang w:val="lt-LT"/>
        </w:rPr>
        <w:t xml:space="preserve">, kurie </w:t>
      </w:r>
      <w:proofErr w:type="spellStart"/>
      <w:r w:rsidRPr="00057811">
        <w:rPr>
          <w:b w:val="0"/>
          <w:sz w:val="22"/>
          <w:szCs w:val="22"/>
          <w:lang w:val="lt-LT"/>
        </w:rPr>
        <w:t>metabolizuojami</w:t>
      </w:r>
      <w:proofErr w:type="spellEnd"/>
      <w:r w:rsidRPr="00057811">
        <w:rPr>
          <w:b w:val="0"/>
          <w:sz w:val="22"/>
          <w:szCs w:val="22"/>
          <w:lang w:val="lt-LT"/>
        </w:rPr>
        <w:t xml:space="preserve"> veikiant CYP3A4 (pvz., </w:t>
      </w:r>
      <w:proofErr w:type="spellStart"/>
      <w:r w:rsidRPr="00057811">
        <w:rPr>
          <w:b w:val="0"/>
          <w:sz w:val="22"/>
          <w:szCs w:val="22"/>
          <w:lang w:val="lt-LT"/>
        </w:rPr>
        <w:t>hidrokodono</w:t>
      </w:r>
      <w:proofErr w:type="spellEnd"/>
      <w:r w:rsidRPr="00057811">
        <w:rPr>
          <w:b w:val="0"/>
          <w:sz w:val="22"/>
          <w:szCs w:val="22"/>
          <w:lang w:val="lt-LT"/>
        </w:rPr>
        <w:t xml:space="preserve">), dozę. Gali prireikti dažnai stebėti, ar neatsiranda su </w:t>
      </w:r>
      <w:proofErr w:type="spellStart"/>
      <w:r w:rsidRPr="00057811">
        <w:rPr>
          <w:b w:val="0"/>
          <w:sz w:val="22"/>
          <w:szCs w:val="22"/>
          <w:lang w:val="lt-LT"/>
        </w:rPr>
        <w:t>opioidais</w:t>
      </w:r>
      <w:proofErr w:type="spellEnd"/>
      <w:r w:rsidRPr="00057811">
        <w:rPr>
          <w:b w:val="0"/>
          <w:sz w:val="22"/>
          <w:szCs w:val="22"/>
          <w:lang w:val="lt-LT"/>
        </w:rPr>
        <w:t xml:space="preserve"> susijusių nepageidaujamų reakcijų (žr. 4.5 skyrių).</w:t>
      </w:r>
    </w:p>
    <w:p w14:paraId="3441D9EE" w14:textId="77777777" w:rsidR="0009718B" w:rsidRPr="00057811" w:rsidRDefault="0009718B" w:rsidP="0009718B">
      <w:pPr>
        <w:tabs>
          <w:tab w:val="left" w:pos="567"/>
        </w:tabs>
        <w:rPr>
          <w:b w:val="0"/>
          <w:sz w:val="22"/>
          <w:szCs w:val="22"/>
          <w:lang w:val="lt-LT"/>
        </w:rPr>
      </w:pPr>
    </w:p>
    <w:p w14:paraId="5D524478" w14:textId="77777777" w:rsidR="0009718B" w:rsidRPr="00057811" w:rsidRDefault="0009718B" w:rsidP="0009718B">
      <w:pPr>
        <w:tabs>
          <w:tab w:val="left" w:pos="567"/>
        </w:tabs>
        <w:rPr>
          <w:b w:val="0"/>
          <w:sz w:val="22"/>
          <w:szCs w:val="22"/>
          <w:u w:val="single"/>
          <w:lang w:val="lt-LT"/>
        </w:rPr>
      </w:pPr>
      <w:proofErr w:type="spellStart"/>
      <w:r w:rsidRPr="00057811">
        <w:rPr>
          <w:b w:val="0"/>
          <w:sz w:val="22"/>
          <w:szCs w:val="22"/>
          <w:u w:val="single"/>
          <w:lang w:val="lt-LT"/>
        </w:rPr>
        <w:t>Flukonazolas</w:t>
      </w:r>
      <w:proofErr w:type="spellEnd"/>
      <w:r w:rsidRPr="00057811">
        <w:rPr>
          <w:b w:val="0"/>
          <w:sz w:val="22"/>
          <w:szCs w:val="22"/>
          <w:u w:val="single"/>
          <w:lang w:val="lt-LT"/>
        </w:rPr>
        <w:t xml:space="preserve"> (CYP(CYP2C9, CYP2C19 ir CYP3A4 inhibitorius)</w:t>
      </w:r>
    </w:p>
    <w:p w14:paraId="38199499" w14:textId="77777777" w:rsidR="0009718B" w:rsidRDefault="0009718B" w:rsidP="0009718B">
      <w:pPr>
        <w:tabs>
          <w:tab w:val="left" w:pos="567"/>
        </w:tabs>
        <w:rPr>
          <w:b w:val="0"/>
          <w:sz w:val="22"/>
          <w:szCs w:val="22"/>
          <w:lang w:val="lt-LT"/>
        </w:rPr>
      </w:pPr>
      <w:r w:rsidRPr="00057811">
        <w:rPr>
          <w:b w:val="0"/>
          <w:sz w:val="22"/>
          <w:szCs w:val="22"/>
          <w:lang w:val="lt-LT"/>
        </w:rPr>
        <w:t xml:space="preserve">Vartojant </w:t>
      </w:r>
      <w:proofErr w:type="spellStart"/>
      <w:r w:rsidRPr="00057811">
        <w:rPr>
          <w:b w:val="0"/>
          <w:sz w:val="22"/>
          <w:szCs w:val="22"/>
          <w:lang w:val="lt-LT"/>
        </w:rPr>
        <w:t>vorikonazolą</w:t>
      </w:r>
      <w:proofErr w:type="spellEnd"/>
      <w:r w:rsidRPr="00057811">
        <w:rPr>
          <w:b w:val="0"/>
          <w:sz w:val="22"/>
          <w:szCs w:val="22"/>
          <w:lang w:val="lt-LT"/>
        </w:rPr>
        <w:t xml:space="preserve"> per burną kartu su per burną vartojamu </w:t>
      </w:r>
      <w:proofErr w:type="spellStart"/>
      <w:r w:rsidRPr="00057811">
        <w:rPr>
          <w:b w:val="0"/>
          <w:sz w:val="22"/>
          <w:szCs w:val="22"/>
          <w:lang w:val="lt-LT"/>
        </w:rPr>
        <w:t>flukonazolu</w:t>
      </w:r>
      <w:proofErr w:type="spellEnd"/>
      <w:r w:rsidRPr="00057811">
        <w:rPr>
          <w:b w:val="0"/>
          <w:sz w:val="22"/>
          <w:szCs w:val="22"/>
          <w:lang w:val="lt-LT"/>
        </w:rPr>
        <w:t xml:space="preserve">, sveikų savanorių organizme reikšmingai padidėjo </w:t>
      </w:r>
      <w:proofErr w:type="spellStart"/>
      <w:r w:rsidRPr="00057811">
        <w:rPr>
          <w:b w:val="0"/>
          <w:sz w:val="22"/>
          <w:szCs w:val="22"/>
          <w:lang w:val="lt-LT"/>
        </w:rPr>
        <w:t>vorikonazolo</w:t>
      </w:r>
      <w:proofErr w:type="spellEnd"/>
      <w:r w:rsidRPr="00057811">
        <w:rPr>
          <w:b w:val="0"/>
          <w:sz w:val="22"/>
          <w:szCs w:val="22"/>
          <w:lang w:val="lt-LT"/>
        </w:rPr>
        <w:t xml:space="preserve"> </w:t>
      </w:r>
      <w:proofErr w:type="spellStart"/>
      <w:r w:rsidRPr="00057811">
        <w:rPr>
          <w:b w:val="0"/>
          <w:sz w:val="22"/>
          <w:szCs w:val="22"/>
          <w:lang w:val="lt-LT"/>
        </w:rPr>
        <w:t>C</w:t>
      </w:r>
      <w:r w:rsidRPr="00057811">
        <w:rPr>
          <w:b w:val="0"/>
          <w:sz w:val="22"/>
          <w:szCs w:val="22"/>
          <w:vertAlign w:val="subscript"/>
          <w:lang w:val="lt-LT"/>
        </w:rPr>
        <w:t>max</w:t>
      </w:r>
      <w:proofErr w:type="spellEnd"/>
      <w:r w:rsidRPr="00057811">
        <w:rPr>
          <w:b w:val="0"/>
          <w:sz w:val="22"/>
          <w:szCs w:val="22"/>
          <w:lang w:val="lt-LT"/>
        </w:rPr>
        <w:t xml:space="preserve"> ir </w:t>
      </w:r>
      <w:proofErr w:type="spellStart"/>
      <w:r w:rsidRPr="00057811">
        <w:rPr>
          <w:b w:val="0"/>
          <w:sz w:val="22"/>
          <w:szCs w:val="22"/>
          <w:lang w:val="lt-LT"/>
        </w:rPr>
        <w:t>AUC</w:t>
      </w:r>
      <w:r w:rsidRPr="00057811">
        <w:rPr>
          <w:b w:val="0"/>
          <w:sz w:val="22"/>
          <w:szCs w:val="22"/>
          <w:vertAlign w:val="subscript"/>
          <w:lang w:val="lt-LT"/>
        </w:rPr>
        <w:t>τ</w:t>
      </w:r>
      <w:proofErr w:type="spellEnd"/>
      <w:r w:rsidRPr="00057811">
        <w:rPr>
          <w:b w:val="0"/>
          <w:sz w:val="22"/>
          <w:szCs w:val="22"/>
          <w:lang w:val="lt-LT"/>
        </w:rPr>
        <w:t xml:space="preserve">. Kiek reikėtų sumažinti </w:t>
      </w:r>
      <w:proofErr w:type="spellStart"/>
      <w:r w:rsidRPr="00057811">
        <w:rPr>
          <w:b w:val="0"/>
          <w:sz w:val="22"/>
          <w:szCs w:val="22"/>
          <w:lang w:val="lt-LT"/>
        </w:rPr>
        <w:t>vorikonazolo</w:t>
      </w:r>
      <w:proofErr w:type="spellEnd"/>
      <w:r w:rsidRPr="00057811">
        <w:rPr>
          <w:b w:val="0"/>
          <w:sz w:val="22"/>
          <w:szCs w:val="22"/>
          <w:lang w:val="lt-LT"/>
        </w:rPr>
        <w:t xml:space="preserve"> ir </w:t>
      </w:r>
      <w:proofErr w:type="spellStart"/>
      <w:r w:rsidRPr="00057811">
        <w:rPr>
          <w:b w:val="0"/>
          <w:sz w:val="22"/>
          <w:szCs w:val="22"/>
          <w:lang w:val="lt-LT"/>
        </w:rPr>
        <w:t>flukonazolo</w:t>
      </w:r>
      <w:proofErr w:type="spellEnd"/>
      <w:r w:rsidRPr="00057811">
        <w:rPr>
          <w:b w:val="0"/>
          <w:sz w:val="22"/>
          <w:szCs w:val="22"/>
          <w:lang w:val="lt-LT"/>
        </w:rPr>
        <w:t xml:space="preserve"> dozę ir (arba) vartojimo dažnį, kad būtų išvengta tokio poveikio, nenustatyta. Jeigu </w:t>
      </w:r>
      <w:proofErr w:type="spellStart"/>
      <w:r w:rsidRPr="00057811">
        <w:rPr>
          <w:b w:val="0"/>
          <w:sz w:val="22"/>
          <w:szCs w:val="22"/>
          <w:lang w:val="lt-LT"/>
        </w:rPr>
        <w:t>vorikonazolo</w:t>
      </w:r>
      <w:proofErr w:type="spellEnd"/>
      <w:r w:rsidRPr="00057811">
        <w:rPr>
          <w:b w:val="0"/>
          <w:sz w:val="22"/>
          <w:szCs w:val="22"/>
          <w:lang w:val="lt-LT"/>
        </w:rPr>
        <w:t xml:space="preserve"> skiriama vartoti po to, kai buvo vartota </w:t>
      </w:r>
      <w:proofErr w:type="spellStart"/>
      <w:r w:rsidRPr="00057811">
        <w:rPr>
          <w:b w:val="0"/>
          <w:sz w:val="22"/>
          <w:szCs w:val="22"/>
          <w:lang w:val="lt-LT"/>
        </w:rPr>
        <w:t>flukonazolo</w:t>
      </w:r>
      <w:proofErr w:type="spellEnd"/>
      <w:r w:rsidRPr="00057811">
        <w:rPr>
          <w:b w:val="0"/>
          <w:sz w:val="22"/>
          <w:szCs w:val="22"/>
          <w:lang w:val="lt-LT"/>
        </w:rPr>
        <w:t xml:space="preserve">, rekomenduojama stebėti, ar neatsiranda su </w:t>
      </w:r>
      <w:proofErr w:type="spellStart"/>
      <w:r w:rsidRPr="00057811">
        <w:rPr>
          <w:b w:val="0"/>
          <w:sz w:val="22"/>
          <w:szCs w:val="22"/>
          <w:lang w:val="lt-LT"/>
        </w:rPr>
        <w:t>vorikonazolu</w:t>
      </w:r>
      <w:proofErr w:type="spellEnd"/>
      <w:r w:rsidRPr="00057811">
        <w:rPr>
          <w:b w:val="0"/>
          <w:sz w:val="22"/>
          <w:szCs w:val="22"/>
          <w:lang w:val="lt-LT"/>
        </w:rPr>
        <w:t xml:space="preserve"> susijusių nepageidaujamų reakcijų (žr. 4.5 skyrių).</w:t>
      </w:r>
    </w:p>
    <w:p w14:paraId="1C59A877" w14:textId="77777777" w:rsidR="0066586A" w:rsidRDefault="0066586A" w:rsidP="0009718B">
      <w:pPr>
        <w:tabs>
          <w:tab w:val="left" w:pos="567"/>
        </w:tabs>
        <w:rPr>
          <w:b w:val="0"/>
          <w:sz w:val="22"/>
          <w:szCs w:val="22"/>
          <w:lang w:val="lt-LT"/>
        </w:rPr>
      </w:pPr>
    </w:p>
    <w:p w14:paraId="590DD05F" w14:textId="77777777" w:rsidR="0066586A" w:rsidRPr="00974B1C" w:rsidRDefault="0066586A" w:rsidP="0066586A">
      <w:pPr>
        <w:tabs>
          <w:tab w:val="left" w:pos="567"/>
        </w:tabs>
        <w:rPr>
          <w:b w:val="0"/>
          <w:sz w:val="22"/>
          <w:szCs w:val="22"/>
          <w:u w:val="single"/>
          <w:lang w:val="lt-LT"/>
        </w:rPr>
      </w:pPr>
      <w:r w:rsidRPr="00974B1C">
        <w:rPr>
          <w:b w:val="0"/>
          <w:sz w:val="22"/>
          <w:szCs w:val="22"/>
          <w:u w:val="single"/>
          <w:lang w:val="lt-LT"/>
        </w:rPr>
        <w:t>Pagalbinės medžiagos</w:t>
      </w:r>
    </w:p>
    <w:p w14:paraId="01FFC3CD" w14:textId="77777777" w:rsidR="0066586A" w:rsidRDefault="0066586A" w:rsidP="0066586A">
      <w:pPr>
        <w:tabs>
          <w:tab w:val="left" w:pos="567"/>
        </w:tabs>
        <w:rPr>
          <w:b w:val="0"/>
          <w:sz w:val="22"/>
          <w:szCs w:val="22"/>
          <w:lang w:val="lt-LT"/>
        </w:rPr>
      </w:pPr>
    </w:p>
    <w:p w14:paraId="47E43B9B" w14:textId="77777777" w:rsidR="00952823" w:rsidRDefault="0066586A" w:rsidP="0066586A">
      <w:pPr>
        <w:tabs>
          <w:tab w:val="left" w:pos="567"/>
        </w:tabs>
        <w:rPr>
          <w:b w:val="0"/>
          <w:sz w:val="22"/>
          <w:szCs w:val="22"/>
          <w:lang w:val="lt-LT"/>
        </w:rPr>
      </w:pPr>
      <w:proofErr w:type="spellStart"/>
      <w:r>
        <w:rPr>
          <w:b w:val="0"/>
          <w:sz w:val="22"/>
          <w:szCs w:val="22"/>
          <w:lang w:val="lt-LT"/>
        </w:rPr>
        <w:t>Hidroksipropilbetadeksas</w:t>
      </w:r>
      <w:proofErr w:type="spellEnd"/>
      <w:r>
        <w:rPr>
          <w:b w:val="0"/>
          <w:sz w:val="22"/>
          <w:szCs w:val="22"/>
          <w:lang w:val="lt-LT"/>
        </w:rPr>
        <w:t xml:space="preserve"> (</w:t>
      </w:r>
      <w:proofErr w:type="spellStart"/>
      <w:r>
        <w:rPr>
          <w:b w:val="0"/>
          <w:sz w:val="22"/>
          <w:szCs w:val="22"/>
          <w:lang w:val="lt-LT"/>
        </w:rPr>
        <w:t>c</w:t>
      </w:r>
      <w:r w:rsidRPr="004466EA">
        <w:rPr>
          <w:b w:val="0"/>
          <w:sz w:val="22"/>
          <w:szCs w:val="22"/>
          <w:lang w:val="lt-LT"/>
        </w:rPr>
        <w:t>iklodekstrina</w:t>
      </w:r>
      <w:r>
        <w:rPr>
          <w:b w:val="0"/>
          <w:sz w:val="22"/>
          <w:szCs w:val="22"/>
          <w:lang w:val="lt-LT"/>
        </w:rPr>
        <w:t>i</w:t>
      </w:r>
      <w:proofErr w:type="spellEnd"/>
      <w:r>
        <w:rPr>
          <w:b w:val="0"/>
          <w:sz w:val="22"/>
          <w:szCs w:val="22"/>
          <w:lang w:val="lt-LT"/>
        </w:rPr>
        <w:t>)</w:t>
      </w:r>
    </w:p>
    <w:p w14:paraId="4E9D2A92" w14:textId="08452E55" w:rsidR="0066586A" w:rsidRDefault="00E131E7" w:rsidP="0066586A">
      <w:pPr>
        <w:tabs>
          <w:tab w:val="left" w:pos="567"/>
        </w:tabs>
        <w:rPr>
          <w:b w:val="0"/>
          <w:sz w:val="22"/>
          <w:szCs w:val="22"/>
          <w:lang w:val="lt-LT"/>
        </w:rPr>
      </w:pPr>
      <w:r>
        <w:rPr>
          <w:b w:val="0"/>
          <w:sz w:val="22"/>
          <w:szCs w:val="22"/>
          <w:lang w:val="lt-LT"/>
        </w:rPr>
        <w:t>Kiekviename š</w:t>
      </w:r>
      <w:r w:rsidR="00952823">
        <w:rPr>
          <w:b w:val="0"/>
          <w:sz w:val="22"/>
          <w:szCs w:val="22"/>
          <w:lang w:val="lt-LT"/>
        </w:rPr>
        <w:t>io vaistinio preparato</w:t>
      </w:r>
      <w:r w:rsidR="0066586A" w:rsidRPr="004466EA">
        <w:rPr>
          <w:b w:val="0"/>
          <w:sz w:val="22"/>
          <w:szCs w:val="22"/>
          <w:lang w:val="lt-LT"/>
        </w:rPr>
        <w:t xml:space="preserve"> </w:t>
      </w:r>
      <w:r w:rsidR="00433043">
        <w:rPr>
          <w:b w:val="0"/>
          <w:sz w:val="22"/>
          <w:szCs w:val="22"/>
          <w:lang w:val="lt-LT"/>
        </w:rPr>
        <w:t xml:space="preserve">flakone yra </w:t>
      </w:r>
      <w:r w:rsidR="00433043" w:rsidRPr="00E6050F">
        <w:rPr>
          <w:b w:val="0"/>
          <w:sz w:val="22"/>
          <w:szCs w:val="22"/>
          <w:lang w:val="lt-LT"/>
        </w:rPr>
        <w:t xml:space="preserve">3595,20 mg </w:t>
      </w:r>
      <w:proofErr w:type="spellStart"/>
      <w:r w:rsidR="00B12928" w:rsidRPr="00E6050F">
        <w:rPr>
          <w:b w:val="0"/>
          <w:sz w:val="22"/>
          <w:szCs w:val="22"/>
          <w:lang w:val="lt-LT"/>
        </w:rPr>
        <w:t>ciklodekstrin</w:t>
      </w:r>
      <w:r w:rsidR="00B12928">
        <w:rPr>
          <w:b w:val="0"/>
          <w:sz w:val="22"/>
          <w:szCs w:val="22"/>
          <w:lang w:val="lt-LT"/>
        </w:rPr>
        <w:t>ų</w:t>
      </w:r>
      <w:proofErr w:type="spellEnd"/>
      <w:r w:rsidR="0066586A" w:rsidRPr="004466EA">
        <w:rPr>
          <w:b w:val="0"/>
          <w:sz w:val="22"/>
          <w:szCs w:val="22"/>
          <w:lang w:val="lt-LT"/>
        </w:rPr>
        <w:t xml:space="preserve">, tai atitinka </w:t>
      </w:r>
      <w:r w:rsidR="0066586A" w:rsidRPr="00AF40C5">
        <w:rPr>
          <w:b w:val="0"/>
          <w:sz w:val="22"/>
          <w:szCs w:val="22"/>
          <w:lang w:val="lt-LT"/>
        </w:rPr>
        <w:t>179</w:t>
      </w:r>
      <w:r w:rsidR="0066586A">
        <w:rPr>
          <w:b w:val="0"/>
          <w:sz w:val="22"/>
          <w:szCs w:val="22"/>
          <w:lang w:val="lt-LT"/>
        </w:rPr>
        <w:t>,</w:t>
      </w:r>
      <w:r w:rsidR="0066586A" w:rsidRPr="00AF40C5">
        <w:rPr>
          <w:b w:val="0"/>
          <w:sz w:val="22"/>
          <w:szCs w:val="22"/>
          <w:lang w:val="lt-LT"/>
        </w:rPr>
        <w:t>76</w:t>
      </w:r>
      <w:r w:rsidR="0066586A">
        <w:rPr>
          <w:b w:val="0"/>
          <w:sz w:val="22"/>
          <w:szCs w:val="22"/>
          <w:lang w:val="lt-LT"/>
        </w:rPr>
        <w:t> </w:t>
      </w:r>
      <w:r w:rsidR="0066586A" w:rsidRPr="004466EA">
        <w:rPr>
          <w:b w:val="0"/>
          <w:sz w:val="22"/>
          <w:szCs w:val="22"/>
          <w:lang w:val="lt-LT"/>
        </w:rPr>
        <w:t>mg/ml paruošus su 20</w:t>
      </w:r>
      <w:r w:rsidR="006203CA">
        <w:rPr>
          <w:b w:val="0"/>
          <w:sz w:val="22"/>
          <w:szCs w:val="22"/>
          <w:lang w:val="lt-LT"/>
        </w:rPr>
        <w:t> </w:t>
      </w:r>
      <w:r w:rsidR="0066586A" w:rsidRPr="004466EA">
        <w:rPr>
          <w:b w:val="0"/>
          <w:sz w:val="22"/>
          <w:szCs w:val="22"/>
          <w:lang w:val="lt-LT"/>
        </w:rPr>
        <w:t>ml, žr. 2 ir 6.1 skyrius</w:t>
      </w:r>
      <w:r w:rsidR="00CE4288">
        <w:rPr>
          <w:b w:val="0"/>
          <w:sz w:val="22"/>
          <w:szCs w:val="22"/>
          <w:lang w:val="lt-LT"/>
        </w:rPr>
        <w:t>.</w:t>
      </w:r>
      <w:r w:rsidR="006C6C5F">
        <w:rPr>
          <w:b w:val="0"/>
          <w:sz w:val="22"/>
          <w:szCs w:val="22"/>
          <w:lang w:val="lt-LT"/>
        </w:rPr>
        <w:t xml:space="preserve"> </w:t>
      </w:r>
      <w:proofErr w:type="spellStart"/>
      <w:r w:rsidR="00777DA3">
        <w:rPr>
          <w:b w:val="0"/>
          <w:sz w:val="22"/>
          <w:szCs w:val="22"/>
          <w:lang w:val="lt-LT"/>
        </w:rPr>
        <w:t>Ciklodekstrinai</w:t>
      </w:r>
      <w:proofErr w:type="spellEnd"/>
      <w:r w:rsidR="00777DA3">
        <w:rPr>
          <w:b w:val="0"/>
          <w:sz w:val="22"/>
          <w:szCs w:val="22"/>
          <w:lang w:val="lt-LT"/>
        </w:rPr>
        <w:t xml:space="preserve"> yra pagal</w:t>
      </w:r>
      <w:r w:rsidR="008F41C8">
        <w:rPr>
          <w:b w:val="0"/>
          <w:sz w:val="22"/>
          <w:szCs w:val="22"/>
          <w:lang w:val="lt-LT"/>
        </w:rPr>
        <w:t>binės medžiagos,</w:t>
      </w:r>
      <w:r w:rsidR="0066586A" w:rsidRPr="004466EA">
        <w:rPr>
          <w:b w:val="0"/>
          <w:sz w:val="22"/>
          <w:szCs w:val="22"/>
          <w:lang w:val="lt-LT"/>
        </w:rPr>
        <w:t xml:space="preserve"> kuri</w:t>
      </w:r>
      <w:r w:rsidR="008F41C8">
        <w:rPr>
          <w:b w:val="0"/>
          <w:sz w:val="22"/>
          <w:szCs w:val="22"/>
          <w:lang w:val="lt-LT"/>
        </w:rPr>
        <w:t>os</w:t>
      </w:r>
      <w:r w:rsidR="0066586A" w:rsidRPr="004466EA">
        <w:rPr>
          <w:b w:val="0"/>
          <w:sz w:val="22"/>
          <w:szCs w:val="22"/>
          <w:lang w:val="lt-LT"/>
        </w:rPr>
        <w:t xml:space="preserve"> gali </w:t>
      </w:r>
      <w:r w:rsidR="00C62B9E">
        <w:rPr>
          <w:b w:val="0"/>
          <w:sz w:val="22"/>
          <w:szCs w:val="22"/>
          <w:lang w:val="lt-LT"/>
        </w:rPr>
        <w:t>daryti įtaką</w:t>
      </w:r>
      <w:r w:rsidR="0066586A">
        <w:rPr>
          <w:b w:val="0"/>
          <w:sz w:val="22"/>
          <w:szCs w:val="22"/>
          <w:lang w:val="lt-LT"/>
        </w:rPr>
        <w:t xml:space="preserve"> </w:t>
      </w:r>
      <w:r w:rsidR="0066586A" w:rsidRPr="004466EA">
        <w:rPr>
          <w:b w:val="0"/>
          <w:sz w:val="22"/>
          <w:szCs w:val="22"/>
          <w:lang w:val="lt-LT"/>
        </w:rPr>
        <w:t>veikliosios medžiagos ir kitų vaistinių preparatų savyb</w:t>
      </w:r>
      <w:r w:rsidR="00C62B9E">
        <w:rPr>
          <w:b w:val="0"/>
          <w:sz w:val="22"/>
          <w:szCs w:val="22"/>
          <w:lang w:val="lt-LT"/>
        </w:rPr>
        <w:t>ėms</w:t>
      </w:r>
      <w:r w:rsidR="0066586A" w:rsidRPr="004466EA">
        <w:rPr>
          <w:b w:val="0"/>
          <w:sz w:val="22"/>
          <w:szCs w:val="22"/>
          <w:lang w:val="lt-LT"/>
        </w:rPr>
        <w:t xml:space="preserve"> (pavyzdžiui, jų </w:t>
      </w:r>
      <w:proofErr w:type="spellStart"/>
      <w:r w:rsidR="0066586A" w:rsidRPr="004466EA">
        <w:rPr>
          <w:b w:val="0"/>
          <w:sz w:val="22"/>
          <w:szCs w:val="22"/>
          <w:lang w:val="lt-LT"/>
        </w:rPr>
        <w:t>toksin</w:t>
      </w:r>
      <w:r w:rsidR="00C62B9E">
        <w:rPr>
          <w:b w:val="0"/>
          <w:sz w:val="22"/>
          <w:szCs w:val="22"/>
          <w:lang w:val="lt-LT"/>
        </w:rPr>
        <w:t>iui</w:t>
      </w:r>
      <w:proofErr w:type="spellEnd"/>
      <w:r w:rsidR="0066586A" w:rsidRPr="004466EA">
        <w:rPr>
          <w:b w:val="0"/>
          <w:sz w:val="22"/>
          <w:szCs w:val="22"/>
          <w:lang w:val="lt-LT"/>
        </w:rPr>
        <w:t xml:space="preserve"> poveik</w:t>
      </w:r>
      <w:r w:rsidR="00C62B9E">
        <w:rPr>
          <w:b w:val="0"/>
          <w:sz w:val="22"/>
          <w:szCs w:val="22"/>
          <w:lang w:val="lt-LT"/>
        </w:rPr>
        <w:t>iui</w:t>
      </w:r>
      <w:r w:rsidR="0066586A" w:rsidRPr="004466EA">
        <w:rPr>
          <w:b w:val="0"/>
          <w:sz w:val="22"/>
          <w:szCs w:val="22"/>
          <w:lang w:val="lt-LT"/>
        </w:rPr>
        <w:t>).</w:t>
      </w:r>
      <w:r w:rsidR="0066586A">
        <w:rPr>
          <w:b w:val="0"/>
          <w:sz w:val="22"/>
          <w:szCs w:val="22"/>
          <w:lang w:val="lt-LT"/>
        </w:rPr>
        <w:t xml:space="preserve"> </w:t>
      </w:r>
      <w:proofErr w:type="spellStart"/>
      <w:r w:rsidR="0066586A" w:rsidRPr="004466EA">
        <w:rPr>
          <w:b w:val="0"/>
          <w:sz w:val="22"/>
          <w:szCs w:val="22"/>
          <w:lang w:val="lt-LT"/>
        </w:rPr>
        <w:t>Ciklodekstrinų</w:t>
      </w:r>
      <w:proofErr w:type="spellEnd"/>
      <w:r w:rsidR="0066586A" w:rsidRPr="004466EA">
        <w:rPr>
          <w:b w:val="0"/>
          <w:sz w:val="22"/>
          <w:szCs w:val="22"/>
          <w:lang w:val="lt-LT"/>
        </w:rPr>
        <w:t xml:space="preserve"> saugumo aspektai buvo įvertinti vaistinio preparato kūrimo metu ir jo saugumo savybių</w:t>
      </w:r>
      <w:r w:rsidR="0066586A">
        <w:rPr>
          <w:b w:val="0"/>
          <w:sz w:val="22"/>
          <w:szCs w:val="22"/>
          <w:lang w:val="lt-LT"/>
        </w:rPr>
        <w:t xml:space="preserve"> </w:t>
      </w:r>
      <w:r w:rsidR="0066586A" w:rsidRPr="004466EA">
        <w:rPr>
          <w:b w:val="0"/>
          <w:sz w:val="22"/>
          <w:szCs w:val="22"/>
          <w:lang w:val="lt-LT"/>
        </w:rPr>
        <w:t>tyrimų laikotarpiu.</w:t>
      </w:r>
    </w:p>
    <w:p w14:paraId="7F8F55CF" w14:textId="77777777" w:rsidR="008E1AA7" w:rsidRPr="004466EA" w:rsidRDefault="008E1AA7" w:rsidP="0066586A">
      <w:pPr>
        <w:tabs>
          <w:tab w:val="left" w:pos="567"/>
        </w:tabs>
        <w:rPr>
          <w:b w:val="0"/>
          <w:sz w:val="22"/>
          <w:szCs w:val="22"/>
          <w:lang w:val="lt-LT"/>
        </w:rPr>
      </w:pPr>
    </w:p>
    <w:p w14:paraId="5CD7122B" w14:textId="2F8DD0F7" w:rsidR="0066586A" w:rsidRPr="00057811" w:rsidRDefault="00AB6CE8" w:rsidP="0066586A">
      <w:pPr>
        <w:tabs>
          <w:tab w:val="left" w:pos="567"/>
        </w:tabs>
        <w:rPr>
          <w:b w:val="0"/>
          <w:sz w:val="22"/>
          <w:szCs w:val="22"/>
          <w:lang w:val="lt-LT"/>
        </w:rPr>
      </w:pPr>
      <w:r>
        <w:rPr>
          <w:b w:val="0"/>
          <w:sz w:val="22"/>
          <w:szCs w:val="22"/>
          <w:lang w:val="lt-LT"/>
        </w:rPr>
        <w:t>P</w:t>
      </w:r>
      <w:r w:rsidR="0066586A" w:rsidRPr="004466EA">
        <w:rPr>
          <w:b w:val="0"/>
          <w:sz w:val="22"/>
          <w:szCs w:val="22"/>
          <w:lang w:val="lt-LT"/>
        </w:rPr>
        <w:t>acientams, kuriems yra vidutinio sunkumo arba sunkus</w:t>
      </w:r>
      <w:r w:rsidR="0066586A">
        <w:rPr>
          <w:b w:val="0"/>
          <w:sz w:val="22"/>
          <w:szCs w:val="22"/>
          <w:lang w:val="lt-LT"/>
        </w:rPr>
        <w:t xml:space="preserve"> </w:t>
      </w:r>
      <w:r w:rsidR="0066586A" w:rsidRPr="004466EA">
        <w:rPr>
          <w:b w:val="0"/>
          <w:sz w:val="22"/>
          <w:szCs w:val="22"/>
          <w:lang w:val="lt-LT"/>
        </w:rPr>
        <w:t xml:space="preserve">inkstų funkcijos sutrikimas, </w:t>
      </w:r>
      <w:proofErr w:type="spellStart"/>
      <w:r w:rsidR="0066586A" w:rsidRPr="004466EA">
        <w:rPr>
          <w:b w:val="0"/>
          <w:sz w:val="22"/>
          <w:szCs w:val="22"/>
          <w:lang w:val="lt-LT"/>
        </w:rPr>
        <w:t>citrodekstrinas</w:t>
      </w:r>
      <w:proofErr w:type="spellEnd"/>
      <w:r w:rsidR="0066586A" w:rsidRPr="004466EA">
        <w:rPr>
          <w:b w:val="0"/>
          <w:sz w:val="22"/>
          <w:szCs w:val="22"/>
          <w:lang w:val="lt-LT"/>
        </w:rPr>
        <w:t xml:space="preserve"> gali kauptis.</w:t>
      </w:r>
    </w:p>
    <w:p w14:paraId="3DEB91AB" w14:textId="77777777" w:rsidR="0009718B" w:rsidRPr="00057811" w:rsidRDefault="0009718B" w:rsidP="0009718B">
      <w:pPr>
        <w:tabs>
          <w:tab w:val="left" w:pos="567"/>
        </w:tabs>
        <w:rPr>
          <w:b w:val="0"/>
          <w:sz w:val="22"/>
          <w:szCs w:val="22"/>
          <w:lang w:val="lt-LT"/>
        </w:rPr>
      </w:pPr>
    </w:p>
    <w:p w14:paraId="114019DA" w14:textId="77777777" w:rsidR="0009718B" w:rsidRPr="00057811" w:rsidRDefault="0009718B">
      <w:pPr>
        <w:tabs>
          <w:tab w:val="left" w:pos="567"/>
        </w:tabs>
        <w:ind w:left="540" w:hanging="540"/>
        <w:rPr>
          <w:sz w:val="22"/>
          <w:szCs w:val="22"/>
          <w:lang w:val="lt-LT"/>
        </w:rPr>
      </w:pPr>
      <w:r w:rsidRPr="00057811">
        <w:rPr>
          <w:sz w:val="22"/>
          <w:szCs w:val="22"/>
          <w:lang w:val="lt-LT"/>
        </w:rPr>
        <w:t>4.5</w:t>
      </w:r>
      <w:r w:rsidRPr="00057811">
        <w:rPr>
          <w:sz w:val="22"/>
          <w:szCs w:val="22"/>
          <w:lang w:val="lt-LT"/>
        </w:rPr>
        <w:tab/>
        <w:t>Sąveika su kitais vaistiniais preparatais ir kitokia sąveika</w:t>
      </w:r>
    </w:p>
    <w:p w14:paraId="632C73AB" w14:textId="77777777" w:rsidR="0009718B" w:rsidRPr="00057811" w:rsidRDefault="0009718B">
      <w:pPr>
        <w:tabs>
          <w:tab w:val="left" w:pos="567"/>
        </w:tabs>
        <w:rPr>
          <w:b w:val="0"/>
          <w:sz w:val="22"/>
          <w:szCs w:val="22"/>
          <w:lang w:val="lt-LT"/>
        </w:rPr>
      </w:pPr>
    </w:p>
    <w:p w14:paraId="672DDDF5" w14:textId="44191767" w:rsidR="0009718B" w:rsidRPr="00057811" w:rsidRDefault="0009718B" w:rsidP="00730E67">
      <w:pPr>
        <w:pStyle w:val="CM56"/>
        <w:spacing w:after="0"/>
        <w:ind w:right="248"/>
        <w:rPr>
          <w:sz w:val="22"/>
          <w:szCs w:val="22"/>
          <w:lang w:val="lt-LT"/>
        </w:rPr>
      </w:pPr>
      <w:proofErr w:type="spellStart"/>
      <w:r w:rsidRPr="00057811">
        <w:rPr>
          <w:sz w:val="22"/>
          <w:szCs w:val="22"/>
          <w:lang w:val="lt-LT"/>
        </w:rPr>
        <w:t>Vorikonazolas</w:t>
      </w:r>
      <w:proofErr w:type="spellEnd"/>
      <w:r w:rsidRPr="00057811">
        <w:rPr>
          <w:sz w:val="22"/>
          <w:szCs w:val="22"/>
          <w:lang w:val="lt-LT"/>
        </w:rPr>
        <w:t xml:space="preserve"> </w:t>
      </w:r>
      <w:proofErr w:type="spellStart"/>
      <w:r w:rsidRPr="00057811">
        <w:rPr>
          <w:sz w:val="22"/>
          <w:szCs w:val="22"/>
          <w:lang w:val="lt-LT"/>
        </w:rPr>
        <w:t>metabolizuojamas</w:t>
      </w:r>
      <w:proofErr w:type="spellEnd"/>
      <w:r w:rsidRPr="00057811">
        <w:rPr>
          <w:sz w:val="22"/>
          <w:szCs w:val="22"/>
          <w:lang w:val="lt-LT"/>
        </w:rPr>
        <w:t xml:space="preserve"> veikiant </w:t>
      </w:r>
      <w:proofErr w:type="spellStart"/>
      <w:r w:rsidRPr="00057811">
        <w:rPr>
          <w:sz w:val="22"/>
          <w:szCs w:val="22"/>
          <w:lang w:val="lt-LT"/>
        </w:rPr>
        <w:t>citochromo</w:t>
      </w:r>
      <w:proofErr w:type="spellEnd"/>
      <w:r w:rsidRPr="00057811">
        <w:rPr>
          <w:sz w:val="22"/>
          <w:szCs w:val="22"/>
          <w:lang w:val="lt-LT"/>
        </w:rPr>
        <w:t xml:space="preserve"> P450</w:t>
      </w:r>
      <w:r w:rsidR="00921FC7">
        <w:rPr>
          <w:sz w:val="22"/>
          <w:szCs w:val="22"/>
          <w:lang w:val="lt-LT"/>
        </w:rPr>
        <w:t xml:space="preserve"> </w:t>
      </w:r>
      <w:proofErr w:type="spellStart"/>
      <w:r w:rsidR="00921FC7">
        <w:rPr>
          <w:sz w:val="22"/>
          <w:szCs w:val="22"/>
          <w:lang w:val="lt-LT"/>
        </w:rPr>
        <w:t>izofermentams</w:t>
      </w:r>
      <w:proofErr w:type="spellEnd"/>
      <w:r w:rsidRPr="00057811">
        <w:rPr>
          <w:sz w:val="22"/>
          <w:szCs w:val="22"/>
          <w:lang w:val="lt-LT"/>
        </w:rPr>
        <w:t xml:space="preserve"> </w:t>
      </w:r>
      <w:r w:rsidR="00921FC7">
        <w:rPr>
          <w:sz w:val="22"/>
          <w:szCs w:val="22"/>
          <w:lang w:val="lt-LT"/>
        </w:rPr>
        <w:t>(</w:t>
      </w:r>
      <w:r w:rsidRPr="00057811">
        <w:rPr>
          <w:sz w:val="22"/>
          <w:szCs w:val="22"/>
          <w:lang w:val="lt-LT"/>
        </w:rPr>
        <w:t>CYP2C19, CYP2C9 ir CYP3A4</w:t>
      </w:r>
      <w:r w:rsidR="00921FC7">
        <w:rPr>
          <w:sz w:val="22"/>
          <w:szCs w:val="22"/>
          <w:lang w:val="lt-LT"/>
        </w:rPr>
        <w:t>)</w:t>
      </w:r>
      <w:r w:rsidRPr="00057811">
        <w:rPr>
          <w:sz w:val="22"/>
          <w:szCs w:val="22"/>
          <w:lang w:val="lt-LT"/>
        </w:rPr>
        <w:t xml:space="preserve"> ir slopina šių fermentų aktyvumą. Šiuos </w:t>
      </w:r>
      <w:proofErr w:type="spellStart"/>
      <w:r w:rsidRPr="00057811">
        <w:rPr>
          <w:sz w:val="22"/>
          <w:szCs w:val="22"/>
          <w:lang w:val="lt-LT"/>
        </w:rPr>
        <w:t>izofermentus</w:t>
      </w:r>
      <w:proofErr w:type="spellEnd"/>
      <w:r w:rsidRPr="00057811">
        <w:rPr>
          <w:sz w:val="22"/>
          <w:szCs w:val="22"/>
          <w:lang w:val="lt-LT"/>
        </w:rPr>
        <w:t xml:space="preserve"> slopinantys arba sužadinantys vaistiniai preparatai gali atitinkamai didinti arba mažinti </w:t>
      </w:r>
      <w:proofErr w:type="spellStart"/>
      <w:r w:rsidRPr="00057811">
        <w:rPr>
          <w:sz w:val="22"/>
          <w:szCs w:val="22"/>
          <w:lang w:val="lt-LT"/>
        </w:rPr>
        <w:t>vorikonazolo</w:t>
      </w:r>
      <w:proofErr w:type="spellEnd"/>
      <w:r w:rsidRPr="00057811">
        <w:rPr>
          <w:sz w:val="22"/>
          <w:szCs w:val="22"/>
          <w:lang w:val="lt-LT"/>
        </w:rPr>
        <w:t xml:space="preserve"> koncentracij</w:t>
      </w:r>
      <w:r w:rsidR="00CE3A9D">
        <w:rPr>
          <w:sz w:val="22"/>
          <w:szCs w:val="22"/>
          <w:lang w:val="lt-LT"/>
        </w:rPr>
        <w:t>ą</w:t>
      </w:r>
      <w:r w:rsidRPr="00057811">
        <w:rPr>
          <w:sz w:val="22"/>
          <w:szCs w:val="22"/>
          <w:lang w:val="lt-LT"/>
        </w:rPr>
        <w:t xml:space="preserve"> plazmoje ir </w:t>
      </w:r>
      <w:proofErr w:type="spellStart"/>
      <w:r w:rsidRPr="00057811">
        <w:rPr>
          <w:sz w:val="22"/>
          <w:szCs w:val="22"/>
          <w:lang w:val="lt-LT"/>
        </w:rPr>
        <w:t>vorikonazolas</w:t>
      </w:r>
      <w:proofErr w:type="spellEnd"/>
      <w:r w:rsidRPr="00057811">
        <w:rPr>
          <w:sz w:val="22"/>
          <w:szCs w:val="22"/>
          <w:lang w:val="lt-LT"/>
        </w:rPr>
        <w:t xml:space="preserve"> gali didinti medžiagų, kurios </w:t>
      </w:r>
      <w:proofErr w:type="spellStart"/>
      <w:r w:rsidRPr="00057811">
        <w:rPr>
          <w:sz w:val="22"/>
          <w:szCs w:val="22"/>
          <w:lang w:val="lt-LT"/>
        </w:rPr>
        <w:t>metabolizuojamos</w:t>
      </w:r>
      <w:proofErr w:type="spellEnd"/>
      <w:r w:rsidRPr="00057811">
        <w:rPr>
          <w:sz w:val="22"/>
          <w:szCs w:val="22"/>
          <w:lang w:val="lt-LT"/>
        </w:rPr>
        <w:t xml:space="preserve"> veikiant šiems </w:t>
      </w:r>
      <w:proofErr w:type="spellStart"/>
      <w:r w:rsidRPr="00057811">
        <w:rPr>
          <w:sz w:val="22"/>
          <w:szCs w:val="22"/>
          <w:lang w:val="lt-LT"/>
        </w:rPr>
        <w:t>citochromo</w:t>
      </w:r>
      <w:proofErr w:type="spellEnd"/>
      <w:r w:rsidRPr="00057811">
        <w:rPr>
          <w:sz w:val="22"/>
          <w:szCs w:val="22"/>
          <w:lang w:val="lt-LT"/>
        </w:rPr>
        <w:t xml:space="preserve"> P450 </w:t>
      </w:r>
      <w:proofErr w:type="spellStart"/>
      <w:r w:rsidRPr="00057811">
        <w:rPr>
          <w:sz w:val="22"/>
          <w:szCs w:val="22"/>
          <w:lang w:val="lt-LT"/>
        </w:rPr>
        <w:t>izofermentams</w:t>
      </w:r>
      <w:proofErr w:type="spellEnd"/>
      <w:r w:rsidRPr="00057811">
        <w:rPr>
          <w:sz w:val="22"/>
          <w:szCs w:val="22"/>
          <w:lang w:val="lt-LT"/>
        </w:rPr>
        <w:t>, koncentracijas plazmoje.</w:t>
      </w:r>
      <w:r w:rsidR="001E0EE9" w:rsidRPr="00057811">
        <w:rPr>
          <w:sz w:val="22"/>
          <w:szCs w:val="22"/>
          <w:lang w:val="lt-LT"/>
        </w:rPr>
        <w:t xml:space="preserve"> Ypač tai taikoma medžiagoms, kurias </w:t>
      </w:r>
      <w:proofErr w:type="spellStart"/>
      <w:r w:rsidR="001E0EE9" w:rsidRPr="00057811">
        <w:rPr>
          <w:sz w:val="22"/>
          <w:szCs w:val="22"/>
          <w:lang w:val="lt-LT"/>
        </w:rPr>
        <w:t>metabolizuoja</w:t>
      </w:r>
      <w:proofErr w:type="spellEnd"/>
      <w:r w:rsidR="00316CC9" w:rsidRPr="00057811">
        <w:rPr>
          <w:sz w:val="22"/>
          <w:szCs w:val="22"/>
          <w:lang w:val="lt-LT"/>
        </w:rPr>
        <w:t xml:space="preserve"> </w:t>
      </w:r>
      <w:r w:rsidR="001E0EE9" w:rsidRPr="00057811">
        <w:rPr>
          <w:sz w:val="22"/>
          <w:szCs w:val="22"/>
          <w:lang w:val="lt-LT"/>
        </w:rPr>
        <w:t xml:space="preserve">CYP3A4, nes </w:t>
      </w:r>
      <w:proofErr w:type="spellStart"/>
      <w:r w:rsidR="001E0EE9" w:rsidRPr="00057811">
        <w:rPr>
          <w:sz w:val="22"/>
          <w:szCs w:val="22"/>
          <w:lang w:val="lt-LT"/>
        </w:rPr>
        <w:t>vorikonazolas</w:t>
      </w:r>
      <w:proofErr w:type="spellEnd"/>
      <w:r w:rsidR="001E0EE9" w:rsidRPr="00057811">
        <w:rPr>
          <w:sz w:val="22"/>
          <w:szCs w:val="22"/>
          <w:lang w:val="lt-LT"/>
        </w:rPr>
        <w:t xml:space="preserve"> yra stiprus CYP3A4 inhibitorius, nors AUC </w:t>
      </w:r>
      <w:r w:rsidR="00AE1DE8">
        <w:rPr>
          <w:sz w:val="22"/>
          <w:szCs w:val="22"/>
          <w:lang w:val="lt-LT"/>
        </w:rPr>
        <w:t>padidėjimas</w:t>
      </w:r>
      <w:r w:rsidR="00AE1DE8" w:rsidRPr="00057811">
        <w:rPr>
          <w:sz w:val="22"/>
          <w:szCs w:val="22"/>
          <w:lang w:val="lt-LT"/>
        </w:rPr>
        <w:t xml:space="preserve"> </w:t>
      </w:r>
      <w:r w:rsidR="001E0EE9" w:rsidRPr="00057811">
        <w:rPr>
          <w:sz w:val="22"/>
          <w:szCs w:val="22"/>
          <w:lang w:val="lt-LT"/>
        </w:rPr>
        <w:t>priklauso nuo</w:t>
      </w:r>
      <w:r w:rsidR="00316CC9" w:rsidRPr="00057811">
        <w:rPr>
          <w:sz w:val="22"/>
          <w:szCs w:val="22"/>
          <w:lang w:val="lt-LT"/>
        </w:rPr>
        <w:t xml:space="preserve"> </w:t>
      </w:r>
      <w:r w:rsidR="001E0EE9" w:rsidRPr="00057811">
        <w:rPr>
          <w:sz w:val="22"/>
          <w:szCs w:val="22"/>
          <w:lang w:val="lt-LT"/>
        </w:rPr>
        <w:t xml:space="preserve">substrato (žr. lentelę </w:t>
      </w:r>
      <w:r w:rsidR="00AE1DE8">
        <w:rPr>
          <w:sz w:val="22"/>
          <w:szCs w:val="22"/>
          <w:lang w:val="lt-LT"/>
        </w:rPr>
        <w:t>toliau</w:t>
      </w:r>
      <w:r w:rsidR="001E0EE9" w:rsidRPr="00057811">
        <w:rPr>
          <w:sz w:val="22"/>
          <w:szCs w:val="22"/>
          <w:lang w:val="lt-LT"/>
        </w:rPr>
        <w:t>).</w:t>
      </w:r>
    </w:p>
    <w:p w14:paraId="65A8F21E" w14:textId="77777777" w:rsidR="001E0EE9" w:rsidRPr="00057811" w:rsidRDefault="001E0EE9" w:rsidP="0009718B">
      <w:pPr>
        <w:pStyle w:val="CM56"/>
        <w:spacing w:after="0"/>
        <w:ind w:right="248"/>
        <w:rPr>
          <w:color w:val="000000"/>
          <w:sz w:val="22"/>
          <w:szCs w:val="22"/>
          <w:lang w:val="lt-LT"/>
        </w:rPr>
      </w:pPr>
    </w:p>
    <w:p w14:paraId="1D5D5B3E" w14:textId="11A3A4A3" w:rsidR="0009718B" w:rsidRPr="00057811" w:rsidRDefault="0009718B" w:rsidP="0009718B">
      <w:pPr>
        <w:pStyle w:val="CM56"/>
        <w:spacing w:after="0"/>
        <w:ind w:right="248"/>
        <w:rPr>
          <w:color w:val="000000"/>
          <w:sz w:val="22"/>
          <w:szCs w:val="22"/>
          <w:lang w:val="lt-LT"/>
        </w:rPr>
      </w:pPr>
      <w:r w:rsidRPr="00057811">
        <w:rPr>
          <w:color w:val="000000"/>
          <w:sz w:val="22"/>
          <w:szCs w:val="22"/>
          <w:lang w:val="lt-LT"/>
        </w:rPr>
        <w:t xml:space="preserve">Jeigu nenurodyta kitaip, vaistinių preparatų sąveikos tyrimai atlikti su sveikais savanoriais vyrais, kurie pusiausvyros apykaitos sąlygomis vartojo kartotines 200 mg </w:t>
      </w:r>
      <w:proofErr w:type="spellStart"/>
      <w:r w:rsidRPr="00057811">
        <w:rPr>
          <w:color w:val="000000"/>
          <w:sz w:val="22"/>
          <w:szCs w:val="22"/>
          <w:lang w:val="lt-LT"/>
        </w:rPr>
        <w:t>vorikonazolo</w:t>
      </w:r>
      <w:proofErr w:type="spellEnd"/>
      <w:r w:rsidRPr="00057811">
        <w:rPr>
          <w:color w:val="000000"/>
          <w:sz w:val="22"/>
          <w:szCs w:val="22"/>
          <w:lang w:val="lt-LT"/>
        </w:rPr>
        <w:t xml:space="preserve"> dozes du kartus per parą (2 x per parą). Šie rezultatai yra svarbūs kitoms populiacijoms ir vartojimo </w:t>
      </w:r>
      <w:r w:rsidR="00013EE9">
        <w:rPr>
          <w:color w:val="000000"/>
          <w:sz w:val="22"/>
          <w:szCs w:val="22"/>
          <w:lang w:val="lt-LT"/>
        </w:rPr>
        <w:t>metodui</w:t>
      </w:r>
      <w:r w:rsidRPr="00057811">
        <w:rPr>
          <w:color w:val="000000"/>
          <w:sz w:val="22"/>
          <w:szCs w:val="22"/>
          <w:lang w:val="lt-LT"/>
        </w:rPr>
        <w:t>.</w:t>
      </w:r>
    </w:p>
    <w:p w14:paraId="2182140B" w14:textId="77777777" w:rsidR="0009718B" w:rsidRPr="00057811" w:rsidRDefault="0009718B" w:rsidP="0009718B">
      <w:pPr>
        <w:pStyle w:val="CM56"/>
        <w:spacing w:after="0"/>
        <w:ind w:right="248"/>
        <w:rPr>
          <w:color w:val="000000"/>
          <w:sz w:val="22"/>
          <w:szCs w:val="22"/>
          <w:lang w:val="lt-LT"/>
        </w:rPr>
      </w:pPr>
    </w:p>
    <w:p w14:paraId="1647BE85" w14:textId="119691E8" w:rsidR="0009718B" w:rsidRPr="00057811" w:rsidRDefault="0009718B" w:rsidP="0009718B">
      <w:pPr>
        <w:pStyle w:val="CM56"/>
        <w:spacing w:after="0"/>
        <w:ind w:right="248"/>
        <w:rPr>
          <w:color w:val="000000"/>
          <w:sz w:val="22"/>
          <w:szCs w:val="22"/>
          <w:lang w:val="lt-LT"/>
        </w:rPr>
      </w:pPr>
      <w:proofErr w:type="spellStart"/>
      <w:r w:rsidRPr="00057811">
        <w:rPr>
          <w:sz w:val="22"/>
          <w:szCs w:val="22"/>
          <w:lang w:val="lt-LT"/>
        </w:rPr>
        <w:t>Vorikonazolą</w:t>
      </w:r>
      <w:proofErr w:type="spellEnd"/>
      <w:r w:rsidRPr="00057811">
        <w:rPr>
          <w:sz w:val="22"/>
          <w:szCs w:val="22"/>
          <w:lang w:val="lt-LT"/>
        </w:rPr>
        <w:t xml:space="preserve"> reikia</w:t>
      </w:r>
      <w:r w:rsidRPr="00057811">
        <w:rPr>
          <w:color w:val="000000"/>
          <w:sz w:val="22"/>
          <w:szCs w:val="22"/>
          <w:lang w:val="lt-LT"/>
        </w:rPr>
        <w:t xml:space="preserve"> atsargiai vartoti pacientams, kurie kartu vartoja vaistinių preparatų, kurie ilgina </w:t>
      </w:r>
      <w:proofErr w:type="spellStart"/>
      <w:r w:rsidRPr="00057811">
        <w:rPr>
          <w:color w:val="000000"/>
          <w:sz w:val="22"/>
          <w:szCs w:val="22"/>
          <w:lang w:val="lt-LT"/>
        </w:rPr>
        <w:t>QT</w:t>
      </w:r>
      <w:r w:rsidRPr="00057811">
        <w:rPr>
          <w:sz w:val="22"/>
          <w:szCs w:val="22"/>
          <w:lang w:val="lt-LT"/>
        </w:rPr>
        <w:t>c</w:t>
      </w:r>
      <w:proofErr w:type="spellEnd"/>
      <w:r w:rsidRPr="00057811">
        <w:rPr>
          <w:sz w:val="22"/>
          <w:szCs w:val="22"/>
          <w:lang w:val="lt-LT"/>
        </w:rPr>
        <w:t xml:space="preserve"> </w:t>
      </w:r>
      <w:r w:rsidRPr="00057811">
        <w:rPr>
          <w:color w:val="000000"/>
          <w:sz w:val="22"/>
          <w:szCs w:val="22"/>
          <w:lang w:val="lt-LT"/>
        </w:rPr>
        <w:t xml:space="preserve">intervalą. Be to, </w:t>
      </w:r>
      <w:r w:rsidR="00012AE4">
        <w:rPr>
          <w:color w:val="000000"/>
          <w:sz w:val="22"/>
          <w:szCs w:val="22"/>
          <w:lang w:val="lt-LT"/>
        </w:rPr>
        <w:t>draudžiama</w:t>
      </w:r>
      <w:r w:rsidR="00012AE4" w:rsidRPr="00057811">
        <w:rPr>
          <w:color w:val="000000"/>
          <w:sz w:val="22"/>
          <w:szCs w:val="22"/>
          <w:lang w:val="lt-LT"/>
        </w:rPr>
        <w:t xml:space="preserve"> </w:t>
      </w:r>
      <w:r w:rsidRPr="00057811">
        <w:rPr>
          <w:color w:val="000000"/>
          <w:sz w:val="22"/>
          <w:szCs w:val="22"/>
          <w:lang w:val="lt-LT"/>
        </w:rPr>
        <w:t xml:space="preserve">vartoti kartu, jeigu yra tikimybė, kad </w:t>
      </w:r>
      <w:proofErr w:type="spellStart"/>
      <w:r w:rsidRPr="00057811">
        <w:rPr>
          <w:color w:val="000000"/>
          <w:sz w:val="22"/>
          <w:szCs w:val="22"/>
          <w:lang w:val="lt-LT"/>
        </w:rPr>
        <w:t>vorikonazolas</w:t>
      </w:r>
      <w:proofErr w:type="spellEnd"/>
      <w:r w:rsidRPr="00057811">
        <w:rPr>
          <w:color w:val="000000"/>
          <w:sz w:val="22"/>
          <w:szCs w:val="22"/>
          <w:lang w:val="lt-LT"/>
        </w:rPr>
        <w:t xml:space="preserve"> padidins medžiagų, kurių metabolizmą veikia CYP3A4 </w:t>
      </w:r>
      <w:proofErr w:type="spellStart"/>
      <w:r w:rsidRPr="00057811">
        <w:rPr>
          <w:color w:val="000000"/>
          <w:sz w:val="22"/>
          <w:szCs w:val="22"/>
          <w:lang w:val="lt-LT"/>
        </w:rPr>
        <w:t>izofermentai</w:t>
      </w:r>
      <w:proofErr w:type="spellEnd"/>
      <w:r w:rsidRPr="00057811">
        <w:rPr>
          <w:color w:val="000000"/>
          <w:sz w:val="22"/>
          <w:szCs w:val="22"/>
          <w:lang w:val="lt-LT"/>
        </w:rPr>
        <w:t xml:space="preserve"> (kai kurių </w:t>
      </w:r>
      <w:proofErr w:type="spellStart"/>
      <w:r w:rsidRPr="00057811">
        <w:rPr>
          <w:color w:val="000000"/>
          <w:sz w:val="22"/>
          <w:szCs w:val="22"/>
          <w:lang w:val="lt-LT"/>
        </w:rPr>
        <w:t>antihistamininių</w:t>
      </w:r>
      <w:proofErr w:type="spellEnd"/>
      <w:r w:rsidRPr="00057811">
        <w:rPr>
          <w:color w:val="000000"/>
          <w:sz w:val="22"/>
          <w:szCs w:val="22"/>
          <w:lang w:val="lt-LT"/>
        </w:rPr>
        <w:t xml:space="preserve"> </w:t>
      </w:r>
      <w:r w:rsidR="00012AE4">
        <w:rPr>
          <w:color w:val="000000"/>
          <w:sz w:val="22"/>
          <w:szCs w:val="22"/>
          <w:lang w:val="lt-LT"/>
        </w:rPr>
        <w:t xml:space="preserve">vaistinių </w:t>
      </w:r>
      <w:r w:rsidRPr="00057811">
        <w:rPr>
          <w:color w:val="000000"/>
          <w:sz w:val="22"/>
          <w:szCs w:val="22"/>
          <w:lang w:val="lt-LT"/>
        </w:rPr>
        <w:t xml:space="preserve">preparatų, </w:t>
      </w:r>
      <w:proofErr w:type="spellStart"/>
      <w:r w:rsidR="00012AE4">
        <w:rPr>
          <w:color w:val="000000"/>
          <w:sz w:val="22"/>
          <w:szCs w:val="22"/>
          <w:lang w:val="lt-LT"/>
        </w:rPr>
        <w:t>ch</w:t>
      </w:r>
      <w:r w:rsidRPr="00057811">
        <w:rPr>
          <w:color w:val="000000"/>
          <w:sz w:val="22"/>
          <w:szCs w:val="22"/>
          <w:lang w:val="lt-LT"/>
        </w:rPr>
        <w:t>inidino</w:t>
      </w:r>
      <w:proofErr w:type="spellEnd"/>
      <w:r w:rsidRPr="00057811">
        <w:rPr>
          <w:color w:val="000000"/>
          <w:sz w:val="22"/>
          <w:szCs w:val="22"/>
          <w:lang w:val="lt-LT"/>
        </w:rPr>
        <w:t xml:space="preserve">, </w:t>
      </w:r>
      <w:proofErr w:type="spellStart"/>
      <w:r w:rsidRPr="00057811">
        <w:rPr>
          <w:color w:val="000000"/>
          <w:sz w:val="22"/>
          <w:szCs w:val="22"/>
          <w:lang w:val="lt-LT"/>
        </w:rPr>
        <w:t>cisaprido</w:t>
      </w:r>
      <w:proofErr w:type="spellEnd"/>
      <w:r w:rsidRPr="00057811">
        <w:rPr>
          <w:color w:val="000000"/>
          <w:sz w:val="22"/>
          <w:szCs w:val="22"/>
          <w:lang w:val="lt-LT"/>
        </w:rPr>
        <w:t xml:space="preserve">, </w:t>
      </w:r>
      <w:proofErr w:type="spellStart"/>
      <w:r w:rsidRPr="00057811">
        <w:rPr>
          <w:color w:val="000000"/>
          <w:sz w:val="22"/>
          <w:szCs w:val="22"/>
          <w:lang w:val="lt-LT"/>
        </w:rPr>
        <w:t>pimozido</w:t>
      </w:r>
      <w:proofErr w:type="spellEnd"/>
      <w:r w:rsidR="001E0EE9" w:rsidRPr="00057811">
        <w:rPr>
          <w:color w:val="000000"/>
          <w:sz w:val="22"/>
          <w:szCs w:val="22"/>
          <w:lang w:val="lt-LT"/>
        </w:rPr>
        <w:t xml:space="preserve"> ir </w:t>
      </w:r>
      <w:proofErr w:type="spellStart"/>
      <w:r w:rsidR="001E0EE9" w:rsidRPr="00057811">
        <w:rPr>
          <w:color w:val="000000"/>
          <w:sz w:val="22"/>
          <w:szCs w:val="22"/>
          <w:lang w:val="lt-LT"/>
        </w:rPr>
        <w:t>ivabradino</w:t>
      </w:r>
      <w:proofErr w:type="spellEnd"/>
      <w:r w:rsidRPr="00057811">
        <w:rPr>
          <w:color w:val="000000"/>
          <w:sz w:val="22"/>
          <w:szCs w:val="22"/>
          <w:lang w:val="lt-LT"/>
        </w:rPr>
        <w:t>), koncentracij</w:t>
      </w:r>
      <w:r w:rsidR="00CE3A9D">
        <w:rPr>
          <w:color w:val="000000"/>
          <w:sz w:val="22"/>
          <w:szCs w:val="22"/>
          <w:lang w:val="lt-LT"/>
        </w:rPr>
        <w:t>ą</w:t>
      </w:r>
      <w:r w:rsidRPr="00057811">
        <w:rPr>
          <w:color w:val="000000"/>
          <w:sz w:val="22"/>
          <w:szCs w:val="22"/>
          <w:lang w:val="lt-LT"/>
        </w:rPr>
        <w:t xml:space="preserve"> plazmoje (žr. toliau ir 4.3 skyriuje).</w:t>
      </w:r>
    </w:p>
    <w:p w14:paraId="5964A398" w14:textId="77777777" w:rsidR="0009718B" w:rsidRPr="00057811" w:rsidRDefault="0009718B" w:rsidP="0009718B">
      <w:pPr>
        <w:pStyle w:val="CM56"/>
        <w:spacing w:after="0"/>
        <w:ind w:right="248"/>
        <w:rPr>
          <w:color w:val="000000"/>
          <w:sz w:val="22"/>
          <w:szCs w:val="22"/>
          <w:lang w:val="lt-LT"/>
        </w:rPr>
      </w:pPr>
    </w:p>
    <w:p w14:paraId="04E4EFAA" w14:textId="77777777" w:rsidR="0009718B" w:rsidRPr="00057811" w:rsidRDefault="0009718B" w:rsidP="0009718B">
      <w:pPr>
        <w:pStyle w:val="CM56"/>
        <w:spacing w:after="0"/>
        <w:ind w:right="248"/>
        <w:rPr>
          <w:color w:val="000000"/>
          <w:sz w:val="22"/>
          <w:szCs w:val="22"/>
          <w:u w:val="single"/>
          <w:lang w:val="lt-LT"/>
        </w:rPr>
      </w:pPr>
      <w:r w:rsidRPr="00057811">
        <w:rPr>
          <w:color w:val="000000"/>
          <w:sz w:val="22"/>
          <w:szCs w:val="22"/>
          <w:u w:val="single"/>
          <w:lang w:val="lt-LT"/>
        </w:rPr>
        <w:t>Sąveikos lentelė</w:t>
      </w:r>
    </w:p>
    <w:p w14:paraId="4FDA8F36" w14:textId="1B8F95B4" w:rsidR="0009718B" w:rsidRPr="00057811" w:rsidRDefault="0009718B" w:rsidP="0009718B">
      <w:pPr>
        <w:pStyle w:val="CM56"/>
        <w:spacing w:after="0"/>
        <w:ind w:right="248"/>
        <w:rPr>
          <w:color w:val="000000"/>
          <w:sz w:val="22"/>
          <w:szCs w:val="22"/>
          <w:lang w:val="lt-LT"/>
        </w:rPr>
      </w:pPr>
      <w:proofErr w:type="spellStart"/>
      <w:r w:rsidRPr="00057811">
        <w:rPr>
          <w:color w:val="000000"/>
          <w:sz w:val="22"/>
          <w:szCs w:val="22"/>
          <w:lang w:val="lt-LT"/>
        </w:rPr>
        <w:t>Vorikonazolo</w:t>
      </w:r>
      <w:proofErr w:type="spellEnd"/>
      <w:r w:rsidRPr="00057811">
        <w:rPr>
          <w:color w:val="000000"/>
          <w:sz w:val="22"/>
          <w:szCs w:val="22"/>
          <w:lang w:val="lt-LT"/>
        </w:rPr>
        <w:t xml:space="preserve"> sąveika su kitais vaistiniais preparatais yra išvardyta toliau esančioje lentelėje (vieną kartą per parą nurodyta ,,1 x per parą”, du kartus per parą – ,,2 x per parą”, tris kartus per parą – ,,3 x per parą ir nenustatytas ,,NN”)</w:t>
      </w:r>
      <w:r w:rsidR="00C3775C">
        <w:rPr>
          <w:color w:val="000000"/>
          <w:sz w:val="22"/>
          <w:szCs w:val="22"/>
          <w:lang w:val="lt-LT"/>
        </w:rPr>
        <w:t>, kuri yra suskirstyta pagal terapines klases</w:t>
      </w:r>
      <w:r w:rsidRPr="00057811">
        <w:rPr>
          <w:color w:val="000000"/>
          <w:sz w:val="22"/>
          <w:szCs w:val="22"/>
          <w:lang w:val="lt-LT"/>
        </w:rPr>
        <w:t xml:space="preserve">. Rodyklės kryptis </w:t>
      </w:r>
      <w:r w:rsidRPr="00057811">
        <w:rPr>
          <w:color w:val="000000"/>
          <w:sz w:val="22"/>
          <w:szCs w:val="22"/>
          <w:lang w:val="lt-LT"/>
        </w:rPr>
        <w:lastRenderedPageBreak/>
        <w:t xml:space="preserve">kiekvienam </w:t>
      </w:r>
      <w:proofErr w:type="spellStart"/>
      <w:r w:rsidRPr="00057811">
        <w:rPr>
          <w:color w:val="000000"/>
          <w:sz w:val="22"/>
          <w:szCs w:val="22"/>
          <w:lang w:val="lt-LT"/>
        </w:rPr>
        <w:t>farmakokinetiniam</w:t>
      </w:r>
      <w:proofErr w:type="spellEnd"/>
      <w:r w:rsidRPr="00057811">
        <w:rPr>
          <w:color w:val="000000"/>
          <w:sz w:val="22"/>
          <w:szCs w:val="22"/>
          <w:lang w:val="lt-LT"/>
        </w:rPr>
        <w:t xml:space="preserve"> parametrui pagrįsta geometrinio vidurkio koeficiento 90</w:t>
      </w:r>
      <w:r w:rsidR="00E31814">
        <w:rPr>
          <w:color w:val="000000"/>
          <w:sz w:val="22"/>
          <w:szCs w:val="22"/>
          <w:lang w:val="lt-LT"/>
        </w:rPr>
        <w:t> </w:t>
      </w:r>
      <w:r w:rsidRPr="00057811">
        <w:rPr>
          <w:color w:val="000000"/>
          <w:sz w:val="22"/>
          <w:szCs w:val="22"/>
          <w:lang w:val="lt-LT"/>
        </w:rPr>
        <w:t xml:space="preserve">% </w:t>
      </w:r>
      <w:proofErr w:type="spellStart"/>
      <w:r w:rsidRPr="00057811">
        <w:rPr>
          <w:color w:val="000000"/>
          <w:sz w:val="22"/>
          <w:szCs w:val="22"/>
          <w:lang w:val="lt-LT"/>
        </w:rPr>
        <w:t>pasikliautinuoju</w:t>
      </w:r>
      <w:proofErr w:type="spellEnd"/>
      <w:r w:rsidRPr="00057811">
        <w:rPr>
          <w:color w:val="000000"/>
          <w:sz w:val="22"/>
          <w:szCs w:val="22"/>
          <w:lang w:val="lt-LT"/>
        </w:rPr>
        <w:t xml:space="preserve"> intervalu: (↔) reiškia neviršijant ribų, (↓) – žemiau arba (↑) – virš 80</w:t>
      </w:r>
      <w:r w:rsidRPr="00057811">
        <w:rPr>
          <w:color w:val="000000"/>
          <w:sz w:val="22"/>
          <w:szCs w:val="22"/>
          <w:lang w:val="lt-LT"/>
        </w:rPr>
        <w:noBreakHyphen/>
        <w:t>125</w:t>
      </w:r>
      <w:r w:rsidR="00E31814">
        <w:rPr>
          <w:color w:val="000000"/>
          <w:sz w:val="22"/>
          <w:szCs w:val="22"/>
          <w:lang w:val="lt-LT"/>
        </w:rPr>
        <w:t> </w:t>
      </w:r>
      <w:r w:rsidRPr="00057811">
        <w:rPr>
          <w:color w:val="000000"/>
          <w:sz w:val="22"/>
          <w:szCs w:val="22"/>
          <w:lang w:val="lt-LT"/>
        </w:rPr>
        <w:t xml:space="preserve">% ribos. Žvaigždute (*) pažymėti abipusės sąveikos atvejai. </w:t>
      </w:r>
      <w:proofErr w:type="spellStart"/>
      <w:r w:rsidRPr="00057811">
        <w:rPr>
          <w:sz w:val="22"/>
          <w:szCs w:val="22"/>
          <w:lang w:val="lt-LT"/>
        </w:rPr>
        <w:t>AUC</w:t>
      </w:r>
      <w:r w:rsidRPr="00057811">
        <w:rPr>
          <w:sz w:val="22"/>
          <w:szCs w:val="22"/>
          <w:vertAlign w:val="subscript"/>
          <w:lang w:val="lt-LT"/>
        </w:rPr>
        <w:t>τ</w:t>
      </w:r>
      <w:proofErr w:type="spellEnd"/>
      <w:r w:rsidRPr="00057811">
        <w:rPr>
          <w:sz w:val="22"/>
          <w:szCs w:val="22"/>
          <w:lang w:val="lt-LT"/>
        </w:rPr>
        <w:t xml:space="preserve">, </w:t>
      </w:r>
      <w:proofErr w:type="spellStart"/>
      <w:r w:rsidRPr="00057811">
        <w:rPr>
          <w:sz w:val="22"/>
          <w:szCs w:val="22"/>
          <w:lang w:val="lt-LT"/>
        </w:rPr>
        <w:t>AUC</w:t>
      </w:r>
      <w:r w:rsidRPr="00057811">
        <w:rPr>
          <w:sz w:val="22"/>
          <w:szCs w:val="22"/>
          <w:vertAlign w:val="subscript"/>
          <w:lang w:val="lt-LT"/>
        </w:rPr>
        <w:t>t</w:t>
      </w:r>
      <w:proofErr w:type="spellEnd"/>
      <w:r w:rsidRPr="00057811">
        <w:rPr>
          <w:sz w:val="22"/>
          <w:szCs w:val="22"/>
          <w:lang w:val="lt-LT"/>
        </w:rPr>
        <w:t xml:space="preserve"> ir AUC</w:t>
      </w:r>
      <w:r w:rsidRPr="00057811">
        <w:rPr>
          <w:sz w:val="22"/>
          <w:szCs w:val="22"/>
          <w:vertAlign w:val="subscript"/>
          <w:lang w:val="lt-LT"/>
        </w:rPr>
        <w:t>0-∞</w:t>
      </w:r>
      <w:r w:rsidRPr="00057811">
        <w:rPr>
          <w:sz w:val="22"/>
          <w:szCs w:val="22"/>
          <w:lang w:val="lt-LT"/>
        </w:rPr>
        <w:t xml:space="preserve"> </w:t>
      </w:r>
      <w:r w:rsidRPr="00057811">
        <w:rPr>
          <w:color w:val="000000"/>
          <w:sz w:val="22"/>
          <w:szCs w:val="22"/>
          <w:lang w:val="lt-LT"/>
        </w:rPr>
        <w:t>nurodo plotą po koncentracij</w:t>
      </w:r>
      <w:r w:rsidR="00CE3A9D">
        <w:rPr>
          <w:color w:val="000000"/>
          <w:sz w:val="22"/>
          <w:szCs w:val="22"/>
          <w:lang w:val="lt-LT"/>
        </w:rPr>
        <w:t>os</w:t>
      </w:r>
      <w:r w:rsidRPr="00057811">
        <w:rPr>
          <w:color w:val="000000"/>
          <w:sz w:val="22"/>
          <w:szCs w:val="22"/>
          <w:lang w:val="lt-LT"/>
        </w:rPr>
        <w:t xml:space="preserve"> laiko atžvilgiu kreive atitinkamai per dozavimo intervalą, nuo nulinio laiko iki laiko, k</w:t>
      </w:r>
      <w:r w:rsidR="00E31814">
        <w:rPr>
          <w:color w:val="000000"/>
          <w:sz w:val="22"/>
          <w:szCs w:val="22"/>
          <w:lang w:val="lt-LT"/>
        </w:rPr>
        <w:t>ai</w:t>
      </w:r>
      <w:r w:rsidRPr="00057811">
        <w:rPr>
          <w:color w:val="000000"/>
          <w:sz w:val="22"/>
          <w:szCs w:val="22"/>
          <w:lang w:val="lt-LT"/>
        </w:rPr>
        <w:t xml:space="preserve"> koncentracijos buvo išmatuojamos, ir nuo nulinio laiko iki begalybės.</w:t>
      </w:r>
    </w:p>
    <w:p w14:paraId="32E9526C" w14:textId="77777777" w:rsidR="004A7179" w:rsidRPr="00057811" w:rsidRDefault="004A7179" w:rsidP="000F3832">
      <w:pPr>
        <w:pStyle w:val="Default"/>
        <w:rPr>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250"/>
        <w:gridCol w:w="2835"/>
      </w:tblGrid>
      <w:tr w:rsidR="008D4E99" w:rsidRPr="00057811" w14:paraId="5C2614EC" w14:textId="77777777">
        <w:tc>
          <w:tcPr>
            <w:tcW w:w="3095" w:type="dxa"/>
          </w:tcPr>
          <w:p w14:paraId="2A2C4E6A" w14:textId="2519EEAA" w:rsidR="0009718B" w:rsidRPr="00057811" w:rsidRDefault="0009718B" w:rsidP="0009718B">
            <w:pPr>
              <w:pStyle w:val="TableText"/>
              <w:keepNext/>
              <w:overflowPunct w:val="0"/>
              <w:autoSpaceDE w:val="0"/>
              <w:autoSpaceDN w:val="0"/>
              <w:adjustRightInd w:val="0"/>
              <w:textAlignment w:val="baseline"/>
              <w:rPr>
                <w:rFonts w:cs="Times New Roman"/>
                <w:b/>
                <w:sz w:val="22"/>
                <w:szCs w:val="22"/>
                <w:lang w:val="lt-LT"/>
              </w:rPr>
            </w:pPr>
            <w:r w:rsidRPr="00057811">
              <w:rPr>
                <w:rFonts w:cs="Times New Roman"/>
                <w:sz w:val="22"/>
                <w:szCs w:val="22"/>
                <w:lang w:val="lt-LT"/>
              </w:rPr>
              <w:br w:type="page"/>
            </w:r>
            <w:r w:rsidRPr="00057811">
              <w:rPr>
                <w:rFonts w:cs="Times New Roman"/>
                <w:b/>
                <w:bCs/>
                <w:sz w:val="22"/>
                <w:szCs w:val="22"/>
                <w:lang w:val="lt-LT"/>
              </w:rPr>
              <w:t>Vaistinis preparatas</w:t>
            </w:r>
          </w:p>
        </w:tc>
        <w:tc>
          <w:tcPr>
            <w:tcW w:w="3250" w:type="dxa"/>
          </w:tcPr>
          <w:p w14:paraId="00C9102E" w14:textId="77777777" w:rsidR="0009718B" w:rsidRPr="00057811" w:rsidRDefault="0009718B" w:rsidP="0009718B">
            <w:pPr>
              <w:pStyle w:val="TableText"/>
              <w:keepNext/>
              <w:overflowPunct w:val="0"/>
              <w:autoSpaceDE w:val="0"/>
              <w:autoSpaceDN w:val="0"/>
              <w:adjustRightInd w:val="0"/>
              <w:textAlignment w:val="baseline"/>
              <w:rPr>
                <w:rFonts w:cs="Times New Roman"/>
                <w:b/>
                <w:sz w:val="22"/>
                <w:szCs w:val="22"/>
                <w:lang w:val="lt-LT"/>
              </w:rPr>
            </w:pPr>
            <w:r w:rsidRPr="00057811">
              <w:rPr>
                <w:rFonts w:cs="Times New Roman"/>
                <w:b/>
                <w:sz w:val="22"/>
                <w:szCs w:val="22"/>
                <w:lang w:val="lt-LT"/>
              </w:rPr>
              <w:t>Sąveika</w:t>
            </w:r>
          </w:p>
          <w:p w14:paraId="3C7E55C1" w14:textId="77777777" w:rsidR="0009718B" w:rsidRPr="00057811" w:rsidRDefault="0009718B" w:rsidP="0009718B">
            <w:pPr>
              <w:pStyle w:val="TableText"/>
              <w:keepNext/>
              <w:overflowPunct w:val="0"/>
              <w:autoSpaceDE w:val="0"/>
              <w:autoSpaceDN w:val="0"/>
              <w:adjustRightInd w:val="0"/>
              <w:textAlignment w:val="baseline"/>
              <w:rPr>
                <w:rFonts w:cs="Times New Roman"/>
                <w:b/>
                <w:sz w:val="22"/>
                <w:szCs w:val="22"/>
                <w:lang w:val="lt-LT"/>
              </w:rPr>
            </w:pPr>
            <w:r w:rsidRPr="00057811">
              <w:rPr>
                <w:rFonts w:cs="Times New Roman"/>
                <w:b/>
                <w:sz w:val="22"/>
                <w:szCs w:val="22"/>
                <w:lang w:val="lt-LT"/>
              </w:rPr>
              <w:t>Geometrinio vidurkio pokytis (%)</w:t>
            </w:r>
          </w:p>
        </w:tc>
        <w:tc>
          <w:tcPr>
            <w:tcW w:w="2835" w:type="dxa"/>
          </w:tcPr>
          <w:p w14:paraId="55ACAAEC" w14:textId="77777777" w:rsidR="0009718B" w:rsidRPr="00057811" w:rsidRDefault="0009718B" w:rsidP="0009718B">
            <w:pPr>
              <w:pStyle w:val="TableText"/>
              <w:keepNext/>
              <w:overflowPunct w:val="0"/>
              <w:autoSpaceDE w:val="0"/>
              <w:autoSpaceDN w:val="0"/>
              <w:adjustRightInd w:val="0"/>
              <w:textAlignment w:val="baseline"/>
              <w:rPr>
                <w:rFonts w:cs="Times New Roman"/>
                <w:b/>
                <w:sz w:val="22"/>
                <w:szCs w:val="22"/>
                <w:lang w:val="lt-LT"/>
              </w:rPr>
            </w:pPr>
            <w:r w:rsidRPr="00057811">
              <w:rPr>
                <w:rFonts w:cs="Times New Roman"/>
                <w:b/>
                <w:sz w:val="22"/>
                <w:szCs w:val="22"/>
                <w:lang w:val="lt-LT"/>
              </w:rPr>
              <w:t>Vartojimo kartu rekomendacijos</w:t>
            </w:r>
          </w:p>
        </w:tc>
      </w:tr>
      <w:tr w:rsidR="008A5E67" w:rsidRPr="00057811" w14:paraId="49A3ED3B" w14:textId="77777777" w:rsidTr="00F95AB9">
        <w:tc>
          <w:tcPr>
            <w:tcW w:w="9180" w:type="dxa"/>
            <w:gridSpan w:val="3"/>
          </w:tcPr>
          <w:p w14:paraId="40B70E14" w14:textId="7549A2EC" w:rsidR="008A5E67" w:rsidRPr="00224D70" w:rsidRDefault="008A5E67" w:rsidP="0009718B">
            <w:pPr>
              <w:pStyle w:val="TableText"/>
              <w:keepNext/>
              <w:overflowPunct w:val="0"/>
              <w:autoSpaceDE w:val="0"/>
              <w:autoSpaceDN w:val="0"/>
              <w:adjustRightInd w:val="0"/>
              <w:textAlignment w:val="baseline"/>
              <w:rPr>
                <w:rFonts w:cs="Times New Roman"/>
                <w:b/>
                <w:i/>
                <w:iCs/>
                <w:sz w:val="22"/>
                <w:szCs w:val="22"/>
                <w:lang w:val="lt-LT"/>
              </w:rPr>
            </w:pPr>
            <w:proofErr w:type="spellStart"/>
            <w:r w:rsidRPr="00224D70">
              <w:rPr>
                <w:rFonts w:cs="Times New Roman"/>
                <w:b/>
                <w:i/>
                <w:iCs/>
                <w:sz w:val="22"/>
                <w:szCs w:val="22"/>
                <w:lang w:val="lt-LT"/>
              </w:rPr>
              <w:t>Antacidiniai</w:t>
            </w:r>
            <w:proofErr w:type="spellEnd"/>
            <w:r w:rsidRPr="00224D70">
              <w:rPr>
                <w:rFonts w:cs="Times New Roman"/>
                <w:b/>
                <w:i/>
                <w:iCs/>
                <w:sz w:val="22"/>
                <w:szCs w:val="22"/>
                <w:lang w:val="lt-LT"/>
              </w:rPr>
              <w:t xml:space="preserve"> vaistiniai preparatai</w:t>
            </w:r>
          </w:p>
        </w:tc>
      </w:tr>
      <w:tr w:rsidR="008D4E99" w:rsidRPr="00057811" w14:paraId="7AEB9065" w14:textId="77777777" w:rsidTr="00224D70">
        <w:trPr>
          <w:trHeight w:val="1385"/>
        </w:trPr>
        <w:tc>
          <w:tcPr>
            <w:tcW w:w="3095" w:type="dxa"/>
          </w:tcPr>
          <w:p w14:paraId="2E8E23A8" w14:textId="0218E3A0" w:rsidR="00833AED" w:rsidRPr="00224D70" w:rsidRDefault="00833AED" w:rsidP="00833AED">
            <w:pPr>
              <w:pStyle w:val="TableText"/>
              <w:tabs>
                <w:tab w:val="left" w:pos="360"/>
              </w:tabs>
              <w:overflowPunct w:val="0"/>
              <w:textAlignment w:val="baseline"/>
              <w:rPr>
                <w:sz w:val="22"/>
                <w:szCs w:val="22"/>
                <w:lang w:val="pt-BR"/>
              </w:rPr>
            </w:pPr>
            <w:r w:rsidRPr="00224D70">
              <w:rPr>
                <w:sz w:val="22"/>
                <w:szCs w:val="22"/>
                <w:lang w:val="pt-BR"/>
              </w:rPr>
              <w:t>Cimetidinas (400</w:t>
            </w:r>
            <w:r w:rsidR="00024E7C">
              <w:rPr>
                <w:sz w:val="22"/>
                <w:szCs w:val="22"/>
                <w:lang w:val="pt-BR"/>
              </w:rPr>
              <w:t> </w:t>
            </w:r>
            <w:r w:rsidRPr="00224D70">
              <w:rPr>
                <w:sz w:val="22"/>
                <w:szCs w:val="22"/>
                <w:lang w:val="pt-BR"/>
              </w:rPr>
              <w:t>mg dozė</w:t>
            </w:r>
          </w:p>
          <w:p w14:paraId="1DFAB81A" w14:textId="77777777" w:rsidR="00833AED" w:rsidRPr="00224D70" w:rsidRDefault="00833AED" w:rsidP="00833AED">
            <w:pPr>
              <w:pStyle w:val="TableText"/>
              <w:tabs>
                <w:tab w:val="left" w:pos="360"/>
              </w:tabs>
              <w:overflowPunct w:val="0"/>
              <w:textAlignment w:val="baseline"/>
              <w:rPr>
                <w:sz w:val="22"/>
                <w:szCs w:val="22"/>
                <w:lang w:val="pt-BR"/>
              </w:rPr>
            </w:pPr>
            <w:r w:rsidRPr="00224D70">
              <w:rPr>
                <w:sz w:val="22"/>
                <w:szCs w:val="22"/>
                <w:lang w:val="pt-BR"/>
              </w:rPr>
              <w:t>2 x per parą)</w:t>
            </w:r>
          </w:p>
          <w:p w14:paraId="36758FA4" w14:textId="77777777" w:rsidR="00833AED" w:rsidRPr="00224D70" w:rsidRDefault="00833AED" w:rsidP="00833AED">
            <w:pPr>
              <w:pStyle w:val="TableText"/>
              <w:tabs>
                <w:tab w:val="left" w:pos="360"/>
              </w:tabs>
              <w:overflowPunct w:val="0"/>
              <w:textAlignment w:val="baseline"/>
              <w:rPr>
                <w:i/>
                <w:iCs/>
                <w:sz w:val="22"/>
                <w:szCs w:val="22"/>
                <w:lang w:val="pt-BR"/>
              </w:rPr>
            </w:pPr>
            <w:r w:rsidRPr="00224D70">
              <w:rPr>
                <w:i/>
                <w:iCs/>
                <w:sz w:val="22"/>
                <w:szCs w:val="22"/>
                <w:lang w:val="pt-BR"/>
              </w:rPr>
              <w:t>[nespecifinis CYP450</w:t>
            </w:r>
          </w:p>
          <w:p w14:paraId="57146A62" w14:textId="77777777" w:rsidR="00833AED" w:rsidRPr="00224D70" w:rsidRDefault="00833AED" w:rsidP="00833AED">
            <w:pPr>
              <w:pStyle w:val="TableText"/>
              <w:tabs>
                <w:tab w:val="left" w:pos="360"/>
              </w:tabs>
              <w:overflowPunct w:val="0"/>
              <w:textAlignment w:val="baseline"/>
              <w:rPr>
                <w:i/>
                <w:iCs/>
                <w:sz w:val="22"/>
                <w:szCs w:val="22"/>
                <w:lang w:val="pt-BR"/>
              </w:rPr>
            </w:pPr>
            <w:r w:rsidRPr="00224D70">
              <w:rPr>
                <w:i/>
                <w:iCs/>
                <w:sz w:val="22"/>
                <w:szCs w:val="22"/>
                <w:lang w:val="pt-BR"/>
              </w:rPr>
              <w:t>inhibitorius ir skrand</w:t>
            </w:r>
            <w:r w:rsidRPr="00224D70">
              <w:rPr>
                <w:rFonts w:hint="eastAsia"/>
                <w:i/>
                <w:iCs/>
                <w:sz w:val="22"/>
                <w:szCs w:val="22"/>
                <w:lang w:val="pt-BR"/>
              </w:rPr>
              <w:t>ž</w:t>
            </w:r>
            <w:r w:rsidRPr="00224D70">
              <w:rPr>
                <w:i/>
                <w:iCs/>
                <w:sz w:val="22"/>
                <w:szCs w:val="22"/>
                <w:lang w:val="pt-BR"/>
              </w:rPr>
              <w:t>io pH</w:t>
            </w:r>
          </w:p>
          <w:p w14:paraId="06F90263" w14:textId="6C6B887B" w:rsidR="0009718B" w:rsidRPr="00833AED" w:rsidRDefault="00833AED" w:rsidP="0009718B">
            <w:pPr>
              <w:pStyle w:val="TableText"/>
              <w:tabs>
                <w:tab w:val="left" w:pos="360"/>
              </w:tabs>
              <w:overflowPunct w:val="0"/>
              <w:autoSpaceDE w:val="0"/>
              <w:autoSpaceDN w:val="0"/>
              <w:adjustRightInd w:val="0"/>
              <w:textAlignment w:val="baseline"/>
              <w:rPr>
                <w:rFonts w:cs="Times New Roman"/>
                <w:bCs/>
                <w:iCs/>
                <w:sz w:val="22"/>
                <w:szCs w:val="22"/>
                <w:lang w:val="lt-LT"/>
              </w:rPr>
            </w:pPr>
            <w:proofErr w:type="spellStart"/>
            <w:r w:rsidRPr="00602A0A">
              <w:rPr>
                <w:bCs/>
                <w:i/>
                <w:iCs/>
                <w:sz w:val="22"/>
                <w:szCs w:val="22"/>
              </w:rPr>
              <w:t>didinantis</w:t>
            </w:r>
            <w:proofErr w:type="spellEnd"/>
            <w:r w:rsidRPr="00602A0A">
              <w:rPr>
                <w:bCs/>
                <w:i/>
                <w:iCs/>
                <w:sz w:val="22"/>
                <w:szCs w:val="22"/>
              </w:rPr>
              <w:t xml:space="preserve"> </w:t>
            </w:r>
            <w:proofErr w:type="spellStart"/>
            <w:r w:rsidRPr="00602A0A">
              <w:rPr>
                <w:bCs/>
                <w:i/>
                <w:iCs/>
                <w:sz w:val="22"/>
                <w:szCs w:val="22"/>
              </w:rPr>
              <w:t>vaistinis</w:t>
            </w:r>
            <w:proofErr w:type="spellEnd"/>
            <w:r w:rsidRPr="00602A0A">
              <w:rPr>
                <w:bCs/>
                <w:i/>
                <w:iCs/>
                <w:sz w:val="22"/>
                <w:szCs w:val="22"/>
              </w:rPr>
              <w:t xml:space="preserve"> </w:t>
            </w:r>
            <w:proofErr w:type="spellStart"/>
            <w:r w:rsidRPr="00602A0A">
              <w:rPr>
                <w:bCs/>
                <w:i/>
                <w:iCs/>
                <w:sz w:val="22"/>
                <w:szCs w:val="22"/>
              </w:rPr>
              <w:t>preparatas</w:t>
            </w:r>
            <w:proofErr w:type="spellEnd"/>
            <w:r w:rsidRPr="00602A0A">
              <w:rPr>
                <w:bCs/>
                <w:i/>
                <w:iCs/>
                <w:sz w:val="22"/>
                <w:szCs w:val="22"/>
              </w:rPr>
              <w:t>]</w:t>
            </w:r>
          </w:p>
        </w:tc>
        <w:tc>
          <w:tcPr>
            <w:tcW w:w="3250" w:type="dxa"/>
          </w:tcPr>
          <w:p w14:paraId="12640821" w14:textId="1890B15C" w:rsidR="00833AED" w:rsidRPr="00057811" w:rsidRDefault="00833AED" w:rsidP="00833AED">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w:t>
            </w:r>
            <w:r>
              <w:rPr>
                <w:rFonts w:cs="Times New Roman"/>
                <w:sz w:val="22"/>
                <w:szCs w:val="22"/>
                <w:lang w:val="lt-LT"/>
              </w:rPr>
              <w:t>1</w:t>
            </w:r>
            <w:r w:rsidRPr="00057811">
              <w:rPr>
                <w:rFonts w:cs="Times New Roman"/>
                <w:sz w:val="22"/>
                <w:szCs w:val="22"/>
                <w:lang w:val="lt-LT"/>
              </w:rPr>
              <w:t>8</w:t>
            </w:r>
            <w:r>
              <w:rPr>
                <w:rFonts w:cs="Times New Roman"/>
                <w:sz w:val="22"/>
                <w:szCs w:val="22"/>
                <w:lang w:val="lt-LT"/>
              </w:rPr>
              <w:t> </w:t>
            </w:r>
            <w:r w:rsidRPr="00057811">
              <w:rPr>
                <w:rFonts w:cs="Times New Roman"/>
                <w:sz w:val="22"/>
                <w:szCs w:val="22"/>
                <w:lang w:val="lt-LT"/>
              </w:rPr>
              <w:t>%</w:t>
            </w:r>
          </w:p>
          <w:p w14:paraId="22989628" w14:textId="0DC1C45F" w:rsidR="00833AED" w:rsidRPr="00057811" w:rsidRDefault="00833AED" w:rsidP="00833AED">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 </w:t>
            </w:r>
            <w:r>
              <w:rPr>
                <w:rFonts w:cs="Times New Roman"/>
                <w:sz w:val="22"/>
                <w:szCs w:val="22"/>
                <w:lang w:val="lt-LT"/>
              </w:rPr>
              <w:t>23 </w:t>
            </w:r>
            <w:r w:rsidRPr="00057811">
              <w:rPr>
                <w:rFonts w:cs="Times New Roman"/>
                <w:sz w:val="22"/>
                <w:szCs w:val="22"/>
                <w:lang w:val="lt-LT"/>
              </w:rPr>
              <w:t>%</w:t>
            </w:r>
          </w:p>
          <w:p w14:paraId="19DD4D7C" w14:textId="1564FD7B" w:rsidR="0009718B" w:rsidRPr="00057811" w:rsidRDefault="0009718B" w:rsidP="00833AED">
            <w:pPr>
              <w:pStyle w:val="TableText"/>
              <w:tabs>
                <w:tab w:val="left" w:pos="216"/>
              </w:tabs>
              <w:overflowPunct w:val="0"/>
              <w:autoSpaceDE w:val="0"/>
              <w:autoSpaceDN w:val="0"/>
              <w:adjustRightInd w:val="0"/>
              <w:textAlignment w:val="baseline"/>
              <w:rPr>
                <w:rFonts w:cs="Times New Roman"/>
                <w:sz w:val="22"/>
                <w:szCs w:val="22"/>
                <w:lang w:val="lt-LT"/>
              </w:rPr>
            </w:pPr>
          </w:p>
        </w:tc>
        <w:tc>
          <w:tcPr>
            <w:tcW w:w="2835" w:type="dxa"/>
          </w:tcPr>
          <w:p w14:paraId="5044CFFA" w14:textId="3478FEEF" w:rsidR="0009718B" w:rsidRPr="00057811" w:rsidRDefault="008F75BF" w:rsidP="0009718B">
            <w:pPr>
              <w:pStyle w:val="TableText"/>
              <w:overflowPunct w:val="0"/>
              <w:autoSpaceDE w:val="0"/>
              <w:autoSpaceDN w:val="0"/>
              <w:adjustRightInd w:val="0"/>
              <w:textAlignment w:val="baseline"/>
              <w:rPr>
                <w:rFonts w:cs="Times New Roman"/>
                <w:sz w:val="22"/>
                <w:szCs w:val="22"/>
                <w:lang w:val="lt-LT"/>
              </w:rPr>
            </w:pPr>
            <w:r w:rsidRPr="00224D70">
              <w:rPr>
                <w:rFonts w:cs="Times New Roman"/>
                <w:bCs/>
                <w:sz w:val="22"/>
                <w:szCs w:val="22"/>
                <w:lang w:val="lt-LT"/>
              </w:rPr>
              <w:t>Dozės keisti nereikia.</w:t>
            </w:r>
          </w:p>
        </w:tc>
      </w:tr>
      <w:tr w:rsidR="008D4E99" w:rsidRPr="0049639C" w14:paraId="6164969A" w14:textId="77777777">
        <w:tc>
          <w:tcPr>
            <w:tcW w:w="3095" w:type="dxa"/>
            <w:tcBorders>
              <w:bottom w:val="single" w:sz="4" w:space="0" w:color="auto"/>
            </w:tcBorders>
          </w:tcPr>
          <w:p w14:paraId="0AF25768" w14:textId="6B73FC47" w:rsidR="008F75BF" w:rsidRPr="00224D70" w:rsidRDefault="008F75BF" w:rsidP="008F75BF">
            <w:pPr>
              <w:pStyle w:val="TableText"/>
              <w:tabs>
                <w:tab w:val="left" w:pos="360"/>
              </w:tabs>
              <w:overflowPunct w:val="0"/>
              <w:textAlignment w:val="baseline"/>
              <w:rPr>
                <w:sz w:val="22"/>
                <w:szCs w:val="22"/>
                <w:lang w:val="pt-BR"/>
              </w:rPr>
            </w:pPr>
            <w:r w:rsidRPr="00224D70">
              <w:rPr>
                <w:sz w:val="22"/>
                <w:szCs w:val="22"/>
                <w:lang w:val="pt-BR"/>
              </w:rPr>
              <w:t>Omeprazolas (40</w:t>
            </w:r>
            <w:r w:rsidR="00024E7C">
              <w:rPr>
                <w:sz w:val="22"/>
                <w:szCs w:val="22"/>
                <w:lang w:val="pt-BR"/>
              </w:rPr>
              <w:t> </w:t>
            </w:r>
            <w:r w:rsidRPr="00224D70">
              <w:rPr>
                <w:sz w:val="22"/>
                <w:szCs w:val="22"/>
                <w:lang w:val="pt-BR"/>
              </w:rPr>
              <w:t>mg 1 x per</w:t>
            </w:r>
          </w:p>
          <w:p w14:paraId="0E0FF498" w14:textId="77777777" w:rsidR="008F75BF" w:rsidRPr="00224D70" w:rsidRDefault="008F75BF" w:rsidP="008F75BF">
            <w:pPr>
              <w:pStyle w:val="TableText"/>
              <w:tabs>
                <w:tab w:val="left" w:pos="360"/>
              </w:tabs>
              <w:overflowPunct w:val="0"/>
              <w:textAlignment w:val="baseline"/>
              <w:rPr>
                <w:sz w:val="22"/>
                <w:szCs w:val="22"/>
                <w:lang w:val="pt-BR"/>
              </w:rPr>
            </w:pPr>
            <w:r w:rsidRPr="00224D70">
              <w:rPr>
                <w:sz w:val="22"/>
                <w:szCs w:val="22"/>
                <w:lang w:val="pt-BR"/>
              </w:rPr>
              <w:t>parą)*</w:t>
            </w:r>
          </w:p>
          <w:p w14:paraId="15272D75" w14:textId="77777777" w:rsidR="008F75BF" w:rsidRPr="00224D70" w:rsidRDefault="008F75BF" w:rsidP="008F75BF">
            <w:pPr>
              <w:pStyle w:val="TableText"/>
              <w:tabs>
                <w:tab w:val="left" w:pos="360"/>
              </w:tabs>
              <w:overflowPunct w:val="0"/>
              <w:textAlignment w:val="baseline"/>
              <w:rPr>
                <w:i/>
                <w:iCs/>
                <w:sz w:val="22"/>
                <w:szCs w:val="22"/>
                <w:lang w:val="pt-BR"/>
              </w:rPr>
            </w:pPr>
            <w:r w:rsidRPr="00224D70">
              <w:rPr>
                <w:i/>
                <w:iCs/>
                <w:sz w:val="22"/>
                <w:szCs w:val="22"/>
                <w:lang w:val="pt-BR"/>
              </w:rPr>
              <w:t>[CYP2C19 inhibitorius;</w:t>
            </w:r>
          </w:p>
          <w:p w14:paraId="6BA2739F" w14:textId="24777919" w:rsidR="00024E7C" w:rsidRPr="00224D70" w:rsidRDefault="008F75BF" w:rsidP="00024E7C">
            <w:pPr>
              <w:pStyle w:val="TableText"/>
              <w:tabs>
                <w:tab w:val="left" w:pos="360"/>
              </w:tabs>
              <w:overflowPunct w:val="0"/>
              <w:textAlignment w:val="baseline"/>
              <w:rPr>
                <w:bCs/>
                <w:i/>
                <w:iCs/>
                <w:sz w:val="22"/>
                <w:szCs w:val="22"/>
                <w:lang w:val="pt-BR"/>
              </w:rPr>
            </w:pPr>
            <w:r w:rsidRPr="00224D70">
              <w:rPr>
                <w:b/>
                <w:i/>
                <w:sz w:val="22"/>
                <w:lang w:val="pt-BR"/>
              </w:rPr>
              <w:t>CYP2C19 ir</w:t>
            </w:r>
            <w:r w:rsidR="00024E7C" w:rsidRPr="00024E7C">
              <w:rPr>
                <w:rFonts w:cs="Times New Roman"/>
                <w:bCs/>
                <w:i/>
                <w:sz w:val="22"/>
                <w:szCs w:val="22"/>
                <w:lang w:val="lt-LT"/>
              </w:rPr>
              <w:t xml:space="preserve"> </w:t>
            </w:r>
            <w:r w:rsidR="00024E7C" w:rsidRPr="00224D70">
              <w:rPr>
                <w:bCs/>
                <w:i/>
                <w:iCs/>
                <w:sz w:val="22"/>
                <w:szCs w:val="22"/>
                <w:lang w:val="pt-BR"/>
              </w:rPr>
              <w:t>CYP3A4</w:t>
            </w:r>
          </w:p>
          <w:p w14:paraId="7BCC02FA" w14:textId="523A7F2A" w:rsidR="0009718B" w:rsidRPr="00057811" w:rsidRDefault="00024E7C" w:rsidP="00024E7C">
            <w:pPr>
              <w:pStyle w:val="TableText"/>
              <w:tabs>
                <w:tab w:val="left" w:pos="360"/>
              </w:tabs>
              <w:overflowPunct w:val="0"/>
              <w:autoSpaceDE w:val="0"/>
              <w:autoSpaceDN w:val="0"/>
              <w:adjustRightInd w:val="0"/>
              <w:textAlignment w:val="baseline"/>
              <w:rPr>
                <w:rFonts w:cs="Times New Roman"/>
                <w:sz w:val="22"/>
                <w:szCs w:val="22"/>
                <w:lang w:val="lt-LT"/>
              </w:rPr>
            </w:pPr>
            <w:r w:rsidRPr="00224D70">
              <w:rPr>
                <w:rFonts w:cs="Times New Roman"/>
                <w:bCs/>
                <w:i/>
                <w:iCs/>
                <w:sz w:val="22"/>
                <w:szCs w:val="22"/>
                <w:lang w:val="pt-BR"/>
              </w:rPr>
              <w:t>substratas]</w:t>
            </w:r>
          </w:p>
        </w:tc>
        <w:tc>
          <w:tcPr>
            <w:tcW w:w="3250" w:type="dxa"/>
          </w:tcPr>
          <w:p w14:paraId="40EDB2A8" w14:textId="4FB1BD08" w:rsidR="00024E7C" w:rsidRPr="00057811" w:rsidRDefault="00024E7C" w:rsidP="00024E7C">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Omeprazolo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w:t>
            </w:r>
            <w:r w:rsidR="00C8172D" w:rsidRPr="00224D70">
              <w:rPr>
                <w:rFonts w:cs="Times New Roman"/>
                <w:sz w:val="22"/>
                <w:szCs w:val="22"/>
                <w:lang w:val="lt-LT"/>
              </w:rPr>
              <w:t>116 </w:t>
            </w:r>
            <w:r w:rsidRPr="00057811">
              <w:rPr>
                <w:rFonts w:cs="Times New Roman"/>
                <w:sz w:val="22"/>
                <w:szCs w:val="22"/>
                <w:lang w:val="lt-LT"/>
              </w:rPr>
              <w:t>%</w:t>
            </w:r>
          </w:p>
          <w:p w14:paraId="79EBA823" w14:textId="57A3A1A7" w:rsidR="00024E7C" w:rsidRPr="00057811" w:rsidRDefault="00C8172D" w:rsidP="00024E7C">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Omeprazolo</w:t>
            </w:r>
            <w:proofErr w:type="spellEnd"/>
            <w:r w:rsidR="00024E7C" w:rsidRPr="00057811">
              <w:rPr>
                <w:rFonts w:cs="Times New Roman"/>
                <w:sz w:val="22"/>
                <w:szCs w:val="22"/>
                <w:lang w:val="lt-LT"/>
              </w:rPr>
              <w:t xml:space="preserve"> </w:t>
            </w:r>
            <w:proofErr w:type="spellStart"/>
            <w:r w:rsidR="00024E7C" w:rsidRPr="00057811">
              <w:rPr>
                <w:rFonts w:cs="Times New Roman"/>
                <w:sz w:val="22"/>
                <w:szCs w:val="22"/>
                <w:lang w:val="lt-LT"/>
              </w:rPr>
              <w:t>AUCτ</w:t>
            </w:r>
            <w:proofErr w:type="spellEnd"/>
            <w:r w:rsidR="00024E7C" w:rsidRPr="00057811">
              <w:rPr>
                <w:rFonts w:cs="Times New Roman"/>
                <w:sz w:val="22"/>
                <w:szCs w:val="22"/>
                <w:lang w:val="lt-LT"/>
              </w:rPr>
              <w:t xml:space="preserve"> ↑ </w:t>
            </w:r>
            <w:r>
              <w:rPr>
                <w:rFonts w:cs="Times New Roman"/>
                <w:sz w:val="22"/>
                <w:szCs w:val="22"/>
                <w:lang w:val="lt-LT"/>
              </w:rPr>
              <w:t>280 </w:t>
            </w:r>
            <w:r w:rsidR="00024E7C" w:rsidRPr="00057811">
              <w:rPr>
                <w:rFonts w:cs="Times New Roman"/>
                <w:sz w:val="22"/>
                <w:szCs w:val="22"/>
                <w:lang w:val="lt-LT"/>
              </w:rPr>
              <w:t>%</w:t>
            </w:r>
          </w:p>
          <w:p w14:paraId="609E4BC9" w14:textId="6F8335A4" w:rsidR="00024E7C" w:rsidRPr="00057811" w:rsidRDefault="00024E7C" w:rsidP="00024E7C">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00C8172D" w:rsidRPr="00057811">
              <w:rPr>
                <w:rFonts w:cs="Times New Roman"/>
                <w:sz w:val="22"/>
                <w:szCs w:val="22"/>
                <w:lang w:val="lt-LT"/>
              </w:rPr>
              <w:t>↑</w:t>
            </w:r>
            <w:r w:rsidRPr="00057811">
              <w:rPr>
                <w:rFonts w:cs="Times New Roman"/>
                <w:sz w:val="22"/>
                <w:szCs w:val="22"/>
                <w:lang w:val="lt-LT"/>
              </w:rPr>
              <w:t xml:space="preserve"> </w:t>
            </w:r>
            <w:r w:rsidR="00C8172D">
              <w:rPr>
                <w:rFonts w:cs="Times New Roman"/>
                <w:sz w:val="22"/>
                <w:szCs w:val="22"/>
                <w:lang w:val="lt-LT"/>
              </w:rPr>
              <w:t>15 </w:t>
            </w:r>
            <w:r w:rsidRPr="00057811">
              <w:rPr>
                <w:rFonts w:cs="Times New Roman"/>
                <w:sz w:val="22"/>
                <w:szCs w:val="22"/>
                <w:lang w:val="lt-LT"/>
              </w:rPr>
              <w:t>%</w:t>
            </w:r>
          </w:p>
          <w:p w14:paraId="33CE4EA3" w14:textId="00F625B7" w:rsidR="00024E7C" w:rsidRPr="00057811" w:rsidRDefault="00024E7C" w:rsidP="00024E7C">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00C8172D" w:rsidRPr="00057811">
              <w:rPr>
                <w:rFonts w:cs="Times New Roman"/>
                <w:sz w:val="22"/>
                <w:szCs w:val="22"/>
                <w:lang w:val="lt-LT"/>
              </w:rPr>
              <w:t xml:space="preserve">↑ </w:t>
            </w:r>
            <w:r w:rsidR="00C8172D">
              <w:rPr>
                <w:rFonts w:cs="Times New Roman"/>
                <w:sz w:val="22"/>
                <w:szCs w:val="22"/>
                <w:lang w:val="lt-LT"/>
              </w:rPr>
              <w:t>41 </w:t>
            </w:r>
            <w:r w:rsidRPr="00057811">
              <w:rPr>
                <w:rFonts w:cs="Times New Roman"/>
                <w:sz w:val="22"/>
                <w:szCs w:val="22"/>
                <w:lang w:val="lt-LT"/>
              </w:rPr>
              <w:t>%</w:t>
            </w:r>
          </w:p>
          <w:p w14:paraId="67F890C7" w14:textId="589892C4" w:rsidR="0009718B" w:rsidRDefault="0009718B" w:rsidP="0009718B">
            <w:pPr>
              <w:pStyle w:val="TableText"/>
              <w:tabs>
                <w:tab w:val="left" w:pos="216"/>
              </w:tabs>
              <w:overflowPunct w:val="0"/>
              <w:autoSpaceDE w:val="0"/>
              <w:autoSpaceDN w:val="0"/>
              <w:adjustRightInd w:val="0"/>
              <w:textAlignment w:val="baseline"/>
              <w:rPr>
                <w:rFonts w:cs="Times New Roman"/>
                <w:sz w:val="22"/>
                <w:szCs w:val="22"/>
                <w:lang w:val="lt-LT"/>
              </w:rPr>
            </w:pPr>
          </w:p>
          <w:p w14:paraId="102B185D" w14:textId="77777777" w:rsidR="001D4621" w:rsidRPr="00224D70" w:rsidRDefault="001D4621" w:rsidP="001D4621">
            <w:pPr>
              <w:pStyle w:val="TableText"/>
              <w:tabs>
                <w:tab w:val="left" w:pos="216"/>
              </w:tabs>
              <w:overflowPunct w:val="0"/>
              <w:textAlignment w:val="baseline"/>
              <w:rPr>
                <w:sz w:val="22"/>
                <w:szCs w:val="22"/>
                <w:lang w:val="pt-BR"/>
              </w:rPr>
            </w:pPr>
            <w:r w:rsidRPr="00224D70">
              <w:rPr>
                <w:sz w:val="22"/>
                <w:szCs w:val="22"/>
                <w:lang w:val="pt-BR"/>
              </w:rPr>
              <w:t>Vorikonazolas gali slopinti kitų</w:t>
            </w:r>
          </w:p>
          <w:p w14:paraId="60525F28" w14:textId="77777777" w:rsidR="001D4621" w:rsidRPr="00224D70" w:rsidRDefault="001D4621" w:rsidP="001D4621">
            <w:pPr>
              <w:pStyle w:val="TableText"/>
              <w:tabs>
                <w:tab w:val="left" w:pos="216"/>
              </w:tabs>
              <w:overflowPunct w:val="0"/>
              <w:textAlignment w:val="baseline"/>
              <w:rPr>
                <w:sz w:val="22"/>
                <w:szCs w:val="22"/>
                <w:lang w:val="pt-BR"/>
              </w:rPr>
            </w:pPr>
            <w:r w:rsidRPr="00224D70">
              <w:rPr>
                <w:sz w:val="22"/>
                <w:szCs w:val="22"/>
                <w:lang w:val="pt-BR"/>
              </w:rPr>
              <w:t>protonų siurblio inhibitorių,</w:t>
            </w:r>
          </w:p>
          <w:p w14:paraId="53196449" w14:textId="77777777" w:rsidR="001D4621" w:rsidRPr="00224D70" w:rsidRDefault="001D4621" w:rsidP="001D4621">
            <w:pPr>
              <w:pStyle w:val="TableText"/>
              <w:tabs>
                <w:tab w:val="left" w:pos="216"/>
              </w:tabs>
              <w:overflowPunct w:val="0"/>
              <w:textAlignment w:val="baseline"/>
              <w:rPr>
                <w:sz w:val="22"/>
                <w:szCs w:val="22"/>
                <w:lang w:val="pt-BR"/>
              </w:rPr>
            </w:pPr>
            <w:r w:rsidRPr="00224D70">
              <w:rPr>
                <w:sz w:val="22"/>
                <w:szCs w:val="22"/>
                <w:lang w:val="pt-BR"/>
              </w:rPr>
              <w:t>kurie yra CYP2C19 substratai,</w:t>
            </w:r>
          </w:p>
          <w:p w14:paraId="10292DCC" w14:textId="77777777" w:rsidR="001D4621" w:rsidRPr="00224D70" w:rsidRDefault="001D4621" w:rsidP="001D4621">
            <w:pPr>
              <w:pStyle w:val="TableText"/>
              <w:tabs>
                <w:tab w:val="left" w:pos="216"/>
              </w:tabs>
              <w:overflowPunct w:val="0"/>
              <w:textAlignment w:val="baseline"/>
              <w:rPr>
                <w:sz w:val="22"/>
                <w:szCs w:val="22"/>
                <w:lang w:val="pt-BR"/>
              </w:rPr>
            </w:pPr>
            <w:r w:rsidRPr="00224D70">
              <w:rPr>
                <w:sz w:val="22"/>
                <w:szCs w:val="22"/>
                <w:lang w:val="pt-BR"/>
              </w:rPr>
              <w:t>metabolizmą ir dėl to gali</w:t>
            </w:r>
          </w:p>
          <w:p w14:paraId="16CEA675" w14:textId="77777777" w:rsidR="001D4621" w:rsidRPr="00224D70" w:rsidRDefault="001D4621" w:rsidP="001D4621">
            <w:pPr>
              <w:pStyle w:val="TableText"/>
              <w:tabs>
                <w:tab w:val="left" w:pos="216"/>
              </w:tabs>
              <w:overflowPunct w:val="0"/>
              <w:textAlignment w:val="baseline"/>
              <w:rPr>
                <w:sz w:val="22"/>
                <w:szCs w:val="22"/>
                <w:lang w:val="pt-BR"/>
              </w:rPr>
            </w:pPr>
            <w:r w:rsidRPr="00224D70">
              <w:rPr>
                <w:sz w:val="22"/>
                <w:szCs w:val="22"/>
                <w:lang w:val="pt-BR"/>
              </w:rPr>
              <w:t>padidėti šių vaistinių preparatų</w:t>
            </w:r>
          </w:p>
          <w:p w14:paraId="5C9B185F" w14:textId="10D48497" w:rsidR="001D4621" w:rsidRPr="00224D70" w:rsidRDefault="001D4621" w:rsidP="001D4621">
            <w:pPr>
              <w:pStyle w:val="TableText"/>
              <w:tabs>
                <w:tab w:val="left" w:pos="216"/>
              </w:tabs>
              <w:overflowPunct w:val="0"/>
              <w:autoSpaceDE w:val="0"/>
              <w:autoSpaceDN w:val="0"/>
              <w:adjustRightInd w:val="0"/>
              <w:textAlignment w:val="baseline"/>
              <w:rPr>
                <w:rFonts w:cs="Times New Roman"/>
                <w:bCs/>
                <w:sz w:val="22"/>
                <w:szCs w:val="22"/>
                <w:lang w:val="pt-BR"/>
              </w:rPr>
            </w:pPr>
            <w:r w:rsidRPr="00224D70">
              <w:rPr>
                <w:rFonts w:cs="Times New Roman"/>
                <w:bCs/>
                <w:sz w:val="22"/>
                <w:szCs w:val="22"/>
                <w:lang w:val="pt-BR"/>
              </w:rPr>
              <w:t>koncentracijos plazmoje.</w:t>
            </w:r>
          </w:p>
        </w:tc>
        <w:tc>
          <w:tcPr>
            <w:tcW w:w="2835" w:type="dxa"/>
          </w:tcPr>
          <w:p w14:paraId="088F23ED" w14:textId="77777777" w:rsidR="001D4621" w:rsidRPr="00224D70" w:rsidRDefault="001D4621" w:rsidP="001D4621">
            <w:pPr>
              <w:pStyle w:val="TableText"/>
              <w:overflowPunct w:val="0"/>
              <w:textAlignment w:val="baseline"/>
              <w:rPr>
                <w:sz w:val="22"/>
                <w:szCs w:val="22"/>
                <w:lang w:val="pt-BR"/>
              </w:rPr>
            </w:pPr>
            <w:r w:rsidRPr="00224D70">
              <w:rPr>
                <w:sz w:val="22"/>
                <w:szCs w:val="22"/>
                <w:lang w:val="pt-BR"/>
              </w:rPr>
              <w:t>Rekomenduojama nekeisti</w:t>
            </w:r>
          </w:p>
          <w:p w14:paraId="7661F4F0" w14:textId="77777777" w:rsidR="001D4621" w:rsidRPr="001D4621" w:rsidRDefault="001D4621" w:rsidP="001D4621">
            <w:pPr>
              <w:pStyle w:val="TableText"/>
              <w:overflowPunct w:val="0"/>
              <w:textAlignment w:val="baseline"/>
              <w:rPr>
                <w:sz w:val="22"/>
                <w:szCs w:val="22"/>
                <w:lang w:val="pt-BR"/>
              </w:rPr>
            </w:pPr>
            <w:r w:rsidRPr="00224D70">
              <w:rPr>
                <w:sz w:val="22"/>
                <w:szCs w:val="22"/>
                <w:lang w:val="pt-BR"/>
              </w:rPr>
              <w:t>vorikonazolo dozės.</w:t>
            </w:r>
          </w:p>
          <w:p w14:paraId="629E2472" w14:textId="77777777" w:rsidR="001D4621" w:rsidRPr="00224D70" w:rsidRDefault="001D4621" w:rsidP="001D4621">
            <w:pPr>
              <w:pStyle w:val="TableText"/>
              <w:overflowPunct w:val="0"/>
              <w:textAlignment w:val="baseline"/>
              <w:rPr>
                <w:sz w:val="22"/>
                <w:szCs w:val="22"/>
                <w:lang w:val="pt-BR"/>
              </w:rPr>
            </w:pPr>
          </w:p>
          <w:p w14:paraId="26FEA415" w14:textId="77777777" w:rsidR="001D4621" w:rsidRPr="00224D70" w:rsidRDefault="001D4621" w:rsidP="001D4621">
            <w:pPr>
              <w:pStyle w:val="TableText"/>
              <w:overflowPunct w:val="0"/>
              <w:textAlignment w:val="baseline"/>
              <w:rPr>
                <w:sz w:val="22"/>
                <w:szCs w:val="22"/>
                <w:lang w:val="pt-BR"/>
              </w:rPr>
            </w:pPr>
            <w:r w:rsidRPr="00224D70">
              <w:rPr>
                <w:sz w:val="22"/>
                <w:szCs w:val="22"/>
                <w:lang w:val="pt-BR"/>
              </w:rPr>
              <w:t>Pradedant gydymą vorikonazolu</w:t>
            </w:r>
          </w:p>
          <w:p w14:paraId="11E98E14" w14:textId="77777777" w:rsidR="001D4621" w:rsidRPr="00224D70" w:rsidRDefault="001D4621" w:rsidP="001D4621">
            <w:pPr>
              <w:pStyle w:val="TableText"/>
              <w:overflowPunct w:val="0"/>
              <w:textAlignment w:val="baseline"/>
              <w:rPr>
                <w:sz w:val="22"/>
                <w:szCs w:val="22"/>
                <w:lang w:val="pt-BR"/>
              </w:rPr>
            </w:pPr>
            <w:r w:rsidRPr="00224D70">
              <w:rPr>
                <w:sz w:val="22"/>
                <w:szCs w:val="22"/>
                <w:lang w:val="pt-BR"/>
              </w:rPr>
              <w:t>pacientams, kurie jau vartoja</w:t>
            </w:r>
          </w:p>
          <w:p w14:paraId="47FC3D94" w14:textId="77777777" w:rsidR="001D4621" w:rsidRPr="00224D70" w:rsidRDefault="001D4621" w:rsidP="001D4621">
            <w:pPr>
              <w:pStyle w:val="TableText"/>
              <w:overflowPunct w:val="0"/>
              <w:textAlignment w:val="baseline"/>
              <w:rPr>
                <w:sz w:val="22"/>
                <w:szCs w:val="22"/>
                <w:lang w:val="pt-BR"/>
              </w:rPr>
            </w:pPr>
            <w:r w:rsidRPr="00224D70">
              <w:rPr>
                <w:sz w:val="22"/>
                <w:szCs w:val="22"/>
                <w:lang w:val="pt-BR"/>
              </w:rPr>
              <w:t>40 mg arba didesnes omeprazolo</w:t>
            </w:r>
          </w:p>
          <w:p w14:paraId="32D325F7" w14:textId="77777777" w:rsidR="001D4621" w:rsidRPr="00224D70" w:rsidRDefault="001D4621" w:rsidP="001D4621">
            <w:pPr>
              <w:pStyle w:val="TableText"/>
              <w:overflowPunct w:val="0"/>
              <w:textAlignment w:val="baseline"/>
              <w:rPr>
                <w:sz w:val="22"/>
                <w:szCs w:val="22"/>
                <w:lang w:val="pt-BR"/>
              </w:rPr>
            </w:pPr>
            <w:r w:rsidRPr="00224D70">
              <w:rPr>
                <w:sz w:val="22"/>
                <w:szCs w:val="22"/>
                <w:lang w:val="pt-BR"/>
              </w:rPr>
              <w:t>dozes, rekomenduojama</w:t>
            </w:r>
          </w:p>
          <w:p w14:paraId="69644E58" w14:textId="77777777" w:rsidR="001D4621" w:rsidRPr="00224D70" w:rsidRDefault="001D4621" w:rsidP="001D4621">
            <w:pPr>
              <w:pStyle w:val="TableText"/>
              <w:overflowPunct w:val="0"/>
              <w:textAlignment w:val="baseline"/>
              <w:rPr>
                <w:sz w:val="22"/>
                <w:szCs w:val="22"/>
                <w:lang w:val="pt-BR"/>
              </w:rPr>
            </w:pPr>
            <w:r w:rsidRPr="00224D70">
              <w:rPr>
                <w:sz w:val="22"/>
                <w:szCs w:val="22"/>
                <w:lang w:val="pt-BR"/>
              </w:rPr>
              <w:t>omeprazolo dozę sumažinti</w:t>
            </w:r>
          </w:p>
          <w:p w14:paraId="32EDA1CA" w14:textId="791DF6A9" w:rsidR="0009718B" w:rsidRPr="00224D70" w:rsidRDefault="001D4621" w:rsidP="0009718B">
            <w:pPr>
              <w:pStyle w:val="TableText"/>
              <w:overflowPunct w:val="0"/>
              <w:autoSpaceDE w:val="0"/>
              <w:autoSpaceDN w:val="0"/>
              <w:adjustRightInd w:val="0"/>
              <w:textAlignment w:val="baseline"/>
              <w:rPr>
                <w:rFonts w:cs="Times New Roman"/>
                <w:sz w:val="22"/>
                <w:szCs w:val="22"/>
                <w:lang w:val="lt-LT"/>
              </w:rPr>
            </w:pPr>
            <w:r w:rsidRPr="00224D70">
              <w:rPr>
                <w:b/>
                <w:sz w:val="22"/>
                <w:lang w:val="pt-BR"/>
              </w:rPr>
              <w:t>perpus.</w:t>
            </w:r>
          </w:p>
        </w:tc>
      </w:tr>
      <w:tr w:rsidR="00487C5D" w:rsidRPr="00487C5D" w14:paraId="05931D13" w14:textId="77777777">
        <w:tc>
          <w:tcPr>
            <w:tcW w:w="3095" w:type="dxa"/>
            <w:tcBorders>
              <w:bottom w:val="single" w:sz="4" w:space="0" w:color="auto"/>
            </w:tcBorders>
          </w:tcPr>
          <w:p w14:paraId="46187A00" w14:textId="15CF119D" w:rsidR="00BF68F7" w:rsidRPr="00224D70" w:rsidRDefault="00BF68F7" w:rsidP="00BF68F7">
            <w:pPr>
              <w:pStyle w:val="TableText"/>
              <w:tabs>
                <w:tab w:val="left" w:pos="360"/>
              </w:tabs>
              <w:overflowPunct w:val="0"/>
              <w:textAlignment w:val="baseline"/>
              <w:rPr>
                <w:sz w:val="22"/>
                <w:szCs w:val="22"/>
                <w:lang w:val="it-CH"/>
              </w:rPr>
            </w:pPr>
            <w:r w:rsidRPr="00224D70">
              <w:rPr>
                <w:sz w:val="22"/>
                <w:szCs w:val="22"/>
                <w:lang w:val="it-CH"/>
              </w:rPr>
              <w:t>Ranitidinas (150</w:t>
            </w:r>
            <w:r w:rsidR="004D270E" w:rsidRPr="00224D70">
              <w:rPr>
                <w:sz w:val="22"/>
                <w:szCs w:val="22"/>
                <w:lang w:val="it-CH"/>
              </w:rPr>
              <w:t> </w:t>
            </w:r>
            <w:r w:rsidRPr="00224D70">
              <w:rPr>
                <w:sz w:val="22"/>
                <w:szCs w:val="22"/>
                <w:lang w:val="it-CH"/>
              </w:rPr>
              <w:t>mg dozė</w:t>
            </w:r>
          </w:p>
          <w:p w14:paraId="340D3E0C" w14:textId="241D36FB" w:rsidR="00BF68F7" w:rsidRPr="00224D70" w:rsidRDefault="00BF68F7" w:rsidP="00BF68F7">
            <w:pPr>
              <w:pStyle w:val="TableText"/>
              <w:tabs>
                <w:tab w:val="left" w:pos="360"/>
              </w:tabs>
              <w:overflowPunct w:val="0"/>
              <w:textAlignment w:val="baseline"/>
              <w:rPr>
                <w:sz w:val="22"/>
                <w:szCs w:val="22"/>
                <w:lang w:val="it-CH"/>
              </w:rPr>
            </w:pPr>
            <w:r w:rsidRPr="00224D70">
              <w:rPr>
                <w:sz w:val="22"/>
                <w:szCs w:val="22"/>
                <w:lang w:val="it-CH"/>
              </w:rPr>
              <w:t>2</w:t>
            </w:r>
            <w:r w:rsidR="004D270E" w:rsidRPr="00224D70">
              <w:rPr>
                <w:sz w:val="22"/>
                <w:szCs w:val="22"/>
                <w:lang w:val="it-CH"/>
              </w:rPr>
              <w:t> </w:t>
            </w:r>
            <w:r w:rsidRPr="00224D70">
              <w:rPr>
                <w:sz w:val="22"/>
                <w:szCs w:val="22"/>
                <w:lang w:val="it-CH"/>
              </w:rPr>
              <w:t>x per parą)</w:t>
            </w:r>
          </w:p>
          <w:p w14:paraId="7B122959" w14:textId="77777777" w:rsidR="00BF68F7" w:rsidRPr="00BF68F7" w:rsidRDefault="00BF68F7" w:rsidP="00BF68F7">
            <w:pPr>
              <w:pStyle w:val="TableText"/>
              <w:tabs>
                <w:tab w:val="left" w:pos="360"/>
              </w:tabs>
              <w:overflowPunct w:val="0"/>
              <w:textAlignment w:val="baseline"/>
              <w:rPr>
                <w:i/>
                <w:iCs/>
                <w:sz w:val="22"/>
                <w:szCs w:val="22"/>
              </w:rPr>
            </w:pPr>
            <w:r w:rsidRPr="00BF68F7">
              <w:rPr>
                <w:i/>
                <w:iCs/>
                <w:sz w:val="22"/>
                <w:szCs w:val="22"/>
              </w:rPr>
              <w:t>[</w:t>
            </w:r>
            <w:proofErr w:type="spellStart"/>
            <w:r w:rsidRPr="00BF68F7">
              <w:rPr>
                <w:i/>
                <w:iCs/>
                <w:sz w:val="22"/>
                <w:szCs w:val="22"/>
              </w:rPr>
              <w:t>skrand</w:t>
            </w:r>
            <w:r w:rsidRPr="00BF68F7">
              <w:rPr>
                <w:rFonts w:hint="eastAsia"/>
                <w:i/>
                <w:iCs/>
                <w:sz w:val="22"/>
                <w:szCs w:val="22"/>
              </w:rPr>
              <w:t>ž</w:t>
            </w:r>
            <w:r w:rsidRPr="00BF68F7">
              <w:rPr>
                <w:i/>
                <w:iCs/>
                <w:sz w:val="22"/>
                <w:szCs w:val="22"/>
              </w:rPr>
              <w:t>io</w:t>
            </w:r>
            <w:proofErr w:type="spellEnd"/>
            <w:r w:rsidRPr="00BF68F7">
              <w:rPr>
                <w:i/>
                <w:iCs/>
                <w:sz w:val="22"/>
                <w:szCs w:val="22"/>
              </w:rPr>
              <w:t xml:space="preserve"> pH </w:t>
            </w:r>
            <w:proofErr w:type="spellStart"/>
            <w:r w:rsidRPr="00BF68F7">
              <w:rPr>
                <w:i/>
                <w:iCs/>
                <w:sz w:val="22"/>
                <w:szCs w:val="22"/>
              </w:rPr>
              <w:t>didinantis</w:t>
            </w:r>
            <w:proofErr w:type="spellEnd"/>
          </w:p>
          <w:p w14:paraId="6398382C" w14:textId="02C9371E" w:rsidR="00487C5D" w:rsidRPr="00BF68F7" w:rsidRDefault="00BF68F7" w:rsidP="00BF68F7">
            <w:pPr>
              <w:pStyle w:val="TableText"/>
              <w:tabs>
                <w:tab w:val="left" w:pos="360"/>
              </w:tabs>
              <w:overflowPunct w:val="0"/>
              <w:textAlignment w:val="baseline"/>
              <w:rPr>
                <w:bCs/>
                <w:sz w:val="22"/>
                <w:szCs w:val="22"/>
                <w:lang w:val="pt-BR"/>
              </w:rPr>
            </w:pPr>
            <w:proofErr w:type="spellStart"/>
            <w:r w:rsidRPr="00224D70">
              <w:rPr>
                <w:bCs/>
                <w:i/>
                <w:iCs/>
                <w:sz w:val="22"/>
                <w:szCs w:val="22"/>
                <w:lang w:val="en-GB"/>
              </w:rPr>
              <w:t>vaistinis</w:t>
            </w:r>
            <w:proofErr w:type="spellEnd"/>
            <w:r w:rsidRPr="00224D70">
              <w:rPr>
                <w:bCs/>
                <w:i/>
                <w:iCs/>
                <w:sz w:val="22"/>
                <w:szCs w:val="22"/>
                <w:lang w:val="en-GB"/>
              </w:rPr>
              <w:t xml:space="preserve"> </w:t>
            </w:r>
            <w:proofErr w:type="spellStart"/>
            <w:r w:rsidRPr="00224D70">
              <w:rPr>
                <w:bCs/>
                <w:i/>
                <w:iCs/>
                <w:sz w:val="22"/>
                <w:szCs w:val="22"/>
                <w:lang w:val="en-GB"/>
              </w:rPr>
              <w:t>preparatas</w:t>
            </w:r>
            <w:proofErr w:type="spellEnd"/>
            <w:r w:rsidRPr="00224D70">
              <w:rPr>
                <w:bCs/>
                <w:i/>
                <w:iCs/>
                <w:sz w:val="22"/>
                <w:szCs w:val="22"/>
                <w:lang w:val="en-GB"/>
              </w:rPr>
              <w:t>]</w:t>
            </w:r>
          </w:p>
        </w:tc>
        <w:tc>
          <w:tcPr>
            <w:tcW w:w="3250" w:type="dxa"/>
          </w:tcPr>
          <w:p w14:paraId="06F45326" w14:textId="7152A384" w:rsidR="00BF68F7" w:rsidRPr="00057811" w:rsidRDefault="00BF68F7" w:rsidP="00BF68F7">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w:t>
            </w:r>
            <w:r w:rsidRPr="00057811">
              <w:rPr>
                <w:rFonts w:cs="Times New Roman"/>
                <w:sz w:val="22"/>
                <w:szCs w:val="22"/>
                <w:lang w:val="lt-LT"/>
              </w:rPr>
              <w:t>o</w:t>
            </w:r>
            <w:r>
              <w:rPr>
                <w:rFonts w:cs="Times New Roman"/>
                <w:sz w:val="22"/>
                <w:szCs w:val="22"/>
                <w:lang w:val="lt-LT"/>
              </w:rPr>
              <w:t>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Pr>
                <w:rFonts w:cs="Times New Roman"/>
                <w:sz w:val="22"/>
                <w:szCs w:val="22"/>
                <w:vertAlign w:val="subscript"/>
                <w:lang w:val="lt-LT"/>
              </w:rPr>
              <w:t xml:space="preserve"> </w:t>
            </w:r>
            <w:r>
              <w:rPr>
                <w:rFonts w:cs="Times New Roman"/>
                <w:sz w:val="22"/>
                <w:szCs w:val="22"/>
                <w:lang w:val="lt-LT"/>
              </w:rPr>
              <w:t xml:space="preserve">ir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p>
          <w:p w14:paraId="61AFE4DF" w14:textId="77777777" w:rsidR="00487C5D" w:rsidRDefault="00487C5D" w:rsidP="00024E7C">
            <w:pPr>
              <w:pStyle w:val="TableText"/>
              <w:tabs>
                <w:tab w:val="left" w:pos="216"/>
              </w:tabs>
              <w:overflowPunct w:val="0"/>
              <w:autoSpaceDE w:val="0"/>
              <w:autoSpaceDN w:val="0"/>
              <w:adjustRightInd w:val="0"/>
              <w:textAlignment w:val="baseline"/>
              <w:rPr>
                <w:rFonts w:cs="Times New Roman"/>
                <w:sz w:val="22"/>
                <w:szCs w:val="22"/>
                <w:lang w:val="lt-LT"/>
              </w:rPr>
            </w:pPr>
          </w:p>
        </w:tc>
        <w:tc>
          <w:tcPr>
            <w:tcW w:w="2835" w:type="dxa"/>
          </w:tcPr>
          <w:p w14:paraId="33EC26A3" w14:textId="3954140A" w:rsidR="00487C5D" w:rsidRPr="00745E1B" w:rsidRDefault="00745E1B" w:rsidP="001D4621">
            <w:pPr>
              <w:pStyle w:val="TableText"/>
              <w:overflowPunct w:val="0"/>
              <w:textAlignment w:val="baseline"/>
              <w:rPr>
                <w:bCs/>
                <w:sz w:val="22"/>
                <w:szCs w:val="22"/>
                <w:lang w:val="pt-BR"/>
              </w:rPr>
            </w:pPr>
            <w:proofErr w:type="spellStart"/>
            <w:r w:rsidRPr="00224D70">
              <w:rPr>
                <w:bCs/>
                <w:sz w:val="22"/>
                <w:szCs w:val="22"/>
                <w:lang w:val="en-GB"/>
              </w:rPr>
              <w:t>Dozės</w:t>
            </w:r>
            <w:proofErr w:type="spellEnd"/>
            <w:r w:rsidRPr="00224D70">
              <w:rPr>
                <w:bCs/>
                <w:sz w:val="22"/>
                <w:szCs w:val="22"/>
                <w:lang w:val="en-GB"/>
              </w:rPr>
              <w:t xml:space="preserve"> </w:t>
            </w:r>
            <w:proofErr w:type="spellStart"/>
            <w:r w:rsidRPr="00224D70">
              <w:rPr>
                <w:bCs/>
                <w:sz w:val="22"/>
                <w:szCs w:val="22"/>
                <w:lang w:val="en-GB"/>
              </w:rPr>
              <w:t>keisti</w:t>
            </w:r>
            <w:proofErr w:type="spellEnd"/>
            <w:r w:rsidRPr="00224D70">
              <w:rPr>
                <w:bCs/>
                <w:sz w:val="22"/>
                <w:szCs w:val="22"/>
                <w:lang w:val="en-GB"/>
              </w:rPr>
              <w:t xml:space="preserve"> </w:t>
            </w:r>
            <w:proofErr w:type="spellStart"/>
            <w:r w:rsidRPr="00224D70">
              <w:rPr>
                <w:bCs/>
                <w:sz w:val="22"/>
                <w:szCs w:val="22"/>
                <w:lang w:val="en-GB"/>
              </w:rPr>
              <w:t>nereikia</w:t>
            </w:r>
            <w:proofErr w:type="spellEnd"/>
            <w:r w:rsidRPr="00224D70">
              <w:rPr>
                <w:bCs/>
                <w:sz w:val="22"/>
                <w:szCs w:val="22"/>
                <w:lang w:val="en-GB"/>
              </w:rPr>
              <w:t>.</w:t>
            </w:r>
          </w:p>
        </w:tc>
      </w:tr>
      <w:tr w:rsidR="00745E1B" w:rsidRPr="00487C5D" w14:paraId="2383FD85" w14:textId="77777777" w:rsidTr="00183D20">
        <w:tc>
          <w:tcPr>
            <w:tcW w:w="9180" w:type="dxa"/>
            <w:gridSpan w:val="3"/>
            <w:tcBorders>
              <w:bottom w:val="single" w:sz="4" w:space="0" w:color="auto"/>
            </w:tcBorders>
          </w:tcPr>
          <w:p w14:paraId="5E5CA71D" w14:textId="4075E25F" w:rsidR="00745E1B" w:rsidRPr="00224D70" w:rsidRDefault="00745E1B" w:rsidP="001D4621">
            <w:pPr>
              <w:pStyle w:val="TableText"/>
              <w:overflowPunct w:val="0"/>
              <w:textAlignment w:val="baseline"/>
              <w:rPr>
                <w:b/>
                <w:i/>
                <w:iCs/>
                <w:sz w:val="22"/>
                <w:szCs w:val="22"/>
                <w:lang w:val="en-GB"/>
              </w:rPr>
            </w:pPr>
            <w:proofErr w:type="spellStart"/>
            <w:r w:rsidRPr="00224D70">
              <w:rPr>
                <w:b/>
                <w:i/>
                <w:iCs/>
                <w:sz w:val="22"/>
                <w:szCs w:val="22"/>
                <w:lang w:val="en-GB"/>
              </w:rPr>
              <w:t>Antiaritminiai</w:t>
            </w:r>
            <w:proofErr w:type="spellEnd"/>
            <w:r w:rsidRPr="00224D70">
              <w:rPr>
                <w:b/>
                <w:i/>
                <w:iCs/>
                <w:sz w:val="22"/>
                <w:szCs w:val="22"/>
                <w:lang w:val="en-GB"/>
              </w:rPr>
              <w:t xml:space="preserve"> </w:t>
            </w:r>
            <w:proofErr w:type="spellStart"/>
            <w:r w:rsidRPr="00224D70">
              <w:rPr>
                <w:b/>
                <w:i/>
                <w:iCs/>
                <w:sz w:val="22"/>
                <w:szCs w:val="22"/>
                <w:lang w:val="en-GB"/>
              </w:rPr>
              <w:t>vaistiniai</w:t>
            </w:r>
            <w:proofErr w:type="spellEnd"/>
            <w:r w:rsidRPr="00224D70">
              <w:rPr>
                <w:b/>
                <w:i/>
                <w:iCs/>
                <w:sz w:val="22"/>
                <w:szCs w:val="22"/>
                <w:lang w:val="en-GB"/>
              </w:rPr>
              <w:t xml:space="preserve"> </w:t>
            </w:r>
            <w:proofErr w:type="spellStart"/>
            <w:r w:rsidRPr="00224D70">
              <w:rPr>
                <w:b/>
                <w:i/>
                <w:iCs/>
                <w:sz w:val="22"/>
                <w:szCs w:val="22"/>
                <w:lang w:val="en-GB"/>
              </w:rPr>
              <w:t>preparatai</w:t>
            </w:r>
            <w:proofErr w:type="spellEnd"/>
          </w:p>
        </w:tc>
      </w:tr>
      <w:tr w:rsidR="00745E1B" w:rsidRPr="00487C5D" w14:paraId="1F515D3B" w14:textId="77777777">
        <w:tc>
          <w:tcPr>
            <w:tcW w:w="3095" w:type="dxa"/>
            <w:tcBorders>
              <w:bottom w:val="single" w:sz="4" w:space="0" w:color="auto"/>
            </w:tcBorders>
          </w:tcPr>
          <w:p w14:paraId="5FA57A10" w14:textId="614F0965" w:rsidR="00E85F13" w:rsidRPr="00224D70" w:rsidRDefault="00E85F13" w:rsidP="00E85F13">
            <w:pPr>
              <w:pStyle w:val="TableText"/>
              <w:tabs>
                <w:tab w:val="left" w:pos="360"/>
              </w:tabs>
              <w:overflowPunct w:val="0"/>
              <w:textAlignment w:val="baseline"/>
              <w:rPr>
                <w:sz w:val="22"/>
                <w:szCs w:val="22"/>
                <w:lang w:val="pt-BR"/>
              </w:rPr>
            </w:pPr>
            <w:r w:rsidRPr="00224D70">
              <w:rPr>
                <w:sz w:val="22"/>
                <w:szCs w:val="22"/>
                <w:lang w:val="pt-BR"/>
              </w:rPr>
              <w:t>Digoksinas (0,25</w:t>
            </w:r>
            <w:r w:rsidR="004D270E">
              <w:rPr>
                <w:sz w:val="22"/>
                <w:szCs w:val="22"/>
                <w:lang w:val="pt-BR"/>
              </w:rPr>
              <w:t> </w:t>
            </w:r>
            <w:r w:rsidRPr="00224D70">
              <w:rPr>
                <w:sz w:val="22"/>
                <w:szCs w:val="22"/>
                <w:lang w:val="pt-BR"/>
              </w:rPr>
              <w:t>mg 1 x per</w:t>
            </w:r>
          </w:p>
          <w:p w14:paraId="6A488F07" w14:textId="77777777" w:rsidR="00E85F13" w:rsidRPr="00224D70" w:rsidRDefault="00E85F13" w:rsidP="00E85F13">
            <w:pPr>
              <w:pStyle w:val="TableText"/>
              <w:tabs>
                <w:tab w:val="left" w:pos="360"/>
              </w:tabs>
              <w:overflowPunct w:val="0"/>
              <w:textAlignment w:val="baseline"/>
              <w:rPr>
                <w:sz w:val="22"/>
                <w:szCs w:val="22"/>
                <w:lang w:val="pt-BR"/>
              </w:rPr>
            </w:pPr>
            <w:r w:rsidRPr="00224D70">
              <w:rPr>
                <w:sz w:val="22"/>
                <w:szCs w:val="22"/>
                <w:lang w:val="pt-BR"/>
              </w:rPr>
              <w:t>parą)</w:t>
            </w:r>
          </w:p>
          <w:p w14:paraId="03B99BC4" w14:textId="7CA3E9DD" w:rsidR="00745E1B" w:rsidRPr="00224D70" w:rsidRDefault="00E85F13" w:rsidP="00E85F13">
            <w:pPr>
              <w:pStyle w:val="TableText"/>
              <w:tabs>
                <w:tab w:val="left" w:pos="360"/>
              </w:tabs>
              <w:overflowPunct w:val="0"/>
              <w:textAlignment w:val="baseline"/>
              <w:rPr>
                <w:bCs/>
                <w:sz w:val="22"/>
                <w:szCs w:val="22"/>
                <w:lang w:val="pt-BR"/>
              </w:rPr>
            </w:pPr>
            <w:r w:rsidRPr="00224D70">
              <w:rPr>
                <w:bCs/>
                <w:i/>
                <w:iCs/>
                <w:sz w:val="22"/>
                <w:szCs w:val="22"/>
                <w:lang w:val="pt-BR"/>
              </w:rPr>
              <w:t>[P-gp substratas]</w:t>
            </w:r>
          </w:p>
        </w:tc>
        <w:tc>
          <w:tcPr>
            <w:tcW w:w="3250" w:type="dxa"/>
          </w:tcPr>
          <w:p w14:paraId="0F27020B" w14:textId="164EF1D5" w:rsidR="00E85F13" w:rsidRPr="00057811" w:rsidRDefault="00E85F13" w:rsidP="00E85F13">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Digoksino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Pr>
                <w:rFonts w:cs="Times New Roman"/>
                <w:sz w:val="22"/>
                <w:szCs w:val="22"/>
                <w:vertAlign w:val="subscript"/>
                <w:lang w:val="lt-LT"/>
              </w:rPr>
              <w:t xml:space="preserve"> </w:t>
            </w:r>
            <w:r w:rsidRPr="00057811">
              <w:rPr>
                <w:rFonts w:cs="Times New Roman"/>
                <w:sz w:val="22"/>
                <w:szCs w:val="22"/>
                <w:lang w:val="lt-LT"/>
              </w:rPr>
              <w:t xml:space="preserve"> ↔</w:t>
            </w:r>
          </w:p>
          <w:p w14:paraId="68676052" w14:textId="5DCBB0C2" w:rsidR="00E85F13" w:rsidRPr="00057811" w:rsidRDefault="00E85F13" w:rsidP="00E85F13">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Digoksino</w:t>
            </w:r>
            <w:proofErr w:type="spellEnd"/>
            <w:r>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p>
          <w:p w14:paraId="02995FCF" w14:textId="77777777" w:rsidR="00745E1B" w:rsidRDefault="00745E1B" w:rsidP="00BF68F7">
            <w:pPr>
              <w:pStyle w:val="TableText"/>
              <w:tabs>
                <w:tab w:val="left" w:pos="216"/>
                <w:tab w:val="left" w:pos="360"/>
              </w:tabs>
              <w:overflowPunct w:val="0"/>
              <w:autoSpaceDE w:val="0"/>
              <w:autoSpaceDN w:val="0"/>
              <w:adjustRightInd w:val="0"/>
              <w:textAlignment w:val="baseline"/>
              <w:rPr>
                <w:rFonts w:cs="Times New Roman"/>
                <w:sz w:val="22"/>
                <w:szCs w:val="22"/>
                <w:lang w:val="lt-LT"/>
              </w:rPr>
            </w:pPr>
          </w:p>
        </w:tc>
        <w:tc>
          <w:tcPr>
            <w:tcW w:w="2835" w:type="dxa"/>
          </w:tcPr>
          <w:p w14:paraId="50FD451D" w14:textId="1181E7DE" w:rsidR="00745E1B" w:rsidRPr="00224D70" w:rsidRDefault="00E85F13" w:rsidP="001D4621">
            <w:pPr>
              <w:pStyle w:val="TableText"/>
              <w:overflowPunct w:val="0"/>
              <w:textAlignment w:val="baseline"/>
              <w:rPr>
                <w:bCs/>
                <w:sz w:val="22"/>
                <w:szCs w:val="22"/>
                <w:lang w:val="pt-BR"/>
              </w:rPr>
            </w:pPr>
            <w:proofErr w:type="spellStart"/>
            <w:r w:rsidRPr="000D619F">
              <w:rPr>
                <w:bCs/>
                <w:sz w:val="22"/>
                <w:szCs w:val="22"/>
                <w:lang w:val="en-GB"/>
              </w:rPr>
              <w:t>Dozės</w:t>
            </w:r>
            <w:proofErr w:type="spellEnd"/>
            <w:r w:rsidRPr="000D619F">
              <w:rPr>
                <w:bCs/>
                <w:sz w:val="22"/>
                <w:szCs w:val="22"/>
                <w:lang w:val="en-GB"/>
              </w:rPr>
              <w:t xml:space="preserve"> </w:t>
            </w:r>
            <w:proofErr w:type="spellStart"/>
            <w:r w:rsidRPr="000D619F">
              <w:rPr>
                <w:bCs/>
                <w:sz w:val="22"/>
                <w:szCs w:val="22"/>
                <w:lang w:val="en-GB"/>
              </w:rPr>
              <w:t>keisti</w:t>
            </w:r>
            <w:proofErr w:type="spellEnd"/>
            <w:r w:rsidRPr="000D619F">
              <w:rPr>
                <w:bCs/>
                <w:sz w:val="22"/>
                <w:szCs w:val="22"/>
                <w:lang w:val="en-GB"/>
              </w:rPr>
              <w:t xml:space="preserve"> </w:t>
            </w:r>
            <w:proofErr w:type="spellStart"/>
            <w:r w:rsidRPr="000D619F">
              <w:rPr>
                <w:bCs/>
                <w:sz w:val="22"/>
                <w:szCs w:val="22"/>
                <w:lang w:val="en-GB"/>
              </w:rPr>
              <w:t>nereikia</w:t>
            </w:r>
            <w:proofErr w:type="spellEnd"/>
            <w:r w:rsidRPr="000D619F">
              <w:rPr>
                <w:bCs/>
                <w:sz w:val="22"/>
                <w:szCs w:val="22"/>
                <w:lang w:val="en-GB"/>
              </w:rPr>
              <w:t>.</w:t>
            </w:r>
          </w:p>
        </w:tc>
      </w:tr>
      <w:tr w:rsidR="00E85F13" w:rsidRPr="00487C5D" w14:paraId="4F2F0062" w14:textId="77777777">
        <w:tc>
          <w:tcPr>
            <w:tcW w:w="3095" w:type="dxa"/>
            <w:tcBorders>
              <w:bottom w:val="single" w:sz="4" w:space="0" w:color="auto"/>
            </w:tcBorders>
          </w:tcPr>
          <w:p w14:paraId="66742B45" w14:textId="77777777" w:rsidR="003D763C" w:rsidRPr="003D763C" w:rsidRDefault="003D763C" w:rsidP="003D763C">
            <w:pPr>
              <w:pStyle w:val="TableText"/>
              <w:tabs>
                <w:tab w:val="left" w:pos="360"/>
              </w:tabs>
              <w:overflowPunct w:val="0"/>
              <w:textAlignment w:val="baseline"/>
              <w:rPr>
                <w:sz w:val="22"/>
                <w:szCs w:val="22"/>
              </w:rPr>
            </w:pPr>
            <w:proofErr w:type="spellStart"/>
            <w:r w:rsidRPr="003D763C">
              <w:rPr>
                <w:sz w:val="22"/>
                <w:szCs w:val="22"/>
              </w:rPr>
              <w:t>Chinidinas</w:t>
            </w:r>
            <w:proofErr w:type="spellEnd"/>
          </w:p>
          <w:p w14:paraId="2F6204DF" w14:textId="11ACE317" w:rsidR="00E85F13" w:rsidRPr="003D763C" w:rsidRDefault="003D763C" w:rsidP="003D763C">
            <w:pPr>
              <w:pStyle w:val="TableText"/>
              <w:tabs>
                <w:tab w:val="left" w:pos="360"/>
              </w:tabs>
              <w:overflowPunct w:val="0"/>
              <w:textAlignment w:val="baseline"/>
              <w:rPr>
                <w:bCs/>
                <w:sz w:val="22"/>
                <w:szCs w:val="22"/>
                <w:lang w:val="pt-BR"/>
              </w:rPr>
            </w:pPr>
            <w:r w:rsidRPr="00224D70">
              <w:rPr>
                <w:bCs/>
                <w:i/>
                <w:iCs/>
                <w:sz w:val="22"/>
                <w:szCs w:val="22"/>
                <w:lang w:val="en-GB"/>
              </w:rPr>
              <w:t xml:space="preserve">[CYP3A4 </w:t>
            </w: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Pr>
          <w:p w14:paraId="66D6D093" w14:textId="157F17D7" w:rsidR="003D763C" w:rsidRPr="00224D70" w:rsidRDefault="003D763C" w:rsidP="003D763C">
            <w:pPr>
              <w:pStyle w:val="TableText"/>
              <w:tabs>
                <w:tab w:val="left" w:pos="216"/>
                <w:tab w:val="left" w:pos="360"/>
              </w:tabs>
              <w:overflowPunct w:val="0"/>
              <w:textAlignment w:val="baseline"/>
              <w:rPr>
                <w:sz w:val="22"/>
                <w:szCs w:val="22"/>
                <w:lang w:val="pt-BR"/>
              </w:rPr>
            </w:pPr>
            <w:r w:rsidRPr="00224D70">
              <w:rPr>
                <w:sz w:val="22"/>
                <w:szCs w:val="22"/>
                <w:lang w:val="pt-BR"/>
              </w:rPr>
              <w:t>Nors tyrimų neatlikta, dėl chinidino</w:t>
            </w:r>
            <w:r w:rsidR="00AC2187">
              <w:rPr>
                <w:sz w:val="22"/>
                <w:szCs w:val="22"/>
                <w:lang w:val="pt-BR"/>
              </w:rPr>
              <w:t xml:space="preserve"> </w:t>
            </w:r>
            <w:r w:rsidRPr="00224D70">
              <w:rPr>
                <w:sz w:val="22"/>
                <w:szCs w:val="22"/>
                <w:lang w:val="pt-BR"/>
              </w:rPr>
              <w:t>koncentracijų plazmoje padidėjimo</w:t>
            </w:r>
            <w:r w:rsidR="00AC2187">
              <w:rPr>
                <w:sz w:val="22"/>
                <w:szCs w:val="22"/>
                <w:lang w:val="pt-BR"/>
              </w:rPr>
              <w:t xml:space="preserve"> </w:t>
            </w:r>
            <w:r w:rsidRPr="00224D70">
              <w:rPr>
                <w:sz w:val="22"/>
                <w:szCs w:val="22"/>
                <w:lang w:val="pt-BR"/>
              </w:rPr>
              <w:t>gali pailgėti QTc intervalas ir retais</w:t>
            </w:r>
            <w:r w:rsidR="00AC2187">
              <w:rPr>
                <w:sz w:val="22"/>
                <w:szCs w:val="22"/>
                <w:lang w:val="pt-BR"/>
              </w:rPr>
              <w:t xml:space="preserve"> </w:t>
            </w:r>
            <w:r w:rsidRPr="00224D70">
              <w:rPr>
                <w:sz w:val="22"/>
                <w:szCs w:val="22"/>
                <w:lang w:val="pt-BR"/>
              </w:rPr>
              <w:t xml:space="preserve">atvejais pasireikšti </w:t>
            </w:r>
            <w:r w:rsidRPr="00224D70">
              <w:rPr>
                <w:i/>
                <w:iCs/>
                <w:sz w:val="22"/>
                <w:szCs w:val="22"/>
                <w:lang w:val="pt-BR"/>
              </w:rPr>
              <w:t>torsades de</w:t>
            </w:r>
          </w:p>
          <w:p w14:paraId="5E619D33" w14:textId="5A0C8B04" w:rsidR="00E85F13" w:rsidRPr="00224D70" w:rsidRDefault="003D763C" w:rsidP="003D763C">
            <w:pPr>
              <w:pStyle w:val="TableText"/>
              <w:tabs>
                <w:tab w:val="left" w:pos="216"/>
                <w:tab w:val="left" w:pos="360"/>
              </w:tabs>
              <w:overflowPunct w:val="0"/>
              <w:autoSpaceDE w:val="0"/>
              <w:autoSpaceDN w:val="0"/>
              <w:adjustRightInd w:val="0"/>
              <w:textAlignment w:val="baseline"/>
              <w:rPr>
                <w:rFonts w:cs="Times New Roman"/>
                <w:bCs/>
                <w:sz w:val="22"/>
                <w:szCs w:val="22"/>
                <w:lang w:val="pt-BR"/>
              </w:rPr>
            </w:pPr>
            <w:r w:rsidRPr="00224D70">
              <w:rPr>
                <w:rFonts w:cs="Times New Roman"/>
                <w:bCs/>
                <w:i/>
                <w:iCs/>
                <w:sz w:val="22"/>
                <w:szCs w:val="22"/>
                <w:lang w:val="pt-BR"/>
              </w:rPr>
              <w:t>pointes</w:t>
            </w:r>
            <w:r w:rsidRPr="00224D70">
              <w:rPr>
                <w:rFonts w:cs="Times New Roman"/>
                <w:bCs/>
                <w:sz w:val="22"/>
                <w:szCs w:val="22"/>
                <w:lang w:val="pt-BR"/>
              </w:rPr>
              <w:t>.</w:t>
            </w:r>
          </w:p>
        </w:tc>
        <w:tc>
          <w:tcPr>
            <w:tcW w:w="2835" w:type="dxa"/>
          </w:tcPr>
          <w:p w14:paraId="37A14D4C" w14:textId="77777777" w:rsidR="003D763C" w:rsidRPr="003D763C" w:rsidRDefault="003D763C" w:rsidP="003D763C">
            <w:pPr>
              <w:pStyle w:val="TableText"/>
              <w:overflowPunct w:val="0"/>
              <w:textAlignment w:val="baseline"/>
              <w:rPr>
                <w:sz w:val="22"/>
                <w:szCs w:val="22"/>
              </w:rPr>
            </w:pPr>
            <w:proofErr w:type="spellStart"/>
            <w:r w:rsidRPr="003D763C">
              <w:rPr>
                <w:b/>
                <w:bCs/>
                <w:sz w:val="22"/>
                <w:szCs w:val="22"/>
              </w:rPr>
              <w:t>Kontraindikacija</w:t>
            </w:r>
            <w:proofErr w:type="spellEnd"/>
            <w:r w:rsidRPr="00224D70">
              <w:rPr>
                <w:sz w:val="22"/>
                <w:szCs w:val="22"/>
              </w:rPr>
              <w:t xml:space="preserve"> </w:t>
            </w:r>
            <w:r w:rsidRPr="003D763C">
              <w:rPr>
                <w:sz w:val="22"/>
                <w:szCs w:val="22"/>
              </w:rPr>
              <w:t>(</w:t>
            </w:r>
            <w:proofErr w:type="spellStart"/>
            <w:r w:rsidRPr="003D763C">
              <w:rPr>
                <w:sz w:val="22"/>
                <w:szCs w:val="22"/>
              </w:rPr>
              <w:t>žr</w:t>
            </w:r>
            <w:proofErr w:type="spellEnd"/>
            <w:r w:rsidRPr="003D763C">
              <w:rPr>
                <w:sz w:val="22"/>
                <w:szCs w:val="22"/>
              </w:rPr>
              <w:t>.</w:t>
            </w:r>
          </w:p>
          <w:p w14:paraId="61D8A496" w14:textId="56E24695" w:rsidR="00E85F13" w:rsidRPr="00224D70" w:rsidRDefault="003D763C" w:rsidP="003D763C">
            <w:pPr>
              <w:pStyle w:val="TableText"/>
              <w:overflowPunct w:val="0"/>
              <w:textAlignment w:val="baseline"/>
              <w:rPr>
                <w:bCs/>
                <w:sz w:val="22"/>
                <w:szCs w:val="22"/>
                <w:lang w:val="pt-BR"/>
              </w:rPr>
            </w:pPr>
            <w:r w:rsidRPr="00224D70">
              <w:rPr>
                <w:sz w:val="22"/>
                <w:szCs w:val="22"/>
                <w:lang w:val="en-GB"/>
              </w:rPr>
              <w:t>4.3</w:t>
            </w:r>
            <w:r w:rsidR="004D270E">
              <w:rPr>
                <w:sz w:val="22"/>
                <w:szCs w:val="22"/>
                <w:lang w:val="en-GB"/>
              </w:rPr>
              <w:t> </w:t>
            </w:r>
            <w:proofErr w:type="spellStart"/>
            <w:r w:rsidRPr="00224D70">
              <w:rPr>
                <w:sz w:val="22"/>
                <w:szCs w:val="22"/>
                <w:lang w:val="en-GB"/>
              </w:rPr>
              <w:t>skyrių</w:t>
            </w:r>
            <w:proofErr w:type="spellEnd"/>
            <w:r w:rsidRPr="00224D70">
              <w:rPr>
                <w:sz w:val="22"/>
                <w:szCs w:val="22"/>
                <w:lang w:val="en-GB"/>
              </w:rPr>
              <w:t>)</w:t>
            </w:r>
          </w:p>
        </w:tc>
      </w:tr>
      <w:tr w:rsidR="00EA0163" w:rsidRPr="00487C5D" w14:paraId="48AA32FC" w14:textId="77777777" w:rsidTr="00934C72">
        <w:tc>
          <w:tcPr>
            <w:tcW w:w="9180" w:type="dxa"/>
            <w:gridSpan w:val="3"/>
            <w:tcBorders>
              <w:bottom w:val="single" w:sz="4" w:space="0" w:color="auto"/>
            </w:tcBorders>
          </w:tcPr>
          <w:p w14:paraId="469B2368" w14:textId="512A1B03" w:rsidR="00EA0163" w:rsidRPr="00224D70" w:rsidRDefault="00EA0163" w:rsidP="003D763C">
            <w:pPr>
              <w:pStyle w:val="TableText"/>
              <w:overflowPunct w:val="0"/>
              <w:textAlignment w:val="baseline"/>
              <w:rPr>
                <w:b/>
                <w:bCs/>
                <w:i/>
                <w:iCs/>
                <w:sz w:val="22"/>
                <w:szCs w:val="22"/>
              </w:rPr>
            </w:pPr>
            <w:proofErr w:type="spellStart"/>
            <w:r w:rsidRPr="00224D70">
              <w:rPr>
                <w:b/>
                <w:bCs/>
                <w:i/>
                <w:iCs/>
                <w:sz w:val="22"/>
                <w:szCs w:val="22"/>
              </w:rPr>
              <w:t>Antibakteriniai</w:t>
            </w:r>
            <w:proofErr w:type="spellEnd"/>
            <w:r w:rsidRPr="00224D70">
              <w:rPr>
                <w:b/>
                <w:bCs/>
                <w:i/>
                <w:iCs/>
                <w:sz w:val="22"/>
                <w:szCs w:val="22"/>
              </w:rPr>
              <w:t xml:space="preserve"> </w:t>
            </w:r>
            <w:proofErr w:type="spellStart"/>
            <w:r w:rsidRPr="00224D70">
              <w:rPr>
                <w:b/>
                <w:bCs/>
                <w:i/>
                <w:iCs/>
                <w:sz w:val="22"/>
                <w:szCs w:val="22"/>
              </w:rPr>
              <w:t>vaistiniai</w:t>
            </w:r>
            <w:proofErr w:type="spellEnd"/>
            <w:r w:rsidRPr="00224D70">
              <w:rPr>
                <w:b/>
                <w:bCs/>
                <w:i/>
                <w:iCs/>
                <w:sz w:val="22"/>
                <w:szCs w:val="22"/>
              </w:rPr>
              <w:t xml:space="preserve"> </w:t>
            </w:r>
            <w:proofErr w:type="spellStart"/>
            <w:r w:rsidRPr="00224D70">
              <w:rPr>
                <w:b/>
                <w:bCs/>
                <w:i/>
                <w:iCs/>
                <w:sz w:val="22"/>
                <w:szCs w:val="22"/>
              </w:rPr>
              <w:t>preparatai</w:t>
            </w:r>
            <w:proofErr w:type="spellEnd"/>
          </w:p>
        </w:tc>
      </w:tr>
      <w:tr w:rsidR="00EA0163" w:rsidRPr="00224D70" w14:paraId="2935250F" w14:textId="77777777">
        <w:tc>
          <w:tcPr>
            <w:tcW w:w="3095" w:type="dxa"/>
            <w:tcBorders>
              <w:bottom w:val="single" w:sz="4" w:space="0" w:color="auto"/>
            </w:tcBorders>
          </w:tcPr>
          <w:p w14:paraId="74CC39F8" w14:textId="77777777" w:rsidR="00A12C07" w:rsidRPr="00A12C07" w:rsidRDefault="00A12C07" w:rsidP="00A12C07">
            <w:pPr>
              <w:pStyle w:val="TableText"/>
              <w:tabs>
                <w:tab w:val="left" w:pos="360"/>
              </w:tabs>
              <w:overflowPunct w:val="0"/>
              <w:textAlignment w:val="baseline"/>
              <w:rPr>
                <w:sz w:val="22"/>
                <w:szCs w:val="22"/>
              </w:rPr>
            </w:pPr>
            <w:proofErr w:type="spellStart"/>
            <w:r w:rsidRPr="00A12C07">
              <w:rPr>
                <w:sz w:val="22"/>
                <w:szCs w:val="22"/>
              </w:rPr>
              <w:t>Flukloksacilinas</w:t>
            </w:r>
            <w:proofErr w:type="spellEnd"/>
          </w:p>
          <w:p w14:paraId="5D5EB9E9" w14:textId="59D8E776" w:rsidR="00EA0163" w:rsidRPr="00A12C07" w:rsidRDefault="00A12C07" w:rsidP="00A12C07">
            <w:pPr>
              <w:pStyle w:val="TableText"/>
              <w:tabs>
                <w:tab w:val="left" w:pos="360"/>
              </w:tabs>
              <w:overflowPunct w:val="0"/>
              <w:textAlignment w:val="baseline"/>
              <w:rPr>
                <w:bCs/>
                <w:sz w:val="22"/>
                <w:szCs w:val="22"/>
              </w:rPr>
            </w:pPr>
            <w:r w:rsidRPr="00224D70">
              <w:rPr>
                <w:bCs/>
                <w:i/>
                <w:iCs/>
                <w:sz w:val="22"/>
                <w:szCs w:val="22"/>
                <w:lang w:val="en-GB"/>
              </w:rPr>
              <w:t xml:space="preserve">[CYP450 </w:t>
            </w:r>
            <w:proofErr w:type="spellStart"/>
            <w:r w:rsidRPr="00224D70">
              <w:rPr>
                <w:bCs/>
                <w:i/>
                <w:iCs/>
                <w:sz w:val="22"/>
                <w:szCs w:val="22"/>
                <w:lang w:val="en-GB"/>
              </w:rPr>
              <w:t>induktorius</w:t>
            </w:r>
            <w:proofErr w:type="spellEnd"/>
            <w:r w:rsidRPr="00224D70">
              <w:rPr>
                <w:bCs/>
                <w:i/>
                <w:iCs/>
                <w:sz w:val="22"/>
                <w:szCs w:val="22"/>
                <w:lang w:val="en-GB"/>
              </w:rPr>
              <w:t>]</w:t>
            </w:r>
          </w:p>
        </w:tc>
        <w:tc>
          <w:tcPr>
            <w:tcW w:w="3250" w:type="dxa"/>
          </w:tcPr>
          <w:p w14:paraId="1BDAC615" w14:textId="77777777" w:rsidR="00A12C07" w:rsidRPr="00A12C07" w:rsidRDefault="00A12C07" w:rsidP="00A12C07">
            <w:pPr>
              <w:pStyle w:val="TableText"/>
              <w:tabs>
                <w:tab w:val="left" w:pos="216"/>
                <w:tab w:val="left" w:pos="360"/>
              </w:tabs>
              <w:overflowPunct w:val="0"/>
              <w:textAlignment w:val="baseline"/>
              <w:rPr>
                <w:sz w:val="22"/>
                <w:szCs w:val="22"/>
              </w:rPr>
            </w:pPr>
            <w:r w:rsidRPr="00A12C07">
              <w:rPr>
                <w:sz w:val="22"/>
                <w:szCs w:val="22"/>
              </w:rPr>
              <w:t xml:space="preserve">Gauta </w:t>
            </w:r>
            <w:proofErr w:type="spellStart"/>
            <w:r w:rsidRPr="00A12C07">
              <w:rPr>
                <w:sz w:val="22"/>
                <w:szCs w:val="22"/>
              </w:rPr>
              <w:t>pranešimų</w:t>
            </w:r>
            <w:proofErr w:type="spellEnd"/>
            <w:r w:rsidRPr="00A12C07">
              <w:rPr>
                <w:sz w:val="22"/>
                <w:szCs w:val="22"/>
              </w:rPr>
              <w:t xml:space="preserve"> </w:t>
            </w:r>
            <w:proofErr w:type="spellStart"/>
            <w:r w:rsidRPr="00A12C07">
              <w:rPr>
                <w:sz w:val="22"/>
                <w:szCs w:val="22"/>
              </w:rPr>
              <w:t>apie</w:t>
            </w:r>
            <w:proofErr w:type="spellEnd"/>
            <w:r w:rsidRPr="00A12C07">
              <w:rPr>
                <w:sz w:val="22"/>
                <w:szCs w:val="22"/>
              </w:rPr>
              <w:t xml:space="preserve"> </w:t>
            </w:r>
            <w:proofErr w:type="spellStart"/>
            <w:r w:rsidRPr="00A12C07">
              <w:rPr>
                <w:sz w:val="22"/>
                <w:szCs w:val="22"/>
              </w:rPr>
              <w:t>reikšmingai</w:t>
            </w:r>
            <w:proofErr w:type="spellEnd"/>
          </w:p>
          <w:p w14:paraId="32EDDF02" w14:textId="77777777" w:rsidR="00A12C07" w:rsidRPr="00A12C07" w:rsidRDefault="00A12C07" w:rsidP="00A12C07">
            <w:pPr>
              <w:pStyle w:val="TableText"/>
              <w:tabs>
                <w:tab w:val="left" w:pos="216"/>
                <w:tab w:val="left" w:pos="360"/>
              </w:tabs>
              <w:overflowPunct w:val="0"/>
              <w:textAlignment w:val="baseline"/>
              <w:rPr>
                <w:sz w:val="22"/>
                <w:szCs w:val="22"/>
              </w:rPr>
            </w:pPr>
            <w:proofErr w:type="spellStart"/>
            <w:r w:rsidRPr="00A12C07">
              <w:rPr>
                <w:sz w:val="22"/>
                <w:szCs w:val="22"/>
              </w:rPr>
              <w:t>sumažėjusią</w:t>
            </w:r>
            <w:proofErr w:type="spellEnd"/>
            <w:r w:rsidRPr="00A12C07">
              <w:rPr>
                <w:sz w:val="22"/>
                <w:szCs w:val="22"/>
              </w:rPr>
              <w:t xml:space="preserve"> </w:t>
            </w:r>
            <w:proofErr w:type="spellStart"/>
            <w:r w:rsidRPr="00A12C07">
              <w:rPr>
                <w:sz w:val="22"/>
                <w:szCs w:val="22"/>
              </w:rPr>
              <w:t>vorikonazolo</w:t>
            </w:r>
            <w:proofErr w:type="spellEnd"/>
          </w:p>
          <w:p w14:paraId="160F0E2B" w14:textId="6A911F39" w:rsidR="00EA0163" w:rsidRPr="00A12C07" w:rsidRDefault="00A12C07" w:rsidP="00A12C07">
            <w:pPr>
              <w:pStyle w:val="TableText"/>
              <w:tabs>
                <w:tab w:val="left" w:pos="216"/>
                <w:tab w:val="left" w:pos="360"/>
              </w:tabs>
              <w:overflowPunct w:val="0"/>
              <w:textAlignment w:val="baseline"/>
              <w:rPr>
                <w:bCs/>
                <w:sz w:val="22"/>
                <w:szCs w:val="22"/>
                <w:lang w:val="pt-BR"/>
              </w:rPr>
            </w:pPr>
            <w:proofErr w:type="spellStart"/>
            <w:r w:rsidRPr="00224D70">
              <w:rPr>
                <w:bCs/>
                <w:sz w:val="22"/>
                <w:szCs w:val="22"/>
                <w:lang w:val="en-GB"/>
              </w:rPr>
              <w:t>koncentraciją</w:t>
            </w:r>
            <w:proofErr w:type="spellEnd"/>
            <w:r w:rsidRPr="00224D70">
              <w:rPr>
                <w:bCs/>
                <w:sz w:val="22"/>
                <w:szCs w:val="22"/>
                <w:lang w:val="en-GB"/>
              </w:rPr>
              <w:t xml:space="preserve"> </w:t>
            </w:r>
            <w:proofErr w:type="spellStart"/>
            <w:r w:rsidRPr="00224D70">
              <w:rPr>
                <w:bCs/>
                <w:sz w:val="22"/>
                <w:szCs w:val="22"/>
                <w:lang w:val="en-GB"/>
              </w:rPr>
              <w:t>plazmoje</w:t>
            </w:r>
            <w:proofErr w:type="spellEnd"/>
            <w:r w:rsidRPr="00224D70">
              <w:rPr>
                <w:bCs/>
                <w:sz w:val="22"/>
                <w:szCs w:val="22"/>
                <w:lang w:val="en-GB"/>
              </w:rPr>
              <w:t>.</w:t>
            </w:r>
          </w:p>
        </w:tc>
        <w:tc>
          <w:tcPr>
            <w:tcW w:w="2835" w:type="dxa"/>
          </w:tcPr>
          <w:p w14:paraId="6A59AD27" w14:textId="77777777" w:rsidR="00A12C07" w:rsidRPr="00224D70" w:rsidRDefault="00A12C07" w:rsidP="00A12C07">
            <w:pPr>
              <w:pStyle w:val="TableText"/>
              <w:overflowPunct w:val="0"/>
              <w:textAlignment w:val="baseline"/>
              <w:rPr>
                <w:bCs/>
                <w:sz w:val="22"/>
                <w:szCs w:val="22"/>
                <w:lang w:val="pt-BR"/>
              </w:rPr>
            </w:pPr>
            <w:r w:rsidRPr="00224D70">
              <w:rPr>
                <w:bCs/>
                <w:sz w:val="22"/>
                <w:szCs w:val="22"/>
                <w:lang w:val="pt-BR"/>
              </w:rPr>
              <w:t>Jei vorikonazolo ir</w:t>
            </w:r>
          </w:p>
          <w:p w14:paraId="327AEB53" w14:textId="369D10FA" w:rsidR="00A12C07" w:rsidRPr="00224D70" w:rsidRDefault="00A12C07" w:rsidP="00A12C07">
            <w:pPr>
              <w:pStyle w:val="TableText"/>
              <w:overflowPunct w:val="0"/>
              <w:textAlignment w:val="baseline"/>
              <w:rPr>
                <w:bCs/>
                <w:sz w:val="22"/>
                <w:szCs w:val="22"/>
                <w:lang w:val="pt-BR"/>
              </w:rPr>
            </w:pPr>
            <w:r w:rsidRPr="00224D70">
              <w:rPr>
                <w:bCs/>
                <w:sz w:val="22"/>
                <w:szCs w:val="22"/>
                <w:lang w:val="pt-BR"/>
              </w:rPr>
              <w:t>flukloksacilino vartojimo kartu</w:t>
            </w:r>
            <w:r w:rsidR="00CC0920">
              <w:rPr>
                <w:bCs/>
                <w:sz w:val="22"/>
                <w:szCs w:val="22"/>
                <w:lang w:val="pt-BR"/>
              </w:rPr>
              <w:t xml:space="preserve"> </w:t>
            </w:r>
            <w:r w:rsidRPr="00224D70">
              <w:rPr>
                <w:bCs/>
                <w:sz w:val="22"/>
                <w:szCs w:val="22"/>
                <w:lang w:val="pt-BR"/>
              </w:rPr>
              <w:t>negalima išvengti, reikia stebėti,</w:t>
            </w:r>
            <w:r w:rsidR="00CC0920">
              <w:rPr>
                <w:bCs/>
                <w:sz w:val="22"/>
                <w:szCs w:val="22"/>
                <w:lang w:val="pt-BR"/>
              </w:rPr>
              <w:t xml:space="preserve"> </w:t>
            </w:r>
            <w:r w:rsidRPr="00224D70">
              <w:rPr>
                <w:bCs/>
                <w:sz w:val="22"/>
                <w:szCs w:val="22"/>
                <w:lang w:val="pt-BR"/>
              </w:rPr>
              <w:t>ar nesumažėja vorikonazolo</w:t>
            </w:r>
          </w:p>
          <w:p w14:paraId="30A29703" w14:textId="77777777" w:rsidR="00A12C07" w:rsidRPr="00224D70" w:rsidRDefault="00A12C07" w:rsidP="00A12C07">
            <w:pPr>
              <w:pStyle w:val="TableText"/>
              <w:overflowPunct w:val="0"/>
              <w:textAlignment w:val="baseline"/>
              <w:rPr>
                <w:bCs/>
                <w:sz w:val="22"/>
                <w:szCs w:val="22"/>
                <w:lang w:val="pt-BR"/>
              </w:rPr>
            </w:pPr>
            <w:r w:rsidRPr="00224D70">
              <w:rPr>
                <w:bCs/>
                <w:sz w:val="22"/>
                <w:szCs w:val="22"/>
                <w:lang w:val="pt-BR"/>
              </w:rPr>
              <w:t>veiksmingumas (pvz., atlikti</w:t>
            </w:r>
          </w:p>
          <w:p w14:paraId="688808FB" w14:textId="77777777" w:rsidR="00A12C07" w:rsidRPr="00224D70" w:rsidRDefault="00A12C07" w:rsidP="00A12C07">
            <w:pPr>
              <w:pStyle w:val="TableText"/>
              <w:overflowPunct w:val="0"/>
              <w:textAlignment w:val="baseline"/>
              <w:rPr>
                <w:bCs/>
                <w:sz w:val="22"/>
                <w:szCs w:val="22"/>
                <w:lang w:val="pt-BR"/>
              </w:rPr>
            </w:pPr>
            <w:r w:rsidRPr="00224D70">
              <w:rPr>
                <w:bCs/>
                <w:sz w:val="22"/>
                <w:szCs w:val="22"/>
                <w:lang w:val="pt-BR"/>
              </w:rPr>
              <w:t>vaistinio preparato</w:t>
            </w:r>
          </w:p>
          <w:p w14:paraId="45CD7C8B" w14:textId="77777777" w:rsidR="00A12C07" w:rsidRPr="00224D70" w:rsidRDefault="00A12C07" w:rsidP="00A12C07">
            <w:pPr>
              <w:pStyle w:val="TableText"/>
              <w:overflowPunct w:val="0"/>
              <w:textAlignment w:val="baseline"/>
              <w:rPr>
                <w:bCs/>
                <w:sz w:val="22"/>
                <w:szCs w:val="22"/>
                <w:lang w:val="pt-BR"/>
              </w:rPr>
            </w:pPr>
            <w:r w:rsidRPr="00224D70">
              <w:rPr>
                <w:bCs/>
                <w:sz w:val="22"/>
                <w:szCs w:val="22"/>
                <w:lang w:val="pt-BR"/>
              </w:rPr>
              <w:t>koncentracijos kraujyje</w:t>
            </w:r>
          </w:p>
          <w:p w14:paraId="5A9F3806" w14:textId="54943C64" w:rsidR="00EA0163" w:rsidRPr="00224D70" w:rsidRDefault="00A12C07" w:rsidP="00A12C07">
            <w:pPr>
              <w:pStyle w:val="TableText"/>
              <w:overflowPunct w:val="0"/>
              <w:textAlignment w:val="baseline"/>
              <w:rPr>
                <w:bCs/>
                <w:sz w:val="22"/>
                <w:szCs w:val="22"/>
                <w:lang w:val="pt-BR"/>
              </w:rPr>
            </w:pPr>
            <w:r w:rsidRPr="00224D70">
              <w:rPr>
                <w:bCs/>
                <w:sz w:val="22"/>
                <w:szCs w:val="22"/>
                <w:lang w:val="pt-BR"/>
              </w:rPr>
              <w:t>stebėseną); gali reikėti padidinti</w:t>
            </w:r>
            <w:r w:rsidR="00AC2187">
              <w:rPr>
                <w:bCs/>
                <w:sz w:val="22"/>
                <w:szCs w:val="22"/>
                <w:lang w:val="pt-BR"/>
              </w:rPr>
              <w:t xml:space="preserve"> </w:t>
            </w:r>
            <w:r w:rsidRPr="00224D70">
              <w:rPr>
                <w:sz w:val="22"/>
                <w:szCs w:val="22"/>
                <w:lang w:val="pt-BR"/>
              </w:rPr>
              <w:t>vorikonazolo dozę.</w:t>
            </w:r>
          </w:p>
        </w:tc>
      </w:tr>
      <w:tr w:rsidR="004D270E" w:rsidRPr="00E6050F" w14:paraId="3F97D59F" w14:textId="77777777" w:rsidTr="00224D70">
        <w:trPr>
          <w:trHeight w:val="1610"/>
        </w:trPr>
        <w:tc>
          <w:tcPr>
            <w:tcW w:w="3095" w:type="dxa"/>
            <w:tcBorders>
              <w:top w:val="single" w:sz="4" w:space="0" w:color="auto"/>
              <w:left w:val="single" w:sz="4" w:space="0" w:color="auto"/>
              <w:right w:val="single" w:sz="4" w:space="0" w:color="auto"/>
            </w:tcBorders>
          </w:tcPr>
          <w:p w14:paraId="792BC60E" w14:textId="77777777" w:rsidR="004D270E" w:rsidRDefault="004D270E" w:rsidP="004D270E">
            <w:pPr>
              <w:pStyle w:val="TableText"/>
              <w:tabs>
                <w:tab w:val="left" w:pos="360"/>
              </w:tabs>
              <w:overflowPunct w:val="0"/>
              <w:textAlignment w:val="baseline"/>
              <w:rPr>
                <w:sz w:val="22"/>
                <w:szCs w:val="22"/>
                <w:lang w:val="pt-BR"/>
              </w:rPr>
            </w:pPr>
            <w:r w:rsidRPr="00224D70">
              <w:rPr>
                <w:sz w:val="22"/>
                <w:szCs w:val="22"/>
                <w:lang w:val="pt-BR"/>
              </w:rPr>
              <w:lastRenderedPageBreak/>
              <w:t>Makrolidų grupės antibiotikai</w:t>
            </w:r>
          </w:p>
          <w:p w14:paraId="09D0311F" w14:textId="77777777" w:rsidR="006E0E6B" w:rsidRPr="00224D70" w:rsidRDefault="006E0E6B" w:rsidP="004D270E">
            <w:pPr>
              <w:pStyle w:val="TableText"/>
              <w:tabs>
                <w:tab w:val="left" w:pos="360"/>
              </w:tabs>
              <w:overflowPunct w:val="0"/>
              <w:textAlignment w:val="baseline"/>
              <w:rPr>
                <w:sz w:val="22"/>
                <w:szCs w:val="22"/>
                <w:lang w:val="pt-BR"/>
              </w:rPr>
            </w:pPr>
          </w:p>
          <w:p w14:paraId="1F5A06EA" w14:textId="4E035A65" w:rsidR="004D270E" w:rsidRPr="00224D70" w:rsidRDefault="004D270E" w:rsidP="004D270E">
            <w:pPr>
              <w:pStyle w:val="TableText"/>
              <w:tabs>
                <w:tab w:val="left" w:pos="360"/>
              </w:tabs>
              <w:overflowPunct w:val="0"/>
              <w:textAlignment w:val="baseline"/>
              <w:rPr>
                <w:sz w:val="22"/>
                <w:szCs w:val="22"/>
                <w:lang w:val="pt-BR"/>
              </w:rPr>
            </w:pPr>
            <w:r w:rsidRPr="00224D70">
              <w:rPr>
                <w:sz w:val="22"/>
                <w:szCs w:val="22"/>
                <w:lang w:val="pt-BR"/>
              </w:rPr>
              <w:t>Azitromicinas (500</w:t>
            </w:r>
            <w:r>
              <w:rPr>
                <w:sz w:val="22"/>
                <w:szCs w:val="22"/>
                <w:lang w:val="pt-BR"/>
              </w:rPr>
              <w:t> </w:t>
            </w:r>
            <w:r w:rsidRPr="00224D70">
              <w:rPr>
                <w:sz w:val="22"/>
                <w:szCs w:val="22"/>
                <w:lang w:val="pt-BR"/>
              </w:rPr>
              <w:t>mg 1</w:t>
            </w:r>
            <w:r>
              <w:rPr>
                <w:sz w:val="22"/>
                <w:szCs w:val="22"/>
                <w:lang w:val="pt-BR"/>
              </w:rPr>
              <w:t> </w:t>
            </w:r>
            <w:r w:rsidRPr="00224D70">
              <w:rPr>
                <w:sz w:val="22"/>
                <w:szCs w:val="22"/>
                <w:lang w:val="pt-BR"/>
              </w:rPr>
              <w:t>x per</w:t>
            </w:r>
          </w:p>
          <w:p w14:paraId="5BC8145A" w14:textId="77777777" w:rsidR="004D270E" w:rsidRPr="00224D70" w:rsidRDefault="004D270E" w:rsidP="004D270E">
            <w:pPr>
              <w:pStyle w:val="TableText"/>
              <w:tabs>
                <w:tab w:val="left" w:pos="360"/>
              </w:tabs>
              <w:overflowPunct w:val="0"/>
              <w:textAlignment w:val="baseline"/>
              <w:rPr>
                <w:sz w:val="22"/>
                <w:szCs w:val="22"/>
                <w:lang w:val="pt-BR"/>
              </w:rPr>
            </w:pPr>
            <w:r w:rsidRPr="00224D70">
              <w:rPr>
                <w:sz w:val="22"/>
                <w:szCs w:val="22"/>
                <w:lang w:val="pt-BR"/>
              </w:rPr>
              <w:t>parą)</w:t>
            </w:r>
          </w:p>
          <w:p w14:paraId="25C19644" w14:textId="5DA82DD6" w:rsidR="004D270E" w:rsidRPr="00224D70" w:rsidRDefault="004D270E" w:rsidP="004D270E">
            <w:pPr>
              <w:pStyle w:val="TableText"/>
              <w:tabs>
                <w:tab w:val="left" w:pos="360"/>
              </w:tabs>
              <w:overflowPunct w:val="0"/>
              <w:textAlignment w:val="baseline"/>
              <w:rPr>
                <w:sz w:val="22"/>
                <w:szCs w:val="22"/>
                <w:lang w:val="pt-BR"/>
              </w:rPr>
            </w:pPr>
            <w:r w:rsidRPr="00224D70">
              <w:rPr>
                <w:sz w:val="22"/>
                <w:szCs w:val="22"/>
                <w:lang w:val="pt-BR"/>
              </w:rPr>
              <w:t>Eritromicinas (1</w:t>
            </w:r>
            <w:r>
              <w:rPr>
                <w:sz w:val="22"/>
                <w:szCs w:val="22"/>
                <w:lang w:val="pt-BR"/>
              </w:rPr>
              <w:t> </w:t>
            </w:r>
            <w:r w:rsidRPr="00224D70">
              <w:rPr>
                <w:sz w:val="22"/>
                <w:szCs w:val="22"/>
                <w:lang w:val="pt-BR"/>
              </w:rPr>
              <w:t>g 2</w:t>
            </w:r>
            <w:r>
              <w:rPr>
                <w:sz w:val="22"/>
                <w:szCs w:val="22"/>
                <w:lang w:val="pt-BR"/>
              </w:rPr>
              <w:t> </w:t>
            </w:r>
            <w:r w:rsidRPr="00224D70">
              <w:rPr>
                <w:sz w:val="22"/>
                <w:szCs w:val="22"/>
                <w:lang w:val="pt-BR"/>
              </w:rPr>
              <w:t>x per parą)</w:t>
            </w:r>
          </w:p>
          <w:p w14:paraId="4489C480" w14:textId="0EAE72D1" w:rsidR="004D270E" w:rsidRPr="004D270E" w:rsidRDefault="004D270E" w:rsidP="004D270E">
            <w:pPr>
              <w:pStyle w:val="TableText"/>
              <w:tabs>
                <w:tab w:val="left" w:pos="360"/>
              </w:tabs>
              <w:overflowPunct w:val="0"/>
              <w:autoSpaceDE w:val="0"/>
              <w:autoSpaceDN w:val="0"/>
              <w:adjustRightInd w:val="0"/>
              <w:textAlignment w:val="baseline"/>
              <w:rPr>
                <w:rFonts w:cs="Times New Roman"/>
                <w:bCs/>
                <w:sz w:val="22"/>
                <w:szCs w:val="22"/>
                <w:lang w:val="lt-LT"/>
              </w:rPr>
            </w:pPr>
            <w:r w:rsidRPr="00224D70">
              <w:rPr>
                <w:rFonts w:cs="Times New Roman"/>
                <w:bCs/>
                <w:i/>
                <w:iCs/>
                <w:sz w:val="22"/>
                <w:szCs w:val="22"/>
                <w:lang w:val="en-GB"/>
              </w:rPr>
              <w:t xml:space="preserve">[CYP3A4 </w:t>
            </w:r>
            <w:proofErr w:type="spellStart"/>
            <w:r w:rsidRPr="00224D70">
              <w:rPr>
                <w:rFonts w:cs="Times New Roman"/>
                <w:bCs/>
                <w:i/>
                <w:iCs/>
                <w:sz w:val="22"/>
                <w:szCs w:val="22"/>
                <w:lang w:val="en-GB"/>
              </w:rPr>
              <w:t>inhibitorius</w:t>
            </w:r>
            <w:proofErr w:type="spellEnd"/>
            <w:r w:rsidRPr="00224D70">
              <w:rPr>
                <w:rFonts w:cs="Times New Roman"/>
                <w:bCs/>
                <w:i/>
                <w:iCs/>
                <w:sz w:val="22"/>
                <w:szCs w:val="22"/>
                <w:lang w:val="en-GB"/>
              </w:rPr>
              <w:t>]</w:t>
            </w:r>
          </w:p>
        </w:tc>
        <w:tc>
          <w:tcPr>
            <w:tcW w:w="3250" w:type="dxa"/>
            <w:tcBorders>
              <w:left w:val="single" w:sz="4" w:space="0" w:color="auto"/>
            </w:tcBorders>
          </w:tcPr>
          <w:p w14:paraId="67A8A6E3" w14:textId="77777777" w:rsidR="00E25923" w:rsidRDefault="00E25923" w:rsidP="004D270E">
            <w:pPr>
              <w:pStyle w:val="TableText"/>
              <w:tabs>
                <w:tab w:val="left" w:pos="216"/>
                <w:tab w:val="left" w:pos="360"/>
              </w:tabs>
              <w:overflowPunct w:val="0"/>
              <w:autoSpaceDE w:val="0"/>
              <w:autoSpaceDN w:val="0"/>
              <w:adjustRightInd w:val="0"/>
              <w:textAlignment w:val="baseline"/>
              <w:rPr>
                <w:rFonts w:cs="Times New Roman"/>
                <w:sz w:val="22"/>
                <w:szCs w:val="22"/>
                <w:lang w:val="lt-LT"/>
              </w:rPr>
            </w:pPr>
          </w:p>
          <w:p w14:paraId="14DFF847" w14:textId="77777777" w:rsidR="006E0E6B" w:rsidRDefault="006E0E6B" w:rsidP="004D270E">
            <w:pPr>
              <w:pStyle w:val="TableText"/>
              <w:tabs>
                <w:tab w:val="left" w:pos="216"/>
                <w:tab w:val="left" w:pos="360"/>
              </w:tabs>
              <w:overflowPunct w:val="0"/>
              <w:autoSpaceDE w:val="0"/>
              <w:autoSpaceDN w:val="0"/>
              <w:adjustRightInd w:val="0"/>
              <w:textAlignment w:val="baseline"/>
              <w:rPr>
                <w:rFonts w:cs="Times New Roman"/>
                <w:sz w:val="22"/>
                <w:szCs w:val="22"/>
                <w:lang w:val="lt-LT"/>
              </w:rPr>
            </w:pPr>
          </w:p>
          <w:p w14:paraId="4BE3F090" w14:textId="3EE93D43" w:rsidR="004D270E" w:rsidRPr="00057811" w:rsidRDefault="004D270E" w:rsidP="004D270E">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w:t>
            </w:r>
            <w:r w:rsidRPr="00057811">
              <w:rPr>
                <w:rFonts w:cs="Times New Roman"/>
                <w:sz w:val="22"/>
                <w:szCs w:val="22"/>
                <w:lang w:val="lt-LT"/>
              </w:rPr>
              <w:t>o</w:t>
            </w:r>
            <w:r>
              <w:rPr>
                <w:rFonts w:cs="Times New Roman"/>
                <w:sz w:val="22"/>
                <w:szCs w:val="22"/>
                <w:lang w:val="lt-LT"/>
              </w:rPr>
              <w:t>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Pr>
                <w:rFonts w:cs="Times New Roman"/>
                <w:sz w:val="22"/>
                <w:szCs w:val="22"/>
                <w:vertAlign w:val="subscript"/>
                <w:lang w:val="lt-LT"/>
              </w:rPr>
              <w:t xml:space="preserve"> </w:t>
            </w:r>
            <w:r>
              <w:rPr>
                <w:rFonts w:cs="Times New Roman"/>
                <w:sz w:val="22"/>
                <w:szCs w:val="22"/>
                <w:lang w:val="lt-LT"/>
              </w:rPr>
              <w:t xml:space="preserve">ir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p>
          <w:p w14:paraId="42D30EFF" w14:textId="77777777" w:rsidR="004D270E" w:rsidRDefault="004D270E" w:rsidP="004D270E">
            <w:pPr>
              <w:pStyle w:val="TableText"/>
              <w:tabs>
                <w:tab w:val="left" w:pos="216"/>
              </w:tabs>
              <w:overflowPunct w:val="0"/>
              <w:autoSpaceDE w:val="0"/>
              <w:autoSpaceDN w:val="0"/>
              <w:adjustRightInd w:val="0"/>
              <w:textAlignment w:val="baseline"/>
              <w:rPr>
                <w:rFonts w:cs="Times New Roman"/>
                <w:sz w:val="22"/>
                <w:szCs w:val="22"/>
                <w:lang w:val="lt-LT"/>
              </w:rPr>
            </w:pPr>
          </w:p>
          <w:p w14:paraId="46FB3ED5" w14:textId="77777777" w:rsidR="00E25923" w:rsidRDefault="00E25923" w:rsidP="004D270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w:t>
            </w:r>
            <w:r w:rsidRPr="00057811">
              <w:rPr>
                <w:rFonts w:cs="Times New Roman"/>
                <w:sz w:val="22"/>
                <w:szCs w:val="22"/>
                <w:lang w:val="lt-LT"/>
              </w:rPr>
              <w:t>o</w:t>
            </w:r>
            <w:r>
              <w:rPr>
                <w:rFonts w:cs="Times New Roman"/>
                <w:sz w:val="22"/>
                <w:szCs w:val="22"/>
                <w:lang w:val="lt-LT"/>
              </w:rPr>
              <w:t>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Pr>
                <w:rFonts w:cs="Times New Roman"/>
                <w:sz w:val="22"/>
                <w:szCs w:val="22"/>
                <w:vertAlign w:val="subscript"/>
                <w:lang w:val="lt-LT"/>
              </w:rPr>
              <w:t xml:space="preserve"> </w:t>
            </w:r>
            <w:r>
              <w:rPr>
                <w:rFonts w:cs="Times New Roman"/>
                <w:sz w:val="22"/>
                <w:szCs w:val="22"/>
                <w:lang w:val="lt-LT"/>
              </w:rPr>
              <w:t xml:space="preserve">ir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p>
          <w:p w14:paraId="5FBD3751" w14:textId="77777777" w:rsidR="00E25923" w:rsidRDefault="00E25923" w:rsidP="004D270E">
            <w:pPr>
              <w:pStyle w:val="TableText"/>
              <w:tabs>
                <w:tab w:val="left" w:pos="216"/>
              </w:tabs>
              <w:overflowPunct w:val="0"/>
              <w:autoSpaceDE w:val="0"/>
              <w:autoSpaceDN w:val="0"/>
              <w:adjustRightInd w:val="0"/>
              <w:textAlignment w:val="baseline"/>
              <w:rPr>
                <w:rFonts w:cs="Times New Roman"/>
                <w:sz w:val="22"/>
                <w:szCs w:val="22"/>
                <w:lang w:val="lt-LT"/>
              </w:rPr>
            </w:pPr>
          </w:p>
          <w:p w14:paraId="66BD272A" w14:textId="77777777" w:rsidR="00E25923" w:rsidRPr="00224D70" w:rsidRDefault="00E25923" w:rsidP="00E25923">
            <w:pPr>
              <w:pStyle w:val="TableText"/>
              <w:tabs>
                <w:tab w:val="left" w:pos="216"/>
              </w:tabs>
              <w:overflowPunct w:val="0"/>
              <w:textAlignment w:val="baseline"/>
              <w:rPr>
                <w:sz w:val="22"/>
                <w:szCs w:val="22"/>
                <w:lang w:val="pt-BR"/>
              </w:rPr>
            </w:pPr>
            <w:r w:rsidRPr="00224D70">
              <w:rPr>
                <w:sz w:val="22"/>
                <w:szCs w:val="22"/>
                <w:lang w:val="pt-BR"/>
              </w:rPr>
              <w:t>Vorikonazolo poveikis</w:t>
            </w:r>
          </w:p>
          <w:p w14:paraId="01945DAA" w14:textId="77777777" w:rsidR="00E25923" w:rsidRPr="00224D70" w:rsidRDefault="00E25923" w:rsidP="00E25923">
            <w:pPr>
              <w:pStyle w:val="TableText"/>
              <w:tabs>
                <w:tab w:val="left" w:pos="216"/>
              </w:tabs>
              <w:overflowPunct w:val="0"/>
              <w:textAlignment w:val="baseline"/>
              <w:rPr>
                <w:sz w:val="22"/>
                <w:szCs w:val="22"/>
                <w:lang w:val="pt-BR"/>
              </w:rPr>
            </w:pPr>
            <w:r w:rsidRPr="00224D70">
              <w:rPr>
                <w:sz w:val="22"/>
                <w:szCs w:val="22"/>
                <w:lang w:val="pt-BR"/>
              </w:rPr>
              <w:t>eritromicinui arba azitromicinui</w:t>
            </w:r>
          </w:p>
          <w:p w14:paraId="74444241" w14:textId="33D9E959" w:rsidR="00E25923" w:rsidRPr="00224D70" w:rsidRDefault="00E25923" w:rsidP="00E25923">
            <w:pPr>
              <w:pStyle w:val="TableText"/>
              <w:tabs>
                <w:tab w:val="left" w:pos="216"/>
              </w:tabs>
              <w:overflowPunct w:val="0"/>
              <w:autoSpaceDE w:val="0"/>
              <w:autoSpaceDN w:val="0"/>
              <w:adjustRightInd w:val="0"/>
              <w:textAlignment w:val="baseline"/>
              <w:rPr>
                <w:rFonts w:cs="Times New Roman"/>
                <w:bCs/>
                <w:sz w:val="22"/>
                <w:szCs w:val="22"/>
                <w:lang w:val="pt-BR"/>
              </w:rPr>
            </w:pPr>
            <w:r w:rsidRPr="00224D70">
              <w:rPr>
                <w:rFonts w:cs="Times New Roman"/>
                <w:bCs/>
                <w:sz w:val="22"/>
                <w:szCs w:val="22"/>
                <w:lang w:val="pt-BR"/>
              </w:rPr>
              <w:t>nežinomas.</w:t>
            </w:r>
          </w:p>
        </w:tc>
        <w:tc>
          <w:tcPr>
            <w:tcW w:w="2835" w:type="dxa"/>
          </w:tcPr>
          <w:p w14:paraId="79AEBD0F" w14:textId="02909D08" w:rsidR="004D270E" w:rsidRPr="00057811" w:rsidRDefault="004D270E" w:rsidP="004D270E">
            <w:pPr>
              <w:pStyle w:val="TableText"/>
              <w:overflowPunct w:val="0"/>
              <w:autoSpaceDE w:val="0"/>
              <w:autoSpaceDN w:val="0"/>
              <w:adjustRightInd w:val="0"/>
              <w:textAlignment w:val="baseline"/>
              <w:rPr>
                <w:rFonts w:cs="Times New Roman"/>
                <w:sz w:val="22"/>
                <w:szCs w:val="22"/>
                <w:lang w:val="lt-LT"/>
              </w:rPr>
            </w:pPr>
            <w:proofErr w:type="spellStart"/>
            <w:r w:rsidRPr="000D619F">
              <w:rPr>
                <w:bCs/>
                <w:sz w:val="22"/>
                <w:szCs w:val="22"/>
                <w:lang w:val="en-GB"/>
              </w:rPr>
              <w:t>Dozės</w:t>
            </w:r>
            <w:proofErr w:type="spellEnd"/>
            <w:r w:rsidRPr="000D619F">
              <w:rPr>
                <w:bCs/>
                <w:sz w:val="22"/>
                <w:szCs w:val="22"/>
                <w:lang w:val="en-GB"/>
              </w:rPr>
              <w:t xml:space="preserve"> </w:t>
            </w:r>
            <w:proofErr w:type="spellStart"/>
            <w:r w:rsidRPr="000D619F">
              <w:rPr>
                <w:bCs/>
                <w:sz w:val="22"/>
                <w:szCs w:val="22"/>
                <w:lang w:val="en-GB"/>
              </w:rPr>
              <w:t>keisti</w:t>
            </w:r>
            <w:proofErr w:type="spellEnd"/>
            <w:r w:rsidRPr="000D619F">
              <w:rPr>
                <w:bCs/>
                <w:sz w:val="22"/>
                <w:szCs w:val="22"/>
                <w:lang w:val="en-GB"/>
              </w:rPr>
              <w:t xml:space="preserve"> </w:t>
            </w:r>
            <w:proofErr w:type="spellStart"/>
            <w:r w:rsidRPr="000D619F">
              <w:rPr>
                <w:bCs/>
                <w:sz w:val="22"/>
                <w:szCs w:val="22"/>
                <w:lang w:val="en-GB"/>
              </w:rPr>
              <w:t>nereikia</w:t>
            </w:r>
            <w:proofErr w:type="spellEnd"/>
            <w:r w:rsidRPr="000D619F">
              <w:rPr>
                <w:bCs/>
                <w:sz w:val="22"/>
                <w:szCs w:val="22"/>
                <w:lang w:val="en-GB"/>
              </w:rPr>
              <w:t>.</w:t>
            </w:r>
          </w:p>
        </w:tc>
      </w:tr>
      <w:tr w:rsidR="004D270E" w:rsidRPr="00224D70" w14:paraId="48284ECF" w14:textId="77777777" w:rsidTr="00224D70">
        <w:trPr>
          <w:trHeight w:val="4976"/>
        </w:trPr>
        <w:tc>
          <w:tcPr>
            <w:tcW w:w="3095" w:type="dxa"/>
            <w:tcBorders>
              <w:top w:val="single" w:sz="4" w:space="0" w:color="auto"/>
              <w:left w:val="single" w:sz="4" w:space="0" w:color="auto"/>
              <w:right w:val="single" w:sz="4" w:space="0" w:color="auto"/>
            </w:tcBorders>
          </w:tcPr>
          <w:p w14:paraId="653887AC" w14:textId="77777777" w:rsidR="002A7E83" w:rsidRPr="00224D70" w:rsidRDefault="002A7E83" w:rsidP="002A7E83">
            <w:pPr>
              <w:pStyle w:val="TableText"/>
              <w:tabs>
                <w:tab w:val="left" w:pos="360"/>
              </w:tabs>
              <w:overflowPunct w:val="0"/>
              <w:textAlignment w:val="baseline"/>
              <w:rPr>
                <w:sz w:val="22"/>
                <w:szCs w:val="22"/>
                <w:lang w:val="pt-BR"/>
              </w:rPr>
            </w:pPr>
            <w:r w:rsidRPr="00224D70">
              <w:rPr>
                <w:sz w:val="22"/>
                <w:szCs w:val="22"/>
                <w:lang w:val="pt-BR"/>
              </w:rPr>
              <w:t>Rifabutinas</w:t>
            </w:r>
          </w:p>
          <w:p w14:paraId="44B9BA29" w14:textId="77777777" w:rsidR="002A7E83" w:rsidRPr="00224D70" w:rsidRDefault="002A7E83" w:rsidP="002A7E83">
            <w:pPr>
              <w:pStyle w:val="TableText"/>
              <w:tabs>
                <w:tab w:val="left" w:pos="360"/>
              </w:tabs>
              <w:overflowPunct w:val="0"/>
              <w:textAlignment w:val="baseline"/>
              <w:rPr>
                <w:i/>
                <w:iCs/>
                <w:sz w:val="22"/>
                <w:szCs w:val="22"/>
                <w:lang w:val="pt-BR"/>
              </w:rPr>
            </w:pPr>
            <w:r w:rsidRPr="00224D70">
              <w:rPr>
                <w:i/>
                <w:iCs/>
                <w:sz w:val="22"/>
                <w:szCs w:val="22"/>
                <w:lang w:val="pt-BR"/>
              </w:rPr>
              <w:t>[stipraus poveikio CYP450</w:t>
            </w:r>
          </w:p>
          <w:p w14:paraId="24278738" w14:textId="77777777" w:rsidR="002A7E83" w:rsidRPr="00224D70" w:rsidRDefault="002A7E83" w:rsidP="002A7E83">
            <w:pPr>
              <w:pStyle w:val="TableText"/>
              <w:tabs>
                <w:tab w:val="left" w:pos="360"/>
              </w:tabs>
              <w:overflowPunct w:val="0"/>
              <w:textAlignment w:val="baseline"/>
              <w:rPr>
                <w:i/>
                <w:iCs/>
                <w:sz w:val="22"/>
                <w:szCs w:val="22"/>
                <w:lang w:val="pt-BR"/>
              </w:rPr>
            </w:pPr>
            <w:r w:rsidRPr="00224D70">
              <w:rPr>
                <w:i/>
                <w:iCs/>
                <w:sz w:val="22"/>
                <w:szCs w:val="22"/>
                <w:lang w:val="pt-BR"/>
              </w:rPr>
              <w:t>su</w:t>
            </w:r>
            <w:r w:rsidRPr="00224D70">
              <w:rPr>
                <w:rFonts w:hint="eastAsia"/>
                <w:i/>
                <w:iCs/>
                <w:sz w:val="22"/>
                <w:szCs w:val="22"/>
                <w:lang w:val="pt-BR"/>
              </w:rPr>
              <w:t>ž</w:t>
            </w:r>
            <w:r w:rsidRPr="00224D70">
              <w:rPr>
                <w:i/>
                <w:iCs/>
                <w:sz w:val="22"/>
                <w:szCs w:val="22"/>
                <w:lang w:val="pt-BR"/>
              </w:rPr>
              <w:t>adinantis vaistinis</w:t>
            </w:r>
          </w:p>
          <w:p w14:paraId="1B7B3E65" w14:textId="77777777" w:rsidR="002A7E83" w:rsidRDefault="002A7E83" w:rsidP="002A7E83">
            <w:pPr>
              <w:pStyle w:val="TableText"/>
              <w:tabs>
                <w:tab w:val="left" w:pos="360"/>
              </w:tabs>
              <w:overflowPunct w:val="0"/>
              <w:textAlignment w:val="baseline"/>
              <w:rPr>
                <w:i/>
                <w:iCs/>
                <w:sz w:val="22"/>
                <w:szCs w:val="22"/>
              </w:rPr>
            </w:pPr>
            <w:proofErr w:type="spellStart"/>
            <w:r w:rsidRPr="002A7E83">
              <w:rPr>
                <w:i/>
                <w:iCs/>
                <w:sz w:val="22"/>
                <w:szCs w:val="22"/>
              </w:rPr>
              <w:t>preparatas</w:t>
            </w:r>
            <w:proofErr w:type="spellEnd"/>
            <w:r w:rsidRPr="002A7E83">
              <w:rPr>
                <w:i/>
                <w:iCs/>
                <w:sz w:val="22"/>
                <w:szCs w:val="22"/>
              </w:rPr>
              <w:t>]</w:t>
            </w:r>
          </w:p>
          <w:p w14:paraId="7D321EB1" w14:textId="77777777" w:rsidR="002A7E83" w:rsidRPr="002A7E83" w:rsidRDefault="002A7E83" w:rsidP="002A7E83">
            <w:pPr>
              <w:pStyle w:val="TableText"/>
              <w:tabs>
                <w:tab w:val="left" w:pos="360"/>
              </w:tabs>
              <w:overflowPunct w:val="0"/>
              <w:textAlignment w:val="baseline"/>
              <w:rPr>
                <w:i/>
                <w:iCs/>
                <w:sz w:val="22"/>
                <w:szCs w:val="22"/>
              </w:rPr>
            </w:pPr>
          </w:p>
          <w:p w14:paraId="6215745E" w14:textId="61F6C1D7" w:rsidR="002A7E83" w:rsidRDefault="002A7E83" w:rsidP="002A7E83">
            <w:pPr>
              <w:pStyle w:val="TableText"/>
              <w:tabs>
                <w:tab w:val="left" w:pos="360"/>
              </w:tabs>
              <w:overflowPunct w:val="0"/>
              <w:textAlignment w:val="baseline"/>
              <w:rPr>
                <w:sz w:val="22"/>
                <w:szCs w:val="22"/>
              </w:rPr>
            </w:pPr>
            <w:r w:rsidRPr="002A7E83">
              <w:rPr>
                <w:sz w:val="22"/>
                <w:szCs w:val="22"/>
              </w:rPr>
              <w:t>300</w:t>
            </w:r>
            <w:r>
              <w:rPr>
                <w:sz w:val="22"/>
                <w:szCs w:val="22"/>
              </w:rPr>
              <w:t> </w:t>
            </w:r>
            <w:r w:rsidRPr="002A7E83">
              <w:rPr>
                <w:sz w:val="22"/>
                <w:szCs w:val="22"/>
              </w:rPr>
              <w:t xml:space="preserve">mg </w:t>
            </w:r>
            <w:proofErr w:type="spellStart"/>
            <w:r w:rsidRPr="002A7E83">
              <w:rPr>
                <w:sz w:val="22"/>
                <w:szCs w:val="22"/>
              </w:rPr>
              <w:t>dozė</w:t>
            </w:r>
            <w:proofErr w:type="spellEnd"/>
            <w:r w:rsidRPr="002A7E83">
              <w:rPr>
                <w:sz w:val="22"/>
                <w:szCs w:val="22"/>
              </w:rPr>
              <w:t xml:space="preserve"> 1</w:t>
            </w:r>
            <w:r>
              <w:rPr>
                <w:sz w:val="22"/>
                <w:szCs w:val="22"/>
              </w:rPr>
              <w:t> </w:t>
            </w:r>
            <w:r w:rsidRPr="002A7E83">
              <w:rPr>
                <w:sz w:val="22"/>
                <w:szCs w:val="22"/>
              </w:rPr>
              <w:t xml:space="preserve">x per </w:t>
            </w:r>
            <w:proofErr w:type="spellStart"/>
            <w:r w:rsidRPr="002A7E83">
              <w:rPr>
                <w:sz w:val="22"/>
                <w:szCs w:val="22"/>
              </w:rPr>
              <w:t>parą</w:t>
            </w:r>
            <w:proofErr w:type="spellEnd"/>
          </w:p>
          <w:p w14:paraId="5C173716" w14:textId="77777777" w:rsidR="002A7E83" w:rsidRPr="002A7E83" w:rsidRDefault="002A7E83" w:rsidP="002A7E83">
            <w:pPr>
              <w:pStyle w:val="TableText"/>
              <w:tabs>
                <w:tab w:val="left" w:pos="360"/>
              </w:tabs>
              <w:overflowPunct w:val="0"/>
              <w:textAlignment w:val="baseline"/>
              <w:rPr>
                <w:sz w:val="22"/>
                <w:szCs w:val="22"/>
              </w:rPr>
            </w:pPr>
          </w:p>
          <w:p w14:paraId="6C1E2585" w14:textId="6B4B707C" w:rsidR="002A7E83" w:rsidRPr="002A7E83" w:rsidRDefault="002A7E83" w:rsidP="002A7E83">
            <w:pPr>
              <w:pStyle w:val="TableText"/>
              <w:tabs>
                <w:tab w:val="left" w:pos="360"/>
              </w:tabs>
              <w:overflowPunct w:val="0"/>
              <w:textAlignment w:val="baseline"/>
              <w:rPr>
                <w:sz w:val="22"/>
                <w:szCs w:val="22"/>
              </w:rPr>
            </w:pPr>
            <w:r w:rsidRPr="002A7E83">
              <w:rPr>
                <w:sz w:val="22"/>
                <w:szCs w:val="22"/>
              </w:rPr>
              <w:t>300</w:t>
            </w:r>
            <w:r>
              <w:rPr>
                <w:sz w:val="22"/>
                <w:szCs w:val="22"/>
              </w:rPr>
              <w:t> </w:t>
            </w:r>
            <w:r w:rsidRPr="002A7E83">
              <w:rPr>
                <w:sz w:val="22"/>
                <w:szCs w:val="22"/>
              </w:rPr>
              <w:t xml:space="preserve">mg </w:t>
            </w:r>
            <w:proofErr w:type="spellStart"/>
            <w:r w:rsidRPr="002A7E83">
              <w:rPr>
                <w:sz w:val="22"/>
                <w:szCs w:val="22"/>
              </w:rPr>
              <w:t>dozė</w:t>
            </w:r>
            <w:proofErr w:type="spellEnd"/>
            <w:r w:rsidRPr="002A7E83">
              <w:rPr>
                <w:sz w:val="22"/>
                <w:szCs w:val="22"/>
              </w:rPr>
              <w:t xml:space="preserve"> 1</w:t>
            </w:r>
            <w:r>
              <w:rPr>
                <w:sz w:val="22"/>
                <w:szCs w:val="22"/>
              </w:rPr>
              <w:t> </w:t>
            </w:r>
            <w:r w:rsidRPr="002A7E83">
              <w:rPr>
                <w:sz w:val="22"/>
                <w:szCs w:val="22"/>
              </w:rPr>
              <w:t xml:space="preserve">x per </w:t>
            </w:r>
            <w:proofErr w:type="spellStart"/>
            <w:r w:rsidRPr="002A7E83">
              <w:rPr>
                <w:sz w:val="22"/>
                <w:szCs w:val="22"/>
              </w:rPr>
              <w:t>parą</w:t>
            </w:r>
            <w:proofErr w:type="spellEnd"/>
          </w:p>
          <w:p w14:paraId="5B924452" w14:textId="39B490A7" w:rsidR="002A7E83" w:rsidRPr="00224D70" w:rsidRDefault="002A7E83" w:rsidP="002A7E83">
            <w:pPr>
              <w:pStyle w:val="TableText"/>
              <w:tabs>
                <w:tab w:val="left" w:pos="360"/>
              </w:tabs>
              <w:overflowPunct w:val="0"/>
              <w:textAlignment w:val="baseline"/>
              <w:rPr>
                <w:sz w:val="22"/>
                <w:szCs w:val="22"/>
                <w:lang w:val="pt-BR"/>
              </w:rPr>
            </w:pPr>
            <w:r w:rsidRPr="00224D70">
              <w:rPr>
                <w:sz w:val="22"/>
                <w:szCs w:val="22"/>
                <w:lang w:val="pt-BR"/>
              </w:rPr>
              <w:t>(vartojama kartu su 350</w:t>
            </w:r>
            <w:r w:rsidRPr="00602A0A">
              <w:rPr>
                <w:sz w:val="22"/>
                <w:szCs w:val="22"/>
                <w:lang w:val="pt-BR"/>
              </w:rPr>
              <w:t> </w:t>
            </w:r>
            <w:r w:rsidRPr="00224D70">
              <w:rPr>
                <w:sz w:val="22"/>
                <w:szCs w:val="22"/>
                <w:lang w:val="pt-BR"/>
              </w:rPr>
              <w:t>mg</w:t>
            </w:r>
          </w:p>
          <w:p w14:paraId="1553D1F0" w14:textId="2D0C0B20" w:rsidR="002A7E83" w:rsidRPr="00224D70" w:rsidRDefault="002A7E83" w:rsidP="002A7E83">
            <w:pPr>
              <w:pStyle w:val="TableText"/>
              <w:tabs>
                <w:tab w:val="left" w:pos="360"/>
              </w:tabs>
              <w:overflowPunct w:val="0"/>
              <w:textAlignment w:val="baseline"/>
              <w:rPr>
                <w:sz w:val="22"/>
                <w:szCs w:val="22"/>
                <w:lang w:val="pt-BR"/>
              </w:rPr>
            </w:pPr>
            <w:r w:rsidRPr="00224D70">
              <w:rPr>
                <w:sz w:val="22"/>
                <w:szCs w:val="22"/>
                <w:lang w:val="pt-BR"/>
              </w:rPr>
              <w:t>vorikonazolo 2</w:t>
            </w:r>
            <w:r w:rsidRPr="00602A0A">
              <w:rPr>
                <w:sz w:val="22"/>
                <w:szCs w:val="22"/>
                <w:lang w:val="pt-BR"/>
              </w:rPr>
              <w:t> </w:t>
            </w:r>
            <w:r w:rsidRPr="00224D70">
              <w:rPr>
                <w:sz w:val="22"/>
                <w:szCs w:val="22"/>
                <w:lang w:val="pt-BR"/>
              </w:rPr>
              <w:t>x per parą)*</w:t>
            </w:r>
          </w:p>
          <w:p w14:paraId="7177F38B" w14:textId="77777777" w:rsidR="003E7F0C" w:rsidRPr="00224D70" w:rsidRDefault="003E7F0C" w:rsidP="002A7E83">
            <w:pPr>
              <w:pStyle w:val="TableText"/>
              <w:tabs>
                <w:tab w:val="left" w:pos="360"/>
              </w:tabs>
              <w:overflowPunct w:val="0"/>
              <w:textAlignment w:val="baseline"/>
              <w:rPr>
                <w:sz w:val="22"/>
                <w:szCs w:val="22"/>
                <w:lang w:val="pt-BR"/>
              </w:rPr>
            </w:pPr>
          </w:p>
          <w:p w14:paraId="211BC3F3" w14:textId="77777777" w:rsidR="003E7F0C" w:rsidRPr="00224D70" w:rsidRDefault="003E7F0C" w:rsidP="002A7E83">
            <w:pPr>
              <w:pStyle w:val="TableText"/>
              <w:tabs>
                <w:tab w:val="left" w:pos="360"/>
              </w:tabs>
              <w:overflowPunct w:val="0"/>
              <w:textAlignment w:val="baseline"/>
              <w:rPr>
                <w:sz w:val="22"/>
                <w:szCs w:val="22"/>
                <w:lang w:val="pt-BR"/>
              </w:rPr>
            </w:pPr>
          </w:p>
          <w:p w14:paraId="4BA996FD" w14:textId="23000DD3" w:rsidR="002A7E83" w:rsidRPr="00224D70" w:rsidRDefault="002A7E83" w:rsidP="002A7E83">
            <w:pPr>
              <w:pStyle w:val="TableText"/>
              <w:tabs>
                <w:tab w:val="left" w:pos="360"/>
              </w:tabs>
              <w:overflowPunct w:val="0"/>
              <w:textAlignment w:val="baseline"/>
              <w:rPr>
                <w:sz w:val="22"/>
                <w:szCs w:val="22"/>
                <w:lang w:val="pt-BR"/>
              </w:rPr>
            </w:pPr>
            <w:r w:rsidRPr="00224D70">
              <w:rPr>
                <w:sz w:val="22"/>
                <w:szCs w:val="22"/>
                <w:lang w:val="pt-BR"/>
              </w:rPr>
              <w:t>300</w:t>
            </w:r>
            <w:r w:rsidR="003E7F0C" w:rsidRPr="00602A0A">
              <w:rPr>
                <w:sz w:val="22"/>
                <w:szCs w:val="22"/>
                <w:lang w:val="pt-BR"/>
              </w:rPr>
              <w:t> </w:t>
            </w:r>
            <w:r w:rsidRPr="00224D70">
              <w:rPr>
                <w:sz w:val="22"/>
                <w:szCs w:val="22"/>
                <w:lang w:val="pt-BR"/>
              </w:rPr>
              <w:t>mg dozė 1</w:t>
            </w:r>
            <w:r w:rsidR="003E7F0C" w:rsidRPr="00602A0A">
              <w:rPr>
                <w:sz w:val="22"/>
                <w:szCs w:val="22"/>
                <w:lang w:val="pt-BR"/>
              </w:rPr>
              <w:t> </w:t>
            </w:r>
            <w:r w:rsidRPr="00224D70">
              <w:rPr>
                <w:sz w:val="22"/>
                <w:szCs w:val="22"/>
                <w:lang w:val="pt-BR"/>
              </w:rPr>
              <w:t>x per parą</w:t>
            </w:r>
          </w:p>
          <w:p w14:paraId="44124798" w14:textId="71BE31CF" w:rsidR="002A7E83" w:rsidRPr="00224D70" w:rsidRDefault="002A7E83" w:rsidP="002A7E83">
            <w:pPr>
              <w:pStyle w:val="TableText"/>
              <w:tabs>
                <w:tab w:val="left" w:pos="360"/>
              </w:tabs>
              <w:overflowPunct w:val="0"/>
              <w:textAlignment w:val="baseline"/>
              <w:rPr>
                <w:sz w:val="22"/>
                <w:szCs w:val="22"/>
                <w:lang w:val="pt-BR"/>
              </w:rPr>
            </w:pPr>
            <w:r w:rsidRPr="00224D70">
              <w:rPr>
                <w:sz w:val="22"/>
                <w:szCs w:val="22"/>
                <w:lang w:val="pt-BR"/>
              </w:rPr>
              <w:t>(vartojama kartu su 400</w:t>
            </w:r>
            <w:r w:rsidR="004E37EB" w:rsidRPr="00602A0A">
              <w:rPr>
                <w:sz w:val="22"/>
                <w:szCs w:val="22"/>
                <w:lang w:val="pt-BR"/>
              </w:rPr>
              <w:t> </w:t>
            </w:r>
            <w:r w:rsidRPr="00224D70">
              <w:rPr>
                <w:sz w:val="22"/>
                <w:szCs w:val="22"/>
                <w:lang w:val="pt-BR"/>
              </w:rPr>
              <w:t>mg</w:t>
            </w:r>
          </w:p>
          <w:p w14:paraId="0306DC3E" w14:textId="21753625" w:rsidR="004D270E" w:rsidRPr="003E7F0C" w:rsidRDefault="002A7E83" w:rsidP="002A7E83">
            <w:pPr>
              <w:pStyle w:val="TableText"/>
              <w:tabs>
                <w:tab w:val="left" w:pos="360"/>
              </w:tabs>
              <w:overflowPunct w:val="0"/>
              <w:autoSpaceDE w:val="0"/>
              <w:autoSpaceDN w:val="0"/>
              <w:adjustRightInd w:val="0"/>
              <w:textAlignment w:val="baseline"/>
              <w:rPr>
                <w:rFonts w:cs="Times New Roman"/>
                <w:bCs/>
                <w:sz w:val="22"/>
                <w:szCs w:val="22"/>
                <w:lang w:val="lt-LT"/>
              </w:rPr>
            </w:pPr>
            <w:r w:rsidRPr="00224D70">
              <w:rPr>
                <w:rFonts w:cs="Times New Roman"/>
                <w:bCs/>
                <w:sz w:val="22"/>
                <w:szCs w:val="22"/>
                <w:lang w:val="it-CH"/>
              </w:rPr>
              <w:t>vorikonazolo 2</w:t>
            </w:r>
            <w:r w:rsidR="003E7F0C" w:rsidRPr="00224D70">
              <w:rPr>
                <w:rFonts w:cs="Times New Roman"/>
                <w:bCs/>
                <w:sz w:val="22"/>
                <w:szCs w:val="22"/>
                <w:lang w:val="it-CH"/>
              </w:rPr>
              <w:t> </w:t>
            </w:r>
            <w:r w:rsidRPr="00224D70">
              <w:rPr>
                <w:rFonts w:cs="Times New Roman"/>
                <w:bCs/>
                <w:sz w:val="22"/>
                <w:szCs w:val="22"/>
                <w:lang w:val="it-CH"/>
              </w:rPr>
              <w:t>x per parą)*</w:t>
            </w:r>
          </w:p>
        </w:tc>
        <w:tc>
          <w:tcPr>
            <w:tcW w:w="3250" w:type="dxa"/>
            <w:tcBorders>
              <w:left w:val="single" w:sz="4" w:space="0" w:color="auto"/>
            </w:tcBorders>
          </w:tcPr>
          <w:p w14:paraId="07001D0A" w14:textId="77777777" w:rsidR="008A54EB" w:rsidRDefault="008A54EB" w:rsidP="008A54EB">
            <w:pPr>
              <w:pStyle w:val="TableText"/>
              <w:tabs>
                <w:tab w:val="left" w:pos="216"/>
              </w:tabs>
              <w:overflowPunct w:val="0"/>
              <w:autoSpaceDE w:val="0"/>
              <w:autoSpaceDN w:val="0"/>
              <w:adjustRightInd w:val="0"/>
              <w:textAlignment w:val="baseline"/>
              <w:rPr>
                <w:rFonts w:cs="Times New Roman"/>
                <w:sz w:val="22"/>
                <w:szCs w:val="22"/>
                <w:lang w:val="lt-LT"/>
              </w:rPr>
            </w:pPr>
          </w:p>
          <w:p w14:paraId="18C915A8" w14:textId="2C392F5B" w:rsidR="008A54EB" w:rsidRPr="00057811" w:rsidRDefault="008A54EB" w:rsidP="008A54EB">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6</w:t>
            </w:r>
            <w:r w:rsidR="0031795F">
              <w:rPr>
                <w:rFonts w:cs="Times New Roman"/>
                <w:sz w:val="22"/>
                <w:szCs w:val="22"/>
                <w:lang w:val="lt-LT"/>
              </w:rPr>
              <w:t>9 </w:t>
            </w:r>
            <w:r w:rsidRPr="00057811">
              <w:rPr>
                <w:rFonts w:cs="Times New Roman"/>
                <w:sz w:val="22"/>
                <w:szCs w:val="22"/>
                <w:lang w:val="lt-LT"/>
              </w:rPr>
              <w:t>%</w:t>
            </w:r>
          </w:p>
          <w:p w14:paraId="755084BA" w14:textId="2D9AF1B1" w:rsidR="008A54EB" w:rsidRPr="00057811" w:rsidRDefault="008A54EB" w:rsidP="008A54EB">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↓7</w:t>
            </w:r>
            <w:r w:rsidR="0031795F">
              <w:rPr>
                <w:rFonts w:cs="Times New Roman"/>
                <w:sz w:val="22"/>
                <w:szCs w:val="22"/>
                <w:lang w:val="lt-LT"/>
              </w:rPr>
              <w:t>8 </w:t>
            </w:r>
            <w:r w:rsidRPr="00057811">
              <w:rPr>
                <w:rFonts w:cs="Times New Roman"/>
                <w:sz w:val="22"/>
                <w:szCs w:val="22"/>
                <w:lang w:val="lt-LT"/>
              </w:rPr>
              <w:t>%</w:t>
            </w:r>
          </w:p>
          <w:p w14:paraId="2D00C457" w14:textId="77777777" w:rsidR="008A54EB" w:rsidRPr="00057811" w:rsidRDefault="008A54EB" w:rsidP="008A54EB">
            <w:pPr>
              <w:pStyle w:val="TableText"/>
              <w:tabs>
                <w:tab w:val="left" w:pos="216"/>
                <w:tab w:val="left" w:pos="360"/>
              </w:tabs>
              <w:overflowPunct w:val="0"/>
              <w:autoSpaceDE w:val="0"/>
              <w:autoSpaceDN w:val="0"/>
              <w:adjustRightInd w:val="0"/>
              <w:textAlignment w:val="baseline"/>
              <w:rPr>
                <w:rFonts w:cs="Times New Roman"/>
                <w:sz w:val="22"/>
                <w:szCs w:val="22"/>
                <w:lang w:val="lt-LT"/>
              </w:rPr>
            </w:pPr>
          </w:p>
          <w:p w14:paraId="5AEC642A" w14:textId="77777777" w:rsidR="009C1E81" w:rsidRDefault="009C1E81" w:rsidP="009C1E81">
            <w:pPr>
              <w:pStyle w:val="TableText"/>
              <w:tabs>
                <w:tab w:val="left" w:pos="216"/>
              </w:tabs>
              <w:overflowPunct w:val="0"/>
              <w:textAlignment w:val="baseline"/>
              <w:rPr>
                <w:sz w:val="22"/>
                <w:szCs w:val="22"/>
                <w:lang w:val="lt-LT"/>
              </w:rPr>
            </w:pPr>
          </w:p>
          <w:p w14:paraId="11013571" w14:textId="6CCB8DC5" w:rsidR="009C1E81" w:rsidRPr="00224D70" w:rsidRDefault="009C1E81" w:rsidP="009C1E81">
            <w:pPr>
              <w:pStyle w:val="TableText"/>
              <w:tabs>
                <w:tab w:val="left" w:pos="216"/>
              </w:tabs>
              <w:overflowPunct w:val="0"/>
              <w:textAlignment w:val="baseline"/>
              <w:rPr>
                <w:sz w:val="22"/>
                <w:szCs w:val="22"/>
                <w:lang w:val="lt-LT"/>
              </w:rPr>
            </w:pPr>
            <w:r w:rsidRPr="00224D70">
              <w:rPr>
                <w:sz w:val="22"/>
                <w:szCs w:val="22"/>
                <w:lang w:val="lt-LT"/>
              </w:rPr>
              <w:t>Palyginti su 200</w:t>
            </w:r>
            <w:r>
              <w:rPr>
                <w:sz w:val="22"/>
                <w:szCs w:val="22"/>
                <w:lang w:val="lt-LT"/>
              </w:rPr>
              <w:t> </w:t>
            </w:r>
            <w:r w:rsidRPr="00224D70">
              <w:rPr>
                <w:sz w:val="22"/>
                <w:szCs w:val="22"/>
                <w:lang w:val="lt-LT"/>
              </w:rPr>
              <w:t xml:space="preserve">mg </w:t>
            </w:r>
            <w:proofErr w:type="spellStart"/>
            <w:r w:rsidRPr="00224D70">
              <w:rPr>
                <w:sz w:val="22"/>
                <w:szCs w:val="22"/>
                <w:lang w:val="lt-LT"/>
              </w:rPr>
              <w:t>vorikonazolo</w:t>
            </w:r>
            <w:proofErr w:type="spellEnd"/>
          </w:p>
          <w:p w14:paraId="1598EDF9" w14:textId="47A134EE" w:rsidR="004D270E" w:rsidRPr="009C1E81" w:rsidRDefault="009C1E81" w:rsidP="009C1E81">
            <w:pPr>
              <w:pStyle w:val="TableText"/>
              <w:tabs>
                <w:tab w:val="left" w:pos="216"/>
              </w:tabs>
              <w:overflowPunct w:val="0"/>
              <w:autoSpaceDE w:val="0"/>
              <w:autoSpaceDN w:val="0"/>
              <w:adjustRightInd w:val="0"/>
              <w:textAlignment w:val="baseline"/>
              <w:rPr>
                <w:rFonts w:cs="Times New Roman"/>
                <w:bCs/>
                <w:sz w:val="22"/>
                <w:szCs w:val="22"/>
                <w:lang w:val="lt-LT"/>
              </w:rPr>
            </w:pPr>
            <w:r w:rsidRPr="00224D70">
              <w:rPr>
                <w:rFonts w:cs="Times New Roman"/>
                <w:bCs/>
                <w:sz w:val="22"/>
                <w:szCs w:val="22"/>
                <w:lang w:val="lt-LT"/>
              </w:rPr>
              <w:t>doze 2</w:t>
            </w:r>
            <w:r>
              <w:rPr>
                <w:rFonts w:cs="Times New Roman"/>
                <w:bCs/>
                <w:sz w:val="22"/>
                <w:szCs w:val="22"/>
                <w:lang w:val="lt-LT"/>
              </w:rPr>
              <w:t> </w:t>
            </w:r>
            <w:r w:rsidRPr="00224D70">
              <w:rPr>
                <w:rFonts w:cs="Times New Roman"/>
                <w:bCs/>
                <w:sz w:val="22"/>
                <w:szCs w:val="22"/>
                <w:lang w:val="lt-LT"/>
              </w:rPr>
              <w:t>x per parą,</w:t>
            </w:r>
          </w:p>
          <w:p w14:paraId="309F2105" w14:textId="0738581A" w:rsidR="0031795F" w:rsidRPr="00057811" w:rsidRDefault="0031795F" w:rsidP="0031795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w:t>
            </w:r>
            <w:r w:rsidR="009C1E81">
              <w:rPr>
                <w:rFonts w:cs="Times New Roman"/>
                <w:sz w:val="22"/>
                <w:szCs w:val="22"/>
                <w:lang w:val="lt-LT"/>
              </w:rPr>
              <w:t>4</w:t>
            </w:r>
            <w:r>
              <w:rPr>
                <w:rFonts w:cs="Times New Roman"/>
                <w:sz w:val="22"/>
                <w:szCs w:val="22"/>
                <w:lang w:val="lt-LT"/>
              </w:rPr>
              <w:t> </w:t>
            </w:r>
            <w:r w:rsidRPr="00057811">
              <w:rPr>
                <w:rFonts w:cs="Times New Roman"/>
                <w:sz w:val="22"/>
                <w:szCs w:val="22"/>
                <w:lang w:val="lt-LT"/>
              </w:rPr>
              <w:t>%</w:t>
            </w:r>
          </w:p>
          <w:p w14:paraId="63C2984D" w14:textId="0CF03261" w:rsidR="0031795F" w:rsidRPr="00057811" w:rsidRDefault="0031795F" w:rsidP="0031795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009C1E81">
              <w:rPr>
                <w:rFonts w:cs="Times New Roman"/>
                <w:sz w:val="22"/>
                <w:szCs w:val="22"/>
                <w:lang w:val="lt-LT"/>
              </w:rPr>
              <w:t>32</w:t>
            </w:r>
            <w:r>
              <w:rPr>
                <w:rFonts w:cs="Times New Roman"/>
                <w:sz w:val="22"/>
                <w:szCs w:val="22"/>
                <w:lang w:val="lt-LT"/>
              </w:rPr>
              <w:t> </w:t>
            </w:r>
            <w:r w:rsidRPr="00057811">
              <w:rPr>
                <w:rFonts w:cs="Times New Roman"/>
                <w:sz w:val="22"/>
                <w:szCs w:val="22"/>
                <w:lang w:val="lt-LT"/>
              </w:rPr>
              <w:t>%</w:t>
            </w:r>
          </w:p>
          <w:p w14:paraId="2E4E1DC5" w14:textId="77777777" w:rsidR="0031795F" w:rsidRDefault="0031795F" w:rsidP="004D270E">
            <w:pPr>
              <w:pStyle w:val="TableText"/>
              <w:tabs>
                <w:tab w:val="left" w:pos="216"/>
              </w:tabs>
              <w:overflowPunct w:val="0"/>
              <w:autoSpaceDE w:val="0"/>
              <w:autoSpaceDN w:val="0"/>
              <w:adjustRightInd w:val="0"/>
              <w:textAlignment w:val="baseline"/>
              <w:rPr>
                <w:rFonts w:cs="Times New Roman"/>
                <w:sz w:val="22"/>
                <w:szCs w:val="22"/>
                <w:lang w:val="lt-LT"/>
              </w:rPr>
            </w:pPr>
          </w:p>
          <w:p w14:paraId="624850B3" w14:textId="77777777" w:rsidR="009C1E81" w:rsidRDefault="009C1E81" w:rsidP="004D270E">
            <w:pPr>
              <w:pStyle w:val="TableText"/>
              <w:tabs>
                <w:tab w:val="left" w:pos="216"/>
              </w:tabs>
              <w:overflowPunct w:val="0"/>
              <w:autoSpaceDE w:val="0"/>
              <w:autoSpaceDN w:val="0"/>
              <w:adjustRightInd w:val="0"/>
              <w:textAlignment w:val="baseline"/>
              <w:rPr>
                <w:rFonts w:cs="Times New Roman"/>
                <w:sz w:val="22"/>
                <w:szCs w:val="22"/>
                <w:lang w:val="lt-LT"/>
              </w:rPr>
            </w:pPr>
          </w:p>
          <w:p w14:paraId="2DE18300" w14:textId="77777777" w:rsidR="009C1E81" w:rsidRDefault="009C1E81" w:rsidP="004D270E">
            <w:pPr>
              <w:pStyle w:val="TableText"/>
              <w:tabs>
                <w:tab w:val="left" w:pos="216"/>
              </w:tabs>
              <w:overflowPunct w:val="0"/>
              <w:autoSpaceDE w:val="0"/>
              <w:autoSpaceDN w:val="0"/>
              <w:adjustRightInd w:val="0"/>
              <w:textAlignment w:val="baseline"/>
              <w:rPr>
                <w:rFonts w:cs="Times New Roman"/>
                <w:sz w:val="22"/>
                <w:szCs w:val="22"/>
                <w:lang w:val="lt-LT"/>
              </w:rPr>
            </w:pPr>
          </w:p>
          <w:p w14:paraId="29C48AC6" w14:textId="7D97EC57" w:rsidR="0031795F" w:rsidRPr="00057811" w:rsidRDefault="009C1E81" w:rsidP="0031795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Rifabutino</w:t>
            </w:r>
            <w:proofErr w:type="spellEnd"/>
            <w:r w:rsidR="0031795F" w:rsidRPr="00057811">
              <w:rPr>
                <w:rFonts w:cs="Times New Roman"/>
                <w:sz w:val="22"/>
                <w:szCs w:val="22"/>
                <w:lang w:val="lt-LT"/>
              </w:rPr>
              <w:t xml:space="preserve"> </w:t>
            </w:r>
            <w:proofErr w:type="spellStart"/>
            <w:r w:rsidR="0031795F" w:rsidRPr="00057811">
              <w:rPr>
                <w:rFonts w:cs="Times New Roman"/>
                <w:sz w:val="22"/>
                <w:szCs w:val="22"/>
                <w:lang w:val="lt-LT"/>
              </w:rPr>
              <w:t>C</w:t>
            </w:r>
            <w:r w:rsidR="0031795F" w:rsidRPr="00057811">
              <w:rPr>
                <w:rFonts w:cs="Times New Roman"/>
                <w:sz w:val="22"/>
                <w:szCs w:val="22"/>
                <w:vertAlign w:val="subscript"/>
                <w:lang w:val="lt-LT"/>
              </w:rPr>
              <w:t>max</w:t>
            </w:r>
            <w:proofErr w:type="spellEnd"/>
            <w:r w:rsidR="0031795F" w:rsidRPr="00057811">
              <w:rPr>
                <w:rFonts w:cs="Times New Roman"/>
                <w:sz w:val="22"/>
                <w:szCs w:val="22"/>
                <w:lang w:val="lt-LT"/>
              </w:rPr>
              <w:t xml:space="preserve"> </w:t>
            </w:r>
            <w:r w:rsidR="0031795F" w:rsidRPr="00057811">
              <w:rPr>
                <w:rFonts w:cs="Times New Roman"/>
                <w:sz w:val="22"/>
                <w:szCs w:val="22"/>
                <w:lang w:val="lt-LT"/>
              </w:rPr>
              <w:sym w:font="Symbol" w:char="F0AD"/>
            </w:r>
            <w:r w:rsidR="0031795F" w:rsidRPr="00057811">
              <w:rPr>
                <w:rFonts w:cs="Times New Roman"/>
                <w:sz w:val="22"/>
                <w:szCs w:val="22"/>
                <w:lang w:val="lt-LT"/>
              </w:rPr>
              <w:t xml:space="preserve"> </w:t>
            </w:r>
            <w:r w:rsidR="004E37EB">
              <w:rPr>
                <w:rFonts w:cs="Times New Roman"/>
                <w:sz w:val="22"/>
                <w:szCs w:val="22"/>
                <w:lang w:val="lt-LT"/>
              </w:rPr>
              <w:t>195 </w:t>
            </w:r>
            <w:r w:rsidR="0031795F" w:rsidRPr="00057811">
              <w:rPr>
                <w:rFonts w:cs="Times New Roman"/>
                <w:sz w:val="22"/>
                <w:szCs w:val="22"/>
                <w:lang w:val="lt-LT"/>
              </w:rPr>
              <w:t>%</w:t>
            </w:r>
          </w:p>
          <w:p w14:paraId="740C9003" w14:textId="321176F6" w:rsidR="0031795F" w:rsidRDefault="004E37EB" w:rsidP="0031795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Rifabutino</w:t>
            </w:r>
            <w:proofErr w:type="spellEnd"/>
            <w:r w:rsidR="0031795F" w:rsidRPr="00057811">
              <w:rPr>
                <w:rFonts w:cs="Times New Roman"/>
                <w:sz w:val="22"/>
                <w:szCs w:val="22"/>
                <w:lang w:val="lt-LT"/>
              </w:rPr>
              <w:t xml:space="preserve"> </w:t>
            </w:r>
            <w:proofErr w:type="spellStart"/>
            <w:r w:rsidR="0031795F" w:rsidRPr="00057811">
              <w:rPr>
                <w:rFonts w:cs="Times New Roman"/>
                <w:sz w:val="22"/>
                <w:szCs w:val="22"/>
                <w:lang w:val="lt-LT"/>
              </w:rPr>
              <w:t>AUCτ</w:t>
            </w:r>
            <w:proofErr w:type="spellEnd"/>
            <w:r w:rsidR="0031795F" w:rsidRPr="00057811">
              <w:rPr>
                <w:rFonts w:cs="Times New Roman"/>
                <w:sz w:val="22"/>
                <w:szCs w:val="22"/>
                <w:lang w:val="lt-LT"/>
              </w:rPr>
              <w:t xml:space="preserve"> ↑ </w:t>
            </w:r>
            <w:r>
              <w:rPr>
                <w:rFonts w:cs="Times New Roman"/>
                <w:sz w:val="22"/>
                <w:szCs w:val="22"/>
                <w:lang w:val="lt-LT"/>
              </w:rPr>
              <w:t>331 </w:t>
            </w:r>
            <w:r w:rsidR="0031795F" w:rsidRPr="00057811">
              <w:rPr>
                <w:rFonts w:cs="Times New Roman"/>
                <w:sz w:val="22"/>
                <w:szCs w:val="22"/>
                <w:lang w:val="lt-LT"/>
              </w:rPr>
              <w:t>%</w:t>
            </w:r>
          </w:p>
          <w:p w14:paraId="2DB34763" w14:textId="77777777" w:rsidR="004E37EB" w:rsidRPr="000D619F" w:rsidRDefault="004E37EB" w:rsidP="004E37EB">
            <w:pPr>
              <w:pStyle w:val="TableText"/>
              <w:tabs>
                <w:tab w:val="left" w:pos="216"/>
              </w:tabs>
              <w:overflowPunct w:val="0"/>
              <w:textAlignment w:val="baseline"/>
              <w:rPr>
                <w:sz w:val="22"/>
                <w:szCs w:val="22"/>
                <w:lang w:val="lt-LT"/>
              </w:rPr>
            </w:pPr>
            <w:r w:rsidRPr="000D619F">
              <w:rPr>
                <w:sz w:val="22"/>
                <w:szCs w:val="22"/>
                <w:lang w:val="lt-LT"/>
              </w:rPr>
              <w:t>Palyginti su 200</w:t>
            </w:r>
            <w:r>
              <w:rPr>
                <w:sz w:val="22"/>
                <w:szCs w:val="22"/>
                <w:lang w:val="lt-LT"/>
              </w:rPr>
              <w:t> </w:t>
            </w:r>
            <w:r w:rsidRPr="000D619F">
              <w:rPr>
                <w:sz w:val="22"/>
                <w:szCs w:val="22"/>
                <w:lang w:val="lt-LT"/>
              </w:rPr>
              <w:t xml:space="preserve">mg </w:t>
            </w:r>
            <w:proofErr w:type="spellStart"/>
            <w:r w:rsidRPr="000D619F">
              <w:rPr>
                <w:sz w:val="22"/>
                <w:szCs w:val="22"/>
                <w:lang w:val="lt-LT"/>
              </w:rPr>
              <w:t>vorikonazolo</w:t>
            </w:r>
            <w:proofErr w:type="spellEnd"/>
          </w:p>
          <w:p w14:paraId="34B1ACD0" w14:textId="51C67E79" w:rsidR="004E37EB" w:rsidRDefault="004E37EB" w:rsidP="004E37EB">
            <w:pPr>
              <w:pStyle w:val="TableText"/>
              <w:tabs>
                <w:tab w:val="left" w:pos="216"/>
              </w:tabs>
              <w:overflowPunct w:val="0"/>
              <w:autoSpaceDE w:val="0"/>
              <w:autoSpaceDN w:val="0"/>
              <w:adjustRightInd w:val="0"/>
              <w:textAlignment w:val="baseline"/>
              <w:rPr>
                <w:rFonts w:cs="Times New Roman"/>
                <w:bCs/>
                <w:sz w:val="22"/>
                <w:szCs w:val="22"/>
                <w:lang w:val="lt-LT"/>
              </w:rPr>
            </w:pPr>
            <w:r w:rsidRPr="000D619F">
              <w:rPr>
                <w:rFonts w:cs="Times New Roman"/>
                <w:bCs/>
                <w:sz w:val="22"/>
                <w:szCs w:val="22"/>
                <w:lang w:val="lt-LT"/>
              </w:rPr>
              <w:t>doze 2</w:t>
            </w:r>
            <w:r>
              <w:rPr>
                <w:rFonts w:cs="Times New Roman"/>
                <w:bCs/>
                <w:sz w:val="22"/>
                <w:szCs w:val="22"/>
                <w:lang w:val="lt-LT"/>
              </w:rPr>
              <w:t> </w:t>
            </w:r>
            <w:r w:rsidRPr="000D619F">
              <w:rPr>
                <w:rFonts w:cs="Times New Roman"/>
                <w:bCs/>
                <w:sz w:val="22"/>
                <w:szCs w:val="22"/>
                <w:lang w:val="lt-LT"/>
              </w:rPr>
              <w:t>x per parą,</w:t>
            </w:r>
          </w:p>
          <w:p w14:paraId="2EE397C4" w14:textId="678627CA" w:rsidR="00461B57" w:rsidRPr="00057811" w:rsidRDefault="00461B57" w:rsidP="00461B57">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Vorikoazolo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w:t>
            </w:r>
            <w:r>
              <w:rPr>
                <w:rFonts w:cs="Times New Roman"/>
                <w:sz w:val="22"/>
                <w:szCs w:val="22"/>
                <w:lang w:val="lt-LT"/>
              </w:rPr>
              <w:t>104 </w:t>
            </w:r>
            <w:r w:rsidRPr="00057811">
              <w:rPr>
                <w:rFonts w:cs="Times New Roman"/>
                <w:sz w:val="22"/>
                <w:szCs w:val="22"/>
                <w:lang w:val="lt-LT"/>
              </w:rPr>
              <w:t>%</w:t>
            </w:r>
          </w:p>
          <w:p w14:paraId="6C4218C3" w14:textId="10D2D069" w:rsidR="00461B57" w:rsidRDefault="00461B57" w:rsidP="00461B57">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 </w:t>
            </w:r>
            <w:r>
              <w:rPr>
                <w:rFonts w:cs="Times New Roman"/>
                <w:sz w:val="22"/>
                <w:szCs w:val="22"/>
                <w:lang w:val="lt-LT"/>
              </w:rPr>
              <w:t>87 </w:t>
            </w:r>
            <w:r w:rsidRPr="00057811">
              <w:rPr>
                <w:rFonts w:cs="Times New Roman"/>
                <w:sz w:val="22"/>
                <w:szCs w:val="22"/>
                <w:lang w:val="lt-LT"/>
              </w:rPr>
              <w:t>%</w:t>
            </w:r>
          </w:p>
          <w:p w14:paraId="37617351" w14:textId="77777777" w:rsidR="00461B57" w:rsidRPr="00057811" w:rsidRDefault="00461B57" w:rsidP="004E37EB">
            <w:pPr>
              <w:pStyle w:val="TableText"/>
              <w:tabs>
                <w:tab w:val="left" w:pos="216"/>
              </w:tabs>
              <w:overflowPunct w:val="0"/>
              <w:autoSpaceDE w:val="0"/>
              <w:autoSpaceDN w:val="0"/>
              <w:adjustRightInd w:val="0"/>
              <w:textAlignment w:val="baseline"/>
              <w:rPr>
                <w:rFonts w:cs="Times New Roman"/>
                <w:sz w:val="22"/>
                <w:szCs w:val="22"/>
                <w:lang w:val="lt-LT"/>
              </w:rPr>
            </w:pPr>
          </w:p>
          <w:p w14:paraId="393BF278" w14:textId="77777777" w:rsidR="0031795F" w:rsidRPr="00057811" w:rsidRDefault="0031795F" w:rsidP="004D270E">
            <w:pPr>
              <w:pStyle w:val="TableText"/>
              <w:tabs>
                <w:tab w:val="left" w:pos="216"/>
              </w:tabs>
              <w:overflowPunct w:val="0"/>
              <w:autoSpaceDE w:val="0"/>
              <w:autoSpaceDN w:val="0"/>
              <w:adjustRightInd w:val="0"/>
              <w:textAlignment w:val="baseline"/>
              <w:rPr>
                <w:rFonts w:cs="Times New Roman"/>
                <w:sz w:val="22"/>
                <w:szCs w:val="22"/>
                <w:lang w:val="lt-LT"/>
              </w:rPr>
            </w:pPr>
          </w:p>
        </w:tc>
        <w:tc>
          <w:tcPr>
            <w:tcW w:w="2835" w:type="dxa"/>
          </w:tcPr>
          <w:p w14:paraId="4773CF8F" w14:textId="77777777" w:rsidR="00E83CFF" w:rsidRPr="00224D70" w:rsidRDefault="00E83CFF" w:rsidP="00E83CFF">
            <w:pPr>
              <w:pStyle w:val="TableText"/>
              <w:overflowPunct w:val="0"/>
              <w:textAlignment w:val="baseline"/>
              <w:rPr>
                <w:sz w:val="22"/>
                <w:szCs w:val="22"/>
                <w:lang w:val="lt-LT"/>
              </w:rPr>
            </w:pPr>
            <w:r w:rsidRPr="00224D70">
              <w:rPr>
                <w:sz w:val="22"/>
                <w:szCs w:val="22"/>
                <w:lang w:val="lt-LT"/>
              </w:rPr>
              <w:t xml:space="preserve">Reikia vengti </w:t>
            </w:r>
            <w:proofErr w:type="spellStart"/>
            <w:r w:rsidRPr="00224D70">
              <w:rPr>
                <w:sz w:val="22"/>
                <w:szCs w:val="22"/>
                <w:lang w:val="lt-LT"/>
              </w:rPr>
              <w:t>vorikonazolą</w:t>
            </w:r>
            <w:proofErr w:type="spellEnd"/>
          </w:p>
          <w:p w14:paraId="40EE8188" w14:textId="77777777" w:rsidR="00E83CFF" w:rsidRPr="00224D70" w:rsidRDefault="00E83CFF" w:rsidP="00E83CFF">
            <w:pPr>
              <w:pStyle w:val="TableText"/>
              <w:overflowPunct w:val="0"/>
              <w:textAlignment w:val="baseline"/>
              <w:rPr>
                <w:sz w:val="22"/>
                <w:szCs w:val="22"/>
                <w:lang w:val="lt-LT"/>
              </w:rPr>
            </w:pPr>
            <w:r w:rsidRPr="00224D70">
              <w:rPr>
                <w:sz w:val="22"/>
                <w:szCs w:val="22"/>
                <w:lang w:val="lt-LT"/>
              </w:rPr>
              <w:t xml:space="preserve">vartoti kartu su </w:t>
            </w:r>
            <w:proofErr w:type="spellStart"/>
            <w:r w:rsidRPr="00224D70">
              <w:rPr>
                <w:sz w:val="22"/>
                <w:szCs w:val="22"/>
                <w:lang w:val="lt-LT"/>
              </w:rPr>
              <w:t>rifabutinu</w:t>
            </w:r>
            <w:proofErr w:type="spellEnd"/>
            <w:r w:rsidRPr="00224D70">
              <w:rPr>
                <w:sz w:val="22"/>
                <w:szCs w:val="22"/>
                <w:lang w:val="lt-LT"/>
              </w:rPr>
              <w:t>,</w:t>
            </w:r>
          </w:p>
          <w:p w14:paraId="18EC1D6B" w14:textId="77777777" w:rsidR="00E83CFF" w:rsidRPr="00224D70" w:rsidRDefault="00E83CFF" w:rsidP="00E83CFF">
            <w:pPr>
              <w:pStyle w:val="TableText"/>
              <w:overflowPunct w:val="0"/>
              <w:textAlignment w:val="baseline"/>
              <w:rPr>
                <w:sz w:val="22"/>
                <w:szCs w:val="22"/>
                <w:lang w:val="pt-BR"/>
              </w:rPr>
            </w:pPr>
            <w:r w:rsidRPr="00224D70">
              <w:rPr>
                <w:sz w:val="22"/>
                <w:szCs w:val="22"/>
                <w:lang w:val="pt-BR"/>
              </w:rPr>
              <w:t>išskyrus atvejus, kai nauda</w:t>
            </w:r>
          </w:p>
          <w:p w14:paraId="353151A3" w14:textId="77777777" w:rsidR="00E83CFF" w:rsidRPr="00224D70" w:rsidRDefault="00E83CFF" w:rsidP="00E83CFF">
            <w:pPr>
              <w:pStyle w:val="TableText"/>
              <w:overflowPunct w:val="0"/>
              <w:textAlignment w:val="baseline"/>
              <w:rPr>
                <w:sz w:val="22"/>
                <w:szCs w:val="22"/>
                <w:lang w:val="pt-BR"/>
              </w:rPr>
            </w:pPr>
            <w:r w:rsidRPr="00224D70">
              <w:rPr>
                <w:sz w:val="22"/>
                <w:szCs w:val="22"/>
                <w:lang w:val="pt-BR"/>
              </w:rPr>
              <w:t>nusveria riziką.</w:t>
            </w:r>
          </w:p>
          <w:p w14:paraId="2FBC072D" w14:textId="0A351C12" w:rsidR="00E83CFF" w:rsidRPr="00224D70" w:rsidRDefault="00E83CFF" w:rsidP="00E83CFF">
            <w:pPr>
              <w:pStyle w:val="TableText"/>
              <w:overflowPunct w:val="0"/>
              <w:textAlignment w:val="baseline"/>
              <w:rPr>
                <w:sz w:val="22"/>
                <w:szCs w:val="22"/>
                <w:lang w:val="pt-BR"/>
              </w:rPr>
            </w:pPr>
            <w:r w:rsidRPr="00224D70">
              <w:rPr>
                <w:sz w:val="22"/>
                <w:szCs w:val="22"/>
                <w:lang w:val="pt-BR"/>
              </w:rPr>
              <w:t>Palaikomąją vorikonazolo dozę</w:t>
            </w:r>
            <w:r>
              <w:rPr>
                <w:sz w:val="22"/>
                <w:szCs w:val="22"/>
                <w:lang w:val="pt-BR"/>
              </w:rPr>
              <w:t xml:space="preserve"> </w:t>
            </w:r>
            <w:r w:rsidRPr="00224D70">
              <w:rPr>
                <w:sz w:val="22"/>
                <w:szCs w:val="22"/>
                <w:lang w:val="pt-BR"/>
              </w:rPr>
              <w:t>galima padidinti iki 5</w:t>
            </w:r>
            <w:r>
              <w:rPr>
                <w:sz w:val="22"/>
                <w:szCs w:val="22"/>
                <w:lang w:val="pt-BR"/>
              </w:rPr>
              <w:t> </w:t>
            </w:r>
            <w:r w:rsidRPr="00224D70">
              <w:rPr>
                <w:sz w:val="22"/>
                <w:szCs w:val="22"/>
                <w:lang w:val="pt-BR"/>
              </w:rPr>
              <w:t>mg/kg į</w:t>
            </w:r>
            <w:r>
              <w:rPr>
                <w:sz w:val="22"/>
                <w:szCs w:val="22"/>
                <w:lang w:val="pt-BR"/>
              </w:rPr>
              <w:t xml:space="preserve"> </w:t>
            </w:r>
            <w:r w:rsidRPr="00224D70">
              <w:rPr>
                <w:sz w:val="22"/>
                <w:szCs w:val="22"/>
                <w:lang w:val="pt-BR"/>
              </w:rPr>
              <w:t>veną 2 x per parą arba nuo</w:t>
            </w:r>
            <w:r>
              <w:rPr>
                <w:sz w:val="22"/>
                <w:szCs w:val="22"/>
                <w:lang w:val="pt-BR"/>
              </w:rPr>
              <w:t xml:space="preserve"> </w:t>
            </w:r>
            <w:r w:rsidRPr="00224D70">
              <w:rPr>
                <w:sz w:val="22"/>
                <w:szCs w:val="22"/>
                <w:lang w:val="pt-BR"/>
              </w:rPr>
              <w:t>200</w:t>
            </w:r>
            <w:r>
              <w:rPr>
                <w:sz w:val="22"/>
                <w:szCs w:val="22"/>
                <w:lang w:val="pt-BR"/>
              </w:rPr>
              <w:t> </w:t>
            </w:r>
            <w:r w:rsidRPr="00224D70">
              <w:rPr>
                <w:sz w:val="22"/>
                <w:szCs w:val="22"/>
                <w:lang w:val="pt-BR"/>
              </w:rPr>
              <w:t>mg iki 350</w:t>
            </w:r>
            <w:r>
              <w:rPr>
                <w:sz w:val="22"/>
                <w:szCs w:val="22"/>
                <w:lang w:val="pt-BR"/>
              </w:rPr>
              <w:t> </w:t>
            </w:r>
            <w:r w:rsidRPr="00224D70">
              <w:rPr>
                <w:sz w:val="22"/>
                <w:szCs w:val="22"/>
                <w:lang w:val="pt-BR"/>
              </w:rPr>
              <w:t>mg per burną</w:t>
            </w:r>
            <w:r>
              <w:rPr>
                <w:sz w:val="22"/>
                <w:szCs w:val="22"/>
                <w:lang w:val="pt-BR"/>
              </w:rPr>
              <w:t xml:space="preserve"> </w:t>
            </w:r>
            <w:r w:rsidRPr="00224D70">
              <w:rPr>
                <w:sz w:val="22"/>
                <w:szCs w:val="22"/>
                <w:lang w:val="pt-BR"/>
              </w:rPr>
              <w:t>2 x per parą (nuo 100</w:t>
            </w:r>
            <w:r>
              <w:rPr>
                <w:sz w:val="22"/>
                <w:szCs w:val="22"/>
                <w:lang w:val="pt-BR"/>
              </w:rPr>
              <w:t> </w:t>
            </w:r>
            <w:r w:rsidRPr="00224D70">
              <w:rPr>
                <w:sz w:val="22"/>
                <w:szCs w:val="22"/>
                <w:lang w:val="pt-BR"/>
              </w:rPr>
              <w:t>mg iki</w:t>
            </w:r>
            <w:r>
              <w:rPr>
                <w:sz w:val="22"/>
                <w:szCs w:val="22"/>
                <w:lang w:val="pt-BR"/>
              </w:rPr>
              <w:t xml:space="preserve"> </w:t>
            </w:r>
            <w:r w:rsidRPr="00224D70">
              <w:rPr>
                <w:sz w:val="22"/>
                <w:szCs w:val="22"/>
                <w:lang w:val="pt-BR"/>
              </w:rPr>
              <w:t>200 mg per burną 2</w:t>
            </w:r>
            <w:r w:rsidR="00F1301D">
              <w:rPr>
                <w:sz w:val="22"/>
                <w:szCs w:val="22"/>
                <w:lang w:val="pt-BR"/>
              </w:rPr>
              <w:t> </w:t>
            </w:r>
            <w:r w:rsidRPr="00224D70">
              <w:rPr>
                <w:sz w:val="22"/>
                <w:szCs w:val="22"/>
                <w:lang w:val="pt-BR"/>
              </w:rPr>
              <w:t>x per parą</w:t>
            </w:r>
            <w:r w:rsidR="00F1301D">
              <w:rPr>
                <w:sz w:val="22"/>
                <w:szCs w:val="22"/>
                <w:lang w:val="pt-BR"/>
              </w:rPr>
              <w:t xml:space="preserve"> </w:t>
            </w:r>
            <w:r w:rsidRPr="00224D70">
              <w:rPr>
                <w:sz w:val="22"/>
                <w:szCs w:val="22"/>
                <w:lang w:val="pt-BR"/>
              </w:rPr>
              <w:t>pacientams, kurių kūno masė</w:t>
            </w:r>
            <w:r w:rsidR="00F1301D">
              <w:rPr>
                <w:sz w:val="22"/>
                <w:szCs w:val="22"/>
                <w:lang w:val="pt-BR"/>
              </w:rPr>
              <w:t xml:space="preserve"> </w:t>
            </w:r>
            <w:r w:rsidRPr="00224D70">
              <w:rPr>
                <w:sz w:val="22"/>
                <w:szCs w:val="22"/>
                <w:lang w:val="pt-BR"/>
              </w:rPr>
              <w:t>mažesnė kaip 40</w:t>
            </w:r>
            <w:r w:rsidR="00F1301D">
              <w:rPr>
                <w:sz w:val="22"/>
                <w:szCs w:val="22"/>
                <w:lang w:val="pt-BR"/>
              </w:rPr>
              <w:t> </w:t>
            </w:r>
            <w:r w:rsidRPr="00224D70">
              <w:rPr>
                <w:sz w:val="22"/>
                <w:szCs w:val="22"/>
                <w:lang w:val="pt-BR"/>
              </w:rPr>
              <w:t>kg) (žr.</w:t>
            </w:r>
            <w:r w:rsidR="00F1301D">
              <w:rPr>
                <w:sz w:val="22"/>
                <w:szCs w:val="22"/>
                <w:lang w:val="pt-BR"/>
              </w:rPr>
              <w:t> </w:t>
            </w:r>
            <w:r w:rsidRPr="00224D70">
              <w:rPr>
                <w:sz w:val="22"/>
                <w:szCs w:val="22"/>
                <w:lang w:val="pt-BR"/>
              </w:rPr>
              <w:t>4.2</w:t>
            </w:r>
            <w:r w:rsidR="00F1301D">
              <w:rPr>
                <w:sz w:val="22"/>
                <w:szCs w:val="22"/>
                <w:lang w:val="pt-BR"/>
              </w:rPr>
              <w:t> </w:t>
            </w:r>
            <w:r w:rsidRPr="00224D70">
              <w:rPr>
                <w:sz w:val="22"/>
                <w:szCs w:val="22"/>
                <w:lang w:val="pt-BR"/>
              </w:rPr>
              <w:t>skyrių).</w:t>
            </w:r>
          </w:p>
          <w:p w14:paraId="4BD1BC0E" w14:textId="255766CF" w:rsidR="004D270E" w:rsidRPr="00224D70" w:rsidRDefault="00E83CFF" w:rsidP="00224D70">
            <w:pPr>
              <w:pStyle w:val="TableText"/>
              <w:overflowPunct w:val="0"/>
              <w:textAlignment w:val="baseline"/>
              <w:rPr>
                <w:sz w:val="22"/>
                <w:szCs w:val="22"/>
                <w:lang w:val="pt-BR"/>
              </w:rPr>
            </w:pPr>
            <w:r w:rsidRPr="00224D70">
              <w:rPr>
                <w:sz w:val="22"/>
                <w:szCs w:val="22"/>
                <w:lang w:val="pt-BR"/>
              </w:rPr>
              <w:t>Rekomenduojama atidžiai stebėti</w:t>
            </w:r>
            <w:r w:rsidR="00F1301D">
              <w:rPr>
                <w:sz w:val="22"/>
                <w:szCs w:val="22"/>
                <w:lang w:val="pt-BR"/>
              </w:rPr>
              <w:t xml:space="preserve"> </w:t>
            </w:r>
            <w:r w:rsidRPr="00224D70">
              <w:rPr>
                <w:sz w:val="22"/>
                <w:szCs w:val="22"/>
                <w:lang w:val="pt-BR"/>
              </w:rPr>
              <w:t>visų kraujo ląstelių skaičių ir</w:t>
            </w:r>
            <w:r w:rsidR="00F1301D">
              <w:rPr>
                <w:sz w:val="22"/>
                <w:szCs w:val="22"/>
                <w:lang w:val="pt-BR"/>
              </w:rPr>
              <w:t xml:space="preserve"> </w:t>
            </w:r>
            <w:r w:rsidRPr="00224D70">
              <w:rPr>
                <w:sz w:val="22"/>
                <w:szCs w:val="22"/>
                <w:lang w:val="pt-BR"/>
              </w:rPr>
              <w:t>nepageidaujamas reakcijas į</w:t>
            </w:r>
            <w:r w:rsidR="00F1301D">
              <w:rPr>
                <w:sz w:val="22"/>
                <w:szCs w:val="22"/>
                <w:lang w:val="pt-BR"/>
              </w:rPr>
              <w:t xml:space="preserve"> </w:t>
            </w:r>
            <w:r w:rsidRPr="00224D70">
              <w:rPr>
                <w:sz w:val="22"/>
                <w:szCs w:val="22"/>
                <w:lang w:val="pt-BR"/>
              </w:rPr>
              <w:t>rifabutiną (pvz., uveitas),</w:t>
            </w:r>
            <w:r w:rsidR="00F1301D">
              <w:rPr>
                <w:sz w:val="22"/>
                <w:szCs w:val="22"/>
                <w:lang w:val="pt-BR"/>
              </w:rPr>
              <w:t xml:space="preserve"> </w:t>
            </w:r>
            <w:r w:rsidRPr="00224D70">
              <w:rPr>
                <w:sz w:val="22"/>
                <w:szCs w:val="22"/>
                <w:lang w:val="pt-BR"/>
              </w:rPr>
              <w:t>vartojant rifabutiną kartu su</w:t>
            </w:r>
            <w:r w:rsidR="00F1301D">
              <w:rPr>
                <w:sz w:val="22"/>
                <w:szCs w:val="22"/>
                <w:lang w:val="pt-BR"/>
              </w:rPr>
              <w:t xml:space="preserve"> </w:t>
            </w:r>
            <w:r w:rsidRPr="00224D70">
              <w:rPr>
                <w:rFonts w:cs="Times New Roman"/>
                <w:bCs/>
                <w:sz w:val="22"/>
                <w:szCs w:val="22"/>
                <w:lang w:val="pt-BR"/>
              </w:rPr>
              <w:t>vorikonazolu.</w:t>
            </w:r>
          </w:p>
        </w:tc>
      </w:tr>
      <w:tr w:rsidR="004D270E" w:rsidRPr="00E6050F" w14:paraId="0FC554B0" w14:textId="77777777" w:rsidTr="00224D70">
        <w:trPr>
          <w:trHeight w:val="1367"/>
        </w:trPr>
        <w:tc>
          <w:tcPr>
            <w:tcW w:w="3095" w:type="dxa"/>
            <w:tcBorders>
              <w:top w:val="single" w:sz="4" w:space="0" w:color="auto"/>
              <w:left w:val="single" w:sz="4" w:space="0" w:color="auto"/>
              <w:right w:val="single" w:sz="4" w:space="0" w:color="auto"/>
            </w:tcBorders>
          </w:tcPr>
          <w:p w14:paraId="508E7FBC" w14:textId="77777777" w:rsidR="002829B2" w:rsidRPr="00224D70" w:rsidRDefault="002829B2" w:rsidP="002829B2">
            <w:pPr>
              <w:pStyle w:val="TableText"/>
              <w:tabs>
                <w:tab w:val="left" w:pos="360"/>
              </w:tabs>
              <w:overflowPunct w:val="0"/>
              <w:textAlignment w:val="baseline"/>
              <w:rPr>
                <w:sz w:val="22"/>
                <w:szCs w:val="22"/>
                <w:lang w:val="lt-LT"/>
              </w:rPr>
            </w:pPr>
            <w:proofErr w:type="spellStart"/>
            <w:r w:rsidRPr="00224D70">
              <w:rPr>
                <w:sz w:val="22"/>
                <w:szCs w:val="22"/>
                <w:lang w:val="lt-LT"/>
              </w:rPr>
              <w:t>Rifampicinas</w:t>
            </w:r>
            <w:proofErr w:type="spellEnd"/>
            <w:r w:rsidRPr="00224D70">
              <w:rPr>
                <w:sz w:val="22"/>
                <w:szCs w:val="22"/>
                <w:lang w:val="lt-LT"/>
              </w:rPr>
              <w:t xml:space="preserve"> (600 mg dozė</w:t>
            </w:r>
          </w:p>
          <w:p w14:paraId="05C738CD" w14:textId="77777777" w:rsidR="002829B2" w:rsidRPr="00224D70" w:rsidRDefault="002829B2" w:rsidP="002829B2">
            <w:pPr>
              <w:pStyle w:val="TableText"/>
              <w:tabs>
                <w:tab w:val="left" w:pos="360"/>
              </w:tabs>
              <w:overflowPunct w:val="0"/>
              <w:textAlignment w:val="baseline"/>
              <w:rPr>
                <w:sz w:val="22"/>
                <w:szCs w:val="22"/>
                <w:lang w:val="lt-LT"/>
              </w:rPr>
            </w:pPr>
            <w:r w:rsidRPr="00224D70">
              <w:rPr>
                <w:sz w:val="22"/>
                <w:szCs w:val="22"/>
                <w:lang w:val="lt-LT"/>
              </w:rPr>
              <w:t>1 x per parą)</w:t>
            </w:r>
          </w:p>
          <w:p w14:paraId="46DABA5C" w14:textId="77777777" w:rsidR="002829B2" w:rsidRPr="00224D70" w:rsidRDefault="002829B2" w:rsidP="002829B2">
            <w:pPr>
              <w:pStyle w:val="TableText"/>
              <w:tabs>
                <w:tab w:val="left" w:pos="360"/>
              </w:tabs>
              <w:overflowPunct w:val="0"/>
              <w:textAlignment w:val="baseline"/>
              <w:rPr>
                <w:i/>
                <w:iCs/>
                <w:sz w:val="22"/>
                <w:szCs w:val="22"/>
                <w:lang w:val="lt-LT"/>
              </w:rPr>
            </w:pPr>
            <w:r w:rsidRPr="00224D70">
              <w:rPr>
                <w:i/>
                <w:iCs/>
                <w:sz w:val="22"/>
                <w:szCs w:val="22"/>
                <w:lang w:val="lt-LT"/>
              </w:rPr>
              <w:t>[stipraus poveikio CYP450</w:t>
            </w:r>
          </w:p>
          <w:p w14:paraId="502C2381" w14:textId="77777777" w:rsidR="002829B2" w:rsidRPr="002829B2" w:rsidRDefault="002829B2" w:rsidP="002829B2">
            <w:pPr>
              <w:pStyle w:val="TableText"/>
              <w:tabs>
                <w:tab w:val="left" w:pos="360"/>
              </w:tabs>
              <w:overflowPunct w:val="0"/>
              <w:textAlignment w:val="baseline"/>
              <w:rPr>
                <w:i/>
                <w:iCs/>
                <w:sz w:val="22"/>
                <w:szCs w:val="22"/>
              </w:rPr>
            </w:pPr>
            <w:proofErr w:type="spellStart"/>
            <w:r w:rsidRPr="002829B2">
              <w:rPr>
                <w:i/>
                <w:iCs/>
                <w:sz w:val="22"/>
                <w:szCs w:val="22"/>
              </w:rPr>
              <w:t>su</w:t>
            </w:r>
            <w:r w:rsidRPr="002829B2">
              <w:rPr>
                <w:rFonts w:hint="eastAsia"/>
                <w:i/>
                <w:iCs/>
                <w:sz w:val="22"/>
                <w:szCs w:val="22"/>
              </w:rPr>
              <w:t>ž</w:t>
            </w:r>
            <w:r w:rsidRPr="002829B2">
              <w:rPr>
                <w:i/>
                <w:iCs/>
                <w:sz w:val="22"/>
                <w:szCs w:val="22"/>
              </w:rPr>
              <w:t>adinantis</w:t>
            </w:r>
            <w:proofErr w:type="spellEnd"/>
            <w:r w:rsidRPr="002829B2">
              <w:rPr>
                <w:i/>
                <w:iCs/>
                <w:sz w:val="22"/>
                <w:szCs w:val="22"/>
              </w:rPr>
              <w:t xml:space="preserve"> </w:t>
            </w:r>
            <w:proofErr w:type="spellStart"/>
            <w:r w:rsidRPr="002829B2">
              <w:rPr>
                <w:i/>
                <w:iCs/>
                <w:sz w:val="22"/>
                <w:szCs w:val="22"/>
              </w:rPr>
              <w:t>vaistinis</w:t>
            </w:r>
            <w:proofErr w:type="spellEnd"/>
          </w:p>
          <w:p w14:paraId="67681198" w14:textId="485ADBA9" w:rsidR="004D270E" w:rsidRPr="00057811" w:rsidRDefault="002829B2" w:rsidP="002829B2">
            <w:pPr>
              <w:pStyle w:val="TableText"/>
              <w:tabs>
                <w:tab w:val="left" w:pos="360"/>
              </w:tabs>
              <w:overflowPunct w:val="0"/>
              <w:autoSpaceDE w:val="0"/>
              <w:autoSpaceDN w:val="0"/>
              <w:adjustRightInd w:val="0"/>
              <w:textAlignment w:val="baseline"/>
              <w:rPr>
                <w:rFonts w:cs="Times New Roman"/>
                <w:sz w:val="22"/>
                <w:szCs w:val="22"/>
                <w:lang w:val="lt-LT"/>
              </w:rPr>
            </w:pPr>
            <w:proofErr w:type="spellStart"/>
            <w:r w:rsidRPr="00224D70">
              <w:rPr>
                <w:rFonts w:cs="Times New Roman"/>
                <w:bCs/>
                <w:i/>
                <w:iCs/>
                <w:sz w:val="22"/>
                <w:szCs w:val="22"/>
                <w:lang w:val="en-GB"/>
              </w:rPr>
              <w:t>preparatas</w:t>
            </w:r>
            <w:proofErr w:type="spellEnd"/>
            <w:r w:rsidRPr="002829B2">
              <w:rPr>
                <w:rFonts w:cs="Times New Roman"/>
                <w:b/>
                <w:i/>
                <w:iCs/>
                <w:sz w:val="22"/>
                <w:szCs w:val="22"/>
                <w:lang w:val="en-GB"/>
              </w:rPr>
              <w:t>]</w:t>
            </w:r>
          </w:p>
        </w:tc>
        <w:tc>
          <w:tcPr>
            <w:tcW w:w="3250" w:type="dxa"/>
            <w:tcBorders>
              <w:left w:val="single" w:sz="4" w:space="0" w:color="auto"/>
            </w:tcBorders>
          </w:tcPr>
          <w:p w14:paraId="05966AA2" w14:textId="2A89DC05" w:rsidR="002829B2" w:rsidRPr="00057811" w:rsidRDefault="002829B2" w:rsidP="002829B2">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w:t>
            </w:r>
            <w:r>
              <w:rPr>
                <w:rFonts w:cs="Times New Roman"/>
                <w:sz w:val="22"/>
                <w:szCs w:val="22"/>
                <w:lang w:val="lt-LT"/>
              </w:rPr>
              <w:t>93 </w:t>
            </w:r>
            <w:r w:rsidRPr="00057811">
              <w:rPr>
                <w:rFonts w:cs="Times New Roman"/>
                <w:sz w:val="22"/>
                <w:szCs w:val="22"/>
                <w:lang w:val="lt-LT"/>
              </w:rPr>
              <w:t>%</w:t>
            </w:r>
          </w:p>
          <w:p w14:paraId="768584F1" w14:textId="1A491D28" w:rsidR="002829B2" w:rsidRPr="00057811" w:rsidRDefault="002829B2" w:rsidP="002829B2">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Pr>
                <w:rFonts w:cs="Times New Roman"/>
                <w:sz w:val="22"/>
                <w:szCs w:val="22"/>
                <w:lang w:val="lt-LT"/>
              </w:rPr>
              <w:t>96 </w:t>
            </w:r>
            <w:r w:rsidRPr="00057811">
              <w:rPr>
                <w:rFonts w:cs="Times New Roman"/>
                <w:sz w:val="22"/>
                <w:szCs w:val="22"/>
                <w:lang w:val="lt-LT"/>
              </w:rPr>
              <w:t>%</w:t>
            </w:r>
          </w:p>
          <w:p w14:paraId="1E77D434" w14:textId="77777777" w:rsidR="004D270E" w:rsidRPr="00057811" w:rsidRDefault="004D270E" w:rsidP="004D270E">
            <w:pPr>
              <w:pStyle w:val="TableText"/>
              <w:tabs>
                <w:tab w:val="left" w:pos="216"/>
              </w:tabs>
              <w:overflowPunct w:val="0"/>
              <w:autoSpaceDE w:val="0"/>
              <w:autoSpaceDN w:val="0"/>
              <w:adjustRightInd w:val="0"/>
              <w:textAlignment w:val="baseline"/>
              <w:rPr>
                <w:rFonts w:cs="Times New Roman"/>
                <w:sz w:val="22"/>
                <w:szCs w:val="22"/>
                <w:lang w:val="lt-LT"/>
              </w:rPr>
            </w:pPr>
          </w:p>
        </w:tc>
        <w:tc>
          <w:tcPr>
            <w:tcW w:w="2835" w:type="dxa"/>
          </w:tcPr>
          <w:p w14:paraId="4DF003AD" w14:textId="77777777" w:rsidR="002F62D0" w:rsidRPr="002F62D0" w:rsidRDefault="002F62D0" w:rsidP="002F62D0">
            <w:pPr>
              <w:pStyle w:val="TableText"/>
              <w:overflowPunct w:val="0"/>
              <w:textAlignment w:val="baseline"/>
              <w:rPr>
                <w:sz w:val="22"/>
                <w:szCs w:val="22"/>
              </w:rPr>
            </w:pPr>
            <w:proofErr w:type="spellStart"/>
            <w:r w:rsidRPr="002F62D0">
              <w:rPr>
                <w:b/>
                <w:bCs/>
                <w:sz w:val="22"/>
                <w:szCs w:val="22"/>
              </w:rPr>
              <w:t>Kontraindikacija</w:t>
            </w:r>
            <w:proofErr w:type="spellEnd"/>
            <w:r w:rsidRPr="002F62D0">
              <w:rPr>
                <w:b/>
                <w:bCs/>
                <w:sz w:val="22"/>
                <w:szCs w:val="22"/>
              </w:rPr>
              <w:t xml:space="preserve"> </w:t>
            </w:r>
            <w:r w:rsidRPr="002F62D0">
              <w:rPr>
                <w:sz w:val="22"/>
                <w:szCs w:val="22"/>
              </w:rPr>
              <w:t>(</w:t>
            </w:r>
            <w:proofErr w:type="spellStart"/>
            <w:r w:rsidRPr="002F62D0">
              <w:rPr>
                <w:sz w:val="22"/>
                <w:szCs w:val="22"/>
              </w:rPr>
              <w:t>žr</w:t>
            </w:r>
            <w:proofErr w:type="spellEnd"/>
            <w:r w:rsidRPr="002F62D0">
              <w:rPr>
                <w:sz w:val="22"/>
                <w:szCs w:val="22"/>
              </w:rPr>
              <w:t>.</w:t>
            </w:r>
          </w:p>
          <w:p w14:paraId="76149C83" w14:textId="0BC9E5EF" w:rsidR="004D270E" w:rsidRPr="002F62D0" w:rsidRDefault="002F62D0" w:rsidP="002F62D0">
            <w:pPr>
              <w:pStyle w:val="TableText"/>
              <w:overflowPunct w:val="0"/>
              <w:autoSpaceDE w:val="0"/>
              <w:autoSpaceDN w:val="0"/>
              <w:adjustRightInd w:val="0"/>
              <w:textAlignment w:val="baseline"/>
              <w:rPr>
                <w:rFonts w:cs="Times New Roman"/>
                <w:bCs/>
                <w:sz w:val="22"/>
                <w:szCs w:val="22"/>
                <w:lang w:val="lt-LT"/>
              </w:rPr>
            </w:pPr>
            <w:r w:rsidRPr="00224D70">
              <w:rPr>
                <w:rFonts w:cs="Times New Roman"/>
                <w:bCs/>
                <w:sz w:val="22"/>
                <w:szCs w:val="22"/>
                <w:lang w:val="en-GB"/>
              </w:rPr>
              <w:t xml:space="preserve">4.3 </w:t>
            </w:r>
            <w:proofErr w:type="spellStart"/>
            <w:r w:rsidRPr="00224D70">
              <w:rPr>
                <w:rFonts w:cs="Times New Roman"/>
                <w:bCs/>
                <w:sz w:val="22"/>
                <w:szCs w:val="22"/>
                <w:lang w:val="en-GB"/>
              </w:rPr>
              <w:t>skyrių</w:t>
            </w:r>
            <w:proofErr w:type="spellEnd"/>
            <w:r w:rsidRPr="00224D70">
              <w:rPr>
                <w:rFonts w:cs="Times New Roman"/>
                <w:bCs/>
                <w:sz w:val="22"/>
                <w:szCs w:val="22"/>
                <w:lang w:val="en-GB"/>
              </w:rPr>
              <w:t>)</w:t>
            </w:r>
          </w:p>
        </w:tc>
      </w:tr>
      <w:tr w:rsidR="006E13D7" w:rsidRPr="00E6050F" w14:paraId="6FCAA42F" w14:textId="77777777" w:rsidTr="00D15364">
        <w:trPr>
          <w:trHeight w:val="71"/>
        </w:trPr>
        <w:tc>
          <w:tcPr>
            <w:tcW w:w="9180" w:type="dxa"/>
            <w:gridSpan w:val="3"/>
            <w:tcBorders>
              <w:top w:val="single" w:sz="4" w:space="0" w:color="auto"/>
              <w:left w:val="single" w:sz="4" w:space="0" w:color="auto"/>
            </w:tcBorders>
          </w:tcPr>
          <w:p w14:paraId="6132AAAD" w14:textId="304BFA3C" w:rsidR="006E13D7" w:rsidRPr="00224D70" w:rsidRDefault="006E13D7" w:rsidP="002F62D0">
            <w:pPr>
              <w:pStyle w:val="TableText"/>
              <w:overflowPunct w:val="0"/>
              <w:textAlignment w:val="baseline"/>
              <w:rPr>
                <w:b/>
                <w:bCs/>
                <w:i/>
                <w:iCs/>
                <w:sz w:val="22"/>
                <w:szCs w:val="22"/>
              </w:rPr>
            </w:pPr>
            <w:r w:rsidRPr="00224D70">
              <w:rPr>
                <w:b/>
                <w:bCs/>
                <w:i/>
                <w:iCs/>
                <w:sz w:val="22"/>
                <w:szCs w:val="22"/>
                <w:lang w:val="lt-LT"/>
              </w:rPr>
              <w:t xml:space="preserve">Priešvėžiniai vaistiniai </w:t>
            </w:r>
            <w:proofErr w:type="spellStart"/>
            <w:r w:rsidRPr="00224D70">
              <w:rPr>
                <w:b/>
                <w:bCs/>
                <w:i/>
                <w:iCs/>
                <w:sz w:val="22"/>
                <w:szCs w:val="22"/>
                <w:lang w:val="lt-LT"/>
              </w:rPr>
              <w:t>prepartai</w:t>
            </w:r>
            <w:proofErr w:type="spellEnd"/>
          </w:p>
        </w:tc>
      </w:tr>
      <w:tr w:rsidR="005D5466" w:rsidRPr="00224D70" w14:paraId="06198B4B" w14:textId="77777777" w:rsidTr="002F62D0">
        <w:trPr>
          <w:trHeight w:val="71"/>
        </w:trPr>
        <w:tc>
          <w:tcPr>
            <w:tcW w:w="3095" w:type="dxa"/>
            <w:tcBorders>
              <w:top w:val="single" w:sz="4" w:space="0" w:color="auto"/>
              <w:left w:val="single" w:sz="4" w:space="0" w:color="auto"/>
              <w:right w:val="single" w:sz="4" w:space="0" w:color="auto"/>
            </w:tcBorders>
          </w:tcPr>
          <w:p w14:paraId="3BE52767" w14:textId="77777777" w:rsidR="005D5466" w:rsidRPr="00057811" w:rsidRDefault="005D5466" w:rsidP="005D5466">
            <w:pPr>
              <w:pStyle w:val="TableText"/>
              <w:tabs>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Glasdegibas</w:t>
            </w:r>
            <w:proofErr w:type="spellEnd"/>
          </w:p>
          <w:p w14:paraId="0C403740" w14:textId="61257993" w:rsidR="005D5466" w:rsidRDefault="005D5466" w:rsidP="005D5466">
            <w:pPr>
              <w:pStyle w:val="TableText"/>
              <w:tabs>
                <w:tab w:val="left" w:pos="360"/>
              </w:tabs>
              <w:overflowPunct w:val="0"/>
              <w:textAlignment w:val="baseline"/>
              <w:rPr>
                <w:sz w:val="22"/>
                <w:szCs w:val="22"/>
                <w:lang w:val="lt-LT"/>
              </w:rPr>
            </w:pPr>
            <w:r w:rsidRPr="00057811">
              <w:rPr>
                <w:rFonts w:cs="Times New Roman"/>
                <w:i/>
                <w:iCs/>
                <w:sz w:val="22"/>
                <w:szCs w:val="22"/>
                <w:lang w:val="lt-LT"/>
              </w:rPr>
              <w:t>[CYP3A4 substratas]</w:t>
            </w:r>
          </w:p>
        </w:tc>
        <w:tc>
          <w:tcPr>
            <w:tcW w:w="3250" w:type="dxa"/>
            <w:tcBorders>
              <w:left w:val="single" w:sz="4" w:space="0" w:color="auto"/>
            </w:tcBorders>
          </w:tcPr>
          <w:p w14:paraId="16944787" w14:textId="75B5F077" w:rsidR="005D5466" w:rsidRPr="00057811" w:rsidRDefault="005D5466" w:rsidP="005D5466">
            <w:pPr>
              <w:pStyle w:val="TableText"/>
              <w:tabs>
                <w:tab w:val="left" w:pos="216"/>
              </w:tabs>
              <w:overflowPunct w:val="0"/>
              <w:autoSpaceDE w:val="0"/>
              <w:autoSpaceDN w:val="0"/>
              <w:adjustRightInd w:val="0"/>
              <w:textAlignment w:val="baseline"/>
              <w:rPr>
                <w:rFonts w:cs="Times New Roman"/>
                <w:sz w:val="22"/>
                <w:szCs w:val="22"/>
                <w:lang w:val="lt-LT"/>
              </w:rPr>
            </w:pPr>
            <w:r w:rsidRPr="00057811">
              <w:rPr>
                <w:sz w:val="22"/>
                <w:szCs w:val="22"/>
                <w:lang w:val="lt-LT"/>
              </w:rPr>
              <w:t xml:space="preserve">Nors tyrimų neatlikta, tikėtina, kad </w:t>
            </w:r>
            <w:proofErr w:type="spellStart"/>
            <w:r w:rsidRPr="00057811">
              <w:rPr>
                <w:sz w:val="22"/>
                <w:szCs w:val="22"/>
                <w:lang w:val="lt-LT"/>
              </w:rPr>
              <w:t>vorikonazolas</w:t>
            </w:r>
            <w:proofErr w:type="spellEnd"/>
            <w:r w:rsidRPr="00057811">
              <w:rPr>
                <w:sz w:val="22"/>
                <w:szCs w:val="22"/>
                <w:lang w:val="lt-LT"/>
              </w:rPr>
              <w:t xml:space="preserve"> didina </w:t>
            </w:r>
            <w:proofErr w:type="spellStart"/>
            <w:r w:rsidRPr="00057811">
              <w:rPr>
                <w:sz w:val="22"/>
                <w:szCs w:val="22"/>
                <w:lang w:val="lt-LT"/>
              </w:rPr>
              <w:t>glasdegibo</w:t>
            </w:r>
            <w:proofErr w:type="spellEnd"/>
            <w:r w:rsidRPr="00057811">
              <w:rPr>
                <w:sz w:val="22"/>
                <w:szCs w:val="22"/>
                <w:lang w:val="lt-LT"/>
              </w:rPr>
              <w:t xml:space="preserve"> koncentraciją plazmoje ir didina </w:t>
            </w:r>
            <w:proofErr w:type="spellStart"/>
            <w:r w:rsidRPr="00057811">
              <w:rPr>
                <w:sz w:val="22"/>
                <w:szCs w:val="22"/>
                <w:lang w:val="lt-LT"/>
              </w:rPr>
              <w:t>QTc</w:t>
            </w:r>
            <w:proofErr w:type="spellEnd"/>
            <w:r w:rsidRPr="00057811">
              <w:rPr>
                <w:sz w:val="22"/>
                <w:szCs w:val="22"/>
                <w:lang w:val="lt-LT"/>
              </w:rPr>
              <w:t xml:space="preserve"> pailgėjimo riziką.</w:t>
            </w:r>
          </w:p>
        </w:tc>
        <w:tc>
          <w:tcPr>
            <w:tcW w:w="2835" w:type="dxa"/>
          </w:tcPr>
          <w:p w14:paraId="5188BF23" w14:textId="5FD6ECEE" w:rsidR="005D5466" w:rsidRPr="00224D70" w:rsidRDefault="005D5466" w:rsidP="005D5466">
            <w:pPr>
              <w:pStyle w:val="TableText"/>
              <w:overflowPunct w:val="0"/>
              <w:textAlignment w:val="baseline"/>
              <w:rPr>
                <w:b/>
                <w:bCs/>
                <w:sz w:val="22"/>
                <w:szCs w:val="22"/>
                <w:lang w:val="lt-LT"/>
              </w:rPr>
            </w:pPr>
            <w:r w:rsidRPr="00057811">
              <w:rPr>
                <w:rFonts w:cs="Times New Roman"/>
                <w:sz w:val="22"/>
                <w:szCs w:val="22"/>
                <w:lang w:val="lt-LT"/>
              </w:rPr>
              <w:t>Jei negalima išvengti vartojimo kartu, rekomenduojama dažnai stebėti EKG (žr. 4.4 skyrių).</w:t>
            </w:r>
          </w:p>
        </w:tc>
      </w:tr>
      <w:tr w:rsidR="005D5466" w:rsidRPr="00E6050F" w14:paraId="76E6AA44" w14:textId="77777777" w:rsidTr="002F62D0">
        <w:trPr>
          <w:trHeight w:val="71"/>
        </w:trPr>
        <w:tc>
          <w:tcPr>
            <w:tcW w:w="3095" w:type="dxa"/>
            <w:tcBorders>
              <w:top w:val="single" w:sz="4" w:space="0" w:color="auto"/>
              <w:left w:val="single" w:sz="4" w:space="0" w:color="auto"/>
              <w:right w:val="single" w:sz="4" w:space="0" w:color="auto"/>
            </w:tcBorders>
          </w:tcPr>
          <w:p w14:paraId="03AC5EE1" w14:textId="77777777" w:rsidR="00802A8D" w:rsidRPr="00802A8D" w:rsidRDefault="00802A8D" w:rsidP="00802A8D">
            <w:pPr>
              <w:pStyle w:val="TableText"/>
              <w:tabs>
                <w:tab w:val="left" w:pos="360"/>
              </w:tabs>
              <w:overflowPunct w:val="0"/>
              <w:textAlignment w:val="baseline"/>
              <w:rPr>
                <w:sz w:val="22"/>
                <w:szCs w:val="22"/>
              </w:rPr>
            </w:pPr>
            <w:proofErr w:type="spellStart"/>
            <w:r w:rsidRPr="00802A8D">
              <w:rPr>
                <w:sz w:val="22"/>
                <w:szCs w:val="22"/>
              </w:rPr>
              <w:t>Tretinoinas</w:t>
            </w:r>
            <w:proofErr w:type="spellEnd"/>
          </w:p>
          <w:p w14:paraId="1DA95751" w14:textId="06C0975D" w:rsidR="005D5466" w:rsidRPr="00802A8D" w:rsidRDefault="00802A8D" w:rsidP="00802A8D">
            <w:pPr>
              <w:pStyle w:val="TableText"/>
              <w:tabs>
                <w:tab w:val="left" w:pos="360"/>
              </w:tabs>
              <w:overflowPunct w:val="0"/>
              <w:textAlignment w:val="baseline"/>
              <w:rPr>
                <w:sz w:val="22"/>
                <w:szCs w:val="22"/>
                <w:lang w:val="lt-LT"/>
              </w:rPr>
            </w:pPr>
            <w:r w:rsidRPr="00224D70">
              <w:rPr>
                <w:i/>
                <w:iCs/>
                <w:sz w:val="22"/>
                <w:szCs w:val="22"/>
                <w:lang w:val="en-GB"/>
              </w:rPr>
              <w:t xml:space="preserve">[CYP3A4 </w:t>
            </w:r>
            <w:proofErr w:type="spellStart"/>
            <w:r w:rsidRPr="00224D70">
              <w:rPr>
                <w:i/>
                <w:iCs/>
                <w:sz w:val="22"/>
                <w:szCs w:val="22"/>
                <w:lang w:val="en-GB"/>
              </w:rPr>
              <w:t>substratas</w:t>
            </w:r>
            <w:proofErr w:type="spellEnd"/>
            <w:r w:rsidRPr="00224D70">
              <w:rPr>
                <w:i/>
                <w:iCs/>
                <w:sz w:val="22"/>
                <w:szCs w:val="22"/>
                <w:lang w:val="en-GB"/>
              </w:rPr>
              <w:t>]</w:t>
            </w:r>
          </w:p>
        </w:tc>
        <w:tc>
          <w:tcPr>
            <w:tcW w:w="3250" w:type="dxa"/>
            <w:tcBorders>
              <w:left w:val="single" w:sz="4" w:space="0" w:color="auto"/>
            </w:tcBorders>
          </w:tcPr>
          <w:p w14:paraId="4FF92459" w14:textId="77777777" w:rsidR="00802A8D" w:rsidRPr="00224D70" w:rsidRDefault="00802A8D" w:rsidP="00802A8D">
            <w:pPr>
              <w:pStyle w:val="TableText"/>
              <w:tabs>
                <w:tab w:val="left" w:pos="216"/>
              </w:tabs>
              <w:overflowPunct w:val="0"/>
              <w:textAlignment w:val="baseline"/>
              <w:rPr>
                <w:sz w:val="22"/>
                <w:szCs w:val="22"/>
                <w:lang w:val="pt-BR"/>
              </w:rPr>
            </w:pPr>
            <w:r w:rsidRPr="00224D70">
              <w:rPr>
                <w:sz w:val="22"/>
                <w:szCs w:val="22"/>
                <w:lang w:val="pt-BR"/>
              </w:rPr>
              <w:t>Nors tyrimų neatlikta,</w:t>
            </w:r>
          </w:p>
          <w:p w14:paraId="23F448B5" w14:textId="77777777" w:rsidR="00802A8D" w:rsidRPr="00224D70" w:rsidRDefault="00802A8D" w:rsidP="00802A8D">
            <w:pPr>
              <w:pStyle w:val="TableText"/>
              <w:tabs>
                <w:tab w:val="left" w:pos="216"/>
              </w:tabs>
              <w:overflowPunct w:val="0"/>
              <w:textAlignment w:val="baseline"/>
              <w:rPr>
                <w:sz w:val="22"/>
                <w:szCs w:val="22"/>
                <w:lang w:val="pt-BR"/>
              </w:rPr>
            </w:pPr>
            <w:r w:rsidRPr="00224D70">
              <w:rPr>
                <w:sz w:val="22"/>
                <w:szCs w:val="22"/>
                <w:lang w:val="pt-BR"/>
              </w:rPr>
              <w:t>vorikonazolas gali padidinti</w:t>
            </w:r>
          </w:p>
          <w:p w14:paraId="6D9605CB" w14:textId="77777777" w:rsidR="00802A8D" w:rsidRPr="00224D70" w:rsidRDefault="00802A8D" w:rsidP="00802A8D">
            <w:pPr>
              <w:pStyle w:val="TableText"/>
              <w:tabs>
                <w:tab w:val="left" w:pos="216"/>
              </w:tabs>
              <w:overflowPunct w:val="0"/>
              <w:textAlignment w:val="baseline"/>
              <w:rPr>
                <w:sz w:val="22"/>
                <w:szCs w:val="22"/>
                <w:lang w:val="pt-BR"/>
              </w:rPr>
            </w:pPr>
            <w:r w:rsidRPr="00224D70">
              <w:rPr>
                <w:sz w:val="22"/>
                <w:szCs w:val="22"/>
                <w:lang w:val="pt-BR"/>
              </w:rPr>
              <w:t>tretinoino koncentraciją ir</w:t>
            </w:r>
          </w:p>
          <w:p w14:paraId="6FDEAFDB" w14:textId="27DAF601" w:rsidR="00802A8D" w:rsidRPr="00224D70" w:rsidRDefault="00802A8D" w:rsidP="00802A8D">
            <w:pPr>
              <w:pStyle w:val="TableText"/>
              <w:tabs>
                <w:tab w:val="left" w:pos="216"/>
              </w:tabs>
              <w:overflowPunct w:val="0"/>
              <w:textAlignment w:val="baseline"/>
              <w:rPr>
                <w:sz w:val="22"/>
                <w:szCs w:val="22"/>
                <w:lang w:val="pt-BR"/>
              </w:rPr>
            </w:pPr>
            <w:r w:rsidRPr="00224D70">
              <w:rPr>
                <w:sz w:val="22"/>
                <w:szCs w:val="22"/>
                <w:lang w:val="pt-BR"/>
              </w:rPr>
              <w:t>nepageidaujamų reakcijų (smegenų</w:t>
            </w:r>
            <w:r>
              <w:rPr>
                <w:sz w:val="22"/>
                <w:szCs w:val="22"/>
                <w:lang w:val="pt-BR"/>
              </w:rPr>
              <w:t xml:space="preserve"> </w:t>
            </w:r>
            <w:r w:rsidRPr="00224D70">
              <w:rPr>
                <w:sz w:val="22"/>
                <w:szCs w:val="22"/>
                <w:lang w:val="pt-BR"/>
              </w:rPr>
              <w:t>pseudonavikų atsiradimo,</w:t>
            </w:r>
          </w:p>
          <w:p w14:paraId="048780F7" w14:textId="4D0D4836" w:rsidR="005D5466" w:rsidRPr="00802A8D" w:rsidRDefault="00802A8D" w:rsidP="00802A8D">
            <w:pPr>
              <w:pStyle w:val="TableText"/>
              <w:tabs>
                <w:tab w:val="left" w:pos="216"/>
              </w:tabs>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sz w:val="22"/>
                <w:szCs w:val="22"/>
                <w:lang w:val="en-GB"/>
              </w:rPr>
              <w:t>hiperkalcemijos</w:t>
            </w:r>
            <w:proofErr w:type="spellEnd"/>
            <w:r w:rsidRPr="00224D70">
              <w:rPr>
                <w:rFonts w:cs="Times New Roman"/>
                <w:bCs/>
                <w:sz w:val="22"/>
                <w:szCs w:val="22"/>
                <w:lang w:val="en-GB"/>
              </w:rPr>
              <w:t xml:space="preserve">) </w:t>
            </w:r>
            <w:proofErr w:type="spellStart"/>
            <w:r w:rsidRPr="00224D70">
              <w:rPr>
                <w:rFonts w:cs="Times New Roman"/>
                <w:bCs/>
                <w:sz w:val="22"/>
                <w:szCs w:val="22"/>
                <w:lang w:val="en-GB"/>
              </w:rPr>
              <w:t>riziką</w:t>
            </w:r>
            <w:proofErr w:type="spellEnd"/>
            <w:r w:rsidRPr="00224D70">
              <w:rPr>
                <w:rFonts w:cs="Times New Roman"/>
                <w:bCs/>
                <w:sz w:val="22"/>
                <w:szCs w:val="22"/>
                <w:lang w:val="en-GB"/>
              </w:rPr>
              <w:t>.</w:t>
            </w:r>
          </w:p>
        </w:tc>
        <w:tc>
          <w:tcPr>
            <w:tcW w:w="2835" w:type="dxa"/>
          </w:tcPr>
          <w:p w14:paraId="7D820E9B" w14:textId="1C944228" w:rsidR="00E51A33" w:rsidRPr="00224D70" w:rsidRDefault="00E51A33" w:rsidP="00E51A33">
            <w:pPr>
              <w:pStyle w:val="TableText"/>
              <w:overflowPunct w:val="0"/>
              <w:textAlignment w:val="baseline"/>
              <w:rPr>
                <w:bCs/>
                <w:sz w:val="22"/>
                <w:szCs w:val="22"/>
                <w:lang w:val="pt-BR"/>
              </w:rPr>
            </w:pPr>
            <w:r w:rsidRPr="00224D70">
              <w:rPr>
                <w:bCs/>
                <w:sz w:val="22"/>
                <w:szCs w:val="22"/>
                <w:lang w:val="pt-BR"/>
              </w:rPr>
              <w:t>Gydymo vorikonazolu metu ir jį</w:t>
            </w:r>
            <w:r w:rsidR="008E4437">
              <w:rPr>
                <w:bCs/>
                <w:sz w:val="22"/>
                <w:szCs w:val="22"/>
                <w:lang w:val="pt-BR"/>
              </w:rPr>
              <w:t xml:space="preserve"> </w:t>
            </w:r>
            <w:r w:rsidRPr="00224D70">
              <w:rPr>
                <w:bCs/>
                <w:sz w:val="22"/>
                <w:szCs w:val="22"/>
                <w:lang w:val="pt-BR"/>
              </w:rPr>
              <w:t>nutraukus rekomenduojama</w:t>
            </w:r>
          </w:p>
          <w:p w14:paraId="5D6B4298" w14:textId="01774B58" w:rsidR="005D5466" w:rsidRPr="00224D70" w:rsidRDefault="00E51A33" w:rsidP="00E51A33">
            <w:pPr>
              <w:pStyle w:val="TableText"/>
              <w:overflowPunct w:val="0"/>
              <w:textAlignment w:val="baseline"/>
              <w:rPr>
                <w:sz w:val="22"/>
                <w:szCs w:val="22"/>
                <w:lang w:val="lt-LT"/>
              </w:rPr>
            </w:pPr>
            <w:proofErr w:type="spellStart"/>
            <w:r w:rsidRPr="00224D70">
              <w:rPr>
                <w:sz w:val="22"/>
                <w:szCs w:val="22"/>
                <w:lang w:val="en-GB"/>
              </w:rPr>
              <w:t>koreguoti</w:t>
            </w:r>
            <w:proofErr w:type="spellEnd"/>
            <w:r w:rsidRPr="00224D70">
              <w:rPr>
                <w:sz w:val="22"/>
                <w:szCs w:val="22"/>
                <w:lang w:val="en-GB"/>
              </w:rPr>
              <w:t xml:space="preserve"> </w:t>
            </w:r>
            <w:proofErr w:type="spellStart"/>
            <w:r w:rsidRPr="00224D70">
              <w:rPr>
                <w:sz w:val="22"/>
                <w:szCs w:val="22"/>
                <w:lang w:val="en-GB"/>
              </w:rPr>
              <w:t>tretinoino</w:t>
            </w:r>
            <w:proofErr w:type="spellEnd"/>
            <w:r w:rsidRPr="00224D70">
              <w:rPr>
                <w:sz w:val="22"/>
                <w:szCs w:val="22"/>
                <w:lang w:val="en-GB"/>
              </w:rPr>
              <w:t xml:space="preserve"> </w:t>
            </w:r>
            <w:proofErr w:type="spellStart"/>
            <w:r w:rsidRPr="00224D70">
              <w:rPr>
                <w:sz w:val="22"/>
                <w:szCs w:val="22"/>
                <w:lang w:val="en-GB"/>
              </w:rPr>
              <w:t>dozę</w:t>
            </w:r>
            <w:proofErr w:type="spellEnd"/>
            <w:r w:rsidRPr="00224D70">
              <w:rPr>
                <w:sz w:val="22"/>
                <w:szCs w:val="22"/>
                <w:lang w:val="en-GB"/>
              </w:rPr>
              <w:t>.</w:t>
            </w:r>
          </w:p>
        </w:tc>
      </w:tr>
      <w:tr w:rsidR="005D5466" w:rsidRPr="00224D70" w14:paraId="1ED347E5" w14:textId="77777777" w:rsidTr="002F62D0">
        <w:trPr>
          <w:trHeight w:val="71"/>
        </w:trPr>
        <w:tc>
          <w:tcPr>
            <w:tcW w:w="3095" w:type="dxa"/>
            <w:tcBorders>
              <w:top w:val="single" w:sz="4" w:space="0" w:color="auto"/>
              <w:left w:val="single" w:sz="4" w:space="0" w:color="auto"/>
              <w:right w:val="single" w:sz="4" w:space="0" w:color="auto"/>
            </w:tcBorders>
          </w:tcPr>
          <w:p w14:paraId="2DBBF536"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Tirozinkinazės inhibitoriai</w:t>
            </w:r>
          </w:p>
          <w:p w14:paraId="1EBAEF89"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(įskaitant šiuos, bet jais</w:t>
            </w:r>
          </w:p>
          <w:p w14:paraId="04842939"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neapsiribojant: aksitinibas,</w:t>
            </w:r>
          </w:p>
          <w:p w14:paraId="5D2E2A00"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bozutinibas, kabozantinibas,</w:t>
            </w:r>
          </w:p>
          <w:p w14:paraId="4F0E27FA"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ceritinibas, kobimetinibas,</w:t>
            </w:r>
          </w:p>
          <w:p w14:paraId="6D2083D3"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dabrafenibas, dazatinibas,</w:t>
            </w:r>
          </w:p>
          <w:p w14:paraId="136E25F9"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nilotinibas, sunitinibas,</w:t>
            </w:r>
          </w:p>
          <w:p w14:paraId="03B37FBA" w14:textId="77777777" w:rsidR="00E51A33" w:rsidRPr="00224D70" w:rsidRDefault="00E51A33" w:rsidP="00E51A33">
            <w:pPr>
              <w:pStyle w:val="TableText"/>
              <w:tabs>
                <w:tab w:val="left" w:pos="360"/>
              </w:tabs>
              <w:overflowPunct w:val="0"/>
              <w:textAlignment w:val="baseline"/>
              <w:rPr>
                <w:sz w:val="22"/>
                <w:szCs w:val="22"/>
                <w:lang w:val="pt-BR"/>
              </w:rPr>
            </w:pPr>
            <w:r w:rsidRPr="00224D70">
              <w:rPr>
                <w:sz w:val="22"/>
                <w:szCs w:val="22"/>
                <w:lang w:val="pt-BR"/>
              </w:rPr>
              <w:t>ibrutinibas, ribociklibas)</w:t>
            </w:r>
          </w:p>
          <w:p w14:paraId="35F4F6A1" w14:textId="1837B3E0" w:rsidR="005D5466" w:rsidRPr="00E51A33" w:rsidRDefault="00E51A33" w:rsidP="00E51A33">
            <w:pPr>
              <w:pStyle w:val="TableText"/>
              <w:tabs>
                <w:tab w:val="left" w:pos="360"/>
              </w:tabs>
              <w:overflowPunct w:val="0"/>
              <w:textAlignment w:val="baseline"/>
              <w:rPr>
                <w:bCs/>
                <w:sz w:val="22"/>
                <w:szCs w:val="22"/>
                <w:lang w:val="lt-LT"/>
              </w:rPr>
            </w:pPr>
            <w:r w:rsidRPr="00224D70">
              <w:rPr>
                <w:bCs/>
                <w:i/>
                <w:iCs/>
                <w:sz w:val="22"/>
                <w:szCs w:val="22"/>
                <w:lang w:val="en-GB"/>
              </w:rPr>
              <w:t xml:space="preserve">[CYP3A4 </w:t>
            </w:r>
            <w:proofErr w:type="spellStart"/>
            <w:r w:rsidRPr="00224D70">
              <w:rPr>
                <w:bCs/>
                <w:i/>
                <w:iCs/>
                <w:sz w:val="22"/>
                <w:szCs w:val="22"/>
                <w:lang w:val="en-GB"/>
              </w:rPr>
              <w:t>substratai</w:t>
            </w:r>
            <w:proofErr w:type="spellEnd"/>
            <w:r w:rsidRPr="00224D70">
              <w:rPr>
                <w:bCs/>
                <w:i/>
                <w:iCs/>
                <w:sz w:val="22"/>
                <w:szCs w:val="22"/>
                <w:lang w:val="en-GB"/>
              </w:rPr>
              <w:t>]</w:t>
            </w:r>
          </w:p>
        </w:tc>
        <w:tc>
          <w:tcPr>
            <w:tcW w:w="3250" w:type="dxa"/>
            <w:tcBorders>
              <w:left w:val="single" w:sz="4" w:space="0" w:color="auto"/>
            </w:tcBorders>
          </w:tcPr>
          <w:p w14:paraId="24ECEF4C" w14:textId="77777777" w:rsidR="008E4437" w:rsidRPr="00224D70" w:rsidRDefault="008E4437" w:rsidP="008E4437">
            <w:pPr>
              <w:pStyle w:val="TableText"/>
              <w:tabs>
                <w:tab w:val="left" w:pos="216"/>
              </w:tabs>
              <w:overflowPunct w:val="0"/>
              <w:textAlignment w:val="baseline"/>
              <w:rPr>
                <w:sz w:val="22"/>
                <w:szCs w:val="22"/>
                <w:lang w:val="lt-LT"/>
              </w:rPr>
            </w:pPr>
            <w:r w:rsidRPr="00224D70">
              <w:rPr>
                <w:sz w:val="22"/>
                <w:szCs w:val="22"/>
                <w:lang w:val="lt-LT"/>
              </w:rPr>
              <w:t>Nors tyrimų neatlikta,</w:t>
            </w:r>
          </w:p>
          <w:p w14:paraId="30A5012A" w14:textId="77777777" w:rsidR="008E4437" w:rsidRPr="00224D70" w:rsidRDefault="008E4437" w:rsidP="008E4437">
            <w:pPr>
              <w:pStyle w:val="TableText"/>
              <w:tabs>
                <w:tab w:val="left" w:pos="216"/>
              </w:tabs>
              <w:overflowPunct w:val="0"/>
              <w:textAlignment w:val="baseline"/>
              <w:rPr>
                <w:sz w:val="22"/>
                <w:szCs w:val="22"/>
                <w:lang w:val="lt-LT"/>
              </w:rPr>
            </w:pPr>
            <w:proofErr w:type="spellStart"/>
            <w:r w:rsidRPr="00224D70">
              <w:rPr>
                <w:sz w:val="22"/>
                <w:szCs w:val="22"/>
                <w:lang w:val="lt-LT"/>
              </w:rPr>
              <w:t>vorikonazolas</w:t>
            </w:r>
            <w:proofErr w:type="spellEnd"/>
            <w:r w:rsidRPr="00224D70">
              <w:rPr>
                <w:sz w:val="22"/>
                <w:szCs w:val="22"/>
                <w:lang w:val="lt-LT"/>
              </w:rPr>
              <w:t xml:space="preserve"> gali padidinti</w:t>
            </w:r>
          </w:p>
          <w:p w14:paraId="452A77D5" w14:textId="77777777" w:rsidR="008E4437" w:rsidRPr="00224D70" w:rsidRDefault="008E4437" w:rsidP="008E4437">
            <w:pPr>
              <w:pStyle w:val="TableText"/>
              <w:tabs>
                <w:tab w:val="left" w:pos="216"/>
              </w:tabs>
              <w:overflowPunct w:val="0"/>
              <w:textAlignment w:val="baseline"/>
              <w:rPr>
                <w:sz w:val="22"/>
                <w:szCs w:val="22"/>
                <w:lang w:val="lt-LT"/>
              </w:rPr>
            </w:pPr>
            <w:r w:rsidRPr="00224D70">
              <w:rPr>
                <w:sz w:val="22"/>
                <w:szCs w:val="22"/>
                <w:lang w:val="lt-LT"/>
              </w:rPr>
              <w:t xml:space="preserve">CYP3A4 </w:t>
            </w:r>
            <w:proofErr w:type="spellStart"/>
            <w:r w:rsidRPr="00224D70">
              <w:rPr>
                <w:sz w:val="22"/>
                <w:szCs w:val="22"/>
                <w:lang w:val="lt-LT"/>
              </w:rPr>
              <w:t>metabolizuojamų</w:t>
            </w:r>
            <w:proofErr w:type="spellEnd"/>
          </w:p>
          <w:p w14:paraId="0943FC7A" w14:textId="77777777" w:rsidR="008E4437" w:rsidRPr="008E4437" w:rsidRDefault="008E4437" w:rsidP="008E4437">
            <w:pPr>
              <w:pStyle w:val="TableText"/>
              <w:tabs>
                <w:tab w:val="left" w:pos="216"/>
              </w:tabs>
              <w:overflowPunct w:val="0"/>
              <w:textAlignment w:val="baseline"/>
              <w:rPr>
                <w:sz w:val="22"/>
                <w:szCs w:val="22"/>
              </w:rPr>
            </w:pPr>
            <w:proofErr w:type="spellStart"/>
            <w:r w:rsidRPr="008E4437">
              <w:rPr>
                <w:sz w:val="22"/>
                <w:szCs w:val="22"/>
              </w:rPr>
              <w:t>tirozinkinazės</w:t>
            </w:r>
            <w:proofErr w:type="spellEnd"/>
            <w:r w:rsidRPr="008E4437">
              <w:rPr>
                <w:sz w:val="22"/>
                <w:szCs w:val="22"/>
              </w:rPr>
              <w:t xml:space="preserve"> </w:t>
            </w:r>
            <w:proofErr w:type="spellStart"/>
            <w:r w:rsidRPr="008E4437">
              <w:rPr>
                <w:sz w:val="22"/>
                <w:szCs w:val="22"/>
              </w:rPr>
              <w:t>inhibitorių</w:t>
            </w:r>
            <w:proofErr w:type="spellEnd"/>
          </w:p>
          <w:p w14:paraId="11A65FD3" w14:textId="10397C7C" w:rsidR="005D5466" w:rsidRPr="008E4437" w:rsidRDefault="008E4437" w:rsidP="008E4437">
            <w:pPr>
              <w:pStyle w:val="TableText"/>
              <w:tabs>
                <w:tab w:val="left" w:pos="216"/>
              </w:tabs>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sz w:val="22"/>
                <w:szCs w:val="22"/>
                <w:lang w:val="en-GB"/>
              </w:rPr>
              <w:t>koncentraciją</w:t>
            </w:r>
            <w:proofErr w:type="spellEnd"/>
            <w:r w:rsidRPr="00224D70">
              <w:rPr>
                <w:rFonts w:cs="Times New Roman"/>
                <w:bCs/>
                <w:sz w:val="22"/>
                <w:szCs w:val="22"/>
                <w:lang w:val="en-GB"/>
              </w:rPr>
              <w:t xml:space="preserve"> </w:t>
            </w:r>
            <w:proofErr w:type="spellStart"/>
            <w:r w:rsidRPr="00224D70">
              <w:rPr>
                <w:rFonts w:cs="Times New Roman"/>
                <w:bCs/>
                <w:sz w:val="22"/>
                <w:szCs w:val="22"/>
                <w:lang w:val="en-GB"/>
              </w:rPr>
              <w:t>plazmoje</w:t>
            </w:r>
            <w:proofErr w:type="spellEnd"/>
            <w:r w:rsidRPr="00224D70">
              <w:rPr>
                <w:rFonts w:cs="Times New Roman"/>
                <w:bCs/>
                <w:sz w:val="22"/>
                <w:szCs w:val="22"/>
                <w:lang w:val="en-GB"/>
              </w:rPr>
              <w:t>.</w:t>
            </w:r>
          </w:p>
        </w:tc>
        <w:tc>
          <w:tcPr>
            <w:tcW w:w="2835" w:type="dxa"/>
          </w:tcPr>
          <w:p w14:paraId="4175CE8E" w14:textId="77777777" w:rsidR="008E4437" w:rsidRPr="00224D70" w:rsidRDefault="008E4437" w:rsidP="008E4437">
            <w:pPr>
              <w:pStyle w:val="TableText"/>
              <w:overflowPunct w:val="0"/>
              <w:textAlignment w:val="baseline"/>
              <w:rPr>
                <w:bCs/>
                <w:sz w:val="22"/>
                <w:szCs w:val="22"/>
                <w:lang w:val="pt-BR"/>
              </w:rPr>
            </w:pPr>
            <w:r w:rsidRPr="00224D70">
              <w:rPr>
                <w:bCs/>
                <w:sz w:val="22"/>
                <w:szCs w:val="22"/>
                <w:lang w:val="pt-BR"/>
              </w:rPr>
              <w:t>Jei negalima išvengti vartojimo</w:t>
            </w:r>
          </w:p>
          <w:p w14:paraId="5F81F76C" w14:textId="77777777" w:rsidR="008E4437" w:rsidRPr="00224D70" w:rsidRDefault="008E4437" w:rsidP="008E4437">
            <w:pPr>
              <w:pStyle w:val="TableText"/>
              <w:overflowPunct w:val="0"/>
              <w:textAlignment w:val="baseline"/>
              <w:rPr>
                <w:bCs/>
                <w:sz w:val="22"/>
                <w:szCs w:val="22"/>
                <w:lang w:val="pt-BR"/>
              </w:rPr>
            </w:pPr>
            <w:r w:rsidRPr="00224D70">
              <w:rPr>
                <w:bCs/>
                <w:sz w:val="22"/>
                <w:szCs w:val="22"/>
                <w:lang w:val="pt-BR"/>
              </w:rPr>
              <w:t>kartu, rekomenduojama</w:t>
            </w:r>
          </w:p>
          <w:p w14:paraId="17FDE246" w14:textId="77777777" w:rsidR="008E4437" w:rsidRPr="00224D70" w:rsidRDefault="008E4437" w:rsidP="008E4437">
            <w:pPr>
              <w:pStyle w:val="TableText"/>
              <w:overflowPunct w:val="0"/>
              <w:textAlignment w:val="baseline"/>
              <w:rPr>
                <w:bCs/>
                <w:sz w:val="22"/>
                <w:szCs w:val="22"/>
                <w:lang w:val="pt-BR"/>
              </w:rPr>
            </w:pPr>
            <w:r w:rsidRPr="00224D70">
              <w:rPr>
                <w:bCs/>
                <w:sz w:val="22"/>
                <w:szCs w:val="22"/>
                <w:lang w:val="pt-BR"/>
              </w:rPr>
              <w:t>sumažinti tirozinkinazės</w:t>
            </w:r>
          </w:p>
          <w:p w14:paraId="01DE4A76" w14:textId="77777777" w:rsidR="008E4437" w:rsidRPr="00224D70" w:rsidRDefault="008E4437" w:rsidP="008E4437">
            <w:pPr>
              <w:pStyle w:val="TableText"/>
              <w:overflowPunct w:val="0"/>
              <w:textAlignment w:val="baseline"/>
              <w:rPr>
                <w:bCs/>
                <w:sz w:val="22"/>
                <w:szCs w:val="22"/>
                <w:lang w:val="pt-BR"/>
              </w:rPr>
            </w:pPr>
            <w:r w:rsidRPr="00224D70">
              <w:rPr>
                <w:bCs/>
                <w:sz w:val="22"/>
                <w:szCs w:val="22"/>
                <w:lang w:val="pt-BR"/>
              </w:rPr>
              <w:t>inhibitoriaus dozę ir atidžiai</w:t>
            </w:r>
          </w:p>
          <w:p w14:paraId="47DB38BB" w14:textId="77777777" w:rsidR="008E4437" w:rsidRPr="00224D70" w:rsidRDefault="008E4437" w:rsidP="008E4437">
            <w:pPr>
              <w:pStyle w:val="TableText"/>
              <w:overflowPunct w:val="0"/>
              <w:textAlignment w:val="baseline"/>
              <w:rPr>
                <w:bCs/>
                <w:sz w:val="22"/>
                <w:szCs w:val="22"/>
                <w:lang w:val="pt-BR"/>
              </w:rPr>
            </w:pPr>
            <w:r w:rsidRPr="00224D70">
              <w:rPr>
                <w:bCs/>
                <w:sz w:val="22"/>
                <w:szCs w:val="22"/>
                <w:lang w:val="pt-BR"/>
              </w:rPr>
              <w:t>stebėti klinikinę būklę (žr.</w:t>
            </w:r>
          </w:p>
          <w:p w14:paraId="36B6D341" w14:textId="401C29B0" w:rsidR="005D5466" w:rsidRPr="00224D70" w:rsidRDefault="008E4437" w:rsidP="008E4437">
            <w:pPr>
              <w:pStyle w:val="TableText"/>
              <w:overflowPunct w:val="0"/>
              <w:textAlignment w:val="baseline"/>
              <w:rPr>
                <w:sz w:val="22"/>
                <w:szCs w:val="22"/>
                <w:lang w:val="lt-LT"/>
              </w:rPr>
            </w:pPr>
            <w:r w:rsidRPr="00224D70">
              <w:rPr>
                <w:sz w:val="22"/>
                <w:szCs w:val="22"/>
                <w:lang w:val="pt-BR"/>
              </w:rPr>
              <w:t>4.4 skyrių).</w:t>
            </w:r>
          </w:p>
        </w:tc>
      </w:tr>
      <w:tr w:rsidR="005D5466" w:rsidRPr="00224D70" w14:paraId="026E32F2" w14:textId="77777777" w:rsidTr="002F62D0">
        <w:trPr>
          <w:trHeight w:val="71"/>
        </w:trPr>
        <w:tc>
          <w:tcPr>
            <w:tcW w:w="3095" w:type="dxa"/>
            <w:tcBorders>
              <w:top w:val="single" w:sz="4" w:space="0" w:color="auto"/>
              <w:left w:val="single" w:sz="4" w:space="0" w:color="auto"/>
              <w:right w:val="single" w:sz="4" w:space="0" w:color="auto"/>
            </w:tcBorders>
          </w:tcPr>
          <w:p w14:paraId="35232F63" w14:textId="77777777" w:rsidR="008E4437" w:rsidRPr="008E4437" w:rsidRDefault="008E4437" w:rsidP="008E4437">
            <w:pPr>
              <w:pStyle w:val="TableText"/>
              <w:tabs>
                <w:tab w:val="left" w:pos="360"/>
              </w:tabs>
              <w:overflowPunct w:val="0"/>
              <w:textAlignment w:val="baseline"/>
              <w:rPr>
                <w:sz w:val="22"/>
                <w:szCs w:val="22"/>
              </w:rPr>
            </w:pPr>
            <w:proofErr w:type="spellStart"/>
            <w:r w:rsidRPr="008E4437">
              <w:rPr>
                <w:sz w:val="22"/>
                <w:szCs w:val="22"/>
              </w:rPr>
              <w:lastRenderedPageBreak/>
              <w:t>Venetoklaksas</w:t>
            </w:r>
            <w:proofErr w:type="spellEnd"/>
          </w:p>
          <w:p w14:paraId="60AF6220" w14:textId="21DDBEE9" w:rsidR="005D5466" w:rsidRPr="008E4437" w:rsidRDefault="008E4437" w:rsidP="008E4437">
            <w:pPr>
              <w:pStyle w:val="TableText"/>
              <w:tabs>
                <w:tab w:val="left" w:pos="360"/>
              </w:tabs>
              <w:overflowPunct w:val="0"/>
              <w:textAlignment w:val="baseline"/>
              <w:rPr>
                <w:bCs/>
                <w:sz w:val="22"/>
                <w:szCs w:val="22"/>
                <w:lang w:val="lt-LT"/>
              </w:rPr>
            </w:pPr>
            <w:r w:rsidRPr="00224D70">
              <w:rPr>
                <w:bCs/>
                <w:i/>
                <w:iCs/>
                <w:sz w:val="22"/>
                <w:szCs w:val="22"/>
                <w:lang w:val="en-GB"/>
              </w:rPr>
              <w:t xml:space="preserve">[CYP3A </w:t>
            </w: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Borders>
              <w:left w:val="single" w:sz="4" w:space="0" w:color="auto"/>
            </w:tcBorders>
          </w:tcPr>
          <w:p w14:paraId="1491E9F7" w14:textId="77777777" w:rsidR="0083702A" w:rsidRPr="00224D70" w:rsidRDefault="0083702A" w:rsidP="0083702A">
            <w:pPr>
              <w:pStyle w:val="TableText"/>
              <w:tabs>
                <w:tab w:val="left" w:pos="216"/>
              </w:tabs>
              <w:overflowPunct w:val="0"/>
              <w:textAlignment w:val="baseline"/>
              <w:rPr>
                <w:sz w:val="22"/>
                <w:szCs w:val="22"/>
                <w:lang w:val="lt-LT"/>
              </w:rPr>
            </w:pPr>
            <w:r w:rsidRPr="00224D70">
              <w:rPr>
                <w:sz w:val="22"/>
                <w:szCs w:val="22"/>
                <w:lang w:val="lt-LT"/>
              </w:rPr>
              <w:t>Nors klinikinių tyrimų neatlikta,</w:t>
            </w:r>
          </w:p>
          <w:p w14:paraId="435450D9" w14:textId="68754A69" w:rsidR="005D5466" w:rsidRPr="0083702A" w:rsidRDefault="0083702A" w:rsidP="00224D70">
            <w:pPr>
              <w:pStyle w:val="TableText"/>
              <w:tabs>
                <w:tab w:val="left" w:pos="216"/>
              </w:tabs>
              <w:overflowPunct w:val="0"/>
              <w:textAlignment w:val="baseline"/>
              <w:rPr>
                <w:sz w:val="22"/>
                <w:szCs w:val="22"/>
                <w:lang w:val="lt-LT"/>
              </w:rPr>
            </w:pPr>
            <w:r w:rsidRPr="00224D70">
              <w:rPr>
                <w:sz w:val="22"/>
                <w:szCs w:val="22"/>
                <w:lang w:val="lt-LT"/>
              </w:rPr>
              <w:t xml:space="preserve">yra tikėtina, kad </w:t>
            </w:r>
            <w:proofErr w:type="spellStart"/>
            <w:r w:rsidRPr="00224D70">
              <w:rPr>
                <w:sz w:val="22"/>
                <w:szCs w:val="22"/>
                <w:lang w:val="lt-LT"/>
              </w:rPr>
              <w:t>vorikonazolas</w:t>
            </w:r>
            <w:proofErr w:type="spellEnd"/>
            <w:r w:rsidRPr="00224D70">
              <w:rPr>
                <w:sz w:val="22"/>
                <w:szCs w:val="22"/>
                <w:lang w:val="lt-LT"/>
              </w:rPr>
              <w:t xml:space="preserve"> gali</w:t>
            </w:r>
            <w:r>
              <w:rPr>
                <w:sz w:val="22"/>
                <w:szCs w:val="22"/>
                <w:lang w:val="lt-LT"/>
              </w:rPr>
              <w:t xml:space="preserve"> </w:t>
            </w:r>
            <w:r w:rsidRPr="00224D70">
              <w:rPr>
                <w:sz w:val="22"/>
                <w:szCs w:val="22"/>
                <w:lang w:val="lt-LT"/>
              </w:rPr>
              <w:t xml:space="preserve">reikšmingai didinti </w:t>
            </w:r>
            <w:proofErr w:type="spellStart"/>
            <w:r w:rsidRPr="00224D70">
              <w:rPr>
                <w:sz w:val="22"/>
                <w:szCs w:val="22"/>
                <w:lang w:val="lt-LT"/>
              </w:rPr>
              <w:t>venetoklakso</w:t>
            </w:r>
            <w:proofErr w:type="spellEnd"/>
            <w:r>
              <w:rPr>
                <w:sz w:val="22"/>
                <w:szCs w:val="22"/>
                <w:lang w:val="lt-LT"/>
              </w:rPr>
              <w:t xml:space="preserve"> </w:t>
            </w:r>
            <w:r w:rsidRPr="00224D70">
              <w:rPr>
                <w:bCs/>
                <w:sz w:val="22"/>
                <w:szCs w:val="22"/>
                <w:lang w:val="lt-LT"/>
              </w:rPr>
              <w:t>koncentraciją plazmoje</w:t>
            </w:r>
            <w:r w:rsidRPr="00224D70">
              <w:rPr>
                <w:b/>
                <w:sz w:val="22"/>
                <w:szCs w:val="22"/>
                <w:lang w:val="lt-LT"/>
              </w:rPr>
              <w:t>.</w:t>
            </w:r>
          </w:p>
        </w:tc>
        <w:tc>
          <w:tcPr>
            <w:tcW w:w="2835" w:type="dxa"/>
          </w:tcPr>
          <w:p w14:paraId="563AF844" w14:textId="77777777" w:rsidR="001B54F0" w:rsidRPr="00224D70" w:rsidRDefault="001B54F0" w:rsidP="001B54F0">
            <w:pPr>
              <w:pStyle w:val="TableText"/>
              <w:overflowPunct w:val="0"/>
              <w:textAlignment w:val="baseline"/>
              <w:rPr>
                <w:bCs/>
                <w:sz w:val="22"/>
                <w:szCs w:val="22"/>
                <w:lang w:val="lt-LT"/>
              </w:rPr>
            </w:pPr>
            <w:r w:rsidRPr="00224D70">
              <w:rPr>
                <w:bCs/>
                <w:sz w:val="22"/>
                <w:szCs w:val="22"/>
                <w:lang w:val="lt-LT"/>
              </w:rPr>
              <w:t xml:space="preserve">Pradedant gydymą </w:t>
            </w:r>
            <w:proofErr w:type="spellStart"/>
            <w:r w:rsidRPr="00224D70">
              <w:rPr>
                <w:bCs/>
                <w:sz w:val="22"/>
                <w:szCs w:val="22"/>
                <w:lang w:val="lt-LT"/>
              </w:rPr>
              <w:t>venetoklaksu</w:t>
            </w:r>
            <w:proofErr w:type="spellEnd"/>
          </w:p>
          <w:p w14:paraId="2F5332BA" w14:textId="77777777" w:rsidR="001B54F0" w:rsidRPr="00224D70" w:rsidRDefault="001B54F0" w:rsidP="001B54F0">
            <w:pPr>
              <w:pStyle w:val="TableText"/>
              <w:overflowPunct w:val="0"/>
              <w:textAlignment w:val="baseline"/>
              <w:rPr>
                <w:bCs/>
                <w:sz w:val="22"/>
                <w:szCs w:val="22"/>
                <w:lang w:val="lt-LT"/>
              </w:rPr>
            </w:pPr>
            <w:r w:rsidRPr="00224D70">
              <w:rPr>
                <w:bCs/>
                <w:sz w:val="22"/>
                <w:szCs w:val="22"/>
                <w:lang w:val="lt-LT"/>
              </w:rPr>
              <w:t xml:space="preserve">bei </w:t>
            </w:r>
            <w:proofErr w:type="spellStart"/>
            <w:r w:rsidRPr="00224D70">
              <w:rPr>
                <w:bCs/>
                <w:sz w:val="22"/>
                <w:szCs w:val="22"/>
                <w:lang w:val="lt-LT"/>
              </w:rPr>
              <w:t>venetoklakso</w:t>
            </w:r>
            <w:proofErr w:type="spellEnd"/>
            <w:r w:rsidRPr="00224D70">
              <w:rPr>
                <w:bCs/>
                <w:sz w:val="22"/>
                <w:szCs w:val="22"/>
                <w:lang w:val="lt-LT"/>
              </w:rPr>
              <w:t xml:space="preserve"> dozės titravimo</w:t>
            </w:r>
          </w:p>
          <w:p w14:paraId="25CDE43C" w14:textId="77777777" w:rsidR="001B54F0" w:rsidRPr="00224D70" w:rsidRDefault="001B54F0" w:rsidP="001B54F0">
            <w:pPr>
              <w:pStyle w:val="TableText"/>
              <w:overflowPunct w:val="0"/>
              <w:textAlignment w:val="baseline"/>
              <w:rPr>
                <w:bCs/>
                <w:sz w:val="22"/>
                <w:szCs w:val="22"/>
                <w:lang w:val="lt-LT"/>
              </w:rPr>
            </w:pPr>
            <w:r w:rsidRPr="00224D70">
              <w:rPr>
                <w:bCs/>
                <w:sz w:val="22"/>
                <w:szCs w:val="22"/>
                <w:lang w:val="lt-LT"/>
              </w:rPr>
              <w:t>fazės metu kartu vartoti</w:t>
            </w:r>
          </w:p>
          <w:p w14:paraId="66B9A364" w14:textId="77777777" w:rsidR="001B54F0" w:rsidRPr="00224D70" w:rsidRDefault="001B54F0" w:rsidP="001B54F0">
            <w:pPr>
              <w:pStyle w:val="TableText"/>
              <w:overflowPunct w:val="0"/>
              <w:textAlignment w:val="baseline"/>
              <w:rPr>
                <w:bCs/>
                <w:sz w:val="22"/>
                <w:szCs w:val="22"/>
                <w:lang w:val="lt-LT"/>
              </w:rPr>
            </w:pPr>
            <w:proofErr w:type="spellStart"/>
            <w:r w:rsidRPr="00224D70">
              <w:rPr>
                <w:bCs/>
                <w:sz w:val="22"/>
                <w:szCs w:val="22"/>
                <w:lang w:val="lt-LT"/>
              </w:rPr>
              <w:t>vorikonazolo</w:t>
            </w:r>
            <w:proofErr w:type="spellEnd"/>
            <w:r w:rsidRPr="00224D70">
              <w:rPr>
                <w:bCs/>
                <w:sz w:val="22"/>
                <w:szCs w:val="22"/>
                <w:lang w:val="lt-LT"/>
              </w:rPr>
              <w:t xml:space="preserve"> </w:t>
            </w:r>
            <w:r w:rsidRPr="00224D70">
              <w:rPr>
                <w:sz w:val="22"/>
                <w:szCs w:val="22"/>
                <w:lang w:val="lt-LT"/>
              </w:rPr>
              <w:t>draud</w:t>
            </w:r>
            <w:r w:rsidRPr="00224D70">
              <w:rPr>
                <w:rFonts w:hint="eastAsia"/>
                <w:sz w:val="22"/>
                <w:szCs w:val="22"/>
                <w:lang w:val="lt-LT"/>
              </w:rPr>
              <w:t>ž</w:t>
            </w:r>
            <w:r w:rsidRPr="00224D70">
              <w:rPr>
                <w:sz w:val="22"/>
                <w:szCs w:val="22"/>
                <w:lang w:val="lt-LT"/>
              </w:rPr>
              <w:t>iama</w:t>
            </w:r>
            <w:r w:rsidRPr="00224D70">
              <w:rPr>
                <w:b/>
                <w:bCs/>
                <w:sz w:val="22"/>
                <w:szCs w:val="22"/>
                <w:lang w:val="lt-LT"/>
              </w:rPr>
              <w:t xml:space="preserve"> </w:t>
            </w:r>
            <w:r w:rsidRPr="00224D70">
              <w:rPr>
                <w:bCs/>
                <w:sz w:val="22"/>
                <w:szCs w:val="22"/>
                <w:lang w:val="lt-LT"/>
              </w:rPr>
              <w:t>(žr.</w:t>
            </w:r>
          </w:p>
          <w:p w14:paraId="1673778F" w14:textId="3A8273E4" w:rsidR="001B54F0" w:rsidRPr="00224D70" w:rsidRDefault="001B54F0" w:rsidP="001B54F0">
            <w:pPr>
              <w:pStyle w:val="TableText"/>
              <w:overflowPunct w:val="0"/>
              <w:textAlignment w:val="baseline"/>
              <w:rPr>
                <w:bCs/>
                <w:sz w:val="22"/>
                <w:szCs w:val="22"/>
                <w:lang w:val="lt-LT"/>
              </w:rPr>
            </w:pPr>
            <w:r w:rsidRPr="00224D70">
              <w:rPr>
                <w:bCs/>
                <w:sz w:val="22"/>
                <w:szCs w:val="22"/>
                <w:lang w:val="lt-LT"/>
              </w:rPr>
              <w:t>4.3 skyrių). Kasdien</w:t>
            </w:r>
            <w:r w:rsidR="00B40C57" w:rsidRPr="00224D70">
              <w:rPr>
                <w:bCs/>
                <w:sz w:val="22"/>
                <w:szCs w:val="22"/>
                <w:lang w:val="lt-LT"/>
              </w:rPr>
              <w:t xml:space="preserve"> </w:t>
            </w:r>
            <w:r w:rsidRPr="00224D70">
              <w:rPr>
                <w:bCs/>
                <w:sz w:val="22"/>
                <w:szCs w:val="22"/>
                <w:lang w:val="lt-LT"/>
              </w:rPr>
              <w:t>vartojant</w:t>
            </w:r>
            <w:r w:rsidR="00B40C57" w:rsidRPr="00224D70">
              <w:rPr>
                <w:bCs/>
                <w:sz w:val="22"/>
                <w:szCs w:val="22"/>
                <w:lang w:val="lt-LT"/>
              </w:rPr>
              <w:t xml:space="preserve"> </w:t>
            </w:r>
            <w:r w:rsidRPr="00224D70">
              <w:rPr>
                <w:bCs/>
                <w:sz w:val="22"/>
                <w:szCs w:val="22"/>
                <w:lang w:val="lt-LT"/>
              </w:rPr>
              <w:t>nuolatines dozes, reikia</w:t>
            </w:r>
            <w:r w:rsidR="00B40C57" w:rsidRPr="00224D70">
              <w:rPr>
                <w:bCs/>
                <w:sz w:val="22"/>
                <w:szCs w:val="22"/>
                <w:lang w:val="lt-LT"/>
              </w:rPr>
              <w:t xml:space="preserve"> </w:t>
            </w:r>
            <w:r w:rsidRPr="00224D70">
              <w:rPr>
                <w:bCs/>
                <w:sz w:val="22"/>
                <w:szCs w:val="22"/>
                <w:lang w:val="lt-LT"/>
              </w:rPr>
              <w:t xml:space="preserve">sumažinti </w:t>
            </w:r>
            <w:proofErr w:type="spellStart"/>
            <w:r w:rsidRPr="00224D70">
              <w:rPr>
                <w:bCs/>
                <w:sz w:val="22"/>
                <w:szCs w:val="22"/>
                <w:lang w:val="lt-LT"/>
              </w:rPr>
              <w:t>venetoklakso</w:t>
            </w:r>
            <w:proofErr w:type="spellEnd"/>
            <w:r w:rsidRPr="00224D70">
              <w:rPr>
                <w:bCs/>
                <w:sz w:val="22"/>
                <w:szCs w:val="22"/>
                <w:lang w:val="lt-LT"/>
              </w:rPr>
              <w:t xml:space="preserve"> dozę,</w:t>
            </w:r>
          </w:p>
          <w:p w14:paraId="66BE5920" w14:textId="77777777" w:rsidR="001B54F0" w:rsidRPr="00224D70" w:rsidRDefault="001B54F0" w:rsidP="001B54F0">
            <w:pPr>
              <w:pStyle w:val="TableText"/>
              <w:overflowPunct w:val="0"/>
              <w:textAlignment w:val="baseline"/>
              <w:rPr>
                <w:bCs/>
                <w:sz w:val="22"/>
                <w:szCs w:val="22"/>
                <w:lang w:val="pt-BR"/>
              </w:rPr>
            </w:pPr>
            <w:r w:rsidRPr="00224D70">
              <w:rPr>
                <w:bCs/>
                <w:sz w:val="22"/>
                <w:szCs w:val="22"/>
                <w:lang w:val="pt-BR"/>
              </w:rPr>
              <w:t>kaip nurodyta venetoklakso</w:t>
            </w:r>
          </w:p>
          <w:p w14:paraId="2F6E18F6" w14:textId="77777777" w:rsidR="001B54F0" w:rsidRPr="00224D70" w:rsidRDefault="001B54F0" w:rsidP="001B54F0">
            <w:pPr>
              <w:pStyle w:val="TableText"/>
              <w:overflowPunct w:val="0"/>
              <w:textAlignment w:val="baseline"/>
              <w:rPr>
                <w:bCs/>
                <w:sz w:val="22"/>
                <w:szCs w:val="22"/>
                <w:lang w:val="pt-BR"/>
              </w:rPr>
            </w:pPr>
            <w:r w:rsidRPr="00224D70">
              <w:rPr>
                <w:bCs/>
                <w:sz w:val="22"/>
                <w:szCs w:val="22"/>
                <w:lang w:val="pt-BR"/>
              </w:rPr>
              <w:t>skyrimo informacijoje;</w:t>
            </w:r>
          </w:p>
          <w:p w14:paraId="14AE6BE7" w14:textId="4E94AD43" w:rsidR="005D5466" w:rsidRPr="00224D70" w:rsidRDefault="001B54F0" w:rsidP="001B54F0">
            <w:pPr>
              <w:pStyle w:val="TableText"/>
              <w:overflowPunct w:val="0"/>
              <w:textAlignment w:val="baseline"/>
              <w:rPr>
                <w:bCs/>
                <w:sz w:val="22"/>
                <w:szCs w:val="22"/>
                <w:lang w:val="pt-BR"/>
              </w:rPr>
            </w:pPr>
            <w:r w:rsidRPr="00224D70">
              <w:rPr>
                <w:bCs/>
                <w:sz w:val="22"/>
                <w:szCs w:val="22"/>
                <w:lang w:val="pt-BR"/>
              </w:rPr>
              <w:t>rekomenduojama atidžiai stebėti,</w:t>
            </w:r>
            <w:r w:rsidR="00B40C57">
              <w:rPr>
                <w:bCs/>
                <w:sz w:val="22"/>
                <w:szCs w:val="22"/>
                <w:lang w:val="pt-BR"/>
              </w:rPr>
              <w:t xml:space="preserve"> </w:t>
            </w:r>
            <w:r w:rsidRPr="00224D70">
              <w:rPr>
                <w:bCs/>
                <w:sz w:val="22"/>
                <w:szCs w:val="22"/>
                <w:lang w:val="pt-BR"/>
              </w:rPr>
              <w:t>ar nėra toksinio poveikio</w:t>
            </w:r>
            <w:r w:rsidR="00B40C57">
              <w:rPr>
                <w:bCs/>
                <w:sz w:val="22"/>
                <w:szCs w:val="22"/>
                <w:lang w:val="pt-BR"/>
              </w:rPr>
              <w:t xml:space="preserve"> </w:t>
            </w:r>
            <w:r w:rsidRPr="00224D70">
              <w:rPr>
                <w:sz w:val="22"/>
                <w:szCs w:val="22"/>
                <w:lang w:val="pt-BR"/>
              </w:rPr>
              <w:t>požymių.</w:t>
            </w:r>
          </w:p>
        </w:tc>
      </w:tr>
      <w:tr w:rsidR="00DE472D" w:rsidRPr="00E6050F" w14:paraId="2957305C" w14:textId="77777777" w:rsidTr="002F62D0">
        <w:trPr>
          <w:trHeight w:val="71"/>
        </w:trPr>
        <w:tc>
          <w:tcPr>
            <w:tcW w:w="3095" w:type="dxa"/>
            <w:tcBorders>
              <w:top w:val="single" w:sz="4" w:space="0" w:color="auto"/>
              <w:left w:val="single" w:sz="4" w:space="0" w:color="auto"/>
              <w:right w:val="single" w:sz="4" w:space="0" w:color="auto"/>
            </w:tcBorders>
          </w:tcPr>
          <w:p w14:paraId="0481DFBA" w14:textId="77777777" w:rsidR="00B70BD2" w:rsidRPr="00224D70" w:rsidRDefault="00B70BD2" w:rsidP="00B70BD2">
            <w:pPr>
              <w:pStyle w:val="TableText"/>
              <w:tabs>
                <w:tab w:val="left" w:pos="360"/>
              </w:tabs>
              <w:overflowPunct w:val="0"/>
              <w:textAlignment w:val="baseline"/>
              <w:rPr>
                <w:sz w:val="22"/>
                <w:szCs w:val="22"/>
                <w:lang w:val="pt-BR"/>
              </w:rPr>
            </w:pPr>
            <w:r w:rsidRPr="00224D70">
              <w:rPr>
                <w:sz w:val="22"/>
                <w:szCs w:val="22"/>
                <w:lang w:val="pt-BR"/>
              </w:rPr>
              <w:t>Žiemės (</w:t>
            </w:r>
            <w:r w:rsidRPr="00224D70">
              <w:rPr>
                <w:i/>
                <w:iCs/>
                <w:sz w:val="22"/>
                <w:szCs w:val="22"/>
                <w:lang w:val="pt-BR"/>
              </w:rPr>
              <w:t>vinca</w:t>
            </w:r>
            <w:r w:rsidRPr="00224D70">
              <w:rPr>
                <w:sz w:val="22"/>
                <w:szCs w:val="22"/>
                <w:lang w:val="pt-BR"/>
              </w:rPr>
              <w:t>) alkaloidai</w:t>
            </w:r>
          </w:p>
          <w:p w14:paraId="0570A5A3" w14:textId="77777777" w:rsidR="00B70BD2" w:rsidRPr="00224D70" w:rsidRDefault="00B70BD2" w:rsidP="00B70BD2">
            <w:pPr>
              <w:pStyle w:val="TableText"/>
              <w:tabs>
                <w:tab w:val="left" w:pos="360"/>
              </w:tabs>
              <w:overflowPunct w:val="0"/>
              <w:textAlignment w:val="baseline"/>
              <w:rPr>
                <w:sz w:val="22"/>
                <w:szCs w:val="22"/>
                <w:lang w:val="pt-BR"/>
              </w:rPr>
            </w:pPr>
            <w:r w:rsidRPr="00224D70">
              <w:rPr>
                <w:sz w:val="22"/>
                <w:szCs w:val="22"/>
                <w:lang w:val="pt-BR"/>
              </w:rPr>
              <w:t>(įskaitant šiuos, bet jais</w:t>
            </w:r>
          </w:p>
          <w:p w14:paraId="4D8F0122" w14:textId="77777777" w:rsidR="00B70BD2" w:rsidRPr="00224D70" w:rsidRDefault="00B70BD2" w:rsidP="00B70BD2">
            <w:pPr>
              <w:pStyle w:val="TableText"/>
              <w:tabs>
                <w:tab w:val="left" w:pos="360"/>
              </w:tabs>
              <w:overflowPunct w:val="0"/>
              <w:textAlignment w:val="baseline"/>
              <w:rPr>
                <w:sz w:val="22"/>
                <w:szCs w:val="22"/>
                <w:lang w:val="pt-BR"/>
              </w:rPr>
            </w:pPr>
            <w:r w:rsidRPr="00224D70">
              <w:rPr>
                <w:sz w:val="22"/>
                <w:szCs w:val="22"/>
                <w:lang w:val="pt-BR"/>
              </w:rPr>
              <w:t>neapsiribojant: vinkristinas ir</w:t>
            </w:r>
          </w:p>
          <w:p w14:paraId="022B418F" w14:textId="77777777" w:rsidR="00B70BD2" w:rsidRPr="00224D70" w:rsidRDefault="00B70BD2" w:rsidP="00B70BD2">
            <w:pPr>
              <w:pStyle w:val="TableText"/>
              <w:tabs>
                <w:tab w:val="left" w:pos="360"/>
              </w:tabs>
              <w:overflowPunct w:val="0"/>
              <w:textAlignment w:val="baseline"/>
              <w:rPr>
                <w:sz w:val="22"/>
                <w:szCs w:val="22"/>
                <w:lang w:val="pt-BR"/>
              </w:rPr>
            </w:pPr>
            <w:r w:rsidRPr="00224D70">
              <w:rPr>
                <w:sz w:val="22"/>
                <w:szCs w:val="22"/>
                <w:lang w:val="pt-BR"/>
              </w:rPr>
              <w:t>vinblastinas)</w:t>
            </w:r>
          </w:p>
          <w:p w14:paraId="3C5DEC23" w14:textId="507EB402" w:rsidR="00DE472D" w:rsidRPr="00224D70" w:rsidRDefault="00B70BD2" w:rsidP="00B70BD2">
            <w:pPr>
              <w:pStyle w:val="TableText"/>
              <w:tabs>
                <w:tab w:val="left" w:pos="360"/>
              </w:tabs>
              <w:overflowPunct w:val="0"/>
              <w:textAlignment w:val="baseline"/>
              <w:rPr>
                <w:bCs/>
                <w:sz w:val="22"/>
                <w:szCs w:val="22"/>
                <w:lang w:val="pt-BR"/>
              </w:rPr>
            </w:pPr>
            <w:r w:rsidRPr="00224D70">
              <w:rPr>
                <w:bCs/>
                <w:i/>
                <w:iCs/>
                <w:sz w:val="22"/>
                <w:szCs w:val="22"/>
                <w:lang w:val="pt-BR"/>
              </w:rPr>
              <w:t>[CYP3A4 substratai]</w:t>
            </w:r>
          </w:p>
        </w:tc>
        <w:tc>
          <w:tcPr>
            <w:tcW w:w="3250" w:type="dxa"/>
            <w:tcBorders>
              <w:left w:val="single" w:sz="4" w:space="0" w:color="auto"/>
            </w:tcBorders>
          </w:tcPr>
          <w:p w14:paraId="2071DACF" w14:textId="01C7C46E" w:rsidR="00B70BD2" w:rsidRPr="00224D70" w:rsidRDefault="00B70BD2" w:rsidP="00B70BD2">
            <w:pPr>
              <w:pStyle w:val="TableText"/>
              <w:tabs>
                <w:tab w:val="left" w:pos="216"/>
              </w:tabs>
              <w:overflowPunct w:val="0"/>
              <w:textAlignment w:val="baseline"/>
              <w:rPr>
                <w:sz w:val="22"/>
                <w:szCs w:val="22"/>
                <w:lang w:val="pt-BR"/>
              </w:rPr>
            </w:pPr>
            <w:r w:rsidRPr="00224D70">
              <w:rPr>
                <w:sz w:val="22"/>
                <w:szCs w:val="22"/>
                <w:lang w:val="pt-BR"/>
              </w:rPr>
              <w:t>Nors tyrimų neatlikta, tikėtina, kad</w:t>
            </w:r>
            <w:r>
              <w:rPr>
                <w:sz w:val="22"/>
                <w:szCs w:val="22"/>
                <w:lang w:val="pt-BR"/>
              </w:rPr>
              <w:t xml:space="preserve"> </w:t>
            </w:r>
            <w:r w:rsidRPr="00224D70">
              <w:rPr>
                <w:sz w:val="22"/>
                <w:szCs w:val="22"/>
                <w:lang w:val="pt-BR"/>
              </w:rPr>
              <w:t>vorikonazolas didins žiemės</w:t>
            </w:r>
          </w:p>
          <w:p w14:paraId="4AE3EA9A" w14:textId="77777777" w:rsidR="00B70BD2" w:rsidRPr="00224D70" w:rsidRDefault="00B70BD2" w:rsidP="00B70BD2">
            <w:pPr>
              <w:pStyle w:val="TableText"/>
              <w:tabs>
                <w:tab w:val="left" w:pos="216"/>
              </w:tabs>
              <w:overflowPunct w:val="0"/>
              <w:textAlignment w:val="baseline"/>
              <w:rPr>
                <w:sz w:val="22"/>
                <w:szCs w:val="22"/>
                <w:lang w:val="pt-BR"/>
              </w:rPr>
            </w:pPr>
            <w:r w:rsidRPr="00224D70">
              <w:rPr>
                <w:sz w:val="22"/>
                <w:szCs w:val="22"/>
                <w:lang w:val="pt-BR"/>
              </w:rPr>
              <w:t>alkaloidų koncentracijas plazmoje</w:t>
            </w:r>
          </w:p>
          <w:p w14:paraId="24ABE0A7" w14:textId="77777777" w:rsidR="00B70BD2" w:rsidRPr="00224D70" w:rsidRDefault="00B70BD2" w:rsidP="00B70BD2">
            <w:pPr>
              <w:pStyle w:val="TableText"/>
              <w:tabs>
                <w:tab w:val="left" w:pos="216"/>
              </w:tabs>
              <w:overflowPunct w:val="0"/>
              <w:textAlignment w:val="baseline"/>
              <w:rPr>
                <w:sz w:val="22"/>
                <w:szCs w:val="22"/>
                <w:lang w:val="pt-BR"/>
              </w:rPr>
            </w:pPr>
            <w:r w:rsidRPr="00224D70">
              <w:rPr>
                <w:sz w:val="22"/>
                <w:szCs w:val="22"/>
                <w:lang w:val="pt-BR"/>
              </w:rPr>
              <w:t>ir dėl to gali pasireikšti</w:t>
            </w:r>
          </w:p>
          <w:p w14:paraId="7A38CC62" w14:textId="70D61DD0" w:rsidR="00DE472D" w:rsidRPr="00B70BD2" w:rsidRDefault="00B70BD2" w:rsidP="00B70BD2">
            <w:pPr>
              <w:pStyle w:val="TableText"/>
              <w:tabs>
                <w:tab w:val="left" w:pos="216"/>
              </w:tabs>
              <w:overflowPunct w:val="0"/>
              <w:textAlignment w:val="baseline"/>
              <w:rPr>
                <w:bCs/>
                <w:sz w:val="22"/>
                <w:szCs w:val="22"/>
                <w:lang w:val="lt-LT"/>
              </w:rPr>
            </w:pPr>
            <w:proofErr w:type="spellStart"/>
            <w:r w:rsidRPr="00224D70">
              <w:rPr>
                <w:bCs/>
                <w:sz w:val="22"/>
                <w:szCs w:val="22"/>
                <w:lang w:val="en-GB"/>
              </w:rPr>
              <w:t>neurotoksinis</w:t>
            </w:r>
            <w:proofErr w:type="spellEnd"/>
            <w:r w:rsidRPr="00224D70">
              <w:rPr>
                <w:bCs/>
                <w:sz w:val="22"/>
                <w:szCs w:val="22"/>
                <w:lang w:val="en-GB"/>
              </w:rPr>
              <w:t xml:space="preserve"> </w:t>
            </w:r>
            <w:proofErr w:type="spellStart"/>
            <w:r w:rsidRPr="00224D70">
              <w:rPr>
                <w:bCs/>
                <w:sz w:val="22"/>
                <w:szCs w:val="22"/>
                <w:lang w:val="en-GB"/>
              </w:rPr>
              <w:t>poveikis</w:t>
            </w:r>
            <w:proofErr w:type="spellEnd"/>
            <w:r w:rsidRPr="00224D70">
              <w:rPr>
                <w:bCs/>
                <w:sz w:val="22"/>
                <w:szCs w:val="22"/>
                <w:lang w:val="en-GB"/>
              </w:rPr>
              <w:t>.</w:t>
            </w:r>
          </w:p>
        </w:tc>
        <w:tc>
          <w:tcPr>
            <w:tcW w:w="2835" w:type="dxa"/>
          </w:tcPr>
          <w:p w14:paraId="6AB27582" w14:textId="77777777" w:rsidR="00464339" w:rsidRPr="00224D70" w:rsidRDefault="00464339" w:rsidP="00464339">
            <w:pPr>
              <w:pStyle w:val="TableText"/>
              <w:overflowPunct w:val="0"/>
              <w:textAlignment w:val="baseline"/>
              <w:rPr>
                <w:bCs/>
                <w:sz w:val="22"/>
                <w:szCs w:val="22"/>
                <w:lang w:val="lt-LT"/>
              </w:rPr>
            </w:pPr>
            <w:r w:rsidRPr="00224D70">
              <w:rPr>
                <w:bCs/>
                <w:sz w:val="22"/>
                <w:szCs w:val="22"/>
                <w:lang w:val="lt-LT"/>
              </w:rPr>
              <w:t>Reikia apsvarstyti žiemės</w:t>
            </w:r>
          </w:p>
          <w:p w14:paraId="5B52DA7C" w14:textId="77777777" w:rsidR="00464339" w:rsidRPr="00224D70" w:rsidRDefault="00464339" w:rsidP="00464339">
            <w:pPr>
              <w:pStyle w:val="TableText"/>
              <w:overflowPunct w:val="0"/>
              <w:textAlignment w:val="baseline"/>
              <w:rPr>
                <w:bCs/>
                <w:sz w:val="22"/>
                <w:szCs w:val="22"/>
                <w:lang w:val="lt-LT"/>
              </w:rPr>
            </w:pPr>
            <w:r w:rsidRPr="00224D70">
              <w:rPr>
                <w:bCs/>
                <w:sz w:val="22"/>
                <w:szCs w:val="22"/>
                <w:lang w:val="lt-LT"/>
              </w:rPr>
              <w:t>alkaloidų dozės mažinimo</w:t>
            </w:r>
          </w:p>
          <w:p w14:paraId="7005CB5A" w14:textId="1494B438" w:rsidR="00DE472D" w:rsidRPr="00464339" w:rsidRDefault="00464339" w:rsidP="00464339">
            <w:pPr>
              <w:pStyle w:val="TableText"/>
              <w:overflowPunct w:val="0"/>
              <w:textAlignment w:val="baseline"/>
              <w:rPr>
                <w:sz w:val="22"/>
                <w:szCs w:val="22"/>
                <w:lang w:val="pt-BR"/>
              </w:rPr>
            </w:pPr>
            <w:proofErr w:type="spellStart"/>
            <w:r w:rsidRPr="00224D70">
              <w:rPr>
                <w:sz w:val="22"/>
                <w:szCs w:val="22"/>
                <w:lang w:val="en-GB"/>
              </w:rPr>
              <w:t>galimybę</w:t>
            </w:r>
            <w:proofErr w:type="spellEnd"/>
            <w:r w:rsidRPr="00224D70">
              <w:rPr>
                <w:sz w:val="22"/>
                <w:szCs w:val="22"/>
                <w:lang w:val="en-GB"/>
              </w:rPr>
              <w:t>.</w:t>
            </w:r>
          </w:p>
        </w:tc>
      </w:tr>
      <w:tr w:rsidR="00464339" w:rsidRPr="00E6050F" w14:paraId="5CEA45BE" w14:textId="77777777" w:rsidTr="0065794D">
        <w:trPr>
          <w:trHeight w:val="71"/>
        </w:trPr>
        <w:tc>
          <w:tcPr>
            <w:tcW w:w="9180" w:type="dxa"/>
            <w:gridSpan w:val="3"/>
            <w:tcBorders>
              <w:top w:val="single" w:sz="4" w:space="0" w:color="auto"/>
              <w:left w:val="single" w:sz="4" w:space="0" w:color="auto"/>
            </w:tcBorders>
          </w:tcPr>
          <w:p w14:paraId="47E9518C" w14:textId="02831274" w:rsidR="00464339" w:rsidRPr="00224D70" w:rsidRDefault="00FF29C2" w:rsidP="005D5466">
            <w:pPr>
              <w:pStyle w:val="TableText"/>
              <w:overflowPunct w:val="0"/>
              <w:textAlignment w:val="baseline"/>
              <w:rPr>
                <w:b/>
                <w:bCs/>
                <w:i/>
                <w:iCs/>
                <w:sz w:val="22"/>
                <w:szCs w:val="22"/>
                <w:lang w:val="lt-LT"/>
              </w:rPr>
            </w:pPr>
            <w:r w:rsidRPr="00224D70">
              <w:rPr>
                <w:b/>
                <w:bCs/>
                <w:i/>
                <w:iCs/>
                <w:sz w:val="22"/>
                <w:szCs w:val="22"/>
                <w:lang w:val="lt-LT"/>
              </w:rPr>
              <w:t>Antikoaguliantai</w:t>
            </w:r>
          </w:p>
        </w:tc>
      </w:tr>
      <w:tr w:rsidR="00464339" w:rsidRPr="00E6050F" w14:paraId="3DD2ECD2" w14:textId="77777777" w:rsidTr="002F62D0">
        <w:trPr>
          <w:trHeight w:val="71"/>
        </w:trPr>
        <w:tc>
          <w:tcPr>
            <w:tcW w:w="3095" w:type="dxa"/>
            <w:tcBorders>
              <w:top w:val="single" w:sz="4" w:space="0" w:color="auto"/>
              <w:left w:val="single" w:sz="4" w:space="0" w:color="auto"/>
              <w:right w:val="single" w:sz="4" w:space="0" w:color="auto"/>
            </w:tcBorders>
          </w:tcPr>
          <w:p w14:paraId="2150FF38" w14:textId="77777777" w:rsidR="00F71EFA" w:rsidRPr="00224D70" w:rsidRDefault="00F71EFA" w:rsidP="00F71EFA">
            <w:pPr>
              <w:pStyle w:val="TableText"/>
              <w:tabs>
                <w:tab w:val="left" w:pos="360"/>
              </w:tabs>
              <w:overflowPunct w:val="0"/>
              <w:textAlignment w:val="baseline"/>
              <w:rPr>
                <w:sz w:val="22"/>
                <w:szCs w:val="22"/>
                <w:lang w:val="pt-BR"/>
              </w:rPr>
            </w:pPr>
            <w:r w:rsidRPr="00224D70">
              <w:rPr>
                <w:sz w:val="22"/>
                <w:szCs w:val="22"/>
                <w:lang w:val="pt-BR"/>
              </w:rPr>
              <w:t>Varfarinas (30 mg vienkartinė</w:t>
            </w:r>
          </w:p>
          <w:p w14:paraId="3B5BBA98" w14:textId="77777777" w:rsidR="00F71EFA" w:rsidRPr="00224D70" w:rsidRDefault="00F71EFA" w:rsidP="00F71EFA">
            <w:pPr>
              <w:pStyle w:val="TableText"/>
              <w:tabs>
                <w:tab w:val="left" w:pos="360"/>
              </w:tabs>
              <w:overflowPunct w:val="0"/>
              <w:textAlignment w:val="baseline"/>
              <w:rPr>
                <w:sz w:val="22"/>
                <w:szCs w:val="22"/>
                <w:lang w:val="pt-BR"/>
              </w:rPr>
            </w:pPr>
            <w:r w:rsidRPr="00224D70">
              <w:rPr>
                <w:sz w:val="22"/>
                <w:szCs w:val="22"/>
                <w:lang w:val="pt-BR"/>
              </w:rPr>
              <w:t>dozė, vartojama kartu su</w:t>
            </w:r>
          </w:p>
          <w:p w14:paraId="49123C59" w14:textId="77777777" w:rsidR="00F71EFA" w:rsidRPr="00224D70" w:rsidRDefault="00F71EFA" w:rsidP="00F71EFA">
            <w:pPr>
              <w:pStyle w:val="TableText"/>
              <w:tabs>
                <w:tab w:val="left" w:pos="360"/>
              </w:tabs>
              <w:overflowPunct w:val="0"/>
              <w:textAlignment w:val="baseline"/>
              <w:rPr>
                <w:sz w:val="22"/>
                <w:szCs w:val="22"/>
                <w:lang w:val="it-CH"/>
              </w:rPr>
            </w:pPr>
            <w:r w:rsidRPr="00224D70">
              <w:rPr>
                <w:sz w:val="22"/>
                <w:szCs w:val="22"/>
                <w:lang w:val="it-CH"/>
              </w:rPr>
              <w:t>300 mg vorikonazolo 2 x per</w:t>
            </w:r>
          </w:p>
          <w:p w14:paraId="5BA20815" w14:textId="77777777" w:rsidR="00F71EFA" w:rsidRPr="00224D70" w:rsidRDefault="00F71EFA" w:rsidP="00F71EFA">
            <w:pPr>
              <w:pStyle w:val="TableText"/>
              <w:tabs>
                <w:tab w:val="left" w:pos="360"/>
              </w:tabs>
              <w:overflowPunct w:val="0"/>
              <w:textAlignment w:val="baseline"/>
              <w:rPr>
                <w:sz w:val="22"/>
                <w:szCs w:val="22"/>
                <w:lang w:val="it-CH"/>
              </w:rPr>
            </w:pPr>
            <w:r w:rsidRPr="00224D70">
              <w:rPr>
                <w:sz w:val="22"/>
                <w:szCs w:val="22"/>
                <w:lang w:val="it-CH"/>
              </w:rPr>
              <w:t>parą)</w:t>
            </w:r>
          </w:p>
          <w:p w14:paraId="721D0117" w14:textId="77777777" w:rsidR="00F71EFA" w:rsidRPr="00224D70" w:rsidRDefault="00F71EFA" w:rsidP="00F71EFA">
            <w:pPr>
              <w:pStyle w:val="TableText"/>
              <w:tabs>
                <w:tab w:val="left" w:pos="360"/>
              </w:tabs>
              <w:overflowPunct w:val="0"/>
              <w:textAlignment w:val="baseline"/>
              <w:rPr>
                <w:i/>
                <w:iCs/>
                <w:sz w:val="22"/>
                <w:szCs w:val="22"/>
                <w:lang w:val="it-CH"/>
              </w:rPr>
            </w:pPr>
            <w:r w:rsidRPr="00224D70">
              <w:rPr>
                <w:i/>
                <w:iCs/>
                <w:sz w:val="22"/>
                <w:szCs w:val="22"/>
                <w:lang w:val="it-CH"/>
              </w:rPr>
              <w:t>[CYP2C9 substratas]</w:t>
            </w:r>
          </w:p>
          <w:p w14:paraId="2AD6954C" w14:textId="77777777" w:rsidR="00F71EFA" w:rsidRPr="00224D70" w:rsidRDefault="00F71EFA" w:rsidP="00F71EFA">
            <w:pPr>
              <w:pStyle w:val="TableText"/>
              <w:tabs>
                <w:tab w:val="left" w:pos="360"/>
              </w:tabs>
              <w:overflowPunct w:val="0"/>
              <w:textAlignment w:val="baseline"/>
              <w:rPr>
                <w:i/>
                <w:iCs/>
                <w:sz w:val="22"/>
                <w:szCs w:val="22"/>
                <w:lang w:val="it-CH"/>
              </w:rPr>
            </w:pPr>
          </w:p>
          <w:p w14:paraId="5DBFCC09" w14:textId="77777777" w:rsidR="00F71EFA" w:rsidRPr="00224D70" w:rsidRDefault="00F71EFA" w:rsidP="00F71EFA">
            <w:pPr>
              <w:pStyle w:val="TableText"/>
              <w:tabs>
                <w:tab w:val="left" w:pos="360"/>
              </w:tabs>
              <w:overflowPunct w:val="0"/>
              <w:textAlignment w:val="baseline"/>
              <w:rPr>
                <w:sz w:val="22"/>
                <w:szCs w:val="22"/>
                <w:lang w:val="it-CH"/>
              </w:rPr>
            </w:pPr>
            <w:r w:rsidRPr="00224D70">
              <w:rPr>
                <w:sz w:val="22"/>
                <w:szCs w:val="22"/>
                <w:lang w:val="it-CH"/>
              </w:rPr>
              <w:t>Kiti geriamieji kumarinai</w:t>
            </w:r>
          </w:p>
          <w:p w14:paraId="220358B4" w14:textId="77777777" w:rsidR="00F71EFA" w:rsidRPr="00224D70" w:rsidRDefault="00F71EFA" w:rsidP="00F71EFA">
            <w:pPr>
              <w:pStyle w:val="TableText"/>
              <w:tabs>
                <w:tab w:val="left" w:pos="360"/>
              </w:tabs>
              <w:overflowPunct w:val="0"/>
              <w:textAlignment w:val="baseline"/>
              <w:rPr>
                <w:sz w:val="22"/>
                <w:szCs w:val="22"/>
                <w:lang w:val="it-CH"/>
              </w:rPr>
            </w:pPr>
            <w:r w:rsidRPr="00224D70">
              <w:rPr>
                <w:sz w:val="22"/>
                <w:szCs w:val="22"/>
                <w:lang w:val="it-CH"/>
              </w:rPr>
              <w:t>(įskaitant šiuos, bet jais</w:t>
            </w:r>
          </w:p>
          <w:p w14:paraId="756EA649" w14:textId="77777777" w:rsidR="00F71EFA" w:rsidRPr="00224D70" w:rsidRDefault="00F71EFA" w:rsidP="00F71EFA">
            <w:pPr>
              <w:pStyle w:val="TableText"/>
              <w:tabs>
                <w:tab w:val="left" w:pos="360"/>
              </w:tabs>
              <w:overflowPunct w:val="0"/>
              <w:textAlignment w:val="baseline"/>
              <w:rPr>
                <w:sz w:val="22"/>
                <w:szCs w:val="22"/>
                <w:lang w:val="it-CH"/>
              </w:rPr>
            </w:pPr>
            <w:r w:rsidRPr="00224D70">
              <w:rPr>
                <w:sz w:val="22"/>
                <w:szCs w:val="22"/>
                <w:lang w:val="it-CH"/>
              </w:rPr>
              <w:t>neapsiribojant:</w:t>
            </w:r>
          </w:p>
          <w:p w14:paraId="30EE47DD" w14:textId="77777777" w:rsidR="00F71EFA" w:rsidRPr="00224D70" w:rsidRDefault="00F71EFA" w:rsidP="00F71EFA">
            <w:pPr>
              <w:pStyle w:val="TableText"/>
              <w:tabs>
                <w:tab w:val="left" w:pos="360"/>
              </w:tabs>
              <w:overflowPunct w:val="0"/>
              <w:textAlignment w:val="baseline"/>
              <w:rPr>
                <w:sz w:val="22"/>
                <w:szCs w:val="22"/>
                <w:lang w:val="pt-BR"/>
              </w:rPr>
            </w:pPr>
            <w:r w:rsidRPr="00224D70">
              <w:rPr>
                <w:sz w:val="22"/>
                <w:szCs w:val="22"/>
                <w:lang w:val="pt-BR"/>
              </w:rPr>
              <w:t>fenprokumonas,</w:t>
            </w:r>
          </w:p>
          <w:p w14:paraId="4047C12D" w14:textId="77777777" w:rsidR="00F71EFA" w:rsidRPr="00224D70" w:rsidRDefault="00F71EFA" w:rsidP="00F71EFA">
            <w:pPr>
              <w:pStyle w:val="TableText"/>
              <w:tabs>
                <w:tab w:val="left" w:pos="360"/>
              </w:tabs>
              <w:overflowPunct w:val="0"/>
              <w:textAlignment w:val="baseline"/>
              <w:rPr>
                <w:sz w:val="22"/>
                <w:szCs w:val="22"/>
                <w:lang w:val="pt-BR"/>
              </w:rPr>
            </w:pPr>
            <w:r w:rsidRPr="00224D70">
              <w:rPr>
                <w:sz w:val="22"/>
                <w:szCs w:val="22"/>
                <w:lang w:val="pt-BR"/>
              </w:rPr>
              <w:t>acenokumarolis)</w:t>
            </w:r>
          </w:p>
          <w:p w14:paraId="1BCAB7A9" w14:textId="77777777" w:rsidR="00F71EFA" w:rsidRPr="00224D70" w:rsidRDefault="00F71EFA" w:rsidP="00F71EFA">
            <w:pPr>
              <w:pStyle w:val="TableText"/>
              <w:tabs>
                <w:tab w:val="left" w:pos="360"/>
              </w:tabs>
              <w:overflowPunct w:val="0"/>
              <w:textAlignment w:val="baseline"/>
              <w:rPr>
                <w:i/>
                <w:iCs/>
                <w:sz w:val="22"/>
                <w:szCs w:val="22"/>
                <w:lang w:val="pt-BR"/>
              </w:rPr>
            </w:pPr>
            <w:r w:rsidRPr="00224D70">
              <w:rPr>
                <w:i/>
                <w:iCs/>
                <w:sz w:val="22"/>
                <w:szCs w:val="22"/>
                <w:lang w:val="pt-BR"/>
              </w:rPr>
              <w:t>[CYP2C9 ir CYP3A4</w:t>
            </w:r>
          </w:p>
          <w:p w14:paraId="115A601E" w14:textId="4AF49FD7" w:rsidR="00464339" w:rsidRPr="00224D70" w:rsidRDefault="00F71EFA" w:rsidP="00F71EFA">
            <w:pPr>
              <w:pStyle w:val="TableText"/>
              <w:tabs>
                <w:tab w:val="left" w:pos="360"/>
              </w:tabs>
              <w:overflowPunct w:val="0"/>
              <w:textAlignment w:val="baseline"/>
              <w:rPr>
                <w:bCs/>
                <w:sz w:val="22"/>
                <w:szCs w:val="22"/>
                <w:lang w:val="pt-BR"/>
              </w:rPr>
            </w:pPr>
            <w:r w:rsidRPr="00224D70">
              <w:rPr>
                <w:bCs/>
                <w:i/>
                <w:iCs/>
                <w:sz w:val="22"/>
                <w:szCs w:val="22"/>
                <w:lang w:val="pt-BR"/>
              </w:rPr>
              <w:t>substratai]</w:t>
            </w:r>
          </w:p>
        </w:tc>
        <w:tc>
          <w:tcPr>
            <w:tcW w:w="3250" w:type="dxa"/>
            <w:tcBorders>
              <w:left w:val="single" w:sz="4" w:space="0" w:color="auto"/>
            </w:tcBorders>
          </w:tcPr>
          <w:p w14:paraId="3FB2E166" w14:textId="77777777" w:rsidR="003C1476" w:rsidRPr="00224D70" w:rsidRDefault="003C1476" w:rsidP="003C1476">
            <w:pPr>
              <w:pStyle w:val="TableText"/>
              <w:tabs>
                <w:tab w:val="left" w:pos="216"/>
              </w:tabs>
              <w:overflowPunct w:val="0"/>
              <w:textAlignment w:val="baseline"/>
              <w:rPr>
                <w:sz w:val="22"/>
                <w:szCs w:val="22"/>
                <w:lang w:val="pt-BR"/>
              </w:rPr>
            </w:pPr>
            <w:r w:rsidRPr="00224D70">
              <w:rPr>
                <w:sz w:val="22"/>
                <w:szCs w:val="22"/>
                <w:lang w:val="pt-BR"/>
              </w:rPr>
              <w:t>Protrombino laikas daugiausiai</w:t>
            </w:r>
          </w:p>
          <w:p w14:paraId="4C7DE2E4" w14:textId="77777777" w:rsidR="003C1476" w:rsidRPr="00224D70" w:rsidRDefault="003C1476" w:rsidP="003C1476">
            <w:pPr>
              <w:pStyle w:val="TableText"/>
              <w:tabs>
                <w:tab w:val="left" w:pos="216"/>
              </w:tabs>
              <w:overflowPunct w:val="0"/>
              <w:textAlignment w:val="baseline"/>
              <w:rPr>
                <w:sz w:val="22"/>
                <w:szCs w:val="22"/>
                <w:lang w:val="pt-BR"/>
              </w:rPr>
            </w:pPr>
            <w:r w:rsidRPr="00224D70">
              <w:rPr>
                <w:sz w:val="22"/>
                <w:szCs w:val="22"/>
                <w:lang w:val="pt-BR"/>
              </w:rPr>
              <w:t>pailgėjo maždaug 2 kartus.</w:t>
            </w:r>
          </w:p>
          <w:p w14:paraId="7A6B2640" w14:textId="77777777" w:rsidR="003C1476" w:rsidRPr="00224D70" w:rsidRDefault="003C1476" w:rsidP="003C1476">
            <w:pPr>
              <w:pStyle w:val="TableText"/>
              <w:tabs>
                <w:tab w:val="left" w:pos="216"/>
              </w:tabs>
              <w:overflowPunct w:val="0"/>
              <w:textAlignment w:val="baseline"/>
              <w:rPr>
                <w:sz w:val="22"/>
                <w:szCs w:val="22"/>
                <w:lang w:val="pt-BR"/>
              </w:rPr>
            </w:pPr>
          </w:p>
          <w:p w14:paraId="05DF8FB2" w14:textId="77777777" w:rsidR="003C1476" w:rsidRPr="00224D70" w:rsidRDefault="003C1476" w:rsidP="003C1476">
            <w:pPr>
              <w:pStyle w:val="TableText"/>
              <w:tabs>
                <w:tab w:val="left" w:pos="216"/>
              </w:tabs>
              <w:overflowPunct w:val="0"/>
              <w:textAlignment w:val="baseline"/>
              <w:rPr>
                <w:sz w:val="22"/>
                <w:szCs w:val="22"/>
                <w:lang w:val="pt-BR"/>
              </w:rPr>
            </w:pPr>
          </w:p>
          <w:p w14:paraId="06F5EE6C" w14:textId="77777777" w:rsidR="003C1476" w:rsidRPr="00224D70" w:rsidRDefault="003C1476" w:rsidP="003C1476">
            <w:pPr>
              <w:pStyle w:val="TableText"/>
              <w:tabs>
                <w:tab w:val="left" w:pos="216"/>
              </w:tabs>
              <w:overflowPunct w:val="0"/>
              <w:textAlignment w:val="baseline"/>
              <w:rPr>
                <w:sz w:val="22"/>
                <w:szCs w:val="22"/>
                <w:lang w:val="pt-BR"/>
              </w:rPr>
            </w:pPr>
          </w:p>
          <w:p w14:paraId="65CC95FC" w14:textId="77777777" w:rsidR="003C1476" w:rsidRPr="00224D70" w:rsidRDefault="003C1476" w:rsidP="003C1476">
            <w:pPr>
              <w:pStyle w:val="TableText"/>
              <w:tabs>
                <w:tab w:val="left" w:pos="216"/>
              </w:tabs>
              <w:overflowPunct w:val="0"/>
              <w:textAlignment w:val="baseline"/>
              <w:rPr>
                <w:sz w:val="22"/>
                <w:szCs w:val="22"/>
                <w:lang w:val="pt-BR"/>
              </w:rPr>
            </w:pPr>
          </w:p>
          <w:p w14:paraId="147620B1" w14:textId="411F38A3" w:rsidR="003C1476" w:rsidRPr="0049639C" w:rsidRDefault="003C1476" w:rsidP="003C1476">
            <w:pPr>
              <w:pStyle w:val="TableText"/>
              <w:tabs>
                <w:tab w:val="left" w:pos="216"/>
              </w:tabs>
              <w:overflowPunct w:val="0"/>
              <w:textAlignment w:val="baseline"/>
              <w:rPr>
                <w:sz w:val="22"/>
                <w:szCs w:val="22"/>
              </w:rPr>
            </w:pPr>
            <w:r w:rsidRPr="0049639C">
              <w:rPr>
                <w:sz w:val="22"/>
                <w:szCs w:val="22"/>
              </w:rPr>
              <w:t>Nors tyrimų neatlikta,</w:t>
            </w:r>
          </w:p>
          <w:p w14:paraId="12D0F44E" w14:textId="77777777" w:rsidR="003C1476" w:rsidRPr="0049639C" w:rsidRDefault="003C1476" w:rsidP="003C1476">
            <w:pPr>
              <w:pStyle w:val="TableText"/>
              <w:tabs>
                <w:tab w:val="left" w:pos="216"/>
              </w:tabs>
              <w:overflowPunct w:val="0"/>
              <w:textAlignment w:val="baseline"/>
              <w:rPr>
                <w:sz w:val="22"/>
                <w:szCs w:val="22"/>
              </w:rPr>
            </w:pPr>
            <w:r w:rsidRPr="0049639C">
              <w:rPr>
                <w:sz w:val="22"/>
                <w:szCs w:val="22"/>
              </w:rPr>
              <w:t>vorikonazolas gali didinti kumarinų</w:t>
            </w:r>
          </w:p>
          <w:p w14:paraId="75390B2E" w14:textId="77777777" w:rsidR="003C1476" w:rsidRPr="00224D70" w:rsidRDefault="003C1476" w:rsidP="003C1476">
            <w:pPr>
              <w:pStyle w:val="TableText"/>
              <w:tabs>
                <w:tab w:val="left" w:pos="216"/>
              </w:tabs>
              <w:overflowPunct w:val="0"/>
              <w:textAlignment w:val="baseline"/>
              <w:rPr>
                <w:sz w:val="22"/>
                <w:szCs w:val="22"/>
                <w:lang w:val="pt-BR"/>
              </w:rPr>
            </w:pPr>
            <w:r w:rsidRPr="00224D70">
              <w:rPr>
                <w:sz w:val="22"/>
                <w:szCs w:val="22"/>
                <w:lang w:val="pt-BR"/>
              </w:rPr>
              <w:t>koncentracijas plazmoje ir dėl to</w:t>
            </w:r>
          </w:p>
          <w:p w14:paraId="5326210F" w14:textId="286EE26B" w:rsidR="00464339" w:rsidRPr="003C1476" w:rsidRDefault="003C1476" w:rsidP="003C1476">
            <w:pPr>
              <w:pStyle w:val="TableText"/>
              <w:tabs>
                <w:tab w:val="left" w:pos="216"/>
              </w:tabs>
              <w:overflowPunct w:val="0"/>
              <w:autoSpaceDE w:val="0"/>
              <w:autoSpaceDN w:val="0"/>
              <w:adjustRightInd w:val="0"/>
              <w:textAlignment w:val="baseline"/>
              <w:rPr>
                <w:rFonts w:cs="Times New Roman"/>
                <w:bCs/>
                <w:sz w:val="22"/>
                <w:szCs w:val="22"/>
                <w:lang w:val="lt-LT"/>
              </w:rPr>
            </w:pPr>
            <w:r w:rsidRPr="00224D70">
              <w:rPr>
                <w:rFonts w:cs="Times New Roman"/>
                <w:bCs/>
                <w:sz w:val="22"/>
                <w:szCs w:val="22"/>
                <w:lang w:val="pt-BR"/>
              </w:rPr>
              <w:t>pailgėti protrombino laikas.</w:t>
            </w:r>
          </w:p>
        </w:tc>
        <w:tc>
          <w:tcPr>
            <w:tcW w:w="2835" w:type="dxa"/>
          </w:tcPr>
          <w:p w14:paraId="2DA3DB43" w14:textId="77777777" w:rsidR="003C1476" w:rsidRPr="00224D70" w:rsidRDefault="003C1476" w:rsidP="003C1476">
            <w:pPr>
              <w:pStyle w:val="TableText"/>
              <w:overflowPunct w:val="0"/>
              <w:textAlignment w:val="baseline"/>
              <w:rPr>
                <w:bCs/>
                <w:sz w:val="22"/>
                <w:szCs w:val="22"/>
                <w:lang w:val="lt-LT"/>
              </w:rPr>
            </w:pPr>
            <w:r w:rsidRPr="00224D70">
              <w:rPr>
                <w:bCs/>
                <w:sz w:val="22"/>
                <w:szCs w:val="22"/>
                <w:lang w:val="lt-LT"/>
              </w:rPr>
              <w:t>Rekomenduojama atidžiai stebėti</w:t>
            </w:r>
          </w:p>
          <w:p w14:paraId="021F5FA0" w14:textId="77777777" w:rsidR="003C1476" w:rsidRPr="00224D70" w:rsidRDefault="003C1476" w:rsidP="003C1476">
            <w:pPr>
              <w:pStyle w:val="TableText"/>
              <w:overflowPunct w:val="0"/>
              <w:textAlignment w:val="baseline"/>
              <w:rPr>
                <w:bCs/>
                <w:sz w:val="22"/>
                <w:szCs w:val="22"/>
                <w:lang w:val="lt-LT"/>
              </w:rPr>
            </w:pPr>
            <w:proofErr w:type="spellStart"/>
            <w:r w:rsidRPr="00224D70">
              <w:rPr>
                <w:bCs/>
                <w:sz w:val="22"/>
                <w:szCs w:val="22"/>
                <w:lang w:val="lt-LT"/>
              </w:rPr>
              <w:t>protrombino</w:t>
            </w:r>
            <w:proofErr w:type="spellEnd"/>
            <w:r w:rsidRPr="00224D70">
              <w:rPr>
                <w:bCs/>
                <w:sz w:val="22"/>
                <w:szCs w:val="22"/>
                <w:lang w:val="lt-LT"/>
              </w:rPr>
              <w:t xml:space="preserve"> laiką arba kitus</w:t>
            </w:r>
          </w:p>
          <w:p w14:paraId="08A43F24" w14:textId="77777777" w:rsidR="003C1476" w:rsidRPr="00224D70" w:rsidRDefault="003C1476" w:rsidP="003C1476">
            <w:pPr>
              <w:pStyle w:val="TableText"/>
              <w:overflowPunct w:val="0"/>
              <w:textAlignment w:val="baseline"/>
              <w:rPr>
                <w:bCs/>
                <w:sz w:val="22"/>
                <w:szCs w:val="22"/>
                <w:lang w:val="pt-BR"/>
              </w:rPr>
            </w:pPr>
            <w:r w:rsidRPr="00224D70">
              <w:rPr>
                <w:bCs/>
                <w:sz w:val="22"/>
                <w:szCs w:val="22"/>
                <w:lang w:val="pt-BR"/>
              </w:rPr>
              <w:t>tinkamus antikoaguliacinius</w:t>
            </w:r>
          </w:p>
          <w:p w14:paraId="2016FC88" w14:textId="77777777" w:rsidR="003C1476" w:rsidRPr="00224D70" w:rsidRDefault="003C1476" w:rsidP="003C1476">
            <w:pPr>
              <w:pStyle w:val="TableText"/>
              <w:overflowPunct w:val="0"/>
              <w:textAlignment w:val="baseline"/>
              <w:rPr>
                <w:bCs/>
                <w:sz w:val="22"/>
                <w:szCs w:val="22"/>
                <w:lang w:val="pt-BR"/>
              </w:rPr>
            </w:pPr>
            <w:r w:rsidRPr="00224D70">
              <w:rPr>
                <w:bCs/>
                <w:sz w:val="22"/>
                <w:szCs w:val="22"/>
                <w:lang w:val="pt-BR"/>
              </w:rPr>
              <w:t>tyrimus ir atitinkamai keisti</w:t>
            </w:r>
          </w:p>
          <w:p w14:paraId="78CF2532" w14:textId="2CE2BD92" w:rsidR="00464339" w:rsidRPr="00224D70" w:rsidRDefault="003C1476" w:rsidP="003C1476">
            <w:pPr>
              <w:pStyle w:val="TableText"/>
              <w:overflowPunct w:val="0"/>
              <w:textAlignment w:val="baseline"/>
              <w:rPr>
                <w:sz w:val="22"/>
                <w:szCs w:val="22"/>
                <w:lang w:val="lt-LT"/>
              </w:rPr>
            </w:pPr>
            <w:proofErr w:type="spellStart"/>
            <w:r w:rsidRPr="00224D70">
              <w:rPr>
                <w:sz w:val="22"/>
                <w:szCs w:val="22"/>
                <w:lang w:val="en-GB"/>
              </w:rPr>
              <w:t>antikoaguliantų</w:t>
            </w:r>
            <w:proofErr w:type="spellEnd"/>
            <w:r w:rsidRPr="00224D70">
              <w:rPr>
                <w:sz w:val="22"/>
                <w:szCs w:val="22"/>
                <w:lang w:val="en-GB"/>
              </w:rPr>
              <w:t xml:space="preserve"> dozes.</w:t>
            </w:r>
          </w:p>
        </w:tc>
      </w:tr>
      <w:tr w:rsidR="003C1476" w:rsidRPr="00E6050F" w14:paraId="34589D6E" w14:textId="77777777" w:rsidTr="00003EDC">
        <w:trPr>
          <w:trHeight w:val="71"/>
        </w:trPr>
        <w:tc>
          <w:tcPr>
            <w:tcW w:w="9180" w:type="dxa"/>
            <w:gridSpan w:val="3"/>
            <w:tcBorders>
              <w:top w:val="single" w:sz="4" w:space="0" w:color="auto"/>
              <w:left w:val="single" w:sz="4" w:space="0" w:color="auto"/>
            </w:tcBorders>
          </w:tcPr>
          <w:p w14:paraId="79E3D468" w14:textId="7D7AE5AF" w:rsidR="003C1476" w:rsidRPr="00224D70" w:rsidRDefault="003C1476" w:rsidP="005D5466">
            <w:pPr>
              <w:pStyle w:val="TableText"/>
              <w:overflowPunct w:val="0"/>
              <w:textAlignment w:val="baseline"/>
              <w:rPr>
                <w:b/>
                <w:bCs/>
                <w:i/>
                <w:iCs/>
                <w:sz w:val="22"/>
                <w:szCs w:val="22"/>
                <w:lang w:val="lt-LT"/>
              </w:rPr>
            </w:pPr>
            <w:proofErr w:type="spellStart"/>
            <w:r w:rsidRPr="00224D70">
              <w:rPr>
                <w:b/>
                <w:bCs/>
                <w:i/>
                <w:iCs/>
                <w:sz w:val="22"/>
                <w:szCs w:val="22"/>
                <w:lang w:val="lt-LT"/>
              </w:rPr>
              <w:t>Antiko</w:t>
            </w:r>
            <w:r w:rsidR="000C002B" w:rsidRPr="00224D70">
              <w:rPr>
                <w:b/>
                <w:bCs/>
                <w:i/>
                <w:iCs/>
                <w:sz w:val="22"/>
                <w:szCs w:val="22"/>
                <w:lang w:val="lt-LT"/>
              </w:rPr>
              <w:t>nvulsantai</w:t>
            </w:r>
            <w:proofErr w:type="spellEnd"/>
          </w:p>
        </w:tc>
      </w:tr>
      <w:tr w:rsidR="003C1476" w:rsidRPr="00E6050F" w14:paraId="11737735" w14:textId="77777777" w:rsidTr="002F62D0">
        <w:trPr>
          <w:trHeight w:val="71"/>
        </w:trPr>
        <w:tc>
          <w:tcPr>
            <w:tcW w:w="3095" w:type="dxa"/>
            <w:tcBorders>
              <w:top w:val="single" w:sz="4" w:space="0" w:color="auto"/>
              <w:left w:val="single" w:sz="4" w:space="0" w:color="auto"/>
              <w:right w:val="single" w:sz="4" w:space="0" w:color="auto"/>
            </w:tcBorders>
          </w:tcPr>
          <w:p w14:paraId="04F02D86" w14:textId="77777777" w:rsidR="000C002B" w:rsidRPr="00224D70" w:rsidRDefault="000C002B" w:rsidP="000C002B">
            <w:pPr>
              <w:pStyle w:val="TableText"/>
              <w:tabs>
                <w:tab w:val="left" w:pos="360"/>
              </w:tabs>
              <w:overflowPunct w:val="0"/>
              <w:textAlignment w:val="baseline"/>
              <w:rPr>
                <w:sz w:val="22"/>
                <w:szCs w:val="22"/>
                <w:lang w:val="pt-BR"/>
              </w:rPr>
            </w:pPr>
            <w:r w:rsidRPr="00224D70">
              <w:rPr>
                <w:sz w:val="22"/>
                <w:szCs w:val="22"/>
                <w:lang w:val="pt-BR"/>
              </w:rPr>
              <w:t>Karbamazepinas ir ilgai</w:t>
            </w:r>
          </w:p>
          <w:p w14:paraId="0D0F2A4D" w14:textId="77777777" w:rsidR="000C002B" w:rsidRPr="00224D70" w:rsidRDefault="000C002B" w:rsidP="000C002B">
            <w:pPr>
              <w:pStyle w:val="TableText"/>
              <w:tabs>
                <w:tab w:val="left" w:pos="360"/>
              </w:tabs>
              <w:overflowPunct w:val="0"/>
              <w:textAlignment w:val="baseline"/>
              <w:rPr>
                <w:sz w:val="22"/>
                <w:szCs w:val="22"/>
                <w:lang w:val="pt-BR"/>
              </w:rPr>
            </w:pPr>
            <w:r w:rsidRPr="00224D70">
              <w:rPr>
                <w:sz w:val="22"/>
                <w:szCs w:val="22"/>
                <w:lang w:val="pt-BR"/>
              </w:rPr>
              <w:t>veikiantys barbitūratai</w:t>
            </w:r>
          </w:p>
          <w:p w14:paraId="19D67D6E" w14:textId="77777777" w:rsidR="000C002B" w:rsidRPr="00224D70" w:rsidRDefault="000C002B" w:rsidP="000C002B">
            <w:pPr>
              <w:pStyle w:val="TableText"/>
              <w:tabs>
                <w:tab w:val="left" w:pos="360"/>
              </w:tabs>
              <w:overflowPunct w:val="0"/>
              <w:textAlignment w:val="baseline"/>
              <w:rPr>
                <w:sz w:val="22"/>
                <w:szCs w:val="22"/>
                <w:lang w:val="pt-BR"/>
              </w:rPr>
            </w:pPr>
            <w:r w:rsidRPr="00224D70">
              <w:rPr>
                <w:sz w:val="22"/>
                <w:szCs w:val="22"/>
                <w:lang w:val="pt-BR"/>
              </w:rPr>
              <w:t>(įskaitant šiuos, bet jais</w:t>
            </w:r>
          </w:p>
          <w:p w14:paraId="549693F1" w14:textId="77777777" w:rsidR="000C002B" w:rsidRPr="00224D70" w:rsidRDefault="000C002B" w:rsidP="000C002B">
            <w:pPr>
              <w:pStyle w:val="TableText"/>
              <w:tabs>
                <w:tab w:val="left" w:pos="360"/>
              </w:tabs>
              <w:overflowPunct w:val="0"/>
              <w:textAlignment w:val="baseline"/>
              <w:rPr>
                <w:sz w:val="22"/>
                <w:szCs w:val="22"/>
                <w:lang w:val="pt-BR"/>
              </w:rPr>
            </w:pPr>
            <w:r w:rsidRPr="00224D70">
              <w:rPr>
                <w:sz w:val="22"/>
                <w:szCs w:val="22"/>
                <w:lang w:val="pt-BR"/>
              </w:rPr>
              <w:t>neapsiribojant: fenobarbitalis,</w:t>
            </w:r>
          </w:p>
          <w:p w14:paraId="2FB65A1F" w14:textId="77777777" w:rsidR="000C002B" w:rsidRPr="00224D70" w:rsidRDefault="000C002B" w:rsidP="000C002B">
            <w:pPr>
              <w:pStyle w:val="TableText"/>
              <w:tabs>
                <w:tab w:val="left" w:pos="360"/>
              </w:tabs>
              <w:overflowPunct w:val="0"/>
              <w:textAlignment w:val="baseline"/>
              <w:rPr>
                <w:sz w:val="22"/>
                <w:szCs w:val="22"/>
                <w:lang w:val="pt-BR"/>
              </w:rPr>
            </w:pPr>
            <w:r w:rsidRPr="00224D70">
              <w:rPr>
                <w:sz w:val="22"/>
                <w:szCs w:val="22"/>
                <w:lang w:val="pt-BR"/>
              </w:rPr>
              <w:t>mefobarbitalis)</w:t>
            </w:r>
          </w:p>
          <w:p w14:paraId="578929EF" w14:textId="01AC1B60" w:rsidR="003C1476" w:rsidRPr="000C002B" w:rsidRDefault="000C002B" w:rsidP="000C002B">
            <w:pPr>
              <w:pStyle w:val="TableText"/>
              <w:tabs>
                <w:tab w:val="left" w:pos="360"/>
              </w:tabs>
              <w:overflowPunct w:val="0"/>
              <w:textAlignment w:val="baseline"/>
              <w:rPr>
                <w:bCs/>
                <w:sz w:val="22"/>
                <w:szCs w:val="22"/>
                <w:lang w:val="lt-LT"/>
              </w:rPr>
            </w:pPr>
            <w:r w:rsidRPr="00224D70">
              <w:rPr>
                <w:bCs/>
                <w:i/>
                <w:iCs/>
                <w:sz w:val="22"/>
                <w:szCs w:val="22"/>
                <w:lang w:val="pt-BR"/>
              </w:rPr>
              <w:t>[stipr</w:t>
            </w:r>
            <w:r w:rsidRPr="00224D70">
              <w:rPr>
                <w:rFonts w:hint="eastAsia"/>
                <w:bCs/>
                <w:i/>
                <w:iCs/>
                <w:sz w:val="22"/>
                <w:szCs w:val="22"/>
                <w:lang w:val="pt-BR"/>
              </w:rPr>
              <w:t>ū</w:t>
            </w:r>
            <w:r w:rsidRPr="00224D70">
              <w:rPr>
                <w:bCs/>
                <w:i/>
                <w:iCs/>
                <w:sz w:val="22"/>
                <w:szCs w:val="22"/>
                <w:lang w:val="pt-BR"/>
              </w:rPr>
              <w:t>s CYP450 induktoriai]</w:t>
            </w:r>
          </w:p>
        </w:tc>
        <w:tc>
          <w:tcPr>
            <w:tcW w:w="3250" w:type="dxa"/>
            <w:tcBorders>
              <w:left w:val="single" w:sz="4" w:space="0" w:color="auto"/>
            </w:tcBorders>
          </w:tcPr>
          <w:p w14:paraId="715F6E4A" w14:textId="17B91F8F" w:rsidR="00A020D4" w:rsidRPr="00224D70" w:rsidRDefault="00A020D4" w:rsidP="00A020D4">
            <w:pPr>
              <w:pStyle w:val="TableText"/>
              <w:tabs>
                <w:tab w:val="left" w:pos="216"/>
              </w:tabs>
              <w:overflowPunct w:val="0"/>
              <w:textAlignment w:val="baseline"/>
              <w:rPr>
                <w:sz w:val="22"/>
                <w:szCs w:val="22"/>
                <w:lang w:val="lt-LT"/>
              </w:rPr>
            </w:pPr>
            <w:r w:rsidRPr="00224D70">
              <w:rPr>
                <w:sz w:val="22"/>
                <w:szCs w:val="22"/>
                <w:lang w:val="lt-LT"/>
              </w:rPr>
              <w:t>Nors tyrimų neatlikta, tikėtina, kad</w:t>
            </w:r>
            <w:r>
              <w:rPr>
                <w:sz w:val="22"/>
                <w:szCs w:val="22"/>
                <w:lang w:val="lt-LT"/>
              </w:rPr>
              <w:t xml:space="preserve"> </w:t>
            </w:r>
            <w:proofErr w:type="spellStart"/>
            <w:r w:rsidRPr="00224D70">
              <w:rPr>
                <w:sz w:val="22"/>
                <w:szCs w:val="22"/>
                <w:lang w:val="lt-LT"/>
              </w:rPr>
              <w:t>karbamazepinas</w:t>
            </w:r>
            <w:proofErr w:type="spellEnd"/>
            <w:r w:rsidRPr="00224D70">
              <w:rPr>
                <w:sz w:val="22"/>
                <w:szCs w:val="22"/>
                <w:lang w:val="lt-LT"/>
              </w:rPr>
              <w:t xml:space="preserve"> ir ilgai veikiantys</w:t>
            </w:r>
            <w:r>
              <w:rPr>
                <w:sz w:val="22"/>
                <w:szCs w:val="22"/>
                <w:lang w:val="lt-LT"/>
              </w:rPr>
              <w:t xml:space="preserve"> </w:t>
            </w:r>
            <w:r w:rsidRPr="00224D70">
              <w:rPr>
                <w:sz w:val="22"/>
                <w:szCs w:val="22"/>
                <w:lang w:val="lt-LT"/>
              </w:rPr>
              <w:t>barbitūratai reikšmingai mažins</w:t>
            </w:r>
          </w:p>
          <w:p w14:paraId="751704FD" w14:textId="77777777" w:rsidR="00A020D4" w:rsidRPr="00224D70" w:rsidRDefault="00A020D4" w:rsidP="00A020D4">
            <w:pPr>
              <w:pStyle w:val="TableText"/>
              <w:tabs>
                <w:tab w:val="left" w:pos="216"/>
              </w:tabs>
              <w:overflowPunct w:val="0"/>
              <w:textAlignment w:val="baseline"/>
              <w:rPr>
                <w:sz w:val="22"/>
                <w:szCs w:val="22"/>
                <w:lang w:val="pt-BR"/>
              </w:rPr>
            </w:pPr>
            <w:r w:rsidRPr="00224D70">
              <w:rPr>
                <w:sz w:val="22"/>
                <w:szCs w:val="22"/>
                <w:lang w:val="pt-BR"/>
              </w:rPr>
              <w:t>vorikonazolo koncentracijas</w:t>
            </w:r>
          </w:p>
          <w:p w14:paraId="441AA5B1" w14:textId="0F2764B6" w:rsidR="003C1476" w:rsidRPr="00224D70" w:rsidRDefault="00A020D4" w:rsidP="00A020D4">
            <w:pPr>
              <w:pStyle w:val="TableText"/>
              <w:tabs>
                <w:tab w:val="left" w:pos="216"/>
              </w:tabs>
              <w:overflowPunct w:val="0"/>
              <w:autoSpaceDE w:val="0"/>
              <w:autoSpaceDN w:val="0"/>
              <w:adjustRightInd w:val="0"/>
              <w:textAlignment w:val="baseline"/>
              <w:rPr>
                <w:rFonts w:cs="Times New Roman"/>
                <w:bCs/>
                <w:sz w:val="22"/>
                <w:szCs w:val="22"/>
                <w:lang w:val="pt-BR"/>
              </w:rPr>
            </w:pPr>
            <w:r w:rsidRPr="00224D70">
              <w:rPr>
                <w:rFonts w:cs="Times New Roman"/>
                <w:bCs/>
                <w:sz w:val="22"/>
                <w:szCs w:val="22"/>
                <w:lang w:val="pt-BR"/>
              </w:rPr>
              <w:t>plazmoje.</w:t>
            </w:r>
          </w:p>
        </w:tc>
        <w:tc>
          <w:tcPr>
            <w:tcW w:w="2835" w:type="dxa"/>
          </w:tcPr>
          <w:p w14:paraId="7C9AB23B" w14:textId="77777777" w:rsidR="00A020D4" w:rsidRPr="00A020D4" w:rsidRDefault="00A020D4" w:rsidP="00A020D4">
            <w:pPr>
              <w:pStyle w:val="TableText"/>
              <w:overflowPunct w:val="0"/>
              <w:textAlignment w:val="baseline"/>
              <w:rPr>
                <w:bCs/>
                <w:sz w:val="22"/>
                <w:szCs w:val="22"/>
              </w:rPr>
            </w:pPr>
            <w:proofErr w:type="spellStart"/>
            <w:r w:rsidRPr="00A020D4">
              <w:rPr>
                <w:b/>
                <w:bCs/>
                <w:sz w:val="22"/>
                <w:szCs w:val="22"/>
              </w:rPr>
              <w:t>Kontraindikacija</w:t>
            </w:r>
            <w:proofErr w:type="spellEnd"/>
            <w:r w:rsidRPr="00A020D4">
              <w:rPr>
                <w:b/>
                <w:bCs/>
                <w:sz w:val="22"/>
                <w:szCs w:val="22"/>
              </w:rPr>
              <w:t xml:space="preserve"> </w:t>
            </w:r>
            <w:r w:rsidRPr="00A020D4">
              <w:rPr>
                <w:bCs/>
                <w:sz w:val="22"/>
                <w:szCs w:val="22"/>
              </w:rPr>
              <w:t>(</w:t>
            </w:r>
            <w:proofErr w:type="spellStart"/>
            <w:r w:rsidRPr="00A020D4">
              <w:rPr>
                <w:bCs/>
                <w:sz w:val="22"/>
                <w:szCs w:val="22"/>
              </w:rPr>
              <w:t>žr</w:t>
            </w:r>
            <w:proofErr w:type="spellEnd"/>
            <w:r w:rsidRPr="00A020D4">
              <w:rPr>
                <w:bCs/>
                <w:sz w:val="22"/>
                <w:szCs w:val="22"/>
              </w:rPr>
              <w:t>.</w:t>
            </w:r>
          </w:p>
          <w:p w14:paraId="4D535868" w14:textId="55B47918" w:rsidR="003C1476" w:rsidRPr="00224D70" w:rsidRDefault="00A020D4" w:rsidP="00A020D4">
            <w:pPr>
              <w:pStyle w:val="TableText"/>
              <w:overflowPunct w:val="0"/>
              <w:textAlignment w:val="baseline"/>
              <w:rPr>
                <w:sz w:val="22"/>
                <w:szCs w:val="22"/>
                <w:lang w:val="lt-LT"/>
              </w:rPr>
            </w:pPr>
            <w:r w:rsidRPr="00224D70">
              <w:rPr>
                <w:sz w:val="22"/>
                <w:szCs w:val="22"/>
                <w:lang w:val="en-GB"/>
              </w:rPr>
              <w:t xml:space="preserve">4.3 </w:t>
            </w:r>
            <w:proofErr w:type="spellStart"/>
            <w:r w:rsidRPr="00224D70">
              <w:rPr>
                <w:sz w:val="22"/>
                <w:szCs w:val="22"/>
                <w:lang w:val="en-GB"/>
              </w:rPr>
              <w:t>skyrių</w:t>
            </w:r>
            <w:proofErr w:type="spellEnd"/>
            <w:r w:rsidRPr="00224D70">
              <w:rPr>
                <w:sz w:val="22"/>
                <w:szCs w:val="22"/>
                <w:lang w:val="en-GB"/>
              </w:rPr>
              <w:t>)</w:t>
            </w:r>
          </w:p>
        </w:tc>
      </w:tr>
      <w:tr w:rsidR="00282164" w:rsidRPr="00224D70" w14:paraId="7C483938" w14:textId="77777777" w:rsidTr="002F62D0">
        <w:trPr>
          <w:trHeight w:val="71"/>
        </w:trPr>
        <w:tc>
          <w:tcPr>
            <w:tcW w:w="3095" w:type="dxa"/>
            <w:tcBorders>
              <w:top w:val="single" w:sz="4" w:space="0" w:color="auto"/>
              <w:left w:val="single" w:sz="4" w:space="0" w:color="auto"/>
              <w:right w:val="single" w:sz="4" w:space="0" w:color="auto"/>
            </w:tcBorders>
          </w:tcPr>
          <w:p w14:paraId="643CAA92" w14:textId="77777777" w:rsidR="00282164" w:rsidRPr="00057811" w:rsidRDefault="00282164" w:rsidP="00282164">
            <w:pPr>
              <w:pStyle w:val="TableText"/>
              <w:tabs>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Fenitoinas</w:t>
            </w:r>
            <w:proofErr w:type="spellEnd"/>
          </w:p>
          <w:p w14:paraId="066883ED" w14:textId="77777777" w:rsidR="00282164" w:rsidRPr="00057811" w:rsidRDefault="00282164" w:rsidP="00282164">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[CYP2C9 substratas ir stipraus poveikio CYP450 sužadinantis vaistinis preparatas]</w:t>
            </w:r>
          </w:p>
          <w:p w14:paraId="7299C940" w14:textId="77777777" w:rsidR="00282164" w:rsidRPr="00057811" w:rsidRDefault="00282164" w:rsidP="00282164">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10CA9842" w14:textId="77777777" w:rsidR="00282164" w:rsidRPr="00057811" w:rsidRDefault="00282164" w:rsidP="00282164">
            <w:pPr>
              <w:pStyle w:val="TableText"/>
              <w:tabs>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300 mg dozė 1 x per parą</w:t>
            </w:r>
          </w:p>
          <w:p w14:paraId="473FE721" w14:textId="77777777" w:rsidR="00282164" w:rsidRPr="00057811" w:rsidRDefault="00282164" w:rsidP="00282164">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7992BDF1" w14:textId="77777777" w:rsidR="00282164" w:rsidRPr="00057811" w:rsidRDefault="00282164" w:rsidP="00282164">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0D8DC868" w14:textId="77777777" w:rsidR="00282164" w:rsidRPr="00057811" w:rsidRDefault="00282164" w:rsidP="00282164">
            <w:pPr>
              <w:pStyle w:val="TableText"/>
              <w:tabs>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300 mg dozė 1 x per parą (vartojama kartu su 400 mg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2 x per parą)</w:t>
            </w:r>
            <w:r w:rsidRPr="00057811">
              <w:rPr>
                <w:rFonts w:cs="Times New Roman"/>
                <w:sz w:val="22"/>
                <w:szCs w:val="22"/>
                <w:vertAlign w:val="superscript"/>
                <w:lang w:val="lt-LT"/>
              </w:rPr>
              <w:t>*</w:t>
            </w:r>
          </w:p>
          <w:p w14:paraId="134DE905" w14:textId="77777777" w:rsidR="00282164" w:rsidRPr="00057811" w:rsidRDefault="00282164" w:rsidP="00282164">
            <w:pPr>
              <w:pStyle w:val="TableText"/>
              <w:tabs>
                <w:tab w:val="left" w:pos="360"/>
              </w:tabs>
              <w:overflowPunct w:val="0"/>
              <w:autoSpaceDE w:val="0"/>
              <w:autoSpaceDN w:val="0"/>
              <w:adjustRightInd w:val="0"/>
              <w:textAlignment w:val="baseline"/>
              <w:rPr>
                <w:rFonts w:cs="Times New Roman"/>
                <w:i/>
                <w:sz w:val="22"/>
                <w:szCs w:val="22"/>
                <w:lang w:val="lt-LT"/>
              </w:rPr>
            </w:pPr>
          </w:p>
          <w:p w14:paraId="542407F1" w14:textId="77777777" w:rsidR="00282164" w:rsidRDefault="00282164" w:rsidP="00282164">
            <w:pPr>
              <w:pStyle w:val="TableText"/>
              <w:tabs>
                <w:tab w:val="left" w:pos="360"/>
              </w:tabs>
              <w:overflowPunct w:val="0"/>
              <w:textAlignment w:val="baseline"/>
              <w:rPr>
                <w:sz w:val="22"/>
                <w:szCs w:val="22"/>
                <w:lang w:val="lt-LT"/>
              </w:rPr>
            </w:pPr>
          </w:p>
        </w:tc>
        <w:tc>
          <w:tcPr>
            <w:tcW w:w="3250" w:type="dxa"/>
            <w:tcBorders>
              <w:left w:val="single" w:sz="4" w:space="0" w:color="auto"/>
            </w:tcBorders>
          </w:tcPr>
          <w:p w14:paraId="2EF110E0"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712133B8"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21CA0B96"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5F2B4924"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1AA1C724"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4B617A7B"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49 %</w:t>
            </w:r>
          </w:p>
          <w:p w14:paraId="75A4A8AE"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69 %</w:t>
            </w:r>
          </w:p>
          <w:p w14:paraId="48E81FE9"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0C1CFB80"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Fenitoino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67 %</w:t>
            </w:r>
          </w:p>
          <w:p w14:paraId="4EE90669"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Fenitoino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81 %</w:t>
            </w:r>
          </w:p>
          <w:p w14:paraId="5CA7CABA"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2C192095" w14:textId="77777777" w:rsidR="00282164" w:rsidRPr="00057811" w:rsidRDefault="00282164" w:rsidP="00282164">
            <w:pPr>
              <w:pStyle w:val="TableText"/>
              <w:tabs>
                <w:tab w:val="left" w:pos="216"/>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Palyginti su 200 mg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2 x per parą,</w:t>
            </w:r>
          </w:p>
          <w:p w14:paraId="5B03B3E4" w14:textId="77777777" w:rsidR="00282164" w:rsidRPr="00057811" w:rsidRDefault="00282164" w:rsidP="00282164">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34 %</w:t>
            </w:r>
          </w:p>
          <w:p w14:paraId="381921C6"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sym w:font="Symbol" w:char="F0AD"/>
            </w:r>
            <w:r w:rsidRPr="00057811">
              <w:rPr>
                <w:rFonts w:cs="Times New Roman"/>
                <w:sz w:val="22"/>
                <w:szCs w:val="22"/>
                <w:lang w:val="lt-LT"/>
              </w:rPr>
              <w:t xml:space="preserve"> 39 %</w:t>
            </w:r>
          </w:p>
          <w:p w14:paraId="37316AA5"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7DD4FAE1"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6EA979C1"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p w14:paraId="0551895D" w14:textId="77777777" w:rsidR="00282164" w:rsidRPr="00057811" w:rsidRDefault="00282164" w:rsidP="00282164">
            <w:pPr>
              <w:pStyle w:val="TableText"/>
              <w:tabs>
                <w:tab w:val="left" w:pos="216"/>
              </w:tabs>
              <w:overflowPunct w:val="0"/>
              <w:autoSpaceDE w:val="0"/>
              <w:autoSpaceDN w:val="0"/>
              <w:adjustRightInd w:val="0"/>
              <w:textAlignment w:val="baseline"/>
              <w:rPr>
                <w:rFonts w:cs="Times New Roman"/>
                <w:sz w:val="22"/>
                <w:szCs w:val="22"/>
                <w:lang w:val="lt-LT"/>
              </w:rPr>
            </w:pPr>
          </w:p>
        </w:tc>
        <w:tc>
          <w:tcPr>
            <w:tcW w:w="2835" w:type="dxa"/>
          </w:tcPr>
          <w:p w14:paraId="76B0D03B" w14:textId="77777777" w:rsidR="00282164" w:rsidRPr="00057811" w:rsidRDefault="00282164" w:rsidP="00282164">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lastRenderedPageBreak/>
              <w:t xml:space="preserve">Reikia vengti </w:t>
            </w:r>
            <w:proofErr w:type="spellStart"/>
            <w:r w:rsidRPr="00057811">
              <w:rPr>
                <w:rFonts w:cs="Times New Roman"/>
                <w:sz w:val="22"/>
                <w:szCs w:val="22"/>
                <w:lang w:val="lt-LT"/>
              </w:rPr>
              <w:t>vorikonazolą</w:t>
            </w:r>
            <w:proofErr w:type="spellEnd"/>
            <w:r w:rsidRPr="00057811">
              <w:rPr>
                <w:rFonts w:cs="Times New Roman"/>
                <w:sz w:val="22"/>
                <w:szCs w:val="22"/>
                <w:lang w:val="lt-LT"/>
              </w:rPr>
              <w:t xml:space="preserve"> vartoti kartu su </w:t>
            </w:r>
            <w:proofErr w:type="spellStart"/>
            <w:r w:rsidRPr="00057811">
              <w:rPr>
                <w:rFonts w:cs="Times New Roman"/>
                <w:sz w:val="22"/>
                <w:szCs w:val="22"/>
                <w:lang w:val="lt-LT"/>
              </w:rPr>
              <w:t>fenitoinu</w:t>
            </w:r>
            <w:proofErr w:type="spellEnd"/>
            <w:r w:rsidRPr="00057811">
              <w:rPr>
                <w:rFonts w:cs="Times New Roman"/>
                <w:sz w:val="22"/>
                <w:szCs w:val="22"/>
                <w:lang w:val="lt-LT"/>
              </w:rPr>
              <w:t xml:space="preserve">, išskyrus atvejus, kai nauda persveria riziką. Rekomenduojama atidžiai stebėti </w:t>
            </w:r>
            <w:proofErr w:type="spellStart"/>
            <w:r w:rsidRPr="00057811">
              <w:rPr>
                <w:rFonts w:cs="Times New Roman"/>
                <w:sz w:val="22"/>
                <w:szCs w:val="22"/>
                <w:lang w:val="lt-LT"/>
              </w:rPr>
              <w:t>fenitoino</w:t>
            </w:r>
            <w:proofErr w:type="spellEnd"/>
            <w:r w:rsidRPr="00057811">
              <w:rPr>
                <w:rFonts w:cs="Times New Roman"/>
                <w:sz w:val="22"/>
                <w:szCs w:val="22"/>
                <w:lang w:val="lt-LT"/>
              </w:rPr>
              <w:t xml:space="preserve"> koncentracij</w:t>
            </w:r>
            <w:r>
              <w:rPr>
                <w:rFonts w:cs="Times New Roman"/>
                <w:sz w:val="22"/>
                <w:szCs w:val="22"/>
                <w:lang w:val="lt-LT"/>
              </w:rPr>
              <w:t>ą</w:t>
            </w:r>
            <w:r w:rsidRPr="00057811">
              <w:rPr>
                <w:rFonts w:cs="Times New Roman"/>
                <w:sz w:val="22"/>
                <w:szCs w:val="22"/>
                <w:lang w:val="lt-LT"/>
              </w:rPr>
              <w:t xml:space="preserve"> plazmoje.</w:t>
            </w:r>
          </w:p>
          <w:p w14:paraId="78314FA8" w14:textId="77777777" w:rsidR="00282164" w:rsidRPr="00057811" w:rsidRDefault="00282164" w:rsidP="00282164">
            <w:pPr>
              <w:pStyle w:val="TableText"/>
              <w:overflowPunct w:val="0"/>
              <w:autoSpaceDE w:val="0"/>
              <w:autoSpaceDN w:val="0"/>
              <w:adjustRightInd w:val="0"/>
              <w:textAlignment w:val="baseline"/>
              <w:rPr>
                <w:rFonts w:cs="Times New Roman"/>
                <w:sz w:val="22"/>
                <w:szCs w:val="22"/>
                <w:lang w:val="lt-LT"/>
              </w:rPr>
            </w:pPr>
          </w:p>
          <w:p w14:paraId="16C9D359" w14:textId="77777777" w:rsidR="00282164" w:rsidRPr="00057811" w:rsidRDefault="00282164" w:rsidP="00282164">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Fenitoiną</w:t>
            </w:r>
            <w:proofErr w:type="spellEnd"/>
            <w:r w:rsidRPr="00057811">
              <w:rPr>
                <w:rFonts w:cs="Times New Roman"/>
                <w:sz w:val="22"/>
                <w:szCs w:val="22"/>
                <w:lang w:val="lt-LT"/>
              </w:rPr>
              <w:t xml:space="preserve"> galima vartoti kartu su </w:t>
            </w:r>
            <w:proofErr w:type="spellStart"/>
            <w:r w:rsidRPr="00057811">
              <w:rPr>
                <w:rFonts w:cs="Times New Roman"/>
                <w:sz w:val="22"/>
                <w:szCs w:val="22"/>
                <w:lang w:val="lt-LT"/>
              </w:rPr>
              <w:t>vorikonazolu</w:t>
            </w:r>
            <w:proofErr w:type="spellEnd"/>
            <w:r w:rsidRPr="00057811">
              <w:rPr>
                <w:rFonts w:cs="Times New Roman"/>
                <w:sz w:val="22"/>
                <w:szCs w:val="22"/>
                <w:lang w:val="lt-LT"/>
              </w:rPr>
              <w:t xml:space="preserve">, jeigu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palaikomoji dozė padidinama iki 5 mg/kg į veną 2 x per parą arba nuo 200 mg iki 400 mg dozės </w:t>
            </w:r>
            <w:r>
              <w:rPr>
                <w:rFonts w:cs="Times New Roman"/>
                <w:sz w:val="22"/>
                <w:szCs w:val="22"/>
                <w:lang w:val="lt-LT"/>
              </w:rPr>
              <w:t xml:space="preserve">vartojamos </w:t>
            </w:r>
            <w:r w:rsidRPr="00057811">
              <w:rPr>
                <w:rFonts w:cs="Times New Roman"/>
                <w:sz w:val="22"/>
                <w:szCs w:val="22"/>
                <w:lang w:val="lt-LT"/>
              </w:rPr>
              <w:t>per burną 2 x per parą (nuo</w:t>
            </w:r>
          </w:p>
          <w:p w14:paraId="240F5BFA" w14:textId="57BDC5C9" w:rsidR="00282164" w:rsidRPr="008E4437" w:rsidRDefault="00282164" w:rsidP="00282164">
            <w:pPr>
              <w:pStyle w:val="TableText"/>
              <w:overflowPunct w:val="0"/>
              <w:textAlignment w:val="baseline"/>
              <w:rPr>
                <w:b/>
                <w:bCs/>
                <w:sz w:val="22"/>
                <w:szCs w:val="22"/>
                <w:lang w:val="lt-LT"/>
              </w:rPr>
            </w:pPr>
            <w:r w:rsidRPr="00057811">
              <w:rPr>
                <w:rFonts w:cs="Times New Roman"/>
                <w:sz w:val="22"/>
                <w:szCs w:val="22"/>
                <w:lang w:val="lt-LT"/>
              </w:rPr>
              <w:lastRenderedPageBreak/>
              <w:t xml:space="preserve">100 mg iki 200 mg dozės </w:t>
            </w:r>
            <w:r>
              <w:rPr>
                <w:rFonts w:cs="Times New Roman"/>
                <w:sz w:val="22"/>
                <w:szCs w:val="22"/>
                <w:lang w:val="lt-LT"/>
              </w:rPr>
              <w:t xml:space="preserve">vartojamos </w:t>
            </w:r>
            <w:r w:rsidRPr="00057811">
              <w:rPr>
                <w:rFonts w:cs="Times New Roman"/>
                <w:sz w:val="22"/>
                <w:szCs w:val="22"/>
                <w:lang w:val="lt-LT"/>
              </w:rPr>
              <w:t>per burną 2 x per parą pacientams, kurių kūno masė yra mažesnė kaip 40 kg) (žr. 4.2 skyrių).</w:t>
            </w:r>
          </w:p>
        </w:tc>
      </w:tr>
      <w:tr w:rsidR="00DB60B8" w:rsidRPr="00E6050F" w14:paraId="74C4D0F3" w14:textId="77777777" w:rsidTr="00BE1FDC">
        <w:trPr>
          <w:trHeight w:val="71"/>
        </w:trPr>
        <w:tc>
          <w:tcPr>
            <w:tcW w:w="9180" w:type="dxa"/>
            <w:gridSpan w:val="3"/>
            <w:tcBorders>
              <w:top w:val="single" w:sz="4" w:space="0" w:color="auto"/>
              <w:left w:val="single" w:sz="4" w:space="0" w:color="auto"/>
            </w:tcBorders>
          </w:tcPr>
          <w:p w14:paraId="1AEF98C7" w14:textId="2E2220E2" w:rsidR="00DB60B8" w:rsidRPr="008E4437" w:rsidRDefault="00463C94" w:rsidP="00282164">
            <w:pPr>
              <w:pStyle w:val="TableText"/>
              <w:overflowPunct w:val="0"/>
              <w:textAlignment w:val="baseline"/>
              <w:rPr>
                <w:b/>
                <w:bCs/>
                <w:sz w:val="22"/>
                <w:szCs w:val="22"/>
                <w:lang w:val="lt-LT"/>
              </w:rPr>
            </w:pPr>
            <w:proofErr w:type="spellStart"/>
            <w:r w:rsidRPr="00463C94">
              <w:rPr>
                <w:b/>
                <w:bCs/>
                <w:i/>
                <w:iCs/>
                <w:sz w:val="22"/>
                <w:szCs w:val="22"/>
                <w:lang w:val="en-GB"/>
              </w:rPr>
              <w:lastRenderedPageBreak/>
              <w:t>Prie</w:t>
            </w:r>
            <w:r w:rsidRPr="00463C94">
              <w:rPr>
                <w:rFonts w:hint="eastAsia"/>
                <w:b/>
                <w:bCs/>
                <w:i/>
                <w:iCs/>
                <w:sz w:val="22"/>
                <w:szCs w:val="22"/>
                <w:lang w:val="en-GB"/>
              </w:rPr>
              <w:t>š</w:t>
            </w:r>
            <w:r w:rsidRPr="00463C94">
              <w:rPr>
                <w:b/>
                <w:bCs/>
                <w:i/>
                <w:iCs/>
                <w:sz w:val="22"/>
                <w:szCs w:val="22"/>
                <w:lang w:val="en-GB"/>
              </w:rPr>
              <w:t>diabetiniai</w:t>
            </w:r>
            <w:proofErr w:type="spellEnd"/>
            <w:r w:rsidRPr="00463C94">
              <w:rPr>
                <w:b/>
                <w:bCs/>
                <w:i/>
                <w:iCs/>
                <w:sz w:val="22"/>
                <w:szCs w:val="22"/>
                <w:lang w:val="en-GB"/>
              </w:rPr>
              <w:t xml:space="preserve"> </w:t>
            </w:r>
            <w:proofErr w:type="spellStart"/>
            <w:r w:rsidRPr="00463C94">
              <w:rPr>
                <w:b/>
                <w:bCs/>
                <w:i/>
                <w:iCs/>
                <w:sz w:val="22"/>
                <w:szCs w:val="22"/>
                <w:lang w:val="en-GB"/>
              </w:rPr>
              <w:t>vaistiniai</w:t>
            </w:r>
            <w:proofErr w:type="spellEnd"/>
            <w:r w:rsidRPr="00463C94">
              <w:rPr>
                <w:b/>
                <w:bCs/>
                <w:i/>
                <w:iCs/>
                <w:sz w:val="22"/>
                <w:szCs w:val="22"/>
                <w:lang w:val="en-GB"/>
              </w:rPr>
              <w:t xml:space="preserve"> </w:t>
            </w:r>
            <w:proofErr w:type="spellStart"/>
            <w:r w:rsidRPr="00463C94">
              <w:rPr>
                <w:b/>
                <w:bCs/>
                <w:i/>
                <w:iCs/>
                <w:sz w:val="22"/>
                <w:szCs w:val="22"/>
                <w:lang w:val="en-GB"/>
              </w:rPr>
              <w:t>preparatai</w:t>
            </w:r>
            <w:proofErr w:type="spellEnd"/>
          </w:p>
        </w:tc>
      </w:tr>
      <w:tr w:rsidR="00DB60B8" w:rsidRPr="00224D70" w14:paraId="0E5632EE" w14:textId="77777777" w:rsidTr="002F62D0">
        <w:trPr>
          <w:trHeight w:val="71"/>
        </w:trPr>
        <w:tc>
          <w:tcPr>
            <w:tcW w:w="3095" w:type="dxa"/>
            <w:tcBorders>
              <w:top w:val="single" w:sz="4" w:space="0" w:color="auto"/>
              <w:left w:val="single" w:sz="4" w:space="0" w:color="auto"/>
              <w:right w:val="single" w:sz="4" w:space="0" w:color="auto"/>
            </w:tcBorders>
          </w:tcPr>
          <w:p w14:paraId="0387D58B" w14:textId="77777777" w:rsidR="00215042" w:rsidRPr="00224D70" w:rsidRDefault="00215042" w:rsidP="00215042">
            <w:pPr>
              <w:pStyle w:val="TableText"/>
              <w:tabs>
                <w:tab w:val="left" w:pos="360"/>
              </w:tabs>
              <w:overflowPunct w:val="0"/>
              <w:textAlignment w:val="baseline"/>
              <w:rPr>
                <w:sz w:val="22"/>
                <w:szCs w:val="22"/>
                <w:lang w:val="pt-BR"/>
              </w:rPr>
            </w:pPr>
            <w:r w:rsidRPr="00224D70">
              <w:rPr>
                <w:sz w:val="22"/>
                <w:szCs w:val="22"/>
                <w:lang w:val="pt-BR"/>
              </w:rPr>
              <w:t>Sulfonilkarbamido dariniai</w:t>
            </w:r>
          </w:p>
          <w:p w14:paraId="0D17F603" w14:textId="77777777" w:rsidR="00215042" w:rsidRPr="00224D70" w:rsidRDefault="00215042" w:rsidP="00215042">
            <w:pPr>
              <w:pStyle w:val="TableText"/>
              <w:tabs>
                <w:tab w:val="left" w:pos="360"/>
              </w:tabs>
              <w:overflowPunct w:val="0"/>
              <w:textAlignment w:val="baseline"/>
              <w:rPr>
                <w:sz w:val="22"/>
                <w:szCs w:val="22"/>
                <w:lang w:val="pt-BR"/>
              </w:rPr>
            </w:pPr>
            <w:r w:rsidRPr="00224D70">
              <w:rPr>
                <w:sz w:val="22"/>
                <w:szCs w:val="22"/>
                <w:lang w:val="pt-BR"/>
              </w:rPr>
              <w:t>(įskaitant šiuos, bet jais</w:t>
            </w:r>
          </w:p>
          <w:p w14:paraId="6B4593A0" w14:textId="77777777" w:rsidR="00215042" w:rsidRPr="00224D70" w:rsidRDefault="00215042" w:rsidP="00215042">
            <w:pPr>
              <w:pStyle w:val="TableText"/>
              <w:tabs>
                <w:tab w:val="left" w:pos="360"/>
              </w:tabs>
              <w:overflowPunct w:val="0"/>
              <w:textAlignment w:val="baseline"/>
              <w:rPr>
                <w:sz w:val="22"/>
                <w:szCs w:val="22"/>
                <w:lang w:val="pt-BR"/>
              </w:rPr>
            </w:pPr>
            <w:r w:rsidRPr="00224D70">
              <w:rPr>
                <w:sz w:val="22"/>
                <w:szCs w:val="22"/>
                <w:lang w:val="pt-BR"/>
              </w:rPr>
              <w:t>neapsiribojant: tolbutamidas,</w:t>
            </w:r>
          </w:p>
          <w:p w14:paraId="673D465A" w14:textId="77777777" w:rsidR="00215042" w:rsidRPr="00224D70" w:rsidRDefault="00215042" w:rsidP="00215042">
            <w:pPr>
              <w:pStyle w:val="TableText"/>
              <w:tabs>
                <w:tab w:val="left" w:pos="360"/>
              </w:tabs>
              <w:overflowPunct w:val="0"/>
              <w:textAlignment w:val="baseline"/>
              <w:rPr>
                <w:sz w:val="22"/>
                <w:szCs w:val="22"/>
                <w:lang w:val="pt-BR"/>
              </w:rPr>
            </w:pPr>
            <w:r w:rsidRPr="00224D70">
              <w:rPr>
                <w:sz w:val="22"/>
                <w:szCs w:val="22"/>
                <w:lang w:val="pt-BR"/>
              </w:rPr>
              <w:t>glipizidas, gliburidas)</w:t>
            </w:r>
          </w:p>
          <w:p w14:paraId="4F07E906" w14:textId="34C0D3D2" w:rsidR="00DB60B8" w:rsidRPr="00224D70" w:rsidRDefault="00215042" w:rsidP="00215042">
            <w:pPr>
              <w:pStyle w:val="TableText"/>
              <w:tabs>
                <w:tab w:val="left" w:pos="360"/>
              </w:tabs>
              <w:overflowPunct w:val="0"/>
              <w:textAlignment w:val="baseline"/>
              <w:rPr>
                <w:bCs/>
                <w:sz w:val="22"/>
                <w:szCs w:val="22"/>
                <w:lang w:val="pt-BR"/>
              </w:rPr>
            </w:pPr>
            <w:r w:rsidRPr="00224D70">
              <w:rPr>
                <w:bCs/>
                <w:i/>
                <w:iCs/>
                <w:sz w:val="22"/>
                <w:szCs w:val="22"/>
                <w:lang w:val="pt-BR"/>
              </w:rPr>
              <w:t>[CYP2C9 substratai]</w:t>
            </w:r>
          </w:p>
        </w:tc>
        <w:tc>
          <w:tcPr>
            <w:tcW w:w="3250" w:type="dxa"/>
            <w:tcBorders>
              <w:left w:val="single" w:sz="4" w:space="0" w:color="auto"/>
            </w:tcBorders>
          </w:tcPr>
          <w:p w14:paraId="1DA80EB2" w14:textId="77777777" w:rsidR="00215042" w:rsidRPr="00224D70" w:rsidRDefault="00215042" w:rsidP="00215042">
            <w:pPr>
              <w:pStyle w:val="TableText"/>
              <w:tabs>
                <w:tab w:val="left" w:pos="216"/>
              </w:tabs>
              <w:overflowPunct w:val="0"/>
              <w:textAlignment w:val="baseline"/>
              <w:rPr>
                <w:sz w:val="22"/>
                <w:szCs w:val="22"/>
                <w:lang w:val="pt-BR"/>
              </w:rPr>
            </w:pPr>
            <w:r w:rsidRPr="00224D70">
              <w:rPr>
                <w:sz w:val="22"/>
                <w:szCs w:val="22"/>
                <w:lang w:val="pt-BR"/>
              </w:rPr>
              <w:t>Nors tyrimų neatlikta, tikėtina, kad</w:t>
            </w:r>
          </w:p>
          <w:p w14:paraId="5348741E" w14:textId="77777777" w:rsidR="00215042" w:rsidRPr="00224D70" w:rsidRDefault="00215042" w:rsidP="00215042">
            <w:pPr>
              <w:pStyle w:val="TableText"/>
              <w:tabs>
                <w:tab w:val="left" w:pos="216"/>
              </w:tabs>
              <w:overflowPunct w:val="0"/>
              <w:textAlignment w:val="baseline"/>
              <w:rPr>
                <w:sz w:val="22"/>
                <w:szCs w:val="22"/>
                <w:lang w:val="pt-BR"/>
              </w:rPr>
            </w:pPr>
            <w:r w:rsidRPr="00224D70">
              <w:rPr>
                <w:sz w:val="22"/>
                <w:szCs w:val="22"/>
                <w:lang w:val="pt-BR"/>
              </w:rPr>
              <w:t>vorikonazolas didins</w:t>
            </w:r>
          </w:p>
          <w:p w14:paraId="1D9B783F" w14:textId="77777777" w:rsidR="00215042" w:rsidRPr="00224D70" w:rsidRDefault="00215042" w:rsidP="00215042">
            <w:pPr>
              <w:pStyle w:val="TableText"/>
              <w:tabs>
                <w:tab w:val="left" w:pos="216"/>
              </w:tabs>
              <w:overflowPunct w:val="0"/>
              <w:textAlignment w:val="baseline"/>
              <w:rPr>
                <w:sz w:val="22"/>
                <w:szCs w:val="22"/>
                <w:lang w:val="pt-BR"/>
              </w:rPr>
            </w:pPr>
            <w:r w:rsidRPr="00224D70">
              <w:rPr>
                <w:sz w:val="22"/>
                <w:szCs w:val="22"/>
                <w:lang w:val="pt-BR"/>
              </w:rPr>
              <w:t>sulfonilkarbamido darinių</w:t>
            </w:r>
          </w:p>
          <w:p w14:paraId="7060B817" w14:textId="77777777" w:rsidR="00215042" w:rsidRPr="00224D70" w:rsidRDefault="00215042" w:rsidP="00215042">
            <w:pPr>
              <w:pStyle w:val="TableText"/>
              <w:tabs>
                <w:tab w:val="left" w:pos="216"/>
              </w:tabs>
              <w:overflowPunct w:val="0"/>
              <w:textAlignment w:val="baseline"/>
              <w:rPr>
                <w:sz w:val="22"/>
                <w:szCs w:val="22"/>
                <w:lang w:val="pt-BR"/>
              </w:rPr>
            </w:pPr>
            <w:r w:rsidRPr="00224D70">
              <w:rPr>
                <w:sz w:val="22"/>
                <w:szCs w:val="22"/>
                <w:lang w:val="pt-BR"/>
              </w:rPr>
              <w:t>koncentracijas plazmoje ir dėl to</w:t>
            </w:r>
          </w:p>
          <w:p w14:paraId="7D836BD5" w14:textId="498334D4" w:rsidR="00DB60B8" w:rsidRPr="00215042" w:rsidRDefault="00215042" w:rsidP="00215042">
            <w:pPr>
              <w:pStyle w:val="TableText"/>
              <w:tabs>
                <w:tab w:val="left" w:pos="216"/>
              </w:tabs>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sz w:val="22"/>
                <w:szCs w:val="22"/>
                <w:lang w:val="en-GB"/>
              </w:rPr>
              <w:t>gali</w:t>
            </w:r>
            <w:proofErr w:type="spellEnd"/>
            <w:r w:rsidRPr="00224D70">
              <w:rPr>
                <w:rFonts w:cs="Times New Roman"/>
                <w:bCs/>
                <w:sz w:val="22"/>
                <w:szCs w:val="22"/>
                <w:lang w:val="en-GB"/>
              </w:rPr>
              <w:t xml:space="preserve"> </w:t>
            </w:r>
            <w:proofErr w:type="spellStart"/>
            <w:r w:rsidRPr="00224D70">
              <w:rPr>
                <w:rFonts w:cs="Times New Roman"/>
                <w:bCs/>
                <w:sz w:val="22"/>
                <w:szCs w:val="22"/>
                <w:lang w:val="en-GB"/>
              </w:rPr>
              <w:t>pasireikšti</w:t>
            </w:r>
            <w:proofErr w:type="spellEnd"/>
            <w:r w:rsidRPr="00224D70">
              <w:rPr>
                <w:rFonts w:cs="Times New Roman"/>
                <w:bCs/>
                <w:sz w:val="22"/>
                <w:szCs w:val="22"/>
                <w:lang w:val="en-GB"/>
              </w:rPr>
              <w:t xml:space="preserve"> </w:t>
            </w:r>
            <w:proofErr w:type="spellStart"/>
            <w:r w:rsidRPr="00224D70">
              <w:rPr>
                <w:rFonts w:cs="Times New Roman"/>
                <w:bCs/>
                <w:sz w:val="22"/>
                <w:szCs w:val="22"/>
                <w:lang w:val="en-GB"/>
              </w:rPr>
              <w:t>hipoglikemija</w:t>
            </w:r>
            <w:proofErr w:type="spellEnd"/>
            <w:r w:rsidRPr="00224D70">
              <w:rPr>
                <w:rFonts w:cs="Times New Roman"/>
                <w:bCs/>
                <w:sz w:val="22"/>
                <w:szCs w:val="22"/>
                <w:lang w:val="en-GB"/>
              </w:rPr>
              <w:t>.</w:t>
            </w:r>
          </w:p>
        </w:tc>
        <w:tc>
          <w:tcPr>
            <w:tcW w:w="2835" w:type="dxa"/>
          </w:tcPr>
          <w:p w14:paraId="69C83BAF" w14:textId="77777777" w:rsidR="00215042" w:rsidRPr="00224D70" w:rsidRDefault="00215042" w:rsidP="00215042">
            <w:pPr>
              <w:pStyle w:val="TableText"/>
              <w:overflowPunct w:val="0"/>
              <w:textAlignment w:val="baseline"/>
              <w:rPr>
                <w:bCs/>
                <w:sz w:val="22"/>
                <w:szCs w:val="22"/>
                <w:lang w:val="lt-LT"/>
              </w:rPr>
            </w:pPr>
            <w:r w:rsidRPr="00224D70">
              <w:rPr>
                <w:bCs/>
                <w:sz w:val="22"/>
                <w:szCs w:val="22"/>
                <w:lang w:val="lt-LT"/>
              </w:rPr>
              <w:t>Rekomenduojama atidžiai stebėti</w:t>
            </w:r>
          </w:p>
          <w:p w14:paraId="41A6A4BB" w14:textId="77777777" w:rsidR="00215042" w:rsidRPr="00224D70" w:rsidRDefault="00215042" w:rsidP="00215042">
            <w:pPr>
              <w:pStyle w:val="TableText"/>
              <w:overflowPunct w:val="0"/>
              <w:textAlignment w:val="baseline"/>
              <w:rPr>
                <w:bCs/>
                <w:sz w:val="22"/>
                <w:szCs w:val="22"/>
                <w:lang w:val="lt-LT"/>
              </w:rPr>
            </w:pPr>
            <w:r w:rsidRPr="00224D70">
              <w:rPr>
                <w:bCs/>
                <w:sz w:val="22"/>
                <w:szCs w:val="22"/>
                <w:lang w:val="lt-LT"/>
              </w:rPr>
              <w:t>gliukozės koncentraciją kraujyje.</w:t>
            </w:r>
          </w:p>
          <w:p w14:paraId="310A72F3" w14:textId="77777777" w:rsidR="00215042" w:rsidRPr="00224D70" w:rsidRDefault="00215042" w:rsidP="00215042">
            <w:pPr>
              <w:pStyle w:val="TableText"/>
              <w:overflowPunct w:val="0"/>
              <w:textAlignment w:val="baseline"/>
              <w:rPr>
                <w:bCs/>
                <w:sz w:val="22"/>
                <w:szCs w:val="22"/>
                <w:lang w:val="pt-BR"/>
              </w:rPr>
            </w:pPr>
            <w:r w:rsidRPr="00224D70">
              <w:rPr>
                <w:bCs/>
                <w:sz w:val="22"/>
                <w:szCs w:val="22"/>
                <w:lang w:val="pt-BR"/>
              </w:rPr>
              <w:t>Reikia apgalvotai sumažinti</w:t>
            </w:r>
          </w:p>
          <w:p w14:paraId="35CCD6B8" w14:textId="78E8A605" w:rsidR="00DB60B8" w:rsidRPr="00224D70" w:rsidRDefault="00215042" w:rsidP="00215042">
            <w:pPr>
              <w:pStyle w:val="TableText"/>
              <w:overflowPunct w:val="0"/>
              <w:textAlignment w:val="baseline"/>
              <w:rPr>
                <w:sz w:val="22"/>
                <w:szCs w:val="22"/>
                <w:lang w:val="pt-BR"/>
              </w:rPr>
            </w:pPr>
            <w:r w:rsidRPr="00224D70">
              <w:rPr>
                <w:sz w:val="22"/>
                <w:szCs w:val="22"/>
                <w:lang w:val="pt-BR"/>
              </w:rPr>
              <w:t>sulfonilkarbamido darinių dozę.</w:t>
            </w:r>
          </w:p>
        </w:tc>
      </w:tr>
      <w:tr w:rsidR="00EC3562" w:rsidRPr="00E6050F" w14:paraId="6073C295" w14:textId="77777777" w:rsidTr="002431EC">
        <w:trPr>
          <w:trHeight w:val="71"/>
        </w:trPr>
        <w:tc>
          <w:tcPr>
            <w:tcW w:w="9180" w:type="dxa"/>
            <w:gridSpan w:val="3"/>
            <w:tcBorders>
              <w:top w:val="single" w:sz="4" w:space="0" w:color="auto"/>
              <w:left w:val="single" w:sz="4" w:space="0" w:color="auto"/>
            </w:tcBorders>
          </w:tcPr>
          <w:p w14:paraId="425C0D37" w14:textId="33B7209D" w:rsidR="00EC3562" w:rsidRPr="00224D70" w:rsidRDefault="00EC3562" w:rsidP="00EC3562">
            <w:pPr>
              <w:pStyle w:val="TableText"/>
              <w:overflowPunct w:val="0"/>
              <w:textAlignment w:val="baseline"/>
              <w:rPr>
                <w:b/>
                <w:bCs/>
                <w:i/>
                <w:iCs/>
                <w:sz w:val="22"/>
                <w:szCs w:val="22"/>
              </w:rPr>
            </w:pPr>
            <w:proofErr w:type="spellStart"/>
            <w:r w:rsidRPr="00EC3562">
              <w:rPr>
                <w:b/>
                <w:bCs/>
                <w:i/>
                <w:iCs/>
                <w:sz w:val="22"/>
                <w:szCs w:val="22"/>
              </w:rPr>
              <w:t>Prie</w:t>
            </w:r>
            <w:r w:rsidRPr="00EC3562">
              <w:rPr>
                <w:rFonts w:hint="eastAsia"/>
                <w:b/>
                <w:bCs/>
                <w:i/>
                <w:iCs/>
                <w:sz w:val="22"/>
                <w:szCs w:val="22"/>
              </w:rPr>
              <w:t>š</w:t>
            </w:r>
            <w:r w:rsidRPr="00EC3562">
              <w:rPr>
                <w:b/>
                <w:bCs/>
                <w:i/>
                <w:iCs/>
                <w:sz w:val="22"/>
                <w:szCs w:val="22"/>
              </w:rPr>
              <w:t>grybeliniai</w:t>
            </w:r>
            <w:proofErr w:type="spellEnd"/>
            <w:r w:rsidRPr="00EC3562">
              <w:rPr>
                <w:b/>
                <w:bCs/>
                <w:i/>
                <w:iCs/>
                <w:sz w:val="22"/>
                <w:szCs w:val="22"/>
              </w:rPr>
              <w:t xml:space="preserve"> </w:t>
            </w:r>
            <w:proofErr w:type="spellStart"/>
            <w:r w:rsidRPr="00EC3562">
              <w:rPr>
                <w:b/>
                <w:bCs/>
                <w:i/>
                <w:iCs/>
                <w:sz w:val="22"/>
                <w:szCs w:val="22"/>
              </w:rPr>
              <w:t>vaistiniai</w:t>
            </w:r>
            <w:proofErr w:type="spellEnd"/>
            <w:r>
              <w:rPr>
                <w:b/>
                <w:bCs/>
                <w:i/>
                <w:iCs/>
                <w:sz w:val="22"/>
                <w:szCs w:val="22"/>
              </w:rPr>
              <w:t xml:space="preserve"> </w:t>
            </w:r>
            <w:proofErr w:type="spellStart"/>
            <w:r w:rsidRPr="00EC3562">
              <w:rPr>
                <w:b/>
                <w:bCs/>
                <w:i/>
                <w:iCs/>
                <w:sz w:val="22"/>
                <w:szCs w:val="22"/>
                <w:lang w:val="en-GB"/>
              </w:rPr>
              <w:t>preparatai</w:t>
            </w:r>
            <w:proofErr w:type="spellEnd"/>
          </w:p>
        </w:tc>
      </w:tr>
      <w:tr w:rsidR="00EC3562" w:rsidRPr="00224D70" w14:paraId="4DA2223F" w14:textId="77777777" w:rsidTr="002F62D0">
        <w:trPr>
          <w:trHeight w:val="71"/>
        </w:trPr>
        <w:tc>
          <w:tcPr>
            <w:tcW w:w="3095" w:type="dxa"/>
            <w:tcBorders>
              <w:top w:val="single" w:sz="4" w:space="0" w:color="auto"/>
              <w:left w:val="single" w:sz="4" w:space="0" w:color="auto"/>
              <w:right w:val="single" w:sz="4" w:space="0" w:color="auto"/>
            </w:tcBorders>
          </w:tcPr>
          <w:p w14:paraId="328A65DF" w14:textId="77777777" w:rsidR="00EC3562" w:rsidRPr="00057811" w:rsidRDefault="00EC3562" w:rsidP="00EC3562">
            <w:pPr>
              <w:pStyle w:val="TableText"/>
              <w:tabs>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Flukonazolas</w:t>
            </w:r>
            <w:proofErr w:type="spellEnd"/>
            <w:r w:rsidRPr="00057811">
              <w:rPr>
                <w:rFonts w:cs="Times New Roman"/>
                <w:sz w:val="22"/>
                <w:szCs w:val="22"/>
                <w:lang w:val="lt-LT"/>
              </w:rPr>
              <w:t xml:space="preserve"> (200 mg dozė 1 x per parą)</w:t>
            </w:r>
          </w:p>
          <w:p w14:paraId="0272D962" w14:textId="77777777" w:rsidR="00EC3562" w:rsidRPr="00057811" w:rsidRDefault="00EC3562" w:rsidP="00EC3562">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[CYP2C9, CYP2C19 ir CYP3A4 inhibitorius]</w:t>
            </w:r>
          </w:p>
          <w:p w14:paraId="2B1B70A7" w14:textId="77777777" w:rsidR="00EC3562" w:rsidRDefault="00EC3562" w:rsidP="00EC3562">
            <w:pPr>
              <w:pStyle w:val="TableText"/>
              <w:tabs>
                <w:tab w:val="left" w:pos="360"/>
              </w:tabs>
              <w:overflowPunct w:val="0"/>
              <w:textAlignment w:val="baseline"/>
              <w:rPr>
                <w:sz w:val="22"/>
                <w:szCs w:val="22"/>
                <w:lang w:val="lt-LT"/>
              </w:rPr>
            </w:pPr>
          </w:p>
        </w:tc>
        <w:tc>
          <w:tcPr>
            <w:tcW w:w="3250" w:type="dxa"/>
            <w:tcBorders>
              <w:left w:val="single" w:sz="4" w:space="0" w:color="auto"/>
            </w:tcBorders>
          </w:tcPr>
          <w:p w14:paraId="0B0A2F04" w14:textId="77777777" w:rsidR="00EC3562" w:rsidRPr="00057811" w:rsidRDefault="00EC3562" w:rsidP="00EC3562">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57 %</w:t>
            </w:r>
          </w:p>
          <w:p w14:paraId="20BA5897" w14:textId="77777777" w:rsidR="00EC3562" w:rsidRPr="00057811" w:rsidRDefault="00EC3562" w:rsidP="00EC3562">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79 %</w:t>
            </w:r>
          </w:p>
          <w:p w14:paraId="27E562CD" w14:textId="77777777" w:rsidR="00EC3562" w:rsidRPr="00057811" w:rsidRDefault="00EC3562" w:rsidP="00EC3562">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Flukonazolo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NN</w:t>
            </w:r>
          </w:p>
          <w:p w14:paraId="260C27C8" w14:textId="77777777" w:rsidR="00EC3562" w:rsidRPr="00057811" w:rsidRDefault="00EC3562" w:rsidP="00EC3562">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Flukonazolo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NN</w:t>
            </w:r>
          </w:p>
          <w:p w14:paraId="56BD7C6D" w14:textId="77777777" w:rsidR="00EC3562" w:rsidRPr="00057811" w:rsidRDefault="00EC3562" w:rsidP="00EC3562">
            <w:pPr>
              <w:pStyle w:val="TableText"/>
              <w:tabs>
                <w:tab w:val="left" w:pos="216"/>
              </w:tabs>
              <w:overflowPunct w:val="0"/>
              <w:autoSpaceDE w:val="0"/>
              <w:autoSpaceDN w:val="0"/>
              <w:adjustRightInd w:val="0"/>
              <w:textAlignment w:val="baseline"/>
              <w:rPr>
                <w:rFonts w:cs="Times New Roman"/>
                <w:sz w:val="22"/>
                <w:szCs w:val="22"/>
                <w:lang w:val="lt-LT"/>
              </w:rPr>
            </w:pPr>
          </w:p>
        </w:tc>
        <w:tc>
          <w:tcPr>
            <w:tcW w:w="2835" w:type="dxa"/>
          </w:tcPr>
          <w:p w14:paraId="3E5B3F8F" w14:textId="3B5EE28F" w:rsidR="00EC3562" w:rsidRPr="008E4437" w:rsidRDefault="00EC3562" w:rsidP="00EC3562">
            <w:pPr>
              <w:pStyle w:val="TableText"/>
              <w:overflowPunct w:val="0"/>
              <w:textAlignment w:val="baseline"/>
              <w:rPr>
                <w:b/>
                <w:bCs/>
                <w:sz w:val="22"/>
                <w:szCs w:val="22"/>
                <w:lang w:val="lt-LT"/>
              </w:rPr>
            </w:pPr>
            <w:r w:rsidRPr="00057811">
              <w:rPr>
                <w:rFonts w:cs="Times New Roman"/>
                <w:sz w:val="22"/>
                <w:szCs w:val="22"/>
                <w:lang w:val="lt-LT"/>
              </w:rPr>
              <w:t xml:space="preserve">Mažesnės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ir (arba) </w:t>
            </w:r>
            <w:proofErr w:type="spellStart"/>
            <w:r w:rsidRPr="00057811">
              <w:rPr>
                <w:rFonts w:cs="Times New Roman"/>
                <w:sz w:val="22"/>
                <w:szCs w:val="22"/>
                <w:lang w:val="lt-LT"/>
              </w:rPr>
              <w:t>flukonazolo</w:t>
            </w:r>
            <w:proofErr w:type="spellEnd"/>
            <w:r w:rsidRPr="00057811">
              <w:rPr>
                <w:rFonts w:cs="Times New Roman"/>
                <w:sz w:val="22"/>
                <w:szCs w:val="22"/>
                <w:lang w:val="lt-LT"/>
              </w:rPr>
              <w:t xml:space="preserve"> dozės ir vartojimo dažnis, kurie panaikintų tokį poveikį, nebuvo nustatyti. Rekomenduojama stebėti, ar neatsiranda su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vartojimu susijusių nepageidaujamų reakcijų, jeigu </w:t>
            </w:r>
            <w:proofErr w:type="spellStart"/>
            <w:r w:rsidRPr="00057811">
              <w:rPr>
                <w:rFonts w:cs="Times New Roman"/>
                <w:sz w:val="22"/>
                <w:szCs w:val="22"/>
                <w:lang w:val="lt-LT"/>
              </w:rPr>
              <w:t>vorikonazolas</w:t>
            </w:r>
            <w:proofErr w:type="spellEnd"/>
            <w:r w:rsidRPr="00057811">
              <w:rPr>
                <w:rFonts w:cs="Times New Roman"/>
                <w:sz w:val="22"/>
                <w:szCs w:val="22"/>
                <w:lang w:val="lt-LT"/>
              </w:rPr>
              <w:t xml:space="preserve"> vartojamas nuosekliai po </w:t>
            </w:r>
            <w:proofErr w:type="spellStart"/>
            <w:r w:rsidRPr="00057811">
              <w:rPr>
                <w:rFonts w:cs="Times New Roman"/>
                <w:sz w:val="22"/>
                <w:szCs w:val="22"/>
                <w:lang w:val="lt-LT"/>
              </w:rPr>
              <w:t>flukonazolo</w:t>
            </w:r>
            <w:proofErr w:type="spellEnd"/>
            <w:r w:rsidRPr="00057811">
              <w:rPr>
                <w:rFonts w:cs="Times New Roman"/>
                <w:sz w:val="22"/>
                <w:szCs w:val="22"/>
                <w:lang w:val="lt-LT"/>
              </w:rPr>
              <w:t>.</w:t>
            </w:r>
          </w:p>
        </w:tc>
      </w:tr>
      <w:tr w:rsidR="002E0463" w:rsidRPr="00E6050F" w14:paraId="34839C27" w14:textId="77777777" w:rsidTr="009F4CAC">
        <w:trPr>
          <w:trHeight w:val="71"/>
        </w:trPr>
        <w:tc>
          <w:tcPr>
            <w:tcW w:w="9180" w:type="dxa"/>
            <w:gridSpan w:val="3"/>
            <w:tcBorders>
              <w:top w:val="single" w:sz="4" w:space="0" w:color="auto"/>
              <w:left w:val="single" w:sz="4" w:space="0" w:color="auto"/>
            </w:tcBorders>
          </w:tcPr>
          <w:p w14:paraId="29A4DB73" w14:textId="211234FC" w:rsidR="002E0463" w:rsidRPr="008E4437" w:rsidRDefault="002E0463" w:rsidP="00EC3562">
            <w:pPr>
              <w:pStyle w:val="TableText"/>
              <w:overflowPunct w:val="0"/>
              <w:textAlignment w:val="baseline"/>
              <w:rPr>
                <w:b/>
                <w:bCs/>
                <w:sz w:val="22"/>
                <w:szCs w:val="22"/>
                <w:lang w:val="lt-LT"/>
              </w:rPr>
            </w:pPr>
            <w:proofErr w:type="spellStart"/>
            <w:r w:rsidRPr="002E0463">
              <w:rPr>
                <w:b/>
                <w:bCs/>
                <w:i/>
                <w:iCs/>
                <w:sz w:val="22"/>
                <w:szCs w:val="22"/>
                <w:lang w:val="en-GB"/>
              </w:rPr>
              <w:t>Antihistamininiai</w:t>
            </w:r>
            <w:proofErr w:type="spellEnd"/>
            <w:r w:rsidRPr="002E0463">
              <w:rPr>
                <w:b/>
                <w:bCs/>
                <w:i/>
                <w:iCs/>
                <w:sz w:val="22"/>
                <w:szCs w:val="22"/>
                <w:lang w:val="en-GB"/>
              </w:rPr>
              <w:t xml:space="preserve"> </w:t>
            </w:r>
            <w:proofErr w:type="spellStart"/>
            <w:r w:rsidRPr="002E0463">
              <w:rPr>
                <w:b/>
                <w:bCs/>
                <w:i/>
                <w:iCs/>
                <w:sz w:val="22"/>
                <w:szCs w:val="22"/>
                <w:lang w:val="en-GB"/>
              </w:rPr>
              <w:t>vaistiniai</w:t>
            </w:r>
            <w:proofErr w:type="spellEnd"/>
            <w:r w:rsidRPr="002E0463">
              <w:rPr>
                <w:b/>
                <w:bCs/>
                <w:i/>
                <w:iCs/>
                <w:sz w:val="22"/>
                <w:szCs w:val="22"/>
                <w:lang w:val="en-GB"/>
              </w:rPr>
              <w:t xml:space="preserve"> </w:t>
            </w:r>
            <w:proofErr w:type="spellStart"/>
            <w:r w:rsidRPr="002E0463">
              <w:rPr>
                <w:b/>
                <w:bCs/>
                <w:i/>
                <w:iCs/>
                <w:sz w:val="22"/>
                <w:szCs w:val="22"/>
                <w:lang w:val="en-GB"/>
              </w:rPr>
              <w:t>preparatai</w:t>
            </w:r>
            <w:proofErr w:type="spellEnd"/>
          </w:p>
        </w:tc>
      </w:tr>
      <w:tr w:rsidR="00EC3562" w:rsidRPr="00E6050F" w14:paraId="1EF0200E" w14:textId="77777777" w:rsidTr="002F62D0">
        <w:trPr>
          <w:trHeight w:val="71"/>
        </w:trPr>
        <w:tc>
          <w:tcPr>
            <w:tcW w:w="3095" w:type="dxa"/>
            <w:tcBorders>
              <w:top w:val="single" w:sz="4" w:space="0" w:color="auto"/>
              <w:left w:val="single" w:sz="4" w:space="0" w:color="auto"/>
              <w:right w:val="single" w:sz="4" w:space="0" w:color="auto"/>
            </w:tcBorders>
          </w:tcPr>
          <w:p w14:paraId="0BB81CFB" w14:textId="77777777" w:rsidR="002E0463" w:rsidRPr="002E0463" w:rsidRDefault="002E0463" w:rsidP="002E0463">
            <w:pPr>
              <w:pStyle w:val="TableText"/>
              <w:tabs>
                <w:tab w:val="left" w:pos="360"/>
              </w:tabs>
              <w:overflowPunct w:val="0"/>
              <w:textAlignment w:val="baseline"/>
              <w:rPr>
                <w:sz w:val="22"/>
                <w:szCs w:val="22"/>
              </w:rPr>
            </w:pPr>
            <w:proofErr w:type="spellStart"/>
            <w:r w:rsidRPr="002E0463">
              <w:rPr>
                <w:sz w:val="22"/>
                <w:szCs w:val="22"/>
              </w:rPr>
              <w:t>Astemizolas</w:t>
            </w:r>
            <w:proofErr w:type="spellEnd"/>
          </w:p>
          <w:p w14:paraId="593532FE" w14:textId="313C752B" w:rsidR="00EC3562" w:rsidRDefault="002E0463" w:rsidP="002E0463">
            <w:pPr>
              <w:pStyle w:val="TableText"/>
              <w:tabs>
                <w:tab w:val="left" w:pos="360"/>
              </w:tabs>
              <w:overflowPunct w:val="0"/>
              <w:textAlignment w:val="baseline"/>
              <w:rPr>
                <w:sz w:val="22"/>
                <w:szCs w:val="22"/>
                <w:lang w:val="lt-LT"/>
              </w:rPr>
            </w:pPr>
            <w:r w:rsidRPr="00224D70">
              <w:rPr>
                <w:bCs/>
                <w:i/>
                <w:iCs/>
                <w:sz w:val="22"/>
                <w:szCs w:val="22"/>
                <w:lang w:val="en-GB"/>
              </w:rPr>
              <w:t xml:space="preserve">[CYP3A4 </w:t>
            </w: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Borders>
              <w:left w:val="single" w:sz="4" w:space="0" w:color="auto"/>
            </w:tcBorders>
          </w:tcPr>
          <w:p w14:paraId="2FA3159D" w14:textId="77777777" w:rsidR="001656B5" w:rsidRPr="00224D70" w:rsidRDefault="001656B5" w:rsidP="001656B5">
            <w:pPr>
              <w:pStyle w:val="TableText"/>
              <w:tabs>
                <w:tab w:val="left" w:pos="216"/>
              </w:tabs>
              <w:overflowPunct w:val="0"/>
              <w:textAlignment w:val="baseline"/>
              <w:rPr>
                <w:sz w:val="22"/>
                <w:szCs w:val="22"/>
                <w:lang w:val="lt-LT"/>
              </w:rPr>
            </w:pPr>
            <w:r w:rsidRPr="00224D70">
              <w:rPr>
                <w:sz w:val="22"/>
                <w:szCs w:val="22"/>
                <w:lang w:val="lt-LT"/>
              </w:rPr>
              <w:t>Nors tyrimų neatlikta, dėl</w:t>
            </w:r>
          </w:p>
          <w:p w14:paraId="1E80FEF4" w14:textId="77777777" w:rsidR="001656B5" w:rsidRPr="00224D70" w:rsidRDefault="001656B5" w:rsidP="001656B5">
            <w:pPr>
              <w:pStyle w:val="TableText"/>
              <w:tabs>
                <w:tab w:val="left" w:pos="216"/>
              </w:tabs>
              <w:overflowPunct w:val="0"/>
              <w:textAlignment w:val="baseline"/>
              <w:rPr>
                <w:sz w:val="22"/>
                <w:szCs w:val="22"/>
                <w:lang w:val="lt-LT"/>
              </w:rPr>
            </w:pPr>
            <w:proofErr w:type="spellStart"/>
            <w:r w:rsidRPr="00224D70">
              <w:rPr>
                <w:sz w:val="22"/>
                <w:szCs w:val="22"/>
                <w:lang w:val="lt-LT"/>
              </w:rPr>
              <w:t>astemizolo</w:t>
            </w:r>
            <w:proofErr w:type="spellEnd"/>
            <w:r w:rsidRPr="00224D70">
              <w:rPr>
                <w:sz w:val="22"/>
                <w:szCs w:val="22"/>
                <w:lang w:val="lt-LT"/>
              </w:rPr>
              <w:t xml:space="preserve"> koncentracijų plazmoje</w:t>
            </w:r>
          </w:p>
          <w:p w14:paraId="55C1A517" w14:textId="77777777" w:rsidR="001656B5" w:rsidRPr="00224D70" w:rsidRDefault="001656B5" w:rsidP="001656B5">
            <w:pPr>
              <w:pStyle w:val="TableText"/>
              <w:tabs>
                <w:tab w:val="left" w:pos="216"/>
              </w:tabs>
              <w:overflowPunct w:val="0"/>
              <w:textAlignment w:val="baseline"/>
              <w:rPr>
                <w:sz w:val="22"/>
                <w:szCs w:val="22"/>
                <w:lang w:val="pt-BR"/>
              </w:rPr>
            </w:pPr>
            <w:r w:rsidRPr="00224D70">
              <w:rPr>
                <w:sz w:val="22"/>
                <w:szCs w:val="22"/>
                <w:lang w:val="pt-BR"/>
              </w:rPr>
              <w:t>padidėjimo gali pailgėti QTc</w:t>
            </w:r>
          </w:p>
          <w:p w14:paraId="00E74404" w14:textId="77777777" w:rsidR="001656B5" w:rsidRPr="00224D70" w:rsidRDefault="001656B5" w:rsidP="001656B5">
            <w:pPr>
              <w:pStyle w:val="TableText"/>
              <w:tabs>
                <w:tab w:val="left" w:pos="216"/>
              </w:tabs>
              <w:overflowPunct w:val="0"/>
              <w:textAlignment w:val="baseline"/>
              <w:rPr>
                <w:sz w:val="22"/>
                <w:szCs w:val="22"/>
                <w:lang w:val="pt-BR"/>
              </w:rPr>
            </w:pPr>
            <w:r w:rsidRPr="00224D70">
              <w:rPr>
                <w:sz w:val="22"/>
                <w:szCs w:val="22"/>
                <w:lang w:val="pt-BR"/>
              </w:rPr>
              <w:t>intervalas ir retais atvejais</w:t>
            </w:r>
          </w:p>
          <w:p w14:paraId="68F21742" w14:textId="43290D11" w:rsidR="00EC3562" w:rsidRPr="001656B5" w:rsidRDefault="001656B5" w:rsidP="001656B5">
            <w:pPr>
              <w:pStyle w:val="TableText"/>
              <w:tabs>
                <w:tab w:val="left" w:pos="216"/>
              </w:tabs>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sz w:val="22"/>
                <w:szCs w:val="22"/>
                <w:lang w:val="en-GB"/>
              </w:rPr>
              <w:t>pasireikšti</w:t>
            </w:r>
            <w:proofErr w:type="spellEnd"/>
            <w:r w:rsidRPr="00224D70">
              <w:rPr>
                <w:rFonts w:cs="Times New Roman"/>
                <w:bCs/>
                <w:sz w:val="22"/>
                <w:szCs w:val="22"/>
                <w:lang w:val="en-GB"/>
              </w:rPr>
              <w:t xml:space="preserve"> </w:t>
            </w:r>
            <w:proofErr w:type="spellStart"/>
            <w:r w:rsidRPr="00224D70">
              <w:rPr>
                <w:rFonts w:cs="Times New Roman"/>
                <w:bCs/>
                <w:i/>
                <w:iCs/>
                <w:sz w:val="22"/>
                <w:szCs w:val="22"/>
                <w:lang w:val="en-GB"/>
              </w:rPr>
              <w:t>torsades</w:t>
            </w:r>
            <w:proofErr w:type="spellEnd"/>
            <w:r w:rsidRPr="00224D70">
              <w:rPr>
                <w:rFonts w:cs="Times New Roman"/>
                <w:bCs/>
                <w:i/>
                <w:iCs/>
                <w:sz w:val="22"/>
                <w:szCs w:val="22"/>
                <w:lang w:val="en-GB"/>
              </w:rPr>
              <w:t xml:space="preserve"> de pointes</w:t>
            </w:r>
            <w:r w:rsidRPr="00224D70">
              <w:rPr>
                <w:rFonts w:cs="Times New Roman"/>
                <w:bCs/>
                <w:sz w:val="22"/>
                <w:szCs w:val="22"/>
                <w:lang w:val="en-GB"/>
              </w:rPr>
              <w:t>.</w:t>
            </w:r>
          </w:p>
        </w:tc>
        <w:tc>
          <w:tcPr>
            <w:tcW w:w="2835" w:type="dxa"/>
          </w:tcPr>
          <w:p w14:paraId="350CC1A9" w14:textId="77777777" w:rsidR="001656B5" w:rsidRPr="001656B5" w:rsidRDefault="001656B5" w:rsidP="001656B5">
            <w:pPr>
              <w:pStyle w:val="TableText"/>
              <w:overflowPunct w:val="0"/>
              <w:textAlignment w:val="baseline"/>
              <w:rPr>
                <w:bCs/>
                <w:sz w:val="22"/>
                <w:szCs w:val="22"/>
              </w:rPr>
            </w:pPr>
            <w:proofErr w:type="spellStart"/>
            <w:r w:rsidRPr="001656B5">
              <w:rPr>
                <w:b/>
                <w:bCs/>
                <w:sz w:val="22"/>
                <w:szCs w:val="22"/>
              </w:rPr>
              <w:t>Kontraindikacija</w:t>
            </w:r>
            <w:proofErr w:type="spellEnd"/>
            <w:r w:rsidRPr="001656B5">
              <w:rPr>
                <w:b/>
                <w:bCs/>
                <w:sz w:val="22"/>
                <w:szCs w:val="22"/>
              </w:rPr>
              <w:t xml:space="preserve"> </w:t>
            </w:r>
            <w:r w:rsidRPr="001656B5">
              <w:rPr>
                <w:bCs/>
                <w:sz w:val="22"/>
                <w:szCs w:val="22"/>
              </w:rPr>
              <w:t>(</w:t>
            </w:r>
            <w:proofErr w:type="spellStart"/>
            <w:r w:rsidRPr="001656B5">
              <w:rPr>
                <w:bCs/>
                <w:sz w:val="22"/>
                <w:szCs w:val="22"/>
              </w:rPr>
              <w:t>žr</w:t>
            </w:r>
            <w:proofErr w:type="spellEnd"/>
            <w:r w:rsidRPr="001656B5">
              <w:rPr>
                <w:bCs/>
                <w:sz w:val="22"/>
                <w:szCs w:val="22"/>
              </w:rPr>
              <w:t>.</w:t>
            </w:r>
          </w:p>
          <w:p w14:paraId="2A7328C7" w14:textId="456E3661" w:rsidR="00EC3562" w:rsidRPr="00224D70" w:rsidRDefault="001656B5" w:rsidP="001656B5">
            <w:pPr>
              <w:pStyle w:val="TableText"/>
              <w:overflowPunct w:val="0"/>
              <w:textAlignment w:val="baseline"/>
              <w:rPr>
                <w:sz w:val="22"/>
                <w:szCs w:val="22"/>
                <w:lang w:val="lt-LT"/>
              </w:rPr>
            </w:pPr>
            <w:r w:rsidRPr="00224D70">
              <w:rPr>
                <w:sz w:val="22"/>
                <w:szCs w:val="22"/>
                <w:lang w:val="en-GB"/>
              </w:rPr>
              <w:t xml:space="preserve">4.3 </w:t>
            </w:r>
            <w:proofErr w:type="spellStart"/>
            <w:r w:rsidRPr="00224D70">
              <w:rPr>
                <w:sz w:val="22"/>
                <w:szCs w:val="22"/>
                <w:lang w:val="en-GB"/>
              </w:rPr>
              <w:t>skyrių</w:t>
            </w:r>
            <w:proofErr w:type="spellEnd"/>
            <w:r w:rsidRPr="00224D70">
              <w:rPr>
                <w:sz w:val="22"/>
                <w:szCs w:val="22"/>
                <w:lang w:val="en-GB"/>
              </w:rPr>
              <w:t>)</w:t>
            </w:r>
          </w:p>
        </w:tc>
      </w:tr>
      <w:tr w:rsidR="002E0463" w:rsidRPr="00E6050F" w14:paraId="612E9EC9" w14:textId="77777777" w:rsidTr="002F62D0">
        <w:trPr>
          <w:trHeight w:val="71"/>
        </w:trPr>
        <w:tc>
          <w:tcPr>
            <w:tcW w:w="3095" w:type="dxa"/>
            <w:tcBorders>
              <w:top w:val="single" w:sz="4" w:space="0" w:color="auto"/>
              <w:left w:val="single" w:sz="4" w:space="0" w:color="auto"/>
              <w:right w:val="single" w:sz="4" w:space="0" w:color="auto"/>
            </w:tcBorders>
          </w:tcPr>
          <w:p w14:paraId="36D1E58B" w14:textId="77777777" w:rsidR="000E6512" w:rsidRPr="000E6512" w:rsidRDefault="000E6512" w:rsidP="000E6512">
            <w:pPr>
              <w:pStyle w:val="TableText"/>
              <w:tabs>
                <w:tab w:val="left" w:pos="360"/>
              </w:tabs>
              <w:overflowPunct w:val="0"/>
              <w:textAlignment w:val="baseline"/>
              <w:rPr>
                <w:sz w:val="22"/>
                <w:szCs w:val="22"/>
              </w:rPr>
            </w:pPr>
            <w:proofErr w:type="spellStart"/>
            <w:r w:rsidRPr="000E6512">
              <w:rPr>
                <w:sz w:val="22"/>
                <w:szCs w:val="22"/>
              </w:rPr>
              <w:t>Terfenadinas</w:t>
            </w:r>
            <w:proofErr w:type="spellEnd"/>
          </w:p>
          <w:p w14:paraId="50FB0362" w14:textId="2D5FDFC9" w:rsidR="002E0463" w:rsidRPr="000E6512" w:rsidRDefault="000E6512" w:rsidP="000E6512">
            <w:pPr>
              <w:pStyle w:val="TableText"/>
              <w:tabs>
                <w:tab w:val="left" w:pos="360"/>
              </w:tabs>
              <w:overflowPunct w:val="0"/>
              <w:textAlignment w:val="baseline"/>
              <w:rPr>
                <w:bCs/>
                <w:sz w:val="22"/>
                <w:szCs w:val="22"/>
                <w:lang w:val="lt-LT"/>
              </w:rPr>
            </w:pPr>
            <w:r w:rsidRPr="00224D70">
              <w:rPr>
                <w:bCs/>
                <w:i/>
                <w:iCs/>
                <w:sz w:val="22"/>
                <w:szCs w:val="22"/>
                <w:lang w:val="en-GB"/>
              </w:rPr>
              <w:t xml:space="preserve">[CYP3A4 </w:t>
            </w: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Borders>
              <w:left w:val="single" w:sz="4" w:space="0" w:color="auto"/>
            </w:tcBorders>
          </w:tcPr>
          <w:p w14:paraId="3E8A96C7" w14:textId="77777777" w:rsidR="000E6512" w:rsidRPr="00224D70" w:rsidRDefault="000E6512" w:rsidP="000E6512">
            <w:pPr>
              <w:pStyle w:val="TableText"/>
              <w:tabs>
                <w:tab w:val="left" w:pos="216"/>
              </w:tabs>
              <w:overflowPunct w:val="0"/>
              <w:textAlignment w:val="baseline"/>
              <w:rPr>
                <w:sz w:val="22"/>
                <w:szCs w:val="22"/>
                <w:lang w:val="lt-LT"/>
              </w:rPr>
            </w:pPr>
            <w:r w:rsidRPr="00224D70">
              <w:rPr>
                <w:sz w:val="22"/>
                <w:szCs w:val="22"/>
                <w:lang w:val="lt-LT"/>
              </w:rPr>
              <w:t>Nors tyrimų neatlikta, dėl</w:t>
            </w:r>
          </w:p>
          <w:p w14:paraId="65C719F2" w14:textId="77777777" w:rsidR="000E6512" w:rsidRPr="00224D70" w:rsidRDefault="000E6512" w:rsidP="000E6512">
            <w:pPr>
              <w:pStyle w:val="TableText"/>
              <w:tabs>
                <w:tab w:val="left" w:pos="216"/>
              </w:tabs>
              <w:overflowPunct w:val="0"/>
              <w:textAlignment w:val="baseline"/>
              <w:rPr>
                <w:sz w:val="22"/>
                <w:szCs w:val="22"/>
                <w:lang w:val="lt-LT"/>
              </w:rPr>
            </w:pPr>
            <w:proofErr w:type="spellStart"/>
            <w:r w:rsidRPr="00224D70">
              <w:rPr>
                <w:sz w:val="22"/>
                <w:szCs w:val="22"/>
                <w:lang w:val="lt-LT"/>
              </w:rPr>
              <w:t>terfenadino</w:t>
            </w:r>
            <w:proofErr w:type="spellEnd"/>
            <w:r w:rsidRPr="00224D70">
              <w:rPr>
                <w:sz w:val="22"/>
                <w:szCs w:val="22"/>
                <w:lang w:val="lt-LT"/>
              </w:rPr>
              <w:t xml:space="preserve"> koncentracijų plazmoje</w:t>
            </w:r>
          </w:p>
          <w:p w14:paraId="223B47F6" w14:textId="77777777" w:rsidR="000E6512" w:rsidRPr="00224D70" w:rsidRDefault="000E6512" w:rsidP="000E6512">
            <w:pPr>
              <w:pStyle w:val="TableText"/>
              <w:tabs>
                <w:tab w:val="left" w:pos="216"/>
              </w:tabs>
              <w:overflowPunct w:val="0"/>
              <w:textAlignment w:val="baseline"/>
              <w:rPr>
                <w:sz w:val="22"/>
                <w:szCs w:val="22"/>
                <w:lang w:val="pt-BR"/>
              </w:rPr>
            </w:pPr>
            <w:r w:rsidRPr="00224D70">
              <w:rPr>
                <w:sz w:val="22"/>
                <w:szCs w:val="22"/>
                <w:lang w:val="pt-BR"/>
              </w:rPr>
              <w:t>padidėjimo gali pailgėti QTc</w:t>
            </w:r>
          </w:p>
          <w:p w14:paraId="5744632F" w14:textId="77777777" w:rsidR="000E6512" w:rsidRPr="00224D70" w:rsidRDefault="000E6512" w:rsidP="000E6512">
            <w:pPr>
              <w:pStyle w:val="TableText"/>
              <w:tabs>
                <w:tab w:val="left" w:pos="216"/>
              </w:tabs>
              <w:overflowPunct w:val="0"/>
              <w:textAlignment w:val="baseline"/>
              <w:rPr>
                <w:sz w:val="22"/>
                <w:szCs w:val="22"/>
                <w:lang w:val="pt-BR"/>
              </w:rPr>
            </w:pPr>
            <w:r w:rsidRPr="00224D70">
              <w:rPr>
                <w:sz w:val="22"/>
                <w:szCs w:val="22"/>
                <w:lang w:val="pt-BR"/>
              </w:rPr>
              <w:t>intervalas ir retais atvejais</w:t>
            </w:r>
          </w:p>
          <w:p w14:paraId="48BDA888" w14:textId="759DF277" w:rsidR="002E0463" w:rsidRPr="000E6512" w:rsidRDefault="000E6512" w:rsidP="000E6512">
            <w:pPr>
              <w:pStyle w:val="TableText"/>
              <w:tabs>
                <w:tab w:val="left" w:pos="216"/>
              </w:tabs>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sz w:val="22"/>
                <w:szCs w:val="22"/>
                <w:lang w:val="en-GB"/>
              </w:rPr>
              <w:t>pasireikšti</w:t>
            </w:r>
            <w:proofErr w:type="spellEnd"/>
            <w:r w:rsidRPr="00224D70">
              <w:rPr>
                <w:rFonts w:cs="Times New Roman"/>
                <w:bCs/>
                <w:sz w:val="22"/>
                <w:szCs w:val="22"/>
                <w:lang w:val="en-GB"/>
              </w:rPr>
              <w:t xml:space="preserve"> </w:t>
            </w:r>
            <w:proofErr w:type="spellStart"/>
            <w:r w:rsidRPr="00224D70">
              <w:rPr>
                <w:rFonts w:cs="Times New Roman"/>
                <w:bCs/>
                <w:i/>
                <w:iCs/>
                <w:sz w:val="22"/>
                <w:szCs w:val="22"/>
                <w:lang w:val="en-GB"/>
              </w:rPr>
              <w:t>torsades</w:t>
            </w:r>
            <w:proofErr w:type="spellEnd"/>
            <w:r w:rsidRPr="00224D70">
              <w:rPr>
                <w:rFonts w:cs="Times New Roman"/>
                <w:bCs/>
                <w:i/>
                <w:iCs/>
                <w:sz w:val="22"/>
                <w:szCs w:val="22"/>
                <w:lang w:val="en-GB"/>
              </w:rPr>
              <w:t xml:space="preserve"> de pointes</w:t>
            </w:r>
            <w:r w:rsidRPr="00224D70">
              <w:rPr>
                <w:rFonts w:cs="Times New Roman"/>
                <w:bCs/>
                <w:sz w:val="22"/>
                <w:szCs w:val="22"/>
                <w:lang w:val="en-GB"/>
              </w:rPr>
              <w:t>.</w:t>
            </w:r>
          </w:p>
        </w:tc>
        <w:tc>
          <w:tcPr>
            <w:tcW w:w="2835" w:type="dxa"/>
          </w:tcPr>
          <w:p w14:paraId="54C88ABC" w14:textId="77777777" w:rsidR="001656B5" w:rsidRPr="001656B5" w:rsidRDefault="001656B5" w:rsidP="001656B5">
            <w:pPr>
              <w:pStyle w:val="TableText"/>
              <w:overflowPunct w:val="0"/>
              <w:textAlignment w:val="baseline"/>
              <w:rPr>
                <w:bCs/>
                <w:sz w:val="22"/>
                <w:szCs w:val="22"/>
              </w:rPr>
            </w:pPr>
            <w:proofErr w:type="spellStart"/>
            <w:r w:rsidRPr="001656B5">
              <w:rPr>
                <w:b/>
                <w:bCs/>
                <w:sz w:val="22"/>
                <w:szCs w:val="22"/>
              </w:rPr>
              <w:t>Kontraindikacija</w:t>
            </w:r>
            <w:proofErr w:type="spellEnd"/>
            <w:r w:rsidRPr="001656B5">
              <w:rPr>
                <w:b/>
                <w:bCs/>
                <w:sz w:val="22"/>
                <w:szCs w:val="22"/>
              </w:rPr>
              <w:t xml:space="preserve"> </w:t>
            </w:r>
            <w:r w:rsidRPr="001656B5">
              <w:rPr>
                <w:bCs/>
                <w:sz w:val="22"/>
                <w:szCs w:val="22"/>
              </w:rPr>
              <w:t>(</w:t>
            </w:r>
            <w:proofErr w:type="spellStart"/>
            <w:r w:rsidRPr="001656B5">
              <w:rPr>
                <w:bCs/>
                <w:sz w:val="22"/>
                <w:szCs w:val="22"/>
              </w:rPr>
              <w:t>žr</w:t>
            </w:r>
            <w:proofErr w:type="spellEnd"/>
            <w:r w:rsidRPr="001656B5">
              <w:rPr>
                <w:bCs/>
                <w:sz w:val="22"/>
                <w:szCs w:val="22"/>
              </w:rPr>
              <w:t>.</w:t>
            </w:r>
          </w:p>
          <w:p w14:paraId="2EF752C2" w14:textId="2C7F3493" w:rsidR="002E0463" w:rsidRPr="008E4437" w:rsidRDefault="001656B5" w:rsidP="001656B5">
            <w:pPr>
              <w:pStyle w:val="TableText"/>
              <w:overflowPunct w:val="0"/>
              <w:textAlignment w:val="baseline"/>
              <w:rPr>
                <w:b/>
                <w:bCs/>
                <w:sz w:val="22"/>
                <w:szCs w:val="22"/>
                <w:lang w:val="lt-LT"/>
              </w:rPr>
            </w:pPr>
            <w:r w:rsidRPr="000D619F">
              <w:rPr>
                <w:sz w:val="22"/>
                <w:szCs w:val="22"/>
                <w:lang w:val="en-GB"/>
              </w:rPr>
              <w:t xml:space="preserve">4.3 </w:t>
            </w:r>
            <w:proofErr w:type="spellStart"/>
            <w:r w:rsidRPr="000D619F">
              <w:rPr>
                <w:sz w:val="22"/>
                <w:szCs w:val="22"/>
                <w:lang w:val="en-GB"/>
              </w:rPr>
              <w:t>skyrių</w:t>
            </w:r>
            <w:proofErr w:type="spellEnd"/>
            <w:r w:rsidRPr="000D619F">
              <w:rPr>
                <w:sz w:val="22"/>
                <w:szCs w:val="22"/>
                <w:lang w:val="en-GB"/>
              </w:rPr>
              <w:t>)</w:t>
            </w:r>
          </w:p>
        </w:tc>
      </w:tr>
      <w:tr w:rsidR="000E6512" w:rsidRPr="00224D70" w14:paraId="1321DD11" w14:textId="77777777" w:rsidTr="009065DB">
        <w:trPr>
          <w:trHeight w:val="71"/>
        </w:trPr>
        <w:tc>
          <w:tcPr>
            <w:tcW w:w="9180" w:type="dxa"/>
            <w:gridSpan w:val="3"/>
            <w:tcBorders>
              <w:top w:val="single" w:sz="4" w:space="0" w:color="auto"/>
              <w:left w:val="single" w:sz="4" w:space="0" w:color="auto"/>
            </w:tcBorders>
          </w:tcPr>
          <w:p w14:paraId="2D00CF6A" w14:textId="272B9CD9" w:rsidR="000E6512" w:rsidRPr="008E4437" w:rsidRDefault="000E6512" w:rsidP="00EC3562">
            <w:pPr>
              <w:pStyle w:val="TableText"/>
              <w:overflowPunct w:val="0"/>
              <w:textAlignment w:val="baseline"/>
              <w:rPr>
                <w:b/>
                <w:bCs/>
                <w:sz w:val="22"/>
                <w:szCs w:val="22"/>
                <w:lang w:val="lt-LT"/>
              </w:rPr>
            </w:pPr>
            <w:r w:rsidRPr="00224D70">
              <w:rPr>
                <w:b/>
                <w:bCs/>
                <w:i/>
                <w:iCs/>
                <w:sz w:val="22"/>
                <w:szCs w:val="22"/>
                <w:lang w:val="pt-BR"/>
              </w:rPr>
              <w:t>Prie</w:t>
            </w:r>
            <w:r w:rsidRPr="00224D70">
              <w:rPr>
                <w:rFonts w:hint="eastAsia"/>
                <w:b/>
                <w:bCs/>
                <w:i/>
                <w:iCs/>
                <w:sz w:val="22"/>
                <w:szCs w:val="22"/>
                <w:lang w:val="pt-BR"/>
              </w:rPr>
              <w:t>š</w:t>
            </w:r>
            <w:r w:rsidRPr="00224D70">
              <w:rPr>
                <w:b/>
                <w:bCs/>
                <w:i/>
                <w:iCs/>
                <w:sz w:val="22"/>
                <w:szCs w:val="22"/>
                <w:lang w:val="pt-BR"/>
              </w:rPr>
              <w:t xml:space="preserve"> </w:t>
            </w:r>
            <w:r w:rsidRPr="00224D70">
              <w:rPr>
                <w:rFonts w:hint="eastAsia"/>
                <w:b/>
                <w:bCs/>
                <w:i/>
                <w:iCs/>
                <w:sz w:val="22"/>
                <w:szCs w:val="22"/>
                <w:lang w:val="pt-BR"/>
              </w:rPr>
              <w:t>Ž</w:t>
            </w:r>
            <w:r w:rsidRPr="00224D70">
              <w:rPr>
                <w:b/>
                <w:bCs/>
                <w:i/>
                <w:iCs/>
                <w:sz w:val="22"/>
                <w:szCs w:val="22"/>
                <w:lang w:val="pt-BR"/>
              </w:rPr>
              <w:t>IV veikiantys vaistiniai preparatai</w:t>
            </w:r>
          </w:p>
        </w:tc>
      </w:tr>
      <w:tr w:rsidR="000E6512" w:rsidRPr="00E6050F" w14:paraId="3D872E29" w14:textId="77777777" w:rsidTr="002F62D0">
        <w:trPr>
          <w:trHeight w:val="71"/>
        </w:trPr>
        <w:tc>
          <w:tcPr>
            <w:tcW w:w="3095" w:type="dxa"/>
            <w:tcBorders>
              <w:top w:val="single" w:sz="4" w:space="0" w:color="auto"/>
              <w:left w:val="single" w:sz="4" w:space="0" w:color="auto"/>
              <w:right w:val="single" w:sz="4" w:space="0" w:color="auto"/>
            </w:tcBorders>
          </w:tcPr>
          <w:p w14:paraId="72C710BF" w14:textId="363CBD03" w:rsidR="00785EEB" w:rsidRPr="00224D70" w:rsidRDefault="00785EEB" w:rsidP="00785EEB">
            <w:pPr>
              <w:pStyle w:val="TableText"/>
              <w:tabs>
                <w:tab w:val="left" w:pos="360"/>
              </w:tabs>
              <w:overflowPunct w:val="0"/>
              <w:textAlignment w:val="baseline"/>
              <w:rPr>
                <w:sz w:val="22"/>
                <w:szCs w:val="22"/>
                <w:lang w:val="pt-BR"/>
              </w:rPr>
            </w:pPr>
            <w:r w:rsidRPr="00224D70">
              <w:rPr>
                <w:sz w:val="22"/>
                <w:szCs w:val="22"/>
                <w:lang w:val="pt-BR"/>
              </w:rPr>
              <w:t>Indinaviras (800</w:t>
            </w:r>
            <w:r>
              <w:rPr>
                <w:sz w:val="22"/>
                <w:szCs w:val="22"/>
                <w:lang w:val="pt-BR"/>
              </w:rPr>
              <w:t> </w:t>
            </w:r>
            <w:r w:rsidRPr="00224D70">
              <w:rPr>
                <w:sz w:val="22"/>
                <w:szCs w:val="22"/>
                <w:lang w:val="pt-BR"/>
              </w:rPr>
              <w:t>mg dozė</w:t>
            </w:r>
          </w:p>
          <w:p w14:paraId="59DA63E6" w14:textId="43680A9A" w:rsidR="00785EEB" w:rsidRPr="00224D70" w:rsidRDefault="00785EEB" w:rsidP="00785EEB">
            <w:pPr>
              <w:pStyle w:val="TableText"/>
              <w:tabs>
                <w:tab w:val="left" w:pos="360"/>
              </w:tabs>
              <w:overflowPunct w:val="0"/>
              <w:textAlignment w:val="baseline"/>
              <w:rPr>
                <w:sz w:val="22"/>
                <w:szCs w:val="22"/>
                <w:lang w:val="pt-BR"/>
              </w:rPr>
            </w:pPr>
            <w:r w:rsidRPr="00224D70">
              <w:rPr>
                <w:sz w:val="22"/>
                <w:szCs w:val="22"/>
                <w:lang w:val="pt-BR"/>
              </w:rPr>
              <w:t>3</w:t>
            </w:r>
            <w:r>
              <w:rPr>
                <w:sz w:val="22"/>
                <w:szCs w:val="22"/>
                <w:lang w:val="pt-BR"/>
              </w:rPr>
              <w:t> </w:t>
            </w:r>
            <w:r w:rsidRPr="00224D70">
              <w:rPr>
                <w:sz w:val="22"/>
                <w:szCs w:val="22"/>
                <w:lang w:val="pt-BR"/>
              </w:rPr>
              <w:t>x per parą)</w:t>
            </w:r>
          </w:p>
          <w:p w14:paraId="2A3759C7" w14:textId="77777777" w:rsidR="00785EEB" w:rsidRPr="00224D70" w:rsidRDefault="00785EEB" w:rsidP="00785EEB">
            <w:pPr>
              <w:pStyle w:val="TableText"/>
              <w:tabs>
                <w:tab w:val="left" w:pos="360"/>
              </w:tabs>
              <w:overflowPunct w:val="0"/>
              <w:textAlignment w:val="baseline"/>
              <w:rPr>
                <w:i/>
                <w:iCs/>
                <w:sz w:val="22"/>
                <w:szCs w:val="22"/>
                <w:lang w:val="pt-BR"/>
              </w:rPr>
            </w:pPr>
            <w:r w:rsidRPr="00224D70">
              <w:rPr>
                <w:i/>
                <w:iCs/>
                <w:sz w:val="22"/>
                <w:szCs w:val="22"/>
                <w:lang w:val="pt-BR"/>
              </w:rPr>
              <w:t>[CYP3A4 inhibitorius ir</w:t>
            </w:r>
          </w:p>
          <w:p w14:paraId="23C0E63F" w14:textId="287BFE5D" w:rsidR="000E6512" w:rsidRPr="00785EEB" w:rsidRDefault="00785EEB" w:rsidP="00785EEB">
            <w:pPr>
              <w:pStyle w:val="TableText"/>
              <w:tabs>
                <w:tab w:val="left" w:pos="360"/>
              </w:tabs>
              <w:overflowPunct w:val="0"/>
              <w:textAlignment w:val="baseline"/>
              <w:rPr>
                <w:bCs/>
                <w:sz w:val="22"/>
                <w:szCs w:val="22"/>
                <w:lang w:val="lt-LT"/>
              </w:rPr>
            </w:pP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Borders>
              <w:left w:val="single" w:sz="4" w:space="0" w:color="auto"/>
            </w:tcBorders>
          </w:tcPr>
          <w:p w14:paraId="6A13BC85" w14:textId="1788D5DD" w:rsidR="00785EEB" w:rsidRPr="00057811" w:rsidRDefault="00785EEB" w:rsidP="00785EEB">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Indinaviro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p>
          <w:p w14:paraId="12341C2D" w14:textId="6DE78C25" w:rsidR="00785EEB" w:rsidRDefault="00842B80" w:rsidP="00785EEB">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Indinaviro</w:t>
            </w:r>
            <w:proofErr w:type="spellEnd"/>
            <w:r w:rsidR="00785EEB" w:rsidRPr="00057811">
              <w:rPr>
                <w:rFonts w:cs="Times New Roman"/>
                <w:sz w:val="22"/>
                <w:szCs w:val="22"/>
                <w:lang w:val="lt-LT"/>
              </w:rPr>
              <w:t xml:space="preserve"> </w:t>
            </w:r>
            <w:proofErr w:type="spellStart"/>
            <w:r w:rsidR="00785EEB" w:rsidRPr="00057811">
              <w:rPr>
                <w:rFonts w:cs="Times New Roman"/>
                <w:sz w:val="22"/>
                <w:szCs w:val="22"/>
                <w:lang w:val="lt-LT"/>
              </w:rPr>
              <w:t>AUCτ</w:t>
            </w:r>
            <w:proofErr w:type="spellEnd"/>
            <w:r w:rsidR="00785EEB" w:rsidRPr="00057811">
              <w:rPr>
                <w:rFonts w:cs="Times New Roman"/>
                <w:sz w:val="22"/>
                <w:szCs w:val="22"/>
                <w:lang w:val="lt-LT"/>
              </w:rPr>
              <w:t xml:space="preserve"> </w:t>
            </w:r>
            <w:r w:rsidRPr="00057811">
              <w:rPr>
                <w:rFonts w:cs="Times New Roman"/>
                <w:sz w:val="22"/>
                <w:szCs w:val="22"/>
                <w:lang w:val="lt-LT"/>
              </w:rPr>
              <w:t>↔</w:t>
            </w:r>
          </w:p>
          <w:p w14:paraId="54D5D20E" w14:textId="05660BD6" w:rsidR="00842B80" w:rsidRPr="00057811" w:rsidRDefault="00842B80" w:rsidP="00842B80">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p>
          <w:p w14:paraId="3A4DD521" w14:textId="386D40E5" w:rsidR="000E6512" w:rsidRPr="00057811" w:rsidRDefault="00842B80" w:rsidP="00224D70">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p>
        </w:tc>
        <w:tc>
          <w:tcPr>
            <w:tcW w:w="2835" w:type="dxa"/>
          </w:tcPr>
          <w:p w14:paraId="56F62F73" w14:textId="0142B5DA" w:rsidR="000E6512" w:rsidRPr="00224D70" w:rsidRDefault="00574B54" w:rsidP="00EC3562">
            <w:pPr>
              <w:pStyle w:val="TableText"/>
              <w:overflowPunct w:val="0"/>
              <w:textAlignment w:val="baseline"/>
              <w:rPr>
                <w:sz w:val="22"/>
                <w:szCs w:val="22"/>
                <w:lang w:val="lt-LT"/>
              </w:rPr>
            </w:pPr>
            <w:proofErr w:type="spellStart"/>
            <w:r w:rsidRPr="00224D70">
              <w:rPr>
                <w:sz w:val="22"/>
                <w:szCs w:val="22"/>
                <w:lang w:val="en-GB"/>
              </w:rPr>
              <w:t>Dozės</w:t>
            </w:r>
            <w:proofErr w:type="spellEnd"/>
            <w:r w:rsidRPr="00224D70">
              <w:rPr>
                <w:sz w:val="22"/>
                <w:szCs w:val="22"/>
                <w:lang w:val="en-GB"/>
              </w:rPr>
              <w:t xml:space="preserve"> </w:t>
            </w:r>
            <w:proofErr w:type="spellStart"/>
            <w:r w:rsidRPr="00224D70">
              <w:rPr>
                <w:sz w:val="22"/>
                <w:szCs w:val="22"/>
                <w:lang w:val="en-GB"/>
              </w:rPr>
              <w:t>keisti</w:t>
            </w:r>
            <w:proofErr w:type="spellEnd"/>
            <w:r w:rsidRPr="00224D70">
              <w:rPr>
                <w:sz w:val="22"/>
                <w:szCs w:val="22"/>
                <w:lang w:val="en-GB"/>
              </w:rPr>
              <w:t xml:space="preserve"> </w:t>
            </w:r>
            <w:proofErr w:type="spellStart"/>
            <w:r w:rsidRPr="00224D70">
              <w:rPr>
                <w:sz w:val="22"/>
                <w:szCs w:val="22"/>
                <w:lang w:val="en-GB"/>
              </w:rPr>
              <w:t>nereikia</w:t>
            </w:r>
            <w:proofErr w:type="spellEnd"/>
            <w:r w:rsidRPr="00224D70">
              <w:rPr>
                <w:sz w:val="22"/>
                <w:szCs w:val="22"/>
                <w:lang w:val="en-GB"/>
              </w:rPr>
              <w:t>.</w:t>
            </w:r>
          </w:p>
        </w:tc>
      </w:tr>
      <w:tr w:rsidR="00E02B1E" w:rsidRPr="00224D70" w14:paraId="1C06D960" w14:textId="77777777" w:rsidTr="002F62D0">
        <w:trPr>
          <w:trHeight w:val="71"/>
        </w:trPr>
        <w:tc>
          <w:tcPr>
            <w:tcW w:w="3095" w:type="dxa"/>
            <w:tcBorders>
              <w:top w:val="single" w:sz="4" w:space="0" w:color="auto"/>
              <w:left w:val="single" w:sz="4" w:space="0" w:color="auto"/>
              <w:right w:val="single" w:sz="4" w:space="0" w:color="auto"/>
            </w:tcBorders>
          </w:tcPr>
          <w:p w14:paraId="7DFA8B77"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Ritonaviras (proteazės inhibitorius)</w:t>
            </w:r>
          </w:p>
          <w:p w14:paraId="0FC54E24" w14:textId="77777777" w:rsidR="00E02B1E" w:rsidRPr="00057811" w:rsidRDefault="00E02B1E" w:rsidP="00E02B1E">
            <w:pPr>
              <w:pStyle w:val="TableText"/>
              <w:tabs>
                <w:tab w:val="left" w:pos="360"/>
              </w:tabs>
              <w:overflowPunct w:val="0"/>
              <w:autoSpaceDE w:val="0"/>
              <w:autoSpaceDN w:val="0"/>
              <w:adjustRightInd w:val="0"/>
              <w:textAlignment w:val="baseline"/>
              <w:rPr>
                <w:rFonts w:cs="Times New Roman"/>
                <w:b/>
                <w:bCs/>
                <w:sz w:val="22"/>
                <w:szCs w:val="22"/>
                <w:lang w:val="lt-LT"/>
              </w:rPr>
            </w:pPr>
            <w:r w:rsidRPr="00057811">
              <w:rPr>
                <w:rFonts w:cs="Times New Roman"/>
                <w:i/>
                <w:sz w:val="22"/>
                <w:szCs w:val="22"/>
                <w:lang w:val="lt-LT"/>
              </w:rPr>
              <w:t>[stipraus poveikio CYP450 sužadinantis vaistinis preparatas, CYP3A4 inhibitorius ir substratas]</w:t>
            </w:r>
          </w:p>
          <w:p w14:paraId="1F5382F0" w14:textId="77777777" w:rsidR="00E02B1E" w:rsidRPr="00057811" w:rsidRDefault="00E02B1E" w:rsidP="00E02B1E">
            <w:pPr>
              <w:pStyle w:val="TableText"/>
              <w:overflowPunct w:val="0"/>
              <w:autoSpaceDE w:val="0"/>
              <w:autoSpaceDN w:val="0"/>
              <w:adjustRightInd w:val="0"/>
              <w:ind w:left="144"/>
              <w:textAlignment w:val="baseline"/>
              <w:rPr>
                <w:rFonts w:cs="Times New Roman"/>
                <w:sz w:val="22"/>
                <w:szCs w:val="22"/>
                <w:lang w:val="lt-LT"/>
              </w:rPr>
            </w:pPr>
            <w:r w:rsidRPr="00057811">
              <w:rPr>
                <w:rFonts w:cs="Times New Roman"/>
                <w:sz w:val="22"/>
                <w:szCs w:val="22"/>
                <w:lang w:val="lt-LT"/>
              </w:rPr>
              <w:t>Didelė dozė (400 mg dozė 2 x per parą)</w:t>
            </w:r>
          </w:p>
          <w:p w14:paraId="61D2EC14" w14:textId="77777777" w:rsidR="00E02B1E" w:rsidRPr="00057811" w:rsidRDefault="00E02B1E" w:rsidP="00E02B1E">
            <w:pPr>
              <w:pStyle w:val="TableText"/>
              <w:overflowPunct w:val="0"/>
              <w:autoSpaceDE w:val="0"/>
              <w:autoSpaceDN w:val="0"/>
              <w:adjustRightInd w:val="0"/>
              <w:ind w:left="144"/>
              <w:textAlignment w:val="baseline"/>
              <w:rPr>
                <w:rFonts w:cs="Times New Roman"/>
                <w:sz w:val="22"/>
                <w:szCs w:val="22"/>
                <w:lang w:val="lt-LT"/>
              </w:rPr>
            </w:pPr>
          </w:p>
          <w:p w14:paraId="73B7B2A0" w14:textId="77777777" w:rsidR="00E02B1E" w:rsidRPr="00057811" w:rsidRDefault="00E02B1E" w:rsidP="00E02B1E">
            <w:pPr>
              <w:pStyle w:val="TableText"/>
              <w:overflowPunct w:val="0"/>
              <w:autoSpaceDE w:val="0"/>
              <w:autoSpaceDN w:val="0"/>
              <w:adjustRightInd w:val="0"/>
              <w:ind w:left="144"/>
              <w:textAlignment w:val="baseline"/>
              <w:rPr>
                <w:rFonts w:cs="Times New Roman"/>
                <w:sz w:val="22"/>
                <w:szCs w:val="22"/>
                <w:lang w:val="lt-LT"/>
              </w:rPr>
            </w:pPr>
          </w:p>
          <w:p w14:paraId="694C8B86" w14:textId="77777777" w:rsidR="00E02B1E" w:rsidRPr="00057811" w:rsidRDefault="00E02B1E" w:rsidP="00E02B1E">
            <w:pPr>
              <w:pStyle w:val="TableText"/>
              <w:overflowPunct w:val="0"/>
              <w:autoSpaceDE w:val="0"/>
              <w:autoSpaceDN w:val="0"/>
              <w:adjustRightInd w:val="0"/>
              <w:ind w:left="144"/>
              <w:textAlignment w:val="baseline"/>
              <w:rPr>
                <w:rFonts w:cs="Times New Roman"/>
                <w:sz w:val="22"/>
                <w:szCs w:val="22"/>
                <w:lang w:val="lt-LT"/>
              </w:rPr>
            </w:pPr>
          </w:p>
          <w:p w14:paraId="389186FF" w14:textId="77777777" w:rsidR="00E02B1E" w:rsidRPr="00057811" w:rsidRDefault="00E02B1E" w:rsidP="00E02B1E">
            <w:pPr>
              <w:pStyle w:val="TableText"/>
              <w:overflowPunct w:val="0"/>
              <w:autoSpaceDE w:val="0"/>
              <w:autoSpaceDN w:val="0"/>
              <w:adjustRightInd w:val="0"/>
              <w:ind w:left="144"/>
              <w:textAlignment w:val="baseline"/>
              <w:rPr>
                <w:rFonts w:cs="Times New Roman"/>
                <w:sz w:val="22"/>
                <w:szCs w:val="22"/>
                <w:lang w:val="lt-LT"/>
              </w:rPr>
            </w:pPr>
          </w:p>
          <w:p w14:paraId="1220235C" w14:textId="41F4AD05" w:rsidR="00E02B1E" w:rsidRDefault="00E02B1E" w:rsidP="00E02B1E">
            <w:pPr>
              <w:pStyle w:val="TableText"/>
              <w:tabs>
                <w:tab w:val="left" w:pos="360"/>
              </w:tabs>
              <w:overflowPunct w:val="0"/>
              <w:textAlignment w:val="baseline"/>
              <w:rPr>
                <w:sz w:val="22"/>
                <w:szCs w:val="22"/>
                <w:lang w:val="lt-LT"/>
              </w:rPr>
            </w:pPr>
            <w:r w:rsidRPr="00057811">
              <w:rPr>
                <w:rFonts w:cs="Times New Roman"/>
                <w:sz w:val="22"/>
                <w:szCs w:val="22"/>
                <w:lang w:val="lt-LT"/>
              </w:rPr>
              <w:lastRenderedPageBreak/>
              <w:t>Maža dozė (100 mg dozė 2 x per parą)</w:t>
            </w:r>
            <w:r w:rsidRPr="00057811">
              <w:rPr>
                <w:rFonts w:cs="Times New Roman"/>
                <w:sz w:val="22"/>
                <w:szCs w:val="22"/>
                <w:vertAlign w:val="superscript"/>
                <w:lang w:val="lt-LT"/>
              </w:rPr>
              <w:t>*</w:t>
            </w:r>
          </w:p>
        </w:tc>
        <w:tc>
          <w:tcPr>
            <w:tcW w:w="3250" w:type="dxa"/>
            <w:tcBorders>
              <w:left w:val="single" w:sz="4" w:space="0" w:color="auto"/>
            </w:tcBorders>
          </w:tcPr>
          <w:p w14:paraId="629E5E20"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708DCC23"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0ADD44BE"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65A2E165"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34ADDE9F"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0D424811"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42D36089"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Ritonaviro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ir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p>
          <w:p w14:paraId="422B2FA0"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66 %</w:t>
            </w:r>
          </w:p>
          <w:p w14:paraId="0DCEEE63"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82 %</w:t>
            </w:r>
          </w:p>
          <w:p w14:paraId="569BF699"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385032FC"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77C0BA7F"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Ritonaviro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25 %</w:t>
            </w:r>
          </w:p>
          <w:p w14:paraId="37BF88E2"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lastRenderedPageBreak/>
              <w:t xml:space="preserve">Ritonaviro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13 %</w:t>
            </w:r>
          </w:p>
          <w:p w14:paraId="49F30B8F"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24 %</w:t>
            </w:r>
          </w:p>
          <w:p w14:paraId="75F94AAC" w14:textId="0C0F556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39 %</w:t>
            </w:r>
          </w:p>
        </w:tc>
        <w:tc>
          <w:tcPr>
            <w:tcW w:w="2835" w:type="dxa"/>
          </w:tcPr>
          <w:p w14:paraId="434C0BD6" w14:textId="77777777" w:rsidR="00E02B1E" w:rsidRPr="00057811" w:rsidRDefault="00E02B1E" w:rsidP="00E02B1E">
            <w:pPr>
              <w:pStyle w:val="TableText"/>
              <w:overflowPunct w:val="0"/>
              <w:autoSpaceDE w:val="0"/>
              <w:autoSpaceDN w:val="0"/>
              <w:adjustRightInd w:val="0"/>
              <w:textAlignment w:val="baseline"/>
              <w:rPr>
                <w:rFonts w:cs="Times New Roman"/>
                <w:b/>
                <w:sz w:val="22"/>
                <w:szCs w:val="22"/>
                <w:lang w:val="lt-LT"/>
              </w:rPr>
            </w:pPr>
          </w:p>
          <w:p w14:paraId="576EEC27" w14:textId="77777777" w:rsidR="00E02B1E" w:rsidRPr="00057811" w:rsidRDefault="00E02B1E" w:rsidP="00E02B1E">
            <w:pPr>
              <w:pStyle w:val="TableText"/>
              <w:overflowPunct w:val="0"/>
              <w:autoSpaceDE w:val="0"/>
              <w:autoSpaceDN w:val="0"/>
              <w:adjustRightInd w:val="0"/>
              <w:textAlignment w:val="baseline"/>
              <w:rPr>
                <w:rFonts w:cs="Times New Roman"/>
                <w:b/>
                <w:sz w:val="22"/>
                <w:szCs w:val="22"/>
                <w:lang w:val="lt-LT"/>
              </w:rPr>
            </w:pPr>
          </w:p>
          <w:p w14:paraId="55668515"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r w:rsidRPr="00057811">
              <w:rPr>
                <w:rFonts w:cs="Times New Roman"/>
                <w:b/>
                <w:sz w:val="22"/>
                <w:szCs w:val="22"/>
                <w:lang w:val="lt-LT"/>
              </w:rPr>
              <w:t>Kontraindikacija</w:t>
            </w:r>
            <w:r w:rsidRPr="00057811">
              <w:rPr>
                <w:rFonts w:cs="Times New Roman"/>
                <w:sz w:val="22"/>
                <w:szCs w:val="22"/>
                <w:lang w:val="lt-LT"/>
              </w:rPr>
              <w:t xml:space="preserve"> varto</w:t>
            </w:r>
            <w:r>
              <w:rPr>
                <w:rFonts w:cs="Times New Roman"/>
                <w:sz w:val="22"/>
                <w:szCs w:val="22"/>
                <w:lang w:val="lt-LT"/>
              </w:rPr>
              <w:t>jant</w:t>
            </w:r>
            <w:r w:rsidRPr="00057811">
              <w:rPr>
                <w:rFonts w:cs="Times New Roman"/>
                <w:sz w:val="22"/>
                <w:szCs w:val="22"/>
                <w:lang w:val="lt-LT"/>
              </w:rPr>
              <w:t xml:space="preserve"> </w:t>
            </w:r>
            <w:proofErr w:type="spellStart"/>
            <w:r w:rsidRPr="00057811">
              <w:rPr>
                <w:rFonts w:cs="Times New Roman"/>
                <w:sz w:val="22"/>
                <w:szCs w:val="22"/>
                <w:lang w:val="lt-LT"/>
              </w:rPr>
              <w:t>vorikonazolą</w:t>
            </w:r>
            <w:proofErr w:type="spellEnd"/>
            <w:r w:rsidRPr="00057811">
              <w:rPr>
                <w:rFonts w:cs="Times New Roman"/>
                <w:sz w:val="22"/>
                <w:szCs w:val="22"/>
                <w:lang w:val="lt-LT"/>
              </w:rPr>
              <w:t xml:space="preserve"> kartu su didelėmis ritonaviro dozėmis (400 mg ir didesnėmis 2 x per parą) (žr. 4.3 skyrių).</w:t>
            </w:r>
          </w:p>
          <w:p w14:paraId="590C6C91"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77B2A8E9" w14:textId="4CADCCC5" w:rsidR="00E02B1E" w:rsidRPr="008E4437" w:rsidRDefault="00E02B1E" w:rsidP="00E02B1E">
            <w:pPr>
              <w:pStyle w:val="TableText"/>
              <w:overflowPunct w:val="0"/>
              <w:textAlignment w:val="baseline"/>
              <w:rPr>
                <w:b/>
                <w:bCs/>
                <w:sz w:val="22"/>
                <w:szCs w:val="22"/>
                <w:lang w:val="lt-LT"/>
              </w:rPr>
            </w:pPr>
            <w:r w:rsidRPr="00057811">
              <w:rPr>
                <w:rFonts w:cs="Times New Roman"/>
                <w:sz w:val="22"/>
                <w:szCs w:val="22"/>
                <w:lang w:val="lt-LT"/>
              </w:rPr>
              <w:t xml:space="preserve">Reikia vengti </w:t>
            </w:r>
            <w:proofErr w:type="spellStart"/>
            <w:r w:rsidRPr="00057811">
              <w:rPr>
                <w:rFonts w:cs="Times New Roman"/>
                <w:sz w:val="22"/>
                <w:szCs w:val="22"/>
                <w:lang w:val="lt-LT"/>
              </w:rPr>
              <w:t>vorikonazolą</w:t>
            </w:r>
            <w:proofErr w:type="spellEnd"/>
            <w:r w:rsidRPr="00057811">
              <w:rPr>
                <w:rFonts w:cs="Times New Roman"/>
                <w:sz w:val="22"/>
                <w:szCs w:val="22"/>
                <w:lang w:val="lt-LT"/>
              </w:rPr>
              <w:t xml:space="preserve"> vartoti kartu su maža ritonaviro doze (100 mg doze 2 x per parą), išskyrus atvejus, kai įvertinus naudos </w:t>
            </w:r>
            <w:r w:rsidRPr="00057811">
              <w:rPr>
                <w:rFonts w:cs="Times New Roman"/>
                <w:sz w:val="22"/>
                <w:szCs w:val="22"/>
                <w:lang w:val="lt-LT"/>
              </w:rPr>
              <w:lastRenderedPageBreak/>
              <w:t xml:space="preserve">ir rizikos santykį,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vartojimas pacientui yra pateisinamas.</w:t>
            </w:r>
          </w:p>
        </w:tc>
      </w:tr>
      <w:tr w:rsidR="00E02B1E" w:rsidRPr="00E6050F" w14:paraId="0CDE01B3" w14:textId="77777777" w:rsidTr="002F62D0">
        <w:trPr>
          <w:trHeight w:val="71"/>
        </w:trPr>
        <w:tc>
          <w:tcPr>
            <w:tcW w:w="3095" w:type="dxa"/>
            <w:tcBorders>
              <w:top w:val="single" w:sz="4" w:space="0" w:color="auto"/>
              <w:left w:val="single" w:sz="4" w:space="0" w:color="auto"/>
              <w:right w:val="single" w:sz="4" w:space="0" w:color="auto"/>
            </w:tcBorders>
          </w:tcPr>
          <w:p w14:paraId="50E6FE5B" w14:textId="77777777" w:rsidR="00FD1287" w:rsidRPr="00224D70" w:rsidRDefault="00FD1287" w:rsidP="00FD1287">
            <w:pPr>
              <w:pStyle w:val="TableText"/>
              <w:overflowPunct w:val="0"/>
              <w:textAlignment w:val="baseline"/>
              <w:rPr>
                <w:sz w:val="22"/>
                <w:szCs w:val="22"/>
                <w:lang w:val="lt-LT"/>
              </w:rPr>
            </w:pPr>
            <w:r w:rsidRPr="00224D70">
              <w:rPr>
                <w:sz w:val="22"/>
                <w:szCs w:val="22"/>
                <w:lang w:val="lt-LT"/>
              </w:rPr>
              <w:lastRenderedPageBreak/>
              <w:t>Kiti ŽIV proteazės inhibitoriai</w:t>
            </w:r>
          </w:p>
          <w:p w14:paraId="48B8C632" w14:textId="77777777" w:rsidR="00FD1287" w:rsidRPr="00224D70" w:rsidRDefault="00FD1287" w:rsidP="00FD1287">
            <w:pPr>
              <w:pStyle w:val="TableText"/>
              <w:overflowPunct w:val="0"/>
              <w:textAlignment w:val="baseline"/>
              <w:rPr>
                <w:sz w:val="22"/>
                <w:szCs w:val="22"/>
                <w:lang w:val="lt-LT"/>
              </w:rPr>
            </w:pPr>
            <w:r w:rsidRPr="00224D70">
              <w:rPr>
                <w:sz w:val="22"/>
                <w:szCs w:val="22"/>
                <w:lang w:val="lt-LT"/>
              </w:rPr>
              <w:t>(įskaitant šiuos, bet jais</w:t>
            </w:r>
          </w:p>
          <w:p w14:paraId="73983D89" w14:textId="77777777" w:rsidR="00FD1287" w:rsidRPr="00224D70" w:rsidRDefault="00FD1287" w:rsidP="00FD1287">
            <w:pPr>
              <w:pStyle w:val="TableText"/>
              <w:overflowPunct w:val="0"/>
              <w:textAlignment w:val="baseline"/>
              <w:rPr>
                <w:sz w:val="22"/>
                <w:szCs w:val="22"/>
                <w:lang w:val="pt-BR"/>
              </w:rPr>
            </w:pPr>
            <w:r w:rsidRPr="00224D70">
              <w:rPr>
                <w:sz w:val="22"/>
                <w:szCs w:val="22"/>
                <w:lang w:val="pt-BR"/>
              </w:rPr>
              <w:t>neapsiribojant: sakvinaviras,</w:t>
            </w:r>
          </w:p>
          <w:p w14:paraId="327D94A6" w14:textId="77777777" w:rsidR="00FD1287" w:rsidRPr="00224D70" w:rsidRDefault="00FD1287" w:rsidP="00FD1287">
            <w:pPr>
              <w:pStyle w:val="TableText"/>
              <w:overflowPunct w:val="0"/>
              <w:textAlignment w:val="baseline"/>
              <w:rPr>
                <w:sz w:val="22"/>
                <w:szCs w:val="22"/>
                <w:lang w:val="pt-BR"/>
              </w:rPr>
            </w:pPr>
            <w:r w:rsidRPr="00224D70">
              <w:rPr>
                <w:sz w:val="22"/>
                <w:szCs w:val="22"/>
                <w:lang w:val="pt-BR"/>
              </w:rPr>
              <w:t>amprenaviras ir nelfinaviras)*</w:t>
            </w:r>
          </w:p>
          <w:p w14:paraId="16BC8318" w14:textId="77777777" w:rsidR="00FD1287" w:rsidRPr="00FD1287" w:rsidRDefault="00FD1287" w:rsidP="00FD1287">
            <w:pPr>
              <w:pStyle w:val="TableText"/>
              <w:overflowPunct w:val="0"/>
              <w:textAlignment w:val="baseline"/>
              <w:rPr>
                <w:i/>
                <w:iCs/>
                <w:sz w:val="22"/>
                <w:szCs w:val="22"/>
              </w:rPr>
            </w:pPr>
            <w:r w:rsidRPr="00FD1287">
              <w:rPr>
                <w:i/>
                <w:iCs/>
                <w:sz w:val="22"/>
                <w:szCs w:val="22"/>
              </w:rPr>
              <w:t xml:space="preserve">[CYP3A4 </w:t>
            </w:r>
            <w:proofErr w:type="spellStart"/>
            <w:r w:rsidRPr="00FD1287">
              <w:rPr>
                <w:i/>
                <w:iCs/>
                <w:sz w:val="22"/>
                <w:szCs w:val="22"/>
              </w:rPr>
              <w:t>substratai</w:t>
            </w:r>
            <w:proofErr w:type="spellEnd"/>
            <w:r w:rsidRPr="00FD1287">
              <w:rPr>
                <w:i/>
                <w:iCs/>
                <w:sz w:val="22"/>
                <w:szCs w:val="22"/>
              </w:rPr>
              <w:t xml:space="preserve"> </w:t>
            </w:r>
            <w:proofErr w:type="spellStart"/>
            <w:r w:rsidRPr="00FD1287">
              <w:rPr>
                <w:i/>
                <w:iCs/>
                <w:sz w:val="22"/>
                <w:szCs w:val="22"/>
              </w:rPr>
              <w:t>ir</w:t>
            </w:r>
            <w:proofErr w:type="spellEnd"/>
          </w:p>
          <w:p w14:paraId="6F4EB302" w14:textId="58FDDA94" w:rsidR="00E02B1E" w:rsidRPr="00FD1287" w:rsidRDefault="00FD1287" w:rsidP="00FD1287">
            <w:pPr>
              <w:pStyle w:val="TableText"/>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i/>
                <w:iCs/>
                <w:sz w:val="22"/>
                <w:szCs w:val="22"/>
                <w:lang w:val="en-GB"/>
              </w:rPr>
              <w:t>inhibitoriai</w:t>
            </w:r>
            <w:proofErr w:type="spellEnd"/>
            <w:r w:rsidRPr="00224D70">
              <w:rPr>
                <w:rFonts w:cs="Times New Roman"/>
                <w:bCs/>
                <w:i/>
                <w:iCs/>
                <w:sz w:val="22"/>
                <w:szCs w:val="22"/>
                <w:lang w:val="en-GB"/>
              </w:rPr>
              <w:t>]</w:t>
            </w:r>
          </w:p>
        </w:tc>
        <w:tc>
          <w:tcPr>
            <w:tcW w:w="3250" w:type="dxa"/>
            <w:tcBorders>
              <w:left w:val="single" w:sz="4" w:space="0" w:color="auto"/>
            </w:tcBorders>
          </w:tcPr>
          <w:p w14:paraId="2C6022F7" w14:textId="77777777" w:rsidR="00FD1287" w:rsidRPr="00224D70" w:rsidRDefault="00FD1287" w:rsidP="00FD1287">
            <w:pPr>
              <w:pStyle w:val="TableText"/>
              <w:overflowPunct w:val="0"/>
              <w:textAlignment w:val="baseline"/>
              <w:rPr>
                <w:sz w:val="22"/>
                <w:szCs w:val="22"/>
                <w:lang w:val="lt-LT"/>
              </w:rPr>
            </w:pPr>
            <w:r w:rsidRPr="00224D70">
              <w:rPr>
                <w:sz w:val="22"/>
                <w:szCs w:val="22"/>
                <w:lang w:val="lt-LT"/>
              </w:rPr>
              <w:t>Klinikinių tyrimų neatlikta.</w:t>
            </w:r>
          </w:p>
          <w:p w14:paraId="7F2A1B51" w14:textId="77777777" w:rsidR="00FD1287" w:rsidRPr="00224D70" w:rsidRDefault="00FD1287" w:rsidP="00FD1287">
            <w:pPr>
              <w:pStyle w:val="TableText"/>
              <w:overflowPunct w:val="0"/>
              <w:textAlignment w:val="baseline"/>
              <w:rPr>
                <w:sz w:val="22"/>
                <w:szCs w:val="22"/>
                <w:lang w:val="lt-LT"/>
              </w:rPr>
            </w:pPr>
            <w:r w:rsidRPr="00224D70">
              <w:rPr>
                <w:sz w:val="22"/>
                <w:szCs w:val="22"/>
                <w:lang w:val="lt-LT"/>
              </w:rPr>
              <w:t xml:space="preserve">Tyrimai </w:t>
            </w:r>
            <w:proofErr w:type="spellStart"/>
            <w:r w:rsidRPr="00224D70">
              <w:rPr>
                <w:i/>
                <w:iCs/>
                <w:sz w:val="22"/>
                <w:szCs w:val="22"/>
                <w:lang w:val="lt-LT"/>
              </w:rPr>
              <w:t>in</w:t>
            </w:r>
            <w:proofErr w:type="spellEnd"/>
            <w:r w:rsidRPr="00224D70">
              <w:rPr>
                <w:i/>
                <w:iCs/>
                <w:sz w:val="22"/>
                <w:szCs w:val="22"/>
                <w:lang w:val="lt-LT"/>
              </w:rPr>
              <w:t xml:space="preserve"> </w:t>
            </w:r>
            <w:proofErr w:type="spellStart"/>
            <w:r w:rsidRPr="00224D70">
              <w:rPr>
                <w:i/>
                <w:iCs/>
                <w:sz w:val="22"/>
                <w:szCs w:val="22"/>
                <w:lang w:val="lt-LT"/>
              </w:rPr>
              <w:t>vitro</w:t>
            </w:r>
            <w:proofErr w:type="spellEnd"/>
            <w:r w:rsidRPr="00224D70">
              <w:rPr>
                <w:i/>
                <w:iCs/>
                <w:sz w:val="22"/>
                <w:szCs w:val="22"/>
                <w:lang w:val="lt-LT"/>
              </w:rPr>
              <w:t xml:space="preserve"> </w:t>
            </w:r>
            <w:r w:rsidRPr="00224D70">
              <w:rPr>
                <w:sz w:val="22"/>
                <w:szCs w:val="22"/>
                <w:lang w:val="lt-LT"/>
              </w:rPr>
              <w:t>rodo, kad</w:t>
            </w:r>
          </w:p>
          <w:p w14:paraId="0D66FE78" w14:textId="77777777" w:rsidR="00FD1287" w:rsidRPr="00224D70" w:rsidRDefault="00FD1287" w:rsidP="00FD1287">
            <w:pPr>
              <w:pStyle w:val="TableText"/>
              <w:overflowPunct w:val="0"/>
              <w:textAlignment w:val="baseline"/>
              <w:rPr>
                <w:sz w:val="22"/>
                <w:szCs w:val="22"/>
                <w:lang w:val="pt-BR"/>
              </w:rPr>
            </w:pPr>
            <w:r w:rsidRPr="00224D70">
              <w:rPr>
                <w:sz w:val="22"/>
                <w:szCs w:val="22"/>
                <w:lang w:val="pt-BR"/>
              </w:rPr>
              <w:t>vorikonazolas gali slopinti ŽIV</w:t>
            </w:r>
          </w:p>
          <w:p w14:paraId="176124E2" w14:textId="583D280E" w:rsidR="00FD1287" w:rsidRPr="00224D70" w:rsidRDefault="00FD1287" w:rsidP="00FD1287">
            <w:pPr>
              <w:pStyle w:val="TableText"/>
              <w:overflowPunct w:val="0"/>
              <w:textAlignment w:val="baseline"/>
              <w:rPr>
                <w:sz w:val="22"/>
                <w:szCs w:val="22"/>
                <w:lang w:val="pt-BR"/>
              </w:rPr>
            </w:pPr>
            <w:r w:rsidRPr="00224D70">
              <w:rPr>
                <w:sz w:val="22"/>
                <w:szCs w:val="22"/>
                <w:lang w:val="pt-BR"/>
              </w:rPr>
              <w:t>proteazės inhibitorių metabolizmą,</w:t>
            </w:r>
            <w:r>
              <w:rPr>
                <w:sz w:val="22"/>
                <w:szCs w:val="22"/>
                <w:lang w:val="pt-BR"/>
              </w:rPr>
              <w:t xml:space="preserve"> </w:t>
            </w:r>
            <w:r w:rsidRPr="00224D70">
              <w:rPr>
                <w:sz w:val="22"/>
                <w:szCs w:val="22"/>
                <w:lang w:val="pt-BR"/>
              </w:rPr>
              <w:t>o ŽIV proteazės inhibitoriai irgi</w:t>
            </w:r>
          </w:p>
          <w:p w14:paraId="04D0AAAD" w14:textId="77777777" w:rsidR="00FD1287" w:rsidRPr="00224D70" w:rsidRDefault="00FD1287" w:rsidP="00FD1287">
            <w:pPr>
              <w:pStyle w:val="TableText"/>
              <w:overflowPunct w:val="0"/>
              <w:textAlignment w:val="baseline"/>
              <w:rPr>
                <w:sz w:val="22"/>
                <w:szCs w:val="22"/>
                <w:lang w:val="pt-BR"/>
              </w:rPr>
            </w:pPr>
            <w:r w:rsidRPr="00224D70">
              <w:rPr>
                <w:sz w:val="22"/>
                <w:szCs w:val="22"/>
                <w:lang w:val="pt-BR"/>
              </w:rPr>
              <w:t>gali slopinti vorikonazolo</w:t>
            </w:r>
          </w:p>
          <w:p w14:paraId="39364000" w14:textId="543067A4" w:rsidR="00E02B1E" w:rsidRPr="00FD1287" w:rsidRDefault="00FD1287" w:rsidP="00FD1287">
            <w:pPr>
              <w:pStyle w:val="TableText"/>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sz w:val="22"/>
                <w:szCs w:val="22"/>
                <w:lang w:val="en-GB"/>
              </w:rPr>
              <w:t>metabolizmą</w:t>
            </w:r>
            <w:proofErr w:type="spellEnd"/>
            <w:r w:rsidRPr="00224D70">
              <w:rPr>
                <w:rFonts w:cs="Times New Roman"/>
                <w:bCs/>
                <w:sz w:val="22"/>
                <w:szCs w:val="22"/>
                <w:lang w:val="en-GB"/>
              </w:rPr>
              <w:t>.</w:t>
            </w:r>
          </w:p>
        </w:tc>
        <w:tc>
          <w:tcPr>
            <w:tcW w:w="2835" w:type="dxa"/>
          </w:tcPr>
          <w:p w14:paraId="35EE66DD" w14:textId="77777777" w:rsidR="0084736F" w:rsidRPr="00224D70" w:rsidRDefault="0084736F" w:rsidP="0084736F">
            <w:pPr>
              <w:pStyle w:val="TableText"/>
              <w:overflowPunct w:val="0"/>
              <w:textAlignment w:val="baseline"/>
              <w:rPr>
                <w:sz w:val="22"/>
                <w:szCs w:val="22"/>
                <w:lang w:val="pt-BR"/>
              </w:rPr>
            </w:pPr>
            <w:r w:rsidRPr="00224D70">
              <w:rPr>
                <w:sz w:val="22"/>
                <w:szCs w:val="22"/>
                <w:lang w:val="pt-BR"/>
              </w:rPr>
              <w:t>Reikia atidžiai stebėti, ar</w:t>
            </w:r>
          </w:p>
          <w:p w14:paraId="6E10AA5A" w14:textId="21C02160" w:rsidR="0084736F" w:rsidRPr="00224D70" w:rsidRDefault="0084736F" w:rsidP="0084736F">
            <w:pPr>
              <w:pStyle w:val="TableText"/>
              <w:overflowPunct w:val="0"/>
              <w:textAlignment w:val="baseline"/>
              <w:rPr>
                <w:sz w:val="22"/>
                <w:szCs w:val="22"/>
                <w:lang w:val="pt-BR"/>
              </w:rPr>
            </w:pPr>
            <w:r w:rsidRPr="00224D70">
              <w:rPr>
                <w:sz w:val="22"/>
                <w:szCs w:val="22"/>
                <w:lang w:val="pt-BR"/>
              </w:rPr>
              <w:t>nepasireiškia koks nors vaistinių</w:t>
            </w:r>
            <w:r>
              <w:rPr>
                <w:sz w:val="22"/>
                <w:szCs w:val="22"/>
                <w:lang w:val="pt-BR"/>
              </w:rPr>
              <w:t xml:space="preserve"> </w:t>
            </w:r>
            <w:r w:rsidRPr="00224D70">
              <w:rPr>
                <w:sz w:val="22"/>
                <w:szCs w:val="22"/>
                <w:lang w:val="pt-BR"/>
              </w:rPr>
              <w:t>preparatų sukeltas toksinis</w:t>
            </w:r>
            <w:r>
              <w:rPr>
                <w:sz w:val="22"/>
                <w:szCs w:val="22"/>
                <w:lang w:val="pt-BR"/>
              </w:rPr>
              <w:t xml:space="preserve"> </w:t>
            </w:r>
            <w:r w:rsidRPr="00224D70">
              <w:rPr>
                <w:sz w:val="22"/>
                <w:szCs w:val="22"/>
                <w:lang w:val="pt-BR"/>
              </w:rPr>
              <w:t>poveikis ir (arba) ar nemažėja</w:t>
            </w:r>
            <w:r>
              <w:rPr>
                <w:sz w:val="22"/>
                <w:szCs w:val="22"/>
                <w:lang w:val="pt-BR"/>
              </w:rPr>
              <w:t xml:space="preserve"> </w:t>
            </w:r>
            <w:r w:rsidRPr="00224D70">
              <w:rPr>
                <w:sz w:val="22"/>
                <w:szCs w:val="22"/>
                <w:lang w:val="pt-BR"/>
              </w:rPr>
              <w:t>veiksmingumas, ir gali prireikti</w:t>
            </w:r>
          </w:p>
          <w:p w14:paraId="7142059B" w14:textId="10642D98" w:rsidR="00E02B1E" w:rsidRPr="00224D70" w:rsidRDefault="0084736F" w:rsidP="0084736F">
            <w:pPr>
              <w:pStyle w:val="TableText"/>
              <w:overflowPunct w:val="0"/>
              <w:autoSpaceDE w:val="0"/>
              <w:autoSpaceDN w:val="0"/>
              <w:adjustRightInd w:val="0"/>
              <w:textAlignment w:val="baseline"/>
              <w:rPr>
                <w:rFonts w:cs="Times New Roman"/>
                <w:bCs/>
                <w:sz w:val="22"/>
                <w:szCs w:val="22"/>
                <w:lang w:val="pt-BR"/>
              </w:rPr>
            </w:pPr>
            <w:r w:rsidRPr="00224D70">
              <w:rPr>
                <w:rFonts w:cs="Times New Roman"/>
                <w:bCs/>
                <w:sz w:val="22"/>
                <w:szCs w:val="22"/>
                <w:lang w:val="pt-BR"/>
              </w:rPr>
              <w:t>keisti dozę.</w:t>
            </w:r>
          </w:p>
        </w:tc>
      </w:tr>
      <w:tr w:rsidR="00E02B1E" w:rsidRPr="00224D70" w14:paraId="255E462C" w14:textId="77777777" w:rsidTr="005C51F9">
        <w:trPr>
          <w:trHeight w:val="5348"/>
        </w:trPr>
        <w:tc>
          <w:tcPr>
            <w:tcW w:w="3095" w:type="dxa"/>
            <w:tcBorders>
              <w:top w:val="single" w:sz="4" w:space="0" w:color="auto"/>
              <w:left w:val="single" w:sz="4" w:space="0" w:color="auto"/>
              <w:right w:val="single" w:sz="4" w:space="0" w:color="auto"/>
            </w:tcBorders>
          </w:tcPr>
          <w:p w14:paraId="6AF27213" w14:textId="39C94068" w:rsidR="00E02B1E" w:rsidRPr="00057811" w:rsidRDefault="00E02B1E" w:rsidP="00E02B1E">
            <w:pPr>
              <w:pStyle w:val="TableText"/>
              <w:tabs>
                <w:tab w:val="left" w:pos="360"/>
              </w:tabs>
              <w:overflowPunct w:val="0"/>
              <w:autoSpaceDE w:val="0"/>
              <w:autoSpaceDN w:val="0"/>
              <w:adjustRightInd w:val="0"/>
              <w:textAlignment w:val="baseline"/>
              <w:rPr>
                <w:rFonts w:cs="Times New Roman"/>
                <w:i/>
                <w:sz w:val="22"/>
                <w:szCs w:val="22"/>
                <w:lang w:val="lt-LT"/>
              </w:rPr>
            </w:pPr>
            <w:proofErr w:type="spellStart"/>
            <w:r w:rsidRPr="00057811">
              <w:rPr>
                <w:rFonts w:cs="Times New Roman"/>
                <w:sz w:val="22"/>
                <w:szCs w:val="22"/>
                <w:lang w:val="lt-LT"/>
              </w:rPr>
              <w:t>Efavirenzas</w:t>
            </w:r>
            <w:proofErr w:type="spellEnd"/>
            <w:r w:rsidRPr="00057811">
              <w:rPr>
                <w:rFonts w:cs="Times New Roman"/>
                <w:sz w:val="22"/>
                <w:szCs w:val="22"/>
                <w:lang w:val="lt-LT"/>
              </w:rPr>
              <w:t xml:space="preserve"> (</w:t>
            </w:r>
            <w:proofErr w:type="spellStart"/>
            <w:r w:rsidRPr="00057811">
              <w:rPr>
                <w:rFonts w:cs="Times New Roman"/>
                <w:sz w:val="22"/>
                <w:szCs w:val="22"/>
                <w:lang w:val="lt-LT"/>
              </w:rPr>
              <w:t>nenukleozido</w:t>
            </w:r>
            <w:proofErr w:type="spellEnd"/>
            <w:r w:rsidRPr="00057811">
              <w:rPr>
                <w:rFonts w:cs="Times New Roman"/>
                <w:sz w:val="22"/>
                <w:szCs w:val="22"/>
                <w:lang w:val="lt-LT"/>
              </w:rPr>
              <w:t xml:space="preserve"> atvirkštinės </w:t>
            </w:r>
            <w:proofErr w:type="spellStart"/>
            <w:r w:rsidRPr="00057811">
              <w:rPr>
                <w:rFonts w:cs="Times New Roman"/>
                <w:sz w:val="22"/>
                <w:szCs w:val="22"/>
                <w:lang w:val="lt-LT"/>
              </w:rPr>
              <w:t>transkriptazės</w:t>
            </w:r>
            <w:proofErr w:type="spellEnd"/>
            <w:r w:rsidRPr="00057811">
              <w:rPr>
                <w:rFonts w:cs="Times New Roman"/>
                <w:sz w:val="22"/>
                <w:szCs w:val="22"/>
                <w:lang w:val="lt-LT"/>
              </w:rPr>
              <w:t xml:space="preserve"> inhibitorius</w:t>
            </w:r>
            <w:r w:rsidR="00A169B6">
              <w:rPr>
                <w:rFonts w:cs="Times New Roman"/>
                <w:sz w:val="22"/>
                <w:szCs w:val="22"/>
                <w:lang w:val="lt-LT"/>
              </w:rPr>
              <w:t xml:space="preserve"> </w:t>
            </w:r>
            <w:r w:rsidR="008F6D90">
              <w:rPr>
                <w:rFonts w:cs="Times New Roman"/>
                <w:sz w:val="22"/>
                <w:szCs w:val="22"/>
                <w:lang w:val="lt-LT"/>
              </w:rPr>
              <w:t>(NNATI)</w:t>
            </w:r>
            <w:r w:rsidRPr="00057811">
              <w:rPr>
                <w:rFonts w:cs="Times New Roman"/>
                <w:sz w:val="22"/>
                <w:szCs w:val="22"/>
                <w:lang w:val="lt-LT"/>
              </w:rPr>
              <w:t xml:space="preserve">) </w:t>
            </w:r>
            <w:r w:rsidRPr="00057811">
              <w:rPr>
                <w:rFonts w:cs="Times New Roman"/>
                <w:i/>
                <w:sz w:val="22"/>
                <w:szCs w:val="22"/>
                <w:lang w:val="lt-LT"/>
              </w:rPr>
              <w:t>[CYP450 sužadinantis vaistinis preparatas, CYP3A4</w:t>
            </w:r>
          </w:p>
          <w:p w14:paraId="720F44D3" w14:textId="77777777" w:rsidR="00E02B1E" w:rsidRPr="00057811" w:rsidRDefault="00E02B1E" w:rsidP="00E02B1E">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inhibitorius ir substratas]</w:t>
            </w:r>
          </w:p>
          <w:p w14:paraId="4ED051A8" w14:textId="77777777" w:rsidR="00E02B1E" w:rsidRPr="00057811" w:rsidRDefault="00E02B1E" w:rsidP="00E02B1E">
            <w:pPr>
              <w:pStyle w:val="TableText"/>
              <w:tabs>
                <w:tab w:val="left" w:pos="360"/>
              </w:tabs>
              <w:overflowPunct w:val="0"/>
              <w:autoSpaceDE w:val="0"/>
              <w:autoSpaceDN w:val="0"/>
              <w:adjustRightInd w:val="0"/>
              <w:textAlignment w:val="baseline"/>
              <w:rPr>
                <w:rFonts w:cs="Times New Roman"/>
                <w:i/>
                <w:sz w:val="22"/>
                <w:szCs w:val="22"/>
                <w:lang w:val="lt-LT"/>
              </w:rPr>
            </w:pPr>
          </w:p>
          <w:p w14:paraId="28D96F60" w14:textId="77777777" w:rsidR="00E02B1E" w:rsidRPr="00057811" w:rsidRDefault="00E02B1E" w:rsidP="00E02B1E">
            <w:pPr>
              <w:pStyle w:val="TableText"/>
              <w:tabs>
                <w:tab w:val="left" w:pos="360"/>
              </w:tabs>
              <w:overflowPunct w:val="0"/>
              <w:autoSpaceDE w:val="0"/>
              <w:autoSpaceDN w:val="0"/>
              <w:adjustRightInd w:val="0"/>
              <w:ind w:left="144"/>
              <w:textAlignment w:val="baseline"/>
              <w:rPr>
                <w:rFonts w:cs="Times New Roman"/>
                <w:sz w:val="22"/>
                <w:szCs w:val="22"/>
                <w:lang w:val="lt-LT"/>
              </w:rPr>
            </w:pPr>
            <w:r w:rsidRPr="00057811">
              <w:rPr>
                <w:rFonts w:cs="Times New Roman"/>
                <w:sz w:val="22"/>
                <w:szCs w:val="22"/>
                <w:lang w:val="lt-LT"/>
              </w:rPr>
              <w:t xml:space="preserve">400 mg </w:t>
            </w: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dozė 1 x per parą vartojama kartu su 200 mg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2 x per parą</w:t>
            </w:r>
            <w:r w:rsidRPr="00057811">
              <w:rPr>
                <w:rFonts w:cs="Times New Roman"/>
                <w:sz w:val="22"/>
                <w:szCs w:val="22"/>
                <w:vertAlign w:val="superscript"/>
                <w:lang w:val="lt-LT"/>
              </w:rPr>
              <w:t xml:space="preserve"> *</w:t>
            </w:r>
          </w:p>
          <w:p w14:paraId="38928B72" w14:textId="77777777" w:rsidR="00E02B1E" w:rsidRPr="00057811" w:rsidRDefault="00E02B1E" w:rsidP="00E02B1E">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68FC5886" w14:textId="77777777" w:rsidR="00E02B1E" w:rsidRPr="00057811" w:rsidRDefault="00E02B1E" w:rsidP="00E02B1E">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33DCEACA" w14:textId="77777777" w:rsidR="00E02B1E" w:rsidRPr="00057811" w:rsidRDefault="00E02B1E" w:rsidP="00E02B1E">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3D28269E" w14:textId="77777777" w:rsidR="00E02B1E" w:rsidRPr="00057811" w:rsidRDefault="00E02B1E" w:rsidP="00E02B1E">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485E5011" w14:textId="77777777" w:rsidR="00E02B1E" w:rsidRPr="00057811" w:rsidRDefault="00E02B1E" w:rsidP="00E02B1E">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sz w:val="22"/>
                <w:szCs w:val="22"/>
                <w:lang w:val="lt-LT"/>
              </w:rPr>
              <w:t xml:space="preserve">300 mg </w:t>
            </w: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dozė 1 x per parą, vartojama kartu su 400 mg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2 x per parą</w:t>
            </w:r>
            <w:r w:rsidRPr="00057811">
              <w:rPr>
                <w:rFonts w:cs="Times New Roman"/>
                <w:sz w:val="22"/>
                <w:szCs w:val="22"/>
                <w:vertAlign w:val="superscript"/>
                <w:lang w:val="lt-LT"/>
              </w:rPr>
              <w:t>*</w:t>
            </w:r>
          </w:p>
          <w:p w14:paraId="65327FC1" w14:textId="77777777" w:rsidR="00E02B1E" w:rsidRPr="00057811" w:rsidRDefault="00E02B1E" w:rsidP="00E02B1E">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5D5BF850" w14:textId="77777777" w:rsidR="00E02B1E" w:rsidRPr="00057811" w:rsidRDefault="00E02B1E" w:rsidP="00E02B1E">
            <w:pPr>
              <w:pStyle w:val="TableText"/>
              <w:tabs>
                <w:tab w:val="left" w:pos="360"/>
              </w:tabs>
              <w:overflowPunct w:val="0"/>
              <w:autoSpaceDE w:val="0"/>
              <w:autoSpaceDN w:val="0"/>
              <w:adjustRightInd w:val="0"/>
              <w:ind w:left="144"/>
              <w:textAlignment w:val="baseline"/>
              <w:rPr>
                <w:rFonts w:cs="Times New Roman"/>
                <w:i/>
                <w:sz w:val="22"/>
                <w:szCs w:val="22"/>
                <w:lang w:val="lt-LT"/>
              </w:rPr>
            </w:pPr>
          </w:p>
        </w:tc>
        <w:tc>
          <w:tcPr>
            <w:tcW w:w="3250" w:type="dxa"/>
            <w:tcBorders>
              <w:left w:val="single" w:sz="4" w:space="0" w:color="auto"/>
            </w:tcBorders>
          </w:tcPr>
          <w:p w14:paraId="2C51EFCD"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
          <w:p w14:paraId="5E696409"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38 %</w:t>
            </w:r>
          </w:p>
          <w:p w14:paraId="0C2FA1F0"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 44 %</w:t>
            </w:r>
          </w:p>
          <w:p w14:paraId="1A64208C"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61 %</w:t>
            </w:r>
          </w:p>
          <w:p w14:paraId="0E4162B8"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↓77 %</w:t>
            </w:r>
          </w:p>
          <w:p w14:paraId="7D74E7BC" w14:textId="77777777" w:rsidR="00E02B1E" w:rsidRPr="00057811" w:rsidRDefault="00E02B1E" w:rsidP="00E02B1E">
            <w:pPr>
              <w:pStyle w:val="TableText"/>
              <w:tabs>
                <w:tab w:val="left" w:pos="216"/>
                <w:tab w:val="left" w:pos="360"/>
              </w:tabs>
              <w:overflowPunct w:val="0"/>
              <w:autoSpaceDE w:val="0"/>
              <w:autoSpaceDN w:val="0"/>
              <w:adjustRightInd w:val="0"/>
              <w:textAlignment w:val="baseline"/>
              <w:rPr>
                <w:rFonts w:cs="Times New Roman"/>
                <w:sz w:val="22"/>
                <w:szCs w:val="22"/>
                <w:lang w:val="lt-LT"/>
              </w:rPr>
            </w:pPr>
          </w:p>
          <w:p w14:paraId="08EB0EA9" w14:textId="77777777" w:rsidR="00E02B1E" w:rsidRPr="00057811" w:rsidRDefault="00E02B1E" w:rsidP="00E02B1E">
            <w:pPr>
              <w:pStyle w:val="TableText"/>
              <w:tabs>
                <w:tab w:val="left" w:pos="216"/>
                <w:tab w:val="left" w:pos="360"/>
              </w:tabs>
              <w:overflowPunct w:val="0"/>
              <w:autoSpaceDE w:val="0"/>
              <w:autoSpaceDN w:val="0"/>
              <w:adjustRightInd w:val="0"/>
              <w:textAlignment w:val="baseline"/>
              <w:rPr>
                <w:rFonts w:cs="Times New Roman"/>
                <w:sz w:val="22"/>
                <w:szCs w:val="22"/>
                <w:lang w:val="lt-LT"/>
              </w:rPr>
            </w:pPr>
          </w:p>
          <w:p w14:paraId="3C9E2A82" w14:textId="77777777" w:rsidR="00E02B1E" w:rsidRPr="00057811" w:rsidRDefault="00E02B1E" w:rsidP="00E02B1E">
            <w:pPr>
              <w:pStyle w:val="TableText"/>
              <w:tabs>
                <w:tab w:val="left" w:pos="216"/>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Palyginti su 600 mg </w:t>
            </w: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doze 1 x per parą,</w:t>
            </w:r>
          </w:p>
          <w:p w14:paraId="1AD19126" w14:textId="77777777" w:rsidR="00E02B1E" w:rsidRPr="00057811" w:rsidRDefault="00E02B1E" w:rsidP="00E02B1E">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p>
          <w:p w14:paraId="74BA2310" w14:textId="77777777" w:rsidR="00E02B1E" w:rsidRPr="00057811" w:rsidRDefault="00E02B1E" w:rsidP="00E02B1E">
            <w:pPr>
              <w:pStyle w:val="TableText"/>
              <w:tabs>
                <w:tab w:val="left" w:pos="216"/>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 17 %</w:t>
            </w:r>
          </w:p>
          <w:p w14:paraId="23E008DC" w14:textId="77777777" w:rsidR="00E02B1E" w:rsidRPr="00057811" w:rsidRDefault="00E02B1E" w:rsidP="00E02B1E">
            <w:pPr>
              <w:pStyle w:val="TableText"/>
              <w:tabs>
                <w:tab w:val="left" w:pos="216"/>
                <w:tab w:val="left" w:pos="360"/>
              </w:tabs>
              <w:overflowPunct w:val="0"/>
              <w:autoSpaceDE w:val="0"/>
              <w:autoSpaceDN w:val="0"/>
              <w:adjustRightInd w:val="0"/>
              <w:textAlignment w:val="baseline"/>
              <w:rPr>
                <w:rFonts w:cs="Times New Roman"/>
                <w:sz w:val="22"/>
                <w:szCs w:val="22"/>
                <w:lang w:val="lt-LT"/>
              </w:rPr>
            </w:pPr>
          </w:p>
          <w:p w14:paraId="64C0B710" w14:textId="77777777" w:rsidR="00E02B1E" w:rsidRPr="00057811" w:rsidRDefault="00E02B1E" w:rsidP="00E02B1E">
            <w:pPr>
              <w:pStyle w:val="TableText"/>
              <w:tabs>
                <w:tab w:val="left" w:pos="216"/>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Palyginti su 200 mg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doze 2 x per parą,</w:t>
            </w:r>
          </w:p>
          <w:p w14:paraId="503BC42B"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23 %</w:t>
            </w:r>
          </w:p>
          <w:p w14:paraId="1FE179EB"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 7 %</w:t>
            </w:r>
          </w:p>
        </w:tc>
        <w:tc>
          <w:tcPr>
            <w:tcW w:w="2835" w:type="dxa"/>
          </w:tcPr>
          <w:p w14:paraId="280EED1C"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5FAB229D" w14:textId="28883190"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r w:rsidRPr="00057811">
              <w:rPr>
                <w:rFonts w:cs="Times New Roman"/>
                <w:b/>
                <w:sz w:val="22"/>
                <w:szCs w:val="22"/>
                <w:lang w:val="lt-LT"/>
              </w:rPr>
              <w:t>Kontraindikacija</w:t>
            </w:r>
            <w:r w:rsidRPr="00057811">
              <w:rPr>
                <w:rFonts w:cs="Times New Roman"/>
                <w:sz w:val="22"/>
                <w:szCs w:val="22"/>
                <w:lang w:val="lt-LT"/>
              </w:rPr>
              <w:t xml:space="preserve"> varto</w:t>
            </w:r>
            <w:r>
              <w:rPr>
                <w:rFonts w:cs="Times New Roman"/>
                <w:sz w:val="22"/>
                <w:szCs w:val="22"/>
                <w:lang w:val="lt-LT"/>
              </w:rPr>
              <w:t>jant</w:t>
            </w:r>
            <w:r w:rsidRPr="00057811">
              <w:rPr>
                <w:rFonts w:cs="Times New Roman"/>
                <w:sz w:val="22"/>
                <w:szCs w:val="22"/>
                <w:lang w:val="lt-LT"/>
              </w:rPr>
              <w:t xml:space="preserve"> įprastas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dozes kartu su 400 mg 1 x per parą arba didesnėmis </w:t>
            </w: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dozėmis (žr. 4.3 skyrių).</w:t>
            </w:r>
          </w:p>
          <w:p w14:paraId="435BB9E6" w14:textId="77777777" w:rsidR="00E02B1E" w:rsidRPr="00057811" w:rsidRDefault="00E02B1E" w:rsidP="00E02B1E">
            <w:pPr>
              <w:pStyle w:val="TableText"/>
              <w:overflowPunct w:val="0"/>
              <w:autoSpaceDE w:val="0"/>
              <w:autoSpaceDN w:val="0"/>
              <w:adjustRightInd w:val="0"/>
              <w:textAlignment w:val="baseline"/>
              <w:rPr>
                <w:rFonts w:cs="Times New Roman"/>
                <w:sz w:val="22"/>
                <w:szCs w:val="22"/>
                <w:lang w:val="lt-LT"/>
              </w:rPr>
            </w:pPr>
          </w:p>
          <w:p w14:paraId="30F796BB" w14:textId="77777777" w:rsidR="00E02B1E" w:rsidRPr="00057811" w:rsidRDefault="00E02B1E" w:rsidP="00E02B1E">
            <w:pPr>
              <w:pStyle w:val="TableText"/>
              <w:overflowPunct w:val="0"/>
              <w:autoSpaceDE w:val="0"/>
              <w:autoSpaceDN w:val="0"/>
              <w:adjustRightInd w:val="0"/>
              <w:textAlignment w:val="baseline"/>
              <w:rPr>
                <w:rFonts w:cs="Times New Roman"/>
                <w:b/>
                <w:sz w:val="22"/>
                <w:szCs w:val="22"/>
                <w:lang w:val="lt-LT"/>
              </w:rPr>
            </w:pPr>
            <w:proofErr w:type="spellStart"/>
            <w:r w:rsidRPr="00057811">
              <w:rPr>
                <w:rFonts w:cs="Times New Roman"/>
                <w:sz w:val="22"/>
                <w:szCs w:val="22"/>
                <w:lang w:val="lt-LT"/>
              </w:rPr>
              <w:t>Vorikonazolą</w:t>
            </w:r>
            <w:proofErr w:type="spellEnd"/>
            <w:r w:rsidRPr="00057811">
              <w:rPr>
                <w:rFonts w:cs="Times New Roman"/>
                <w:sz w:val="22"/>
                <w:szCs w:val="22"/>
                <w:lang w:val="lt-LT"/>
              </w:rPr>
              <w:t xml:space="preserve"> galima vartoti kartu su </w:t>
            </w:r>
            <w:proofErr w:type="spellStart"/>
            <w:r w:rsidRPr="00057811">
              <w:rPr>
                <w:rFonts w:cs="Times New Roman"/>
                <w:sz w:val="22"/>
                <w:szCs w:val="22"/>
                <w:lang w:val="lt-LT"/>
              </w:rPr>
              <w:t>efavirenzu</w:t>
            </w:r>
            <w:proofErr w:type="spellEnd"/>
            <w:r w:rsidRPr="00057811">
              <w:rPr>
                <w:rFonts w:cs="Times New Roman"/>
                <w:sz w:val="22"/>
                <w:szCs w:val="22"/>
                <w:lang w:val="lt-LT"/>
              </w:rPr>
              <w:t xml:space="preserve">, jeigu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palaikomoji dozė padidinama iki 400 mg 2 x per parą, o </w:t>
            </w: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dozė sumažinama iki 300 mg 1 x per parą. Nutraukus gydymą </w:t>
            </w:r>
            <w:proofErr w:type="spellStart"/>
            <w:r w:rsidRPr="00057811">
              <w:rPr>
                <w:rFonts w:cs="Times New Roman"/>
                <w:sz w:val="22"/>
                <w:szCs w:val="22"/>
                <w:lang w:val="lt-LT"/>
              </w:rPr>
              <w:t>vorikonazolu</w:t>
            </w:r>
            <w:proofErr w:type="spellEnd"/>
            <w:r w:rsidRPr="00057811">
              <w:rPr>
                <w:rFonts w:cs="Times New Roman"/>
                <w:sz w:val="22"/>
                <w:szCs w:val="22"/>
                <w:lang w:val="lt-LT"/>
              </w:rPr>
              <w:t xml:space="preserve">, reikia vėl atnaujinti pradinės </w:t>
            </w:r>
            <w:proofErr w:type="spellStart"/>
            <w:r w:rsidRPr="00057811">
              <w:rPr>
                <w:rFonts w:cs="Times New Roman"/>
                <w:sz w:val="22"/>
                <w:szCs w:val="22"/>
                <w:lang w:val="lt-LT"/>
              </w:rPr>
              <w:t>efavirenzo</w:t>
            </w:r>
            <w:proofErr w:type="spellEnd"/>
            <w:r w:rsidRPr="00057811">
              <w:rPr>
                <w:rFonts w:cs="Times New Roman"/>
                <w:sz w:val="22"/>
                <w:szCs w:val="22"/>
                <w:lang w:val="lt-LT"/>
              </w:rPr>
              <w:t xml:space="preserve"> dozės vartojimą (žr. 4.2 ir 4.4 skyrius).</w:t>
            </w:r>
          </w:p>
        </w:tc>
      </w:tr>
      <w:tr w:rsidR="00B37474" w:rsidRPr="00224D70" w14:paraId="508B4A73" w14:textId="77777777" w:rsidTr="00224D70">
        <w:trPr>
          <w:trHeight w:val="2843"/>
        </w:trPr>
        <w:tc>
          <w:tcPr>
            <w:tcW w:w="3095" w:type="dxa"/>
            <w:tcBorders>
              <w:top w:val="single" w:sz="4" w:space="0" w:color="auto"/>
              <w:left w:val="single" w:sz="4" w:space="0" w:color="auto"/>
              <w:right w:val="single" w:sz="4" w:space="0" w:color="auto"/>
            </w:tcBorders>
          </w:tcPr>
          <w:p w14:paraId="6A64757A" w14:textId="77777777" w:rsidR="00B37474" w:rsidRPr="00224D70" w:rsidRDefault="00B37474" w:rsidP="00B37474">
            <w:pPr>
              <w:pStyle w:val="TableText"/>
              <w:tabs>
                <w:tab w:val="left" w:pos="360"/>
              </w:tabs>
              <w:overflowPunct w:val="0"/>
              <w:textAlignment w:val="baseline"/>
              <w:rPr>
                <w:sz w:val="22"/>
                <w:szCs w:val="22"/>
                <w:lang w:val="lt-LT"/>
              </w:rPr>
            </w:pPr>
            <w:r w:rsidRPr="00224D70">
              <w:rPr>
                <w:sz w:val="22"/>
                <w:szCs w:val="22"/>
                <w:lang w:val="lt-LT"/>
              </w:rPr>
              <w:t xml:space="preserve">Kiti </w:t>
            </w:r>
            <w:proofErr w:type="spellStart"/>
            <w:r w:rsidRPr="00224D70">
              <w:rPr>
                <w:sz w:val="22"/>
                <w:szCs w:val="22"/>
                <w:lang w:val="lt-LT"/>
              </w:rPr>
              <w:t>nenukleozido</w:t>
            </w:r>
            <w:proofErr w:type="spellEnd"/>
            <w:r w:rsidRPr="00224D70">
              <w:rPr>
                <w:sz w:val="22"/>
                <w:szCs w:val="22"/>
                <w:lang w:val="lt-LT"/>
              </w:rPr>
              <w:t xml:space="preserve"> atvirkštinės</w:t>
            </w:r>
          </w:p>
          <w:p w14:paraId="2AFBC8A0" w14:textId="77777777" w:rsidR="00B37474" w:rsidRPr="00224D70" w:rsidRDefault="00B37474" w:rsidP="00B37474">
            <w:pPr>
              <w:pStyle w:val="TableText"/>
              <w:tabs>
                <w:tab w:val="left" w:pos="360"/>
              </w:tabs>
              <w:overflowPunct w:val="0"/>
              <w:textAlignment w:val="baseline"/>
              <w:rPr>
                <w:sz w:val="22"/>
                <w:szCs w:val="22"/>
                <w:lang w:val="lt-LT"/>
              </w:rPr>
            </w:pPr>
            <w:proofErr w:type="spellStart"/>
            <w:r w:rsidRPr="00224D70">
              <w:rPr>
                <w:sz w:val="22"/>
                <w:szCs w:val="22"/>
                <w:lang w:val="lt-LT"/>
              </w:rPr>
              <w:t>transkriptazės</w:t>
            </w:r>
            <w:proofErr w:type="spellEnd"/>
            <w:r w:rsidRPr="00224D70">
              <w:rPr>
                <w:sz w:val="22"/>
                <w:szCs w:val="22"/>
                <w:lang w:val="lt-LT"/>
              </w:rPr>
              <w:t xml:space="preserve"> inhibitoriai</w:t>
            </w:r>
          </w:p>
          <w:p w14:paraId="184C6CE8" w14:textId="77777777" w:rsidR="00B37474" w:rsidRPr="00224D70" w:rsidRDefault="00B37474" w:rsidP="00B37474">
            <w:pPr>
              <w:pStyle w:val="TableText"/>
              <w:tabs>
                <w:tab w:val="left" w:pos="360"/>
              </w:tabs>
              <w:overflowPunct w:val="0"/>
              <w:textAlignment w:val="baseline"/>
              <w:rPr>
                <w:sz w:val="22"/>
                <w:szCs w:val="22"/>
                <w:lang w:val="lt-LT"/>
              </w:rPr>
            </w:pPr>
            <w:r w:rsidRPr="00224D70">
              <w:rPr>
                <w:sz w:val="22"/>
                <w:szCs w:val="22"/>
                <w:lang w:val="lt-LT"/>
              </w:rPr>
              <w:t>(NNATI) (įskaitant šiuos, bet</w:t>
            </w:r>
          </w:p>
          <w:p w14:paraId="46FABE66" w14:textId="77777777" w:rsidR="00B37474" w:rsidRPr="00224D70" w:rsidRDefault="00B37474" w:rsidP="00B37474">
            <w:pPr>
              <w:pStyle w:val="TableText"/>
              <w:tabs>
                <w:tab w:val="left" w:pos="360"/>
              </w:tabs>
              <w:overflowPunct w:val="0"/>
              <w:textAlignment w:val="baseline"/>
              <w:rPr>
                <w:sz w:val="22"/>
                <w:szCs w:val="22"/>
                <w:lang w:val="pt-BR"/>
              </w:rPr>
            </w:pPr>
            <w:r w:rsidRPr="00224D70">
              <w:rPr>
                <w:sz w:val="22"/>
                <w:szCs w:val="22"/>
                <w:lang w:val="pt-BR"/>
              </w:rPr>
              <w:t>jais neapsiribojant:</w:t>
            </w:r>
          </w:p>
          <w:p w14:paraId="1C6718C9" w14:textId="77777777" w:rsidR="00B37474" w:rsidRPr="00224D70" w:rsidRDefault="00B37474" w:rsidP="00B37474">
            <w:pPr>
              <w:pStyle w:val="TableText"/>
              <w:tabs>
                <w:tab w:val="left" w:pos="360"/>
              </w:tabs>
              <w:overflowPunct w:val="0"/>
              <w:textAlignment w:val="baseline"/>
              <w:rPr>
                <w:sz w:val="22"/>
                <w:szCs w:val="22"/>
                <w:lang w:val="pt-BR"/>
              </w:rPr>
            </w:pPr>
            <w:r w:rsidRPr="00224D70">
              <w:rPr>
                <w:sz w:val="22"/>
                <w:szCs w:val="22"/>
                <w:lang w:val="pt-BR"/>
              </w:rPr>
              <w:t>delavirdinas, nevirapinas)*</w:t>
            </w:r>
          </w:p>
          <w:p w14:paraId="3A2EA6AB" w14:textId="77777777" w:rsidR="00B37474" w:rsidRPr="00224D70" w:rsidRDefault="00B37474" w:rsidP="00B37474">
            <w:pPr>
              <w:pStyle w:val="TableText"/>
              <w:tabs>
                <w:tab w:val="left" w:pos="360"/>
              </w:tabs>
              <w:overflowPunct w:val="0"/>
              <w:textAlignment w:val="baseline"/>
              <w:rPr>
                <w:i/>
                <w:iCs/>
                <w:sz w:val="22"/>
                <w:szCs w:val="22"/>
                <w:lang w:val="pt-BR"/>
              </w:rPr>
            </w:pPr>
            <w:r w:rsidRPr="00224D70">
              <w:rPr>
                <w:i/>
                <w:iCs/>
                <w:sz w:val="22"/>
                <w:szCs w:val="22"/>
                <w:lang w:val="pt-BR"/>
              </w:rPr>
              <w:t>[CYP3A4 substratai,</w:t>
            </w:r>
          </w:p>
          <w:p w14:paraId="2ABCCB2F" w14:textId="77777777" w:rsidR="00B37474" w:rsidRPr="00224D70" w:rsidRDefault="00B37474" w:rsidP="00B37474">
            <w:pPr>
              <w:pStyle w:val="TableText"/>
              <w:tabs>
                <w:tab w:val="left" w:pos="360"/>
              </w:tabs>
              <w:overflowPunct w:val="0"/>
              <w:textAlignment w:val="baseline"/>
              <w:rPr>
                <w:i/>
                <w:iCs/>
                <w:sz w:val="22"/>
                <w:szCs w:val="22"/>
                <w:lang w:val="pt-BR"/>
              </w:rPr>
            </w:pPr>
            <w:r w:rsidRPr="00224D70">
              <w:rPr>
                <w:i/>
                <w:iCs/>
                <w:sz w:val="22"/>
                <w:szCs w:val="22"/>
                <w:lang w:val="pt-BR"/>
              </w:rPr>
              <w:t>inhibitoriai arba CYP450</w:t>
            </w:r>
          </w:p>
          <w:p w14:paraId="27CB947B" w14:textId="77777777" w:rsidR="00B37474" w:rsidRPr="00224D70" w:rsidRDefault="00B37474" w:rsidP="00B37474">
            <w:pPr>
              <w:pStyle w:val="TableText"/>
              <w:tabs>
                <w:tab w:val="left" w:pos="360"/>
              </w:tabs>
              <w:overflowPunct w:val="0"/>
              <w:textAlignment w:val="baseline"/>
              <w:rPr>
                <w:i/>
                <w:iCs/>
                <w:sz w:val="22"/>
                <w:szCs w:val="22"/>
                <w:lang w:val="pt-BR"/>
              </w:rPr>
            </w:pPr>
            <w:r w:rsidRPr="00224D70">
              <w:rPr>
                <w:i/>
                <w:iCs/>
                <w:sz w:val="22"/>
                <w:szCs w:val="22"/>
                <w:lang w:val="pt-BR"/>
              </w:rPr>
              <w:t>su</w:t>
            </w:r>
            <w:r w:rsidRPr="00224D70">
              <w:rPr>
                <w:rFonts w:hint="eastAsia"/>
                <w:i/>
                <w:iCs/>
                <w:sz w:val="22"/>
                <w:szCs w:val="22"/>
                <w:lang w:val="pt-BR"/>
              </w:rPr>
              <w:t>ž</w:t>
            </w:r>
            <w:r w:rsidRPr="00224D70">
              <w:rPr>
                <w:i/>
                <w:iCs/>
                <w:sz w:val="22"/>
                <w:szCs w:val="22"/>
                <w:lang w:val="pt-BR"/>
              </w:rPr>
              <w:t>adinantys vaistiniai</w:t>
            </w:r>
          </w:p>
          <w:p w14:paraId="50B3D2DA" w14:textId="480BF452" w:rsidR="00B37474" w:rsidRPr="00224D70" w:rsidRDefault="00B37474" w:rsidP="00B37474">
            <w:pPr>
              <w:pStyle w:val="TableText"/>
              <w:tabs>
                <w:tab w:val="left" w:pos="360"/>
              </w:tabs>
              <w:overflowPunct w:val="0"/>
              <w:autoSpaceDE w:val="0"/>
              <w:autoSpaceDN w:val="0"/>
              <w:adjustRightInd w:val="0"/>
              <w:textAlignment w:val="baseline"/>
              <w:rPr>
                <w:rFonts w:cs="Times New Roman"/>
                <w:bCs/>
                <w:sz w:val="22"/>
                <w:szCs w:val="22"/>
                <w:lang w:val="pt-BR"/>
              </w:rPr>
            </w:pPr>
            <w:r w:rsidRPr="00224D70">
              <w:rPr>
                <w:rFonts w:cs="Times New Roman"/>
                <w:bCs/>
                <w:i/>
                <w:iCs/>
                <w:sz w:val="22"/>
                <w:szCs w:val="22"/>
                <w:lang w:val="pt-BR"/>
              </w:rPr>
              <w:t>preparatai]</w:t>
            </w:r>
          </w:p>
        </w:tc>
        <w:tc>
          <w:tcPr>
            <w:tcW w:w="3250" w:type="dxa"/>
            <w:tcBorders>
              <w:left w:val="single" w:sz="4" w:space="0" w:color="auto"/>
            </w:tcBorders>
          </w:tcPr>
          <w:p w14:paraId="47B2AEC8"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Klinikinių tyrimų neatlikta.</w:t>
            </w:r>
          </w:p>
          <w:p w14:paraId="2CE81B27"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 xml:space="preserve">Tyrimai </w:t>
            </w:r>
            <w:r w:rsidRPr="00224D70">
              <w:rPr>
                <w:i/>
                <w:iCs/>
                <w:sz w:val="22"/>
                <w:szCs w:val="22"/>
                <w:lang w:val="pt-BR"/>
              </w:rPr>
              <w:t xml:space="preserve">in vitro </w:t>
            </w:r>
            <w:r w:rsidRPr="00224D70">
              <w:rPr>
                <w:sz w:val="22"/>
                <w:szCs w:val="22"/>
                <w:lang w:val="pt-BR"/>
              </w:rPr>
              <w:t>rodo, kad NNATI</w:t>
            </w:r>
          </w:p>
          <w:p w14:paraId="5F66819B"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gali slopinti vorikonazolo</w:t>
            </w:r>
          </w:p>
          <w:p w14:paraId="7A86FA5C"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metabolizmą, o vorikonazolas gali</w:t>
            </w:r>
          </w:p>
          <w:p w14:paraId="273FA092"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slopinti NNATI metabolizmą.</w:t>
            </w:r>
          </w:p>
          <w:p w14:paraId="4EFFD256"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Efavirenzo poveikio vorikonazolui</w:t>
            </w:r>
          </w:p>
          <w:p w14:paraId="47350A27"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duomenys rodo, kad NNATI gali</w:t>
            </w:r>
          </w:p>
          <w:p w14:paraId="58D35CFF" w14:textId="77777777" w:rsidR="00047BD9" w:rsidRPr="00224D70" w:rsidRDefault="00047BD9" w:rsidP="00047BD9">
            <w:pPr>
              <w:pStyle w:val="TableText"/>
              <w:tabs>
                <w:tab w:val="left" w:pos="216"/>
              </w:tabs>
              <w:overflowPunct w:val="0"/>
              <w:textAlignment w:val="baseline"/>
              <w:rPr>
                <w:sz w:val="22"/>
                <w:szCs w:val="22"/>
                <w:lang w:val="pt-BR"/>
              </w:rPr>
            </w:pPr>
            <w:r w:rsidRPr="00224D70">
              <w:rPr>
                <w:sz w:val="22"/>
                <w:szCs w:val="22"/>
                <w:lang w:val="pt-BR"/>
              </w:rPr>
              <w:t>sužadinti vorikonazolo</w:t>
            </w:r>
          </w:p>
          <w:p w14:paraId="1DACC3B9" w14:textId="3FA392E1" w:rsidR="00B37474" w:rsidRPr="00047BD9" w:rsidRDefault="00047BD9" w:rsidP="00047BD9">
            <w:pPr>
              <w:pStyle w:val="TableText"/>
              <w:tabs>
                <w:tab w:val="left" w:pos="216"/>
              </w:tabs>
              <w:overflowPunct w:val="0"/>
              <w:autoSpaceDE w:val="0"/>
              <w:autoSpaceDN w:val="0"/>
              <w:adjustRightInd w:val="0"/>
              <w:textAlignment w:val="baseline"/>
              <w:rPr>
                <w:rFonts w:cs="Times New Roman"/>
                <w:bCs/>
                <w:sz w:val="22"/>
                <w:szCs w:val="22"/>
                <w:lang w:val="lt-LT"/>
              </w:rPr>
            </w:pPr>
            <w:proofErr w:type="spellStart"/>
            <w:r w:rsidRPr="00224D70">
              <w:rPr>
                <w:rFonts w:cs="Times New Roman"/>
                <w:bCs/>
                <w:sz w:val="22"/>
                <w:szCs w:val="22"/>
                <w:lang w:val="en-GB"/>
              </w:rPr>
              <w:t>metabolizmą</w:t>
            </w:r>
            <w:proofErr w:type="spellEnd"/>
            <w:r w:rsidRPr="00224D70">
              <w:rPr>
                <w:rFonts w:cs="Times New Roman"/>
                <w:bCs/>
                <w:sz w:val="22"/>
                <w:szCs w:val="22"/>
                <w:lang w:val="en-GB"/>
              </w:rPr>
              <w:t>.</w:t>
            </w:r>
          </w:p>
        </w:tc>
        <w:tc>
          <w:tcPr>
            <w:tcW w:w="2835" w:type="dxa"/>
          </w:tcPr>
          <w:p w14:paraId="3D250B03" w14:textId="77777777" w:rsidR="00047BD9" w:rsidRPr="00224D70" w:rsidRDefault="00047BD9" w:rsidP="00047BD9">
            <w:pPr>
              <w:pStyle w:val="TableText"/>
              <w:overflowPunct w:val="0"/>
              <w:textAlignment w:val="baseline"/>
              <w:rPr>
                <w:sz w:val="22"/>
                <w:szCs w:val="22"/>
                <w:lang w:val="pt-BR"/>
              </w:rPr>
            </w:pPr>
            <w:r w:rsidRPr="00224D70">
              <w:rPr>
                <w:sz w:val="22"/>
                <w:szCs w:val="22"/>
                <w:lang w:val="pt-BR"/>
              </w:rPr>
              <w:t>Reikia atidžiai stebėti, ar</w:t>
            </w:r>
          </w:p>
          <w:p w14:paraId="6B671541" w14:textId="7FC6D7A6" w:rsidR="00B37474" w:rsidRPr="00224D70" w:rsidRDefault="00047BD9" w:rsidP="00224D70">
            <w:pPr>
              <w:pStyle w:val="TableText"/>
              <w:overflowPunct w:val="0"/>
              <w:textAlignment w:val="baseline"/>
              <w:rPr>
                <w:sz w:val="22"/>
                <w:szCs w:val="22"/>
                <w:lang w:val="pt-BR"/>
              </w:rPr>
            </w:pPr>
            <w:r w:rsidRPr="00224D70">
              <w:rPr>
                <w:sz w:val="22"/>
                <w:szCs w:val="22"/>
                <w:lang w:val="pt-BR"/>
              </w:rPr>
              <w:t>nepasireiškia koks nors vaistinių</w:t>
            </w:r>
            <w:r>
              <w:rPr>
                <w:sz w:val="22"/>
                <w:szCs w:val="22"/>
                <w:lang w:val="pt-BR"/>
              </w:rPr>
              <w:t xml:space="preserve"> </w:t>
            </w:r>
            <w:r w:rsidRPr="00224D70">
              <w:rPr>
                <w:sz w:val="22"/>
                <w:szCs w:val="22"/>
                <w:lang w:val="pt-BR"/>
              </w:rPr>
              <w:t>preparatų sukeltas toksinis</w:t>
            </w:r>
            <w:r>
              <w:rPr>
                <w:sz w:val="22"/>
                <w:szCs w:val="22"/>
                <w:lang w:val="pt-BR"/>
              </w:rPr>
              <w:t xml:space="preserve"> </w:t>
            </w:r>
            <w:r w:rsidRPr="00224D70">
              <w:rPr>
                <w:sz w:val="22"/>
                <w:szCs w:val="22"/>
                <w:lang w:val="pt-BR"/>
              </w:rPr>
              <w:t>poveikis ir (arba) ar nemažėja</w:t>
            </w:r>
            <w:r>
              <w:rPr>
                <w:sz w:val="22"/>
                <w:szCs w:val="22"/>
                <w:lang w:val="pt-BR"/>
              </w:rPr>
              <w:t xml:space="preserve"> </w:t>
            </w:r>
            <w:r w:rsidRPr="00224D70">
              <w:rPr>
                <w:sz w:val="22"/>
                <w:szCs w:val="22"/>
                <w:lang w:val="pt-BR"/>
              </w:rPr>
              <w:t>veiksmingumas, ir gali prireikti</w:t>
            </w:r>
            <w:r>
              <w:rPr>
                <w:sz w:val="22"/>
                <w:szCs w:val="22"/>
                <w:lang w:val="pt-BR"/>
              </w:rPr>
              <w:t xml:space="preserve"> </w:t>
            </w:r>
            <w:r w:rsidRPr="00224D70">
              <w:rPr>
                <w:rFonts w:cs="Times New Roman"/>
                <w:bCs/>
                <w:sz w:val="22"/>
                <w:szCs w:val="22"/>
                <w:lang w:val="pt-BR"/>
              </w:rPr>
              <w:t>keisti dozę.</w:t>
            </w:r>
          </w:p>
          <w:p w14:paraId="07DD5179" w14:textId="77777777" w:rsidR="00047BD9" w:rsidRPr="00224D70" w:rsidRDefault="00047BD9" w:rsidP="00224D70">
            <w:pPr>
              <w:jc w:val="center"/>
              <w:rPr>
                <w:lang w:val="lt-LT"/>
              </w:rPr>
            </w:pPr>
          </w:p>
        </w:tc>
      </w:tr>
      <w:tr w:rsidR="008F5A1C" w:rsidRPr="00E6050F" w14:paraId="3ED0ACCA" w14:textId="77777777" w:rsidTr="00C40F56">
        <w:trPr>
          <w:trHeight w:val="440"/>
        </w:trPr>
        <w:tc>
          <w:tcPr>
            <w:tcW w:w="9180" w:type="dxa"/>
            <w:gridSpan w:val="3"/>
            <w:tcBorders>
              <w:top w:val="single" w:sz="4" w:space="0" w:color="auto"/>
              <w:left w:val="single" w:sz="4" w:space="0" w:color="auto"/>
            </w:tcBorders>
          </w:tcPr>
          <w:p w14:paraId="61957C5B" w14:textId="35408A21" w:rsidR="008F5A1C" w:rsidRPr="00047BD9" w:rsidRDefault="008F5A1C" w:rsidP="00047BD9">
            <w:pPr>
              <w:pStyle w:val="TableText"/>
              <w:overflowPunct w:val="0"/>
              <w:textAlignment w:val="baseline"/>
              <w:rPr>
                <w:sz w:val="22"/>
                <w:szCs w:val="22"/>
                <w:lang w:val="pt-BR"/>
              </w:rPr>
            </w:pPr>
            <w:proofErr w:type="spellStart"/>
            <w:r w:rsidRPr="008F5A1C">
              <w:rPr>
                <w:b/>
                <w:bCs/>
                <w:i/>
                <w:iCs/>
                <w:sz w:val="22"/>
                <w:szCs w:val="22"/>
                <w:lang w:val="en-GB"/>
              </w:rPr>
              <w:t>Antipsichotikai</w:t>
            </w:r>
            <w:proofErr w:type="spellEnd"/>
          </w:p>
        </w:tc>
      </w:tr>
      <w:tr w:rsidR="00E02B1E" w:rsidRPr="00057811" w14:paraId="24745896" w14:textId="77777777">
        <w:tc>
          <w:tcPr>
            <w:tcW w:w="3095" w:type="dxa"/>
            <w:tcBorders>
              <w:top w:val="single" w:sz="4" w:space="0" w:color="auto"/>
              <w:bottom w:val="single" w:sz="4" w:space="0" w:color="auto"/>
            </w:tcBorders>
          </w:tcPr>
          <w:p w14:paraId="49A08213" w14:textId="77777777" w:rsidR="00E02B1E" w:rsidRPr="00057811" w:rsidRDefault="00E02B1E" w:rsidP="00E02B1E">
            <w:pPr>
              <w:pStyle w:val="TableText"/>
              <w:tabs>
                <w:tab w:val="left" w:pos="360"/>
              </w:tabs>
              <w:overflowPunct w:val="0"/>
              <w:textAlignment w:val="baseline"/>
              <w:rPr>
                <w:sz w:val="22"/>
                <w:szCs w:val="22"/>
                <w:lang w:val="lt-LT"/>
              </w:rPr>
            </w:pPr>
            <w:proofErr w:type="spellStart"/>
            <w:r w:rsidRPr="00057811">
              <w:rPr>
                <w:sz w:val="22"/>
                <w:szCs w:val="22"/>
                <w:lang w:val="lt-LT"/>
              </w:rPr>
              <w:t>Lurazidonas</w:t>
            </w:r>
            <w:proofErr w:type="spellEnd"/>
          </w:p>
          <w:p w14:paraId="2DAAE327" w14:textId="77777777" w:rsidR="00E02B1E" w:rsidRPr="00057811" w:rsidRDefault="00E02B1E" w:rsidP="00E02B1E">
            <w:pPr>
              <w:pStyle w:val="TableText"/>
              <w:tabs>
                <w:tab w:val="left" w:pos="360"/>
              </w:tabs>
              <w:overflowPunct w:val="0"/>
              <w:autoSpaceDE w:val="0"/>
              <w:autoSpaceDN w:val="0"/>
              <w:adjustRightInd w:val="0"/>
              <w:textAlignment w:val="baseline"/>
              <w:rPr>
                <w:rFonts w:cs="Times New Roman"/>
                <w:bCs/>
                <w:sz w:val="22"/>
                <w:szCs w:val="22"/>
                <w:lang w:val="lt-LT"/>
              </w:rPr>
            </w:pPr>
            <w:r w:rsidRPr="00057811">
              <w:rPr>
                <w:rFonts w:cs="Times New Roman"/>
                <w:bCs/>
                <w:i/>
                <w:iCs/>
                <w:sz w:val="22"/>
                <w:szCs w:val="22"/>
                <w:lang w:val="lt-LT"/>
              </w:rPr>
              <w:t>[CYP3A4 substratas]</w:t>
            </w:r>
          </w:p>
        </w:tc>
        <w:tc>
          <w:tcPr>
            <w:tcW w:w="3250" w:type="dxa"/>
          </w:tcPr>
          <w:p w14:paraId="0FD91741" w14:textId="77777777" w:rsidR="00E02B1E" w:rsidRPr="00057811" w:rsidRDefault="00E02B1E" w:rsidP="00E02B1E">
            <w:pPr>
              <w:pStyle w:val="TableText"/>
              <w:tabs>
                <w:tab w:val="left" w:pos="216"/>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Nors tyrimų neatlikta, tikėtina, kad </w:t>
            </w:r>
            <w:proofErr w:type="spellStart"/>
            <w:r w:rsidRPr="00057811">
              <w:rPr>
                <w:rFonts w:cs="Times New Roman"/>
                <w:sz w:val="22"/>
                <w:szCs w:val="22"/>
                <w:lang w:val="lt-LT"/>
              </w:rPr>
              <w:t>vorikonazolas</w:t>
            </w:r>
            <w:proofErr w:type="spellEnd"/>
            <w:r w:rsidRPr="00057811">
              <w:rPr>
                <w:rFonts w:cs="Times New Roman"/>
                <w:sz w:val="22"/>
                <w:szCs w:val="22"/>
                <w:lang w:val="lt-LT"/>
              </w:rPr>
              <w:t xml:space="preserve"> reikšmingai didina </w:t>
            </w:r>
            <w:proofErr w:type="spellStart"/>
            <w:r w:rsidRPr="00057811">
              <w:rPr>
                <w:rFonts w:cs="Times New Roman"/>
                <w:sz w:val="22"/>
                <w:szCs w:val="22"/>
                <w:lang w:val="lt-LT"/>
              </w:rPr>
              <w:t>lurazidono</w:t>
            </w:r>
            <w:proofErr w:type="spellEnd"/>
            <w:r w:rsidRPr="00057811">
              <w:rPr>
                <w:rFonts w:cs="Times New Roman"/>
                <w:sz w:val="22"/>
                <w:szCs w:val="22"/>
                <w:lang w:val="lt-LT"/>
              </w:rPr>
              <w:t xml:space="preserve"> koncentraciją plazmoje.</w:t>
            </w:r>
          </w:p>
        </w:tc>
        <w:tc>
          <w:tcPr>
            <w:tcW w:w="2835" w:type="dxa"/>
          </w:tcPr>
          <w:p w14:paraId="165DC20D" w14:textId="77777777" w:rsidR="00E02B1E" w:rsidRPr="00057811" w:rsidRDefault="00E02B1E" w:rsidP="00E02B1E">
            <w:pPr>
              <w:pStyle w:val="TableText"/>
              <w:overflowPunct w:val="0"/>
              <w:textAlignment w:val="baseline"/>
              <w:rPr>
                <w:b/>
                <w:bCs/>
                <w:sz w:val="22"/>
                <w:szCs w:val="22"/>
                <w:lang w:val="lt-LT"/>
              </w:rPr>
            </w:pPr>
            <w:r w:rsidRPr="00057811">
              <w:rPr>
                <w:b/>
                <w:bCs/>
                <w:sz w:val="22"/>
                <w:szCs w:val="22"/>
                <w:lang w:val="lt-LT"/>
              </w:rPr>
              <w:t>Kontraindikacija</w:t>
            </w:r>
          </w:p>
          <w:p w14:paraId="25EA315C" w14:textId="77777777" w:rsidR="00E02B1E" w:rsidRPr="00057811" w:rsidRDefault="00E02B1E" w:rsidP="00E02B1E">
            <w:pPr>
              <w:pStyle w:val="TableText"/>
              <w:overflowPunct w:val="0"/>
              <w:autoSpaceDE w:val="0"/>
              <w:autoSpaceDN w:val="0"/>
              <w:adjustRightInd w:val="0"/>
              <w:textAlignment w:val="baseline"/>
              <w:rPr>
                <w:rFonts w:cs="Times New Roman"/>
                <w:bCs/>
                <w:sz w:val="22"/>
                <w:szCs w:val="22"/>
                <w:lang w:val="lt-LT"/>
              </w:rPr>
            </w:pPr>
            <w:r w:rsidRPr="00057811">
              <w:rPr>
                <w:rFonts w:cs="Times New Roman"/>
                <w:bCs/>
                <w:sz w:val="22"/>
                <w:szCs w:val="22"/>
                <w:lang w:val="lt-LT"/>
              </w:rPr>
              <w:t>(žr. 4.3 skyrių)</w:t>
            </w:r>
          </w:p>
        </w:tc>
      </w:tr>
      <w:tr w:rsidR="00DE2358" w:rsidRPr="004C59DE" w14:paraId="51CC481C" w14:textId="77777777">
        <w:tc>
          <w:tcPr>
            <w:tcW w:w="3095" w:type="dxa"/>
            <w:tcBorders>
              <w:top w:val="single" w:sz="4" w:space="0" w:color="auto"/>
              <w:bottom w:val="single" w:sz="4" w:space="0" w:color="auto"/>
            </w:tcBorders>
          </w:tcPr>
          <w:p w14:paraId="695FA821" w14:textId="77777777" w:rsidR="004C59DE" w:rsidRPr="004C59DE" w:rsidRDefault="004C59DE" w:rsidP="004C59DE">
            <w:pPr>
              <w:pStyle w:val="TableText"/>
              <w:tabs>
                <w:tab w:val="left" w:pos="360"/>
              </w:tabs>
              <w:overflowPunct w:val="0"/>
              <w:textAlignment w:val="baseline"/>
              <w:rPr>
                <w:sz w:val="22"/>
                <w:szCs w:val="22"/>
              </w:rPr>
            </w:pPr>
            <w:proofErr w:type="spellStart"/>
            <w:r w:rsidRPr="004C59DE">
              <w:rPr>
                <w:sz w:val="22"/>
                <w:szCs w:val="22"/>
              </w:rPr>
              <w:t>Pimozidas</w:t>
            </w:r>
            <w:proofErr w:type="spellEnd"/>
          </w:p>
          <w:p w14:paraId="609AB328" w14:textId="15C1EAD5" w:rsidR="00DE2358" w:rsidRPr="004C59DE" w:rsidRDefault="004C59DE" w:rsidP="004C59DE">
            <w:pPr>
              <w:pStyle w:val="TableText"/>
              <w:tabs>
                <w:tab w:val="left" w:pos="360"/>
              </w:tabs>
              <w:overflowPunct w:val="0"/>
              <w:textAlignment w:val="baseline"/>
              <w:rPr>
                <w:bCs/>
                <w:sz w:val="22"/>
                <w:szCs w:val="22"/>
                <w:lang w:val="lt-LT"/>
              </w:rPr>
            </w:pPr>
            <w:r w:rsidRPr="00224D70">
              <w:rPr>
                <w:bCs/>
                <w:i/>
                <w:iCs/>
                <w:sz w:val="22"/>
                <w:szCs w:val="22"/>
                <w:lang w:val="en-GB"/>
              </w:rPr>
              <w:t xml:space="preserve">[CYP3A4 </w:t>
            </w: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Pr>
          <w:p w14:paraId="0B734586" w14:textId="77777777" w:rsidR="004C59DE" w:rsidRPr="00224D70" w:rsidRDefault="004C59DE" w:rsidP="004C59DE">
            <w:pPr>
              <w:pStyle w:val="TableText"/>
              <w:tabs>
                <w:tab w:val="left" w:pos="216"/>
              </w:tabs>
              <w:overflowPunct w:val="0"/>
              <w:textAlignment w:val="baseline"/>
              <w:rPr>
                <w:sz w:val="22"/>
                <w:szCs w:val="22"/>
                <w:lang w:val="lt-LT"/>
              </w:rPr>
            </w:pPr>
            <w:r w:rsidRPr="00224D70">
              <w:rPr>
                <w:sz w:val="22"/>
                <w:szCs w:val="22"/>
                <w:lang w:val="lt-LT"/>
              </w:rPr>
              <w:t xml:space="preserve">Nors tyrimų neatlikta, dėl </w:t>
            </w:r>
            <w:proofErr w:type="spellStart"/>
            <w:r w:rsidRPr="00224D70">
              <w:rPr>
                <w:sz w:val="22"/>
                <w:szCs w:val="22"/>
                <w:lang w:val="lt-LT"/>
              </w:rPr>
              <w:t>pimozido</w:t>
            </w:r>
            <w:proofErr w:type="spellEnd"/>
          </w:p>
          <w:p w14:paraId="603EE3A5" w14:textId="77777777" w:rsidR="004C59DE" w:rsidRPr="00224D70" w:rsidRDefault="004C59DE" w:rsidP="004C59DE">
            <w:pPr>
              <w:pStyle w:val="TableText"/>
              <w:tabs>
                <w:tab w:val="left" w:pos="216"/>
              </w:tabs>
              <w:overflowPunct w:val="0"/>
              <w:textAlignment w:val="baseline"/>
              <w:rPr>
                <w:sz w:val="22"/>
                <w:szCs w:val="22"/>
                <w:lang w:val="lt-LT"/>
              </w:rPr>
            </w:pPr>
            <w:r w:rsidRPr="00224D70">
              <w:rPr>
                <w:sz w:val="22"/>
                <w:szCs w:val="22"/>
                <w:lang w:val="lt-LT"/>
              </w:rPr>
              <w:t>koncentracijų plazmoje padidėjimo</w:t>
            </w:r>
          </w:p>
          <w:p w14:paraId="67B01318" w14:textId="77777777" w:rsidR="004C59DE" w:rsidRPr="00224D70" w:rsidRDefault="004C59DE" w:rsidP="004C59DE">
            <w:pPr>
              <w:pStyle w:val="TableText"/>
              <w:tabs>
                <w:tab w:val="left" w:pos="216"/>
              </w:tabs>
              <w:overflowPunct w:val="0"/>
              <w:textAlignment w:val="baseline"/>
              <w:rPr>
                <w:sz w:val="22"/>
                <w:szCs w:val="22"/>
                <w:lang w:val="pt-BR"/>
              </w:rPr>
            </w:pPr>
            <w:r w:rsidRPr="00224D70">
              <w:rPr>
                <w:sz w:val="22"/>
                <w:szCs w:val="22"/>
                <w:lang w:val="pt-BR"/>
              </w:rPr>
              <w:t>gali pailgėti QTc intervalas ir retais</w:t>
            </w:r>
          </w:p>
          <w:p w14:paraId="68D97DF9" w14:textId="77777777" w:rsidR="004C59DE" w:rsidRPr="00224D70" w:rsidRDefault="004C59DE" w:rsidP="004C59DE">
            <w:pPr>
              <w:pStyle w:val="TableText"/>
              <w:tabs>
                <w:tab w:val="left" w:pos="216"/>
              </w:tabs>
              <w:overflowPunct w:val="0"/>
              <w:textAlignment w:val="baseline"/>
              <w:rPr>
                <w:i/>
                <w:iCs/>
                <w:sz w:val="22"/>
                <w:szCs w:val="22"/>
                <w:lang w:val="pt-BR"/>
              </w:rPr>
            </w:pPr>
            <w:r w:rsidRPr="00224D70">
              <w:rPr>
                <w:sz w:val="22"/>
                <w:szCs w:val="22"/>
                <w:lang w:val="pt-BR"/>
              </w:rPr>
              <w:t xml:space="preserve">atvejais pasireikšti </w:t>
            </w:r>
            <w:r w:rsidRPr="00224D70">
              <w:rPr>
                <w:i/>
                <w:iCs/>
                <w:sz w:val="22"/>
                <w:szCs w:val="22"/>
                <w:lang w:val="pt-BR"/>
              </w:rPr>
              <w:t>torsades de</w:t>
            </w:r>
          </w:p>
          <w:p w14:paraId="29D7ECA2" w14:textId="7AC295C4" w:rsidR="00DE2358" w:rsidRPr="00224D70" w:rsidRDefault="004C59DE" w:rsidP="004C59DE">
            <w:pPr>
              <w:pStyle w:val="TableText"/>
              <w:tabs>
                <w:tab w:val="left" w:pos="216"/>
              </w:tabs>
              <w:overflowPunct w:val="0"/>
              <w:autoSpaceDE w:val="0"/>
              <w:autoSpaceDN w:val="0"/>
              <w:adjustRightInd w:val="0"/>
              <w:textAlignment w:val="baseline"/>
              <w:rPr>
                <w:rFonts w:cs="Times New Roman"/>
                <w:bCs/>
                <w:sz w:val="22"/>
                <w:szCs w:val="22"/>
                <w:lang w:val="pt-BR"/>
              </w:rPr>
            </w:pPr>
            <w:r w:rsidRPr="00224D70">
              <w:rPr>
                <w:rFonts w:cs="Times New Roman"/>
                <w:bCs/>
                <w:i/>
                <w:iCs/>
                <w:sz w:val="22"/>
                <w:szCs w:val="22"/>
                <w:lang w:val="pt-BR"/>
              </w:rPr>
              <w:lastRenderedPageBreak/>
              <w:t>pointes</w:t>
            </w:r>
            <w:r w:rsidRPr="00224D70">
              <w:rPr>
                <w:rFonts w:cs="Times New Roman"/>
                <w:bCs/>
                <w:sz w:val="22"/>
                <w:szCs w:val="22"/>
                <w:lang w:val="pt-BR"/>
              </w:rPr>
              <w:t>.</w:t>
            </w:r>
          </w:p>
        </w:tc>
        <w:tc>
          <w:tcPr>
            <w:tcW w:w="2835" w:type="dxa"/>
          </w:tcPr>
          <w:p w14:paraId="08D13D45" w14:textId="77777777" w:rsidR="004C59DE" w:rsidRPr="00057811" w:rsidRDefault="004C59DE" w:rsidP="004C59DE">
            <w:pPr>
              <w:pStyle w:val="TableText"/>
              <w:overflowPunct w:val="0"/>
              <w:textAlignment w:val="baseline"/>
              <w:rPr>
                <w:b/>
                <w:bCs/>
                <w:sz w:val="22"/>
                <w:szCs w:val="22"/>
                <w:lang w:val="lt-LT"/>
              </w:rPr>
            </w:pPr>
            <w:r w:rsidRPr="00057811">
              <w:rPr>
                <w:b/>
                <w:bCs/>
                <w:sz w:val="22"/>
                <w:szCs w:val="22"/>
                <w:lang w:val="lt-LT"/>
              </w:rPr>
              <w:lastRenderedPageBreak/>
              <w:t>Kontraindikacija</w:t>
            </w:r>
          </w:p>
          <w:p w14:paraId="5B9DDA4B" w14:textId="5E2833C4" w:rsidR="00DE2358" w:rsidRPr="00057811" w:rsidRDefault="004C59DE" w:rsidP="004C59DE">
            <w:pPr>
              <w:pStyle w:val="TableText"/>
              <w:overflowPunct w:val="0"/>
              <w:textAlignment w:val="baseline"/>
              <w:rPr>
                <w:b/>
                <w:bCs/>
                <w:sz w:val="22"/>
                <w:szCs w:val="22"/>
                <w:lang w:val="lt-LT"/>
              </w:rPr>
            </w:pPr>
            <w:r w:rsidRPr="00057811">
              <w:rPr>
                <w:rFonts w:cs="Times New Roman"/>
                <w:bCs/>
                <w:sz w:val="22"/>
                <w:szCs w:val="22"/>
                <w:lang w:val="lt-LT"/>
              </w:rPr>
              <w:t>(žr. 4.3 skyrių)</w:t>
            </w:r>
          </w:p>
        </w:tc>
      </w:tr>
      <w:tr w:rsidR="00B45DEC" w:rsidRPr="004C59DE" w14:paraId="187DF81A" w14:textId="77777777" w:rsidTr="00F7363D">
        <w:tc>
          <w:tcPr>
            <w:tcW w:w="9180" w:type="dxa"/>
            <w:gridSpan w:val="3"/>
            <w:tcBorders>
              <w:top w:val="single" w:sz="4" w:space="0" w:color="auto"/>
              <w:bottom w:val="single" w:sz="4" w:space="0" w:color="auto"/>
            </w:tcBorders>
          </w:tcPr>
          <w:p w14:paraId="0EC436FB" w14:textId="3230F897" w:rsidR="00B45DEC" w:rsidRPr="00057811" w:rsidRDefault="00B45DEC" w:rsidP="004C59DE">
            <w:pPr>
              <w:pStyle w:val="TableText"/>
              <w:overflowPunct w:val="0"/>
              <w:textAlignment w:val="baseline"/>
              <w:rPr>
                <w:b/>
                <w:bCs/>
                <w:sz w:val="22"/>
                <w:szCs w:val="22"/>
                <w:lang w:val="lt-LT"/>
              </w:rPr>
            </w:pPr>
            <w:proofErr w:type="spellStart"/>
            <w:r w:rsidRPr="00B45DEC">
              <w:rPr>
                <w:b/>
                <w:bCs/>
                <w:i/>
                <w:iCs/>
                <w:sz w:val="22"/>
                <w:szCs w:val="22"/>
                <w:lang w:val="en-GB"/>
              </w:rPr>
              <w:t>Prie</w:t>
            </w:r>
            <w:r w:rsidRPr="00B45DEC">
              <w:rPr>
                <w:rFonts w:hint="eastAsia"/>
                <w:b/>
                <w:bCs/>
                <w:i/>
                <w:iCs/>
                <w:sz w:val="22"/>
                <w:szCs w:val="22"/>
                <w:lang w:val="en-GB"/>
              </w:rPr>
              <w:t>š</w:t>
            </w:r>
            <w:r w:rsidRPr="00B45DEC">
              <w:rPr>
                <w:b/>
                <w:bCs/>
                <w:i/>
                <w:iCs/>
                <w:sz w:val="22"/>
                <w:szCs w:val="22"/>
                <w:lang w:val="en-GB"/>
              </w:rPr>
              <w:t>virusiniai</w:t>
            </w:r>
            <w:proofErr w:type="spellEnd"/>
            <w:r w:rsidRPr="00B45DEC">
              <w:rPr>
                <w:b/>
                <w:bCs/>
                <w:i/>
                <w:iCs/>
                <w:sz w:val="22"/>
                <w:szCs w:val="22"/>
                <w:lang w:val="en-GB"/>
              </w:rPr>
              <w:t xml:space="preserve"> </w:t>
            </w:r>
            <w:proofErr w:type="spellStart"/>
            <w:r w:rsidRPr="00B45DEC">
              <w:rPr>
                <w:b/>
                <w:bCs/>
                <w:i/>
                <w:iCs/>
                <w:sz w:val="22"/>
                <w:szCs w:val="22"/>
                <w:lang w:val="en-GB"/>
              </w:rPr>
              <w:t>vaistiniai</w:t>
            </w:r>
            <w:proofErr w:type="spellEnd"/>
            <w:r w:rsidRPr="00B45DEC">
              <w:rPr>
                <w:b/>
                <w:bCs/>
                <w:i/>
                <w:iCs/>
                <w:sz w:val="22"/>
                <w:szCs w:val="22"/>
                <w:lang w:val="en-GB"/>
              </w:rPr>
              <w:t xml:space="preserve"> </w:t>
            </w:r>
            <w:proofErr w:type="spellStart"/>
            <w:r w:rsidRPr="00B45DEC">
              <w:rPr>
                <w:b/>
                <w:bCs/>
                <w:i/>
                <w:iCs/>
                <w:sz w:val="22"/>
                <w:szCs w:val="22"/>
                <w:lang w:val="en-GB"/>
              </w:rPr>
              <w:t>preparatai</w:t>
            </w:r>
            <w:proofErr w:type="spellEnd"/>
          </w:p>
        </w:tc>
      </w:tr>
      <w:tr w:rsidR="00B45DEC" w:rsidRPr="00224D70" w14:paraId="7F541757" w14:textId="77777777">
        <w:tc>
          <w:tcPr>
            <w:tcW w:w="3095" w:type="dxa"/>
            <w:tcBorders>
              <w:top w:val="single" w:sz="4" w:space="0" w:color="auto"/>
              <w:bottom w:val="single" w:sz="4" w:space="0" w:color="auto"/>
            </w:tcBorders>
          </w:tcPr>
          <w:p w14:paraId="6997DC51" w14:textId="77777777" w:rsidR="00B45DEC" w:rsidRPr="00057811" w:rsidRDefault="00B45DEC" w:rsidP="00B45DEC">
            <w:pPr>
              <w:pStyle w:val="TableText"/>
              <w:tabs>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Letermoviras</w:t>
            </w:r>
            <w:proofErr w:type="spellEnd"/>
          </w:p>
          <w:p w14:paraId="3D59BBAC" w14:textId="01EC0E22" w:rsidR="00B45DEC" w:rsidRPr="00224D70" w:rsidRDefault="00B45DEC" w:rsidP="00B45DEC">
            <w:pPr>
              <w:pStyle w:val="TableText"/>
              <w:tabs>
                <w:tab w:val="left" w:pos="360"/>
              </w:tabs>
              <w:overflowPunct w:val="0"/>
              <w:textAlignment w:val="baseline"/>
              <w:rPr>
                <w:sz w:val="22"/>
                <w:szCs w:val="22"/>
                <w:lang w:val="pt-BR"/>
              </w:rPr>
            </w:pPr>
            <w:r w:rsidRPr="00057811">
              <w:rPr>
                <w:rFonts w:cs="Times New Roman"/>
                <w:i/>
                <w:sz w:val="22"/>
                <w:szCs w:val="22"/>
                <w:lang w:val="lt-LT"/>
              </w:rPr>
              <w:t>[CYP2C9 ir CYP2C19 sužadinantis vaistinis preparatas]</w:t>
            </w:r>
          </w:p>
        </w:tc>
        <w:tc>
          <w:tcPr>
            <w:tcW w:w="3250" w:type="dxa"/>
          </w:tcPr>
          <w:p w14:paraId="57E6E7BF" w14:textId="77777777" w:rsidR="00B45DEC" w:rsidRPr="00057811" w:rsidRDefault="00B45DEC" w:rsidP="00B45DEC">
            <w:pPr>
              <w:rPr>
                <w:b w:val="0"/>
                <w:sz w:val="22"/>
                <w:szCs w:val="22"/>
                <w:lang w:val="lt-LT"/>
              </w:rPr>
            </w:pPr>
            <w:proofErr w:type="spellStart"/>
            <w:r w:rsidRPr="00057811">
              <w:rPr>
                <w:b w:val="0"/>
                <w:sz w:val="22"/>
                <w:szCs w:val="22"/>
                <w:lang w:val="lt-LT"/>
              </w:rPr>
              <w:t>Vorikonazolo</w:t>
            </w:r>
            <w:proofErr w:type="spellEnd"/>
            <w:r w:rsidRPr="00057811">
              <w:rPr>
                <w:b w:val="0"/>
                <w:sz w:val="22"/>
                <w:szCs w:val="22"/>
                <w:lang w:val="lt-LT"/>
              </w:rPr>
              <w:t xml:space="preserve"> </w:t>
            </w:r>
            <w:proofErr w:type="spellStart"/>
            <w:r w:rsidRPr="00057811">
              <w:rPr>
                <w:b w:val="0"/>
                <w:sz w:val="22"/>
                <w:szCs w:val="22"/>
                <w:lang w:val="lt-LT"/>
              </w:rPr>
              <w:t>C</w:t>
            </w:r>
            <w:r w:rsidRPr="00057811">
              <w:rPr>
                <w:b w:val="0"/>
                <w:sz w:val="22"/>
                <w:szCs w:val="22"/>
                <w:vertAlign w:val="subscript"/>
                <w:lang w:val="lt-LT"/>
              </w:rPr>
              <w:t>max</w:t>
            </w:r>
            <w:proofErr w:type="spellEnd"/>
            <w:r w:rsidRPr="00057811">
              <w:rPr>
                <w:b w:val="0"/>
                <w:sz w:val="22"/>
                <w:szCs w:val="22"/>
                <w:lang w:val="lt-LT"/>
              </w:rPr>
              <w:t xml:space="preserve"> ↓ 39 %</w:t>
            </w:r>
          </w:p>
          <w:p w14:paraId="50556979" w14:textId="77777777" w:rsidR="00B45DEC" w:rsidRPr="00057811" w:rsidRDefault="00B45DEC" w:rsidP="00B45DEC">
            <w:pPr>
              <w:rPr>
                <w:b w:val="0"/>
                <w:sz w:val="22"/>
                <w:szCs w:val="22"/>
                <w:lang w:val="lt-LT"/>
              </w:rPr>
            </w:pPr>
            <w:proofErr w:type="spellStart"/>
            <w:r w:rsidRPr="00057811">
              <w:rPr>
                <w:b w:val="0"/>
                <w:sz w:val="22"/>
                <w:szCs w:val="22"/>
                <w:lang w:val="lt-LT"/>
              </w:rPr>
              <w:t>Vorikonazolo</w:t>
            </w:r>
            <w:proofErr w:type="spellEnd"/>
            <w:r w:rsidRPr="00057811">
              <w:rPr>
                <w:b w:val="0"/>
                <w:sz w:val="22"/>
                <w:szCs w:val="22"/>
                <w:lang w:val="lt-LT"/>
              </w:rPr>
              <w:t xml:space="preserve"> AUC</w:t>
            </w:r>
            <w:r w:rsidRPr="00057811">
              <w:rPr>
                <w:b w:val="0"/>
                <w:sz w:val="22"/>
                <w:szCs w:val="22"/>
                <w:vertAlign w:val="subscript"/>
                <w:lang w:val="lt-LT"/>
              </w:rPr>
              <w:t xml:space="preserve">0-12 </w:t>
            </w:r>
            <w:r w:rsidRPr="00057811">
              <w:rPr>
                <w:b w:val="0"/>
                <w:sz w:val="22"/>
                <w:szCs w:val="22"/>
                <w:lang w:val="lt-LT"/>
              </w:rPr>
              <w:t>↓ 44 %</w:t>
            </w:r>
          </w:p>
          <w:p w14:paraId="36819C23" w14:textId="77BC24B0" w:rsidR="00B45DEC" w:rsidRPr="004C59DE" w:rsidRDefault="00B45DEC" w:rsidP="00B45DEC">
            <w:pPr>
              <w:pStyle w:val="TableText"/>
              <w:tabs>
                <w:tab w:val="left" w:pos="216"/>
              </w:tabs>
              <w:overflowPunct w:val="0"/>
              <w:textAlignment w:val="baseline"/>
              <w:rPr>
                <w:sz w:val="22"/>
                <w:szCs w:val="22"/>
                <w:lang w:val="lt-LT"/>
              </w:rPr>
            </w:pPr>
            <w:proofErr w:type="spellStart"/>
            <w:r w:rsidRPr="00057811">
              <w:rPr>
                <w:sz w:val="22"/>
                <w:szCs w:val="22"/>
                <w:lang w:val="lt-LT"/>
              </w:rPr>
              <w:t>Vorikonazolo</w:t>
            </w:r>
            <w:proofErr w:type="spellEnd"/>
            <w:r w:rsidRPr="00057811">
              <w:rPr>
                <w:sz w:val="22"/>
                <w:szCs w:val="22"/>
                <w:lang w:val="lt-LT"/>
              </w:rPr>
              <w:t xml:space="preserve"> C</w:t>
            </w:r>
            <w:r w:rsidRPr="00057811">
              <w:rPr>
                <w:sz w:val="22"/>
                <w:szCs w:val="22"/>
                <w:vertAlign w:val="subscript"/>
                <w:lang w:val="lt-LT"/>
              </w:rPr>
              <w:t>12</w:t>
            </w:r>
            <w:r w:rsidRPr="00057811">
              <w:rPr>
                <w:sz w:val="22"/>
                <w:szCs w:val="22"/>
                <w:lang w:val="lt-LT"/>
              </w:rPr>
              <w:t xml:space="preserve"> ↓ 51 %</w:t>
            </w:r>
          </w:p>
        </w:tc>
        <w:tc>
          <w:tcPr>
            <w:tcW w:w="2835" w:type="dxa"/>
          </w:tcPr>
          <w:p w14:paraId="254FBEB6" w14:textId="07D87D0F" w:rsidR="00B45DEC" w:rsidRPr="00057811" w:rsidRDefault="00B45DEC" w:rsidP="00B45DEC">
            <w:pPr>
              <w:pStyle w:val="TableText"/>
              <w:overflowPunct w:val="0"/>
              <w:textAlignment w:val="baseline"/>
              <w:rPr>
                <w:b/>
                <w:bCs/>
                <w:sz w:val="22"/>
                <w:szCs w:val="22"/>
                <w:lang w:val="lt-LT"/>
              </w:rPr>
            </w:pPr>
            <w:r w:rsidRPr="00057811">
              <w:rPr>
                <w:rFonts w:cs="Times New Roman"/>
                <w:sz w:val="22"/>
                <w:szCs w:val="22"/>
                <w:lang w:val="lt-LT"/>
              </w:rPr>
              <w:t>Jei negalima išvengti</w:t>
            </w:r>
            <w:r>
              <w:rPr>
                <w:rFonts w:cs="Times New Roman"/>
                <w:sz w:val="22"/>
                <w:szCs w:val="22"/>
                <w:lang w:val="lt-LT"/>
              </w:rPr>
              <w:t xml:space="preserve">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vartojimo kartu</w:t>
            </w:r>
            <w:r>
              <w:rPr>
                <w:rFonts w:cs="Times New Roman"/>
                <w:sz w:val="22"/>
                <w:szCs w:val="22"/>
                <w:lang w:val="lt-LT"/>
              </w:rPr>
              <w:t xml:space="preserve"> </w:t>
            </w:r>
            <w:r w:rsidRPr="00057811">
              <w:rPr>
                <w:rFonts w:cs="Times New Roman"/>
                <w:sz w:val="22"/>
                <w:szCs w:val="22"/>
                <w:lang w:val="lt-LT"/>
              </w:rPr>
              <w:t xml:space="preserve">su </w:t>
            </w:r>
            <w:proofErr w:type="spellStart"/>
            <w:r w:rsidRPr="00057811">
              <w:rPr>
                <w:rFonts w:cs="Times New Roman"/>
                <w:sz w:val="22"/>
                <w:szCs w:val="22"/>
                <w:lang w:val="lt-LT"/>
              </w:rPr>
              <w:t>letermoviru</w:t>
            </w:r>
            <w:proofErr w:type="spellEnd"/>
            <w:r w:rsidRPr="00057811">
              <w:rPr>
                <w:rFonts w:cs="Times New Roman"/>
                <w:sz w:val="22"/>
                <w:szCs w:val="22"/>
                <w:lang w:val="lt-LT"/>
              </w:rPr>
              <w:t>, reikia stebėti,</w:t>
            </w:r>
            <w:r>
              <w:rPr>
                <w:rFonts w:cs="Times New Roman"/>
                <w:sz w:val="22"/>
                <w:szCs w:val="22"/>
                <w:lang w:val="lt-LT"/>
              </w:rPr>
              <w:t xml:space="preserve"> </w:t>
            </w:r>
            <w:r w:rsidRPr="00057811">
              <w:rPr>
                <w:rFonts w:cs="Times New Roman"/>
                <w:sz w:val="22"/>
                <w:szCs w:val="22"/>
                <w:lang w:val="lt-LT"/>
              </w:rPr>
              <w:t xml:space="preserve">ar nesusilpnėja </w:t>
            </w:r>
            <w:proofErr w:type="spellStart"/>
            <w:r w:rsidRPr="00057811">
              <w:rPr>
                <w:rFonts w:cs="Times New Roman"/>
                <w:sz w:val="22"/>
                <w:szCs w:val="22"/>
                <w:lang w:val="lt-LT"/>
              </w:rPr>
              <w:t>vorikonazolo</w:t>
            </w:r>
            <w:proofErr w:type="spellEnd"/>
            <w:r>
              <w:rPr>
                <w:rFonts w:cs="Times New Roman"/>
                <w:sz w:val="22"/>
                <w:szCs w:val="22"/>
                <w:lang w:val="lt-LT"/>
              </w:rPr>
              <w:t xml:space="preserve"> </w:t>
            </w:r>
            <w:r w:rsidRPr="00057811">
              <w:rPr>
                <w:rFonts w:cs="Times New Roman"/>
                <w:sz w:val="22"/>
                <w:szCs w:val="22"/>
                <w:lang w:val="lt-LT"/>
              </w:rPr>
              <w:t>veiksmingumas.</w:t>
            </w:r>
          </w:p>
        </w:tc>
      </w:tr>
      <w:tr w:rsidR="00B45DEC" w:rsidRPr="00057811" w14:paraId="2172DFA7" w14:textId="77777777" w:rsidTr="003819A8">
        <w:tc>
          <w:tcPr>
            <w:tcW w:w="9180" w:type="dxa"/>
            <w:gridSpan w:val="3"/>
            <w:tcBorders>
              <w:top w:val="single" w:sz="4" w:space="0" w:color="auto"/>
              <w:bottom w:val="single" w:sz="4" w:space="0" w:color="auto"/>
            </w:tcBorders>
          </w:tcPr>
          <w:p w14:paraId="5AF26E00" w14:textId="5421F3A3" w:rsidR="00B45DEC" w:rsidRPr="00224D70" w:rsidRDefault="00CC1C12" w:rsidP="00B45DEC">
            <w:pPr>
              <w:pStyle w:val="TableText"/>
              <w:overflowPunct w:val="0"/>
              <w:textAlignment w:val="baseline"/>
              <w:rPr>
                <w:sz w:val="22"/>
                <w:szCs w:val="22"/>
                <w:lang w:val="lt-LT"/>
              </w:rPr>
            </w:pPr>
            <w:proofErr w:type="spellStart"/>
            <w:r w:rsidRPr="00CC1C12">
              <w:rPr>
                <w:b/>
                <w:bCs/>
                <w:i/>
                <w:iCs/>
                <w:sz w:val="22"/>
                <w:szCs w:val="22"/>
                <w:lang w:val="en-GB"/>
              </w:rPr>
              <w:t>Benzodiazepinai</w:t>
            </w:r>
            <w:proofErr w:type="spellEnd"/>
          </w:p>
        </w:tc>
      </w:tr>
      <w:tr w:rsidR="00FF354C" w:rsidRPr="00224D70" w14:paraId="4E69D8B6" w14:textId="77777777">
        <w:tc>
          <w:tcPr>
            <w:tcW w:w="3095" w:type="dxa"/>
            <w:tcBorders>
              <w:top w:val="single" w:sz="4" w:space="0" w:color="auto"/>
              <w:bottom w:val="single" w:sz="4" w:space="0" w:color="auto"/>
            </w:tcBorders>
          </w:tcPr>
          <w:p w14:paraId="285BF08E" w14:textId="77777777" w:rsidR="00FF354C" w:rsidRPr="00057811" w:rsidRDefault="00FF354C" w:rsidP="00FF354C">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[CYP3A4 substratai]</w:t>
            </w:r>
          </w:p>
          <w:p w14:paraId="6A2838D9" w14:textId="77777777" w:rsidR="00FF354C" w:rsidRPr="00057811" w:rsidRDefault="00FF354C" w:rsidP="00FF354C">
            <w:pPr>
              <w:pStyle w:val="TableText"/>
              <w:tabs>
                <w:tab w:val="left" w:pos="360"/>
              </w:tabs>
              <w:overflowPunct w:val="0"/>
              <w:autoSpaceDE w:val="0"/>
              <w:autoSpaceDN w:val="0"/>
              <w:adjustRightInd w:val="0"/>
              <w:ind w:left="142"/>
              <w:textAlignment w:val="baseline"/>
              <w:rPr>
                <w:rFonts w:cs="Times New Roman"/>
                <w:sz w:val="22"/>
                <w:szCs w:val="22"/>
                <w:lang w:val="lt-LT"/>
              </w:rPr>
            </w:pPr>
            <w:proofErr w:type="spellStart"/>
            <w:r w:rsidRPr="00057811">
              <w:rPr>
                <w:rFonts w:cs="Times New Roman"/>
                <w:sz w:val="22"/>
                <w:szCs w:val="22"/>
                <w:lang w:val="lt-LT"/>
              </w:rPr>
              <w:t>Midazolamas</w:t>
            </w:r>
            <w:proofErr w:type="spellEnd"/>
            <w:r w:rsidRPr="00057811">
              <w:rPr>
                <w:rFonts w:cs="Times New Roman"/>
                <w:sz w:val="22"/>
                <w:szCs w:val="22"/>
                <w:lang w:val="lt-LT"/>
              </w:rPr>
              <w:t xml:space="preserve"> (0,05 mg/kg vienkartinė dozė </w:t>
            </w:r>
            <w:proofErr w:type="spellStart"/>
            <w:r w:rsidRPr="00057811">
              <w:rPr>
                <w:rFonts w:cs="Times New Roman"/>
                <w:sz w:val="22"/>
                <w:szCs w:val="22"/>
                <w:lang w:val="lt-LT"/>
              </w:rPr>
              <w:t>i.v</w:t>
            </w:r>
            <w:proofErr w:type="spellEnd"/>
            <w:r w:rsidRPr="00057811">
              <w:rPr>
                <w:rFonts w:cs="Times New Roman"/>
                <w:sz w:val="22"/>
                <w:szCs w:val="22"/>
                <w:lang w:val="lt-LT"/>
              </w:rPr>
              <w:t>.)</w:t>
            </w:r>
          </w:p>
          <w:p w14:paraId="2419BEB1" w14:textId="77777777" w:rsidR="00FF354C" w:rsidRPr="00057811" w:rsidRDefault="00FF354C" w:rsidP="00FF354C">
            <w:pPr>
              <w:pStyle w:val="TableText"/>
              <w:tabs>
                <w:tab w:val="left" w:pos="360"/>
              </w:tabs>
              <w:overflowPunct w:val="0"/>
              <w:autoSpaceDE w:val="0"/>
              <w:autoSpaceDN w:val="0"/>
              <w:adjustRightInd w:val="0"/>
              <w:ind w:left="142"/>
              <w:textAlignment w:val="baseline"/>
              <w:rPr>
                <w:rFonts w:cs="Times New Roman"/>
                <w:sz w:val="22"/>
                <w:szCs w:val="22"/>
                <w:lang w:val="lt-LT"/>
              </w:rPr>
            </w:pPr>
          </w:p>
          <w:p w14:paraId="0AB54852" w14:textId="77777777" w:rsidR="00FF354C" w:rsidRPr="00057811" w:rsidRDefault="00FF354C" w:rsidP="00FF354C">
            <w:pPr>
              <w:pStyle w:val="TableText"/>
              <w:tabs>
                <w:tab w:val="left" w:pos="360"/>
              </w:tabs>
              <w:overflowPunct w:val="0"/>
              <w:autoSpaceDE w:val="0"/>
              <w:autoSpaceDN w:val="0"/>
              <w:adjustRightInd w:val="0"/>
              <w:ind w:left="142"/>
              <w:textAlignment w:val="baseline"/>
              <w:rPr>
                <w:rFonts w:cs="Times New Roman"/>
                <w:sz w:val="22"/>
                <w:szCs w:val="22"/>
                <w:lang w:val="lt-LT"/>
              </w:rPr>
            </w:pPr>
          </w:p>
          <w:p w14:paraId="67A43838" w14:textId="77777777" w:rsidR="00FF354C" w:rsidRPr="00057811" w:rsidRDefault="00FF354C" w:rsidP="00FF354C">
            <w:pPr>
              <w:pStyle w:val="TableText"/>
              <w:tabs>
                <w:tab w:val="left" w:pos="360"/>
              </w:tabs>
              <w:overflowPunct w:val="0"/>
              <w:autoSpaceDE w:val="0"/>
              <w:autoSpaceDN w:val="0"/>
              <w:adjustRightInd w:val="0"/>
              <w:ind w:left="142"/>
              <w:textAlignment w:val="baseline"/>
              <w:rPr>
                <w:rFonts w:cs="Times New Roman"/>
                <w:sz w:val="22"/>
                <w:szCs w:val="22"/>
                <w:lang w:val="lt-LT"/>
              </w:rPr>
            </w:pPr>
            <w:proofErr w:type="spellStart"/>
            <w:r w:rsidRPr="00057811">
              <w:rPr>
                <w:rFonts w:cs="Times New Roman"/>
                <w:sz w:val="22"/>
                <w:szCs w:val="22"/>
                <w:lang w:val="lt-LT"/>
              </w:rPr>
              <w:t>Midazolamas</w:t>
            </w:r>
            <w:proofErr w:type="spellEnd"/>
            <w:r w:rsidRPr="00057811">
              <w:rPr>
                <w:rFonts w:cs="Times New Roman"/>
                <w:sz w:val="22"/>
                <w:szCs w:val="22"/>
                <w:lang w:val="lt-LT"/>
              </w:rPr>
              <w:t xml:space="preserve"> (7,5 mg vienkartinė dozė </w:t>
            </w:r>
            <w:r>
              <w:rPr>
                <w:rFonts w:cs="Times New Roman"/>
                <w:sz w:val="22"/>
                <w:szCs w:val="22"/>
                <w:lang w:val="lt-LT"/>
              </w:rPr>
              <w:t xml:space="preserve">vartojama </w:t>
            </w:r>
            <w:r w:rsidRPr="00057811">
              <w:rPr>
                <w:rFonts w:cs="Times New Roman"/>
                <w:sz w:val="22"/>
                <w:szCs w:val="22"/>
                <w:lang w:val="lt-LT"/>
              </w:rPr>
              <w:t>per burną)</w:t>
            </w:r>
          </w:p>
          <w:p w14:paraId="220DB2A8" w14:textId="77777777" w:rsidR="00FF354C" w:rsidRPr="00057811" w:rsidRDefault="00FF354C" w:rsidP="00FF354C">
            <w:pPr>
              <w:pStyle w:val="TableText"/>
              <w:tabs>
                <w:tab w:val="left" w:pos="360"/>
              </w:tabs>
              <w:overflowPunct w:val="0"/>
              <w:autoSpaceDE w:val="0"/>
              <w:autoSpaceDN w:val="0"/>
              <w:adjustRightInd w:val="0"/>
              <w:ind w:left="142"/>
              <w:textAlignment w:val="baseline"/>
              <w:rPr>
                <w:rFonts w:cs="Times New Roman"/>
                <w:sz w:val="22"/>
                <w:szCs w:val="22"/>
                <w:lang w:val="lt-LT"/>
              </w:rPr>
            </w:pPr>
          </w:p>
          <w:p w14:paraId="028BA99B" w14:textId="77777777" w:rsidR="00FF354C" w:rsidRPr="00057811" w:rsidRDefault="00FF354C" w:rsidP="00FF354C">
            <w:pPr>
              <w:pStyle w:val="TableText"/>
              <w:tabs>
                <w:tab w:val="left" w:pos="360"/>
              </w:tabs>
              <w:overflowPunct w:val="0"/>
              <w:autoSpaceDE w:val="0"/>
              <w:autoSpaceDN w:val="0"/>
              <w:adjustRightInd w:val="0"/>
              <w:ind w:left="142"/>
              <w:textAlignment w:val="baseline"/>
              <w:rPr>
                <w:rFonts w:cs="Times New Roman"/>
                <w:sz w:val="22"/>
                <w:szCs w:val="22"/>
                <w:lang w:val="lt-LT"/>
              </w:rPr>
            </w:pPr>
          </w:p>
          <w:p w14:paraId="42F6593A" w14:textId="77777777" w:rsidR="00FF354C" w:rsidRPr="00057811" w:rsidRDefault="00FF354C" w:rsidP="00FF354C">
            <w:pPr>
              <w:pStyle w:val="TableText"/>
              <w:tabs>
                <w:tab w:val="left" w:pos="360"/>
              </w:tabs>
              <w:overflowPunct w:val="0"/>
              <w:autoSpaceDE w:val="0"/>
              <w:autoSpaceDN w:val="0"/>
              <w:adjustRightInd w:val="0"/>
              <w:ind w:left="142"/>
              <w:textAlignment w:val="baseline"/>
              <w:rPr>
                <w:rFonts w:cs="Times New Roman"/>
                <w:sz w:val="22"/>
                <w:szCs w:val="22"/>
                <w:lang w:val="lt-LT"/>
              </w:rPr>
            </w:pPr>
          </w:p>
          <w:p w14:paraId="591BBA95" w14:textId="7FC9EF91" w:rsidR="00FF354C" w:rsidRPr="00057811" w:rsidRDefault="00FF354C" w:rsidP="00FF354C">
            <w:pPr>
              <w:pStyle w:val="TableText"/>
              <w:tabs>
                <w:tab w:val="left" w:pos="360"/>
              </w:tabs>
              <w:overflowPunct w:val="0"/>
              <w:textAlignment w:val="baseline"/>
              <w:rPr>
                <w:sz w:val="22"/>
                <w:szCs w:val="22"/>
                <w:lang w:val="lt-LT"/>
              </w:rPr>
            </w:pPr>
            <w:r w:rsidRPr="00057811">
              <w:rPr>
                <w:rFonts w:cs="Times New Roman"/>
                <w:sz w:val="22"/>
                <w:szCs w:val="22"/>
                <w:lang w:val="lt-LT"/>
              </w:rPr>
              <w:t>Kiti benzodiazepinai (</w:t>
            </w:r>
            <w:r w:rsidRPr="00B81017">
              <w:rPr>
                <w:rFonts w:cs="Times New Roman"/>
                <w:sz w:val="22"/>
                <w:szCs w:val="22"/>
                <w:lang w:val="lt-LT"/>
              </w:rPr>
              <w:t>įskaitant šiuos, bet jais neapsiribojant</w:t>
            </w:r>
            <w:r>
              <w:rPr>
                <w:rFonts w:cs="Times New Roman"/>
                <w:sz w:val="22"/>
                <w:szCs w:val="22"/>
                <w:lang w:val="lt-LT"/>
              </w:rPr>
              <w:t xml:space="preserve">: </w:t>
            </w:r>
            <w:r w:rsidRPr="00057811">
              <w:rPr>
                <w:rFonts w:cs="Times New Roman"/>
                <w:sz w:val="22"/>
                <w:szCs w:val="22"/>
                <w:lang w:val="lt-LT"/>
              </w:rPr>
              <w:t xml:space="preserve">pvz., </w:t>
            </w:r>
            <w:proofErr w:type="spellStart"/>
            <w:r w:rsidRPr="00057811">
              <w:rPr>
                <w:rFonts w:cs="Times New Roman"/>
                <w:sz w:val="22"/>
                <w:szCs w:val="22"/>
                <w:lang w:val="lt-LT"/>
              </w:rPr>
              <w:t>triazolamas</w:t>
            </w:r>
            <w:proofErr w:type="spellEnd"/>
            <w:r w:rsidRPr="00057811">
              <w:rPr>
                <w:rFonts w:cs="Times New Roman"/>
                <w:sz w:val="22"/>
                <w:szCs w:val="22"/>
                <w:lang w:val="lt-LT"/>
              </w:rPr>
              <w:t xml:space="preserve">, </w:t>
            </w:r>
            <w:proofErr w:type="spellStart"/>
            <w:r w:rsidRPr="00057811">
              <w:rPr>
                <w:rFonts w:cs="Times New Roman"/>
                <w:sz w:val="22"/>
                <w:szCs w:val="22"/>
                <w:lang w:val="lt-LT"/>
              </w:rPr>
              <w:t>alprazolamas</w:t>
            </w:r>
            <w:proofErr w:type="spellEnd"/>
            <w:r w:rsidRPr="00057811">
              <w:rPr>
                <w:rFonts w:cs="Times New Roman"/>
                <w:sz w:val="22"/>
                <w:szCs w:val="22"/>
                <w:lang w:val="lt-LT"/>
              </w:rPr>
              <w:t>)</w:t>
            </w:r>
          </w:p>
        </w:tc>
        <w:tc>
          <w:tcPr>
            <w:tcW w:w="3250" w:type="dxa"/>
          </w:tcPr>
          <w:p w14:paraId="00F89B4B" w14:textId="77777777" w:rsidR="00FF354C" w:rsidRPr="00057811" w:rsidRDefault="00FF354C" w:rsidP="00FF354C">
            <w:pPr>
              <w:autoSpaceDE w:val="0"/>
              <w:autoSpaceDN w:val="0"/>
              <w:adjustRightInd w:val="0"/>
              <w:rPr>
                <w:b w:val="0"/>
                <w:sz w:val="22"/>
                <w:szCs w:val="22"/>
                <w:lang w:val="lt-LT"/>
              </w:rPr>
            </w:pPr>
          </w:p>
          <w:p w14:paraId="5C6A4B69" w14:textId="77777777" w:rsidR="00FF354C" w:rsidRPr="00057811" w:rsidRDefault="00FF354C" w:rsidP="00FF354C">
            <w:pPr>
              <w:autoSpaceDE w:val="0"/>
              <w:autoSpaceDN w:val="0"/>
              <w:adjustRightInd w:val="0"/>
              <w:rPr>
                <w:b w:val="0"/>
                <w:sz w:val="22"/>
                <w:szCs w:val="22"/>
                <w:lang w:val="lt-LT"/>
              </w:rPr>
            </w:pPr>
          </w:p>
          <w:p w14:paraId="74DBD9B4" w14:textId="77777777" w:rsidR="00FF354C" w:rsidRPr="00057811" w:rsidRDefault="00FF354C" w:rsidP="00FF354C">
            <w:pPr>
              <w:autoSpaceDE w:val="0"/>
              <w:autoSpaceDN w:val="0"/>
              <w:adjustRightInd w:val="0"/>
              <w:rPr>
                <w:b w:val="0"/>
                <w:sz w:val="22"/>
                <w:szCs w:val="22"/>
                <w:lang w:val="lt-LT"/>
              </w:rPr>
            </w:pPr>
            <w:r w:rsidRPr="00057811">
              <w:rPr>
                <w:b w:val="0"/>
                <w:sz w:val="22"/>
                <w:szCs w:val="22"/>
                <w:lang w:val="lt-LT"/>
              </w:rPr>
              <w:t xml:space="preserve">Nepriklausomai paskelbtame tyrime, </w:t>
            </w:r>
          </w:p>
          <w:p w14:paraId="313BBC89" w14:textId="77777777" w:rsidR="00FF354C" w:rsidRPr="00057811" w:rsidRDefault="00FF354C" w:rsidP="00FF354C">
            <w:pPr>
              <w:autoSpaceDE w:val="0"/>
              <w:autoSpaceDN w:val="0"/>
              <w:adjustRightInd w:val="0"/>
              <w:rPr>
                <w:b w:val="0"/>
                <w:sz w:val="22"/>
                <w:szCs w:val="22"/>
                <w:lang w:val="lt-LT"/>
              </w:rPr>
            </w:pPr>
            <w:proofErr w:type="spellStart"/>
            <w:r w:rsidRPr="00057811">
              <w:rPr>
                <w:b w:val="0"/>
                <w:sz w:val="22"/>
                <w:szCs w:val="22"/>
                <w:lang w:val="lt-LT"/>
              </w:rPr>
              <w:t>midazolamo</w:t>
            </w:r>
            <w:proofErr w:type="spellEnd"/>
            <w:r w:rsidRPr="00057811">
              <w:rPr>
                <w:b w:val="0"/>
                <w:sz w:val="22"/>
                <w:szCs w:val="22"/>
                <w:lang w:val="lt-LT"/>
              </w:rPr>
              <w:t xml:space="preserve"> AUC</w:t>
            </w:r>
            <w:r w:rsidRPr="00057811">
              <w:rPr>
                <w:rFonts w:ascii="Symbol" w:hAnsi="Symbol"/>
                <w:b w:val="0"/>
                <w:sz w:val="22"/>
                <w:szCs w:val="22"/>
                <w:vertAlign w:val="subscript"/>
                <w:lang w:val="lt-LT"/>
              </w:rPr>
              <w:t></w:t>
            </w:r>
            <w:r w:rsidRPr="00057811">
              <w:rPr>
                <w:rFonts w:ascii="Symbol" w:hAnsi="Symbol"/>
                <w:b w:val="0"/>
                <w:sz w:val="22"/>
                <w:szCs w:val="22"/>
                <w:vertAlign w:val="subscript"/>
                <w:lang w:val="lt-LT"/>
              </w:rPr>
              <w:t></w:t>
            </w:r>
            <w:r w:rsidRPr="00057811">
              <w:rPr>
                <w:rFonts w:ascii="Symbol" w:hAnsi="Symbol"/>
                <w:b w:val="0"/>
                <w:sz w:val="22"/>
                <w:szCs w:val="22"/>
                <w:vertAlign w:val="subscript"/>
                <w:lang w:val="lt-LT"/>
              </w:rPr>
              <w:sym w:font="Symbol" w:char="F0A5"/>
            </w:r>
            <w:r w:rsidRPr="00057811">
              <w:rPr>
                <w:b w:val="0"/>
                <w:sz w:val="22"/>
                <w:szCs w:val="22"/>
                <w:lang w:val="lt-LT"/>
              </w:rPr>
              <w:t xml:space="preserve"> </w:t>
            </w:r>
            <w:r w:rsidRPr="00057811">
              <w:rPr>
                <w:b w:val="0"/>
                <w:sz w:val="22"/>
                <w:szCs w:val="22"/>
                <w:lang w:val="lt-LT"/>
              </w:rPr>
              <w:sym w:font="Symbol" w:char="F0AD"/>
            </w:r>
            <w:r w:rsidRPr="00057811">
              <w:rPr>
                <w:b w:val="0"/>
                <w:sz w:val="22"/>
                <w:szCs w:val="22"/>
                <w:lang w:val="lt-LT"/>
              </w:rPr>
              <w:t xml:space="preserve"> 3,7 karto</w:t>
            </w:r>
          </w:p>
          <w:p w14:paraId="5BBCAE35" w14:textId="77777777" w:rsidR="00FF354C" w:rsidRPr="00057811" w:rsidRDefault="00FF354C" w:rsidP="00FF354C">
            <w:pPr>
              <w:autoSpaceDE w:val="0"/>
              <w:autoSpaceDN w:val="0"/>
              <w:adjustRightInd w:val="0"/>
              <w:rPr>
                <w:b w:val="0"/>
                <w:sz w:val="22"/>
                <w:szCs w:val="22"/>
                <w:lang w:val="lt-LT"/>
              </w:rPr>
            </w:pPr>
          </w:p>
          <w:p w14:paraId="70740A4E" w14:textId="77777777" w:rsidR="00FF354C" w:rsidRPr="00057811" w:rsidRDefault="00FF354C" w:rsidP="00FF354C">
            <w:pPr>
              <w:autoSpaceDE w:val="0"/>
              <w:autoSpaceDN w:val="0"/>
              <w:adjustRightInd w:val="0"/>
              <w:rPr>
                <w:b w:val="0"/>
                <w:sz w:val="22"/>
                <w:szCs w:val="22"/>
                <w:lang w:val="lt-LT"/>
              </w:rPr>
            </w:pPr>
            <w:r w:rsidRPr="00057811">
              <w:rPr>
                <w:b w:val="0"/>
                <w:sz w:val="22"/>
                <w:szCs w:val="22"/>
                <w:lang w:val="lt-LT"/>
              </w:rPr>
              <w:t>Nepriklausomai paskelbtame</w:t>
            </w:r>
          </w:p>
          <w:p w14:paraId="2EBC577C" w14:textId="77777777" w:rsidR="00FF354C" w:rsidRPr="00057811" w:rsidRDefault="00FF354C" w:rsidP="00FF354C">
            <w:pPr>
              <w:autoSpaceDE w:val="0"/>
              <w:autoSpaceDN w:val="0"/>
              <w:adjustRightInd w:val="0"/>
              <w:rPr>
                <w:b w:val="0"/>
                <w:sz w:val="22"/>
                <w:szCs w:val="22"/>
                <w:lang w:val="lt-LT"/>
              </w:rPr>
            </w:pPr>
            <w:r w:rsidRPr="00057811">
              <w:rPr>
                <w:b w:val="0"/>
                <w:sz w:val="22"/>
                <w:szCs w:val="22"/>
                <w:lang w:val="lt-LT"/>
              </w:rPr>
              <w:t>tyrime,</w:t>
            </w:r>
          </w:p>
          <w:p w14:paraId="0A750159" w14:textId="77777777" w:rsidR="00FF354C" w:rsidRPr="00057811" w:rsidRDefault="00FF354C" w:rsidP="00FF354C">
            <w:pPr>
              <w:autoSpaceDE w:val="0"/>
              <w:autoSpaceDN w:val="0"/>
              <w:adjustRightInd w:val="0"/>
              <w:rPr>
                <w:b w:val="0"/>
                <w:sz w:val="22"/>
                <w:szCs w:val="22"/>
                <w:lang w:val="lt-LT"/>
              </w:rPr>
            </w:pPr>
            <w:proofErr w:type="spellStart"/>
            <w:r w:rsidRPr="00057811">
              <w:rPr>
                <w:b w:val="0"/>
                <w:sz w:val="22"/>
                <w:szCs w:val="22"/>
                <w:lang w:val="lt-LT"/>
              </w:rPr>
              <w:t>midazolamo</w:t>
            </w:r>
            <w:proofErr w:type="spellEnd"/>
            <w:r w:rsidRPr="00057811">
              <w:rPr>
                <w:b w:val="0"/>
                <w:sz w:val="22"/>
                <w:szCs w:val="22"/>
                <w:lang w:val="lt-LT"/>
              </w:rPr>
              <w:t xml:space="preserve"> </w:t>
            </w:r>
            <w:proofErr w:type="spellStart"/>
            <w:r w:rsidRPr="00057811">
              <w:rPr>
                <w:b w:val="0"/>
                <w:sz w:val="22"/>
                <w:szCs w:val="22"/>
                <w:lang w:val="lt-LT"/>
              </w:rPr>
              <w:t>C</w:t>
            </w:r>
            <w:r w:rsidRPr="00057811">
              <w:rPr>
                <w:b w:val="0"/>
                <w:sz w:val="14"/>
                <w:szCs w:val="14"/>
                <w:lang w:val="lt-LT"/>
              </w:rPr>
              <w:t>max</w:t>
            </w:r>
            <w:proofErr w:type="spellEnd"/>
            <w:r w:rsidRPr="00057811">
              <w:rPr>
                <w:b w:val="0"/>
                <w:sz w:val="14"/>
                <w:szCs w:val="14"/>
                <w:lang w:val="lt-LT"/>
              </w:rPr>
              <w:t xml:space="preserve"> </w:t>
            </w:r>
            <w:r w:rsidRPr="00057811">
              <w:rPr>
                <w:b w:val="0"/>
                <w:sz w:val="22"/>
                <w:szCs w:val="22"/>
                <w:lang w:val="lt-LT"/>
              </w:rPr>
              <w:sym w:font="Symbol" w:char="F0AD"/>
            </w:r>
            <w:r w:rsidRPr="00057811">
              <w:rPr>
                <w:b w:val="0"/>
                <w:sz w:val="22"/>
                <w:szCs w:val="22"/>
                <w:lang w:val="lt-LT"/>
              </w:rPr>
              <w:t xml:space="preserve"> 3,8 karto</w:t>
            </w:r>
          </w:p>
          <w:p w14:paraId="45C169E1" w14:textId="77777777" w:rsidR="00FF354C" w:rsidRPr="00057811" w:rsidRDefault="00FF354C" w:rsidP="00FF354C">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midazolamo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ascii="Symbol" w:hAnsi="Symbol"/>
                <w:sz w:val="22"/>
                <w:szCs w:val="22"/>
                <w:vertAlign w:val="subscript"/>
                <w:lang w:val="lt-LT"/>
              </w:rPr>
              <w:t></w:t>
            </w:r>
            <w:r w:rsidRPr="00057811">
              <w:rPr>
                <w:rFonts w:cs="Times New Roman"/>
                <w:sz w:val="22"/>
                <w:szCs w:val="22"/>
                <w:lang w:val="lt-LT"/>
              </w:rPr>
              <w:sym w:font="Symbol" w:char="F0AD"/>
            </w:r>
            <w:r w:rsidRPr="00057811">
              <w:rPr>
                <w:rFonts w:cs="Times New Roman"/>
                <w:sz w:val="22"/>
                <w:szCs w:val="22"/>
                <w:lang w:val="lt-LT"/>
              </w:rPr>
              <w:t xml:space="preserve"> 10,3 karto</w:t>
            </w:r>
          </w:p>
          <w:p w14:paraId="2807BF92" w14:textId="77777777" w:rsidR="00FF354C" w:rsidRPr="00057811" w:rsidRDefault="00FF354C" w:rsidP="00FF354C">
            <w:pPr>
              <w:pStyle w:val="TableText"/>
              <w:tabs>
                <w:tab w:val="left" w:pos="216"/>
              </w:tabs>
              <w:overflowPunct w:val="0"/>
              <w:autoSpaceDE w:val="0"/>
              <w:autoSpaceDN w:val="0"/>
              <w:adjustRightInd w:val="0"/>
              <w:textAlignment w:val="baseline"/>
              <w:rPr>
                <w:rFonts w:cs="Times New Roman"/>
                <w:sz w:val="22"/>
                <w:szCs w:val="22"/>
                <w:lang w:val="lt-LT"/>
              </w:rPr>
            </w:pPr>
          </w:p>
          <w:p w14:paraId="17D1D314" w14:textId="4C4D0DEB" w:rsidR="00FF354C" w:rsidRPr="00057811" w:rsidRDefault="00FF354C" w:rsidP="00FF354C">
            <w:pPr>
              <w:pStyle w:val="TableText"/>
              <w:tabs>
                <w:tab w:val="left" w:pos="216"/>
              </w:tabs>
              <w:overflowPunct w:val="0"/>
              <w:textAlignment w:val="baseline"/>
              <w:rPr>
                <w:sz w:val="22"/>
                <w:szCs w:val="22"/>
                <w:lang w:val="lt-LT"/>
              </w:rPr>
            </w:pPr>
            <w:r w:rsidRPr="00057811">
              <w:rPr>
                <w:rFonts w:cs="Times New Roman"/>
                <w:sz w:val="22"/>
                <w:szCs w:val="22"/>
                <w:lang w:val="lt-LT"/>
              </w:rPr>
              <w:t xml:space="preserve">Nors tyrimų neatlikta, tikėtina, kad </w:t>
            </w:r>
            <w:proofErr w:type="spellStart"/>
            <w:r w:rsidRPr="00057811">
              <w:rPr>
                <w:rFonts w:cs="Times New Roman"/>
                <w:sz w:val="22"/>
                <w:szCs w:val="22"/>
                <w:lang w:val="lt-LT"/>
              </w:rPr>
              <w:t>vorikonazolas</w:t>
            </w:r>
            <w:proofErr w:type="spellEnd"/>
            <w:r w:rsidRPr="00057811">
              <w:rPr>
                <w:rFonts w:cs="Times New Roman"/>
                <w:sz w:val="22"/>
                <w:szCs w:val="22"/>
                <w:lang w:val="lt-LT"/>
              </w:rPr>
              <w:t xml:space="preserve"> didina kitų benzodiazepinų, kurių metabolizmą veikia CYP3A4, koncentracij</w:t>
            </w:r>
            <w:r>
              <w:rPr>
                <w:rFonts w:cs="Times New Roman"/>
                <w:sz w:val="22"/>
                <w:szCs w:val="22"/>
                <w:lang w:val="lt-LT"/>
              </w:rPr>
              <w:t>ą</w:t>
            </w:r>
            <w:r w:rsidRPr="00057811">
              <w:rPr>
                <w:rFonts w:cs="Times New Roman"/>
                <w:sz w:val="22"/>
                <w:szCs w:val="22"/>
                <w:lang w:val="lt-LT"/>
              </w:rPr>
              <w:t xml:space="preserve"> plazmoje ir pailgina </w:t>
            </w:r>
            <w:proofErr w:type="spellStart"/>
            <w:r w:rsidRPr="00057811">
              <w:rPr>
                <w:rFonts w:cs="Times New Roman"/>
                <w:sz w:val="22"/>
                <w:szCs w:val="22"/>
                <w:lang w:val="lt-LT"/>
              </w:rPr>
              <w:t>sedacinį</w:t>
            </w:r>
            <w:proofErr w:type="spellEnd"/>
            <w:r w:rsidRPr="00057811">
              <w:rPr>
                <w:rFonts w:cs="Times New Roman"/>
                <w:sz w:val="22"/>
                <w:szCs w:val="22"/>
                <w:lang w:val="lt-LT"/>
              </w:rPr>
              <w:t xml:space="preserve"> poveikį.</w:t>
            </w:r>
          </w:p>
        </w:tc>
        <w:tc>
          <w:tcPr>
            <w:tcW w:w="2835" w:type="dxa"/>
          </w:tcPr>
          <w:p w14:paraId="679B5DC9" w14:textId="431BCDF5" w:rsidR="00FF354C" w:rsidRPr="00057811" w:rsidRDefault="00FF354C" w:rsidP="00FF354C">
            <w:pPr>
              <w:pStyle w:val="TableText"/>
              <w:overflowPunct w:val="0"/>
              <w:textAlignment w:val="baseline"/>
              <w:rPr>
                <w:b/>
                <w:bCs/>
                <w:sz w:val="22"/>
                <w:szCs w:val="22"/>
                <w:lang w:val="lt-LT"/>
              </w:rPr>
            </w:pPr>
            <w:r w:rsidRPr="00057811">
              <w:rPr>
                <w:rFonts w:cs="Times New Roman"/>
                <w:sz w:val="22"/>
                <w:szCs w:val="22"/>
                <w:lang w:val="lt-LT"/>
              </w:rPr>
              <w:t>Reikia apsvarstyti benzodiazepinų dozės mažinimo galimybę.</w:t>
            </w:r>
          </w:p>
        </w:tc>
      </w:tr>
      <w:tr w:rsidR="00480911" w:rsidRPr="00224D70" w14:paraId="117368E7" w14:textId="77777777" w:rsidTr="005E3D1A">
        <w:tc>
          <w:tcPr>
            <w:tcW w:w="9180" w:type="dxa"/>
            <w:gridSpan w:val="3"/>
            <w:tcBorders>
              <w:top w:val="single" w:sz="4" w:space="0" w:color="auto"/>
              <w:bottom w:val="single" w:sz="4" w:space="0" w:color="auto"/>
            </w:tcBorders>
          </w:tcPr>
          <w:p w14:paraId="174371DA" w14:textId="3430CAF3" w:rsidR="00480911" w:rsidRPr="00057811" w:rsidRDefault="00480911" w:rsidP="00FF354C">
            <w:pPr>
              <w:pStyle w:val="TableText"/>
              <w:overflowPunct w:val="0"/>
              <w:textAlignment w:val="baseline"/>
              <w:rPr>
                <w:b/>
                <w:bCs/>
                <w:sz w:val="22"/>
                <w:szCs w:val="22"/>
                <w:lang w:val="lt-LT"/>
              </w:rPr>
            </w:pPr>
            <w:r w:rsidRPr="00224D70">
              <w:rPr>
                <w:rFonts w:hint="eastAsia"/>
                <w:b/>
                <w:bCs/>
                <w:i/>
                <w:iCs/>
                <w:sz w:val="22"/>
                <w:szCs w:val="22"/>
                <w:lang w:val="pt-BR"/>
              </w:rPr>
              <w:t>Š</w:t>
            </w:r>
            <w:r w:rsidRPr="00224D70">
              <w:rPr>
                <w:b/>
                <w:bCs/>
                <w:i/>
                <w:iCs/>
                <w:sz w:val="22"/>
                <w:szCs w:val="22"/>
                <w:lang w:val="pt-BR"/>
              </w:rPr>
              <w:t>irdies ir kraujagysli</w:t>
            </w:r>
            <w:r w:rsidRPr="00224D70">
              <w:rPr>
                <w:rFonts w:hint="eastAsia"/>
                <w:b/>
                <w:bCs/>
                <w:i/>
                <w:iCs/>
                <w:sz w:val="22"/>
                <w:szCs w:val="22"/>
                <w:lang w:val="pt-BR"/>
              </w:rPr>
              <w:t>ų</w:t>
            </w:r>
            <w:r w:rsidRPr="00224D70">
              <w:rPr>
                <w:b/>
                <w:bCs/>
                <w:i/>
                <w:iCs/>
                <w:sz w:val="22"/>
                <w:szCs w:val="22"/>
                <w:lang w:val="pt-BR"/>
              </w:rPr>
              <w:t xml:space="preserve"> vaistiniai preparatai</w:t>
            </w:r>
          </w:p>
        </w:tc>
      </w:tr>
      <w:tr w:rsidR="00FF354C" w:rsidRPr="00480911" w14:paraId="6D2D8678" w14:textId="77777777">
        <w:tc>
          <w:tcPr>
            <w:tcW w:w="3095" w:type="dxa"/>
            <w:tcBorders>
              <w:top w:val="single" w:sz="4" w:space="0" w:color="auto"/>
              <w:bottom w:val="single" w:sz="4" w:space="0" w:color="auto"/>
            </w:tcBorders>
          </w:tcPr>
          <w:p w14:paraId="0EA428D6" w14:textId="77777777" w:rsidR="00480911" w:rsidRPr="00480911" w:rsidRDefault="00480911" w:rsidP="00480911">
            <w:pPr>
              <w:pStyle w:val="TableText"/>
              <w:tabs>
                <w:tab w:val="left" w:pos="360"/>
              </w:tabs>
              <w:overflowPunct w:val="0"/>
              <w:textAlignment w:val="baseline"/>
              <w:rPr>
                <w:sz w:val="22"/>
                <w:szCs w:val="22"/>
              </w:rPr>
            </w:pPr>
            <w:proofErr w:type="spellStart"/>
            <w:r w:rsidRPr="00480911">
              <w:rPr>
                <w:sz w:val="22"/>
                <w:szCs w:val="22"/>
              </w:rPr>
              <w:t>Ivabradinas</w:t>
            </w:r>
            <w:proofErr w:type="spellEnd"/>
          </w:p>
          <w:p w14:paraId="50BB3B95" w14:textId="4ABF56F5" w:rsidR="00FF354C" w:rsidRPr="00480911" w:rsidRDefault="00480911" w:rsidP="00480911">
            <w:pPr>
              <w:pStyle w:val="TableText"/>
              <w:tabs>
                <w:tab w:val="left" w:pos="360"/>
              </w:tabs>
              <w:overflowPunct w:val="0"/>
              <w:textAlignment w:val="baseline"/>
              <w:rPr>
                <w:bCs/>
                <w:sz w:val="22"/>
                <w:szCs w:val="22"/>
                <w:lang w:val="lt-LT"/>
              </w:rPr>
            </w:pPr>
            <w:r w:rsidRPr="00224D70">
              <w:rPr>
                <w:bCs/>
                <w:i/>
                <w:iCs/>
                <w:sz w:val="22"/>
                <w:szCs w:val="22"/>
                <w:lang w:val="en-GB"/>
              </w:rPr>
              <w:t xml:space="preserve">[CYP3A4 </w:t>
            </w:r>
            <w:proofErr w:type="spellStart"/>
            <w:r w:rsidRPr="00224D70">
              <w:rPr>
                <w:bCs/>
                <w:i/>
                <w:iCs/>
                <w:sz w:val="22"/>
                <w:szCs w:val="22"/>
                <w:lang w:val="en-GB"/>
              </w:rPr>
              <w:t>substratai</w:t>
            </w:r>
            <w:proofErr w:type="spellEnd"/>
            <w:r w:rsidRPr="00224D70">
              <w:rPr>
                <w:bCs/>
                <w:i/>
                <w:iCs/>
                <w:sz w:val="22"/>
                <w:szCs w:val="22"/>
                <w:lang w:val="en-GB"/>
              </w:rPr>
              <w:t>]</w:t>
            </w:r>
          </w:p>
        </w:tc>
        <w:tc>
          <w:tcPr>
            <w:tcW w:w="3250" w:type="dxa"/>
          </w:tcPr>
          <w:p w14:paraId="2AC06476" w14:textId="77777777" w:rsidR="000864E1" w:rsidRPr="00224D70" w:rsidRDefault="000864E1" w:rsidP="000864E1">
            <w:pPr>
              <w:pStyle w:val="TableText"/>
              <w:tabs>
                <w:tab w:val="left" w:pos="216"/>
              </w:tabs>
              <w:overflowPunct w:val="0"/>
              <w:textAlignment w:val="baseline"/>
              <w:rPr>
                <w:sz w:val="22"/>
                <w:szCs w:val="22"/>
                <w:lang w:val="lt-LT"/>
              </w:rPr>
            </w:pPr>
            <w:r w:rsidRPr="00224D70">
              <w:rPr>
                <w:sz w:val="22"/>
                <w:szCs w:val="22"/>
                <w:lang w:val="lt-LT"/>
              </w:rPr>
              <w:t>Nors tyrimų neatlikta, dėl</w:t>
            </w:r>
          </w:p>
          <w:p w14:paraId="7583E69D" w14:textId="217DF4EF" w:rsidR="000864E1" w:rsidRPr="00224D70" w:rsidRDefault="000864E1" w:rsidP="000864E1">
            <w:pPr>
              <w:pStyle w:val="TableText"/>
              <w:tabs>
                <w:tab w:val="left" w:pos="216"/>
              </w:tabs>
              <w:overflowPunct w:val="0"/>
              <w:textAlignment w:val="baseline"/>
              <w:rPr>
                <w:sz w:val="22"/>
                <w:szCs w:val="22"/>
                <w:lang w:val="lt-LT"/>
              </w:rPr>
            </w:pPr>
            <w:proofErr w:type="spellStart"/>
            <w:r w:rsidRPr="00224D70">
              <w:rPr>
                <w:sz w:val="22"/>
                <w:szCs w:val="22"/>
                <w:lang w:val="lt-LT"/>
              </w:rPr>
              <w:t>ivabradino</w:t>
            </w:r>
            <w:proofErr w:type="spellEnd"/>
            <w:r w:rsidRPr="00224D70">
              <w:rPr>
                <w:sz w:val="22"/>
                <w:szCs w:val="22"/>
                <w:lang w:val="lt-LT"/>
              </w:rPr>
              <w:t xml:space="preserve"> koncentracijų plazmoje</w:t>
            </w:r>
            <w:r w:rsidR="00746590">
              <w:rPr>
                <w:sz w:val="22"/>
                <w:szCs w:val="22"/>
                <w:lang w:val="lt-LT"/>
              </w:rPr>
              <w:t xml:space="preserve"> </w:t>
            </w:r>
            <w:r w:rsidRPr="00224D70">
              <w:rPr>
                <w:sz w:val="22"/>
                <w:szCs w:val="22"/>
                <w:lang w:val="pt-BR"/>
              </w:rPr>
              <w:t>padidėjimo gali pailgėti QTc</w:t>
            </w:r>
            <w:r w:rsidR="00746590">
              <w:rPr>
                <w:sz w:val="22"/>
                <w:szCs w:val="22"/>
                <w:lang w:val="pt-BR"/>
              </w:rPr>
              <w:t xml:space="preserve"> </w:t>
            </w:r>
            <w:r w:rsidRPr="00224D70">
              <w:rPr>
                <w:sz w:val="22"/>
                <w:szCs w:val="22"/>
                <w:lang w:val="pt-BR"/>
              </w:rPr>
              <w:t>intervalas ir retais atvejais</w:t>
            </w:r>
          </w:p>
          <w:p w14:paraId="39E9A5F6" w14:textId="6032FF35" w:rsidR="00FF354C" w:rsidRPr="000864E1" w:rsidRDefault="000864E1" w:rsidP="000864E1">
            <w:pPr>
              <w:pStyle w:val="TableText"/>
              <w:tabs>
                <w:tab w:val="left" w:pos="216"/>
              </w:tabs>
              <w:overflowPunct w:val="0"/>
              <w:textAlignment w:val="baseline"/>
              <w:rPr>
                <w:bCs/>
                <w:sz w:val="22"/>
                <w:szCs w:val="22"/>
                <w:lang w:val="lt-LT"/>
              </w:rPr>
            </w:pPr>
            <w:proofErr w:type="spellStart"/>
            <w:r w:rsidRPr="00224D70">
              <w:rPr>
                <w:bCs/>
                <w:sz w:val="22"/>
                <w:szCs w:val="22"/>
                <w:lang w:val="en-GB"/>
              </w:rPr>
              <w:t>pasireikšti</w:t>
            </w:r>
            <w:proofErr w:type="spellEnd"/>
            <w:r w:rsidRPr="00224D70">
              <w:rPr>
                <w:bCs/>
                <w:sz w:val="22"/>
                <w:szCs w:val="22"/>
                <w:lang w:val="en-GB"/>
              </w:rPr>
              <w:t xml:space="preserve"> </w:t>
            </w:r>
            <w:proofErr w:type="spellStart"/>
            <w:r w:rsidRPr="00224D70">
              <w:rPr>
                <w:bCs/>
                <w:i/>
                <w:iCs/>
                <w:sz w:val="22"/>
                <w:szCs w:val="22"/>
                <w:lang w:val="en-GB"/>
              </w:rPr>
              <w:t>torsades</w:t>
            </w:r>
            <w:proofErr w:type="spellEnd"/>
            <w:r w:rsidRPr="00224D70">
              <w:rPr>
                <w:bCs/>
                <w:i/>
                <w:iCs/>
                <w:sz w:val="22"/>
                <w:szCs w:val="22"/>
                <w:lang w:val="en-GB"/>
              </w:rPr>
              <w:t xml:space="preserve"> de pointes</w:t>
            </w:r>
            <w:r w:rsidRPr="00224D70">
              <w:rPr>
                <w:bCs/>
                <w:sz w:val="22"/>
                <w:szCs w:val="22"/>
                <w:lang w:val="en-GB"/>
              </w:rPr>
              <w:t>.</w:t>
            </w:r>
          </w:p>
        </w:tc>
        <w:tc>
          <w:tcPr>
            <w:tcW w:w="2835" w:type="dxa"/>
          </w:tcPr>
          <w:p w14:paraId="0EE9173C" w14:textId="77777777" w:rsidR="000864E1" w:rsidRPr="000864E1" w:rsidRDefault="000864E1" w:rsidP="000864E1">
            <w:pPr>
              <w:pStyle w:val="TableText"/>
              <w:overflowPunct w:val="0"/>
              <w:textAlignment w:val="baseline"/>
              <w:rPr>
                <w:bCs/>
                <w:sz w:val="22"/>
                <w:szCs w:val="22"/>
              </w:rPr>
            </w:pPr>
            <w:proofErr w:type="spellStart"/>
            <w:r w:rsidRPr="000864E1">
              <w:rPr>
                <w:b/>
                <w:bCs/>
                <w:sz w:val="22"/>
                <w:szCs w:val="22"/>
              </w:rPr>
              <w:t>Kontraindikacija</w:t>
            </w:r>
            <w:proofErr w:type="spellEnd"/>
            <w:r w:rsidRPr="000864E1">
              <w:rPr>
                <w:b/>
                <w:bCs/>
                <w:sz w:val="22"/>
                <w:szCs w:val="22"/>
              </w:rPr>
              <w:t xml:space="preserve"> </w:t>
            </w:r>
            <w:r w:rsidRPr="000864E1">
              <w:rPr>
                <w:bCs/>
                <w:sz w:val="22"/>
                <w:szCs w:val="22"/>
              </w:rPr>
              <w:t>(</w:t>
            </w:r>
            <w:proofErr w:type="spellStart"/>
            <w:r w:rsidRPr="000864E1">
              <w:rPr>
                <w:bCs/>
                <w:sz w:val="22"/>
                <w:szCs w:val="22"/>
              </w:rPr>
              <w:t>žr</w:t>
            </w:r>
            <w:proofErr w:type="spellEnd"/>
            <w:r w:rsidRPr="000864E1">
              <w:rPr>
                <w:bCs/>
                <w:sz w:val="22"/>
                <w:szCs w:val="22"/>
              </w:rPr>
              <w:t>.</w:t>
            </w:r>
          </w:p>
          <w:p w14:paraId="5390983F" w14:textId="1F2D24DA" w:rsidR="00FF354C" w:rsidRPr="00224D70" w:rsidRDefault="000864E1" w:rsidP="000864E1">
            <w:pPr>
              <w:pStyle w:val="TableText"/>
              <w:overflowPunct w:val="0"/>
              <w:textAlignment w:val="baseline"/>
              <w:rPr>
                <w:sz w:val="22"/>
                <w:szCs w:val="22"/>
                <w:lang w:val="lt-LT"/>
              </w:rPr>
            </w:pPr>
            <w:r w:rsidRPr="00224D70">
              <w:rPr>
                <w:sz w:val="22"/>
                <w:szCs w:val="22"/>
                <w:lang w:val="en-GB"/>
              </w:rPr>
              <w:t xml:space="preserve">4.3 </w:t>
            </w:r>
            <w:proofErr w:type="spellStart"/>
            <w:r w:rsidRPr="00224D70">
              <w:rPr>
                <w:sz w:val="22"/>
                <w:szCs w:val="22"/>
                <w:lang w:val="en-GB"/>
              </w:rPr>
              <w:t>skyrių</w:t>
            </w:r>
            <w:proofErr w:type="spellEnd"/>
            <w:r w:rsidRPr="00224D70">
              <w:rPr>
                <w:sz w:val="22"/>
                <w:szCs w:val="22"/>
                <w:lang w:val="en-GB"/>
              </w:rPr>
              <w:t>)</w:t>
            </w:r>
          </w:p>
        </w:tc>
      </w:tr>
      <w:tr w:rsidR="00746590" w:rsidRPr="00224D70" w14:paraId="6B362D27" w14:textId="77777777" w:rsidTr="00251B54">
        <w:tc>
          <w:tcPr>
            <w:tcW w:w="9180" w:type="dxa"/>
            <w:gridSpan w:val="3"/>
            <w:tcBorders>
              <w:top w:val="single" w:sz="4" w:space="0" w:color="auto"/>
              <w:bottom w:val="single" w:sz="4" w:space="0" w:color="auto"/>
            </w:tcBorders>
          </w:tcPr>
          <w:p w14:paraId="0838197B" w14:textId="15C4078C" w:rsidR="00746590" w:rsidRPr="00057811" w:rsidRDefault="00746590" w:rsidP="00FF354C">
            <w:pPr>
              <w:pStyle w:val="TableText"/>
              <w:overflowPunct w:val="0"/>
              <w:textAlignment w:val="baseline"/>
              <w:rPr>
                <w:b/>
                <w:bCs/>
                <w:sz w:val="22"/>
                <w:szCs w:val="22"/>
                <w:lang w:val="lt-LT"/>
              </w:rPr>
            </w:pPr>
            <w:r w:rsidRPr="00224D70">
              <w:rPr>
                <w:b/>
                <w:bCs/>
                <w:i/>
                <w:iCs/>
                <w:sz w:val="22"/>
                <w:szCs w:val="22"/>
                <w:lang w:val="pt-BR"/>
              </w:rPr>
              <w:t>Cistin</w:t>
            </w:r>
            <w:r w:rsidRPr="00224D70">
              <w:rPr>
                <w:rFonts w:hint="eastAsia"/>
                <w:b/>
                <w:bCs/>
                <w:i/>
                <w:iCs/>
                <w:sz w:val="22"/>
                <w:szCs w:val="22"/>
                <w:lang w:val="pt-BR"/>
              </w:rPr>
              <w:t>ė</w:t>
            </w:r>
            <w:r w:rsidRPr="00224D70">
              <w:rPr>
                <w:b/>
                <w:bCs/>
                <w:i/>
                <w:iCs/>
                <w:sz w:val="22"/>
                <w:szCs w:val="22"/>
                <w:lang w:val="pt-BR"/>
              </w:rPr>
              <w:t>s fibroz</w:t>
            </w:r>
            <w:r w:rsidRPr="00224D70">
              <w:rPr>
                <w:rFonts w:hint="eastAsia"/>
                <w:b/>
                <w:bCs/>
                <w:i/>
                <w:iCs/>
                <w:sz w:val="22"/>
                <w:szCs w:val="22"/>
                <w:lang w:val="pt-BR"/>
              </w:rPr>
              <w:t>ė</w:t>
            </w:r>
            <w:r w:rsidRPr="00224D70">
              <w:rPr>
                <w:b/>
                <w:bCs/>
                <w:i/>
                <w:iCs/>
                <w:sz w:val="22"/>
                <w:szCs w:val="22"/>
                <w:lang w:val="pt-BR"/>
              </w:rPr>
              <w:t>s transmembraninio laidumo reguliatoriaus stiprikliai</w:t>
            </w:r>
          </w:p>
        </w:tc>
      </w:tr>
      <w:tr w:rsidR="005A2441" w:rsidRPr="00746590" w14:paraId="63B796C2" w14:textId="77777777">
        <w:tc>
          <w:tcPr>
            <w:tcW w:w="3095" w:type="dxa"/>
            <w:tcBorders>
              <w:top w:val="single" w:sz="4" w:space="0" w:color="auto"/>
              <w:bottom w:val="single" w:sz="4" w:space="0" w:color="auto"/>
            </w:tcBorders>
          </w:tcPr>
          <w:p w14:paraId="2ADACF06" w14:textId="77777777" w:rsidR="005A2441" w:rsidRPr="00057811" w:rsidRDefault="005A2441" w:rsidP="005A2441">
            <w:pPr>
              <w:pStyle w:val="TableText"/>
              <w:tabs>
                <w:tab w:val="left" w:pos="360"/>
              </w:tabs>
              <w:overflowPunct w:val="0"/>
              <w:autoSpaceDE w:val="0"/>
              <w:autoSpaceDN w:val="0"/>
              <w:adjustRightInd w:val="0"/>
              <w:textAlignment w:val="baseline"/>
              <w:rPr>
                <w:sz w:val="22"/>
                <w:szCs w:val="22"/>
                <w:lang w:val="lt-LT"/>
              </w:rPr>
            </w:pPr>
            <w:proofErr w:type="spellStart"/>
            <w:r w:rsidRPr="00057811">
              <w:rPr>
                <w:sz w:val="22"/>
                <w:szCs w:val="22"/>
                <w:lang w:val="lt-LT"/>
              </w:rPr>
              <w:t>Ivakaftoras</w:t>
            </w:r>
            <w:proofErr w:type="spellEnd"/>
          </w:p>
          <w:p w14:paraId="4193AF2A" w14:textId="2744EE60" w:rsidR="005A2441" w:rsidRPr="00057811" w:rsidRDefault="005A2441" w:rsidP="005A2441">
            <w:pPr>
              <w:pStyle w:val="TableText"/>
              <w:tabs>
                <w:tab w:val="left" w:pos="360"/>
              </w:tabs>
              <w:overflowPunct w:val="0"/>
              <w:textAlignment w:val="baseline"/>
              <w:rPr>
                <w:sz w:val="22"/>
                <w:szCs w:val="22"/>
                <w:lang w:val="lt-LT"/>
              </w:rPr>
            </w:pPr>
            <w:r w:rsidRPr="00057811">
              <w:rPr>
                <w:i/>
                <w:sz w:val="22"/>
                <w:szCs w:val="22"/>
                <w:lang w:val="lt-LT"/>
              </w:rPr>
              <w:t>[CYP3A4 substratas]</w:t>
            </w:r>
          </w:p>
        </w:tc>
        <w:tc>
          <w:tcPr>
            <w:tcW w:w="3250" w:type="dxa"/>
          </w:tcPr>
          <w:p w14:paraId="1A79A082" w14:textId="77777777" w:rsidR="005A2441" w:rsidRPr="00057811" w:rsidRDefault="005A2441" w:rsidP="005A2441">
            <w:pPr>
              <w:pStyle w:val="TableText"/>
              <w:tabs>
                <w:tab w:val="left" w:pos="216"/>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Nors tyrimų neatlikta, tikėtina, kad </w:t>
            </w:r>
            <w:proofErr w:type="spellStart"/>
            <w:r w:rsidRPr="00057811">
              <w:rPr>
                <w:rFonts w:cs="Times New Roman"/>
                <w:sz w:val="22"/>
                <w:szCs w:val="22"/>
                <w:lang w:val="lt-LT"/>
              </w:rPr>
              <w:t>vorikonazolas</w:t>
            </w:r>
            <w:proofErr w:type="spellEnd"/>
            <w:r w:rsidRPr="00057811">
              <w:rPr>
                <w:rFonts w:cs="Times New Roman"/>
                <w:sz w:val="22"/>
                <w:szCs w:val="22"/>
                <w:lang w:val="lt-LT"/>
              </w:rPr>
              <w:t xml:space="preserve"> didina </w:t>
            </w:r>
            <w:proofErr w:type="spellStart"/>
            <w:r w:rsidRPr="00057811">
              <w:rPr>
                <w:rFonts w:cs="Times New Roman"/>
                <w:sz w:val="22"/>
                <w:szCs w:val="22"/>
                <w:lang w:val="lt-LT"/>
              </w:rPr>
              <w:t>ivakaftoro</w:t>
            </w:r>
            <w:proofErr w:type="spellEnd"/>
            <w:r w:rsidRPr="00057811">
              <w:rPr>
                <w:rFonts w:cs="Times New Roman"/>
                <w:sz w:val="22"/>
                <w:szCs w:val="22"/>
                <w:lang w:val="lt-LT"/>
              </w:rPr>
              <w:t xml:space="preserve"> koncentraciją plazmoje, todėl gali padidėti nepageidaujam</w:t>
            </w:r>
            <w:r>
              <w:rPr>
                <w:rFonts w:cs="Times New Roman"/>
                <w:sz w:val="22"/>
                <w:szCs w:val="22"/>
                <w:lang w:val="lt-LT"/>
              </w:rPr>
              <w:t>ų</w:t>
            </w:r>
            <w:r w:rsidRPr="00057811">
              <w:rPr>
                <w:rFonts w:cs="Times New Roman"/>
                <w:sz w:val="22"/>
                <w:szCs w:val="22"/>
                <w:lang w:val="lt-LT"/>
              </w:rPr>
              <w:t xml:space="preserve"> </w:t>
            </w:r>
            <w:r>
              <w:rPr>
                <w:rFonts w:cs="Times New Roman"/>
                <w:sz w:val="22"/>
                <w:szCs w:val="22"/>
                <w:lang w:val="lt-LT"/>
              </w:rPr>
              <w:t>reakcijų</w:t>
            </w:r>
          </w:p>
          <w:p w14:paraId="59B3C7AE" w14:textId="470F6794" w:rsidR="005A2441" w:rsidRPr="00057811" w:rsidRDefault="005A2441" w:rsidP="005A2441">
            <w:pPr>
              <w:pStyle w:val="TableText"/>
              <w:tabs>
                <w:tab w:val="left" w:pos="216"/>
              </w:tabs>
              <w:overflowPunct w:val="0"/>
              <w:textAlignment w:val="baseline"/>
              <w:rPr>
                <w:sz w:val="22"/>
                <w:szCs w:val="22"/>
                <w:lang w:val="lt-LT"/>
              </w:rPr>
            </w:pPr>
            <w:r w:rsidRPr="00057811">
              <w:rPr>
                <w:rFonts w:cs="Times New Roman"/>
                <w:sz w:val="22"/>
                <w:szCs w:val="22"/>
                <w:lang w:val="lt-LT"/>
              </w:rPr>
              <w:t>rizika.</w:t>
            </w:r>
          </w:p>
        </w:tc>
        <w:tc>
          <w:tcPr>
            <w:tcW w:w="2835" w:type="dxa"/>
          </w:tcPr>
          <w:p w14:paraId="35057621" w14:textId="77777777" w:rsidR="005A2441" w:rsidRPr="00057811" w:rsidRDefault="005A2441" w:rsidP="005A2441">
            <w:pPr>
              <w:pStyle w:val="TableText"/>
              <w:tabs>
                <w:tab w:val="left" w:pos="216"/>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Rekomenduojama mažinti</w:t>
            </w:r>
          </w:p>
          <w:p w14:paraId="61004DDA" w14:textId="2D918FE7" w:rsidR="005A2441" w:rsidRPr="00057811" w:rsidRDefault="005A2441" w:rsidP="005A2441">
            <w:pPr>
              <w:pStyle w:val="TableText"/>
              <w:overflowPunct w:val="0"/>
              <w:textAlignment w:val="baseline"/>
              <w:rPr>
                <w:b/>
                <w:bCs/>
                <w:sz w:val="22"/>
                <w:szCs w:val="22"/>
                <w:lang w:val="lt-LT"/>
              </w:rPr>
            </w:pPr>
            <w:proofErr w:type="spellStart"/>
            <w:r w:rsidRPr="00057811">
              <w:rPr>
                <w:rFonts w:cs="Times New Roman"/>
                <w:sz w:val="22"/>
                <w:szCs w:val="22"/>
                <w:lang w:val="lt-LT"/>
              </w:rPr>
              <w:t>ivakaftoro</w:t>
            </w:r>
            <w:proofErr w:type="spellEnd"/>
            <w:r w:rsidRPr="00057811">
              <w:rPr>
                <w:rFonts w:cs="Times New Roman"/>
                <w:sz w:val="22"/>
                <w:szCs w:val="22"/>
                <w:lang w:val="lt-LT"/>
              </w:rPr>
              <w:t xml:space="preserve"> dozę.</w:t>
            </w:r>
          </w:p>
        </w:tc>
      </w:tr>
      <w:tr w:rsidR="00516A9E" w:rsidRPr="00746590" w14:paraId="130E42B1" w14:textId="77777777" w:rsidTr="009B67A0">
        <w:tc>
          <w:tcPr>
            <w:tcW w:w="9180" w:type="dxa"/>
            <w:gridSpan w:val="3"/>
            <w:tcBorders>
              <w:top w:val="single" w:sz="4" w:space="0" w:color="auto"/>
              <w:bottom w:val="single" w:sz="4" w:space="0" w:color="auto"/>
            </w:tcBorders>
          </w:tcPr>
          <w:p w14:paraId="7D6E7F15" w14:textId="1AFA6FED" w:rsidR="00516A9E" w:rsidRPr="00057811" w:rsidRDefault="00516A9E" w:rsidP="005A2441">
            <w:pPr>
              <w:pStyle w:val="TableText"/>
              <w:overflowPunct w:val="0"/>
              <w:textAlignment w:val="baseline"/>
              <w:rPr>
                <w:b/>
                <w:bCs/>
                <w:sz w:val="22"/>
                <w:szCs w:val="22"/>
                <w:lang w:val="lt-LT"/>
              </w:rPr>
            </w:pPr>
            <w:proofErr w:type="spellStart"/>
            <w:r w:rsidRPr="00516A9E">
              <w:rPr>
                <w:b/>
                <w:bCs/>
                <w:i/>
                <w:iCs/>
                <w:sz w:val="22"/>
                <w:szCs w:val="22"/>
                <w:lang w:val="en-GB"/>
              </w:rPr>
              <w:t>Skalsi</w:t>
            </w:r>
            <w:r w:rsidRPr="00516A9E">
              <w:rPr>
                <w:rFonts w:hint="eastAsia"/>
                <w:b/>
                <w:bCs/>
                <w:i/>
                <w:iCs/>
                <w:sz w:val="22"/>
                <w:szCs w:val="22"/>
                <w:lang w:val="en-GB"/>
              </w:rPr>
              <w:t>ų</w:t>
            </w:r>
            <w:proofErr w:type="spellEnd"/>
            <w:r w:rsidRPr="00516A9E">
              <w:rPr>
                <w:b/>
                <w:bCs/>
                <w:i/>
                <w:iCs/>
                <w:sz w:val="22"/>
                <w:szCs w:val="22"/>
                <w:lang w:val="en-GB"/>
              </w:rPr>
              <w:t xml:space="preserve"> </w:t>
            </w:r>
            <w:proofErr w:type="spellStart"/>
            <w:r w:rsidRPr="00516A9E">
              <w:rPr>
                <w:b/>
                <w:bCs/>
                <w:i/>
                <w:iCs/>
                <w:sz w:val="22"/>
                <w:szCs w:val="22"/>
                <w:lang w:val="en-GB"/>
              </w:rPr>
              <w:t>dariniai</w:t>
            </w:r>
            <w:proofErr w:type="spellEnd"/>
          </w:p>
        </w:tc>
      </w:tr>
      <w:tr w:rsidR="005A2441" w:rsidRPr="00746590" w14:paraId="15006E56" w14:textId="77777777">
        <w:tc>
          <w:tcPr>
            <w:tcW w:w="3095" w:type="dxa"/>
            <w:tcBorders>
              <w:top w:val="single" w:sz="4" w:space="0" w:color="auto"/>
              <w:bottom w:val="single" w:sz="4" w:space="0" w:color="auto"/>
            </w:tcBorders>
          </w:tcPr>
          <w:p w14:paraId="7E2F5DF4" w14:textId="77777777" w:rsidR="00516A9E" w:rsidRPr="00224D70" w:rsidRDefault="00516A9E" w:rsidP="00516A9E">
            <w:pPr>
              <w:pStyle w:val="TableText"/>
              <w:tabs>
                <w:tab w:val="left" w:pos="360"/>
              </w:tabs>
              <w:overflowPunct w:val="0"/>
              <w:textAlignment w:val="baseline"/>
              <w:rPr>
                <w:sz w:val="22"/>
                <w:szCs w:val="22"/>
                <w:lang w:val="en-GB"/>
              </w:rPr>
            </w:pPr>
            <w:proofErr w:type="spellStart"/>
            <w:r w:rsidRPr="00224D70">
              <w:rPr>
                <w:sz w:val="22"/>
                <w:szCs w:val="22"/>
                <w:lang w:val="en-GB"/>
              </w:rPr>
              <w:t>Skalsių</w:t>
            </w:r>
            <w:proofErr w:type="spellEnd"/>
            <w:r w:rsidRPr="00224D70">
              <w:rPr>
                <w:sz w:val="22"/>
                <w:szCs w:val="22"/>
                <w:lang w:val="en-GB"/>
              </w:rPr>
              <w:t xml:space="preserve"> </w:t>
            </w:r>
            <w:proofErr w:type="spellStart"/>
            <w:r w:rsidRPr="00224D70">
              <w:rPr>
                <w:sz w:val="22"/>
                <w:szCs w:val="22"/>
                <w:lang w:val="en-GB"/>
              </w:rPr>
              <w:t>alkaloidai</w:t>
            </w:r>
            <w:proofErr w:type="spellEnd"/>
            <w:r w:rsidRPr="00224D70">
              <w:rPr>
                <w:sz w:val="22"/>
                <w:szCs w:val="22"/>
                <w:lang w:val="en-GB"/>
              </w:rPr>
              <w:t xml:space="preserve"> (</w:t>
            </w:r>
            <w:proofErr w:type="spellStart"/>
            <w:r w:rsidRPr="00224D70">
              <w:rPr>
                <w:sz w:val="22"/>
                <w:szCs w:val="22"/>
                <w:lang w:val="en-GB"/>
              </w:rPr>
              <w:t>įskaitant</w:t>
            </w:r>
            <w:proofErr w:type="spellEnd"/>
          </w:p>
          <w:p w14:paraId="7A3450D9" w14:textId="77777777" w:rsidR="00516A9E" w:rsidRPr="00224D70" w:rsidRDefault="00516A9E" w:rsidP="00516A9E">
            <w:pPr>
              <w:pStyle w:val="TableText"/>
              <w:tabs>
                <w:tab w:val="left" w:pos="360"/>
              </w:tabs>
              <w:overflowPunct w:val="0"/>
              <w:textAlignment w:val="baseline"/>
              <w:rPr>
                <w:sz w:val="22"/>
                <w:szCs w:val="22"/>
                <w:lang w:val="en-GB"/>
              </w:rPr>
            </w:pPr>
            <w:proofErr w:type="spellStart"/>
            <w:r w:rsidRPr="00224D70">
              <w:rPr>
                <w:sz w:val="22"/>
                <w:szCs w:val="22"/>
                <w:lang w:val="en-GB"/>
              </w:rPr>
              <w:t>šiuos</w:t>
            </w:r>
            <w:proofErr w:type="spellEnd"/>
            <w:r w:rsidRPr="00224D70">
              <w:rPr>
                <w:sz w:val="22"/>
                <w:szCs w:val="22"/>
                <w:lang w:val="en-GB"/>
              </w:rPr>
              <w:t xml:space="preserve">, bet </w:t>
            </w:r>
            <w:proofErr w:type="spellStart"/>
            <w:r w:rsidRPr="00224D70">
              <w:rPr>
                <w:sz w:val="22"/>
                <w:szCs w:val="22"/>
                <w:lang w:val="en-GB"/>
              </w:rPr>
              <w:t>jais</w:t>
            </w:r>
            <w:proofErr w:type="spellEnd"/>
            <w:r w:rsidRPr="00224D70">
              <w:rPr>
                <w:sz w:val="22"/>
                <w:szCs w:val="22"/>
                <w:lang w:val="en-GB"/>
              </w:rPr>
              <w:t xml:space="preserve"> </w:t>
            </w:r>
            <w:proofErr w:type="spellStart"/>
            <w:r w:rsidRPr="00224D70">
              <w:rPr>
                <w:sz w:val="22"/>
                <w:szCs w:val="22"/>
                <w:lang w:val="en-GB"/>
              </w:rPr>
              <w:t>neapsiribojant</w:t>
            </w:r>
            <w:proofErr w:type="spellEnd"/>
            <w:r w:rsidRPr="00224D70">
              <w:rPr>
                <w:sz w:val="22"/>
                <w:szCs w:val="22"/>
                <w:lang w:val="en-GB"/>
              </w:rPr>
              <w:t>:</w:t>
            </w:r>
          </w:p>
          <w:p w14:paraId="440EA046" w14:textId="77777777" w:rsidR="00516A9E" w:rsidRPr="00224D70" w:rsidRDefault="00516A9E" w:rsidP="00516A9E">
            <w:pPr>
              <w:pStyle w:val="TableText"/>
              <w:tabs>
                <w:tab w:val="left" w:pos="360"/>
              </w:tabs>
              <w:overflowPunct w:val="0"/>
              <w:textAlignment w:val="baseline"/>
              <w:rPr>
                <w:sz w:val="22"/>
                <w:szCs w:val="22"/>
                <w:lang w:val="pt-BR"/>
              </w:rPr>
            </w:pPr>
            <w:r w:rsidRPr="00224D70">
              <w:rPr>
                <w:sz w:val="22"/>
                <w:szCs w:val="22"/>
                <w:lang w:val="pt-BR"/>
              </w:rPr>
              <w:t>ergotaminas ir</w:t>
            </w:r>
          </w:p>
          <w:p w14:paraId="0027789F" w14:textId="77777777" w:rsidR="00516A9E" w:rsidRPr="00224D70" w:rsidRDefault="00516A9E" w:rsidP="00516A9E">
            <w:pPr>
              <w:pStyle w:val="TableText"/>
              <w:tabs>
                <w:tab w:val="left" w:pos="360"/>
              </w:tabs>
              <w:overflowPunct w:val="0"/>
              <w:textAlignment w:val="baseline"/>
              <w:rPr>
                <w:sz w:val="22"/>
                <w:szCs w:val="22"/>
                <w:lang w:val="pt-BR"/>
              </w:rPr>
            </w:pPr>
            <w:r w:rsidRPr="00224D70">
              <w:rPr>
                <w:sz w:val="22"/>
                <w:szCs w:val="22"/>
                <w:lang w:val="pt-BR"/>
              </w:rPr>
              <w:t>dihidroergotaminas)</w:t>
            </w:r>
          </w:p>
          <w:p w14:paraId="2E500A1F" w14:textId="054B216A" w:rsidR="005A2441" w:rsidRPr="00224D70" w:rsidRDefault="00516A9E" w:rsidP="00516A9E">
            <w:pPr>
              <w:pStyle w:val="TableText"/>
              <w:tabs>
                <w:tab w:val="left" w:pos="360"/>
              </w:tabs>
              <w:overflowPunct w:val="0"/>
              <w:textAlignment w:val="baseline"/>
              <w:rPr>
                <w:bCs/>
                <w:sz w:val="22"/>
                <w:szCs w:val="22"/>
                <w:lang w:val="pt-BR"/>
              </w:rPr>
            </w:pPr>
            <w:r w:rsidRPr="00224D70">
              <w:rPr>
                <w:bCs/>
                <w:i/>
                <w:iCs/>
                <w:sz w:val="22"/>
                <w:szCs w:val="22"/>
                <w:lang w:val="pt-BR"/>
              </w:rPr>
              <w:t>[CYP3A4 substratai]</w:t>
            </w:r>
          </w:p>
        </w:tc>
        <w:tc>
          <w:tcPr>
            <w:tcW w:w="3250" w:type="dxa"/>
          </w:tcPr>
          <w:p w14:paraId="65E8B081" w14:textId="59E2CB66" w:rsidR="00651E11" w:rsidRPr="00224D70" w:rsidRDefault="00651E11" w:rsidP="00651E11">
            <w:pPr>
              <w:pStyle w:val="TableText"/>
              <w:tabs>
                <w:tab w:val="left" w:pos="216"/>
              </w:tabs>
              <w:overflowPunct w:val="0"/>
              <w:textAlignment w:val="baseline"/>
              <w:rPr>
                <w:sz w:val="22"/>
                <w:szCs w:val="22"/>
                <w:lang w:val="pt-BR"/>
              </w:rPr>
            </w:pPr>
            <w:r w:rsidRPr="00224D70">
              <w:rPr>
                <w:sz w:val="22"/>
                <w:szCs w:val="22"/>
                <w:lang w:val="pt-BR"/>
              </w:rPr>
              <w:t>Nors tyrimų neatlikta, tikėtina, kad</w:t>
            </w:r>
            <w:r>
              <w:rPr>
                <w:sz w:val="22"/>
                <w:szCs w:val="22"/>
                <w:lang w:val="pt-BR"/>
              </w:rPr>
              <w:t xml:space="preserve"> </w:t>
            </w:r>
            <w:r w:rsidRPr="00224D70">
              <w:rPr>
                <w:sz w:val="22"/>
                <w:szCs w:val="22"/>
                <w:lang w:val="pt-BR"/>
              </w:rPr>
              <w:t>vorikonazolas didins skalsių</w:t>
            </w:r>
          </w:p>
          <w:p w14:paraId="2AC840A5" w14:textId="77777777" w:rsidR="00651E11" w:rsidRPr="00224D70" w:rsidRDefault="00651E11" w:rsidP="00651E11">
            <w:pPr>
              <w:pStyle w:val="TableText"/>
              <w:tabs>
                <w:tab w:val="left" w:pos="216"/>
              </w:tabs>
              <w:overflowPunct w:val="0"/>
              <w:textAlignment w:val="baseline"/>
              <w:rPr>
                <w:sz w:val="22"/>
                <w:szCs w:val="22"/>
                <w:lang w:val="pt-BR"/>
              </w:rPr>
            </w:pPr>
            <w:r w:rsidRPr="00224D70">
              <w:rPr>
                <w:sz w:val="22"/>
                <w:szCs w:val="22"/>
                <w:lang w:val="pt-BR"/>
              </w:rPr>
              <w:t>alkaloidų koncentracijas plazmoje</w:t>
            </w:r>
          </w:p>
          <w:p w14:paraId="4FA11E54" w14:textId="5F64D67A" w:rsidR="005A2441" w:rsidRPr="00224D70" w:rsidRDefault="00651E11" w:rsidP="00651E11">
            <w:pPr>
              <w:pStyle w:val="TableText"/>
              <w:tabs>
                <w:tab w:val="left" w:pos="216"/>
              </w:tabs>
              <w:overflowPunct w:val="0"/>
              <w:textAlignment w:val="baseline"/>
              <w:rPr>
                <w:bCs/>
                <w:sz w:val="22"/>
                <w:szCs w:val="22"/>
                <w:lang w:val="pt-BR"/>
              </w:rPr>
            </w:pPr>
            <w:r w:rsidRPr="00224D70">
              <w:rPr>
                <w:bCs/>
                <w:sz w:val="22"/>
                <w:szCs w:val="22"/>
                <w:lang w:val="pt-BR"/>
              </w:rPr>
              <w:t>ir gali sukelti ergotizmą.</w:t>
            </w:r>
          </w:p>
        </w:tc>
        <w:tc>
          <w:tcPr>
            <w:tcW w:w="2835" w:type="dxa"/>
          </w:tcPr>
          <w:p w14:paraId="3279203B" w14:textId="77777777" w:rsidR="00651E11" w:rsidRPr="000864E1" w:rsidRDefault="00651E11" w:rsidP="00651E11">
            <w:pPr>
              <w:pStyle w:val="TableText"/>
              <w:overflowPunct w:val="0"/>
              <w:textAlignment w:val="baseline"/>
              <w:rPr>
                <w:bCs/>
                <w:sz w:val="22"/>
                <w:szCs w:val="22"/>
              </w:rPr>
            </w:pPr>
            <w:proofErr w:type="spellStart"/>
            <w:r w:rsidRPr="000864E1">
              <w:rPr>
                <w:b/>
                <w:bCs/>
                <w:sz w:val="22"/>
                <w:szCs w:val="22"/>
              </w:rPr>
              <w:t>Kontraindikacija</w:t>
            </w:r>
            <w:proofErr w:type="spellEnd"/>
            <w:r w:rsidRPr="000864E1">
              <w:rPr>
                <w:b/>
                <w:bCs/>
                <w:sz w:val="22"/>
                <w:szCs w:val="22"/>
              </w:rPr>
              <w:t xml:space="preserve"> </w:t>
            </w:r>
            <w:r w:rsidRPr="000864E1">
              <w:rPr>
                <w:bCs/>
                <w:sz w:val="22"/>
                <w:szCs w:val="22"/>
              </w:rPr>
              <w:t>(</w:t>
            </w:r>
            <w:proofErr w:type="spellStart"/>
            <w:r w:rsidRPr="000864E1">
              <w:rPr>
                <w:bCs/>
                <w:sz w:val="22"/>
                <w:szCs w:val="22"/>
              </w:rPr>
              <w:t>žr</w:t>
            </w:r>
            <w:proofErr w:type="spellEnd"/>
            <w:r w:rsidRPr="000864E1">
              <w:rPr>
                <w:bCs/>
                <w:sz w:val="22"/>
                <w:szCs w:val="22"/>
              </w:rPr>
              <w:t>.</w:t>
            </w:r>
          </w:p>
          <w:p w14:paraId="731558E6" w14:textId="6BD63A91" w:rsidR="005A2441" w:rsidRPr="00057811" w:rsidRDefault="00651E11" w:rsidP="00651E11">
            <w:pPr>
              <w:pStyle w:val="TableText"/>
              <w:overflowPunct w:val="0"/>
              <w:textAlignment w:val="baseline"/>
              <w:rPr>
                <w:b/>
                <w:bCs/>
                <w:sz w:val="22"/>
                <w:szCs w:val="22"/>
                <w:lang w:val="lt-LT"/>
              </w:rPr>
            </w:pPr>
            <w:r w:rsidRPr="000D619F">
              <w:rPr>
                <w:sz w:val="22"/>
                <w:szCs w:val="22"/>
                <w:lang w:val="en-GB"/>
              </w:rPr>
              <w:t xml:space="preserve">4.3 </w:t>
            </w:r>
            <w:proofErr w:type="spellStart"/>
            <w:r w:rsidRPr="000D619F">
              <w:rPr>
                <w:sz w:val="22"/>
                <w:szCs w:val="22"/>
                <w:lang w:val="en-GB"/>
              </w:rPr>
              <w:t>skyrių</w:t>
            </w:r>
            <w:proofErr w:type="spellEnd"/>
            <w:r w:rsidRPr="000D619F">
              <w:rPr>
                <w:sz w:val="22"/>
                <w:szCs w:val="22"/>
                <w:lang w:val="en-GB"/>
              </w:rPr>
              <w:t>)</w:t>
            </w:r>
          </w:p>
        </w:tc>
      </w:tr>
      <w:tr w:rsidR="00DE4511" w:rsidRPr="00224D70" w14:paraId="063D0887" w14:textId="77777777" w:rsidTr="00520EEC">
        <w:tc>
          <w:tcPr>
            <w:tcW w:w="9180" w:type="dxa"/>
            <w:gridSpan w:val="3"/>
            <w:tcBorders>
              <w:top w:val="single" w:sz="4" w:space="0" w:color="auto"/>
              <w:bottom w:val="single" w:sz="4" w:space="0" w:color="auto"/>
            </w:tcBorders>
          </w:tcPr>
          <w:p w14:paraId="69D0B1AC" w14:textId="27EB87E6" w:rsidR="00DE4511" w:rsidRPr="00057811" w:rsidRDefault="00DE4511" w:rsidP="005A2441">
            <w:pPr>
              <w:pStyle w:val="TableText"/>
              <w:overflowPunct w:val="0"/>
              <w:textAlignment w:val="baseline"/>
              <w:rPr>
                <w:b/>
                <w:bCs/>
                <w:sz w:val="22"/>
                <w:szCs w:val="22"/>
                <w:lang w:val="lt-LT"/>
              </w:rPr>
            </w:pPr>
            <w:r w:rsidRPr="00224D70">
              <w:rPr>
                <w:b/>
                <w:bCs/>
                <w:i/>
                <w:iCs/>
                <w:sz w:val="22"/>
                <w:szCs w:val="22"/>
                <w:lang w:val="pt-BR"/>
              </w:rPr>
              <w:t>Vir</w:t>
            </w:r>
            <w:r w:rsidRPr="00224D70">
              <w:rPr>
                <w:rFonts w:hint="eastAsia"/>
                <w:b/>
                <w:bCs/>
                <w:i/>
                <w:iCs/>
                <w:sz w:val="22"/>
                <w:szCs w:val="22"/>
                <w:lang w:val="pt-BR"/>
              </w:rPr>
              <w:t>š</w:t>
            </w:r>
            <w:r w:rsidRPr="00224D70">
              <w:rPr>
                <w:b/>
                <w:bCs/>
                <w:i/>
                <w:iCs/>
                <w:sz w:val="22"/>
                <w:szCs w:val="22"/>
                <w:lang w:val="pt-BR"/>
              </w:rPr>
              <w:t>kinimo trakto peristaltik</w:t>
            </w:r>
            <w:r w:rsidRPr="00224D70">
              <w:rPr>
                <w:rFonts w:hint="eastAsia"/>
                <w:b/>
                <w:bCs/>
                <w:i/>
                <w:iCs/>
                <w:sz w:val="22"/>
                <w:szCs w:val="22"/>
                <w:lang w:val="pt-BR"/>
              </w:rPr>
              <w:t>ą</w:t>
            </w:r>
            <w:r w:rsidRPr="00224D70">
              <w:rPr>
                <w:b/>
                <w:bCs/>
                <w:i/>
                <w:iCs/>
                <w:sz w:val="22"/>
                <w:szCs w:val="22"/>
                <w:lang w:val="pt-BR"/>
              </w:rPr>
              <w:t xml:space="preserve"> veikiantys vaistiniai preparatai</w:t>
            </w:r>
          </w:p>
        </w:tc>
      </w:tr>
      <w:tr w:rsidR="00651E11" w:rsidRPr="00DE4511" w14:paraId="389EAFD6" w14:textId="77777777">
        <w:tc>
          <w:tcPr>
            <w:tcW w:w="3095" w:type="dxa"/>
            <w:tcBorders>
              <w:top w:val="single" w:sz="4" w:space="0" w:color="auto"/>
              <w:bottom w:val="single" w:sz="4" w:space="0" w:color="auto"/>
            </w:tcBorders>
          </w:tcPr>
          <w:p w14:paraId="7FA888FF" w14:textId="77777777" w:rsidR="00304065" w:rsidRPr="00304065" w:rsidRDefault="00304065" w:rsidP="00304065">
            <w:pPr>
              <w:pStyle w:val="TableText"/>
              <w:tabs>
                <w:tab w:val="left" w:pos="360"/>
              </w:tabs>
              <w:overflowPunct w:val="0"/>
              <w:textAlignment w:val="baseline"/>
              <w:rPr>
                <w:sz w:val="22"/>
                <w:szCs w:val="22"/>
              </w:rPr>
            </w:pPr>
            <w:proofErr w:type="spellStart"/>
            <w:r w:rsidRPr="00304065">
              <w:rPr>
                <w:sz w:val="22"/>
                <w:szCs w:val="22"/>
              </w:rPr>
              <w:t>Cisapridas</w:t>
            </w:r>
            <w:proofErr w:type="spellEnd"/>
          </w:p>
          <w:p w14:paraId="79948860" w14:textId="7F9C9625" w:rsidR="00651E11" w:rsidRPr="00304065" w:rsidRDefault="00304065" w:rsidP="00304065">
            <w:pPr>
              <w:pStyle w:val="TableText"/>
              <w:tabs>
                <w:tab w:val="left" w:pos="360"/>
              </w:tabs>
              <w:overflowPunct w:val="0"/>
              <w:textAlignment w:val="baseline"/>
              <w:rPr>
                <w:bCs/>
                <w:sz w:val="22"/>
                <w:szCs w:val="22"/>
                <w:lang w:val="lt-LT"/>
              </w:rPr>
            </w:pPr>
            <w:r w:rsidRPr="00224D70">
              <w:rPr>
                <w:bCs/>
                <w:i/>
                <w:iCs/>
                <w:sz w:val="22"/>
                <w:szCs w:val="22"/>
                <w:lang w:val="en-GB"/>
              </w:rPr>
              <w:t xml:space="preserve">[CYP3A4 </w:t>
            </w: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Pr>
          <w:p w14:paraId="3489972D" w14:textId="40F2FDD6" w:rsidR="00304065" w:rsidRPr="00224D70" w:rsidRDefault="00304065" w:rsidP="00304065">
            <w:pPr>
              <w:pStyle w:val="TableText"/>
              <w:tabs>
                <w:tab w:val="left" w:pos="216"/>
              </w:tabs>
              <w:overflowPunct w:val="0"/>
              <w:textAlignment w:val="baseline"/>
              <w:rPr>
                <w:sz w:val="22"/>
                <w:szCs w:val="22"/>
                <w:lang w:val="lt-LT"/>
              </w:rPr>
            </w:pPr>
            <w:r w:rsidRPr="00224D70">
              <w:rPr>
                <w:sz w:val="22"/>
                <w:szCs w:val="22"/>
                <w:lang w:val="lt-LT"/>
              </w:rPr>
              <w:t xml:space="preserve">Nors tyrimų neatlikta, dėl </w:t>
            </w:r>
            <w:proofErr w:type="spellStart"/>
            <w:r w:rsidRPr="00224D70">
              <w:rPr>
                <w:sz w:val="22"/>
                <w:szCs w:val="22"/>
                <w:lang w:val="lt-LT"/>
              </w:rPr>
              <w:t>cisaprido</w:t>
            </w:r>
            <w:proofErr w:type="spellEnd"/>
            <w:r>
              <w:rPr>
                <w:sz w:val="22"/>
                <w:szCs w:val="22"/>
                <w:lang w:val="lt-LT"/>
              </w:rPr>
              <w:t xml:space="preserve"> </w:t>
            </w:r>
            <w:r w:rsidRPr="00224D70">
              <w:rPr>
                <w:sz w:val="22"/>
                <w:szCs w:val="22"/>
                <w:lang w:val="lt-LT"/>
              </w:rPr>
              <w:t>koncentracijų plazmoje padidėjimo</w:t>
            </w:r>
            <w:r>
              <w:rPr>
                <w:sz w:val="22"/>
                <w:szCs w:val="22"/>
                <w:lang w:val="lt-LT"/>
              </w:rPr>
              <w:t xml:space="preserve"> </w:t>
            </w:r>
            <w:r w:rsidRPr="00224D70">
              <w:rPr>
                <w:sz w:val="22"/>
                <w:szCs w:val="22"/>
                <w:lang w:val="pt-BR"/>
              </w:rPr>
              <w:t>gali pailgėti QTc intervalas ir retais</w:t>
            </w:r>
            <w:r>
              <w:rPr>
                <w:sz w:val="22"/>
                <w:szCs w:val="22"/>
                <w:lang w:val="pt-BR"/>
              </w:rPr>
              <w:t xml:space="preserve"> </w:t>
            </w:r>
            <w:r w:rsidRPr="00224D70">
              <w:rPr>
                <w:sz w:val="22"/>
                <w:szCs w:val="22"/>
                <w:lang w:val="pt-BR"/>
              </w:rPr>
              <w:t xml:space="preserve">atvejais pasireikšti </w:t>
            </w:r>
            <w:r w:rsidRPr="00224D70">
              <w:rPr>
                <w:i/>
                <w:iCs/>
                <w:sz w:val="22"/>
                <w:szCs w:val="22"/>
                <w:lang w:val="pt-BR"/>
              </w:rPr>
              <w:t>torsades de</w:t>
            </w:r>
          </w:p>
          <w:p w14:paraId="5240BE90" w14:textId="1D797968" w:rsidR="00651E11" w:rsidRPr="00224D70" w:rsidRDefault="00304065" w:rsidP="00304065">
            <w:pPr>
              <w:pStyle w:val="TableText"/>
              <w:tabs>
                <w:tab w:val="left" w:pos="216"/>
              </w:tabs>
              <w:overflowPunct w:val="0"/>
              <w:textAlignment w:val="baseline"/>
              <w:rPr>
                <w:sz w:val="22"/>
                <w:szCs w:val="22"/>
                <w:lang w:val="pt-BR"/>
              </w:rPr>
            </w:pPr>
            <w:r w:rsidRPr="00224D70">
              <w:rPr>
                <w:bCs/>
                <w:i/>
                <w:iCs/>
                <w:sz w:val="22"/>
                <w:szCs w:val="22"/>
                <w:lang w:val="pt-BR"/>
              </w:rPr>
              <w:t>pointes</w:t>
            </w:r>
            <w:r w:rsidRPr="00224D70">
              <w:rPr>
                <w:b/>
                <w:sz w:val="22"/>
                <w:szCs w:val="22"/>
                <w:lang w:val="pt-BR"/>
              </w:rPr>
              <w:t>.</w:t>
            </w:r>
          </w:p>
        </w:tc>
        <w:tc>
          <w:tcPr>
            <w:tcW w:w="2835" w:type="dxa"/>
          </w:tcPr>
          <w:p w14:paraId="457017F7" w14:textId="77777777" w:rsidR="00304065" w:rsidRPr="000864E1" w:rsidRDefault="00304065" w:rsidP="00304065">
            <w:pPr>
              <w:pStyle w:val="TableText"/>
              <w:overflowPunct w:val="0"/>
              <w:textAlignment w:val="baseline"/>
              <w:rPr>
                <w:bCs/>
                <w:sz w:val="22"/>
                <w:szCs w:val="22"/>
              </w:rPr>
            </w:pPr>
            <w:proofErr w:type="spellStart"/>
            <w:r w:rsidRPr="000864E1">
              <w:rPr>
                <w:b/>
                <w:bCs/>
                <w:sz w:val="22"/>
                <w:szCs w:val="22"/>
              </w:rPr>
              <w:t>Kontraindikacija</w:t>
            </w:r>
            <w:proofErr w:type="spellEnd"/>
            <w:r w:rsidRPr="000864E1">
              <w:rPr>
                <w:b/>
                <w:bCs/>
                <w:sz w:val="22"/>
                <w:szCs w:val="22"/>
              </w:rPr>
              <w:t xml:space="preserve"> </w:t>
            </w:r>
            <w:r w:rsidRPr="000864E1">
              <w:rPr>
                <w:bCs/>
                <w:sz w:val="22"/>
                <w:szCs w:val="22"/>
              </w:rPr>
              <w:t>(</w:t>
            </w:r>
            <w:proofErr w:type="spellStart"/>
            <w:r w:rsidRPr="000864E1">
              <w:rPr>
                <w:bCs/>
                <w:sz w:val="22"/>
                <w:szCs w:val="22"/>
              </w:rPr>
              <w:t>žr</w:t>
            </w:r>
            <w:proofErr w:type="spellEnd"/>
            <w:r w:rsidRPr="000864E1">
              <w:rPr>
                <w:bCs/>
                <w:sz w:val="22"/>
                <w:szCs w:val="22"/>
              </w:rPr>
              <w:t>.</w:t>
            </w:r>
          </w:p>
          <w:p w14:paraId="18DB858A" w14:textId="785438DE" w:rsidR="00651E11" w:rsidRPr="00057811" w:rsidRDefault="00304065" w:rsidP="00304065">
            <w:pPr>
              <w:pStyle w:val="TableText"/>
              <w:overflowPunct w:val="0"/>
              <w:textAlignment w:val="baseline"/>
              <w:rPr>
                <w:b/>
                <w:bCs/>
                <w:sz w:val="22"/>
                <w:szCs w:val="22"/>
                <w:lang w:val="lt-LT"/>
              </w:rPr>
            </w:pPr>
            <w:r w:rsidRPr="000D619F">
              <w:rPr>
                <w:sz w:val="22"/>
                <w:szCs w:val="22"/>
                <w:lang w:val="en-GB"/>
              </w:rPr>
              <w:t xml:space="preserve">4.3 </w:t>
            </w:r>
            <w:proofErr w:type="spellStart"/>
            <w:r w:rsidRPr="000D619F">
              <w:rPr>
                <w:sz w:val="22"/>
                <w:szCs w:val="22"/>
                <w:lang w:val="en-GB"/>
              </w:rPr>
              <w:t>skyrių</w:t>
            </w:r>
            <w:proofErr w:type="spellEnd"/>
            <w:r w:rsidRPr="000D619F">
              <w:rPr>
                <w:sz w:val="22"/>
                <w:szCs w:val="22"/>
                <w:lang w:val="en-GB"/>
              </w:rPr>
              <w:t>)</w:t>
            </w:r>
          </w:p>
        </w:tc>
      </w:tr>
      <w:tr w:rsidR="00E85A32" w:rsidRPr="00E85A32" w14:paraId="7AA8070D" w14:textId="77777777" w:rsidTr="00F11499">
        <w:tc>
          <w:tcPr>
            <w:tcW w:w="9180" w:type="dxa"/>
            <w:gridSpan w:val="3"/>
            <w:tcBorders>
              <w:top w:val="single" w:sz="4" w:space="0" w:color="auto"/>
              <w:bottom w:val="single" w:sz="4" w:space="0" w:color="auto"/>
            </w:tcBorders>
          </w:tcPr>
          <w:p w14:paraId="67B3E012" w14:textId="0D9C2D70" w:rsidR="00E85A32" w:rsidRPr="00057811" w:rsidRDefault="00E85A32" w:rsidP="005A2441">
            <w:pPr>
              <w:pStyle w:val="TableText"/>
              <w:overflowPunct w:val="0"/>
              <w:textAlignment w:val="baseline"/>
              <w:rPr>
                <w:b/>
                <w:bCs/>
                <w:sz w:val="22"/>
                <w:szCs w:val="22"/>
                <w:lang w:val="lt-LT"/>
              </w:rPr>
            </w:pPr>
            <w:proofErr w:type="spellStart"/>
            <w:r w:rsidRPr="00E85A32">
              <w:rPr>
                <w:b/>
                <w:bCs/>
                <w:i/>
                <w:iCs/>
                <w:sz w:val="22"/>
                <w:szCs w:val="22"/>
                <w:lang w:val="en-GB"/>
              </w:rPr>
              <w:t>Augaliniai</w:t>
            </w:r>
            <w:proofErr w:type="spellEnd"/>
            <w:r w:rsidRPr="00E85A32">
              <w:rPr>
                <w:b/>
                <w:bCs/>
                <w:i/>
                <w:iCs/>
                <w:sz w:val="22"/>
                <w:szCs w:val="22"/>
                <w:lang w:val="en-GB"/>
              </w:rPr>
              <w:t xml:space="preserve"> </w:t>
            </w:r>
            <w:proofErr w:type="spellStart"/>
            <w:r w:rsidRPr="00E85A32">
              <w:rPr>
                <w:b/>
                <w:bCs/>
                <w:i/>
                <w:iCs/>
                <w:sz w:val="22"/>
                <w:szCs w:val="22"/>
                <w:lang w:val="en-GB"/>
              </w:rPr>
              <w:t>preparatai</w:t>
            </w:r>
            <w:proofErr w:type="spellEnd"/>
          </w:p>
        </w:tc>
      </w:tr>
      <w:tr w:rsidR="00E85A32" w:rsidRPr="00057811" w14:paraId="60434E53" w14:textId="77777777">
        <w:tc>
          <w:tcPr>
            <w:tcW w:w="3095" w:type="dxa"/>
            <w:tcBorders>
              <w:top w:val="single" w:sz="4" w:space="0" w:color="auto"/>
              <w:bottom w:val="single" w:sz="4" w:space="0" w:color="auto"/>
            </w:tcBorders>
          </w:tcPr>
          <w:p w14:paraId="01F93A0B" w14:textId="77777777" w:rsidR="00E85A32" w:rsidRPr="00057811" w:rsidRDefault="00E85A32" w:rsidP="00E85A32">
            <w:pPr>
              <w:pStyle w:val="TableText"/>
              <w:overflowPunct w:val="0"/>
              <w:autoSpaceDE w:val="0"/>
              <w:autoSpaceDN w:val="0"/>
              <w:adjustRightInd w:val="0"/>
              <w:textAlignment w:val="baseline"/>
              <w:rPr>
                <w:rFonts w:cs="Times New Roman"/>
                <w:sz w:val="22"/>
                <w:szCs w:val="22"/>
                <w:lang w:val="lt-LT"/>
              </w:rPr>
            </w:pPr>
            <w:r>
              <w:rPr>
                <w:rFonts w:cs="Times New Roman"/>
                <w:sz w:val="22"/>
                <w:szCs w:val="22"/>
                <w:lang w:val="lt-LT"/>
              </w:rPr>
              <w:t>Paprastosios j</w:t>
            </w:r>
            <w:r w:rsidRPr="00057811">
              <w:rPr>
                <w:rFonts w:cs="Times New Roman"/>
                <w:sz w:val="22"/>
                <w:szCs w:val="22"/>
                <w:lang w:val="lt-LT"/>
              </w:rPr>
              <w:t>onažolės</w:t>
            </w:r>
            <w:r>
              <w:rPr>
                <w:rFonts w:cs="Times New Roman"/>
                <w:sz w:val="22"/>
                <w:szCs w:val="22"/>
                <w:lang w:val="lt-LT"/>
              </w:rPr>
              <w:t xml:space="preserve"> </w:t>
            </w:r>
            <w:r w:rsidRPr="003D7492">
              <w:rPr>
                <w:rFonts w:cs="Times New Roman"/>
                <w:sz w:val="22"/>
                <w:szCs w:val="22"/>
                <w:lang w:val="lt-LT"/>
              </w:rPr>
              <w:t>(</w:t>
            </w:r>
            <w:proofErr w:type="spellStart"/>
            <w:r w:rsidRPr="00ED6ADE">
              <w:rPr>
                <w:i/>
                <w:iCs/>
                <w:sz w:val="22"/>
                <w:szCs w:val="22"/>
                <w:lang w:val="lt-LT"/>
              </w:rPr>
              <w:t>Hypericum</w:t>
            </w:r>
            <w:proofErr w:type="spellEnd"/>
            <w:r w:rsidRPr="00ED6ADE">
              <w:rPr>
                <w:i/>
                <w:iCs/>
                <w:sz w:val="22"/>
                <w:szCs w:val="22"/>
                <w:lang w:val="lt-LT"/>
              </w:rPr>
              <w:t xml:space="preserve"> </w:t>
            </w:r>
            <w:proofErr w:type="spellStart"/>
            <w:r w:rsidRPr="00ED6ADE">
              <w:rPr>
                <w:i/>
                <w:iCs/>
                <w:sz w:val="22"/>
                <w:szCs w:val="22"/>
                <w:lang w:val="lt-LT"/>
              </w:rPr>
              <w:t>perforatum</w:t>
            </w:r>
            <w:proofErr w:type="spellEnd"/>
            <w:r w:rsidRPr="00E6050F">
              <w:rPr>
                <w:sz w:val="22"/>
                <w:szCs w:val="22"/>
                <w:lang w:val="pt-BR"/>
              </w:rPr>
              <w:t>)</w:t>
            </w:r>
            <w:r w:rsidRPr="00057811">
              <w:rPr>
                <w:rFonts w:cs="Times New Roman"/>
                <w:sz w:val="22"/>
                <w:szCs w:val="22"/>
                <w:lang w:val="lt-LT"/>
              </w:rPr>
              <w:t xml:space="preserve"> preparatai</w:t>
            </w:r>
          </w:p>
          <w:p w14:paraId="5134578A" w14:textId="3C72E9DD" w:rsidR="00E85A32" w:rsidRPr="00057811" w:rsidRDefault="00E85A32" w:rsidP="00E85A32">
            <w:pPr>
              <w:pStyle w:val="TableText"/>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lastRenderedPageBreak/>
              <w:t xml:space="preserve">[CYP450 </w:t>
            </w:r>
            <w:proofErr w:type="spellStart"/>
            <w:r>
              <w:rPr>
                <w:rFonts w:cs="Times New Roman"/>
                <w:i/>
                <w:sz w:val="22"/>
                <w:szCs w:val="22"/>
                <w:lang w:val="lt-LT"/>
              </w:rPr>
              <w:t>induktorius</w:t>
            </w:r>
            <w:proofErr w:type="spellEnd"/>
            <w:r w:rsidRPr="00057811">
              <w:rPr>
                <w:rFonts w:cs="Times New Roman"/>
                <w:i/>
                <w:sz w:val="22"/>
                <w:szCs w:val="22"/>
                <w:lang w:val="lt-LT"/>
              </w:rPr>
              <w:t>, P-</w:t>
            </w:r>
            <w:proofErr w:type="spellStart"/>
            <w:r w:rsidRPr="00057811">
              <w:rPr>
                <w:rFonts w:cs="Times New Roman"/>
                <w:i/>
                <w:sz w:val="22"/>
                <w:szCs w:val="22"/>
                <w:lang w:val="lt-LT"/>
              </w:rPr>
              <w:t>gp</w:t>
            </w:r>
            <w:proofErr w:type="spellEnd"/>
            <w:r w:rsidRPr="00057811">
              <w:rPr>
                <w:rFonts w:cs="Times New Roman"/>
                <w:i/>
                <w:sz w:val="22"/>
                <w:szCs w:val="22"/>
                <w:lang w:val="lt-LT"/>
              </w:rPr>
              <w:t xml:space="preserve"> </w:t>
            </w:r>
            <w:proofErr w:type="spellStart"/>
            <w:r w:rsidR="00B11D9A">
              <w:rPr>
                <w:rFonts w:cs="Times New Roman"/>
                <w:i/>
                <w:sz w:val="22"/>
                <w:szCs w:val="22"/>
                <w:lang w:val="lt-LT"/>
              </w:rPr>
              <w:t>induktorius</w:t>
            </w:r>
            <w:proofErr w:type="spellEnd"/>
            <w:r w:rsidRPr="00057811">
              <w:rPr>
                <w:rFonts w:cs="Times New Roman"/>
                <w:i/>
                <w:sz w:val="22"/>
                <w:szCs w:val="22"/>
                <w:lang w:val="lt-LT"/>
              </w:rPr>
              <w:t>]</w:t>
            </w:r>
          </w:p>
          <w:p w14:paraId="34074FA0" w14:textId="600F3508" w:rsidR="00E85A32" w:rsidRPr="00057811" w:rsidRDefault="00E85A32" w:rsidP="00E85A32">
            <w:pPr>
              <w:pStyle w:val="TableText"/>
              <w:tabs>
                <w:tab w:val="left" w:pos="360"/>
              </w:tabs>
              <w:overflowPunct w:val="0"/>
              <w:textAlignment w:val="baseline"/>
              <w:rPr>
                <w:sz w:val="22"/>
                <w:szCs w:val="22"/>
                <w:lang w:val="lt-LT"/>
              </w:rPr>
            </w:pPr>
            <w:r w:rsidRPr="00057811">
              <w:rPr>
                <w:rFonts w:cs="Times New Roman"/>
                <w:sz w:val="22"/>
                <w:szCs w:val="22"/>
                <w:lang w:val="lt-LT"/>
              </w:rPr>
              <w:t xml:space="preserve">300 mg dozė 3 x per parą (pavartota kartu su vienkartine 400 mg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doze)</w:t>
            </w:r>
          </w:p>
        </w:tc>
        <w:tc>
          <w:tcPr>
            <w:tcW w:w="3250" w:type="dxa"/>
          </w:tcPr>
          <w:p w14:paraId="427253F7" w14:textId="77777777" w:rsidR="00E85A32" w:rsidRPr="00057811" w:rsidRDefault="00E85A32" w:rsidP="00E85A32">
            <w:pPr>
              <w:pStyle w:val="TableText"/>
              <w:overflowPunct w:val="0"/>
              <w:autoSpaceDE w:val="0"/>
              <w:autoSpaceDN w:val="0"/>
              <w:adjustRightInd w:val="0"/>
              <w:textAlignment w:val="baseline"/>
              <w:rPr>
                <w:rFonts w:cs="Times New Roman"/>
                <w:sz w:val="22"/>
                <w:szCs w:val="22"/>
                <w:lang w:val="lt-LT"/>
              </w:rPr>
            </w:pPr>
          </w:p>
          <w:p w14:paraId="370BFF53" w14:textId="77777777" w:rsidR="00E85A32" w:rsidRPr="00057811" w:rsidRDefault="00E85A32" w:rsidP="00E85A32">
            <w:pPr>
              <w:pStyle w:val="TableText"/>
              <w:overflowPunct w:val="0"/>
              <w:autoSpaceDE w:val="0"/>
              <w:autoSpaceDN w:val="0"/>
              <w:adjustRightInd w:val="0"/>
              <w:textAlignment w:val="baseline"/>
              <w:rPr>
                <w:rFonts w:cs="Times New Roman"/>
                <w:sz w:val="22"/>
                <w:szCs w:val="22"/>
                <w:lang w:val="lt-LT"/>
              </w:rPr>
            </w:pPr>
          </w:p>
          <w:p w14:paraId="624EEFC3" w14:textId="77777777" w:rsidR="00E85A32" w:rsidRPr="00057811" w:rsidRDefault="00E85A32" w:rsidP="00E85A32">
            <w:pPr>
              <w:pStyle w:val="TableText"/>
              <w:overflowPunct w:val="0"/>
              <w:autoSpaceDE w:val="0"/>
              <w:autoSpaceDN w:val="0"/>
              <w:adjustRightInd w:val="0"/>
              <w:textAlignment w:val="baseline"/>
              <w:rPr>
                <w:rFonts w:cs="Times New Roman"/>
                <w:sz w:val="22"/>
                <w:szCs w:val="22"/>
                <w:lang w:val="lt-LT"/>
              </w:rPr>
            </w:pPr>
          </w:p>
          <w:p w14:paraId="0950F92A" w14:textId="77777777" w:rsidR="00E85A32" w:rsidRPr="00057811" w:rsidRDefault="00E85A32" w:rsidP="00E85A32">
            <w:pPr>
              <w:pStyle w:val="TableText"/>
              <w:overflowPunct w:val="0"/>
              <w:autoSpaceDE w:val="0"/>
              <w:autoSpaceDN w:val="0"/>
              <w:adjustRightInd w:val="0"/>
              <w:textAlignment w:val="baseline"/>
              <w:rPr>
                <w:rFonts w:cs="Times New Roman"/>
                <w:sz w:val="22"/>
                <w:szCs w:val="22"/>
                <w:lang w:val="lt-LT"/>
              </w:rPr>
            </w:pPr>
          </w:p>
          <w:p w14:paraId="02737443" w14:textId="77777777" w:rsidR="00E85A32" w:rsidRPr="00057811" w:rsidRDefault="00E85A32" w:rsidP="00E85A32">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lastRenderedPageBreak/>
              <w:t xml:space="preserve">Paskelbto nepriklausomo tyrimo duomenimis, </w:t>
            </w:r>
          </w:p>
          <w:p w14:paraId="17868ED6" w14:textId="223FE411" w:rsidR="00E85A32" w:rsidRPr="00057811" w:rsidRDefault="00E85A32" w:rsidP="00E85A32">
            <w:pPr>
              <w:pStyle w:val="TableText"/>
              <w:tabs>
                <w:tab w:val="left" w:pos="216"/>
              </w:tabs>
              <w:overflowPunct w:val="0"/>
              <w:textAlignment w:val="baseline"/>
              <w:rPr>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F"/>
            </w:r>
            <w:r w:rsidRPr="00057811">
              <w:rPr>
                <w:rFonts w:cs="Times New Roman"/>
                <w:sz w:val="22"/>
                <w:szCs w:val="22"/>
                <w:lang w:val="lt-LT"/>
              </w:rPr>
              <w:t xml:space="preserve"> 59 %</w:t>
            </w:r>
          </w:p>
        </w:tc>
        <w:tc>
          <w:tcPr>
            <w:tcW w:w="2835" w:type="dxa"/>
          </w:tcPr>
          <w:p w14:paraId="081D1CB9" w14:textId="77777777" w:rsidR="00E85A32" w:rsidRPr="00057811" w:rsidRDefault="00E85A32" w:rsidP="00E85A32">
            <w:pPr>
              <w:pStyle w:val="TableText"/>
              <w:overflowPunct w:val="0"/>
              <w:autoSpaceDE w:val="0"/>
              <w:autoSpaceDN w:val="0"/>
              <w:adjustRightInd w:val="0"/>
              <w:textAlignment w:val="baseline"/>
              <w:rPr>
                <w:rFonts w:cs="Times New Roman"/>
                <w:b/>
                <w:sz w:val="22"/>
                <w:szCs w:val="22"/>
                <w:lang w:val="lt-LT"/>
              </w:rPr>
            </w:pPr>
          </w:p>
          <w:p w14:paraId="5FE3A6B1" w14:textId="77777777" w:rsidR="00E85A32" w:rsidRPr="00057811" w:rsidRDefault="00E85A32" w:rsidP="00E85A32">
            <w:pPr>
              <w:pStyle w:val="TableText"/>
              <w:overflowPunct w:val="0"/>
              <w:autoSpaceDE w:val="0"/>
              <w:autoSpaceDN w:val="0"/>
              <w:adjustRightInd w:val="0"/>
              <w:textAlignment w:val="baseline"/>
              <w:rPr>
                <w:rFonts w:cs="Times New Roman"/>
                <w:b/>
                <w:sz w:val="22"/>
                <w:szCs w:val="22"/>
                <w:lang w:val="lt-LT"/>
              </w:rPr>
            </w:pPr>
          </w:p>
          <w:p w14:paraId="3B7ECB10" w14:textId="77777777" w:rsidR="00E85A32" w:rsidRPr="00057811" w:rsidRDefault="00E85A32" w:rsidP="00E85A32">
            <w:pPr>
              <w:pStyle w:val="TableText"/>
              <w:overflowPunct w:val="0"/>
              <w:autoSpaceDE w:val="0"/>
              <w:autoSpaceDN w:val="0"/>
              <w:adjustRightInd w:val="0"/>
              <w:textAlignment w:val="baseline"/>
              <w:rPr>
                <w:rFonts w:cs="Times New Roman"/>
                <w:b/>
                <w:sz w:val="22"/>
                <w:szCs w:val="22"/>
                <w:lang w:val="lt-LT"/>
              </w:rPr>
            </w:pPr>
          </w:p>
          <w:p w14:paraId="0A40FAD5" w14:textId="77777777" w:rsidR="00E85A32" w:rsidRPr="00057811" w:rsidRDefault="00E85A32" w:rsidP="00E85A32">
            <w:pPr>
              <w:pStyle w:val="TableText"/>
              <w:overflowPunct w:val="0"/>
              <w:autoSpaceDE w:val="0"/>
              <w:autoSpaceDN w:val="0"/>
              <w:adjustRightInd w:val="0"/>
              <w:textAlignment w:val="baseline"/>
              <w:rPr>
                <w:rFonts w:cs="Times New Roman"/>
                <w:b/>
                <w:sz w:val="22"/>
                <w:szCs w:val="22"/>
                <w:lang w:val="lt-LT"/>
              </w:rPr>
            </w:pPr>
          </w:p>
          <w:p w14:paraId="79E384EF" w14:textId="77777777" w:rsidR="00E85A32" w:rsidRPr="00057811" w:rsidRDefault="00E85A32" w:rsidP="00E85A32">
            <w:pPr>
              <w:pStyle w:val="TableText"/>
              <w:overflowPunct w:val="0"/>
              <w:autoSpaceDE w:val="0"/>
              <w:autoSpaceDN w:val="0"/>
              <w:adjustRightInd w:val="0"/>
              <w:textAlignment w:val="baseline"/>
              <w:rPr>
                <w:rFonts w:cs="Times New Roman"/>
                <w:sz w:val="22"/>
                <w:szCs w:val="22"/>
                <w:lang w:val="lt-LT"/>
              </w:rPr>
            </w:pPr>
            <w:r w:rsidRPr="00057811">
              <w:rPr>
                <w:rFonts w:cs="Times New Roman"/>
                <w:b/>
                <w:sz w:val="22"/>
                <w:szCs w:val="22"/>
                <w:lang w:val="lt-LT"/>
              </w:rPr>
              <w:lastRenderedPageBreak/>
              <w:t>Kontraindikacija</w:t>
            </w:r>
          </w:p>
          <w:p w14:paraId="202255D3" w14:textId="286FB093" w:rsidR="00E85A32" w:rsidRPr="00057811" w:rsidRDefault="00E85A32" w:rsidP="00E85A32">
            <w:pPr>
              <w:pStyle w:val="TableText"/>
              <w:overflowPunct w:val="0"/>
              <w:textAlignment w:val="baseline"/>
              <w:rPr>
                <w:b/>
                <w:bCs/>
                <w:sz w:val="22"/>
                <w:szCs w:val="22"/>
                <w:lang w:val="lt-LT"/>
              </w:rPr>
            </w:pPr>
            <w:r w:rsidRPr="00057811">
              <w:rPr>
                <w:rFonts w:cs="Times New Roman"/>
                <w:sz w:val="22"/>
                <w:szCs w:val="22"/>
                <w:lang w:val="lt-LT"/>
              </w:rPr>
              <w:t>(žr. 4.3 skyrių)</w:t>
            </w:r>
          </w:p>
        </w:tc>
      </w:tr>
      <w:tr w:rsidR="00DD3894" w:rsidRPr="00057811" w14:paraId="60B4B9F0" w14:textId="77777777" w:rsidTr="0074119D">
        <w:tc>
          <w:tcPr>
            <w:tcW w:w="9180" w:type="dxa"/>
            <w:gridSpan w:val="3"/>
            <w:tcBorders>
              <w:top w:val="single" w:sz="4" w:space="0" w:color="auto"/>
              <w:bottom w:val="single" w:sz="4" w:space="0" w:color="auto"/>
            </w:tcBorders>
          </w:tcPr>
          <w:p w14:paraId="285BB17C" w14:textId="6FD4F7C4" w:rsidR="00DD3894" w:rsidRPr="00057811" w:rsidRDefault="00DD3894" w:rsidP="00E85A32">
            <w:pPr>
              <w:pStyle w:val="TableText"/>
              <w:overflowPunct w:val="0"/>
              <w:textAlignment w:val="baseline"/>
              <w:rPr>
                <w:b/>
                <w:bCs/>
                <w:sz w:val="22"/>
                <w:szCs w:val="22"/>
                <w:lang w:val="lt-LT"/>
              </w:rPr>
            </w:pPr>
            <w:proofErr w:type="spellStart"/>
            <w:r w:rsidRPr="00DD3894">
              <w:rPr>
                <w:b/>
                <w:bCs/>
                <w:i/>
                <w:iCs/>
                <w:sz w:val="22"/>
                <w:szCs w:val="22"/>
                <w:lang w:val="en-GB"/>
              </w:rPr>
              <w:lastRenderedPageBreak/>
              <w:t>Imunosupresantai</w:t>
            </w:r>
            <w:proofErr w:type="spellEnd"/>
          </w:p>
        </w:tc>
      </w:tr>
      <w:tr w:rsidR="00157CC1" w:rsidRPr="00224D70" w14:paraId="26695380" w14:textId="77777777">
        <w:tc>
          <w:tcPr>
            <w:tcW w:w="3095" w:type="dxa"/>
            <w:tcBorders>
              <w:top w:val="single" w:sz="4" w:space="0" w:color="auto"/>
              <w:bottom w:val="single" w:sz="4" w:space="0" w:color="auto"/>
            </w:tcBorders>
          </w:tcPr>
          <w:p w14:paraId="645A6080" w14:textId="44F38CB6" w:rsidR="00157CC1" w:rsidRPr="00224D70" w:rsidRDefault="00157CC1" w:rsidP="00224D70">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[CYP3A4 substratai]</w:t>
            </w:r>
          </w:p>
          <w:p w14:paraId="7A350BDA"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6014A5FA"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i/>
                <w:sz w:val="22"/>
                <w:szCs w:val="22"/>
                <w:lang w:val="lt-LT"/>
              </w:rPr>
            </w:pPr>
            <w:proofErr w:type="spellStart"/>
            <w:r w:rsidRPr="00057811">
              <w:rPr>
                <w:rFonts w:cs="Times New Roman"/>
                <w:sz w:val="22"/>
                <w:szCs w:val="22"/>
                <w:lang w:val="lt-LT"/>
              </w:rPr>
              <w:t>Ciklosporinas</w:t>
            </w:r>
            <w:proofErr w:type="spellEnd"/>
            <w:r w:rsidRPr="00057811">
              <w:rPr>
                <w:rFonts w:cs="Times New Roman"/>
                <w:sz w:val="22"/>
                <w:szCs w:val="22"/>
                <w:lang w:val="lt-LT"/>
              </w:rPr>
              <w:t xml:space="preserve"> (pacientų, kurių būklė po inksto persodinimo yra stabili, ir kuriems taikomas ilgalaikis gydymas </w:t>
            </w:r>
            <w:proofErr w:type="spellStart"/>
            <w:r w:rsidRPr="00057811">
              <w:rPr>
                <w:rFonts w:cs="Times New Roman"/>
                <w:sz w:val="22"/>
                <w:szCs w:val="22"/>
                <w:lang w:val="lt-LT"/>
              </w:rPr>
              <w:t>ciklosporinu</w:t>
            </w:r>
            <w:proofErr w:type="spellEnd"/>
            <w:r w:rsidRPr="00057811">
              <w:rPr>
                <w:rFonts w:cs="Times New Roman"/>
                <w:sz w:val="22"/>
                <w:szCs w:val="22"/>
                <w:lang w:val="lt-LT"/>
              </w:rPr>
              <w:t>)</w:t>
            </w:r>
          </w:p>
          <w:p w14:paraId="1330445C"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i/>
                <w:sz w:val="22"/>
                <w:szCs w:val="22"/>
                <w:lang w:val="lt-LT"/>
              </w:rPr>
            </w:pPr>
          </w:p>
          <w:p w14:paraId="3DBB3D69"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i/>
                <w:sz w:val="22"/>
                <w:szCs w:val="22"/>
                <w:lang w:val="lt-LT"/>
              </w:rPr>
            </w:pPr>
          </w:p>
          <w:p w14:paraId="532FC3A1" w14:textId="77777777" w:rsidR="00157CC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598CECEC"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34C0616B"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1600C7D2"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1194AF0E"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1B8A10BB"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526D2F20"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3F5181C6"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7AF97E72"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1D754EE4" w14:textId="77777777" w:rsidR="00103C2F" w:rsidRDefault="00103C2F"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018C5BD2" w14:textId="77777777" w:rsidR="00103C2F" w:rsidRPr="00057811" w:rsidRDefault="00103C2F" w:rsidP="00224D70">
            <w:pPr>
              <w:pStyle w:val="TableText"/>
              <w:tabs>
                <w:tab w:val="left" w:pos="360"/>
              </w:tabs>
              <w:overflowPunct w:val="0"/>
              <w:autoSpaceDE w:val="0"/>
              <w:autoSpaceDN w:val="0"/>
              <w:adjustRightInd w:val="0"/>
              <w:textAlignment w:val="baseline"/>
              <w:rPr>
                <w:rFonts w:cs="Times New Roman"/>
                <w:sz w:val="22"/>
                <w:szCs w:val="22"/>
                <w:lang w:val="lt-LT"/>
              </w:rPr>
            </w:pPr>
          </w:p>
          <w:p w14:paraId="787C7591" w14:textId="77777777" w:rsidR="00157CC1" w:rsidRPr="00057811" w:rsidRDefault="00157CC1" w:rsidP="00157CC1">
            <w:pPr>
              <w:pStyle w:val="TableText"/>
              <w:tabs>
                <w:tab w:val="left" w:pos="360"/>
              </w:tabs>
              <w:overflowPunct w:val="0"/>
              <w:ind w:left="144" w:hanging="2"/>
              <w:textAlignment w:val="baseline"/>
              <w:rPr>
                <w:sz w:val="22"/>
                <w:szCs w:val="22"/>
                <w:lang w:val="lt-LT"/>
              </w:rPr>
            </w:pPr>
            <w:proofErr w:type="spellStart"/>
            <w:r w:rsidRPr="00057811">
              <w:rPr>
                <w:sz w:val="22"/>
                <w:szCs w:val="22"/>
                <w:lang w:val="lt-LT"/>
              </w:rPr>
              <w:t>Everolimuzas</w:t>
            </w:r>
            <w:proofErr w:type="spellEnd"/>
          </w:p>
          <w:p w14:paraId="59B72FD0" w14:textId="77777777" w:rsidR="00157CC1" w:rsidRPr="00057811" w:rsidRDefault="00157CC1" w:rsidP="00157CC1">
            <w:pPr>
              <w:pStyle w:val="TableText"/>
              <w:tabs>
                <w:tab w:val="left" w:pos="360"/>
              </w:tabs>
              <w:overflowPunct w:val="0"/>
              <w:autoSpaceDE w:val="0"/>
              <w:autoSpaceDN w:val="0"/>
              <w:adjustRightInd w:val="0"/>
              <w:ind w:left="144" w:hanging="2"/>
              <w:textAlignment w:val="baseline"/>
              <w:rPr>
                <w:rFonts w:cs="Times New Roman"/>
                <w:sz w:val="22"/>
                <w:szCs w:val="22"/>
                <w:lang w:val="lt-LT"/>
              </w:rPr>
            </w:pPr>
            <w:r w:rsidRPr="00057811">
              <w:rPr>
                <w:rFonts w:cs="Times New Roman"/>
                <w:i/>
                <w:iCs/>
                <w:sz w:val="22"/>
                <w:szCs w:val="22"/>
                <w:lang w:val="lt-LT"/>
              </w:rPr>
              <w:t>[taip pat P-</w:t>
            </w:r>
            <w:proofErr w:type="spellStart"/>
            <w:r w:rsidRPr="00057811">
              <w:rPr>
                <w:rFonts w:cs="Times New Roman"/>
                <w:i/>
                <w:iCs/>
                <w:sz w:val="22"/>
                <w:szCs w:val="22"/>
                <w:lang w:val="lt-LT"/>
              </w:rPr>
              <w:t>gP</w:t>
            </w:r>
            <w:proofErr w:type="spellEnd"/>
            <w:r w:rsidRPr="00057811">
              <w:rPr>
                <w:rFonts w:cs="Times New Roman"/>
                <w:i/>
                <w:iCs/>
                <w:sz w:val="22"/>
                <w:szCs w:val="22"/>
                <w:lang w:val="lt-LT"/>
              </w:rPr>
              <w:t xml:space="preserve"> substratas]</w:t>
            </w:r>
          </w:p>
          <w:p w14:paraId="6A70D333"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056331F5"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49804318"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14540154" w14:textId="77777777" w:rsidR="00EC1C3A" w:rsidRDefault="00EC1C3A" w:rsidP="00EC1C3A">
            <w:pPr>
              <w:pStyle w:val="TableText"/>
              <w:tabs>
                <w:tab w:val="left" w:pos="360"/>
              </w:tabs>
              <w:overflowPunct w:val="0"/>
              <w:autoSpaceDE w:val="0"/>
              <w:autoSpaceDN w:val="0"/>
              <w:adjustRightInd w:val="0"/>
              <w:textAlignment w:val="baseline"/>
              <w:rPr>
                <w:rFonts w:cs="Times New Roman"/>
                <w:sz w:val="22"/>
                <w:szCs w:val="22"/>
                <w:lang w:val="lt-LT"/>
              </w:rPr>
            </w:pPr>
          </w:p>
          <w:p w14:paraId="1547B77E" w14:textId="77777777" w:rsidR="00765058" w:rsidRDefault="00765058" w:rsidP="00EC1C3A">
            <w:pPr>
              <w:pStyle w:val="TableText"/>
              <w:tabs>
                <w:tab w:val="left" w:pos="360"/>
              </w:tabs>
              <w:overflowPunct w:val="0"/>
              <w:autoSpaceDE w:val="0"/>
              <w:autoSpaceDN w:val="0"/>
              <w:adjustRightInd w:val="0"/>
              <w:textAlignment w:val="baseline"/>
              <w:rPr>
                <w:rFonts w:cs="Times New Roman"/>
                <w:sz w:val="22"/>
                <w:szCs w:val="22"/>
                <w:lang w:val="lt-LT"/>
              </w:rPr>
            </w:pPr>
          </w:p>
          <w:p w14:paraId="185958A8" w14:textId="77777777" w:rsidR="00765058" w:rsidRDefault="00765058" w:rsidP="00EC1C3A">
            <w:pPr>
              <w:pStyle w:val="TableText"/>
              <w:tabs>
                <w:tab w:val="left" w:pos="360"/>
              </w:tabs>
              <w:overflowPunct w:val="0"/>
              <w:autoSpaceDE w:val="0"/>
              <w:autoSpaceDN w:val="0"/>
              <w:adjustRightInd w:val="0"/>
              <w:textAlignment w:val="baseline"/>
              <w:rPr>
                <w:rFonts w:cs="Times New Roman"/>
                <w:sz w:val="22"/>
                <w:szCs w:val="22"/>
                <w:lang w:val="lt-LT"/>
              </w:rPr>
            </w:pPr>
          </w:p>
          <w:p w14:paraId="3A20C8CE" w14:textId="7C7E4CC4" w:rsidR="00EC1C3A" w:rsidRPr="00057811" w:rsidRDefault="00EC1C3A" w:rsidP="00224D70">
            <w:pPr>
              <w:pStyle w:val="TableText"/>
              <w:tabs>
                <w:tab w:val="left" w:pos="360"/>
              </w:tabs>
              <w:overflowPunct w:val="0"/>
              <w:autoSpaceDE w:val="0"/>
              <w:autoSpaceDN w:val="0"/>
              <w:adjustRightInd w:val="0"/>
              <w:ind w:left="142"/>
              <w:textAlignment w:val="baseline"/>
              <w:rPr>
                <w:rFonts w:cs="Times New Roman"/>
                <w:sz w:val="22"/>
                <w:szCs w:val="22"/>
                <w:lang w:val="lt-LT"/>
              </w:rPr>
            </w:pPr>
            <w:proofErr w:type="spellStart"/>
            <w:r w:rsidRPr="00057811">
              <w:rPr>
                <w:rFonts w:cs="Times New Roman"/>
                <w:sz w:val="22"/>
                <w:szCs w:val="22"/>
                <w:lang w:val="lt-LT"/>
              </w:rPr>
              <w:t>Sirolimuzas</w:t>
            </w:r>
            <w:proofErr w:type="spellEnd"/>
            <w:r w:rsidRPr="00057811">
              <w:rPr>
                <w:rFonts w:cs="Times New Roman"/>
                <w:sz w:val="22"/>
                <w:szCs w:val="22"/>
                <w:lang w:val="lt-LT"/>
              </w:rPr>
              <w:t xml:space="preserve"> (vienkartinė 2 mg dozė)</w:t>
            </w:r>
          </w:p>
          <w:p w14:paraId="44DD0880"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6E9BF86E"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70967D4F"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58522886" w14:textId="77777777" w:rsidR="00157CC1" w:rsidRPr="00057811" w:rsidRDefault="00157CC1" w:rsidP="00157CC1">
            <w:pPr>
              <w:pStyle w:val="TableText"/>
              <w:tabs>
                <w:tab w:val="left" w:pos="360"/>
              </w:tabs>
              <w:overflowPunct w:val="0"/>
              <w:autoSpaceDE w:val="0"/>
              <w:autoSpaceDN w:val="0"/>
              <w:adjustRightInd w:val="0"/>
              <w:textAlignment w:val="baseline"/>
              <w:rPr>
                <w:rFonts w:cs="Times New Roman"/>
                <w:sz w:val="22"/>
                <w:szCs w:val="22"/>
                <w:lang w:val="lt-LT"/>
              </w:rPr>
            </w:pPr>
          </w:p>
          <w:p w14:paraId="62E97B03" w14:textId="77777777" w:rsidR="00157CC1" w:rsidRPr="00057811" w:rsidRDefault="00157CC1" w:rsidP="00157CC1">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3221163B" w14:textId="77777777" w:rsidR="00157CC1" w:rsidRPr="00057811" w:rsidRDefault="00157CC1" w:rsidP="00157CC1">
            <w:pPr>
              <w:pStyle w:val="TableText"/>
              <w:tabs>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Takrolimuzas</w:t>
            </w:r>
            <w:proofErr w:type="spellEnd"/>
            <w:r w:rsidRPr="00057811">
              <w:rPr>
                <w:rFonts w:cs="Times New Roman"/>
                <w:sz w:val="22"/>
                <w:szCs w:val="22"/>
                <w:lang w:val="lt-LT"/>
              </w:rPr>
              <w:t xml:space="preserve"> (vienkartinė 0,1 mg/kg dozė)</w:t>
            </w:r>
          </w:p>
          <w:p w14:paraId="3A5E9DBD" w14:textId="77777777" w:rsidR="00157CC1" w:rsidRPr="00057811" w:rsidRDefault="00157CC1" w:rsidP="00157CC1">
            <w:pPr>
              <w:pStyle w:val="TableText"/>
              <w:tabs>
                <w:tab w:val="left" w:pos="360"/>
              </w:tabs>
              <w:overflowPunct w:val="0"/>
              <w:autoSpaceDE w:val="0"/>
              <w:autoSpaceDN w:val="0"/>
              <w:adjustRightInd w:val="0"/>
              <w:textAlignment w:val="baseline"/>
              <w:rPr>
                <w:rFonts w:cs="Times New Roman"/>
                <w:sz w:val="22"/>
                <w:szCs w:val="22"/>
                <w:lang w:val="lt-LT"/>
              </w:rPr>
            </w:pPr>
          </w:p>
          <w:p w14:paraId="5AD6405D" w14:textId="77777777" w:rsidR="00157CC1" w:rsidRPr="00057811" w:rsidRDefault="00157CC1" w:rsidP="00157CC1">
            <w:pPr>
              <w:pStyle w:val="TableText"/>
              <w:tabs>
                <w:tab w:val="left" w:pos="360"/>
              </w:tabs>
              <w:overflowPunct w:val="0"/>
              <w:autoSpaceDE w:val="0"/>
              <w:autoSpaceDN w:val="0"/>
              <w:adjustRightInd w:val="0"/>
              <w:textAlignment w:val="baseline"/>
              <w:rPr>
                <w:rFonts w:cs="Times New Roman"/>
                <w:sz w:val="22"/>
                <w:szCs w:val="22"/>
                <w:lang w:val="lt-LT"/>
              </w:rPr>
            </w:pPr>
          </w:p>
          <w:p w14:paraId="68700E6B" w14:textId="77777777" w:rsidR="00157CC1" w:rsidRPr="00057811" w:rsidRDefault="00157CC1" w:rsidP="00157CC1">
            <w:pPr>
              <w:pStyle w:val="TableText"/>
              <w:tabs>
                <w:tab w:val="left" w:pos="360"/>
              </w:tabs>
              <w:overflowPunct w:val="0"/>
              <w:autoSpaceDE w:val="0"/>
              <w:autoSpaceDN w:val="0"/>
              <w:adjustRightInd w:val="0"/>
              <w:textAlignment w:val="baseline"/>
              <w:rPr>
                <w:rFonts w:cs="Times New Roman"/>
                <w:sz w:val="22"/>
                <w:szCs w:val="22"/>
                <w:lang w:val="lt-LT"/>
              </w:rPr>
            </w:pPr>
          </w:p>
          <w:p w14:paraId="1C2D7297" w14:textId="77777777" w:rsidR="00157CC1" w:rsidRPr="00057811" w:rsidRDefault="00157CC1" w:rsidP="00157CC1">
            <w:pPr>
              <w:pStyle w:val="TableText"/>
              <w:tabs>
                <w:tab w:val="left" w:pos="360"/>
              </w:tabs>
              <w:overflowPunct w:val="0"/>
              <w:textAlignment w:val="baseline"/>
              <w:rPr>
                <w:sz w:val="22"/>
                <w:szCs w:val="22"/>
                <w:lang w:val="lt-LT"/>
              </w:rPr>
            </w:pPr>
          </w:p>
        </w:tc>
        <w:tc>
          <w:tcPr>
            <w:tcW w:w="3250" w:type="dxa"/>
          </w:tcPr>
          <w:p w14:paraId="79F52A99" w14:textId="77777777" w:rsidR="00EC1C3A" w:rsidRDefault="00EC1C3A" w:rsidP="00157CC1">
            <w:pPr>
              <w:pStyle w:val="TableText"/>
              <w:overflowPunct w:val="0"/>
              <w:autoSpaceDE w:val="0"/>
              <w:autoSpaceDN w:val="0"/>
              <w:adjustRightInd w:val="0"/>
              <w:textAlignment w:val="baseline"/>
              <w:rPr>
                <w:rFonts w:cs="Times New Roman"/>
                <w:sz w:val="22"/>
                <w:szCs w:val="22"/>
                <w:lang w:val="lt-LT"/>
              </w:rPr>
            </w:pPr>
          </w:p>
          <w:p w14:paraId="6284A681" w14:textId="77777777" w:rsidR="00EC1C3A" w:rsidRDefault="00EC1C3A" w:rsidP="00157CC1">
            <w:pPr>
              <w:pStyle w:val="TableText"/>
              <w:overflowPunct w:val="0"/>
              <w:autoSpaceDE w:val="0"/>
              <w:autoSpaceDN w:val="0"/>
              <w:adjustRightInd w:val="0"/>
              <w:textAlignment w:val="baseline"/>
              <w:rPr>
                <w:rFonts w:cs="Times New Roman"/>
                <w:sz w:val="22"/>
                <w:szCs w:val="22"/>
                <w:lang w:val="lt-LT"/>
              </w:rPr>
            </w:pPr>
          </w:p>
          <w:p w14:paraId="4C0E97B3" w14:textId="6810AB33"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Ciklosporino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13 %</w:t>
            </w:r>
          </w:p>
          <w:p w14:paraId="66DE931B"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Ciklosporino</w:t>
            </w:r>
            <w:proofErr w:type="spellEnd"/>
            <w:r w:rsidRPr="00057811">
              <w:rPr>
                <w:rFonts w:cs="Times New Roman"/>
                <w:sz w:val="22"/>
                <w:szCs w:val="22"/>
                <w:lang w:val="lt-LT"/>
              </w:rPr>
              <w:t xml:space="preserve"> AUCτ </w:t>
            </w:r>
            <w:r w:rsidRPr="00057811">
              <w:rPr>
                <w:rFonts w:cs="Times New Roman"/>
                <w:sz w:val="22"/>
                <w:szCs w:val="22"/>
                <w:lang w:val="lt-LT"/>
              </w:rPr>
              <w:sym w:font="Symbol" w:char="F0AD"/>
            </w:r>
            <w:r w:rsidRPr="00057811">
              <w:rPr>
                <w:rFonts w:cs="Times New Roman"/>
                <w:sz w:val="22"/>
                <w:szCs w:val="22"/>
                <w:lang w:val="lt-LT"/>
              </w:rPr>
              <w:t xml:space="preserve"> 70 %</w:t>
            </w:r>
          </w:p>
          <w:p w14:paraId="03BE4DED"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
          <w:p w14:paraId="0BE54AAF" w14:textId="77777777" w:rsidR="00EC1C3A" w:rsidRDefault="00EC1C3A" w:rsidP="00157CC1">
            <w:pPr>
              <w:pStyle w:val="TableText"/>
              <w:overflowPunct w:val="0"/>
              <w:textAlignment w:val="baseline"/>
              <w:rPr>
                <w:sz w:val="22"/>
                <w:szCs w:val="22"/>
                <w:lang w:val="lt-LT"/>
              </w:rPr>
            </w:pPr>
          </w:p>
          <w:p w14:paraId="5CF0FE9F" w14:textId="77777777" w:rsidR="00EC1C3A" w:rsidRDefault="00EC1C3A" w:rsidP="00157CC1">
            <w:pPr>
              <w:pStyle w:val="TableText"/>
              <w:overflowPunct w:val="0"/>
              <w:textAlignment w:val="baseline"/>
              <w:rPr>
                <w:sz w:val="22"/>
                <w:szCs w:val="22"/>
                <w:lang w:val="lt-LT"/>
              </w:rPr>
            </w:pPr>
          </w:p>
          <w:p w14:paraId="468B9AA3" w14:textId="77777777" w:rsidR="00EC1C3A" w:rsidRDefault="00EC1C3A" w:rsidP="00157CC1">
            <w:pPr>
              <w:pStyle w:val="TableText"/>
              <w:overflowPunct w:val="0"/>
              <w:textAlignment w:val="baseline"/>
              <w:rPr>
                <w:sz w:val="22"/>
                <w:szCs w:val="22"/>
                <w:lang w:val="lt-LT"/>
              </w:rPr>
            </w:pPr>
          </w:p>
          <w:p w14:paraId="0D864803" w14:textId="77777777" w:rsidR="00EC1C3A" w:rsidRDefault="00EC1C3A" w:rsidP="00157CC1">
            <w:pPr>
              <w:pStyle w:val="TableText"/>
              <w:overflowPunct w:val="0"/>
              <w:textAlignment w:val="baseline"/>
              <w:rPr>
                <w:sz w:val="22"/>
                <w:szCs w:val="22"/>
                <w:lang w:val="lt-LT"/>
              </w:rPr>
            </w:pPr>
          </w:p>
          <w:p w14:paraId="025728F7" w14:textId="77777777" w:rsidR="00EC1C3A" w:rsidRDefault="00EC1C3A" w:rsidP="00157CC1">
            <w:pPr>
              <w:pStyle w:val="TableText"/>
              <w:overflowPunct w:val="0"/>
              <w:textAlignment w:val="baseline"/>
              <w:rPr>
                <w:sz w:val="22"/>
                <w:szCs w:val="22"/>
                <w:lang w:val="lt-LT"/>
              </w:rPr>
            </w:pPr>
          </w:p>
          <w:p w14:paraId="12845623" w14:textId="77777777" w:rsidR="00103C2F" w:rsidRDefault="00103C2F" w:rsidP="00157CC1">
            <w:pPr>
              <w:pStyle w:val="TableText"/>
              <w:overflowPunct w:val="0"/>
              <w:textAlignment w:val="baseline"/>
              <w:rPr>
                <w:sz w:val="22"/>
                <w:szCs w:val="22"/>
                <w:lang w:val="lt-LT"/>
              </w:rPr>
            </w:pPr>
          </w:p>
          <w:p w14:paraId="5EFADE3B" w14:textId="77777777" w:rsidR="00103C2F" w:rsidRDefault="00103C2F" w:rsidP="00157CC1">
            <w:pPr>
              <w:pStyle w:val="TableText"/>
              <w:overflowPunct w:val="0"/>
              <w:textAlignment w:val="baseline"/>
              <w:rPr>
                <w:sz w:val="22"/>
                <w:szCs w:val="22"/>
                <w:lang w:val="lt-LT"/>
              </w:rPr>
            </w:pPr>
          </w:p>
          <w:p w14:paraId="48F3BA57" w14:textId="77777777" w:rsidR="00103C2F" w:rsidRDefault="00103C2F" w:rsidP="00157CC1">
            <w:pPr>
              <w:pStyle w:val="TableText"/>
              <w:overflowPunct w:val="0"/>
              <w:textAlignment w:val="baseline"/>
              <w:rPr>
                <w:sz w:val="22"/>
                <w:szCs w:val="22"/>
                <w:lang w:val="lt-LT"/>
              </w:rPr>
            </w:pPr>
          </w:p>
          <w:p w14:paraId="6A008920" w14:textId="77777777" w:rsidR="00103C2F" w:rsidRDefault="00103C2F" w:rsidP="00157CC1">
            <w:pPr>
              <w:pStyle w:val="TableText"/>
              <w:overflowPunct w:val="0"/>
              <w:textAlignment w:val="baseline"/>
              <w:rPr>
                <w:sz w:val="22"/>
                <w:szCs w:val="22"/>
                <w:lang w:val="lt-LT"/>
              </w:rPr>
            </w:pPr>
          </w:p>
          <w:p w14:paraId="7D13C655" w14:textId="77777777" w:rsidR="00103C2F" w:rsidRDefault="00103C2F" w:rsidP="00157CC1">
            <w:pPr>
              <w:pStyle w:val="TableText"/>
              <w:overflowPunct w:val="0"/>
              <w:textAlignment w:val="baseline"/>
              <w:rPr>
                <w:sz w:val="22"/>
                <w:szCs w:val="22"/>
                <w:lang w:val="lt-LT"/>
              </w:rPr>
            </w:pPr>
          </w:p>
          <w:p w14:paraId="11CBC73C" w14:textId="77777777" w:rsidR="00103C2F" w:rsidRDefault="00103C2F" w:rsidP="00157CC1">
            <w:pPr>
              <w:pStyle w:val="TableText"/>
              <w:overflowPunct w:val="0"/>
              <w:textAlignment w:val="baseline"/>
              <w:rPr>
                <w:sz w:val="22"/>
                <w:szCs w:val="22"/>
                <w:lang w:val="lt-LT"/>
              </w:rPr>
            </w:pPr>
          </w:p>
          <w:p w14:paraId="1AD36731" w14:textId="77777777" w:rsidR="00103C2F" w:rsidRDefault="00103C2F" w:rsidP="00157CC1">
            <w:pPr>
              <w:pStyle w:val="TableText"/>
              <w:overflowPunct w:val="0"/>
              <w:textAlignment w:val="baseline"/>
              <w:rPr>
                <w:sz w:val="22"/>
                <w:szCs w:val="22"/>
                <w:lang w:val="lt-LT"/>
              </w:rPr>
            </w:pPr>
          </w:p>
          <w:p w14:paraId="53732EC9" w14:textId="77777777" w:rsidR="00103C2F" w:rsidRDefault="00103C2F" w:rsidP="00157CC1">
            <w:pPr>
              <w:pStyle w:val="TableText"/>
              <w:overflowPunct w:val="0"/>
              <w:textAlignment w:val="baseline"/>
              <w:rPr>
                <w:sz w:val="22"/>
                <w:szCs w:val="22"/>
                <w:lang w:val="lt-LT"/>
              </w:rPr>
            </w:pPr>
          </w:p>
          <w:p w14:paraId="1FF3E3B6" w14:textId="77777777" w:rsidR="00103C2F" w:rsidRDefault="00103C2F" w:rsidP="00157CC1">
            <w:pPr>
              <w:pStyle w:val="TableText"/>
              <w:overflowPunct w:val="0"/>
              <w:textAlignment w:val="baseline"/>
              <w:rPr>
                <w:sz w:val="22"/>
                <w:szCs w:val="22"/>
                <w:lang w:val="lt-LT"/>
              </w:rPr>
            </w:pPr>
          </w:p>
          <w:p w14:paraId="3A714FEF" w14:textId="77777777" w:rsidR="00103C2F" w:rsidRDefault="00103C2F" w:rsidP="00157CC1">
            <w:pPr>
              <w:pStyle w:val="TableText"/>
              <w:overflowPunct w:val="0"/>
              <w:textAlignment w:val="baseline"/>
              <w:rPr>
                <w:sz w:val="22"/>
                <w:szCs w:val="22"/>
                <w:lang w:val="lt-LT"/>
              </w:rPr>
            </w:pPr>
          </w:p>
          <w:p w14:paraId="62DDA7A1" w14:textId="0F3D36F0" w:rsidR="00157CC1" w:rsidRPr="00057811" w:rsidRDefault="00157CC1" w:rsidP="00157CC1">
            <w:pPr>
              <w:pStyle w:val="TableText"/>
              <w:overflowPunct w:val="0"/>
              <w:textAlignment w:val="baseline"/>
              <w:rPr>
                <w:rFonts w:cs="Times New Roman"/>
                <w:bCs/>
                <w:sz w:val="22"/>
                <w:szCs w:val="22"/>
                <w:lang w:val="lt-LT"/>
              </w:rPr>
            </w:pPr>
            <w:r w:rsidRPr="00057811">
              <w:rPr>
                <w:sz w:val="22"/>
                <w:szCs w:val="22"/>
                <w:lang w:val="lt-LT"/>
              </w:rPr>
              <w:t xml:space="preserve">Nors tyrimų neatlikta, tikėtina, kad </w:t>
            </w:r>
            <w:proofErr w:type="spellStart"/>
            <w:r w:rsidRPr="00057811">
              <w:rPr>
                <w:sz w:val="22"/>
                <w:szCs w:val="22"/>
                <w:lang w:val="lt-LT"/>
              </w:rPr>
              <w:t>vorikonazolas</w:t>
            </w:r>
            <w:proofErr w:type="spellEnd"/>
            <w:r w:rsidRPr="00057811">
              <w:rPr>
                <w:sz w:val="22"/>
                <w:szCs w:val="22"/>
                <w:lang w:val="lt-LT"/>
              </w:rPr>
              <w:t xml:space="preserve"> reikšmingai didina </w:t>
            </w:r>
            <w:proofErr w:type="spellStart"/>
            <w:r w:rsidRPr="00057811">
              <w:rPr>
                <w:sz w:val="22"/>
                <w:szCs w:val="22"/>
                <w:lang w:val="lt-LT"/>
              </w:rPr>
              <w:t>everolimuzo</w:t>
            </w:r>
            <w:proofErr w:type="spellEnd"/>
            <w:r w:rsidRPr="00057811">
              <w:rPr>
                <w:sz w:val="22"/>
                <w:szCs w:val="22"/>
                <w:lang w:val="lt-LT"/>
              </w:rPr>
              <w:t xml:space="preserve"> koncentraciją </w:t>
            </w:r>
            <w:r w:rsidRPr="00057811">
              <w:rPr>
                <w:rFonts w:cs="Times New Roman"/>
                <w:bCs/>
                <w:sz w:val="22"/>
                <w:szCs w:val="22"/>
                <w:lang w:val="lt-LT"/>
              </w:rPr>
              <w:t>plazmoje.</w:t>
            </w:r>
          </w:p>
          <w:p w14:paraId="36C02BC7"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
          <w:p w14:paraId="6E4E2714"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
          <w:p w14:paraId="12A65027" w14:textId="77777777" w:rsidR="00765058" w:rsidRDefault="00765058" w:rsidP="00EC1C3A">
            <w:pPr>
              <w:pStyle w:val="TableText"/>
              <w:overflowPunct w:val="0"/>
              <w:autoSpaceDE w:val="0"/>
              <w:autoSpaceDN w:val="0"/>
              <w:adjustRightInd w:val="0"/>
              <w:textAlignment w:val="baseline"/>
              <w:rPr>
                <w:rFonts w:cs="Times New Roman"/>
                <w:sz w:val="22"/>
                <w:szCs w:val="22"/>
                <w:lang w:val="lt-LT"/>
              </w:rPr>
            </w:pPr>
          </w:p>
          <w:p w14:paraId="67AAEE0B" w14:textId="77777777" w:rsidR="00765058" w:rsidRDefault="00765058" w:rsidP="00EC1C3A">
            <w:pPr>
              <w:pStyle w:val="TableText"/>
              <w:overflowPunct w:val="0"/>
              <w:autoSpaceDE w:val="0"/>
              <w:autoSpaceDN w:val="0"/>
              <w:adjustRightInd w:val="0"/>
              <w:textAlignment w:val="baseline"/>
              <w:rPr>
                <w:rFonts w:cs="Times New Roman"/>
                <w:sz w:val="22"/>
                <w:szCs w:val="22"/>
                <w:lang w:val="lt-LT"/>
              </w:rPr>
            </w:pPr>
          </w:p>
          <w:p w14:paraId="549E35FB" w14:textId="7FEDFA5E" w:rsidR="00EC1C3A" w:rsidRPr="00057811" w:rsidRDefault="00EC1C3A" w:rsidP="00EC1C3A">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Paskelbto nepriklausomo tyrimo duomenimis, </w:t>
            </w:r>
          </w:p>
          <w:p w14:paraId="5489C476" w14:textId="77777777" w:rsidR="00EC1C3A" w:rsidRPr="00057811" w:rsidRDefault="00EC1C3A" w:rsidP="00EC1C3A">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sirolimuzo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6,6 karto</w:t>
            </w:r>
          </w:p>
          <w:p w14:paraId="4442D163" w14:textId="77777777" w:rsidR="00EC1C3A" w:rsidRPr="00057811" w:rsidRDefault="00EC1C3A" w:rsidP="00EC1C3A">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sirolimuzo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11 kartų</w:t>
            </w:r>
          </w:p>
          <w:p w14:paraId="473E2CB7" w14:textId="77777777" w:rsidR="00157CC1" w:rsidRPr="00057811" w:rsidRDefault="00157CC1" w:rsidP="00157CC1">
            <w:pPr>
              <w:pStyle w:val="TableText"/>
              <w:tabs>
                <w:tab w:val="left" w:pos="216"/>
              </w:tabs>
              <w:overflowPunct w:val="0"/>
              <w:autoSpaceDE w:val="0"/>
              <w:autoSpaceDN w:val="0"/>
              <w:adjustRightInd w:val="0"/>
              <w:textAlignment w:val="baseline"/>
              <w:rPr>
                <w:rFonts w:cs="Times New Roman"/>
                <w:sz w:val="22"/>
                <w:szCs w:val="22"/>
                <w:lang w:val="lt-LT"/>
              </w:rPr>
            </w:pPr>
          </w:p>
          <w:p w14:paraId="1EC9C5AF" w14:textId="77777777" w:rsidR="00157CC1" w:rsidRPr="00057811" w:rsidRDefault="00157CC1" w:rsidP="00157CC1">
            <w:pPr>
              <w:pStyle w:val="TableText"/>
              <w:tabs>
                <w:tab w:val="left" w:pos="216"/>
              </w:tabs>
              <w:overflowPunct w:val="0"/>
              <w:autoSpaceDE w:val="0"/>
              <w:autoSpaceDN w:val="0"/>
              <w:adjustRightInd w:val="0"/>
              <w:textAlignment w:val="baseline"/>
              <w:rPr>
                <w:rFonts w:cs="Times New Roman"/>
                <w:sz w:val="22"/>
                <w:szCs w:val="22"/>
                <w:lang w:val="lt-LT"/>
              </w:rPr>
            </w:pPr>
          </w:p>
          <w:p w14:paraId="21A354C1" w14:textId="77777777" w:rsidR="00157CC1" w:rsidRPr="00057811" w:rsidRDefault="00157CC1" w:rsidP="00157CC1">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Takrolimuzo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117 %</w:t>
            </w:r>
          </w:p>
          <w:p w14:paraId="1691D0EB" w14:textId="11F72D55" w:rsidR="00157CC1" w:rsidRPr="00057811" w:rsidRDefault="00157CC1" w:rsidP="00157CC1">
            <w:pPr>
              <w:pStyle w:val="TableText"/>
              <w:tabs>
                <w:tab w:val="left" w:pos="216"/>
              </w:tabs>
              <w:overflowPunct w:val="0"/>
              <w:textAlignment w:val="baseline"/>
              <w:rPr>
                <w:sz w:val="22"/>
                <w:szCs w:val="22"/>
                <w:lang w:val="lt-LT"/>
              </w:rPr>
            </w:pPr>
            <w:proofErr w:type="spellStart"/>
            <w:r w:rsidRPr="00057811">
              <w:rPr>
                <w:rFonts w:cs="Times New Roman"/>
                <w:sz w:val="22"/>
                <w:szCs w:val="22"/>
                <w:lang w:val="lt-LT"/>
              </w:rPr>
              <w:t>Takrolimuzo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w:t>
            </w:r>
            <w:r w:rsidRPr="00057811">
              <w:rPr>
                <w:rFonts w:cs="Times New Roman"/>
                <w:sz w:val="22"/>
                <w:szCs w:val="22"/>
                <w:vertAlign w:val="subscript"/>
                <w:lang w:val="lt-LT"/>
              </w:rPr>
              <w:t>t</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221 %</w:t>
            </w:r>
          </w:p>
        </w:tc>
        <w:tc>
          <w:tcPr>
            <w:tcW w:w="2835" w:type="dxa"/>
          </w:tcPr>
          <w:p w14:paraId="5292D8B7" w14:textId="77777777" w:rsidR="00157CC1" w:rsidRPr="00057811" w:rsidRDefault="00157CC1" w:rsidP="00157CC1">
            <w:pPr>
              <w:pStyle w:val="TableText"/>
              <w:overflowPunct w:val="0"/>
              <w:autoSpaceDE w:val="0"/>
              <w:autoSpaceDN w:val="0"/>
              <w:adjustRightInd w:val="0"/>
              <w:textAlignment w:val="baseline"/>
              <w:rPr>
                <w:rFonts w:cs="Times New Roman"/>
                <w:b/>
                <w:sz w:val="22"/>
                <w:szCs w:val="22"/>
                <w:lang w:val="lt-LT"/>
              </w:rPr>
            </w:pPr>
          </w:p>
          <w:p w14:paraId="6690BF37" w14:textId="77777777" w:rsidR="00157CC1" w:rsidRPr="00057811" w:rsidRDefault="00157CC1" w:rsidP="00157CC1">
            <w:pPr>
              <w:pStyle w:val="TableText"/>
              <w:overflowPunct w:val="0"/>
              <w:autoSpaceDE w:val="0"/>
              <w:autoSpaceDN w:val="0"/>
              <w:adjustRightInd w:val="0"/>
              <w:textAlignment w:val="baseline"/>
              <w:rPr>
                <w:rFonts w:cs="Times New Roman"/>
                <w:b/>
                <w:sz w:val="22"/>
                <w:szCs w:val="22"/>
                <w:lang w:val="lt-LT"/>
              </w:rPr>
            </w:pPr>
          </w:p>
          <w:p w14:paraId="2A782F87" w14:textId="578554D5" w:rsidR="00103C2F" w:rsidRPr="00057811" w:rsidRDefault="00103C2F" w:rsidP="00103C2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Pradedant gydymą </w:t>
            </w:r>
            <w:proofErr w:type="spellStart"/>
            <w:r w:rsidRPr="00057811">
              <w:rPr>
                <w:rFonts w:cs="Times New Roman"/>
                <w:sz w:val="22"/>
                <w:szCs w:val="22"/>
                <w:lang w:val="lt-LT"/>
              </w:rPr>
              <w:t>vorikonazolu</w:t>
            </w:r>
            <w:proofErr w:type="spellEnd"/>
            <w:r w:rsidRPr="00057811">
              <w:rPr>
                <w:rFonts w:cs="Times New Roman"/>
                <w:sz w:val="22"/>
                <w:szCs w:val="22"/>
                <w:lang w:val="lt-LT"/>
              </w:rPr>
              <w:t xml:space="preserve"> pacientams, kurie jau vartoja </w:t>
            </w:r>
            <w:proofErr w:type="spellStart"/>
            <w:r w:rsidRPr="00057811">
              <w:rPr>
                <w:rFonts w:cs="Times New Roman"/>
                <w:sz w:val="22"/>
                <w:szCs w:val="22"/>
                <w:lang w:val="lt-LT"/>
              </w:rPr>
              <w:t>ciklosporiną</w:t>
            </w:r>
            <w:proofErr w:type="spellEnd"/>
            <w:r w:rsidRPr="00057811">
              <w:rPr>
                <w:rFonts w:cs="Times New Roman"/>
                <w:sz w:val="22"/>
                <w:szCs w:val="22"/>
                <w:lang w:val="lt-LT"/>
              </w:rPr>
              <w:t>,</w:t>
            </w:r>
            <w:r w:rsidR="000A3A0D">
              <w:rPr>
                <w:rFonts w:cs="Times New Roman"/>
                <w:sz w:val="22"/>
                <w:szCs w:val="22"/>
                <w:lang w:val="lt-LT"/>
              </w:rPr>
              <w:t xml:space="preserve"> </w:t>
            </w:r>
            <w:r w:rsidRPr="00057811">
              <w:rPr>
                <w:rFonts w:cs="Times New Roman"/>
                <w:sz w:val="22"/>
                <w:szCs w:val="22"/>
                <w:lang w:val="lt-LT"/>
              </w:rPr>
              <w:t xml:space="preserve">rekomenduojama </w:t>
            </w:r>
            <w:proofErr w:type="spellStart"/>
            <w:r w:rsidRPr="00057811">
              <w:rPr>
                <w:rFonts w:cs="Times New Roman"/>
                <w:sz w:val="22"/>
                <w:szCs w:val="22"/>
                <w:lang w:val="lt-LT"/>
              </w:rPr>
              <w:t>ciklosporino</w:t>
            </w:r>
            <w:proofErr w:type="spellEnd"/>
            <w:r w:rsidRPr="00057811">
              <w:rPr>
                <w:rFonts w:cs="Times New Roman"/>
                <w:sz w:val="22"/>
                <w:szCs w:val="22"/>
                <w:lang w:val="lt-LT"/>
              </w:rPr>
              <w:t xml:space="preserve"> dozę perpus sumažinti ir atidžiai stebėti </w:t>
            </w:r>
            <w:proofErr w:type="spellStart"/>
            <w:r w:rsidRPr="00057811">
              <w:rPr>
                <w:rFonts w:cs="Times New Roman"/>
                <w:sz w:val="22"/>
                <w:szCs w:val="22"/>
                <w:lang w:val="lt-LT"/>
              </w:rPr>
              <w:t>ciklosporino</w:t>
            </w:r>
            <w:proofErr w:type="spellEnd"/>
            <w:r w:rsidRPr="00057811">
              <w:rPr>
                <w:rFonts w:cs="Times New Roman"/>
                <w:sz w:val="22"/>
                <w:szCs w:val="22"/>
                <w:lang w:val="lt-LT"/>
              </w:rPr>
              <w:t xml:space="preserve"> koncentraciją. </w:t>
            </w:r>
            <w:proofErr w:type="spellStart"/>
            <w:r w:rsidRPr="00057811">
              <w:rPr>
                <w:rFonts w:cs="Times New Roman"/>
                <w:sz w:val="22"/>
                <w:szCs w:val="22"/>
                <w:lang w:val="lt-LT"/>
              </w:rPr>
              <w:t>Ciklosporino</w:t>
            </w:r>
            <w:proofErr w:type="spellEnd"/>
            <w:r w:rsidRPr="00057811">
              <w:rPr>
                <w:rFonts w:cs="Times New Roman"/>
                <w:sz w:val="22"/>
                <w:szCs w:val="22"/>
                <w:lang w:val="lt-LT"/>
              </w:rPr>
              <w:t xml:space="preserve"> koncentracij</w:t>
            </w:r>
            <w:r>
              <w:rPr>
                <w:rFonts w:cs="Times New Roman"/>
                <w:sz w:val="22"/>
                <w:szCs w:val="22"/>
                <w:lang w:val="lt-LT"/>
              </w:rPr>
              <w:t>os</w:t>
            </w:r>
            <w:r w:rsidRPr="00057811">
              <w:rPr>
                <w:rFonts w:cs="Times New Roman"/>
                <w:sz w:val="22"/>
                <w:szCs w:val="22"/>
                <w:lang w:val="lt-LT"/>
              </w:rPr>
              <w:t xml:space="preserve"> padidėjimas buvo susijęs su </w:t>
            </w:r>
            <w:proofErr w:type="spellStart"/>
            <w:r w:rsidRPr="00057811">
              <w:rPr>
                <w:rFonts w:cs="Times New Roman"/>
                <w:sz w:val="22"/>
                <w:szCs w:val="22"/>
                <w:lang w:val="lt-LT"/>
              </w:rPr>
              <w:t>nefrotoksiniu</w:t>
            </w:r>
            <w:proofErr w:type="spellEnd"/>
            <w:r w:rsidRPr="00057811">
              <w:rPr>
                <w:rFonts w:cs="Times New Roman"/>
                <w:sz w:val="22"/>
                <w:szCs w:val="22"/>
                <w:lang w:val="lt-LT"/>
              </w:rPr>
              <w:t xml:space="preserve"> poveikiu. Nutraukus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vartojimą, reikia atidžiai stebėti </w:t>
            </w:r>
            <w:proofErr w:type="spellStart"/>
            <w:r w:rsidRPr="00057811">
              <w:rPr>
                <w:rFonts w:cs="Times New Roman"/>
                <w:sz w:val="22"/>
                <w:szCs w:val="22"/>
                <w:lang w:val="lt-LT"/>
              </w:rPr>
              <w:t>ciklosporino</w:t>
            </w:r>
            <w:proofErr w:type="spellEnd"/>
            <w:r w:rsidRPr="00057811">
              <w:rPr>
                <w:rFonts w:cs="Times New Roman"/>
                <w:sz w:val="22"/>
                <w:szCs w:val="22"/>
                <w:lang w:val="lt-LT"/>
              </w:rPr>
              <w:t xml:space="preserve"> koncentracij</w:t>
            </w:r>
            <w:r>
              <w:rPr>
                <w:rFonts w:cs="Times New Roman"/>
                <w:sz w:val="22"/>
                <w:szCs w:val="22"/>
                <w:lang w:val="lt-LT"/>
              </w:rPr>
              <w:t>ą</w:t>
            </w:r>
            <w:r w:rsidRPr="00057811">
              <w:rPr>
                <w:rFonts w:cs="Times New Roman"/>
                <w:sz w:val="22"/>
                <w:szCs w:val="22"/>
                <w:lang w:val="lt-LT"/>
              </w:rPr>
              <w:t xml:space="preserve"> ir, jeigu reikia, padidinti dozę.</w:t>
            </w:r>
          </w:p>
          <w:p w14:paraId="5A049FE8" w14:textId="77777777" w:rsidR="00157CC1" w:rsidRPr="00057811" w:rsidRDefault="00157CC1" w:rsidP="00157CC1">
            <w:pPr>
              <w:pStyle w:val="TableText"/>
              <w:overflowPunct w:val="0"/>
              <w:autoSpaceDE w:val="0"/>
              <w:autoSpaceDN w:val="0"/>
              <w:adjustRightInd w:val="0"/>
              <w:textAlignment w:val="baseline"/>
              <w:rPr>
                <w:rFonts w:cs="Times New Roman"/>
                <w:b/>
                <w:sz w:val="22"/>
                <w:szCs w:val="22"/>
                <w:lang w:val="lt-LT"/>
              </w:rPr>
            </w:pPr>
          </w:p>
          <w:p w14:paraId="6F827B86" w14:textId="77777777" w:rsidR="00765058" w:rsidRDefault="00765058" w:rsidP="00157CC1">
            <w:pPr>
              <w:pStyle w:val="TableText"/>
              <w:overflowPunct w:val="0"/>
              <w:autoSpaceDE w:val="0"/>
              <w:autoSpaceDN w:val="0"/>
              <w:adjustRightInd w:val="0"/>
              <w:textAlignment w:val="baseline"/>
              <w:rPr>
                <w:rFonts w:cs="Times New Roman"/>
                <w:b/>
                <w:sz w:val="22"/>
                <w:szCs w:val="22"/>
                <w:lang w:val="lt-LT"/>
              </w:rPr>
            </w:pPr>
          </w:p>
          <w:p w14:paraId="6FFA98D0" w14:textId="77777777" w:rsidR="00765058" w:rsidRPr="00057811" w:rsidRDefault="00765058" w:rsidP="00765058">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Vorikonazolą</w:t>
            </w:r>
            <w:proofErr w:type="spellEnd"/>
            <w:r w:rsidRPr="00057811">
              <w:rPr>
                <w:rFonts w:cs="Times New Roman"/>
                <w:sz w:val="22"/>
                <w:szCs w:val="22"/>
                <w:lang w:val="lt-LT"/>
              </w:rPr>
              <w:t xml:space="preserve"> vartoti kartu su </w:t>
            </w:r>
            <w:proofErr w:type="spellStart"/>
            <w:r w:rsidRPr="00057811">
              <w:rPr>
                <w:rFonts w:cs="Times New Roman"/>
                <w:sz w:val="22"/>
                <w:szCs w:val="22"/>
                <w:lang w:val="lt-LT"/>
              </w:rPr>
              <w:t>everolimuzu</w:t>
            </w:r>
            <w:proofErr w:type="spellEnd"/>
            <w:r w:rsidRPr="00057811">
              <w:rPr>
                <w:rFonts w:cs="Times New Roman"/>
                <w:sz w:val="22"/>
                <w:szCs w:val="22"/>
                <w:lang w:val="lt-LT"/>
              </w:rPr>
              <w:t xml:space="preserve"> nerekomenduojama, nes manoma, kad </w:t>
            </w:r>
            <w:proofErr w:type="spellStart"/>
            <w:r w:rsidRPr="00057811">
              <w:rPr>
                <w:rFonts w:cs="Times New Roman"/>
                <w:sz w:val="22"/>
                <w:szCs w:val="22"/>
                <w:lang w:val="lt-LT"/>
              </w:rPr>
              <w:t>vorikonazolas</w:t>
            </w:r>
            <w:proofErr w:type="spellEnd"/>
            <w:r w:rsidRPr="00057811">
              <w:rPr>
                <w:rFonts w:cs="Times New Roman"/>
                <w:sz w:val="22"/>
                <w:szCs w:val="22"/>
                <w:lang w:val="lt-LT"/>
              </w:rPr>
              <w:t xml:space="preserve"> reikšmingai padidina </w:t>
            </w:r>
            <w:proofErr w:type="spellStart"/>
            <w:r w:rsidRPr="00057811">
              <w:rPr>
                <w:rFonts w:cs="Times New Roman"/>
                <w:sz w:val="22"/>
                <w:szCs w:val="22"/>
                <w:lang w:val="lt-LT"/>
              </w:rPr>
              <w:t>everolimuzo</w:t>
            </w:r>
            <w:proofErr w:type="spellEnd"/>
            <w:r w:rsidRPr="00057811">
              <w:rPr>
                <w:rFonts w:cs="Times New Roman"/>
                <w:sz w:val="22"/>
                <w:szCs w:val="22"/>
                <w:lang w:val="lt-LT"/>
              </w:rPr>
              <w:t xml:space="preserve"> koncentracij</w:t>
            </w:r>
            <w:r>
              <w:rPr>
                <w:rFonts w:cs="Times New Roman"/>
                <w:sz w:val="22"/>
                <w:szCs w:val="22"/>
                <w:lang w:val="lt-LT"/>
              </w:rPr>
              <w:t>ą</w:t>
            </w:r>
          </w:p>
          <w:p w14:paraId="7BC56915" w14:textId="77777777" w:rsidR="00765058" w:rsidRPr="00057811" w:rsidRDefault="00765058" w:rsidP="00765058">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(žr. 4.4 skyrių).</w:t>
            </w:r>
          </w:p>
          <w:p w14:paraId="2662A9BE" w14:textId="77777777" w:rsidR="00765058" w:rsidRDefault="00765058" w:rsidP="00157CC1">
            <w:pPr>
              <w:pStyle w:val="TableText"/>
              <w:overflowPunct w:val="0"/>
              <w:autoSpaceDE w:val="0"/>
              <w:autoSpaceDN w:val="0"/>
              <w:adjustRightInd w:val="0"/>
              <w:textAlignment w:val="baseline"/>
              <w:rPr>
                <w:rFonts w:cs="Times New Roman"/>
                <w:b/>
                <w:sz w:val="22"/>
                <w:szCs w:val="22"/>
                <w:lang w:val="lt-LT"/>
              </w:rPr>
            </w:pPr>
          </w:p>
          <w:p w14:paraId="7E777BF1" w14:textId="10C9BCF4"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r w:rsidRPr="00057811">
              <w:rPr>
                <w:rFonts w:cs="Times New Roman"/>
                <w:b/>
                <w:sz w:val="22"/>
                <w:szCs w:val="22"/>
                <w:lang w:val="lt-LT"/>
              </w:rPr>
              <w:t>Kontraindikacija</w:t>
            </w:r>
            <w:r w:rsidRPr="00057811">
              <w:rPr>
                <w:rFonts w:cs="Times New Roman"/>
                <w:sz w:val="22"/>
                <w:szCs w:val="22"/>
                <w:lang w:val="lt-LT"/>
              </w:rPr>
              <w:t xml:space="preserve"> varto</w:t>
            </w:r>
            <w:r>
              <w:rPr>
                <w:rFonts w:cs="Times New Roman"/>
                <w:sz w:val="22"/>
                <w:szCs w:val="22"/>
                <w:lang w:val="lt-LT"/>
              </w:rPr>
              <w:t>jant</w:t>
            </w:r>
            <w:r w:rsidRPr="00057811">
              <w:rPr>
                <w:rFonts w:cs="Times New Roman"/>
                <w:sz w:val="22"/>
                <w:szCs w:val="22"/>
                <w:lang w:val="lt-LT"/>
              </w:rPr>
              <w:t xml:space="preserve"> </w:t>
            </w:r>
            <w:proofErr w:type="spellStart"/>
            <w:r w:rsidRPr="00057811">
              <w:rPr>
                <w:rFonts w:cs="Times New Roman"/>
                <w:sz w:val="22"/>
                <w:szCs w:val="22"/>
                <w:lang w:val="lt-LT"/>
              </w:rPr>
              <w:t>vorikonazolą</w:t>
            </w:r>
            <w:proofErr w:type="spellEnd"/>
            <w:r w:rsidRPr="00057811">
              <w:rPr>
                <w:rFonts w:cs="Times New Roman"/>
                <w:sz w:val="22"/>
                <w:szCs w:val="22"/>
                <w:lang w:val="lt-LT"/>
              </w:rPr>
              <w:t xml:space="preserve"> kartu su </w:t>
            </w:r>
            <w:proofErr w:type="spellStart"/>
            <w:r w:rsidRPr="00057811">
              <w:rPr>
                <w:rFonts w:cs="Times New Roman"/>
                <w:sz w:val="22"/>
                <w:szCs w:val="22"/>
                <w:lang w:val="lt-LT"/>
              </w:rPr>
              <w:t>sirolimuzu</w:t>
            </w:r>
            <w:proofErr w:type="spellEnd"/>
            <w:r w:rsidRPr="00057811">
              <w:rPr>
                <w:rFonts w:cs="Times New Roman"/>
                <w:sz w:val="22"/>
                <w:szCs w:val="22"/>
                <w:lang w:val="lt-LT"/>
              </w:rPr>
              <w:t xml:space="preserve"> (žr. 4.3 skyrių).</w:t>
            </w:r>
          </w:p>
          <w:p w14:paraId="48DAC5A2"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
          <w:p w14:paraId="0BDCC613"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
          <w:p w14:paraId="0F1F886C"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p>
          <w:p w14:paraId="47C15C8B" w14:textId="77777777" w:rsidR="00157CC1" w:rsidRPr="00057811" w:rsidRDefault="00157CC1" w:rsidP="00157CC1">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Pradedant gydymą </w:t>
            </w:r>
            <w:proofErr w:type="spellStart"/>
            <w:r w:rsidRPr="00057811">
              <w:rPr>
                <w:rFonts w:cs="Times New Roman"/>
                <w:sz w:val="22"/>
                <w:szCs w:val="22"/>
                <w:lang w:val="lt-LT"/>
              </w:rPr>
              <w:t>vorikonazolu</w:t>
            </w:r>
            <w:proofErr w:type="spellEnd"/>
            <w:r w:rsidRPr="00057811">
              <w:rPr>
                <w:rFonts w:cs="Times New Roman"/>
                <w:sz w:val="22"/>
                <w:szCs w:val="22"/>
                <w:lang w:val="lt-LT"/>
              </w:rPr>
              <w:t xml:space="preserve"> pacientams, kurie jau vartoja </w:t>
            </w:r>
            <w:proofErr w:type="spellStart"/>
            <w:r w:rsidRPr="00057811">
              <w:rPr>
                <w:rFonts w:cs="Times New Roman"/>
                <w:sz w:val="22"/>
                <w:szCs w:val="22"/>
                <w:lang w:val="lt-LT"/>
              </w:rPr>
              <w:t>takrolimuzą</w:t>
            </w:r>
            <w:proofErr w:type="spellEnd"/>
            <w:r w:rsidRPr="00057811">
              <w:rPr>
                <w:rFonts w:cs="Times New Roman"/>
                <w:sz w:val="22"/>
                <w:szCs w:val="22"/>
                <w:lang w:val="lt-LT"/>
              </w:rPr>
              <w:t xml:space="preserve">, rekomenduojama </w:t>
            </w:r>
            <w:proofErr w:type="spellStart"/>
            <w:r w:rsidRPr="00057811">
              <w:rPr>
                <w:rFonts w:cs="Times New Roman"/>
                <w:sz w:val="22"/>
                <w:szCs w:val="22"/>
                <w:lang w:val="lt-LT"/>
              </w:rPr>
              <w:t>takrolimuzo</w:t>
            </w:r>
            <w:proofErr w:type="spellEnd"/>
            <w:r w:rsidRPr="00057811">
              <w:rPr>
                <w:rFonts w:cs="Times New Roman"/>
                <w:sz w:val="22"/>
                <w:szCs w:val="22"/>
                <w:lang w:val="lt-LT"/>
              </w:rPr>
              <w:t xml:space="preserve"> dozę sumažinti trečdaliu pradinės dozės ir atidžiai stebėti </w:t>
            </w:r>
            <w:proofErr w:type="spellStart"/>
            <w:r w:rsidRPr="00057811">
              <w:rPr>
                <w:rFonts w:cs="Times New Roman"/>
                <w:sz w:val="22"/>
                <w:szCs w:val="22"/>
                <w:lang w:val="lt-LT"/>
              </w:rPr>
              <w:t>takrolimuzo</w:t>
            </w:r>
            <w:proofErr w:type="spellEnd"/>
            <w:r w:rsidRPr="00057811">
              <w:rPr>
                <w:rFonts w:cs="Times New Roman"/>
                <w:sz w:val="22"/>
                <w:szCs w:val="22"/>
                <w:lang w:val="lt-LT"/>
              </w:rPr>
              <w:t xml:space="preserve"> </w:t>
            </w:r>
          </w:p>
          <w:p w14:paraId="7308747A" w14:textId="60081B02" w:rsidR="00157CC1" w:rsidRPr="00057811" w:rsidRDefault="00157CC1" w:rsidP="00157CC1">
            <w:pPr>
              <w:pStyle w:val="TableText"/>
              <w:overflowPunct w:val="0"/>
              <w:textAlignment w:val="baseline"/>
              <w:rPr>
                <w:b/>
                <w:bCs/>
                <w:sz w:val="22"/>
                <w:szCs w:val="22"/>
                <w:lang w:val="lt-LT"/>
              </w:rPr>
            </w:pPr>
            <w:r w:rsidRPr="00057811">
              <w:rPr>
                <w:rFonts w:cs="Times New Roman"/>
                <w:sz w:val="22"/>
                <w:szCs w:val="22"/>
                <w:lang w:val="lt-LT"/>
              </w:rPr>
              <w:t xml:space="preserve">koncentraciją. </w:t>
            </w:r>
            <w:proofErr w:type="spellStart"/>
            <w:r w:rsidRPr="00057811">
              <w:rPr>
                <w:rFonts w:cs="Times New Roman"/>
                <w:sz w:val="22"/>
                <w:szCs w:val="22"/>
                <w:lang w:val="lt-LT"/>
              </w:rPr>
              <w:t>Takrolimuzo</w:t>
            </w:r>
            <w:proofErr w:type="spellEnd"/>
            <w:r w:rsidRPr="00057811">
              <w:rPr>
                <w:rFonts w:cs="Times New Roman"/>
                <w:sz w:val="22"/>
                <w:szCs w:val="22"/>
                <w:lang w:val="lt-LT"/>
              </w:rPr>
              <w:t xml:space="preserve"> koncentracij</w:t>
            </w:r>
            <w:r>
              <w:rPr>
                <w:rFonts w:cs="Times New Roman"/>
                <w:sz w:val="22"/>
                <w:szCs w:val="22"/>
                <w:lang w:val="lt-LT"/>
              </w:rPr>
              <w:t>os</w:t>
            </w:r>
            <w:r w:rsidRPr="00057811">
              <w:rPr>
                <w:rFonts w:cs="Times New Roman"/>
                <w:sz w:val="22"/>
                <w:szCs w:val="22"/>
                <w:lang w:val="lt-LT"/>
              </w:rPr>
              <w:t xml:space="preserve"> padidėjimas buvo susijęs su </w:t>
            </w:r>
            <w:proofErr w:type="spellStart"/>
            <w:r w:rsidRPr="00057811">
              <w:rPr>
                <w:rFonts w:cs="Times New Roman"/>
                <w:sz w:val="22"/>
                <w:szCs w:val="22"/>
                <w:lang w:val="lt-LT"/>
              </w:rPr>
              <w:t>nefrotoksiniu</w:t>
            </w:r>
            <w:proofErr w:type="spellEnd"/>
            <w:r w:rsidRPr="00057811">
              <w:rPr>
                <w:rFonts w:cs="Times New Roman"/>
                <w:sz w:val="22"/>
                <w:szCs w:val="22"/>
                <w:lang w:val="lt-LT"/>
              </w:rPr>
              <w:t xml:space="preserve"> poveikiu. Nutraukus </w:t>
            </w: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vartojimą, reikia atidžiai stebėti </w:t>
            </w:r>
            <w:proofErr w:type="spellStart"/>
            <w:r w:rsidRPr="00057811">
              <w:rPr>
                <w:rFonts w:cs="Times New Roman"/>
                <w:sz w:val="22"/>
                <w:szCs w:val="22"/>
                <w:lang w:val="lt-LT"/>
              </w:rPr>
              <w:t>takrolimuzo</w:t>
            </w:r>
            <w:proofErr w:type="spellEnd"/>
            <w:r w:rsidRPr="00057811">
              <w:rPr>
                <w:rFonts w:cs="Times New Roman"/>
                <w:sz w:val="22"/>
                <w:szCs w:val="22"/>
                <w:lang w:val="lt-LT"/>
              </w:rPr>
              <w:t xml:space="preserve"> koncentracij</w:t>
            </w:r>
            <w:r>
              <w:rPr>
                <w:rFonts w:cs="Times New Roman"/>
                <w:sz w:val="22"/>
                <w:szCs w:val="22"/>
                <w:lang w:val="lt-LT"/>
              </w:rPr>
              <w:t>ą</w:t>
            </w:r>
            <w:r w:rsidRPr="00057811">
              <w:rPr>
                <w:rFonts w:cs="Times New Roman"/>
                <w:sz w:val="22"/>
                <w:szCs w:val="22"/>
                <w:lang w:val="lt-LT"/>
              </w:rPr>
              <w:t xml:space="preserve"> ir, jeigu reikia, padidinti dozę.</w:t>
            </w:r>
          </w:p>
        </w:tc>
      </w:tr>
      <w:tr w:rsidR="00EC596C" w:rsidRPr="00157CC1" w14:paraId="41F9F1A7" w14:textId="77777777">
        <w:tc>
          <w:tcPr>
            <w:tcW w:w="3095" w:type="dxa"/>
            <w:tcBorders>
              <w:top w:val="single" w:sz="4" w:space="0" w:color="auto"/>
              <w:bottom w:val="single" w:sz="4" w:space="0" w:color="auto"/>
            </w:tcBorders>
          </w:tcPr>
          <w:p w14:paraId="3C054228" w14:textId="77777777" w:rsidR="00EC596C" w:rsidRPr="00057811" w:rsidRDefault="00EC596C" w:rsidP="00EC596C">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Mikofenolio</w:t>
            </w:r>
            <w:proofErr w:type="spellEnd"/>
            <w:r w:rsidRPr="00057811">
              <w:rPr>
                <w:rFonts w:cs="Times New Roman"/>
                <w:sz w:val="22"/>
                <w:szCs w:val="22"/>
                <w:lang w:val="lt-LT"/>
              </w:rPr>
              <w:t xml:space="preserve"> rūgštis (vienkartinė 1 g dozė)</w:t>
            </w:r>
          </w:p>
          <w:p w14:paraId="383E8865" w14:textId="30C7DAEA" w:rsidR="00EC596C" w:rsidRPr="00057811" w:rsidRDefault="00EC596C" w:rsidP="00EC596C">
            <w:pPr>
              <w:pStyle w:val="TableText"/>
              <w:tabs>
                <w:tab w:val="left" w:pos="360"/>
              </w:tabs>
              <w:overflowPunct w:val="0"/>
              <w:textAlignment w:val="baseline"/>
              <w:rPr>
                <w:sz w:val="22"/>
                <w:szCs w:val="22"/>
                <w:lang w:val="lt-LT"/>
              </w:rPr>
            </w:pPr>
            <w:r w:rsidRPr="00057811">
              <w:rPr>
                <w:rFonts w:cs="Times New Roman"/>
                <w:i/>
                <w:sz w:val="22"/>
                <w:szCs w:val="22"/>
                <w:lang w:val="lt-LT"/>
              </w:rPr>
              <w:lastRenderedPageBreak/>
              <w:t>[UDF-</w:t>
            </w:r>
            <w:proofErr w:type="spellStart"/>
            <w:r w:rsidRPr="00057811">
              <w:rPr>
                <w:rFonts w:cs="Times New Roman"/>
                <w:i/>
                <w:sz w:val="22"/>
                <w:szCs w:val="22"/>
                <w:lang w:val="lt-LT"/>
              </w:rPr>
              <w:t>gliukuroniltransferazės</w:t>
            </w:r>
            <w:proofErr w:type="spellEnd"/>
            <w:r w:rsidRPr="00057811">
              <w:rPr>
                <w:rFonts w:cs="Times New Roman"/>
                <w:i/>
                <w:sz w:val="22"/>
                <w:szCs w:val="22"/>
                <w:lang w:val="lt-LT"/>
              </w:rPr>
              <w:t xml:space="preserve"> substratas]</w:t>
            </w:r>
          </w:p>
        </w:tc>
        <w:tc>
          <w:tcPr>
            <w:tcW w:w="3250" w:type="dxa"/>
          </w:tcPr>
          <w:p w14:paraId="7E260970" w14:textId="77777777" w:rsidR="00EC596C" w:rsidRPr="00057811" w:rsidRDefault="00EC596C" w:rsidP="00EC596C">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lastRenderedPageBreak/>
              <w:t>Mikofenolio</w:t>
            </w:r>
            <w:proofErr w:type="spellEnd"/>
            <w:r w:rsidRPr="00057811">
              <w:rPr>
                <w:rFonts w:cs="Times New Roman"/>
                <w:sz w:val="22"/>
                <w:szCs w:val="22"/>
                <w:lang w:val="lt-LT"/>
              </w:rPr>
              <w:t xml:space="preserve"> rūgšties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p>
          <w:p w14:paraId="52035AF0" w14:textId="14450401" w:rsidR="00EC596C" w:rsidRPr="00057811" w:rsidRDefault="00EC596C" w:rsidP="00EC596C">
            <w:pPr>
              <w:pStyle w:val="TableText"/>
              <w:tabs>
                <w:tab w:val="left" w:pos="216"/>
              </w:tabs>
              <w:overflowPunct w:val="0"/>
              <w:textAlignment w:val="baseline"/>
              <w:rPr>
                <w:sz w:val="22"/>
                <w:szCs w:val="22"/>
                <w:lang w:val="lt-LT"/>
              </w:rPr>
            </w:pPr>
            <w:proofErr w:type="spellStart"/>
            <w:r w:rsidRPr="00057811">
              <w:rPr>
                <w:rFonts w:cs="Times New Roman"/>
                <w:sz w:val="22"/>
                <w:szCs w:val="22"/>
                <w:lang w:val="lt-LT"/>
              </w:rPr>
              <w:t>Mikofenolio</w:t>
            </w:r>
            <w:proofErr w:type="spellEnd"/>
            <w:r w:rsidRPr="00057811">
              <w:rPr>
                <w:rFonts w:cs="Times New Roman"/>
                <w:sz w:val="22"/>
                <w:szCs w:val="22"/>
                <w:lang w:val="lt-LT"/>
              </w:rPr>
              <w:t xml:space="preserve"> rūgšties </w:t>
            </w:r>
            <w:proofErr w:type="spellStart"/>
            <w:r w:rsidRPr="00057811">
              <w:rPr>
                <w:rFonts w:cs="Times New Roman"/>
                <w:sz w:val="22"/>
                <w:szCs w:val="22"/>
                <w:lang w:val="lt-LT"/>
              </w:rPr>
              <w:t>AUC</w:t>
            </w:r>
            <w:r w:rsidRPr="00057811">
              <w:rPr>
                <w:rFonts w:cs="Times New Roman"/>
                <w:sz w:val="22"/>
                <w:szCs w:val="22"/>
                <w:vertAlign w:val="subscript"/>
                <w:lang w:val="lt-LT"/>
              </w:rPr>
              <w:t>t</w:t>
            </w:r>
            <w:proofErr w:type="spellEnd"/>
            <w:r w:rsidRPr="00057811">
              <w:rPr>
                <w:rFonts w:cs="Times New Roman"/>
                <w:sz w:val="22"/>
                <w:szCs w:val="22"/>
                <w:lang w:val="lt-LT"/>
              </w:rPr>
              <w:t xml:space="preserve"> ↔</w:t>
            </w:r>
          </w:p>
        </w:tc>
        <w:tc>
          <w:tcPr>
            <w:tcW w:w="2835" w:type="dxa"/>
          </w:tcPr>
          <w:p w14:paraId="65C497A1" w14:textId="36B746A6" w:rsidR="00EC596C" w:rsidRPr="00057811" w:rsidRDefault="00EC596C" w:rsidP="00EC596C">
            <w:pPr>
              <w:pStyle w:val="TableText"/>
              <w:overflowPunct w:val="0"/>
              <w:textAlignment w:val="baseline"/>
              <w:rPr>
                <w:b/>
                <w:bCs/>
                <w:sz w:val="22"/>
                <w:szCs w:val="22"/>
                <w:lang w:val="lt-LT"/>
              </w:rPr>
            </w:pPr>
            <w:r w:rsidRPr="00057811">
              <w:rPr>
                <w:rFonts w:cs="Times New Roman"/>
                <w:sz w:val="22"/>
                <w:szCs w:val="22"/>
                <w:lang w:val="lt-LT"/>
              </w:rPr>
              <w:t>Dozės keisti nereikia.</w:t>
            </w:r>
          </w:p>
        </w:tc>
      </w:tr>
      <w:tr w:rsidR="00B94BCD" w:rsidRPr="00224D70" w14:paraId="6C998442" w14:textId="77777777" w:rsidTr="00E74422">
        <w:tc>
          <w:tcPr>
            <w:tcW w:w="9180" w:type="dxa"/>
            <w:gridSpan w:val="3"/>
            <w:tcBorders>
              <w:top w:val="single" w:sz="4" w:space="0" w:color="auto"/>
              <w:bottom w:val="single" w:sz="4" w:space="0" w:color="auto"/>
            </w:tcBorders>
          </w:tcPr>
          <w:p w14:paraId="2FB5CD80" w14:textId="3A888EF7" w:rsidR="00B94BCD" w:rsidRPr="00057811" w:rsidRDefault="00B94BCD" w:rsidP="00EC596C">
            <w:pPr>
              <w:pStyle w:val="TableText"/>
              <w:overflowPunct w:val="0"/>
              <w:textAlignment w:val="baseline"/>
              <w:rPr>
                <w:b/>
                <w:bCs/>
                <w:sz w:val="22"/>
                <w:szCs w:val="22"/>
                <w:lang w:val="lt-LT"/>
              </w:rPr>
            </w:pPr>
            <w:r w:rsidRPr="00224D70">
              <w:rPr>
                <w:b/>
                <w:bCs/>
                <w:i/>
                <w:iCs/>
                <w:sz w:val="22"/>
                <w:szCs w:val="22"/>
                <w:lang w:val="pt-BR"/>
              </w:rPr>
              <w:t>Lipid</w:t>
            </w:r>
            <w:r w:rsidRPr="00224D70">
              <w:rPr>
                <w:rFonts w:hint="eastAsia"/>
                <w:b/>
                <w:bCs/>
                <w:i/>
                <w:iCs/>
                <w:sz w:val="22"/>
                <w:szCs w:val="22"/>
                <w:lang w:val="pt-BR"/>
              </w:rPr>
              <w:t>ų</w:t>
            </w:r>
            <w:r w:rsidRPr="00224D70">
              <w:rPr>
                <w:b/>
                <w:bCs/>
                <w:i/>
                <w:iCs/>
                <w:sz w:val="22"/>
                <w:szCs w:val="22"/>
                <w:lang w:val="pt-BR"/>
              </w:rPr>
              <w:t xml:space="preserve"> koncentracij</w:t>
            </w:r>
            <w:r w:rsidRPr="00224D70">
              <w:rPr>
                <w:rFonts w:hint="eastAsia"/>
                <w:b/>
                <w:bCs/>
                <w:i/>
                <w:iCs/>
                <w:sz w:val="22"/>
                <w:szCs w:val="22"/>
                <w:lang w:val="pt-BR"/>
              </w:rPr>
              <w:t>ą</w:t>
            </w:r>
            <w:r w:rsidRPr="00224D70">
              <w:rPr>
                <w:b/>
                <w:bCs/>
                <w:i/>
                <w:iCs/>
                <w:sz w:val="22"/>
                <w:szCs w:val="22"/>
                <w:lang w:val="pt-BR"/>
              </w:rPr>
              <w:t xml:space="preserve"> ma</w:t>
            </w:r>
            <w:r w:rsidRPr="00224D70">
              <w:rPr>
                <w:rFonts w:hint="eastAsia"/>
                <w:b/>
                <w:bCs/>
                <w:i/>
                <w:iCs/>
                <w:sz w:val="22"/>
                <w:szCs w:val="22"/>
                <w:lang w:val="pt-BR"/>
              </w:rPr>
              <w:t>ž</w:t>
            </w:r>
            <w:r w:rsidRPr="00224D70">
              <w:rPr>
                <w:b/>
                <w:bCs/>
                <w:i/>
                <w:iCs/>
                <w:sz w:val="22"/>
                <w:szCs w:val="22"/>
                <w:lang w:val="pt-BR"/>
              </w:rPr>
              <w:t>inantys preparatai / HMG-KoA reduktaz</w:t>
            </w:r>
            <w:r w:rsidRPr="00224D70">
              <w:rPr>
                <w:rFonts w:hint="eastAsia"/>
                <w:b/>
                <w:bCs/>
                <w:i/>
                <w:iCs/>
                <w:sz w:val="22"/>
                <w:szCs w:val="22"/>
                <w:lang w:val="pt-BR"/>
              </w:rPr>
              <w:t>ė</w:t>
            </w:r>
            <w:r w:rsidRPr="00224D70">
              <w:rPr>
                <w:b/>
                <w:bCs/>
                <w:i/>
                <w:iCs/>
                <w:sz w:val="22"/>
                <w:szCs w:val="22"/>
                <w:lang w:val="pt-BR"/>
              </w:rPr>
              <w:t>s inhibitoriai</w:t>
            </w:r>
          </w:p>
        </w:tc>
      </w:tr>
      <w:tr w:rsidR="00EC596C" w:rsidRPr="00B94BCD" w14:paraId="239BE4C8" w14:textId="77777777">
        <w:tc>
          <w:tcPr>
            <w:tcW w:w="3095" w:type="dxa"/>
            <w:tcBorders>
              <w:top w:val="single" w:sz="4" w:space="0" w:color="auto"/>
              <w:bottom w:val="single" w:sz="4" w:space="0" w:color="auto"/>
            </w:tcBorders>
          </w:tcPr>
          <w:p w14:paraId="08029892" w14:textId="77777777" w:rsidR="00B94BCD" w:rsidRPr="00224D70" w:rsidRDefault="00B94BCD" w:rsidP="00B94BCD">
            <w:pPr>
              <w:pStyle w:val="TableText"/>
              <w:tabs>
                <w:tab w:val="left" w:pos="360"/>
              </w:tabs>
              <w:overflowPunct w:val="0"/>
              <w:textAlignment w:val="baseline"/>
              <w:rPr>
                <w:sz w:val="22"/>
                <w:szCs w:val="22"/>
                <w:lang w:val="pt-BR"/>
              </w:rPr>
            </w:pPr>
            <w:r w:rsidRPr="00224D70">
              <w:rPr>
                <w:sz w:val="22"/>
                <w:szCs w:val="22"/>
                <w:lang w:val="pt-BR"/>
              </w:rPr>
              <w:t>Statinai (pvz., lovastatinas)</w:t>
            </w:r>
          </w:p>
          <w:p w14:paraId="3AFF8B37" w14:textId="66A3D4AE" w:rsidR="00EC596C" w:rsidRPr="00224D70" w:rsidRDefault="00B94BCD" w:rsidP="00B94BCD">
            <w:pPr>
              <w:pStyle w:val="TableText"/>
              <w:tabs>
                <w:tab w:val="left" w:pos="360"/>
              </w:tabs>
              <w:overflowPunct w:val="0"/>
              <w:textAlignment w:val="baseline"/>
              <w:rPr>
                <w:bCs/>
                <w:sz w:val="22"/>
                <w:szCs w:val="22"/>
                <w:lang w:val="pt-BR"/>
              </w:rPr>
            </w:pPr>
            <w:r w:rsidRPr="00224D70">
              <w:rPr>
                <w:bCs/>
                <w:i/>
                <w:iCs/>
                <w:sz w:val="22"/>
                <w:szCs w:val="22"/>
                <w:lang w:val="pt-BR"/>
              </w:rPr>
              <w:t>[CYP3A4 substratai]</w:t>
            </w:r>
          </w:p>
        </w:tc>
        <w:tc>
          <w:tcPr>
            <w:tcW w:w="3250" w:type="dxa"/>
          </w:tcPr>
          <w:p w14:paraId="48DEEA9A" w14:textId="66549638" w:rsidR="00FB6C37" w:rsidRPr="00224D70" w:rsidRDefault="00FB6C37" w:rsidP="00FB6C37">
            <w:pPr>
              <w:pStyle w:val="TableText"/>
              <w:tabs>
                <w:tab w:val="left" w:pos="216"/>
              </w:tabs>
              <w:overflowPunct w:val="0"/>
              <w:textAlignment w:val="baseline"/>
              <w:rPr>
                <w:sz w:val="22"/>
                <w:szCs w:val="22"/>
                <w:lang w:val="pt-BR"/>
              </w:rPr>
            </w:pPr>
            <w:r w:rsidRPr="00224D70">
              <w:rPr>
                <w:sz w:val="22"/>
                <w:szCs w:val="22"/>
                <w:lang w:val="pt-BR"/>
              </w:rPr>
              <w:t>Nors tyrimų neatlikta, tikėtina, kad</w:t>
            </w:r>
            <w:r>
              <w:rPr>
                <w:sz w:val="22"/>
                <w:szCs w:val="22"/>
                <w:lang w:val="pt-BR"/>
              </w:rPr>
              <w:t xml:space="preserve"> </w:t>
            </w:r>
            <w:r w:rsidRPr="00224D70">
              <w:rPr>
                <w:sz w:val="22"/>
                <w:szCs w:val="22"/>
                <w:lang w:val="pt-BR"/>
              </w:rPr>
              <w:t>vorikonazolas didins statinų, kurių</w:t>
            </w:r>
            <w:r>
              <w:rPr>
                <w:sz w:val="22"/>
                <w:szCs w:val="22"/>
                <w:lang w:val="pt-BR"/>
              </w:rPr>
              <w:t xml:space="preserve"> </w:t>
            </w:r>
            <w:r w:rsidRPr="00224D70">
              <w:rPr>
                <w:sz w:val="22"/>
                <w:szCs w:val="22"/>
                <w:lang w:val="pt-BR"/>
              </w:rPr>
              <w:t>metabolizmą veikia CYP3A4,</w:t>
            </w:r>
            <w:r>
              <w:rPr>
                <w:sz w:val="22"/>
                <w:szCs w:val="22"/>
                <w:lang w:val="pt-BR"/>
              </w:rPr>
              <w:t xml:space="preserve"> </w:t>
            </w:r>
            <w:r w:rsidRPr="00224D70">
              <w:rPr>
                <w:sz w:val="22"/>
                <w:szCs w:val="22"/>
                <w:lang w:val="pt-BR"/>
              </w:rPr>
              <w:t>koncentracijas plazmoje ir dėl to</w:t>
            </w:r>
          </w:p>
          <w:p w14:paraId="788C8B34" w14:textId="2ADAEA9E" w:rsidR="00EC596C" w:rsidRPr="00FB6C37" w:rsidRDefault="00FB6C37" w:rsidP="00FB6C37">
            <w:pPr>
              <w:pStyle w:val="TableText"/>
              <w:tabs>
                <w:tab w:val="left" w:pos="216"/>
              </w:tabs>
              <w:overflowPunct w:val="0"/>
              <w:textAlignment w:val="baseline"/>
              <w:rPr>
                <w:bCs/>
                <w:sz w:val="22"/>
                <w:szCs w:val="22"/>
                <w:lang w:val="lt-LT"/>
              </w:rPr>
            </w:pPr>
            <w:proofErr w:type="spellStart"/>
            <w:r w:rsidRPr="00224D70">
              <w:rPr>
                <w:bCs/>
                <w:sz w:val="22"/>
                <w:szCs w:val="22"/>
                <w:lang w:val="en-GB"/>
              </w:rPr>
              <w:t>gali</w:t>
            </w:r>
            <w:proofErr w:type="spellEnd"/>
            <w:r w:rsidRPr="00224D70">
              <w:rPr>
                <w:bCs/>
                <w:sz w:val="22"/>
                <w:szCs w:val="22"/>
                <w:lang w:val="en-GB"/>
              </w:rPr>
              <w:t xml:space="preserve"> </w:t>
            </w:r>
            <w:proofErr w:type="spellStart"/>
            <w:r w:rsidRPr="00224D70">
              <w:rPr>
                <w:bCs/>
                <w:sz w:val="22"/>
                <w:szCs w:val="22"/>
                <w:lang w:val="en-GB"/>
              </w:rPr>
              <w:t>pasireikšti</w:t>
            </w:r>
            <w:proofErr w:type="spellEnd"/>
            <w:r w:rsidRPr="00224D70">
              <w:rPr>
                <w:bCs/>
                <w:sz w:val="22"/>
                <w:szCs w:val="22"/>
                <w:lang w:val="en-GB"/>
              </w:rPr>
              <w:t xml:space="preserve"> </w:t>
            </w:r>
            <w:proofErr w:type="spellStart"/>
            <w:r w:rsidRPr="00224D70">
              <w:rPr>
                <w:bCs/>
                <w:sz w:val="22"/>
                <w:szCs w:val="22"/>
                <w:lang w:val="en-GB"/>
              </w:rPr>
              <w:t>rabdomiolizė</w:t>
            </w:r>
            <w:proofErr w:type="spellEnd"/>
            <w:r w:rsidRPr="00224D70">
              <w:rPr>
                <w:bCs/>
                <w:sz w:val="22"/>
                <w:szCs w:val="22"/>
                <w:lang w:val="en-GB"/>
              </w:rPr>
              <w:t>.</w:t>
            </w:r>
          </w:p>
        </w:tc>
        <w:tc>
          <w:tcPr>
            <w:tcW w:w="2835" w:type="dxa"/>
          </w:tcPr>
          <w:p w14:paraId="2738CA2C" w14:textId="77777777" w:rsidR="00FB6C37" w:rsidRPr="00224D70" w:rsidRDefault="00FB6C37" w:rsidP="00FB6C37">
            <w:pPr>
              <w:pStyle w:val="TableText"/>
              <w:overflowPunct w:val="0"/>
              <w:textAlignment w:val="baseline"/>
              <w:rPr>
                <w:bCs/>
                <w:sz w:val="22"/>
                <w:szCs w:val="22"/>
                <w:lang w:val="pt-BR"/>
              </w:rPr>
            </w:pPr>
            <w:r w:rsidRPr="00224D70">
              <w:rPr>
                <w:bCs/>
                <w:sz w:val="22"/>
                <w:szCs w:val="22"/>
                <w:lang w:val="pt-BR"/>
              </w:rPr>
              <w:t>Jeigu negalima išvengti</w:t>
            </w:r>
          </w:p>
          <w:p w14:paraId="48B0B866" w14:textId="77777777" w:rsidR="00FB6C37" w:rsidRPr="00224D70" w:rsidRDefault="00FB6C37" w:rsidP="00FB6C37">
            <w:pPr>
              <w:pStyle w:val="TableText"/>
              <w:overflowPunct w:val="0"/>
              <w:textAlignment w:val="baseline"/>
              <w:rPr>
                <w:bCs/>
                <w:sz w:val="22"/>
                <w:szCs w:val="22"/>
                <w:lang w:val="pt-BR"/>
              </w:rPr>
            </w:pPr>
            <w:r w:rsidRPr="00224D70">
              <w:rPr>
                <w:bCs/>
                <w:sz w:val="22"/>
                <w:szCs w:val="22"/>
                <w:lang w:val="pt-BR"/>
              </w:rPr>
              <w:t>vorikonazolo skyrimo kartu su</w:t>
            </w:r>
          </w:p>
          <w:p w14:paraId="3E9F06A8" w14:textId="77777777" w:rsidR="00FB6C37" w:rsidRPr="00224D70" w:rsidRDefault="00FB6C37" w:rsidP="00FB6C37">
            <w:pPr>
              <w:pStyle w:val="TableText"/>
              <w:overflowPunct w:val="0"/>
              <w:textAlignment w:val="baseline"/>
              <w:rPr>
                <w:bCs/>
                <w:sz w:val="22"/>
                <w:szCs w:val="22"/>
                <w:lang w:val="pt-BR"/>
              </w:rPr>
            </w:pPr>
            <w:r w:rsidRPr="00224D70">
              <w:rPr>
                <w:bCs/>
                <w:sz w:val="22"/>
                <w:szCs w:val="22"/>
                <w:lang w:val="pt-BR"/>
              </w:rPr>
              <w:t>statinais, metabolizuojamais</w:t>
            </w:r>
          </w:p>
          <w:p w14:paraId="75CF408E" w14:textId="77777777" w:rsidR="00FB6C37" w:rsidRPr="00224D70" w:rsidRDefault="00FB6C37" w:rsidP="00FB6C37">
            <w:pPr>
              <w:pStyle w:val="TableText"/>
              <w:overflowPunct w:val="0"/>
              <w:textAlignment w:val="baseline"/>
              <w:rPr>
                <w:bCs/>
                <w:sz w:val="22"/>
                <w:szCs w:val="22"/>
                <w:lang w:val="pt-BR"/>
              </w:rPr>
            </w:pPr>
            <w:r w:rsidRPr="00224D70">
              <w:rPr>
                <w:bCs/>
                <w:sz w:val="22"/>
                <w:szCs w:val="22"/>
                <w:lang w:val="pt-BR"/>
              </w:rPr>
              <w:t>CYP3A4, reikia apsvarstyti</w:t>
            </w:r>
          </w:p>
          <w:p w14:paraId="2AEC8C83" w14:textId="77777777" w:rsidR="00FB6C37" w:rsidRPr="00224D70" w:rsidRDefault="00FB6C37" w:rsidP="00FB6C37">
            <w:pPr>
              <w:pStyle w:val="TableText"/>
              <w:overflowPunct w:val="0"/>
              <w:textAlignment w:val="baseline"/>
              <w:rPr>
                <w:bCs/>
                <w:sz w:val="22"/>
                <w:szCs w:val="22"/>
                <w:lang w:val="pt-BR"/>
              </w:rPr>
            </w:pPr>
            <w:r w:rsidRPr="00224D70">
              <w:rPr>
                <w:bCs/>
                <w:sz w:val="22"/>
                <w:szCs w:val="22"/>
                <w:lang w:val="pt-BR"/>
              </w:rPr>
              <w:t>statino dozės mažinimo</w:t>
            </w:r>
          </w:p>
          <w:p w14:paraId="42C53C02" w14:textId="4FD73A0E" w:rsidR="00EC596C" w:rsidRPr="00224D70" w:rsidRDefault="00FB6C37" w:rsidP="00FB6C37">
            <w:pPr>
              <w:pStyle w:val="TableText"/>
              <w:overflowPunct w:val="0"/>
              <w:textAlignment w:val="baseline"/>
              <w:rPr>
                <w:sz w:val="22"/>
                <w:szCs w:val="22"/>
                <w:lang w:val="lt-LT"/>
              </w:rPr>
            </w:pPr>
            <w:proofErr w:type="spellStart"/>
            <w:r w:rsidRPr="00224D70">
              <w:rPr>
                <w:sz w:val="22"/>
                <w:szCs w:val="22"/>
                <w:lang w:val="en-GB"/>
              </w:rPr>
              <w:t>galimybę</w:t>
            </w:r>
            <w:proofErr w:type="spellEnd"/>
            <w:r w:rsidRPr="00224D70">
              <w:rPr>
                <w:sz w:val="22"/>
                <w:szCs w:val="22"/>
                <w:lang w:val="en-GB"/>
              </w:rPr>
              <w:t>.</w:t>
            </w:r>
          </w:p>
        </w:tc>
      </w:tr>
      <w:tr w:rsidR="00FB6C37" w:rsidRPr="00E26654" w14:paraId="2BC30175" w14:textId="77777777" w:rsidTr="00187998">
        <w:tc>
          <w:tcPr>
            <w:tcW w:w="9180" w:type="dxa"/>
            <w:gridSpan w:val="3"/>
            <w:tcBorders>
              <w:top w:val="single" w:sz="4" w:space="0" w:color="auto"/>
              <w:bottom w:val="single" w:sz="4" w:space="0" w:color="auto"/>
            </w:tcBorders>
          </w:tcPr>
          <w:p w14:paraId="4510ACD3" w14:textId="03C47DCA" w:rsidR="00FB6C37" w:rsidRPr="00057811" w:rsidRDefault="007840AA" w:rsidP="00EC596C">
            <w:pPr>
              <w:pStyle w:val="TableText"/>
              <w:overflowPunct w:val="0"/>
              <w:textAlignment w:val="baseline"/>
              <w:rPr>
                <w:b/>
                <w:bCs/>
                <w:sz w:val="22"/>
                <w:szCs w:val="22"/>
                <w:lang w:val="lt-LT"/>
              </w:rPr>
            </w:pPr>
            <w:r w:rsidRPr="00224D70">
              <w:rPr>
                <w:b/>
                <w:bCs/>
                <w:i/>
                <w:iCs/>
                <w:sz w:val="22"/>
                <w:szCs w:val="22"/>
                <w:lang w:val="it-CH"/>
              </w:rPr>
              <w:t>Nesteroidiniai selektyvieji mineralkortikoid</w:t>
            </w:r>
            <w:r w:rsidRPr="00224D70">
              <w:rPr>
                <w:rFonts w:hint="eastAsia"/>
                <w:b/>
                <w:bCs/>
                <w:i/>
                <w:iCs/>
                <w:sz w:val="22"/>
                <w:szCs w:val="22"/>
                <w:lang w:val="it-CH"/>
              </w:rPr>
              <w:t>ų</w:t>
            </w:r>
            <w:r w:rsidRPr="00224D70">
              <w:rPr>
                <w:b/>
                <w:bCs/>
                <w:i/>
                <w:iCs/>
                <w:sz w:val="22"/>
                <w:szCs w:val="22"/>
                <w:lang w:val="it-CH"/>
              </w:rPr>
              <w:t xml:space="preserve"> receptori</w:t>
            </w:r>
            <w:r w:rsidRPr="00224D70">
              <w:rPr>
                <w:rFonts w:hint="eastAsia"/>
                <w:b/>
                <w:bCs/>
                <w:i/>
                <w:iCs/>
                <w:sz w:val="22"/>
                <w:szCs w:val="22"/>
                <w:lang w:val="it-CH"/>
              </w:rPr>
              <w:t>ų</w:t>
            </w:r>
            <w:r w:rsidRPr="00224D70">
              <w:rPr>
                <w:b/>
                <w:bCs/>
                <w:i/>
                <w:iCs/>
                <w:sz w:val="22"/>
                <w:szCs w:val="22"/>
                <w:lang w:val="it-CH"/>
              </w:rPr>
              <w:t xml:space="preserve"> (MR) antagonistai</w:t>
            </w:r>
          </w:p>
        </w:tc>
      </w:tr>
      <w:tr w:rsidR="00EC596C" w:rsidRPr="007840AA" w14:paraId="25E5D97B" w14:textId="77777777">
        <w:tc>
          <w:tcPr>
            <w:tcW w:w="3095" w:type="dxa"/>
            <w:tcBorders>
              <w:top w:val="single" w:sz="4" w:space="0" w:color="auto"/>
              <w:bottom w:val="single" w:sz="4" w:space="0" w:color="auto"/>
            </w:tcBorders>
          </w:tcPr>
          <w:p w14:paraId="06EB7A7D" w14:textId="77777777" w:rsidR="007840AA" w:rsidRPr="007840AA" w:rsidRDefault="007840AA" w:rsidP="007840AA">
            <w:pPr>
              <w:pStyle w:val="TableText"/>
              <w:tabs>
                <w:tab w:val="left" w:pos="360"/>
              </w:tabs>
              <w:overflowPunct w:val="0"/>
              <w:textAlignment w:val="baseline"/>
              <w:rPr>
                <w:sz w:val="22"/>
                <w:szCs w:val="22"/>
              </w:rPr>
            </w:pPr>
            <w:proofErr w:type="spellStart"/>
            <w:r w:rsidRPr="007840AA">
              <w:rPr>
                <w:sz w:val="22"/>
                <w:szCs w:val="22"/>
              </w:rPr>
              <w:t>Finerenonas</w:t>
            </w:r>
            <w:proofErr w:type="spellEnd"/>
          </w:p>
          <w:p w14:paraId="69A11FE2" w14:textId="12C6B341" w:rsidR="00EC596C" w:rsidRPr="007840AA" w:rsidRDefault="007840AA" w:rsidP="007840AA">
            <w:pPr>
              <w:pStyle w:val="TableText"/>
              <w:tabs>
                <w:tab w:val="left" w:pos="360"/>
              </w:tabs>
              <w:overflowPunct w:val="0"/>
              <w:textAlignment w:val="baseline"/>
              <w:rPr>
                <w:bCs/>
                <w:sz w:val="22"/>
                <w:szCs w:val="22"/>
                <w:lang w:val="lt-LT"/>
              </w:rPr>
            </w:pPr>
            <w:r w:rsidRPr="00224D70">
              <w:rPr>
                <w:bCs/>
                <w:i/>
                <w:iCs/>
                <w:sz w:val="22"/>
                <w:szCs w:val="22"/>
                <w:lang w:val="en-GB"/>
              </w:rPr>
              <w:t xml:space="preserve">[CYP3A4 </w:t>
            </w:r>
            <w:proofErr w:type="spellStart"/>
            <w:r w:rsidRPr="00224D70">
              <w:rPr>
                <w:bCs/>
                <w:i/>
                <w:iCs/>
                <w:sz w:val="22"/>
                <w:szCs w:val="22"/>
                <w:lang w:val="en-GB"/>
              </w:rPr>
              <w:t>substratas</w:t>
            </w:r>
            <w:proofErr w:type="spellEnd"/>
            <w:r w:rsidRPr="00224D70">
              <w:rPr>
                <w:bCs/>
                <w:i/>
                <w:iCs/>
                <w:sz w:val="22"/>
                <w:szCs w:val="22"/>
                <w:lang w:val="en-GB"/>
              </w:rPr>
              <w:t>]</w:t>
            </w:r>
          </w:p>
        </w:tc>
        <w:tc>
          <w:tcPr>
            <w:tcW w:w="3250" w:type="dxa"/>
          </w:tcPr>
          <w:p w14:paraId="65510B20" w14:textId="16DC3D1B" w:rsidR="00EC596C" w:rsidRPr="007840AA" w:rsidRDefault="007840AA" w:rsidP="007840AA">
            <w:pPr>
              <w:pStyle w:val="TableText"/>
              <w:tabs>
                <w:tab w:val="left" w:pos="216"/>
              </w:tabs>
              <w:overflowPunct w:val="0"/>
              <w:textAlignment w:val="baseline"/>
              <w:rPr>
                <w:sz w:val="22"/>
                <w:szCs w:val="22"/>
                <w:lang w:val="lt-LT"/>
              </w:rPr>
            </w:pPr>
            <w:r w:rsidRPr="00224D70">
              <w:rPr>
                <w:sz w:val="22"/>
                <w:szCs w:val="22"/>
                <w:lang w:val="lt-LT"/>
              </w:rPr>
              <w:t>Nors tyrimų neatlikta, tikėtina, kad</w:t>
            </w:r>
            <w:r>
              <w:rPr>
                <w:sz w:val="22"/>
                <w:szCs w:val="22"/>
                <w:lang w:val="lt-LT"/>
              </w:rPr>
              <w:t xml:space="preserve"> </w:t>
            </w:r>
            <w:proofErr w:type="spellStart"/>
            <w:r w:rsidRPr="00224D70">
              <w:rPr>
                <w:sz w:val="22"/>
                <w:szCs w:val="22"/>
                <w:lang w:val="lt-LT"/>
              </w:rPr>
              <w:t>vorikonazolas</w:t>
            </w:r>
            <w:proofErr w:type="spellEnd"/>
            <w:r w:rsidRPr="00224D70">
              <w:rPr>
                <w:sz w:val="22"/>
                <w:szCs w:val="22"/>
                <w:lang w:val="lt-LT"/>
              </w:rPr>
              <w:t xml:space="preserve"> reikšmingai didina</w:t>
            </w:r>
            <w:r>
              <w:rPr>
                <w:sz w:val="22"/>
                <w:szCs w:val="22"/>
                <w:lang w:val="lt-LT"/>
              </w:rPr>
              <w:t xml:space="preserve"> </w:t>
            </w:r>
            <w:proofErr w:type="spellStart"/>
            <w:r w:rsidRPr="00224D70">
              <w:rPr>
                <w:bCs/>
                <w:sz w:val="22"/>
                <w:szCs w:val="22"/>
                <w:lang w:val="lt-LT"/>
              </w:rPr>
              <w:t>finerenono</w:t>
            </w:r>
            <w:proofErr w:type="spellEnd"/>
            <w:r w:rsidRPr="00224D70">
              <w:rPr>
                <w:bCs/>
                <w:sz w:val="22"/>
                <w:szCs w:val="22"/>
                <w:lang w:val="lt-LT"/>
              </w:rPr>
              <w:t xml:space="preserve"> koncentraciją plazmoje.</w:t>
            </w:r>
          </w:p>
        </w:tc>
        <w:tc>
          <w:tcPr>
            <w:tcW w:w="2835" w:type="dxa"/>
          </w:tcPr>
          <w:p w14:paraId="6AC0CA4E" w14:textId="77777777" w:rsidR="001F4AEE" w:rsidRPr="00057811" w:rsidRDefault="001F4AEE" w:rsidP="001F4AEE">
            <w:pPr>
              <w:pStyle w:val="TableText"/>
              <w:overflowPunct w:val="0"/>
              <w:textAlignment w:val="baseline"/>
              <w:rPr>
                <w:b/>
                <w:bCs/>
                <w:sz w:val="22"/>
                <w:szCs w:val="22"/>
                <w:lang w:val="lt-LT"/>
              </w:rPr>
            </w:pPr>
            <w:r w:rsidRPr="00057811">
              <w:rPr>
                <w:b/>
                <w:bCs/>
                <w:sz w:val="22"/>
                <w:szCs w:val="22"/>
                <w:lang w:val="lt-LT"/>
              </w:rPr>
              <w:t>Kontraindikacija</w:t>
            </w:r>
          </w:p>
          <w:p w14:paraId="7124A549" w14:textId="011E0D5F" w:rsidR="00EC596C" w:rsidRPr="00057811" w:rsidRDefault="001F4AEE" w:rsidP="001F4AEE">
            <w:pPr>
              <w:pStyle w:val="TableText"/>
              <w:overflowPunct w:val="0"/>
              <w:textAlignment w:val="baseline"/>
              <w:rPr>
                <w:b/>
                <w:bCs/>
                <w:sz w:val="22"/>
                <w:szCs w:val="22"/>
                <w:lang w:val="lt-LT"/>
              </w:rPr>
            </w:pPr>
            <w:r w:rsidRPr="00057811">
              <w:rPr>
                <w:rFonts w:cs="Times New Roman"/>
                <w:bCs/>
                <w:sz w:val="22"/>
                <w:szCs w:val="22"/>
                <w:lang w:val="lt-LT"/>
              </w:rPr>
              <w:t>(žr. 4.3 skyrių)</w:t>
            </w:r>
          </w:p>
        </w:tc>
      </w:tr>
      <w:tr w:rsidR="001F4AEE" w:rsidRPr="00224D70" w14:paraId="63C56BCF" w14:textId="77777777" w:rsidTr="00083582">
        <w:tc>
          <w:tcPr>
            <w:tcW w:w="9180" w:type="dxa"/>
            <w:gridSpan w:val="3"/>
            <w:tcBorders>
              <w:top w:val="single" w:sz="4" w:space="0" w:color="auto"/>
              <w:bottom w:val="single" w:sz="4" w:space="0" w:color="auto"/>
            </w:tcBorders>
          </w:tcPr>
          <w:p w14:paraId="7DE8B71A" w14:textId="37B46679" w:rsidR="001F4AEE" w:rsidRPr="00057811" w:rsidRDefault="001F4AEE" w:rsidP="00EC596C">
            <w:pPr>
              <w:pStyle w:val="TableText"/>
              <w:overflowPunct w:val="0"/>
              <w:textAlignment w:val="baseline"/>
              <w:rPr>
                <w:b/>
                <w:bCs/>
                <w:sz w:val="22"/>
                <w:szCs w:val="22"/>
                <w:lang w:val="lt-LT"/>
              </w:rPr>
            </w:pPr>
            <w:r w:rsidRPr="00224D70">
              <w:rPr>
                <w:b/>
                <w:bCs/>
                <w:i/>
                <w:iCs/>
                <w:sz w:val="22"/>
                <w:szCs w:val="22"/>
                <w:lang w:val="pt-BR"/>
              </w:rPr>
              <w:t>Nesteroidiniai vaistai nuo u</w:t>
            </w:r>
            <w:r w:rsidRPr="00224D70">
              <w:rPr>
                <w:rFonts w:hint="eastAsia"/>
                <w:b/>
                <w:bCs/>
                <w:i/>
                <w:iCs/>
                <w:sz w:val="22"/>
                <w:szCs w:val="22"/>
                <w:lang w:val="pt-BR"/>
              </w:rPr>
              <w:t>ž</w:t>
            </w:r>
            <w:r w:rsidRPr="00224D70">
              <w:rPr>
                <w:b/>
                <w:bCs/>
                <w:i/>
                <w:iCs/>
                <w:sz w:val="22"/>
                <w:szCs w:val="22"/>
                <w:lang w:val="pt-BR"/>
              </w:rPr>
              <w:t>degimo (NVNU)</w:t>
            </w:r>
          </w:p>
        </w:tc>
      </w:tr>
      <w:tr w:rsidR="006F607C" w:rsidRPr="007840AA" w14:paraId="0D95DBA3" w14:textId="77777777">
        <w:tc>
          <w:tcPr>
            <w:tcW w:w="3095" w:type="dxa"/>
            <w:tcBorders>
              <w:top w:val="single" w:sz="4" w:space="0" w:color="auto"/>
              <w:bottom w:val="single" w:sz="4" w:space="0" w:color="auto"/>
            </w:tcBorders>
          </w:tcPr>
          <w:p w14:paraId="51E99F3D" w14:textId="77777777" w:rsidR="006F607C" w:rsidRPr="00057811" w:rsidRDefault="006F607C" w:rsidP="006F607C">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[CYP2C9 substratai]</w:t>
            </w:r>
          </w:p>
          <w:p w14:paraId="0A8EDAA1" w14:textId="77777777" w:rsidR="006F607C" w:rsidRPr="00057811" w:rsidRDefault="006F607C" w:rsidP="006F607C">
            <w:pPr>
              <w:pStyle w:val="TableText"/>
              <w:tabs>
                <w:tab w:val="left" w:pos="360"/>
              </w:tabs>
              <w:overflowPunct w:val="0"/>
              <w:autoSpaceDE w:val="0"/>
              <w:autoSpaceDN w:val="0"/>
              <w:adjustRightInd w:val="0"/>
              <w:textAlignment w:val="baseline"/>
              <w:rPr>
                <w:rFonts w:cs="Times New Roman"/>
                <w:i/>
                <w:sz w:val="22"/>
                <w:szCs w:val="22"/>
                <w:lang w:val="lt-LT"/>
              </w:rPr>
            </w:pPr>
          </w:p>
          <w:p w14:paraId="25660272" w14:textId="77777777" w:rsidR="006F607C" w:rsidRPr="00057811" w:rsidRDefault="006F607C" w:rsidP="006F607C">
            <w:pPr>
              <w:pStyle w:val="TableText"/>
              <w:tabs>
                <w:tab w:val="left" w:pos="360"/>
              </w:tabs>
              <w:overflowPunct w:val="0"/>
              <w:autoSpaceDE w:val="0"/>
              <w:autoSpaceDN w:val="0"/>
              <w:adjustRightInd w:val="0"/>
              <w:ind w:left="144"/>
              <w:textAlignment w:val="baseline"/>
              <w:rPr>
                <w:rFonts w:cs="Times New Roman"/>
                <w:sz w:val="22"/>
                <w:szCs w:val="22"/>
                <w:lang w:val="lt-LT"/>
              </w:rPr>
            </w:pPr>
            <w:proofErr w:type="spellStart"/>
            <w:r w:rsidRPr="00057811">
              <w:rPr>
                <w:rFonts w:cs="Times New Roman"/>
                <w:sz w:val="22"/>
                <w:szCs w:val="22"/>
                <w:lang w:val="lt-LT"/>
              </w:rPr>
              <w:t>Ibuprofenas</w:t>
            </w:r>
            <w:proofErr w:type="spellEnd"/>
            <w:r w:rsidRPr="00057811">
              <w:rPr>
                <w:rFonts w:cs="Times New Roman"/>
                <w:sz w:val="22"/>
                <w:szCs w:val="22"/>
                <w:lang w:val="lt-LT"/>
              </w:rPr>
              <w:t xml:space="preserve"> (vienkartinė 400 mg dozė)</w:t>
            </w:r>
          </w:p>
          <w:p w14:paraId="55788C7B" w14:textId="77777777" w:rsidR="006F607C" w:rsidRPr="00057811" w:rsidRDefault="006F607C" w:rsidP="006F607C">
            <w:pPr>
              <w:pStyle w:val="TableText"/>
              <w:tabs>
                <w:tab w:val="left" w:pos="360"/>
              </w:tabs>
              <w:overflowPunct w:val="0"/>
              <w:autoSpaceDE w:val="0"/>
              <w:autoSpaceDN w:val="0"/>
              <w:adjustRightInd w:val="0"/>
              <w:ind w:left="144"/>
              <w:textAlignment w:val="baseline"/>
              <w:rPr>
                <w:rFonts w:cs="Times New Roman"/>
                <w:sz w:val="22"/>
                <w:szCs w:val="22"/>
                <w:lang w:val="lt-LT"/>
              </w:rPr>
            </w:pPr>
          </w:p>
          <w:p w14:paraId="08833B8B" w14:textId="0CB225F3" w:rsidR="006F607C" w:rsidRPr="00057811" w:rsidRDefault="006F607C" w:rsidP="006F607C">
            <w:pPr>
              <w:pStyle w:val="TableText"/>
              <w:tabs>
                <w:tab w:val="left" w:pos="360"/>
              </w:tabs>
              <w:overflowPunct w:val="0"/>
              <w:textAlignment w:val="baseline"/>
              <w:rPr>
                <w:sz w:val="22"/>
                <w:szCs w:val="22"/>
                <w:lang w:val="lt-LT"/>
              </w:rPr>
            </w:pPr>
            <w:proofErr w:type="spellStart"/>
            <w:r w:rsidRPr="00057811">
              <w:rPr>
                <w:rFonts w:cs="Times New Roman"/>
                <w:sz w:val="22"/>
                <w:szCs w:val="22"/>
                <w:lang w:val="lt-LT"/>
              </w:rPr>
              <w:t>Diklofenakas</w:t>
            </w:r>
            <w:proofErr w:type="spellEnd"/>
            <w:r w:rsidRPr="00057811">
              <w:rPr>
                <w:rFonts w:cs="Times New Roman"/>
                <w:sz w:val="22"/>
                <w:szCs w:val="22"/>
                <w:lang w:val="lt-LT"/>
              </w:rPr>
              <w:t xml:space="preserve"> </w:t>
            </w:r>
            <w:r w:rsidRPr="00057811">
              <w:rPr>
                <w:rFonts w:cs="Times New Roman"/>
                <w:color w:val="000000"/>
                <w:sz w:val="22"/>
                <w:szCs w:val="22"/>
                <w:lang w:val="lt-LT"/>
              </w:rPr>
              <w:t>(</w:t>
            </w:r>
            <w:r w:rsidRPr="00057811">
              <w:rPr>
                <w:rFonts w:cs="Times New Roman"/>
                <w:sz w:val="22"/>
                <w:szCs w:val="22"/>
                <w:lang w:val="lt-LT"/>
              </w:rPr>
              <w:t>vienkartinė</w:t>
            </w:r>
            <w:r w:rsidRPr="00057811">
              <w:rPr>
                <w:rFonts w:cs="Times New Roman"/>
                <w:color w:val="000000"/>
                <w:sz w:val="22"/>
                <w:szCs w:val="22"/>
                <w:lang w:val="lt-LT"/>
              </w:rPr>
              <w:t xml:space="preserve"> 50 mg dozė)</w:t>
            </w:r>
          </w:p>
        </w:tc>
        <w:tc>
          <w:tcPr>
            <w:tcW w:w="3250" w:type="dxa"/>
          </w:tcPr>
          <w:p w14:paraId="296697E5" w14:textId="77777777" w:rsidR="006F607C" w:rsidRPr="00057811" w:rsidRDefault="006F607C" w:rsidP="006F607C">
            <w:pPr>
              <w:pStyle w:val="TableText"/>
              <w:tabs>
                <w:tab w:val="left" w:pos="216"/>
              </w:tabs>
              <w:overflowPunct w:val="0"/>
              <w:autoSpaceDE w:val="0"/>
              <w:autoSpaceDN w:val="0"/>
              <w:adjustRightInd w:val="0"/>
              <w:textAlignment w:val="baseline"/>
              <w:rPr>
                <w:rFonts w:cs="Times New Roman"/>
                <w:sz w:val="22"/>
                <w:szCs w:val="22"/>
                <w:lang w:val="lt-LT"/>
              </w:rPr>
            </w:pPr>
          </w:p>
          <w:p w14:paraId="0C26061C" w14:textId="77777777" w:rsidR="006F607C" w:rsidRPr="00057811" w:rsidRDefault="006F607C" w:rsidP="006F607C">
            <w:pPr>
              <w:pStyle w:val="TableText"/>
              <w:tabs>
                <w:tab w:val="left" w:pos="216"/>
              </w:tabs>
              <w:overflowPunct w:val="0"/>
              <w:autoSpaceDE w:val="0"/>
              <w:autoSpaceDN w:val="0"/>
              <w:adjustRightInd w:val="0"/>
              <w:textAlignment w:val="baseline"/>
              <w:rPr>
                <w:rFonts w:cs="Times New Roman"/>
                <w:sz w:val="22"/>
                <w:szCs w:val="22"/>
                <w:lang w:val="lt-LT"/>
              </w:rPr>
            </w:pPr>
          </w:p>
          <w:p w14:paraId="29C52449" w14:textId="77777777" w:rsidR="006F607C" w:rsidRPr="00057811" w:rsidRDefault="006F607C" w:rsidP="006F607C">
            <w:pPr>
              <w:pStyle w:val="TableText"/>
              <w:tabs>
                <w:tab w:val="left" w:pos="216"/>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S-</w:t>
            </w:r>
            <w:proofErr w:type="spellStart"/>
            <w:r w:rsidRPr="00057811">
              <w:rPr>
                <w:rFonts w:cs="Times New Roman"/>
                <w:sz w:val="22"/>
                <w:szCs w:val="22"/>
                <w:lang w:val="lt-LT"/>
              </w:rPr>
              <w:t>ibuprofeno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20 %</w:t>
            </w:r>
          </w:p>
          <w:p w14:paraId="0B0DBC45" w14:textId="77777777" w:rsidR="006F607C" w:rsidRPr="00057811" w:rsidRDefault="006F607C" w:rsidP="006F607C">
            <w:pPr>
              <w:pStyle w:val="TableText"/>
              <w:tabs>
                <w:tab w:val="left" w:pos="216"/>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S-</w:t>
            </w:r>
            <w:proofErr w:type="spellStart"/>
            <w:r w:rsidRPr="00057811">
              <w:rPr>
                <w:rFonts w:cs="Times New Roman"/>
                <w:sz w:val="22"/>
                <w:szCs w:val="22"/>
                <w:lang w:val="lt-LT"/>
              </w:rPr>
              <w:t>ibuprofeno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100 %</w:t>
            </w:r>
          </w:p>
          <w:p w14:paraId="28FC5BF0" w14:textId="77777777" w:rsidR="006F607C" w:rsidRPr="00057811" w:rsidRDefault="006F607C" w:rsidP="006F607C">
            <w:pPr>
              <w:pStyle w:val="TableText"/>
              <w:tabs>
                <w:tab w:val="left" w:pos="216"/>
              </w:tabs>
              <w:overflowPunct w:val="0"/>
              <w:autoSpaceDE w:val="0"/>
              <w:autoSpaceDN w:val="0"/>
              <w:adjustRightInd w:val="0"/>
              <w:textAlignment w:val="baseline"/>
              <w:rPr>
                <w:rFonts w:cs="Times New Roman"/>
                <w:sz w:val="22"/>
                <w:szCs w:val="22"/>
                <w:lang w:val="lt-LT"/>
              </w:rPr>
            </w:pPr>
          </w:p>
          <w:p w14:paraId="745FDADB"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Diklofenako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114 %</w:t>
            </w:r>
          </w:p>
          <w:p w14:paraId="2D9001C3" w14:textId="1C5BE724" w:rsidR="006F607C" w:rsidRPr="00057811" w:rsidRDefault="006F607C" w:rsidP="006F607C">
            <w:pPr>
              <w:pStyle w:val="TableText"/>
              <w:tabs>
                <w:tab w:val="left" w:pos="216"/>
              </w:tabs>
              <w:overflowPunct w:val="0"/>
              <w:textAlignment w:val="baseline"/>
              <w:rPr>
                <w:sz w:val="22"/>
                <w:szCs w:val="22"/>
                <w:lang w:val="lt-LT"/>
              </w:rPr>
            </w:pPr>
            <w:proofErr w:type="spellStart"/>
            <w:r w:rsidRPr="00057811">
              <w:rPr>
                <w:rFonts w:cs="Times New Roman"/>
                <w:sz w:val="22"/>
                <w:szCs w:val="22"/>
                <w:lang w:val="lt-LT"/>
              </w:rPr>
              <w:t>Diklofenako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78 %</w:t>
            </w:r>
          </w:p>
        </w:tc>
        <w:tc>
          <w:tcPr>
            <w:tcW w:w="2835" w:type="dxa"/>
          </w:tcPr>
          <w:p w14:paraId="08A06D82" w14:textId="0E21C726" w:rsidR="006F607C" w:rsidRPr="00057811" w:rsidRDefault="006F607C" w:rsidP="006F607C">
            <w:pPr>
              <w:pStyle w:val="TableText"/>
              <w:overflowPunct w:val="0"/>
              <w:textAlignment w:val="baseline"/>
              <w:rPr>
                <w:b/>
                <w:bCs/>
                <w:sz w:val="22"/>
                <w:szCs w:val="22"/>
                <w:lang w:val="lt-LT"/>
              </w:rPr>
            </w:pPr>
            <w:r w:rsidRPr="00057811">
              <w:rPr>
                <w:rFonts w:cs="Times New Roman"/>
                <w:sz w:val="22"/>
                <w:szCs w:val="22"/>
                <w:lang w:val="lt-LT"/>
              </w:rPr>
              <w:t>Rekomenduojama dažnai stebėti, ar nepasireiškia su NVNU vartojimu susijusios nepageidaujamos reakcijos ir toksinis poveikis. Gali prireikti sumažinti NVNU dozę.</w:t>
            </w:r>
          </w:p>
        </w:tc>
      </w:tr>
      <w:tr w:rsidR="004E6183" w:rsidRPr="004E6183" w14:paraId="7CA6A1F6" w14:textId="77777777" w:rsidTr="001E79FC">
        <w:tc>
          <w:tcPr>
            <w:tcW w:w="9180" w:type="dxa"/>
            <w:gridSpan w:val="3"/>
            <w:tcBorders>
              <w:top w:val="single" w:sz="4" w:space="0" w:color="auto"/>
              <w:bottom w:val="single" w:sz="4" w:space="0" w:color="auto"/>
            </w:tcBorders>
          </w:tcPr>
          <w:p w14:paraId="55ECE8AA" w14:textId="7C4F4885" w:rsidR="004E6183" w:rsidRPr="00057811" w:rsidRDefault="004E6183" w:rsidP="006F607C">
            <w:pPr>
              <w:pStyle w:val="TableText"/>
              <w:overflowPunct w:val="0"/>
              <w:textAlignment w:val="baseline"/>
              <w:rPr>
                <w:b/>
                <w:bCs/>
                <w:sz w:val="22"/>
                <w:szCs w:val="22"/>
                <w:lang w:val="lt-LT"/>
              </w:rPr>
            </w:pPr>
            <w:proofErr w:type="spellStart"/>
            <w:r w:rsidRPr="004E6183">
              <w:rPr>
                <w:b/>
                <w:bCs/>
                <w:i/>
                <w:iCs/>
                <w:sz w:val="22"/>
                <w:szCs w:val="22"/>
                <w:lang w:val="en-GB"/>
              </w:rPr>
              <w:t>Opioidai</w:t>
            </w:r>
            <w:proofErr w:type="spellEnd"/>
          </w:p>
        </w:tc>
      </w:tr>
      <w:tr w:rsidR="006F607C" w:rsidRPr="00224D70" w14:paraId="00BA9944" w14:textId="77777777">
        <w:trPr>
          <w:trHeight w:val="1420"/>
        </w:trPr>
        <w:tc>
          <w:tcPr>
            <w:tcW w:w="3095" w:type="dxa"/>
            <w:tcBorders>
              <w:top w:val="single" w:sz="4" w:space="0" w:color="auto"/>
              <w:bottom w:val="single" w:sz="4" w:space="0" w:color="auto"/>
            </w:tcBorders>
          </w:tcPr>
          <w:p w14:paraId="72E7A48D" w14:textId="77777777" w:rsidR="006F607C" w:rsidRPr="00057811" w:rsidRDefault="006F607C" w:rsidP="006F607C">
            <w:pPr>
              <w:pStyle w:val="TableText"/>
              <w:tabs>
                <w:tab w:val="left" w:pos="360"/>
              </w:tabs>
              <w:overflowPunct w:val="0"/>
              <w:autoSpaceDE w:val="0"/>
              <w:autoSpaceDN w:val="0"/>
              <w:adjustRightInd w:val="0"/>
              <w:ind w:left="216" w:hanging="216"/>
              <w:textAlignment w:val="baseline"/>
              <w:rPr>
                <w:rFonts w:cs="Times New Roman"/>
                <w:sz w:val="22"/>
                <w:szCs w:val="22"/>
                <w:lang w:val="lt-LT"/>
              </w:rPr>
            </w:pPr>
            <w:r w:rsidRPr="00057811">
              <w:rPr>
                <w:rFonts w:cs="Times New Roman"/>
                <w:sz w:val="22"/>
                <w:szCs w:val="22"/>
                <w:lang w:val="lt-LT"/>
              </w:rPr>
              <w:t xml:space="preserve">Ilgai veikiantys </w:t>
            </w:r>
            <w:proofErr w:type="spellStart"/>
            <w:r w:rsidRPr="00057811">
              <w:rPr>
                <w:rFonts w:cs="Times New Roman"/>
                <w:sz w:val="22"/>
                <w:szCs w:val="22"/>
                <w:lang w:val="lt-LT"/>
              </w:rPr>
              <w:t>opioidai</w:t>
            </w:r>
            <w:proofErr w:type="spellEnd"/>
          </w:p>
          <w:p w14:paraId="3BA0A46B" w14:textId="77777777" w:rsidR="006F607C" w:rsidRPr="00057811" w:rsidRDefault="006F607C" w:rsidP="006F607C">
            <w:pPr>
              <w:pStyle w:val="TableText"/>
              <w:tabs>
                <w:tab w:val="left" w:pos="360"/>
              </w:tabs>
              <w:overflowPunct w:val="0"/>
              <w:autoSpaceDE w:val="0"/>
              <w:autoSpaceDN w:val="0"/>
              <w:adjustRightInd w:val="0"/>
              <w:ind w:left="216" w:hanging="216"/>
              <w:textAlignment w:val="baseline"/>
              <w:rPr>
                <w:rFonts w:cs="Times New Roman"/>
                <w:i/>
                <w:sz w:val="22"/>
                <w:szCs w:val="22"/>
                <w:lang w:val="lt-LT"/>
              </w:rPr>
            </w:pPr>
            <w:r w:rsidRPr="00057811">
              <w:rPr>
                <w:rFonts w:cs="Times New Roman"/>
                <w:i/>
                <w:sz w:val="22"/>
                <w:szCs w:val="22"/>
                <w:lang w:val="lt-LT"/>
              </w:rPr>
              <w:t>[CYP3A4 substratai]</w:t>
            </w:r>
          </w:p>
          <w:p w14:paraId="1CD065A1" w14:textId="77777777" w:rsidR="006F607C" w:rsidRPr="00057811" w:rsidRDefault="006F607C" w:rsidP="006F607C">
            <w:pPr>
              <w:pStyle w:val="TableText"/>
              <w:tabs>
                <w:tab w:val="left" w:pos="360"/>
              </w:tabs>
              <w:overflowPunct w:val="0"/>
              <w:autoSpaceDE w:val="0"/>
              <w:autoSpaceDN w:val="0"/>
              <w:adjustRightInd w:val="0"/>
              <w:ind w:left="216" w:hanging="216"/>
              <w:textAlignment w:val="baseline"/>
              <w:rPr>
                <w:rFonts w:cs="Times New Roman"/>
                <w:sz w:val="22"/>
                <w:szCs w:val="22"/>
                <w:lang w:val="lt-LT"/>
              </w:rPr>
            </w:pPr>
          </w:p>
          <w:p w14:paraId="01D79348" w14:textId="77777777" w:rsidR="006F607C" w:rsidRPr="00057811" w:rsidRDefault="006F607C" w:rsidP="006F607C">
            <w:pPr>
              <w:pStyle w:val="TableText"/>
              <w:tabs>
                <w:tab w:val="left" w:pos="360"/>
              </w:tabs>
              <w:overflowPunct w:val="0"/>
              <w:autoSpaceDE w:val="0"/>
              <w:autoSpaceDN w:val="0"/>
              <w:adjustRightInd w:val="0"/>
              <w:ind w:left="144"/>
              <w:textAlignment w:val="baseline"/>
              <w:rPr>
                <w:rFonts w:cs="Times New Roman"/>
                <w:sz w:val="22"/>
                <w:szCs w:val="22"/>
                <w:lang w:val="lt-LT"/>
              </w:rPr>
            </w:pPr>
            <w:proofErr w:type="spellStart"/>
            <w:r w:rsidRPr="00057811">
              <w:rPr>
                <w:rFonts w:cs="Times New Roman"/>
                <w:sz w:val="22"/>
                <w:szCs w:val="22"/>
                <w:lang w:val="lt-LT"/>
              </w:rPr>
              <w:t>Oksikodonas</w:t>
            </w:r>
            <w:proofErr w:type="spellEnd"/>
            <w:r w:rsidRPr="00057811">
              <w:rPr>
                <w:rFonts w:cs="Times New Roman"/>
                <w:sz w:val="22"/>
                <w:szCs w:val="22"/>
                <w:lang w:val="lt-LT"/>
              </w:rPr>
              <w:t xml:space="preserve"> (vienkartinė 10 mg dozė)</w:t>
            </w:r>
          </w:p>
        </w:tc>
        <w:tc>
          <w:tcPr>
            <w:tcW w:w="3250" w:type="dxa"/>
          </w:tcPr>
          <w:p w14:paraId="4639D0B3" w14:textId="77777777" w:rsidR="006F607C" w:rsidRPr="00057811" w:rsidRDefault="006F607C" w:rsidP="006F607C">
            <w:pPr>
              <w:pStyle w:val="TableText"/>
              <w:tabs>
                <w:tab w:val="left" w:pos="216"/>
              </w:tabs>
              <w:overflowPunct w:val="0"/>
              <w:autoSpaceDE w:val="0"/>
              <w:autoSpaceDN w:val="0"/>
              <w:adjustRightInd w:val="0"/>
              <w:textAlignment w:val="baseline"/>
              <w:rPr>
                <w:rFonts w:cs="Times New Roman"/>
                <w:sz w:val="22"/>
                <w:szCs w:val="22"/>
                <w:lang w:val="lt-LT"/>
              </w:rPr>
            </w:pPr>
          </w:p>
          <w:p w14:paraId="33084EED" w14:textId="77777777" w:rsidR="006F607C" w:rsidRPr="00057811" w:rsidRDefault="006F607C" w:rsidP="006F607C">
            <w:pPr>
              <w:pStyle w:val="TableText"/>
              <w:tabs>
                <w:tab w:val="left" w:pos="216"/>
              </w:tabs>
              <w:overflowPunct w:val="0"/>
              <w:autoSpaceDE w:val="0"/>
              <w:autoSpaceDN w:val="0"/>
              <w:adjustRightInd w:val="0"/>
              <w:textAlignment w:val="baseline"/>
              <w:rPr>
                <w:rFonts w:cs="Times New Roman"/>
                <w:sz w:val="22"/>
                <w:szCs w:val="22"/>
                <w:lang w:val="lt-LT"/>
              </w:rPr>
            </w:pPr>
          </w:p>
          <w:p w14:paraId="60C8BA27"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Paskelbto nepriklausomo tyrimo duomenimis, </w:t>
            </w:r>
          </w:p>
          <w:p w14:paraId="0F9A6521"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oksikodono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1,7 karto</w:t>
            </w:r>
          </w:p>
          <w:p w14:paraId="3126593D"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oksikodono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3,6 karto</w:t>
            </w:r>
          </w:p>
        </w:tc>
        <w:tc>
          <w:tcPr>
            <w:tcW w:w="2835" w:type="dxa"/>
          </w:tcPr>
          <w:p w14:paraId="273A401E"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Reikia apsvarstyti </w:t>
            </w:r>
            <w:proofErr w:type="spellStart"/>
            <w:r w:rsidRPr="00057811">
              <w:rPr>
                <w:rFonts w:cs="Times New Roman"/>
                <w:sz w:val="22"/>
                <w:szCs w:val="22"/>
                <w:lang w:val="lt-LT"/>
              </w:rPr>
              <w:t>oksikodono</w:t>
            </w:r>
            <w:proofErr w:type="spellEnd"/>
            <w:r w:rsidRPr="00057811">
              <w:rPr>
                <w:rFonts w:cs="Times New Roman"/>
                <w:sz w:val="22"/>
                <w:szCs w:val="22"/>
                <w:lang w:val="lt-LT"/>
              </w:rPr>
              <w:t xml:space="preserve"> ir kitų ilgai veikiančių </w:t>
            </w:r>
            <w:proofErr w:type="spellStart"/>
            <w:r w:rsidRPr="00057811">
              <w:rPr>
                <w:rFonts w:cs="Times New Roman"/>
                <w:sz w:val="22"/>
                <w:szCs w:val="22"/>
                <w:lang w:val="lt-LT"/>
              </w:rPr>
              <w:t>opioidų</w:t>
            </w:r>
            <w:proofErr w:type="spellEnd"/>
            <w:r w:rsidRPr="00057811">
              <w:rPr>
                <w:rFonts w:cs="Times New Roman"/>
                <w:sz w:val="22"/>
                <w:szCs w:val="22"/>
                <w:lang w:val="lt-LT"/>
              </w:rPr>
              <w:t xml:space="preserve">, kurių metabolizmą veikia CYP3A4 (pvz., </w:t>
            </w:r>
            <w:proofErr w:type="spellStart"/>
            <w:r w:rsidRPr="00057811">
              <w:rPr>
                <w:rFonts w:cs="Times New Roman"/>
                <w:sz w:val="22"/>
                <w:szCs w:val="22"/>
                <w:lang w:val="lt-LT"/>
              </w:rPr>
              <w:t>hidrokodono</w:t>
            </w:r>
            <w:proofErr w:type="spellEnd"/>
            <w:r w:rsidRPr="00057811">
              <w:rPr>
                <w:rFonts w:cs="Times New Roman"/>
                <w:sz w:val="22"/>
                <w:szCs w:val="22"/>
                <w:lang w:val="lt-LT"/>
              </w:rPr>
              <w:t xml:space="preserve">), dozės mažinimo galimybę. Gali prireikti dažnai stebėti, ar nepasireiškia su </w:t>
            </w:r>
            <w:proofErr w:type="spellStart"/>
            <w:r w:rsidRPr="00057811">
              <w:rPr>
                <w:rFonts w:cs="Times New Roman"/>
                <w:sz w:val="22"/>
                <w:szCs w:val="22"/>
                <w:lang w:val="lt-LT"/>
              </w:rPr>
              <w:t>opioidais</w:t>
            </w:r>
            <w:proofErr w:type="spellEnd"/>
            <w:r w:rsidRPr="00057811">
              <w:rPr>
                <w:rFonts w:cs="Times New Roman"/>
                <w:sz w:val="22"/>
                <w:szCs w:val="22"/>
                <w:lang w:val="lt-LT"/>
              </w:rPr>
              <w:t xml:space="preserve"> susijusios nepageidaujamos reakcijos.</w:t>
            </w:r>
          </w:p>
        </w:tc>
      </w:tr>
      <w:tr w:rsidR="006F607C" w:rsidRPr="00057811" w14:paraId="6EC37DD7" w14:textId="77777777">
        <w:trPr>
          <w:trHeight w:val="1420"/>
        </w:trPr>
        <w:tc>
          <w:tcPr>
            <w:tcW w:w="3095" w:type="dxa"/>
            <w:tcBorders>
              <w:top w:val="single" w:sz="4" w:space="0" w:color="auto"/>
              <w:bottom w:val="single" w:sz="4" w:space="0" w:color="auto"/>
            </w:tcBorders>
          </w:tcPr>
          <w:p w14:paraId="11967B6E" w14:textId="77777777" w:rsidR="006F607C" w:rsidRPr="00057811" w:rsidRDefault="006F607C" w:rsidP="006F607C">
            <w:pPr>
              <w:pStyle w:val="TableText"/>
              <w:tabs>
                <w:tab w:val="left" w:pos="360"/>
              </w:tabs>
              <w:overflowPunct w:val="0"/>
              <w:autoSpaceDE w:val="0"/>
              <w:autoSpaceDN w:val="0"/>
              <w:adjustRightInd w:val="0"/>
              <w:ind w:left="216" w:hanging="216"/>
              <w:textAlignment w:val="baseline"/>
              <w:rPr>
                <w:rFonts w:cs="Times New Roman"/>
                <w:sz w:val="22"/>
                <w:szCs w:val="22"/>
                <w:lang w:val="lt-LT"/>
              </w:rPr>
            </w:pPr>
            <w:r w:rsidRPr="00057811">
              <w:rPr>
                <w:rFonts w:cs="Times New Roman"/>
                <w:sz w:val="22"/>
                <w:szCs w:val="22"/>
                <w:lang w:val="lt-LT"/>
              </w:rPr>
              <w:t>Metadonas (32</w:t>
            </w:r>
            <w:r w:rsidRPr="00057811">
              <w:rPr>
                <w:rFonts w:cs="Times New Roman"/>
                <w:sz w:val="22"/>
                <w:szCs w:val="22"/>
                <w:lang w:val="lt-LT"/>
              </w:rPr>
              <w:noBreakHyphen/>
              <w:t>100 mg 1 x per parą)</w:t>
            </w:r>
          </w:p>
          <w:p w14:paraId="5509E781" w14:textId="77777777" w:rsidR="006F607C" w:rsidRPr="00057811" w:rsidRDefault="006F607C" w:rsidP="006F607C">
            <w:pPr>
              <w:pStyle w:val="TableText"/>
              <w:tabs>
                <w:tab w:val="left" w:pos="360"/>
              </w:tabs>
              <w:overflowPunct w:val="0"/>
              <w:autoSpaceDE w:val="0"/>
              <w:autoSpaceDN w:val="0"/>
              <w:adjustRightInd w:val="0"/>
              <w:ind w:left="216" w:hanging="216"/>
              <w:textAlignment w:val="baseline"/>
              <w:rPr>
                <w:rFonts w:cs="Times New Roman"/>
                <w:sz w:val="22"/>
                <w:szCs w:val="22"/>
                <w:lang w:val="lt-LT"/>
              </w:rPr>
            </w:pPr>
            <w:r w:rsidRPr="00057811">
              <w:rPr>
                <w:rFonts w:cs="Times New Roman"/>
                <w:i/>
                <w:sz w:val="22"/>
                <w:szCs w:val="22"/>
                <w:lang w:val="lt-LT"/>
              </w:rPr>
              <w:t>[CYP3A4 substratas]</w:t>
            </w:r>
          </w:p>
        </w:tc>
        <w:tc>
          <w:tcPr>
            <w:tcW w:w="3250" w:type="dxa"/>
          </w:tcPr>
          <w:p w14:paraId="78031C36" w14:textId="055B5E83"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R-metadono (aktyvus)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31 %</w:t>
            </w:r>
          </w:p>
          <w:p w14:paraId="2A5E2BC5"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R-metadono (aktyvus)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47 %</w:t>
            </w:r>
          </w:p>
          <w:p w14:paraId="79C1EA9F"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S-metadono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65 %</w:t>
            </w:r>
          </w:p>
          <w:p w14:paraId="1F52CF99" w14:textId="77777777"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S-metadono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103 %</w:t>
            </w:r>
          </w:p>
        </w:tc>
        <w:tc>
          <w:tcPr>
            <w:tcW w:w="2835" w:type="dxa"/>
          </w:tcPr>
          <w:p w14:paraId="46F2E18B" w14:textId="4F6F52B6" w:rsidR="006F607C" w:rsidRPr="00057811" w:rsidRDefault="006F607C" w:rsidP="006F607C">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Rekomenduojama dažnai stebėti, ar nepasireiškia su metadono vartojimu susijusios nepageidaujamos reakcijos, įskaitant </w:t>
            </w:r>
            <w:proofErr w:type="spellStart"/>
            <w:r w:rsidRPr="00057811">
              <w:rPr>
                <w:rFonts w:cs="Times New Roman"/>
                <w:sz w:val="22"/>
                <w:szCs w:val="22"/>
                <w:lang w:val="lt-LT"/>
              </w:rPr>
              <w:t>QTc</w:t>
            </w:r>
            <w:proofErr w:type="spellEnd"/>
            <w:r w:rsidRPr="00057811">
              <w:rPr>
                <w:rFonts w:cs="Times New Roman"/>
                <w:sz w:val="22"/>
                <w:szCs w:val="22"/>
                <w:lang w:val="lt-LT"/>
              </w:rPr>
              <w:t xml:space="preserve"> intervalo pailgėjimą. Gali prireikti sumažinti metadono dozę.</w:t>
            </w:r>
          </w:p>
        </w:tc>
      </w:tr>
      <w:tr w:rsidR="00AD333F" w:rsidRPr="00224D70" w14:paraId="5D48EAB3" w14:textId="77777777">
        <w:trPr>
          <w:trHeight w:val="1420"/>
        </w:trPr>
        <w:tc>
          <w:tcPr>
            <w:tcW w:w="3095" w:type="dxa"/>
            <w:tcBorders>
              <w:top w:val="single" w:sz="4" w:space="0" w:color="auto"/>
              <w:bottom w:val="single" w:sz="4" w:space="0" w:color="auto"/>
            </w:tcBorders>
          </w:tcPr>
          <w:p w14:paraId="67CB6A13"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Trumpai veikiantys </w:t>
            </w:r>
            <w:proofErr w:type="spellStart"/>
            <w:r w:rsidRPr="00057811">
              <w:rPr>
                <w:rFonts w:cs="Times New Roman"/>
                <w:sz w:val="22"/>
                <w:szCs w:val="22"/>
                <w:lang w:val="lt-LT"/>
              </w:rPr>
              <w:t>opioidai</w:t>
            </w:r>
            <w:proofErr w:type="spellEnd"/>
          </w:p>
          <w:p w14:paraId="01B1599C"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[CYP3A4 substratai]</w:t>
            </w:r>
          </w:p>
          <w:p w14:paraId="0BC76F12"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sz w:val="22"/>
                <w:szCs w:val="22"/>
                <w:lang w:val="lt-LT"/>
              </w:rPr>
            </w:pPr>
          </w:p>
          <w:p w14:paraId="7CFCBE42"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ab/>
            </w:r>
            <w:proofErr w:type="spellStart"/>
            <w:r w:rsidRPr="00057811">
              <w:rPr>
                <w:rFonts w:cs="Times New Roman"/>
                <w:sz w:val="22"/>
                <w:szCs w:val="22"/>
                <w:lang w:val="lt-LT"/>
              </w:rPr>
              <w:t>Alfentanilis</w:t>
            </w:r>
            <w:proofErr w:type="spellEnd"/>
            <w:r w:rsidRPr="00057811">
              <w:rPr>
                <w:rFonts w:cs="Times New Roman"/>
                <w:sz w:val="22"/>
                <w:szCs w:val="22"/>
                <w:lang w:val="lt-LT"/>
              </w:rPr>
              <w:t xml:space="preserve"> (vienkartinė 20 </w:t>
            </w:r>
            <w:proofErr w:type="spellStart"/>
            <w:r w:rsidRPr="00057811">
              <w:rPr>
                <w:rFonts w:cs="Times New Roman"/>
                <w:sz w:val="22"/>
                <w:szCs w:val="22"/>
                <w:lang w:val="lt-LT"/>
              </w:rPr>
              <w:t>μg</w:t>
            </w:r>
            <w:proofErr w:type="spellEnd"/>
            <w:r w:rsidRPr="00057811">
              <w:rPr>
                <w:rFonts w:cs="Times New Roman"/>
                <w:sz w:val="22"/>
                <w:szCs w:val="22"/>
                <w:lang w:val="lt-LT"/>
              </w:rPr>
              <w:t xml:space="preserve">/kg dozė, kartu vartojant </w:t>
            </w:r>
            <w:proofErr w:type="spellStart"/>
            <w:r w:rsidRPr="00057811">
              <w:rPr>
                <w:rFonts w:cs="Times New Roman"/>
                <w:sz w:val="22"/>
                <w:szCs w:val="22"/>
                <w:lang w:val="lt-LT"/>
              </w:rPr>
              <w:t>naloksoną</w:t>
            </w:r>
            <w:proofErr w:type="spellEnd"/>
            <w:r w:rsidRPr="00057811">
              <w:rPr>
                <w:rFonts w:cs="Times New Roman"/>
                <w:sz w:val="22"/>
                <w:szCs w:val="22"/>
                <w:lang w:val="lt-LT"/>
              </w:rPr>
              <w:t>)</w:t>
            </w:r>
          </w:p>
          <w:p w14:paraId="071BEE12"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sz w:val="22"/>
                <w:szCs w:val="22"/>
                <w:lang w:val="lt-LT"/>
              </w:rPr>
            </w:pPr>
          </w:p>
          <w:p w14:paraId="5588D5B8"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sz w:val="22"/>
                <w:szCs w:val="22"/>
                <w:lang w:val="lt-LT"/>
              </w:rPr>
            </w:pPr>
          </w:p>
          <w:p w14:paraId="7CC82CCA" w14:textId="7D7BE1FC" w:rsidR="00AD333F" w:rsidRPr="00057811" w:rsidRDefault="00AD333F" w:rsidP="00AD333F">
            <w:pPr>
              <w:pStyle w:val="TableText"/>
              <w:tabs>
                <w:tab w:val="left" w:pos="360"/>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Fentanilis</w:t>
            </w:r>
            <w:proofErr w:type="spellEnd"/>
            <w:r w:rsidRPr="00057811">
              <w:rPr>
                <w:rFonts w:cs="Times New Roman"/>
                <w:sz w:val="22"/>
                <w:szCs w:val="22"/>
                <w:lang w:val="lt-LT"/>
              </w:rPr>
              <w:t xml:space="preserve"> (vienkartinė 5 </w:t>
            </w:r>
            <w:r w:rsidRPr="00057811">
              <w:rPr>
                <w:rFonts w:cs="Times New Roman"/>
                <w:sz w:val="22"/>
                <w:szCs w:val="22"/>
                <w:lang w:val="lt-LT"/>
              </w:rPr>
              <w:sym w:font="Symbol" w:char="F06D"/>
            </w:r>
            <w:r w:rsidRPr="00057811">
              <w:rPr>
                <w:rFonts w:cs="Times New Roman"/>
                <w:sz w:val="22"/>
                <w:szCs w:val="22"/>
                <w:lang w:val="lt-LT"/>
              </w:rPr>
              <w:t>g/kg dozė)</w:t>
            </w:r>
          </w:p>
        </w:tc>
        <w:tc>
          <w:tcPr>
            <w:tcW w:w="3250" w:type="dxa"/>
          </w:tcPr>
          <w:p w14:paraId="14998134"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
          <w:p w14:paraId="5FFE56B8"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
          <w:p w14:paraId="3B51BED7"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
          <w:p w14:paraId="4A130A75" w14:textId="7777777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Paskelbto nepriklausomo tyrimo duomenimis,</w:t>
            </w:r>
          </w:p>
          <w:p w14:paraId="578507DD"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alfentanilio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6 kartus</w:t>
            </w:r>
          </w:p>
          <w:p w14:paraId="258B8F90"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
          <w:p w14:paraId="760F5ED3"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
          <w:p w14:paraId="46B5CAD9" w14:textId="7777777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Paskelbto nepriklausomo tyrimo duomenimis, </w:t>
            </w:r>
          </w:p>
          <w:p w14:paraId="266B3B4B" w14:textId="4733CCF6"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fentanilio</w:t>
            </w:r>
            <w:proofErr w:type="spellEnd"/>
            <w:r w:rsidRPr="00057811">
              <w:rPr>
                <w:rFonts w:cs="Times New Roman"/>
                <w:sz w:val="22"/>
                <w:szCs w:val="22"/>
                <w:lang w:val="lt-LT"/>
              </w:rPr>
              <w:t xml:space="preserve"> AUC</w:t>
            </w:r>
            <w:r w:rsidRPr="00057811">
              <w:rPr>
                <w:rFonts w:ascii="Symbol" w:hAnsi="Symbol"/>
                <w:sz w:val="22"/>
                <w:szCs w:val="22"/>
                <w:vertAlign w:val="subscript"/>
                <w:lang w:val="lt-LT"/>
              </w:rPr>
              <w:t></w:t>
            </w:r>
            <w:r w:rsidRPr="00057811">
              <w:rPr>
                <w:rFonts w:ascii="Symbol" w:hAnsi="Symbol"/>
                <w:sz w:val="22"/>
                <w:szCs w:val="22"/>
                <w:vertAlign w:val="subscript"/>
                <w:lang w:val="lt-LT"/>
              </w:rPr>
              <w:t></w:t>
            </w:r>
            <w:r w:rsidRPr="00057811">
              <w:rPr>
                <w:rFonts w:ascii="Symbol" w:hAnsi="Symbol"/>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1,34 karto</w:t>
            </w:r>
          </w:p>
        </w:tc>
        <w:tc>
          <w:tcPr>
            <w:tcW w:w="2835" w:type="dxa"/>
          </w:tcPr>
          <w:p w14:paraId="7ACE7419" w14:textId="734AC34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Reikia apsvarstyti </w:t>
            </w:r>
            <w:proofErr w:type="spellStart"/>
            <w:r w:rsidRPr="00057811">
              <w:rPr>
                <w:rFonts w:cs="Times New Roman"/>
                <w:sz w:val="22"/>
                <w:szCs w:val="22"/>
                <w:lang w:val="lt-LT"/>
              </w:rPr>
              <w:t>alfentanilio</w:t>
            </w:r>
            <w:proofErr w:type="spellEnd"/>
            <w:r w:rsidRPr="00057811">
              <w:rPr>
                <w:rFonts w:cs="Times New Roman"/>
                <w:sz w:val="22"/>
                <w:szCs w:val="22"/>
                <w:lang w:val="lt-LT"/>
              </w:rPr>
              <w:t xml:space="preserve">, </w:t>
            </w:r>
            <w:proofErr w:type="spellStart"/>
            <w:r w:rsidRPr="00057811">
              <w:rPr>
                <w:rFonts w:cs="Times New Roman"/>
                <w:sz w:val="22"/>
                <w:szCs w:val="22"/>
                <w:lang w:val="lt-LT"/>
              </w:rPr>
              <w:t>fentanilio</w:t>
            </w:r>
            <w:proofErr w:type="spellEnd"/>
            <w:r w:rsidRPr="00057811">
              <w:rPr>
                <w:rFonts w:cs="Times New Roman"/>
                <w:sz w:val="22"/>
                <w:szCs w:val="22"/>
                <w:lang w:val="lt-LT"/>
              </w:rPr>
              <w:t xml:space="preserve"> ir kitų savo struktūra į </w:t>
            </w:r>
            <w:proofErr w:type="spellStart"/>
            <w:r w:rsidRPr="00057811">
              <w:rPr>
                <w:rFonts w:cs="Times New Roman"/>
                <w:sz w:val="22"/>
                <w:szCs w:val="22"/>
                <w:lang w:val="lt-LT"/>
              </w:rPr>
              <w:t>alfentanilį</w:t>
            </w:r>
            <w:proofErr w:type="spellEnd"/>
            <w:r w:rsidRPr="00057811">
              <w:rPr>
                <w:rFonts w:cs="Times New Roman"/>
                <w:sz w:val="22"/>
                <w:szCs w:val="22"/>
                <w:lang w:val="lt-LT"/>
              </w:rPr>
              <w:t xml:space="preserve"> panašių trumpai veikiančių </w:t>
            </w:r>
            <w:proofErr w:type="spellStart"/>
            <w:r w:rsidRPr="00057811">
              <w:rPr>
                <w:rFonts w:cs="Times New Roman"/>
                <w:sz w:val="22"/>
                <w:szCs w:val="22"/>
                <w:lang w:val="lt-LT"/>
              </w:rPr>
              <w:t>opioidų</w:t>
            </w:r>
            <w:proofErr w:type="spellEnd"/>
            <w:r w:rsidRPr="00057811">
              <w:rPr>
                <w:rFonts w:cs="Times New Roman"/>
                <w:sz w:val="22"/>
                <w:szCs w:val="22"/>
                <w:lang w:val="lt-LT"/>
              </w:rPr>
              <w:t xml:space="preserve">, kurių metabolizmą veikia CYP3A4 (pvz., </w:t>
            </w:r>
            <w:proofErr w:type="spellStart"/>
            <w:r w:rsidRPr="00057811">
              <w:rPr>
                <w:rFonts w:cs="Times New Roman"/>
                <w:sz w:val="22"/>
                <w:szCs w:val="22"/>
                <w:lang w:val="lt-LT"/>
              </w:rPr>
              <w:t>sufentanilio</w:t>
            </w:r>
            <w:proofErr w:type="spellEnd"/>
            <w:r w:rsidRPr="00057811">
              <w:rPr>
                <w:rFonts w:cs="Times New Roman"/>
                <w:sz w:val="22"/>
                <w:szCs w:val="22"/>
                <w:lang w:val="lt-LT"/>
              </w:rPr>
              <w:t xml:space="preserve">), dozės mažinimo galimybę. Rekomenduojama intensyviai ir dažnai stebėti, ar nepasireiškia kvėpavimo slopinimas ir kiti su </w:t>
            </w:r>
            <w:proofErr w:type="spellStart"/>
            <w:r w:rsidRPr="00057811">
              <w:rPr>
                <w:rFonts w:cs="Times New Roman"/>
                <w:sz w:val="22"/>
                <w:szCs w:val="22"/>
                <w:lang w:val="lt-LT"/>
              </w:rPr>
              <w:t>opioidų</w:t>
            </w:r>
            <w:proofErr w:type="spellEnd"/>
            <w:r w:rsidRPr="00057811">
              <w:rPr>
                <w:rFonts w:cs="Times New Roman"/>
                <w:sz w:val="22"/>
                <w:szCs w:val="22"/>
                <w:lang w:val="lt-LT"/>
              </w:rPr>
              <w:t xml:space="preserve"> vartojimu susij</w:t>
            </w:r>
            <w:r w:rsidR="002837E0">
              <w:rPr>
                <w:rFonts w:cs="Times New Roman"/>
                <w:sz w:val="22"/>
                <w:szCs w:val="22"/>
                <w:lang w:val="lt-LT"/>
              </w:rPr>
              <w:t xml:space="preserve">usios </w:t>
            </w:r>
            <w:r w:rsidRPr="00057811">
              <w:rPr>
                <w:rFonts w:cs="Times New Roman"/>
                <w:sz w:val="22"/>
                <w:szCs w:val="22"/>
                <w:lang w:val="lt-LT"/>
              </w:rPr>
              <w:t>nepageidaujam</w:t>
            </w:r>
            <w:r w:rsidR="002837E0">
              <w:rPr>
                <w:rFonts w:cs="Times New Roman"/>
                <w:sz w:val="22"/>
                <w:szCs w:val="22"/>
                <w:lang w:val="lt-LT"/>
              </w:rPr>
              <w:t>os</w:t>
            </w:r>
            <w:r w:rsidRPr="00057811">
              <w:rPr>
                <w:rFonts w:cs="Times New Roman"/>
                <w:sz w:val="22"/>
                <w:szCs w:val="22"/>
                <w:lang w:val="lt-LT"/>
              </w:rPr>
              <w:t xml:space="preserve"> re</w:t>
            </w:r>
            <w:r w:rsidR="002837E0">
              <w:rPr>
                <w:rFonts w:cs="Times New Roman"/>
                <w:sz w:val="22"/>
                <w:szCs w:val="22"/>
                <w:lang w:val="lt-LT"/>
              </w:rPr>
              <w:t>akcijos</w:t>
            </w:r>
            <w:r w:rsidRPr="00057811">
              <w:rPr>
                <w:rFonts w:cs="Times New Roman"/>
                <w:sz w:val="22"/>
                <w:szCs w:val="22"/>
                <w:lang w:val="lt-LT"/>
              </w:rPr>
              <w:t>.</w:t>
            </w:r>
          </w:p>
        </w:tc>
      </w:tr>
      <w:tr w:rsidR="005A0698" w:rsidRPr="00E6050F" w14:paraId="624397A3" w14:textId="77777777" w:rsidTr="00224D70">
        <w:trPr>
          <w:trHeight w:val="440"/>
        </w:trPr>
        <w:tc>
          <w:tcPr>
            <w:tcW w:w="9180" w:type="dxa"/>
            <w:gridSpan w:val="3"/>
            <w:tcBorders>
              <w:top w:val="single" w:sz="4" w:space="0" w:color="auto"/>
              <w:bottom w:val="single" w:sz="4" w:space="0" w:color="auto"/>
            </w:tcBorders>
          </w:tcPr>
          <w:p w14:paraId="3CFD7378" w14:textId="60F4ADE7" w:rsidR="005A0698" w:rsidRPr="00057811" w:rsidRDefault="005A0698" w:rsidP="00AD333F">
            <w:pPr>
              <w:pStyle w:val="TableText"/>
              <w:overflowPunct w:val="0"/>
              <w:autoSpaceDE w:val="0"/>
              <w:autoSpaceDN w:val="0"/>
              <w:adjustRightInd w:val="0"/>
              <w:textAlignment w:val="baseline"/>
              <w:rPr>
                <w:rFonts w:cs="Times New Roman"/>
                <w:sz w:val="22"/>
                <w:szCs w:val="22"/>
                <w:lang w:val="lt-LT"/>
              </w:rPr>
            </w:pPr>
            <w:proofErr w:type="spellStart"/>
            <w:r w:rsidRPr="005A0698">
              <w:rPr>
                <w:rFonts w:cs="Times New Roman"/>
                <w:b/>
                <w:bCs/>
                <w:i/>
                <w:iCs/>
                <w:sz w:val="22"/>
                <w:szCs w:val="22"/>
                <w:lang w:val="en-GB"/>
              </w:rPr>
              <w:lastRenderedPageBreak/>
              <w:t>Opioid</w:t>
            </w:r>
            <w:r w:rsidRPr="005A0698">
              <w:rPr>
                <w:rFonts w:cs="Times New Roman" w:hint="eastAsia"/>
                <w:b/>
                <w:bCs/>
                <w:i/>
                <w:iCs/>
                <w:sz w:val="22"/>
                <w:szCs w:val="22"/>
                <w:lang w:val="en-GB"/>
              </w:rPr>
              <w:t>ų</w:t>
            </w:r>
            <w:proofErr w:type="spellEnd"/>
            <w:r w:rsidRPr="005A0698">
              <w:rPr>
                <w:rFonts w:cs="Times New Roman"/>
                <w:b/>
                <w:bCs/>
                <w:i/>
                <w:iCs/>
                <w:sz w:val="22"/>
                <w:szCs w:val="22"/>
                <w:lang w:val="en-GB"/>
              </w:rPr>
              <w:t xml:space="preserve"> </w:t>
            </w:r>
            <w:proofErr w:type="spellStart"/>
            <w:r w:rsidRPr="005A0698">
              <w:rPr>
                <w:rFonts w:cs="Times New Roman"/>
                <w:b/>
                <w:bCs/>
                <w:i/>
                <w:iCs/>
                <w:sz w:val="22"/>
                <w:szCs w:val="22"/>
                <w:lang w:val="en-GB"/>
              </w:rPr>
              <w:t>receptori</w:t>
            </w:r>
            <w:r w:rsidRPr="005A0698">
              <w:rPr>
                <w:rFonts w:cs="Times New Roman" w:hint="eastAsia"/>
                <w:b/>
                <w:bCs/>
                <w:i/>
                <w:iCs/>
                <w:sz w:val="22"/>
                <w:szCs w:val="22"/>
                <w:lang w:val="en-GB"/>
              </w:rPr>
              <w:t>ų</w:t>
            </w:r>
            <w:proofErr w:type="spellEnd"/>
            <w:r w:rsidRPr="005A0698">
              <w:rPr>
                <w:rFonts w:cs="Times New Roman"/>
                <w:b/>
                <w:bCs/>
                <w:i/>
                <w:iCs/>
                <w:sz w:val="22"/>
                <w:szCs w:val="22"/>
                <w:lang w:val="en-GB"/>
              </w:rPr>
              <w:t xml:space="preserve"> </w:t>
            </w:r>
            <w:proofErr w:type="spellStart"/>
            <w:r w:rsidRPr="005A0698">
              <w:rPr>
                <w:rFonts w:cs="Times New Roman"/>
                <w:b/>
                <w:bCs/>
                <w:i/>
                <w:iCs/>
                <w:sz w:val="22"/>
                <w:szCs w:val="22"/>
                <w:lang w:val="en-GB"/>
              </w:rPr>
              <w:t>antagonistai</w:t>
            </w:r>
            <w:proofErr w:type="spellEnd"/>
          </w:p>
        </w:tc>
      </w:tr>
      <w:tr w:rsidR="00605A11" w:rsidRPr="00E6050F" w14:paraId="6F2DBD9B" w14:textId="77777777">
        <w:trPr>
          <w:trHeight w:val="1420"/>
        </w:trPr>
        <w:tc>
          <w:tcPr>
            <w:tcW w:w="3095" w:type="dxa"/>
            <w:tcBorders>
              <w:top w:val="single" w:sz="4" w:space="0" w:color="auto"/>
              <w:bottom w:val="single" w:sz="4" w:space="0" w:color="auto"/>
            </w:tcBorders>
          </w:tcPr>
          <w:p w14:paraId="5AD7D56E" w14:textId="77777777" w:rsidR="005A0698" w:rsidRPr="005A0698" w:rsidRDefault="005A0698" w:rsidP="005A0698">
            <w:pPr>
              <w:pStyle w:val="TableText"/>
              <w:tabs>
                <w:tab w:val="left" w:pos="360"/>
              </w:tabs>
              <w:overflowPunct w:val="0"/>
              <w:textAlignment w:val="baseline"/>
              <w:rPr>
                <w:sz w:val="22"/>
                <w:szCs w:val="22"/>
              </w:rPr>
            </w:pPr>
            <w:proofErr w:type="spellStart"/>
            <w:r w:rsidRPr="005A0698">
              <w:rPr>
                <w:sz w:val="22"/>
                <w:szCs w:val="22"/>
              </w:rPr>
              <w:t>Naloksegolas</w:t>
            </w:r>
            <w:proofErr w:type="spellEnd"/>
          </w:p>
          <w:p w14:paraId="58F04370" w14:textId="2523CDCE" w:rsidR="00605A11" w:rsidRPr="005A0698" w:rsidRDefault="005A0698" w:rsidP="005A0698">
            <w:pPr>
              <w:pStyle w:val="TableText"/>
              <w:tabs>
                <w:tab w:val="left" w:pos="360"/>
              </w:tabs>
              <w:overflowPunct w:val="0"/>
              <w:autoSpaceDE w:val="0"/>
              <w:autoSpaceDN w:val="0"/>
              <w:adjustRightInd w:val="0"/>
              <w:textAlignment w:val="baseline"/>
              <w:rPr>
                <w:rFonts w:cs="Times New Roman"/>
                <w:bCs/>
                <w:sz w:val="22"/>
                <w:szCs w:val="22"/>
                <w:lang w:val="lt-LT"/>
              </w:rPr>
            </w:pPr>
            <w:r w:rsidRPr="00224D70">
              <w:rPr>
                <w:rFonts w:cs="Times New Roman"/>
                <w:bCs/>
                <w:i/>
                <w:iCs/>
                <w:sz w:val="22"/>
                <w:szCs w:val="22"/>
                <w:lang w:val="en-GB"/>
              </w:rPr>
              <w:t xml:space="preserve">[CYP3A4 </w:t>
            </w:r>
            <w:proofErr w:type="spellStart"/>
            <w:r w:rsidRPr="00224D70">
              <w:rPr>
                <w:rFonts w:cs="Times New Roman"/>
                <w:bCs/>
                <w:i/>
                <w:iCs/>
                <w:sz w:val="22"/>
                <w:szCs w:val="22"/>
                <w:lang w:val="en-GB"/>
              </w:rPr>
              <w:t>substratas</w:t>
            </w:r>
            <w:proofErr w:type="spellEnd"/>
            <w:r w:rsidRPr="00224D70">
              <w:rPr>
                <w:rFonts w:cs="Times New Roman"/>
                <w:bCs/>
                <w:i/>
                <w:iCs/>
                <w:sz w:val="22"/>
                <w:szCs w:val="22"/>
                <w:lang w:val="en-GB"/>
              </w:rPr>
              <w:t>]</w:t>
            </w:r>
          </w:p>
        </w:tc>
        <w:tc>
          <w:tcPr>
            <w:tcW w:w="3250" w:type="dxa"/>
          </w:tcPr>
          <w:p w14:paraId="33F33197" w14:textId="335B9FA4" w:rsidR="004833F8" w:rsidRPr="00224D70" w:rsidRDefault="004833F8" w:rsidP="004833F8">
            <w:pPr>
              <w:pStyle w:val="TableText"/>
              <w:tabs>
                <w:tab w:val="left" w:pos="216"/>
              </w:tabs>
              <w:overflowPunct w:val="0"/>
              <w:textAlignment w:val="baseline"/>
              <w:rPr>
                <w:sz w:val="22"/>
                <w:szCs w:val="22"/>
                <w:lang w:val="lt-LT"/>
              </w:rPr>
            </w:pPr>
            <w:r w:rsidRPr="00224D70">
              <w:rPr>
                <w:sz w:val="22"/>
                <w:szCs w:val="22"/>
                <w:lang w:val="lt-LT"/>
              </w:rPr>
              <w:t>Nors tyrimų neatlikta, tikėtina, kad</w:t>
            </w:r>
            <w:r>
              <w:rPr>
                <w:sz w:val="22"/>
                <w:szCs w:val="22"/>
                <w:lang w:val="lt-LT"/>
              </w:rPr>
              <w:t xml:space="preserve"> </w:t>
            </w:r>
            <w:proofErr w:type="spellStart"/>
            <w:r w:rsidRPr="00224D70">
              <w:rPr>
                <w:sz w:val="22"/>
                <w:szCs w:val="22"/>
                <w:lang w:val="lt-LT"/>
              </w:rPr>
              <w:t>vorikonazolas</w:t>
            </w:r>
            <w:proofErr w:type="spellEnd"/>
            <w:r w:rsidRPr="00224D70">
              <w:rPr>
                <w:sz w:val="22"/>
                <w:szCs w:val="22"/>
                <w:lang w:val="lt-LT"/>
              </w:rPr>
              <w:t xml:space="preserve"> reikšmingai didina</w:t>
            </w:r>
            <w:r>
              <w:rPr>
                <w:sz w:val="22"/>
                <w:szCs w:val="22"/>
                <w:lang w:val="lt-LT"/>
              </w:rPr>
              <w:t xml:space="preserve"> </w:t>
            </w:r>
            <w:proofErr w:type="spellStart"/>
            <w:r w:rsidRPr="00224D70">
              <w:rPr>
                <w:sz w:val="22"/>
                <w:szCs w:val="22"/>
                <w:lang w:val="lt-LT"/>
              </w:rPr>
              <w:t>naloksegolo</w:t>
            </w:r>
            <w:proofErr w:type="spellEnd"/>
            <w:r w:rsidRPr="00224D70">
              <w:rPr>
                <w:sz w:val="22"/>
                <w:szCs w:val="22"/>
                <w:lang w:val="lt-LT"/>
              </w:rPr>
              <w:t xml:space="preserve"> koncentraciją</w:t>
            </w:r>
          </w:p>
          <w:p w14:paraId="6760232B" w14:textId="13C23AA9" w:rsidR="00605A11" w:rsidRPr="004833F8" w:rsidRDefault="004833F8" w:rsidP="004833F8">
            <w:pPr>
              <w:pStyle w:val="TableText"/>
              <w:tabs>
                <w:tab w:val="left" w:pos="216"/>
              </w:tabs>
              <w:overflowPunct w:val="0"/>
              <w:autoSpaceDE w:val="0"/>
              <w:autoSpaceDN w:val="0"/>
              <w:adjustRightInd w:val="0"/>
              <w:textAlignment w:val="baseline"/>
              <w:rPr>
                <w:rFonts w:cs="Times New Roman"/>
                <w:bCs/>
                <w:sz w:val="22"/>
                <w:szCs w:val="22"/>
                <w:lang w:val="lt-LT"/>
              </w:rPr>
            </w:pPr>
            <w:r w:rsidRPr="00224D70">
              <w:rPr>
                <w:rFonts w:cs="Times New Roman"/>
                <w:bCs/>
                <w:sz w:val="22"/>
                <w:szCs w:val="22"/>
                <w:lang w:val="lt-LT"/>
              </w:rPr>
              <w:t>plazmoje.</w:t>
            </w:r>
          </w:p>
          <w:p w14:paraId="1458013F" w14:textId="77777777" w:rsidR="004833F8" w:rsidRPr="00224D70" w:rsidRDefault="004833F8" w:rsidP="00224D70">
            <w:pPr>
              <w:rPr>
                <w:lang w:val="lt-LT"/>
              </w:rPr>
            </w:pPr>
          </w:p>
        </w:tc>
        <w:tc>
          <w:tcPr>
            <w:tcW w:w="2835" w:type="dxa"/>
          </w:tcPr>
          <w:p w14:paraId="0A98E555" w14:textId="77777777" w:rsidR="004833F8" w:rsidRPr="004833F8" w:rsidRDefault="004833F8" w:rsidP="004833F8">
            <w:pPr>
              <w:pStyle w:val="TableText"/>
              <w:overflowPunct w:val="0"/>
              <w:textAlignment w:val="baseline"/>
              <w:rPr>
                <w:sz w:val="22"/>
                <w:szCs w:val="22"/>
              </w:rPr>
            </w:pPr>
            <w:proofErr w:type="spellStart"/>
            <w:r w:rsidRPr="004833F8">
              <w:rPr>
                <w:b/>
                <w:bCs/>
                <w:sz w:val="22"/>
                <w:szCs w:val="22"/>
              </w:rPr>
              <w:t>Kontraindikacija</w:t>
            </w:r>
            <w:proofErr w:type="spellEnd"/>
            <w:r w:rsidRPr="004833F8">
              <w:rPr>
                <w:b/>
                <w:bCs/>
                <w:sz w:val="22"/>
                <w:szCs w:val="22"/>
              </w:rPr>
              <w:t xml:space="preserve"> </w:t>
            </w:r>
            <w:r w:rsidRPr="004833F8">
              <w:rPr>
                <w:sz w:val="22"/>
                <w:szCs w:val="22"/>
              </w:rPr>
              <w:t>(</w:t>
            </w:r>
            <w:proofErr w:type="spellStart"/>
            <w:r w:rsidRPr="004833F8">
              <w:rPr>
                <w:sz w:val="22"/>
                <w:szCs w:val="22"/>
              </w:rPr>
              <w:t>žr</w:t>
            </w:r>
            <w:proofErr w:type="spellEnd"/>
            <w:r w:rsidRPr="004833F8">
              <w:rPr>
                <w:sz w:val="22"/>
                <w:szCs w:val="22"/>
              </w:rPr>
              <w:t>.</w:t>
            </w:r>
          </w:p>
          <w:p w14:paraId="0F349466" w14:textId="26A29658" w:rsidR="00605A11" w:rsidRPr="004833F8" w:rsidRDefault="004833F8" w:rsidP="004833F8">
            <w:pPr>
              <w:pStyle w:val="TableText"/>
              <w:overflowPunct w:val="0"/>
              <w:autoSpaceDE w:val="0"/>
              <w:autoSpaceDN w:val="0"/>
              <w:adjustRightInd w:val="0"/>
              <w:textAlignment w:val="baseline"/>
              <w:rPr>
                <w:rFonts w:cs="Times New Roman"/>
                <w:bCs/>
                <w:sz w:val="22"/>
                <w:szCs w:val="22"/>
                <w:lang w:val="lt-LT"/>
              </w:rPr>
            </w:pPr>
            <w:r w:rsidRPr="00224D70">
              <w:rPr>
                <w:rFonts w:cs="Times New Roman"/>
                <w:bCs/>
                <w:sz w:val="22"/>
                <w:szCs w:val="22"/>
                <w:lang w:val="en-GB"/>
              </w:rPr>
              <w:t xml:space="preserve">4.3 </w:t>
            </w:r>
            <w:proofErr w:type="spellStart"/>
            <w:r w:rsidRPr="00224D70">
              <w:rPr>
                <w:rFonts w:cs="Times New Roman"/>
                <w:bCs/>
                <w:sz w:val="22"/>
                <w:szCs w:val="22"/>
                <w:lang w:val="en-GB"/>
              </w:rPr>
              <w:t>skyrių</w:t>
            </w:r>
            <w:proofErr w:type="spellEnd"/>
            <w:r w:rsidRPr="00224D70">
              <w:rPr>
                <w:rFonts w:cs="Times New Roman"/>
                <w:bCs/>
                <w:sz w:val="22"/>
                <w:szCs w:val="22"/>
                <w:lang w:val="en-GB"/>
              </w:rPr>
              <w:t>)</w:t>
            </w:r>
          </w:p>
        </w:tc>
      </w:tr>
      <w:tr w:rsidR="00541C9B" w:rsidRPr="00E6050F" w14:paraId="480EB8E2" w14:textId="77777777" w:rsidTr="00224D70">
        <w:trPr>
          <w:trHeight w:val="359"/>
        </w:trPr>
        <w:tc>
          <w:tcPr>
            <w:tcW w:w="9180" w:type="dxa"/>
            <w:gridSpan w:val="3"/>
            <w:tcBorders>
              <w:top w:val="single" w:sz="4" w:space="0" w:color="auto"/>
              <w:bottom w:val="single" w:sz="4" w:space="0" w:color="auto"/>
            </w:tcBorders>
          </w:tcPr>
          <w:p w14:paraId="106D3173" w14:textId="0019C13E" w:rsidR="00541C9B" w:rsidRPr="00057811" w:rsidRDefault="00541C9B" w:rsidP="00AD333F">
            <w:pPr>
              <w:pStyle w:val="TableText"/>
              <w:overflowPunct w:val="0"/>
              <w:autoSpaceDE w:val="0"/>
              <w:autoSpaceDN w:val="0"/>
              <w:adjustRightInd w:val="0"/>
              <w:textAlignment w:val="baseline"/>
              <w:rPr>
                <w:rFonts w:cs="Times New Roman"/>
                <w:sz w:val="22"/>
                <w:szCs w:val="22"/>
                <w:lang w:val="lt-LT"/>
              </w:rPr>
            </w:pPr>
            <w:proofErr w:type="spellStart"/>
            <w:r w:rsidRPr="00541C9B">
              <w:rPr>
                <w:rFonts w:cs="Times New Roman"/>
                <w:b/>
                <w:bCs/>
                <w:i/>
                <w:iCs/>
                <w:sz w:val="22"/>
                <w:szCs w:val="22"/>
                <w:lang w:val="en-GB"/>
              </w:rPr>
              <w:t>Geriamieji</w:t>
            </w:r>
            <w:proofErr w:type="spellEnd"/>
            <w:r w:rsidRPr="00541C9B">
              <w:rPr>
                <w:rFonts w:cs="Times New Roman"/>
                <w:b/>
                <w:bCs/>
                <w:i/>
                <w:iCs/>
                <w:sz w:val="22"/>
                <w:szCs w:val="22"/>
                <w:lang w:val="en-GB"/>
              </w:rPr>
              <w:t xml:space="preserve"> </w:t>
            </w:r>
            <w:proofErr w:type="spellStart"/>
            <w:r w:rsidRPr="00541C9B">
              <w:rPr>
                <w:rFonts w:cs="Times New Roman"/>
                <w:b/>
                <w:bCs/>
                <w:i/>
                <w:iCs/>
                <w:sz w:val="22"/>
                <w:szCs w:val="22"/>
                <w:lang w:val="en-GB"/>
              </w:rPr>
              <w:t>kontraceptikai</w:t>
            </w:r>
            <w:proofErr w:type="spellEnd"/>
          </w:p>
        </w:tc>
      </w:tr>
      <w:tr w:rsidR="00AD333F" w:rsidRPr="00224D70" w14:paraId="504BEBE2" w14:textId="77777777">
        <w:trPr>
          <w:trHeight w:val="1420"/>
        </w:trPr>
        <w:tc>
          <w:tcPr>
            <w:tcW w:w="3095" w:type="dxa"/>
            <w:tcBorders>
              <w:top w:val="single" w:sz="4" w:space="0" w:color="auto"/>
              <w:bottom w:val="single" w:sz="4" w:space="0" w:color="auto"/>
            </w:tcBorders>
          </w:tcPr>
          <w:p w14:paraId="7567B509"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Geriamieji kontraceptikai* </w:t>
            </w:r>
          </w:p>
          <w:p w14:paraId="269908B7" w14:textId="77777777" w:rsidR="00AD333F" w:rsidRPr="00057811" w:rsidRDefault="00AD333F" w:rsidP="00AD333F">
            <w:pPr>
              <w:pStyle w:val="TableText"/>
              <w:tabs>
                <w:tab w:val="left" w:pos="360"/>
              </w:tabs>
              <w:overflowPunct w:val="0"/>
              <w:autoSpaceDE w:val="0"/>
              <w:autoSpaceDN w:val="0"/>
              <w:adjustRightInd w:val="0"/>
              <w:textAlignment w:val="baseline"/>
              <w:rPr>
                <w:rFonts w:cs="Times New Roman"/>
                <w:i/>
                <w:sz w:val="22"/>
                <w:szCs w:val="22"/>
                <w:lang w:val="lt-LT"/>
              </w:rPr>
            </w:pPr>
            <w:r w:rsidRPr="00057811">
              <w:rPr>
                <w:rFonts w:cs="Times New Roman"/>
                <w:i/>
                <w:sz w:val="22"/>
                <w:szCs w:val="22"/>
                <w:lang w:val="lt-LT"/>
              </w:rPr>
              <w:t>[CYP3A4 substratas; CYP2C19 inhibitorius]</w:t>
            </w:r>
          </w:p>
          <w:p w14:paraId="57F0246E" w14:textId="77777777" w:rsidR="00AD333F" w:rsidRPr="00057811" w:rsidRDefault="00AD333F" w:rsidP="00AD333F">
            <w:pPr>
              <w:pStyle w:val="TableText"/>
              <w:tabs>
                <w:tab w:val="left" w:pos="360"/>
              </w:tabs>
              <w:overflowPunct w:val="0"/>
              <w:autoSpaceDE w:val="0"/>
              <w:autoSpaceDN w:val="0"/>
              <w:adjustRightInd w:val="0"/>
              <w:ind w:left="144"/>
              <w:textAlignment w:val="baseline"/>
              <w:rPr>
                <w:rFonts w:cs="Times New Roman"/>
                <w:sz w:val="22"/>
                <w:szCs w:val="22"/>
                <w:lang w:val="lt-LT"/>
              </w:rPr>
            </w:pPr>
            <w:proofErr w:type="spellStart"/>
            <w:r w:rsidRPr="00057811">
              <w:rPr>
                <w:rFonts w:cs="Times New Roman"/>
                <w:sz w:val="22"/>
                <w:szCs w:val="22"/>
                <w:lang w:val="lt-LT"/>
              </w:rPr>
              <w:t>Noretisteronas</w:t>
            </w:r>
            <w:proofErr w:type="spellEnd"/>
            <w:r w:rsidRPr="00057811">
              <w:rPr>
                <w:rFonts w:cs="Times New Roman"/>
                <w:sz w:val="22"/>
                <w:szCs w:val="22"/>
                <w:lang w:val="lt-LT"/>
              </w:rPr>
              <w:t>/</w:t>
            </w:r>
            <w:proofErr w:type="spellStart"/>
            <w:r w:rsidRPr="00057811">
              <w:rPr>
                <w:rFonts w:cs="Times New Roman"/>
                <w:sz w:val="22"/>
                <w:szCs w:val="22"/>
                <w:lang w:val="lt-LT"/>
              </w:rPr>
              <w:t>etinilestradiolis</w:t>
            </w:r>
            <w:proofErr w:type="spellEnd"/>
            <w:r w:rsidRPr="00057811">
              <w:rPr>
                <w:rFonts w:cs="Times New Roman"/>
                <w:sz w:val="22"/>
                <w:szCs w:val="22"/>
                <w:lang w:val="lt-LT"/>
              </w:rPr>
              <w:t xml:space="preserve"> (1 mg/0,035 mg 1 x per parą)</w:t>
            </w:r>
          </w:p>
        </w:tc>
        <w:tc>
          <w:tcPr>
            <w:tcW w:w="3250" w:type="dxa"/>
          </w:tcPr>
          <w:p w14:paraId="32B26288"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Etinilestradiolio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36 %</w:t>
            </w:r>
          </w:p>
          <w:p w14:paraId="007ADBB1"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Etinilestradiolio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61 %</w:t>
            </w:r>
          </w:p>
          <w:p w14:paraId="044AD871"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Noretisterono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15 %</w:t>
            </w:r>
          </w:p>
          <w:p w14:paraId="465E10F0"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Noretisterono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53 %</w:t>
            </w:r>
          </w:p>
          <w:p w14:paraId="21BC9AC4"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14 %</w:t>
            </w:r>
          </w:p>
          <w:p w14:paraId="5B8A280B"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roofErr w:type="spellStart"/>
            <w:r w:rsidRPr="00057811">
              <w:rPr>
                <w:rFonts w:cs="Times New Roman"/>
                <w:sz w:val="22"/>
                <w:szCs w:val="22"/>
                <w:lang w:val="lt-LT"/>
              </w:rPr>
              <w:t>Vorikonazolo</w:t>
            </w:r>
            <w:proofErr w:type="spellEnd"/>
            <w:r w:rsidRPr="00057811">
              <w:rPr>
                <w:rFonts w:cs="Times New Roman"/>
                <w:sz w:val="22"/>
                <w:szCs w:val="22"/>
                <w:lang w:val="lt-LT"/>
              </w:rPr>
              <w:t xml:space="preserve"> </w:t>
            </w:r>
            <w:proofErr w:type="spellStart"/>
            <w:r w:rsidRPr="00057811">
              <w:rPr>
                <w:rFonts w:cs="Times New Roman"/>
                <w:sz w:val="22"/>
                <w:szCs w:val="22"/>
                <w:lang w:val="lt-LT"/>
              </w:rPr>
              <w:t>AUCτ</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46 %</w:t>
            </w:r>
          </w:p>
        </w:tc>
        <w:tc>
          <w:tcPr>
            <w:tcW w:w="2835" w:type="dxa"/>
          </w:tcPr>
          <w:p w14:paraId="5E2F1BD7" w14:textId="7777777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Rekomenduojama stebėti, ar nepasireiškia su geriamųjų kontraceptikų vartojimu susijusios nepageidaujamos reakcijos kartu su tomis, kurios būdingos </w:t>
            </w:r>
            <w:proofErr w:type="spellStart"/>
            <w:r w:rsidRPr="00057811">
              <w:rPr>
                <w:rFonts w:cs="Times New Roman"/>
                <w:sz w:val="22"/>
                <w:szCs w:val="22"/>
                <w:lang w:val="lt-LT"/>
              </w:rPr>
              <w:t>vorikonazolui</w:t>
            </w:r>
            <w:proofErr w:type="spellEnd"/>
            <w:r w:rsidRPr="00057811">
              <w:rPr>
                <w:rFonts w:cs="Times New Roman"/>
                <w:sz w:val="22"/>
                <w:szCs w:val="22"/>
                <w:lang w:val="lt-LT"/>
              </w:rPr>
              <w:t>.</w:t>
            </w:r>
          </w:p>
        </w:tc>
      </w:tr>
      <w:tr w:rsidR="00716BD4" w:rsidRPr="00057811" w14:paraId="290B02E3" w14:textId="77777777" w:rsidTr="00224D70">
        <w:trPr>
          <w:trHeight w:val="368"/>
        </w:trPr>
        <w:tc>
          <w:tcPr>
            <w:tcW w:w="9180" w:type="dxa"/>
            <w:gridSpan w:val="3"/>
            <w:tcBorders>
              <w:top w:val="single" w:sz="4" w:space="0" w:color="auto"/>
              <w:bottom w:val="single" w:sz="4" w:space="0" w:color="auto"/>
            </w:tcBorders>
          </w:tcPr>
          <w:p w14:paraId="06E975C4" w14:textId="06B96DD9" w:rsidR="00716BD4" w:rsidRPr="00057811" w:rsidRDefault="00716BD4" w:rsidP="00224D70">
            <w:pPr>
              <w:pStyle w:val="TableText"/>
              <w:overflowPunct w:val="0"/>
              <w:autoSpaceDE w:val="0"/>
              <w:autoSpaceDN w:val="0"/>
              <w:adjustRightInd w:val="0"/>
              <w:textAlignment w:val="baseline"/>
              <w:rPr>
                <w:rFonts w:cs="Times New Roman"/>
                <w:sz w:val="22"/>
                <w:szCs w:val="22"/>
                <w:lang w:val="lt-LT"/>
              </w:rPr>
            </w:pPr>
            <w:proofErr w:type="spellStart"/>
            <w:r w:rsidRPr="00716BD4">
              <w:rPr>
                <w:rFonts w:cs="Times New Roman"/>
                <w:b/>
                <w:bCs/>
                <w:i/>
                <w:iCs/>
                <w:sz w:val="22"/>
                <w:szCs w:val="22"/>
                <w:lang w:val="en-GB"/>
              </w:rPr>
              <w:t>Steroidai</w:t>
            </w:r>
            <w:proofErr w:type="spellEnd"/>
          </w:p>
          <w:p w14:paraId="4B020F1F" w14:textId="12B7D13C" w:rsidR="00716BD4" w:rsidRPr="00057811" w:rsidRDefault="00716BD4" w:rsidP="00AD333F">
            <w:pPr>
              <w:pStyle w:val="TableText"/>
              <w:overflowPunct w:val="0"/>
              <w:autoSpaceDE w:val="0"/>
              <w:autoSpaceDN w:val="0"/>
              <w:adjustRightInd w:val="0"/>
              <w:textAlignment w:val="baseline"/>
              <w:rPr>
                <w:rFonts w:cs="Times New Roman"/>
                <w:sz w:val="22"/>
                <w:szCs w:val="22"/>
                <w:lang w:val="lt-LT"/>
              </w:rPr>
            </w:pPr>
          </w:p>
        </w:tc>
      </w:tr>
      <w:tr w:rsidR="00AD333F" w:rsidRPr="00224D70" w14:paraId="2C07CC0C" w14:textId="77777777">
        <w:trPr>
          <w:trHeight w:val="840"/>
        </w:trPr>
        <w:tc>
          <w:tcPr>
            <w:tcW w:w="3095" w:type="dxa"/>
            <w:tcBorders>
              <w:top w:val="single" w:sz="4" w:space="0" w:color="auto"/>
              <w:bottom w:val="single" w:sz="4" w:space="0" w:color="auto"/>
            </w:tcBorders>
          </w:tcPr>
          <w:p w14:paraId="267A8426" w14:textId="7777777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Kortikosteroidai</w:t>
            </w:r>
          </w:p>
          <w:p w14:paraId="452C7CCC" w14:textId="7777777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Prednizolonas (vienkartinė 60 mg dozė)</w:t>
            </w:r>
          </w:p>
          <w:p w14:paraId="56BC7387" w14:textId="7777777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i/>
                <w:sz w:val="22"/>
                <w:szCs w:val="22"/>
                <w:lang w:val="lt-LT"/>
              </w:rPr>
              <w:t>[CYP3A4 substratas]</w:t>
            </w:r>
          </w:p>
        </w:tc>
        <w:tc>
          <w:tcPr>
            <w:tcW w:w="3250" w:type="dxa"/>
          </w:tcPr>
          <w:p w14:paraId="16A8DE95"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
          <w:p w14:paraId="676FBA1E"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 xml:space="preserve">Prednizolono </w:t>
            </w:r>
            <w:proofErr w:type="spellStart"/>
            <w:r w:rsidRPr="00057811">
              <w:rPr>
                <w:rFonts w:cs="Times New Roman"/>
                <w:sz w:val="22"/>
                <w:szCs w:val="22"/>
                <w:lang w:val="lt-LT"/>
              </w:rPr>
              <w:t>C</w:t>
            </w:r>
            <w:r w:rsidRPr="00057811">
              <w:rPr>
                <w:rFonts w:cs="Times New Roman"/>
                <w:sz w:val="22"/>
                <w:szCs w:val="22"/>
                <w:vertAlign w:val="subscript"/>
                <w:lang w:val="lt-LT"/>
              </w:rPr>
              <w:t>max</w:t>
            </w:r>
            <w:proofErr w:type="spellEnd"/>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11 %</w:t>
            </w:r>
          </w:p>
          <w:p w14:paraId="4443EF62"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p>
          <w:p w14:paraId="7D435E4F" w14:textId="77777777" w:rsidR="00AD333F" w:rsidRPr="00057811" w:rsidRDefault="00AD333F" w:rsidP="00AD333F">
            <w:pPr>
              <w:pStyle w:val="TableText"/>
              <w:tabs>
                <w:tab w:val="left" w:pos="216"/>
              </w:tabs>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Prednizolono AUC</w:t>
            </w:r>
            <w:r w:rsidRPr="00057811">
              <w:rPr>
                <w:rFonts w:cs="Times New Roman"/>
                <w:sz w:val="22"/>
                <w:szCs w:val="22"/>
                <w:vertAlign w:val="subscript"/>
                <w:lang w:val="lt-LT"/>
              </w:rPr>
              <w:t>0-</w:t>
            </w:r>
            <w:r w:rsidRPr="00057811">
              <w:rPr>
                <w:rFonts w:cs="Times New Roman"/>
                <w:sz w:val="22"/>
                <w:szCs w:val="22"/>
                <w:vertAlign w:val="subscript"/>
                <w:lang w:val="lt-LT"/>
              </w:rPr>
              <w:sym w:font="Symbol" w:char="F0A5"/>
            </w:r>
            <w:r w:rsidRPr="00057811">
              <w:rPr>
                <w:rFonts w:cs="Times New Roman"/>
                <w:sz w:val="22"/>
                <w:szCs w:val="22"/>
                <w:lang w:val="lt-LT"/>
              </w:rPr>
              <w:t xml:space="preserve"> </w:t>
            </w:r>
            <w:r w:rsidRPr="00057811">
              <w:rPr>
                <w:rFonts w:cs="Times New Roman"/>
                <w:sz w:val="22"/>
                <w:szCs w:val="22"/>
                <w:lang w:val="lt-LT"/>
              </w:rPr>
              <w:sym w:font="Symbol" w:char="F0AD"/>
            </w:r>
            <w:r w:rsidRPr="00057811">
              <w:rPr>
                <w:rFonts w:cs="Times New Roman"/>
                <w:sz w:val="22"/>
                <w:szCs w:val="22"/>
                <w:lang w:val="lt-LT"/>
              </w:rPr>
              <w:t xml:space="preserve"> 34 %</w:t>
            </w:r>
          </w:p>
        </w:tc>
        <w:tc>
          <w:tcPr>
            <w:tcW w:w="2835" w:type="dxa"/>
          </w:tcPr>
          <w:p w14:paraId="1C86097E" w14:textId="77777777" w:rsidR="00AD333F" w:rsidRPr="00057811" w:rsidRDefault="00AD333F" w:rsidP="00AD333F">
            <w:pPr>
              <w:pStyle w:val="TableText"/>
              <w:overflowPunct w:val="0"/>
              <w:autoSpaceDE w:val="0"/>
              <w:autoSpaceDN w:val="0"/>
              <w:adjustRightInd w:val="0"/>
              <w:textAlignment w:val="baseline"/>
              <w:rPr>
                <w:rFonts w:cs="Times New Roman"/>
                <w:sz w:val="22"/>
                <w:szCs w:val="22"/>
                <w:lang w:val="lt-LT"/>
              </w:rPr>
            </w:pPr>
            <w:r w:rsidRPr="00057811">
              <w:rPr>
                <w:rFonts w:cs="Times New Roman"/>
                <w:sz w:val="22"/>
                <w:szCs w:val="22"/>
                <w:lang w:val="lt-LT"/>
              </w:rPr>
              <w:t>Dozės keisti nereikia.</w:t>
            </w:r>
          </w:p>
          <w:p w14:paraId="6E419A7D" w14:textId="77777777" w:rsidR="00716BD4" w:rsidRDefault="00716BD4" w:rsidP="00AD333F">
            <w:pPr>
              <w:autoSpaceDE w:val="0"/>
              <w:autoSpaceDN w:val="0"/>
              <w:adjustRightInd w:val="0"/>
              <w:rPr>
                <w:b w:val="0"/>
                <w:sz w:val="22"/>
                <w:szCs w:val="22"/>
                <w:lang w:val="lt-LT"/>
              </w:rPr>
            </w:pPr>
          </w:p>
          <w:p w14:paraId="665D8016" w14:textId="59174F14" w:rsidR="00AD333F" w:rsidRPr="00057811" w:rsidRDefault="00AD333F" w:rsidP="00AD333F">
            <w:pPr>
              <w:autoSpaceDE w:val="0"/>
              <w:autoSpaceDN w:val="0"/>
              <w:adjustRightInd w:val="0"/>
              <w:rPr>
                <w:b w:val="0"/>
                <w:sz w:val="22"/>
                <w:szCs w:val="22"/>
                <w:lang w:val="lt-LT"/>
              </w:rPr>
            </w:pPr>
            <w:r w:rsidRPr="00057811">
              <w:rPr>
                <w:b w:val="0"/>
                <w:sz w:val="22"/>
                <w:szCs w:val="22"/>
                <w:lang w:val="lt-LT"/>
              </w:rPr>
              <w:t>Pacientus, kurie ilgą laiką</w:t>
            </w:r>
            <w:r>
              <w:rPr>
                <w:b w:val="0"/>
                <w:sz w:val="22"/>
                <w:szCs w:val="22"/>
                <w:lang w:val="lt-LT"/>
              </w:rPr>
              <w:t xml:space="preserve"> </w:t>
            </w:r>
            <w:r w:rsidRPr="00057811">
              <w:rPr>
                <w:b w:val="0"/>
                <w:sz w:val="22"/>
                <w:szCs w:val="22"/>
                <w:lang w:val="lt-LT"/>
              </w:rPr>
              <w:t xml:space="preserve">gydomi </w:t>
            </w:r>
            <w:proofErr w:type="spellStart"/>
            <w:r w:rsidRPr="00057811">
              <w:rPr>
                <w:b w:val="0"/>
                <w:sz w:val="22"/>
                <w:szCs w:val="22"/>
                <w:lang w:val="lt-LT"/>
              </w:rPr>
              <w:t>vorikonazolu</w:t>
            </w:r>
            <w:proofErr w:type="spellEnd"/>
            <w:r w:rsidRPr="00057811">
              <w:rPr>
                <w:b w:val="0"/>
                <w:sz w:val="22"/>
                <w:szCs w:val="22"/>
                <w:lang w:val="lt-LT"/>
              </w:rPr>
              <w:t xml:space="preserve"> ir</w:t>
            </w:r>
            <w:r>
              <w:rPr>
                <w:b w:val="0"/>
                <w:sz w:val="22"/>
                <w:szCs w:val="22"/>
                <w:lang w:val="lt-LT"/>
              </w:rPr>
              <w:t xml:space="preserve"> </w:t>
            </w:r>
            <w:r w:rsidRPr="00057811">
              <w:rPr>
                <w:b w:val="0"/>
                <w:sz w:val="22"/>
                <w:szCs w:val="22"/>
                <w:lang w:val="lt-LT"/>
              </w:rPr>
              <w:t>kortikosteroidais (įskaitant</w:t>
            </w:r>
            <w:r>
              <w:rPr>
                <w:b w:val="0"/>
                <w:sz w:val="22"/>
                <w:szCs w:val="22"/>
                <w:lang w:val="lt-LT"/>
              </w:rPr>
              <w:t xml:space="preserve"> </w:t>
            </w:r>
            <w:r w:rsidRPr="00057811">
              <w:rPr>
                <w:b w:val="0"/>
                <w:sz w:val="22"/>
                <w:szCs w:val="22"/>
                <w:lang w:val="lt-LT"/>
              </w:rPr>
              <w:t>įkvepiamuosius</w:t>
            </w:r>
            <w:r>
              <w:rPr>
                <w:b w:val="0"/>
                <w:sz w:val="22"/>
                <w:szCs w:val="22"/>
                <w:lang w:val="lt-LT"/>
              </w:rPr>
              <w:t xml:space="preserve"> </w:t>
            </w:r>
            <w:r w:rsidRPr="00057811">
              <w:rPr>
                <w:b w:val="0"/>
                <w:sz w:val="22"/>
                <w:szCs w:val="22"/>
                <w:lang w:val="lt-LT"/>
              </w:rPr>
              <w:t>kortikosteroidus, pvz.,</w:t>
            </w:r>
            <w:r>
              <w:rPr>
                <w:b w:val="0"/>
                <w:sz w:val="22"/>
                <w:szCs w:val="22"/>
                <w:lang w:val="lt-LT"/>
              </w:rPr>
              <w:t xml:space="preserve"> </w:t>
            </w:r>
            <w:proofErr w:type="spellStart"/>
            <w:r w:rsidRPr="00057811">
              <w:rPr>
                <w:b w:val="0"/>
                <w:sz w:val="22"/>
                <w:szCs w:val="22"/>
                <w:lang w:val="lt-LT"/>
              </w:rPr>
              <w:t>budezonidą</w:t>
            </w:r>
            <w:proofErr w:type="spellEnd"/>
            <w:r w:rsidRPr="00057811">
              <w:rPr>
                <w:b w:val="0"/>
                <w:sz w:val="22"/>
                <w:szCs w:val="22"/>
                <w:lang w:val="lt-LT"/>
              </w:rPr>
              <w:t xml:space="preserve"> ir į nosį</w:t>
            </w:r>
            <w:r>
              <w:rPr>
                <w:b w:val="0"/>
                <w:sz w:val="22"/>
                <w:szCs w:val="22"/>
                <w:lang w:val="lt-LT"/>
              </w:rPr>
              <w:t xml:space="preserve"> </w:t>
            </w:r>
            <w:r w:rsidRPr="00057811">
              <w:rPr>
                <w:b w:val="0"/>
                <w:sz w:val="22"/>
                <w:szCs w:val="22"/>
                <w:lang w:val="lt-LT"/>
              </w:rPr>
              <w:t>vartojamus kortikosteroidus),</w:t>
            </w:r>
            <w:r>
              <w:rPr>
                <w:b w:val="0"/>
                <w:sz w:val="22"/>
                <w:szCs w:val="22"/>
                <w:lang w:val="lt-LT"/>
              </w:rPr>
              <w:t xml:space="preserve"> </w:t>
            </w:r>
            <w:r w:rsidRPr="00057811">
              <w:rPr>
                <w:b w:val="0"/>
                <w:sz w:val="22"/>
                <w:szCs w:val="22"/>
                <w:lang w:val="lt-LT"/>
              </w:rPr>
              <w:t>reikia atidžiai stebėti dėl</w:t>
            </w:r>
            <w:r>
              <w:rPr>
                <w:b w:val="0"/>
                <w:sz w:val="22"/>
                <w:szCs w:val="22"/>
                <w:lang w:val="lt-LT"/>
              </w:rPr>
              <w:t xml:space="preserve"> </w:t>
            </w:r>
            <w:r w:rsidRPr="00057811">
              <w:rPr>
                <w:b w:val="0"/>
                <w:sz w:val="22"/>
                <w:szCs w:val="22"/>
                <w:lang w:val="lt-LT"/>
              </w:rPr>
              <w:t xml:space="preserve">antinksčių žievės disfunkcijos gydymo metu ir nutraukus gydymą </w:t>
            </w:r>
            <w:proofErr w:type="spellStart"/>
            <w:r w:rsidRPr="00057811">
              <w:rPr>
                <w:b w:val="0"/>
                <w:sz w:val="22"/>
                <w:szCs w:val="22"/>
                <w:lang w:val="lt-LT"/>
              </w:rPr>
              <w:t>vorikonazolu</w:t>
            </w:r>
            <w:proofErr w:type="spellEnd"/>
            <w:r w:rsidRPr="00057811">
              <w:rPr>
                <w:b w:val="0"/>
                <w:sz w:val="22"/>
                <w:szCs w:val="22"/>
                <w:lang w:val="lt-LT"/>
              </w:rPr>
              <w:t xml:space="preserve"> (žr.</w:t>
            </w:r>
            <w:r>
              <w:rPr>
                <w:b w:val="0"/>
                <w:sz w:val="22"/>
                <w:szCs w:val="22"/>
                <w:lang w:val="lt-LT"/>
              </w:rPr>
              <w:t xml:space="preserve"> </w:t>
            </w:r>
            <w:r w:rsidRPr="00057811">
              <w:rPr>
                <w:b w:val="0"/>
                <w:sz w:val="22"/>
                <w:szCs w:val="22"/>
                <w:lang w:val="lt-LT"/>
              </w:rPr>
              <w:t>4.4 skyrių).</w:t>
            </w:r>
          </w:p>
        </w:tc>
      </w:tr>
      <w:tr w:rsidR="00A0354F" w:rsidRPr="00057811" w14:paraId="45B8317B" w14:textId="77777777" w:rsidTr="00224D70">
        <w:trPr>
          <w:trHeight w:val="350"/>
        </w:trPr>
        <w:tc>
          <w:tcPr>
            <w:tcW w:w="9180" w:type="dxa"/>
            <w:gridSpan w:val="3"/>
            <w:tcBorders>
              <w:top w:val="single" w:sz="4" w:space="0" w:color="auto"/>
              <w:bottom w:val="single" w:sz="4" w:space="0" w:color="auto"/>
            </w:tcBorders>
          </w:tcPr>
          <w:p w14:paraId="77D872C7" w14:textId="62EFA3C6" w:rsidR="00A0354F" w:rsidRPr="00057811" w:rsidRDefault="00A075BE" w:rsidP="00AD333F">
            <w:pPr>
              <w:pStyle w:val="TableText"/>
              <w:overflowPunct w:val="0"/>
              <w:autoSpaceDE w:val="0"/>
              <w:autoSpaceDN w:val="0"/>
              <w:adjustRightInd w:val="0"/>
              <w:textAlignment w:val="baseline"/>
              <w:rPr>
                <w:rFonts w:cs="Times New Roman"/>
                <w:sz w:val="22"/>
                <w:szCs w:val="22"/>
                <w:lang w:val="lt-LT"/>
              </w:rPr>
            </w:pPr>
            <w:proofErr w:type="spellStart"/>
            <w:r w:rsidRPr="00A075BE">
              <w:rPr>
                <w:rFonts w:cs="Times New Roman"/>
                <w:b/>
                <w:bCs/>
                <w:i/>
                <w:iCs/>
                <w:sz w:val="22"/>
                <w:szCs w:val="22"/>
                <w:lang w:val="en-GB"/>
              </w:rPr>
              <w:t>Vazopresino</w:t>
            </w:r>
            <w:proofErr w:type="spellEnd"/>
            <w:r w:rsidRPr="00A075BE">
              <w:rPr>
                <w:rFonts w:cs="Times New Roman"/>
                <w:b/>
                <w:bCs/>
                <w:i/>
                <w:iCs/>
                <w:sz w:val="22"/>
                <w:szCs w:val="22"/>
                <w:lang w:val="en-GB"/>
              </w:rPr>
              <w:t xml:space="preserve"> </w:t>
            </w:r>
            <w:proofErr w:type="spellStart"/>
            <w:r w:rsidRPr="00A075BE">
              <w:rPr>
                <w:rFonts w:cs="Times New Roman"/>
                <w:b/>
                <w:bCs/>
                <w:i/>
                <w:iCs/>
                <w:sz w:val="22"/>
                <w:szCs w:val="22"/>
                <w:lang w:val="en-GB"/>
              </w:rPr>
              <w:t>receptori</w:t>
            </w:r>
            <w:r w:rsidRPr="00A075BE">
              <w:rPr>
                <w:rFonts w:cs="Times New Roman" w:hint="eastAsia"/>
                <w:b/>
                <w:bCs/>
                <w:i/>
                <w:iCs/>
                <w:sz w:val="22"/>
                <w:szCs w:val="22"/>
                <w:lang w:val="en-GB"/>
              </w:rPr>
              <w:t>ų</w:t>
            </w:r>
            <w:proofErr w:type="spellEnd"/>
            <w:r w:rsidRPr="00A075BE">
              <w:rPr>
                <w:rFonts w:cs="Times New Roman"/>
                <w:b/>
                <w:bCs/>
                <w:i/>
                <w:iCs/>
                <w:sz w:val="22"/>
                <w:szCs w:val="22"/>
                <w:lang w:val="en-GB"/>
              </w:rPr>
              <w:t xml:space="preserve"> </w:t>
            </w:r>
            <w:proofErr w:type="spellStart"/>
            <w:r w:rsidRPr="00A075BE">
              <w:rPr>
                <w:rFonts w:cs="Times New Roman"/>
                <w:b/>
                <w:bCs/>
                <w:i/>
                <w:iCs/>
                <w:sz w:val="22"/>
                <w:szCs w:val="22"/>
                <w:lang w:val="en-GB"/>
              </w:rPr>
              <w:t>antagonistai</w:t>
            </w:r>
            <w:proofErr w:type="spellEnd"/>
          </w:p>
        </w:tc>
      </w:tr>
      <w:tr w:rsidR="00AD333F" w:rsidRPr="00E6050F" w14:paraId="4D85B32D" w14:textId="77777777">
        <w:trPr>
          <w:trHeight w:val="840"/>
        </w:trPr>
        <w:tc>
          <w:tcPr>
            <w:tcW w:w="3095" w:type="dxa"/>
            <w:tcBorders>
              <w:top w:val="single" w:sz="4" w:space="0" w:color="auto"/>
              <w:bottom w:val="single" w:sz="4" w:space="0" w:color="auto"/>
            </w:tcBorders>
          </w:tcPr>
          <w:p w14:paraId="22CA12AC" w14:textId="77777777" w:rsidR="00A075BE" w:rsidRPr="00A075BE" w:rsidRDefault="00A075BE" w:rsidP="00A075BE">
            <w:pPr>
              <w:pStyle w:val="TableText"/>
              <w:overflowPunct w:val="0"/>
              <w:textAlignment w:val="baseline"/>
              <w:rPr>
                <w:sz w:val="22"/>
                <w:szCs w:val="22"/>
              </w:rPr>
            </w:pPr>
            <w:proofErr w:type="spellStart"/>
            <w:r w:rsidRPr="00A075BE">
              <w:rPr>
                <w:sz w:val="22"/>
                <w:szCs w:val="22"/>
              </w:rPr>
              <w:t>Tolvaptanas</w:t>
            </w:r>
            <w:proofErr w:type="spellEnd"/>
          </w:p>
          <w:p w14:paraId="3EA30BBD" w14:textId="50AC717D" w:rsidR="00AD333F" w:rsidRPr="00057811" w:rsidRDefault="00A075BE" w:rsidP="00AD333F">
            <w:pPr>
              <w:pStyle w:val="TableText"/>
              <w:overflowPunct w:val="0"/>
              <w:autoSpaceDE w:val="0"/>
              <w:autoSpaceDN w:val="0"/>
              <w:adjustRightInd w:val="0"/>
              <w:textAlignment w:val="baseline"/>
              <w:rPr>
                <w:rFonts w:cs="Times New Roman"/>
                <w:i/>
                <w:iCs/>
                <w:sz w:val="22"/>
                <w:szCs w:val="22"/>
                <w:lang w:val="lt-LT"/>
              </w:rPr>
            </w:pPr>
            <w:r w:rsidRPr="00602A0A">
              <w:rPr>
                <w:bCs/>
                <w:i/>
                <w:iCs/>
                <w:sz w:val="22"/>
                <w:szCs w:val="22"/>
              </w:rPr>
              <w:t xml:space="preserve">[CYP3A </w:t>
            </w:r>
            <w:proofErr w:type="spellStart"/>
            <w:r w:rsidRPr="00602A0A">
              <w:rPr>
                <w:bCs/>
                <w:i/>
                <w:iCs/>
                <w:sz w:val="22"/>
                <w:szCs w:val="22"/>
              </w:rPr>
              <w:t>substratas</w:t>
            </w:r>
            <w:proofErr w:type="spellEnd"/>
            <w:r w:rsidRPr="00602A0A">
              <w:rPr>
                <w:bCs/>
                <w:i/>
                <w:iCs/>
                <w:sz w:val="22"/>
                <w:szCs w:val="22"/>
              </w:rPr>
              <w:t>]</w:t>
            </w:r>
          </w:p>
        </w:tc>
        <w:tc>
          <w:tcPr>
            <w:tcW w:w="3250" w:type="dxa"/>
          </w:tcPr>
          <w:p w14:paraId="100635EB" w14:textId="028A9C39" w:rsidR="00AD333F" w:rsidRPr="00A075BE" w:rsidRDefault="00A075BE" w:rsidP="00224D70">
            <w:pPr>
              <w:pStyle w:val="TableText"/>
              <w:overflowPunct w:val="0"/>
              <w:textAlignment w:val="baseline"/>
              <w:rPr>
                <w:sz w:val="22"/>
                <w:szCs w:val="22"/>
                <w:lang w:val="lt-LT"/>
              </w:rPr>
            </w:pPr>
            <w:r w:rsidRPr="00224D70">
              <w:rPr>
                <w:sz w:val="22"/>
                <w:szCs w:val="22"/>
                <w:lang w:val="lt-LT"/>
              </w:rPr>
              <w:t>Nors tyrimų neatlikta, tikėtina, kad</w:t>
            </w:r>
            <w:r>
              <w:rPr>
                <w:sz w:val="22"/>
                <w:szCs w:val="22"/>
                <w:lang w:val="lt-LT"/>
              </w:rPr>
              <w:t xml:space="preserve"> </w:t>
            </w:r>
            <w:proofErr w:type="spellStart"/>
            <w:r w:rsidRPr="00224D70">
              <w:rPr>
                <w:sz w:val="22"/>
                <w:szCs w:val="22"/>
                <w:lang w:val="lt-LT"/>
              </w:rPr>
              <w:t>vorikonazolas</w:t>
            </w:r>
            <w:proofErr w:type="spellEnd"/>
            <w:r w:rsidRPr="00224D70">
              <w:rPr>
                <w:sz w:val="22"/>
                <w:szCs w:val="22"/>
                <w:lang w:val="lt-LT"/>
              </w:rPr>
              <w:t xml:space="preserve"> reikšmingai padidina</w:t>
            </w:r>
            <w:r>
              <w:rPr>
                <w:sz w:val="22"/>
                <w:szCs w:val="22"/>
                <w:lang w:val="lt-LT"/>
              </w:rPr>
              <w:t xml:space="preserve"> </w:t>
            </w:r>
            <w:proofErr w:type="spellStart"/>
            <w:r w:rsidRPr="00224D70">
              <w:rPr>
                <w:rFonts w:cs="Times New Roman"/>
                <w:bCs/>
                <w:sz w:val="22"/>
                <w:szCs w:val="22"/>
                <w:lang w:val="lt-LT"/>
              </w:rPr>
              <w:t>tolvaptano</w:t>
            </w:r>
            <w:proofErr w:type="spellEnd"/>
            <w:r w:rsidRPr="00224D70">
              <w:rPr>
                <w:rFonts w:cs="Times New Roman"/>
                <w:bCs/>
                <w:sz w:val="22"/>
                <w:szCs w:val="22"/>
                <w:lang w:val="lt-LT"/>
              </w:rPr>
              <w:t xml:space="preserve"> koncentraciją plazmoje.</w:t>
            </w:r>
          </w:p>
        </w:tc>
        <w:tc>
          <w:tcPr>
            <w:tcW w:w="2835" w:type="dxa"/>
          </w:tcPr>
          <w:p w14:paraId="035F30D7" w14:textId="77777777" w:rsidR="00E92A98" w:rsidRPr="00E92A98" w:rsidRDefault="00E92A98" w:rsidP="00E92A98">
            <w:pPr>
              <w:pStyle w:val="TableText"/>
              <w:overflowPunct w:val="0"/>
              <w:textAlignment w:val="baseline"/>
              <w:rPr>
                <w:sz w:val="22"/>
                <w:szCs w:val="22"/>
              </w:rPr>
            </w:pPr>
            <w:proofErr w:type="spellStart"/>
            <w:r w:rsidRPr="00E92A98">
              <w:rPr>
                <w:b/>
                <w:bCs/>
                <w:sz w:val="22"/>
                <w:szCs w:val="22"/>
              </w:rPr>
              <w:t>Kontraindikacija</w:t>
            </w:r>
            <w:proofErr w:type="spellEnd"/>
            <w:r w:rsidRPr="00E92A98">
              <w:rPr>
                <w:b/>
                <w:bCs/>
                <w:sz w:val="22"/>
                <w:szCs w:val="22"/>
              </w:rPr>
              <w:t xml:space="preserve"> </w:t>
            </w:r>
            <w:r w:rsidRPr="00E92A98">
              <w:rPr>
                <w:sz w:val="22"/>
                <w:szCs w:val="22"/>
              </w:rPr>
              <w:t>(</w:t>
            </w:r>
            <w:proofErr w:type="spellStart"/>
            <w:r w:rsidRPr="00E92A98">
              <w:rPr>
                <w:sz w:val="22"/>
                <w:szCs w:val="22"/>
              </w:rPr>
              <w:t>žr</w:t>
            </w:r>
            <w:proofErr w:type="spellEnd"/>
            <w:r w:rsidRPr="00E92A98">
              <w:rPr>
                <w:sz w:val="22"/>
                <w:szCs w:val="22"/>
              </w:rPr>
              <w:t>.</w:t>
            </w:r>
          </w:p>
          <w:p w14:paraId="594F2D32" w14:textId="1A97DD5F" w:rsidR="00AD333F" w:rsidRPr="00E92A98" w:rsidRDefault="00E92A98" w:rsidP="00E92A98">
            <w:pPr>
              <w:pStyle w:val="TableText"/>
              <w:overflowPunct w:val="0"/>
              <w:autoSpaceDE w:val="0"/>
              <w:autoSpaceDN w:val="0"/>
              <w:adjustRightInd w:val="0"/>
              <w:textAlignment w:val="baseline"/>
              <w:rPr>
                <w:rFonts w:cs="Times New Roman"/>
                <w:bCs/>
                <w:sz w:val="22"/>
                <w:szCs w:val="22"/>
                <w:lang w:val="lt-LT"/>
              </w:rPr>
            </w:pPr>
            <w:r w:rsidRPr="00224D70">
              <w:rPr>
                <w:rFonts w:cs="Times New Roman"/>
                <w:bCs/>
                <w:sz w:val="22"/>
                <w:szCs w:val="22"/>
                <w:lang w:val="en-GB"/>
              </w:rPr>
              <w:t xml:space="preserve">4.3 </w:t>
            </w:r>
            <w:proofErr w:type="spellStart"/>
            <w:r w:rsidRPr="00224D70">
              <w:rPr>
                <w:rFonts w:cs="Times New Roman"/>
                <w:bCs/>
                <w:sz w:val="22"/>
                <w:szCs w:val="22"/>
                <w:lang w:val="en-GB"/>
              </w:rPr>
              <w:t>skyrių</w:t>
            </w:r>
            <w:proofErr w:type="spellEnd"/>
            <w:r w:rsidRPr="00224D70">
              <w:rPr>
                <w:rFonts w:cs="Times New Roman"/>
                <w:bCs/>
                <w:sz w:val="22"/>
                <w:szCs w:val="22"/>
                <w:lang w:val="en-GB"/>
              </w:rPr>
              <w:t>)</w:t>
            </w:r>
            <w:r w:rsidR="00AD333F" w:rsidRPr="00E92A98">
              <w:rPr>
                <w:rFonts w:cs="Times New Roman"/>
                <w:bCs/>
                <w:sz w:val="22"/>
                <w:szCs w:val="22"/>
                <w:lang w:val="lt-LT"/>
              </w:rPr>
              <w:t>.</w:t>
            </w:r>
          </w:p>
        </w:tc>
      </w:tr>
    </w:tbl>
    <w:p w14:paraId="464F18D2" w14:textId="77777777" w:rsidR="0009718B" w:rsidRPr="00057811" w:rsidRDefault="0009718B" w:rsidP="0009718B">
      <w:pPr>
        <w:pStyle w:val="Pagrindinistekstas2"/>
        <w:tabs>
          <w:tab w:val="left" w:pos="567"/>
        </w:tabs>
        <w:spacing w:line="240" w:lineRule="auto"/>
        <w:rPr>
          <w:sz w:val="22"/>
          <w:szCs w:val="22"/>
          <w:u w:val="none"/>
        </w:rPr>
      </w:pPr>
    </w:p>
    <w:p w14:paraId="637801A9" w14:textId="77777777" w:rsidR="0009718B" w:rsidRPr="00057811" w:rsidRDefault="0009718B" w:rsidP="0009718B">
      <w:pPr>
        <w:keepNext/>
        <w:tabs>
          <w:tab w:val="left" w:pos="567"/>
        </w:tabs>
        <w:rPr>
          <w:sz w:val="22"/>
          <w:szCs w:val="22"/>
          <w:lang w:val="lt-LT"/>
        </w:rPr>
      </w:pPr>
      <w:r w:rsidRPr="00057811">
        <w:rPr>
          <w:sz w:val="22"/>
          <w:szCs w:val="22"/>
          <w:lang w:val="lt-LT"/>
        </w:rPr>
        <w:t>4.6</w:t>
      </w:r>
      <w:r w:rsidRPr="00057811">
        <w:rPr>
          <w:sz w:val="22"/>
          <w:szCs w:val="22"/>
          <w:lang w:val="lt-LT"/>
        </w:rPr>
        <w:tab/>
        <w:t>Vaisingumas, nėštumo ir žindymo laikotarpis</w:t>
      </w:r>
    </w:p>
    <w:p w14:paraId="0DE49447" w14:textId="77777777" w:rsidR="0009718B" w:rsidRPr="00057811" w:rsidRDefault="0009718B">
      <w:pPr>
        <w:tabs>
          <w:tab w:val="left" w:pos="567"/>
        </w:tabs>
        <w:rPr>
          <w:b w:val="0"/>
          <w:sz w:val="22"/>
          <w:szCs w:val="22"/>
          <w:lang w:val="lt-LT"/>
        </w:rPr>
      </w:pPr>
    </w:p>
    <w:p w14:paraId="15192024" w14:textId="77777777" w:rsidR="0009718B" w:rsidRPr="00057811" w:rsidRDefault="0009718B">
      <w:pPr>
        <w:tabs>
          <w:tab w:val="left" w:pos="567"/>
        </w:tabs>
        <w:rPr>
          <w:b w:val="0"/>
          <w:sz w:val="22"/>
          <w:szCs w:val="22"/>
          <w:u w:val="single"/>
          <w:lang w:val="lt-LT"/>
        </w:rPr>
      </w:pPr>
      <w:r w:rsidRPr="00057811">
        <w:rPr>
          <w:b w:val="0"/>
          <w:sz w:val="22"/>
          <w:szCs w:val="22"/>
          <w:u w:val="single"/>
          <w:lang w:val="lt-LT"/>
        </w:rPr>
        <w:t>Nėštumas</w:t>
      </w:r>
    </w:p>
    <w:p w14:paraId="7FF2CF54" w14:textId="77777777" w:rsidR="0009718B" w:rsidRPr="00057811" w:rsidRDefault="0009718B">
      <w:pPr>
        <w:tabs>
          <w:tab w:val="left" w:pos="567"/>
        </w:tabs>
        <w:rPr>
          <w:b w:val="0"/>
          <w:sz w:val="22"/>
          <w:szCs w:val="22"/>
          <w:lang w:val="lt-LT"/>
        </w:rPr>
      </w:pPr>
      <w:r w:rsidRPr="00057811">
        <w:rPr>
          <w:b w:val="0"/>
          <w:sz w:val="22"/>
          <w:szCs w:val="22"/>
          <w:lang w:val="lt-LT"/>
        </w:rPr>
        <w:t xml:space="preserve">Reikiamų duomenų apie </w:t>
      </w:r>
      <w:proofErr w:type="spellStart"/>
      <w:r w:rsidRPr="00057811">
        <w:rPr>
          <w:b w:val="0"/>
          <w:bCs/>
          <w:sz w:val="22"/>
          <w:szCs w:val="22"/>
          <w:lang w:val="lt-LT"/>
        </w:rPr>
        <w:t>vorikonazolo</w:t>
      </w:r>
      <w:proofErr w:type="spellEnd"/>
      <w:r w:rsidRPr="00057811">
        <w:rPr>
          <w:b w:val="0"/>
          <w:sz w:val="22"/>
          <w:szCs w:val="22"/>
          <w:lang w:val="lt-LT"/>
        </w:rPr>
        <w:t xml:space="preserve"> vartojimą nėštumo metu nėra.</w:t>
      </w:r>
    </w:p>
    <w:p w14:paraId="2108C9F2" w14:textId="77777777" w:rsidR="0009718B" w:rsidRPr="00057811" w:rsidRDefault="0009718B">
      <w:pPr>
        <w:tabs>
          <w:tab w:val="left" w:pos="567"/>
        </w:tabs>
        <w:rPr>
          <w:b w:val="0"/>
          <w:sz w:val="22"/>
          <w:szCs w:val="22"/>
          <w:lang w:val="lt-LT"/>
        </w:rPr>
      </w:pPr>
    </w:p>
    <w:p w14:paraId="69380946" w14:textId="77777777" w:rsidR="0009718B" w:rsidRPr="00057811" w:rsidRDefault="0009718B">
      <w:pPr>
        <w:tabs>
          <w:tab w:val="left" w:pos="567"/>
        </w:tabs>
        <w:rPr>
          <w:b w:val="0"/>
          <w:sz w:val="22"/>
          <w:szCs w:val="22"/>
          <w:lang w:val="lt-LT"/>
        </w:rPr>
      </w:pPr>
      <w:r w:rsidRPr="00057811">
        <w:rPr>
          <w:b w:val="0"/>
          <w:sz w:val="22"/>
          <w:szCs w:val="22"/>
          <w:lang w:val="lt-LT"/>
        </w:rPr>
        <w:t>Su gyvūnais atlikti tyrimai parodė toksinį poveikį reprodukcijai (žr. 5.3 skyrių). Galimas pavojus žmogui nežinomas.</w:t>
      </w:r>
    </w:p>
    <w:p w14:paraId="25C8C3C2" w14:textId="77777777" w:rsidR="0009718B" w:rsidRPr="00057811" w:rsidRDefault="0009718B">
      <w:pPr>
        <w:tabs>
          <w:tab w:val="left" w:pos="567"/>
        </w:tabs>
        <w:rPr>
          <w:b w:val="0"/>
          <w:sz w:val="22"/>
          <w:szCs w:val="22"/>
          <w:lang w:val="lt-LT"/>
        </w:rPr>
      </w:pPr>
    </w:p>
    <w:p w14:paraId="220AB096" w14:textId="6E3DF974" w:rsidR="0009718B" w:rsidRPr="00057811" w:rsidRDefault="00CD3206">
      <w:pPr>
        <w:tabs>
          <w:tab w:val="left" w:pos="567"/>
        </w:tabs>
        <w:rPr>
          <w:b w:val="0"/>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09718B" w:rsidRPr="00057811">
        <w:rPr>
          <w:b w:val="0"/>
          <w:sz w:val="22"/>
          <w:szCs w:val="22"/>
          <w:lang w:val="lt-LT"/>
        </w:rPr>
        <w:t xml:space="preserve"> nėštumo metu vartoti negalima, išskyrus atvejus, kai nauda motinai persveria galimą riziką vaisiui. </w:t>
      </w:r>
    </w:p>
    <w:p w14:paraId="0F252C6F" w14:textId="77777777" w:rsidR="0009718B" w:rsidRPr="00057811" w:rsidRDefault="0009718B">
      <w:pPr>
        <w:tabs>
          <w:tab w:val="left" w:pos="567"/>
        </w:tabs>
        <w:rPr>
          <w:b w:val="0"/>
          <w:sz w:val="22"/>
          <w:szCs w:val="22"/>
          <w:lang w:val="lt-LT"/>
        </w:rPr>
      </w:pPr>
    </w:p>
    <w:p w14:paraId="20264BCF" w14:textId="77777777" w:rsidR="0009718B" w:rsidRPr="00057811" w:rsidRDefault="0009718B">
      <w:pPr>
        <w:tabs>
          <w:tab w:val="left" w:pos="567"/>
        </w:tabs>
        <w:rPr>
          <w:b w:val="0"/>
          <w:sz w:val="22"/>
          <w:szCs w:val="22"/>
          <w:lang w:val="lt-LT"/>
        </w:rPr>
      </w:pPr>
      <w:r w:rsidRPr="00057811">
        <w:rPr>
          <w:b w:val="0"/>
          <w:sz w:val="22"/>
          <w:szCs w:val="22"/>
          <w:u w:val="single"/>
          <w:lang w:val="lt-LT"/>
        </w:rPr>
        <w:t>Vaisingos moterys</w:t>
      </w:r>
    </w:p>
    <w:p w14:paraId="7837017D" w14:textId="77777777" w:rsidR="0009718B" w:rsidRPr="00057811" w:rsidRDefault="0009718B">
      <w:pPr>
        <w:tabs>
          <w:tab w:val="left" w:pos="567"/>
        </w:tabs>
        <w:rPr>
          <w:b w:val="0"/>
          <w:sz w:val="22"/>
          <w:szCs w:val="22"/>
          <w:lang w:val="lt-LT"/>
        </w:rPr>
      </w:pPr>
      <w:r w:rsidRPr="00057811">
        <w:rPr>
          <w:b w:val="0"/>
          <w:sz w:val="22"/>
          <w:szCs w:val="22"/>
          <w:lang w:val="lt-LT"/>
        </w:rPr>
        <w:t>Vaisingos moterys turi naudoti veiksmingą kontracepcijos metodą gydymo metu.</w:t>
      </w:r>
    </w:p>
    <w:p w14:paraId="71410893" w14:textId="77777777" w:rsidR="0009718B" w:rsidRPr="00057811" w:rsidRDefault="0009718B">
      <w:pPr>
        <w:tabs>
          <w:tab w:val="left" w:pos="567"/>
        </w:tabs>
        <w:rPr>
          <w:b w:val="0"/>
          <w:sz w:val="22"/>
          <w:szCs w:val="22"/>
          <w:lang w:val="lt-LT"/>
        </w:rPr>
      </w:pPr>
    </w:p>
    <w:p w14:paraId="66F2EC75"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Žindymas</w:t>
      </w:r>
    </w:p>
    <w:p w14:paraId="1066247E" w14:textId="0B477E16" w:rsidR="0009718B" w:rsidRPr="00057811" w:rsidRDefault="0009718B">
      <w:pPr>
        <w:tabs>
          <w:tab w:val="left" w:pos="567"/>
        </w:tabs>
        <w:rPr>
          <w:b w:val="0"/>
          <w:sz w:val="22"/>
          <w:szCs w:val="22"/>
          <w:lang w:val="lt-LT"/>
        </w:rPr>
      </w:pPr>
      <w:r w:rsidRPr="00057811">
        <w:rPr>
          <w:b w:val="0"/>
          <w:sz w:val="22"/>
          <w:szCs w:val="22"/>
          <w:lang w:val="lt-LT"/>
        </w:rPr>
        <w:t xml:space="preserve">Ar </w:t>
      </w:r>
      <w:proofErr w:type="spellStart"/>
      <w:r w:rsidRPr="00057811">
        <w:rPr>
          <w:b w:val="0"/>
          <w:sz w:val="22"/>
          <w:szCs w:val="22"/>
          <w:lang w:val="lt-LT"/>
        </w:rPr>
        <w:t>vorikonazolo</w:t>
      </w:r>
      <w:proofErr w:type="spellEnd"/>
      <w:r w:rsidRPr="00057811">
        <w:rPr>
          <w:b w:val="0"/>
          <w:sz w:val="22"/>
          <w:szCs w:val="22"/>
          <w:lang w:val="lt-LT"/>
        </w:rPr>
        <w:t xml:space="preserve"> prasiskverbia į motinos pieną, nenustatyta. Vis dėlto, pradėjus vartoti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žindymą būtina nutraukti.</w:t>
      </w:r>
    </w:p>
    <w:p w14:paraId="39929D09" w14:textId="77777777" w:rsidR="0009718B" w:rsidRPr="00057811" w:rsidRDefault="0009718B">
      <w:pPr>
        <w:tabs>
          <w:tab w:val="left" w:pos="567"/>
        </w:tabs>
        <w:rPr>
          <w:b w:val="0"/>
          <w:sz w:val="22"/>
          <w:szCs w:val="22"/>
          <w:lang w:val="lt-LT"/>
        </w:rPr>
      </w:pPr>
    </w:p>
    <w:p w14:paraId="489F4300"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Vaisingumas</w:t>
      </w:r>
    </w:p>
    <w:p w14:paraId="20DA43F3" w14:textId="77777777" w:rsidR="0009718B" w:rsidRPr="00057811" w:rsidRDefault="0009718B" w:rsidP="0009718B">
      <w:pPr>
        <w:tabs>
          <w:tab w:val="left" w:pos="567"/>
        </w:tabs>
        <w:rPr>
          <w:b w:val="0"/>
          <w:sz w:val="22"/>
          <w:szCs w:val="22"/>
          <w:lang w:val="lt-LT"/>
        </w:rPr>
      </w:pPr>
      <w:r w:rsidRPr="00057811">
        <w:rPr>
          <w:b w:val="0"/>
          <w:sz w:val="22"/>
          <w:szCs w:val="22"/>
          <w:lang w:val="lt-LT"/>
        </w:rPr>
        <w:lastRenderedPageBreak/>
        <w:t>Tyrimų su gyvūnais duomenimis, žiurkių patinų ir patelių vislumo sutrikimo nepastebėta (žr. 5.3 skyrių).</w:t>
      </w:r>
    </w:p>
    <w:p w14:paraId="706D78CC" w14:textId="77777777" w:rsidR="0009718B" w:rsidRPr="00057811" w:rsidRDefault="0009718B" w:rsidP="0009718B">
      <w:pPr>
        <w:tabs>
          <w:tab w:val="left" w:pos="567"/>
        </w:tabs>
        <w:rPr>
          <w:b w:val="0"/>
          <w:sz w:val="22"/>
          <w:szCs w:val="22"/>
          <w:lang w:val="lt-LT"/>
        </w:rPr>
      </w:pPr>
    </w:p>
    <w:p w14:paraId="32C01ACD" w14:textId="77777777" w:rsidR="0009718B" w:rsidRPr="00057811" w:rsidRDefault="0009718B">
      <w:pPr>
        <w:tabs>
          <w:tab w:val="left" w:pos="567"/>
        </w:tabs>
        <w:ind w:left="540" w:hanging="540"/>
        <w:rPr>
          <w:sz w:val="22"/>
          <w:szCs w:val="22"/>
          <w:lang w:val="lt-LT"/>
        </w:rPr>
      </w:pPr>
      <w:r w:rsidRPr="00057811">
        <w:rPr>
          <w:sz w:val="22"/>
          <w:szCs w:val="22"/>
          <w:lang w:val="lt-LT"/>
        </w:rPr>
        <w:t>4.7</w:t>
      </w:r>
      <w:r w:rsidRPr="00057811">
        <w:rPr>
          <w:sz w:val="22"/>
          <w:szCs w:val="22"/>
          <w:lang w:val="lt-LT"/>
        </w:rPr>
        <w:tab/>
        <w:t>Poveikis gebėjimui vairuoti ir valdyti mechanizmus</w:t>
      </w:r>
    </w:p>
    <w:p w14:paraId="0ED10B82" w14:textId="77777777" w:rsidR="0009718B" w:rsidRPr="00057811" w:rsidRDefault="0009718B">
      <w:pPr>
        <w:tabs>
          <w:tab w:val="left" w:pos="567"/>
        </w:tabs>
        <w:rPr>
          <w:sz w:val="22"/>
          <w:szCs w:val="22"/>
          <w:lang w:val="lt-LT"/>
        </w:rPr>
      </w:pPr>
    </w:p>
    <w:p w14:paraId="04B33653" w14:textId="7446C5E5" w:rsidR="0009718B" w:rsidRPr="00057811" w:rsidRDefault="00CD3206" w:rsidP="0009718B">
      <w:pPr>
        <w:tabs>
          <w:tab w:val="left" w:pos="567"/>
        </w:tabs>
        <w:rPr>
          <w:b w:val="0"/>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09718B" w:rsidRPr="00057811">
        <w:rPr>
          <w:b w:val="0"/>
          <w:sz w:val="22"/>
          <w:szCs w:val="22"/>
          <w:lang w:val="lt-LT"/>
        </w:rPr>
        <w:t xml:space="preserve"> gebėjimą vairuoti ir valdyti mechanizmus veikia vidutiniškai. Vaistinis preparatas gali laikinai sukelti grįžtamų regos pokyčių, įskaitant matymą lyg per miglą, pakitusį matymo suvokimą ir (arba) </w:t>
      </w:r>
      <w:proofErr w:type="spellStart"/>
      <w:r w:rsidR="0009718B" w:rsidRPr="00057811">
        <w:rPr>
          <w:b w:val="0"/>
          <w:sz w:val="22"/>
          <w:szCs w:val="22"/>
          <w:lang w:val="lt-LT"/>
        </w:rPr>
        <w:t>fotofobiją</w:t>
      </w:r>
      <w:proofErr w:type="spellEnd"/>
      <w:r w:rsidR="0009718B" w:rsidRPr="00057811">
        <w:rPr>
          <w:b w:val="0"/>
          <w:sz w:val="22"/>
          <w:szCs w:val="22"/>
          <w:lang w:val="lt-LT"/>
        </w:rPr>
        <w:t>. Jei pacientui pasireiškia tokių simptomų, jam reikia vengti pavojingo darbo, pvz., vairavimo ar mechanizmų valdymo.</w:t>
      </w:r>
    </w:p>
    <w:p w14:paraId="6A37B530" w14:textId="77777777" w:rsidR="0009718B" w:rsidRPr="00057811" w:rsidRDefault="0009718B">
      <w:pPr>
        <w:tabs>
          <w:tab w:val="left" w:pos="567"/>
        </w:tabs>
        <w:rPr>
          <w:b w:val="0"/>
          <w:sz w:val="22"/>
          <w:szCs w:val="22"/>
          <w:lang w:val="lt-LT"/>
        </w:rPr>
      </w:pPr>
    </w:p>
    <w:p w14:paraId="762EE4A0" w14:textId="77777777" w:rsidR="0009718B" w:rsidRPr="00057811" w:rsidRDefault="0009718B">
      <w:pPr>
        <w:tabs>
          <w:tab w:val="left" w:pos="567"/>
        </w:tabs>
        <w:ind w:left="540" w:hanging="540"/>
        <w:rPr>
          <w:sz w:val="22"/>
          <w:szCs w:val="22"/>
          <w:lang w:val="lt-LT"/>
        </w:rPr>
      </w:pPr>
      <w:r w:rsidRPr="00057811">
        <w:rPr>
          <w:sz w:val="22"/>
          <w:szCs w:val="22"/>
          <w:lang w:val="lt-LT"/>
        </w:rPr>
        <w:t>4.8</w:t>
      </w:r>
      <w:r w:rsidRPr="00057811">
        <w:rPr>
          <w:sz w:val="22"/>
          <w:szCs w:val="22"/>
          <w:lang w:val="lt-LT"/>
        </w:rPr>
        <w:tab/>
        <w:t>Nepageidaujamas poveikis</w:t>
      </w:r>
    </w:p>
    <w:p w14:paraId="0005C770" w14:textId="77777777" w:rsidR="0009718B" w:rsidRPr="00057811" w:rsidRDefault="0009718B">
      <w:pPr>
        <w:tabs>
          <w:tab w:val="left" w:pos="567"/>
        </w:tabs>
        <w:rPr>
          <w:b w:val="0"/>
          <w:sz w:val="22"/>
          <w:szCs w:val="22"/>
          <w:lang w:val="lt-LT"/>
        </w:rPr>
      </w:pPr>
    </w:p>
    <w:p w14:paraId="78C0CA28" w14:textId="77777777" w:rsidR="0009718B" w:rsidRPr="00057811" w:rsidRDefault="0009718B">
      <w:pPr>
        <w:tabs>
          <w:tab w:val="left" w:pos="567"/>
        </w:tabs>
        <w:rPr>
          <w:b w:val="0"/>
          <w:sz w:val="22"/>
          <w:szCs w:val="22"/>
          <w:u w:val="single"/>
          <w:lang w:val="lt-LT"/>
        </w:rPr>
      </w:pPr>
      <w:r w:rsidRPr="00057811">
        <w:rPr>
          <w:b w:val="0"/>
          <w:sz w:val="22"/>
          <w:szCs w:val="22"/>
          <w:u w:val="single"/>
          <w:lang w:val="lt-LT"/>
        </w:rPr>
        <w:t>Saugumo duomenų santrauka</w:t>
      </w:r>
    </w:p>
    <w:p w14:paraId="171862C3"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Duomenys apie </w:t>
      </w:r>
      <w:proofErr w:type="spellStart"/>
      <w:r w:rsidRPr="00057811">
        <w:rPr>
          <w:b w:val="0"/>
          <w:sz w:val="22"/>
          <w:szCs w:val="22"/>
          <w:lang w:val="lt-LT"/>
        </w:rPr>
        <w:t>vorikonazolo</w:t>
      </w:r>
      <w:proofErr w:type="spellEnd"/>
      <w:r w:rsidRPr="00057811">
        <w:rPr>
          <w:b w:val="0"/>
          <w:sz w:val="22"/>
          <w:szCs w:val="22"/>
          <w:lang w:val="lt-LT"/>
        </w:rPr>
        <w:t xml:space="preserve"> vartojimo saugumą suaugusiesiems remiasi bendra daugiau kaip 2 000 tiriamųjų saugumo duomenų baze (įskaitant 1 603 suaugusius pacientus klinikinių tyrimų metu vartojusius vaistinio preparato gydymui) ir dar 270 suaugusiųjų, klinikinių tyrimų metu vaistinio preparato vartojusių profilaktikai. Tai buvo heterogeninė populiacija, įskaitant pacientus, sergančius kraujo piktybinėmis ligomis, ŽIV užsikrėtusius pacientus, kurie sirgo stemplės kandidamikoze ir </w:t>
      </w:r>
      <w:r w:rsidR="00121C02" w:rsidRPr="00057811">
        <w:rPr>
          <w:b w:val="0"/>
          <w:sz w:val="22"/>
          <w:szCs w:val="22"/>
          <w:lang w:val="lt-LT"/>
        </w:rPr>
        <w:t>vaistiniams prepara</w:t>
      </w:r>
      <w:r w:rsidRPr="00057811">
        <w:rPr>
          <w:b w:val="0"/>
          <w:sz w:val="22"/>
          <w:szCs w:val="22"/>
          <w:lang w:val="lt-LT"/>
        </w:rPr>
        <w:t xml:space="preserve">tams atsparia grybelių sukelta infekcine liga, pacientus, kuriems nebuvo </w:t>
      </w:r>
      <w:proofErr w:type="spellStart"/>
      <w:r w:rsidRPr="00057811">
        <w:rPr>
          <w:b w:val="0"/>
          <w:sz w:val="22"/>
          <w:szCs w:val="22"/>
          <w:lang w:val="lt-LT"/>
        </w:rPr>
        <w:t>neutropenijos</w:t>
      </w:r>
      <w:proofErr w:type="spellEnd"/>
      <w:r w:rsidRPr="00057811">
        <w:rPr>
          <w:b w:val="0"/>
          <w:sz w:val="22"/>
          <w:szCs w:val="22"/>
          <w:lang w:val="lt-LT"/>
        </w:rPr>
        <w:t xml:space="preserve">, bet buvo </w:t>
      </w:r>
      <w:proofErr w:type="spellStart"/>
      <w:r w:rsidRPr="00057811">
        <w:rPr>
          <w:b w:val="0"/>
          <w:sz w:val="22"/>
          <w:szCs w:val="22"/>
          <w:lang w:val="lt-LT"/>
        </w:rPr>
        <w:t>kandidemija</w:t>
      </w:r>
      <w:proofErr w:type="spellEnd"/>
      <w:r w:rsidRPr="00057811">
        <w:rPr>
          <w:b w:val="0"/>
          <w:sz w:val="22"/>
          <w:szCs w:val="22"/>
          <w:lang w:val="lt-LT"/>
        </w:rPr>
        <w:t xml:space="preserve"> ar </w:t>
      </w:r>
      <w:proofErr w:type="spellStart"/>
      <w:r w:rsidRPr="00057811">
        <w:rPr>
          <w:b w:val="0"/>
          <w:sz w:val="22"/>
          <w:szCs w:val="22"/>
          <w:lang w:val="lt-LT"/>
        </w:rPr>
        <w:t>aspergiliozė</w:t>
      </w:r>
      <w:proofErr w:type="spellEnd"/>
      <w:r w:rsidRPr="00057811">
        <w:rPr>
          <w:b w:val="0"/>
          <w:sz w:val="22"/>
          <w:szCs w:val="22"/>
          <w:lang w:val="lt-LT"/>
        </w:rPr>
        <w:t xml:space="preserve">, bei sveikus savanorius. </w:t>
      </w:r>
    </w:p>
    <w:p w14:paraId="1D91886A" w14:textId="77777777" w:rsidR="0009718B" w:rsidRPr="00057811" w:rsidRDefault="0009718B" w:rsidP="0009718B">
      <w:pPr>
        <w:tabs>
          <w:tab w:val="left" w:pos="567"/>
        </w:tabs>
        <w:rPr>
          <w:b w:val="0"/>
          <w:sz w:val="22"/>
          <w:szCs w:val="22"/>
          <w:lang w:val="lt-LT"/>
        </w:rPr>
      </w:pPr>
    </w:p>
    <w:p w14:paraId="732B1F79" w14:textId="2C6403DB" w:rsidR="0009718B" w:rsidRPr="00057811" w:rsidRDefault="0009718B" w:rsidP="0009718B">
      <w:pPr>
        <w:tabs>
          <w:tab w:val="left" w:pos="567"/>
        </w:tabs>
        <w:rPr>
          <w:b w:val="0"/>
          <w:sz w:val="22"/>
          <w:szCs w:val="22"/>
          <w:lang w:val="lt-LT"/>
        </w:rPr>
      </w:pPr>
      <w:r w:rsidRPr="00057811">
        <w:rPr>
          <w:b w:val="0"/>
          <w:sz w:val="22"/>
          <w:szCs w:val="22"/>
          <w:lang w:val="lt-LT"/>
        </w:rPr>
        <w:t>Nepageidaujamos reakcijos, apie kurias buvo pranešta dažniausiai, buvo regėjimo sutrikimas, karščiavimas, išbėrimas, vėmimas, pykinimas, viduriavimas, galvos skausmas, periferinė edema, nukrypę nuo normos kepenų funkcijos tyrim</w:t>
      </w:r>
      <w:r w:rsidR="00B30397">
        <w:rPr>
          <w:b w:val="0"/>
          <w:sz w:val="22"/>
          <w:szCs w:val="22"/>
          <w:lang w:val="lt-LT"/>
        </w:rPr>
        <w:t>ų rodmenys</w:t>
      </w:r>
      <w:r w:rsidRPr="00057811">
        <w:rPr>
          <w:b w:val="0"/>
          <w:sz w:val="22"/>
          <w:szCs w:val="22"/>
          <w:lang w:val="lt-LT"/>
        </w:rPr>
        <w:t>, kvėpavimo sutrikim</w:t>
      </w:r>
      <w:r w:rsidR="00B30397">
        <w:rPr>
          <w:b w:val="0"/>
          <w:sz w:val="22"/>
          <w:szCs w:val="22"/>
          <w:lang w:val="lt-LT"/>
        </w:rPr>
        <w:t>as</w:t>
      </w:r>
      <w:r w:rsidRPr="00057811">
        <w:rPr>
          <w:b w:val="0"/>
          <w:sz w:val="22"/>
          <w:szCs w:val="22"/>
          <w:lang w:val="lt-LT"/>
        </w:rPr>
        <w:t xml:space="preserve"> ir pilvo skausmas.</w:t>
      </w:r>
    </w:p>
    <w:p w14:paraId="58636469" w14:textId="77777777" w:rsidR="0009718B" w:rsidRPr="00057811" w:rsidRDefault="0009718B" w:rsidP="0009718B">
      <w:pPr>
        <w:tabs>
          <w:tab w:val="left" w:pos="567"/>
        </w:tabs>
        <w:rPr>
          <w:b w:val="0"/>
          <w:sz w:val="22"/>
          <w:szCs w:val="22"/>
          <w:lang w:val="lt-LT"/>
        </w:rPr>
      </w:pPr>
    </w:p>
    <w:p w14:paraId="780FE8EE" w14:textId="13F4BBCF" w:rsidR="0009718B" w:rsidRPr="00057811" w:rsidRDefault="0009718B" w:rsidP="0009718B">
      <w:pPr>
        <w:tabs>
          <w:tab w:val="left" w:pos="567"/>
        </w:tabs>
        <w:rPr>
          <w:b w:val="0"/>
          <w:sz w:val="22"/>
          <w:szCs w:val="22"/>
          <w:lang w:val="lt-LT"/>
        </w:rPr>
      </w:pPr>
      <w:r w:rsidRPr="00057811">
        <w:rPr>
          <w:b w:val="0"/>
          <w:sz w:val="22"/>
          <w:szCs w:val="22"/>
          <w:lang w:val="lt-LT"/>
        </w:rPr>
        <w:t xml:space="preserve">Nepageidaujamos reakcijos dažniausiai buvo lengvos ar vidutinio sunkumo. Kliniškai reikšmingų saugumo </w:t>
      </w:r>
      <w:r w:rsidR="00DA0106">
        <w:rPr>
          <w:b w:val="0"/>
          <w:sz w:val="22"/>
          <w:szCs w:val="22"/>
          <w:lang w:val="lt-LT"/>
        </w:rPr>
        <w:t>profilio skirtumų</w:t>
      </w:r>
      <w:r w:rsidR="00DA0106" w:rsidRPr="00057811">
        <w:rPr>
          <w:b w:val="0"/>
          <w:sz w:val="22"/>
          <w:szCs w:val="22"/>
          <w:lang w:val="lt-LT"/>
        </w:rPr>
        <w:t xml:space="preserve"> </w:t>
      </w:r>
      <w:r w:rsidRPr="00057811">
        <w:rPr>
          <w:b w:val="0"/>
          <w:sz w:val="22"/>
          <w:szCs w:val="22"/>
          <w:lang w:val="lt-LT"/>
        </w:rPr>
        <w:t>atsižvelgiant į amžių, rasę ar lytį nepastebėta.</w:t>
      </w:r>
    </w:p>
    <w:p w14:paraId="1567FC08" w14:textId="77777777" w:rsidR="0009718B" w:rsidRPr="00057811" w:rsidRDefault="0009718B">
      <w:pPr>
        <w:tabs>
          <w:tab w:val="left" w:pos="567"/>
        </w:tabs>
        <w:rPr>
          <w:b w:val="0"/>
          <w:sz w:val="22"/>
          <w:szCs w:val="22"/>
          <w:lang w:val="lt-LT"/>
        </w:rPr>
      </w:pPr>
    </w:p>
    <w:p w14:paraId="513C8543" w14:textId="546C1695" w:rsidR="0009718B" w:rsidRPr="00057811" w:rsidRDefault="0009718B">
      <w:pPr>
        <w:tabs>
          <w:tab w:val="left" w:pos="567"/>
        </w:tabs>
        <w:rPr>
          <w:b w:val="0"/>
          <w:sz w:val="22"/>
          <w:szCs w:val="22"/>
          <w:u w:val="single"/>
          <w:lang w:val="lt-LT"/>
        </w:rPr>
      </w:pPr>
      <w:r w:rsidRPr="00057811">
        <w:rPr>
          <w:b w:val="0"/>
          <w:sz w:val="22"/>
          <w:szCs w:val="22"/>
          <w:u w:val="single"/>
          <w:lang w:val="lt-LT"/>
        </w:rPr>
        <w:t>Nepageidaujam</w:t>
      </w:r>
      <w:r w:rsidR="00134C7A">
        <w:rPr>
          <w:b w:val="0"/>
          <w:sz w:val="22"/>
          <w:szCs w:val="22"/>
          <w:u w:val="single"/>
          <w:lang w:val="lt-LT"/>
        </w:rPr>
        <w:t>ų</w:t>
      </w:r>
      <w:r w:rsidRPr="00057811">
        <w:rPr>
          <w:b w:val="0"/>
          <w:sz w:val="22"/>
          <w:szCs w:val="22"/>
          <w:u w:val="single"/>
          <w:lang w:val="lt-LT"/>
        </w:rPr>
        <w:t xml:space="preserve"> reakcij</w:t>
      </w:r>
      <w:r w:rsidR="00134C7A">
        <w:rPr>
          <w:b w:val="0"/>
          <w:sz w:val="22"/>
          <w:szCs w:val="22"/>
          <w:u w:val="single"/>
          <w:lang w:val="lt-LT"/>
        </w:rPr>
        <w:t>ų</w:t>
      </w:r>
      <w:r w:rsidRPr="00057811">
        <w:rPr>
          <w:b w:val="0"/>
          <w:sz w:val="22"/>
          <w:szCs w:val="22"/>
          <w:u w:val="single"/>
          <w:lang w:val="lt-LT"/>
        </w:rPr>
        <w:t xml:space="preserve"> </w:t>
      </w:r>
      <w:r w:rsidR="00134C7A">
        <w:rPr>
          <w:b w:val="0"/>
          <w:sz w:val="22"/>
          <w:szCs w:val="22"/>
          <w:u w:val="single"/>
          <w:lang w:val="lt-LT"/>
        </w:rPr>
        <w:t xml:space="preserve">santrauka </w:t>
      </w:r>
      <w:r w:rsidRPr="00057811">
        <w:rPr>
          <w:b w:val="0"/>
          <w:sz w:val="22"/>
          <w:szCs w:val="22"/>
          <w:u w:val="single"/>
          <w:lang w:val="lt-LT"/>
        </w:rPr>
        <w:t>lentelėje</w:t>
      </w:r>
    </w:p>
    <w:p w14:paraId="19D14AB0" w14:textId="4D36A889" w:rsidR="0009718B" w:rsidRPr="00057811" w:rsidRDefault="0009718B" w:rsidP="0009718B">
      <w:pPr>
        <w:tabs>
          <w:tab w:val="left" w:pos="567"/>
        </w:tabs>
        <w:rPr>
          <w:b w:val="0"/>
          <w:sz w:val="22"/>
          <w:szCs w:val="22"/>
          <w:lang w:val="lt-LT"/>
        </w:rPr>
      </w:pPr>
      <w:r w:rsidRPr="00057811">
        <w:rPr>
          <w:b w:val="0"/>
          <w:sz w:val="22"/>
          <w:szCs w:val="22"/>
          <w:lang w:val="lt-LT"/>
        </w:rPr>
        <w:t>Toliau esančioje lentelėje nurodytos atvirų klinikinių tyrimų metu nustatytos dėl įvairių priežasčių bendrai 1</w:t>
      </w:r>
      <w:r w:rsidR="00540D18" w:rsidRPr="00057811">
        <w:rPr>
          <w:b w:val="0"/>
          <w:sz w:val="22"/>
          <w:szCs w:val="22"/>
          <w:lang w:val="lt-LT"/>
        </w:rPr>
        <w:t> </w:t>
      </w:r>
      <w:r w:rsidRPr="00057811">
        <w:rPr>
          <w:b w:val="0"/>
          <w:sz w:val="22"/>
          <w:szCs w:val="22"/>
          <w:lang w:val="lt-LT"/>
        </w:rPr>
        <w:t>873 suaugusiesiems iš gydomųjų (1</w:t>
      </w:r>
      <w:r w:rsidR="00540D18" w:rsidRPr="00057811">
        <w:rPr>
          <w:b w:val="0"/>
          <w:sz w:val="22"/>
          <w:szCs w:val="22"/>
          <w:lang w:val="lt-LT"/>
        </w:rPr>
        <w:t> </w:t>
      </w:r>
      <w:r w:rsidRPr="00057811">
        <w:rPr>
          <w:b w:val="0"/>
          <w:sz w:val="22"/>
          <w:szCs w:val="22"/>
          <w:lang w:val="lt-LT"/>
        </w:rPr>
        <w:t>603) ir profilaktinių (270) tyrimų</w:t>
      </w:r>
      <w:r w:rsidRPr="00057811">
        <w:rPr>
          <w:sz w:val="22"/>
          <w:szCs w:val="22"/>
          <w:lang w:val="lt-LT"/>
        </w:rPr>
        <w:t xml:space="preserve"> </w:t>
      </w:r>
      <w:r w:rsidRPr="00057811">
        <w:rPr>
          <w:b w:val="0"/>
          <w:sz w:val="22"/>
          <w:szCs w:val="22"/>
          <w:lang w:val="lt-LT"/>
        </w:rPr>
        <w:t xml:space="preserve">pasireiškusios nepageidaujamos reakcijos ir jų dažnio kategorijos, kurios išvardytos pagal organų sistemų klases. </w:t>
      </w:r>
    </w:p>
    <w:p w14:paraId="0D2AF245" w14:textId="77777777" w:rsidR="0009718B" w:rsidRPr="00057811" w:rsidRDefault="0009718B" w:rsidP="0009718B">
      <w:pPr>
        <w:tabs>
          <w:tab w:val="left" w:pos="567"/>
        </w:tabs>
        <w:rPr>
          <w:b w:val="0"/>
          <w:sz w:val="22"/>
          <w:szCs w:val="22"/>
          <w:lang w:val="lt-LT"/>
        </w:rPr>
      </w:pPr>
    </w:p>
    <w:p w14:paraId="439CFA9D" w14:textId="51AB25C0" w:rsidR="0009718B" w:rsidRPr="00057811" w:rsidRDefault="00134C7A" w:rsidP="0009718B">
      <w:pPr>
        <w:tabs>
          <w:tab w:val="left" w:pos="567"/>
        </w:tabs>
        <w:rPr>
          <w:b w:val="0"/>
          <w:sz w:val="22"/>
          <w:szCs w:val="22"/>
          <w:lang w:val="lt-LT"/>
        </w:rPr>
      </w:pPr>
      <w:r w:rsidRPr="00134C7A">
        <w:rPr>
          <w:b w:val="0"/>
          <w:sz w:val="22"/>
          <w:szCs w:val="22"/>
          <w:lang w:val="lt-LT"/>
        </w:rPr>
        <w:t>Nepageidaujamo poveikio</w:t>
      </w:r>
      <w:r w:rsidRPr="00134C7A" w:rsidDel="00134C7A">
        <w:rPr>
          <w:b w:val="0"/>
          <w:sz w:val="22"/>
          <w:szCs w:val="22"/>
          <w:lang w:val="lt-LT"/>
        </w:rPr>
        <w:t xml:space="preserve"> </w:t>
      </w:r>
      <w:r w:rsidR="0009718B" w:rsidRPr="00057811">
        <w:rPr>
          <w:b w:val="0"/>
          <w:sz w:val="22"/>
          <w:szCs w:val="22"/>
          <w:lang w:val="lt-LT"/>
        </w:rPr>
        <w:t>dažnis apibūdinamas taip: labai dažn</w:t>
      </w:r>
      <w:r w:rsidR="00540D18" w:rsidRPr="00057811">
        <w:rPr>
          <w:b w:val="0"/>
          <w:sz w:val="22"/>
          <w:szCs w:val="22"/>
          <w:lang w:val="lt-LT"/>
        </w:rPr>
        <w:t>as</w:t>
      </w:r>
      <w:r w:rsidR="0009718B" w:rsidRPr="00057811">
        <w:rPr>
          <w:b w:val="0"/>
          <w:sz w:val="22"/>
          <w:szCs w:val="22"/>
          <w:lang w:val="lt-LT"/>
        </w:rPr>
        <w:t xml:space="preserve"> (</w:t>
      </w:r>
      <w:r w:rsidR="00540D18" w:rsidRPr="00057811">
        <w:rPr>
          <w:b w:val="0"/>
          <w:sz w:val="22"/>
          <w:szCs w:val="22"/>
          <w:lang w:val="lt-LT"/>
        </w:rPr>
        <w:t>≥</w:t>
      </w:r>
      <w:r w:rsidR="0009718B" w:rsidRPr="00057811">
        <w:rPr>
          <w:b w:val="0"/>
          <w:sz w:val="22"/>
          <w:szCs w:val="22"/>
          <w:lang w:val="lt-LT"/>
        </w:rPr>
        <w:t> 1/10), dažn</w:t>
      </w:r>
      <w:r w:rsidR="00540D18" w:rsidRPr="00057811">
        <w:rPr>
          <w:b w:val="0"/>
          <w:sz w:val="22"/>
          <w:szCs w:val="22"/>
          <w:lang w:val="lt-LT"/>
        </w:rPr>
        <w:t>as</w:t>
      </w:r>
      <w:r w:rsidR="0009718B" w:rsidRPr="00057811">
        <w:rPr>
          <w:b w:val="0"/>
          <w:sz w:val="22"/>
          <w:szCs w:val="22"/>
          <w:lang w:val="lt-LT"/>
        </w:rPr>
        <w:t xml:space="preserve"> (nuo </w:t>
      </w:r>
      <w:r w:rsidR="00540D18" w:rsidRPr="00057811">
        <w:rPr>
          <w:b w:val="0"/>
          <w:sz w:val="22"/>
          <w:szCs w:val="22"/>
          <w:lang w:val="lt-LT"/>
        </w:rPr>
        <w:t>≥</w:t>
      </w:r>
      <w:r w:rsidR="0009718B" w:rsidRPr="00057811">
        <w:rPr>
          <w:b w:val="0"/>
          <w:sz w:val="22"/>
          <w:szCs w:val="22"/>
          <w:lang w:val="lt-LT"/>
        </w:rPr>
        <w:t xml:space="preserve"> 1/100 iki </w:t>
      </w:r>
      <w:r w:rsidR="00540D18" w:rsidRPr="00057811">
        <w:rPr>
          <w:b w:val="0"/>
          <w:sz w:val="22"/>
          <w:szCs w:val="22"/>
          <w:lang w:val="lt-LT"/>
        </w:rPr>
        <w:t>&lt;</w:t>
      </w:r>
      <w:r w:rsidR="0009718B" w:rsidRPr="00057811">
        <w:rPr>
          <w:b w:val="0"/>
          <w:sz w:val="22"/>
          <w:szCs w:val="22"/>
          <w:lang w:val="lt-LT"/>
        </w:rPr>
        <w:t> 1/10), nedažn</w:t>
      </w:r>
      <w:r w:rsidR="00540D18" w:rsidRPr="00057811">
        <w:rPr>
          <w:b w:val="0"/>
          <w:sz w:val="22"/>
          <w:szCs w:val="22"/>
          <w:lang w:val="lt-LT"/>
        </w:rPr>
        <w:t>as</w:t>
      </w:r>
      <w:r w:rsidR="0009718B" w:rsidRPr="00057811">
        <w:rPr>
          <w:b w:val="0"/>
          <w:sz w:val="22"/>
          <w:szCs w:val="22"/>
          <w:lang w:val="lt-LT"/>
        </w:rPr>
        <w:t xml:space="preserve"> (nuo </w:t>
      </w:r>
      <w:r w:rsidR="00540D18" w:rsidRPr="00057811">
        <w:rPr>
          <w:b w:val="0"/>
          <w:sz w:val="22"/>
          <w:szCs w:val="22"/>
          <w:lang w:val="lt-LT"/>
        </w:rPr>
        <w:t>≥</w:t>
      </w:r>
      <w:r w:rsidR="0009718B" w:rsidRPr="00057811">
        <w:rPr>
          <w:b w:val="0"/>
          <w:sz w:val="22"/>
          <w:szCs w:val="22"/>
          <w:lang w:val="lt-LT"/>
        </w:rPr>
        <w:t xml:space="preserve"> 1/1 000 iki </w:t>
      </w:r>
      <w:r w:rsidR="00540D18" w:rsidRPr="00057811">
        <w:rPr>
          <w:b w:val="0"/>
          <w:sz w:val="22"/>
          <w:szCs w:val="22"/>
          <w:lang w:val="lt-LT"/>
        </w:rPr>
        <w:t>&lt;</w:t>
      </w:r>
      <w:r w:rsidR="0009718B" w:rsidRPr="00057811">
        <w:rPr>
          <w:b w:val="0"/>
          <w:sz w:val="22"/>
          <w:szCs w:val="22"/>
          <w:lang w:val="lt-LT"/>
        </w:rPr>
        <w:t> 1/100), ret</w:t>
      </w:r>
      <w:r w:rsidR="00540D18" w:rsidRPr="00057811">
        <w:rPr>
          <w:b w:val="0"/>
          <w:sz w:val="22"/>
          <w:szCs w:val="22"/>
          <w:lang w:val="lt-LT"/>
        </w:rPr>
        <w:t>as</w:t>
      </w:r>
      <w:r w:rsidR="0009718B" w:rsidRPr="00057811">
        <w:rPr>
          <w:b w:val="0"/>
          <w:sz w:val="22"/>
          <w:szCs w:val="22"/>
          <w:lang w:val="lt-LT"/>
        </w:rPr>
        <w:t xml:space="preserve"> (nuo </w:t>
      </w:r>
      <w:r w:rsidR="00540D18" w:rsidRPr="00057811">
        <w:rPr>
          <w:b w:val="0"/>
          <w:sz w:val="22"/>
          <w:szCs w:val="22"/>
          <w:lang w:val="lt-LT"/>
        </w:rPr>
        <w:t>≥</w:t>
      </w:r>
      <w:r w:rsidR="0009718B" w:rsidRPr="00057811">
        <w:rPr>
          <w:b w:val="0"/>
          <w:sz w:val="22"/>
          <w:szCs w:val="22"/>
          <w:lang w:val="lt-LT"/>
        </w:rPr>
        <w:t xml:space="preserve"> 1/10 000 iki </w:t>
      </w:r>
      <w:r w:rsidR="00540D18" w:rsidRPr="00057811">
        <w:rPr>
          <w:b w:val="0"/>
          <w:sz w:val="22"/>
          <w:szCs w:val="22"/>
          <w:lang w:val="lt-LT"/>
        </w:rPr>
        <w:t>&lt; 1</w:t>
      </w:r>
      <w:r w:rsidR="0009718B" w:rsidRPr="00057811">
        <w:rPr>
          <w:b w:val="0"/>
          <w:sz w:val="22"/>
          <w:szCs w:val="22"/>
          <w:lang w:val="lt-LT"/>
        </w:rPr>
        <w:t>/1 000), labai ret</w:t>
      </w:r>
      <w:r w:rsidR="00540D18" w:rsidRPr="00057811">
        <w:rPr>
          <w:b w:val="0"/>
          <w:sz w:val="22"/>
          <w:szCs w:val="22"/>
          <w:lang w:val="lt-LT"/>
        </w:rPr>
        <w:t>as</w:t>
      </w:r>
      <w:r w:rsidR="0009718B" w:rsidRPr="00057811">
        <w:rPr>
          <w:b w:val="0"/>
          <w:sz w:val="22"/>
          <w:szCs w:val="22"/>
          <w:lang w:val="lt-LT"/>
        </w:rPr>
        <w:t xml:space="preserve"> (</w:t>
      </w:r>
      <w:r w:rsidR="00540D18" w:rsidRPr="00057811">
        <w:rPr>
          <w:b w:val="0"/>
          <w:sz w:val="22"/>
          <w:szCs w:val="22"/>
          <w:lang w:val="lt-LT"/>
        </w:rPr>
        <w:t>&lt; </w:t>
      </w:r>
      <w:r w:rsidR="0009718B" w:rsidRPr="00057811">
        <w:rPr>
          <w:b w:val="0"/>
          <w:sz w:val="22"/>
          <w:szCs w:val="22"/>
          <w:lang w:val="lt-LT"/>
        </w:rPr>
        <w:t xml:space="preserve">1/10 000), dažnis nežinomas (negali būti </w:t>
      </w:r>
      <w:r w:rsidR="00540D18" w:rsidRPr="00057811">
        <w:rPr>
          <w:b w:val="0"/>
          <w:sz w:val="22"/>
          <w:szCs w:val="22"/>
          <w:lang w:val="lt-LT"/>
        </w:rPr>
        <w:t>apskaičiuotas</w:t>
      </w:r>
      <w:r w:rsidR="0009718B" w:rsidRPr="00057811">
        <w:rPr>
          <w:b w:val="0"/>
          <w:sz w:val="22"/>
          <w:szCs w:val="22"/>
          <w:lang w:val="lt-LT"/>
        </w:rPr>
        <w:t xml:space="preserve"> pagal turimus duomenis).</w:t>
      </w:r>
    </w:p>
    <w:p w14:paraId="78471FB0" w14:textId="77777777" w:rsidR="0009718B" w:rsidRPr="00057811" w:rsidRDefault="0009718B">
      <w:pPr>
        <w:tabs>
          <w:tab w:val="left" w:pos="567"/>
        </w:tabs>
        <w:rPr>
          <w:b w:val="0"/>
          <w:sz w:val="22"/>
          <w:szCs w:val="22"/>
          <w:lang w:val="lt-LT"/>
        </w:rPr>
      </w:pPr>
    </w:p>
    <w:p w14:paraId="5B97AE27" w14:textId="39E3D5AB" w:rsidR="0009718B" w:rsidRPr="00057811" w:rsidRDefault="0009718B" w:rsidP="0009718B">
      <w:pPr>
        <w:tabs>
          <w:tab w:val="left" w:pos="567"/>
        </w:tabs>
        <w:rPr>
          <w:b w:val="0"/>
          <w:sz w:val="22"/>
          <w:szCs w:val="22"/>
          <w:lang w:val="lt-LT"/>
        </w:rPr>
      </w:pPr>
      <w:r w:rsidRPr="00057811">
        <w:rPr>
          <w:b w:val="0"/>
          <w:sz w:val="22"/>
          <w:szCs w:val="22"/>
          <w:lang w:val="lt-LT"/>
        </w:rPr>
        <w:t xml:space="preserve">Kiekvienoje grupėje nepageidaujamas poveikis pateiktas </w:t>
      </w:r>
      <w:r w:rsidR="00134C7A">
        <w:rPr>
          <w:b w:val="0"/>
          <w:sz w:val="22"/>
          <w:szCs w:val="22"/>
          <w:lang w:val="lt-LT"/>
        </w:rPr>
        <w:t>mažėjančio sunkumo tvarka</w:t>
      </w:r>
      <w:r w:rsidRPr="00057811">
        <w:rPr>
          <w:b w:val="0"/>
          <w:sz w:val="22"/>
          <w:szCs w:val="22"/>
          <w:lang w:val="lt-LT"/>
        </w:rPr>
        <w:t>.</w:t>
      </w:r>
    </w:p>
    <w:p w14:paraId="6500FAE3" w14:textId="77777777" w:rsidR="0009718B" w:rsidRPr="00057811" w:rsidRDefault="0009718B">
      <w:pPr>
        <w:pStyle w:val="Antrats"/>
        <w:tabs>
          <w:tab w:val="clear" w:pos="4153"/>
          <w:tab w:val="clear" w:pos="8306"/>
          <w:tab w:val="left" w:pos="567"/>
        </w:tabs>
        <w:rPr>
          <w:sz w:val="22"/>
          <w:szCs w:val="22"/>
        </w:rPr>
      </w:pPr>
    </w:p>
    <w:p w14:paraId="71A5C5CE" w14:textId="77777777" w:rsidR="0009718B" w:rsidRPr="00057811" w:rsidRDefault="0009718B" w:rsidP="0009718B">
      <w:pPr>
        <w:keepNext/>
        <w:tabs>
          <w:tab w:val="left" w:pos="567"/>
        </w:tabs>
        <w:rPr>
          <w:b w:val="0"/>
          <w:sz w:val="22"/>
          <w:szCs w:val="22"/>
          <w:lang w:val="lt-LT"/>
        </w:rPr>
      </w:pPr>
      <w:r w:rsidRPr="00057811">
        <w:rPr>
          <w:b w:val="0"/>
          <w:sz w:val="22"/>
          <w:szCs w:val="22"/>
          <w:lang w:val="lt-LT"/>
        </w:rPr>
        <w:t xml:space="preserve">Nepageidaujamas poveikis, nustatytas asmenims, vartojantiems </w:t>
      </w:r>
      <w:proofErr w:type="spellStart"/>
      <w:r w:rsidRPr="00057811">
        <w:rPr>
          <w:b w:val="0"/>
          <w:sz w:val="22"/>
          <w:szCs w:val="22"/>
          <w:lang w:val="lt-LT"/>
        </w:rPr>
        <w:t>vorikonazolą</w:t>
      </w:r>
      <w:proofErr w:type="spellEnd"/>
    </w:p>
    <w:p w14:paraId="7FA26CE3" w14:textId="77777777" w:rsidR="0009718B" w:rsidRPr="00057811" w:rsidRDefault="0009718B" w:rsidP="0009718B">
      <w:pPr>
        <w:keepNext/>
        <w:tabs>
          <w:tab w:val="left" w:pos="567"/>
        </w:tabs>
        <w:rPr>
          <w:b w:val="0"/>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7"/>
        <w:gridCol w:w="1843"/>
        <w:gridCol w:w="1701"/>
        <w:gridCol w:w="1559"/>
        <w:gridCol w:w="1559"/>
      </w:tblGrid>
      <w:tr w:rsidR="0009718B" w:rsidRPr="00224D70" w14:paraId="53851B55" w14:textId="77777777" w:rsidTr="00474D22">
        <w:trPr>
          <w:trHeight w:val="790"/>
          <w:tblHeader/>
        </w:trPr>
        <w:tc>
          <w:tcPr>
            <w:tcW w:w="1560" w:type="dxa"/>
          </w:tcPr>
          <w:p w14:paraId="153846D0" w14:textId="77777777" w:rsidR="0009718B" w:rsidRPr="00057811" w:rsidRDefault="0009718B" w:rsidP="0009718B">
            <w:pPr>
              <w:keepNext/>
              <w:keepLines/>
              <w:jc w:val="center"/>
              <w:rPr>
                <w:sz w:val="22"/>
                <w:szCs w:val="22"/>
                <w:lang w:val="lt-LT"/>
              </w:rPr>
            </w:pPr>
            <w:r w:rsidRPr="00057811">
              <w:rPr>
                <w:sz w:val="22"/>
                <w:szCs w:val="22"/>
                <w:lang w:val="lt-LT"/>
              </w:rPr>
              <w:t>Organų sistemų klasė</w:t>
            </w:r>
          </w:p>
        </w:tc>
        <w:tc>
          <w:tcPr>
            <w:tcW w:w="1417" w:type="dxa"/>
          </w:tcPr>
          <w:p w14:paraId="2B016744" w14:textId="4FF02E7A" w:rsidR="0009718B" w:rsidRPr="00057811" w:rsidRDefault="0009718B" w:rsidP="0009718B">
            <w:pPr>
              <w:jc w:val="center"/>
              <w:rPr>
                <w:sz w:val="22"/>
                <w:szCs w:val="22"/>
                <w:lang w:val="lt-LT"/>
              </w:rPr>
            </w:pPr>
            <w:r w:rsidRPr="00057811">
              <w:rPr>
                <w:sz w:val="22"/>
                <w:szCs w:val="22"/>
                <w:lang w:val="lt-LT"/>
              </w:rPr>
              <w:t>Labai dažn</w:t>
            </w:r>
            <w:r w:rsidR="00003AF2" w:rsidRPr="00057811">
              <w:rPr>
                <w:sz w:val="22"/>
                <w:szCs w:val="22"/>
                <w:lang w:val="lt-LT"/>
              </w:rPr>
              <w:t>as</w:t>
            </w:r>
          </w:p>
          <w:p w14:paraId="6FE35D0A" w14:textId="4F1454DD" w:rsidR="0009718B" w:rsidRPr="00057811" w:rsidRDefault="0009718B" w:rsidP="0009718B">
            <w:pPr>
              <w:jc w:val="center"/>
              <w:rPr>
                <w:sz w:val="22"/>
                <w:szCs w:val="22"/>
                <w:lang w:val="lt-LT"/>
              </w:rPr>
            </w:pPr>
            <w:r w:rsidRPr="00057811">
              <w:rPr>
                <w:sz w:val="22"/>
                <w:szCs w:val="22"/>
                <w:lang w:val="lt-LT"/>
              </w:rPr>
              <w:t>≥</w:t>
            </w:r>
            <w:r w:rsidR="00024094">
              <w:rPr>
                <w:sz w:val="22"/>
                <w:szCs w:val="22"/>
                <w:lang w:val="lt-LT"/>
              </w:rPr>
              <w:t> </w:t>
            </w:r>
            <w:r w:rsidRPr="00057811">
              <w:rPr>
                <w:sz w:val="22"/>
                <w:szCs w:val="22"/>
                <w:lang w:val="lt-LT"/>
              </w:rPr>
              <w:t>1/10</w:t>
            </w:r>
          </w:p>
          <w:p w14:paraId="00753176" w14:textId="77777777" w:rsidR="0009718B" w:rsidRPr="00057811" w:rsidRDefault="0009718B" w:rsidP="0009718B">
            <w:pPr>
              <w:jc w:val="center"/>
              <w:rPr>
                <w:sz w:val="22"/>
                <w:szCs w:val="22"/>
                <w:lang w:val="lt-LT"/>
              </w:rPr>
            </w:pPr>
          </w:p>
        </w:tc>
        <w:tc>
          <w:tcPr>
            <w:tcW w:w="1843" w:type="dxa"/>
          </w:tcPr>
          <w:p w14:paraId="2AF733D7" w14:textId="33D148E2" w:rsidR="0009718B" w:rsidRPr="00057811" w:rsidRDefault="0009718B" w:rsidP="0009718B">
            <w:pPr>
              <w:jc w:val="center"/>
              <w:rPr>
                <w:sz w:val="22"/>
                <w:szCs w:val="22"/>
                <w:lang w:val="lt-LT"/>
              </w:rPr>
            </w:pPr>
            <w:r w:rsidRPr="00057811">
              <w:rPr>
                <w:sz w:val="22"/>
                <w:szCs w:val="22"/>
                <w:lang w:val="lt-LT"/>
              </w:rPr>
              <w:t>Dažn</w:t>
            </w:r>
            <w:r w:rsidR="00003AF2" w:rsidRPr="00057811">
              <w:rPr>
                <w:sz w:val="22"/>
                <w:szCs w:val="22"/>
                <w:lang w:val="lt-LT"/>
              </w:rPr>
              <w:t>as</w:t>
            </w:r>
          </w:p>
          <w:p w14:paraId="688C8CE1" w14:textId="5A087A79" w:rsidR="0009718B" w:rsidRPr="00057811" w:rsidRDefault="0009718B" w:rsidP="0009718B">
            <w:pPr>
              <w:jc w:val="center"/>
              <w:rPr>
                <w:sz w:val="22"/>
                <w:szCs w:val="22"/>
                <w:lang w:val="lt-LT"/>
              </w:rPr>
            </w:pPr>
            <w:r w:rsidRPr="00057811">
              <w:rPr>
                <w:sz w:val="22"/>
                <w:szCs w:val="22"/>
                <w:lang w:val="lt-LT"/>
              </w:rPr>
              <w:t>nuo ≥</w:t>
            </w:r>
            <w:r w:rsidR="00024094">
              <w:rPr>
                <w:sz w:val="22"/>
                <w:szCs w:val="22"/>
                <w:lang w:val="lt-LT"/>
              </w:rPr>
              <w:t> </w:t>
            </w:r>
            <w:r w:rsidRPr="00057811">
              <w:rPr>
                <w:sz w:val="22"/>
                <w:szCs w:val="22"/>
                <w:lang w:val="lt-LT"/>
              </w:rPr>
              <w:t>1/100</w:t>
            </w:r>
          </w:p>
          <w:p w14:paraId="73058DE8" w14:textId="124F6C25" w:rsidR="0009718B" w:rsidRPr="00057811" w:rsidRDefault="0009718B" w:rsidP="0009718B">
            <w:pPr>
              <w:jc w:val="center"/>
              <w:rPr>
                <w:sz w:val="22"/>
                <w:szCs w:val="22"/>
                <w:lang w:val="lt-LT"/>
              </w:rPr>
            </w:pPr>
            <w:r w:rsidRPr="00057811">
              <w:rPr>
                <w:sz w:val="22"/>
                <w:szCs w:val="22"/>
                <w:lang w:val="lt-LT"/>
              </w:rPr>
              <w:t>iki &lt;</w:t>
            </w:r>
            <w:r w:rsidR="00024094">
              <w:rPr>
                <w:sz w:val="22"/>
                <w:szCs w:val="22"/>
                <w:lang w:val="lt-LT"/>
              </w:rPr>
              <w:t> </w:t>
            </w:r>
            <w:r w:rsidRPr="00057811">
              <w:rPr>
                <w:sz w:val="22"/>
                <w:szCs w:val="22"/>
                <w:lang w:val="lt-LT"/>
              </w:rPr>
              <w:t>1/10</w:t>
            </w:r>
          </w:p>
          <w:p w14:paraId="3721F0AC" w14:textId="77777777" w:rsidR="0009718B" w:rsidRPr="00057811" w:rsidRDefault="0009718B" w:rsidP="0009718B">
            <w:pPr>
              <w:jc w:val="center"/>
              <w:rPr>
                <w:sz w:val="22"/>
                <w:szCs w:val="22"/>
                <w:lang w:val="lt-LT"/>
              </w:rPr>
            </w:pPr>
          </w:p>
        </w:tc>
        <w:tc>
          <w:tcPr>
            <w:tcW w:w="1701" w:type="dxa"/>
          </w:tcPr>
          <w:p w14:paraId="2C1AC5D6" w14:textId="00CB8CFF" w:rsidR="0009718B" w:rsidRPr="00057811" w:rsidRDefault="0009718B" w:rsidP="0009718B">
            <w:pPr>
              <w:jc w:val="center"/>
              <w:rPr>
                <w:sz w:val="22"/>
                <w:szCs w:val="22"/>
                <w:lang w:val="lt-LT"/>
              </w:rPr>
            </w:pPr>
            <w:r w:rsidRPr="00057811">
              <w:rPr>
                <w:sz w:val="22"/>
                <w:szCs w:val="22"/>
                <w:lang w:val="lt-LT"/>
              </w:rPr>
              <w:t>Nedažn</w:t>
            </w:r>
            <w:r w:rsidR="00003AF2" w:rsidRPr="00057811">
              <w:rPr>
                <w:sz w:val="22"/>
                <w:szCs w:val="22"/>
                <w:lang w:val="lt-LT"/>
              </w:rPr>
              <w:t>as</w:t>
            </w:r>
          </w:p>
          <w:p w14:paraId="011A7C5A" w14:textId="0BF48868" w:rsidR="0009718B" w:rsidRPr="00057811" w:rsidRDefault="0009718B" w:rsidP="0009718B">
            <w:pPr>
              <w:jc w:val="center"/>
              <w:rPr>
                <w:sz w:val="22"/>
                <w:szCs w:val="22"/>
                <w:lang w:val="lt-LT"/>
              </w:rPr>
            </w:pPr>
            <w:r w:rsidRPr="00057811">
              <w:rPr>
                <w:sz w:val="22"/>
                <w:szCs w:val="22"/>
                <w:lang w:val="lt-LT"/>
              </w:rPr>
              <w:t>nuo ≥</w:t>
            </w:r>
            <w:r w:rsidR="00024094">
              <w:rPr>
                <w:sz w:val="22"/>
                <w:szCs w:val="22"/>
                <w:lang w:val="lt-LT"/>
              </w:rPr>
              <w:t> </w:t>
            </w:r>
            <w:r w:rsidRPr="00057811">
              <w:rPr>
                <w:sz w:val="22"/>
                <w:szCs w:val="22"/>
                <w:lang w:val="lt-LT"/>
              </w:rPr>
              <w:t>1/1</w:t>
            </w:r>
            <w:r w:rsidR="00474D22" w:rsidRPr="00057811">
              <w:rPr>
                <w:sz w:val="22"/>
                <w:szCs w:val="22"/>
                <w:lang w:val="lt-LT"/>
              </w:rPr>
              <w:t> </w:t>
            </w:r>
            <w:r w:rsidRPr="00057811">
              <w:rPr>
                <w:sz w:val="22"/>
                <w:szCs w:val="22"/>
                <w:lang w:val="lt-LT"/>
              </w:rPr>
              <w:t>000 iki &lt;</w:t>
            </w:r>
            <w:r w:rsidR="00474D22" w:rsidRPr="00057811">
              <w:rPr>
                <w:sz w:val="22"/>
                <w:szCs w:val="22"/>
                <w:lang w:val="lt-LT"/>
              </w:rPr>
              <w:t> </w:t>
            </w:r>
            <w:r w:rsidRPr="00057811">
              <w:rPr>
                <w:sz w:val="22"/>
                <w:szCs w:val="22"/>
                <w:lang w:val="lt-LT"/>
              </w:rPr>
              <w:t>1/100</w:t>
            </w:r>
          </w:p>
          <w:p w14:paraId="702148D5" w14:textId="77777777" w:rsidR="0009718B" w:rsidRPr="00057811" w:rsidRDefault="0009718B" w:rsidP="0009718B">
            <w:pPr>
              <w:jc w:val="center"/>
              <w:rPr>
                <w:sz w:val="22"/>
                <w:szCs w:val="22"/>
                <w:lang w:val="lt-LT"/>
              </w:rPr>
            </w:pPr>
          </w:p>
        </w:tc>
        <w:tc>
          <w:tcPr>
            <w:tcW w:w="1559" w:type="dxa"/>
          </w:tcPr>
          <w:p w14:paraId="47F3FFCD" w14:textId="7D2B03A2" w:rsidR="0009718B" w:rsidRPr="00057811" w:rsidRDefault="0009718B" w:rsidP="0009718B">
            <w:pPr>
              <w:jc w:val="center"/>
              <w:rPr>
                <w:sz w:val="22"/>
                <w:szCs w:val="22"/>
                <w:lang w:val="lt-LT"/>
              </w:rPr>
            </w:pPr>
            <w:r w:rsidRPr="00057811">
              <w:rPr>
                <w:sz w:val="22"/>
                <w:szCs w:val="22"/>
                <w:lang w:val="lt-LT"/>
              </w:rPr>
              <w:t>Ret</w:t>
            </w:r>
            <w:r w:rsidR="00003AF2" w:rsidRPr="00057811">
              <w:rPr>
                <w:sz w:val="22"/>
                <w:szCs w:val="22"/>
                <w:lang w:val="lt-LT"/>
              </w:rPr>
              <w:t>as</w:t>
            </w:r>
          </w:p>
          <w:p w14:paraId="553846AE" w14:textId="3F21C3C4" w:rsidR="0009718B" w:rsidRPr="00057811" w:rsidRDefault="0009718B" w:rsidP="0009718B">
            <w:pPr>
              <w:jc w:val="center"/>
              <w:rPr>
                <w:sz w:val="22"/>
                <w:szCs w:val="22"/>
                <w:lang w:val="lt-LT"/>
              </w:rPr>
            </w:pPr>
            <w:r w:rsidRPr="00057811">
              <w:rPr>
                <w:sz w:val="22"/>
                <w:szCs w:val="22"/>
                <w:lang w:val="lt-LT"/>
              </w:rPr>
              <w:t>nuo ≥</w:t>
            </w:r>
            <w:r w:rsidR="00024094">
              <w:rPr>
                <w:sz w:val="22"/>
                <w:szCs w:val="22"/>
                <w:lang w:val="lt-LT"/>
              </w:rPr>
              <w:t> </w:t>
            </w:r>
            <w:r w:rsidRPr="00057811">
              <w:rPr>
                <w:sz w:val="22"/>
                <w:szCs w:val="22"/>
                <w:lang w:val="lt-LT"/>
              </w:rPr>
              <w:t>1/10</w:t>
            </w:r>
            <w:r w:rsidR="00474D22" w:rsidRPr="00057811">
              <w:rPr>
                <w:sz w:val="22"/>
                <w:szCs w:val="22"/>
                <w:lang w:val="lt-LT"/>
              </w:rPr>
              <w:t> </w:t>
            </w:r>
            <w:r w:rsidRPr="00057811">
              <w:rPr>
                <w:sz w:val="22"/>
                <w:szCs w:val="22"/>
                <w:lang w:val="lt-LT"/>
              </w:rPr>
              <w:t>000 iki &lt;</w:t>
            </w:r>
            <w:r w:rsidR="00474D22" w:rsidRPr="00057811">
              <w:rPr>
                <w:sz w:val="22"/>
                <w:szCs w:val="22"/>
                <w:lang w:val="lt-LT"/>
              </w:rPr>
              <w:t> </w:t>
            </w:r>
            <w:r w:rsidRPr="00057811">
              <w:rPr>
                <w:sz w:val="22"/>
                <w:szCs w:val="22"/>
                <w:lang w:val="lt-LT"/>
              </w:rPr>
              <w:t>1/1</w:t>
            </w:r>
            <w:r w:rsidR="00474D22" w:rsidRPr="00057811">
              <w:rPr>
                <w:sz w:val="22"/>
                <w:szCs w:val="22"/>
                <w:lang w:val="lt-LT"/>
              </w:rPr>
              <w:t> </w:t>
            </w:r>
            <w:r w:rsidRPr="00057811">
              <w:rPr>
                <w:sz w:val="22"/>
                <w:szCs w:val="22"/>
                <w:lang w:val="lt-LT"/>
              </w:rPr>
              <w:t>000</w:t>
            </w:r>
          </w:p>
          <w:p w14:paraId="6AFC6D08" w14:textId="77777777" w:rsidR="0009718B" w:rsidRPr="00057811" w:rsidRDefault="0009718B" w:rsidP="0009718B">
            <w:pPr>
              <w:jc w:val="center"/>
              <w:rPr>
                <w:sz w:val="22"/>
                <w:szCs w:val="22"/>
                <w:lang w:val="lt-LT"/>
              </w:rPr>
            </w:pPr>
          </w:p>
        </w:tc>
        <w:tc>
          <w:tcPr>
            <w:tcW w:w="1559" w:type="dxa"/>
          </w:tcPr>
          <w:p w14:paraId="70EFB45B" w14:textId="77777777" w:rsidR="0009718B" w:rsidRPr="00057811" w:rsidRDefault="0009718B" w:rsidP="0009718B">
            <w:pPr>
              <w:jc w:val="center"/>
              <w:rPr>
                <w:sz w:val="22"/>
                <w:szCs w:val="22"/>
                <w:lang w:val="lt-LT"/>
              </w:rPr>
            </w:pPr>
            <w:r w:rsidRPr="00057811">
              <w:rPr>
                <w:sz w:val="22"/>
                <w:szCs w:val="22"/>
                <w:lang w:val="lt-LT"/>
              </w:rPr>
              <w:t>Dažnis nežinomas</w:t>
            </w:r>
          </w:p>
          <w:p w14:paraId="36E6E8FE" w14:textId="59820B91" w:rsidR="0009718B" w:rsidRPr="00057811" w:rsidRDefault="0009718B" w:rsidP="0009718B">
            <w:pPr>
              <w:jc w:val="center"/>
              <w:rPr>
                <w:sz w:val="22"/>
                <w:szCs w:val="22"/>
                <w:lang w:val="lt-LT"/>
              </w:rPr>
            </w:pPr>
            <w:r w:rsidRPr="00057811">
              <w:rPr>
                <w:sz w:val="22"/>
                <w:szCs w:val="22"/>
                <w:lang w:val="lt-LT"/>
              </w:rPr>
              <w:t xml:space="preserve">(negali būti </w:t>
            </w:r>
            <w:r w:rsidR="00003AF2" w:rsidRPr="00057811">
              <w:rPr>
                <w:sz w:val="22"/>
                <w:szCs w:val="22"/>
                <w:lang w:val="lt-LT"/>
              </w:rPr>
              <w:t>apskaičiuo</w:t>
            </w:r>
            <w:r w:rsidRPr="00057811">
              <w:rPr>
                <w:sz w:val="22"/>
                <w:szCs w:val="22"/>
                <w:lang w:val="lt-LT"/>
              </w:rPr>
              <w:t>tas pagal turimus duomenis)</w:t>
            </w:r>
          </w:p>
        </w:tc>
      </w:tr>
      <w:tr w:rsidR="00DB0C81" w:rsidRPr="00057811" w14:paraId="5F36E43C" w14:textId="77777777" w:rsidTr="00474D22">
        <w:trPr>
          <w:trHeight w:val="589"/>
        </w:trPr>
        <w:tc>
          <w:tcPr>
            <w:tcW w:w="1560" w:type="dxa"/>
          </w:tcPr>
          <w:p w14:paraId="34767B86" w14:textId="77777777" w:rsidR="0009718B" w:rsidRPr="00057811" w:rsidRDefault="0009718B" w:rsidP="0009718B">
            <w:pPr>
              <w:keepNext/>
              <w:keepLines/>
              <w:rPr>
                <w:b w:val="0"/>
                <w:sz w:val="22"/>
                <w:szCs w:val="22"/>
                <w:lang w:val="lt-LT"/>
              </w:rPr>
            </w:pPr>
            <w:r w:rsidRPr="00057811">
              <w:rPr>
                <w:b w:val="0"/>
                <w:sz w:val="22"/>
                <w:szCs w:val="22"/>
                <w:lang w:val="lt-LT"/>
              </w:rPr>
              <w:t xml:space="preserve">Infekcijos ir </w:t>
            </w:r>
            <w:proofErr w:type="spellStart"/>
            <w:r w:rsidRPr="00057811">
              <w:rPr>
                <w:b w:val="0"/>
                <w:sz w:val="22"/>
                <w:szCs w:val="22"/>
                <w:lang w:val="lt-LT"/>
              </w:rPr>
              <w:t>infestacijos</w:t>
            </w:r>
            <w:proofErr w:type="spellEnd"/>
          </w:p>
        </w:tc>
        <w:tc>
          <w:tcPr>
            <w:tcW w:w="1417" w:type="dxa"/>
          </w:tcPr>
          <w:p w14:paraId="406D8FE2" w14:textId="77777777" w:rsidR="0009718B" w:rsidRPr="00057811" w:rsidRDefault="0009718B" w:rsidP="0009718B">
            <w:pPr>
              <w:rPr>
                <w:sz w:val="22"/>
                <w:szCs w:val="22"/>
                <w:lang w:val="lt-LT"/>
              </w:rPr>
            </w:pPr>
          </w:p>
        </w:tc>
        <w:tc>
          <w:tcPr>
            <w:tcW w:w="1843" w:type="dxa"/>
          </w:tcPr>
          <w:p w14:paraId="4635A087" w14:textId="77777777" w:rsidR="0009718B" w:rsidRPr="00057811" w:rsidRDefault="0009718B" w:rsidP="0009718B">
            <w:pPr>
              <w:rPr>
                <w:b w:val="0"/>
                <w:sz w:val="22"/>
                <w:szCs w:val="22"/>
                <w:lang w:val="lt-LT"/>
              </w:rPr>
            </w:pPr>
            <w:r w:rsidRPr="00057811">
              <w:rPr>
                <w:b w:val="0"/>
                <w:sz w:val="22"/>
                <w:szCs w:val="22"/>
                <w:lang w:val="lt-LT"/>
              </w:rPr>
              <w:t>sinusitas</w:t>
            </w:r>
          </w:p>
        </w:tc>
        <w:tc>
          <w:tcPr>
            <w:tcW w:w="1701" w:type="dxa"/>
          </w:tcPr>
          <w:p w14:paraId="125C2334" w14:textId="13374C38" w:rsidR="0009718B" w:rsidRPr="00057811" w:rsidRDefault="0009718B" w:rsidP="0009718B">
            <w:pPr>
              <w:rPr>
                <w:b w:val="0"/>
                <w:sz w:val="22"/>
                <w:szCs w:val="22"/>
                <w:lang w:val="lt-LT"/>
              </w:rPr>
            </w:pPr>
            <w:proofErr w:type="spellStart"/>
            <w:r w:rsidRPr="00057811">
              <w:rPr>
                <w:rStyle w:val="TableText12"/>
                <w:b w:val="0"/>
                <w:sz w:val="22"/>
                <w:szCs w:val="22"/>
                <w:lang w:val="lt-LT"/>
              </w:rPr>
              <w:t>pseudomembraninis</w:t>
            </w:r>
            <w:proofErr w:type="spellEnd"/>
            <w:r w:rsidRPr="00057811">
              <w:rPr>
                <w:rStyle w:val="TableText12"/>
                <w:b w:val="0"/>
                <w:sz w:val="22"/>
                <w:szCs w:val="22"/>
                <w:lang w:val="lt-LT"/>
              </w:rPr>
              <w:t xml:space="preserve"> kolitas</w:t>
            </w:r>
          </w:p>
        </w:tc>
        <w:tc>
          <w:tcPr>
            <w:tcW w:w="1559" w:type="dxa"/>
          </w:tcPr>
          <w:p w14:paraId="73BF324B" w14:textId="77777777" w:rsidR="0009718B" w:rsidRPr="00057811" w:rsidRDefault="0009718B" w:rsidP="0009718B">
            <w:pPr>
              <w:rPr>
                <w:b w:val="0"/>
                <w:sz w:val="22"/>
                <w:szCs w:val="22"/>
                <w:lang w:val="lt-LT"/>
              </w:rPr>
            </w:pPr>
          </w:p>
        </w:tc>
        <w:tc>
          <w:tcPr>
            <w:tcW w:w="1559" w:type="dxa"/>
          </w:tcPr>
          <w:p w14:paraId="08F94E20" w14:textId="77777777" w:rsidR="0009718B" w:rsidRPr="00057811" w:rsidRDefault="0009718B" w:rsidP="0009718B">
            <w:pPr>
              <w:rPr>
                <w:b w:val="0"/>
                <w:sz w:val="22"/>
                <w:szCs w:val="22"/>
                <w:lang w:val="lt-LT"/>
              </w:rPr>
            </w:pPr>
          </w:p>
        </w:tc>
      </w:tr>
      <w:tr w:rsidR="00DB0C81" w:rsidRPr="00224D70" w14:paraId="74D78AE5" w14:textId="77777777" w:rsidTr="00474D22">
        <w:trPr>
          <w:trHeight w:val="790"/>
        </w:trPr>
        <w:tc>
          <w:tcPr>
            <w:tcW w:w="1560" w:type="dxa"/>
          </w:tcPr>
          <w:p w14:paraId="57DEBDFE" w14:textId="77777777" w:rsidR="0009718B" w:rsidRPr="00057811" w:rsidRDefault="0009718B" w:rsidP="0009718B">
            <w:pPr>
              <w:rPr>
                <w:b w:val="0"/>
                <w:sz w:val="22"/>
                <w:szCs w:val="22"/>
                <w:lang w:val="lt-LT"/>
              </w:rPr>
            </w:pPr>
            <w:r w:rsidRPr="00057811">
              <w:rPr>
                <w:b w:val="0"/>
                <w:sz w:val="22"/>
                <w:szCs w:val="22"/>
                <w:lang w:val="lt-LT"/>
              </w:rPr>
              <w:t>Gerybiniai, piktybiniai ir nepatikslinti navikai (tarp jų cistos ir polipai)</w:t>
            </w:r>
          </w:p>
        </w:tc>
        <w:tc>
          <w:tcPr>
            <w:tcW w:w="1417" w:type="dxa"/>
          </w:tcPr>
          <w:p w14:paraId="172B9E34" w14:textId="77777777" w:rsidR="0009718B" w:rsidRPr="00057811" w:rsidRDefault="0009718B" w:rsidP="0009718B">
            <w:pPr>
              <w:rPr>
                <w:sz w:val="22"/>
                <w:szCs w:val="22"/>
                <w:lang w:val="lt-LT"/>
              </w:rPr>
            </w:pPr>
          </w:p>
        </w:tc>
        <w:tc>
          <w:tcPr>
            <w:tcW w:w="1843" w:type="dxa"/>
          </w:tcPr>
          <w:p w14:paraId="7F60FE10" w14:textId="409B3E96" w:rsidR="0009718B" w:rsidRPr="00057811" w:rsidRDefault="00C24354" w:rsidP="0009718B">
            <w:pPr>
              <w:rPr>
                <w:b w:val="0"/>
                <w:sz w:val="22"/>
                <w:szCs w:val="22"/>
                <w:lang w:val="lt-LT"/>
              </w:rPr>
            </w:pPr>
            <w:r w:rsidRPr="00057811">
              <w:rPr>
                <w:rStyle w:val="TableText12"/>
                <w:b w:val="0"/>
                <w:sz w:val="22"/>
                <w:szCs w:val="22"/>
                <w:lang w:val="lt-LT"/>
              </w:rPr>
              <w:t xml:space="preserve">plokščiųjų ląstelių karcinoma </w:t>
            </w:r>
            <w:r w:rsidRPr="00057811">
              <w:rPr>
                <w:b w:val="0"/>
                <w:sz w:val="22"/>
                <w:szCs w:val="22"/>
                <w:lang w:val="lt-LT" w:eastAsia="nl-NL"/>
              </w:rPr>
              <w:t>(įskaitant odos PL</w:t>
            </w:r>
            <w:r w:rsidR="00391648">
              <w:rPr>
                <w:b w:val="0"/>
                <w:sz w:val="22"/>
                <w:szCs w:val="22"/>
                <w:lang w:val="lt-LT" w:eastAsia="nl-NL"/>
              </w:rPr>
              <w:t>K</w:t>
            </w:r>
            <w:r w:rsidRPr="00057811">
              <w:rPr>
                <w:b w:val="0"/>
                <w:sz w:val="22"/>
                <w:szCs w:val="22"/>
                <w:lang w:val="lt-LT" w:eastAsia="nl-NL"/>
              </w:rPr>
              <w:t xml:space="preserve"> </w:t>
            </w:r>
            <w:proofErr w:type="spellStart"/>
            <w:r w:rsidRPr="00057811">
              <w:rPr>
                <w:b w:val="0"/>
                <w:i/>
                <w:iCs/>
                <w:sz w:val="22"/>
                <w:szCs w:val="22"/>
                <w:lang w:val="lt-LT" w:eastAsia="nl-NL"/>
              </w:rPr>
              <w:t>in</w:t>
            </w:r>
            <w:proofErr w:type="spellEnd"/>
            <w:r w:rsidRPr="00057811">
              <w:rPr>
                <w:b w:val="0"/>
                <w:i/>
                <w:iCs/>
                <w:sz w:val="22"/>
                <w:szCs w:val="22"/>
                <w:lang w:val="lt-LT" w:eastAsia="nl-NL"/>
              </w:rPr>
              <w:t xml:space="preserve"> </w:t>
            </w:r>
            <w:proofErr w:type="spellStart"/>
            <w:r w:rsidRPr="00057811">
              <w:rPr>
                <w:b w:val="0"/>
                <w:i/>
                <w:iCs/>
                <w:sz w:val="22"/>
                <w:szCs w:val="22"/>
                <w:lang w:val="lt-LT" w:eastAsia="nl-NL"/>
              </w:rPr>
              <w:t>situ</w:t>
            </w:r>
            <w:proofErr w:type="spellEnd"/>
            <w:r w:rsidRPr="00057811">
              <w:rPr>
                <w:b w:val="0"/>
                <w:sz w:val="22"/>
                <w:szCs w:val="22"/>
                <w:lang w:val="lt-LT" w:eastAsia="nl-NL"/>
              </w:rPr>
              <w:t xml:space="preserve"> arba </w:t>
            </w:r>
            <w:proofErr w:type="spellStart"/>
            <w:r w:rsidRPr="00057811">
              <w:rPr>
                <w:b w:val="0"/>
                <w:sz w:val="22"/>
                <w:szCs w:val="22"/>
                <w:lang w:val="lt-LT" w:eastAsia="nl-NL"/>
              </w:rPr>
              <w:t>Boveno</w:t>
            </w:r>
            <w:proofErr w:type="spellEnd"/>
            <w:r w:rsidRPr="00057811">
              <w:rPr>
                <w:b w:val="0"/>
                <w:sz w:val="22"/>
                <w:szCs w:val="22"/>
                <w:lang w:val="lt-LT" w:eastAsia="nl-NL"/>
              </w:rPr>
              <w:t xml:space="preserve"> ligą)</w:t>
            </w:r>
            <w:r w:rsidRPr="00057811">
              <w:rPr>
                <w:rStyle w:val="TableText12"/>
                <w:b w:val="0"/>
                <w:sz w:val="22"/>
                <w:szCs w:val="22"/>
                <w:lang w:val="lt-LT"/>
              </w:rPr>
              <w:t>*</w:t>
            </w:r>
            <w:r>
              <w:rPr>
                <w:rStyle w:val="TableText12"/>
                <w:b w:val="0"/>
                <w:sz w:val="22"/>
                <w:szCs w:val="22"/>
                <w:lang w:val="lt-LT"/>
              </w:rPr>
              <w:t xml:space="preserve">, </w:t>
            </w:r>
            <w:r w:rsidRPr="00057811">
              <w:rPr>
                <w:rStyle w:val="TableText12"/>
                <w:b w:val="0"/>
                <w:sz w:val="22"/>
                <w:szCs w:val="22"/>
                <w:lang w:val="lt-LT"/>
              </w:rPr>
              <w:t>**</w:t>
            </w:r>
          </w:p>
        </w:tc>
        <w:tc>
          <w:tcPr>
            <w:tcW w:w="1701" w:type="dxa"/>
          </w:tcPr>
          <w:p w14:paraId="46FFAF76" w14:textId="77777777" w:rsidR="0009718B" w:rsidRPr="00057811" w:rsidRDefault="0009718B" w:rsidP="0009718B">
            <w:pPr>
              <w:rPr>
                <w:b w:val="0"/>
                <w:sz w:val="22"/>
                <w:szCs w:val="22"/>
                <w:lang w:val="lt-LT"/>
              </w:rPr>
            </w:pPr>
          </w:p>
        </w:tc>
        <w:tc>
          <w:tcPr>
            <w:tcW w:w="1559" w:type="dxa"/>
          </w:tcPr>
          <w:p w14:paraId="59FB2140" w14:textId="77777777" w:rsidR="0009718B" w:rsidRPr="00057811" w:rsidRDefault="0009718B" w:rsidP="0009718B">
            <w:pPr>
              <w:rPr>
                <w:b w:val="0"/>
                <w:sz w:val="22"/>
                <w:szCs w:val="22"/>
                <w:lang w:val="lt-LT"/>
              </w:rPr>
            </w:pPr>
          </w:p>
        </w:tc>
        <w:tc>
          <w:tcPr>
            <w:tcW w:w="1559" w:type="dxa"/>
          </w:tcPr>
          <w:p w14:paraId="123776DC" w14:textId="4E31367A" w:rsidR="0009718B" w:rsidRPr="00057811" w:rsidRDefault="0009718B" w:rsidP="0009718B">
            <w:pPr>
              <w:rPr>
                <w:b w:val="0"/>
                <w:sz w:val="22"/>
                <w:szCs w:val="22"/>
                <w:lang w:val="lt-LT"/>
              </w:rPr>
            </w:pPr>
          </w:p>
        </w:tc>
      </w:tr>
      <w:tr w:rsidR="00DB0C81" w:rsidRPr="00057811" w14:paraId="6A0AF50C" w14:textId="77777777" w:rsidTr="00474D22">
        <w:trPr>
          <w:trHeight w:val="1264"/>
        </w:trPr>
        <w:tc>
          <w:tcPr>
            <w:tcW w:w="1560" w:type="dxa"/>
          </w:tcPr>
          <w:p w14:paraId="0BF85D25" w14:textId="77777777" w:rsidR="0009718B" w:rsidRPr="00057811" w:rsidRDefault="0009718B" w:rsidP="0009718B">
            <w:pPr>
              <w:rPr>
                <w:b w:val="0"/>
                <w:sz w:val="22"/>
                <w:szCs w:val="22"/>
                <w:lang w:val="lt-LT"/>
              </w:rPr>
            </w:pPr>
            <w:r w:rsidRPr="00057811">
              <w:rPr>
                <w:b w:val="0"/>
                <w:sz w:val="22"/>
                <w:szCs w:val="22"/>
                <w:lang w:val="lt-LT"/>
              </w:rPr>
              <w:lastRenderedPageBreak/>
              <w:t>Kraujo ir limfinės sistemos sutrikimai</w:t>
            </w:r>
          </w:p>
        </w:tc>
        <w:tc>
          <w:tcPr>
            <w:tcW w:w="1417" w:type="dxa"/>
          </w:tcPr>
          <w:p w14:paraId="521A01EC" w14:textId="77777777" w:rsidR="0009718B" w:rsidRPr="00057811" w:rsidRDefault="0009718B" w:rsidP="0009718B">
            <w:pPr>
              <w:rPr>
                <w:sz w:val="22"/>
                <w:szCs w:val="22"/>
                <w:lang w:val="lt-LT"/>
              </w:rPr>
            </w:pPr>
          </w:p>
        </w:tc>
        <w:tc>
          <w:tcPr>
            <w:tcW w:w="1843" w:type="dxa"/>
          </w:tcPr>
          <w:p w14:paraId="4AC89E63" w14:textId="7488D69D"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agranulocitozė</w:t>
            </w:r>
            <w:r w:rsidRPr="00057811">
              <w:rPr>
                <w:rStyle w:val="TableText12"/>
                <w:rFonts w:cs="Times New Roman"/>
                <w:sz w:val="22"/>
                <w:szCs w:val="22"/>
                <w:vertAlign w:val="superscript"/>
                <w:lang w:val="lt-LT"/>
              </w:rPr>
              <w:t>1</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pancitopenija</w:t>
            </w:r>
            <w:proofErr w:type="spellEnd"/>
            <w:r w:rsidRPr="00057811">
              <w:rPr>
                <w:rStyle w:val="TableText12"/>
                <w:rFonts w:cs="Times New Roman"/>
                <w:sz w:val="22"/>
                <w:szCs w:val="22"/>
                <w:lang w:val="lt-LT"/>
              </w:rPr>
              <w:t>, trombocitopenija</w:t>
            </w:r>
            <w:r w:rsidRPr="00057811">
              <w:rPr>
                <w:rStyle w:val="TableText12"/>
                <w:rFonts w:cs="Times New Roman"/>
                <w:sz w:val="22"/>
                <w:szCs w:val="22"/>
                <w:vertAlign w:val="superscript"/>
                <w:lang w:val="lt-LT"/>
              </w:rPr>
              <w:t>2</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leukopenija</w:t>
            </w:r>
            <w:proofErr w:type="spellEnd"/>
            <w:r w:rsidRPr="00057811">
              <w:rPr>
                <w:rStyle w:val="TableText12"/>
                <w:rFonts w:cs="Times New Roman"/>
                <w:sz w:val="22"/>
                <w:szCs w:val="22"/>
                <w:lang w:val="lt-LT"/>
              </w:rPr>
              <w:t>, anemija</w:t>
            </w:r>
          </w:p>
        </w:tc>
        <w:tc>
          <w:tcPr>
            <w:tcW w:w="1701" w:type="dxa"/>
          </w:tcPr>
          <w:p w14:paraId="0D712C23"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kaulų čiulpų nepakankamumas, </w:t>
            </w:r>
            <w:proofErr w:type="spellStart"/>
            <w:r w:rsidRPr="00057811">
              <w:rPr>
                <w:rStyle w:val="TableText12"/>
                <w:rFonts w:cs="Times New Roman"/>
                <w:sz w:val="22"/>
                <w:szCs w:val="22"/>
                <w:lang w:val="lt-LT"/>
              </w:rPr>
              <w:t>limfadenopatija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eozinofilija</w:t>
            </w:r>
            <w:proofErr w:type="spellEnd"/>
          </w:p>
        </w:tc>
        <w:tc>
          <w:tcPr>
            <w:tcW w:w="1559" w:type="dxa"/>
          </w:tcPr>
          <w:p w14:paraId="49B6EAF8" w14:textId="409E288A" w:rsidR="0009718B" w:rsidRPr="00057811" w:rsidRDefault="0009718B" w:rsidP="0009718B">
            <w:pPr>
              <w:pStyle w:val="TableText"/>
              <w:rPr>
                <w:rFonts w:cs="Times New Roman"/>
                <w:sz w:val="22"/>
                <w:szCs w:val="22"/>
                <w:lang w:val="lt-LT"/>
              </w:rPr>
            </w:pPr>
            <w:proofErr w:type="spellStart"/>
            <w:r w:rsidRPr="00057811">
              <w:rPr>
                <w:rStyle w:val="TableText12"/>
                <w:rFonts w:cs="Times New Roman"/>
                <w:sz w:val="22"/>
                <w:szCs w:val="22"/>
                <w:lang w:val="lt-LT"/>
              </w:rPr>
              <w:t>diseminuota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intravaskulinė</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koaguliacija</w:t>
            </w:r>
            <w:proofErr w:type="spellEnd"/>
          </w:p>
        </w:tc>
        <w:tc>
          <w:tcPr>
            <w:tcW w:w="1559" w:type="dxa"/>
          </w:tcPr>
          <w:p w14:paraId="0961050A" w14:textId="77777777" w:rsidR="0009718B" w:rsidRPr="00057811" w:rsidRDefault="0009718B" w:rsidP="0009718B">
            <w:pPr>
              <w:rPr>
                <w:sz w:val="22"/>
                <w:szCs w:val="22"/>
                <w:lang w:val="lt-LT"/>
              </w:rPr>
            </w:pPr>
          </w:p>
        </w:tc>
      </w:tr>
      <w:tr w:rsidR="00DB0C81" w:rsidRPr="00057811" w14:paraId="0DCD622A" w14:textId="77777777" w:rsidTr="00474D22">
        <w:trPr>
          <w:trHeight w:val="790"/>
        </w:trPr>
        <w:tc>
          <w:tcPr>
            <w:tcW w:w="1560" w:type="dxa"/>
          </w:tcPr>
          <w:p w14:paraId="4167B1D7" w14:textId="77777777" w:rsidR="0009718B" w:rsidRPr="00057811" w:rsidRDefault="0009718B" w:rsidP="0009718B">
            <w:pPr>
              <w:rPr>
                <w:b w:val="0"/>
                <w:sz w:val="22"/>
                <w:szCs w:val="22"/>
                <w:lang w:val="lt-LT"/>
              </w:rPr>
            </w:pPr>
            <w:r w:rsidRPr="00057811">
              <w:rPr>
                <w:b w:val="0"/>
                <w:sz w:val="22"/>
                <w:szCs w:val="22"/>
                <w:lang w:val="lt-LT"/>
              </w:rPr>
              <w:t>Imuninės sistemos sutrikimai</w:t>
            </w:r>
          </w:p>
        </w:tc>
        <w:tc>
          <w:tcPr>
            <w:tcW w:w="1417" w:type="dxa"/>
          </w:tcPr>
          <w:p w14:paraId="421E4ED6" w14:textId="77777777" w:rsidR="0009718B" w:rsidRPr="00057811" w:rsidRDefault="0009718B" w:rsidP="0009718B">
            <w:pPr>
              <w:rPr>
                <w:sz w:val="22"/>
                <w:szCs w:val="22"/>
                <w:lang w:val="lt-LT"/>
              </w:rPr>
            </w:pPr>
          </w:p>
        </w:tc>
        <w:tc>
          <w:tcPr>
            <w:tcW w:w="1843" w:type="dxa"/>
          </w:tcPr>
          <w:p w14:paraId="1FC33765" w14:textId="77777777" w:rsidR="0009718B" w:rsidRPr="00057811" w:rsidRDefault="0009718B" w:rsidP="0009718B">
            <w:pPr>
              <w:rPr>
                <w:sz w:val="22"/>
                <w:szCs w:val="22"/>
                <w:lang w:val="lt-LT"/>
              </w:rPr>
            </w:pPr>
          </w:p>
        </w:tc>
        <w:tc>
          <w:tcPr>
            <w:tcW w:w="1701" w:type="dxa"/>
          </w:tcPr>
          <w:p w14:paraId="1F30D464"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padidėjęs jautrumas</w:t>
            </w:r>
          </w:p>
        </w:tc>
        <w:tc>
          <w:tcPr>
            <w:tcW w:w="1559" w:type="dxa"/>
          </w:tcPr>
          <w:p w14:paraId="2F50CABC" w14:textId="77777777" w:rsidR="0009718B" w:rsidRPr="00057811" w:rsidRDefault="0009718B" w:rsidP="0009718B">
            <w:pPr>
              <w:pStyle w:val="TableText"/>
              <w:rPr>
                <w:rFonts w:cs="Times New Roman"/>
                <w:sz w:val="22"/>
                <w:szCs w:val="22"/>
                <w:lang w:val="lt-LT"/>
              </w:rPr>
            </w:pPr>
            <w:proofErr w:type="spellStart"/>
            <w:r w:rsidRPr="00057811">
              <w:rPr>
                <w:rStyle w:val="TableText12"/>
                <w:rFonts w:cs="Times New Roman"/>
                <w:sz w:val="22"/>
                <w:szCs w:val="22"/>
                <w:lang w:val="lt-LT"/>
              </w:rPr>
              <w:t>anafilaktoidinė</w:t>
            </w:r>
            <w:proofErr w:type="spellEnd"/>
            <w:r w:rsidRPr="00057811">
              <w:rPr>
                <w:rStyle w:val="TableText12"/>
                <w:rFonts w:cs="Times New Roman"/>
                <w:sz w:val="22"/>
                <w:szCs w:val="22"/>
                <w:lang w:val="lt-LT"/>
              </w:rPr>
              <w:t xml:space="preserve"> reakcija</w:t>
            </w:r>
          </w:p>
        </w:tc>
        <w:tc>
          <w:tcPr>
            <w:tcW w:w="1559" w:type="dxa"/>
          </w:tcPr>
          <w:p w14:paraId="497E4FEF" w14:textId="77777777" w:rsidR="0009718B" w:rsidRPr="00057811" w:rsidRDefault="0009718B" w:rsidP="0009718B">
            <w:pPr>
              <w:rPr>
                <w:sz w:val="22"/>
                <w:szCs w:val="22"/>
                <w:lang w:val="lt-LT"/>
              </w:rPr>
            </w:pPr>
          </w:p>
        </w:tc>
      </w:tr>
      <w:tr w:rsidR="00DB0C81" w:rsidRPr="00057811" w14:paraId="70A343A0" w14:textId="77777777" w:rsidTr="00474D22">
        <w:trPr>
          <w:trHeight w:val="790"/>
        </w:trPr>
        <w:tc>
          <w:tcPr>
            <w:tcW w:w="1560" w:type="dxa"/>
          </w:tcPr>
          <w:p w14:paraId="1B3B8CAC" w14:textId="77777777" w:rsidR="0009718B" w:rsidRPr="00057811" w:rsidRDefault="0009718B" w:rsidP="0009718B">
            <w:pPr>
              <w:rPr>
                <w:b w:val="0"/>
                <w:sz w:val="22"/>
                <w:szCs w:val="22"/>
                <w:lang w:val="lt-LT"/>
              </w:rPr>
            </w:pPr>
            <w:r w:rsidRPr="00057811">
              <w:rPr>
                <w:b w:val="0"/>
                <w:sz w:val="22"/>
                <w:szCs w:val="22"/>
                <w:lang w:val="lt-LT"/>
              </w:rPr>
              <w:t>Endokrininiai sutrikimai</w:t>
            </w:r>
          </w:p>
        </w:tc>
        <w:tc>
          <w:tcPr>
            <w:tcW w:w="1417" w:type="dxa"/>
          </w:tcPr>
          <w:p w14:paraId="56906ACA" w14:textId="77777777" w:rsidR="0009718B" w:rsidRPr="00057811" w:rsidRDefault="0009718B" w:rsidP="0009718B">
            <w:pPr>
              <w:rPr>
                <w:sz w:val="22"/>
                <w:szCs w:val="22"/>
                <w:lang w:val="lt-LT"/>
              </w:rPr>
            </w:pPr>
          </w:p>
        </w:tc>
        <w:tc>
          <w:tcPr>
            <w:tcW w:w="1843" w:type="dxa"/>
          </w:tcPr>
          <w:p w14:paraId="7D5DAC15" w14:textId="77777777" w:rsidR="0009718B" w:rsidRPr="00057811" w:rsidRDefault="0009718B" w:rsidP="0009718B">
            <w:pPr>
              <w:rPr>
                <w:sz w:val="22"/>
                <w:szCs w:val="22"/>
                <w:lang w:val="lt-LT"/>
              </w:rPr>
            </w:pPr>
          </w:p>
        </w:tc>
        <w:tc>
          <w:tcPr>
            <w:tcW w:w="1701" w:type="dxa"/>
          </w:tcPr>
          <w:p w14:paraId="0D9FA6A1" w14:textId="0E86185E"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antinksčių nepakankamumas, </w:t>
            </w:r>
            <w:proofErr w:type="spellStart"/>
            <w:r w:rsidRPr="00057811">
              <w:rPr>
                <w:rStyle w:val="TableText12"/>
                <w:rFonts w:cs="Times New Roman"/>
                <w:sz w:val="22"/>
                <w:szCs w:val="22"/>
                <w:lang w:val="lt-LT"/>
              </w:rPr>
              <w:t>hipotiro</w:t>
            </w:r>
            <w:r w:rsidR="00A3173E">
              <w:rPr>
                <w:rStyle w:val="TableText12"/>
                <w:rFonts w:cs="Times New Roman"/>
                <w:sz w:val="22"/>
                <w:szCs w:val="22"/>
                <w:lang w:val="lt-LT"/>
              </w:rPr>
              <w:t>zė</w:t>
            </w:r>
            <w:proofErr w:type="spellEnd"/>
          </w:p>
        </w:tc>
        <w:tc>
          <w:tcPr>
            <w:tcW w:w="1559" w:type="dxa"/>
          </w:tcPr>
          <w:p w14:paraId="40C831D9" w14:textId="496186A5" w:rsidR="0009718B" w:rsidRPr="00057811" w:rsidRDefault="0009718B" w:rsidP="0009718B">
            <w:pPr>
              <w:rPr>
                <w:b w:val="0"/>
                <w:sz w:val="22"/>
                <w:szCs w:val="22"/>
                <w:lang w:val="lt-LT"/>
              </w:rPr>
            </w:pPr>
            <w:proofErr w:type="spellStart"/>
            <w:r w:rsidRPr="00057811">
              <w:rPr>
                <w:b w:val="0"/>
                <w:sz w:val="22"/>
                <w:szCs w:val="22"/>
                <w:lang w:val="lt-LT"/>
              </w:rPr>
              <w:t>hipertiro</w:t>
            </w:r>
            <w:r w:rsidR="00A3173E">
              <w:rPr>
                <w:b w:val="0"/>
                <w:sz w:val="22"/>
                <w:szCs w:val="22"/>
                <w:lang w:val="lt-LT"/>
              </w:rPr>
              <w:t>zė</w:t>
            </w:r>
            <w:proofErr w:type="spellEnd"/>
          </w:p>
        </w:tc>
        <w:tc>
          <w:tcPr>
            <w:tcW w:w="1559" w:type="dxa"/>
          </w:tcPr>
          <w:p w14:paraId="5B2D36FC" w14:textId="77777777" w:rsidR="0009718B" w:rsidRPr="00057811" w:rsidRDefault="0009718B" w:rsidP="0009718B">
            <w:pPr>
              <w:rPr>
                <w:sz w:val="22"/>
                <w:szCs w:val="22"/>
                <w:lang w:val="lt-LT"/>
              </w:rPr>
            </w:pPr>
          </w:p>
        </w:tc>
      </w:tr>
      <w:tr w:rsidR="00DB0C81" w:rsidRPr="00057811" w14:paraId="43E3F292" w14:textId="77777777" w:rsidTr="00474D22">
        <w:trPr>
          <w:trHeight w:val="790"/>
        </w:trPr>
        <w:tc>
          <w:tcPr>
            <w:tcW w:w="1560" w:type="dxa"/>
          </w:tcPr>
          <w:p w14:paraId="42664869" w14:textId="77777777" w:rsidR="0009718B" w:rsidRPr="00057811" w:rsidRDefault="0009718B" w:rsidP="0009718B">
            <w:pPr>
              <w:rPr>
                <w:b w:val="0"/>
                <w:sz w:val="22"/>
                <w:szCs w:val="22"/>
                <w:lang w:val="lt-LT"/>
              </w:rPr>
            </w:pPr>
            <w:r w:rsidRPr="00057811">
              <w:rPr>
                <w:b w:val="0"/>
                <w:sz w:val="22"/>
                <w:szCs w:val="22"/>
                <w:lang w:val="lt-LT"/>
              </w:rPr>
              <w:t>Metabolizmo ir mitybos sutrikimai</w:t>
            </w:r>
          </w:p>
        </w:tc>
        <w:tc>
          <w:tcPr>
            <w:tcW w:w="1417" w:type="dxa"/>
          </w:tcPr>
          <w:p w14:paraId="68F4C493" w14:textId="77777777" w:rsidR="0009718B" w:rsidRPr="00057811" w:rsidRDefault="0009718B" w:rsidP="0009718B">
            <w:pPr>
              <w:rPr>
                <w:b w:val="0"/>
                <w:sz w:val="22"/>
                <w:szCs w:val="22"/>
                <w:lang w:val="lt-LT"/>
              </w:rPr>
            </w:pPr>
            <w:r w:rsidRPr="00057811">
              <w:rPr>
                <w:b w:val="0"/>
                <w:sz w:val="22"/>
                <w:szCs w:val="22"/>
                <w:lang w:val="lt-LT"/>
              </w:rPr>
              <w:t>periferinė edema</w:t>
            </w:r>
          </w:p>
        </w:tc>
        <w:tc>
          <w:tcPr>
            <w:tcW w:w="1843" w:type="dxa"/>
          </w:tcPr>
          <w:p w14:paraId="112632D7"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hipoglikemija, </w:t>
            </w:r>
            <w:proofErr w:type="spellStart"/>
            <w:r w:rsidRPr="00057811">
              <w:rPr>
                <w:rStyle w:val="TableText12"/>
                <w:rFonts w:cs="Times New Roman"/>
                <w:sz w:val="22"/>
                <w:szCs w:val="22"/>
                <w:lang w:val="lt-LT"/>
              </w:rPr>
              <w:t>hipokalemija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hiponatremija</w:t>
            </w:r>
            <w:proofErr w:type="spellEnd"/>
          </w:p>
        </w:tc>
        <w:tc>
          <w:tcPr>
            <w:tcW w:w="1701" w:type="dxa"/>
          </w:tcPr>
          <w:p w14:paraId="01792A1E" w14:textId="77777777" w:rsidR="0009718B" w:rsidRPr="00057811" w:rsidRDefault="0009718B" w:rsidP="0009718B">
            <w:pPr>
              <w:rPr>
                <w:sz w:val="22"/>
                <w:szCs w:val="22"/>
                <w:lang w:val="lt-LT"/>
              </w:rPr>
            </w:pPr>
          </w:p>
        </w:tc>
        <w:tc>
          <w:tcPr>
            <w:tcW w:w="1559" w:type="dxa"/>
          </w:tcPr>
          <w:p w14:paraId="2051635E" w14:textId="77777777" w:rsidR="0009718B" w:rsidRPr="00057811" w:rsidRDefault="0009718B" w:rsidP="0009718B">
            <w:pPr>
              <w:rPr>
                <w:sz w:val="22"/>
                <w:szCs w:val="22"/>
                <w:lang w:val="lt-LT"/>
              </w:rPr>
            </w:pPr>
          </w:p>
        </w:tc>
        <w:tc>
          <w:tcPr>
            <w:tcW w:w="1559" w:type="dxa"/>
          </w:tcPr>
          <w:p w14:paraId="6D5DD5E7" w14:textId="77777777" w:rsidR="0009718B" w:rsidRPr="00057811" w:rsidRDefault="0009718B" w:rsidP="0009718B">
            <w:pPr>
              <w:rPr>
                <w:sz w:val="22"/>
                <w:szCs w:val="22"/>
                <w:lang w:val="lt-LT"/>
              </w:rPr>
            </w:pPr>
          </w:p>
        </w:tc>
      </w:tr>
      <w:tr w:rsidR="00DB0C81" w:rsidRPr="00224D70" w14:paraId="2EA76768" w14:textId="77777777" w:rsidTr="00474D22">
        <w:trPr>
          <w:trHeight w:val="481"/>
        </w:trPr>
        <w:tc>
          <w:tcPr>
            <w:tcW w:w="1560" w:type="dxa"/>
          </w:tcPr>
          <w:p w14:paraId="1ADD9FA3" w14:textId="77777777" w:rsidR="0009718B" w:rsidRPr="00057811" w:rsidRDefault="0009718B" w:rsidP="0009718B">
            <w:pPr>
              <w:rPr>
                <w:b w:val="0"/>
                <w:sz w:val="22"/>
                <w:szCs w:val="22"/>
                <w:lang w:val="lt-LT"/>
              </w:rPr>
            </w:pPr>
            <w:r w:rsidRPr="00057811">
              <w:rPr>
                <w:b w:val="0"/>
                <w:sz w:val="22"/>
                <w:szCs w:val="22"/>
                <w:lang w:val="lt-LT"/>
              </w:rPr>
              <w:t>Psichikos sutrikimai</w:t>
            </w:r>
          </w:p>
        </w:tc>
        <w:tc>
          <w:tcPr>
            <w:tcW w:w="1417" w:type="dxa"/>
          </w:tcPr>
          <w:p w14:paraId="4341E677" w14:textId="77777777" w:rsidR="0009718B" w:rsidRPr="00057811" w:rsidRDefault="0009718B" w:rsidP="0009718B">
            <w:pPr>
              <w:rPr>
                <w:sz w:val="22"/>
                <w:szCs w:val="22"/>
                <w:lang w:val="lt-LT"/>
              </w:rPr>
            </w:pPr>
          </w:p>
        </w:tc>
        <w:tc>
          <w:tcPr>
            <w:tcW w:w="1843" w:type="dxa"/>
          </w:tcPr>
          <w:p w14:paraId="52332A30" w14:textId="4F610CD0" w:rsidR="0009718B" w:rsidRPr="00057811" w:rsidRDefault="0009718B" w:rsidP="0009718B">
            <w:pPr>
              <w:rPr>
                <w:b w:val="0"/>
                <w:sz w:val="22"/>
                <w:szCs w:val="22"/>
                <w:lang w:val="lt-LT"/>
              </w:rPr>
            </w:pPr>
            <w:r w:rsidRPr="00057811">
              <w:rPr>
                <w:b w:val="0"/>
                <w:sz w:val="22"/>
                <w:szCs w:val="22"/>
                <w:lang w:val="lt-LT"/>
              </w:rPr>
              <w:t xml:space="preserve">depresija, haliucinacijos, nerimas, nemiga, </w:t>
            </w:r>
            <w:proofErr w:type="spellStart"/>
            <w:r w:rsidRPr="00057811">
              <w:rPr>
                <w:b w:val="0"/>
                <w:sz w:val="22"/>
                <w:szCs w:val="22"/>
                <w:lang w:val="lt-LT"/>
              </w:rPr>
              <w:t>ažitacija</w:t>
            </w:r>
            <w:proofErr w:type="spellEnd"/>
            <w:r w:rsidR="00E17208">
              <w:rPr>
                <w:b w:val="0"/>
                <w:sz w:val="22"/>
                <w:szCs w:val="22"/>
                <w:lang w:val="lt-LT"/>
              </w:rPr>
              <w:t xml:space="preserve"> (susijaudinimas)</w:t>
            </w:r>
            <w:r w:rsidRPr="00057811">
              <w:rPr>
                <w:b w:val="0"/>
                <w:sz w:val="22"/>
                <w:szCs w:val="22"/>
                <w:lang w:val="lt-LT"/>
              </w:rPr>
              <w:t>, sumišimo būklė</w:t>
            </w:r>
          </w:p>
        </w:tc>
        <w:tc>
          <w:tcPr>
            <w:tcW w:w="1701" w:type="dxa"/>
          </w:tcPr>
          <w:p w14:paraId="0FE64DCE" w14:textId="77777777" w:rsidR="0009718B" w:rsidRPr="00057811" w:rsidRDefault="0009718B" w:rsidP="0009718B">
            <w:pPr>
              <w:rPr>
                <w:sz w:val="22"/>
                <w:szCs w:val="22"/>
                <w:lang w:val="lt-LT"/>
              </w:rPr>
            </w:pPr>
          </w:p>
        </w:tc>
        <w:tc>
          <w:tcPr>
            <w:tcW w:w="1559" w:type="dxa"/>
          </w:tcPr>
          <w:p w14:paraId="11438D90" w14:textId="77777777" w:rsidR="0009718B" w:rsidRPr="00057811" w:rsidRDefault="0009718B" w:rsidP="0009718B">
            <w:pPr>
              <w:rPr>
                <w:sz w:val="22"/>
                <w:szCs w:val="22"/>
                <w:lang w:val="lt-LT"/>
              </w:rPr>
            </w:pPr>
          </w:p>
        </w:tc>
        <w:tc>
          <w:tcPr>
            <w:tcW w:w="1559" w:type="dxa"/>
          </w:tcPr>
          <w:p w14:paraId="679A89DA" w14:textId="77777777" w:rsidR="0009718B" w:rsidRPr="00057811" w:rsidRDefault="0009718B" w:rsidP="0009718B">
            <w:pPr>
              <w:rPr>
                <w:sz w:val="22"/>
                <w:szCs w:val="22"/>
                <w:lang w:val="lt-LT"/>
              </w:rPr>
            </w:pPr>
          </w:p>
        </w:tc>
      </w:tr>
      <w:tr w:rsidR="00DB0C81" w:rsidRPr="00224D70" w14:paraId="21493AE5" w14:textId="77777777" w:rsidTr="00474D22">
        <w:trPr>
          <w:trHeight w:val="790"/>
        </w:trPr>
        <w:tc>
          <w:tcPr>
            <w:tcW w:w="1560" w:type="dxa"/>
          </w:tcPr>
          <w:p w14:paraId="6736DA3E" w14:textId="77777777" w:rsidR="0009718B" w:rsidRPr="00057811" w:rsidRDefault="0009718B" w:rsidP="0009718B">
            <w:pPr>
              <w:rPr>
                <w:b w:val="0"/>
                <w:sz w:val="22"/>
                <w:szCs w:val="22"/>
                <w:lang w:val="lt-LT"/>
              </w:rPr>
            </w:pPr>
            <w:r w:rsidRPr="00057811">
              <w:rPr>
                <w:b w:val="0"/>
                <w:sz w:val="22"/>
                <w:szCs w:val="22"/>
                <w:lang w:val="lt-LT"/>
              </w:rPr>
              <w:t>Nervų sistemos sutrikimai</w:t>
            </w:r>
          </w:p>
        </w:tc>
        <w:tc>
          <w:tcPr>
            <w:tcW w:w="1417" w:type="dxa"/>
          </w:tcPr>
          <w:p w14:paraId="3E5F7815" w14:textId="77777777" w:rsidR="0009718B" w:rsidRPr="00057811" w:rsidRDefault="0009718B" w:rsidP="0009718B">
            <w:pPr>
              <w:rPr>
                <w:b w:val="0"/>
                <w:sz w:val="22"/>
                <w:szCs w:val="22"/>
                <w:lang w:val="lt-LT"/>
              </w:rPr>
            </w:pPr>
            <w:r w:rsidRPr="00057811">
              <w:rPr>
                <w:rStyle w:val="TableText12"/>
                <w:b w:val="0"/>
                <w:sz w:val="22"/>
                <w:szCs w:val="22"/>
                <w:lang w:val="lt-LT"/>
              </w:rPr>
              <w:t>galvos skausmas</w:t>
            </w:r>
          </w:p>
        </w:tc>
        <w:tc>
          <w:tcPr>
            <w:tcW w:w="1843" w:type="dxa"/>
          </w:tcPr>
          <w:p w14:paraId="6F8E8542" w14:textId="3D774022" w:rsidR="0009718B" w:rsidRPr="00057811" w:rsidRDefault="0009718B" w:rsidP="000F5AE1">
            <w:pPr>
              <w:pStyle w:val="TableText"/>
              <w:rPr>
                <w:rFonts w:cs="Times New Roman"/>
                <w:sz w:val="22"/>
                <w:szCs w:val="22"/>
                <w:lang w:val="lt-LT"/>
              </w:rPr>
            </w:pPr>
            <w:r w:rsidRPr="00057811">
              <w:rPr>
                <w:rStyle w:val="TableText12"/>
                <w:rFonts w:cs="Times New Roman"/>
                <w:sz w:val="22"/>
                <w:szCs w:val="22"/>
                <w:lang w:val="lt-LT"/>
              </w:rPr>
              <w:t>traukuliai, sinkopė, drebulys, hipertonija</w:t>
            </w:r>
            <w:r w:rsidRPr="00057811">
              <w:rPr>
                <w:rStyle w:val="TableText12"/>
                <w:rFonts w:cs="Times New Roman"/>
                <w:sz w:val="22"/>
                <w:szCs w:val="22"/>
                <w:vertAlign w:val="superscript"/>
                <w:lang w:val="lt-LT"/>
              </w:rPr>
              <w:t>3</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parestezija</w:t>
            </w:r>
            <w:proofErr w:type="spellEnd"/>
            <w:r w:rsidRPr="00057811">
              <w:rPr>
                <w:rStyle w:val="TableText12"/>
                <w:rFonts w:cs="Times New Roman"/>
                <w:sz w:val="22"/>
                <w:szCs w:val="22"/>
                <w:lang w:val="lt-LT"/>
              </w:rPr>
              <w:t xml:space="preserve">, mieguistumas, </w:t>
            </w:r>
            <w:r w:rsidR="000F5AE1">
              <w:rPr>
                <w:rStyle w:val="TableText12"/>
                <w:rFonts w:cs="Times New Roman"/>
                <w:sz w:val="22"/>
                <w:szCs w:val="22"/>
                <w:lang w:val="lt-LT"/>
              </w:rPr>
              <w:t>svaigulys</w:t>
            </w:r>
          </w:p>
        </w:tc>
        <w:tc>
          <w:tcPr>
            <w:tcW w:w="1701" w:type="dxa"/>
          </w:tcPr>
          <w:p w14:paraId="499B27B1" w14:textId="22E42A2D"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smegenų edema, encefalopatija</w:t>
            </w:r>
            <w:r w:rsidRPr="00057811">
              <w:rPr>
                <w:rStyle w:val="TableText12"/>
                <w:rFonts w:cs="Times New Roman"/>
                <w:sz w:val="22"/>
                <w:szCs w:val="22"/>
                <w:vertAlign w:val="superscript"/>
                <w:lang w:val="lt-LT"/>
              </w:rPr>
              <w:t>4</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ekstrapiramidinis</w:t>
            </w:r>
            <w:proofErr w:type="spellEnd"/>
            <w:r w:rsidRPr="00057811">
              <w:rPr>
                <w:rStyle w:val="TableText12"/>
                <w:rFonts w:cs="Times New Roman"/>
                <w:sz w:val="22"/>
                <w:szCs w:val="22"/>
                <w:lang w:val="lt-LT"/>
              </w:rPr>
              <w:t xml:space="preserve"> sutrikimas</w:t>
            </w:r>
            <w:r w:rsidRPr="00057811">
              <w:rPr>
                <w:rStyle w:val="TableText12"/>
                <w:rFonts w:cs="Times New Roman"/>
                <w:sz w:val="22"/>
                <w:szCs w:val="22"/>
                <w:vertAlign w:val="superscript"/>
                <w:lang w:val="lt-LT"/>
              </w:rPr>
              <w:t>5</w:t>
            </w:r>
            <w:r w:rsidRPr="00057811">
              <w:rPr>
                <w:rStyle w:val="TableText12"/>
                <w:rFonts w:cs="Times New Roman"/>
                <w:sz w:val="22"/>
                <w:szCs w:val="22"/>
                <w:lang w:val="lt-LT"/>
              </w:rPr>
              <w:t xml:space="preserve">, periferinė neuropatija, </w:t>
            </w:r>
            <w:proofErr w:type="spellStart"/>
            <w:r w:rsidRPr="00057811">
              <w:rPr>
                <w:rStyle w:val="TableText12"/>
                <w:rFonts w:cs="Times New Roman"/>
                <w:sz w:val="22"/>
                <w:szCs w:val="22"/>
                <w:lang w:val="lt-LT"/>
              </w:rPr>
              <w:t>ataksija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hipestezija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disgeuzija</w:t>
            </w:r>
            <w:proofErr w:type="spellEnd"/>
          </w:p>
        </w:tc>
        <w:tc>
          <w:tcPr>
            <w:tcW w:w="1559" w:type="dxa"/>
          </w:tcPr>
          <w:p w14:paraId="604E8EBC" w14:textId="77777777" w:rsidR="0009718B" w:rsidRPr="00057811" w:rsidRDefault="0009718B" w:rsidP="0009718B">
            <w:pPr>
              <w:pStyle w:val="TableText"/>
              <w:rPr>
                <w:rFonts w:cs="Times New Roman"/>
                <w:sz w:val="22"/>
                <w:szCs w:val="22"/>
                <w:lang w:val="lt-LT"/>
              </w:rPr>
            </w:pPr>
            <w:proofErr w:type="spellStart"/>
            <w:r w:rsidRPr="00057811">
              <w:rPr>
                <w:rStyle w:val="TableText12"/>
                <w:rFonts w:cs="Times New Roman"/>
                <w:sz w:val="22"/>
                <w:szCs w:val="22"/>
                <w:lang w:val="lt-LT"/>
              </w:rPr>
              <w:t>hepatinė</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encefalopatija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i/>
                <w:sz w:val="22"/>
                <w:szCs w:val="22"/>
                <w:lang w:val="lt-LT"/>
              </w:rPr>
              <w:t>Guillain-Barre</w:t>
            </w:r>
            <w:proofErr w:type="spellEnd"/>
            <w:r w:rsidRPr="00057811">
              <w:rPr>
                <w:rStyle w:val="TableText12"/>
                <w:rFonts w:cs="Times New Roman"/>
                <w:sz w:val="22"/>
                <w:szCs w:val="22"/>
                <w:lang w:val="lt-LT"/>
              </w:rPr>
              <w:t xml:space="preserve"> sindromas, </w:t>
            </w:r>
            <w:proofErr w:type="spellStart"/>
            <w:r w:rsidRPr="00057811">
              <w:rPr>
                <w:rStyle w:val="TableText12"/>
                <w:rFonts w:cs="Times New Roman"/>
                <w:sz w:val="22"/>
                <w:szCs w:val="22"/>
                <w:lang w:val="lt-LT"/>
              </w:rPr>
              <w:t>nistagmas</w:t>
            </w:r>
            <w:proofErr w:type="spellEnd"/>
          </w:p>
        </w:tc>
        <w:tc>
          <w:tcPr>
            <w:tcW w:w="1559" w:type="dxa"/>
          </w:tcPr>
          <w:p w14:paraId="40C6AF8B" w14:textId="77777777" w:rsidR="0009718B" w:rsidRPr="00057811" w:rsidRDefault="0009718B" w:rsidP="0009718B">
            <w:pPr>
              <w:rPr>
                <w:sz w:val="22"/>
                <w:szCs w:val="22"/>
                <w:lang w:val="lt-LT"/>
              </w:rPr>
            </w:pPr>
          </w:p>
        </w:tc>
      </w:tr>
      <w:tr w:rsidR="00DB0C81" w:rsidRPr="00224D70" w14:paraId="5EB9E63D" w14:textId="77777777" w:rsidTr="00474D22">
        <w:trPr>
          <w:trHeight w:val="790"/>
        </w:trPr>
        <w:tc>
          <w:tcPr>
            <w:tcW w:w="1560" w:type="dxa"/>
          </w:tcPr>
          <w:p w14:paraId="11651D0A" w14:textId="77777777" w:rsidR="0009718B" w:rsidRPr="00057811" w:rsidRDefault="0009718B" w:rsidP="0009718B">
            <w:pPr>
              <w:rPr>
                <w:b w:val="0"/>
                <w:sz w:val="22"/>
                <w:szCs w:val="22"/>
                <w:lang w:val="lt-LT"/>
              </w:rPr>
            </w:pPr>
            <w:r w:rsidRPr="00057811">
              <w:rPr>
                <w:b w:val="0"/>
                <w:sz w:val="22"/>
                <w:szCs w:val="22"/>
                <w:lang w:val="lt-LT"/>
              </w:rPr>
              <w:t xml:space="preserve">Akių sutrikimai </w:t>
            </w:r>
          </w:p>
        </w:tc>
        <w:tc>
          <w:tcPr>
            <w:tcW w:w="1417" w:type="dxa"/>
          </w:tcPr>
          <w:p w14:paraId="6F17C4CC" w14:textId="77777777" w:rsidR="0009718B" w:rsidRPr="00057811" w:rsidRDefault="0009718B" w:rsidP="0009718B">
            <w:pPr>
              <w:rPr>
                <w:b w:val="0"/>
                <w:sz w:val="22"/>
                <w:szCs w:val="22"/>
                <w:vertAlign w:val="superscript"/>
                <w:lang w:val="lt-LT"/>
              </w:rPr>
            </w:pPr>
            <w:r w:rsidRPr="00057811">
              <w:rPr>
                <w:rStyle w:val="TableText12"/>
                <w:b w:val="0"/>
                <w:sz w:val="22"/>
                <w:szCs w:val="22"/>
                <w:lang w:val="lt-LT"/>
              </w:rPr>
              <w:t>regėjimo sutrikimas</w:t>
            </w:r>
            <w:r w:rsidRPr="00057811">
              <w:rPr>
                <w:rStyle w:val="TableText12"/>
                <w:b w:val="0"/>
                <w:sz w:val="22"/>
                <w:szCs w:val="22"/>
                <w:vertAlign w:val="superscript"/>
                <w:lang w:val="lt-LT"/>
              </w:rPr>
              <w:t>6</w:t>
            </w:r>
          </w:p>
        </w:tc>
        <w:tc>
          <w:tcPr>
            <w:tcW w:w="1843" w:type="dxa"/>
          </w:tcPr>
          <w:p w14:paraId="7DE5C0D7" w14:textId="77777777" w:rsidR="0009718B" w:rsidRPr="00057811" w:rsidRDefault="0009718B" w:rsidP="0009718B">
            <w:pPr>
              <w:rPr>
                <w:b w:val="0"/>
                <w:sz w:val="22"/>
                <w:szCs w:val="22"/>
                <w:lang w:val="lt-LT"/>
              </w:rPr>
            </w:pPr>
            <w:r w:rsidRPr="00057811">
              <w:rPr>
                <w:rStyle w:val="TableText12"/>
                <w:b w:val="0"/>
                <w:sz w:val="22"/>
                <w:szCs w:val="22"/>
                <w:lang w:val="lt-LT"/>
              </w:rPr>
              <w:t>tinklainės kraujosruva</w:t>
            </w:r>
          </w:p>
        </w:tc>
        <w:tc>
          <w:tcPr>
            <w:tcW w:w="1701" w:type="dxa"/>
          </w:tcPr>
          <w:p w14:paraId="7223E652"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regos nervo sutrikimas</w:t>
            </w:r>
            <w:r w:rsidRPr="00057811">
              <w:rPr>
                <w:rStyle w:val="TableText12"/>
                <w:rFonts w:cs="Times New Roman"/>
                <w:sz w:val="22"/>
                <w:szCs w:val="22"/>
                <w:vertAlign w:val="superscript"/>
                <w:lang w:val="lt-LT"/>
              </w:rPr>
              <w:t>7</w:t>
            </w:r>
            <w:r w:rsidRPr="00057811">
              <w:rPr>
                <w:rStyle w:val="TableText12"/>
                <w:rFonts w:cs="Times New Roman"/>
                <w:sz w:val="22"/>
                <w:szCs w:val="22"/>
                <w:lang w:val="lt-LT"/>
              </w:rPr>
              <w:t>, papiloedema</w:t>
            </w:r>
            <w:r w:rsidRPr="00057811">
              <w:rPr>
                <w:rStyle w:val="TableText12"/>
                <w:rFonts w:cs="Times New Roman"/>
                <w:sz w:val="22"/>
                <w:szCs w:val="22"/>
                <w:vertAlign w:val="superscript"/>
                <w:lang w:val="lt-LT"/>
              </w:rPr>
              <w:t>8</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okulogirinė</w:t>
            </w:r>
            <w:proofErr w:type="spellEnd"/>
            <w:r w:rsidRPr="00057811">
              <w:rPr>
                <w:rStyle w:val="TableText12"/>
                <w:rFonts w:cs="Times New Roman"/>
                <w:sz w:val="22"/>
                <w:szCs w:val="22"/>
                <w:lang w:val="lt-LT"/>
              </w:rPr>
              <w:t xml:space="preserve"> krizė, </w:t>
            </w:r>
            <w:proofErr w:type="spellStart"/>
            <w:r w:rsidRPr="00057811">
              <w:rPr>
                <w:rStyle w:val="TableText12"/>
                <w:rFonts w:cs="Times New Roman"/>
                <w:sz w:val="22"/>
                <w:szCs w:val="22"/>
                <w:lang w:val="lt-LT"/>
              </w:rPr>
              <w:t>diplopija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skleritas</w:t>
            </w:r>
            <w:proofErr w:type="spellEnd"/>
            <w:r w:rsidRPr="00057811">
              <w:rPr>
                <w:rStyle w:val="TableText12"/>
                <w:rFonts w:cs="Times New Roman"/>
                <w:sz w:val="22"/>
                <w:szCs w:val="22"/>
                <w:lang w:val="lt-LT"/>
              </w:rPr>
              <w:t>, blefaritas</w:t>
            </w:r>
          </w:p>
        </w:tc>
        <w:tc>
          <w:tcPr>
            <w:tcW w:w="1559" w:type="dxa"/>
          </w:tcPr>
          <w:p w14:paraId="6647DF7B"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regos nervo atrofija, ragenos drumstis</w:t>
            </w:r>
          </w:p>
        </w:tc>
        <w:tc>
          <w:tcPr>
            <w:tcW w:w="1559" w:type="dxa"/>
          </w:tcPr>
          <w:p w14:paraId="6E557016" w14:textId="77777777" w:rsidR="0009718B" w:rsidRPr="00057811" w:rsidRDefault="0009718B" w:rsidP="0009718B">
            <w:pPr>
              <w:rPr>
                <w:sz w:val="22"/>
                <w:szCs w:val="22"/>
                <w:lang w:val="lt-LT"/>
              </w:rPr>
            </w:pPr>
          </w:p>
        </w:tc>
      </w:tr>
      <w:tr w:rsidR="00DB0C81" w:rsidRPr="00224D70" w14:paraId="2F8A31A0" w14:textId="77777777" w:rsidTr="00474D22">
        <w:trPr>
          <w:trHeight w:val="790"/>
        </w:trPr>
        <w:tc>
          <w:tcPr>
            <w:tcW w:w="1560" w:type="dxa"/>
          </w:tcPr>
          <w:p w14:paraId="1CC2A1E1" w14:textId="77777777" w:rsidR="0009718B" w:rsidRPr="00057811" w:rsidRDefault="0009718B" w:rsidP="0009718B">
            <w:pPr>
              <w:rPr>
                <w:b w:val="0"/>
                <w:sz w:val="22"/>
                <w:szCs w:val="22"/>
                <w:lang w:val="lt-LT"/>
              </w:rPr>
            </w:pPr>
            <w:r w:rsidRPr="00057811">
              <w:rPr>
                <w:b w:val="0"/>
                <w:sz w:val="22"/>
                <w:szCs w:val="22"/>
                <w:lang w:val="lt-LT"/>
              </w:rPr>
              <w:t>Ausų ir labirintų sutrikimai</w:t>
            </w:r>
          </w:p>
        </w:tc>
        <w:tc>
          <w:tcPr>
            <w:tcW w:w="1417" w:type="dxa"/>
          </w:tcPr>
          <w:p w14:paraId="71C907E8" w14:textId="77777777" w:rsidR="0009718B" w:rsidRPr="00057811" w:rsidRDefault="0009718B" w:rsidP="0009718B">
            <w:pPr>
              <w:rPr>
                <w:sz w:val="22"/>
                <w:szCs w:val="22"/>
                <w:lang w:val="lt-LT"/>
              </w:rPr>
            </w:pPr>
          </w:p>
        </w:tc>
        <w:tc>
          <w:tcPr>
            <w:tcW w:w="1843" w:type="dxa"/>
          </w:tcPr>
          <w:p w14:paraId="484140F3" w14:textId="77777777" w:rsidR="0009718B" w:rsidRPr="00057811" w:rsidRDefault="0009718B" w:rsidP="0009718B">
            <w:pPr>
              <w:rPr>
                <w:sz w:val="22"/>
                <w:szCs w:val="22"/>
                <w:lang w:val="lt-LT"/>
              </w:rPr>
            </w:pPr>
          </w:p>
        </w:tc>
        <w:tc>
          <w:tcPr>
            <w:tcW w:w="1701" w:type="dxa"/>
          </w:tcPr>
          <w:p w14:paraId="0A6572E3" w14:textId="042EE00D" w:rsidR="0009718B" w:rsidRPr="00057811" w:rsidRDefault="0009718B" w:rsidP="006C4C52">
            <w:pPr>
              <w:rPr>
                <w:b w:val="0"/>
                <w:sz w:val="22"/>
                <w:szCs w:val="22"/>
                <w:lang w:val="lt-LT"/>
              </w:rPr>
            </w:pPr>
            <w:r w:rsidRPr="00057811">
              <w:rPr>
                <w:b w:val="0"/>
                <w:sz w:val="22"/>
                <w:szCs w:val="22"/>
                <w:lang w:val="lt-LT"/>
              </w:rPr>
              <w:t>klausos aštrumo sumažėjimas, svaigimas</w:t>
            </w:r>
            <w:r w:rsidR="00036EF6">
              <w:rPr>
                <w:b w:val="0"/>
                <w:sz w:val="22"/>
                <w:szCs w:val="22"/>
                <w:lang w:val="lt-LT"/>
              </w:rPr>
              <w:t xml:space="preserve"> (</w:t>
            </w:r>
            <w:proofErr w:type="spellStart"/>
            <w:r w:rsidR="00036EF6" w:rsidRPr="00ED6ADE">
              <w:rPr>
                <w:b w:val="0"/>
                <w:i/>
                <w:sz w:val="22"/>
                <w:szCs w:val="22"/>
                <w:lang w:val="lt-LT"/>
              </w:rPr>
              <w:t>vertigo</w:t>
            </w:r>
            <w:proofErr w:type="spellEnd"/>
            <w:r w:rsidR="00036EF6">
              <w:rPr>
                <w:b w:val="0"/>
                <w:sz w:val="22"/>
                <w:szCs w:val="22"/>
                <w:lang w:val="lt-LT"/>
              </w:rPr>
              <w:t>)</w:t>
            </w:r>
            <w:r w:rsidRPr="00057811">
              <w:rPr>
                <w:b w:val="0"/>
                <w:sz w:val="22"/>
                <w:szCs w:val="22"/>
                <w:lang w:val="lt-LT"/>
              </w:rPr>
              <w:t xml:space="preserve">, </w:t>
            </w:r>
            <w:r w:rsidR="00916C3B">
              <w:rPr>
                <w:b w:val="0"/>
                <w:sz w:val="22"/>
                <w:szCs w:val="22"/>
                <w:lang w:val="lt-LT"/>
              </w:rPr>
              <w:t>ūžesys (</w:t>
            </w:r>
            <w:proofErr w:type="spellStart"/>
            <w:r w:rsidR="00916C3B" w:rsidRPr="00ED6ADE">
              <w:rPr>
                <w:b w:val="0"/>
                <w:i/>
                <w:iCs/>
                <w:sz w:val="22"/>
                <w:szCs w:val="22"/>
                <w:lang w:val="lt-LT"/>
              </w:rPr>
              <w:t>tinnitus</w:t>
            </w:r>
            <w:proofErr w:type="spellEnd"/>
            <w:r w:rsidR="00916C3B">
              <w:rPr>
                <w:b w:val="0"/>
                <w:sz w:val="22"/>
                <w:szCs w:val="22"/>
                <w:lang w:val="lt-LT"/>
              </w:rPr>
              <w:t>)</w:t>
            </w:r>
          </w:p>
        </w:tc>
        <w:tc>
          <w:tcPr>
            <w:tcW w:w="1559" w:type="dxa"/>
          </w:tcPr>
          <w:p w14:paraId="70F52250" w14:textId="77777777" w:rsidR="0009718B" w:rsidRPr="00057811" w:rsidRDefault="0009718B" w:rsidP="0009718B">
            <w:pPr>
              <w:rPr>
                <w:sz w:val="22"/>
                <w:szCs w:val="22"/>
                <w:lang w:val="lt-LT"/>
              </w:rPr>
            </w:pPr>
          </w:p>
        </w:tc>
        <w:tc>
          <w:tcPr>
            <w:tcW w:w="1559" w:type="dxa"/>
          </w:tcPr>
          <w:p w14:paraId="07324B94" w14:textId="77777777" w:rsidR="0009718B" w:rsidRPr="00057811" w:rsidRDefault="0009718B" w:rsidP="0009718B">
            <w:pPr>
              <w:rPr>
                <w:sz w:val="22"/>
                <w:szCs w:val="22"/>
                <w:lang w:val="lt-LT"/>
              </w:rPr>
            </w:pPr>
          </w:p>
        </w:tc>
      </w:tr>
      <w:tr w:rsidR="00DB0C81" w:rsidRPr="00224D70" w14:paraId="0768704C" w14:textId="77777777" w:rsidTr="00474D22">
        <w:trPr>
          <w:trHeight w:val="790"/>
        </w:trPr>
        <w:tc>
          <w:tcPr>
            <w:tcW w:w="1560" w:type="dxa"/>
          </w:tcPr>
          <w:p w14:paraId="639E9E31" w14:textId="77777777" w:rsidR="0009718B" w:rsidRPr="00057811" w:rsidRDefault="0009718B" w:rsidP="0009718B">
            <w:pPr>
              <w:keepNext/>
              <w:keepLines/>
              <w:rPr>
                <w:b w:val="0"/>
                <w:sz w:val="22"/>
                <w:szCs w:val="22"/>
                <w:lang w:val="lt-LT"/>
              </w:rPr>
            </w:pPr>
            <w:r w:rsidRPr="00057811">
              <w:rPr>
                <w:b w:val="0"/>
                <w:sz w:val="22"/>
                <w:szCs w:val="22"/>
                <w:lang w:val="lt-LT"/>
              </w:rPr>
              <w:lastRenderedPageBreak/>
              <w:t xml:space="preserve">Širdies sutrikimai </w:t>
            </w:r>
          </w:p>
        </w:tc>
        <w:tc>
          <w:tcPr>
            <w:tcW w:w="1417" w:type="dxa"/>
          </w:tcPr>
          <w:p w14:paraId="57279A30" w14:textId="77777777" w:rsidR="0009718B" w:rsidRPr="00057811" w:rsidRDefault="0009718B" w:rsidP="0009718B">
            <w:pPr>
              <w:keepNext/>
              <w:keepLines/>
              <w:rPr>
                <w:sz w:val="22"/>
                <w:szCs w:val="22"/>
                <w:lang w:val="lt-LT"/>
              </w:rPr>
            </w:pPr>
          </w:p>
        </w:tc>
        <w:tc>
          <w:tcPr>
            <w:tcW w:w="1843" w:type="dxa"/>
          </w:tcPr>
          <w:p w14:paraId="2552FBDB" w14:textId="77777777" w:rsidR="0009718B" w:rsidRPr="00057811" w:rsidRDefault="0009718B" w:rsidP="0009718B">
            <w:pPr>
              <w:pStyle w:val="TableText"/>
              <w:keepNext/>
              <w:keepLines/>
              <w:rPr>
                <w:rStyle w:val="TableText12"/>
                <w:rFonts w:cs="Times New Roman"/>
                <w:sz w:val="22"/>
                <w:szCs w:val="22"/>
                <w:lang w:val="lt-LT"/>
              </w:rPr>
            </w:pPr>
            <w:proofErr w:type="spellStart"/>
            <w:r w:rsidRPr="00057811">
              <w:rPr>
                <w:rStyle w:val="TableText12"/>
                <w:rFonts w:cs="Times New Roman"/>
                <w:sz w:val="22"/>
                <w:szCs w:val="22"/>
                <w:lang w:val="lt-LT"/>
              </w:rPr>
              <w:t>supraventrikulinė</w:t>
            </w:r>
            <w:proofErr w:type="spellEnd"/>
            <w:r w:rsidRPr="00057811">
              <w:rPr>
                <w:rStyle w:val="TableText12"/>
                <w:rFonts w:cs="Times New Roman"/>
                <w:sz w:val="22"/>
                <w:szCs w:val="22"/>
                <w:lang w:val="lt-LT"/>
              </w:rPr>
              <w:t xml:space="preserve"> aritmija, tachikardija, bradikardija</w:t>
            </w:r>
          </w:p>
          <w:p w14:paraId="7B94C0EB" w14:textId="77777777" w:rsidR="0009718B" w:rsidRPr="00057811" w:rsidRDefault="0009718B" w:rsidP="0009718B">
            <w:pPr>
              <w:keepNext/>
              <w:keepLines/>
              <w:rPr>
                <w:sz w:val="22"/>
                <w:szCs w:val="22"/>
                <w:lang w:val="lt-LT"/>
              </w:rPr>
            </w:pPr>
          </w:p>
        </w:tc>
        <w:tc>
          <w:tcPr>
            <w:tcW w:w="1701" w:type="dxa"/>
          </w:tcPr>
          <w:p w14:paraId="14B9F8B3" w14:textId="1555F8DD" w:rsidR="0009718B" w:rsidRPr="00057811" w:rsidRDefault="0009718B" w:rsidP="0009718B">
            <w:pPr>
              <w:pStyle w:val="TableText"/>
              <w:keepNext/>
              <w:keepLines/>
              <w:rPr>
                <w:rFonts w:cs="Times New Roman"/>
                <w:sz w:val="22"/>
                <w:szCs w:val="22"/>
                <w:lang w:val="lt-LT"/>
              </w:rPr>
            </w:pPr>
            <w:r w:rsidRPr="00057811">
              <w:rPr>
                <w:rStyle w:val="TableText12"/>
                <w:rFonts w:cs="Times New Roman"/>
                <w:sz w:val="22"/>
                <w:szCs w:val="22"/>
                <w:lang w:val="lt-LT"/>
              </w:rPr>
              <w:t xml:space="preserve">skilvelių virpėjimas, skilvelių </w:t>
            </w:r>
            <w:proofErr w:type="spellStart"/>
            <w:r w:rsidRPr="00057811">
              <w:rPr>
                <w:rStyle w:val="TableText12"/>
                <w:rFonts w:cs="Times New Roman"/>
                <w:sz w:val="22"/>
                <w:szCs w:val="22"/>
                <w:lang w:val="lt-LT"/>
              </w:rPr>
              <w:t>ekstrasistolės</w:t>
            </w:r>
            <w:proofErr w:type="spellEnd"/>
            <w:r w:rsidRPr="00057811">
              <w:rPr>
                <w:rStyle w:val="TableText12"/>
                <w:rFonts w:cs="Times New Roman"/>
                <w:sz w:val="22"/>
                <w:szCs w:val="22"/>
                <w:lang w:val="lt-LT"/>
              </w:rPr>
              <w:t xml:space="preserve">, skilvelių tachikardija, pailgėjęs QT intervalas elektrokardiogramoje, </w:t>
            </w:r>
            <w:proofErr w:type="spellStart"/>
            <w:r w:rsidRPr="00057811">
              <w:rPr>
                <w:rStyle w:val="TableText12"/>
                <w:rFonts w:cs="Times New Roman"/>
                <w:sz w:val="22"/>
                <w:szCs w:val="22"/>
                <w:lang w:val="lt-LT"/>
              </w:rPr>
              <w:t>supraventrikulinė</w:t>
            </w:r>
            <w:proofErr w:type="spellEnd"/>
            <w:r w:rsidRPr="00057811">
              <w:rPr>
                <w:rStyle w:val="TableText12"/>
                <w:rFonts w:cs="Times New Roman"/>
                <w:sz w:val="22"/>
                <w:szCs w:val="22"/>
                <w:lang w:val="lt-LT"/>
              </w:rPr>
              <w:t xml:space="preserve"> tachikardija</w:t>
            </w:r>
          </w:p>
        </w:tc>
        <w:tc>
          <w:tcPr>
            <w:tcW w:w="1559" w:type="dxa"/>
          </w:tcPr>
          <w:p w14:paraId="3D86B249" w14:textId="77777777" w:rsidR="0009718B" w:rsidRPr="00057811" w:rsidRDefault="0009718B" w:rsidP="0009718B">
            <w:pPr>
              <w:pStyle w:val="TableText"/>
              <w:keepNext/>
              <w:keepLines/>
              <w:rPr>
                <w:rFonts w:cs="Times New Roman"/>
                <w:sz w:val="22"/>
                <w:szCs w:val="22"/>
                <w:lang w:val="lt-LT"/>
              </w:rPr>
            </w:pPr>
            <w:proofErr w:type="spellStart"/>
            <w:r w:rsidRPr="00057811">
              <w:rPr>
                <w:rStyle w:val="TableText12"/>
                <w:rFonts w:cs="Times New Roman"/>
                <w:i/>
                <w:sz w:val="22"/>
                <w:szCs w:val="22"/>
                <w:lang w:val="lt-LT"/>
              </w:rPr>
              <w:t>torsades</w:t>
            </w:r>
            <w:proofErr w:type="spellEnd"/>
            <w:r w:rsidRPr="00057811">
              <w:rPr>
                <w:rStyle w:val="TableText12"/>
                <w:rFonts w:cs="Times New Roman"/>
                <w:i/>
                <w:sz w:val="22"/>
                <w:szCs w:val="22"/>
                <w:lang w:val="lt-LT"/>
              </w:rPr>
              <w:t xml:space="preserve"> de </w:t>
            </w:r>
            <w:proofErr w:type="spellStart"/>
            <w:r w:rsidRPr="00057811">
              <w:rPr>
                <w:rStyle w:val="TableText12"/>
                <w:rFonts w:cs="Times New Roman"/>
                <w:i/>
                <w:sz w:val="22"/>
                <w:szCs w:val="22"/>
                <w:lang w:val="lt-LT"/>
              </w:rPr>
              <w:t>pointes</w:t>
            </w:r>
            <w:proofErr w:type="spellEnd"/>
            <w:r w:rsidRPr="00057811">
              <w:rPr>
                <w:rStyle w:val="TableText12"/>
                <w:rFonts w:cs="Times New Roman"/>
                <w:i/>
                <w:sz w:val="22"/>
                <w:szCs w:val="22"/>
                <w:lang w:val="lt-LT"/>
              </w:rPr>
              <w:t>,</w:t>
            </w:r>
            <w:r w:rsidRPr="00057811">
              <w:rPr>
                <w:rStyle w:val="TableText12"/>
                <w:rFonts w:cs="Times New Roman"/>
                <w:sz w:val="22"/>
                <w:szCs w:val="22"/>
                <w:lang w:val="lt-LT"/>
              </w:rPr>
              <w:t xml:space="preserve"> visiška </w:t>
            </w:r>
            <w:proofErr w:type="spellStart"/>
            <w:r w:rsidRPr="00057811">
              <w:rPr>
                <w:rStyle w:val="TableText12"/>
                <w:rFonts w:cs="Times New Roman"/>
                <w:sz w:val="22"/>
                <w:szCs w:val="22"/>
                <w:lang w:val="lt-LT"/>
              </w:rPr>
              <w:t>atrioventrikulinė</w:t>
            </w:r>
            <w:proofErr w:type="spellEnd"/>
            <w:r w:rsidRPr="00057811">
              <w:rPr>
                <w:rStyle w:val="TableText12"/>
                <w:rFonts w:cs="Times New Roman"/>
                <w:sz w:val="22"/>
                <w:szCs w:val="22"/>
                <w:lang w:val="lt-LT"/>
              </w:rPr>
              <w:t xml:space="preserve"> blokada, </w:t>
            </w:r>
            <w:proofErr w:type="spellStart"/>
            <w:r w:rsidRPr="00057811">
              <w:rPr>
                <w:rStyle w:val="TableText12"/>
                <w:rFonts w:cs="Times New Roman"/>
                <w:sz w:val="22"/>
                <w:szCs w:val="22"/>
                <w:lang w:val="lt-LT"/>
              </w:rPr>
              <w:t>Hiso</w:t>
            </w:r>
            <w:proofErr w:type="spellEnd"/>
            <w:r w:rsidRPr="00057811">
              <w:rPr>
                <w:rStyle w:val="TableText12"/>
                <w:rFonts w:cs="Times New Roman"/>
                <w:sz w:val="22"/>
                <w:szCs w:val="22"/>
                <w:lang w:val="lt-LT"/>
              </w:rPr>
              <w:t xml:space="preserve"> pluošto kojytės blokada, mazginis ritmas</w:t>
            </w:r>
          </w:p>
        </w:tc>
        <w:tc>
          <w:tcPr>
            <w:tcW w:w="1559" w:type="dxa"/>
          </w:tcPr>
          <w:p w14:paraId="73726A64" w14:textId="77777777" w:rsidR="0009718B" w:rsidRPr="00057811" w:rsidRDefault="0009718B" w:rsidP="0009718B">
            <w:pPr>
              <w:rPr>
                <w:sz w:val="22"/>
                <w:szCs w:val="22"/>
                <w:lang w:val="lt-LT"/>
              </w:rPr>
            </w:pPr>
          </w:p>
        </w:tc>
      </w:tr>
      <w:tr w:rsidR="00DB0C81" w:rsidRPr="00057811" w14:paraId="0600EF55" w14:textId="77777777" w:rsidTr="00474D22">
        <w:trPr>
          <w:trHeight w:val="790"/>
        </w:trPr>
        <w:tc>
          <w:tcPr>
            <w:tcW w:w="1560" w:type="dxa"/>
          </w:tcPr>
          <w:p w14:paraId="4CA8D1B9" w14:textId="77777777" w:rsidR="0009718B" w:rsidRPr="00057811" w:rsidRDefault="0009718B" w:rsidP="0009718B">
            <w:pPr>
              <w:rPr>
                <w:b w:val="0"/>
                <w:sz w:val="22"/>
                <w:szCs w:val="22"/>
                <w:lang w:val="lt-LT"/>
              </w:rPr>
            </w:pPr>
            <w:r w:rsidRPr="00057811">
              <w:rPr>
                <w:b w:val="0"/>
                <w:sz w:val="22"/>
                <w:szCs w:val="22"/>
                <w:lang w:val="lt-LT"/>
              </w:rPr>
              <w:t xml:space="preserve">Kraujagyslių sutrikimai </w:t>
            </w:r>
          </w:p>
        </w:tc>
        <w:tc>
          <w:tcPr>
            <w:tcW w:w="1417" w:type="dxa"/>
          </w:tcPr>
          <w:p w14:paraId="0382964E" w14:textId="77777777" w:rsidR="0009718B" w:rsidRPr="00057811" w:rsidRDefault="0009718B" w:rsidP="0009718B">
            <w:pPr>
              <w:rPr>
                <w:sz w:val="22"/>
                <w:szCs w:val="22"/>
                <w:lang w:val="lt-LT"/>
              </w:rPr>
            </w:pPr>
          </w:p>
        </w:tc>
        <w:tc>
          <w:tcPr>
            <w:tcW w:w="1843" w:type="dxa"/>
          </w:tcPr>
          <w:p w14:paraId="43CCD79F" w14:textId="77777777" w:rsidR="0009718B" w:rsidRPr="00057811" w:rsidRDefault="0009718B" w:rsidP="0009718B">
            <w:pPr>
              <w:pStyle w:val="TableText"/>
              <w:rPr>
                <w:rFonts w:cs="Times New Roman"/>
                <w:sz w:val="22"/>
                <w:szCs w:val="22"/>
                <w:lang w:val="lt-LT"/>
              </w:rPr>
            </w:pPr>
            <w:proofErr w:type="spellStart"/>
            <w:r w:rsidRPr="00057811">
              <w:rPr>
                <w:rStyle w:val="TableText12"/>
                <w:rFonts w:cs="Times New Roman"/>
                <w:sz w:val="22"/>
                <w:szCs w:val="22"/>
                <w:lang w:val="lt-LT"/>
              </w:rPr>
              <w:t>hipotenzija</w:t>
            </w:r>
            <w:proofErr w:type="spellEnd"/>
            <w:r w:rsidRPr="00057811">
              <w:rPr>
                <w:rStyle w:val="TableText12"/>
                <w:rFonts w:cs="Times New Roman"/>
                <w:sz w:val="22"/>
                <w:szCs w:val="22"/>
                <w:lang w:val="lt-LT"/>
              </w:rPr>
              <w:t>, flebitas</w:t>
            </w:r>
          </w:p>
        </w:tc>
        <w:tc>
          <w:tcPr>
            <w:tcW w:w="1701" w:type="dxa"/>
          </w:tcPr>
          <w:p w14:paraId="2478CBD3" w14:textId="5CCDEB52" w:rsidR="0009718B" w:rsidRPr="00057811" w:rsidRDefault="0009718B" w:rsidP="0009718B">
            <w:pPr>
              <w:pStyle w:val="TableText"/>
              <w:rPr>
                <w:rFonts w:cs="Times New Roman"/>
                <w:sz w:val="22"/>
                <w:szCs w:val="22"/>
                <w:lang w:val="lt-LT"/>
              </w:rPr>
            </w:pPr>
            <w:proofErr w:type="spellStart"/>
            <w:r w:rsidRPr="00057811">
              <w:rPr>
                <w:rStyle w:val="TableText12"/>
                <w:rFonts w:cs="Times New Roman"/>
                <w:sz w:val="22"/>
                <w:szCs w:val="22"/>
                <w:lang w:val="lt-LT"/>
              </w:rPr>
              <w:t>tromboflebitas</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limfa</w:t>
            </w:r>
            <w:r w:rsidR="0038355C">
              <w:rPr>
                <w:rStyle w:val="TableText12"/>
                <w:rFonts w:cs="Times New Roman"/>
                <w:sz w:val="22"/>
                <w:szCs w:val="22"/>
                <w:lang w:val="lt-LT"/>
              </w:rPr>
              <w:t>n</w:t>
            </w:r>
            <w:r w:rsidRPr="00057811">
              <w:rPr>
                <w:rStyle w:val="TableText12"/>
                <w:rFonts w:cs="Times New Roman"/>
                <w:sz w:val="22"/>
                <w:szCs w:val="22"/>
                <w:lang w:val="lt-LT"/>
              </w:rPr>
              <w:t>gitas</w:t>
            </w:r>
            <w:proofErr w:type="spellEnd"/>
          </w:p>
        </w:tc>
        <w:tc>
          <w:tcPr>
            <w:tcW w:w="1559" w:type="dxa"/>
          </w:tcPr>
          <w:p w14:paraId="4930280E" w14:textId="77777777" w:rsidR="0009718B" w:rsidRPr="00057811" w:rsidRDefault="0009718B" w:rsidP="0009718B">
            <w:pPr>
              <w:rPr>
                <w:sz w:val="22"/>
                <w:szCs w:val="22"/>
                <w:lang w:val="lt-LT"/>
              </w:rPr>
            </w:pPr>
          </w:p>
        </w:tc>
        <w:tc>
          <w:tcPr>
            <w:tcW w:w="1559" w:type="dxa"/>
          </w:tcPr>
          <w:p w14:paraId="577D8916" w14:textId="77777777" w:rsidR="0009718B" w:rsidRPr="00057811" w:rsidRDefault="0009718B" w:rsidP="0009718B">
            <w:pPr>
              <w:rPr>
                <w:sz w:val="22"/>
                <w:szCs w:val="22"/>
                <w:lang w:val="lt-LT"/>
              </w:rPr>
            </w:pPr>
          </w:p>
        </w:tc>
      </w:tr>
      <w:tr w:rsidR="00DB0C81" w:rsidRPr="00224D70" w14:paraId="37DB44BA" w14:textId="77777777" w:rsidTr="00474D22">
        <w:trPr>
          <w:trHeight w:val="790"/>
        </w:trPr>
        <w:tc>
          <w:tcPr>
            <w:tcW w:w="1560" w:type="dxa"/>
          </w:tcPr>
          <w:p w14:paraId="6CEA374A" w14:textId="77777777" w:rsidR="0009718B" w:rsidRPr="00057811" w:rsidRDefault="0009718B" w:rsidP="0009718B">
            <w:pPr>
              <w:rPr>
                <w:b w:val="0"/>
                <w:sz w:val="22"/>
                <w:szCs w:val="22"/>
                <w:lang w:val="lt-LT"/>
              </w:rPr>
            </w:pPr>
            <w:r w:rsidRPr="00057811">
              <w:rPr>
                <w:b w:val="0"/>
                <w:sz w:val="22"/>
                <w:szCs w:val="22"/>
                <w:lang w:val="lt-LT"/>
              </w:rPr>
              <w:t xml:space="preserve">Kvėpavimo sistemos, krūtinės ląstos ir tarpuplaučio sutrikimai </w:t>
            </w:r>
          </w:p>
        </w:tc>
        <w:tc>
          <w:tcPr>
            <w:tcW w:w="1417" w:type="dxa"/>
          </w:tcPr>
          <w:p w14:paraId="7058008D" w14:textId="77777777" w:rsidR="0009718B" w:rsidRPr="00057811" w:rsidRDefault="0009718B" w:rsidP="0009718B">
            <w:pPr>
              <w:rPr>
                <w:b w:val="0"/>
                <w:sz w:val="22"/>
                <w:szCs w:val="22"/>
                <w:vertAlign w:val="superscript"/>
                <w:lang w:val="lt-LT"/>
              </w:rPr>
            </w:pPr>
            <w:r w:rsidRPr="00057811">
              <w:rPr>
                <w:rStyle w:val="TableText12"/>
                <w:b w:val="0"/>
                <w:sz w:val="22"/>
                <w:szCs w:val="22"/>
                <w:lang w:val="lt-LT"/>
              </w:rPr>
              <w:t xml:space="preserve">kvėpavimo </w:t>
            </w:r>
            <w:proofErr w:type="spellStart"/>
            <w:r w:rsidRPr="00057811">
              <w:rPr>
                <w:rStyle w:val="TableText12"/>
                <w:b w:val="0"/>
                <w:sz w:val="22"/>
                <w:szCs w:val="22"/>
                <w:lang w:val="lt-LT"/>
              </w:rPr>
              <w:t>distreso</w:t>
            </w:r>
            <w:proofErr w:type="spellEnd"/>
            <w:r w:rsidRPr="00057811">
              <w:rPr>
                <w:rStyle w:val="TableText12"/>
                <w:b w:val="0"/>
                <w:sz w:val="22"/>
                <w:szCs w:val="22"/>
                <w:lang w:val="lt-LT"/>
              </w:rPr>
              <w:t xml:space="preserve"> sindromas</w:t>
            </w:r>
            <w:r w:rsidRPr="00057811">
              <w:rPr>
                <w:rStyle w:val="TableText12"/>
                <w:b w:val="0"/>
                <w:sz w:val="22"/>
                <w:szCs w:val="22"/>
                <w:vertAlign w:val="superscript"/>
                <w:lang w:val="lt-LT"/>
              </w:rPr>
              <w:t>9</w:t>
            </w:r>
          </w:p>
        </w:tc>
        <w:tc>
          <w:tcPr>
            <w:tcW w:w="1843" w:type="dxa"/>
          </w:tcPr>
          <w:p w14:paraId="7B1A05FF"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ūminis kvėpavimo </w:t>
            </w:r>
            <w:proofErr w:type="spellStart"/>
            <w:r w:rsidRPr="00057811">
              <w:rPr>
                <w:rStyle w:val="TableText12"/>
                <w:rFonts w:cs="Times New Roman"/>
                <w:sz w:val="22"/>
                <w:szCs w:val="22"/>
                <w:lang w:val="lt-LT"/>
              </w:rPr>
              <w:t>distreso</w:t>
            </w:r>
            <w:proofErr w:type="spellEnd"/>
            <w:r w:rsidRPr="00057811">
              <w:rPr>
                <w:rStyle w:val="TableText12"/>
                <w:rFonts w:cs="Times New Roman"/>
                <w:sz w:val="22"/>
                <w:szCs w:val="22"/>
                <w:lang w:val="lt-LT"/>
              </w:rPr>
              <w:t xml:space="preserve"> sindromas, plaučių edema</w:t>
            </w:r>
          </w:p>
        </w:tc>
        <w:tc>
          <w:tcPr>
            <w:tcW w:w="1701" w:type="dxa"/>
          </w:tcPr>
          <w:p w14:paraId="306513AE" w14:textId="77777777" w:rsidR="0009718B" w:rsidRPr="00057811" w:rsidRDefault="0009718B" w:rsidP="0009718B">
            <w:pPr>
              <w:rPr>
                <w:sz w:val="22"/>
                <w:szCs w:val="22"/>
                <w:lang w:val="lt-LT"/>
              </w:rPr>
            </w:pPr>
          </w:p>
        </w:tc>
        <w:tc>
          <w:tcPr>
            <w:tcW w:w="1559" w:type="dxa"/>
          </w:tcPr>
          <w:p w14:paraId="30B0C06C" w14:textId="77777777" w:rsidR="0009718B" w:rsidRPr="00057811" w:rsidRDefault="0009718B" w:rsidP="0009718B">
            <w:pPr>
              <w:rPr>
                <w:sz w:val="22"/>
                <w:szCs w:val="22"/>
                <w:lang w:val="lt-LT"/>
              </w:rPr>
            </w:pPr>
          </w:p>
        </w:tc>
        <w:tc>
          <w:tcPr>
            <w:tcW w:w="1559" w:type="dxa"/>
          </w:tcPr>
          <w:p w14:paraId="07D2AA48" w14:textId="77777777" w:rsidR="0009718B" w:rsidRPr="00057811" w:rsidRDefault="0009718B" w:rsidP="0009718B">
            <w:pPr>
              <w:rPr>
                <w:sz w:val="22"/>
                <w:szCs w:val="22"/>
                <w:lang w:val="lt-LT"/>
              </w:rPr>
            </w:pPr>
          </w:p>
        </w:tc>
      </w:tr>
      <w:tr w:rsidR="00DB0C81" w:rsidRPr="00224D70" w14:paraId="54A67A09" w14:textId="77777777" w:rsidTr="00474D22">
        <w:trPr>
          <w:trHeight w:val="790"/>
        </w:trPr>
        <w:tc>
          <w:tcPr>
            <w:tcW w:w="1560" w:type="dxa"/>
          </w:tcPr>
          <w:p w14:paraId="71E872BA" w14:textId="77777777" w:rsidR="0009718B" w:rsidRPr="00057811" w:rsidRDefault="0009718B" w:rsidP="0009718B">
            <w:pPr>
              <w:rPr>
                <w:b w:val="0"/>
                <w:sz w:val="22"/>
                <w:szCs w:val="22"/>
                <w:lang w:val="lt-LT"/>
              </w:rPr>
            </w:pPr>
            <w:r w:rsidRPr="00057811">
              <w:rPr>
                <w:b w:val="0"/>
                <w:sz w:val="22"/>
                <w:szCs w:val="22"/>
                <w:lang w:val="lt-LT"/>
              </w:rPr>
              <w:t xml:space="preserve">Virškinimo trakto sutrikimai </w:t>
            </w:r>
          </w:p>
        </w:tc>
        <w:tc>
          <w:tcPr>
            <w:tcW w:w="1417" w:type="dxa"/>
          </w:tcPr>
          <w:p w14:paraId="7D863DA1"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viduriavimas, vėmimas, pilvo skausmas, pykinimas</w:t>
            </w:r>
          </w:p>
        </w:tc>
        <w:tc>
          <w:tcPr>
            <w:tcW w:w="1843" w:type="dxa"/>
          </w:tcPr>
          <w:p w14:paraId="21F757A1" w14:textId="77777777" w:rsidR="0009718B" w:rsidRPr="00057811" w:rsidRDefault="0009718B" w:rsidP="0009718B">
            <w:pPr>
              <w:pStyle w:val="TableText"/>
              <w:rPr>
                <w:rFonts w:cs="Times New Roman"/>
                <w:sz w:val="22"/>
                <w:szCs w:val="22"/>
                <w:lang w:val="lt-LT"/>
              </w:rPr>
            </w:pPr>
            <w:proofErr w:type="spellStart"/>
            <w:r w:rsidRPr="00057811">
              <w:rPr>
                <w:rStyle w:val="TableText12"/>
                <w:rFonts w:cs="Times New Roman"/>
                <w:sz w:val="22"/>
                <w:szCs w:val="22"/>
                <w:lang w:val="lt-LT"/>
              </w:rPr>
              <w:t>cheilitas</w:t>
            </w:r>
            <w:proofErr w:type="spellEnd"/>
            <w:r w:rsidRPr="00057811">
              <w:rPr>
                <w:rStyle w:val="TableText12"/>
                <w:rFonts w:cs="Times New Roman"/>
                <w:sz w:val="22"/>
                <w:szCs w:val="22"/>
                <w:lang w:val="lt-LT"/>
              </w:rPr>
              <w:t xml:space="preserve">, dispepsija, vidurių užkietėjimas, </w:t>
            </w:r>
            <w:proofErr w:type="spellStart"/>
            <w:r w:rsidRPr="00057811">
              <w:rPr>
                <w:rStyle w:val="TableText12"/>
                <w:rFonts w:cs="Times New Roman"/>
                <w:sz w:val="22"/>
                <w:szCs w:val="22"/>
                <w:lang w:val="lt-LT"/>
              </w:rPr>
              <w:t>gingivitas</w:t>
            </w:r>
            <w:proofErr w:type="spellEnd"/>
          </w:p>
        </w:tc>
        <w:tc>
          <w:tcPr>
            <w:tcW w:w="1701" w:type="dxa"/>
          </w:tcPr>
          <w:p w14:paraId="28E984FF"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peritonitas, pankreatitas, liežuvio patinimas, </w:t>
            </w:r>
            <w:proofErr w:type="spellStart"/>
            <w:r w:rsidRPr="00057811">
              <w:rPr>
                <w:rStyle w:val="TableText12"/>
                <w:rFonts w:cs="Times New Roman"/>
                <w:sz w:val="22"/>
                <w:szCs w:val="22"/>
                <w:lang w:val="lt-LT"/>
              </w:rPr>
              <w:t>duodenitas</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gastroenteritas</w:t>
            </w:r>
            <w:proofErr w:type="spellEnd"/>
            <w:r w:rsidRPr="00057811">
              <w:rPr>
                <w:rStyle w:val="TableText12"/>
                <w:rFonts w:cs="Times New Roman"/>
                <w:sz w:val="22"/>
                <w:szCs w:val="22"/>
                <w:lang w:val="lt-LT"/>
              </w:rPr>
              <w:t>, glositas</w:t>
            </w:r>
          </w:p>
        </w:tc>
        <w:tc>
          <w:tcPr>
            <w:tcW w:w="1559" w:type="dxa"/>
          </w:tcPr>
          <w:p w14:paraId="219FE562" w14:textId="77777777" w:rsidR="0009718B" w:rsidRPr="00057811" w:rsidRDefault="0009718B" w:rsidP="0009718B">
            <w:pPr>
              <w:rPr>
                <w:sz w:val="22"/>
                <w:szCs w:val="22"/>
                <w:lang w:val="lt-LT"/>
              </w:rPr>
            </w:pPr>
          </w:p>
        </w:tc>
        <w:tc>
          <w:tcPr>
            <w:tcW w:w="1559" w:type="dxa"/>
          </w:tcPr>
          <w:p w14:paraId="0E2FA3AA" w14:textId="77777777" w:rsidR="0009718B" w:rsidRPr="00057811" w:rsidRDefault="0009718B" w:rsidP="0009718B">
            <w:pPr>
              <w:rPr>
                <w:sz w:val="22"/>
                <w:szCs w:val="22"/>
                <w:lang w:val="lt-LT"/>
              </w:rPr>
            </w:pPr>
          </w:p>
        </w:tc>
      </w:tr>
      <w:tr w:rsidR="00DB0C81" w:rsidRPr="00224D70" w14:paraId="34A88AE5" w14:textId="77777777" w:rsidTr="00474D22">
        <w:trPr>
          <w:trHeight w:val="790"/>
        </w:trPr>
        <w:tc>
          <w:tcPr>
            <w:tcW w:w="1560" w:type="dxa"/>
          </w:tcPr>
          <w:p w14:paraId="11A49DD7" w14:textId="77777777" w:rsidR="0009718B" w:rsidRPr="00057811" w:rsidRDefault="0009718B" w:rsidP="0009718B">
            <w:pPr>
              <w:rPr>
                <w:b w:val="0"/>
                <w:sz w:val="22"/>
                <w:szCs w:val="22"/>
                <w:lang w:val="lt-LT"/>
              </w:rPr>
            </w:pPr>
            <w:r w:rsidRPr="00057811">
              <w:rPr>
                <w:b w:val="0"/>
                <w:sz w:val="22"/>
                <w:szCs w:val="22"/>
                <w:lang w:val="lt-LT"/>
              </w:rPr>
              <w:t>Kepenų, tulžies pūslės ir latakų sutrikimai</w:t>
            </w:r>
          </w:p>
        </w:tc>
        <w:tc>
          <w:tcPr>
            <w:tcW w:w="1417" w:type="dxa"/>
          </w:tcPr>
          <w:p w14:paraId="7347EA2A" w14:textId="77777777" w:rsidR="0009718B" w:rsidRPr="00057811" w:rsidRDefault="0009718B" w:rsidP="0009718B">
            <w:pPr>
              <w:rPr>
                <w:sz w:val="22"/>
                <w:szCs w:val="22"/>
                <w:lang w:val="lt-LT"/>
              </w:rPr>
            </w:pPr>
            <w:r w:rsidRPr="00057811">
              <w:rPr>
                <w:rStyle w:val="TableText12"/>
                <w:b w:val="0"/>
                <w:sz w:val="22"/>
                <w:szCs w:val="22"/>
                <w:lang w:val="lt-LT"/>
              </w:rPr>
              <w:t>nuo normos nukrypę kepenų funkcijos tyrimai</w:t>
            </w:r>
          </w:p>
        </w:tc>
        <w:tc>
          <w:tcPr>
            <w:tcW w:w="1843" w:type="dxa"/>
          </w:tcPr>
          <w:p w14:paraId="28EF3BC7" w14:textId="77777777" w:rsidR="0009718B" w:rsidRPr="00057811" w:rsidRDefault="0009718B" w:rsidP="0009718B">
            <w:pPr>
              <w:pStyle w:val="TableText"/>
              <w:rPr>
                <w:rFonts w:cs="Times New Roman"/>
                <w:sz w:val="22"/>
                <w:szCs w:val="22"/>
                <w:vertAlign w:val="superscript"/>
                <w:lang w:val="lt-LT"/>
              </w:rPr>
            </w:pPr>
            <w:r w:rsidRPr="00057811">
              <w:rPr>
                <w:rStyle w:val="TableText12"/>
                <w:rFonts w:cs="Times New Roman"/>
                <w:sz w:val="22"/>
                <w:szCs w:val="22"/>
                <w:lang w:val="lt-LT"/>
              </w:rPr>
              <w:t xml:space="preserve">gelta, </w:t>
            </w:r>
            <w:proofErr w:type="spellStart"/>
            <w:r w:rsidRPr="00057811">
              <w:rPr>
                <w:rStyle w:val="TableText12"/>
                <w:rFonts w:cs="Times New Roman"/>
                <w:sz w:val="22"/>
                <w:szCs w:val="22"/>
                <w:lang w:val="lt-LT"/>
              </w:rPr>
              <w:t>cholestazinė</w:t>
            </w:r>
            <w:proofErr w:type="spellEnd"/>
            <w:r w:rsidRPr="00057811">
              <w:rPr>
                <w:rStyle w:val="TableText12"/>
                <w:rFonts w:cs="Times New Roman"/>
                <w:sz w:val="22"/>
                <w:szCs w:val="22"/>
                <w:lang w:val="lt-LT"/>
              </w:rPr>
              <w:t xml:space="preserve"> gelta, hepatitas</w:t>
            </w:r>
            <w:r w:rsidRPr="00057811">
              <w:rPr>
                <w:rStyle w:val="TableText12"/>
                <w:rFonts w:cs="Times New Roman"/>
                <w:sz w:val="22"/>
                <w:szCs w:val="22"/>
                <w:vertAlign w:val="superscript"/>
                <w:lang w:val="lt-LT"/>
              </w:rPr>
              <w:t>10</w:t>
            </w:r>
          </w:p>
        </w:tc>
        <w:tc>
          <w:tcPr>
            <w:tcW w:w="1701" w:type="dxa"/>
          </w:tcPr>
          <w:p w14:paraId="7CD51822"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kepenų nepakankamumas, </w:t>
            </w:r>
            <w:proofErr w:type="spellStart"/>
            <w:r w:rsidRPr="00057811">
              <w:rPr>
                <w:rStyle w:val="TableText12"/>
                <w:rFonts w:cs="Times New Roman"/>
                <w:sz w:val="22"/>
                <w:szCs w:val="22"/>
                <w:lang w:val="lt-LT"/>
              </w:rPr>
              <w:t>hepatomegalija</w:t>
            </w:r>
            <w:proofErr w:type="spellEnd"/>
            <w:r w:rsidRPr="00057811">
              <w:rPr>
                <w:rStyle w:val="TableText12"/>
                <w:rFonts w:cs="Times New Roman"/>
                <w:sz w:val="22"/>
                <w:szCs w:val="22"/>
                <w:lang w:val="lt-LT"/>
              </w:rPr>
              <w:t>, cholecistitas, tulžies pūslės akmenligė</w:t>
            </w:r>
          </w:p>
        </w:tc>
        <w:tc>
          <w:tcPr>
            <w:tcW w:w="1559" w:type="dxa"/>
          </w:tcPr>
          <w:p w14:paraId="160BBE33" w14:textId="77777777" w:rsidR="0009718B" w:rsidRPr="00057811" w:rsidRDefault="0009718B" w:rsidP="0009718B">
            <w:pPr>
              <w:rPr>
                <w:sz w:val="22"/>
                <w:szCs w:val="22"/>
                <w:lang w:val="lt-LT"/>
              </w:rPr>
            </w:pPr>
          </w:p>
        </w:tc>
        <w:tc>
          <w:tcPr>
            <w:tcW w:w="1559" w:type="dxa"/>
          </w:tcPr>
          <w:p w14:paraId="5B8C6917" w14:textId="77777777" w:rsidR="0009718B" w:rsidRPr="00057811" w:rsidRDefault="0009718B" w:rsidP="0009718B">
            <w:pPr>
              <w:rPr>
                <w:sz w:val="22"/>
                <w:szCs w:val="22"/>
                <w:lang w:val="lt-LT"/>
              </w:rPr>
            </w:pPr>
          </w:p>
        </w:tc>
      </w:tr>
      <w:tr w:rsidR="00DB0C81" w:rsidRPr="00224D70" w14:paraId="53B09522" w14:textId="77777777" w:rsidTr="00474D22">
        <w:trPr>
          <w:trHeight w:val="790"/>
        </w:trPr>
        <w:tc>
          <w:tcPr>
            <w:tcW w:w="1560" w:type="dxa"/>
          </w:tcPr>
          <w:p w14:paraId="40E5507A" w14:textId="77777777" w:rsidR="0009718B" w:rsidRPr="00057811" w:rsidRDefault="0009718B" w:rsidP="0009718B">
            <w:pPr>
              <w:rPr>
                <w:b w:val="0"/>
                <w:sz w:val="22"/>
                <w:szCs w:val="22"/>
                <w:lang w:val="lt-LT"/>
              </w:rPr>
            </w:pPr>
            <w:r w:rsidRPr="00057811">
              <w:rPr>
                <w:b w:val="0"/>
                <w:sz w:val="22"/>
                <w:szCs w:val="22"/>
                <w:lang w:val="lt-LT"/>
              </w:rPr>
              <w:t>Odos ir poodinio audinio sutrikimai</w:t>
            </w:r>
          </w:p>
        </w:tc>
        <w:tc>
          <w:tcPr>
            <w:tcW w:w="1417" w:type="dxa"/>
          </w:tcPr>
          <w:p w14:paraId="384D37A1" w14:textId="77777777" w:rsidR="0009718B" w:rsidRPr="00057811" w:rsidRDefault="0009718B" w:rsidP="0009718B">
            <w:pPr>
              <w:rPr>
                <w:b w:val="0"/>
                <w:sz w:val="22"/>
                <w:szCs w:val="22"/>
                <w:lang w:val="lt-LT"/>
              </w:rPr>
            </w:pPr>
            <w:r w:rsidRPr="00057811">
              <w:rPr>
                <w:rStyle w:val="TableText12"/>
                <w:b w:val="0"/>
                <w:sz w:val="22"/>
                <w:szCs w:val="22"/>
                <w:lang w:val="lt-LT"/>
              </w:rPr>
              <w:t>išbėrimas</w:t>
            </w:r>
          </w:p>
        </w:tc>
        <w:tc>
          <w:tcPr>
            <w:tcW w:w="1843" w:type="dxa"/>
          </w:tcPr>
          <w:p w14:paraId="6108A8BA" w14:textId="77777777" w:rsidR="0009718B" w:rsidRDefault="0009718B" w:rsidP="00CF4636">
            <w:pPr>
              <w:pStyle w:val="TableText"/>
              <w:rPr>
                <w:rStyle w:val="TableText12"/>
                <w:rFonts w:cs="Times New Roman"/>
                <w:sz w:val="22"/>
                <w:szCs w:val="22"/>
                <w:lang w:val="lt-LT"/>
              </w:rPr>
            </w:pPr>
            <w:proofErr w:type="spellStart"/>
            <w:r w:rsidRPr="00057811">
              <w:rPr>
                <w:rStyle w:val="TableText12"/>
                <w:rFonts w:cs="Times New Roman"/>
                <w:sz w:val="22"/>
                <w:szCs w:val="22"/>
                <w:lang w:val="lt-LT"/>
              </w:rPr>
              <w:t>eksfoliacinis</w:t>
            </w:r>
            <w:proofErr w:type="spellEnd"/>
            <w:r w:rsidRPr="00057811">
              <w:rPr>
                <w:rStyle w:val="TableText12"/>
                <w:rFonts w:cs="Times New Roman"/>
                <w:sz w:val="22"/>
                <w:szCs w:val="22"/>
                <w:lang w:val="lt-LT"/>
              </w:rPr>
              <w:t xml:space="preserve"> dermatitas, </w:t>
            </w:r>
            <w:proofErr w:type="spellStart"/>
            <w:r w:rsidRPr="00057811">
              <w:rPr>
                <w:rStyle w:val="TableText12"/>
                <w:rFonts w:cs="Times New Roman"/>
                <w:sz w:val="22"/>
                <w:szCs w:val="22"/>
                <w:lang w:val="lt-LT"/>
              </w:rPr>
              <w:t>alopecija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makulopapulinis</w:t>
            </w:r>
            <w:proofErr w:type="spellEnd"/>
            <w:r w:rsidRPr="00057811">
              <w:rPr>
                <w:rStyle w:val="TableText12"/>
                <w:rFonts w:cs="Times New Roman"/>
                <w:sz w:val="22"/>
                <w:szCs w:val="22"/>
                <w:lang w:val="lt-LT"/>
              </w:rPr>
              <w:t xml:space="preserve"> išbėrimas, </w:t>
            </w:r>
            <w:r w:rsidR="00CF4636" w:rsidRPr="00E6050F">
              <w:rPr>
                <w:rFonts w:cs="Times New Roman"/>
                <w:sz w:val="22"/>
                <w:szCs w:val="22"/>
                <w:lang w:val="pt-BR"/>
              </w:rPr>
              <w:t>niežėjimas</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eritema</w:t>
            </w:r>
            <w:proofErr w:type="spellEnd"/>
            <w:r w:rsidR="0085183F">
              <w:rPr>
                <w:rStyle w:val="TableText12"/>
                <w:rFonts w:cs="Times New Roman"/>
                <w:sz w:val="22"/>
                <w:szCs w:val="22"/>
                <w:lang w:val="lt-LT"/>
              </w:rPr>
              <w:t>,</w:t>
            </w:r>
          </w:p>
          <w:p w14:paraId="055BF721" w14:textId="5B583EA9" w:rsidR="0085183F" w:rsidRPr="00057811" w:rsidRDefault="0085183F" w:rsidP="00CF4636">
            <w:pPr>
              <w:pStyle w:val="TableText"/>
              <w:rPr>
                <w:rFonts w:cs="Times New Roman"/>
                <w:sz w:val="22"/>
                <w:szCs w:val="22"/>
                <w:lang w:val="lt-LT"/>
              </w:rPr>
            </w:pPr>
            <w:proofErr w:type="spellStart"/>
            <w:r>
              <w:rPr>
                <w:rStyle w:val="TableText12"/>
                <w:rFonts w:cs="Times New Roman"/>
                <w:sz w:val="22"/>
                <w:szCs w:val="22"/>
              </w:rPr>
              <w:t>fototoksi</w:t>
            </w:r>
            <w:r>
              <w:rPr>
                <w:rStyle w:val="TableText12"/>
                <w:rFonts w:cs="Times New Roman"/>
                <w:sz w:val="22"/>
                <w:szCs w:val="22"/>
                <w:lang w:val="lt-LT"/>
              </w:rPr>
              <w:t>škumas</w:t>
            </w:r>
            <w:proofErr w:type="spellEnd"/>
            <w:r w:rsidRPr="00BC1E72">
              <w:rPr>
                <w:rStyle w:val="TableText12"/>
                <w:rFonts w:cs="Times New Roman"/>
                <w:sz w:val="22"/>
                <w:szCs w:val="22"/>
              </w:rPr>
              <w:t>**</w:t>
            </w:r>
          </w:p>
        </w:tc>
        <w:tc>
          <w:tcPr>
            <w:tcW w:w="1701" w:type="dxa"/>
          </w:tcPr>
          <w:p w14:paraId="34246616" w14:textId="443EF7D3" w:rsidR="0009718B" w:rsidRPr="00057811" w:rsidRDefault="0009718B" w:rsidP="0009718B">
            <w:pPr>
              <w:pStyle w:val="TableText"/>
              <w:rPr>
                <w:rFonts w:cs="Times New Roman"/>
                <w:sz w:val="22"/>
                <w:szCs w:val="22"/>
                <w:lang w:val="lt-LT"/>
              </w:rPr>
            </w:pPr>
            <w:proofErr w:type="spellStart"/>
            <w:r w:rsidRPr="00057811">
              <w:rPr>
                <w:rStyle w:val="TableText12"/>
                <w:rFonts w:cs="Times New Roman"/>
                <w:sz w:val="22"/>
                <w:szCs w:val="22"/>
                <w:lang w:val="lt-LT"/>
              </w:rPr>
              <w:t>Stivenso</w:t>
            </w:r>
            <w:proofErr w:type="spellEnd"/>
            <w:r w:rsidR="00AC0509">
              <w:rPr>
                <w:rStyle w:val="TableText12"/>
                <w:rFonts w:cs="Times New Roman"/>
                <w:sz w:val="22"/>
                <w:szCs w:val="22"/>
                <w:lang w:val="lt-LT"/>
              </w:rPr>
              <w:t>-</w:t>
            </w:r>
            <w:r w:rsidRPr="00057811">
              <w:rPr>
                <w:rStyle w:val="TableText12"/>
                <w:rFonts w:cs="Times New Roman"/>
                <w:sz w:val="22"/>
                <w:szCs w:val="22"/>
                <w:lang w:val="lt-LT"/>
              </w:rPr>
              <w:t>Džonsono sindromas</w:t>
            </w:r>
            <w:r w:rsidR="00672272" w:rsidRPr="00E6050F">
              <w:rPr>
                <w:rStyle w:val="TableText12"/>
                <w:rFonts w:cs="Times New Roman"/>
                <w:sz w:val="22"/>
                <w:szCs w:val="22"/>
                <w:vertAlign w:val="superscript"/>
                <w:lang w:val="pt-BR"/>
              </w:rPr>
              <w:t>8</w:t>
            </w:r>
            <w:r w:rsidRPr="00057811">
              <w:rPr>
                <w:rStyle w:val="TableText12"/>
                <w:rFonts w:cs="Times New Roman"/>
                <w:sz w:val="22"/>
                <w:szCs w:val="22"/>
                <w:lang w:val="lt-LT"/>
              </w:rPr>
              <w:t xml:space="preserve">, purpura, </w:t>
            </w:r>
            <w:proofErr w:type="spellStart"/>
            <w:r w:rsidRPr="00057811">
              <w:rPr>
                <w:rStyle w:val="TableText12"/>
                <w:rFonts w:cs="Times New Roman"/>
                <w:sz w:val="22"/>
                <w:szCs w:val="22"/>
                <w:lang w:val="lt-LT"/>
              </w:rPr>
              <w:t>urtikarija</w:t>
            </w:r>
            <w:proofErr w:type="spellEnd"/>
            <w:r w:rsidRPr="00057811">
              <w:rPr>
                <w:rStyle w:val="TableText12"/>
                <w:rFonts w:cs="Times New Roman"/>
                <w:sz w:val="22"/>
                <w:szCs w:val="22"/>
                <w:lang w:val="lt-LT"/>
              </w:rPr>
              <w:t xml:space="preserve">, alerginis dermatitas, </w:t>
            </w:r>
            <w:proofErr w:type="spellStart"/>
            <w:r w:rsidRPr="00057811">
              <w:rPr>
                <w:rStyle w:val="TableText12"/>
                <w:rFonts w:cs="Times New Roman"/>
                <w:sz w:val="22"/>
                <w:szCs w:val="22"/>
                <w:lang w:val="lt-LT"/>
              </w:rPr>
              <w:t>papulinis</w:t>
            </w:r>
            <w:proofErr w:type="spellEnd"/>
            <w:r w:rsidRPr="00057811">
              <w:rPr>
                <w:rStyle w:val="TableText12"/>
                <w:rFonts w:cs="Times New Roman"/>
                <w:sz w:val="22"/>
                <w:szCs w:val="22"/>
                <w:lang w:val="lt-LT"/>
              </w:rPr>
              <w:t xml:space="preserve"> išbėrimas, </w:t>
            </w:r>
            <w:proofErr w:type="spellStart"/>
            <w:r w:rsidRPr="00057811">
              <w:rPr>
                <w:rStyle w:val="TableText12"/>
                <w:rFonts w:cs="Times New Roman"/>
                <w:sz w:val="22"/>
                <w:szCs w:val="22"/>
                <w:lang w:val="lt-LT"/>
              </w:rPr>
              <w:t>makulinis</w:t>
            </w:r>
            <w:proofErr w:type="spellEnd"/>
            <w:r w:rsidRPr="00057811">
              <w:rPr>
                <w:rStyle w:val="TableText12"/>
                <w:rFonts w:cs="Times New Roman"/>
                <w:sz w:val="22"/>
                <w:szCs w:val="22"/>
                <w:lang w:val="lt-LT"/>
              </w:rPr>
              <w:t xml:space="preserve"> išbėrimas, egzema </w:t>
            </w:r>
          </w:p>
        </w:tc>
        <w:tc>
          <w:tcPr>
            <w:tcW w:w="1559" w:type="dxa"/>
          </w:tcPr>
          <w:p w14:paraId="736D1D33" w14:textId="0B0A7162" w:rsidR="0009718B" w:rsidRPr="00057811" w:rsidRDefault="0009718B" w:rsidP="00033ED7">
            <w:pPr>
              <w:pStyle w:val="TableText"/>
              <w:rPr>
                <w:rFonts w:cs="Times New Roman"/>
                <w:sz w:val="22"/>
                <w:szCs w:val="22"/>
                <w:lang w:val="lt-LT"/>
              </w:rPr>
            </w:pPr>
            <w:r w:rsidRPr="00057811">
              <w:rPr>
                <w:rStyle w:val="TableText12"/>
                <w:rFonts w:cs="Times New Roman"/>
                <w:sz w:val="22"/>
                <w:szCs w:val="22"/>
                <w:lang w:val="lt-LT"/>
              </w:rPr>
              <w:t>toksinė epidermio nekrolizė</w:t>
            </w:r>
            <w:r w:rsidR="0003529D" w:rsidRPr="00E6050F">
              <w:rPr>
                <w:rStyle w:val="TableText12"/>
                <w:rFonts w:cs="Times New Roman"/>
                <w:sz w:val="22"/>
                <w:szCs w:val="22"/>
                <w:vertAlign w:val="superscript"/>
                <w:lang w:val="lt-LT"/>
              </w:rPr>
              <w:t>8</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angio</w:t>
            </w:r>
            <w:r w:rsidR="00033ED7">
              <w:rPr>
                <w:rStyle w:val="TableText12"/>
                <w:rFonts w:cs="Times New Roman"/>
                <w:sz w:val="22"/>
                <w:szCs w:val="22"/>
                <w:lang w:val="lt-LT"/>
              </w:rPr>
              <w:t>neurozinė</w:t>
            </w:r>
            <w:proofErr w:type="spellEnd"/>
            <w:r w:rsidR="00033ED7">
              <w:rPr>
                <w:rStyle w:val="TableText12"/>
                <w:rFonts w:cs="Times New Roman"/>
                <w:sz w:val="22"/>
                <w:szCs w:val="22"/>
                <w:lang w:val="lt-LT"/>
              </w:rPr>
              <w:t xml:space="preserve"> </w:t>
            </w:r>
            <w:r w:rsidRPr="00057811">
              <w:rPr>
                <w:rStyle w:val="TableText12"/>
                <w:rFonts w:cs="Times New Roman"/>
                <w:sz w:val="22"/>
                <w:szCs w:val="22"/>
                <w:lang w:val="lt-LT"/>
              </w:rPr>
              <w:t>edema, s</w:t>
            </w:r>
            <w:r w:rsidRPr="00057811">
              <w:rPr>
                <w:rFonts w:cs="Times New Roman"/>
                <w:sz w:val="22"/>
                <w:szCs w:val="22"/>
                <w:lang w:val="lt-LT"/>
              </w:rPr>
              <w:t xml:space="preserve">pindulinė (aktininė) </w:t>
            </w:r>
            <w:proofErr w:type="spellStart"/>
            <w:r w:rsidRPr="00057811">
              <w:rPr>
                <w:rFonts w:cs="Times New Roman"/>
                <w:sz w:val="22"/>
                <w:szCs w:val="22"/>
                <w:lang w:val="lt-LT"/>
              </w:rPr>
              <w:t>keratozė</w:t>
            </w:r>
            <w:proofErr w:type="spellEnd"/>
            <w:r w:rsidRPr="00057811">
              <w:rPr>
                <w:rFonts w:cs="Times New Roman"/>
                <w:sz w:val="22"/>
                <w:szCs w:val="22"/>
                <w:lang w:val="lt-LT"/>
              </w:rPr>
              <w:t>*,</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pseudoporfirija</w:t>
            </w:r>
            <w:proofErr w:type="spellEnd"/>
            <w:r w:rsidRPr="00057811">
              <w:rPr>
                <w:rStyle w:val="TableText12"/>
                <w:rFonts w:cs="Times New Roman"/>
                <w:sz w:val="22"/>
                <w:szCs w:val="22"/>
                <w:lang w:val="lt-LT"/>
              </w:rPr>
              <w:t xml:space="preserve">, daugiaformė </w:t>
            </w:r>
            <w:proofErr w:type="spellStart"/>
            <w:r w:rsidRPr="00057811">
              <w:rPr>
                <w:rStyle w:val="TableText12"/>
                <w:rFonts w:cs="Times New Roman"/>
                <w:sz w:val="22"/>
                <w:szCs w:val="22"/>
                <w:lang w:val="lt-LT"/>
              </w:rPr>
              <w:t>eritema</w:t>
            </w:r>
            <w:proofErr w:type="spellEnd"/>
            <w:r w:rsidRPr="00057811">
              <w:rPr>
                <w:rStyle w:val="TableText12"/>
                <w:rFonts w:cs="Times New Roman"/>
                <w:sz w:val="22"/>
                <w:szCs w:val="22"/>
                <w:lang w:val="lt-LT"/>
              </w:rPr>
              <w:t>, psoriazė, medikamentinis išbėrimas</w:t>
            </w:r>
            <w:r w:rsidR="00FC5477" w:rsidRPr="00057811">
              <w:rPr>
                <w:rStyle w:val="TableText12"/>
                <w:rFonts w:cs="Times New Roman"/>
                <w:sz w:val="22"/>
                <w:szCs w:val="22"/>
                <w:lang w:val="lt-LT"/>
              </w:rPr>
              <w:t xml:space="preserve">, </w:t>
            </w:r>
            <w:r w:rsidR="00FC5477" w:rsidRPr="00057811">
              <w:rPr>
                <w:rStyle w:val="TableText12"/>
                <w:sz w:val="22"/>
                <w:lang w:val="lt-LT"/>
              </w:rPr>
              <w:t>vaist</w:t>
            </w:r>
            <w:r w:rsidR="00033ED7">
              <w:rPr>
                <w:rStyle w:val="TableText12"/>
                <w:sz w:val="22"/>
                <w:lang w:val="lt-LT"/>
              </w:rPr>
              <w:t>ini</w:t>
            </w:r>
            <w:r w:rsidR="00FC5477" w:rsidRPr="00057811">
              <w:rPr>
                <w:rStyle w:val="TableText12"/>
                <w:sz w:val="22"/>
                <w:lang w:val="lt-LT"/>
              </w:rPr>
              <w:t xml:space="preserve">o </w:t>
            </w:r>
            <w:r w:rsidR="00033ED7">
              <w:rPr>
                <w:rStyle w:val="TableText12"/>
                <w:sz w:val="22"/>
                <w:lang w:val="lt-LT"/>
              </w:rPr>
              <w:t xml:space="preserve">preparato </w:t>
            </w:r>
            <w:r w:rsidR="00FC5477" w:rsidRPr="00057811">
              <w:rPr>
                <w:rStyle w:val="TableText12"/>
                <w:sz w:val="22"/>
                <w:lang w:val="lt-LT"/>
              </w:rPr>
              <w:t xml:space="preserve">reakcija su </w:t>
            </w:r>
            <w:proofErr w:type="spellStart"/>
            <w:r w:rsidR="00FC5477" w:rsidRPr="00057811">
              <w:rPr>
                <w:rStyle w:val="TableText12"/>
                <w:sz w:val="22"/>
                <w:lang w:val="lt-LT"/>
              </w:rPr>
              <w:lastRenderedPageBreak/>
              <w:t>eozinofilija</w:t>
            </w:r>
            <w:proofErr w:type="spellEnd"/>
            <w:r w:rsidR="00FC5477" w:rsidRPr="00057811">
              <w:rPr>
                <w:rStyle w:val="TableText12"/>
                <w:sz w:val="22"/>
                <w:lang w:val="lt-LT"/>
              </w:rPr>
              <w:t xml:space="preserve"> ir sisteminiais simptomais (</w:t>
            </w:r>
            <w:r w:rsidR="00FC5477" w:rsidRPr="00ED6ADE">
              <w:rPr>
                <w:rStyle w:val="TableText12"/>
                <w:i/>
                <w:iCs/>
                <w:sz w:val="22"/>
                <w:lang w:val="lt-LT"/>
              </w:rPr>
              <w:t>DRESS</w:t>
            </w:r>
            <w:r w:rsidR="00FC5477" w:rsidRPr="00057811">
              <w:rPr>
                <w:rStyle w:val="TableText12"/>
                <w:sz w:val="22"/>
                <w:lang w:val="lt-LT"/>
              </w:rPr>
              <w:t>)</w:t>
            </w:r>
          </w:p>
        </w:tc>
        <w:tc>
          <w:tcPr>
            <w:tcW w:w="1559" w:type="dxa"/>
          </w:tcPr>
          <w:p w14:paraId="3C062B1C" w14:textId="77777777" w:rsidR="0009718B" w:rsidRPr="00057811" w:rsidRDefault="0009718B" w:rsidP="0009718B">
            <w:pPr>
              <w:rPr>
                <w:b w:val="0"/>
                <w:sz w:val="22"/>
                <w:szCs w:val="22"/>
                <w:lang w:val="lt-LT"/>
              </w:rPr>
            </w:pPr>
            <w:r w:rsidRPr="00057811">
              <w:rPr>
                <w:rStyle w:val="TableText12"/>
                <w:b w:val="0"/>
                <w:sz w:val="22"/>
                <w:szCs w:val="22"/>
                <w:lang w:val="lt-LT"/>
              </w:rPr>
              <w:lastRenderedPageBreak/>
              <w:t xml:space="preserve">odos raudonoji vilkligė*, </w:t>
            </w:r>
            <w:r w:rsidRPr="00057811">
              <w:rPr>
                <w:b w:val="0"/>
                <w:sz w:val="22"/>
                <w:szCs w:val="22"/>
                <w:lang w:val="lt-LT"/>
              </w:rPr>
              <w:t>strazdanos*, šlakai (</w:t>
            </w:r>
            <w:proofErr w:type="spellStart"/>
            <w:r w:rsidRPr="00ED6ADE">
              <w:rPr>
                <w:b w:val="0"/>
                <w:i/>
                <w:sz w:val="22"/>
                <w:szCs w:val="22"/>
                <w:lang w:val="lt-LT"/>
              </w:rPr>
              <w:t>lentigo</w:t>
            </w:r>
            <w:proofErr w:type="spellEnd"/>
            <w:r w:rsidRPr="00057811">
              <w:rPr>
                <w:b w:val="0"/>
                <w:sz w:val="22"/>
                <w:szCs w:val="22"/>
                <w:lang w:val="lt-LT"/>
              </w:rPr>
              <w:t>)*</w:t>
            </w:r>
          </w:p>
        </w:tc>
      </w:tr>
      <w:tr w:rsidR="00DB0C81" w:rsidRPr="00057811" w14:paraId="1AD2E42F" w14:textId="77777777" w:rsidTr="00474D22">
        <w:trPr>
          <w:trHeight w:val="1327"/>
        </w:trPr>
        <w:tc>
          <w:tcPr>
            <w:tcW w:w="1560" w:type="dxa"/>
          </w:tcPr>
          <w:p w14:paraId="38560987" w14:textId="77777777" w:rsidR="0009718B" w:rsidRPr="00057811" w:rsidRDefault="0009718B" w:rsidP="0009718B">
            <w:pPr>
              <w:rPr>
                <w:b w:val="0"/>
                <w:sz w:val="22"/>
                <w:szCs w:val="22"/>
                <w:lang w:val="lt-LT"/>
              </w:rPr>
            </w:pPr>
            <w:r w:rsidRPr="00057811">
              <w:rPr>
                <w:b w:val="0"/>
                <w:sz w:val="22"/>
                <w:szCs w:val="22"/>
                <w:lang w:val="lt-LT"/>
              </w:rPr>
              <w:t>Skeleto, raumenų ir jungiamojo audinio sutrikimai</w:t>
            </w:r>
          </w:p>
        </w:tc>
        <w:tc>
          <w:tcPr>
            <w:tcW w:w="1417" w:type="dxa"/>
          </w:tcPr>
          <w:p w14:paraId="57B84128" w14:textId="77777777" w:rsidR="0009718B" w:rsidRPr="00057811" w:rsidRDefault="0009718B" w:rsidP="0009718B">
            <w:pPr>
              <w:rPr>
                <w:sz w:val="22"/>
                <w:szCs w:val="22"/>
                <w:lang w:val="lt-LT"/>
              </w:rPr>
            </w:pPr>
          </w:p>
        </w:tc>
        <w:tc>
          <w:tcPr>
            <w:tcW w:w="1843" w:type="dxa"/>
          </w:tcPr>
          <w:p w14:paraId="52A86F73" w14:textId="77777777" w:rsidR="0009718B" w:rsidRPr="00057811" w:rsidRDefault="0009718B" w:rsidP="0009718B">
            <w:pPr>
              <w:rPr>
                <w:b w:val="0"/>
                <w:sz w:val="22"/>
                <w:szCs w:val="22"/>
                <w:lang w:val="lt-LT"/>
              </w:rPr>
            </w:pPr>
            <w:r w:rsidRPr="00057811">
              <w:rPr>
                <w:rStyle w:val="TableText12"/>
                <w:b w:val="0"/>
                <w:sz w:val="22"/>
                <w:szCs w:val="22"/>
                <w:lang w:val="lt-LT"/>
              </w:rPr>
              <w:t>nugaros skausmas</w:t>
            </w:r>
          </w:p>
        </w:tc>
        <w:tc>
          <w:tcPr>
            <w:tcW w:w="1701" w:type="dxa"/>
          </w:tcPr>
          <w:p w14:paraId="53AC177B" w14:textId="3EB63511" w:rsidR="0009718B" w:rsidRDefault="00ED0106" w:rsidP="0009718B">
            <w:pPr>
              <w:rPr>
                <w:rStyle w:val="TableText12"/>
                <w:b w:val="0"/>
                <w:sz w:val="22"/>
                <w:szCs w:val="22"/>
                <w:lang w:val="lt-LT"/>
              </w:rPr>
            </w:pPr>
            <w:r>
              <w:rPr>
                <w:rStyle w:val="TableText12"/>
                <w:b w:val="0"/>
                <w:sz w:val="22"/>
                <w:szCs w:val="22"/>
                <w:lang w:val="lt-LT"/>
              </w:rPr>
              <w:t>a</w:t>
            </w:r>
            <w:r w:rsidR="0009718B" w:rsidRPr="00057811">
              <w:rPr>
                <w:rStyle w:val="TableText12"/>
                <w:b w:val="0"/>
                <w:sz w:val="22"/>
                <w:szCs w:val="22"/>
                <w:lang w:val="lt-LT"/>
              </w:rPr>
              <w:t>rtritas</w:t>
            </w:r>
            <w:r>
              <w:rPr>
                <w:rStyle w:val="TableText12"/>
                <w:b w:val="0"/>
                <w:sz w:val="22"/>
                <w:szCs w:val="22"/>
                <w:lang w:val="lt-LT"/>
              </w:rPr>
              <w:t>,</w:t>
            </w:r>
          </w:p>
          <w:p w14:paraId="22C87967" w14:textId="441C7984" w:rsidR="00ED0106" w:rsidRPr="00057811" w:rsidRDefault="00ED0106" w:rsidP="0009718B">
            <w:pPr>
              <w:rPr>
                <w:b w:val="0"/>
                <w:sz w:val="22"/>
                <w:szCs w:val="22"/>
                <w:lang w:val="lt-LT"/>
              </w:rPr>
            </w:pPr>
            <w:proofErr w:type="spellStart"/>
            <w:r w:rsidRPr="00057811">
              <w:rPr>
                <w:rStyle w:val="TableText12"/>
                <w:b w:val="0"/>
                <w:sz w:val="22"/>
                <w:szCs w:val="22"/>
                <w:lang w:val="lt-LT"/>
              </w:rPr>
              <w:t>periostitas</w:t>
            </w:r>
            <w:proofErr w:type="spellEnd"/>
            <w:r w:rsidRPr="00057811">
              <w:rPr>
                <w:rStyle w:val="TableText12"/>
                <w:b w:val="0"/>
                <w:sz w:val="22"/>
                <w:szCs w:val="22"/>
                <w:lang w:val="lt-LT"/>
              </w:rPr>
              <w:t>*</w:t>
            </w:r>
            <w:r w:rsidRPr="0014750A">
              <w:rPr>
                <w:rStyle w:val="TableText12"/>
                <w:b w:val="0"/>
                <w:sz w:val="22"/>
                <w:szCs w:val="22"/>
                <w:lang w:val="lt-LT"/>
              </w:rPr>
              <w:t>*</w:t>
            </w:r>
          </w:p>
        </w:tc>
        <w:tc>
          <w:tcPr>
            <w:tcW w:w="1559" w:type="dxa"/>
          </w:tcPr>
          <w:p w14:paraId="7FE62A19" w14:textId="77777777" w:rsidR="0009718B" w:rsidRPr="00057811" w:rsidRDefault="0009718B" w:rsidP="0009718B">
            <w:pPr>
              <w:rPr>
                <w:b w:val="0"/>
                <w:sz w:val="22"/>
                <w:szCs w:val="22"/>
                <w:lang w:val="lt-LT"/>
              </w:rPr>
            </w:pPr>
          </w:p>
        </w:tc>
        <w:tc>
          <w:tcPr>
            <w:tcW w:w="1559" w:type="dxa"/>
          </w:tcPr>
          <w:p w14:paraId="3BE9FE70" w14:textId="6F1E97BA" w:rsidR="0009718B" w:rsidRPr="00057811" w:rsidRDefault="0009718B" w:rsidP="0009718B">
            <w:pPr>
              <w:rPr>
                <w:b w:val="0"/>
                <w:sz w:val="22"/>
                <w:szCs w:val="22"/>
                <w:lang w:val="lt-LT"/>
              </w:rPr>
            </w:pPr>
          </w:p>
        </w:tc>
      </w:tr>
      <w:tr w:rsidR="00DB0C81" w:rsidRPr="00224D70" w14:paraId="03F1BBF2" w14:textId="77777777" w:rsidTr="00474D22">
        <w:trPr>
          <w:trHeight w:val="790"/>
        </w:trPr>
        <w:tc>
          <w:tcPr>
            <w:tcW w:w="1560" w:type="dxa"/>
          </w:tcPr>
          <w:p w14:paraId="27889C38" w14:textId="77777777" w:rsidR="0009718B" w:rsidRPr="00057811" w:rsidRDefault="0009718B" w:rsidP="0009718B">
            <w:pPr>
              <w:rPr>
                <w:b w:val="0"/>
                <w:sz w:val="22"/>
                <w:szCs w:val="22"/>
                <w:lang w:val="lt-LT"/>
              </w:rPr>
            </w:pPr>
            <w:r w:rsidRPr="00057811">
              <w:rPr>
                <w:b w:val="0"/>
                <w:sz w:val="22"/>
                <w:szCs w:val="22"/>
                <w:lang w:val="lt-LT"/>
              </w:rPr>
              <w:t>Inkstų ir šlapimo takų sutrikimai</w:t>
            </w:r>
          </w:p>
        </w:tc>
        <w:tc>
          <w:tcPr>
            <w:tcW w:w="1417" w:type="dxa"/>
          </w:tcPr>
          <w:p w14:paraId="3EDDCC36" w14:textId="77777777" w:rsidR="0009718B" w:rsidRPr="00057811" w:rsidRDefault="0009718B" w:rsidP="0009718B">
            <w:pPr>
              <w:rPr>
                <w:sz w:val="22"/>
                <w:szCs w:val="22"/>
                <w:lang w:val="lt-LT"/>
              </w:rPr>
            </w:pPr>
          </w:p>
        </w:tc>
        <w:tc>
          <w:tcPr>
            <w:tcW w:w="1843" w:type="dxa"/>
          </w:tcPr>
          <w:p w14:paraId="5DF0127A"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ūminis inkstų funkcijos nepakankamumas, </w:t>
            </w:r>
            <w:proofErr w:type="spellStart"/>
            <w:r w:rsidRPr="00057811">
              <w:rPr>
                <w:rStyle w:val="TableText12"/>
                <w:rFonts w:cs="Times New Roman"/>
                <w:sz w:val="22"/>
                <w:szCs w:val="22"/>
                <w:lang w:val="lt-LT"/>
              </w:rPr>
              <w:t>hematurija</w:t>
            </w:r>
            <w:proofErr w:type="spellEnd"/>
          </w:p>
        </w:tc>
        <w:tc>
          <w:tcPr>
            <w:tcW w:w="1701" w:type="dxa"/>
          </w:tcPr>
          <w:p w14:paraId="5E01AA82"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 xml:space="preserve">inkstų kanalėlių nekrozė, </w:t>
            </w:r>
            <w:proofErr w:type="spellStart"/>
            <w:r w:rsidRPr="00057811">
              <w:rPr>
                <w:rStyle w:val="TableText12"/>
                <w:rFonts w:cs="Times New Roman"/>
                <w:sz w:val="22"/>
                <w:szCs w:val="22"/>
                <w:lang w:val="lt-LT"/>
              </w:rPr>
              <w:t>proteinurija</w:t>
            </w:r>
            <w:proofErr w:type="spellEnd"/>
            <w:r w:rsidRPr="00057811">
              <w:rPr>
                <w:rStyle w:val="TableText12"/>
                <w:rFonts w:cs="Times New Roman"/>
                <w:sz w:val="22"/>
                <w:szCs w:val="22"/>
                <w:lang w:val="lt-LT"/>
              </w:rPr>
              <w:t>, nefritas</w:t>
            </w:r>
          </w:p>
        </w:tc>
        <w:tc>
          <w:tcPr>
            <w:tcW w:w="1559" w:type="dxa"/>
          </w:tcPr>
          <w:p w14:paraId="00F7356A" w14:textId="77777777" w:rsidR="0009718B" w:rsidRPr="00057811" w:rsidRDefault="0009718B" w:rsidP="0009718B">
            <w:pPr>
              <w:rPr>
                <w:sz w:val="22"/>
                <w:szCs w:val="22"/>
                <w:lang w:val="lt-LT"/>
              </w:rPr>
            </w:pPr>
          </w:p>
        </w:tc>
        <w:tc>
          <w:tcPr>
            <w:tcW w:w="1559" w:type="dxa"/>
          </w:tcPr>
          <w:p w14:paraId="26C8E479" w14:textId="77777777" w:rsidR="0009718B" w:rsidRPr="00057811" w:rsidRDefault="0009718B" w:rsidP="0009718B">
            <w:pPr>
              <w:rPr>
                <w:sz w:val="22"/>
                <w:szCs w:val="22"/>
                <w:lang w:val="lt-LT"/>
              </w:rPr>
            </w:pPr>
          </w:p>
        </w:tc>
      </w:tr>
      <w:tr w:rsidR="00DB0C81" w:rsidRPr="00224D70" w14:paraId="7AEDDB5F" w14:textId="77777777" w:rsidTr="00474D22">
        <w:trPr>
          <w:trHeight w:val="790"/>
        </w:trPr>
        <w:tc>
          <w:tcPr>
            <w:tcW w:w="1560" w:type="dxa"/>
          </w:tcPr>
          <w:p w14:paraId="6BC3E48D" w14:textId="77777777" w:rsidR="0009718B" w:rsidRPr="00057811" w:rsidRDefault="0009718B" w:rsidP="0009718B">
            <w:pPr>
              <w:rPr>
                <w:b w:val="0"/>
                <w:sz w:val="22"/>
                <w:szCs w:val="22"/>
                <w:lang w:val="lt-LT"/>
              </w:rPr>
            </w:pPr>
            <w:r w:rsidRPr="00057811">
              <w:rPr>
                <w:b w:val="0"/>
                <w:sz w:val="22"/>
                <w:szCs w:val="22"/>
                <w:lang w:val="lt-LT"/>
              </w:rPr>
              <w:t>Bendrieji sutrikimai ir vartojimo vietos pažeidimai</w:t>
            </w:r>
          </w:p>
        </w:tc>
        <w:tc>
          <w:tcPr>
            <w:tcW w:w="1417" w:type="dxa"/>
          </w:tcPr>
          <w:p w14:paraId="5523EF2B" w14:textId="77777777" w:rsidR="0009718B" w:rsidRPr="00057811" w:rsidRDefault="0009718B" w:rsidP="0009718B">
            <w:pPr>
              <w:rPr>
                <w:b w:val="0"/>
                <w:sz w:val="22"/>
                <w:szCs w:val="22"/>
                <w:lang w:val="lt-LT"/>
              </w:rPr>
            </w:pPr>
            <w:r w:rsidRPr="00057811">
              <w:rPr>
                <w:rStyle w:val="TableText12"/>
                <w:b w:val="0"/>
                <w:sz w:val="22"/>
                <w:szCs w:val="22"/>
                <w:lang w:val="lt-LT"/>
              </w:rPr>
              <w:t>karščiavimas</w:t>
            </w:r>
          </w:p>
        </w:tc>
        <w:tc>
          <w:tcPr>
            <w:tcW w:w="1843" w:type="dxa"/>
          </w:tcPr>
          <w:p w14:paraId="5E9B231B"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krūtinės skausmas, veido edema</w:t>
            </w:r>
            <w:r w:rsidRPr="00057811">
              <w:rPr>
                <w:rStyle w:val="TableText12"/>
                <w:rFonts w:cs="Times New Roman"/>
                <w:sz w:val="22"/>
                <w:szCs w:val="22"/>
                <w:vertAlign w:val="superscript"/>
                <w:lang w:val="lt-LT"/>
              </w:rPr>
              <w:t>11</w:t>
            </w:r>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astenija</w:t>
            </w:r>
            <w:proofErr w:type="spellEnd"/>
            <w:r w:rsidRPr="00057811">
              <w:rPr>
                <w:rStyle w:val="TableText12"/>
                <w:rFonts w:cs="Times New Roman"/>
                <w:sz w:val="22"/>
                <w:szCs w:val="22"/>
                <w:lang w:val="lt-LT"/>
              </w:rPr>
              <w:t xml:space="preserve">, </w:t>
            </w:r>
            <w:proofErr w:type="spellStart"/>
            <w:r w:rsidRPr="00057811">
              <w:rPr>
                <w:rStyle w:val="TableText12"/>
                <w:rFonts w:cs="Times New Roman"/>
                <w:sz w:val="22"/>
                <w:szCs w:val="22"/>
                <w:lang w:val="lt-LT"/>
              </w:rPr>
              <w:t>šaltkrėtis</w:t>
            </w:r>
            <w:proofErr w:type="spellEnd"/>
          </w:p>
        </w:tc>
        <w:tc>
          <w:tcPr>
            <w:tcW w:w="1701" w:type="dxa"/>
          </w:tcPr>
          <w:p w14:paraId="009E9E86" w14:textId="77777777" w:rsidR="0009718B" w:rsidRPr="00057811" w:rsidRDefault="0009718B" w:rsidP="0009718B">
            <w:pPr>
              <w:pStyle w:val="TableText"/>
              <w:rPr>
                <w:rFonts w:cs="Times New Roman"/>
                <w:sz w:val="22"/>
                <w:szCs w:val="22"/>
                <w:lang w:val="lt-LT"/>
              </w:rPr>
            </w:pPr>
            <w:r w:rsidRPr="00057811">
              <w:rPr>
                <w:rStyle w:val="TableText12"/>
                <w:rFonts w:cs="Times New Roman"/>
                <w:sz w:val="22"/>
                <w:szCs w:val="22"/>
                <w:lang w:val="lt-LT"/>
              </w:rPr>
              <w:t>infuzijos vietos reakcija, į gripą panaši liga</w:t>
            </w:r>
          </w:p>
        </w:tc>
        <w:tc>
          <w:tcPr>
            <w:tcW w:w="1559" w:type="dxa"/>
          </w:tcPr>
          <w:p w14:paraId="60343ABE" w14:textId="77777777" w:rsidR="0009718B" w:rsidRPr="00057811" w:rsidRDefault="0009718B" w:rsidP="0009718B">
            <w:pPr>
              <w:rPr>
                <w:sz w:val="22"/>
                <w:szCs w:val="22"/>
                <w:lang w:val="lt-LT"/>
              </w:rPr>
            </w:pPr>
          </w:p>
        </w:tc>
        <w:tc>
          <w:tcPr>
            <w:tcW w:w="1559" w:type="dxa"/>
          </w:tcPr>
          <w:p w14:paraId="4EBE707A" w14:textId="77777777" w:rsidR="0009718B" w:rsidRPr="00057811" w:rsidRDefault="0009718B" w:rsidP="0009718B">
            <w:pPr>
              <w:rPr>
                <w:sz w:val="22"/>
                <w:szCs w:val="22"/>
                <w:lang w:val="lt-LT"/>
              </w:rPr>
            </w:pPr>
          </w:p>
        </w:tc>
      </w:tr>
      <w:tr w:rsidR="00DB0C81" w:rsidRPr="00224D70" w14:paraId="51C129F5" w14:textId="77777777" w:rsidTr="00474D22">
        <w:trPr>
          <w:trHeight w:val="1021"/>
        </w:trPr>
        <w:tc>
          <w:tcPr>
            <w:tcW w:w="1560" w:type="dxa"/>
          </w:tcPr>
          <w:p w14:paraId="1205D0AA" w14:textId="77777777" w:rsidR="0009718B" w:rsidRPr="00057811" w:rsidRDefault="0009718B" w:rsidP="0009718B">
            <w:pPr>
              <w:keepNext/>
              <w:keepLines/>
              <w:rPr>
                <w:b w:val="0"/>
                <w:sz w:val="22"/>
                <w:szCs w:val="22"/>
                <w:lang w:val="lt-LT"/>
              </w:rPr>
            </w:pPr>
            <w:r w:rsidRPr="00057811">
              <w:rPr>
                <w:b w:val="0"/>
                <w:sz w:val="22"/>
                <w:szCs w:val="22"/>
                <w:lang w:val="lt-LT"/>
              </w:rPr>
              <w:t>Tyrimai</w:t>
            </w:r>
          </w:p>
        </w:tc>
        <w:tc>
          <w:tcPr>
            <w:tcW w:w="1417" w:type="dxa"/>
          </w:tcPr>
          <w:p w14:paraId="0422B4B2" w14:textId="77777777" w:rsidR="0009718B" w:rsidRPr="00057811" w:rsidRDefault="0009718B" w:rsidP="0009718B">
            <w:pPr>
              <w:keepNext/>
              <w:keepLines/>
              <w:rPr>
                <w:sz w:val="22"/>
                <w:szCs w:val="22"/>
                <w:lang w:val="lt-LT"/>
              </w:rPr>
            </w:pPr>
          </w:p>
        </w:tc>
        <w:tc>
          <w:tcPr>
            <w:tcW w:w="1843" w:type="dxa"/>
          </w:tcPr>
          <w:p w14:paraId="427AC736" w14:textId="2AAC6E81" w:rsidR="0009718B" w:rsidRPr="00057811" w:rsidRDefault="0003529D" w:rsidP="0003529D">
            <w:pPr>
              <w:pStyle w:val="TableText"/>
              <w:keepNext/>
              <w:keepLines/>
              <w:rPr>
                <w:rFonts w:cs="Times New Roman"/>
                <w:sz w:val="22"/>
                <w:szCs w:val="22"/>
                <w:lang w:val="lt-LT"/>
              </w:rPr>
            </w:pPr>
            <w:r>
              <w:rPr>
                <w:rStyle w:val="TableText12"/>
                <w:rFonts w:cs="Times New Roman"/>
                <w:sz w:val="22"/>
                <w:szCs w:val="22"/>
                <w:lang w:val="lt-LT"/>
              </w:rPr>
              <w:t xml:space="preserve">Padidėjęs </w:t>
            </w:r>
            <w:r w:rsidR="0009718B" w:rsidRPr="00057811">
              <w:rPr>
                <w:rStyle w:val="TableText12"/>
                <w:rFonts w:cs="Times New Roman"/>
                <w:sz w:val="22"/>
                <w:szCs w:val="22"/>
                <w:lang w:val="lt-LT"/>
              </w:rPr>
              <w:t xml:space="preserve">kreatinino </w:t>
            </w:r>
            <w:r>
              <w:rPr>
                <w:rStyle w:val="TableText12"/>
                <w:rFonts w:cs="Times New Roman"/>
                <w:sz w:val="22"/>
                <w:szCs w:val="22"/>
                <w:lang w:val="lt-LT"/>
              </w:rPr>
              <w:t xml:space="preserve">kiekis </w:t>
            </w:r>
            <w:r w:rsidR="0009718B" w:rsidRPr="00057811">
              <w:rPr>
                <w:rStyle w:val="TableText12"/>
                <w:rFonts w:cs="Times New Roman"/>
                <w:sz w:val="22"/>
                <w:szCs w:val="22"/>
                <w:lang w:val="lt-LT"/>
              </w:rPr>
              <w:t>kraujyje</w:t>
            </w:r>
          </w:p>
        </w:tc>
        <w:tc>
          <w:tcPr>
            <w:tcW w:w="1701" w:type="dxa"/>
          </w:tcPr>
          <w:p w14:paraId="7B394572" w14:textId="1D1CA0E0" w:rsidR="0009718B" w:rsidRPr="00057811" w:rsidRDefault="0003529D" w:rsidP="0003529D">
            <w:pPr>
              <w:pStyle w:val="TableText"/>
              <w:keepNext/>
              <w:keepLines/>
              <w:rPr>
                <w:rFonts w:cs="Times New Roman"/>
                <w:sz w:val="22"/>
                <w:szCs w:val="22"/>
                <w:lang w:val="lt-LT"/>
              </w:rPr>
            </w:pPr>
            <w:r>
              <w:rPr>
                <w:rStyle w:val="TableText12"/>
                <w:rFonts w:cs="Times New Roman"/>
                <w:sz w:val="22"/>
                <w:szCs w:val="22"/>
                <w:lang w:val="lt-LT"/>
              </w:rPr>
              <w:t xml:space="preserve">Padidėjęs </w:t>
            </w:r>
            <w:r w:rsidR="0009718B" w:rsidRPr="00057811">
              <w:rPr>
                <w:rStyle w:val="TableText12"/>
                <w:rFonts w:cs="Times New Roman"/>
                <w:sz w:val="22"/>
                <w:szCs w:val="22"/>
                <w:lang w:val="lt-LT"/>
              </w:rPr>
              <w:t xml:space="preserve">šlapalo </w:t>
            </w:r>
            <w:r>
              <w:rPr>
                <w:rStyle w:val="TableText12"/>
                <w:rFonts w:cs="Times New Roman"/>
                <w:sz w:val="22"/>
                <w:szCs w:val="22"/>
                <w:lang w:val="lt-LT"/>
              </w:rPr>
              <w:t xml:space="preserve">kiekis </w:t>
            </w:r>
            <w:r w:rsidR="0009718B" w:rsidRPr="00057811">
              <w:rPr>
                <w:rStyle w:val="TableText12"/>
                <w:rFonts w:cs="Times New Roman"/>
                <w:sz w:val="22"/>
                <w:szCs w:val="22"/>
                <w:lang w:val="lt-LT"/>
              </w:rPr>
              <w:t xml:space="preserve">kraujyje, </w:t>
            </w:r>
            <w:r>
              <w:rPr>
                <w:rStyle w:val="TableText12"/>
                <w:rFonts w:cs="Times New Roman"/>
                <w:sz w:val="22"/>
                <w:szCs w:val="22"/>
                <w:lang w:val="lt-LT"/>
              </w:rPr>
              <w:t xml:space="preserve">padidėjęs </w:t>
            </w:r>
            <w:r w:rsidR="0009718B" w:rsidRPr="00057811">
              <w:rPr>
                <w:rStyle w:val="TableText12"/>
                <w:rFonts w:cs="Times New Roman"/>
                <w:sz w:val="22"/>
                <w:szCs w:val="22"/>
                <w:lang w:val="lt-LT"/>
              </w:rPr>
              <w:t xml:space="preserve">cholesterolio </w:t>
            </w:r>
            <w:r>
              <w:rPr>
                <w:rStyle w:val="TableText12"/>
                <w:rFonts w:cs="Times New Roman"/>
                <w:sz w:val="22"/>
                <w:szCs w:val="22"/>
                <w:lang w:val="lt-LT"/>
              </w:rPr>
              <w:t xml:space="preserve">kiekis </w:t>
            </w:r>
            <w:r w:rsidR="0009718B" w:rsidRPr="00057811">
              <w:rPr>
                <w:rStyle w:val="TableText12"/>
                <w:rFonts w:cs="Times New Roman"/>
                <w:sz w:val="22"/>
                <w:szCs w:val="22"/>
                <w:lang w:val="lt-LT"/>
              </w:rPr>
              <w:t xml:space="preserve">kraujyje </w:t>
            </w:r>
          </w:p>
        </w:tc>
        <w:tc>
          <w:tcPr>
            <w:tcW w:w="1559" w:type="dxa"/>
          </w:tcPr>
          <w:p w14:paraId="5F2A16A8" w14:textId="77777777" w:rsidR="0009718B" w:rsidRPr="00057811" w:rsidRDefault="0009718B" w:rsidP="0009718B">
            <w:pPr>
              <w:rPr>
                <w:sz w:val="22"/>
                <w:szCs w:val="22"/>
                <w:lang w:val="lt-LT"/>
              </w:rPr>
            </w:pPr>
          </w:p>
        </w:tc>
        <w:tc>
          <w:tcPr>
            <w:tcW w:w="1559" w:type="dxa"/>
          </w:tcPr>
          <w:p w14:paraId="6CB408C4" w14:textId="77777777" w:rsidR="0009718B" w:rsidRPr="00057811" w:rsidRDefault="0009718B" w:rsidP="0009718B">
            <w:pPr>
              <w:rPr>
                <w:sz w:val="22"/>
                <w:szCs w:val="22"/>
                <w:lang w:val="lt-LT"/>
              </w:rPr>
            </w:pPr>
          </w:p>
        </w:tc>
      </w:tr>
    </w:tbl>
    <w:p w14:paraId="7A73856D" w14:textId="77777777" w:rsidR="0009718B" w:rsidRDefault="0009718B" w:rsidP="0009718B">
      <w:pPr>
        <w:pStyle w:val="Default"/>
        <w:rPr>
          <w:sz w:val="22"/>
          <w:szCs w:val="22"/>
          <w:lang w:val="lt-LT"/>
        </w:rPr>
      </w:pPr>
      <w:r w:rsidRPr="00057811">
        <w:rPr>
          <w:sz w:val="22"/>
          <w:szCs w:val="22"/>
          <w:lang w:val="lt-LT"/>
        </w:rPr>
        <w:t>*Nepageidaujama reakcija nustatyta pateikus vaistinį preparatą į rinką</w:t>
      </w:r>
    </w:p>
    <w:p w14:paraId="3E19E517" w14:textId="3C8FCAA0" w:rsidR="00C82F28" w:rsidRPr="00057811" w:rsidRDefault="00C82F28" w:rsidP="0009718B">
      <w:pPr>
        <w:pStyle w:val="Default"/>
        <w:rPr>
          <w:sz w:val="22"/>
          <w:szCs w:val="22"/>
          <w:lang w:val="lt-LT"/>
        </w:rPr>
      </w:pPr>
      <w:r w:rsidRPr="00057811">
        <w:rPr>
          <w:rStyle w:val="TableText12"/>
          <w:sz w:val="22"/>
          <w:szCs w:val="22"/>
          <w:lang w:val="lt-LT"/>
        </w:rPr>
        <w:t>**</w:t>
      </w:r>
      <w:r w:rsidRPr="00E707E2">
        <w:rPr>
          <w:rStyle w:val="TableText12"/>
          <w:sz w:val="22"/>
          <w:szCs w:val="22"/>
          <w:lang w:val="lt-LT"/>
        </w:rPr>
        <w:t xml:space="preserve"> Dažnio kategorija pagrįsta stebėjimo tyrimu, kuriame naudojami realios praktikos duomenys, gauti iš antrinių</w:t>
      </w:r>
      <w:r>
        <w:rPr>
          <w:rStyle w:val="TableText12"/>
          <w:sz w:val="22"/>
          <w:szCs w:val="22"/>
          <w:lang w:val="lt-LT"/>
        </w:rPr>
        <w:t xml:space="preserve"> </w:t>
      </w:r>
      <w:r w:rsidRPr="00E707E2">
        <w:rPr>
          <w:rStyle w:val="TableText12"/>
          <w:sz w:val="22"/>
          <w:szCs w:val="22"/>
          <w:lang w:val="lt-LT"/>
        </w:rPr>
        <w:t>duomenų šaltinių Švedijoje</w:t>
      </w:r>
    </w:p>
    <w:p w14:paraId="3CD2963E" w14:textId="77777777" w:rsidR="0009718B" w:rsidRPr="00057811" w:rsidRDefault="0009718B" w:rsidP="0009718B">
      <w:pPr>
        <w:pStyle w:val="Default"/>
        <w:rPr>
          <w:sz w:val="22"/>
          <w:szCs w:val="22"/>
          <w:lang w:val="lt-LT"/>
        </w:rPr>
      </w:pPr>
      <w:r w:rsidRPr="00057811">
        <w:rPr>
          <w:sz w:val="22"/>
          <w:szCs w:val="22"/>
          <w:vertAlign w:val="superscript"/>
          <w:lang w:val="lt-LT"/>
        </w:rPr>
        <w:t xml:space="preserve">1 </w:t>
      </w:r>
      <w:r w:rsidRPr="00057811">
        <w:rPr>
          <w:sz w:val="22"/>
          <w:szCs w:val="22"/>
          <w:lang w:val="lt-LT"/>
        </w:rPr>
        <w:t xml:space="preserve">Įskaitant </w:t>
      </w:r>
      <w:proofErr w:type="spellStart"/>
      <w:r w:rsidRPr="00057811">
        <w:rPr>
          <w:sz w:val="22"/>
          <w:szCs w:val="22"/>
          <w:lang w:val="lt-LT"/>
        </w:rPr>
        <w:t>febrilinę</w:t>
      </w:r>
      <w:proofErr w:type="spellEnd"/>
      <w:r w:rsidRPr="00057811">
        <w:rPr>
          <w:sz w:val="22"/>
          <w:szCs w:val="22"/>
          <w:lang w:val="lt-LT"/>
        </w:rPr>
        <w:t xml:space="preserve"> </w:t>
      </w:r>
      <w:proofErr w:type="spellStart"/>
      <w:r w:rsidRPr="00057811">
        <w:rPr>
          <w:sz w:val="22"/>
          <w:szCs w:val="22"/>
          <w:lang w:val="lt-LT"/>
        </w:rPr>
        <w:t>neutropeniją</w:t>
      </w:r>
      <w:proofErr w:type="spellEnd"/>
      <w:r w:rsidRPr="00057811">
        <w:rPr>
          <w:sz w:val="22"/>
          <w:szCs w:val="22"/>
          <w:lang w:val="lt-LT"/>
        </w:rPr>
        <w:t xml:space="preserve"> ir </w:t>
      </w:r>
      <w:proofErr w:type="spellStart"/>
      <w:r w:rsidRPr="00057811">
        <w:rPr>
          <w:sz w:val="22"/>
          <w:szCs w:val="22"/>
          <w:lang w:val="lt-LT"/>
        </w:rPr>
        <w:t>neutropeniją</w:t>
      </w:r>
      <w:proofErr w:type="spellEnd"/>
      <w:r w:rsidRPr="00057811">
        <w:rPr>
          <w:sz w:val="22"/>
          <w:szCs w:val="22"/>
          <w:lang w:val="lt-LT"/>
        </w:rPr>
        <w:t>.</w:t>
      </w:r>
    </w:p>
    <w:p w14:paraId="75DA94DF" w14:textId="77777777" w:rsidR="0009718B" w:rsidRPr="00057811" w:rsidRDefault="0009718B" w:rsidP="0009718B">
      <w:pPr>
        <w:pStyle w:val="Default"/>
        <w:rPr>
          <w:sz w:val="22"/>
          <w:szCs w:val="22"/>
          <w:lang w:val="lt-LT"/>
        </w:rPr>
      </w:pPr>
      <w:r w:rsidRPr="00057811">
        <w:rPr>
          <w:sz w:val="22"/>
          <w:szCs w:val="22"/>
          <w:vertAlign w:val="superscript"/>
          <w:lang w:val="lt-LT"/>
        </w:rPr>
        <w:t>2</w:t>
      </w:r>
      <w:r w:rsidRPr="00057811">
        <w:rPr>
          <w:sz w:val="22"/>
          <w:szCs w:val="22"/>
          <w:lang w:val="lt-LT"/>
        </w:rPr>
        <w:t xml:space="preserve"> Įskaitant imuninę </w:t>
      </w:r>
      <w:proofErr w:type="spellStart"/>
      <w:r w:rsidRPr="00057811">
        <w:rPr>
          <w:sz w:val="22"/>
          <w:szCs w:val="22"/>
          <w:lang w:val="lt-LT"/>
        </w:rPr>
        <w:t>trombocitopeninę</w:t>
      </w:r>
      <w:proofErr w:type="spellEnd"/>
      <w:r w:rsidRPr="00057811">
        <w:rPr>
          <w:sz w:val="22"/>
          <w:szCs w:val="22"/>
          <w:lang w:val="lt-LT"/>
        </w:rPr>
        <w:t xml:space="preserve"> purpurą.</w:t>
      </w:r>
    </w:p>
    <w:p w14:paraId="5D8E32BC" w14:textId="77777777" w:rsidR="0009718B" w:rsidRPr="00057811" w:rsidRDefault="0009718B" w:rsidP="0009718B">
      <w:pPr>
        <w:pStyle w:val="Default"/>
        <w:rPr>
          <w:sz w:val="22"/>
          <w:szCs w:val="22"/>
          <w:lang w:val="lt-LT"/>
        </w:rPr>
      </w:pPr>
      <w:r w:rsidRPr="00057811">
        <w:rPr>
          <w:sz w:val="22"/>
          <w:szCs w:val="22"/>
          <w:vertAlign w:val="superscript"/>
          <w:lang w:val="lt-LT"/>
        </w:rPr>
        <w:t>3</w:t>
      </w:r>
      <w:r w:rsidRPr="00057811">
        <w:rPr>
          <w:sz w:val="22"/>
          <w:szCs w:val="22"/>
          <w:lang w:val="lt-LT"/>
        </w:rPr>
        <w:t xml:space="preserve"> Įskaitant sprando </w:t>
      </w:r>
      <w:proofErr w:type="spellStart"/>
      <w:r w:rsidRPr="00057811">
        <w:rPr>
          <w:sz w:val="22"/>
          <w:szCs w:val="22"/>
          <w:lang w:val="lt-LT"/>
        </w:rPr>
        <w:t>rigidiškumą</w:t>
      </w:r>
      <w:proofErr w:type="spellEnd"/>
      <w:r w:rsidRPr="00057811">
        <w:rPr>
          <w:sz w:val="22"/>
          <w:szCs w:val="22"/>
          <w:lang w:val="lt-LT"/>
        </w:rPr>
        <w:t xml:space="preserve"> ir </w:t>
      </w:r>
      <w:proofErr w:type="spellStart"/>
      <w:r w:rsidRPr="00057811">
        <w:rPr>
          <w:sz w:val="22"/>
          <w:szCs w:val="22"/>
          <w:lang w:val="lt-LT"/>
        </w:rPr>
        <w:t>tetaniją</w:t>
      </w:r>
      <w:proofErr w:type="spellEnd"/>
      <w:r w:rsidRPr="00057811">
        <w:rPr>
          <w:sz w:val="22"/>
          <w:szCs w:val="22"/>
          <w:lang w:val="lt-LT"/>
        </w:rPr>
        <w:t>.</w:t>
      </w:r>
    </w:p>
    <w:p w14:paraId="333D3CBA" w14:textId="77777777" w:rsidR="0009718B" w:rsidRPr="00057811" w:rsidRDefault="0009718B" w:rsidP="0009718B">
      <w:pPr>
        <w:pStyle w:val="Default"/>
        <w:rPr>
          <w:sz w:val="22"/>
          <w:szCs w:val="22"/>
          <w:lang w:val="lt-LT"/>
        </w:rPr>
      </w:pPr>
      <w:r w:rsidRPr="00057811">
        <w:rPr>
          <w:sz w:val="22"/>
          <w:szCs w:val="22"/>
          <w:vertAlign w:val="superscript"/>
          <w:lang w:val="lt-LT"/>
        </w:rPr>
        <w:t>4</w:t>
      </w:r>
      <w:r w:rsidRPr="00057811">
        <w:rPr>
          <w:sz w:val="22"/>
          <w:szCs w:val="22"/>
          <w:lang w:val="lt-LT"/>
        </w:rPr>
        <w:t xml:space="preserve"> Įskaitant </w:t>
      </w:r>
      <w:proofErr w:type="spellStart"/>
      <w:r w:rsidRPr="00057811">
        <w:rPr>
          <w:sz w:val="22"/>
          <w:szCs w:val="22"/>
          <w:lang w:val="lt-LT"/>
        </w:rPr>
        <w:t>hipoksinę</w:t>
      </w:r>
      <w:proofErr w:type="spellEnd"/>
      <w:r w:rsidRPr="00057811">
        <w:rPr>
          <w:sz w:val="22"/>
          <w:szCs w:val="22"/>
          <w:lang w:val="lt-LT"/>
        </w:rPr>
        <w:t xml:space="preserve">-išeminę </w:t>
      </w:r>
      <w:proofErr w:type="spellStart"/>
      <w:r w:rsidRPr="00057811">
        <w:rPr>
          <w:sz w:val="22"/>
          <w:szCs w:val="22"/>
          <w:lang w:val="lt-LT"/>
        </w:rPr>
        <w:t>encefalopatiją</w:t>
      </w:r>
      <w:proofErr w:type="spellEnd"/>
      <w:r w:rsidRPr="00057811">
        <w:rPr>
          <w:sz w:val="22"/>
          <w:szCs w:val="22"/>
          <w:lang w:val="lt-LT"/>
        </w:rPr>
        <w:t xml:space="preserve"> ir </w:t>
      </w:r>
      <w:proofErr w:type="spellStart"/>
      <w:r w:rsidRPr="00057811">
        <w:rPr>
          <w:sz w:val="22"/>
          <w:szCs w:val="22"/>
          <w:lang w:val="lt-LT"/>
        </w:rPr>
        <w:t>metabolinę</w:t>
      </w:r>
      <w:proofErr w:type="spellEnd"/>
      <w:r w:rsidRPr="00057811">
        <w:rPr>
          <w:sz w:val="22"/>
          <w:szCs w:val="22"/>
          <w:lang w:val="lt-LT"/>
        </w:rPr>
        <w:t xml:space="preserve"> </w:t>
      </w:r>
      <w:proofErr w:type="spellStart"/>
      <w:r w:rsidRPr="00057811">
        <w:rPr>
          <w:sz w:val="22"/>
          <w:szCs w:val="22"/>
          <w:lang w:val="lt-LT"/>
        </w:rPr>
        <w:t>encefalopatiją</w:t>
      </w:r>
      <w:proofErr w:type="spellEnd"/>
      <w:r w:rsidRPr="00057811">
        <w:rPr>
          <w:sz w:val="22"/>
          <w:szCs w:val="22"/>
          <w:lang w:val="lt-LT"/>
        </w:rPr>
        <w:t>.</w:t>
      </w:r>
    </w:p>
    <w:p w14:paraId="4F4F6AA9" w14:textId="77777777" w:rsidR="0009718B" w:rsidRPr="00057811" w:rsidRDefault="0009718B" w:rsidP="0009718B">
      <w:pPr>
        <w:pStyle w:val="Default"/>
        <w:rPr>
          <w:sz w:val="22"/>
          <w:szCs w:val="22"/>
          <w:lang w:val="lt-LT"/>
        </w:rPr>
      </w:pPr>
      <w:r w:rsidRPr="00057811">
        <w:rPr>
          <w:sz w:val="22"/>
          <w:szCs w:val="22"/>
          <w:vertAlign w:val="superscript"/>
          <w:lang w:val="lt-LT"/>
        </w:rPr>
        <w:t>5</w:t>
      </w:r>
      <w:r w:rsidRPr="00057811">
        <w:rPr>
          <w:sz w:val="22"/>
          <w:szCs w:val="22"/>
          <w:lang w:val="lt-LT"/>
        </w:rPr>
        <w:t xml:space="preserve"> Įskaitant </w:t>
      </w:r>
      <w:proofErr w:type="spellStart"/>
      <w:r w:rsidRPr="00057811">
        <w:rPr>
          <w:sz w:val="22"/>
          <w:szCs w:val="22"/>
          <w:lang w:val="lt-LT"/>
        </w:rPr>
        <w:t>akatiziją</w:t>
      </w:r>
      <w:proofErr w:type="spellEnd"/>
      <w:r w:rsidRPr="00057811">
        <w:rPr>
          <w:sz w:val="22"/>
          <w:szCs w:val="22"/>
          <w:lang w:val="lt-LT"/>
        </w:rPr>
        <w:t xml:space="preserve"> ir </w:t>
      </w:r>
      <w:proofErr w:type="spellStart"/>
      <w:r w:rsidRPr="00057811">
        <w:rPr>
          <w:sz w:val="22"/>
          <w:szCs w:val="22"/>
          <w:lang w:val="lt-LT"/>
        </w:rPr>
        <w:t>parkinsonizmą</w:t>
      </w:r>
      <w:proofErr w:type="spellEnd"/>
      <w:r w:rsidRPr="00057811">
        <w:rPr>
          <w:sz w:val="22"/>
          <w:szCs w:val="22"/>
          <w:lang w:val="lt-LT"/>
        </w:rPr>
        <w:t>.</w:t>
      </w:r>
    </w:p>
    <w:p w14:paraId="34BBACFD" w14:textId="39823047" w:rsidR="0009718B" w:rsidRPr="00057811" w:rsidRDefault="0009718B" w:rsidP="0009718B">
      <w:pPr>
        <w:pStyle w:val="Default"/>
        <w:rPr>
          <w:sz w:val="22"/>
          <w:szCs w:val="22"/>
          <w:lang w:val="lt-LT"/>
        </w:rPr>
      </w:pPr>
      <w:r w:rsidRPr="00057811">
        <w:rPr>
          <w:sz w:val="22"/>
          <w:szCs w:val="22"/>
          <w:vertAlign w:val="superscript"/>
          <w:lang w:val="lt-LT"/>
        </w:rPr>
        <w:t>6</w:t>
      </w:r>
      <w:r w:rsidRPr="00057811">
        <w:rPr>
          <w:sz w:val="22"/>
          <w:szCs w:val="22"/>
          <w:lang w:val="lt-LT"/>
        </w:rPr>
        <w:t xml:space="preserve"> Žr. </w:t>
      </w:r>
      <w:r w:rsidR="007F2176">
        <w:rPr>
          <w:sz w:val="22"/>
          <w:szCs w:val="22"/>
          <w:lang w:val="lt-LT"/>
        </w:rPr>
        <w:t xml:space="preserve">poskyrį </w:t>
      </w:r>
      <w:r w:rsidRPr="00057811">
        <w:rPr>
          <w:sz w:val="22"/>
          <w:szCs w:val="22"/>
          <w:lang w:val="lt-LT"/>
        </w:rPr>
        <w:t>„Regos sutrikim</w:t>
      </w:r>
      <w:r w:rsidR="007F2176">
        <w:rPr>
          <w:sz w:val="22"/>
          <w:szCs w:val="22"/>
          <w:lang w:val="lt-LT"/>
        </w:rPr>
        <w:t>ai</w:t>
      </w:r>
      <w:r w:rsidRPr="00057811">
        <w:rPr>
          <w:sz w:val="22"/>
          <w:szCs w:val="22"/>
          <w:lang w:val="lt-LT"/>
        </w:rPr>
        <w:t>“ 4.8 skyriuje.</w:t>
      </w:r>
    </w:p>
    <w:p w14:paraId="1EE8265A" w14:textId="77777777" w:rsidR="0009718B" w:rsidRPr="00057811" w:rsidRDefault="0009718B" w:rsidP="0009718B">
      <w:pPr>
        <w:pStyle w:val="Default"/>
        <w:rPr>
          <w:sz w:val="22"/>
          <w:szCs w:val="22"/>
          <w:lang w:val="lt-LT"/>
        </w:rPr>
      </w:pPr>
      <w:r w:rsidRPr="00057811">
        <w:rPr>
          <w:sz w:val="22"/>
          <w:szCs w:val="22"/>
          <w:vertAlign w:val="superscript"/>
          <w:lang w:val="lt-LT"/>
        </w:rPr>
        <w:t>7</w:t>
      </w:r>
      <w:r w:rsidRPr="00057811">
        <w:rPr>
          <w:sz w:val="22"/>
          <w:szCs w:val="22"/>
          <w:lang w:val="lt-LT"/>
        </w:rPr>
        <w:t xml:space="preserve"> Pateikus vaistinį preparatą į rinką buvo pranešta apie užsitęsusį regos nervo neuritą. Žr. 4.4 skyrių.</w:t>
      </w:r>
    </w:p>
    <w:p w14:paraId="4B140643" w14:textId="77777777" w:rsidR="0009718B" w:rsidRPr="00057811" w:rsidRDefault="0009718B" w:rsidP="0009718B">
      <w:pPr>
        <w:pStyle w:val="Default"/>
        <w:rPr>
          <w:sz w:val="22"/>
          <w:szCs w:val="22"/>
          <w:lang w:val="lt-LT"/>
        </w:rPr>
      </w:pPr>
      <w:r w:rsidRPr="00057811">
        <w:rPr>
          <w:sz w:val="22"/>
          <w:szCs w:val="22"/>
          <w:vertAlign w:val="superscript"/>
          <w:lang w:val="lt-LT"/>
        </w:rPr>
        <w:t>8</w:t>
      </w:r>
      <w:r w:rsidRPr="00057811">
        <w:rPr>
          <w:sz w:val="22"/>
          <w:szCs w:val="22"/>
          <w:lang w:val="lt-LT"/>
        </w:rPr>
        <w:t xml:space="preserve"> Žr. 4.4 skyrių.</w:t>
      </w:r>
    </w:p>
    <w:p w14:paraId="5A4121B0" w14:textId="77777777" w:rsidR="0009718B" w:rsidRPr="00057811" w:rsidRDefault="0009718B" w:rsidP="0009718B">
      <w:pPr>
        <w:pStyle w:val="Default"/>
        <w:rPr>
          <w:sz w:val="22"/>
          <w:szCs w:val="22"/>
          <w:lang w:val="lt-LT"/>
        </w:rPr>
      </w:pPr>
      <w:r w:rsidRPr="00057811">
        <w:rPr>
          <w:sz w:val="22"/>
          <w:szCs w:val="22"/>
          <w:vertAlign w:val="superscript"/>
          <w:lang w:val="lt-LT"/>
        </w:rPr>
        <w:t>9</w:t>
      </w:r>
      <w:r w:rsidRPr="00057811">
        <w:rPr>
          <w:sz w:val="22"/>
          <w:szCs w:val="22"/>
          <w:lang w:val="lt-LT"/>
        </w:rPr>
        <w:t xml:space="preserve"> Įskaitant dusulį ir dusulį fizinio krūvio metu.</w:t>
      </w:r>
    </w:p>
    <w:p w14:paraId="0FB6459E" w14:textId="3BA57FE5" w:rsidR="0009718B" w:rsidRPr="00057811" w:rsidRDefault="0009718B" w:rsidP="0009718B">
      <w:pPr>
        <w:pStyle w:val="Default"/>
        <w:rPr>
          <w:sz w:val="22"/>
          <w:szCs w:val="22"/>
          <w:lang w:val="lt-LT"/>
        </w:rPr>
      </w:pPr>
      <w:r w:rsidRPr="00057811">
        <w:rPr>
          <w:sz w:val="22"/>
          <w:szCs w:val="22"/>
          <w:vertAlign w:val="superscript"/>
          <w:lang w:val="lt-LT"/>
        </w:rPr>
        <w:t>10</w:t>
      </w:r>
      <w:r w:rsidRPr="00057811">
        <w:rPr>
          <w:sz w:val="22"/>
          <w:szCs w:val="22"/>
          <w:lang w:val="lt-LT"/>
        </w:rPr>
        <w:t xml:space="preserve"> Įskaitant vaist</w:t>
      </w:r>
      <w:r w:rsidR="007F2176">
        <w:rPr>
          <w:sz w:val="22"/>
          <w:szCs w:val="22"/>
          <w:lang w:val="lt-LT"/>
        </w:rPr>
        <w:t>ini</w:t>
      </w:r>
      <w:r w:rsidRPr="00057811">
        <w:rPr>
          <w:sz w:val="22"/>
          <w:szCs w:val="22"/>
          <w:lang w:val="lt-LT"/>
        </w:rPr>
        <w:t>ų</w:t>
      </w:r>
      <w:r w:rsidR="007F2176">
        <w:rPr>
          <w:sz w:val="22"/>
          <w:szCs w:val="22"/>
          <w:lang w:val="lt-LT"/>
        </w:rPr>
        <w:t xml:space="preserve"> preparatų</w:t>
      </w:r>
      <w:r w:rsidRPr="00057811">
        <w:rPr>
          <w:sz w:val="22"/>
          <w:szCs w:val="22"/>
          <w:lang w:val="lt-LT"/>
        </w:rPr>
        <w:t xml:space="preserve"> sukeltą kepenų pažeidimą, toksinį hepatitą, kepenų ląstelių pažeidimą ir toksinį poveikį kepenims. </w:t>
      </w:r>
    </w:p>
    <w:p w14:paraId="5E99685B" w14:textId="77777777" w:rsidR="0009718B" w:rsidRPr="00057811" w:rsidRDefault="0009718B" w:rsidP="0009718B">
      <w:pPr>
        <w:pStyle w:val="Default"/>
        <w:rPr>
          <w:sz w:val="22"/>
          <w:szCs w:val="22"/>
          <w:lang w:val="lt-LT"/>
        </w:rPr>
      </w:pPr>
      <w:r w:rsidRPr="00057811">
        <w:rPr>
          <w:sz w:val="22"/>
          <w:szCs w:val="22"/>
          <w:vertAlign w:val="superscript"/>
          <w:lang w:val="lt-LT"/>
        </w:rPr>
        <w:t>11</w:t>
      </w:r>
      <w:r w:rsidRPr="00057811">
        <w:rPr>
          <w:sz w:val="22"/>
          <w:szCs w:val="22"/>
          <w:lang w:val="lt-LT"/>
        </w:rPr>
        <w:t xml:space="preserve"> Įskaitant </w:t>
      </w:r>
      <w:proofErr w:type="spellStart"/>
      <w:r w:rsidRPr="00057811">
        <w:rPr>
          <w:sz w:val="22"/>
          <w:szCs w:val="22"/>
          <w:lang w:val="lt-LT"/>
        </w:rPr>
        <w:t>periorbitalinę</w:t>
      </w:r>
      <w:proofErr w:type="spellEnd"/>
      <w:r w:rsidRPr="00057811">
        <w:rPr>
          <w:sz w:val="22"/>
          <w:szCs w:val="22"/>
          <w:lang w:val="lt-LT"/>
        </w:rPr>
        <w:t xml:space="preserve"> edemą, lūpų edemą ir burnos edemą.</w:t>
      </w:r>
    </w:p>
    <w:p w14:paraId="3E456079" w14:textId="77777777" w:rsidR="0009718B" w:rsidRPr="00057811" w:rsidRDefault="0009718B">
      <w:pPr>
        <w:tabs>
          <w:tab w:val="left" w:pos="567"/>
        </w:tabs>
        <w:rPr>
          <w:b w:val="0"/>
          <w:sz w:val="22"/>
          <w:szCs w:val="22"/>
          <w:u w:val="single"/>
          <w:lang w:val="lt-LT"/>
        </w:rPr>
      </w:pPr>
    </w:p>
    <w:p w14:paraId="48E7AB39" w14:textId="09E64D2E" w:rsidR="0009718B" w:rsidRPr="00057811" w:rsidRDefault="00474D22">
      <w:pPr>
        <w:tabs>
          <w:tab w:val="left" w:pos="567"/>
        </w:tabs>
        <w:rPr>
          <w:b w:val="0"/>
          <w:sz w:val="22"/>
          <w:szCs w:val="22"/>
          <w:u w:val="single"/>
          <w:lang w:val="lt-LT"/>
        </w:rPr>
      </w:pPr>
      <w:r w:rsidRPr="00057811">
        <w:rPr>
          <w:b w:val="0"/>
          <w:sz w:val="22"/>
          <w:szCs w:val="22"/>
          <w:u w:val="single"/>
          <w:lang w:val="lt-LT"/>
        </w:rPr>
        <w:t>Atrinktų nepageidaujamų reakcijų apibūdinimas</w:t>
      </w:r>
    </w:p>
    <w:p w14:paraId="19AA0D65" w14:textId="77777777" w:rsidR="00474D22" w:rsidRPr="00057811" w:rsidRDefault="00474D22">
      <w:pPr>
        <w:tabs>
          <w:tab w:val="left" w:pos="567"/>
        </w:tabs>
        <w:rPr>
          <w:b w:val="0"/>
          <w:sz w:val="22"/>
          <w:szCs w:val="22"/>
          <w:u w:val="single"/>
          <w:lang w:val="lt-LT"/>
        </w:rPr>
      </w:pPr>
    </w:p>
    <w:p w14:paraId="7AA08EB5" w14:textId="77777777" w:rsidR="0009718B" w:rsidRPr="00057811" w:rsidRDefault="0009718B">
      <w:pPr>
        <w:tabs>
          <w:tab w:val="left" w:pos="567"/>
        </w:tabs>
        <w:rPr>
          <w:b w:val="0"/>
          <w:i/>
          <w:iCs/>
          <w:sz w:val="22"/>
          <w:szCs w:val="22"/>
          <w:lang w:val="lt-LT"/>
        </w:rPr>
      </w:pPr>
      <w:r w:rsidRPr="00057811">
        <w:rPr>
          <w:b w:val="0"/>
          <w:i/>
          <w:iCs/>
          <w:sz w:val="22"/>
          <w:szCs w:val="22"/>
          <w:lang w:val="lt-LT"/>
        </w:rPr>
        <w:t>Regos sutrikimai</w:t>
      </w:r>
    </w:p>
    <w:p w14:paraId="7C8FB042" w14:textId="037036B3" w:rsidR="0009718B" w:rsidRPr="00057811" w:rsidRDefault="0009718B">
      <w:pPr>
        <w:tabs>
          <w:tab w:val="left" w:pos="567"/>
        </w:tabs>
        <w:rPr>
          <w:b w:val="0"/>
          <w:sz w:val="22"/>
          <w:szCs w:val="22"/>
          <w:lang w:val="lt-LT"/>
        </w:rPr>
      </w:pPr>
      <w:r w:rsidRPr="00057811">
        <w:rPr>
          <w:b w:val="0"/>
          <w:sz w:val="22"/>
          <w:szCs w:val="22"/>
          <w:lang w:val="lt-LT"/>
        </w:rPr>
        <w:t xml:space="preserve">Klinikinių tyrimų duomenimis, su </w:t>
      </w:r>
      <w:proofErr w:type="spellStart"/>
      <w:r w:rsidRPr="00057811">
        <w:rPr>
          <w:b w:val="0"/>
          <w:sz w:val="22"/>
          <w:szCs w:val="22"/>
          <w:lang w:val="lt-LT"/>
        </w:rPr>
        <w:t>vorikonazolo</w:t>
      </w:r>
      <w:proofErr w:type="spellEnd"/>
      <w:r w:rsidRPr="00057811">
        <w:rPr>
          <w:b w:val="0"/>
          <w:sz w:val="22"/>
          <w:szCs w:val="22"/>
          <w:lang w:val="lt-LT"/>
        </w:rPr>
        <w:t xml:space="preserve"> vartojimu susiję regos sutrikima</w:t>
      </w:r>
      <w:r w:rsidR="007F2176">
        <w:rPr>
          <w:b w:val="0"/>
          <w:sz w:val="22"/>
          <w:szCs w:val="22"/>
          <w:lang w:val="lt-LT"/>
        </w:rPr>
        <w:t>i</w:t>
      </w:r>
      <w:r w:rsidRPr="00057811">
        <w:rPr>
          <w:b w:val="0"/>
          <w:sz w:val="22"/>
          <w:szCs w:val="22"/>
          <w:lang w:val="lt-LT"/>
        </w:rPr>
        <w:t xml:space="preserve"> (įskaitant neryškų matymą, </w:t>
      </w:r>
      <w:proofErr w:type="spellStart"/>
      <w:r w:rsidRPr="00057811">
        <w:rPr>
          <w:b w:val="0"/>
          <w:sz w:val="22"/>
          <w:szCs w:val="22"/>
          <w:lang w:val="lt-LT"/>
        </w:rPr>
        <w:t>fotofobiją</w:t>
      </w:r>
      <w:proofErr w:type="spellEnd"/>
      <w:r w:rsidRPr="00057811">
        <w:rPr>
          <w:b w:val="0"/>
          <w:sz w:val="22"/>
          <w:szCs w:val="22"/>
          <w:lang w:val="lt-LT"/>
        </w:rPr>
        <w:t xml:space="preserve">, </w:t>
      </w:r>
      <w:proofErr w:type="spellStart"/>
      <w:r w:rsidRPr="00057811">
        <w:rPr>
          <w:b w:val="0"/>
          <w:sz w:val="22"/>
          <w:szCs w:val="22"/>
          <w:lang w:val="lt-LT"/>
        </w:rPr>
        <w:t>chloropsiją</w:t>
      </w:r>
      <w:proofErr w:type="spellEnd"/>
      <w:r w:rsidRPr="00057811">
        <w:rPr>
          <w:b w:val="0"/>
          <w:sz w:val="22"/>
          <w:szCs w:val="22"/>
          <w:lang w:val="lt-LT"/>
        </w:rPr>
        <w:t xml:space="preserve">, </w:t>
      </w:r>
      <w:proofErr w:type="spellStart"/>
      <w:r w:rsidRPr="00057811">
        <w:rPr>
          <w:b w:val="0"/>
          <w:sz w:val="22"/>
          <w:szCs w:val="22"/>
          <w:lang w:val="lt-LT"/>
        </w:rPr>
        <w:t>chromatopsiją</w:t>
      </w:r>
      <w:proofErr w:type="spellEnd"/>
      <w:r w:rsidRPr="00057811">
        <w:rPr>
          <w:b w:val="0"/>
          <w:sz w:val="22"/>
          <w:szCs w:val="22"/>
          <w:lang w:val="lt-LT"/>
        </w:rPr>
        <w:t xml:space="preserve">, daltonizmą, </w:t>
      </w:r>
      <w:proofErr w:type="spellStart"/>
      <w:r w:rsidRPr="00057811">
        <w:rPr>
          <w:b w:val="0"/>
          <w:sz w:val="22"/>
          <w:szCs w:val="22"/>
          <w:lang w:val="lt-LT"/>
        </w:rPr>
        <w:t>cianopsiją</w:t>
      </w:r>
      <w:proofErr w:type="spellEnd"/>
      <w:r w:rsidRPr="00057811">
        <w:rPr>
          <w:b w:val="0"/>
          <w:sz w:val="22"/>
          <w:szCs w:val="22"/>
          <w:lang w:val="lt-LT"/>
        </w:rPr>
        <w:t xml:space="preserve">, akių sutrikimą, aureolių matymą, vištakumą, </w:t>
      </w:r>
      <w:proofErr w:type="spellStart"/>
      <w:r w:rsidRPr="00057811">
        <w:rPr>
          <w:b w:val="0"/>
          <w:sz w:val="22"/>
          <w:szCs w:val="22"/>
          <w:lang w:val="lt-LT"/>
        </w:rPr>
        <w:t>oscilopsiją</w:t>
      </w:r>
      <w:proofErr w:type="spellEnd"/>
      <w:r w:rsidRPr="00057811">
        <w:rPr>
          <w:b w:val="0"/>
          <w:sz w:val="22"/>
          <w:szCs w:val="22"/>
          <w:lang w:val="lt-LT"/>
        </w:rPr>
        <w:t xml:space="preserve">, </w:t>
      </w:r>
      <w:proofErr w:type="spellStart"/>
      <w:r w:rsidRPr="00057811">
        <w:rPr>
          <w:b w:val="0"/>
          <w:sz w:val="22"/>
          <w:szCs w:val="22"/>
          <w:lang w:val="lt-LT"/>
        </w:rPr>
        <w:t>fotopsiją</w:t>
      </w:r>
      <w:proofErr w:type="spellEnd"/>
      <w:r w:rsidRPr="00057811">
        <w:rPr>
          <w:b w:val="0"/>
          <w:sz w:val="22"/>
          <w:szCs w:val="22"/>
          <w:lang w:val="lt-LT"/>
        </w:rPr>
        <w:t xml:space="preserve">, mirgančią skotomą, sumažėjusį regos aštrumą, regėjimo ryškumą, regos lauko defektą, „skraidančias museles“ ir </w:t>
      </w:r>
      <w:proofErr w:type="spellStart"/>
      <w:r w:rsidRPr="00057811">
        <w:rPr>
          <w:b w:val="0"/>
          <w:sz w:val="22"/>
          <w:szCs w:val="22"/>
          <w:lang w:val="lt-LT"/>
        </w:rPr>
        <w:t>ksantopsiją</w:t>
      </w:r>
      <w:proofErr w:type="spellEnd"/>
      <w:r w:rsidRPr="00057811">
        <w:rPr>
          <w:b w:val="0"/>
          <w:sz w:val="22"/>
          <w:szCs w:val="22"/>
          <w:lang w:val="lt-LT"/>
        </w:rPr>
        <w:t>)</w:t>
      </w:r>
      <w:r w:rsidRPr="00057811">
        <w:rPr>
          <w:sz w:val="22"/>
          <w:szCs w:val="22"/>
          <w:lang w:val="lt-LT"/>
        </w:rPr>
        <w:t xml:space="preserve"> </w:t>
      </w:r>
      <w:r w:rsidRPr="00057811">
        <w:rPr>
          <w:b w:val="0"/>
          <w:sz w:val="22"/>
          <w:szCs w:val="22"/>
          <w:lang w:val="lt-LT"/>
        </w:rPr>
        <w:t xml:space="preserve">pasireiškė labai dažnai. Šie regos pokyčiai buvo laikini ir visiškai grįžtami, dauguma jų savaime visiškai išnyko per 60 minučių ir nesukėlė kliniškai reikšmingo ilgai trunkančio regėjimo sutrikimo. Nustatyta, kad sutrikimai silpnėjo, vartojant kartotines </w:t>
      </w:r>
      <w:proofErr w:type="spellStart"/>
      <w:r w:rsidRPr="00057811">
        <w:rPr>
          <w:b w:val="0"/>
          <w:sz w:val="22"/>
          <w:szCs w:val="22"/>
          <w:lang w:val="lt-LT"/>
        </w:rPr>
        <w:t>vorikonazolo</w:t>
      </w:r>
      <w:proofErr w:type="spellEnd"/>
      <w:r w:rsidRPr="00057811">
        <w:rPr>
          <w:b w:val="0"/>
          <w:sz w:val="22"/>
          <w:szCs w:val="22"/>
          <w:lang w:val="lt-LT"/>
        </w:rPr>
        <w:t xml:space="preserve"> dozes. Paprastai regos sutrikimai buvo nesunkūs, jie nesukėlė </w:t>
      </w:r>
      <w:r w:rsidRPr="00057811">
        <w:rPr>
          <w:b w:val="0"/>
          <w:sz w:val="22"/>
          <w:szCs w:val="22"/>
          <w:lang w:val="lt-LT"/>
        </w:rPr>
        <w:lastRenderedPageBreak/>
        <w:t xml:space="preserve">ilgalaikių pasekmių, retai dėl sukeltų pokyčių gydymą prireikė nutraukti. Regos sutrikimai gali būti siejami su didele </w:t>
      </w:r>
      <w:r w:rsidR="007F2176">
        <w:rPr>
          <w:b w:val="0"/>
          <w:sz w:val="22"/>
          <w:szCs w:val="22"/>
          <w:lang w:val="lt-LT"/>
        </w:rPr>
        <w:t xml:space="preserve">vaistinio </w:t>
      </w:r>
      <w:r w:rsidRPr="00057811">
        <w:rPr>
          <w:b w:val="0"/>
          <w:sz w:val="22"/>
          <w:szCs w:val="22"/>
          <w:lang w:val="lt-LT"/>
        </w:rPr>
        <w:t>preparato koncentracija plazmoje ir (arba) doze.</w:t>
      </w:r>
    </w:p>
    <w:p w14:paraId="2F69D395" w14:textId="77777777" w:rsidR="0009718B" w:rsidRPr="00057811" w:rsidRDefault="0009718B">
      <w:pPr>
        <w:pStyle w:val="Antrats"/>
        <w:tabs>
          <w:tab w:val="clear" w:pos="4153"/>
          <w:tab w:val="clear" w:pos="8306"/>
          <w:tab w:val="left" w:pos="567"/>
        </w:tabs>
        <w:rPr>
          <w:sz w:val="22"/>
          <w:szCs w:val="22"/>
        </w:rPr>
      </w:pPr>
    </w:p>
    <w:p w14:paraId="09E6BB7F" w14:textId="59859BF2" w:rsidR="0009718B" w:rsidRPr="00057811" w:rsidRDefault="0009718B" w:rsidP="0009718B">
      <w:pPr>
        <w:pStyle w:val="Antrats"/>
        <w:tabs>
          <w:tab w:val="clear" w:pos="4153"/>
          <w:tab w:val="clear" w:pos="8306"/>
          <w:tab w:val="left" w:pos="567"/>
        </w:tabs>
        <w:rPr>
          <w:sz w:val="22"/>
          <w:szCs w:val="22"/>
        </w:rPr>
      </w:pPr>
      <w:r w:rsidRPr="00057811">
        <w:rPr>
          <w:sz w:val="22"/>
          <w:szCs w:val="22"/>
        </w:rPr>
        <w:t xml:space="preserve">Poveikio mechanizmas nežinomas, labiausiai tikėtina, kad vaistinio preparato veikimo vieta yra tinklainė. </w:t>
      </w:r>
      <w:proofErr w:type="spellStart"/>
      <w:r w:rsidRPr="00057811">
        <w:rPr>
          <w:sz w:val="22"/>
          <w:szCs w:val="22"/>
        </w:rPr>
        <w:t>Vorikonazolo</w:t>
      </w:r>
      <w:proofErr w:type="spellEnd"/>
      <w:r w:rsidRPr="00057811">
        <w:rPr>
          <w:sz w:val="22"/>
          <w:szCs w:val="22"/>
        </w:rPr>
        <w:t xml:space="preserve"> poveikio tinklainės funkcijai tyrimai su sveikais savanoriais parodė, kad </w:t>
      </w:r>
      <w:r w:rsidR="007F2176">
        <w:rPr>
          <w:sz w:val="22"/>
          <w:szCs w:val="22"/>
        </w:rPr>
        <w:t xml:space="preserve">vaistinis </w:t>
      </w:r>
      <w:r w:rsidRPr="00057811">
        <w:rPr>
          <w:sz w:val="22"/>
          <w:szCs w:val="22"/>
        </w:rPr>
        <w:t xml:space="preserve">preparatas sukelia </w:t>
      </w:r>
      <w:proofErr w:type="spellStart"/>
      <w:r w:rsidRPr="00057811">
        <w:rPr>
          <w:sz w:val="22"/>
          <w:szCs w:val="22"/>
        </w:rPr>
        <w:t>elektroretinogramos</w:t>
      </w:r>
      <w:proofErr w:type="spellEnd"/>
      <w:r w:rsidRPr="00057811">
        <w:rPr>
          <w:sz w:val="22"/>
          <w:szCs w:val="22"/>
        </w:rPr>
        <w:t xml:space="preserve"> (ERG) bangos formos amplitudės sumažėjimą. ERG rodo tinklainės elektros sroves. ERG pokyčiai neprogresavo 29 dienų gydymo laikotarpio metu ir ERG visiškai sunormalėja nutraukus </w:t>
      </w:r>
      <w:proofErr w:type="spellStart"/>
      <w:r w:rsidRPr="00057811">
        <w:rPr>
          <w:sz w:val="22"/>
          <w:szCs w:val="22"/>
        </w:rPr>
        <w:t>vorikonazolo</w:t>
      </w:r>
      <w:proofErr w:type="spellEnd"/>
      <w:r w:rsidRPr="00057811">
        <w:rPr>
          <w:sz w:val="22"/>
          <w:szCs w:val="22"/>
        </w:rPr>
        <w:t xml:space="preserve"> vartojimą.</w:t>
      </w:r>
    </w:p>
    <w:p w14:paraId="73B3ABBC" w14:textId="77777777" w:rsidR="0009718B" w:rsidRPr="00057811" w:rsidRDefault="0009718B">
      <w:pPr>
        <w:pStyle w:val="Antrats"/>
        <w:tabs>
          <w:tab w:val="clear" w:pos="4153"/>
          <w:tab w:val="clear" w:pos="8306"/>
          <w:tab w:val="left" w:pos="567"/>
        </w:tabs>
        <w:rPr>
          <w:sz w:val="22"/>
          <w:szCs w:val="22"/>
        </w:rPr>
      </w:pPr>
    </w:p>
    <w:p w14:paraId="4ED038C4" w14:textId="03AFB083" w:rsidR="0009718B" w:rsidRPr="00057811" w:rsidRDefault="0009718B" w:rsidP="0009718B">
      <w:pPr>
        <w:pStyle w:val="Antrats"/>
        <w:tabs>
          <w:tab w:val="left" w:pos="567"/>
        </w:tabs>
        <w:rPr>
          <w:sz w:val="22"/>
          <w:szCs w:val="22"/>
        </w:rPr>
      </w:pPr>
      <w:r w:rsidRPr="00057811">
        <w:rPr>
          <w:sz w:val="22"/>
          <w:szCs w:val="22"/>
        </w:rPr>
        <w:t>Po vaistinio preparato pateikimo į rinką buvo gauta pranešimų apie nepageidaujamas il</w:t>
      </w:r>
      <w:r w:rsidR="00334AE0">
        <w:rPr>
          <w:sz w:val="22"/>
          <w:szCs w:val="22"/>
        </w:rPr>
        <w:t>g</w:t>
      </w:r>
      <w:r w:rsidRPr="00057811">
        <w:rPr>
          <w:sz w:val="22"/>
          <w:szCs w:val="22"/>
        </w:rPr>
        <w:t>alaikes akių reakcijas (žr. 4.4 skyrių).</w:t>
      </w:r>
    </w:p>
    <w:p w14:paraId="251E9F95" w14:textId="77777777" w:rsidR="0009718B" w:rsidRPr="00057811" w:rsidRDefault="0009718B">
      <w:pPr>
        <w:pStyle w:val="Antrats"/>
        <w:tabs>
          <w:tab w:val="clear" w:pos="4153"/>
          <w:tab w:val="clear" w:pos="8306"/>
          <w:tab w:val="left" w:pos="567"/>
        </w:tabs>
        <w:rPr>
          <w:sz w:val="22"/>
          <w:szCs w:val="22"/>
        </w:rPr>
      </w:pPr>
    </w:p>
    <w:p w14:paraId="22DCCB95" w14:textId="77777777" w:rsidR="0009718B" w:rsidRPr="00057811" w:rsidRDefault="0009718B">
      <w:pPr>
        <w:pStyle w:val="Antrats"/>
        <w:tabs>
          <w:tab w:val="clear" w:pos="4153"/>
          <w:tab w:val="clear" w:pos="8306"/>
          <w:tab w:val="left" w:pos="567"/>
        </w:tabs>
        <w:rPr>
          <w:i/>
          <w:iCs/>
          <w:sz w:val="22"/>
          <w:szCs w:val="22"/>
        </w:rPr>
      </w:pPr>
      <w:r w:rsidRPr="00057811">
        <w:rPr>
          <w:i/>
          <w:iCs/>
          <w:sz w:val="22"/>
          <w:szCs w:val="22"/>
        </w:rPr>
        <w:t>Odos reakcijos</w:t>
      </w:r>
    </w:p>
    <w:p w14:paraId="0B7ACC4D" w14:textId="2CFBE7A8" w:rsidR="0009718B" w:rsidRPr="00057811" w:rsidRDefault="0009718B">
      <w:pPr>
        <w:tabs>
          <w:tab w:val="left" w:pos="567"/>
        </w:tabs>
        <w:rPr>
          <w:b w:val="0"/>
          <w:sz w:val="22"/>
          <w:szCs w:val="22"/>
          <w:lang w:val="lt-LT"/>
        </w:rPr>
      </w:pPr>
      <w:r w:rsidRPr="00057811">
        <w:rPr>
          <w:b w:val="0"/>
          <w:sz w:val="22"/>
          <w:szCs w:val="22"/>
          <w:lang w:val="lt-LT"/>
        </w:rPr>
        <w:t xml:space="preserve">Klinikinių tyrimų metu nustatyta, kad pacientams, gydytiems </w:t>
      </w:r>
      <w:proofErr w:type="spellStart"/>
      <w:r w:rsidRPr="00057811">
        <w:rPr>
          <w:b w:val="0"/>
          <w:sz w:val="22"/>
          <w:szCs w:val="22"/>
          <w:lang w:val="lt-LT"/>
        </w:rPr>
        <w:t>vorikonazolu</w:t>
      </w:r>
      <w:proofErr w:type="spellEnd"/>
      <w:r w:rsidRPr="00057811">
        <w:rPr>
          <w:b w:val="0"/>
          <w:sz w:val="22"/>
          <w:szCs w:val="22"/>
          <w:lang w:val="lt-LT"/>
        </w:rPr>
        <w:t xml:space="preserve">, odos reakcijos pasireiškia labai dažnai, tačiau tie </w:t>
      </w:r>
      <w:r w:rsidR="007F2176">
        <w:rPr>
          <w:b w:val="0"/>
          <w:sz w:val="22"/>
          <w:szCs w:val="22"/>
          <w:lang w:val="lt-LT"/>
        </w:rPr>
        <w:t>pacientai</w:t>
      </w:r>
      <w:r w:rsidR="007F2176" w:rsidRPr="00057811">
        <w:rPr>
          <w:b w:val="0"/>
          <w:sz w:val="22"/>
          <w:szCs w:val="22"/>
          <w:lang w:val="lt-LT"/>
        </w:rPr>
        <w:t xml:space="preserve"> </w:t>
      </w:r>
      <w:r w:rsidRPr="00057811">
        <w:rPr>
          <w:b w:val="0"/>
          <w:sz w:val="22"/>
          <w:szCs w:val="22"/>
          <w:lang w:val="lt-LT"/>
        </w:rPr>
        <w:t xml:space="preserve">sirgo ir sunkiomis gretutinėmis ligomis bei kartu vartojo daug vaistinių preparatų. Daugelis išbėrimų buvo nesunkūs arba vidutinio sunkumo. </w:t>
      </w:r>
      <w:proofErr w:type="spellStart"/>
      <w:r w:rsidRPr="00057811">
        <w:rPr>
          <w:b w:val="0"/>
          <w:sz w:val="22"/>
          <w:szCs w:val="22"/>
          <w:lang w:val="lt-LT"/>
        </w:rPr>
        <w:t>Vorikonazolo</w:t>
      </w:r>
      <w:proofErr w:type="spellEnd"/>
      <w:r w:rsidRPr="00057811">
        <w:rPr>
          <w:b w:val="0"/>
          <w:sz w:val="22"/>
          <w:szCs w:val="22"/>
          <w:lang w:val="lt-LT"/>
        </w:rPr>
        <w:t xml:space="preserve"> vartojusiems pacientams pasireikšdavo sunkios</w:t>
      </w:r>
      <w:r w:rsidR="0046225D" w:rsidRPr="00057811">
        <w:rPr>
          <w:b w:val="0"/>
          <w:sz w:val="22"/>
          <w:szCs w:val="22"/>
          <w:lang w:val="lt-LT"/>
        </w:rPr>
        <w:t xml:space="preserve"> nepageidaujamos</w:t>
      </w:r>
      <w:r w:rsidRPr="00057811">
        <w:rPr>
          <w:b w:val="0"/>
          <w:sz w:val="22"/>
          <w:szCs w:val="22"/>
          <w:lang w:val="lt-LT"/>
        </w:rPr>
        <w:t xml:space="preserve"> odos reakcijos</w:t>
      </w:r>
      <w:r w:rsidR="0046225D" w:rsidRPr="00057811">
        <w:rPr>
          <w:b w:val="0"/>
          <w:sz w:val="22"/>
          <w:szCs w:val="22"/>
          <w:lang w:val="lt-LT"/>
        </w:rPr>
        <w:t xml:space="preserve"> (SNOR)</w:t>
      </w:r>
      <w:r w:rsidRPr="00057811">
        <w:rPr>
          <w:b w:val="0"/>
          <w:sz w:val="22"/>
          <w:szCs w:val="22"/>
          <w:lang w:val="lt-LT"/>
        </w:rPr>
        <w:t xml:space="preserve">, įskaitant </w:t>
      </w:r>
      <w:proofErr w:type="spellStart"/>
      <w:r w:rsidRPr="00057811">
        <w:rPr>
          <w:b w:val="0"/>
          <w:sz w:val="22"/>
          <w:szCs w:val="22"/>
          <w:lang w:val="lt-LT"/>
        </w:rPr>
        <w:t>Stivenso</w:t>
      </w:r>
      <w:proofErr w:type="spellEnd"/>
      <w:r w:rsidRPr="00057811">
        <w:rPr>
          <w:b w:val="0"/>
          <w:sz w:val="22"/>
          <w:szCs w:val="22"/>
          <w:lang w:val="lt-LT"/>
        </w:rPr>
        <w:t xml:space="preserve"> ir Džonsono sindromą (</w:t>
      </w:r>
      <w:r w:rsidR="0046225D" w:rsidRPr="00057811">
        <w:rPr>
          <w:b w:val="0"/>
          <w:sz w:val="22"/>
          <w:szCs w:val="22"/>
          <w:lang w:val="lt-LT"/>
        </w:rPr>
        <w:t>angl.</w:t>
      </w:r>
      <w:r w:rsidR="007F2176" w:rsidRPr="00E6050F">
        <w:rPr>
          <w:lang w:val="lt-LT"/>
        </w:rPr>
        <w:t xml:space="preserve"> </w:t>
      </w:r>
      <w:proofErr w:type="spellStart"/>
      <w:r w:rsidR="007F2176" w:rsidRPr="00ED6ADE">
        <w:rPr>
          <w:b w:val="0"/>
          <w:i/>
          <w:sz w:val="22"/>
          <w:szCs w:val="22"/>
          <w:lang w:val="lt-LT"/>
        </w:rPr>
        <w:t>Stevens-Johnson</w:t>
      </w:r>
      <w:proofErr w:type="spellEnd"/>
      <w:r w:rsidR="007F2176" w:rsidRPr="00ED6ADE">
        <w:rPr>
          <w:b w:val="0"/>
          <w:i/>
          <w:sz w:val="22"/>
          <w:szCs w:val="22"/>
          <w:lang w:val="lt-LT"/>
        </w:rPr>
        <w:t xml:space="preserve"> </w:t>
      </w:r>
      <w:proofErr w:type="spellStart"/>
      <w:r w:rsidR="007F2176" w:rsidRPr="00ED6ADE">
        <w:rPr>
          <w:b w:val="0"/>
          <w:i/>
          <w:sz w:val="22"/>
          <w:szCs w:val="22"/>
          <w:lang w:val="lt-LT"/>
        </w:rPr>
        <w:t>syndrome</w:t>
      </w:r>
      <w:proofErr w:type="spellEnd"/>
      <w:r w:rsidR="007F2176" w:rsidRPr="00ED6ADE">
        <w:rPr>
          <w:b w:val="0"/>
          <w:i/>
          <w:sz w:val="22"/>
          <w:szCs w:val="22"/>
          <w:lang w:val="lt-LT"/>
        </w:rPr>
        <w:t>,</w:t>
      </w:r>
      <w:r w:rsidR="0046225D" w:rsidRPr="00ED6ADE">
        <w:rPr>
          <w:b w:val="0"/>
          <w:i/>
          <w:sz w:val="22"/>
          <w:szCs w:val="22"/>
          <w:lang w:val="lt-LT"/>
        </w:rPr>
        <w:t xml:space="preserve"> SJS</w:t>
      </w:r>
      <w:r w:rsidR="0046225D" w:rsidRPr="00057811">
        <w:rPr>
          <w:b w:val="0"/>
          <w:sz w:val="22"/>
          <w:szCs w:val="22"/>
          <w:lang w:val="lt-LT"/>
        </w:rPr>
        <w:t>) (</w:t>
      </w:r>
      <w:r w:rsidRPr="00057811">
        <w:rPr>
          <w:b w:val="0"/>
          <w:sz w:val="22"/>
          <w:szCs w:val="22"/>
          <w:lang w:val="lt-LT"/>
        </w:rPr>
        <w:t xml:space="preserve">nedažnai), toksinę epidermio </w:t>
      </w:r>
      <w:proofErr w:type="spellStart"/>
      <w:r w:rsidRPr="00057811">
        <w:rPr>
          <w:b w:val="0"/>
          <w:sz w:val="22"/>
          <w:szCs w:val="22"/>
          <w:lang w:val="lt-LT"/>
        </w:rPr>
        <w:t>nekrolizę</w:t>
      </w:r>
      <w:proofErr w:type="spellEnd"/>
      <w:r w:rsidR="0046225D" w:rsidRPr="00057811">
        <w:rPr>
          <w:b w:val="0"/>
          <w:sz w:val="22"/>
          <w:szCs w:val="22"/>
          <w:lang w:val="lt-LT"/>
        </w:rPr>
        <w:t xml:space="preserve"> (TEN)</w:t>
      </w:r>
      <w:r w:rsidRPr="00057811">
        <w:rPr>
          <w:b w:val="0"/>
          <w:sz w:val="22"/>
          <w:szCs w:val="22"/>
          <w:lang w:val="lt-LT"/>
        </w:rPr>
        <w:t xml:space="preserve"> (retai)</w:t>
      </w:r>
      <w:r w:rsidR="0046225D" w:rsidRPr="00057811">
        <w:rPr>
          <w:b w:val="0"/>
          <w:sz w:val="22"/>
          <w:szCs w:val="22"/>
          <w:lang w:val="lt-LT"/>
        </w:rPr>
        <w:t>, vaist</w:t>
      </w:r>
      <w:r w:rsidR="007F2176">
        <w:rPr>
          <w:b w:val="0"/>
          <w:sz w:val="22"/>
          <w:szCs w:val="22"/>
          <w:lang w:val="lt-LT"/>
        </w:rPr>
        <w:t>ini</w:t>
      </w:r>
      <w:r w:rsidR="0046225D" w:rsidRPr="00057811">
        <w:rPr>
          <w:b w:val="0"/>
          <w:sz w:val="22"/>
          <w:szCs w:val="22"/>
          <w:lang w:val="lt-LT"/>
        </w:rPr>
        <w:t xml:space="preserve">o </w:t>
      </w:r>
      <w:r w:rsidR="007F2176">
        <w:rPr>
          <w:b w:val="0"/>
          <w:sz w:val="22"/>
          <w:szCs w:val="22"/>
          <w:lang w:val="lt-LT"/>
        </w:rPr>
        <w:t xml:space="preserve">preparato </w:t>
      </w:r>
      <w:r w:rsidR="0046225D" w:rsidRPr="00057811">
        <w:rPr>
          <w:b w:val="0"/>
          <w:sz w:val="22"/>
          <w:szCs w:val="22"/>
          <w:lang w:val="lt-LT"/>
        </w:rPr>
        <w:t xml:space="preserve">reakciją su </w:t>
      </w:r>
      <w:proofErr w:type="spellStart"/>
      <w:r w:rsidR="0046225D" w:rsidRPr="00057811">
        <w:rPr>
          <w:b w:val="0"/>
          <w:sz w:val="22"/>
          <w:szCs w:val="22"/>
          <w:lang w:val="lt-LT"/>
        </w:rPr>
        <w:t>eozinofilija</w:t>
      </w:r>
      <w:proofErr w:type="spellEnd"/>
      <w:r w:rsidR="0046225D" w:rsidRPr="00057811">
        <w:rPr>
          <w:b w:val="0"/>
          <w:sz w:val="22"/>
          <w:szCs w:val="22"/>
          <w:lang w:val="lt-LT"/>
        </w:rPr>
        <w:t xml:space="preserve"> ir sisteminiais simptomais (</w:t>
      </w:r>
      <w:r w:rsidR="00D047E8" w:rsidRPr="00ED6ADE">
        <w:rPr>
          <w:b w:val="0"/>
          <w:i/>
          <w:iCs/>
          <w:sz w:val="22"/>
          <w:szCs w:val="22"/>
          <w:lang w:val="lt-LT"/>
        </w:rPr>
        <w:t>DRESS</w:t>
      </w:r>
      <w:r w:rsidR="0046225D" w:rsidRPr="00057811">
        <w:rPr>
          <w:b w:val="0"/>
          <w:sz w:val="22"/>
          <w:szCs w:val="22"/>
          <w:lang w:val="lt-LT"/>
        </w:rPr>
        <w:t>) (retai)</w:t>
      </w:r>
      <w:r w:rsidRPr="00057811">
        <w:rPr>
          <w:b w:val="0"/>
          <w:sz w:val="22"/>
          <w:szCs w:val="22"/>
          <w:lang w:val="lt-LT"/>
        </w:rPr>
        <w:t xml:space="preserve"> ir daugiaformę eritemą (retai)</w:t>
      </w:r>
      <w:r w:rsidR="0046225D" w:rsidRPr="00057811">
        <w:rPr>
          <w:b w:val="0"/>
          <w:sz w:val="22"/>
          <w:szCs w:val="22"/>
          <w:lang w:val="lt-LT"/>
        </w:rPr>
        <w:t xml:space="preserve"> (žr. 4.4</w:t>
      </w:r>
      <w:r w:rsidR="00474D22" w:rsidRPr="00057811">
        <w:rPr>
          <w:b w:val="0"/>
          <w:sz w:val="22"/>
          <w:szCs w:val="22"/>
          <w:lang w:val="lt-LT"/>
        </w:rPr>
        <w:t> </w:t>
      </w:r>
      <w:r w:rsidR="0046225D" w:rsidRPr="00057811">
        <w:rPr>
          <w:b w:val="0"/>
          <w:sz w:val="22"/>
          <w:szCs w:val="22"/>
          <w:lang w:val="lt-LT"/>
        </w:rPr>
        <w:t>skyrių)</w:t>
      </w:r>
      <w:r w:rsidRPr="00057811">
        <w:rPr>
          <w:b w:val="0"/>
          <w:sz w:val="22"/>
          <w:szCs w:val="22"/>
          <w:lang w:val="lt-LT"/>
        </w:rPr>
        <w:t>.</w:t>
      </w:r>
    </w:p>
    <w:p w14:paraId="00FC7028" w14:textId="77777777" w:rsidR="0009718B" w:rsidRPr="00057811" w:rsidRDefault="0009718B">
      <w:pPr>
        <w:tabs>
          <w:tab w:val="left" w:pos="567"/>
        </w:tabs>
        <w:rPr>
          <w:b w:val="0"/>
          <w:sz w:val="22"/>
          <w:szCs w:val="22"/>
          <w:lang w:val="lt-LT"/>
        </w:rPr>
      </w:pPr>
    </w:p>
    <w:p w14:paraId="6F675B43" w14:textId="3D368EBA" w:rsidR="0009718B" w:rsidRPr="00057811" w:rsidRDefault="0009718B" w:rsidP="0009718B">
      <w:pPr>
        <w:tabs>
          <w:tab w:val="left" w:pos="567"/>
        </w:tabs>
        <w:rPr>
          <w:b w:val="0"/>
          <w:sz w:val="22"/>
          <w:szCs w:val="22"/>
          <w:lang w:val="lt-LT"/>
        </w:rPr>
      </w:pPr>
      <w:r w:rsidRPr="00057811">
        <w:rPr>
          <w:b w:val="0"/>
          <w:sz w:val="22"/>
          <w:szCs w:val="22"/>
          <w:lang w:val="lt-LT"/>
        </w:rPr>
        <w:t xml:space="preserve">Jei atsiranda išbėrimas, </w:t>
      </w:r>
      <w:r w:rsidR="007C6417">
        <w:rPr>
          <w:b w:val="0"/>
          <w:sz w:val="22"/>
          <w:szCs w:val="22"/>
          <w:lang w:val="lt-LT"/>
        </w:rPr>
        <w:t>pacientą</w:t>
      </w:r>
      <w:r w:rsidR="007C6417" w:rsidRPr="00057811">
        <w:rPr>
          <w:b w:val="0"/>
          <w:sz w:val="22"/>
          <w:szCs w:val="22"/>
          <w:lang w:val="lt-LT"/>
        </w:rPr>
        <w:t xml:space="preserve"> </w:t>
      </w:r>
      <w:r w:rsidRPr="00057811">
        <w:rPr>
          <w:b w:val="0"/>
          <w:sz w:val="22"/>
          <w:szCs w:val="22"/>
          <w:lang w:val="lt-LT"/>
        </w:rPr>
        <w:t xml:space="preserve">reikia atidžiai sekti ir, jei pažeidimas sunkėja, gydymą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nutraukti. Pastebėta pavienių </w:t>
      </w:r>
      <w:r w:rsidR="007C6417">
        <w:rPr>
          <w:b w:val="0"/>
          <w:sz w:val="22"/>
          <w:szCs w:val="22"/>
          <w:lang w:val="lt-LT"/>
        </w:rPr>
        <w:t>padidėjusio jautrumo šviesai reakcijų</w:t>
      </w:r>
      <w:r w:rsidR="007C6417" w:rsidRPr="00057811">
        <w:rPr>
          <w:b w:val="0"/>
          <w:sz w:val="22"/>
          <w:szCs w:val="22"/>
          <w:lang w:val="lt-LT"/>
        </w:rPr>
        <w:t xml:space="preserve"> </w:t>
      </w:r>
      <w:r w:rsidRPr="00057811">
        <w:rPr>
          <w:b w:val="0"/>
          <w:sz w:val="22"/>
          <w:szCs w:val="22"/>
          <w:lang w:val="lt-LT"/>
        </w:rPr>
        <w:t>(pavyzdžiui, strazdanų, šlakų (</w:t>
      </w:r>
      <w:proofErr w:type="spellStart"/>
      <w:r w:rsidRPr="00ED6ADE">
        <w:rPr>
          <w:b w:val="0"/>
          <w:i/>
          <w:sz w:val="22"/>
          <w:szCs w:val="22"/>
          <w:lang w:val="lt-LT"/>
        </w:rPr>
        <w:t>lentigo</w:t>
      </w:r>
      <w:proofErr w:type="spellEnd"/>
      <w:r w:rsidRPr="00057811">
        <w:rPr>
          <w:b w:val="0"/>
          <w:sz w:val="22"/>
          <w:szCs w:val="22"/>
          <w:lang w:val="lt-LT"/>
        </w:rPr>
        <w:t xml:space="preserve">) ir spindulinės (aktininės) </w:t>
      </w:r>
      <w:proofErr w:type="spellStart"/>
      <w:r w:rsidRPr="00057811">
        <w:rPr>
          <w:b w:val="0"/>
          <w:sz w:val="22"/>
          <w:szCs w:val="22"/>
          <w:lang w:val="lt-LT"/>
        </w:rPr>
        <w:t>keratozės</w:t>
      </w:r>
      <w:proofErr w:type="spellEnd"/>
      <w:r w:rsidRPr="00057811">
        <w:rPr>
          <w:b w:val="0"/>
          <w:sz w:val="22"/>
          <w:szCs w:val="22"/>
          <w:lang w:val="lt-LT"/>
        </w:rPr>
        <w:t>), ypač vaistinį preparatą vartojant ilgai, atvejų (žr. 4.4 skyrių).</w:t>
      </w:r>
    </w:p>
    <w:p w14:paraId="6B250409" w14:textId="77777777" w:rsidR="0009718B" w:rsidRPr="00057811" w:rsidRDefault="0009718B">
      <w:pPr>
        <w:tabs>
          <w:tab w:val="left" w:pos="567"/>
        </w:tabs>
        <w:rPr>
          <w:b w:val="0"/>
          <w:sz w:val="22"/>
          <w:szCs w:val="22"/>
          <w:lang w:val="lt-LT"/>
        </w:rPr>
      </w:pPr>
    </w:p>
    <w:p w14:paraId="0618CBD4" w14:textId="4D00A134" w:rsidR="0009718B" w:rsidRPr="00057811" w:rsidRDefault="0009718B" w:rsidP="0009718B">
      <w:pPr>
        <w:tabs>
          <w:tab w:val="left" w:pos="567"/>
        </w:tabs>
        <w:rPr>
          <w:b w:val="0"/>
          <w:sz w:val="22"/>
          <w:szCs w:val="22"/>
          <w:lang w:val="lt-LT"/>
        </w:rPr>
      </w:pPr>
      <w:r w:rsidRPr="00057811">
        <w:rPr>
          <w:b w:val="0"/>
          <w:sz w:val="22"/>
          <w:szCs w:val="22"/>
          <w:lang w:val="lt-LT"/>
        </w:rPr>
        <w:t xml:space="preserve">Buvo pranešta apie odos plokščiųjų ląstelių vėžį </w:t>
      </w:r>
      <w:r w:rsidR="000F13FB" w:rsidRPr="00057811">
        <w:rPr>
          <w:b w:val="0"/>
          <w:sz w:val="22"/>
          <w:szCs w:val="22"/>
          <w:lang w:val="lt-LT" w:eastAsia="nl-NL"/>
        </w:rPr>
        <w:t xml:space="preserve">(įskaitant odos PLV </w:t>
      </w:r>
      <w:proofErr w:type="spellStart"/>
      <w:r w:rsidR="000F13FB" w:rsidRPr="00057811">
        <w:rPr>
          <w:b w:val="0"/>
          <w:i/>
          <w:iCs/>
          <w:sz w:val="22"/>
          <w:szCs w:val="22"/>
          <w:lang w:val="lt-LT" w:eastAsia="nl-NL"/>
        </w:rPr>
        <w:t>in</w:t>
      </w:r>
      <w:proofErr w:type="spellEnd"/>
      <w:r w:rsidR="000F13FB" w:rsidRPr="00057811">
        <w:rPr>
          <w:b w:val="0"/>
          <w:i/>
          <w:iCs/>
          <w:sz w:val="22"/>
          <w:szCs w:val="22"/>
          <w:lang w:val="lt-LT" w:eastAsia="nl-NL"/>
        </w:rPr>
        <w:t xml:space="preserve"> </w:t>
      </w:r>
      <w:proofErr w:type="spellStart"/>
      <w:r w:rsidR="000F13FB" w:rsidRPr="00057811">
        <w:rPr>
          <w:b w:val="0"/>
          <w:i/>
          <w:iCs/>
          <w:sz w:val="22"/>
          <w:szCs w:val="22"/>
          <w:lang w:val="lt-LT" w:eastAsia="nl-NL"/>
        </w:rPr>
        <w:t>situ</w:t>
      </w:r>
      <w:proofErr w:type="spellEnd"/>
      <w:r w:rsidR="000F13FB" w:rsidRPr="00057811">
        <w:rPr>
          <w:b w:val="0"/>
          <w:sz w:val="22"/>
          <w:szCs w:val="22"/>
          <w:lang w:val="lt-LT" w:eastAsia="nl-NL"/>
        </w:rPr>
        <w:t xml:space="preserve"> arba </w:t>
      </w:r>
      <w:proofErr w:type="spellStart"/>
      <w:r w:rsidR="000F13FB" w:rsidRPr="00057811">
        <w:rPr>
          <w:b w:val="0"/>
          <w:sz w:val="22"/>
          <w:szCs w:val="22"/>
          <w:lang w:val="lt-LT" w:eastAsia="nl-NL"/>
        </w:rPr>
        <w:t>Boveno</w:t>
      </w:r>
      <w:proofErr w:type="spellEnd"/>
      <w:r w:rsidR="000F13FB" w:rsidRPr="00057811">
        <w:rPr>
          <w:b w:val="0"/>
          <w:sz w:val="22"/>
          <w:szCs w:val="22"/>
          <w:lang w:val="lt-LT" w:eastAsia="nl-NL"/>
        </w:rPr>
        <w:t xml:space="preserve"> ligą)</w:t>
      </w:r>
      <w:r w:rsidR="000F13FB" w:rsidRPr="00057811">
        <w:rPr>
          <w:rStyle w:val="TableText12"/>
          <w:b w:val="0"/>
          <w:sz w:val="22"/>
          <w:szCs w:val="22"/>
          <w:lang w:val="lt-LT"/>
        </w:rPr>
        <w:t xml:space="preserve"> </w:t>
      </w:r>
      <w:r w:rsidRPr="00057811">
        <w:rPr>
          <w:b w:val="0"/>
          <w:sz w:val="22"/>
          <w:szCs w:val="22"/>
          <w:lang w:val="lt-LT"/>
        </w:rPr>
        <w:t xml:space="preserve">pacientams, kurie ilgą laiką </w:t>
      </w:r>
      <w:r w:rsidR="0018438B">
        <w:rPr>
          <w:b w:val="0"/>
          <w:sz w:val="22"/>
          <w:szCs w:val="22"/>
          <w:lang w:val="lt-LT"/>
        </w:rPr>
        <w:t xml:space="preserve">buvo </w:t>
      </w:r>
      <w:r w:rsidRPr="00057811">
        <w:rPr>
          <w:b w:val="0"/>
          <w:sz w:val="22"/>
          <w:szCs w:val="22"/>
          <w:lang w:val="lt-LT"/>
        </w:rPr>
        <w:t>gyd</w:t>
      </w:r>
      <w:r w:rsidR="0018438B">
        <w:rPr>
          <w:b w:val="0"/>
          <w:sz w:val="22"/>
          <w:szCs w:val="22"/>
          <w:lang w:val="lt-LT"/>
        </w:rPr>
        <w:t xml:space="preserve">omi </w:t>
      </w:r>
      <w:proofErr w:type="spellStart"/>
      <w:r w:rsidR="0018438B">
        <w:rPr>
          <w:b w:val="0"/>
          <w:sz w:val="22"/>
          <w:szCs w:val="22"/>
          <w:lang w:val="lt-LT"/>
        </w:rPr>
        <w:t>vorikonazolu</w:t>
      </w:r>
      <w:proofErr w:type="spellEnd"/>
      <w:r w:rsidRPr="00057811">
        <w:rPr>
          <w:b w:val="0"/>
          <w:sz w:val="22"/>
          <w:szCs w:val="22"/>
          <w:lang w:val="lt-LT"/>
        </w:rPr>
        <w:t>. Mechanizmas nenustatytas (žr. 4.4 skyrių).</w:t>
      </w:r>
    </w:p>
    <w:p w14:paraId="00502F8E" w14:textId="77777777" w:rsidR="0009718B" w:rsidRPr="00057811" w:rsidRDefault="0009718B">
      <w:pPr>
        <w:tabs>
          <w:tab w:val="left" w:pos="567"/>
        </w:tabs>
        <w:rPr>
          <w:b w:val="0"/>
          <w:sz w:val="22"/>
          <w:szCs w:val="22"/>
          <w:lang w:val="lt-LT"/>
        </w:rPr>
      </w:pPr>
    </w:p>
    <w:p w14:paraId="1F3CFC28" w14:textId="77777777" w:rsidR="0009718B" w:rsidRPr="00057811" w:rsidRDefault="0009718B">
      <w:pPr>
        <w:tabs>
          <w:tab w:val="left" w:pos="567"/>
        </w:tabs>
        <w:rPr>
          <w:b w:val="0"/>
          <w:i/>
          <w:iCs/>
          <w:sz w:val="22"/>
          <w:szCs w:val="22"/>
          <w:lang w:val="lt-LT"/>
        </w:rPr>
      </w:pPr>
      <w:r w:rsidRPr="00057811">
        <w:rPr>
          <w:b w:val="0"/>
          <w:i/>
          <w:iCs/>
          <w:sz w:val="22"/>
          <w:szCs w:val="22"/>
          <w:lang w:val="lt-LT"/>
        </w:rPr>
        <w:t>Kepenų funkcijos tyrimai</w:t>
      </w:r>
    </w:p>
    <w:p w14:paraId="6A74089F" w14:textId="2C352DB8" w:rsidR="0009718B" w:rsidRPr="00057811" w:rsidRDefault="0009718B" w:rsidP="0009718B">
      <w:pPr>
        <w:tabs>
          <w:tab w:val="left" w:pos="567"/>
        </w:tabs>
        <w:rPr>
          <w:b w:val="0"/>
          <w:sz w:val="22"/>
          <w:szCs w:val="22"/>
          <w:lang w:val="lt-LT"/>
        </w:rPr>
      </w:pPr>
      <w:r w:rsidRPr="00057811">
        <w:rPr>
          <w:b w:val="0"/>
          <w:sz w:val="22"/>
          <w:szCs w:val="22"/>
          <w:lang w:val="lt-LT"/>
        </w:rPr>
        <w:t xml:space="preserve">Bendro </w:t>
      </w:r>
      <w:proofErr w:type="spellStart"/>
      <w:r w:rsidRPr="00057811">
        <w:rPr>
          <w:b w:val="0"/>
          <w:sz w:val="22"/>
          <w:szCs w:val="22"/>
          <w:lang w:val="lt-LT"/>
        </w:rPr>
        <w:t>transaminazių</w:t>
      </w:r>
      <w:proofErr w:type="spellEnd"/>
      <w:r w:rsidRPr="00057811">
        <w:rPr>
          <w:b w:val="0"/>
          <w:sz w:val="22"/>
          <w:szCs w:val="22"/>
          <w:lang w:val="lt-LT"/>
        </w:rPr>
        <w:t xml:space="preserve"> aktyvumo pad</w:t>
      </w:r>
      <w:r w:rsidR="00082CB8">
        <w:rPr>
          <w:b w:val="0"/>
          <w:sz w:val="22"/>
          <w:szCs w:val="22"/>
          <w:lang w:val="lt-LT"/>
        </w:rPr>
        <w:t>idėjimo</w:t>
      </w:r>
      <w:r w:rsidRPr="00057811">
        <w:rPr>
          <w:b w:val="0"/>
          <w:sz w:val="22"/>
          <w:szCs w:val="22"/>
          <w:lang w:val="lt-LT"/>
        </w:rPr>
        <w:t xml:space="preserve"> &gt; 3 x VNR (nebūtinai nepageidaujamos reakcijos) pacientams, kurie vartojo </w:t>
      </w:r>
      <w:proofErr w:type="spellStart"/>
      <w:r w:rsidRPr="00057811">
        <w:rPr>
          <w:b w:val="0"/>
          <w:sz w:val="22"/>
          <w:szCs w:val="22"/>
          <w:lang w:val="lt-LT"/>
        </w:rPr>
        <w:t>vorikonazolą</w:t>
      </w:r>
      <w:proofErr w:type="spellEnd"/>
      <w:r w:rsidRPr="00057811">
        <w:rPr>
          <w:b w:val="0"/>
          <w:sz w:val="22"/>
          <w:szCs w:val="22"/>
          <w:lang w:val="lt-LT"/>
        </w:rPr>
        <w:t xml:space="preserve"> gydymo ir profilaktikos tikslais, dažnis </w:t>
      </w:r>
      <w:proofErr w:type="spellStart"/>
      <w:r w:rsidRPr="00057811">
        <w:rPr>
          <w:b w:val="0"/>
          <w:sz w:val="22"/>
          <w:szCs w:val="22"/>
          <w:lang w:val="lt-LT"/>
        </w:rPr>
        <w:t>vorikonazolo</w:t>
      </w:r>
      <w:proofErr w:type="spellEnd"/>
      <w:r w:rsidRPr="00057811">
        <w:rPr>
          <w:b w:val="0"/>
          <w:sz w:val="22"/>
          <w:szCs w:val="22"/>
          <w:lang w:val="lt-LT"/>
        </w:rPr>
        <w:t xml:space="preserve"> klinikinės programos metu buvo 18,0 % (319 atvejų iš 1 768) suaugusiesiems ir 25,8 % (73 atvejai iš 283) vaikams. Tyrimais nustatytas kepenų funkcijos sutrikimas gali būti siejamas su didele vaistinio preparato koncentracija plazmoje ir (arba) doze. Dauguma pakitusių kepenų funkcijos rodmenų sunormalėja gydymo metu nekeičiant dozės arba ją sumažinus, įskaitant gydymo nutraukimą.</w:t>
      </w:r>
    </w:p>
    <w:p w14:paraId="007B9F0C" w14:textId="77777777" w:rsidR="0009718B" w:rsidRPr="00057811" w:rsidRDefault="0009718B">
      <w:pPr>
        <w:tabs>
          <w:tab w:val="left" w:pos="567"/>
        </w:tabs>
        <w:rPr>
          <w:b w:val="0"/>
          <w:sz w:val="22"/>
          <w:szCs w:val="22"/>
          <w:lang w:val="lt-LT"/>
        </w:rPr>
      </w:pPr>
    </w:p>
    <w:p w14:paraId="21913653"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Sunkus toksinis </w:t>
      </w:r>
      <w:proofErr w:type="spellStart"/>
      <w:r w:rsidRPr="00057811">
        <w:rPr>
          <w:b w:val="0"/>
          <w:sz w:val="22"/>
          <w:szCs w:val="22"/>
          <w:lang w:val="lt-LT"/>
        </w:rPr>
        <w:t>vorikonazolo</w:t>
      </w:r>
      <w:proofErr w:type="spellEnd"/>
      <w:r w:rsidRPr="00057811">
        <w:rPr>
          <w:b w:val="0"/>
          <w:sz w:val="22"/>
          <w:szCs w:val="22"/>
          <w:lang w:val="lt-LT"/>
        </w:rPr>
        <w:t xml:space="preserve"> poveikis kepenims gali būti siejamas su kitokiomis sunkiomis gretutinėmis pacientų ligomis, įskaitant geltą, hepatitą bei kepenų funkcijos nepakankamumą, sukeliantį mirtį (žr. 4.4 skyrių).</w:t>
      </w:r>
    </w:p>
    <w:p w14:paraId="5ADDD303" w14:textId="77777777" w:rsidR="0009718B" w:rsidRPr="002E7A08" w:rsidRDefault="0009718B">
      <w:pPr>
        <w:tabs>
          <w:tab w:val="left" w:pos="567"/>
        </w:tabs>
        <w:rPr>
          <w:b w:val="0"/>
          <w:sz w:val="22"/>
          <w:szCs w:val="22"/>
          <w:lang w:val="lt-LT"/>
        </w:rPr>
      </w:pPr>
    </w:p>
    <w:p w14:paraId="089FBB98" w14:textId="77777777" w:rsidR="00474D22" w:rsidRPr="002E7A08" w:rsidRDefault="00474D22" w:rsidP="00ED6ADE">
      <w:pPr>
        <w:keepNext/>
        <w:autoSpaceDE w:val="0"/>
        <w:autoSpaceDN w:val="0"/>
        <w:adjustRightInd w:val="0"/>
        <w:rPr>
          <w:rFonts w:eastAsia="TimesNewRoman,Italic"/>
          <w:b w:val="0"/>
          <w:i/>
          <w:iCs/>
          <w:sz w:val="22"/>
          <w:szCs w:val="22"/>
          <w:lang w:val="lt-LT" w:eastAsia="en-IN" w:bidi="bn-BD"/>
        </w:rPr>
      </w:pPr>
      <w:r w:rsidRPr="002E7A08">
        <w:rPr>
          <w:rFonts w:eastAsia="TimesNewRoman,Italic"/>
          <w:b w:val="0"/>
          <w:i/>
          <w:iCs/>
          <w:sz w:val="22"/>
          <w:szCs w:val="22"/>
          <w:lang w:val="lt-LT" w:eastAsia="en-IN" w:bidi="bn-BD"/>
        </w:rPr>
        <w:t>Su infuzija susijusios reakcijos</w:t>
      </w:r>
    </w:p>
    <w:p w14:paraId="58462D1B" w14:textId="02FA4635" w:rsidR="00474D22" w:rsidRPr="002E7A08" w:rsidRDefault="00474D22" w:rsidP="00ED6ADE">
      <w:pPr>
        <w:keepNext/>
        <w:autoSpaceDE w:val="0"/>
        <w:autoSpaceDN w:val="0"/>
        <w:adjustRightInd w:val="0"/>
        <w:rPr>
          <w:rFonts w:eastAsia="TimesNewRoman,Italic"/>
          <w:b w:val="0"/>
          <w:sz w:val="22"/>
          <w:szCs w:val="22"/>
          <w:lang w:val="lt-LT" w:eastAsia="en-IN" w:bidi="bn-BD"/>
        </w:rPr>
      </w:pPr>
      <w:r w:rsidRPr="002E7A08">
        <w:rPr>
          <w:rFonts w:eastAsia="TimesNewRoman,Italic"/>
          <w:b w:val="0"/>
          <w:sz w:val="22"/>
          <w:szCs w:val="22"/>
          <w:lang w:val="lt-LT" w:eastAsia="en-IN" w:bidi="bn-BD"/>
        </w:rPr>
        <w:t xml:space="preserve">Sveikiems žmonėms </w:t>
      </w:r>
      <w:proofErr w:type="spellStart"/>
      <w:r w:rsidRPr="002E7A08">
        <w:rPr>
          <w:rFonts w:eastAsia="TimesNewRoman,Italic"/>
          <w:b w:val="0"/>
          <w:sz w:val="22"/>
          <w:szCs w:val="22"/>
          <w:lang w:val="lt-LT" w:eastAsia="en-IN" w:bidi="bn-BD"/>
        </w:rPr>
        <w:t>infuzuojant</w:t>
      </w:r>
      <w:proofErr w:type="spellEnd"/>
      <w:r w:rsidRPr="002E7A08">
        <w:rPr>
          <w:rFonts w:eastAsia="TimesNewRoman,Italic"/>
          <w:b w:val="0"/>
          <w:sz w:val="22"/>
          <w:szCs w:val="22"/>
          <w:lang w:val="lt-LT" w:eastAsia="en-IN" w:bidi="bn-BD"/>
        </w:rPr>
        <w:t xml:space="preserve"> </w:t>
      </w:r>
      <w:proofErr w:type="spellStart"/>
      <w:r w:rsidRPr="002E7A08">
        <w:rPr>
          <w:rFonts w:eastAsia="TimesNewRoman,Italic"/>
          <w:b w:val="0"/>
          <w:sz w:val="22"/>
          <w:szCs w:val="22"/>
          <w:lang w:val="lt-LT" w:eastAsia="en-IN" w:bidi="bn-BD"/>
        </w:rPr>
        <w:t>vorikonazolą</w:t>
      </w:r>
      <w:proofErr w:type="spellEnd"/>
      <w:r w:rsidRPr="002E7A08">
        <w:rPr>
          <w:rFonts w:eastAsia="TimesNewRoman,Italic"/>
          <w:b w:val="0"/>
          <w:sz w:val="22"/>
          <w:szCs w:val="22"/>
          <w:lang w:val="lt-LT" w:eastAsia="en-IN" w:bidi="bn-BD"/>
        </w:rPr>
        <w:t xml:space="preserve"> į veną, gali pasireikšti </w:t>
      </w:r>
      <w:proofErr w:type="spellStart"/>
      <w:r w:rsidRPr="002E7A08">
        <w:rPr>
          <w:rFonts w:eastAsia="TimesNewRoman,Italic"/>
          <w:b w:val="0"/>
          <w:sz w:val="22"/>
          <w:szCs w:val="22"/>
          <w:lang w:val="lt-LT" w:eastAsia="en-IN" w:bidi="bn-BD"/>
        </w:rPr>
        <w:t>anafilaktoidinės</w:t>
      </w:r>
      <w:proofErr w:type="spellEnd"/>
      <w:r w:rsidRPr="002E7A08">
        <w:rPr>
          <w:rFonts w:eastAsia="TimesNewRoman,Italic"/>
          <w:b w:val="0"/>
          <w:sz w:val="22"/>
          <w:szCs w:val="22"/>
          <w:lang w:val="lt-LT" w:eastAsia="en-IN" w:bidi="bn-BD"/>
        </w:rPr>
        <w:t xml:space="preserve"> reakcijos, įskaitant paraudimą, karščiavimą, prakaitavimą, tachikardiją, krūtinės spaudimą, dusulį, silpnumą, pykinimą, niež</w:t>
      </w:r>
      <w:r w:rsidR="007E753F">
        <w:rPr>
          <w:rFonts w:eastAsia="TimesNewRoman,Italic"/>
          <w:b w:val="0"/>
          <w:sz w:val="22"/>
          <w:szCs w:val="22"/>
          <w:lang w:val="lt-LT" w:eastAsia="en-IN" w:bidi="bn-BD"/>
        </w:rPr>
        <w:t>ėjimą</w:t>
      </w:r>
      <w:r w:rsidRPr="002E7A08">
        <w:rPr>
          <w:rFonts w:eastAsia="TimesNewRoman,Italic"/>
          <w:b w:val="0"/>
          <w:sz w:val="22"/>
          <w:szCs w:val="22"/>
          <w:lang w:val="lt-LT" w:eastAsia="en-IN" w:bidi="bn-BD"/>
        </w:rPr>
        <w:t xml:space="preserve"> ir išbėrimą. Simptomai atsiranda tuoj pat pradėjus infuziją (žr. 4.4 skyrių).</w:t>
      </w:r>
    </w:p>
    <w:p w14:paraId="4F0C0052" w14:textId="77777777" w:rsidR="00474D22" w:rsidRPr="002E7A08" w:rsidRDefault="00474D22" w:rsidP="00474D22">
      <w:pPr>
        <w:tabs>
          <w:tab w:val="left" w:pos="567"/>
        </w:tabs>
        <w:rPr>
          <w:b w:val="0"/>
          <w:sz w:val="22"/>
          <w:szCs w:val="22"/>
          <w:lang w:val="lt-LT"/>
        </w:rPr>
      </w:pPr>
    </w:p>
    <w:p w14:paraId="0AF4FCA9" w14:textId="77777777" w:rsidR="0009718B" w:rsidRPr="00057811" w:rsidRDefault="0009718B" w:rsidP="0009718B">
      <w:pPr>
        <w:tabs>
          <w:tab w:val="left" w:pos="567"/>
        </w:tabs>
        <w:rPr>
          <w:b w:val="0"/>
          <w:i/>
          <w:sz w:val="22"/>
          <w:szCs w:val="22"/>
          <w:lang w:val="lt-LT"/>
        </w:rPr>
      </w:pPr>
      <w:r w:rsidRPr="00057811">
        <w:rPr>
          <w:b w:val="0"/>
          <w:i/>
          <w:sz w:val="22"/>
          <w:szCs w:val="22"/>
          <w:lang w:val="lt-LT"/>
        </w:rPr>
        <w:t>Profilaktika</w:t>
      </w:r>
    </w:p>
    <w:p w14:paraId="738DA407" w14:textId="77556B28" w:rsidR="0009718B" w:rsidRPr="00057811" w:rsidRDefault="0009718B" w:rsidP="0009718B">
      <w:pPr>
        <w:tabs>
          <w:tab w:val="left" w:pos="567"/>
        </w:tabs>
        <w:rPr>
          <w:b w:val="0"/>
          <w:sz w:val="22"/>
          <w:szCs w:val="22"/>
          <w:lang w:val="lt-LT"/>
        </w:rPr>
      </w:pPr>
      <w:r w:rsidRPr="00057811">
        <w:rPr>
          <w:b w:val="0"/>
          <w:sz w:val="22"/>
          <w:szCs w:val="22"/>
          <w:lang w:val="lt-LT"/>
        </w:rPr>
        <w:t xml:space="preserve">Atvirajame, palyginamajame </w:t>
      </w:r>
      <w:proofErr w:type="spellStart"/>
      <w:r w:rsidRPr="00057811">
        <w:rPr>
          <w:b w:val="0"/>
          <w:sz w:val="22"/>
          <w:szCs w:val="22"/>
          <w:lang w:val="lt-LT"/>
        </w:rPr>
        <w:t>daugiacentriame</w:t>
      </w:r>
      <w:proofErr w:type="spellEnd"/>
      <w:r w:rsidRPr="00057811">
        <w:rPr>
          <w:b w:val="0"/>
          <w:sz w:val="22"/>
          <w:szCs w:val="22"/>
          <w:lang w:val="lt-LT"/>
        </w:rPr>
        <w:t xml:space="preserve"> tyrime, kuriame buvo lygintas </w:t>
      </w:r>
      <w:proofErr w:type="spellStart"/>
      <w:r w:rsidRPr="00057811">
        <w:rPr>
          <w:b w:val="0"/>
          <w:sz w:val="22"/>
          <w:szCs w:val="22"/>
          <w:lang w:val="lt-LT"/>
        </w:rPr>
        <w:t>vorikonazolas</w:t>
      </w:r>
      <w:proofErr w:type="spellEnd"/>
      <w:r w:rsidRPr="00057811">
        <w:rPr>
          <w:b w:val="0"/>
          <w:sz w:val="22"/>
          <w:szCs w:val="22"/>
          <w:lang w:val="lt-LT"/>
        </w:rPr>
        <w:t xml:space="preserve"> ir </w:t>
      </w:r>
      <w:proofErr w:type="spellStart"/>
      <w:r w:rsidRPr="00057811">
        <w:rPr>
          <w:b w:val="0"/>
          <w:sz w:val="22"/>
          <w:szCs w:val="22"/>
          <w:lang w:val="lt-LT"/>
        </w:rPr>
        <w:t>itrakonazolas</w:t>
      </w:r>
      <w:proofErr w:type="spellEnd"/>
      <w:r w:rsidRPr="00057811">
        <w:rPr>
          <w:b w:val="0"/>
          <w:sz w:val="22"/>
          <w:szCs w:val="22"/>
          <w:lang w:val="lt-LT"/>
        </w:rPr>
        <w:t xml:space="preserve">, kaip pirmaeilis profilaktikai vartojamas vaistinis preparatas, suaugusiems ir paaugliams, kuriems buvo atlikta alogeninė </w:t>
      </w:r>
      <w:proofErr w:type="spellStart"/>
      <w:r w:rsidRPr="00057811">
        <w:rPr>
          <w:b w:val="0"/>
          <w:sz w:val="22"/>
          <w:szCs w:val="22"/>
          <w:lang w:val="lt-LT"/>
        </w:rPr>
        <w:t>hemopoezinių</w:t>
      </w:r>
      <w:proofErr w:type="spellEnd"/>
      <w:r w:rsidRPr="00057811">
        <w:rPr>
          <w:b w:val="0"/>
          <w:sz w:val="22"/>
          <w:szCs w:val="22"/>
          <w:lang w:val="lt-LT"/>
        </w:rPr>
        <w:t xml:space="preserve"> kamieninių ląstelių transplantacija be anksčiau patvirtint</w:t>
      </w:r>
      <w:r w:rsidR="00C37EEE">
        <w:rPr>
          <w:b w:val="0"/>
          <w:sz w:val="22"/>
          <w:szCs w:val="22"/>
          <w:lang w:val="lt-LT"/>
        </w:rPr>
        <w:t>ų</w:t>
      </w:r>
      <w:r w:rsidRPr="00057811">
        <w:rPr>
          <w:b w:val="0"/>
          <w:sz w:val="22"/>
          <w:szCs w:val="22"/>
          <w:lang w:val="lt-LT"/>
        </w:rPr>
        <w:t xml:space="preserve"> ar tikėtin</w:t>
      </w:r>
      <w:r w:rsidR="00C37EEE">
        <w:rPr>
          <w:b w:val="0"/>
          <w:sz w:val="22"/>
          <w:szCs w:val="22"/>
          <w:lang w:val="lt-LT"/>
        </w:rPr>
        <w:t>ų</w:t>
      </w:r>
      <w:r w:rsidRPr="00057811">
        <w:rPr>
          <w:b w:val="0"/>
          <w:sz w:val="22"/>
          <w:szCs w:val="22"/>
          <w:lang w:val="lt-LT"/>
        </w:rPr>
        <w:t xml:space="preserve"> </w:t>
      </w:r>
      <w:r w:rsidR="00C37EEE" w:rsidRPr="00C37EEE">
        <w:rPr>
          <w:b w:val="0"/>
          <w:sz w:val="22"/>
          <w:szCs w:val="22"/>
          <w:lang w:val="lt-LT"/>
        </w:rPr>
        <w:t>invazinių grybelinių infekcijų</w:t>
      </w:r>
      <w:r w:rsidRPr="00057811">
        <w:rPr>
          <w:b w:val="0"/>
          <w:sz w:val="22"/>
          <w:szCs w:val="22"/>
          <w:lang w:val="lt-LT"/>
        </w:rPr>
        <w:t xml:space="preserve">, 39,3 % tiriamųjų buvo visam laikui nutrauktas </w:t>
      </w:r>
      <w:proofErr w:type="spellStart"/>
      <w:r w:rsidRPr="00057811">
        <w:rPr>
          <w:b w:val="0"/>
          <w:sz w:val="22"/>
          <w:szCs w:val="22"/>
          <w:lang w:val="lt-LT"/>
        </w:rPr>
        <w:t>vorikonazolo</w:t>
      </w:r>
      <w:proofErr w:type="spellEnd"/>
      <w:r w:rsidRPr="00057811">
        <w:rPr>
          <w:b w:val="0"/>
          <w:sz w:val="22"/>
          <w:szCs w:val="22"/>
          <w:lang w:val="lt-LT"/>
        </w:rPr>
        <w:t xml:space="preserve"> vartojimas dėl nepageidaujamų reiškinių, palyginus su 39,6 % tiriamųjų, kurie vartojo </w:t>
      </w:r>
      <w:proofErr w:type="spellStart"/>
      <w:r w:rsidRPr="00057811">
        <w:rPr>
          <w:b w:val="0"/>
          <w:sz w:val="22"/>
          <w:szCs w:val="22"/>
          <w:lang w:val="lt-LT"/>
        </w:rPr>
        <w:t>itrakonazolą</w:t>
      </w:r>
      <w:proofErr w:type="spellEnd"/>
      <w:r w:rsidRPr="00057811">
        <w:rPr>
          <w:b w:val="0"/>
          <w:sz w:val="22"/>
          <w:szCs w:val="22"/>
          <w:lang w:val="lt-LT"/>
        </w:rPr>
        <w:t xml:space="preserve">. Dėl skubaus gydymo reikalaujančių nepageidaujamų reiškinių kepenims tiriamojo </w:t>
      </w:r>
      <w:r w:rsidR="003601E0">
        <w:rPr>
          <w:b w:val="0"/>
          <w:sz w:val="22"/>
          <w:szCs w:val="22"/>
          <w:lang w:val="lt-LT"/>
        </w:rPr>
        <w:t xml:space="preserve">vaistinio </w:t>
      </w:r>
      <w:r w:rsidRPr="00057811">
        <w:rPr>
          <w:b w:val="0"/>
          <w:sz w:val="22"/>
          <w:szCs w:val="22"/>
          <w:lang w:val="lt-LT"/>
        </w:rPr>
        <w:t xml:space="preserve">preparato vartojimas buvo visiškai nutrauktas 50 tiriamųjų (21,4 %), kurie buvo gydomi </w:t>
      </w:r>
      <w:proofErr w:type="spellStart"/>
      <w:r w:rsidRPr="00057811">
        <w:rPr>
          <w:b w:val="0"/>
          <w:sz w:val="22"/>
          <w:szCs w:val="22"/>
          <w:lang w:val="lt-LT"/>
        </w:rPr>
        <w:t>vorikonazolu</w:t>
      </w:r>
      <w:proofErr w:type="spellEnd"/>
      <w:r w:rsidRPr="00057811">
        <w:rPr>
          <w:b w:val="0"/>
          <w:sz w:val="22"/>
          <w:szCs w:val="22"/>
          <w:lang w:val="lt-LT"/>
        </w:rPr>
        <w:t xml:space="preserve">, ir 18 tiriamųjų (7,1 %), gydomų </w:t>
      </w:r>
      <w:proofErr w:type="spellStart"/>
      <w:r w:rsidRPr="00057811">
        <w:rPr>
          <w:b w:val="0"/>
          <w:sz w:val="22"/>
          <w:szCs w:val="22"/>
          <w:lang w:val="lt-LT"/>
        </w:rPr>
        <w:t>itrakonazolu</w:t>
      </w:r>
      <w:proofErr w:type="spellEnd"/>
      <w:r w:rsidRPr="00057811">
        <w:rPr>
          <w:b w:val="0"/>
          <w:sz w:val="22"/>
          <w:szCs w:val="22"/>
          <w:lang w:val="lt-LT"/>
        </w:rPr>
        <w:t>.</w:t>
      </w:r>
    </w:p>
    <w:p w14:paraId="1BDA8912" w14:textId="77777777" w:rsidR="0009718B" w:rsidRPr="00057811" w:rsidRDefault="0009718B">
      <w:pPr>
        <w:tabs>
          <w:tab w:val="left" w:pos="567"/>
        </w:tabs>
        <w:rPr>
          <w:b w:val="0"/>
          <w:sz w:val="22"/>
          <w:szCs w:val="22"/>
          <w:lang w:val="lt-LT"/>
        </w:rPr>
      </w:pPr>
    </w:p>
    <w:p w14:paraId="29C93A01" w14:textId="77777777" w:rsidR="0009718B" w:rsidRPr="00057811" w:rsidRDefault="0009718B" w:rsidP="0009718B">
      <w:pPr>
        <w:tabs>
          <w:tab w:val="left" w:pos="567"/>
        </w:tabs>
        <w:rPr>
          <w:b w:val="0"/>
          <w:i/>
          <w:iCs/>
          <w:sz w:val="22"/>
          <w:szCs w:val="22"/>
          <w:lang w:val="lt-LT"/>
        </w:rPr>
      </w:pPr>
      <w:r w:rsidRPr="00057811">
        <w:rPr>
          <w:b w:val="0"/>
          <w:i/>
          <w:iCs/>
          <w:sz w:val="22"/>
          <w:szCs w:val="22"/>
          <w:lang w:val="lt-LT"/>
        </w:rPr>
        <w:t>Vaikų populiacija</w:t>
      </w:r>
    </w:p>
    <w:p w14:paraId="27C2F043" w14:textId="5871B6E0" w:rsidR="0009718B" w:rsidRPr="00057811" w:rsidRDefault="0009718B" w:rsidP="0009718B">
      <w:pPr>
        <w:tabs>
          <w:tab w:val="left" w:pos="567"/>
        </w:tabs>
        <w:rPr>
          <w:b w:val="0"/>
          <w:sz w:val="22"/>
          <w:szCs w:val="22"/>
          <w:lang w:val="lt-LT"/>
        </w:rPr>
      </w:pPr>
      <w:proofErr w:type="spellStart"/>
      <w:r w:rsidRPr="00057811">
        <w:rPr>
          <w:b w:val="0"/>
          <w:sz w:val="22"/>
          <w:szCs w:val="22"/>
          <w:lang w:val="lt-LT"/>
        </w:rPr>
        <w:lastRenderedPageBreak/>
        <w:t>Vorikonazolo</w:t>
      </w:r>
      <w:proofErr w:type="spellEnd"/>
      <w:r w:rsidRPr="00057811">
        <w:rPr>
          <w:b w:val="0"/>
          <w:sz w:val="22"/>
          <w:szCs w:val="22"/>
          <w:lang w:val="lt-LT"/>
        </w:rPr>
        <w:t xml:space="preserve"> saugumas buvo tirtas tyrimuose, kuriuose dalyvavo 288 vaikai </w:t>
      </w:r>
      <w:r w:rsidR="003601E0">
        <w:rPr>
          <w:b w:val="0"/>
          <w:sz w:val="22"/>
          <w:szCs w:val="22"/>
          <w:lang w:val="lt-LT"/>
        </w:rPr>
        <w:t xml:space="preserve">ir paaugliai </w:t>
      </w:r>
      <w:r w:rsidRPr="00057811">
        <w:rPr>
          <w:b w:val="0"/>
          <w:sz w:val="22"/>
          <w:szCs w:val="22"/>
          <w:lang w:val="lt-LT"/>
        </w:rPr>
        <w:t xml:space="preserve">nuo 2 iki &lt; 12 metų (169) ir nuo 12 iki &lt; 18 metų (119), kurie klinikinių tyrimų metu vartojo </w:t>
      </w:r>
      <w:proofErr w:type="spellStart"/>
      <w:r w:rsidRPr="00057811">
        <w:rPr>
          <w:b w:val="0"/>
          <w:sz w:val="22"/>
          <w:szCs w:val="22"/>
          <w:lang w:val="lt-LT"/>
        </w:rPr>
        <w:t>vorikonazolą</w:t>
      </w:r>
      <w:proofErr w:type="spellEnd"/>
      <w:r w:rsidRPr="00057811">
        <w:rPr>
          <w:b w:val="0"/>
          <w:sz w:val="22"/>
          <w:szCs w:val="22"/>
          <w:lang w:val="lt-LT"/>
        </w:rPr>
        <w:t xml:space="preserve"> profilaktikai (183) ir gydymui (105). </w:t>
      </w:r>
      <w:proofErr w:type="spellStart"/>
      <w:r w:rsidRPr="00057811">
        <w:rPr>
          <w:b w:val="0"/>
          <w:sz w:val="22"/>
          <w:szCs w:val="22"/>
          <w:lang w:val="lt-LT"/>
        </w:rPr>
        <w:t>Vorikonazolo</w:t>
      </w:r>
      <w:proofErr w:type="spellEnd"/>
      <w:r w:rsidRPr="00057811">
        <w:rPr>
          <w:b w:val="0"/>
          <w:sz w:val="22"/>
          <w:szCs w:val="22"/>
          <w:lang w:val="lt-LT"/>
        </w:rPr>
        <w:t xml:space="preserve"> saugumas papildomai buvo tirtas nuo 2 iki &lt; 12 metų amžiaus vaikams</w:t>
      </w:r>
      <w:r w:rsidR="003601E0">
        <w:rPr>
          <w:b w:val="0"/>
          <w:sz w:val="22"/>
          <w:szCs w:val="22"/>
          <w:lang w:val="lt-LT"/>
        </w:rPr>
        <w:t xml:space="preserve"> ir paaugliams</w:t>
      </w:r>
      <w:r w:rsidRPr="00057811">
        <w:rPr>
          <w:b w:val="0"/>
          <w:sz w:val="22"/>
          <w:szCs w:val="22"/>
          <w:lang w:val="lt-LT"/>
        </w:rPr>
        <w:t>, kurie buvo stebimi labdaros programose (158 vaikai).</w:t>
      </w:r>
      <w:r w:rsidRPr="00057811">
        <w:rPr>
          <w:b w:val="0"/>
          <w:sz w:val="22"/>
          <w:szCs w:val="22"/>
          <w:lang w:val="lt-LT" w:eastAsia="en-GB"/>
        </w:rPr>
        <w:t xml:space="preserve"> </w:t>
      </w:r>
      <w:r w:rsidRPr="00057811">
        <w:rPr>
          <w:b w:val="0"/>
          <w:sz w:val="22"/>
          <w:szCs w:val="22"/>
          <w:lang w:val="lt-LT"/>
        </w:rPr>
        <w:t xml:space="preserve">Apskritai, </w:t>
      </w:r>
      <w:proofErr w:type="spellStart"/>
      <w:r w:rsidRPr="00057811">
        <w:rPr>
          <w:b w:val="0"/>
          <w:sz w:val="22"/>
          <w:szCs w:val="22"/>
          <w:lang w:val="lt-LT"/>
        </w:rPr>
        <w:t>varikonazolo</w:t>
      </w:r>
      <w:proofErr w:type="spellEnd"/>
      <w:r w:rsidRPr="00057811">
        <w:rPr>
          <w:b w:val="0"/>
          <w:sz w:val="22"/>
          <w:szCs w:val="22"/>
          <w:lang w:val="lt-LT"/>
        </w:rPr>
        <w:t xml:space="preserve"> saugumo pobūdis vaikų populiacijoje buvo panašus į suaugusiųjų. Tačiau klinikinių tyrimų metu dažniau pranešta apie kepenų fermentų aktyvumo padidėjimo tendenciją kaip apie nepageidaujamą reakciją (</w:t>
      </w:r>
      <w:proofErr w:type="spellStart"/>
      <w:r w:rsidRPr="00057811">
        <w:rPr>
          <w:b w:val="0"/>
          <w:sz w:val="22"/>
          <w:szCs w:val="22"/>
          <w:lang w:val="lt-LT"/>
        </w:rPr>
        <w:t>transaminazių</w:t>
      </w:r>
      <w:proofErr w:type="spellEnd"/>
      <w:r w:rsidRPr="00057811">
        <w:rPr>
          <w:b w:val="0"/>
          <w:sz w:val="22"/>
          <w:szCs w:val="22"/>
          <w:lang w:val="lt-LT"/>
        </w:rPr>
        <w:t xml:space="preserve"> aktyvumas padidėjo 14,2 % vaikų, palyginti su 5,3 % suaugusiųjų) vaikų populiacijai, palyginti su suaugusiaisiais. Po vaistinio preparato patekimo į rinką gauti duomenys rodo, kad vaikams odos reakcijų </w:t>
      </w:r>
      <w:bookmarkStart w:id="5" w:name="OLE_LINK5"/>
      <w:bookmarkStart w:id="6" w:name="OLE_LINK6"/>
      <w:r w:rsidRPr="00057811">
        <w:rPr>
          <w:b w:val="0"/>
          <w:sz w:val="22"/>
          <w:szCs w:val="22"/>
          <w:lang w:val="lt-LT"/>
        </w:rPr>
        <w:t xml:space="preserve">(ypač </w:t>
      </w:r>
      <w:proofErr w:type="spellStart"/>
      <w:r w:rsidRPr="00057811">
        <w:rPr>
          <w:b w:val="0"/>
          <w:sz w:val="22"/>
          <w:szCs w:val="22"/>
          <w:lang w:val="lt-LT"/>
        </w:rPr>
        <w:t>eritema</w:t>
      </w:r>
      <w:proofErr w:type="spellEnd"/>
      <w:r w:rsidRPr="00057811">
        <w:rPr>
          <w:b w:val="0"/>
          <w:sz w:val="22"/>
          <w:szCs w:val="22"/>
          <w:lang w:val="lt-LT"/>
        </w:rPr>
        <w:t xml:space="preserve">) </w:t>
      </w:r>
      <w:bookmarkEnd w:id="5"/>
      <w:bookmarkEnd w:id="6"/>
      <w:r w:rsidRPr="00057811">
        <w:rPr>
          <w:b w:val="0"/>
          <w:sz w:val="22"/>
          <w:szCs w:val="22"/>
          <w:lang w:val="lt-LT"/>
        </w:rPr>
        <w:t>gali atsirasti dažniau nei suaugusiesiems. 22 jaunesniems kaip 2</w:t>
      </w:r>
      <w:r w:rsidR="00474D22" w:rsidRPr="00057811">
        <w:rPr>
          <w:b w:val="0"/>
          <w:sz w:val="22"/>
          <w:szCs w:val="22"/>
          <w:lang w:val="lt-LT"/>
        </w:rPr>
        <w:t> </w:t>
      </w:r>
      <w:r w:rsidRPr="00057811">
        <w:rPr>
          <w:b w:val="0"/>
          <w:sz w:val="22"/>
          <w:szCs w:val="22"/>
          <w:lang w:val="lt-LT"/>
        </w:rPr>
        <w:t xml:space="preserve">metų </w:t>
      </w:r>
      <w:r w:rsidR="003601E0">
        <w:rPr>
          <w:b w:val="0"/>
          <w:sz w:val="22"/>
          <w:szCs w:val="22"/>
          <w:lang w:val="lt-LT"/>
        </w:rPr>
        <w:t>pacientams</w:t>
      </w:r>
      <w:r w:rsidRPr="00057811">
        <w:rPr>
          <w:b w:val="0"/>
          <w:sz w:val="22"/>
          <w:szCs w:val="22"/>
          <w:lang w:val="lt-LT"/>
        </w:rPr>
        <w:t xml:space="preserve">, gydytiems </w:t>
      </w:r>
      <w:proofErr w:type="spellStart"/>
      <w:r w:rsidRPr="00057811">
        <w:rPr>
          <w:b w:val="0"/>
          <w:sz w:val="22"/>
          <w:szCs w:val="22"/>
          <w:lang w:val="lt-LT"/>
        </w:rPr>
        <w:t>vorikonazolu</w:t>
      </w:r>
      <w:proofErr w:type="spellEnd"/>
      <w:r w:rsidRPr="00057811">
        <w:rPr>
          <w:b w:val="0"/>
          <w:sz w:val="22"/>
          <w:szCs w:val="22"/>
          <w:lang w:val="lt-LT"/>
        </w:rPr>
        <w:t xml:space="preserve"> pagal labdaros programą, pasireiškė tokios nepageidaujamos reakcijos (jų sąsajos su </w:t>
      </w:r>
      <w:proofErr w:type="spellStart"/>
      <w:r w:rsidRPr="00057811">
        <w:rPr>
          <w:b w:val="0"/>
          <w:sz w:val="22"/>
          <w:szCs w:val="22"/>
          <w:lang w:val="lt-LT"/>
        </w:rPr>
        <w:t>vorikonazolu</w:t>
      </w:r>
      <w:proofErr w:type="spellEnd"/>
      <w:r w:rsidRPr="00057811">
        <w:rPr>
          <w:b w:val="0"/>
          <w:sz w:val="22"/>
          <w:szCs w:val="22"/>
          <w:lang w:val="lt-LT"/>
        </w:rPr>
        <w:t xml:space="preserve"> paneigti negalima): padidėjusio jautrumo šviesai reakcija (1), aritmija (1), pankreatitas (1), </w:t>
      </w:r>
      <w:proofErr w:type="spellStart"/>
      <w:r w:rsidRPr="00057811">
        <w:rPr>
          <w:b w:val="0"/>
          <w:sz w:val="22"/>
          <w:szCs w:val="22"/>
          <w:lang w:val="lt-LT"/>
        </w:rPr>
        <w:t>bilirubino</w:t>
      </w:r>
      <w:proofErr w:type="spellEnd"/>
      <w:r w:rsidRPr="00057811">
        <w:rPr>
          <w:b w:val="0"/>
          <w:sz w:val="22"/>
          <w:szCs w:val="22"/>
          <w:lang w:val="lt-LT"/>
        </w:rPr>
        <w:t xml:space="preserve"> koncentracijos kraujyje padidėjimas (1), kepenų fermentų </w:t>
      </w:r>
      <w:r w:rsidR="003601E0">
        <w:rPr>
          <w:b w:val="0"/>
          <w:sz w:val="22"/>
          <w:szCs w:val="22"/>
          <w:lang w:val="lt-LT"/>
        </w:rPr>
        <w:t>aktyvumo</w:t>
      </w:r>
      <w:r w:rsidR="003601E0" w:rsidRPr="00057811">
        <w:rPr>
          <w:b w:val="0"/>
          <w:sz w:val="22"/>
          <w:szCs w:val="22"/>
          <w:lang w:val="lt-LT"/>
        </w:rPr>
        <w:t xml:space="preserve"> </w:t>
      </w:r>
      <w:r w:rsidRPr="00057811">
        <w:rPr>
          <w:b w:val="0"/>
          <w:sz w:val="22"/>
          <w:szCs w:val="22"/>
          <w:lang w:val="lt-LT"/>
        </w:rPr>
        <w:t>padidėjimas (1), išbėrimas (1), regos nervo disko edema (1). Po vaistinio preparato patekimo į rinką gauta pranešimų apie vaikus ir paauglius, susirgusius pankreatitu.</w:t>
      </w:r>
    </w:p>
    <w:p w14:paraId="7C880125" w14:textId="77777777" w:rsidR="0009718B" w:rsidRPr="00057811" w:rsidRDefault="0009718B" w:rsidP="0009718B">
      <w:pPr>
        <w:tabs>
          <w:tab w:val="left" w:pos="567"/>
        </w:tabs>
        <w:rPr>
          <w:b w:val="0"/>
          <w:sz w:val="22"/>
          <w:szCs w:val="22"/>
          <w:lang w:val="lt-LT"/>
        </w:rPr>
      </w:pPr>
    </w:p>
    <w:p w14:paraId="08A0DB3C" w14:textId="77777777" w:rsidR="0009718B" w:rsidRPr="00057811" w:rsidRDefault="0009718B" w:rsidP="0009718B">
      <w:pPr>
        <w:keepNext/>
        <w:keepLines/>
        <w:ind w:left="567" w:hanging="567"/>
        <w:rPr>
          <w:b w:val="0"/>
          <w:sz w:val="22"/>
          <w:szCs w:val="22"/>
          <w:u w:val="single"/>
          <w:lang w:val="lt-LT"/>
        </w:rPr>
      </w:pPr>
      <w:r w:rsidRPr="00057811">
        <w:rPr>
          <w:b w:val="0"/>
          <w:sz w:val="22"/>
          <w:szCs w:val="22"/>
          <w:u w:val="single"/>
          <w:lang w:val="lt-LT"/>
        </w:rPr>
        <w:t>Pranešimas apie įtariamas nepageidaujamas reakcijas</w:t>
      </w:r>
    </w:p>
    <w:p w14:paraId="2E4211FE" w14:textId="45C38F7E" w:rsidR="00474D22" w:rsidRPr="004C16A8" w:rsidRDefault="00474D22" w:rsidP="00474D22">
      <w:pPr>
        <w:rPr>
          <w:b w:val="0"/>
          <w:bCs/>
          <w:sz w:val="22"/>
          <w:szCs w:val="22"/>
          <w:lang w:val="lt-LT"/>
        </w:rPr>
      </w:pPr>
      <w:r w:rsidRPr="00057811">
        <w:rPr>
          <w:b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457C21" w:rsidRPr="00E6050F">
        <w:rPr>
          <w:b w:val="0"/>
          <w:bCs/>
          <w:sz w:val="22"/>
          <w:szCs w:val="22"/>
          <w:lang w:val="lt-LT"/>
        </w:rPr>
        <w:t xml:space="preserve">užpildę ir pateikę pranešimo formą Valstybinės vaistų kontrolės tarnybos prie Lietuvos Respublikos sveikatos apsaugos ministerijos tinklalapyje </w:t>
      </w:r>
      <w:r w:rsidR="00457C21" w:rsidRPr="00E6050F">
        <w:rPr>
          <w:b w:val="0"/>
          <w:bCs/>
          <w:sz w:val="22"/>
          <w:szCs w:val="22"/>
          <w:u w:val="single"/>
          <w:lang w:val="lt-LT"/>
        </w:rPr>
        <w:t>https://vvkt.lrv.lt/lt/</w:t>
      </w:r>
      <w:r w:rsidR="00457C21" w:rsidRPr="00E6050F">
        <w:rPr>
          <w:b w:val="0"/>
          <w:bCs/>
          <w:sz w:val="22"/>
          <w:szCs w:val="22"/>
          <w:lang w:val="lt-LT"/>
        </w:rPr>
        <w:t xml:space="preserve"> nurodytais būdais</w:t>
      </w:r>
      <w:r w:rsidRPr="004C16A8">
        <w:rPr>
          <w:b w:val="0"/>
          <w:bCs/>
          <w:sz w:val="22"/>
          <w:szCs w:val="22"/>
          <w:lang w:val="lt-LT"/>
        </w:rPr>
        <w:t>.</w:t>
      </w:r>
    </w:p>
    <w:p w14:paraId="6DE48AF5" w14:textId="77777777" w:rsidR="00474D22" w:rsidRPr="00057811" w:rsidRDefault="00474D22" w:rsidP="00474D22">
      <w:pPr>
        <w:rPr>
          <w:b w:val="0"/>
          <w:sz w:val="22"/>
          <w:szCs w:val="22"/>
          <w:lang w:val="lt-LT"/>
        </w:rPr>
      </w:pPr>
    </w:p>
    <w:p w14:paraId="64B59A87" w14:textId="77777777" w:rsidR="0009718B" w:rsidRPr="00057811" w:rsidRDefault="0009718B" w:rsidP="0009718B">
      <w:pPr>
        <w:keepNext/>
        <w:tabs>
          <w:tab w:val="left" w:pos="567"/>
        </w:tabs>
        <w:rPr>
          <w:sz w:val="22"/>
          <w:szCs w:val="22"/>
          <w:lang w:val="lt-LT"/>
        </w:rPr>
      </w:pPr>
      <w:r w:rsidRPr="00057811">
        <w:rPr>
          <w:sz w:val="22"/>
          <w:szCs w:val="22"/>
          <w:lang w:val="lt-LT"/>
        </w:rPr>
        <w:t>4.9</w:t>
      </w:r>
      <w:r w:rsidRPr="00057811">
        <w:rPr>
          <w:sz w:val="22"/>
          <w:szCs w:val="22"/>
          <w:lang w:val="lt-LT"/>
        </w:rPr>
        <w:tab/>
        <w:t>Perdozavimas</w:t>
      </w:r>
    </w:p>
    <w:p w14:paraId="25F6095B" w14:textId="77777777" w:rsidR="0009718B" w:rsidRPr="00057811" w:rsidRDefault="0009718B" w:rsidP="0009718B">
      <w:pPr>
        <w:keepNext/>
        <w:tabs>
          <w:tab w:val="left" w:pos="567"/>
        </w:tabs>
        <w:rPr>
          <w:b w:val="0"/>
          <w:sz w:val="22"/>
          <w:szCs w:val="22"/>
          <w:lang w:val="lt-LT"/>
        </w:rPr>
      </w:pPr>
    </w:p>
    <w:p w14:paraId="6AD1B981" w14:textId="49DF541A" w:rsidR="0009718B" w:rsidRPr="00057811" w:rsidRDefault="0009718B" w:rsidP="0009718B">
      <w:pPr>
        <w:pStyle w:val="Pagrindinistekstas3"/>
        <w:tabs>
          <w:tab w:val="left" w:pos="567"/>
        </w:tabs>
        <w:rPr>
          <w:sz w:val="22"/>
          <w:szCs w:val="22"/>
          <w:lang w:val="lt-LT"/>
        </w:rPr>
      </w:pPr>
      <w:r w:rsidRPr="00057811">
        <w:rPr>
          <w:sz w:val="22"/>
          <w:szCs w:val="22"/>
          <w:lang w:val="lt-LT"/>
        </w:rPr>
        <w:t xml:space="preserve">Klinikinių tyrimų metu buvo 3 perdozavimo atvejai (visi atvejai įvyko vaikams, kuriems į veną buvo </w:t>
      </w:r>
      <w:proofErr w:type="spellStart"/>
      <w:r w:rsidRPr="00057811">
        <w:rPr>
          <w:sz w:val="22"/>
          <w:szCs w:val="22"/>
          <w:lang w:val="lt-LT"/>
        </w:rPr>
        <w:t>infuzuota</w:t>
      </w:r>
      <w:proofErr w:type="spellEnd"/>
      <w:r w:rsidRPr="00057811">
        <w:rPr>
          <w:sz w:val="22"/>
          <w:szCs w:val="22"/>
          <w:lang w:val="lt-LT"/>
        </w:rPr>
        <w:t xml:space="preserve"> dozė iki penkių kartų didesnė už rekomenduojamą). Vienam pacientui pasireiškė 10 minučių trukusi nepageidaujama reakcija </w:t>
      </w:r>
      <w:r w:rsidR="00474D22" w:rsidRPr="00057811">
        <w:rPr>
          <w:sz w:val="22"/>
          <w:szCs w:val="22"/>
          <w:lang w:val="lt-LT"/>
        </w:rPr>
        <w:t>–</w:t>
      </w:r>
      <w:r w:rsidRPr="00057811">
        <w:rPr>
          <w:sz w:val="22"/>
          <w:szCs w:val="22"/>
          <w:lang w:val="lt-LT"/>
        </w:rPr>
        <w:t xml:space="preserve"> </w:t>
      </w:r>
      <w:proofErr w:type="spellStart"/>
      <w:r w:rsidRPr="00057811">
        <w:rPr>
          <w:sz w:val="22"/>
          <w:szCs w:val="22"/>
          <w:lang w:val="lt-LT"/>
        </w:rPr>
        <w:t>fotofobija</w:t>
      </w:r>
      <w:proofErr w:type="spellEnd"/>
      <w:r w:rsidRPr="00057811">
        <w:rPr>
          <w:sz w:val="22"/>
          <w:szCs w:val="22"/>
          <w:lang w:val="lt-LT"/>
        </w:rPr>
        <w:t>.</w:t>
      </w:r>
    </w:p>
    <w:p w14:paraId="0AC674B7" w14:textId="77777777" w:rsidR="0009718B" w:rsidRPr="00057811" w:rsidRDefault="0009718B">
      <w:pPr>
        <w:tabs>
          <w:tab w:val="left" w:pos="567"/>
        </w:tabs>
        <w:rPr>
          <w:b w:val="0"/>
          <w:sz w:val="22"/>
          <w:szCs w:val="22"/>
          <w:lang w:val="lt-LT"/>
        </w:rPr>
      </w:pPr>
    </w:p>
    <w:p w14:paraId="7A7844DA"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Priešnuodis </w:t>
      </w:r>
      <w:proofErr w:type="spellStart"/>
      <w:r w:rsidRPr="00057811">
        <w:rPr>
          <w:b w:val="0"/>
          <w:sz w:val="22"/>
          <w:szCs w:val="22"/>
          <w:lang w:val="lt-LT"/>
        </w:rPr>
        <w:t>vorikonazolui</w:t>
      </w:r>
      <w:proofErr w:type="spellEnd"/>
      <w:r w:rsidRPr="00057811">
        <w:rPr>
          <w:b w:val="0"/>
          <w:sz w:val="22"/>
          <w:szCs w:val="22"/>
          <w:lang w:val="lt-LT"/>
        </w:rPr>
        <w:t xml:space="preserve"> nežinomas.</w:t>
      </w:r>
    </w:p>
    <w:p w14:paraId="72F65E1F" w14:textId="77777777" w:rsidR="0009718B" w:rsidRPr="002E7A08" w:rsidRDefault="0009718B">
      <w:pPr>
        <w:tabs>
          <w:tab w:val="left" w:pos="567"/>
        </w:tabs>
        <w:rPr>
          <w:b w:val="0"/>
          <w:sz w:val="22"/>
          <w:szCs w:val="22"/>
          <w:lang w:val="lt-LT"/>
        </w:rPr>
      </w:pPr>
    </w:p>
    <w:p w14:paraId="562679A2" w14:textId="0D61F1E2" w:rsidR="0009718B" w:rsidRPr="002E7A08" w:rsidRDefault="00474D22" w:rsidP="00474D22">
      <w:pPr>
        <w:autoSpaceDE w:val="0"/>
        <w:autoSpaceDN w:val="0"/>
        <w:adjustRightInd w:val="0"/>
        <w:rPr>
          <w:b w:val="0"/>
          <w:sz w:val="22"/>
          <w:szCs w:val="22"/>
          <w:lang w:val="lt-LT" w:eastAsia="en-IN" w:bidi="bn-BD"/>
        </w:rPr>
      </w:pPr>
      <w:proofErr w:type="spellStart"/>
      <w:r w:rsidRPr="002E7A08">
        <w:rPr>
          <w:b w:val="0"/>
          <w:sz w:val="22"/>
          <w:szCs w:val="22"/>
          <w:lang w:val="lt-LT" w:eastAsia="en-IN" w:bidi="bn-BD"/>
        </w:rPr>
        <w:t>Vorikonazolą</w:t>
      </w:r>
      <w:proofErr w:type="spellEnd"/>
      <w:r w:rsidRPr="002E7A08">
        <w:rPr>
          <w:b w:val="0"/>
          <w:sz w:val="22"/>
          <w:szCs w:val="22"/>
          <w:lang w:val="lt-LT" w:eastAsia="en-IN" w:bidi="bn-BD"/>
        </w:rPr>
        <w:t xml:space="preserve"> galima pašalinti hemodialize, jo klirensas yra 121 ml/min. Intraveninį tirpiklį </w:t>
      </w:r>
      <w:proofErr w:type="spellStart"/>
      <w:r w:rsidR="001E456E" w:rsidRPr="002E7A08">
        <w:rPr>
          <w:b w:val="0"/>
          <w:sz w:val="22"/>
          <w:szCs w:val="22"/>
          <w:lang w:val="lt-LT" w:eastAsia="en-IN" w:bidi="bn-BD"/>
        </w:rPr>
        <w:t>hidroksipropilbetadeksą</w:t>
      </w:r>
      <w:proofErr w:type="spellEnd"/>
      <w:r w:rsidR="001E456E" w:rsidRPr="002E7A08">
        <w:rPr>
          <w:b w:val="0"/>
          <w:sz w:val="22"/>
          <w:szCs w:val="22"/>
          <w:lang w:val="lt-LT" w:eastAsia="en-IN" w:bidi="bn-BD"/>
        </w:rPr>
        <w:t xml:space="preserve"> </w:t>
      </w:r>
      <w:r w:rsidRPr="002E7A08">
        <w:rPr>
          <w:b w:val="0"/>
          <w:sz w:val="22"/>
          <w:szCs w:val="22"/>
          <w:lang w:val="lt-LT" w:eastAsia="en-IN" w:bidi="bn-BD"/>
        </w:rPr>
        <w:t xml:space="preserve">iš kraujo galima pašalinti hemodialize, jo klirensas yra </w:t>
      </w:r>
      <w:r w:rsidR="001E456E" w:rsidRPr="002E7A08">
        <w:rPr>
          <w:b w:val="0"/>
          <w:sz w:val="22"/>
          <w:szCs w:val="22"/>
          <w:lang w:val="lt-LT" w:eastAsia="en-IN" w:bidi="bn-BD"/>
        </w:rPr>
        <w:t>37,5 ± 24</w:t>
      </w:r>
      <w:r w:rsidRPr="002E7A08">
        <w:rPr>
          <w:b w:val="0"/>
          <w:sz w:val="22"/>
          <w:szCs w:val="22"/>
          <w:lang w:val="lt-LT" w:eastAsia="en-IN" w:bidi="bn-BD"/>
        </w:rPr>
        <w:t xml:space="preserve"> ml/min. Jei vaistinio preparato perdozuojama, </w:t>
      </w:r>
      <w:proofErr w:type="spellStart"/>
      <w:r w:rsidRPr="002E7A08">
        <w:rPr>
          <w:b w:val="0"/>
          <w:sz w:val="22"/>
          <w:szCs w:val="22"/>
          <w:lang w:val="lt-LT" w:eastAsia="en-IN" w:bidi="bn-BD"/>
        </w:rPr>
        <w:t>vorikonazolą</w:t>
      </w:r>
      <w:proofErr w:type="spellEnd"/>
      <w:r w:rsidRPr="002E7A08">
        <w:rPr>
          <w:b w:val="0"/>
          <w:sz w:val="22"/>
          <w:szCs w:val="22"/>
          <w:lang w:val="lt-LT" w:eastAsia="en-IN" w:bidi="bn-BD"/>
        </w:rPr>
        <w:t xml:space="preserve"> ir </w:t>
      </w:r>
      <w:proofErr w:type="spellStart"/>
      <w:r w:rsidR="001E456E" w:rsidRPr="002E7A08">
        <w:rPr>
          <w:b w:val="0"/>
          <w:sz w:val="22"/>
          <w:szCs w:val="22"/>
          <w:lang w:val="lt-LT" w:eastAsia="en-IN" w:bidi="bn-BD"/>
        </w:rPr>
        <w:t>hidroksipropilbetadeksą</w:t>
      </w:r>
      <w:proofErr w:type="spellEnd"/>
      <w:r w:rsidRPr="002E7A08">
        <w:rPr>
          <w:b w:val="0"/>
          <w:sz w:val="22"/>
          <w:szCs w:val="22"/>
          <w:lang w:val="lt-LT" w:eastAsia="en-IN" w:bidi="bn-BD"/>
        </w:rPr>
        <w:t xml:space="preserve"> iš organizmo galima pašalinti hemodialize. </w:t>
      </w:r>
    </w:p>
    <w:p w14:paraId="4B172DD2" w14:textId="77777777" w:rsidR="00474D22" w:rsidRPr="002E7A08" w:rsidRDefault="00474D22" w:rsidP="00474D22">
      <w:pPr>
        <w:tabs>
          <w:tab w:val="left" w:pos="567"/>
        </w:tabs>
        <w:rPr>
          <w:b w:val="0"/>
          <w:sz w:val="22"/>
          <w:szCs w:val="22"/>
          <w:lang w:val="lt-LT"/>
        </w:rPr>
      </w:pPr>
    </w:p>
    <w:p w14:paraId="1D1528E0" w14:textId="77777777" w:rsidR="0009718B" w:rsidRPr="002E7A08" w:rsidRDefault="0009718B">
      <w:pPr>
        <w:tabs>
          <w:tab w:val="left" w:pos="567"/>
        </w:tabs>
        <w:rPr>
          <w:b w:val="0"/>
          <w:sz w:val="22"/>
          <w:szCs w:val="22"/>
          <w:lang w:val="lt-LT"/>
        </w:rPr>
      </w:pPr>
    </w:p>
    <w:p w14:paraId="4FCDD7DD" w14:textId="77777777" w:rsidR="0009718B" w:rsidRPr="00057811" w:rsidRDefault="0009718B" w:rsidP="00ED6ADE">
      <w:pPr>
        <w:keepNext/>
        <w:tabs>
          <w:tab w:val="left" w:pos="567"/>
        </w:tabs>
        <w:ind w:left="540" w:hanging="540"/>
        <w:rPr>
          <w:sz w:val="22"/>
          <w:szCs w:val="22"/>
          <w:lang w:val="lt-LT"/>
        </w:rPr>
      </w:pPr>
      <w:r w:rsidRPr="00057811">
        <w:rPr>
          <w:sz w:val="22"/>
          <w:szCs w:val="22"/>
          <w:lang w:val="lt-LT"/>
        </w:rPr>
        <w:t>5.</w:t>
      </w:r>
      <w:r w:rsidRPr="00057811">
        <w:rPr>
          <w:sz w:val="22"/>
          <w:szCs w:val="22"/>
          <w:lang w:val="lt-LT"/>
        </w:rPr>
        <w:tab/>
        <w:t>FARMAKOLOGINĖS SAVYBĖS</w:t>
      </w:r>
    </w:p>
    <w:p w14:paraId="26DF25DC" w14:textId="77777777" w:rsidR="0009718B" w:rsidRPr="00057811" w:rsidRDefault="0009718B" w:rsidP="00ED6ADE">
      <w:pPr>
        <w:keepNext/>
        <w:tabs>
          <w:tab w:val="left" w:pos="567"/>
        </w:tabs>
        <w:rPr>
          <w:sz w:val="22"/>
          <w:szCs w:val="22"/>
          <w:lang w:val="lt-LT"/>
        </w:rPr>
      </w:pPr>
    </w:p>
    <w:p w14:paraId="59BC23F7" w14:textId="77777777" w:rsidR="0009718B" w:rsidRPr="00057811" w:rsidRDefault="0009718B" w:rsidP="00ED6ADE">
      <w:pPr>
        <w:keepNext/>
        <w:tabs>
          <w:tab w:val="left" w:pos="567"/>
        </w:tabs>
        <w:ind w:left="540" w:hanging="540"/>
        <w:rPr>
          <w:sz w:val="22"/>
          <w:szCs w:val="22"/>
          <w:lang w:val="lt-LT"/>
        </w:rPr>
      </w:pPr>
      <w:r w:rsidRPr="00057811">
        <w:rPr>
          <w:sz w:val="22"/>
          <w:szCs w:val="22"/>
          <w:lang w:val="lt-LT"/>
        </w:rPr>
        <w:t>5.1</w:t>
      </w:r>
      <w:r w:rsidRPr="00057811">
        <w:rPr>
          <w:sz w:val="22"/>
          <w:szCs w:val="22"/>
          <w:lang w:val="lt-LT"/>
        </w:rPr>
        <w:tab/>
      </w:r>
      <w:proofErr w:type="spellStart"/>
      <w:r w:rsidRPr="00057811">
        <w:rPr>
          <w:sz w:val="22"/>
          <w:szCs w:val="22"/>
          <w:lang w:val="lt-LT"/>
        </w:rPr>
        <w:t>Farmakodinaminės</w:t>
      </w:r>
      <w:proofErr w:type="spellEnd"/>
      <w:r w:rsidRPr="00057811">
        <w:rPr>
          <w:sz w:val="22"/>
          <w:szCs w:val="22"/>
          <w:lang w:val="lt-LT"/>
        </w:rPr>
        <w:t xml:space="preserve"> savybės</w:t>
      </w:r>
    </w:p>
    <w:p w14:paraId="21BC99AB" w14:textId="77777777" w:rsidR="0009718B" w:rsidRPr="00057811" w:rsidRDefault="0009718B">
      <w:pPr>
        <w:tabs>
          <w:tab w:val="left" w:pos="567"/>
        </w:tabs>
        <w:rPr>
          <w:b w:val="0"/>
          <w:sz w:val="22"/>
          <w:szCs w:val="22"/>
          <w:lang w:val="lt-LT"/>
        </w:rPr>
      </w:pPr>
    </w:p>
    <w:p w14:paraId="5B5FEDEA" w14:textId="0D6002B5" w:rsidR="0009718B" w:rsidRPr="00057811" w:rsidRDefault="0009718B" w:rsidP="0009718B">
      <w:pPr>
        <w:tabs>
          <w:tab w:val="left" w:pos="567"/>
        </w:tabs>
        <w:rPr>
          <w:b w:val="0"/>
          <w:sz w:val="22"/>
          <w:szCs w:val="22"/>
          <w:lang w:val="lt-LT"/>
        </w:rPr>
      </w:pPr>
      <w:proofErr w:type="spellStart"/>
      <w:r w:rsidRPr="00057811">
        <w:rPr>
          <w:b w:val="0"/>
          <w:sz w:val="22"/>
          <w:szCs w:val="22"/>
          <w:lang w:val="lt-LT"/>
        </w:rPr>
        <w:t>Farmakoterapinė</w:t>
      </w:r>
      <w:proofErr w:type="spellEnd"/>
      <w:r w:rsidRPr="00057811">
        <w:rPr>
          <w:b w:val="0"/>
          <w:sz w:val="22"/>
          <w:szCs w:val="22"/>
          <w:lang w:val="lt-LT"/>
        </w:rPr>
        <w:t xml:space="preserve"> grupė – sisteminio poveikio priešgrybeliniai vaistiniai preparatai</w:t>
      </w:r>
      <w:r w:rsidR="00BE4A71" w:rsidRPr="00057811">
        <w:rPr>
          <w:b w:val="0"/>
          <w:sz w:val="22"/>
          <w:szCs w:val="22"/>
          <w:lang w:val="lt-LT"/>
        </w:rPr>
        <w:t xml:space="preserve">, </w:t>
      </w:r>
      <w:proofErr w:type="spellStart"/>
      <w:r w:rsidRPr="00057811">
        <w:rPr>
          <w:b w:val="0"/>
          <w:sz w:val="22"/>
          <w:szCs w:val="22"/>
          <w:lang w:val="lt-LT"/>
        </w:rPr>
        <w:t>triazolo</w:t>
      </w:r>
      <w:proofErr w:type="spellEnd"/>
      <w:r w:rsidRPr="00057811">
        <w:rPr>
          <w:b w:val="0"/>
          <w:sz w:val="22"/>
          <w:szCs w:val="22"/>
          <w:lang w:val="lt-LT"/>
        </w:rPr>
        <w:t xml:space="preserve"> </w:t>
      </w:r>
      <w:r w:rsidR="00BE4A71" w:rsidRPr="00057811">
        <w:rPr>
          <w:b w:val="0"/>
          <w:sz w:val="22"/>
          <w:szCs w:val="22"/>
          <w:lang w:val="lt-LT"/>
        </w:rPr>
        <w:t xml:space="preserve">ir </w:t>
      </w:r>
      <w:proofErr w:type="spellStart"/>
      <w:r w:rsidR="00BE4A71" w:rsidRPr="00057811">
        <w:rPr>
          <w:b w:val="0"/>
          <w:sz w:val="22"/>
          <w:szCs w:val="22"/>
          <w:lang w:val="lt-LT"/>
        </w:rPr>
        <w:t>tetrazolo</w:t>
      </w:r>
      <w:proofErr w:type="spellEnd"/>
      <w:r w:rsidR="00BE4A71" w:rsidRPr="00057811">
        <w:rPr>
          <w:b w:val="0"/>
          <w:sz w:val="22"/>
          <w:szCs w:val="22"/>
          <w:lang w:val="lt-LT"/>
        </w:rPr>
        <w:t xml:space="preserve"> </w:t>
      </w:r>
      <w:r w:rsidRPr="00057811">
        <w:rPr>
          <w:b w:val="0"/>
          <w:sz w:val="22"/>
          <w:szCs w:val="22"/>
          <w:lang w:val="lt-LT"/>
        </w:rPr>
        <w:t>dariniai, ATC kodas – J02AC03.</w:t>
      </w:r>
    </w:p>
    <w:p w14:paraId="0A371E13" w14:textId="77777777" w:rsidR="0009718B" w:rsidRPr="00057811" w:rsidRDefault="0009718B">
      <w:pPr>
        <w:tabs>
          <w:tab w:val="left" w:pos="567"/>
        </w:tabs>
        <w:rPr>
          <w:sz w:val="22"/>
          <w:szCs w:val="22"/>
          <w:lang w:val="lt-LT"/>
        </w:rPr>
      </w:pPr>
    </w:p>
    <w:p w14:paraId="7F89803C" w14:textId="77777777" w:rsidR="0009718B" w:rsidRPr="00057811" w:rsidRDefault="0009718B">
      <w:pPr>
        <w:pStyle w:val="Antrats"/>
        <w:tabs>
          <w:tab w:val="clear" w:pos="4153"/>
          <w:tab w:val="clear" w:pos="8306"/>
          <w:tab w:val="left" w:pos="567"/>
        </w:tabs>
        <w:rPr>
          <w:sz w:val="22"/>
          <w:szCs w:val="22"/>
          <w:u w:val="single"/>
        </w:rPr>
      </w:pPr>
      <w:r w:rsidRPr="00057811">
        <w:rPr>
          <w:sz w:val="22"/>
          <w:szCs w:val="22"/>
          <w:u w:val="single"/>
        </w:rPr>
        <w:t>Veikimo mechanizmas</w:t>
      </w:r>
    </w:p>
    <w:p w14:paraId="59098CFC" w14:textId="77777777"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Vorikonazolas</w:t>
      </w:r>
      <w:proofErr w:type="spellEnd"/>
      <w:r w:rsidRPr="00057811">
        <w:rPr>
          <w:b w:val="0"/>
          <w:sz w:val="22"/>
          <w:szCs w:val="22"/>
          <w:lang w:val="lt-LT"/>
        </w:rPr>
        <w:t xml:space="preserve"> yra </w:t>
      </w:r>
      <w:proofErr w:type="spellStart"/>
      <w:r w:rsidRPr="00057811">
        <w:rPr>
          <w:b w:val="0"/>
          <w:sz w:val="22"/>
          <w:szCs w:val="22"/>
          <w:lang w:val="lt-LT"/>
        </w:rPr>
        <w:t>triazolų</w:t>
      </w:r>
      <w:proofErr w:type="spellEnd"/>
      <w:r w:rsidRPr="00057811">
        <w:rPr>
          <w:b w:val="0"/>
          <w:sz w:val="22"/>
          <w:szCs w:val="22"/>
          <w:lang w:val="lt-LT"/>
        </w:rPr>
        <w:t xml:space="preserve"> grupės priešgrybelinis vaistinis preparatas. Svarbiausias </w:t>
      </w:r>
      <w:proofErr w:type="spellStart"/>
      <w:r w:rsidRPr="00057811">
        <w:rPr>
          <w:b w:val="0"/>
          <w:sz w:val="22"/>
          <w:szCs w:val="22"/>
          <w:lang w:val="lt-LT"/>
        </w:rPr>
        <w:t>vorikonazolo</w:t>
      </w:r>
      <w:proofErr w:type="spellEnd"/>
      <w:r w:rsidRPr="00057811">
        <w:rPr>
          <w:b w:val="0"/>
          <w:sz w:val="22"/>
          <w:szCs w:val="22"/>
          <w:lang w:val="lt-LT"/>
        </w:rPr>
        <w:t xml:space="preserve"> veikimo mechanizmas yra grybelių </w:t>
      </w:r>
      <w:proofErr w:type="spellStart"/>
      <w:r w:rsidRPr="00057811">
        <w:rPr>
          <w:b w:val="0"/>
          <w:sz w:val="22"/>
          <w:szCs w:val="22"/>
          <w:lang w:val="lt-LT"/>
        </w:rPr>
        <w:t>citochromo</w:t>
      </w:r>
      <w:proofErr w:type="spellEnd"/>
      <w:r w:rsidRPr="00057811">
        <w:rPr>
          <w:b w:val="0"/>
          <w:sz w:val="22"/>
          <w:szCs w:val="22"/>
          <w:lang w:val="lt-LT"/>
        </w:rPr>
        <w:t xml:space="preserve"> P-450 veikiamo 14 alfa </w:t>
      </w:r>
      <w:proofErr w:type="spellStart"/>
      <w:r w:rsidRPr="00057811">
        <w:rPr>
          <w:b w:val="0"/>
          <w:sz w:val="22"/>
          <w:szCs w:val="22"/>
          <w:lang w:val="lt-LT"/>
        </w:rPr>
        <w:t>lanosterolio</w:t>
      </w:r>
      <w:proofErr w:type="spellEnd"/>
      <w:r w:rsidRPr="00057811">
        <w:rPr>
          <w:b w:val="0"/>
          <w:sz w:val="22"/>
          <w:szCs w:val="22"/>
          <w:lang w:val="lt-LT"/>
        </w:rPr>
        <w:t xml:space="preserve"> </w:t>
      </w:r>
      <w:proofErr w:type="spellStart"/>
      <w:r w:rsidRPr="00057811">
        <w:rPr>
          <w:b w:val="0"/>
          <w:sz w:val="22"/>
          <w:szCs w:val="22"/>
          <w:lang w:val="lt-LT"/>
        </w:rPr>
        <w:t>demetilinimo</w:t>
      </w:r>
      <w:proofErr w:type="spellEnd"/>
      <w:r w:rsidRPr="00057811">
        <w:rPr>
          <w:b w:val="0"/>
          <w:sz w:val="22"/>
          <w:szCs w:val="22"/>
          <w:lang w:val="lt-LT"/>
        </w:rPr>
        <w:t xml:space="preserve"> (svarbiausio grybelių </w:t>
      </w:r>
      <w:proofErr w:type="spellStart"/>
      <w:r w:rsidRPr="00057811">
        <w:rPr>
          <w:b w:val="0"/>
          <w:sz w:val="22"/>
          <w:szCs w:val="22"/>
          <w:lang w:val="lt-LT"/>
        </w:rPr>
        <w:t>ergosterolio</w:t>
      </w:r>
      <w:proofErr w:type="spellEnd"/>
      <w:r w:rsidRPr="00057811">
        <w:rPr>
          <w:b w:val="0"/>
          <w:sz w:val="22"/>
          <w:szCs w:val="22"/>
          <w:lang w:val="lt-LT"/>
        </w:rPr>
        <w:t xml:space="preserve"> </w:t>
      </w:r>
      <w:proofErr w:type="spellStart"/>
      <w:r w:rsidRPr="00057811">
        <w:rPr>
          <w:b w:val="0"/>
          <w:sz w:val="22"/>
          <w:szCs w:val="22"/>
          <w:lang w:val="lt-LT"/>
        </w:rPr>
        <w:t>biosintezės</w:t>
      </w:r>
      <w:proofErr w:type="spellEnd"/>
      <w:r w:rsidRPr="00057811">
        <w:rPr>
          <w:b w:val="0"/>
          <w:sz w:val="22"/>
          <w:szCs w:val="22"/>
          <w:lang w:val="lt-LT"/>
        </w:rPr>
        <w:t xml:space="preserve"> etapo) slopinimas. 14 alfa </w:t>
      </w:r>
      <w:proofErr w:type="spellStart"/>
      <w:r w:rsidRPr="00057811">
        <w:rPr>
          <w:b w:val="0"/>
          <w:sz w:val="22"/>
          <w:szCs w:val="22"/>
          <w:lang w:val="lt-LT"/>
        </w:rPr>
        <w:t>metilsterolių</w:t>
      </w:r>
      <w:proofErr w:type="spellEnd"/>
      <w:r w:rsidRPr="00057811">
        <w:rPr>
          <w:b w:val="0"/>
          <w:sz w:val="22"/>
          <w:szCs w:val="22"/>
          <w:lang w:val="lt-LT"/>
        </w:rPr>
        <w:t xml:space="preserve"> kaupimasis yra susijęs su tolesniu </w:t>
      </w:r>
      <w:proofErr w:type="spellStart"/>
      <w:r w:rsidRPr="00057811">
        <w:rPr>
          <w:b w:val="0"/>
          <w:sz w:val="22"/>
          <w:szCs w:val="22"/>
          <w:lang w:val="lt-LT"/>
        </w:rPr>
        <w:t>ergosterolio</w:t>
      </w:r>
      <w:proofErr w:type="spellEnd"/>
      <w:r w:rsidRPr="00057811">
        <w:rPr>
          <w:b w:val="0"/>
          <w:sz w:val="22"/>
          <w:szCs w:val="22"/>
          <w:lang w:val="lt-LT"/>
        </w:rPr>
        <w:t xml:space="preserve"> kiekio mažėjimu grybelių ląstelių membranoje ir gali būti susijęs su priešgrybeliniu </w:t>
      </w:r>
      <w:proofErr w:type="spellStart"/>
      <w:r w:rsidRPr="00057811">
        <w:rPr>
          <w:b w:val="0"/>
          <w:sz w:val="22"/>
          <w:szCs w:val="22"/>
          <w:lang w:val="lt-LT"/>
        </w:rPr>
        <w:t>vorikonazolo</w:t>
      </w:r>
      <w:proofErr w:type="spellEnd"/>
      <w:r w:rsidRPr="00057811">
        <w:rPr>
          <w:b w:val="0"/>
          <w:sz w:val="22"/>
          <w:szCs w:val="22"/>
          <w:lang w:val="lt-LT"/>
        </w:rPr>
        <w:t xml:space="preserve"> aktyvumu. Nustatyta, kad </w:t>
      </w:r>
      <w:proofErr w:type="spellStart"/>
      <w:r w:rsidRPr="00057811">
        <w:rPr>
          <w:b w:val="0"/>
          <w:sz w:val="22"/>
          <w:szCs w:val="22"/>
          <w:lang w:val="lt-LT"/>
        </w:rPr>
        <w:t>vorikonazolas</w:t>
      </w:r>
      <w:proofErr w:type="spellEnd"/>
      <w:r w:rsidRPr="00057811">
        <w:rPr>
          <w:b w:val="0"/>
          <w:sz w:val="22"/>
          <w:szCs w:val="22"/>
          <w:lang w:val="lt-LT"/>
        </w:rPr>
        <w:t xml:space="preserve"> gali būti selektyvesnis grybelių </w:t>
      </w:r>
      <w:proofErr w:type="spellStart"/>
      <w:r w:rsidRPr="00057811">
        <w:rPr>
          <w:b w:val="0"/>
          <w:sz w:val="22"/>
          <w:szCs w:val="22"/>
          <w:lang w:val="lt-LT"/>
        </w:rPr>
        <w:t>citochromo</w:t>
      </w:r>
      <w:proofErr w:type="spellEnd"/>
      <w:r w:rsidRPr="00057811">
        <w:rPr>
          <w:b w:val="0"/>
          <w:sz w:val="22"/>
          <w:szCs w:val="22"/>
          <w:lang w:val="lt-LT"/>
        </w:rPr>
        <w:t xml:space="preserve"> P450 </w:t>
      </w:r>
      <w:proofErr w:type="spellStart"/>
      <w:r w:rsidRPr="00057811">
        <w:rPr>
          <w:b w:val="0"/>
          <w:sz w:val="22"/>
          <w:szCs w:val="22"/>
          <w:lang w:val="lt-LT"/>
        </w:rPr>
        <w:t>izofermentams</w:t>
      </w:r>
      <w:proofErr w:type="spellEnd"/>
      <w:r w:rsidRPr="00057811">
        <w:rPr>
          <w:b w:val="0"/>
          <w:sz w:val="22"/>
          <w:szCs w:val="22"/>
          <w:lang w:val="lt-LT"/>
        </w:rPr>
        <w:t xml:space="preserve"> nei įvairių žinduolių P-450 </w:t>
      </w:r>
      <w:proofErr w:type="spellStart"/>
      <w:r w:rsidRPr="00057811">
        <w:rPr>
          <w:b w:val="0"/>
          <w:sz w:val="22"/>
          <w:szCs w:val="22"/>
          <w:lang w:val="lt-LT"/>
        </w:rPr>
        <w:t>izofermentų</w:t>
      </w:r>
      <w:proofErr w:type="spellEnd"/>
      <w:r w:rsidRPr="00057811">
        <w:rPr>
          <w:b w:val="0"/>
          <w:sz w:val="22"/>
          <w:szCs w:val="22"/>
          <w:lang w:val="lt-LT"/>
        </w:rPr>
        <w:t xml:space="preserve"> sistemoms.</w:t>
      </w:r>
    </w:p>
    <w:p w14:paraId="5E727DE1" w14:textId="77777777" w:rsidR="0009718B" w:rsidRPr="00057811" w:rsidRDefault="0009718B" w:rsidP="0009718B">
      <w:pPr>
        <w:tabs>
          <w:tab w:val="left" w:pos="567"/>
        </w:tabs>
        <w:rPr>
          <w:b w:val="0"/>
          <w:sz w:val="22"/>
          <w:szCs w:val="22"/>
          <w:lang w:val="lt-LT"/>
        </w:rPr>
      </w:pPr>
    </w:p>
    <w:p w14:paraId="695414E0"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Farmakokinetikos / farmakodinamikos ryšys</w:t>
      </w:r>
    </w:p>
    <w:p w14:paraId="59B1C40B" w14:textId="1D8190EF" w:rsidR="0009718B" w:rsidRPr="00057811" w:rsidRDefault="0009718B" w:rsidP="0009718B">
      <w:pPr>
        <w:tabs>
          <w:tab w:val="left" w:pos="567"/>
        </w:tabs>
        <w:rPr>
          <w:b w:val="0"/>
          <w:sz w:val="22"/>
          <w:szCs w:val="22"/>
          <w:lang w:val="lt-LT"/>
        </w:rPr>
      </w:pPr>
      <w:r w:rsidRPr="00057811">
        <w:rPr>
          <w:b w:val="0"/>
          <w:sz w:val="22"/>
          <w:szCs w:val="22"/>
          <w:lang w:val="lt-LT"/>
        </w:rPr>
        <w:t>Dešimties gydymo tyrimų duomenimis, atskirų tiriamųjų vidutinių ir didžiausių koncentracijų plazmoje mediana visuose tyrimuose buvo atitinkamai 2 425 </w:t>
      </w:r>
      <w:proofErr w:type="spellStart"/>
      <w:r w:rsidRPr="00057811">
        <w:rPr>
          <w:b w:val="0"/>
          <w:sz w:val="22"/>
          <w:szCs w:val="22"/>
          <w:lang w:val="lt-LT"/>
        </w:rPr>
        <w:t>ng</w:t>
      </w:r>
      <w:proofErr w:type="spellEnd"/>
      <w:r w:rsidRPr="00057811">
        <w:rPr>
          <w:b w:val="0"/>
          <w:sz w:val="22"/>
          <w:szCs w:val="22"/>
          <w:lang w:val="lt-LT"/>
        </w:rPr>
        <w:t>/ml (intervalas tarp kvartilių nuo 1 193 iki 4 380 </w:t>
      </w:r>
      <w:proofErr w:type="spellStart"/>
      <w:r w:rsidRPr="00057811">
        <w:rPr>
          <w:b w:val="0"/>
          <w:sz w:val="22"/>
          <w:szCs w:val="22"/>
          <w:lang w:val="lt-LT"/>
        </w:rPr>
        <w:t>ng</w:t>
      </w:r>
      <w:proofErr w:type="spellEnd"/>
      <w:r w:rsidRPr="00057811">
        <w:rPr>
          <w:b w:val="0"/>
          <w:sz w:val="22"/>
          <w:szCs w:val="22"/>
          <w:lang w:val="lt-LT"/>
        </w:rPr>
        <w:t>/ml) ir 3 742 </w:t>
      </w:r>
      <w:proofErr w:type="spellStart"/>
      <w:r w:rsidRPr="00057811">
        <w:rPr>
          <w:b w:val="0"/>
          <w:sz w:val="22"/>
          <w:szCs w:val="22"/>
          <w:lang w:val="lt-LT"/>
        </w:rPr>
        <w:t>ng</w:t>
      </w:r>
      <w:proofErr w:type="spellEnd"/>
      <w:r w:rsidRPr="00057811">
        <w:rPr>
          <w:b w:val="0"/>
          <w:sz w:val="22"/>
          <w:szCs w:val="22"/>
          <w:lang w:val="lt-LT"/>
        </w:rPr>
        <w:t>/ml (intervalas tarp kvartilių nuo 2 027 iki 6 302 </w:t>
      </w:r>
      <w:proofErr w:type="spellStart"/>
      <w:r w:rsidRPr="00057811">
        <w:rPr>
          <w:b w:val="0"/>
          <w:sz w:val="22"/>
          <w:szCs w:val="22"/>
          <w:lang w:val="lt-LT"/>
        </w:rPr>
        <w:t>ng</w:t>
      </w:r>
      <w:proofErr w:type="spellEnd"/>
      <w:r w:rsidRPr="00057811">
        <w:rPr>
          <w:b w:val="0"/>
          <w:sz w:val="22"/>
          <w:szCs w:val="22"/>
          <w:lang w:val="lt-LT"/>
        </w:rPr>
        <w:t xml:space="preserve">/ml). Teigiamo </w:t>
      </w:r>
      <w:r w:rsidRPr="00057811">
        <w:rPr>
          <w:b w:val="0"/>
          <w:sz w:val="22"/>
          <w:szCs w:val="22"/>
          <w:lang w:val="lt-LT"/>
        </w:rPr>
        <w:lastRenderedPageBreak/>
        <w:t xml:space="preserve">vidutinės, didžiausios arba mažiausios </w:t>
      </w:r>
      <w:proofErr w:type="spellStart"/>
      <w:r w:rsidRPr="00057811">
        <w:rPr>
          <w:b w:val="0"/>
          <w:sz w:val="22"/>
          <w:szCs w:val="22"/>
          <w:lang w:val="lt-LT"/>
        </w:rPr>
        <w:t>vorikonazolo</w:t>
      </w:r>
      <w:proofErr w:type="spellEnd"/>
      <w:r w:rsidRPr="00057811">
        <w:rPr>
          <w:b w:val="0"/>
          <w:sz w:val="22"/>
          <w:szCs w:val="22"/>
          <w:lang w:val="lt-LT"/>
        </w:rPr>
        <w:t xml:space="preserve"> koncentracij</w:t>
      </w:r>
      <w:r w:rsidR="00CE3A9D">
        <w:rPr>
          <w:b w:val="0"/>
          <w:sz w:val="22"/>
          <w:szCs w:val="22"/>
          <w:lang w:val="lt-LT"/>
        </w:rPr>
        <w:t>os</w:t>
      </w:r>
      <w:r w:rsidRPr="00057811">
        <w:rPr>
          <w:b w:val="0"/>
          <w:sz w:val="22"/>
          <w:szCs w:val="22"/>
          <w:lang w:val="lt-LT"/>
        </w:rPr>
        <w:t xml:space="preserve"> plazmoje ryšio su veiksmingumu gydymo tyrimuose nepastebėta ir šis ryšys nebuvo tiriamas profilaktikos tyrimuose.</w:t>
      </w:r>
    </w:p>
    <w:p w14:paraId="13BABEB4" w14:textId="0EA1E756" w:rsidR="0009718B" w:rsidRPr="00057811" w:rsidRDefault="0009718B" w:rsidP="0009718B">
      <w:pPr>
        <w:tabs>
          <w:tab w:val="left" w:pos="567"/>
        </w:tabs>
        <w:rPr>
          <w:b w:val="0"/>
          <w:sz w:val="22"/>
          <w:szCs w:val="22"/>
          <w:lang w:val="lt-LT"/>
        </w:rPr>
      </w:pPr>
      <w:r w:rsidRPr="00057811">
        <w:rPr>
          <w:b w:val="0"/>
          <w:sz w:val="22"/>
          <w:szCs w:val="22"/>
          <w:lang w:val="lt-LT"/>
        </w:rPr>
        <w:t xml:space="preserve">Klinikinių tyrimų farmakokinetikos ir farmakodinamikos duomenų analizės parodė teigiamą </w:t>
      </w:r>
      <w:proofErr w:type="spellStart"/>
      <w:r w:rsidRPr="00057811">
        <w:rPr>
          <w:b w:val="0"/>
          <w:sz w:val="22"/>
          <w:szCs w:val="22"/>
          <w:lang w:val="lt-LT"/>
        </w:rPr>
        <w:t>vorikonazolo</w:t>
      </w:r>
      <w:proofErr w:type="spellEnd"/>
      <w:r w:rsidRPr="00057811">
        <w:rPr>
          <w:b w:val="0"/>
          <w:sz w:val="22"/>
          <w:szCs w:val="22"/>
          <w:lang w:val="lt-LT"/>
        </w:rPr>
        <w:t xml:space="preserve"> koncentracij</w:t>
      </w:r>
      <w:r w:rsidR="00CE3A9D">
        <w:rPr>
          <w:b w:val="0"/>
          <w:sz w:val="22"/>
          <w:szCs w:val="22"/>
          <w:lang w:val="lt-LT"/>
        </w:rPr>
        <w:t>os</w:t>
      </w:r>
      <w:r w:rsidRPr="00057811">
        <w:rPr>
          <w:b w:val="0"/>
          <w:sz w:val="22"/>
          <w:szCs w:val="22"/>
          <w:lang w:val="lt-LT"/>
        </w:rPr>
        <w:t xml:space="preserve"> plazmoje ryšį su nenormaliais kepenų funkcijos tyrimų rodmenimis bei regėjimo sutrikimais. Dozės koregavimas profilaktikos tyrimuose nebuvo tiriamas.</w:t>
      </w:r>
    </w:p>
    <w:p w14:paraId="7E32B7A9" w14:textId="77777777" w:rsidR="0009718B" w:rsidRPr="00057811" w:rsidRDefault="0009718B">
      <w:pPr>
        <w:tabs>
          <w:tab w:val="left" w:pos="567"/>
        </w:tabs>
        <w:rPr>
          <w:b w:val="0"/>
          <w:sz w:val="22"/>
          <w:szCs w:val="22"/>
          <w:lang w:val="lt-LT"/>
        </w:rPr>
      </w:pPr>
    </w:p>
    <w:p w14:paraId="7ABCB80A" w14:textId="77777777" w:rsidR="0009718B" w:rsidRPr="00057811" w:rsidRDefault="0009718B">
      <w:pPr>
        <w:tabs>
          <w:tab w:val="left" w:pos="567"/>
        </w:tabs>
        <w:rPr>
          <w:b w:val="0"/>
          <w:sz w:val="22"/>
          <w:szCs w:val="22"/>
          <w:u w:val="single"/>
          <w:lang w:val="lt-LT"/>
        </w:rPr>
      </w:pPr>
      <w:r w:rsidRPr="00057811">
        <w:rPr>
          <w:b w:val="0"/>
          <w:sz w:val="22"/>
          <w:szCs w:val="22"/>
          <w:u w:val="single"/>
          <w:lang w:val="lt-LT"/>
        </w:rPr>
        <w:t>Klinikinis veiksmingumas ir saugumas</w:t>
      </w:r>
    </w:p>
    <w:p w14:paraId="34ED5C55" w14:textId="77777777" w:rsidR="0009718B" w:rsidRPr="00057811" w:rsidRDefault="0009718B">
      <w:pPr>
        <w:tabs>
          <w:tab w:val="left" w:pos="567"/>
        </w:tabs>
        <w:rPr>
          <w:b w:val="0"/>
          <w:sz w:val="22"/>
          <w:szCs w:val="22"/>
          <w:lang w:val="lt-LT"/>
        </w:rPr>
      </w:pPr>
      <w:r w:rsidRPr="00057811">
        <w:rPr>
          <w:b w:val="0"/>
          <w:sz w:val="22"/>
          <w:szCs w:val="22"/>
          <w:lang w:val="lt-LT"/>
        </w:rPr>
        <w:t xml:space="preserve">Tyrimų </w:t>
      </w:r>
      <w:proofErr w:type="spellStart"/>
      <w:r w:rsidRPr="00057811">
        <w:rPr>
          <w:b w:val="0"/>
          <w:i/>
          <w:iCs/>
          <w:sz w:val="22"/>
          <w:szCs w:val="22"/>
          <w:lang w:val="lt-LT"/>
        </w:rPr>
        <w:t>in</w:t>
      </w:r>
      <w:proofErr w:type="spellEnd"/>
      <w:r w:rsidRPr="00057811">
        <w:rPr>
          <w:b w:val="0"/>
          <w:i/>
          <w:iCs/>
          <w:sz w:val="22"/>
          <w:szCs w:val="22"/>
          <w:lang w:val="lt-LT"/>
        </w:rPr>
        <w:t xml:space="preserve"> </w:t>
      </w:r>
      <w:proofErr w:type="spellStart"/>
      <w:r w:rsidRPr="00057811">
        <w:rPr>
          <w:b w:val="0"/>
          <w:i/>
          <w:iCs/>
          <w:sz w:val="22"/>
          <w:szCs w:val="22"/>
          <w:lang w:val="lt-LT"/>
        </w:rPr>
        <w:t>vitro</w:t>
      </w:r>
      <w:proofErr w:type="spellEnd"/>
      <w:r w:rsidRPr="00057811">
        <w:rPr>
          <w:b w:val="0"/>
          <w:sz w:val="22"/>
          <w:szCs w:val="22"/>
          <w:lang w:val="lt-LT"/>
        </w:rPr>
        <w:t xml:space="preserve"> duomenimis, </w:t>
      </w:r>
      <w:proofErr w:type="spellStart"/>
      <w:r w:rsidRPr="00057811">
        <w:rPr>
          <w:b w:val="0"/>
          <w:sz w:val="22"/>
          <w:szCs w:val="22"/>
          <w:lang w:val="lt-LT"/>
        </w:rPr>
        <w:t>vorikonazolui</w:t>
      </w:r>
      <w:proofErr w:type="spellEnd"/>
      <w:r w:rsidRPr="00057811">
        <w:rPr>
          <w:b w:val="0"/>
          <w:sz w:val="22"/>
          <w:szCs w:val="22"/>
          <w:lang w:val="lt-LT"/>
        </w:rPr>
        <w:t xml:space="preserve"> būdingas plataus spektro priešgrybelinis aktyvumas su stipriu priešgrybeliniu poveikiu </w:t>
      </w:r>
      <w:proofErr w:type="spellStart"/>
      <w:r w:rsidRPr="00057811">
        <w:rPr>
          <w:b w:val="0"/>
          <w:i/>
          <w:iCs/>
          <w:sz w:val="22"/>
          <w:szCs w:val="22"/>
          <w:lang w:val="lt-LT"/>
        </w:rPr>
        <w:t>Candida</w:t>
      </w:r>
      <w:proofErr w:type="spellEnd"/>
      <w:r w:rsidRPr="00057811">
        <w:rPr>
          <w:b w:val="0"/>
          <w:sz w:val="22"/>
          <w:szCs w:val="22"/>
          <w:lang w:val="lt-LT"/>
        </w:rPr>
        <w:t xml:space="preserve"> rūšims (įskaitant </w:t>
      </w:r>
      <w:proofErr w:type="spellStart"/>
      <w:r w:rsidRPr="00057811">
        <w:rPr>
          <w:b w:val="0"/>
          <w:sz w:val="22"/>
          <w:szCs w:val="22"/>
          <w:lang w:val="lt-LT"/>
        </w:rPr>
        <w:t>flukonazolui</w:t>
      </w:r>
      <w:proofErr w:type="spellEnd"/>
      <w:r w:rsidRPr="00057811">
        <w:rPr>
          <w:b w:val="0"/>
          <w:sz w:val="22"/>
          <w:szCs w:val="22"/>
          <w:lang w:val="lt-LT"/>
        </w:rPr>
        <w:t xml:space="preserve"> atsparias </w:t>
      </w:r>
      <w:r w:rsidRPr="00057811">
        <w:rPr>
          <w:b w:val="0"/>
          <w:i/>
          <w:iCs/>
          <w:sz w:val="22"/>
          <w:szCs w:val="22"/>
          <w:lang w:val="lt-LT"/>
        </w:rPr>
        <w:t xml:space="preserve">C. </w:t>
      </w:r>
      <w:proofErr w:type="spellStart"/>
      <w:r w:rsidRPr="00057811">
        <w:rPr>
          <w:b w:val="0"/>
          <w:i/>
          <w:iCs/>
          <w:sz w:val="22"/>
          <w:szCs w:val="22"/>
          <w:lang w:val="lt-LT"/>
        </w:rPr>
        <w:t>krusei</w:t>
      </w:r>
      <w:proofErr w:type="spellEnd"/>
      <w:r w:rsidRPr="00057811">
        <w:rPr>
          <w:b w:val="0"/>
          <w:sz w:val="22"/>
          <w:szCs w:val="22"/>
          <w:lang w:val="lt-LT"/>
        </w:rPr>
        <w:t xml:space="preserve"> ir atsparias </w:t>
      </w:r>
      <w:r w:rsidRPr="00057811">
        <w:rPr>
          <w:b w:val="0"/>
          <w:i/>
          <w:iCs/>
          <w:sz w:val="22"/>
          <w:szCs w:val="22"/>
          <w:lang w:val="lt-LT"/>
        </w:rPr>
        <w:t xml:space="preserve">C. </w:t>
      </w:r>
      <w:proofErr w:type="spellStart"/>
      <w:r w:rsidRPr="00057811">
        <w:rPr>
          <w:b w:val="0"/>
          <w:i/>
          <w:iCs/>
          <w:sz w:val="22"/>
          <w:szCs w:val="22"/>
          <w:lang w:val="lt-LT"/>
        </w:rPr>
        <w:t>glabrata</w:t>
      </w:r>
      <w:proofErr w:type="spellEnd"/>
      <w:r w:rsidRPr="00057811">
        <w:rPr>
          <w:b w:val="0"/>
          <w:sz w:val="22"/>
          <w:szCs w:val="22"/>
          <w:lang w:val="lt-LT"/>
        </w:rPr>
        <w:t xml:space="preserve"> bei </w:t>
      </w:r>
      <w:r w:rsidRPr="00057811">
        <w:rPr>
          <w:b w:val="0"/>
          <w:i/>
          <w:iCs/>
          <w:sz w:val="22"/>
          <w:szCs w:val="22"/>
          <w:lang w:val="lt-LT"/>
        </w:rPr>
        <w:t xml:space="preserve">C. </w:t>
      </w:r>
      <w:proofErr w:type="spellStart"/>
      <w:r w:rsidRPr="00057811">
        <w:rPr>
          <w:b w:val="0"/>
          <w:i/>
          <w:iCs/>
          <w:sz w:val="22"/>
          <w:szCs w:val="22"/>
          <w:lang w:val="lt-LT"/>
        </w:rPr>
        <w:t>albicans</w:t>
      </w:r>
      <w:proofErr w:type="spellEnd"/>
      <w:r w:rsidRPr="00057811">
        <w:rPr>
          <w:b w:val="0"/>
          <w:sz w:val="22"/>
          <w:szCs w:val="22"/>
          <w:lang w:val="lt-LT"/>
        </w:rPr>
        <w:t xml:space="preserve"> padermes) ir </w:t>
      </w:r>
      <w:proofErr w:type="spellStart"/>
      <w:r w:rsidRPr="00057811">
        <w:rPr>
          <w:b w:val="0"/>
          <w:sz w:val="22"/>
          <w:szCs w:val="22"/>
          <w:lang w:val="lt-LT"/>
        </w:rPr>
        <w:t>fungicidiniu</w:t>
      </w:r>
      <w:proofErr w:type="spellEnd"/>
      <w:r w:rsidRPr="00057811">
        <w:rPr>
          <w:b w:val="0"/>
          <w:sz w:val="22"/>
          <w:szCs w:val="22"/>
          <w:lang w:val="lt-LT"/>
        </w:rPr>
        <w:t xml:space="preserve"> poveikiu visoms tirtoms </w:t>
      </w:r>
      <w:proofErr w:type="spellStart"/>
      <w:r w:rsidRPr="00057811">
        <w:rPr>
          <w:b w:val="0"/>
          <w:i/>
          <w:iCs/>
          <w:sz w:val="22"/>
          <w:szCs w:val="22"/>
          <w:lang w:val="lt-LT"/>
        </w:rPr>
        <w:t>Aspergillus</w:t>
      </w:r>
      <w:proofErr w:type="spellEnd"/>
      <w:r w:rsidRPr="00057811">
        <w:rPr>
          <w:b w:val="0"/>
          <w:sz w:val="22"/>
          <w:szCs w:val="22"/>
          <w:lang w:val="lt-LT"/>
        </w:rPr>
        <w:t xml:space="preserve"> rūšims. Be to, </w:t>
      </w:r>
      <w:proofErr w:type="spellStart"/>
      <w:r w:rsidRPr="00057811">
        <w:rPr>
          <w:b w:val="0"/>
          <w:sz w:val="22"/>
          <w:szCs w:val="22"/>
          <w:lang w:val="lt-LT"/>
        </w:rPr>
        <w:t>vorikonazolas</w:t>
      </w:r>
      <w:proofErr w:type="spellEnd"/>
      <w:r w:rsidRPr="00057811">
        <w:rPr>
          <w:b w:val="0"/>
          <w:sz w:val="22"/>
          <w:szCs w:val="22"/>
          <w:lang w:val="lt-LT"/>
        </w:rPr>
        <w:t xml:space="preserve"> parodė </w:t>
      </w:r>
      <w:proofErr w:type="spellStart"/>
      <w:r w:rsidRPr="00057811">
        <w:rPr>
          <w:b w:val="0"/>
          <w:sz w:val="22"/>
          <w:szCs w:val="22"/>
          <w:lang w:val="lt-LT"/>
        </w:rPr>
        <w:t>fungicidinį</w:t>
      </w:r>
      <w:proofErr w:type="spellEnd"/>
      <w:r w:rsidRPr="00057811">
        <w:rPr>
          <w:b w:val="0"/>
          <w:sz w:val="22"/>
          <w:szCs w:val="22"/>
          <w:lang w:val="lt-LT"/>
        </w:rPr>
        <w:t xml:space="preserve"> aktyvumą </w:t>
      </w:r>
      <w:proofErr w:type="spellStart"/>
      <w:r w:rsidRPr="00057811">
        <w:rPr>
          <w:b w:val="0"/>
          <w:i/>
          <w:iCs/>
          <w:sz w:val="22"/>
          <w:szCs w:val="22"/>
          <w:lang w:val="lt-LT"/>
        </w:rPr>
        <w:t>in</w:t>
      </w:r>
      <w:proofErr w:type="spellEnd"/>
      <w:r w:rsidRPr="00057811">
        <w:rPr>
          <w:b w:val="0"/>
          <w:i/>
          <w:iCs/>
          <w:sz w:val="22"/>
          <w:szCs w:val="22"/>
          <w:lang w:val="lt-LT"/>
        </w:rPr>
        <w:t xml:space="preserve"> </w:t>
      </w:r>
      <w:proofErr w:type="spellStart"/>
      <w:r w:rsidRPr="00057811">
        <w:rPr>
          <w:b w:val="0"/>
          <w:i/>
          <w:iCs/>
          <w:sz w:val="22"/>
          <w:szCs w:val="22"/>
          <w:lang w:val="lt-LT"/>
        </w:rPr>
        <w:t>vitro</w:t>
      </w:r>
      <w:proofErr w:type="spellEnd"/>
      <w:r w:rsidRPr="00057811">
        <w:rPr>
          <w:b w:val="0"/>
          <w:sz w:val="22"/>
          <w:szCs w:val="22"/>
          <w:lang w:val="lt-LT"/>
        </w:rPr>
        <w:t xml:space="preserve"> prieš sparčiai besidauginančius grybelinius sukėlėjus, įskaitant, pavyzdžiui, </w:t>
      </w:r>
      <w:proofErr w:type="spellStart"/>
      <w:r w:rsidRPr="00057811">
        <w:rPr>
          <w:b w:val="0"/>
          <w:i/>
          <w:iCs/>
          <w:sz w:val="22"/>
          <w:szCs w:val="22"/>
          <w:lang w:val="lt-LT"/>
        </w:rPr>
        <w:t>Scedosporium</w:t>
      </w:r>
      <w:proofErr w:type="spellEnd"/>
      <w:r w:rsidRPr="00057811">
        <w:rPr>
          <w:b w:val="0"/>
          <w:sz w:val="22"/>
          <w:szCs w:val="22"/>
          <w:lang w:val="lt-LT"/>
        </w:rPr>
        <w:t xml:space="preserve"> arba </w:t>
      </w:r>
      <w:proofErr w:type="spellStart"/>
      <w:r w:rsidRPr="00057811">
        <w:rPr>
          <w:b w:val="0"/>
          <w:i/>
          <w:iCs/>
          <w:sz w:val="22"/>
          <w:szCs w:val="22"/>
          <w:lang w:val="lt-LT"/>
        </w:rPr>
        <w:t>Fusarium</w:t>
      </w:r>
      <w:proofErr w:type="spellEnd"/>
      <w:r w:rsidRPr="00057811">
        <w:rPr>
          <w:b w:val="0"/>
          <w:sz w:val="22"/>
          <w:szCs w:val="22"/>
          <w:lang w:val="lt-LT"/>
        </w:rPr>
        <w:t>, kurių jautrumas esamiems priešgrybeliniams vaistiniams preparatams yra ribotas.</w:t>
      </w:r>
    </w:p>
    <w:p w14:paraId="10FBF6BC" w14:textId="77777777" w:rsidR="0009718B" w:rsidRPr="00057811" w:rsidRDefault="0009718B">
      <w:pPr>
        <w:tabs>
          <w:tab w:val="left" w:pos="567"/>
        </w:tabs>
        <w:rPr>
          <w:b w:val="0"/>
          <w:sz w:val="22"/>
          <w:szCs w:val="22"/>
          <w:lang w:val="lt-LT"/>
        </w:rPr>
      </w:pPr>
    </w:p>
    <w:p w14:paraId="2D353336" w14:textId="7289276C" w:rsidR="0009718B" w:rsidRPr="00057811" w:rsidRDefault="0009718B" w:rsidP="0009718B">
      <w:pPr>
        <w:tabs>
          <w:tab w:val="left" w:pos="567"/>
        </w:tabs>
        <w:rPr>
          <w:b w:val="0"/>
          <w:sz w:val="22"/>
          <w:szCs w:val="22"/>
          <w:lang w:val="lt-LT"/>
        </w:rPr>
      </w:pPr>
      <w:r w:rsidRPr="00057811">
        <w:rPr>
          <w:b w:val="0"/>
          <w:sz w:val="22"/>
          <w:szCs w:val="22"/>
          <w:lang w:val="lt-LT"/>
        </w:rPr>
        <w:t xml:space="preserve">Nustatytas klinikinis veiksmingumas (visiškas arba dalinis atsakas) prieš </w:t>
      </w:r>
      <w:proofErr w:type="spellStart"/>
      <w:r w:rsidRPr="00057811">
        <w:rPr>
          <w:b w:val="0"/>
          <w:i/>
          <w:sz w:val="22"/>
          <w:szCs w:val="22"/>
          <w:lang w:val="lt-LT"/>
        </w:rPr>
        <w:t>Aspergillus</w:t>
      </w:r>
      <w:proofErr w:type="spellEnd"/>
      <w:r w:rsidRPr="00057811">
        <w:rPr>
          <w:b w:val="0"/>
          <w:sz w:val="22"/>
          <w:szCs w:val="22"/>
          <w:lang w:val="lt-LT"/>
        </w:rPr>
        <w:t xml:space="preserve"> rūšis, įskaitant </w:t>
      </w:r>
      <w:r w:rsidRPr="00057811">
        <w:rPr>
          <w:b w:val="0"/>
          <w:i/>
          <w:sz w:val="22"/>
          <w:szCs w:val="22"/>
          <w:lang w:val="lt-LT"/>
        </w:rPr>
        <w:t>A.</w:t>
      </w:r>
      <w:r w:rsidR="00D25E6A" w:rsidRPr="00057811">
        <w:rPr>
          <w:b w:val="0"/>
          <w:i/>
          <w:sz w:val="22"/>
          <w:szCs w:val="22"/>
          <w:lang w:val="lt-LT"/>
        </w:rPr>
        <w:t> </w:t>
      </w:r>
      <w:proofErr w:type="spellStart"/>
      <w:r w:rsidRPr="00057811">
        <w:rPr>
          <w:b w:val="0"/>
          <w:i/>
          <w:sz w:val="22"/>
          <w:szCs w:val="22"/>
          <w:lang w:val="lt-LT"/>
        </w:rPr>
        <w:t>flavus</w:t>
      </w:r>
      <w:proofErr w:type="spellEnd"/>
      <w:r w:rsidRPr="00057811">
        <w:rPr>
          <w:b w:val="0"/>
          <w:i/>
          <w:sz w:val="22"/>
          <w:szCs w:val="22"/>
          <w:lang w:val="lt-LT"/>
        </w:rPr>
        <w:t xml:space="preserve">, A. </w:t>
      </w:r>
      <w:proofErr w:type="spellStart"/>
      <w:r w:rsidRPr="00057811">
        <w:rPr>
          <w:b w:val="0"/>
          <w:i/>
          <w:sz w:val="22"/>
          <w:szCs w:val="22"/>
          <w:lang w:val="lt-LT"/>
        </w:rPr>
        <w:t>fumigatus</w:t>
      </w:r>
      <w:proofErr w:type="spellEnd"/>
      <w:r w:rsidRPr="00057811">
        <w:rPr>
          <w:b w:val="0"/>
          <w:i/>
          <w:sz w:val="22"/>
          <w:szCs w:val="22"/>
          <w:lang w:val="lt-LT"/>
        </w:rPr>
        <w:t xml:space="preserve">, A. </w:t>
      </w:r>
      <w:proofErr w:type="spellStart"/>
      <w:r w:rsidRPr="00057811">
        <w:rPr>
          <w:b w:val="0"/>
          <w:i/>
          <w:sz w:val="22"/>
          <w:szCs w:val="22"/>
          <w:lang w:val="lt-LT"/>
        </w:rPr>
        <w:t>terreus</w:t>
      </w:r>
      <w:proofErr w:type="spellEnd"/>
      <w:r w:rsidRPr="00057811">
        <w:rPr>
          <w:b w:val="0"/>
          <w:i/>
          <w:sz w:val="22"/>
          <w:szCs w:val="22"/>
          <w:lang w:val="lt-LT"/>
        </w:rPr>
        <w:t xml:space="preserve">, A. </w:t>
      </w:r>
      <w:proofErr w:type="spellStart"/>
      <w:r w:rsidRPr="00057811">
        <w:rPr>
          <w:b w:val="0"/>
          <w:i/>
          <w:sz w:val="22"/>
          <w:szCs w:val="22"/>
          <w:lang w:val="lt-LT"/>
        </w:rPr>
        <w:t>niger</w:t>
      </w:r>
      <w:proofErr w:type="spellEnd"/>
      <w:r w:rsidRPr="00057811">
        <w:rPr>
          <w:b w:val="0"/>
          <w:i/>
          <w:sz w:val="22"/>
          <w:szCs w:val="22"/>
          <w:lang w:val="lt-LT"/>
        </w:rPr>
        <w:t>,</w:t>
      </w:r>
      <w:r w:rsidRPr="00057811">
        <w:rPr>
          <w:b w:val="0"/>
          <w:sz w:val="22"/>
          <w:szCs w:val="22"/>
          <w:lang w:val="lt-LT"/>
        </w:rPr>
        <w:t xml:space="preserve"> </w:t>
      </w:r>
      <w:r w:rsidRPr="00057811">
        <w:rPr>
          <w:b w:val="0"/>
          <w:i/>
          <w:sz w:val="22"/>
          <w:szCs w:val="22"/>
          <w:lang w:val="lt-LT"/>
        </w:rPr>
        <w:t xml:space="preserve">A. </w:t>
      </w:r>
      <w:proofErr w:type="spellStart"/>
      <w:r w:rsidRPr="00057811">
        <w:rPr>
          <w:b w:val="0"/>
          <w:i/>
          <w:sz w:val="22"/>
          <w:szCs w:val="22"/>
          <w:lang w:val="lt-LT"/>
        </w:rPr>
        <w:t>nidulans</w:t>
      </w:r>
      <w:proofErr w:type="spellEnd"/>
      <w:r w:rsidRPr="00057811">
        <w:rPr>
          <w:b w:val="0"/>
          <w:i/>
          <w:sz w:val="22"/>
          <w:szCs w:val="22"/>
          <w:lang w:val="lt-LT"/>
        </w:rPr>
        <w:t xml:space="preserve">, </w:t>
      </w:r>
      <w:proofErr w:type="spellStart"/>
      <w:r w:rsidRPr="00057811">
        <w:rPr>
          <w:b w:val="0"/>
          <w:i/>
          <w:sz w:val="22"/>
          <w:szCs w:val="22"/>
          <w:lang w:val="lt-LT"/>
        </w:rPr>
        <w:t>Candida</w:t>
      </w:r>
      <w:proofErr w:type="spellEnd"/>
      <w:r w:rsidRPr="00057811">
        <w:rPr>
          <w:b w:val="0"/>
          <w:sz w:val="22"/>
          <w:szCs w:val="22"/>
          <w:lang w:val="lt-LT"/>
        </w:rPr>
        <w:t xml:space="preserve"> rūšis, įskaitant </w:t>
      </w:r>
      <w:r w:rsidRPr="00057811">
        <w:rPr>
          <w:b w:val="0"/>
          <w:i/>
          <w:sz w:val="22"/>
          <w:szCs w:val="22"/>
          <w:lang w:val="lt-LT"/>
        </w:rPr>
        <w:t xml:space="preserve">C. </w:t>
      </w:r>
      <w:proofErr w:type="spellStart"/>
      <w:r w:rsidRPr="00057811">
        <w:rPr>
          <w:b w:val="0"/>
          <w:i/>
          <w:sz w:val="22"/>
          <w:szCs w:val="22"/>
          <w:lang w:val="lt-LT"/>
        </w:rPr>
        <w:t>albicans</w:t>
      </w:r>
      <w:proofErr w:type="spellEnd"/>
      <w:r w:rsidRPr="00057811">
        <w:rPr>
          <w:b w:val="0"/>
          <w:i/>
          <w:sz w:val="22"/>
          <w:szCs w:val="22"/>
          <w:lang w:val="lt-LT"/>
        </w:rPr>
        <w:t>, C.</w:t>
      </w:r>
      <w:r w:rsidR="00D25E6A" w:rsidRPr="00057811">
        <w:rPr>
          <w:b w:val="0"/>
          <w:i/>
          <w:sz w:val="22"/>
          <w:szCs w:val="22"/>
          <w:lang w:val="lt-LT"/>
        </w:rPr>
        <w:t> </w:t>
      </w:r>
      <w:proofErr w:type="spellStart"/>
      <w:r w:rsidRPr="00057811">
        <w:rPr>
          <w:b w:val="0"/>
          <w:i/>
          <w:sz w:val="22"/>
          <w:szCs w:val="22"/>
          <w:lang w:val="lt-LT"/>
        </w:rPr>
        <w:t>glabrata</w:t>
      </w:r>
      <w:proofErr w:type="spellEnd"/>
      <w:r w:rsidRPr="00057811">
        <w:rPr>
          <w:b w:val="0"/>
          <w:i/>
          <w:sz w:val="22"/>
          <w:szCs w:val="22"/>
          <w:lang w:val="lt-LT"/>
        </w:rPr>
        <w:t xml:space="preserve">, C. </w:t>
      </w:r>
      <w:proofErr w:type="spellStart"/>
      <w:r w:rsidRPr="00057811">
        <w:rPr>
          <w:b w:val="0"/>
          <w:i/>
          <w:sz w:val="22"/>
          <w:szCs w:val="22"/>
          <w:lang w:val="lt-LT"/>
        </w:rPr>
        <w:t>krusei</w:t>
      </w:r>
      <w:proofErr w:type="spellEnd"/>
      <w:r w:rsidRPr="00057811">
        <w:rPr>
          <w:b w:val="0"/>
          <w:i/>
          <w:sz w:val="22"/>
          <w:szCs w:val="22"/>
          <w:lang w:val="lt-LT"/>
        </w:rPr>
        <w:t xml:space="preserve">, C. </w:t>
      </w:r>
      <w:proofErr w:type="spellStart"/>
      <w:r w:rsidRPr="00057811">
        <w:rPr>
          <w:b w:val="0"/>
          <w:i/>
          <w:sz w:val="22"/>
          <w:szCs w:val="22"/>
          <w:lang w:val="lt-LT"/>
        </w:rPr>
        <w:t>parapsilosis</w:t>
      </w:r>
      <w:proofErr w:type="spellEnd"/>
      <w:r w:rsidRPr="00057811">
        <w:rPr>
          <w:b w:val="0"/>
          <w:i/>
          <w:sz w:val="22"/>
          <w:szCs w:val="22"/>
          <w:lang w:val="lt-LT"/>
        </w:rPr>
        <w:t xml:space="preserve"> </w:t>
      </w:r>
      <w:r w:rsidRPr="00057811">
        <w:rPr>
          <w:b w:val="0"/>
          <w:sz w:val="22"/>
          <w:szCs w:val="22"/>
          <w:lang w:val="lt-LT"/>
        </w:rPr>
        <w:t>ir</w:t>
      </w:r>
      <w:r w:rsidRPr="00057811">
        <w:rPr>
          <w:b w:val="0"/>
          <w:i/>
          <w:sz w:val="22"/>
          <w:szCs w:val="22"/>
          <w:lang w:val="lt-LT"/>
        </w:rPr>
        <w:t xml:space="preserve"> C. </w:t>
      </w:r>
      <w:proofErr w:type="spellStart"/>
      <w:r w:rsidRPr="00057811">
        <w:rPr>
          <w:b w:val="0"/>
          <w:i/>
          <w:sz w:val="22"/>
          <w:szCs w:val="22"/>
          <w:lang w:val="lt-LT"/>
        </w:rPr>
        <w:t>tropicalis</w:t>
      </w:r>
      <w:proofErr w:type="spellEnd"/>
      <w:r w:rsidRPr="00057811">
        <w:rPr>
          <w:b w:val="0"/>
          <w:sz w:val="22"/>
          <w:szCs w:val="22"/>
          <w:lang w:val="lt-LT"/>
        </w:rPr>
        <w:t xml:space="preserve"> ir nedidelį skaičių </w:t>
      </w:r>
      <w:r w:rsidRPr="00057811">
        <w:rPr>
          <w:b w:val="0"/>
          <w:i/>
          <w:sz w:val="22"/>
          <w:szCs w:val="22"/>
          <w:lang w:val="lt-LT"/>
        </w:rPr>
        <w:t xml:space="preserve">C. </w:t>
      </w:r>
      <w:proofErr w:type="spellStart"/>
      <w:r w:rsidRPr="00057811">
        <w:rPr>
          <w:b w:val="0"/>
          <w:i/>
          <w:sz w:val="22"/>
          <w:szCs w:val="22"/>
          <w:lang w:val="lt-LT"/>
        </w:rPr>
        <w:t>dubliniensis</w:t>
      </w:r>
      <w:proofErr w:type="spellEnd"/>
      <w:r w:rsidRPr="00057811">
        <w:rPr>
          <w:b w:val="0"/>
          <w:i/>
          <w:sz w:val="22"/>
          <w:szCs w:val="22"/>
          <w:lang w:val="lt-LT"/>
        </w:rPr>
        <w:t>, C.</w:t>
      </w:r>
      <w:r w:rsidR="00D25E6A" w:rsidRPr="00057811">
        <w:rPr>
          <w:b w:val="0"/>
          <w:i/>
          <w:sz w:val="22"/>
          <w:szCs w:val="22"/>
          <w:lang w:val="lt-LT"/>
        </w:rPr>
        <w:t> </w:t>
      </w:r>
      <w:proofErr w:type="spellStart"/>
      <w:r w:rsidRPr="00057811">
        <w:rPr>
          <w:b w:val="0"/>
          <w:i/>
          <w:sz w:val="22"/>
          <w:szCs w:val="22"/>
          <w:lang w:val="lt-LT"/>
        </w:rPr>
        <w:t>inconspicua</w:t>
      </w:r>
      <w:proofErr w:type="spellEnd"/>
      <w:r w:rsidRPr="00057811">
        <w:rPr>
          <w:b w:val="0"/>
          <w:i/>
          <w:sz w:val="22"/>
          <w:szCs w:val="22"/>
          <w:lang w:val="lt-LT"/>
        </w:rPr>
        <w:t xml:space="preserve"> </w:t>
      </w:r>
      <w:r w:rsidRPr="00057811">
        <w:rPr>
          <w:b w:val="0"/>
          <w:sz w:val="22"/>
          <w:szCs w:val="22"/>
          <w:lang w:val="lt-LT"/>
        </w:rPr>
        <w:t>ir</w:t>
      </w:r>
      <w:r w:rsidRPr="00057811">
        <w:rPr>
          <w:b w:val="0"/>
          <w:i/>
          <w:sz w:val="22"/>
          <w:szCs w:val="22"/>
          <w:lang w:val="lt-LT"/>
        </w:rPr>
        <w:t xml:space="preserve"> C. </w:t>
      </w:r>
      <w:proofErr w:type="spellStart"/>
      <w:r w:rsidRPr="00057811">
        <w:rPr>
          <w:b w:val="0"/>
          <w:i/>
          <w:sz w:val="22"/>
          <w:szCs w:val="22"/>
          <w:lang w:val="lt-LT"/>
        </w:rPr>
        <w:t>guilliermondii</w:t>
      </w:r>
      <w:proofErr w:type="spellEnd"/>
      <w:r w:rsidRPr="00057811">
        <w:rPr>
          <w:b w:val="0"/>
          <w:i/>
          <w:sz w:val="22"/>
          <w:szCs w:val="22"/>
          <w:lang w:val="lt-LT"/>
        </w:rPr>
        <w:t>,</w:t>
      </w:r>
      <w:r w:rsidRPr="00057811">
        <w:rPr>
          <w:b w:val="0"/>
          <w:sz w:val="22"/>
          <w:szCs w:val="22"/>
          <w:lang w:val="lt-LT"/>
        </w:rPr>
        <w:t xml:space="preserve"> </w:t>
      </w:r>
      <w:proofErr w:type="spellStart"/>
      <w:r w:rsidRPr="00057811">
        <w:rPr>
          <w:b w:val="0"/>
          <w:i/>
          <w:sz w:val="22"/>
          <w:szCs w:val="22"/>
          <w:lang w:val="lt-LT"/>
        </w:rPr>
        <w:t>Scedosporium</w:t>
      </w:r>
      <w:proofErr w:type="spellEnd"/>
      <w:r w:rsidRPr="00057811">
        <w:rPr>
          <w:b w:val="0"/>
          <w:sz w:val="22"/>
          <w:szCs w:val="22"/>
          <w:lang w:val="lt-LT"/>
        </w:rPr>
        <w:t xml:space="preserve"> rūšis, įskaitant </w:t>
      </w:r>
      <w:r w:rsidRPr="00057811">
        <w:rPr>
          <w:b w:val="0"/>
          <w:i/>
          <w:sz w:val="22"/>
          <w:szCs w:val="22"/>
          <w:lang w:val="lt-LT"/>
        </w:rPr>
        <w:t xml:space="preserve">S. </w:t>
      </w:r>
      <w:proofErr w:type="spellStart"/>
      <w:r w:rsidRPr="00057811">
        <w:rPr>
          <w:b w:val="0"/>
          <w:i/>
          <w:sz w:val="22"/>
          <w:szCs w:val="22"/>
          <w:lang w:val="lt-LT"/>
        </w:rPr>
        <w:t>apiospermum</w:t>
      </w:r>
      <w:proofErr w:type="spellEnd"/>
      <w:r w:rsidRPr="00057811">
        <w:rPr>
          <w:b w:val="0"/>
          <w:i/>
          <w:sz w:val="22"/>
          <w:szCs w:val="22"/>
          <w:lang w:val="lt-LT"/>
        </w:rPr>
        <w:t xml:space="preserve">, S. </w:t>
      </w:r>
      <w:proofErr w:type="spellStart"/>
      <w:r w:rsidRPr="00057811">
        <w:rPr>
          <w:b w:val="0"/>
          <w:i/>
          <w:sz w:val="22"/>
          <w:szCs w:val="22"/>
          <w:lang w:val="lt-LT"/>
        </w:rPr>
        <w:t>prolificans</w:t>
      </w:r>
      <w:proofErr w:type="spellEnd"/>
      <w:r w:rsidRPr="00057811">
        <w:rPr>
          <w:b w:val="0"/>
          <w:sz w:val="22"/>
          <w:szCs w:val="22"/>
          <w:lang w:val="lt-LT"/>
        </w:rPr>
        <w:t xml:space="preserve"> ir </w:t>
      </w:r>
      <w:proofErr w:type="spellStart"/>
      <w:r w:rsidRPr="00057811">
        <w:rPr>
          <w:b w:val="0"/>
          <w:i/>
          <w:sz w:val="22"/>
          <w:szCs w:val="22"/>
          <w:lang w:val="lt-LT"/>
        </w:rPr>
        <w:t>Fusarium</w:t>
      </w:r>
      <w:proofErr w:type="spellEnd"/>
      <w:r w:rsidRPr="00057811">
        <w:rPr>
          <w:b w:val="0"/>
          <w:sz w:val="22"/>
          <w:szCs w:val="22"/>
          <w:lang w:val="lt-LT"/>
        </w:rPr>
        <w:t xml:space="preserve"> rūšis.</w:t>
      </w:r>
    </w:p>
    <w:p w14:paraId="6CFA58D6" w14:textId="77777777" w:rsidR="0009718B" w:rsidRPr="00057811" w:rsidRDefault="0009718B">
      <w:pPr>
        <w:tabs>
          <w:tab w:val="left" w:pos="567"/>
        </w:tabs>
        <w:rPr>
          <w:b w:val="0"/>
          <w:sz w:val="22"/>
          <w:szCs w:val="22"/>
          <w:lang w:val="lt-LT"/>
        </w:rPr>
      </w:pPr>
    </w:p>
    <w:p w14:paraId="5B2EE8C0"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Kitos gydytos grybelių sukeltos infekcinės ligos (atsakas dažnai buvo arba dalinis, arba visiškas) buvo pavieniai </w:t>
      </w:r>
      <w:proofErr w:type="spellStart"/>
      <w:r w:rsidRPr="00057811">
        <w:rPr>
          <w:b w:val="0"/>
          <w:i/>
          <w:sz w:val="22"/>
          <w:szCs w:val="22"/>
          <w:lang w:val="lt-LT"/>
        </w:rPr>
        <w:t>Alternaria</w:t>
      </w:r>
      <w:proofErr w:type="spellEnd"/>
      <w:r w:rsidRPr="00057811">
        <w:rPr>
          <w:b w:val="0"/>
          <w:sz w:val="22"/>
          <w:szCs w:val="22"/>
          <w:lang w:val="lt-LT"/>
        </w:rPr>
        <w:t xml:space="preserve"> rūšių, </w:t>
      </w:r>
      <w:proofErr w:type="spellStart"/>
      <w:r w:rsidRPr="00057811">
        <w:rPr>
          <w:b w:val="0"/>
          <w:i/>
          <w:sz w:val="22"/>
          <w:szCs w:val="22"/>
          <w:lang w:val="lt-LT"/>
        </w:rPr>
        <w:t>Blastomyces</w:t>
      </w:r>
      <w:proofErr w:type="spellEnd"/>
      <w:r w:rsidRPr="00057811">
        <w:rPr>
          <w:b w:val="0"/>
          <w:i/>
          <w:sz w:val="22"/>
          <w:szCs w:val="22"/>
          <w:lang w:val="lt-LT"/>
        </w:rPr>
        <w:t xml:space="preserve"> </w:t>
      </w:r>
      <w:proofErr w:type="spellStart"/>
      <w:r w:rsidRPr="00057811">
        <w:rPr>
          <w:b w:val="0"/>
          <w:i/>
          <w:sz w:val="22"/>
          <w:szCs w:val="22"/>
          <w:lang w:val="lt-LT"/>
        </w:rPr>
        <w:t>dermatitidis</w:t>
      </w:r>
      <w:proofErr w:type="spellEnd"/>
      <w:r w:rsidRPr="00057811">
        <w:rPr>
          <w:b w:val="0"/>
          <w:i/>
          <w:sz w:val="22"/>
          <w:szCs w:val="22"/>
          <w:lang w:val="lt-LT"/>
        </w:rPr>
        <w:t xml:space="preserve">, </w:t>
      </w:r>
      <w:proofErr w:type="spellStart"/>
      <w:r w:rsidRPr="00057811">
        <w:rPr>
          <w:b w:val="0"/>
          <w:i/>
          <w:sz w:val="22"/>
          <w:szCs w:val="22"/>
          <w:lang w:val="lt-LT"/>
        </w:rPr>
        <w:t>Blastoschizomyces</w:t>
      </w:r>
      <w:proofErr w:type="spellEnd"/>
      <w:r w:rsidRPr="00057811">
        <w:rPr>
          <w:b w:val="0"/>
          <w:i/>
          <w:sz w:val="22"/>
          <w:szCs w:val="22"/>
          <w:lang w:val="lt-LT"/>
        </w:rPr>
        <w:t xml:space="preserve"> </w:t>
      </w:r>
      <w:proofErr w:type="spellStart"/>
      <w:r w:rsidRPr="00057811">
        <w:rPr>
          <w:b w:val="0"/>
          <w:i/>
          <w:sz w:val="22"/>
          <w:szCs w:val="22"/>
          <w:lang w:val="lt-LT"/>
        </w:rPr>
        <w:t>capitatus</w:t>
      </w:r>
      <w:proofErr w:type="spellEnd"/>
      <w:r w:rsidRPr="00057811">
        <w:rPr>
          <w:b w:val="0"/>
          <w:i/>
          <w:sz w:val="22"/>
          <w:szCs w:val="22"/>
          <w:lang w:val="lt-LT"/>
        </w:rPr>
        <w:t xml:space="preserve">, </w:t>
      </w:r>
      <w:proofErr w:type="spellStart"/>
      <w:r w:rsidRPr="00057811">
        <w:rPr>
          <w:b w:val="0"/>
          <w:i/>
          <w:sz w:val="22"/>
          <w:szCs w:val="22"/>
          <w:lang w:val="lt-LT"/>
        </w:rPr>
        <w:t>Cladosporium</w:t>
      </w:r>
      <w:proofErr w:type="spellEnd"/>
      <w:r w:rsidRPr="00057811">
        <w:rPr>
          <w:b w:val="0"/>
          <w:sz w:val="22"/>
          <w:szCs w:val="22"/>
          <w:lang w:val="lt-LT"/>
        </w:rPr>
        <w:t xml:space="preserve"> rūšių, </w:t>
      </w:r>
      <w:proofErr w:type="spellStart"/>
      <w:r w:rsidRPr="00057811">
        <w:rPr>
          <w:b w:val="0"/>
          <w:i/>
          <w:sz w:val="22"/>
          <w:szCs w:val="22"/>
          <w:lang w:val="lt-LT"/>
        </w:rPr>
        <w:t>Coccidioides</w:t>
      </w:r>
      <w:proofErr w:type="spellEnd"/>
      <w:r w:rsidRPr="00057811">
        <w:rPr>
          <w:b w:val="0"/>
          <w:i/>
          <w:sz w:val="22"/>
          <w:szCs w:val="22"/>
          <w:lang w:val="lt-LT"/>
        </w:rPr>
        <w:t xml:space="preserve"> </w:t>
      </w:r>
      <w:proofErr w:type="spellStart"/>
      <w:r w:rsidRPr="00057811">
        <w:rPr>
          <w:b w:val="0"/>
          <w:i/>
          <w:sz w:val="22"/>
          <w:szCs w:val="22"/>
          <w:lang w:val="lt-LT"/>
        </w:rPr>
        <w:t>immitis</w:t>
      </w:r>
      <w:proofErr w:type="spellEnd"/>
      <w:r w:rsidRPr="00057811">
        <w:rPr>
          <w:b w:val="0"/>
          <w:i/>
          <w:sz w:val="22"/>
          <w:szCs w:val="22"/>
          <w:lang w:val="lt-LT"/>
        </w:rPr>
        <w:t xml:space="preserve">, </w:t>
      </w:r>
      <w:proofErr w:type="spellStart"/>
      <w:r w:rsidRPr="00057811">
        <w:rPr>
          <w:b w:val="0"/>
          <w:i/>
          <w:sz w:val="22"/>
          <w:szCs w:val="22"/>
          <w:lang w:val="lt-LT"/>
        </w:rPr>
        <w:t>Conidiobolus</w:t>
      </w:r>
      <w:proofErr w:type="spellEnd"/>
      <w:r w:rsidRPr="00057811">
        <w:rPr>
          <w:b w:val="0"/>
          <w:i/>
          <w:sz w:val="22"/>
          <w:szCs w:val="22"/>
          <w:lang w:val="lt-LT"/>
        </w:rPr>
        <w:t xml:space="preserve"> </w:t>
      </w:r>
      <w:proofErr w:type="spellStart"/>
      <w:r w:rsidRPr="00057811">
        <w:rPr>
          <w:b w:val="0"/>
          <w:i/>
          <w:sz w:val="22"/>
          <w:szCs w:val="22"/>
          <w:lang w:val="lt-LT"/>
        </w:rPr>
        <w:t>coronatus</w:t>
      </w:r>
      <w:proofErr w:type="spellEnd"/>
      <w:r w:rsidRPr="00057811">
        <w:rPr>
          <w:b w:val="0"/>
          <w:i/>
          <w:sz w:val="22"/>
          <w:szCs w:val="22"/>
          <w:lang w:val="lt-LT"/>
        </w:rPr>
        <w:t xml:space="preserve">, </w:t>
      </w:r>
      <w:proofErr w:type="spellStart"/>
      <w:r w:rsidRPr="00057811">
        <w:rPr>
          <w:b w:val="0"/>
          <w:i/>
          <w:sz w:val="22"/>
          <w:szCs w:val="22"/>
          <w:lang w:val="lt-LT"/>
        </w:rPr>
        <w:t>Cryptococcus</w:t>
      </w:r>
      <w:proofErr w:type="spellEnd"/>
      <w:r w:rsidRPr="00057811">
        <w:rPr>
          <w:b w:val="0"/>
          <w:i/>
          <w:sz w:val="22"/>
          <w:szCs w:val="22"/>
          <w:lang w:val="lt-LT"/>
        </w:rPr>
        <w:t xml:space="preserve"> </w:t>
      </w:r>
      <w:proofErr w:type="spellStart"/>
      <w:r w:rsidRPr="00057811">
        <w:rPr>
          <w:b w:val="0"/>
          <w:i/>
          <w:sz w:val="22"/>
          <w:szCs w:val="22"/>
          <w:lang w:val="lt-LT"/>
        </w:rPr>
        <w:t>neoformans</w:t>
      </w:r>
      <w:proofErr w:type="spellEnd"/>
      <w:r w:rsidRPr="00057811">
        <w:rPr>
          <w:b w:val="0"/>
          <w:i/>
          <w:sz w:val="22"/>
          <w:szCs w:val="22"/>
          <w:lang w:val="lt-LT"/>
        </w:rPr>
        <w:t xml:space="preserve">, </w:t>
      </w:r>
      <w:proofErr w:type="spellStart"/>
      <w:r w:rsidRPr="00057811">
        <w:rPr>
          <w:b w:val="0"/>
          <w:i/>
          <w:sz w:val="22"/>
          <w:szCs w:val="22"/>
          <w:lang w:val="lt-LT"/>
        </w:rPr>
        <w:t>Exserohilum</w:t>
      </w:r>
      <w:proofErr w:type="spellEnd"/>
      <w:r w:rsidRPr="00057811">
        <w:rPr>
          <w:b w:val="0"/>
          <w:i/>
          <w:sz w:val="22"/>
          <w:szCs w:val="22"/>
          <w:lang w:val="lt-LT"/>
        </w:rPr>
        <w:t xml:space="preserve"> </w:t>
      </w:r>
      <w:proofErr w:type="spellStart"/>
      <w:r w:rsidRPr="00057811">
        <w:rPr>
          <w:b w:val="0"/>
          <w:i/>
          <w:sz w:val="22"/>
          <w:szCs w:val="22"/>
          <w:lang w:val="lt-LT"/>
        </w:rPr>
        <w:t>rostratum</w:t>
      </w:r>
      <w:proofErr w:type="spellEnd"/>
      <w:r w:rsidRPr="00057811">
        <w:rPr>
          <w:b w:val="0"/>
          <w:i/>
          <w:sz w:val="22"/>
          <w:szCs w:val="22"/>
          <w:lang w:val="lt-LT"/>
        </w:rPr>
        <w:t xml:space="preserve">, </w:t>
      </w:r>
      <w:proofErr w:type="spellStart"/>
      <w:r w:rsidRPr="00057811">
        <w:rPr>
          <w:b w:val="0"/>
          <w:i/>
          <w:sz w:val="22"/>
          <w:szCs w:val="22"/>
          <w:lang w:val="lt-LT"/>
        </w:rPr>
        <w:t>Exophiala</w:t>
      </w:r>
      <w:proofErr w:type="spellEnd"/>
      <w:r w:rsidRPr="00057811">
        <w:rPr>
          <w:b w:val="0"/>
          <w:i/>
          <w:sz w:val="22"/>
          <w:szCs w:val="22"/>
          <w:lang w:val="lt-LT"/>
        </w:rPr>
        <w:t xml:space="preserve"> </w:t>
      </w:r>
      <w:proofErr w:type="spellStart"/>
      <w:r w:rsidRPr="00057811">
        <w:rPr>
          <w:b w:val="0"/>
          <w:i/>
          <w:sz w:val="22"/>
          <w:szCs w:val="22"/>
          <w:lang w:val="lt-LT"/>
        </w:rPr>
        <w:t>spinifera</w:t>
      </w:r>
      <w:proofErr w:type="spellEnd"/>
      <w:r w:rsidRPr="00057811">
        <w:rPr>
          <w:b w:val="0"/>
          <w:i/>
          <w:sz w:val="22"/>
          <w:szCs w:val="22"/>
          <w:lang w:val="lt-LT"/>
        </w:rPr>
        <w:t xml:space="preserve">, </w:t>
      </w:r>
      <w:proofErr w:type="spellStart"/>
      <w:r w:rsidRPr="00057811">
        <w:rPr>
          <w:b w:val="0"/>
          <w:i/>
          <w:sz w:val="22"/>
          <w:szCs w:val="22"/>
          <w:lang w:val="lt-LT"/>
        </w:rPr>
        <w:t>Fonsecaea</w:t>
      </w:r>
      <w:proofErr w:type="spellEnd"/>
      <w:r w:rsidRPr="00057811">
        <w:rPr>
          <w:b w:val="0"/>
          <w:i/>
          <w:sz w:val="22"/>
          <w:szCs w:val="22"/>
          <w:lang w:val="lt-LT"/>
        </w:rPr>
        <w:t xml:space="preserve"> </w:t>
      </w:r>
      <w:proofErr w:type="spellStart"/>
      <w:r w:rsidRPr="00057811">
        <w:rPr>
          <w:b w:val="0"/>
          <w:i/>
          <w:sz w:val="22"/>
          <w:szCs w:val="22"/>
          <w:lang w:val="lt-LT"/>
        </w:rPr>
        <w:t>pedrosoi</w:t>
      </w:r>
      <w:proofErr w:type="spellEnd"/>
      <w:r w:rsidRPr="00057811">
        <w:rPr>
          <w:b w:val="0"/>
          <w:i/>
          <w:sz w:val="22"/>
          <w:szCs w:val="22"/>
          <w:lang w:val="lt-LT"/>
        </w:rPr>
        <w:t xml:space="preserve">, </w:t>
      </w:r>
      <w:proofErr w:type="spellStart"/>
      <w:r w:rsidRPr="00057811">
        <w:rPr>
          <w:b w:val="0"/>
          <w:i/>
          <w:sz w:val="22"/>
          <w:szCs w:val="22"/>
          <w:lang w:val="lt-LT"/>
        </w:rPr>
        <w:t>Madurella</w:t>
      </w:r>
      <w:proofErr w:type="spellEnd"/>
      <w:r w:rsidRPr="00057811">
        <w:rPr>
          <w:b w:val="0"/>
          <w:i/>
          <w:sz w:val="22"/>
          <w:szCs w:val="22"/>
          <w:lang w:val="lt-LT"/>
        </w:rPr>
        <w:t xml:space="preserve"> </w:t>
      </w:r>
      <w:proofErr w:type="spellStart"/>
      <w:r w:rsidRPr="00057811">
        <w:rPr>
          <w:b w:val="0"/>
          <w:i/>
          <w:sz w:val="22"/>
          <w:szCs w:val="22"/>
          <w:lang w:val="lt-LT"/>
        </w:rPr>
        <w:t>mycetomatis</w:t>
      </w:r>
      <w:proofErr w:type="spellEnd"/>
      <w:r w:rsidRPr="00057811">
        <w:rPr>
          <w:b w:val="0"/>
          <w:i/>
          <w:sz w:val="22"/>
          <w:szCs w:val="22"/>
          <w:lang w:val="lt-LT"/>
        </w:rPr>
        <w:t xml:space="preserve">, </w:t>
      </w:r>
      <w:proofErr w:type="spellStart"/>
      <w:r w:rsidRPr="00057811">
        <w:rPr>
          <w:b w:val="0"/>
          <w:i/>
          <w:sz w:val="22"/>
          <w:szCs w:val="22"/>
          <w:lang w:val="lt-LT"/>
        </w:rPr>
        <w:t>Paecilomyces</w:t>
      </w:r>
      <w:proofErr w:type="spellEnd"/>
      <w:r w:rsidRPr="00057811">
        <w:rPr>
          <w:b w:val="0"/>
          <w:i/>
          <w:sz w:val="22"/>
          <w:szCs w:val="22"/>
          <w:lang w:val="lt-LT"/>
        </w:rPr>
        <w:t xml:space="preserve"> </w:t>
      </w:r>
      <w:proofErr w:type="spellStart"/>
      <w:r w:rsidRPr="00057811">
        <w:rPr>
          <w:b w:val="0"/>
          <w:i/>
          <w:sz w:val="22"/>
          <w:szCs w:val="22"/>
          <w:lang w:val="lt-LT"/>
        </w:rPr>
        <w:t>lilacinus</w:t>
      </w:r>
      <w:proofErr w:type="spellEnd"/>
      <w:r w:rsidRPr="00057811">
        <w:rPr>
          <w:b w:val="0"/>
          <w:i/>
          <w:sz w:val="22"/>
          <w:szCs w:val="22"/>
          <w:lang w:val="lt-LT"/>
        </w:rPr>
        <w:t xml:space="preserve">, </w:t>
      </w:r>
      <w:proofErr w:type="spellStart"/>
      <w:r w:rsidRPr="00057811">
        <w:rPr>
          <w:b w:val="0"/>
          <w:i/>
          <w:sz w:val="22"/>
          <w:szCs w:val="22"/>
          <w:lang w:val="lt-LT"/>
        </w:rPr>
        <w:t>Penicillium</w:t>
      </w:r>
      <w:proofErr w:type="spellEnd"/>
      <w:r w:rsidRPr="00057811">
        <w:rPr>
          <w:b w:val="0"/>
          <w:sz w:val="22"/>
          <w:szCs w:val="22"/>
          <w:lang w:val="lt-LT"/>
        </w:rPr>
        <w:t xml:space="preserve"> rūšių, įskaitant </w:t>
      </w:r>
      <w:r w:rsidRPr="00057811">
        <w:rPr>
          <w:b w:val="0"/>
          <w:i/>
          <w:sz w:val="22"/>
          <w:szCs w:val="22"/>
          <w:lang w:val="lt-LT"/>
        </w:rPr>
        <w:t xml:space="preserve">P. </w:t>
      </w:r>
      <w:proofErr w:type="spellStart"/>
      <w:r w:rsidRPr="00057811">
        <w:rPr>
          <w:b w:val="0"/>
          <w:i/>
          <w:sz w:val="22"/>
          <w:szCs w:val="22"/>
          <w:lang w:val="lt-LT"/>
        </w:rPr>
        <w:t>marneffei</w:t>
      </w:r>
      <w:proofErr w:type="spellEnd"/>
      <w:r w:rsidRPr="00057811">
        <w:rPr>
          <w:b w:val="0"/>
          <w:i/>
          <w:sz w:val="22"/>
          <w:szCs w:val="22"/>
          <w:lang w:val="lt-LT"/>
        </w:rPr>
        <w:t xml:space="preserve">, </w:t>
      </w:r>
      <w:proofErr w:type="spellStart"/>
      <w:r w:rsidRPr="00057811">
        <w:rPr>
          <w:b w:val="0"/>
          <w:i/>
          <w:sz w:val="22"/>
          <w:szCs w:val="22"/>
          <w:lang w:val="lt-LT"/>
        </w:rPr>
        <w:t>Phialophora</w:t>
      </w:r>
      <w:proofErr w:type="spellEnd"/>
      <w:r w:rsidRPr="00057811">
        <w:rPr>
          <w:b w:val="0"/>
          <w:i/>
          <w:sz w:val="22"/>
          <w:szCs w:val="22"/>
          <w:lang w:val="lt-LT"/>
        </w:rPr>
        <w:t xml:space="preserve"> </w:t>
      </w:r>
      <w:proofErr w:type="spellStart"/>
      <w:r w:rsidRPr="00057811">
        <w:rPr>
          <w:b w:val="0"/>
          <w:i/>
          <w:sz w:val="22"/>
          <w:szCs w:val="22"/>
          <w:lang w:val="lt-LT"/>
        </w:rPr>
        <w:t>richardsiae</w:t>
      </w:r>
      <w:proofErr w:type="spellEnd"/>
      <w:r w:rsidRPr="00057811">
        <w:rPr>
          <w:b w:val="0"/>
          <w:i/>
          <w:sz w:val="22"/>
          <w:szCs w:val="22"/>
          <w:lang w:val="lt-LT"/>
        </w:rPr>
        <w:t xml:space="preserve">, </w:t>
      </w:r>
      <w:proofErr w:type="spellStart"/>
      <w:r w:rsidRPr="00057811">
        <w:rPr>
          <w:b w:val="0"/>
          <w:i/>
          <w:sz w:val="22"/>
          <w:szCs w:val="22"/>
          <w:lang w:val="lt-LT"/>
        </w:rPr>
        <w:t>Scopulariopsis</w:t>
      </w:r>
      <w:proofErr w:type="spellEnd"/>
      <w:r w:rsidRPr="00057811">
        <w:rPr>
          <w:b w:val="0"/>
          <w:i/>
          <w:sz w:val="22"/>
          <w:szCs w:val="22"/>
          <w:lang w:val="lt-LT"/>
        </w:rPr>
        <w:t xml:space="preserve"> </w:t>
      </w:r>
      <w:proofErr w:type="spellStart"/>
      <w:r w:rsidRPr="00057811">
        <w:rPr>
          <w:b w:val="0"/>
          <w:i/>
          <w:sz w:val="22"/>
          <w:szCs w:val="22"/>
          <w:lang w:val="lt-LT"/>
        </w:rPr>
        <w:t>brevicaulis</w:t>
      </w:r>
      <w:proofErr w:type="spellEnd"/>
      <w:r w:rsidRPr="00057811">
        <w:rPr>
          <w:b w:val="0"/>
          <w:sz w:val="22"/>
          <w:szCs w:val="22"/>
          <w:lang w:val="lt-LT"/>
        </w:rPr>
        <w:t xml:space="preserve"> ir </w:t>
      </w:r>
      <w:proofErr w:type="spellStart"/>
      <w:r w:rsidRPr="00057811">
        <w:rPr>
          <w:b w:val="0"/>
          <w:i/>
          <w:sz w:val="22"/>
          <w:szCs w:val="22"/>
          <w:lang w:val="lt-LT"/>
        </w:rPr>
        <w:t>Trichosporon</w:t>
      </w:r>
      <w:proofErr w:type="spellEnd"/>
      <w:r w:rsidRPr="00057811">
        <w:rPr>
          <w:b w:val="0"/>
          <w:sz w:val="22"/>
          <w:szCs w:val="22"/>
          <w:lang w:val="lt-LT"/>
        </w:rPr>
        <w:t xml:space="preserve"> rūšių, įskaitant </w:t>
      </w:r>
      <w:r w:rsidRPr="00057811">
        <w:rPr>
          <w:b w:val="0"/>
          <w:i/>
          <w:sz w:val="22"/>
          <w:szCs w:val="22"/>
          <w:lang w:val="lt-LT"/>
        </w:rPr>
        <w:t xml:space="preserve">T. </w:t>
      </w:r>
      <w:proofErr w:type="spellStart"/>
      <w:r w:rsidRPr="00057811">
        <w:rPr>
          <w:b w:val="0"/>
          <w:i/>
          <w:sz w:val="22"/>
          <w:szCs w:val="22"/>
          <w:lang w:val="lt-LT"/>
        </w:rPr>
        <w:t>beigelii</w:t>
      </w:r>
      <w:proofErr w:type="spellEnd"/>
      <w:r w:rsidRPr="00057811">
        <w:rPr>
          <w:b w:val="0"/>
          <w:sz w:val="22"/>
          <w:szCs w:val="22"/>
          <w:lang w:val="lt-LT"/>
        </w:rPr>
        <w:t xml:space="preserve"> sukeltų infekcinių ligų atvejai.</w:t>
      </w:r>
    </w:p>
    <w:p w14:paraId="31A3F3E1" w14:textId="77777777" w:rsidR="0009718B" w:rsidRPr="00057811" w:rsidRDefault="0009718B" w:rsidP="0009718B">
      <w:pPr>
        <w:tabs>
          <w:tab w:val="left" w:pos="567"/>
        </w:tabs>
        <w:rPr>
          <w:b w:val="0"/>
          <w:sz w:val="22"/>
          <w:szCs w:val="22"/>
          <w:lang w:val="lt-LT"/>
        </w:rPr>
      </w:pPr>
    </w:p>
    <w:p w14:paraId="79CFC851" w14:textId="26C62B67" w:rsidR="0009718B" w:rsidRPr="00057811" w:rsidRDefault="0009718B" w:rsidP="0009718B">
      <w:pPr>
        <w:tabs>
          <w:tab w:val="left" w:pos="567"/>
        </w:tabs>
        <w:rPr>
          <w:b w:val="0"/>
          <w:sz w:val="22"/>
          <w:szCs w:val="22"/>
          <w:lang w:val="lt-LT"/>
        </w:rPr>
      </w:pPr>
      <w:r w:rsidRPr="00057811">
        <w:rPr>
          <w:b w:val="0"/>
          <w:sz w:val="22"/>
          <w:szCs w:val="22"/>
          <w:lang w:val="lt-LT"/>
        </w:rPr>
        <w:t xml:space="preserve">Tyrimais </w:t>
      </w:r>
      <w:proofErr w:type="spellStart"/>
      <w:r w:rsidRPr="00057811">
        <w:rPr>
          <w:b w:val="0"/>
          <w:i/>
          <w:sz w:val="22"/>
          <w:szCs w:val="22"/>
          <w:lang w:val="lt-LT"/>
        </w:rPr>
        <w:t>in</w:t>
      </w:r>
      <w:proofErr w:type="spellEnd"/>
      <w:r w:rsidRPr="00057811">
        <w:rPr>
          <w:b w:val="0"/>
          <w:i/>
          <w:sz w:val="22"/>
          <w:szCs w:val="22"/>
          <w:lang w:val="lt-LT"/>
        </w:rPr>
        <w:t xml:space="preserve"> </w:t>
      </w:r>
      <w:proofErr w:type="spellStart"/>
      <w:r w:rsidRPr="00057811">
        <w:rPr>
          <w:b w:val="0"/>
          <w:i/>
          <w:sz w:val="22"/>
          <w:szCs w:val="22"/>
          <w:lang w:val="lt-LT"/>
        </w:rPr>
        <w:t>vitro</w:t>
      </w:r>
      <w:proofErr w:type="spellEnd"/>
      <w:r w:rsidRPr="00057811">
        <w:rPr>
          <w:b w:val="0"/>
          <w:sz w:val="22"/>
          <w:szCs w:val="22"/>
          <w:lang w:val="lt-LT"/>
        </w:rPr>
        <w:t xml:space="preserve"> nustatyta, kad vaistinis preparatas veikia iš </w:t>
      </w:r>
      <w:r w:rsidR="00D25E6A" w:rsidRPr="00057811">
        <w:rPr>
          <w:b w:val="0"/>
          <w:sz w:val="22"/>
          <w:szCs w:val="22"/>
          <w:lang w:val="lt-LT"/>
        </w:rPr>
        <w:t>paciento</w:t>
      </w:r>
      <w:r w:rsidRPr="00057811">
        <w:rPr>
          <w:b w:val="0"/>
          <w:sz w:val="22"/>
          <w:szCs w:val="22"/>
          <w:lang w:val="lt-LT"/>
        </w:rPr>
        <w:t xml:space="preserve"> organizmo išskirtas </w:t>
      </w:r>
      <w:proofErr w:type="spellStart"/>
      <w:r w:rsidRPr="00057811">
        <w:rPr>
          <w:b w:val="0"/>
          <w:i/>
          <w:sz w:val="22"/>
          <w:szCs w:val="22"/>
          <w:lang w:val="lt-LT"/>
        </w:rPr>
        <w:t>Acremonium</w:t>
      </w:r>
      <w:proofErr w:type="spellEnd"/>
      <w:r w:rsidRPr="00057811">
        <w:rPr>
          <w:b w:val="0"/>
          <w:sz w:val="22"/>
          <w:szCs w:val="22"/>
          <w:lang w:val="lt-LT"/>
        </w:rPr>
        <w:t xml:space="preserve">, </w:t>
      </w:r>
      <w:proofErr w:type="spellStart"/>
      <w:r w:rsidRPr="00057811">
        <w:rPr>
          <w:b w:val="0"/>
          <w:i/>
          <w:sz w:val="22"/>
          <w:szCs w:val="22"/>
          <w:lang w:val="lt-LT"/>
        </w:rPr>
        <w:t>Alternari</w:t>
      </w:r>
      <w:r w:rsidRPr="00057811">
        <w:rPr>
          <w:b w:val="0"/>
          <w:sz w:val="22"/>
          <w:szCs w:val="22"/>
          <w:lang w:val="lt-LT"/>
        </w:rPr>
        <w:t>a</w:t>
      </w:r>
      <w:proofErr w:type="spellEnd"/>
      <w:r w:rsidRPr="00057811">
        <w:rPr>
          <w:b w:val="0"/>
          <w:sz w:val="22"/>
          <w:szCs w:val="22"/>
          <w:lang w:val="lt-LT"/>
        </w:rPr>
        <w:t xml:space="preserve">, </w:t>
      </w:r>
      <w:proofErr w:type="spellStart"/>
      <w:r w:rsidRPr="00057811">
        <w:rPr>
          <w:b w:val="0"/>
          <w:i/>
          <w:sz w:val="22"/>
          <w:szCs w:val="22"/>
          <w:lang w:val="lt-LT"/>
        </w:rPr>
        <w:t>Bipolaris</w:t>
      </w:r>
      <w:proofErr w:type="spellEnd"/>
      <w:r w:rsidRPr="00057811">
        <w:rPr>
          <w:b w:val="0"/>
          <w:sz w:val="22"/>
          <w:szCs w:val="22"/>
          <w:lang w:val="lt-LT"/>
        </w:rPr>
        <w:t xml:space="preserve">, </w:t>
      </w:r>
      <w:proofErr w:type="spellStart"/>
      <w:r w:rsidRPr="00057811">
        <w:rPr>
          <w:b w:val="0"/>
          <w:i/>
          <w:sz w:val="22"/>
          <w:szCs w:val="22"/>
          <w:lang w:val="lt-LT"/>
        </w:rPr>
        <w:t>Cladophialophora</w:t>
      </w:r>
      <w:proofErr w:type="spellEnd"/>
      <w:r w:rsidRPr="00057811">
        <w:rPr>
          <w:b w:val="0"/>
          <w:i/>
          <w:sz w:val="22"/>
          <w:szCs w:val="22"/>
          <w:lang w:val="lt-LT"/>
        </w:rPr>
        <w:t xml:space="preserve"> </w:t>
      </w:r>
      <w:r w:rsidRPr="00057811">
        <w:rPr>
          <w:b w:val="0"/>
          <w:sz w:val="22"/>
          <w:szCs w:val="22"/>
          <w:lang w:val="lt-LT"/>
        </w:rPr>
        <w:t xml:space="preserve">rūšis ir </w:t>
      </w:r>
      <w:proofErr w:type="spellStart"/>
      <w:r w:rsidRPr="00057811">
        <w:rPr>
          <w:b w:val="0"/>
          <w:i/>
          <w:sz w:val="22"/>
          <w:szCs w:val="22"/>
          <w:lang w:val="lt-LT"/>
        </w:rPr>
        <w:t>Histoplasma</w:t>
      </w:r>
      <w:proofErr w:type="spellEnd"/>
      <w:r w:rsidRPr="00057811">
        <w:rPr>
          <w:b w:val="0"/>
          <w:i/>
          <w:sz w:val="22"/>
          <w:szCs w:val="22"/>
          <w:lang w:val="lt-LT"/>
        </w:rPr>
        <w:t xml:space="preserve"> </w:t>
      </w:r>
      <w:proofErr w:type="spellStart"/>
      <w:r w:rsidRPr="00057811">
        <w:rPr>
          <w:b w:val="0"/>
          <w:i/>
          <w:sz w:val="22"/>
          <w:szCs w:val="22"/>
          <w:lang w:val="lt-LT"/>
        </w:rPr>
        <w:t>capsulatum</w:t>
      </w:r>
      <w:proofErr w:type="spellEnd"/>
      <w:r w:rsidRPr="00057811">
        <w:rPr>
          <w:b w:val="0"/>
          <w:i/>
          <w:sz w:val="22"/>
          <w:szCs w:val="22"/>
          <w:lang w:val="lt-LT"/>
        </w:rPr>
        <w:t>.</w:t>
      </w:r>
      <w:r w:rsidRPr="00057811">
        <w:rPr>
          <w:b w:val="0"/>
          <w:sz w:val="22"/>
          <w:szCs w:val="22"/>
          <w:lang w:val="lt-LT"/>
        </w:rPr>
        <w:t xml:space="preserve"> Daugumos padermių mikroorganizmus </w:t>
      </w:r>
      <w:proofErr w:type="spellStart"/>
      <w:r w:rsidRPr="00057811">
        <w:rPr>
          <w:b w:val="0"/>
          <w:sz w:val="22"/>
          <w:szCs w:val="22"/>
          <w:lang w:val="lt-LT"/>
        </w:rPr>
        <w:t>vorikonazolas</w:t>
      </w:r>
      <w:proofErr w:type="spellEnd"/>
      <w:r w:rsidRPr="00057811">
        <w:rPr>
          <w:b w:val="0"/>
          <w:sz w:val="22"/>
          <w:szCs w:val="22"/>
          <w:lang w:val="lt-LT"/>
        </w:rPr>
        <w:t xml:space="preserve"> slopina, kai jo koncentracija būna 0,05</w:t>
      </w:r>
      <w:r w:rsidR="003C11ED" w:rsidRPr="00057811">
        <w:rPr>
          <w:b w:val="0"/>
          <w:sz w:val="22"/>
          <w:szCs w:val="22"/>
          <w:lang w:val="lt-LT"/>
        </w:rPr>
        <w:t>–</w:t>
      </w:r>
      <w:r w:rsidRPr="00057811">
        <w:rPr>
          <w:b w:val="0"/>
          <w:sz w:val="22"/>
          <w:szCs w:val="22"/>
          <w:lang w:val="lt-LT"/>
        </w:rPr>
        <w:t>2 </w:t>
      </w:r>
      <w:r w:rsidRPr="00057811">
        <w:rPr>
          <w:b w:val="0"/>
          <w:sz w:val="22"/>
          <w:szCs w:val="22"/>
          <w:lang w:val="lt-LT"/>
        </w:rPr>
        <w:sym w:font="Symbol" w:char="006D"/>
      </w:r>
      <w:r w:rsidRPr="00057811">
        <w:rPr>
          <w:b w:val="0"/>
          <w:sz w:val="22"/>
          <w:szCs w:val="22"/>
          <w:lang w:val="lt-LT"/>
        </w:rPr>
        <w:t>g/ml.</w:t>
      </w:r>
    </w:p>
    <w:p w14:paraId="3344B381" w14:textId="77777777" w:rsidR="0009718B" w:rsidRPr="00057811" w:rsidRDefault="0009718B">
      <w:pPr>
        <w:tabs>
          <w:tab w:val="left" w:pos="567"/>
        </w:tabs>
        <w:rPr>
          <w:b w:val="0"/>
          <w:sz w:val="22"/>
          <w:szCs w:val="22"/>
          <w:lang w:val="lt-LT"/>
        </w:rPr>
      </w:pPr>
    </w:p>
    <w:p w14:paraId="6DA71AE0" w14:textId="77777777" w:rsidR="0009718B" w:rsidRPr="00057811" w:rsidRDefault="0009718B" w:rsidP="0009718B">
      <w:pPr>
        <w:tabs>
          <w:tab w:val="left" w:pos="567"/>
        </w:tabs>
        <w:rPr>
          <w:b w:val="0"/>
          <w:sz w:val="22"/>
          <w:szCs w:val="22"/>
          <w:lang w:val="lt-LT"/>
        </w:rPr>
      </w:pPr>
      <w:proofErr w:type="spellStart"/>
      <w:r w:rsidRPr="00057811">
        <w:rPr>
          <w:b w:val="0"/>
          <w:i/>
          <w:sz w:val="22"/>
          <w:szCs w:val="22"/>
          <w:lang w:val="lt-LT"/>
        </w:rPr>
        <w:t>In</w:t>
      </w:r>
      <w:proofErr w:type="spellEnd"/>
      <w:r w:rsidRPr="00057811">
        <w:rPr>
          <w:b w:val="0"/>
          <w:i/>
          <w:sz w:val="22"/>
          <w:szCs w:val="22"/>
          <w:lang w:val="lt-LT"/>
        </w:rPr>
        <w:t xml:space="preserve"> </w:t>
      </w:r>
      <w:proofErr w:type="spellStart"/>
      <w:r w:rsidRPr="00057811">
        <w:rPr>
          <w:b w:val="0"/>
          <w:i/>
          <w:sz w:val="22"/>
          <w:szCs w:val="22"/>
          <w:lang w:val="lt-LT"/>
        </w:rPr>
        <w:t>vitro</w:t>
      </w:r>
      <w:proofErr w:type="spellEnd"/>
      <w:r w:rsidRPr="00057811">
        <w:rPr>
          <w:b w:val="0"/>
          <w:sz w:val="22"/>
          <w:szCs w:val="22"/>
          <w:lang w:val="lt-LT"/>
        </w:rPr>
        <w:t xml:space="preserve"> </w:t>
      </w:r>
      <w:proofErr w:type="spellStart"/>
      <w:r w:rsidRPr="00057811">
        <w:rPr>
          <w:b w:val="0"/>
          <w:sz w:val="22"/>
          <w:szCs w:val="22"/>
          <w:lang w:val="lt-LT"/>
        </w:rPr>
        <w:t>vorikonazolas</w:t>
      </w:r>
      <w:proofErr w:type="spellEnd"/>
      <w:r w:rsidRPr="00057811">
        <w:rPr>
          <w:b w:val="0"/>
          <w:sz w:val="22"/>
          <w:szCs w:val="22"/>
          <w:lang w:val="lt-LT"/>
        </w:rPr>
        <w:t xml:space="preserve"> veikia </w:t>
      </w:r>
      <w:proofErr w:type="spellStart"/>
      <w:r w:rsidRPr="00057811">
        <w:rPr>
          <w:b w:val="0"/>
          <w:i/>
          <w:sz w:val="22"/>
          <w:szCs w:val="22"/>
          <w:lang w:val="lt-LT"/>
        </w:rPr>
        <w:t>Curvularia</w:t>
      </w:r>
      <w:proofErr w:type="spellEnd"/>
      <w:r w:rsidRPr="00057811">
        <w:rPr>
          <w:b w:val="0"/>
          <w:sz w:val="22"/>
          <w:szCs w:val="22"/>
          <w:lang w:val="lt-LT"/>
        </w:rPr>
        <w:t xml:space="preserve"> ir </w:t>
      </w:r>
      <w:proofErr w:type="spellStart"/>
      <w:r w:rsidRPr="00057811">
        <w:rPr>
          <w:b w:val="0"/>
          <w:i/>
          <w:sz w:val="22"/>
          <w:szCs w:val="22"/>
          <w:lang w:val="lt-LT"/>
        </w:rPr>
        <w:t>Sporothrix</w:t>
      </w:r>
      <w:proofErr w:type="spellEnd"/>
      <w:r w:rsidRPr="00057811">
        <w:rPr>
          <w:b w:val="0"/>
          <w:sz w:val="22"/>
          <w:szCs w:val="22"/>
          <w:lang w:val="lt-LT"/>
        </w:rPr>
        <w:t xml:space="preserve"> rūšis, tačiau klinikinė šio reiškinio reikšmė nežinoma.</w:t>
      </w:r>
    </w:p>
    <w:p w14:paraId="3EBEFA5D" w14:textId="77777777" w:rsidR="0009718B" w:rsidRPr="00057811" w:rsidRDefault="0009718B">
      <w:pPr>
        <w:tabs>
          <w:tab w:val="left" w:pos="567"/>
        </w:tabs>
        <w:rPr>
          <w:b w:val="0"/>
          <w:sz w:val="22"/>
          <w:szCs w:val="22"/>
          <w:lang w:val="lt-LT"/>
        </w:rPr>
      </w:pPr>
    </w:p>
    <w:p w14:paraId="3F978658" w14:textId="77777777" w:rsidR="0009718B" w:rsidRPr="00057811" w:rsidRDefault="0009718B" w:rsidP="002E7A08">
      <w:pPr>
        <w:keepNext/>
        <w:tabs>
          <w:tab w:val="left" w:pos="567"/>
        </w:tabs>
        <w:rPr>
          <w:b w:val="0"/>
          <w:iCs/>
          <w:sz w:val="22"/>
          <w:szCs w:val="22"/>
          <w:u w:val="single"/>
          <w:lang w:val="lt-LT"/>
        </w:rPr>
      </w:pPr>
      <w:r w:rsidRPr="00057811">
        <w:rPr>
          <w:b w:val="0"/>
          <w:iCs/>
          <w:sz w:val="22"/>
          <w:szCs w:val="22"/>
          <w:u w:val="single"/>
          <w:lang w:val="lt-LT"/>
        </w:rPr>
        <w:t>Jautrumo ribos</w:t>
      </w:r>
    </w:p>
    <w:p w14:paraId="3309BF87" w14:textId="77777777" w:rsidR="0009718B" w:rsidRPr="00057811" w:rsidRDefault="0009718B" w:rsidP="002E7A08">
      <w:pPr>
        <w:keepNext/>
        <w:tabs>
          <w:tab w:val="left" w:pos="567"/>
        </w:tabs>
        <w:rPr>
          <w:b w:val="0"/>
          <w:sz w:val="22"/>
          <w:szCs w:val="22"/>
          <w:lang w:val="lt-LT"/>
        </w:rPr>
      </w:pPr>
    </w:p>
    <w:p w14:paraId="1805648E" w14:textId="306BABB1" w:rsidR="0009718B" w:rsidRPr="00057811" w:rsidRDefault="0009718B" w:rsidP="002E7A08">
      <w:pPr>
        <w:keepNext/>
        <w:tabs>
          <w:tab w:val="left" w:pos="567"/>
        </w:tabs>
        <w:rPr>
          <w:b w:val="0"/>
          <w:sz w:val="22"/>
          <w:szCs w:val="22"/>
          <w:lang w:val="lt-LT"/>
        </w:rPr>
      </w:pPr>
      <w:r w:rsidRPr="00057811">
        <w:rPr>
          <w:b w:val="0"/>
          <w:sz w:val="22"/>
          <w:szCs w:val="22"/>
          <w:lang w:val="lt-LT"/>
        </w:rPr>
        <w:t xml:space="preserve">Prieš gydymą, iš </w:t>
      </w:r>
      <w:r w:rsidR="00D25E6A" w:rsidRPr="00057811">
        <w:rPr>
          <w:b w:val="0"/>
          <w:sz w:val="22"/>
          <w:szCs w:val="22"/>
          <w:lang w:val="lt-LT"/>
        </w:rPr>
        <w:t>paciento</w:t>
      </w:r>
      <w:r w:rsidRPr="00057811">
        <w:rPr>
          <w:b w:val="0"/>
          <w:sz w:val="22"/>
          <w:szCs w:val="22"/>
          <w:lang w:val="lt-LT"/>
        </w:rPr>
        <w:t xml:space="preserve"> organizmo reikia išskirti ir nustatyti ligą sukėlusį mikroorganizmą: išauginti grybelių kultūrą ir daryti kitokius laboratorinius (serologinius, </w:t>
      </w:r>
      <w:proofErr w:type="spellStart"/>
      <w:r w:rsidRPr="00057811">
        <w:rPr>
          <w:b w:val="0"/>
          <w:sz w:val="22"/>
          <w:szCs w:val="22"/>
          <w:lang w:val="lt-LT"/>
        </w:rPr>
        <w:t>histopatologinius</w:t>
      </w:r>
      <w:proofErr w:type="spellEnd"/>
      <w:r w:rsidRPr="00057811">
        <w:rPr>
          <w:b w:val="0"/>
          <w:sz w:val="22"/>
          <w:szCs w:val="22"/>
          <w:lang w:val="lt-LT"/>
        </w:rPr>
        <w:t>) tyrimus. Gydymą galima pradėti dar nežinant grybelių kultūrų tyrimo ar laboratorinių tyrimų rezultatų, vis dėlto juos sužinojus, gydymą reikia tinkamai koreguoti.</w:t>
      </w:r>
    </w:p>
    <w:p w14:paraId="21EF4C24" w14:textId="77777777" w:rsidR="0009718B" w:rsidRPr="00057811" w:rsidRDefault="0009718B">
      <w:pPr>
        <w:tabs>
          <w:tab w:val="left" w:pos="567"/>
        </w:tabs>
        <w:rPr>
          <w:b w:val="0"/>
          <w:sz w:val="22"/>
          <w:szCs w:val="22"/>
          <w:lang w:val="lt-LT"/>
        </w:rPr>
      </w:pPr>
    </w:p>
    <w:p w14:paraId="7448CF86"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Rūšys, kurios dažniausiai sukelia infekciją žmogui, yra </w:t>
      </w:r>
      <w:r w:rsidRPr="00057811">
        <w:rPr>
          <w:b w:val="0"/>
          <w:i/>
          <w:iCs/>
          <w:sz w:val="22"/>
          <w:szCs w:val="22"/>
          <w:lang w:val="lt-LT"/>
        </w:rPr>
        <w:t xml:space="preserve">C. </w:t>
      </w:r>
      <w:proofErr w:type="spellStart"/>
      <w:r w:rsidRPr="00057811">
        <w:rPr>
          <w:b w:val="0"/>
          <w:i/>
          <w:iCs/>
          <w:sz w:val="22"/>
          <w:szCs w:val="22"/>
          <w:lang w:val="lt-LT"/>
        </w:rPr>
        <w:t>albicans</w:t>
      </w:r>
      <w:proofErr w:type="spellEnd"/>
      <w:r w:rsidRPr="00057811">
        <w:rPr>
          <w:b w:val="0"/>
          <w:sz w:val="22"/>
          <w:szCs w:val="22"/>
          <w:lang w:val="lt-LT"/>
        </w:rPr>
        <w:t xml:space="preserve">, </w:t>
      </w:r>
      <w:r w:rsidRPr="00057811">
        <w:rPr>
          <w:b w:val="0"/>
          <w:i/>
          <w:iCs/>
          <w:sz w:val="22"/>
          <w:szCs w:val="22"/>
          <w:lang w:val="lt-LT"/>
        </w:rPr>
        <w:t xml:space="preserve">C. </w:t>
      </w:r>
      <w:proofErr w:type="spellStart"/>
      <w:r w:rsidRPr="00057811">
        <w:rPr>
          <w:b w:val="0"/>
          <w:i/>
          <w:iCs/>
          <w:sz w:val="22"/>
          <w:szCs w:val="22"/>
          <w:lang w:val="lt-LT"/>
        </w:rPr>
        <w:t>parapsilosis</w:t>
      </w:r>
      <w:proofErr w:type="spellEnd"/>
      <w:r w:rsidRPr="00057811">
        <w:rPr>
          <w:b w:val="0"/>
          <w:sz w:val="22"/>
          <w:szCs w:val="22"/>
          <w:lang w:val="lt-LT"/>
        </w:rPr>
        <w:t xml:space="preserve">, </w:t>
      </w:r>
      <w:r w:rsidRPr="00057811">
        <w:rPr>
          <w:b w:val="0"/>
          <w:i/>
          <w:iCs/>
          <w:sz w:val="22"/>
          <w:szCs w:val="22"/>
          <w:lang w:val="lt-LT"/>
        </w:rPr>
        <w:t xml:space="preserve">C. </w:t>
      </w:r>
      <w:proofErr w:type="spellStart"/>
      <w:r w:rsidRPr="00057811">
        <w:rPr>
          <w:b w:val="0"/>
          <w:i/>
          <w:iCs/>
          <w:sz w:val="22"/>
          <w:szCs w:val="22"/>
          <w:lang w:val="lt-LT"/>
        </w:rPr>
        <w:t>tropicalis</w:t>
      </w:r>
      <w:proofErr w:type="spellEnd"/>
      <w:r w:rsidRPr="00057811">
        <w:rPr>
          <w:b w:val="0"/>
          <w:sz w:val="22"/>
          <w:szCs w:val="22"/>
          <w:lang w:val="lt-LT"/>
        </w:rPr>
        <w:t xml:space="preserve">, </w:t>
      </w:r>
      <w:r w:rsidRPr="00057811">
        <w:rPr>
          <w:b w:val="0"/>
          <w:i/>
          <w:iCs/>
          <w:sz w:val="22"/>
          <w:szCs w:val="22"/>
          <w:lang w:val="lt-LT"/>
        </w:rPr>
        <w:t>C. </w:t>
      </w:r>
      <w:proofErr w:type="spellStart"/>
      <w:r w:rsidRPr="00057811">
        <w:rPr>
          <w:b w:val="0"/>
          <w:i/>
          <w:iCs/>
          <w:sz w:val="22"/>
          <w:szCs w:val="22"/>
          <w:lang w:val="lt-LT"/>
        </w:rPr>
        <w:t>glabrata</w:t>
      </w:r>
      <w:proofErr w:type="spellEnd"/>
      <w:r w:rsidRPr="00057811">
        <w:rPr>
          <w:b w:val="0"/>
          <w:sz w:val="22"/>
          <w:szCs w:val="22"/>
          <w:lang w:val="lt-LT"/>
        </w:rPr>
        <w:t xml:space="preserve"> ir </w:t>
      </w:r>
      <w:r w:rsidRPr="00057811">
        <w:rPr>
          <w:b w:val="0"/>
          <w:i/>
          <w:iCs/>
          <w:sz w:val="22"/>
          <w:szCs w:val="22"/>
          <w:lang w:val="lt-LT"/>
        </w:rPr>
        <w:t xml:space="preserve">C. </w:t>
      </w:r>
      <w:proofErr w:type="spellStart"/>
      <w:r w:rsidRPr="00057811">
        <w:rPr>
          <w:b w:val="0"/>
          <w:i/>
          <w:iCs/>
          <w:sz w:val="22"/>
          <w:szCs w:val="22"/>
          <w:lang w:val="lt-LT"/>
        </w:rPr>
        <w:t>krusei</w:t>
      </w:r>
      <w:proofErr w:type="spellEnd"/>
      <w:r w:rsidRPr="00057811">
        <w:rPr>
          <w:b w:val="0"/>
          <w:sz w:val="22"/>
          <w:szCs w:val="22"/>
          <w:lang w:val="lt-LT"/>
        </w:rPr>
        <w:t xml:space="preserve">, visoms joms </w:t>
      </w:r>
      <w:proofErr w:type="spellStart"/>
      <w:r w:rsidRPr="00057811">
        <w:rPr>
          <w:b w:val="0"/>
          <w:sz w:val="22"/>
          <w:szCs w:val="22"/>
          <w:lang w:val="lt-LT"/>
        </w:rPr>
        <w:t>vorikonazolo</w:t>
      </w:r>
      <w:proofErr w:type="spellEnd"/>
      <w:r w:rsidRPr="00057811">
        <w:rPr>
          <w:b w:val="0"/>
          <w:sz w:val="22"/>
          <w:szCs w:val="22"/>
          <w:lang w:val="lt-LT"/>
        </w:rPr>
        <w:t xml:space="preserve"> mažiausia slopinamoji koncentracija (MSK) dažniausiai yra mažesnė kaip 1 mg/l.</w:t>
      </w:r>
    </w:p>
    <w:p w14:paraId="284E4EB4" w14:textId="77777777" w:rsidR="0009718B" w:rsidRPr="00057811" w:rsidRDefault="0009718B" w:rsidP="0009718B">
      <w:pPr>
        <w:tabs>
          <w:tab w:val="left" w:pos="567"/>
        </w:tabs>
        <w:rPr>
          <w:b w:val="0"/>
          <w:sz w:val="22"/>
          <w:szCs w:val="22"/>
          <w:lang w:val="lt-LT"/>
        </w:rPr>
      </w:pPr>
    </w:p>
    <w:p w14:paraId="5F2E0F27" w14:textId="4F374581" w:rsidR="0009718B" w:rsidRPr="00057811" w:rsidRDefault="0009718B" w:rsidP="0009718B">
      <w:pPr>
        <w:tabs>
          <w:tab w:val="left" w:pos="567"/>
        </w:tabs>
        <w:rPr>
          <w:b w:val="0"/>
          <w:sz w:val="22"/>
          <w:szCs w:val="22"/>
          <w:lang w:val="lt-LT"/>
        </w:rPr>
      </w:pPr>
      <w:r w:rsidRPr="00057811">
        <w:rPr>
          <w:b w:val="0"/>
          <w:sz w:val="22"/>
          <w:szCs w:val="22"/>
          <w:lang w:val="lt-LT"/>
        </w:rPr>
        <w:t xml:space="preserve">Vis dėlto </w:t>
      </w:r>
      <w:proofErr w:type="spellStart"/>
      <w:r w:rsidRPr="00057811">
        <w:rPr>
          <w:b w:val="0"/>
          <w:i/>
          <w:iCs/>
          <w:sz w:val="22"/>
          <w:szCs w:val="22"/>
          <w:lang w:val="lt-LT"/>
        </w:rPr>
        <w:t>in</w:t>
      </w:r>
      <w:proofErr w:type="spellEnd"/>
      <w:r w:rsidRPr="00057811">
        <w:rPr>
          <w:b w:val="0"/>
          <w:i/>
          <w:iCs/>
          <w:sz w:val="22"/>
          <w:szCs w:val="22"/>
          <w:lang w:val="lt-LT"/>
        </w:rPr>
        <w:t xml:space="preserve"> </w:t>
      </w:r>
      <w:proofErr w:type="spellStart"/>
      <w:r w:rsidRPr="00057811">
        <w:rPr>
          <w:b w:val="0"/>
          <w:i/>
          <w:iCs/>
          <w:sz w:val="22"/>
          <w:szCs w:val="22"/>
          <w:lang w:val="lt-LT"/>
        </w:rPr>
        <w:t>vitro</w:t>
      </w:r>
      <w:proofErr w:type="spellEnd"/>
      <w:r w:rsidRPr="00057811">
        <w:rPr>
          <w:b w:val="0"/>
          <w:sz w:val="22"/>
          <w:szCs w:val="22"/>
          <w:lang w:val="lt-LT"/>
        </w:rPr>
        <w:t xml:space="preserve"> </w:t>
      </w:r>
      <w:proofErr w:type="spellStart"/>
      <w:r w:rsidRPr="00057811">
        <w:rPr>
          <w:b w:val="0"/>
          <w:sz w:val="22"/>
          <w:szCs w:val="22"/>
          <w:lang w:val="lt-LT"/>
        </w:rPr>
        <w:t>vorikonazolo</w:t>
      </w:r>
      <w:proofErr w:type="spellEnd"/>
      <w:r w:rsidRPr="00057811">
        <w:rPr>
          <w:b w:val="0"/>
          <w:sz w:val="22"/>
          <w:szCs w:val="22"/>
          <w:lang w:val="lt-LT"/>
        </w:rPr>
        <w:t xml:space="preserve"> aktyvumas </w:t>
      </w:r>
      <w:r w:rsidRPr="00057811">
        <w:rPr>
          <w:b w:val="0"/>
          <w:i/>
          <w:iCs/>
          <w:sz w:val="22"/>
          <w:szCs w:val="22"/>
          <w:lang w:val="lt-LT"/>
        </w:rPr>
        <w:t>Candida</w:t>
      </w:r>
      <w:r w:rsidRPr="00057811">
        <w:rPr>
          <w:b w:val="0"/>
          <w:sz w:val="22"/>
          <w:szCs w:val="22"/>
          <w:lang w:val="lt-LT"/>
        </w:rPr>
        <w:t xml:space="preserve"> rūšims yra nevienodas. Konkrečiai </w:t>
      </w:r>
      <w:r w:rsidRPr="00057811">
        <w:rPr>
          <w:b w:val="0"/>
          <w:i/>
          <w:iCs/>
          <w:sz w:val="22"/>
          <w:szCs w:val="22"/>
          <w:lang w:val="lt-LT"/>
        </w:rPr>
        <w:t xml:space="preserve">C. </w:t>
      </w:r>
      <w:proofErr w:type="spellStart"/>
      <w:r w:rsidRPr="00057811">
        <w:rPr>
          <w:b w:val="0"/>
          <w:i/>
          <w:iCs/>
          <w:sz w:val="22"/>
          <w:szCs w:val="22"/>
          <w:lang w:val="lt-LT"/>
        </w:rPr>
        <w:t>glabrata</w:t>
      </w:r>
      <w:proofErr w:type="spellEnd"/>
      <w:r w:rsidRPr="00057811">
        <w:rPr>
          <w:b w:val="0"/>
          <w:sz w:val="22"/>
          <w:szCs w:val="22"/>
          <w:lang w:val="lt-LT"/>
        </w:rPr>
        <w:t xml:space="preserve"> atžvilgiu </w:t>
      </w:r>
      <w:proofErr w:type="spellStart"/>
      <w:r w:rsidRPr="00057811">
        <w:rPr>
          <w:b w:val="0"/>
          <w:sz w:val="22"/>
          <w:szCs w:val="22"/>
          <w:lang w:val="lt-LT"/>
        </w:rPr>
        <w:t>vorikonazolo</w:t>
      </w:r>
      <w:proofErr w:type="spellEnd"/>
      <w:r w:rsidRPr="00057811">
        <w:rPr>
          <w:b w:val="0"/>
          <w:sz w:val="22"/>
          <w:szCs w:val="22"/>
          <w:lang w:val="lt-LT"/>
        </w:rPr>
        <w:t xml:space="preserve"> MSK </w:t>
      </w:r>
      <w:proofErr w:type="spellStart"/>
      <w:r w:rsidRPr="00057811">
        <w:rPr>
          <w:b w:val="0"/>
          <w:sz w:val="22"/>
          <w:szCs w:val="22"/>
          <w:lang w:val="lt-LT"/>
        </w:rPr>
        <w:t>flukonazolui</w:t>
      </w:r>
      <w:proofErr w:type="spellEnd"/>
      <w:r w:rsidRPr="00057811">
        <w:rPr>
          <w:b w:val="0"/>
          <w:sz w:val="22"/>
          <w:szCs w:val="22"/>
          <w:lang w:val="lt-LT"/>
        </w:rPr>
        <w:t xml:space="preserve"> atspariems </w:t>
      </w:r>
      <w:proofErr w:type="spellStart"/>
      <w:r w:rsidRPr="00057811">
        <w:rPr>
          <w:b w:val="0"/>
          <w:sz w:val="22"/>
          <w:szCs w:val="22"/>
          <w:lang w:val="lt-LT"/>
        </w:rPr>
        <w:t>izoliatams</w:t>
      </w:r>
      <w:proofErr w:type="spellEnd"/>
      <w:r w:rsidRPr="00057811">
        <w:rPr>
          <w:b w:val="0"/>
          <w:sz w:val="22"/>
          <w:szCs w:val="22"/>
          <w:lang w:val="lt-LT"/>
        </w:rPr>
        <w:t xml:space="preserve"> yra proporcingai didesnė nei </w:t>
      </w:r>
      <w:proofErr w:type="spellStart"/>
      <w:r w:rsidRPr="00057811">
        <w:rPr>
          <w:b w:val="0"/>
          <w:sz w:val="22"/>
          <w:szCs w:val="22"/>
          <w:lang w:val="lt-LT"/>
        </w:rPr>
        <w:t>flukonazolui</w:t>
      </w:r>
      <w:proofErr w:type="spellEnd"/>
      <w:r w:rsidRPr="00057811">
        <w:rPr>
          <w:b w:val="0"/>
          <w:sz w:val="22"/>
          <w:szCs w:val="22"/>
          <w:lang w:val="lt-LT"/>
        </w:rPr>
        <w:t xml:space="preserve"> jautriems </w:t>
      </w:r>
      <w:proofErr w:type="spellStart"/>
      <w:r w:rsidRPr="00057811">
        <w:rPr>
          <w:b w:val="0"/>
          <w:sz w:val="22"/>
          <w:szCs w:val="22"/>
          <w:lang w:val="lt-LT"/>
        </w:rPr>
        <w:t>izoliatams</w:t>
      </w:r>
      <w:proofErr w:type="spellEnd"/>
      <w:r w:rsidRPr="00057811">
        <w:rPr>
          <w:b w:val="0"/>
          <w:sz w:val="22"/>
          <w:szCs w:val="22"/>
          <w:lang w:val="lt-LT"/>
        </w:rPr>
        <w:t xml:space="preserve">. Todėl kiekvieną kartą reikia stengtis identifikuoti </w:t>
      </w:r>
      <w:r w:rsidRPr="00057811">
        <w:rPr>
          <w:b w:val="0"/>
          <w:i/>
          <w:iCs/>
          <w:sz w:val="22"/>
          <w:szCs w:val="22"/>
          <w:lang w:val="lt-LT"/>
        </w:rPr>
        <w:t>Candida</w:t>
      </w:r>
      <w:r w:rsidRPr="00057811">
        <w:rPr>
          <w:b w:val="0"/>
          <w:sz w:val="22"/>
          <w:szCs w:val="22"/>
          <w:lang w:val="lt-LT"/>
        </w:rPr>
        <w:t xml:space="preserve"> rūšį. Jeigu yra galimybė atlikti priešgrybelinio jautrumo mėginį, MSK duomenis galima interpretuoti, naudojant jautrumo ribų kriterijus, kuriuos nustatė Europos antimikrobinio jautrumo tyrimų komitetas (angl. </w:t>
      </w:r>
      <w:proofErr w:type="spellStart"/>
      <w:r w:rsidRPr="00057811">
        <w:rPr>
          <w:b w:val="0"/>
          <w:i/>
          <w:iCs/>
          <w:sz w:val="22"/>
          <w:szCs w:val="22"/>
          <w:lang w:val="lt-LT"/>
        </w:rPr>
        <w:t>the</w:t>
      </w:r>
      <w:proofErr w:type="spellEnd"/>
      <w:r w:rsidRPr="00057811">
        <w:rPr>
          <w:b w:val="0"/>
          <w:i/>
          <w:iCs/>
          <w:sz w:val="22"/>
          <w:szCs w:val="22"/>
          <w:lang w:val="lt-LT"/>
        </w:rPr>
        <w:t xml:space="preserve"> </w:t>
      </w:r>
      <w:proofErr w:type="spellStart"/>
      <w:r w:rsidRPr="00057811">
        <w:rPr>
          <w:b w:val="0"/>
          <w:i/>
          <w:iCs/>
          <w:sz w:val="22"/>
          <w:szCs w:val="22"/>
          <w:lang w:val="lt-LT"/>
        </w:rPr>
        <w:t>European</w:t>
      </w:r>
      <w:proofErr w:type="spellEnd"/>
      <w:r w:rsidRPr="00057811">
        <w:rPr>
          <w:b w:val="0"/>
          <w:i/>
          <w:iCs/>
          <w:sz w:val="22"/>
          <w:szCs w:val="22"/>
          <w:lang w:val="lt-LT"/>
        </w:rPr>
        <w:t xml:space="preserve"> </w:t>
      </w:r>
      <w:proofErr w:type="spellStart"/>
      <w:r w:rsidRPr="00057811">
        <w:rPr>
          <w:b w:val="0"/>
          <w:i/>
          <w:iCs/>
          <w:sz w:val="22"/>
          <w:szCs w:val="22"/>
          <w:lang w:val="lt-LT"/>
        </w:rPr>
        <w:t>Committee</w:t>
      </w:r>
      <w:proofErr w:type="spellEnd"/>
      <w:r w:rsidRPr="00057811">
        <w:rPr>
          <w:b w:val="0"/>
          <w:i/>
          <w:iCs/>
          <w:sz w:val="22"/>
          <w:szCs w:val="22"/>
          <w:lang w:val="lt-LT"/>
        </w:rPr>
        <w:t xml:space="preserve"> </w:t>
      </w:r>
      <w:proofErr w:type="spellStart"/>
      <w:r w:rsidRPr="00057811">
        <w:rPr>
          <w:b w:val="0"/>
          <w:i/>
          <w:iCs/>
          <w:sz w:val="22"/>
          <w:szCs w:val="22"/>
          <w:lang w:val="lt-LT"/>
        </w:rPr>
        <w:t>on</w:t>
      </w:r>
      <w:proofErr w:type="spellEnd"/>
      <w:r w:rsidRPr="00057811">
        <w:rPr>
          <w:b w:val="0"/>
          <w:i/>
          <w:iCs/>
          <w:sz w:val="22"/>
          <w:szCs w:val="22"/>
          <w:lang w:val="lt-LT"/>
        </w:rPr>
        <w:t xml:space="preserve"> </w:t>
      </w:r>
      <w:proofErr w:type="spellStart"/>
      <w:r w:rsidRPr="00057811">
        <w:rPr>
          <w:b w:val="0"/>
          <w:i/>
          <w:iCs/>
          <w:sz w:val="22"/>
          <w:szCs w:val="22"/>
          <w:lang w:val="lt-LT"/>
        </w:rPr>
        <w:t>Antimicrobial</w:t>
      </w:r>
      <w:proofErr w:type="spellEnd"/>
      <w:r w:rsidRPr="00057811">
        <w:rPr>
          <w:b w:val="0"/>
          <w:i/>
          <w:iCs/>
          <w:sz w:val="22"/>
          <w:szCs w:val="22"/>
          <w:lang w:val="lt-LT"/>
        </w:rPr>
        <w:t xml:space="preserve"> </w:t>
      </w:r>
      <w:proofErr w:type="spellStart"/>
      <w:r w:rsidRPr="00057811">
        <w:rPr>
          <w:b w:val="0"/>
          <w:i/>
          <w:iCs/>
          <w:sz w:val="22"/>
          <w:szCs w:val="22"/>
          <w:lang w:val="lt-LT"/>
        </w:rPr>
        <w:t>Susceptibility</w:t>
      </w:r>
      <w:proofErr w:type="spellEnd"/>
      <w:r w:rsidRPr="00057811">
        <w:rPr>
          <w:b w:val="0"/>
          <w:i/>
          <w:iCs/>
          <w:sz w:val="22"/>
          <w:szCs w:val="22"/>
          <w:lang w:val="lt-LT"/>
        </w:rPr>
        <w:t xml:space="preserve"> </w:t>
      </w:r>
      <w:proofErr w:type="spellStart"/>
      <w:r w:rsidRPr="00057811">
        <w:rPr>
          <w:b w:val="0"/>
          <w:i/>
          <w:iCs/>
          <w:sz w:val="22"/>
          <w:szCs w:val="22"/>
          <w:lang w:val="lt-LT"/>
        </w:rPr>
        <w:t>Testing</w:t>
      </w:r>
      <w:proofErr w:type="spellEnd"/>
      <w:r w:rsidRPr="00057811">
        <w:rPr>
          <w:b w:val="0"/>
          <w:i/>
          <w:iCs/>
          <w:sz w:val="22"/>
          <w:szCs w:val="22"/>
          <w:lang w:val="lt-LT"/>
        </w:rPr>
        <w:t xml:space="preserve"> [EUCAST]</w:t>
      </w:r>
      <w:r w:rsidRPr="00057811">
        <w:rPr>
          <w:b w:val="0"/>
          <w:sz w:val="22"/>
          <w:szCs w:val="22"/>
          <w:lang w:val="lt-LT"/>
        </w:rPr>
        <w:t>).</w:t>
      </w:r>
    </w:p>
    <w:p w14:paraId="05083B1D" w14:textId="77777777" w:rsidR="0009718B" w:rsidRPr="00057811" w:rsidRDefault="0009718B" w:rsidP="0009718B">
      <w:pPr>
        <w:tabs>
          <w:tab w:val="left" w:pos="567"/>
        </w:tabs>
        <w:rPr>
          <w:b w:val="0"/>
          <w:sz w:val="22"/>
          <w:szCs w:val="22"/>
          <w:lang w:val="lt-LT"/>
        </w:rPr>
      </w:pPr>
    </w:p>
    <w:p w14:paraId="2DE1C283" w14:textId="77777777" w:rsidR="00DB6799" w:rsidRPr="00E6050F" w:rsidRDefault="00DB6799" w:rsidP="00DB6799">
      <w:pPr>
        <w:widowControl w:val="0"/>
        <w:tabs>
          <w:tab w:val="left" w:pos="567"/>
        </w:tabs>
        <w:rPr>
          <w:b w:val="0"/>
          <w:bCs/>
          <w:color w:val="000000"/>
          <w:sz w:val="22"/>
          <w:szCs w:val="22"/>
          <w:u w:val="single"/>
          <w:lang w:val="lt-LT" w:eastAsia="sl-SI"/>
        </w:rPr>
      </w:pPr>
      <w:r w:rsidRPr="00E6050F">
        <w:rPr>
          <w:b w:val="0"/>
          <w:bCs/>
          <w:color w:val="000000"/>
          <w:sz w:val="22"/>
          <w:szCs w:val="22"/>
          <w:u w:val="single"/>
          <w:lang w:val="lt-LT" w:eastAsia="sl-SI"/>
        </w:rPr>
        <w:t>Jautrumo tyrimų lūžio taškai</w:t>
      </w:r>
    </w:p>
    <w:p w14:paraId="48EFDC41" w14:textId="77777777" w:rsidR="00DB6799" w:rsidRPr="00E6050F" w:rsidRDefault="00DB6799" w:rsidP="00DB6799">
      <w:pPr>
        <w:widowControl w:val="0"/>
        <w:tabs>
          <w:tab w:val="left" w:pos="567"/>
        </w:tabs>
        <w:rPr>
          <w:b w:val="0"/>
          <w:bCs/>
          <w:color w:val="000000"/>
          <w:sz w:val="22"/>
          <w:szCs w:val="22"/>
          <w:u w:val="single"/>
          <w:lang w:val="lt-LT" w:eastAsia="sl-SI"/>
        </w:rPr>
      </w:pPr>
    </w:p>
    <w:p w14:paraId="062E1B32" w14:textId="6ACDCF3B" w:rsidR="0009718B" w:rsidRPr="00BE4DDB" w:rsidRDefault="00DB6799" w:rsidP="0009718B">
      <w:pPr>
        <w:tabs>
          <w:tab w:val="left" w:pos="567"/>
        </w:tabs>
        <w:rPr>
          <w:b w:val="0"/>
          <w:sz w:val="22"/>
          <w:szCs w:val="22"/>
          <w:lang w:val="lt-LT"/>
        </w:rPr>
      </w:pPr>
      <w:r w:rsidRPr="00E6050F">
        <w:rPr>
          <w:b w:val="0"/>
          <w:bCs/>
          <w:color w:val="000000"/>
          <w:sz w:val="22"/>
          <w:szCs w:val="22"/>
          <w:lang w:val="lt-LT" w:eastAsia="sl-SI"/>
        </w:rPr>
        <w:t xml:space="preserve">Jautrumo tyrimų MIK (mažiausios </w:t>
      </w:r>
      <w:proofErr w:type="spellStart"/>
      <w:r w:rsidRPr="00E6050F">
        <w:rPr>
          <w:b w:val="0"/>
          <w:bCs/>
          <w:color w:val="000000"/>
          <w:sz w:val="22"/>
          <w:szCs w:val="22"/>
          <w:lang w:val="lt-LT" w:eastAsia="sl-SI"/>
        </w:rPr>
        <w:t>inhibitorinės</w:t>
      </w:r>
      <w:proofErr w:type="spellEnd"/>
      <w:r w:rsidRPr="00E6050F">
        <w:rPr>
          <w:b w:val="0"/>
          <w:bCs/>
          <w:color w:val="000000"/>
          <w:sz w:val="22"/>
          <w:szCs w:val="22"/>
          <w:lang w:val="lt-LT" w:eastAsia="sl-SI"/>
        </w:rPr>
        <w:t xml:space="preserve"> koncentracijos) aiškinimo kriterijus </w:t>
      </w:r>
      <w:proofErr w:type="spellStart"/>
      <w:r w:rsidR="00DB7F47" w:rsidRPr="00E6050F">
        <w:rPr>
          <w:b w:val="0"/>
          <w:bCs/>
          <w:color w:val="000000"/>
          <w:sz w:val="22"/>
          <w:szCs w:val="22"/>
          <w:lang w:val="lt-LT" w:eastAsia="sl-SI"/>
        </w:rPr>
        <w:t>vorikonazolui</w:t>
      </w:r>
      <w:proofErr w:type="spellEnd"/>
      <w:r w:rsidRPr="00E6050F">
        <w:rPr>
          <w:b w:val="0"/>
          <w:bCs/>
          <w:color w:val="000000"/>
          <w:sz w:val="22"/>
          <w:szCs w:val="22"/>
          <w:lang w:val="lt-LT" w:eastAsia="sl-SI"/>
        </w:rPr>
        <w:t xml:space="preserve"> nustatė Europos antimikrobinio jautrumo tyrimo komitetas (EUCAST) ir jie yra nurodyti čia: </w:t>
      </w:r>
      <w:hyperlink r:id="rId11" w:history="1">
        <w:r w:rsidRPr="00E6050F">
          <w:rPr>
            <w:b w:val="0"/>
            <w:bCs/>
            <w:sz w:val="22"/>
            <w:szCs w:val="22"/>
            <w:u w:val="single"/>
            <w:lang w:val="lt-LT" w:eastAsia="sl-SI"/>
          </w:rPr>
          <w:t>https://www.ema.europa.eu/documents/other/minimum-inhibitory-concentration-mic-breakpoints_en.xlsx</w:t>
        </w:r>
      </w:hyperlink>
    </w:p>
    <w:p w14:paraId="3A8C5BBB" w14:textId="25D38F2D" w:rsidR="0009718B" w:rsidRPr="00BE4DDB" w:rsidRDefault="0009718B">
      <w:pPr>
        <w:tabs>
          <w:tab w:val="left" w:pos="567"/>
        </w:tabs>
        <w:rPr>
          <w:b w:val="0"/>
          <w:sz w:val="22"/>
          <w:szCs w:val="22"/>
          <w:lang w:val="lt-LT"/>
        </w:rPr>
      </w:pPr>
    </w:p>
    <w:p w14:paraId="35A7E94E" w14:textId="77777777" w:rsidR="0009718B" w:rsidRPr="00057811" w:rsidRDefault="0009718B" w:rsidP="00ED6ADE">
      <w:pPr>
        <w:pStyle w:val="Antrats"/>
        <w:keepNext/>
        <w:tabs>
          <w:tab w:val="clear" w:pos="4153"/>
          <w:tab w:val="clear" w:pos="8306"/>
          <w:tab w:val="left" w:pos="567"/>
        </w:tabs>
        <w:rPr>
          <w:sz w:val="22"/>
          <w:szCs w:val="22"/>
          <w:u w:val="single"/>
        </w:rPr>
      </w:pPr>
      <w:r w:rsidRPr="00057811">
        <w:rPr>
          <w:sz w:val="22"/>
          <w:szCs w:val="22"/>
          <w:u w:val="single"/>
        </w:rPr>
        <w:t>Klinikinių tyrimų duomenys</w:t>
      </w:r>
    </w:p>
    <w:p w14:paraId="05AE1D0C" w14:textId="60034B33" w:rsidR="0009718B" w:rsidRPr="00057811" w:rsidRDefault="0009718B" w:rsidP="00ED6ADE">
      <w:pPr>
        <w:keepNext/>
        <w:tabs>
          <w:tab w:val="left" w:pos="567"/>
        </w:tabs>
        <w:rPr>
          <w:b w:val="0"/>
          <w:sz w:val="22"/>
          <w:szCs w:val="22"/>
          <w:lang w:val="lt-LT"/>
        </w:rPr>
      </w:pPr>
      <w:r w:rsidRPr="00057811">
        <w:rPr>
          <w:b w:val="0"/>
          <w:sz w:val="22"/>
          <w:szCs w:val="22"/>
          <w:lang w:val="lt-LT"/>
        </w:rPr>
        <w:t xml:space="preserve">Šiame </w:t>
      </w:r>
      <w:r w:rsidR="004834F7">
        <w:rPr>
          <w:b w:val="0"/>
          <w:sz w:val="22"/>
          <w:szCs w:val="22"/>
          <w:lang w:val="lt-LT"/>
        </w:rPr>
        <w:t>poskyryje</w:t>
      </w:r>
      <w:r w:rsidR="004834F7" w:rsidRPr="00057811">
        <w:rPr>
          <w:b w:val="0"/>
          <w:sz w:val="22"/>
          <w:szCs w:val="22"/>
          <w:lang w:val="lt-LT"/>
        </w:rPr>
        <w:t xml:space="preserve"> </w:t>
      </w:r>
      <w:r w:rsidRPr="00057811">
        <w:rPr>
          <w:b w:val="0"/>
          <w:sz w:val="22"/>
          <w:szCs w:val="22"/>
          <w:lang w:val="lt-LT"/>
        </w:rPr>
        <w:t xml:space="preserve">aprašytas sėkmingo gydymo (t. y. visiško arba dalinio atsako) rezultatas. </w:t>
      </w:r>
    </w:p>
    <w:p w14:paraId="039D0252" w14:textId="77777777" w:rsidR="0009718B" w:rsidRPr="00057811" w:rsidRDefault="0009718B">
      <w:pPr>
        <w:tabs>
          <w:tab w:val="left" w:pos="567"/>
        </w:tabs>
        <w:rPr>
          <w:b w:val="0"/>
          <w:sz w:val="22"/>
          <w:szCs w:val="22"/>
          <w:lang w:val="lt-LT"/>
        </w:rPr>
      </w:pPr>
    </w:p>
    <w:p w14:paraId="396EB6AB" w14:textId="057A968E" w:rsidR="0009718B" w:rsidRPr="00057811" w:rsidRDefault="0009718B">
      <w:pPr>
        <w:pStyle w:val="Pagrindinistekstas2"/>
        <w:tabs>
          <w:tab w:val="left" w:pos="567"/>
        </w:tabs>
        <w:spacing w:line="240" w:lineRule="auto"/>
        <w:rPr>
          <w:sz w:val="22"/>
          <w:szCs w:val="22"/>
        </w:rPr>
      </w:pPr>
      <w:proofErr w:type="spellStart"/>
      <w:r w:rsidRPr="00057811">
        <w:rPr>
          <w:i/>
          <w:sz w:val="22"/>
          <w:szCs w:val="22"/>
        </w:rPr>
        <w:t>Aspergillus</w:t>
      </w:r>
      <w:proofErr w:type="spellEnd"/>
      <w:r w:rsidRPr="00057811">
        <w:rPr>
          <w:sz w:val="22"/>
          <w:szCs w:val="22"/>
        </w:rPr>
        <w:t xml:space="preserve"> infekcija</w:t>
      </w:r>
      <w:r w:rsidR="00536E78" w:rsidRPr="00057811">
        <w:rPr>
          <w:sz w:val="22"/>
          <w:szCs w:val="22"/>
        </w:rPr>
        <w:t xml:space="preserve"> – </w:t>
      </w:r>
      <w:r w:rsidRPr="00057811">
        <w:rPr>
          <w:sz w:val="22"/>
          <w:szCs w:val="22"/>
        </w:rPr>
        <w:t xml:space="preserve">efektyvumas, gydant </w:t>
      </w:r>
      <w:proofErr w:type="spellStart"/>
      <w:r w:rsidRPr="00057811">
        <w:rPr>
          <w:sz w:val="22"/>
          <w:szCs w:val="22"/>
        </w:rPr>
        <w:t>aspergilioze</w:t>
      </w:r>
      <w:proofErr w:type="spellEnd"/>
      <w:r w:rsidRPr="00057811">
        <w:rPr>
          <w:sz w:val="22"/>
          <w:szCs w:val="22"/>
        </w:rPr>
        <w:t xml:space="preserve"> sergančius pacientus, kurių prognozė bloga</w:t>
      </w:r>
    </w:p>
    <w:p w14:paraId="67627E68" w14:textId="77777777" w:rsidR="0009718B" w:rsidRPr="00057811" w:rsidRDefault="0009718B" w:rsidP="0009718B">
      <w:pPr>
        <w:tabs>
          <w:tab w:val="left" w:pos="567"/>
        </w:tabs>
        <w:rPr>
          <w:b w:val="0"/>
          <w:sz w:val="22"/>
          <w:szCs w:val="22"/>
          <w:lang w:val="lt-LT"/>
        </w:rPr>
      </w:pPr>
      <w:proofErr w:type="spellStart"/>
      <w:r w:rsidRPr="00057811">
        <w:rPr>
          <w:b w:val="0"/>
          <w:i/>
          <w:sz w:val="22"/>
          <w:szCs w:val="22"/>
          <w:lang w:val="lt-LT"/>
        </w:rPr>
        <w:t>In</w:t>
      </w:r>
      <w:proofErr w:type="spellEnd"/>
      <w:r w:rsidRPr="00057811">
        <w:rPr>
          <w:b w:val="0"/>
          <w:i/>
          <w:sz w:val="22"/>
          <w:szCs w:val="22"/>
          <w:lang w:val="lt-LT"/>
        </w:rPr>
        <w:t xml:space="preserve"> </w:t>
      </w:r>
      <w:proofErr w:type="spellStart"/>
      <w:r w:rsidRPr="00057811">
        <w:rPr>
          <w:b w:val="0"/>
          <w:i/>
          <w:sz w:val="22"/>
          <w:szCs w:val="22"/>
          <w:lang w:val="lt-LT"/>
        </w:rPr>
        <w:t>vitro</w:t>
      </w:r>
      <w:proofErr w:type="spellEnd"/>
      <w:r w:rsidRPr="00057811">
        <w:rPr>
          <w:b w:val="0"/>
          <w:sz w:val="22"/>
          <w:szCs w:val="22"/>
          <w:lang w:val="lt-LT"/>
        </w:rPr>
        <w:t xml:space="preserve"> </w:t>
      </w:r>
      <w:proofErr w:type="spellStart"/>
      <w:r w:rsidRPr="00057811">
        <w:rPr>
          <w:b w:val="0"/>
          <w:sz w:val="22"/>
          <w:szCs w:val="22"/>
          <w:lang w:val="lt-LT"/>
        </w:rPr>
        <w:t>vorikonazolas</w:t>
      </w:r>
      <w:proofErr w:type="spellEnd"/>
      <w:r w:rsidRPr="00057811">
        <w:rPr>
          <w:b w:val="0"/>
          <w:sz w:val="22"/>
          <w:szCs w:val="22"/>
          <w:lang w:val="lt-LT"/>
        </w:rPr>
        <w:t xml:space="preserve"> sukelia </w:t>
      </w:r>
      <w:proofErr w:type="spellStart"/>
      <w:r w:rsidRPr="00057811">
        <w:rPr>
          <w:b w:val="0"/>
          <w:sz w:val="22"/>
          <w:szCs w:val="22"/>
          <w:lang w:val="lt-LT"/>
        </w:rPr>
        <w:t>fungicidinį</w:t>
      </w:r>
      <w:proofErr w:type="spellEnd"/>
      <w:r w:rsidRPr="00057811">
        <w:rPr>
          <w:b w:val="0"/>
          <w:sz w:val="22"/>
          <w:szCs w:val="22"/>
          <w:lang w:val="lt-LT"/>
        </w:rPr>
        <w:t xml:space="preserve"> poveikį </w:t>
      </w:r>
      <w:proofErr w:type="spellStart"/>
      <w:r w:rsidRPr="00057811">
        <w:rPr>
          <w:b w:val="0"/>
          <w:i/>
          <w:sz w:val="22"/>
          <w:szCs w:val="22"/>
          <w:lang w:val="lt-LT"/>
        </w:rPr>
        <w:t>Aspergillus</w:t>
      </w:r>
      <w:proofErr w:type="spellEnd"/>
      <w:r w:rsidRPr="00057811">
        <w:rPr>
          <w:b w:val="0"/>
          <w:sz w:val="22"/>
          <w:szCs w:val="22"/>
          <w:lang w:val="lt-LT"/>
        </w:rPr>
        <w:t xml:space="preserve"> rūšims. Ūminės invazinės </w:t>
      </w:r>
      <w:proofErr w:type="spellStart"/>
      <w:r w:rsidRPr="00057811">
        <w:rPr>
          <w:b w:val="0"/>
          <w:sz w:val="22"/>
          <w:szCs w:val="22"/>
          <w:lang w:val="lt-LT"/>
        </w:rPr>
        <w:t>aspergiliozės</w:t>
      </w:r>
      <w:proofErr w:type="spellEnd"/>
      <w:r w:rsidRPr="00057811">
        <w:rPr>
          <w:b w:val="0"/>
          <w:sz w:val="22"/>
          <w:szCs w:val="22"/>
          <w:lang w:val="lt-LT"/>
        </w:rPr>
        <w:t xml:space="preserve"> pagrindinio gydymo </w:t>
      </w:r>
      <w:proofErr w:type="spellStart"/>
      <w:r w:rsidRPr="00057811">
        <w:rPr>
          <w:b w:val="0"/>
          <w:sz w:val="22"/>
          <w:szCs w:val="22"/>
          <w:lang w:val="lt-LT"/>
        </w:rPr>
        <w:t>vorikonazolu</w:t>
      </w:r>
      <w:proofErr w:type="spellEnd"/>
      <w:r w:rsidRPr="00057811">
        <w:rPr>
          <w:b w:val="0"/>
          <w:sz w:val="22"/>
          <w:szCs w:val="22"/>
          <w:lang w:val="lt-LT"/>
        </w:rPr>
        <w:t xml:space="preserve"> poveikio efektyvumo ir pacientų išgyvenamumo pailgėjimo, palyginti su įprastiniu gydymu </w:t>
      </w:r>
      <w:proofErr w:type="spellStart"/>
      <w:r w:rsidRPr="00057811">
        <w:rPr>
          <w:b w:val="0"/>
          <w:sz w:val="22"/>
          <w:szCs w:val="22"/>
          <w:lang w:val="lt-LT"/>
        </w:rPr>
        <w:t>amfotericinu</w:t>
      </w:r>
      <w:proofErr w:type="spellEnd"/>
      <w:r w:rsidRPr="00057811">
        <w:rPr>
          <w:b w:val="0"/>
          <w:sz w:val="22"/>
          <w:szCs w:val="22"/>
          <w:lang w:val="lt-LT"/>
        </w:rPr>
        <w:t xml:space="preserve"> B, atviras tyrimas buvo atliktas keliuose centruose, kuriuose 12 savaičių buvo gydomi 277 atsitiktiniu būdu parinkti ligoniai, kurių imuninės sistemos funkcija buvo nepakankama. </w:t>
      </w:r>
    </w:p>
    <w:p w14:paraId="48985624" w14:textId="7968C48E" w:rsidR="0009718B" w:rsidRPr="00057811" w:rsidRDefault="0009718B" w:rsidP="0009718B">
      <w:pPr>
        <w:tabs>
          <w:tab w:val="left" w:pos="567"/>
        </w:tabs>
        <w:rPr>
          <w:b w:val="0"/>
          <w:sz w:val="22"/>
          <w:szCs w:val="22"/>
          <w:lang w:val="lt-LT"/>
        </w:rPr>
      </w:pPr>
      <w:r w:rsidRPr="00057811">
        <w:rPr>
          <w:b w:val="0"/>
          <w:sz w:val="22"/>
          <w:szCs w:val="22"/>
          <w:lang w:val="lt-LT"/>
        </w:rPr>
        <w:t xml:space="preserve">Į veną buvo vartota įsotinamoji 6 mg/kg </w:t>
      </w:r>
      <w:proofErr w:type="spellStart"/>
      <w:r w:rsidRPr="00057811">
        <w:rPr>
          <w:b w:val="0"/>
          <w:sz w:val="22"/>
          <w:szCs w:val="22"/>
          <w:lang w:val="lt-LT"/>
        </w:rPr>
        <w:t>vorikonazolo</w:t>
      </w:r>
      <w:proofErr w:type="spellEnd"/>
      <w:r w:rsidRPr="00057811">
        <w:rPr>
          <w:b w:val="0"/>
          <w:sz w:val="22"/>
          <w:szCs w:val="22"/>
          <w:lang w:val="lt-LT"/>
        </w:rPr>
        <w:t xml:space="preserve"> dozė kas 12 valandų pirmąsias 24 valandas, vėliau – palaikomoji 4 mg/kg dozė kas 12 valandų mažiausiai 7 paras. Vėliau gydymą galima keisti į geriamąją formą ir vartoti 200 mg dozę kas 12 valandų. Gydymas </w:t>
      </w:r>
      <w:proofErr w:type="spellStart"/>
      <w:r w:rsidRPr="00057811">
        <w:rPr>
          <w:b w:val="0"/>
          <w:sz w:val="22"/>
          <w:szCs w:val="22"/>
          <w:lang w:val="lt-LT"/>
        </w:rPr>
        <w:t>vorikonazolu</w:t>
      </w:r>
      <w:proofErr w:type="spellEnd"/>
      <w:r w:rsidRPr="00057811">
        <w:rPr>
          <w:b w:val="0"/>
          <w:sz w:val="22"/>
          <w:szCs w:val="22"/>
          <w:lang w:val="lt-LT"/>
        </w:rPr>
        <w:t xml:space="preserve"> į veną truko vidutiniškai 10 parų (</w:t>
      </w:r>
      <w:r w:rsidR="004834F7">
        <w:rPr>
          <w:b w:val="0"/>
          <w:sz w:val="22"/>
          <w:szCs w:val="22"/>
          <w:lang w:val="lt-LT"/>
        </w:rPr>
        <w:t>svyravo</w:t>
      </w:r>
      <w:r w:rsidRPr="00057811">
        <w:rPr>
          <w:b w:val="0"/>
          <w:sz w:val="22"/>
          <w:szCs w:val="22"/>
          <w:lang w:val="lt-LT"/>
        </w:rPr>
        <w:t xml:space="preserve"> nuo 2 iki 85 parų). Baigus gydymą </w:t>
      </w:r>
      <w:proofErr w:type="spellStart"/>
      <w:r w:rsidRPr="00057811">
        <w:rPr>
          <w:b w:val="0"/>
          <w:sz w:val="22"/>
          <w:szCs w:val="22"/>
          <w:lang w:val="lt-LT"/>
        </w:rPr>
        <w:t>vorikonazolu</w:t>
      </w:r>
      <w:proofErr w:type="spellEnd"/>
      <w:r w:rsidRPr="00057811">
        <w:rPr>
          <w:b w:val="0"/>
          <w:sz w:val="22"/>
          <w:szCs w:val="22"/>
          <w:lang w:val="lt-LT"/>
        </w:rPr>
        <w:t xml:space="preserve"> į veną, gydymas </w:t>
      </w:r>
      <w:proofErr w:type="spellStart"/>
      <w:r w:rsidRPr="00057811">
        <w:rPr>
          <w:b w:val="0"/>
          <w:sz w:val="22"/>
          <w:szCs w:val="22"/>
          <w:lang w:val="lt-LT"/>
        </w:rPr>
        <w:t>vorikonazolu</w:t>
      </w:r>
      <w:proofErr w:type="spellEnd"/>
      <w:r w:rsidRPr="00057811">
        <w:rPr>
          <w:b w:val="0"/>
          <w:sz w:val="22"/>
          <w:szCs w:val="22"/>
          <w:lang w:val="lt-LT"/>
        </w:rPr>
        <w:t xml:space="preserve"> truko vidutiniškai 76 paras (nuo 2 iki 232 parų).</w:t>
      </w:r>
    </w:p>
    <w:p w14:paraId="172D6E4F" w14:textId="77777777" w:rsidR="0009718B" w:rsidRPr="00057811" w:rsidRDefault="0009718B" w:rsidP="0009718B">
      <w:pPr>
        <w:tabs>
          <w:tab w:val="left" w:pos="567"/>
        </w:tabs>
        <w:rPr>
          <w:b w:val="0"/>
          <w:sz w:val="22"/>
          <w:szCs w:val="22"/>
          <w:lang w:val="lt-LT"/>
        </w:rPr>
      </w:pPr>
    </w:p>
    <w:p w14:paraId="44ED8E43" w14:textId="46CF880C" w:rsidR="0009718B" w:rsidRPr="00057811" w:rsidRDefault="0009718B" w:rsidP="0009718B">
      <w:pPr>
        <w:tabs>
          <w:tab w:val="left" w:pos="567"/>
        </w:tabs>
        <w:rPr>
          <w:b w:val="0"/>
          <w:sz w:val="22"/>
          <w:szCs w:val="22"/>
          <w:lang w:val="lt-LT"/>
        </w:rPr>
      </w:pPr>
      <w:r w:rsidRPr="00057811">
        <w:rPr>
          <w:b w:val="0"/>
          <w:sz w:val="22"/>
          <w:szCs w:val="22"/>
          <w:lang w:val="lt-LT"/>
        </w:rPr>
        <w:t xml:space="preserve">53 </w:t>
      </w:r>
      <w:r w:rsidRPr="00057811">
        <w:rPr>
          <w:b w:val="0"/>
          <w:sz w:val="22"/>
          <w:szCs w:val="22"/>
          <w:lang w:val="lt-LT"/>
        </w:rPr>
        <w:sym w:font="Symbol" w:char="0025"/>
      </w:r>
      <w:r w:rsidRPr="00057811">
        <w:rPr>
          <w:b w:val="0"/>
          <w:sz w:val="22"/>
          <w:szCs w:val="22"/>
          <w:lang w:val="lt-LT"/>
        </w:rPr>
        <w:t xml:space="preserve"> </w:t>
      </w:r>
      <w:proofErr w:type="spellStart"/>
      <w:r w:rsidRPr="00057811">
        <w:rPr>
          <w:b w:val="0"/>
          <w:sz w:val="22"/>
          <w:szCs w:val="22"/>
          <w:lang w:val="lt-LT"/>
        </w:rPr>
        <w:t>vorikonazolu</w:t>
      </w:r>
      <w:proofErr w:type="spellEnd"/>
      <w:r w:rsidRPr="00057811">
        <w:rPr>
          <w:b w:val="0"/>
          <w:sz w:val="22"/>
          <w:szCs w:val="22"/>
          <w:lang w:val="lt-LT"/>
        </w:rPr>
        <w:t xml:space="preserve"> gydytų pacientų bendras vaistinio preparato poveikis buvo patenkinamas (iš dalies arba visiškai išnyko visi būdingi simptomai ir požymiai, išnyko rentgenologinių arba </w:t>
      </w:r>
      <w:proofErr w:type="spellStart"/>
      <w:r w:rsidRPr="00057811">
        <w:rPr>
          <w:b w:val="0"/>
          <w:sz w:val="22"/>
          <w:szCs w:val="22"/>
          <w:lang w:val="lt-LT"/>
        </w:rPr>
        <w:t>bronchoskopinių</w:t>
      </w:r>
      <w:proofErr w:type="spellEnd"/>
      <w:r w:rsidRPr="00057811">
        <w:rPr>
          <w:b w:val="0"/>
          <w:sz w:val="22"/>
          <w:szCs w:val="22"/>
          <w:lang w:val="lt-LT"/>
        </w:rPr>
        <w:t xml:space="preserve"> tyrimų metu nustatyti pradiniai pokyčiai), o gydant palyginamuoju </w:t>
      </w:r>
      <w:r w:rsidR="004834F7">
        <w:rPr>
          <w:b w:val="0"/>
          <w:sz w:val="22"/>
          <w:szCs w:val="22"/>
          <w:lang w:val="lt-LT"/>
        </w:rPr>
        <w:t xml:space="preserve">vaistiniu </w:t>
      </w:r>
      <w:r w:rsidRPr="00057811">
        <w:rPr>
          <w:b w:val="0"/>
          <w:sz w:val="22"/>
          <w:szCs w:val="22"/>
          <w:lang w:val="lt-LT"/>
        </w:rPr>
        <w:t xml:space="preserve">preparatu, toks poveikis pasireiškė 31 </w:t>
      </w:r>
      <w:r w:rsidRPr="00057811">
        <w:rPr>
          <w:b w:val="0"/>
          <w:sz w:val="22"/>
          <w:szCs w:val="22"/>
          <w:lang w:val="lt-LT"/>
        </w:rPr>
        <w:sym w:font="Symbol" w:char="0025"/>
      </w:r>
      <w:r w:rsidRPr="00057811">
        <w:rPr>
          <w:b w:val="0"/>
          <w:sz w:val="22"/>
          <w:szCs w:val="22"/>
          <w:lang w:val="lt-LT"/>
        </w:rPr>
        <w:t xml:space="preserve"> pacientų. 84 dienas išgyvenusių </w:t>
      </w:r>
      <w:proofErr w:type="spellStart"/>
      <w:r w:rsidRPr="00057811">
        <w:rPr>
          <w:b w:val="0"/>
          <w:sz w:val="22"/>
          <w:szCs w:val="22"/>
          <w:lang w:val="lt-LT"/>
        </w:rPr>
        <w:t>vorikonazolu</w:t>
      </w:r>
      <w:proofErr w:type="spellEnd"/>
      <w:r w:rsidRPr="00057811">
        <w:rPr>
          <w:b w:val="0"/>
          <w:sz w:val="22"/>
          <w:szCs w:val="22"/>
          <w:lang w:val="lt-LT"/>
        </w:rPr>
        <w:t xml:space="preserve"> gydytų pacientų procentas buvo statistiškai patikimai didesnis nei gydytų palyginamuoju vaistiniu preparatu. Be to, laiko iki mirties ir laiko iki gydymo nutraukimo dėl </w:t>
      </w:r>
      <w:proofErr w:type="spellStart"/>
      <w:r w:rsidRPr="00057811">
        <w:rPr>
          <w:b w:val="0"/>
          <w:sz w:val="22"/>
          <w:szCs w:val="22"/>
          <w:lang w:val="lt-LT"/>
        </w:rPr>
        <w:t>vorikonazolo</w:t>
      </w:r>
      <w:proofErr w:type="spellEnd"/>
      <w:r w:rsidRPr="00057811">
        <w:rPr>
          <w:b w:val="0"/>
          <w:sz w:val="22"/>
          <w:szCs w:val="22"/>
          <w:lang w:val="lt-LT"/>
        </w:rPr>
        <w:t xml:space="preserve"> toksinio poveikio atžvilgiu, klinikiniai ir statistiniai duomenys rodė, kad pastarasis vaistinis preparatas yra </w:t>
      </w:r>
      <w:r w:rsidR="00536E78" w:rsidRPr="00057811">
        <w:rPr>
          <w:b w:val="0"/>
          <w:sz w:val="22"/>
          <w:szCs w:val="22"/>
          <w:lang w:val="lt-LT"/>
        </w:rPr>
        <w:t>veiksmingesnis</w:t>
      </w:r>
      <w:r w:rsidRPr="00057811">
        <w:rPr>
          <w:b w:val="0"/>
          <w:sz w:val="22"/>
          <w:szCs w:val="22"/>
          <w:lang w:val="lt-LT"/>
        </w:rPr>
        <w:t>.</w:t>
      </w:r>
    </w:p>
    <w:p w14:paraId="687777B4" w14:textId="77777777" w:rsidR="0009718B" w:rsidRPr="00057811" w:rsidRDefault="0009718B">
      <w:pPr>
        <w:tabs>
          <w:tab w:val="left" w:pos="567"/>
        </w:tabs>
        <w:rPr>
          <w:b w:val="0"/>
          <w:sz w:val="22"/>
          <w:szCs w:val="22"/>
          <w:lang w:val="lt-LT"/>
        </w:rPr>
      </w:pPr>
    </w:p>
    <w:p w14:paraId="4A382CA6" w14:textId="0A493196" w:rsidR="0009718B" w:rsidRPr="00057811" w:rsidRDefault="0009718B" w:rsidP="0009718B">
      <w:pPr>
        <w:tabs>
          <w:tab w:val="left" w:pos="567"/>
        </w:tabs>
        <w:rPr>
          <w:b w:val="0"/>
          <w:sz w:val="22"/>
          <w:szCs w:val="22"/>
          <w:lang w:val="lt-LT"/>
        </w:rPr>
      </w:pPr>
      <w:r w:rsidRPr="00057811">
        <w:rPr>
          <w:b w:val="0"/>
          <w:sz w:val="22"/>
          <w:szCs w:val="22"/>
          <w:lang w:val="lt-LT"/>
        </w:rPr>
        <w:t>Šis tyrimas patvirtina anksčiau atliktų tyrimų rezultatus, rodančius teigiamą rezultatą rizikos grupės pacientams, kurių ligos prognozė buvo bloga, įskaitant recipiento ir donoro organų nesuderinamumo ligą, ir ypač tuo atveju, jei sergama infekcine smegenų liga (paprastai susijusios su 100</w:t>
      </w:r>
      <w:r w:rsidR="00536E78" w:rsidRPr="00057811">
        <w:rPr>
          <w:b w:val="0"/>
          <w:sz w:val="22"/>
          <w:szCs w:val="22"/>
          <w:lang w:val="lt-LT"/>
        </w:rPr>
        <w:t> </w:t>
      </w:r>
      <w:r w:rsidRPr="00057811">
        <w:rPr>
          <w:b w:val="0"/>
          <w:sz w:val="22"/>
          <w:szCs w:val="22"/>
          <w:lang w:val="lt-LT"/>
        </w:rPr>
        <w:sym w:font="Symbol" w:char="0025"/>
      </w:r>
      <w:r w:rsidRPr="00057811">
        <w:rPr>
          <w:b w:val="0"/>
          <w:sz w:val="22"/>
          <w:szCs w:val="22"/>
          <w:lang w:val="lt-LT"/>
        </w:rPr>
        <w:t xml:space="preserve"> mirtingumu).</w:t>
      </w:r>
    </w:p>
    <w:p w14:paraId="6815CA99" w14:textId="77777777" w:rsidR="0009718B" w:rsidRPr="00057811" w:rsidRDefault="0009718B">
      <w:pPr>
        <w:tabs>
          <w:tab w:val="left" w:pos="567"/>
        </w:tabs>
        <w:rPr>
          <w:b w:val="0"/>
          <w:sz w:val="22"/>
          <w:szCs w:val="22"/>
          <w:lang w:val="lt-LT"/>
        </w:rPr>
      </w:pPr>
    </w:p>
    <w:p w14:paraId="270A37CF" w14:textId="43498468" w:rsidR="0009718B" w:rsidRPr="00057811" w:rsidRDefault="0009718B">
      <w:pPr>
        <w:tabs>
          <w:tab w:val="left" w:pos="567"/>
        </w:tabs>
        <w:rPr>
          <w:b w:val="0"/>
          <w:sz w:val="22"/>
          <w:szCs w:val="22"/>
          <w:lang w:val="lt-LT"/>
        </w:rPr>
      </w:pPr>
      <w:r w:rsidRPr="00057811">
        <w:rPr>
          <w:b w:val="0"/>
          <w:sz w:val="22"/>
          <w:szCs w:val="22"/>
          <w:lang w:val="lt-LT"/>
        </w:rPr>
        <w:t xml:space="preserve">Tyrimai atlikti įtraukiant </w:t>
      </w:r>
      <w:r w:rsidR="004834F7">
        <w:rPr>
          <w:b w:val="0"/>
          <w:sz w:val="22"/>
          <w:szCs w:val="22"/>
          <w:lang w:val="lt-LT"/>
        </w:rPr>
        <w:t>pacientus</w:t>
      </w:r>
      <w:r w:rsidRPr="00057811">
        <w:rPr>
          <w:b w:val="0"/>
          <w:sz w:val="22"/>
          <w:szCs w:val="22"/>
          <w:lang w:val="lt-LT"/>
        </w:rPr>
        <w:t xml:space="preserve">, sergančius smegenų, sinusų, plaučių ir išsėtine </w:t>
      </w:r>
      <w:proofErr w:type="spellStart"/>
      <w:r w:rsidRPr="00057811">
        <w:rPr>
          <w:b w:val="0"/>
          <w:sz w:val="22"/>
          <w:szCs w:val="22"/>
          <w:lang w:val="lt-LT"/>
        </w:rPr>
        <w:t>aspergilioze</w:t>
      </w:r>
      <w:proofErr w:type="spellEnd"/>
      <w:r w:rsidRPr="00057811">
        <w:rPr>
          <w:b w:val="0"/>
          <w:sz w:val="22"/>
          <w:szCs w:val="22"/>
          <w:lang w:val="lt-LT"/>
        </w:rPr>
        <w:t xml:space="preserve">, kuriems buvo transplantuoti kaulų čiulpai, standieji organai bei kurie sirgo kraujo ar kitokiu vėžiu arba AIDS. </w:t>
      </w:r>
    </w:p>
    <w:p w14:paraId="4E0BCD13" w14:textId="77777777" w:rsidR="0009718B" w:rsidRPr="00057811" w:rsidRDefault="0009718B">
      <w:pPr>
        <w:tabs>
          <w:tab w:val="left" w:pos="567"/>
        </w:tabs>
        <w:rPr>
          <w:b w:val="0"/>
          <w:sz w:val="22"/>
          <w:szCs w:val="22"/>
          <w:lang w:val="lt-LT"/>
        </w:rPr>
      </w:pPr>
    </w:p>
    <w:p w14:paraId="35C739AE" w14:textId="77777777" w:rsidR="0009718B" w:rsidRPr="00057811" w:rsidRDefault="0009718B">
      <w:pPr>
        <w:tabs>
          <w:tab w:val="left" w:pos="567"/>
        </w:tabs>
        <w:rPr>
          <w:b w:val="0"/>
          <w:sz w:val="22"/>
          <w:szCs w:val="22"/>
          <w:u w:val="single"/>
          <w:lang w:val="lt-LT"/>
        </w:rPr>
      </w:pPr>
      <w:proofErr w:type="spellStart"/>
      <w:r w:rsidRPr="00057811">
        <w:rPr>
          <w:b w:val="0"/>
          <w:sz w:val="22"/>
          <w:szCs w:val="22"/>
          <w:u w:val="single"/>
          <w:lang w:val="lt-LT"/>
        </w:rPr>
        <w:t>Kandidemija</w:t>
      </w:r>
      <w:proofErr w:type="spellEnd"/>
      <w:r w:rsidRPr="00057811">
        <w:rPr>
          <w:b w:val="0"/>
          <w:sz w:val="22"/>
          <w:szCs w:val="22"/>
          <w:u w:val="single"/>
          <w:lang w:val="lt-LT"/>
        </w:rPr>
        <w:t xml:space="preserve"> pacientams, kuriems nėra </w:t>
      </w:r>
      <w:proofErr w:type="spellStart"/>
      <w:r w:rsidRPr="00057811">
        <w:rPr>
          <w:b w:val="0"/>
          <w:sz w:val="22"/>
          <w:szCs w:val="22"/>
          <w:u w:val="single"/>
          <w:lang w:val="lt-LT"/>
        </w:rPr>
        <w:t>neutropenijos</w:t>
      </w:r>
      <w:proofErr w:type="spellEnd"/>
    </w:p>
    <w:p w14:paraId="36FC91A4" w14:textId="76695754" w:rsidR="0009718B" w:rsidRPr="00057811" w:rsidRDefault="0009718B">
      <w:pPr>
        <w:tabs>
          <w:tab w:val="left" w:pos="567"/>
        </w:tabs>
        <w:adjustRightInd w:val="0"/>
        <w:rPr>
          <w:b w:val="0"/>
          <w:sz w:val="22"/>
          <w:szCs w:val="22"/>
          <w:lang w:val="lt-LT" w:eastAsia="nl-NL"/>
        </w:rPr>
      </w:pPr>
      <w:r w:rsidRPr="00057811">
        <w:rPr>
          <w:b w:val="0"/>
          <w:sz w:val="22"/>
          <w:szCs w:val="22"/>
          <w:lang w:val="lt-LT" w:eastAsia="nl-NL"/>
        </w:rPr>
        <w:t xml:space="preserve">Atviro palyginamojo tyrimo metu buvo palygintas </w:t>
      </w:r>
      <w:proofErr w:type="spellStart"/>
      <w:r w:rsidRPr="00057811">
        <w:rPr>
          <w:b w:val="0"/>
          <w:sz w:val="22"/>
          <w:szCs w:val="22"/>
          <w:lang w:val="lt-LT" w:eastAsia="nl-NL"/>
        </w:rPr>
        <w:t>vorikonazolo</w:t>
      </w:r>
      <w:proofErr w:type="spellEnd"/>
      <w:r w:rsidRPr="00057811">
        <w:rPr>
          <w:b w:val="0"/>
          <w:sz w:val="22"/>
          <w:szCs w:val="22"/>
          <w:lang w:val="lt-LT" w:eastAsia="nl-NL"/>
        </w:rPr>
        <w:t xml:space="preserve"> veiksmingumas su </w:t>
      </w:r>
      <w:proofErr w:type="spellStart"/>
      <w:r w:rsidRPr="00057811">
        <w:rPr>
          <w:b w:val="0"/>
          <w:sz w:val="22"/>
          <w:szCs w:val="22"/>
          <w:lang w:val="lt-LT" w:eastAsia="nl-NL"/>
        </w:rPr>
        <w:t>amfotericino</w:t>
      </w:r>
      <w:proofErr w:type="spellEnd"/>
      <w:r w:rsidRPr="00057811">
        <w:rPr>
          <w:b w:val="0"/>
          <w:sz w:val="22"/>
          <w:szCs w:val="22"/>
          <w:lang w:val="lt-LT" w:eastAsia="nl-NL"/>
        </w:rPr>
        <w:t xml:space="preserve"> B ir vėliau </w:t>
      </w:r>
      <w:proofErr w:type="spellStart"/>
      <w:r w:rsidRPr="00057811">
        <w:rPr>
          <w:b w:val="0"/>
          <w:sz w:val="22"/>
          <w:szCs w:val="22"/>
          <w:lang w:val="lt-LT" w:eastAsia="nl-NL"/>
        </w:rPr>
        <w:t>flukonazolo</w:t>
      </w:r>
      <w:proofErr w:type="spellEnd"/>
      <w:r w:rsidRPr="00057811">
        <w:rPr>
          <w:b w:val="0"/>
          <w:sz w:val="22"/>
          <w:szCs w:val="22"/>
          <w:lang w:val="lt-LT" w:eastAsia="nl-NL"/>
        </w:rPr>
        <w:t>, kaip pirmaeilio</w:t>
      </w:r>
      <w:r w:rsidR="004834F7">
        <w:rPr>
          <w:b w:val="0"/>
          <w:sz w:val="22"/>
          <w:szCs w:val="22"/>
          <w:lang w:val="lt-LT" w:eastAsia="nl-NL"/>
        </w:rPr>
        <w:t xml:space="preserve"> vaistinio</w:t>
      </w:r>
      <w:r w:rsidRPr="00057811">
        <w:rPr>
          <w:b w:val="0"/>
          <w:sz w:val="22"/>
          <w:szCs w:val="22"/>
          <w:lang w:val="lt-LT" w:eastAsia="nl-NL"/>
        </w:rPr>
        <w:t xml:space="preserve"> preparato </w:t>
      </w:r>
      <w:proofErr w:type="spellStart"/>
      <w:r w:rsidRPr="00057811">
        <w:rPr>
          <w:b w:val="0"/>
          <w:sz w:val="22"/>
          <w:szCs w:val="22"/>
          <w:lang w:val="lt-LT" w:eastAsia="nl-NL"/>
        </w:rPr>
        <w:t>kandidemijos</w:t>
      </w:r>
      <w:proofErr w:type="spellEnd"/>
      <w:r w:rsidRPr="00057811">
        <w:rPr>
          <w:b w:val="0"/>
          <w:sz w:val="22"/>
          <w:szCs w:val="22"/>
          <w:lang w:val="lt-LT" w:eastAsia="nl-NL"/>
        </w:rPr>
        <w:t xml:space="preserve"> gydymui, veiksmingumu. Tyrime dalyvavo trys šimtai septyniasdešimt pacientų, kuriems nebuvo </w:t>
      </w:r>
      <w:proofErr w:type="spellStart"/>
      <w:r w:rsidRPr="00057811">
        <w:rPr>
          <w:b w:val="0"/>
          <w:sz w:val="22"/>
          <w:szCs w:val="22"/>
          <w:lang w:val="lt-LT" w:eastAsia="nl-NL"/>
        </w:rPr>
        <w:t>neutropenijos</w:t>
      </w:r>
      <w:proofErr w:type="spellEnd"/>
      <w:r w:rsidRPr="00057811">
        <w:rPr>
          <w:b w:val="0"/>
          <w:sz w:val="22"/>
          <w:szCs w:val="22"/>
          <w:lang w:val="lt-LT" w:eastAsia="nl-NL"/>
        </w:rPr>
        <w:t xml:space="preserve"> (vyresnių kaip 12 metų) ir kuriems buvo nustatyta </w:t>
      </w:r>
      <w:proofErr w:type="spellStart"/>
      <w:r w:rsidRPr="00057811">
        <w:rPr>
          <w:b w:val="0"/>
          <w:sz w:val="22"/>
          <w:szCs w:val="22"/>
          <w:lang w:val="lt-LT" w:eastAsia="nl-NL"/>
        </w:rPr>
        <w:t>kandidemija</w:t>
      </w:r>
      <w:proofErr w:type="spellEnd"/>
      <w:r w:rsidRPr="00057811">
        <w:rPr>
          <w:b w:val="0"/>
          <w:sz w:val="22"/>
          <w:szCs w:val="22"/>
          <w:lang w:val="lt-LT" w:eastAsia="nl-NL"/>
        </w:rPr>
        <w:t xml:space="preserve">, iš jų 248 vartojo </w:t>
      </w:r>
      <w:proofErr w:type="spellStart"/>
      <w:r w:rsidRPr="00057811">
        <w:rPr>
          <w:b w:val="0"/>
          <w:sz w:val="22"/>
          <w:szCs w:val="22"/>
          <w:lang w:val="lt-LT" w:eastAsia="nl-NL"/>
        </w:rPr>
        <w:t>vorikonazolą</w:t>
      </w:r>
      <w:proofErr w:type="spellEnd"/>
      <w:r w:rsidRPr="00057811">
        <w:rPr>
          <w:b w:val="0"/>
          <w:sz w:val="22"/>
          <w:szCs w:val="22"/>
          <w:lang w:val="lt-LT" w:eastAsia="nl-NL"/>
        </w:rPr>
        <w:t xml:space="preserve">. Devyniems </w:t>
      </w:r>
      <w:proofErr w:type="spellStart"/>
      <w:r w:rsidRPr="00057811">
        <w:rPr>
          <w:b w:val="0"/>
          <w:sz w:val="22"/>
          <w:szCs w:val="22"/>
          <w:lang w:val="lt-LT" w:eastAsia="nl-NL"/>
        </w:rPr>
        <w:t>vorikonazolą</w:t>
      </w:r>
      <w:proofErr w:type="spellEnd"/>
      <w:r w:rsidRPr="00057811">
        <w:rPr>
          <w:b w:val="0"/>
          <w:sz w:val="22"/>
          <w:szCs w:val="22"/>
          <w:lang w:val="lt-LT" w:eastAsia="nl-NL"/>
        </w:rPr>
        <w:t xml:space="preserve"> ir </w:t>
      </w:r>
      <w:r w:rsidR="00D25E6A" w:rsidRPr="00057811">
        <w:rPr>
          <w:b w:val="0"/>
          <w:sz w:val="22"/>
          <w:szCs w:val="22"/>
          <w:lang w:val="lt-LT" w:eastAsia="nl-NL"/>
        </w:rPr>
        <w:t>penkiems</w:t>
      </w:r>
      <w:r w:rsidRPr="00057811">
        <w:rPr>
          <w:b w:val="0"/>
          <w:sz w:val="22"/>
          <w:szCs w:val="22"/>
          <w:lang w:val="lt-LT" w:eastAsia="nl-NL"/>
        </w:rPr>
        <w:t xml:space="preserve"> </w:t>
      </w:r>
      <w:proofErr w:type="spellStart"/>
      <w:r w:rsidRPr="00057811">
        <w:rPr>
          <w:b w:val="0"/>
          <w:sz w:val="22"/>
          <w:szCs w:val="22"/>
          <w:lang w:val="lt-LT" w:eastAsia="nl-NL"/>
        </w:rPr>
        <w:t>amfotereciną</w:t>
      </w:r>
      <w:proofErr w:type="spellEnd"/>
      <w:r w:rsidRPr="00057811">
        <w:rPr>
          <w:b w:val="0"/>
          <w:sz w:val="22"/>
          <w:szCs w:val="22"/>
          <w:lang w:val="lt-LT" w:eastAsia="nl-NL"/>
        </w:rPr>
        <w:t xml:space="preserve"> B ir vėliau </w:t>
      </w:r>
      <w:proofErr w:type="spellStart"/>
      <w:r w:rsidRPr="00057811">
        <w:rPr>
          <w:b w:val="0"/>
          <w:sz w:val="22"/>
          <w:szCs w:val="22"/>
          <w:lang w:val="lt-LT" w:eastAsia="nl-NL"/>
        </w:rPr>
        <w:t>flukonazolą</w:t>
      </w:r>
      <w:proofErr w:type="spellEnd"/>
      <w:r w:rsidRPr="00057811">
        <w:rPr>
          <w:b w:val="0"/>
          <w:sz w:val="22"/>
          <w:szCs w:val="22"/>
          <w:lang w:val="lt-LT" w:eastAsia="nl-NL"/>
        </w:rPr>
        <w:t xml:space="preserve"> vartojusiems asmenims buvo patvirtinta grybelių sukelta giliųjų audinių infekcinė liga. Pacientai, kurie sirgo inkstų nepakankamumu, buvo pašalinti iš tyrimo. Vidutinė gydymo trukmė abiejose tyrimo grupėse buvo 15 dienų. Atliekant priminę analizę, Duomenų peržiūrėjimo komitetas (DPK), kuris nežinojo tiriamojo </w:t>
      </w:r>
      <w:r w:rsidR="004834F7">
        <w:rPr>
          <w:b w:val="0"/>
          <w:sz w:val="22"/>
          <w:szCs w:val="22"/>
          <w:lang w:val="lt-LT" w:eastAsia="nl-NL"/>
        </w:rPr>
        <w:t>vaistinio preparato</w:t>
      </w:r>
      <w:r w:rsidR="004834F7" w:rsidRPr="00057811">
        <w:rPr>
          <w:b w:val="0"/>
          <w:sz w:val="22"/>
          <w:szCs w:val="22"/>
          <w:lang w:val="lt-LT" w:eastAsia="nl-NL"/>
        </w:rPr>
        <w:t xml:space="preserve"> </w:t>
      </w:r>
      <w:r w:rsidRPr="00057811">
        <w:rPr>
          <w:b w:val="0"/>
          <w:sz w:val="22"/>
          <w:szCs w:val="22"/>
          <w:lang w:val="lt-LT" w:eastAsia="nl-NL"/>
        </w:rPr>
        <w:t xml:space="preserve">(aklasis būdas), gerą vaistinio preparato veiksmingumą vertino pasveikus arba pagerėjus visiems klinikiniams infekcinės ligos simptomams ir požymiams, išnaikinus </w:t>
      </w:r>
      <w:r w:rsidRPr="00057811">
        <w:rPr>
          <w:b w:val="0"/>
          <w:i/>
          <w:iCs/>
          <w:sz w:val="22"/>
          <w:szCs w:val="22"/>
          <w:lang w:val="lt-LT" w:eastAsia="nl-NL"/>
        </w:rPr>
        <w:t>Candida</w:t>
      </w:r>
      <w:r w:rsidRPr="00057811">
        <w:rPr>
          <w:b w:val="0"/>
          <w:sz w:val="22"/>
          <w:szCs w:val="22"/>
          <w:lang w:val="lt-LT" w:eastAsia="nl-NL"/>
        </w:rPr>
        <w:t xml:space="preserve"> kraujyje ir infekcijos pažeistuose giliuosiuose audiniuose, praėjus 12 savaičių po gydymo pabaigos (GP). Pacientai, kurių būklė 12 savaitę po GP nebuvo įvertinta, priskirti prie tų, kuriems gydymas buvo neveiksmingas. Šios analizės metu geras veiksmingumas nustatytas 41</w:t>
      </w:r>
      <w:r w:rsidR="00536E78" w:rsidRPr="00057811">
        <w:rPr>
          <w:b w:val="0"/>
          <w:sz w:val="22"/>
          <w:szCs w:val="22"/>
          <w:lang w:val="lt-LT" w:eastAsia="nl-NL"/>
        </w:rPr>
        <w:t> </w:t>
      </w:r>
      <w:r w:rsidRPr="00057811">
        <w:rPr>
          <w:b w:val="0"/>
          <w:sz w:val="22"/>
          <w:szCs w:val="22"/>
          <w:lang w:val="lt-LT" w:eastAsia="nl-NL"/>
        </w:rPr>
        <w:t>% pacientų abiejose gydymo grupėse.</w:t>
      </w:r>
    </w:p>
    <w:p w14:paraId="126C1AB8" w14:textId="77777777" w:rsidR="0009718B" w:rsidRPr="00057811" w:rsidRDefault="0009718B">
      <w:pPr>
        <w:tabs>
          <w:tab w:val="left" w:pos="567"/>
        </w:tabs>
        <w:adjustRightInd w:val="0"/>
        <w:rPr>
          <w:b w:val="0"/>
          <w:sz w:val="22"/>
          <w:szCs w:val="22"/>
          <w:u w:val="single"/>
          <w:lang w:val="lt-LT" w:eastAsia="nl-NL"/>
        </w:rPr>
      </w:pPr>
    </w:p>
    <w:p w14:paraId="5849CC06" w14:textId="2A9B16BE" w:rsidR="0009718B" w:rsidRPr="00057811" w:rsidRDefault="0009718B" w:rsidP="0009718B">
      <w:pPr>
        <w:tabs>
          <w:tab w:val="left" w:pos="567"/>
        </w:tabs>
        <w:rPr>
          <w:b w:val="0"/>
          <w:sz w:val="22"/>
          <w:szCs w:val="22"/>
          <w:lang w:val="lt-LT" w:eastAsia="nl-NL"/>
        </w:rPr>
      </w:pPr>
      <w:r w:rsidRPr="00057811">
        <w:rPr>
          <w:b w:val="0"/>
          <w:sz w:val="22"/>
          <w:szCs w:val="22"/>
          <w:lang w:val="lt-LT" w:eastAsia="nl-NL"/>
        </w:rPr>
        <w:t xml:space="preserve">Antrinės analizės, kurios metu DPK vertino paskiausiu laiku (GP, arba 2, 6, 12 savaičių po GP), </w:t>
      </w:r>
      <w:proofErr w:type="spellStart"/>
      <w:r w:rsidRPr="00057811">
        <w:rPr>
          <w:b w:val="0"/>
          <w:sz w:val="22"/>
          <w:szCs w:val="22"/>
          <w:lang w:val="lt-LT" w:eastAsia="nl-NL"/>
        </w:rPr>
        <w:t>vorikonazolo</w:t>
      </w:r>
      <w:proofErr w:type="spellEnd"/>
      <w:r w:rsidRPr="00057811">
        <w:rPr>
          <w:b w:val="0"/>
          <w:sz w:val="22"/>
          <w:szCs w:val="22"/>
          <w:lang w:val="lt-LT" w:eastAsia="nl-NL"/>
        </w:rPr>
        <w:t xml:space="preserve"> ir </w:t>
      </w:r>
      <w:proofErr w:type="spellStart"/>
      <w:r w:rsidRPr="00057811">
        <w:rPr>
          <w:b w:val="0"/>
          <w:sz w:val="22"/>
          <w:szCs w:val="22"/>
          <w:lang w:val="lt-LT" w:eastAsia="nl-NL"/>
        </w:rPr>
        <w:t>amfoteracino</w:t>
      </w:r>
      <w:proofErr w:type="spellEnd"/>
      <w:r w:rsidRPr="00057811">
        <w:rPr>
          <w:b w:val="0"/>
          <w:sz w:val="22"/>
          <w:szCs w:val="22"/>
          <w:lang w:val="lt-LT" w:eastAsia="nl-NL"/>
        </w:rPr>
        <w:t xml:space="preserve"> B, vėliau vartojant </w:t>
      </w:r>
      <w:proofErr w:type="spellStart"/>
      <w:r w:rsidRPr="00057811">
        <w:rPr>
          <w:b w:val="0"/>
          <w:sz w:val="22"/>
          <w:szCs w:val="22"/>
          <w:lang w:val="lt-LT" w:eastAsia="nl-NL"/>
        </w:rPr>
        <w:t>flukonazolą</w:t>
      </w:r>
      <w:proofErr w:type="spellEnd"/>
      <w:r w:rsidRPr="00057811">
        <w:rPr>
          <w:b w:val="0"/>
          <w:sz w:val="22"/>
          <w:szCs w:val="22"/>
          <w:lang w:val="lt-LT" w:eastAsia="nl-NL"/>
        </w:rPr>
        <w:t>, geras veiksmingumas buvo atitinkamai 65</w:t>
      </w:r>
      <w:r w:rsidR="00D25E6A" w:rsidRPr="00057811">
        <w:rPr>
          <w:b w:val="0"/>
          <w:sz w:val="22"/>
          <w:szCs w:val="22"/>
          <w:lang w:val="lt-LT" w:eastAsia="nl-NL"/>
        </w:rPr>
        <w:t> </w:t>
      </w:r>
      <w:r w:rsidRPr="00057811">
        <w:rPr>
          <w:b w:val="0"/>
          <w:sz w:val="22"/>
          <w:szCs w:val="22"/>
          <w:lang w:val="lt-LT" w:eastAsia="nl-NL"/>
        </w:rPr>
        <w:t>% ir 71</w:t>
      </w:r>
      <w:r w:rsidR="00D25E6A" w:rsidRPr="00057811">
        <w:rPr>
          <w:b w:val="0"/>
          <w:sz w:val="22"/>
          <w:szCs w:val="22"/>
          <w:lang w:val="lt-LT" w:eastAsia="nl-NL"/>
        </w:rPr>
        <w:t> </w:t>
      </w:r>
      <w:r w:rsidRPr="00057811">
        <w:rPr>
          <w:b w:val="0"/>
          <w:sz w:val="22"/>
          <w:szCs w:val="22"/>
          <w:lang w:val="lt-LT" w:eastAsia="nl-NL"/>
        </w:rPr>
        <w:t xml:space="preserve">%. Tyrėjo nustatytas geras veiksmingumas kiekvieną vertinimo laikotarpį pateiktas lentelėje. </w:t>
      </w:r>
    </w:p>
    <w:p w14:paraId="2224F173" w14:textId="77777777" w:rsidR="0009718B" w:rsidRPr="00057811" w:rsidRDefault="0009718B">
      <w:pPr>
        <w:tabs>
          <w:tab w:val="left" w:pos="567"/>
        </w:tabs>
        <w:rPr>
          <w:b w:val="0"/>
          <w:sz w:val="22"/>
          <w:szCs w:val="22"/>
          <w:lang w:val="lt-LT"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2"/>
        <w:gridCol w:w="4110"/>
      </w:tblGrid>
      <w:tr w:rsidR="0009718B" w:rsidRPr="00057811" w14:paraId="37C56D2F" w14:textId="77777777" w:rsidTr="00536E78">
        <w:tc>
          <w:tcPr>
            <w:tcW w:w="2410" w:type="dxa"/>
          </w:tcPr>
          <w:p w14:paraId="7E4F987F" w14:textId="77777777" w:rsidR="0009718B" w:rsidRPr="00057811" w:rsidRDefault="0009718B" w:rsidP="00536E78">
            <w:pPr>
              <w:keepNext/>
              <w:rPr>
                <w:sz w:val="22"/>
                <w:szCs w:val="22"/>
                <w:lang w:val="lt-LT"/>
              </w:rPr>
            </w:pPr>
            <w:r w:rsidRPr="00057811">
              <w:rPr>
                <w:bCs/>
                <w:sz w:val="22"/>
                <w:szCs w:val="22"/>
                <w:lang w:val="lt-LT" w:eastAsia="nl-NL"/>
              </w:rPr>
              <w:lastRenderedPageBreak/>
              <w:t>Vertinimo laikas</w:t>
            </w:r>
          </w:p>
        </w:tc>
        <w:tc>
          <w:tcPr>
            <w:tcW w:w="2552" w:type="dxa"/>
          </w:tcPr>
          <w:p w14:paraId="4E9A4A87" w14:textId="77777777" w:rsidR="0009718B" w:rsidRPr="00057811" w:rsidRDefault="0009718B" w:rsidP="00536E78">
            <w:pPr>
              <w:keepNext/>
              <w:rPr>
                <w:sz w:val="22"/>
                <w:szCs w:val="22"/>
                <w:lang w:val="lt-LT"/>
              </w:rPr>
            </w:pPr>
            <w:proofErr w:type="spellStart"/>
            <w:r w:rsidRPr="00057811">
              <w:rPr>
                <w:bCs/>
                <w:sz w:val="22"/>
                <w:szCs w:val="22"/>
                <w:lang w:val="lt-LT" w:eastAsia="nl-NL"/>
              </w:rPr>
              <w:t>Vorikonazolas</w:t>
            </w:r>
            <w:proofErr w:type="spellEnd"/>
            <w:r w:rsidRPr="00057811">
              <w:rPr>
                <w:bCs/>
                <w:sz w:val="22"/>
                <w:szCs w:val="22"/>
                <w:lang w:val="lt-LT" w:eastAsia="nl-NL"/>
              </w:rPr>
              <w:t xml:space="preserve"> (N=248)</w:t>
            </w:r>
          </w:p>
        </w:tc>
        <w:tc>
          <w:tcPr>
            <w:tcW w:w="4110" w:type="dxa"/>
          </w:tcPr>
          <w:p w14:paraId="102A09C4" w14:textId="77777777" w:rsidR="0009718B" w:rsidRPr="00057811" w:rsidRDefault="0009718B" w:rsidP="00536E78">
            <w:pPr>
              <w:keepNext/>
              <w:rPr>
                <w:sz w:val="22"/>
                <w:szCs w:val="22"/>
                <w:lang w:val="lt-LT"/>
              </w:rPr>
            </w:pPr>
            <w:proofErr w:type="spellStart"/>
            <w:r w:rsidRPr="00057811">
              <w:rPr>
                <w:bCs/>
                <w:sz w:val="22"/>
                <w:szCs w:val="22"/>
                <w:lang w:val="lt-LT" w:eastAsia="nl-NL"/>
              </w:rPr>
              <w:t>Amfotericinas</w:t>
            </w:r>
            <w:proofErr w:type="spellEnd"/>
            <w:r w:rsidRPr="00057811">
              <w:rPr>
                <w:bCs/>
                <w:sz w:val="22"/>
                <w:szCs w:val="22"/>
                <w:lang w:val="lt-LT" w:eastAsia="nl-NL"/>
              </w:rPr>
              <w:t xml:space="preserve"> B → </w:t>
            </w:r>
            <w:proofErr w:type="spellStart"/>
            <w:r w:rsidRPr="00057811">
              <w:rPr>
                <w:bCs/>
                <w:sz w:val="22"/>
                <w:szCs w:val="22"/>
                <w:lang w:val="lt-LT" w:eastAsia="nl-NL"/>
              </w:rPr>
              <w:t>flukonazolas</w:t>
            </w:r>
            <w:proofErr w:type="spellEnd"/>
            <w:r w:rsidRPr="00057811">
              <w:rPr>
                <w:bCs/>
                <w:sz w:val="22"/>
                <w:szCs w:val="22"/>
                <w:lang w:val="lt-LT" w:eastAsia="nl-NL"/>
              </w:rPr>
              <w:t xml:space="preserve"> (N=122)</w:t>
            </w:r>
          </w:p>
        </w:tc>
      </w:tr>
      <w:tr w:rsidR="0009718B" w:rsidRPr="00057811" w14:paraId="19C958A8" w14:textId="77777777" w:rsidTr="00536E78">
        <w:tc>
          <w:tcPr>
            <w:tcW w:w="2410" w:type="dxa"/>
          </w:tcPr>
          <w:p w14:paraId="2BFA7AC5" w14:textId="77777777" w:rsidR="0009718B" w:rsidRPr="00057811" w:rsidRDefault="0009718B" w:rsidP="0009718B">
            <w:pPr>
              <w:keepNext/>
              <w:rPr>
                <w:b w:val="0"/>
                <w:sz w:val="22"/>
                <w:szCs w:val="22"/>
                <w:lang w:val="lt-LT"/>
              </w:rPr>
            </w:pPr>
            <w:r w:rsidRPr="00057811">
              <w:rPr>
                <w:b w:val="0"/>
                <w:bCs/>
                <w:i/>
                <w:iCs/>
                <w:sz w:val="22"/>
                <w:szCs w:val="22"/>
                <w:lang w:val="lt-LT" w:eastAsia="nl-NL"/>
              </w:rPr>
              <w:t>GP</w:t>
            </w:r>
          </w:p>
        </w:tc>
        <w:tc>
          <w:tcPr>
            <w:tcW w:w="2552" w:type="dxa"/>
          </w:tcPr>
          <w:p w14:paraId="4344911D" w14:textId="37549EB0" w:rsidR="0009718B" w:rsidRPr="00057811" w:rsidRDefault="0009718B" w:rsidP="0009718B">
            <w:pPr>
              <w:keepNext/>
              <w:jc w:val="center"/>
              <w:rPr>
                <w:b w:val="0"/>
                <w:sz w:val="22"/>
                <w:szCs w:val="22"/>
                <w:lang w:val="lt-LT"/>
              </w:rPr>
            </w:pPr>
            <w:r w:rsidRPr="00057811">
              <w:rPr>
                <w:b w:val="0"/>
                <w:bCs/>
                <w:iCs/>
                <w:sz w:val="22"/>
                <w:szCs w:val="22"/>
                <w:lang w:val="lt-LT" w:eastAsia="nl-NL"/>
              </w:rPr>
              <w:t>178 (72</w:t>
            </w:r>
            <w:r w:rsidR="000810B5">
              <w:rPr>
                <w:b w:val="0"/>
                <w:bCs/>
                <w:iCs/>
                <w:sz w:val="22"/>
                <w:szCs w:val="22"/>
                <w:lang w:val="lt-LT" w:eastAsia="nl-NL"/>
              </w:rPr>
              <w:t> </w:t>
            </w:r>
            <w:r w:rsidRPr="00057811">
              <w:rPr>
                <w:b w:val="0"/>
                <w:bCs/>
                <w:iCs/>
                <w:sz w:val="22"/>
                <w:szCs w:val="22"/>
                <w:lang w:val="lt-LT" w:eastAsia="nl-NL"/>
              </w:rPr>
              <w:t>%)</w:t>
            </w:r>
          </w:p>
        </w:tc>
        <w:tc>
          <w:tcPr>
            <w:tcW w:w="4110" w:type="dxa"/>
          </w:tcPr>
          <w:p w14:paraId="387FCC31" w14:textId="4458A3F9" w:rsidR="0009718B" w:rsidRPr="00057811" w:rsidRDefault="0009718B" w:rsidP="0009718B">
            <w:pPr>
              <w:keepNext/>
              <w:jc w:val="center"/>
              <w:rPr>
                <w:b w:val="0"/>
                <w:sz w:val="22"/>
                <w:szCs w:val="22"/>
                <w:lang w:val="lt-LT"/>
              </w:rPr>
            </w:pPr>
            <w:r w:rsidRPr="00057811">
              <w:rPr>
                <w:b w:val="0"/>
                <w:bCs/>
                <w:iCs/>
                <w:sz w:val="22"/>
                <w:szCs w:val="22"/>
                <w:lang w:val="lt-LT" w:eastAsia="nl-NL"/>
              </w:rPr>
              <w:t>88 (72</w:t>
            </w:r>
            <w:r w:rsidR="000810B5">
              <w:rPr>
                <w:b w:val="0"/>
                <w:bCs/>
                <w:iCs/>
                <w:sz w:val="22"/>
                <w:szCs w:val="22"/>
                <w:lang w:val="lt-LT" w:eastAsia="nl-NL"/>
              </w:rPr>
              <w:t> </w:t>
            </w:r>
            <w:r w:rsidRPr="00057811">
              <w:rPr>
                <w:b w:val="0"/>
                <w:bCs/>
                <w:iCs/>
                <w:sz w:val="22"/>
                <w:szCs w:val="22"/>
                <w:lang w:val="lt-LT" w:eastAsia="nl-NL"/>
              </w:rPr>
              <w:t>%)</w:t>
            </w:r>
          </w:p>
        </w:tc>
      </w:tr>
      <w:tr w:rsidR="0009718B" w:rsidRPr="00057811" w14:paraId="60C558D4" w14:textId="77777777" w:rsidTr="00536E78">
        <w:tc>
          <w:tcPr>
            <w:tcW w:w="2410" w:type="dxa"/>
          </w:tcPr>
          <w:p w14:paraId="5C5AEB3D" w14:textId="77777777" w:rsidR="0009718B" w:rsidRPr="00057811" w:rsidRDefault="0009718B" w:rsidP="0009718B">
            <w:pPr>
              <w:keepNext/>
              <w:rPr>
                <w:b w:val="0"/>
                <w:sz w:val="22"/>
                <w:szCs w:val="22"/>
                <w:lang w:val="lt-LT"/>
              </w:rPr>
            </w:pPr>
            <w:r w:rsidRPr="00057811">
              <w:rPr>
                <w:b w:val="0"/>
                <w:sz w:val="22"/>
                <w:szCs w:val="22"/>
                <w:lang w:val="lt-LT"/>
              </w:rPr>
              <w:t>2 savait</w:t>
            </w:r>
            <w:r w:rsidRPr="00057811">
              <w:rPr>
                <w:b w:val="0"/>
                <w:bCs/>
                <w:iCs/>
                <w:sz w:val="22"/>
                <w:szCs w:val="22"/>
                <w:lang w:val="lt-LT" w:eastAsia="nl-NL"/>
              </w:rPr>
              <w:t>ės po GP</w:t>
            </w:r>
          </w:p>
        </w:tc>
        <w:tc>
          <w:tcPr>
            <w:tcW w:w="2552" w:type="dxa"/>
          </w:tcPr>
          <w:p w14:paraId="26FF6492" w14:textId="17975FBA" w:rsidR="0009718B" w:rsidRPr="00057811" w:rsidRDefault="0009718B" w:rsidP="0009718B">
            <w:pPr>
              <w:keepNext/>
              <w:jc w:val="center"/>
              <w:rPr>
                <w:b w:val="0"/>
                <w:sz w:val="22"/>
                <w:szCs w:val="22"/>
                <w:lang w:val="lt-LT"/>
              </w:rPr>
            </w:pPr>
            <w:r w:rsidRPr="00057811">
              <w:rPr>
                <w:b w:val="0"/>
                <w:bCs/>
                <w:iCs/>
                <w:sz w:val="22"/>
                <w:szCs w:val="22"/>
                <w:lang w:val="lt-LT" w:eastAsia="nl-NL"/>
              </w:rPr>
              <w:t>125 (50</w:t>
            </w:r>
            <w:r w:rsidR="000810B5">
              <w:rPr>
                <w:b w:val="0"/>
                <w:bCs/>
                <w:iCs/>
                <w:sz w:val="22"/>
                <w:szCs w:val="22"/>
                <w:lang w:val="lt-LT" w:eastAsia="nl-NL"/>
              </w:rPr>
              <w:t> </w:t>
            </w:r>
            <w:r w:rsidRPr="00057811">
              <w:rPr>
                <w:b w:val="0"/>
                <w:bCs/>
                <w:iCs/>
                <w:sz w:val="22"/>
                <w:szCs w:val="22"/>
                <w:lang w:val="lt-LT" w:eastAsia="nl-NL"/>
              </w:rPr>
              <w:t>%)</w:t>
            </w:r>
          </w:p>
        </w:tc>
        <w:tc>
          <w:tcPr>
            <w:tcW w:w="4110" w:type="dxa"/>
          </w:tcPr>
          <w:p w14:paraId="2EC1ED9C" w14:textId="25401500" w:rsidR="0009718B" w:rsidRPr="00057811" w:rsidRDefault="0009718B" w:rsidP="0009718B">
            <w:pPr>
              <w:keepNext/>
              <w:jc w:val="center"/>
              <w:rPr>
                <w:b w:val="0"/>
                <w:sz w:val="22"/>
                <w:szCs w:val="22"/>
                <w:lang w:val="lt-LT"/>
              </w:rPr>
            </w:pPr>
            <w:r w:rsidRPr="00057811">
              <w:rPr>
                <w:b w:val="0"/>
                <w:bCs/>
                <w:iCs/>
                <w:sz w:val="22"/>
                <w:szCs w:val="22"/>
                <w:lang w:val="lt-LT" w:eastAsia="nl-NL"/>
              </w:rPr>
              <w:t>62 (51</w:t>
            </w:r>
            <w:r w:rsidR="000810B5">
              <w:rPr>
                <w:b w:val="0"/>
                <w:bCs/>
                <w:iCs/>
                <w:sz w:val="22"/>
                <w:szCs w:val="22"/>
                <w:lang w:val="lt-LT" w:eastAsia="nl-NL"/>
              </w:rPr>
              <w:t> </w:t>
            </w:r>
            <w:r w:rsidRPr="00057811">
              <w:rPr>
                <w:b w:val="0"/>
                <w:bCs/>
                <w:iCs/>
                <w:sz w:val="22"/>
                <w:szCs w:val="22"/>
                <w:lang w:val="lt-LT" w:eastAsia="nl-NL"/>
              </w:rPr>
              <w:t>%)</w:t>
            </w:r>
          </w:p>
        </w:tc>
      </w:tr>
      <w:tr w:rsidR="0009718B" w:rsidRPr="00057811" w14:paraId="5682ECEB" w14:textId="77777777" w:rsidTr="00536E78">
        <w:tc>
          <w:tcPr>
            <w:tcW w:w="2410" w:type="dxa"/>
          </w:tcPr>
          <w:p w14:paraId="0DEDB115" w14:textId="77777777" w:rsidR="0009718B" w:rsidRPr="00057811" w:rsidRDefault="0009718B" w:rsidP="0009718B">
            <w:pPr>
              <w:keepNext/>
              <w:rPr>
                <w:b w:val="0"/>
                <w:sz w:val="22"/>
                <w:szCs w:val="22"/>
                <w:lang w:val="lt-LT"/>
              </w:rPr>
            </w:pPr>
            <w:r w:rsidRPr="00057811">
              <w:rPr>
                <w:b w:val="0"/>
                <w:sz w:val="22"/>
                <w:szCs w:val="22"/>
                <w:lang w:val="lt-LT"/>
              </w:rPr>
              <w:t>6 savait</w:t>
            </w:r>
            <w:r w:rsidRPr="00057811">
              <w:rPr>
                <w:b w:val="0"/>
                <w:bCs/>
                <w:iCs/>
                <w:sz w:val="22"/>
                <w:szCs w:val="22"/>
                <w:lang w:val="lt-LT" w:eastAsia="nl-NL"/>
              </w:rPr>
              <w:t>ės po GP</w:t>
            </w:r>
          </w:p>
        </w:tc>
        <w:tc>
          <w:tcPr>
            <w:tcW w:w="2552" w:type="dxa"/>
          </w:tcPr>
          <w:p w14:paraId="72AF33F7" w14:textId="26725DD8" w:rsidR="0009718B" w:rsidRPr="00057811" w:rsidRDefault="0009718B" w:rsidP="0009718B">
            <w:pPr>
              <w:keepNext/>
              <w:jc w:val="center"/>
              <w:rPr>
                <w:b w:val="0"/>
                <w:sz w:val="22"/>
                <w:szCs w:val="22"/>
                <w:lang w:val="lt-LT"/>
              </w:rPr>
            </w:pPr>
            <w:r w:rsidRPr="00057811">
              <w:rPr>
                <w:b w:val="0"/>
                <w:bCs/>
                <w:iCs/>
                <w:sz w:val="22"/>
                <w:szCs w:val="22"/>
                <w:lang w:val="lt-LT" w:eastAsia="nl-NL"/>
              </w:rPr>
              <w:t>104 (42</w:t>
            </w:r>
            <w:r w:rsidR="000810B5">
              <w:rPr>
                <w:b w:val="0"/>
                <w:bCs/>
                <w:iCs/>
                <w:sz w:val="22"/>
                <w:szCs w:val="22"/>
                <w:lang w:val="lt-LT" w:eastAsia="nl-NL"/>
              </w:rPr>
              <w:t> </w:t>
            </w:r>
            <w:r w:rsidRPr="00057811">
              <w:rPr>
                <w:b w:val="0"/>
                <w:bCs/>
                <w:iCs/>
                <w:sz w:val="22"/>
                <w:szCs w:val="22"/>
                <w:lang w:val="lt-LT" w:eastAsia="nl-NL"/>
              </w:rPr>
              <w:t>%)</w:t>
            </w:r>
          </w:p>
        </w:tc>
        <w:tc>
          <w:tcPr>
            <w:tcW w:w="4110" w:type="dxa"/>
          </w:tcPr>
          <w:p w14:paraId="4669738E" w14:textId="0C86EDD4" w:rsidR="0009718B" w:rsidRPr="00057811" w:rsidRDefault="0009718B" w:rsidP="0009718B">
            <w:pPr>
              <w:keepNext/>
              <w:jc w:val="center"/>
              <w:rPr>
                <w:b w:val="0"/>
                <w:sz w:val="22"/>
                <w:szCs w:val="22"/>
                <w:lang w:val="lt-LT"/>
              </w:rPr>
            </w:pPr>
            <w:r w:rsidRPr="00057811">
              <w:rPr>
                <w:b w:val="0"/>
                <w:bCs/>
                <w:iCs/>
                <w:sz w:val="22"/>
                <w:szCs w:val="22"/>
                <w:lang w:val="lt-LT" w:eastAsia="nl-NL"/>
              </w:rPr>
              <w:t>55 (45</w:t>
            </w:r>
            <w:r w:rsidR="000810B5">
              <w:rPr>
                <w:b w:val="0"/>
                <w:bCs/>
                <w:iCs/>
                <w:sz w:val="22"/>
                <w:szCs w:val="22"/>
                <w:lang w:val="lt-LT" w:eastAsia="nl-NL"/>
              </w:rPr>
              <w:t> </w:t>
            </w:r>
            <w:r w:rsidRPr="00057811">
              <w:rPr>
                <w:b w:val="0"/>
                <w:bCs/>
                <w:iCs/>
                <w:sz w:val="22"/>
                <w:szCs w:val="22"/>
                <w:lang w:val="lt-LT" w:eastAsia="nl-NL"/>
              </w:rPr>
              <w:t>%)</w:t>
            </w:r>
          </w:p>
        </w:tc>
      </w:tr>
      <w:tr w:rsidR="0009718B" w:rsidRPr="00057811" w14:paraId="768D44B2" w14:textId="77777777" w:rsidTr="00536E78">
        <w:tc>
          <w:tcPr>
            <w:tcW w:w="2410" w:type="dxa"/>
          </w:tcPr>
          <w:p w14:paraId="77C7E782" w14:textId="77777777" w:rsidR="0009718B" w:rsidRPr="00057811" w:rsidRDefault="0009718B" w:rsidP="0009718B">
            <w:pPr>
              <w:keepNext/>
              <w:rPr>
                <w:b w:val="0"/>
                <w:sz w:val="22"/>
                <w:szCs w:val="22"/>
                <w:lang w:val="lt-LT"/>
              </w:rPr>
            </w:pPr>
            <w:r w:rsidRPr="00057811">
              <w:rPr>
                <w:b w:val="0"/>
                <w:sz w:val="22"/>
                <w:szCs w:val="22"/>
                <w:lang w:val="lt-LT"/>
              </w:rPr>
              <w:t>12 savai</w:t>
            </w:r>
            <w:r w:rsidRPr="00057811">
              <w:rPr>
                <w:b w:val="0"/>
                <w:bCs/>
                <w:iCs/>
                <w:sz w:val="22"/>
                <w:szCs w:val="22"/>
                <w:lang w:val="lt-LT" w:eastAsia="nl-NL"/>
              </w:rPr>
              <w:t>čių po GP</w:t>
            </w:r>
          </w:p>
        </w:tc>
        <w:tc>
          <w:tcPr>
            <w:tcW w:w="2552" w:type="dxa"/>
          </w:tcPr>
          <w:p w14:paraId="4B0954E5" w14:textId="2F5EA6FF" w:rsidR="0009718B" w:rsidRPr="00057811" w:rsidRDefault="0009718B" w:rsidP="0009718B">
            <w:pPr>
              <w:keepNext/>
              <w:jc w:val="center"/>
              <w:rPr>
                <w:b w:val="0"/>
                <w:sz w:val="22"/>
                <w:szCs w:val="22"/>
                <w:lang w:val="lt-LT"/>
              </w:rPr>
            </w:pPr>
            <w:r w:rsidRPr="00057811">
              <w:rPr>
                <w:b w:val="0"/>
                <w:bCs/>
                <w:iCs/>
                <w:sz w:val="22"/>
                <w:szCs w:val="22"/>
                <w:lang w:val="lt-LT" w:eastAsia="nl-NL"/>
              </w:rPr>
              <w:t>104 (42</w:t>
            </w:r>
            <w:r w:rsidR="000810B5">
              <w:rPr>
                <w:b w:val="0"/>
                <w:bCs/>
                <w:iCs/>
                <w:sz w:val="22"/>
                <w:szCs w:val="22"/>
                <w:lang w:val="lt-LT" w:eastAsia="nl-NL"/>
              </w:rPr>
              <w:t> </w:t>
            </w:r>
            <w:r w:rsidRPr="00057811">
              <w:rPr>
                <w:b w:val="0"/>
                <w:bCs/>
                <w:iCs/>
                <w:sz w:val="22"/>
                <w:szCs w:val="22"/>
                <w:lang w:val="lt-LT" w:eastAsia="nl-NL"/>
              </w:rPr>
              <w:t>%)</w:t>
            </w:r>
          </w:p>
        </w:tc>
        <w:tc>
          <w:tcPr>
            <w:tcW w:w="4110" w:type="dxa"/>
          </w:tcPr>
          <w:p w14:paraId="400AB9F8" w14:textId="5D395B54" w:rsidR="0009718B" w:rsidRPr="00057811" w:rsidRDefault="0009718B" w:rsidP="0009718B">
            <w:pPr>
              <w:keepNext/>
              <w:jc w:val="center"/>
              <w:rPr>
                <w:b w:val="0"/>
                <w:sz w:val="22"/>
                <w:szCs w:val="22"/>
                <w:lang w:val="lt-LT"/>
              </w:rPr>
            </w:pPr>
            <w:r w:rsidRPr="00057811">
              <w:rPr>
                <w:b w:val="0"/>
                <w:bCs/>
                <w:iCs/>
                <w:sz w:val="22"/>
                <w:szCs w:val="22"/>
                <w:lang w:val="lt-LT" w:eastAsia="nl-NL"/>
              </w:rPr>
              <w:t>51 (42</w:t>
            </w:r>
            <w:r w:rsidR="000810B5">
              <w:rPr>
                <w:b w:val="0"/>
                <w:bCs/>
                <w:iCs/>
                <w:sz w:val="22"/>
                <w:szCs w:val="22"/>
                <w:lang w:val="lt-LT" w:eastAsia="nl-NL"/>
              </w:rPr>
              <w:t> </w:t>
            </w:r>
            <w:r w:rsidRPr="00057811">
              <w:rPr>
                <w:b w:val="0"/>
                <w:bCs/>
                <w:iCs/>
                <w:sz w:val="22"/>
                <w:szCs w:val="22"/>
                <w:lang w:val="lt-LT" w:eastAsia="nl-NL"/>
              </w:rPr>
              <w:t>%)</w:t>
            </w:r>
          </w:p>
        </w:tc>
      </w:tr>
    </w:tbl>
    <w:p w14:paraId="24914632" w14:textId="77777777" w:rsidR="0009718B" w:rsidRPr="00057811" w:rsidRDefault="0009718B">
      <w:pPr>
        <w:tabs>
          <w:tab w:val="left" w:pos="567"/>
        </w:tabs>
        <w:rPr>
          <w:b w:val="0"/>
          <w:sz w:val="22"/>
          <w:szCs w:val="22"/>
          <w:lang w:val="lt-LT" w:eastAsia="nl-NL"/>
        </w:rPr>
      </w:pPr>
    </w:p>
    <w:p w14:paraId="743EA46F" w14:textId="77777777" w:rsidR="0009718B" w:rsidRPr="00057811" w:rsidRDefault="0009718B" w:rsidP="0009718B">
      <w:pPr>
        <w:tabs>
          <w:tab w:val="left" w:pos="567"/>
        </w:tabs>
        <w:rPr>
          <w:b w:val="0"/>
          <w:sz w:val="22"/>
          <w:szCs w:val="22"/>
          <w:u w:val="single"/>
          <w:lang w:val="lt-LT"/>
        </w:rPr>
      </w:pPr>
      <w:r w:rsidRPr="00057811">
        <w:rPr>
          <w:b w:val="0"/>
          <w:i/>
          <w:sz w:val="22"/>
          <w:szCs w:val="22"/>
          <w:u w:val="single"/>
          <w:lang w:val="lt-LT"/>
        </w:rPr>
        <w:t>Candida</w:t>
      </w:r>
      <w:r w:rsidRPr="00057811">
        <w:rPr>
          <w:b w:val="0"/>
          <w:sz w:val="22"/>
          <w:szCs w:val="22"/>
          <w:u w:val="single"/>
          <w:lang w:val="lt-LT"/>
        </w:rPr>
        <w:t xml:space="preserve"> sukeltos sunkios atsparios infekcinės ligos</w:t>
      </w:r>
    </w:p>
    <w:p w14:paraId="22371FFA" w14:textId="424831A5" w:rsidR="0009718B" w:rsidRPr="00057811" w:rsidRDefault="0009718B" w:rsidP="0009718B">
      <w:pPr>
        <w:tabs>
          <w:tab w:val="left" w:pos="567"/>
        </w:tabs>
        <w:rPr>
          <w:b w:val="0"/>
          <w:sz w:val="22"/>
          <w:szCs w:val="22"/>
          <w:lang w:val="lt-LT"/>
        </w:rPr>
      </w:pPr>
      <w:r w:rsidRPr="00057811">
        <w:rPr>
          <w:b w:val="0"/>
          <w:sz w:val="22"/>
          <w:szCs w:val="22"/>
          <w:lang w:val="lt-LT"/>
        </w:rPr>
        <w:t xml:space="preserve">Tyrimai atlikti su 55 pacientais, sergančiais sunkia atsparia sistemine </w:t>
      </w:r>
      <w:r w:rsidRPr="00057811">
        <w:rPr>
          <w:b w:val="0"/>
          <w:i/>
          <w:sz w:val="22"/>
          <w:szCs w:val="22"/>
          <w:lang w:val="lt-LT"/>
        </w:rPr>
        <w:t xml:space="preserve">Candida </w:t>
      </w:r>
      <w:r w:rsidRPr="00057811">
        <w:rPr>
          <w:b w:val="0"/>
          <w:sz w:val="22"/>
          <w:szCs w:val="22"/>
          <w:lang w:val="lt-LT"/>
        </w:rPr>
        <w:t xml:space="preserve">sukelta infekcine liga (įskaitant </w:t>
      </w:r>
      <w:proofErr w:type="spellStart"/>
      <w:r w:rsidRPr="00057811">
        <w:rPr>
          <w:b w:val="0"/>
          <w:sz w:val="22"/>
          <w:szCs w:val="22"/>
          <w:lang w:val="lt-LT"/>
        </w:rPr>
        <w:t>kandidemiją</w:t>
      </w:r>
      <w:proofErr w:type="spellEnd"/>
      <w:r w:rsidRPr="00057811">
        <w:rPr>
          <w:b w:val="0"/>
          <w:sz w:val="22"/>
          <w:szCs w:val="22"/>
          <w:lang w:val="lt-LT"/>
        </w:rPr>
        <w:t xml:space="preserve">, </w:t>
      </w:r>
      <w:proofErr w:type="spellStart"/>
      <w:r w:rsidR="004B7D51">
        <w:rPr>
          <w:b w:val="0"/>
          <w:sz w:val="22"/>
          <w:szCs w:val="22"/>
          <w:lang w:val="lt-LT"/>
        </w:rPr>
        <w:t>diseminuotą</w:t>
      </w:r>
      <w:proofErr w:type="spellEnd"/>
      <w:r w:rsidR="004B7D51" w:rsidRPr="00057811">
        <w:rPr>
          <w:b w:val="0"/>
          <w:sz w:val="22"/>
          <w:szCs w:val="22"/>
          <w:lang w:val="lt-LT"/>
        </w:rPr>
        <w:t xml:space="preserve"> </w:t>
      </w:r>
      <w:r w:rsidRPr="00057811">
        <w:rPr>
          <w:b w:val="0"/>
          <w:sz w:val="22"/>
          <w:szCs w:val="22"/>
          <w:lang w:val="lt-LT"/>
        </w:rPr>
        <w:t xml:space="preserve">arba kitokią invazinę kandidamikozę), kuriai priešgrybelinio poveikio </w:t>
      </w:r>
      <w:r w:rsidR="004B7D51">
        <w:rPr>
          <w:b w:val="0"/>
          <w:sz w:val="22"/>
          <w:szCs w:val="22"/>
          <w:lang w:val="lt-LT"/>
        </w:rPr>
        <w:t xml:space="preserve">vaistiniai </w:t>
      </w:r>
      <w:r w:rsidRPr="00057811">
        <w:rPr>
          <w:b w:val="0"/>
          <w:sz w:val="22"/>
          <w:szCs w:val="22"/>
          <w:lang w:val="lt-LT"/>
        </w:rPr>
        <w:t xml:space="preserve">preparatai, ypač </w:t>
      </w:r>
      <w:proofErr w:type="spellStart"/>
      <w:r w:rsidRPr="00057811">
        <w:rPr>
          <w:b w:val="0"/>
          <w:sz w:val="22"/>
          <w:szCs w:val="22"/>
          <w:lang w:val="lt-LT"/>
        </w:rPr>
        <w:t>flukonazolas</w:t>
      </w:r>
      <w:proofErr w:type="spellEnd"/>
      <w:r w:rsidRPr="00057811">
        <w:rPr>
          <w:b w:val="0"/>
          <w:sz w:val="22"/>
          <w:szCs w:val="22"/>
          <w:lang w:val="lt-LT"/>
        </w:rPr>
        <w:t xml:space="preserve">, buvo neefektyvūs. Geras poveikis pasireiškė 24 pacientams: 15 iš jų visiškai pasveiko, 9 iš dalies. Gydant </w:t>
      </w:r>
      <w:proofErr w:type="spellStart"/>
      <w:r w:rsidRPr="00057811">
        <w:rPr>
          <w:b w:val="0"/>
          <w:sz w:val="22"/>
          <w:szCs w:val="22"/>
          <w:lang w:val="lt-LT"/>
        </w:rPr>
        <w:t>flukonazolo</w:t>
      </w:r>
      <w:proofErr w:type="spellEnd"/>
      <w:r w:rsidRPr="00057811">
        <w:rPr>
          <w:b w:val="0"/>
          <w:sz w:val="22"/>
          <w:szCs w:val="22"/>
          <w:lang w:val="lt-LT"/>
        </w:rPr>
        <w:t xml:space="preserve"> poveikiui atsparių ne </w:t>
      </w:r>
      <w:proofErr w:type="spellStart"/>
      <w:r w:rsidRPr="00057811">
        <w:rPr>
          <w:b w:val="0"/>
          <w:i/>
          <w:sz w:val="22"/>
          <w:szCs w:val="22"/>
          <w:lang w:val="lt-LT"/>
        </w:rPr>
        <w:t>albicans</w:t>
      </w:r>
      <w:proofErr w:type="spellEnd"/>
      <w:r w:rsidRPr="00057811">
        <w:rPr>
          <w:b w:val="0"/>
          <w:sz w:val="22"/>
          <w:szCs w:val="22"/>
          <w:lang w:val="lt-LT"/>
        </w:rPr>
        <w:t xml:space="preserve"> rūšių sukeltą infekcinę ligą, geras poveikis pasireiškė 3 pacientams (visiškai pasveiko) iš 3, sergančių </w:t>
      </w:r>
      <w:r w:rsidRPr="00057811">
        <w:rPr>
          <w:b w:val="0"/>
          <w:i/>
          <w:sz w:val="22"/>
          <w:szCs w:val="22"/>
          <w:lang w:val="lt-LT"/>
        </w:rPr>
        <w:t xml:space="preserve">C. </w:t>
      </w:r>
      <w:proofErr w:type="spellStart"/>
      <w:r w:rsidRPr="00057811">
        <w:rPr>
          <w:b w:val="0"/>
          <w:i/>
          <w:sz w:val="22"/>
          <w:szCs w:val="22"/>
          <w:lang w:val="lt-LT"/>
        </w:rPr>
        <w:t>krusei</w:t>
      </w:r>
      <w:proofErr w:type="spellEnd"/>
      <w:r w:rsidRPr="00057811">
        <w:rPr>
          <w:b w:val="0"/>
          <w:sz w:val="22"/>
          <w:szCs w:val="22"/>
          <w:lang w:val="lt-LT"/>
        </w:rPr>
        <w:t xml:space="preserve"> sukelta infekcine liga, ir 6 pacientams iš 8, sergančių </w:t>
      </w:r>
      <w:r w:rsidRPr="00057811">
        <w:rPr>
          <w:b w:val="0"/>
          <w:i/>
          <w:sz w:val="22"/>
          <w:szCs w:val="22"/>
          <w:lang w:val="lt-LT"/>
        </w:rPr>
        <w:t xml:space="preserve">C. </w:t>
      </w:r>
      <w:proofErr w:type="spellStart"/>
      <w:r w:rsidRPr="00057811">
        <w:rPr>
          <w:b w:val="0"/>
          <w:i/>
          <w:sz w:val="22"/>
          <w:szCs w:val="22"/>
          <w:lang w:val="lt-LT"/>
        </w:rPr>
        <w:t>glabrata</w:t>
      </w:r>
      <w:proofErr w:type="spellEnd"/>
      <w:r w:rsidRPr="00057811">
        <w:rPr>
          <w:b w:val="0"/>
          <w:sz w:val="22"/>
          <w:szCs w:val="22"/>
          <w:lang w:val="lt-LT"/>
        </w:rPr>
        <w:t xml:space="preserve"> sukelta liga (5 </w:t>
      </w:r>
      <w:r w:rsidR="00536E78" w:rsidRPr="00057811">
        <w:rPr>
          <w:b w:val="0"/>
          <w:sz w:val="22"/>
          <w:szCs w:val="22"/>
          <w:lang w:val="lt-LT"/>
        </w:rPr>
        <w:t>pacient</w:t>
      </w:r>
      <w:r w:rsidRPr="00057811">
        <w:rPr>
          <w:b w:val="0"/>
          <w:sz w:val="22"/>
          <w:szCs w:val="22"/>
          <w:lang w:val="lt-LT"/>
        </w:rPr>
        <w:t>ai pasveiko visiškai, 1 iš dalies). Klinikinio poveikio veiksmingumas buvo paremtas ribotais mikroorganizmų jautrumo duomenimis.</w:t>
      </w:r>
    </w:p>
    <w:p w14:paraId="37D271CB" w14:textId="77777777" w:rsidR="0009718B" w:rsidRPr="00057811" w:rsidRDefault="0009718B">
      <w:pPr>
        <w:tabs>
          <w:tab w:val="left" w:pos="567"/>
        </w:tabs>
        <w:rPr>
          <w:b w:val="0"/>
          <w:sz w:val="22"/>
          <w:szCs w:val="22"/>
          <w:lang w:val="lt-LT"/>
        </w:rPr>
      </w:pPr>
    </w:p>
    <w:p w14:paraId="1F644686" w14:textId="77777777" w:rsidR="0009718B" w:rsidRPr="00057811" w:rsidRDefault="0009718B">
      <w:pPr>
        <w:tabs>
          <w:tab w:val="left" w:pos="567"/>
        </w:tabs>
        <w:rPr>
          <w:b w:val="0"/>
          <w:sz w:val="22"/>
          <w:szCs w:val="22"/>
          <w:u w:val="single"/>
          <w:lang w:val="lt-LT"/>
        </w:rPr>
      </w:pPr>
      <w:proofErr w:type="spellStart"/>
      <w:r w:rsidRPr="00057811">
        <w:rPr>
          <w:b w:val="0"/>
          <w:i/>
          <w:sz w:val="22"/>
          <w:szCs w:val="22"/>
          <w:u w:val="single"/>
          <w:lang w:val="lt-LT"/>
        </w:rPr>
        <w:t>Scedosporium</w:t>
      </w:r>
      <w:proofErr w:type="spellEnd"/>
      <w:r w:rsidRPr="00057811">
        <w:rPr>
          <w:b w:val="0"/>
          <w:i/>
          <w:sz w:val="22"/>
          <w:szCs w:val="22"/>
          <w:u w:val="single"/>
          <w:lang w:val="lt-LT"/>
        </w:rPr>
        <w:t xml:space="preserve"> </w:t>
      </w:r>
      <w:r w:rsidRPr="00057811">
        <w:rPr>
          <w:b w:val="0"/>
          <w:sz w:val="22"/>
          <w:szCs w:val="22"/>
          <w:u w:val="single"/>
          <w:lang w:val="lt-LT"/>
        </w:rPr>
        <w:t xml:space="preserve">ir </w:t>
      </w:r>
      <w:proofErr w:type="spellStart"/>
      <w:r w:rsidRPr="00057811">
        <w:rPr>
          <w:b w:val="0"/>
          <w:i/>
          <w:sz w:val="22"/>
          <w:szCs w:val="22"/>
          <w:u w:val="single"/>
          <w:lang w:val="lt-LT"/>
        </w:rPr>
        <w:t>Fusarium</w:t>
      </w:r>
      <w:proofErr w:type="spellEnd"/>
      <w:r w:rsidRPr="00057811">
        <w:rPr>
          <w:b w:val="0"/>
          <w:i/>
          <w:sz w:val="22"/>
          <w:szCs w:val="22"/>
          <w:u w:val="single"/>
          <w:lang w:val="lt-LT"/>
        </w:rPr>
        <w:t xml:space="preserve"> </w:t>
      </w:r>
      <w:r w:rsidRPr="00057811">
        <w:rPr>
          <w:b w:val="0"/>
          <w:sz w:val="22"/>
          <w:szCs w:val="22"/>
          <w:u w:val="single"/>
          <w:lang w:val="lt-LT"/>
        </w:rPr>
        <w:t>sukeltos infekcinės ligos</w:t>
      </w:r>
    </w:p>
    <w:p w14:paraId="64F24AFC" w14:textId="77777777" w:rsidR="0009718B" w:rsidRPr="00057811" w:rsidRDefault="0009718B">
      <w:pPr>
        <w:pStyle w:val="Antrats"/>
        <w:tabs>
          <w:tab w:val="clear" w:pos="4153"/>
          <w:tab w:val="clear" w:pos="8306"/>
          <w:tab w:val="left" w:pos="567"/>
        </w:tabs>
        <w:rPr>
          <w:sz w:val="22"/>
          <w:szCs w:val="22"/>
        </w:rPr>
      </w:pPr>
      <w:proofErr w:type="spellStart"/>
      <w:r w:rsidRPr="00057811">
        <w:rPr>
          <w:sz w:val="22"/>
          <w:szCs w:val="22"/>
        </w:rPr>
        <w:t>Vorikonazolas</w:t>
      </w:r>
      <w:proofErr w:type="spellEnd"/>
      <w:r w:rsidRPr="00057811">
        <w:rPr>
          <w:sz w:val="22"/>
          <w:szCs w:val="22"/>
        </w:rPr>
        <w:t xml:space="preserve"> efektyviai veikia toliau išvardytas retas grybelių rūšis.</w:t>
      </w:r>
    </w:p>
    <w:p w14:paraId="3E338A40" w14:textId="77777777" w:rsidR="0009718B" w:rsidRPr="00057811" w:rsidRDefault="0009718B">
      <w:pPr>
        <w:pStyle w:val="Antrats"/>
        <w:tabs>
          <w:tab w:val="clear" w:pos="4153"/>
          <w:tab w:val="clear" w:pos="8306"/>
          <w:tab w:val="left" w:pos="567"/>
        </w:tabs>
        <w:rPr>
          <w:sz w:val="22"/>
          <w:szCs w:val="22"/>
        </w:rPr>
      </w:pPr>
    </w:p>
    <w:p w14:paraId="210EA2C1" w14:textId="66A551CB" w:rsidR="0009718B" w:rsidRPr="00057811" w:rsidRDefault="0009718B" w:rsidP="00536E78">
      <w:pPr>
        <w:pStyle w:val="Antrats"/>
        <w:keepNext/>
        <w:tabs>
          <w:tab w:val="clear" w:pos="4153"/>
          <w:tab w:val="clear" w:pos="8306"/>
          <w:tab w:val="left" w:pos="567"/>
        </w:tabs>
        <w:rPr>
          <w:sz w:val="22"/>
          <w:szCs w:val="22"/>
        </w:rPr>
      </w:pPr>
      <w:proofErr w:type="spellStart"/>
      <w:r w:rsidRPr="00057811">
        <w:rPr>
          <w:i/>
          <w:sz w:val="22"/>
          <w:szCs w:val="22"/>
        </w:rPr>
        <w:t>Scedosporium</w:t>
      </w:r>
      <w:proofErr w:type="spellEnd"/>
      <w:r w:rsidRPr="00057811">
        <w:rPr>
          <w:sz w:val="22"/>
          <w:szCs w:val="22"/>
        </w:rPr>
        <w:t xml:space="preserve"> rūšys</w:t>
      </w:r>
      <w:r w:rsidR="00536E78" w:rsidRPr="00057811">
        <w:rPr>
          <w:sz w:val="22"/>
          <w:szCs w:val="22"/>
        </w:rPr>
        <w:t xml:space="preserve">. </w:t>
      </w:r>
      <w:proofErr w:type="spellStart"/>
      <w:r w:rsidR="003C11ED" w:rsidRPr="00057811">
        <w:rPr>
          <w:sz w:val="22"/>
          <w:szCs w:val="22"/>
        </w:rPr>
        <w:t>V</w:t>
      </w:r>
      <w:r w:rsidRPr="00057811">
        <w:rPr>
          <w:sz w:val="22"/>
          <w:szCs w:val="22"/>
        </w:rPr>
        <w:t>orikonazolo</w:t>
      </w:r>
      <w:proofErr w:type="spellEnd"/>
      <w:r w:rsidRPr="00057811">
        <w:rPr>
          <w:sz w:val="22"/>
          <w:szCs w:val="22"/>
        </w:rPr>
        <w:t xml:space="preserve"> poveikis buvo geras 16 pacientų iš 28, sergančių </w:t>
      </w:r>
      <w:r w:rsidRPr="00057811">
        <w:rPr>
          <w:i/>
          <w:sz w:val="22"/>
          <w:szCs w:val="22"/>
        </w:rPr>
        <w:t xml:space="preserve">S. </w:t>
      </w:r>
      <w:proofErr w:type="spellStart"/>
      <w:r w:rsidRPr="00057811">
        <w:rPr>
          <w:i/>
          <w:sz w:val="22"/>
          <w:szCs w:val="22"/>
        </w:rPr>
        <w:t>apiospermium</w:t>
      </w:r>
      <w:proofErr w:type="spellEnd"/>
      <w:r w:rsidRPr="00057811">
        <w:rPr>
          <w:sz w:val="22"/>
          <w:szCs w:val="22"/>
        </w:rPr>
        <w:t xml:space="preserve"> sukelta infekcine liga (6 ligoniai išgijo visiškai, 10 iš dalies), bei 2 pacientams (abu išgijo iš dalies) iš 7, užsikrėtusių </w:t>
      </w:r>
      <w:r w:rsidRPr="00057811">
        <w:rPr>
          <w:i/>
          <w:sz w:val="22"/>
          <w:szCs w:val="22"/>
        </w:rPr>
        <w:t xml:space="preserve">S. </w:t>
      </w:r>
      <w:proofErr w:type="spellStart"/>
      <w:r w:rsidRPr="00057811">
        <w:rPr>
          <w:i/>
          <w:sz w:val="22"/>
          <w:szCs w:val="22"/>
        </w:rPr>
        <w:t>prolificans</w:t>
      </w:r>
      <w:proofErr w:type="spellEnd"/>
      <w:r w:rsidRPr="00057811">
        <w:rPr>
          <w:sz w:val="22"/>
          <w:szCs w:val="22"/>
        </w:rPr>
        <w:t xml:space="preserve"> sukelta infekcine liga. Be to, gerą poveikį </w:t>
      </w:r>
      <w:r w:rsidR="005C2812">
        <w:rPr>
          <w:sz w:val="22"/>
          <w:szCs w:val="22"/>
        </w:rPr>
        <w:t xml:space="preserve">vaistinis </w:t>
      </w:r>
      <w:r w:rsidRPr="00057811">
        <w:rPr>
          <w:sz w:val="22"/>
          <w:szCs w:val="22"/>
        </w:rPr>
        <w:t xml:space="preserve">preparatas sukėlė 1 </w:t>
      </w:r>
      <w:r w:rsidR="005C2812">
        <w:rPr>
          <w:sz w:val="22"/>
          <w:szCs w:val="22"/>
        </w:rPr>
        <w:t>pacientui</w:t>
      </w:r>
      <w:r w:rsidR="005C2812" w:rsidRPr="00057811">
        <w:rPr>
          <w:sz w:val="22"/>
          <w:szCs w:val="22"/>
        </w:rPr>
        <w:t xml:space="preserve"> </w:t>
      </w:r>
      <w:r w:rsidRPr="00057811">
        <w:rPr>
          <w:sz w:val="22"/>
          <w:szCs w:val="22"/>
        </w:rPr>
        <w:t xml:space="preserve">iš 3, kurie sirgo daugiau kaip vieno mikroorganizmo, įskaitant </w:t>
      </w:r>
      <w:proofErr w:type="spellStart"/>
      <w:r w:rsidRPr="00057811">
        <w:rPr>
          <w:i/>
          <w:sz w:val="22"/>
          <w:szCs w:val="22"/>
        </w:rPr>
        <w:t>Scedosporium</w:t>
      </w:r>
      <w:proofErr w:type="spellEnd"/>
      <w:r w:rsidRPr="00057811">
        <w:rPr>
          <w:sz w:val="22"/>
          <w:szCs w:val="22"/>
        </w:rPr>
        <w:t xml:space="preserve"> rūšių, sukelta infekcine liga.</w:t>
      </w:r>
    </w:p>
    <w:p w14:paraId="49867DEF" w14:textId="77777777" w:rsidR="0009718B" w:rsidRPr="00057811" w:rsidRDefault="0009718B">
      <w:pPr>
        <w:pStyle w:val="Antrats"/>
        <w:tabs>
          <w:tab w:val="clear" w:pos="4153"/>
          <w:tab w:val="clear" w:pos="8306"/>
          <w:tab w:val="left" w:pos="567"/>
        </w:tabs>
        <w:rPr>
          <w:sz w:val="22"/>
          <w:szCs w:val="22"/>
        </w:rPr>
      </w:pPr>
    </w:p>
    <w:p w14:paraId="7ECB7D16" w14:textId="00501BA3" w:rsidR="0009718B" w:rsidRPr="00057811" w:rsidRDefault="0009718B">
      <w:pPr>
        <w:pStyle w:val="Antrats"/>
        <w:tabs>
          <w:tab w:val="clear" w:pos="4153"/>
          <w:tab w:val="clear" w:pos="8306"/>
          <w:tab w:val="left" w:pos="567"/>
        </w:tabs>
        <w:rPr>
          <w:sz w:val="22"/>
          <w:szCs w:val="22"/>
        </w:rPr>
      </w:pPr>
      <w:proofErr w:type="spellStart"/>
      <w:r w:rsidRPr="00057811">
        <w:rPr>
          <w:i/>
          <w:sz w:val="22"/>
          <w:szCs w:val="22"/>
        </w:rPr>
        <w:t>Fusarium</w:t>
      </w:r>
      <w:proofErr w:type="spellEnd"/>
      <w:r w:rsidRPr="00057811">
        <w:rPr>
          <w:sz w:val="22"/>
          <w:szCs w:val="22"/>
        </w:rPr>
        <w:t xml:space="preserve"> rūšys</w:t>
      </w:r>
      <w:r w:rsidR="004022AF" w:rsidRPr="00057811">
        <w:rPr>
          <w:sz w:val="22"/>
          <w:szCs w:val="22"/>
        </w:rPr>
        <w:t xml:space="preserve">. </w:t>
      </w:r>
      <w:r w:rsidR="003C11ED" w:rsidRPr="00057811">
        <w:rPr>
          <w:sz w:val="22"/>
          <w:szCs w:val="22"/>
        </w:rPr>
        <w:t>G</w:t>
      </w:r>
      <w:r w:rsidRPr="00057811">
        <w:rPr>
          <w:sz w:val="22"/>
          <w:szCs w:val="22"/>
        </w:rPr>
        <w:t xml:space="preserve">eras gydomasis </w:t>
      </w:r>
      <w:proofErr w:type="spellStart"/>
      <w:r w:rsidRPr="00057811">
        <w:rPr>
          <w:sz w:val="22"/>
          <w:szCs w:val="22"/>
        </w:rPr>
        <w:t>vorikonazolo</w:t>
      </w:r>
      <w:proofErr w:type="spellEnd"/>
      <w:r w:rsidRPr="00057811">
        <w:rPr>
          <w:sz w:val="22"/>
          <w:szCs w:val="22"/>
        </w:rPr>
        <w:t xml:space="preserve"> poveikis pasireiškė 7 pacientams (3 išgijo visiškai, 4</w:t>
      </w:r>
      <w:r w:rsidR="004022AF" w:rsidRPr="00057811">
        <w:rPr>
          <w:sz w:val="22"/>
          <w:szCs w:val="22"/>
        </w:rPr>
        <w:t> </w:t>
      </w:r>
      <w:r w:rsidRPr="00057811">
        <w:rPr>
          <w:sz w:val="22"/>
          <w:szCs w:val="22"/>
        </w:rPr>
        <w:t xml:space="preserve">iš dalies) iš 17. Iš šių 7 ligonių 3 sirgo akių, 1 – sinusų ir 3 </w:t>
      </w:r>
      <w:r w:rsidR="004022AF" w:rsidRPr="00057811">
        <w:rPr>
          <w:sz w:val="22"/>
          <w:szCs w:val="22"/>
        </w:rPr>
        <w:t>–</w:t>
      </w:r>
      <w:r w:rsidRPr="00057811">
        <w:rPr>
          <w:sz w:val="22"/>
          <w:szCs w:val="22"/>
        </w:rPr>
        <w:t xml:space="preserve"> išsėtine grybelių sukelta infekcine liga. Be to, keturi ligoniai, sergantys </w:t>
      </w:r>
      <w:proofErr w:type="spellStart"/>
      <w:r w:rsidRPr="00057811">
        <w:rPr>
          <w:i/>
          <w:sz w:val="22"/>
          <w:szCs w:val="22"/>
        </w:rPr>
        <w:t>Fusarium</w:t>
      </w:r>
      <w:proofErr w:type="spellEnd"/>
      <w:r w:rsidRPr="00057811">
        <w:rPr>
          <w:sz w:val="22"/>
          <w:szCs w:val="22"/>
        </w:rPr>
        <w:t xml:space="preserve"> rūšių sukelta liga, sirgo ir kitokių mikroorganizmų sukelta infekcine liga. 2 iš jų gydymas buvo sėkmingas.</w:t>
      </w:r>
    </w:p>
    <w:p w14:paraId="5F8ABF4F" w14:textId="77777777" w:rsidR="0009718B" w:rsidRPr="00057811" w:rsidRDefault="0009718B">
      <w:pPr>
        <w:pStyle w:val="Antrats"/>
        <w:tabs>
          <w:tab w:val="clear" w:pos="4153"/>
          <w:tab w:val="clear" w:pos="8306"/>
          <w:tab w:val="left" w:pos="567"/>
        </w:tabs>
        <w:rPr>
          <w:sz w:val="22"/>
          <w:szCs w:val="22"/>
        </w:rPr>
      </w:pPr>
    </w:p>
    <w:p w14:paraId="68DA1F86" w14:textId="6F3FC431" w:rsidR="0009718B" w:rsidRPr="00057811" w:rsidRDefault="0009718B">
      <w:pPr>
        <w:pStyle w:val="Antrats"/>
        <w:tabs>
          <w:tab w:val="clear" w:pos="4153"/>
          <w:tab w:val="clear" w:pos="8306"/>
          <w:tab w:val="left" w:pos="567"/>
        </w:tabs>
        <w:rPr>
          <w:sz w:val="22"/>
          <w:szCs w:val="22"/>
        </w:rPr>
      </w:pPr>
      <w:r w:rsidRPr="00057811">
        <w:rPr>
          <w:sz w:val="22"/>
          <w:szCs w:val="22"/>
        </w:rPr>
        <w:t xml:space="preserve">Dauguma pacientų, vartojusių </w:t>
      </w:r>
      <w:proofErr w:type="spellStart"/>
      <w:r w:rsidRPr="00057811">
        <w:rPr>
          <w:sz w:val="22"/>
          <w:szCs w:val="22"/>
        </w:rPr>
        <w:t>vorikonazolo</w:t>
      </w:r>
      <w:proofErr w:type="spellEnd"/>
      <w:r w:rsidRPr="00057811">
        <w:rPr>
          <w:sz w:val="22"/>
          <w:szCs w:val="22"/>
        </w:rPr>
        <w:t xml:space="preserve"> </w:t>
      </w:r>
      <w:r w:rsidR="005C2812">
        <w:rPr>
          <w:sz w:val="22"/>
          <w:szCs w:val="22"/>
        </w:rPr>
        <w:t>pirmiau</w:t>
      </w:r>
      <w:r w:rsidR="005C2812" w:rsidRPr="00057811">
        <w:rPr>
          <w:sz w:val="22"/>
          <w:szCs w:val="22"/>
        </w:rPr>
        <w:t xml:space="preserve"> </w:t>
      </w:r>
      <w:r w:rsidRPr="00057811">
        <w:rPr>
          <w:sz w:val="22"/>
          <w:szCs w:val="22"/>
        </w:rPr>
        <w:t xml:space="preserve">aprašytoms retoms infekcinėms ligoms gydyti, anksčiau buvo gydyti kitokiais vaistiniais preparatais nuo grybelių. </w:t>
      </w:r>
      <w:r w:rsidR="004022AF" w:rsidRPr="00057811">
        <w:rPr>
          <w:sz w:val="22"/>
          <w:szCs w:val="22"/>
        </w:rPr>
        <w:t>Pacienta</w:t>
      </w:r>
      <w:r w:rsidRPr="00057811">
        <w:rPr>
          <w:sz w:val="22"/>
          <w:szCs w:val="22"/>
        </w:rPr>
        <w:t xml:space="preserve">i šių </w:t>
      </w:r>
      <w:r w:rsidR="004022AF" w:rsidRPr="00057811">
        <w:rPr>
          <w:sz w:val="22"/>
          <w:szCs w:val="22"/>
        </w:rPr>
        <w:t xml:space="preserve">vaistinių </w:t>
      </w:r>
      <w:r w:rsidRPr="00057811">
        <w:rPr>
          <w:sz w:val="22"/>
          <w:szCs w:val="22"/>
        </w:rPr>
        <w:t>preparatų netoleravo arba infekcija jų poveikiui buvo atspari.</w:t>
      </w:r>
    </w:p>
    <w:p w14:paraId="12F8521E" w14:textId="77777777" w:rsidR="0009718B" w:rsidRPr="00057811" w:rsidRDefault="0009718B">
      <w:pPr>
        <w:pStyle w:val="Antrats"/>
        <w:tabs>
          <w:tab w:val="clear" w:pos="4153"/>
          <w:tab w:val="clear" w:pos="8306"/>
          <w:tab w:val="left" w:pos="567"/>
        </w:tabs>
        <w:rPr>
          <w:sz w:val="22"/>
          <w:szCs w:val="22"/>
        </w:rPr>
      </w:pPr>
    </w:p>
    <w:p w14:paraId="5B72F4BB" w14:textId="77777777" w:rsidR="0009718B" w:rsidRPr="00057811" w:rsidRDefault="0009718B" w:rsidP="0009718B">
      <w:pPr>
        <w:pStyle w:val="Antrats"/>
        <w:tabs>
          <w:tab w:val="left" w:pos="567"/>
        </w:tabs>
        <w:rPr>
          <w:sz w:val="22"/>
          <w:szCs w:val="22"/>
          <w:u w:val="single"/>
        </w:rPr>
      </w:pPr>
      <w:r w:rsidRPr="00057811">
        <w:rPr>
          <w:sz w:val="22"/>
          <w:szCs w:val="22"/>
          <w:u w:val="single"/>
        </w:rPr>
        <w:t xml:space="preserve">Pirminė invazinių grybelinių infekcijų profilaktika – veiksmingumas pacientams, kuriems buvo atlikta </w:t>
      </w:r>
      <w:proofErr w:type="spellStart"/>
      <w:r w:rsidRPr="00057811">
        <w:rPr>
          <w:sz w:val="22"/>
          <w:szCs w:val="22"/>
          <w:u w:val="single"/>
        </w:rPr>
        <w:t>hemopoezinių</w:t>
      </w:r>
      <w:proofErr w:type="spellEnd"/>
      <w:r w:rsidRPr="00057811">
        <w:rPr>
          <w:sz w:val="22"/>
          <w:szCs w:val="22"/>
          <w:u w:val="single"/>
        </w:rPr>
        <w:t xml:space="preserve"> kamieninių ląstelių transplantacija be anksčiau nustatytos ar įtariamos invazinės grybelių sukeltos infekcinės ligos</w:t>
      </w:r>
    </w:p>
    <w:p w14:paraId="64238DBC" w14:textId="43456855" w:rsidR="0009718B" w:rsidRPr="00057811" w:rsidRDefault="0009718B" w:rsidP="0009718B">
      <w:pPr>
        <w:pStyle w:val="Antrats"/>
        <w:tabs>
          <w:tab w:val="left" w:pos="567"/>
        </w:tabs>
        <w:rPr>
          <w:sz w:val="22"/>
          <w:szCs w:val="22"/>
        </w:rPr>
      </w:pPr>
      <w:proofErr w:type="spellStart"/>
      <w:r w:rsidRPr="00057811">
        <w:rPr>
          <w:sz w:val="22"/>
          <w:szCs w:val="22"/>
        </w:rPr>
        <w:t>Vorikonazolas</w:t>
      </w:r>
      <w:proofErr w:type="spellEnd"/>
      <w:r w:rsidRPr="00057811">
        <w:rPr>
          <w:sz w:val="22"/>
          <w:szCs w:val="22"/>
        </w:rPr>
        <w:t xml:space="preserve"> buvo lyginamas su </w:t>
      </w:r>
      <w:proofErr w:type="spellStart"/>
      <w:r w:rsidRPr="00057811">
        <w:rPr>
          <w:sz w:val="22"/>
          <w:szCs w:val="22"/>
        </w:rPr>
        <w:t>itrakonazolu</w:t>
      </w:r>
      <w:proofErr w:type="spellEnd"/>
      <w:r w:rsidRPr="00057811">
        <w:rPr>
          <w:sz w:val="22"/>
          <w:szCs w:val="22"/>
        </w:rPr>
        <w:t xml:space="preserve"> kaip pirmaeiliu profilaktikai vartojamu vaistiniu preparatu, atvirame, palyginamajame </w:t>
      </w:r>
      <w:proofErr w:type="spellStart"/>
      <w:r w:rsidRPr="00057811">
        <w:rPr>
          <w:sz w:val="22"/>
          <w:szCs w:val="22"/>
        </w:rPr>
        <w:t>daugiacentriame</w:t>
      </w:r>
      <w:proofErr w:type="spellEnd"/>
      <w:r w:rsidRPr="00057811">
        <w:rPr>
          <w:sz w:val="22"/>
          <w:szCs w:val="22"/>
        </w:rPr>
        <w:t xml:space="preserve"> tyrime suaugusiems ir paaugliams, kuriems buvo atlikta alogeninė </w:t>
      </w:r>
      <w:proofErr w:type="spellStart"/>
      <w:r w:rsidRPr="00057811">
        <w:rPr>
          <w:sz w:val="22"/>
          <w:szCs w:val="22"/>
        </w:rPr>
        <w:t>hemopoezinių</w:t>
      </w:r>
      <w:proofErr w:type="spellEnd"/>
      <w:r w:rsidRPr="00057811">
        <w:rPr>
          <w:sz w:val="22"/>
          <w:szCs w:val="22"/>
        </w:rPr>
        <w:t xml:space="preserve"> kamieninių ląstelių transplantacija be anksčiau nustatytos ar įtariamos invazinės grybelių sukeltos infekcinės ligos. Sėkmė buvo apibrėžta kaip gebėjimas tęsti tiriamojo</w:t>
      </w:r>
      <w:r w:rsidR="005C2812">
        <w:rPr>
          <w:sz w:val="22"/>
          <w:szCs w:val="22"/>
        </w:rPr>
        <w:t xml:space="preserve"> vaistinio</w:t>
      </w:r>
      <w:r w:rsidRPr="00057811">
        <w:rPr>
          <w:sz w:val="22"/>
          <w:szCs w:val="22"/>
        </w:rPr>
        <w:t xml:space="preserve"> preparato vartojimą profilaktikai 100 parų po </w:t>
      </w:r>
      <w:proofErr w:type="spellStart"/>
      <w:r w:rsidRPr="00057811">
        <w:rPr>
          <w:sz w:val="22"/>
          <w:szCs w:val="22"/>
        </w:rPr>
        <w:t>hemopoezinių</w:t>
      </w:r>
      <w:proofErr w:type="spellEnd"/>
      <w:r w:rsidRPr="00057811">
        <w:rPr>
          <w:sz w:val="22"/>
          <w:szCs w:val="22"/>
        </w:rPr>
        <w:t xml:space="preserve"> kamieninių ląstelių transplantacijos (be sustojimo &gt;</w:t>
      </w:r>
      <w:r w:rsidR="004022AF" w:rsidRPr="00057811">
        <w:rPr>
          <w:sz w:val="22"/>
          <w:szCs w:val="22"/>
        </w:rPr>
        <w:t> </w:t>
      </w:r>
      <w:r w:rsidRPr="00057811">
        <w:rPr>
          <w:sz w:val="22"/>
          <w:szCs w:val="22"/>
        </w:rPr>
        <w:t xml:space="preserve">14 parų) ir išgyventi be nustatytos ar įtariamos invazinės grybelių sukeltos infekcinės ligos 180 parų po </w:t>
      </w:r>
      <w:proofErr w:type="spellStart"/>
      <w:r w:rsidRPr="00057811">
        <w:rPr>
          <w:sz w:val="22"/>
          <w:szCs w:val="22"/>
        </w:rPr>
        <w:t>hemopoezinių</w:t>
      </w:r>
      <w:proofErr w:type="spellEnd"/>
      <w:r w:rsidRPr="00057811">
        <w:rPr>
          <w:sz w:val="22"/>
          <w:szCs w:val="22"/>
        </w:rPr>
        <w:t xml:space="preserve"> kamieninių ląstelių transplantacijos. Modifikuoto tikslingo gydymo (</w:t>
      </w:r>
      <w:r w:rsidR="005C2812" w:rsidRPr="00ED6ADE">
        <w:rPr>
          <w:i/>
          <w:sz w:val="22"/>
          <w:szCs w:val="22"/>
        </w:rPr>
        <w:t xml:space="preserve">angl. </w:t>
      </w:r>
      <w:proofErr w:type="spellStart"/>
      <w:r w:rsidR="005C2812" w:rsidRPr="00ED6ADE">
        <w:rPr>
          <w:i/>
          <w:sz w:val="22"/>
          <w:szCs w:val="22"/>
        </w:rPr>
        <w:t>modified</w:t>
      </w:r>
      <w:proofErr w:type="spellEnd"/>
      <w:r w:rsidR="005C2812" w:rsidRPr="00ED6ADE">
        <w:rPr>
          <w:i/>
          <w:sz w:val="22"/>
          <w:szCs w:val="22"/>
        </w:rPr>
        <w:t xml:space="preserve"> </w:t>
      </w:r>
      <w:proofErr w:type="spellStart"/>
      <w:r w:rsidR="005C2812" w:rsidRPr="00ED6ADE">
        <w:rPr>
          <w:i/>
          <w:sz w:val="22"/>
          <w:szCs w:val="22"/>
        </w:rPr>
        <w:t>intent</w:t>
      </w:r>
      <w:proofErr w:type="spellEnd"/>
      <w:r w:rsidR="005C2812" w:rsidRPr="00ED6ADE">
        <w:rPr>
          <w:i/>
          <w:sz w:val="22"/>
          <w:szCs w:val="22"/>
        </w:rPr>
        <w:t>-to-</w:t>
      </w:r>
      <w:proofErr w:type="spellStart"/>
      <w:r w:rsidR="005C2812" w:rsidRPr="00ED6ADE">
        <w:rPr>
          <w:i/>
          <w:sz w:val="22"/>
          <w:szCs w:val="22"/>
        </w:rPr>
        <w:t>treat</w:t>
      </w:r>
      <w:proofErr w:type="spellEnd"/>
      <w:r w:rsidR="005C2812" w:rsidRPr="00ED6ADE">
        <w:rPr>
          <w:i/>
          <w:sz w:val="22"/>
          <w:szCs w:val="22"/>
        </w:rPr>
        <w:t xml:space="preserve">, </w:t>
      </w:r>
      <w:r w:rsidRPr="00ED6ADE">
        <w:rPr>
          <w:i/>
          <w:sz w:val="22"/>
          <w:szCs w:val="22"/>
        </w:rPr>
        <w:t>MITT</w:t>
      </w:r>
      <w:r w:rsidRPr="00057811">
        <w:rPr>
          <w:sz w:val="22"/>
          <w:szCs w:val="22"/>
        </w:rPr>
        <w:t xml:space="preserve">) grupėje buvo 465 pacientai, kuriems buvo atlikta alogeninė </w:t>
      </w:r>
      <w:proofErr w:type="spellStart"/>
      <w:r w:rsidRPr="00057811">
        <w:rPr>
          <w:sz w:val="22"/>
          <w:szCs w:val="22"/>
        </w:rPr>
        <w:t>hemopoezinių</w:t>
      </w:r>
      <w:proofErr w:type="spellEnd"/>
      <w:r w:rsidRPr="00057811">
        <w:rPr>
          <w:sz w:val="22"/>
          <w:szCs w:val="22"/>
        </w:rPr>
        <w:t xml:space="preserve"> kamieninių ląstelių transplantacija, iš jų 45 % pacientų sirgo ūmine </w:t>
      </w:r>
      <w:proofErr w:type="spellStart"/>
      <w:r w:rsidRPr="00057811">
        <w:rPr>
          <w:sz w:val="22"/>
          <w:szCs w:val="22"/>
        </w:rPr>
        <w:t>mielo</w:t>
      </w:r>
      <w:r w:rsidR="009236CB">
        <w:rPr>
          <w:sz w:val="22"/>
          <w:szCs w:val="22"/>
        </w:rPr>
        <w:t>idine</w:t>
      </w:r>
      <w:proofErr w:type="spellEnd"/>
      <w:r w:rsidR="009236CB">
        <w:rPr>
          <w:sz w:val="22"/>
          <w:szCs w:val="22"/>
        </w:rPr>
        <w:t xml:space="preserve"> </w:t>
      </w:r>
      <w:r w:rsidRPr="00057811">
        <w:rPr>
          <w:sz w:val="22"/>
          <w:szCs w:val="22"/>
        </w:rPr>
        <w:t>leukemija</w:t>
      </w:r>
      <w:r w:rsidR="009236CB">
        <w:rPr>
          <w:sz w:val="22"/>
          <w:szCs w:val="22"/>
        </w:rPr>
        <w:t xml:space="preserve"> (ŪML)</w:t>
      </w:r>
      <w:r w:rsidRPr="00057811">
        <w:rPr>
          <w:sz w:val="22"/>
          <w:szCs w:val="22"/>
        </w:rPr>
        <w:t xml:space="preserve">. 58 % pacientų buvo taikomi </w:t>
      </w:r>
      <w:proofErr w:type="spellStart"/>
      <w:r w:rsidRPr="00057811">
        <w:rPr>
          <w:sz w:val="22"/>
          <w:szCs w:val="22"/>
        </w:rPr>
        <w:t>mieloabliaciniai</w:t>
      </w:r>
      <w:proofErr w:type="spellEnd"/>
      <w:r w:rsidRPr="00057811">
        <w:rPr>
          <w:sz w:val="22"/>
          <w:szCs w:val="22"/>
        </w:rPr>
        <w:t xml:space="preserve"> gydymo režimai. Profilaktika tiriamuoju </w:t>
      </w:r>
      <w:r w:rsidR="005C2812">
        <w:rPr>
          <w:sz w:val="22"/>
          <w:szCs w:val="22"/>
        </w:rPr>
        <w:t xml:space="preserve">vaistiniu </w:t>
      </w:r>
      <w:r w:rsidRPr="00057811">
        <w:rPr>
          <w:sz w:val="22"/>
          <w:szCs w:val="22"/>
        </w:rPr>
        <w:t xml:space="preserve">preparatu buvo pradėta iš karto po </w:t>
      </w:r>
      <w:proofErr w:type="spellStart"/>
      <w:r w:rsidRPr="00057811">
        <w:rPr>
          <w:sz w:val="22"/>
          <w:szCs w:val="22"/>
        </w:rPr>
        <w:t>hemopoezinių</w:t>
      </w:r>
      <w:proofErr w:type="spellEnd"/>
      <w:r w:rsidRPr="00057811">
        <w:rPr>
          <w:sz w:val="22"/>
          <w:szCs w:val="22"/>
        </w:rPr>
        <w:t xml:space="preserve"> kamieninių ląstelių transplantacijos: 224 pacientai vartojo </w:t>
      </w:r>
      <w:proofErr w:type="spellStart"/>
      <w:r w:rsidRPr="00057811">
        <w:rPr>
          <w:sz w:val="22"/>
          <w:szCs w:val="22"/>
        </w:rPr>
        <w:t>vorikonazolo</w:t>
      </w:r>
      <w:proofErr w:type="spellEnd"/>
      <w:r w:rsidRPr="00057811">
        <w:rPr>
          <w:sz w:val="22"/>
          <w:szCs w:val="22"/>
        </w:rPr>
        <w:t xml:space="preserve"> ir 241 pacientas – </w:t>
      </w:r>
      <w:proofErr w:type="spellStart"/>
      <w:r w:rsidRPr="00057811">
        <w:rPr>
          <w:sz w:val="22"/>
          <w:szCs w:val="22"/>
        </w:rPr>
        <w:t>itrakonazolo</w:t>
      </w:r>
      <w:proofErr w:type="spellEnd"/>
      <w:r w:rsidRPr="00057811">
        <w:rPr>
          <w:sz w:val="22"/>
          <w:szCs w:val="22"/>
        </w:rPr>
        <w:t xml:space="preserve">. Vidutinė profilaktinio gydymo </w:t>
      </w:r>
      <w:proofErr w:type="spellStart"/>
      <w:r w:rsidRPr="00057811">
        <w:rPr>
          <w:sz w:val="22"/>
          <w:szCs w:val="22"/>
        </w:rPr>
        <w:t>vorikonazolu</w:t>
      </w:r>
      <w:proofErr w:type="spellEnd"/>
      <w:r w:rsidRPr="00057811">
        <w:rPr>
          <w:sz w:val="22"/>
          <w:szCs w:val="22"/>
        </w:rPr>
        <w:t xml:space="preserve"> trukmė buvo 96 paros, o </w:t>
      </w:r>
      <w:proofErr w:type="spellStart"/>
      <w:r w:rsidRPr="00057811">
        <w:rPr>
          <w:sz w:val="22"/>
          <w:szCs w:val="22"/>
        </w:rPr>
        <w:t>itrakonazolu</w:t>
      </w:r>
      <w:proofErr w:type="spellEnd"/>
      <w:r w:rsidRPr="00057811">
        <w:rPr>
          <w:sz w:val="22"/>
          <w:szCs w:val="22"/>
        </w:rPr>
        <w:t xml:space="preserve"> – 68 paros MITT grupėje.</w:t>
      </w:r>
    </w:p>
    <w:p w14:paraId="43016367" w14:textId="77777777" w:rsidR="0009718B" w:rsidRPr="00057811" w:rsidRDefault="0009718B" w:rsidP="0009718B">
      <w:pPr>
        <w:pStyle w:val="Antrats"/>
        <w:tabs>
          <w:tab w:val="left" w:pos="567"/>
        </w:tabs>
        <w:rPr>
          <w:sz w:val="22"/>
          <w:szCs w:val="22"/>
        </w:rPr>
      </w:pPr>
    </w:p>
    <w:p w14:paraId="274F34CB" w14:textId="77777777" w:rsidR="0009718B" w:rsidRPr="00057811" w:rsidRDefault="0009718B" w:rsidP="0009718B">
      <w:pPr>
        <w:pStyle w:val="Antrats"/>
        <w:tabs>
          <w:tab w:val="left" w:pos="567"/>
        </w:tabs>
        <w:rPr>
          <w:sz w:val="22"/>
          <w:szCs w:val="22"/>
        </w:rPr>
      </w:pPr>
      <w:r w:rsidRPr="00057811">
        <w:rPr>
          <w:sz w:val="22"/>
          <w:szCs w:val="22"/>
        </w:rPr>
        <w:t>Sėkmės lygis ir kiti antriniai vertinimo kriterijai yra pateikti toliau lentelėje.</w:t>
      </w:r>
    </w:p>
    <w:p w14:paraId="24A92970" w14:textId="77777777" w:rsidR="003E43B8" w:rsidRPr="00057811" w:rsidRDefault="003E43B8" w:rsidP="0009718B">
      <w:pPr>
        <w:pStyle w:val="Antrats"/>
        <w:tabs>
          <w:tab w:val="left" w:pos="567"/>
        </w:tabs>
        <w:rPr>
          <w:sz w:val="22"/>
          <w:szCs w:val="22"/>
        </w:rPr>
      </w:pPr>
    </w:p>
    <w:p w14:paraId="08A7716D" w14:textId="77777777" w:rsidR="003E43B8" w:rsidRPr="00057811" w:rsidRDefault="003E43B8" w:rsidP="002E7A08">
      <w:pPr>
        <w:pStyle w:val="Antrats"/>
        <w:keepNext/>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1607"/>
        <w:gridCol w:w="1555"/>
        <w:gridCol w:w="2862"/>
        <w:gridCol w:w="1236"/>
      </w:tblGrid>
      <w:tr w:rsidR="0009718B" w:rsidRPr="00057811" w14:paraId="2443F157" w14:textId="77777777">
        <w:tc>
          <w:tcPr>
            <w:tcW w:w="1857" w:type="dxa"/>
            <w:tcBorders>
              <w:top w:val="single" w:sz="4" w:space="0" w:color="auto"/>
              <w:left w:val="single" w:sz="4" w:space="0" w:color="auto"/>
              <w:bottom w:val="single" w:sz="4" w:space="0" w:color="auto"/>
              <w:right w:val="single" w:sz="4" w:space="0" w:color="auto"/>
            </w:tcBorders>
          </w:tcPr>
          <w:p w14:paraId="1AB71DDE" w14:textId="77777777"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Tyrimo vertinimo kriterijai</w:t>
            </w:r>
          </w:p>
        </w:tc>
        <w:tc>
          <w:tcPr>
            <w:tcW w:w="1611" w:type="dxa"/>
            <w:tcBorders>
              <w:top w:val="single" w:sz="4" w:space="0" w:color="auto"/>
              <w:left w:val="single" w:sz="4" w:space="0" w:color="auto"/>
              <w:bottom w:val="single" w:sz="4" w:space="0" w:color="auto"/>
              <w:right w:val="single" w:sz="4" w:space="0" w:color="auto"/>
            </w:tcBorders>
          </w:tcPr>
          <w:p w14:paraId="7E019B1F" w14:textId="77777777" w:rsidR="0009718B" w:rsidRPr="00057811" w:rsidRDefault="0009718B" w:rsidP="002E7A08">
            <w:pPr>
              <w:pStyle w:val="Antrats"/>
              <w:keepNext/>
              <w:tabs>
                <w:tab w:val="left" w:pos="567"/>
              </w:tabs>
              <w:rPr>
                <w:rFonts w:eastAsia="SimSun"/>
                <w:b/>
                <w:sz w:val="22"/>
                <w:szCs w:val="22"/>
                <w:lang w:eastAsia="en-US"/>
              </w:rPr>
            </w:pPr>
            <w:proofErr w:type="spellStart"/>
            <w:r w:rsidRPr="00057811">
              <w:rPr>
                <w:rFonts w:eastAsia="SimSun"/>
                <w:b/>
                <w:sz w:val="22"/>
                <w:szCs w:val="22"/>
                <w:lang w:eastAsia="en-US"/>
              </w:rPr>
              <w:t>Vorikonazolas</w:t>
            </w:r>
            <w:proofErr w:type="spellEnd"/>
          </w:p>
          <w:p w14:paraId="1EA8ED6C" w14:textId="77777777"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N=224</w:t>
            </w:r>
          </w:p>
        </w:tc>
        <w:tc>
          <w:tcPr>
            <w:tcW w:w="1560" w:type="dxa"/>
            <w:tcBorders>
              <w:top w:val="single" w:sz="4" w:space="0" w:color="auto"/>
              <w:left w:val="single" w:sz="4" w:space="0" w:color="auto"/>
              <w:bottom w:val="single" w:sz="4" w:space="0" w:color="auto"/>
              <w:right w:val="single" w:sz="4" w:space="0" w:color="auto"/>
            </w:tcBorders>
          </w:tcPr>
          <w:p w14:paraId="51A91722" w14:textId="77777777" w:rsidR="0009718B" w:rsidRPr="00057811" w:rsidRDefault="0009718B" w:rsidP="002E7A08">
            <w:pPr>
              <w:pStyle w:val="Antrats"/>
              <w:keepNext/>
              <w:tabs>
                <w:tab w:val="left" w:pos="567"/>
              </w:tabs>
              <w:rPr>
                <w:rFonts w:eastAsia="SimSun"/>
                <w:b/>
                <w:sz w:val="22"/>
                <w:szCs w:val="22"/>
                <w:lang w:eastAsia="en-US"/>
              </w:rPr>
            </w:pPr>
            <w:proofErr w:type="spellStart"/>
            <w:r w:rsidRPr="00057811">
              <w:rPr>
                <w:rFonts w:eastAsia="SimSun"/>
                <w:b/>
                <w:sz w:val="22"/>
                <w:szCs w:val="22"/>
                <w:lang w:eastAsia="en-US"/>
              </w:rPr>
              <w:t>Itrakonazolas</w:t>
            </w:r>
            <w:proofErr w:type="spellEnd"/>
          </w:p>
          <w:p w14:paraId="5EE95774" w14:textId="77777777"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N=241</w:t>
            </w:r>
          </w:p>
        </w:tc>
        <w:tc>
          <w:tcPr>
            <w:tcW w:w="3000" w:type="dxa"/>
            <w:tcBorders>
              <w:top w:val="single" w:sz="4" w:space="0" w:color="auto"/>
              <w:left w:val="single" w:sz="4" w:space="0" w:color="auto"/>
              <w:bottom w:val="single" w:sz="4" w:space="0" w:color="auto"/>
              <w:right w:val="single" w:sz="4" w:space="0" w:color="auto"/>
            </w:tcBorders>
          </w:tcPr>
          <w:p w14:paraId="38CCF0C1" w14:textId="1C3DB708"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Proporcijų skirtumas ir 95</w:t>
            </w:r>
            <w:r w:rsidR="004022AF" w:rsidRPr="00057811">
              <w:rPr>
                <w:rFonts w:eastAsia="SimSun"/>
                <w:b/>
                <w:sz w:val="22"/>
                <w:szCs w:val="22"/>
                <w:lang w:eastAsia="en-US"/>
              </w:rPr>
              <w:t> </w:t>
            </w:r>
            <w:r w:rsidRPr="00057811">
              <w:rPr>
                <w:rFonts w:eastAsia="SimSun"/>
                <w:b/>
                <w:sz w:val="22"/>
                <w:szCs w:val="22"/>
                <w:lang w:eastAsia="en-US"/>
              </w:rPr>
              <w:t xml:space="preserve">% </w:t>
            </w:r>
            <w:proofErr w:type="spellStart"/>
            <w:r w:rsidRPr="00057811">
              <w:rPr>
                <w:rFonts w:eastAsia="SimSun"/>
                <w:b/>
                <w:sz w:val="22"/>
                <w:szCs w:val="22"/>
                <w:lang w:eastAsia="en-US"/>
              </w:rPr>
              <w:t>pasikli</w:t>
            </w:r>
            <w:r w:rsidR="009236CB">
              <w:rPr>
                <w:rFonts w:eastAsia="SimSun"/>
                <w:b/>
                <w:sz w:val="22"/>
                <w:szCs w:val="22"/>
                <w:lang w:eastAsia="en-US"/>
              </w:rPr>
              <w:t>autinasis</w:t>
            </w:r>
            <w:proofErr w:type="spellEnd"/>
            <w:r w:rsidRPr="00057811">
              <w:rPr>
                <w:rFonts w:eastAsia="SimSun"/>
                <w:b/>
                <w:sz w:val="22"/>
                <w:szCs w:val="22"/>
                <w:lang w:eastAsia="en-US"/>
              </w:rPr>
              <w:t xml:space="preserve"> intervalas (</w:t>
            </w:r>
            <w:r w:rsidR="005C2812">
              <w:rPr>
                <w:rFonts w:eastAsia="SimSun"/>
                <w:b/>
                <w:sz w:val="22"/>
                <w:szCs w:val="22"/>
                <w:lang w:eastAsia="en-US"/>
              </w:rPr>
              <w:t>P</w:t>
            </w:r>
            <w:r w:rsidRPr="00057811">
              <w:rPr>
                <w:rFonts w:eastAsia="SimSun"/>
                <w:b/>
                <w:sz w:val="22"/>
                <w:szCs w:val="22"/>
                <w:lang w:eastAsia="en-US"/>
              </w:rPr>
              <w:t>I)</w:t>
            </w:r>
          </w:p>
        </w:tc>
        <w:tc>
          <w:tcPr>
            <w:tcW w:w="1259" w:type="dxa"/>
            <w:tcBorders>
              <w:top w:val="single" w:sz="4" w:space="0" w:color="auto"/>
              <w:left w:val="single" w:sz="4" w:space="0" w:color="auto"/>
              <w:bottom w:val="single" w:sz="4" w:space="0" w:color="auto"/>
              <w:right w:val="single" w:sz="4" w:space="0" w:color="auto"/>
            </w:tcBorders>
          </w:tcPr>
          <w:p w14:paraId="293D005E" w14:textId="77777777"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P vertė</w:t>
            </w:r>
          </w:p>
        </w:tc>
      </w:tr>
      <w:tr w:rsidR="0009718B" w:rsidRPr="00057811" w14:paraId="5B598ABB" w14:textId="77777777">
        <w:tc>
          <w:tcPr>
            <w:tcW w:w="1857" w:type="dxa"/>
            <w:tcBorders>
              <w:top w:val="single" w:sz="4" w:space="0" w:color="auto"/>
              <w:left w:val="single" w:sz="4" w:space="0" w:color="auto"/>
              <w:bottom w:val="single" w:sz="4" w:space="0" w:color="auto"/>
              <w:right w:val="single" w:sz="4" w:space="0" w:color="auto"/>
            </w:tcBorders>
          </w:tcPr>
          <w:p w14:paraId="5D8E4C41"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Sėkmė 180* parą</w:t>
            </w:r>
          </w:p>
        </w:tc>
        <w:tc>
          <w:tcPr>
            <w:tcW w:w="1611" w:type="dxa"/>
            <w:tcBorders>
              <w:top w:val="single" w:sz="4" w:space="0" w:color="auto"/>
              <w:left w:val="single" w:sz="4" w:space="0" w:color="auto"/>
              <w:bottom w:val="single" w:sz="4" w:space="0" w:color="auto"/>
              <w:right w:val="single" w:sz="4" w:space="0" w:color="auto"/>
            </w:tcBorders>
          </w:tcPr>
          <w:p w14:paraId="3710358D"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109 (48,7 %)</w:t>
            </w:r>
          </w:p>
        </w:tc>
        <w:tc>
          <w:tcPr>
            <w:tcW w:w="1560" w:type="dxa"/>
            <w:tcBorders>
              <w:top w:val="single" w:sz="4" w:space="0" w:color="auto"/>
              <w:left w:val="single" w:sz="4" w:space="0" w:color="auto"/>
              <w:bottom w:val="single" w:sz="4" w:space="0" w:color="auto"/>
              <w:right w:val="single" w:sz="4" w:space="0" w:color="auto"/>
            </w:tcBorders>
          </w:tcPr>
          <w:p w14:paraId="03E33732"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80 (33,2 %)</w:t>
            </w:r>
          </w:p>
        </w:tc>
        <w:tc>
          <w:tcPr>
            <w:tcW w:w="3000" w:type="dxa"/>
            <w:tcBorders>
              <w:top w:val="single" w:sz="4" w:space="0" w:color="auto"/>
              <w:left w:val="single" w:sz="4" w:space="0" w:color="auto"/>
              <w:bottom w:val="single" w:sz="4" w:space="0" w:color="auto"/>
              <w:right w:val="single" w:sz="4" w:space="0" w:color="auto"/>
            </w:tcBorders>
          </w:tcPr>
          <w:p w14:paraId="3EC92BE4"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16,4 % (7,7 %, 25,1 %)**</w:t>
            </w:r>
          </w:p>
        </w:tc>
        <w:tc>
          <w:tcPr>
            <w:tcW w:w="1259" w:type="dxa"/>
            <w:tcBorders>
              <w:top w:val="single" w:sz="4" w:space="0" w:color="auto"/>
              <w:left w:val="single" w:sz="4" w:space="0" w:color="auto"/>
              <w:bottom w:val="single" w:sz="4" w:space="0" w:color="auto"/>
              <w:right w:val="single" w:sz="4" w:space="0" w:color="auto"/>
            </w:tcBorders>
          </w:tcPr>
          <w:p w14:paraId="46A5A28B"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0,0002**</w:t>
            </w:r>
          </w:p>
        </w:tc>
      </w:tr>
      <w:tr w:rsidR="0009718B" w:rsidRPr="00057811" w14:paraId="159D3D97" w14:textId="77777777">
        <w:tc>
          <w:tcPr>
            <w:tcW w:w="1857" w:type="dxa"/>
            <w:tcBorders>
              <w:top w:val="single" w:sz="4" w:space="0" w:color="auto"/>
              <w:left w:val="single" w:sz="4" w:space="0" w:color="auto"/>
              <w:bottom w:val="single" w:sz="4" w:space="0" w:color="auto"/>
              <w:right w:val="single" w:sz="4" w:space="0" w:color="auto"/>
            </w:tcBorders>
          </w:tcPr>
          <w:p w14:paraId="152C18C7"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Sėkmė 100 parą</w:t>
            </w:r>
          </w:p>
        </w:tc>
        <w:tc>
          <w:tcPr>
            <w:tcW w:w="1611" w:type="dxa"/>
            <w:tcBorders>
              <w:top w:val="single" w:sz="4" w:space="0" w:color="auto"/>
              <w:left w:val="single" w:sz="4" w:space="0" w:color="auto"/>
              <w:bottom w:val="single" w:sz="4" w:space="0" w:color="auto"/>
              <w:right w:val="single" w:sz="4" w:space="0" w:color="auto"/>
            </w:tcBorders>
          </w:tcPr>
          <w:p w14:paraId="57BF52E6"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121 (54,0 %)</w:t>
            </w:r>
          </w:p>
        </w:tc>
        <w:tc>
          <w:tcPr>
            <w:tcW w:w="1560" w:type="dxa"/>
            <w:tcBorders>
              <w:top w:val="single" w:sz="4" w:space="0" w:color="auto"/>
              <w:left w:val="single" w:sz="4" w:space="0" w:color="auto"/>
              <w:bottom w:val="single" w:sz="4" w:space="0" w:color="auto"/>
              <w:right w:val="single" w:sz="4" w:space="0" w:color="auto"/>
            </w:tcBorders>
          </w:tcPr>
          <w:p w14:paraId="61DC1BC4"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96 (39,8 %)</w:t>
            </w:r>
          </w:p>
        </w:tc>
        <w:tc>
          <w:tcPr>
            <w:tcW w:w="3000" w:type="dxa"/>
            <w:tcBorders>
              <w:top w:val="single" w:sz="4" w:space="0" w:color="auto"/>
              <w:left w:val="single" w:sz="4" w:space="0" w:color="auto"/>
              <w:bottom w:val="single" w:sz="4" w:space="0" w:color="auto"/>
              <w:right w:val="single" w:sz="4" w:space="0" w:color="auto"/>
            </w:tcBorders>
          </w:tcPr>
          <w:p w14:paraId="542222B7"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15,4 % (6,6 %, 24,2 %)**</w:t>
            </w:r>
          </w:p>
        </w:tc>
        <w:tc>
          <w:tcPr>
            <w:tcW w:w="1259" w:type="dxa"/>
            <w:tcBorders>
              <w:top w:val="single" w:sz="4" w:space="0" w:color="auto"/>
              <w:left w:val="single" w:sz="4" w:space="0" w:color="auto"/>
              <w:bottom w:val="single" w:sz="4" w:space="0" w:color="auto"/>
              <w:right w:val="single" w:sz="4" w:space="0" w:color="auto"/>
            </w:tcBorders>
          </w:tcPr>
          <w:p w14:paraId="3C9AB1A1"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0,0006**</w:t>
            </w:r>
          </w:p>
        </w:tc>
      </w:tr>
      <w:tr w:rsidR="0009718B" w:rsidRPr="00057811" w14:paraId="103DAB5F" w14:textId="77777777">
        <w:tc>
          <w:tcPr>
            <w:tcW w:w="1857" w:type="dxa"/>
            <w:tcBorders>
              <w:top w:val="single" w:sz="4" w:space="0" w:color="auto"/>
              <w:left w:val="single" w:sz="4" w:space="0" w:color="auto"/>
              <w:bottom w:val="single" w:sz="4" w:space="0" w:color="auto"/>
              <w:right w:val="single" w:sz="4" w:space="0" w:color="auto"/>
            </w:tcBorders>
          </w:tcPr>
          <w:p w14:paraId="4C508400" w14:textId="6D47F550"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 xml:space="preserve">Atlikta bent 100 parų profilaktinio gydymo tiriamuoju </w:t>
            </w:r>
            <w:r w:rsidR="00EC4CD4">
              <w:rPr>
                <w:rFonts w:eastAsia="SimSun"/>
                <w:sz w:val="22"/>
                <w:szCs w:val="22"/>
                <w:lang w:eastAsia="en-US"/>
              </w:rPr>
              <w:t xml:space="preserve">vaistiniu </w:t>
            </w:r>
            <w:r w:rsidRPr="00057811">
              <w:rPr>
                <w:rFonts w:eastAsia="SimSun"/>
                <w:sz w:val="22"/>
                <w:szCs w:val="22"/>
                <w:lang w:eastAsia="en-US"/>
              </w:rPr>
              <w:t>preparatu</w:t>
            </w:r>
          </w:p>
        </w:tc>
        <w:tc>
          <w:tcPr>
            <w:tcW w:w="1611" w:type="dxa"/>
            <w:tcBorders>
              <w:top w:val="single" w:sz="4" w:space="0" w:color="auto"/>
              <w:left w:val="single" w:sz="4" w:space="0" w:color="auto"/>
              <w:bottom w:val="single" w:sz="4" w:space="0" w:color="auto"/>
              <w:right w:val="single" w:sz="4" w:space="0" w:color="auto"/>
            </w:tcBorders>
          </w:tcPr>
          <w:p w14:paraId="47E4CC0A"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120 (53,6 %)</w:t>
            </w:r>
          </w:p>
        </w:tc>
        <w:tc>
          <w:tcPr>
            <w:tcW w:w="1560" w:type="dxa"/>
            <w:tcBorders>
              <w:top w:val="single" w:sz="4" w:space="0" w:color="auto"/>
              <w:left w:val="single" w:sz="4" w:space="0" w:color="auto"/>
              <w:bottom w:val="single" w:sz="4" w:space="0" w:color="auto"/>
              <w:right w:val="single" w:sz="4" w:space="0" w:color="auto"/>
            </w:tcBorders>
          </w:tcPr>
          <w:p w14:paraId="2F7485E2"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94 (39,0 %)</w:t>
            </w:r>
          </w:p>
        </w:tc>
        <w:tc>
          <w:tcPr>
            <w:tcW w:w="3000" w:type="dxa"/>
            <w:tcBorders>
              <w:top w:val="single" w:sz="4" w:space="0" w:color="auto"/>
              <w:left w:val="single" w:sz="4" w:space="0" w:color="auto"/>
              <w:bottom w:val="single" w:sz="4" w:space="0" w:color="auto"/>
              <w:right w:val="single" w:sz="4" w:space="0" w:color="auto"/>
            </w:tcBorders>
          </w:tcPr>
          <w:p w14:paraId="2440F84F"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14,6 % (5,6 %, 23,5 %)</w:t>
            </w:r>
          </w:p>
        </w:tc>
        <w:tc>
          <w:tcPr>
            <w:tcW w:w="1259" w:type="dxa"/>
            <w:tcBorders>
              <w:top w:val="single" w:sz="4" w:space="0" w:color="auto"/>
              <w:left w:val="single" w:sz="4" w:space="0" w:color="auto"/>
              <w:bottom w:val="single" w:sz="4" w:space="0" w:color="auto"/>
              <w:right w:val="single" w:sz="4" w:space="0" w:color="auto"/>
            </w:tcBorders>
          </w:tcPr>
          <w:p w14:paraId="6B82B3EE"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0,0015</w:t>
            </w:r>
          </w:p>
        </w:tc>
      </w:tr>
      <w:tr w:rsidR="0009718B" w:rsidRPr="00057811" w14:paraId="0D1CB7C8" w14:textId="77777777">
        <w:tc>
          <w:tcPr>
            <w:tcW w:w="1857" w:type="dxa"/>
            <w:tcBorders>
              <w:top w:val="single" w:sz="4" w:space="0" w:color="auto"/>
              <w:left w:val="single" w:sz="4" w:space="0" w:color="auto"/>
              <w:bottom w:val="single" w:sz="4" w:space="0" w:color="auto"/>
              <w:right w:val="single" w:sz="4" w:space="0" w:color="auto"/>
            </w:tcBorders>
          </w:tcPr>
          <w:p w14:paraId="28E4235F"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Išgyveno iki 180 paros</w:t>
            </w:r>
          </w:p>
        </w:tc>
        <w:tc>
          <w:tcPr>
            <w:tcW w:w="1611" w:type="dxa"/>
            <w:tcBorders>
              <w:top w:val="single" w:sz="4" w:space="0" w:color="auto"/>
              <w:left w:val="single" w:sz="4" w:space="0" w:color="auto"/>
              <w:bottom w:val="single" w:sz="4" w:space="0" w:color="auto"/>
              <w:right w:val="single" w:sz="4" w:space="0" w:color="auto"/>
            </w:tcBorders>
          </w:tcPr>
          <w:p w14:paraId="532DAE68"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184 (82,1 %)</w:t>
            </w:r>
          </w:p>
        </w:tc>
        <w:tc>
          <w:tcPr>
            <w:tcW w:w="1560" w:type="dxa"/>
            <w:tcBorders>
              <w:top w:val="single" w:sz="4" w:space="0" w:color="auto"/>
              <w:left w:val="single" w:sz="4" w:space="0" w:color="auto"/>
              <w:bottom w:val="single" w:sz="4" w:space="0" w:color="auto"/>
              <w:right w:val="single" w:sz="4" w:space="0" w:color="auto"/>
            </w:tcBorders>
          </w:tcPr>
          <w:p w14:paraId="1A889CC8"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197 (81,7 %)</w:t>
            </w:r>
          </w:p>
        </w:tc>
        <w:tc>
          <w:tcPr>
            <w:tcW w:w="3000" w:type="dxa"/>
            <w:tcBorders>
              <w:top w:val="single" w:sz="4" w:space="0" w:color="auto"/>
              <w:left w:val="single" w:sz="4" w:space="0" w:color="auto"/>
              <w:bottom w:val="single" w:sz="4" w:space="0" w:color="auto"/>
              <w:right w:val="single" w:sz="4" w:space="0" w:color="auto"/>
            </w:tcBorders>
          </w:tcPr>
          <w:p w14:paraId="05F365B3"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0,4 % (-6,6 %, 7,4 %)</w:t>
            </w:r>
          </w:p>
        </w:tc>
        <w:tc>
          <w:tcPr>
            <w:tcW w:w="1259" w:type="dxa"/>
            <w:tcBorders>
              <w:top w:val="single" w:sz="4" w:space="0" w:color="auto"/>
              <w:left w:val="single" w:sz="4" w:space="0" w:color="auto"/>
              <w:bottom w:val="single" w:sz="4" w:space="0" w:color="auto"/>
              <w:right w:val="single" w:sz="4" w:space="0" w:color="auto"/>
            </w:tcBorders>
          </w:tcPr>
          <w:p w14:paraId="65912A9D"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0,9107</w:t>
            </w:r>
          </w:p>
        </w:tc>
      </w:tr>
      <w:tr w:rsidR="0009718B" w:rsidRPr="00057811" w14:paraId="79F25B36" w14:textId="77777777">
        <w:tc>
          <w:tcPr>
            <w:tcW w:w="1857" w:type="dxa"/>
            <w:tcBorders>
              <w:top w:val="single" w:sz="4" w:space="0" w:color="auto"/>
              <w:left w:val="single" w:sz="4" w:space="0" w:color="auto"/>
              <w:bottom w:val="single" w:sz="4" w:space="0" w:color="auto"/>
              <w:right w:val="single" w:sz="4" w:space="0" w:color="auto"/>
            </w:tcBorders>
          </w:tcPr>
          <w:p w14:paraId="21C338F8"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Nustatyta arba įtariama invazinė grybelių sukelta infekcinė liga iki 180 paros</w:t>
            </w:r>
          </w:p>
        </w:tc>
        <w:tc>
          <w:tcPr>
            <w:tcW w:w="1611" w:type="dxa"/>
            <w:tcBorders>
              <w:top w:val="single" w:sz="4" w:space="0" w:color="auto"/>
              <w:left w:val="single" w:sz="4" w:space="0" w:color="auto"/>
              <w:bottom w:val="single" w:sz="4" w:space="0" w:color="auto"/>
              <w:right w:val="single" w:sz="4" w:space="0" w:color="auto"/>
            </w:tcBorders>
          </w:tcPr>
          <w:p w14:paraId="596D363E"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3 (1,3 %)</w:t>
            </w:r>
          </w:p>
        </w:tc>
        <w:tc>
          <w:tcPr>
            <w:tcW w:w="1560" w:type="dxa"/>
            <w:tcBorders>
              <w:top w:val="single" w:sz="4" w:space="0" w:color="auto"/>
              <w:left w:val="single" w:sz="4" w:space="0" w:color="auto"/>
              <w:bottom w:val="single" w:sz="4" w:space="0" w:color="auto"/>
              <w:right w:val="single" w:sz="4" w:space="0" w:color="auto"/>
            </w:tcBorders>
          </w:tcPr>
          <w:p w14:paraId="4DC6D28C"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5 (2,1 %)</w:t>
            </w:r>
          </w:p>
        </w:tc>
        <w:tc>
          <w:tcPr>
            <w:tcW w:w="3000" w:type="dxa"/>
            <w:tcBorders>
              <w:top w:val="single" w:sz="4" w:space="0" w:color="auto"/>
              <w:left w:val="single" w:sz="4" w:space="0" w:color="auto"/>
              <w:bottom w:val="single" w:sz="4" w:space="0" w:color="auto"/>
              <w:right w:val="single" w:sz="4" w:space="0" w:color="auto"/>
            </w:tcBorders>
          </w:tcPr>
          <w:p w14:paraId="5F881F85"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-0,7 % (-3,1 %, 1,6 %)</w:t>
            </w:r>
          </w:p>
        </w:tc>
        <w:tc>
          <w:tcPr>
            <w:tcW w:w="1259" w:type="dxa"/>
            <w:tcBorders>
              <w:top w:val="single" w:sz="4" w:space="0" w:color="auto"/>
              <w:left w:val="single" w:sz="4" w:space="0" w:color="auto"/>
              <w:bottom w:val="single" w:sz="4" w:space="0" w:color="auto"/>
              <w:right w:val="single" w:sz="4" w:space="0" w:color="auto"/>
            </w:tcBorders>
          </w:tcPr>
          <w:p w14:paraId="042E2948"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0,5390</w:t>
            </w:r>
          </w:p>
        </w:tc>
      </w:tr>
      <w:tr w:rsidR="0009718B" w:rsidRPr="00057811" w14:paraId="4866D225" w14:textId="77777777">
        <w:tc>
          <w:tcPr>
            <w:tcW w:w="1857" w:type="dxa"/>
            <w:tcBorders>
              <w:top w:val="single" w:sz="4" w:space="0" w:color="auto"/>
              <w:left w:val="single" w:sz="4" w:space="0" w:color="auto"/>
              <w:bottom w:val="single" w:sz="4" w:space="0" w:color="auto"/>
              <w:right w:val="single" w:sz="4" w:space="0" w:color="auto"/>
            </w:tcBorders>
          </w:tcPr>
          <w:p w14:paraId="61A21F53"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Nustatyta arba įtariama invazinė grybelių sukelta infekcinė liga iki 100 paros</w:t>
            </w:r>
          </w:p>
        </w:tc>
        <w:tc>
          <w:tcPr>
            <w:tcW w:w="1611" w:type="dxa"/>
            <w:tcBorders>
              <w:top w:val="single" w:sz="4" w:space="0" w:color="auto"/>
              <w:left w:val="single" w:sz="4" w:space="0" w:color="auto"/>
              <w:bottom w:val="single" w:sz="4" w:space="0" w:color="auto"/>
              <w:right w:val="single" w:sz="4" w:space="0" w:color="auto"/>
            </w:tcBorders>
          </w:tcPr>
          <w:p w14:paraId="2398A4F8"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2 (0,9 %)</w:t>
            </w:r>
          </w:p>
        </w:tc>
        <w:tc>
          <w:tcPr>
            <w:tcW w:w="1560" w:type="dxa"/>
            <w:tcBorders>
              <w:top w:val="single" w:sz="4" w:space="0" w:color="auto"/>
              <w:left w:val="single" w:sz="4" w:space="0" w:color="auto"/>
              <w:bottom w:val="single" w:sz="4" w:space="0" w:color="auto"/>
              <w:right w:val="single" w:sz="4" w:space="0" w:color="auto"/>
            </w:tcBorders>
          </w:tcPr>
          <w:p w14:paraId="31FD9490"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4 (1,7 %)</w:t>
            </w:r>
          </w:p>
        </w:tc>
        <w:tc>
          <w:tcPr>
            <w:tcW w:w="3000" w:type="dxa"/>
            <w:tcBorders>
              <w:top w:val="single" w:sz="4" w:space="0" w:color="auto"/>
              <w:left w:val="single" w:sz="4" w:space="0" w:color="auto"/>
              <w:bottom w:val="single" w:sz="4" w:space="0" w:color="auto"/>
              <w:right w:val="single" w:sz="4" w:space="0" w:color="auto"/>
            </w:tcBorders>
          </w:tcPr>
          <w:p w14:paraId="68392350"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-0,8 % (-2,8 %, 1,3 %)</w:t>
            </w:r>
          </w:p>
        </w:tc>
        <w:tc>
          <w:tcPr>
            <w:tcW w:w="1259" w:type="dxa"/>
            <w:tcBorders>
              <w:top w:val="single" w:sz="4" w:space="0" w:color="auto"/>
              <w:left w:val="single" w:sz="4" w:space="0" w:color="auto"/>
              <w:bottom w:val="single" w:sz="4" w:space="0" w:color="auto"/>
              <w:right w:val="single" w:sz="4" w:space="0" w:color="auto"/>
            </w:tcBorders>
          </w:tcPr>
          <w:p w14:paraId="730CAD72"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0,4589</w:t>
            </w:r>
          </w:p>
        </w:tc>
      </w:tr>
      <w:tr w:rsidR="0009718B" w:rsidRPr="00057811" w14:paraId="556FBDE3" w14:textId="77777777">
        <w:tc>
          <w:tcPr>
            <w:tcW w:w="1857" w:type="dxa"/>
            <w:tcBorders>
              <w:top w:val="single" w:sz="4" w:space="0" w:color="auto"/>
              <w:left w:val="single" w:sz="4" w:space="0" w:color="auto"/>
              <w:bottom w:val="single" w:sz="4" w:space="0" w:color="auto"/>
              <w:right w:val="single" w:sz="4" w:space="0" w:color="auto"/>
            </w:tcBorders>
          </w:tcPr>
          <w:p w14:paraId="2B98A64A"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Nustatyta arba įtariama invazinė grybelių sukelta infekcinė liga vartojant tiriamąjį preparatą</w:t>
            </w:r>
          </w:p>
        </w:tc>
        <w:tc>
          <w:tcPr>
            <w:tcW w:w="1611" w:type="dxa"/>
            <w:tcBorders>
              <w:top w:val="single" w:sz="4" w:space="0" w:color="auto"/>
              <w:left w:val="single" w:sz="4" w:space="0" w:color="auto"/>
              <w:bottom w:val="single" w:sz="4" w:space="0" w:color="auto"/>
              <w:right w:val="single" w:sz="4" w:space="0" w:color="auto"/>
            </w:tcBorders>
          </w:tcPr>
          <w:p w14:paraId="1A303E5A"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14:paraId="47D4B186"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3 (1,2 %)</w:t>
            </w:r>
          </w:p>
        </w:tc>
        <w:tc>
          <w:tcPr>
            <w:tcW w:w="3000" w:type="dxa"/>
            <w:tcBorders>
              <w:top w:val="single" w:sz="4" w:space="0" w:color="auto"/>
              <w:left w:val="single" w:sz="4" w:space="0" w:color="auto"/>
              <w:bottom w:val="single" w:sz="4" w:space="0" w:color="auto"/>
              <w:right w:val="single" w:sz="4" w:space="0" w:color="auto"/>
            </w:tcBorders>
          </w:tcPr>
          <w:p w14:paraId="45AB4FAD"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-1,2 % (-2,6 %, 0,2 %)</w:t>
            </w:r>
          </w:p>
        </w:tc>
        <w:tc>
          <w:tcPr>
            <w:tcW w:w="1259" w:type="dxa"/>
            <w:tcBorders>
              <w:top w:val="single" w:sz="4" w:space="0" w:color="auto"/>
              <w:left w:val="single" w:sz="4" w:space="0" w:color="auto"/>
              <w:bottom w:val="single" w:sz="4" w:space="0" w:color="auto"/>
              <w:right w:val="single" w:sz="4" w:space="0" w:color="auto"/>
            </w:tcBorders>
          </w:tcPr>
          <w:p w14:paraId="581C6C33"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0,0813</w:t>
            </w:r>
          </w:p>
        </w:tc>
      </w:tr>
    </w:tbl>
    <w:p w14:paraId="3AD493BE" w14:textId="77777777" w:rsidR="0009718B" w:rsidRPr="00057811" w:rsidRDefault="0009718B" w:rsidP="0009718B">
      <w:pPr>
        <w:pStyle w:val="Antrats"/>
        <w:tabs>
          <w:tab w:val="left" w:pos="567"/>
        </w:tabs>
        <w:rPr>
          <w:sz w:val="22"/>
          <w:szCs w:val="22"/>
        </w:rPr>
      </w:pPr>
      <w:r w:rsidRPr="00057811">
        <w:rPr>
          <w:sz w:val="22"/>
          <w:szCs w:val="22"/>
        </w:rPr>
        <w:t>* Pagrindinis tyrimo vertinimo kriterijus</w:t>
      </w:r>
    </w:p>
    <w:p w14:paraId="0834B78B" w14:textId="06A36821" w:rsidR="0009718B" w:rsidRPr="00057811" w:rsidRDefault="0009718B" w:rsidP="0009718B">
      <w:pPr>
        <w:pStyle w:val="Antrats"/>
        <w:tabs>
          <w:tab w:val="left" w:pos="567"/>
        </w:tabs>
        <w:rPr>
          <w:sz w:val="22"/>
          <w:szCs w:val="22"/>
        </w:rPr>
      </w:pPr>
      <w:r w:rsidRPr="00057811">
        <w:rPr>
          <w:sz w:val="22"/>
          <w:szCs w:val="22"/>
        </w:rPr>
        <w:t xml:space="preserve">** Proporcijų skirtumas, 95 % </w:t>
      </w:r>
      <w:r w:rsidR="00EC4CD4">
        <w:rPr>
          <w:sz w:val="22"/>
          <w:szCs w:val="22"/>
        </w:rPr>
        <w:t>P</w:t>
      </w:r>
      <w:r w:rsidRPr="00057811">
        <w:rPr>
          <w:sz w:val="22"/>
          <w:szCs w:val="22"/>
        </w:rPr>
        <w:t>I ir p vertės, gautos po atsitiktinės atrankos koregavimo</w:t>
      </w:r>
    </w:p>
    <w:p w14:paraId="697208F7" w14:textId="77777777" w:rsidR="0009718B" w:rsidRPr="00057811" w:rsidRDefault="0009718B" w:rsidP="0009718B">
      <w:pPr>
        <w:pStyle w:val="Antrats"/>
        <w:tabs>
          <w:tab w:val="left" w:pos="567"/>
        </w:tabs>
        <w:rPr>
          <w:sz w:val="22"/>
          <w:szCs w:val="22"/>
        </w:rPr>
      </w:pPr>
    </w:p>
    <w:p w14:paraId="56CED1C8" w14:textId="45DE72A2" w:rsidR="0009718B" w:rsidRPr="00057811" w:rsidRDefault="0009718B" w:rsidP="0009718B">
      <w:pPr>
        <w:pStyle w:val="Antrats"/>
        <w:tabs>
          <w:tab w:val="left" w:pos="567"/>
        </w:tabs>
        <w:rPr>
          <w:sz w:val="22"/>
          <w:szCs w:val="22"/>
        </w:rPr>
      </w:pPr>
      <w:r w:rsidRPr="00057811">
        <w:rPr>
          <w:sz w:val="22"/>
          <w:szCs w:val="22"/>
        </w:rPr>
        <w:t xml:space="preserve">Invazinės grybelių sukeltos infekcinės ligos protrūkio dažnis iki 180 paros ir pagrindinis tyrimo vertinimo kriterijus, kuris yra sėkmė 180 parą, pacientams, sergantiems </w:t>
      </w:r>
      <w:r w:rsidR="009236CB">
        <w:rPr>
          <w:sz w:val="22"/>
          <w:szCs w:val="22"/>
        </w:rPr>
        <w:t>ŪML</w:t>
      </w:r>
      <w:r w:rsidR="009236CB" w:rsidRPr="00057811">
        <w:rPr>
          <w:sz w:val="22"/>
          <w:szCs w:val="22"/>
        </w:rPr>
        <w:t xml:space="preserve"> </w:t>
      </w:r>
      <w:r w:rsidRPr="00057811">
        <w:rPr>
          <w:sz w:val="22"/>
          <w:szCs w:val="22"/>
        </w:rPr>
        <w:t xml:space="preserve">ir kuriems yra taikomas </w:t>
      </w:r>
      <w:proofErr w:type="spellStart"/>
      <w:r w:rsidRPr="00057811">
        <w:rPr>
          <w:sz w:val="22"/>
          <w:szCs w:val="22"/>
        </w:rPr>
        <w:t>mieloabliacinis</w:t>
      </w:r>
      <w:proofErr w:type="spellEnd"/>
      <w:r w:rsidRPr="00057811">
        <w:rPr>
          <w:sz w:val="22"/>
          <w:szCs w:val="22"/>
        </w:rPr>
        <w:t xml:space="preserve"> gydymas, atitinkamai yra pateikta toliau lentelėje.</w:t>
      </w:r>
    </w:p>
    <w:p w14:paraId="5752CEA1" w14:textId="77777777" w:rsidR="0009718B" w:rsidRPr="00057811" w:rsidRDefault="0009718B" w:rsidP="0009718B">
      <w:pPr>
        <w:pStyle w:val="Antrats"/>
        <w:tabs>
          <w:tab w:val="left" w:pos="567"/>
        </w:tabs>
        <w:rPr>
          <w:sz w:val="22"/>
          <w:szCs w:val="22"/>
        </w:rPr>
      </w:pPr>
    </w:p>
    <w:p w14:paraId="1ECDE2B0" w14:textId="01E096FC" w:rsidR="0009718B" w:rsidRPr="00057811" w:rsidRDefault="009236CB" w:rsidP="0009718B">
      <w:pPr>
        <w:pStyle w:val="Antrats"/>
        <w:tabs>
          <w:tab w:val="left" w:pos="567"/>
        </w:tabs>
        <w:rPr>
          <w:b/>
          <w:sz w:val="22"/>
          <w:szCs w:val="22"/>
        </w:rPr>
      </w:pPr>
      <w:r>
        <w:rPr>
          <w:b/>
          <w:sz w:val="22"/>
          <w:szCs w:val="22"/>
        </w:rPr>
        <w:t>ŪML</w:t>
      </w:r>
    </w:p>
    <w:p w14:paraId="5B7E3880" w14:textId="77777777" w:rsidR="0009718B" w:rsidRPr="00057811" w:rsidRDefault="0009718B" w:rsidP="0009718B">
      <w:pPr>
        <w:pStyle w:val="Antrats"/>
        <w:tabs>
          <w:tab w:val="left" w:pos="567"/>
        </w:tabs>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842"/>
        <w:gridCol w:w="1843"/>
        <w:gridCol w:w="3260"/>
      </w:tblGrid>
      <w:tr w:rsidR="0009718B" w:rsidRPr="00224D70" w14:paraId="611561EF" w14:textId="77777777" w:rsidTr="004022AF">
        <w:tc>
          <w:tcPr>
            <w:tcW w:w="2122" w:type="dxa"/>
            <w:tcBorders>
              <w:top w:val="single" w:sz="4" w:space="0" w:color="auto"/>
              <w:left w:val="single" w:sz="4" w:space="0" w:color="auto"/>
              <w:bottom w:val="single" w:sz="4" w:space="0" w:color="auto"/>
              <w:right w:val="single" w:sz="4" w:space="0" w:color="auto"/>
            </w:tcBorders>
          </w:tcPr>
          <w:p w14:paraId="144A7A0B" w14:textId="77777777" w:rsidR="0009718B" w:rsidRPr="00057811" w:rsidRDefault="0009718B" w:rsidP="0009718B">
            <w:pPr>
              <w:pStyle w:val="Antrats"/>
              <w:tabs>
                <w:tab w:val="left" w:pos="567"/>
              </w:tabs>
              <w:rPr>
                <w:rFonts w:eastAsia="SimSun"/>
                <w:b/>
                <w:sz w:val="22"/>
                <w:szCs w:val="22"/>
                <w:lang w:eastAsia="en-US"/>
              </w:rPr>
            </w:pPr>
            <w:r w:rsidRPr="00057811">
              <w:rPr>
                <w:rFonts w:eastAsia="SimSun"/>
                <w:b/>
                <w:sz w:val="22"/>
                <w:szCs w:val="22"/>
                <w:lang w:eastAsia="en-US"/>
              </w:rPr>
              <w:t>Tyrimo vertinimo kriterijai</w:t>
            </w:r>
          </w:p>
        </w:tc>
        <w:tc>
          <w:tcPr>
            <w:tcW w:w="1842" w:type="dxa"/>
            <w:tcBorders>
              <w:top w:val="single" w:sz="4" w:space="0" w:color="auto"/>
              <w:left w:val="single" w:sz="4" w:space="0" w:color="auto"/>
              <w:bottom w:val="single" w:sz="4" w:space="0" w:color="auto"/>
              <w:right w:val="single" w:sz="4" w:space="0" w:color="auto"/>
            </w:tcBorders>
          </w:tcPr>
          <w:p w14:paraId="0838AEEC" w14:textId="77777777" w:rsidR="0009718B" w:rsidRPr="00057811" w:rsidRDefault="0009718B" w:rsidP="0009718B">
            <w:pPr>
              <w:pStyle w:val="Antrats"/>
              <w:tabs>
                <w:tab w:val="left" w:pos="567"/>
              </w:tabs>
              <w:rPr>
                <w:rFonts w:eastAsia="SimSun"/>
                <w:b/>
                <w:sz w:val="22"/>
                <w:szCs w:val="22"/>
                <w:lang w:eastAsia="en-US"/>
              </w:rPr>
            </w:pPr>
            <w:proofErr w:type="spellStart"/>
            <w:r w:rsidRPr="00057811">
              <w:rPr>
                <w:rFonts w:eastAsia="SimSun"/>
                <w:b/>
                <w:sz w:val="22"/>
                <w:szCs w:val="22"/>
                <w:lang w:eastAsia="en-US"/>
              </w:rPr>
              <w:t>Vorikonazolas</w:t>
            </w:r>
            <w:proofErr w:type="spellEnd"/>
          </w:p>
          <w:p w14:paraId="019B4CAF" w14:textId="77777777" w:rsidR="0009718B" w:rsidRPr="00057811" w:rsidRDefault="0009718B" w:rsidP="0009718B">
            <w:pPr>
              <w:pStyle w:val="Antrats"/>
              <w:tabs>
                <w:tab w:val="left" w:pos="567"/>
              </w:tabs>
              <w:rPr>
                <w:rFonts w:eastAsia="SimSun"/>
                <w:b/>
                <w:sz w:val="22"/>
                <w:szCs w:val="22"/>
                <w:lang w:eastAsia="en-US"/>
              </w:rPr>
            </w:pPr>
            <w:r w:rsidRPr="00057811">
              <w:rPr>
                <w:rFonts w:eastAsia="SimSun"/>
                <w:b/>
                <w:sz w:val="22"/>
                <w:szCs w:val="22"/>
                <w:lang w:eastAsia="en-US"/>
              </w:rPr>
              <w:t>N=98</w:t>
            </w:r>
          </w:p>
        </w:tc>
        <w:tc>
          <w:tcPr>
            <w:tcW w:w="1843" w:type="dxa"/>
            <w:tcBorders>
              <w:top w:val="single" w:sz="4" w:space="0" w:color="auto"/>
              <w:left w:val="single" w:sz="4" w:space="0" w:color="auto"/>
              <w:bottom w:val="single" w:sz="4" w:space="0" w:color="auto"/>
              <w:right w:val="single" w:sz="4" w:space="0" w:color="auto"/>
            </w:tcBorders>
          </w:tcPr>
          <w:p w14:paraId="3DD98AD9" w14:textId="77777777" w:rsidR="0009718B" w:rsidRPr="00057811" w:rsidRDefault="0009718B" w:rsidP="0009718B">
            <w:pPr>
              <w:pStyle w:val="Antrats"/>
              <w:tabs>
                <w:tab w:val="left" w:pos="567"/>
              </w:tabs>
              <w:rPr>
                <w:rFonts w:eastAsia="SimSun"/>
                <w:b/>
                <w:sz w:val="22"/>
                <w:szCs w:val="22"/>
                <w:lang w:eastAsia="en-US"/>
              </w:rPr>
            </w:pPr>
            <w:proofErr w:type="spellStart"/>
            <w:r w:rsidRPr="00057811">
              <w:rPr>
                <w:rFonts w:eastAsia="SimSun"/>
                <w:b/>
                <w:sz w:val="22"/>
                <w:szCs w:val="22"/>
                <w:lang w:eastAsia="en-US"/>
              </w:rPr>
              <w:t>Itrakonazolas</w:t>
            </w:r>
            <w:proofErr w:type="spellEnd"/>
          </w:p>
          <w:p w14:paraId="5DB0864A" w14:textId="77777777" w:rsidR="0009718B" w:rsidRPr="00057811" w:rsidRDefault="0009718B" w:rsidP="0009718B">
            <w:pPr>
              <w:pStyle w:val="Antrats"/>
              <w:tabs>
                <w:tab w:val="left" w:pos="567"/>
              </w:tabs>
              <w:rPr>
                <w:rFonts w:eastAsia="SimSun"/>
                <w:b/>
                <w:sz w:val="22"/>
                <w:szCs w:val="22"/>
                <w:lang w:eastAsia="en-US"/>
              </w:rPr>
            </w:pPr>
            <w:r w:rsidRPr="00057811">
              <w:rPr>
                <w:rFonts w:eastAsia="SimSun"/>
                <w:b/>
                <w:sz w:val="22"/>
                <w:szCs w:val="22"/>
                <w:lang w:eastAsia="en-US"/>
              </w:rPr>
              <w:t>N=109</w:t>
            </w:r>
          </w:p>
        </w:tc>
        <w:tc>
          <w:tcPr>
            <w:tcW w:w="3260" w:type="dxa"/>
            <w:tcBorders>
              <w:top w:val="single" w:sz="4" w:space="0" w:color="auto"/>
              <w:left w:val="single" w:sz="4" w:space="0" w:color="auto"/>
              <w:bottom w:val="single" w:sz="4" w:space="0" w:color="auto"/>
              <w:right w:val="single" w:sz="4" w:space="0" w:color="auto"/>
            </w:tcBorders>
          </w:tcPr>
          <w:p w14:paraId="581CB9EB" w14:textId="200CE4C4" w:rsidR="0009718B" w:rsidRPr="00057811" w:rsidRDefault="0009718B" w:rsidP="0009718B">
            <w:pPr>
              <w:pStyle w:val="Antrats"/>
              <w:tabs>
                <w:tab w:val="left" w:pos="567"/>
              </w:tabs>
              <w:rPr>
                <w:rFonts w:eastAsia="SimSun"/>
                <w:b/>
                <w:sz w:val="22"/>
                <w:szCs w:val="22"/>
                <w:lang w:eastAsia="en-US"/>
              </w:rPr>
            </w:pPr>
            <w:r w:rsidRPr="00057811">
              <w:rPr>
                <w:rFonts w:eastAsia="SimSun"/>
                <w:b/>
                <w:sz w:val="22"/>
                <w:szCs w:val="22"/>
                <w:lang w:eastAsia="en-US"/>
              </w:rPr>
              <w:t>Proporcijų skirtumas ir 95 % pasikliovimo intervalas (</w:t>
            </w:r>
            <w:r w:rsidR="009236CB">
              <w:rPr>
                <w:rFonts w:eastAsia="SimSun"/>
                <w:b/>
                <w:sz w:val="22"/>
                <w:szCs w:val="22"/>
                <w:lang w:eastAsia="en-US"/>
              </w:rPr>
              <w:t>P</w:t>
            </w:r>
            <w:r w:rsidRPr="00057811">
              <w:rPr>
                <w:rFonts w:eastAsia="SimSun"/>
                <w:b/>
                <w:sz w:val="22"/>
                <w:szCs w:val="22"/>
                <w:lang w:eastAsia="en-US"/>
              </w:rPr>
              <w:t>I)</w:t>
            </w:r>
          </w:p>
        </w:tc>
      </w:tr>
      <w:tr w:rsidR="0009718B" w:rsidRPr="00057811" w14:paraId="701E5061" w14:textId="77777777" w:rsidTr="004022AF">
        <w:tc>
          <w:tcPr>
            <w:tcW w:w="2122" w:type="dxa"/>
            <w:tcBorders>
              <w:top w:val="single" w:sz="4" w:space="0" w:color="auto"/>
              <w:left w:val="single" w:sz="4" w:space="0" w:color="auto"/>
              <w:bottom w:val="single" w:sz="4" w:space="0" w:color="auto"/>
              <w:right w:val="single" w:sz="4" w:space="0" w:color="auto"/>
            </w:tcBorders>
          </w:tcPr>
          <w:p w14:paraId="0C5AE771"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Invazinės grybelių sukeltos infekcinės ligos protrūkis iki 180 paros</w:t>
            </w:r>
          </w:p>
        </w:tc>
        <w:tc>
          <w:tcPr>
            <w:tcW w:w="1842" w:type="dxa"/>
            <w:tcBorders>
              <w:top w:val="single" w:sz="4" w:space="0" w:color="auto"/>
              <w:left w:val="single" w:sz="4" w:space="0" w:color="auto"/>
              <w:bottom w:val="single" w:sz="4" w:space="0" w:color="auto"/>
              <w:right w:val="single" w:sz="4" w:space="0" w:color="auto"/>
            </w:tcBorders>
          </w:tcPr>
          <w:p w14:paraId="166D96D2"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1 (1,0 %)</w:t>
            </w:r>
          </w:p>
        </w:tc>
        <w:tc>
          <w:tcPr>
            <w:tcW w:w="1843" w:type="dxa"/>
            <w:tcBorders>
              <w:top w:val="single" w:sz="4" w:space="0" w:color="auto"/>
              <w:left w:val="single" w:sz="4" w:space="0" w:color="auto"/>
              <w:bottom w:val="single" w:sz="4" w:space="0" w:color="auto"/>
              <w:right w:val="single" w:sz="4" w:space="0" w:color="auto"/>
            </w:tcBorders>
          </w:tcPr>
          <w:p w14:paraId="053FB5AF" w14:textId="6BC842E2"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2 (1,8 %)</w:t>
            </w:r>
          </w:p>
        </w:tc>
        <w:tc>
          <w:tcPr>
            <w:tcW w:w="3260" w:type="dxa"/>
            <w:tcBorders>
              <w:top w:val="single" w:sz="4" w:space="0" w:color="auto"/>
              <w:left w:val="single" w:sz="4" w:space="0" w:color="auto"/>
              <w:bottom w:val="single" w:sz="4" w:space="0" w:color="auto"/>
              <w:right w:val="single" w:sz="4" w:space="0" w:color="auto"/>
            </w:tcBorders>
          </w:tcPr>
          <w:p w14:paraId="7829A14F"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-0,8 % (-4,0 %, 2,4 %) **</w:t>
            </w:r>
          </w:p>
        </w:tc>
      </w:tr>
      <w:tr w:rsidR="0009718B" w:rsidRPr="00057811" w14:paraId="55954D76" w14:textId="77777777" w:rsidTr="004022AF">
        <w:tc>
          <w:tcPr>
            <w:tcW w:w="2122" w:type="dxa"/>
            <w:tcBorders>
              <w:top w:val="single" w:sz="4" w:space="0" w:color="auto"/>
              <w:left w:val="single" w:sz="4" w:space="0" w:color="auto"/>
              <w:bottom w:val="single" w:sz="4" w:space="0" w:color="auto"/>
              <w:right w:val="single" w:sz="4" w:space="0" w:color="auto"/>
            </w:tcBorders>
          </w:tcPr>
          <w:p w14:paraId="55FE7CAB"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Sėkmė 180* parą</w:t>
            </w:r>
          </w:p>
        </w:tc>
        <w:tc>
          <w:tcPr>
            <w:tcW w:w="1842" w:type="dxa"/>
            <w:tcBorders>
              <w:top w:val="single" w:sz="4" w:space="0" w:color="auto"/>
              <w:left w:val="single" w:sz="4" w:space="0" w:color="auto"/>
              <w:bottom w:val="single" w:sz="4" w:space="0" w:color="auto"/>
              <w:right w:val="single" w:sz="4" w:space="0" w:color="auto"/>
            </w:tcBorders>
          </w:tcPr>
          <w:p w14:paraId="1F018776"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55 (56,1 %)</w:t>
            </w:r>
          </w:p>
        </w:tc>
        <w:tc>
          <w:tcPr>
            <w:tcW w:w="1843" w:type="dxa"/>
            <w:tcBorders>
              <w:top w:val="single" w:sz="4" w:space="0" w:color="auto"/>
              <w:left w:val="single" w:sz="4" w:space="0" w:color="auto"/>
              <w:bottom w:val="single" w:sz="4" w:space="0" w:color="auto"/>
              <w:right w:val="single" w:sz="4" w:space="0" w:color="auto"/>
            </w:tcBorders>
          </w:tcPr>
          <w:p w14:paraId="18B67D75"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45 (41,3 %)</w:t>
            </w:r>
          </w:p>
        </w:tc>
        <w:tc>
          <w:tcPr>
            <w:tcW w:w="3260" w:type="dxa"/>
            <w:tcBorders>
              <w:top w:val="single" w:sz="4" w:space="0" w:color="auto"/>
              <w:left w:val="single" w:sz="4" w:space="0" w:color="auto"/>
              <w:bottom w:val="single" w:sz="4" w:space="0" w:color="auto"/>
              <w:right w:val="single" w:sz="4" w:space="0" w:color="auto"/>
            </w:tcBorders>
          </w:tcPr>
          <w:p w14:paraId="2BF79ED6"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14,7 % (1,7 %, 27,7 %)***</w:t>
            </w:r>
          </w:p>
        </w:tc>
      </w:tr>
    </w:tbl>
    <w:p w14:paraId="5BC979EA" w14:textId="77777777" w:rsidR="0009718B" w:rsidRPr="00057811" w:rsidRDefault="0009718B" w:rsidP="0009718B">
      <w:pPr>
        <w:pStyle w:val="Antrats"/>
        <w:tabs>
          <w:tab w:val="left" w:pos="567"/>
        </w:tabs>
        <w:rPr>
          <w:sz w:val="22"/>
          <w:szCs w:val="22"/>
        </w:rPr>
      </w:pPr>
      <w:r w:rsidRPr="00057811">
        <w:rPr>
          <w:sz w:val="22"/>
          <w:szCs w:val="22"/>
        </w:rPr>
        <w:t>* Pagrindinis tyrimo vertinimo kriterijus</w:t>
      </w:r>
    </w:p>
    <w:p w14:paraId="5B56DBE0" w14:textId="77777777" w:rsidR="0009718B" w:rsidRPr="00057811" w:rsidRDefault="0009718B" w:rsidP="0009718B">
      <w:pPr>
        <w:pStyle w:val="Antrats"/>
        <w:tabs>
          <w:tab w:val="left" w:pos="567"/>
        </w:tabs>
        <w:rPr>
          <w:sz w:val="22"/>
          <w:szCs w:val="22"/>
        </w:rPr>
      </w:pPr>
      <w:r w:rsidRPr="00057811">
        <w:rPr>
          <w:sz w:val="22"/>
          <w:szCs w:val="22"/>
        </w:rPr>
        <w:t>** Vartojant 5 % ribą parodytas ne mažesnis veiksmingumas</w:t>
      </w:r>
    </w:p>
    <w:p w14:paraId="2E3E005C" w14:textId="29B0F4EB" w:rsidR="0009718B" w:rsidRPr="00057811" w:rsidRDefault="0009718B" w:rsidP="0009718B">
      <w:pPr>
        <w:pStyle w:val="Antrats"/>
        <w:tabs>
          <w:tab w:val="left" w:pos="567"/>
        </w:tabs>
        <w:rPr>
          <w:sz w:val="22"/>
          <w:szCs w:val="22"/>
        </w:rPr>
      </w:pPr>
      <w:r w:rsidRPr="00057811">
        <w:rPr>
          <w:sz w:val="22"/>
          <w:szCs w:val="22"/>
        </w:rPr>
        <w:t xml:space="preserve">** Proporcijų skirtumas, 95 % </w:t>
      </w:r>
      <w:r w:rsidR="001C23C9">
        <w:rPr>
          <w:sz w:val="22"/>
          <w:szCs w:val="22"/>
        </w:rPr>
        <w:t>P</w:t>
      </w:r>
      <w:r w:rsidRPr="00057811">
        <w:rPr>
          <w:sz w:val="22"/>
          <w:szCs w:val="22"/>
        </w:rPr>
        <w:t>I gautos po atsitiktinės atrankos koregavimo</w:t>
      </w:r>
    </w:p>
    <w:p w14:paraId="1BA0970D" w14:textId="77777777" w:rsidR="0009718B" w:rsidRPr="00057811" w:rsidRDefault="0009718B" w:rsidP="0009718B">
      <w:pPr>
        <w:pStyle w:val="Antrats"/>
        <w:tabs>
          <w:tab w:val="left" w:pos="567"/>
        </w:tabs>
        <w:rPr>
          <w:sz w:val="22"/>
          <w:szCs w:val="22"/>
        </w:rPr>
      </w:pPr>
    </w:p>
    <w:p w14:paraId="7ACF8817" w14:textId="77777777" w:rsidR="0009718B" w:rsidRPr="00057811" w:rsidRDefault="0009718B" w:rsidP="002E7A08">
      <w:pPr>
        <w:pStyle w:val="Antrats"/>
        <w:keepNext/>
        <w:tabs>
          <w:tab w:val="left" w:pos="567"/>
        </w:tabs>
        <w:rPr>
          <w:b/>
          <w:sz w:val="22"/>
          <w:szCs w:val="22"/>
        </w:rPr>
      </w:pPr>
      <w:proofErr w:type="spellStart"/>
      <w:r w:rsidRPr="00057811">
        <w:rPr>
          <w:b/>
          <w:sz w:val="22"/>
          <w:szCs w:val="22"/>
        </w:rPr>
        <w:lastRenderedPageBreak/>
        <w:t>Mieloabliacinio</w:t>
      </w:r>
      <w:proofErr w:type="spellEnd"/>
      <w:r w:rsidRPr="00057811">
        <w:rPr>
          <w:b/>
          <w:sz w:val="22"/>
          <w:szCs w:val="22"/>
        </w:rPr>
        <w:t xml:space="preserve"> gydymo režimai</w:t>
      </w:r>
    </w:p>
    <w:p w14:paraId="06A4C74E" w14:textId="77777777" w:rsidR="0009718B" w:rsidRPr="00057811" w:rsidRDefault="0009718B" w:rsidP="002E7A08">
      <w:pPr>
        <w:pStyle w:val="Antrats"/>
        <w:keepNext/>
        <w:tabs>
          <w:tab w:val="left" w:pos="567"/>
        </w:tabs>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842"/>
        <w:gridCol w:w="1843"/>
        <w:gridCol w:w="3260"/>
      </w:tblGrid>
      <w:tr w:rsidR="0009718B" w:rsidRPr="00224D70" w14:paraId="1C16D1F3" w14:textId="77777777" w:rsidTr="004022AF">
        <w:tc>
          <w:tcPr>
            <w:tcW w:w="2122" w:type="dxa"/>
            <w:tcBorders>
              <w:top w:val="single" w:sz="4" w:space="0" w:color="auto"/>
              <w:left w:val="single" w:sz="4" w:space="0" w:color="auto"/>
              <w:bottom w:val="single" w:sz="4" w:space="0" w:color="auto"/>
              <w:right w:val="single" w:sz="4" w:space="0" w:color="auto"/>
            </w:tcBorders>
          </w:tcPr>
          <w:p w14:paraId="7A7EB301" w14:textId="77777777"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Tyrimo vertinimo kriterijai</w:t>
            </w:r>
          </w:p>
        </w:tc>
        <w:tc>
          <w:tcPr>
            <w:tcW w:w="1842" w:type="dxa"/>
            <w:tcBorders>
              <w:top w:val="single" w:sz="4" w:space="0" w:color="auto"/>
              <w:left w:val="single" w:sz="4" w:space="0" w:color="auto"/>
              <w:bottom w:val="single" w:sz="4" w:space="0" w:color="auto"/>
              <w:right w:val="single" w:sz="4" w:space="0" w:color="auto"/>
            </w:tcBorders>
          </w:tcPr>
          <w:p w14:paraId="69A62BFD" w14:textId="77777777" w:rsidR="0009718B" w:rsidRPr="00057811" w:rsidRDefault="0009718B" w:rsidP="002E7A08">
            <w:pPr>
              <w:pStyle w:val="Antrats"/>
              <w:keepNext/>
              <w:tabs>
                <w:tab w:val="left" w:pos="567"/>
              </w:tabs>
              <w:rPr>
                <w:rFonts w:eastAsia="SimSun"/>
                <w:b/>
                <w:sz w:val="22"/>
                <w:szCs w:val="22"/>
                <w:lang w:eastAsia="en-US"/>
              </w:rPr>
            </w:pPr>
            <w:proofErr w:type="spellStart"/>
            <w:r w:rsidRPr="00057811">
              <w:rPr>
                <w:rFonts w:eastAsia="SimSun"/>
                <w:b/>
                <w:sz w:val="22"/>
                <w:szCs w:val="22"/>
                <w:lang w:eastAsia="en-US"/>
              </w:rPr>
              <w:t>Vorikonazolas</w:t>
            </w:r>
            <w:proofErr w:type="spellEnd"/>
          </w:p>
          <w:p w14:paraId="26F28837" w14:textId="77777777"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N=125</w:t>
            </w:r>
          </w:p>
        </w:tc>
        <w:tc>
          <w:tcPr>
            <w:tcW w:w="1843" w:type="dxa"/>
            <w:tcBorders>
              <w:top w:val="single" w:sz="4" w:space="0" w:color="auto"/>
              <w:left w:val="single" w:sz="4" w:space="0" w:color="auto"/>
              <w:bottom w:val="single" w:sz="4" w:space="0" w:color="auto"/>
              <w:right w:val="single" w:sz="4" w:space="0" w:color="auto"/>
            </w:tcBorders>
          </w:tcPr>
          <w:p w14:paraId="416070C2" w14:textId="77777777" w:rsidR="0009718B" w:rsidRPr="00057811" w:rsidRDefault="0009718B" w:rsidP="002E7A08">
            <w:pPr>
              <w:pStyle w:val="Antrats"/>
              <w:keepNext/>
              <w:tabs>
                <w:tab w:val="left" w:pos="567"/>
              </w:tabs>
              <w:rPr>
                <w:rFonts w:eastAsia="SimSun"/>
                <w:b/>
                <w:sz w:val="22"/>
                <w:szCs w:val="22"/>
                <w:lang w:eastAsia="en-US"/>
              </w:rPr>
            </w:pPr>
            <w:proofErr w:type="spellStart"/>
            <w:r w:rsidRPr="00057811">
              <w:rPr>
                <w:rFonts w:eastAsia="SimSun"/>
                <w:b/>
                <w:sz w:val="22"/>
                <w:szCs w:val="22"/>
                <w:lang w:eastAsia="en-US"/>
              </w:rPr>
              <w:t>Itrakonazolas</w:t>
            </w:r>
            <w:proofErr w:type="spellEnd"/>
          </w:p>
          <w:p w14:paraId="2BD2A6F5" w14:textId="77777777"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N=143</w:t>
            </w:r>
          </w:p>
        </w:tc>
        <w:tc>
          <w:tcPr>
            <w:tcW w:w="3260" w:type="dxa"/>
            <w:tcBorders>
              <w:top w:val="single" w:sz="4" w:space="0" w:color="auto"/>
              <w:left w:val="single" w:sz="4" w:space="0" w:color="auto"/>
              <w:bottom w:val="single" w:sz="4" w:space="0" w:color="auto"/>
              <w:right w:val="single" w:sz="4" w:space="0" w:color="auto"/>
            </w:tcBorders>
          </w:tcPr>
          <w:p w14:paraId="4B5BCEBC" w14:textId="04B0B151" w:rsidR="0009718B" w:rsidRPr="00057811" w:rsidRDefault="0009718B" w:rsidP="002E7A08">
            <w:pPr>
              <w:pStyle w:val="Antrats"/>
              <w:keepNext/>
              <w:tabs>
                <w:tab w:val="left" w:pos="567"/>
              </w:tabs>
              <w:rPr>
                <w:rFonts w:eastAsia="SimSun"/>
                <w:b/>
                <w:sz w:val="22"/>
                <w:szCs w:val="22"/>
                <w:lang w:eastAsia="en-US"/>
              </w:rPr>
            </w:pPr>
            <w:r w:rsidRPr="00057811">
              <w:rPr>
                <w:rFonts w:eastAsia="SimSun"/>
                <w:b/>
                <w:sz w:val="22"/>
                <w:szCs w:val="22"/>
                <w:lang w:eastAsia="en-US"/>
              </w:rPr>
              <w:t>Proporcijų skirtumas ir 95 % pasikliovimo intervalas (</w:t>
            </w:r>
            <w:r w:rsidR="001C23C9">
              <w:rPr>
                <w:rFonts w:eastAsia="SimSun"/>
                <w:b/>
                <w:sz w:val="22"/>
                <w:szCs w:val="22"/>
                <w:lang w:eastAsia="en-US"/>
              </w:rPr>
              <w:t>P</w:t>
            </w:r>
            <w:r w:rsidRPr="00057811">
              <w:rPr>
                <w:rFonts w:eastAsia="SimSun"/>
                <w:b/>
                <w:sz w:val="22"/>
                <w:szCs w:val="22"/>
                <w:lang w:eastAsia="en-US"/>
              </w:rPr>
              <w:t>I)</w:t>
            </w:r>
          </w:p>
        </w:tc>
      </w:tr>
      <w:tr w:rsidR="0009718B" w:rsidRPr="00057811" w14:paraId="34A5EA22" w14:textId="77777777" w:rsidTr="004022AF">
        <w:tc>
          <w:tcPr>
            <w:tcW w:w="2122" w:type="dxa"/>
            <w:tcBorders>
              <w:top w:val="single" w:sz="4" w:space="0" w:color="auto"/>
              <w:left w:val="single" w:sz="4" w:space="0" w:color="auto"/>
              <w:bottom w:val="single" w:sz="4" w:space="0" w:color="auto"/>
              <w:right w:val="single" w:sz="4" w:space="0" w:color="auto"/>
            </w:tcBorders>
          </w:tcPr>
          <w:p w14:paraId="32810DFA"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Invazinės grybelių sukeltos infekcinės ligos protrūkis iki 180 paros</w:t>
            </w:r>
          </w:p>
        </w:tc>
        <w:tc>
          <w:tcPr>
            <w:tcW w:w="1842" w:type="dxa"/>
            <w:tcBorders>
              <w:top w:val="single" w:sz="4" w:space="0" w:color="auto"/>
              <w:left w:val="single" w:sz="4" w:space="0" w:color="auto"/>
              <w:bottom w:val="single" w:sz="4" w:space="0" w:color="auto"/>
              <w:right w:val="single" w:sz="4" w:space="0" w:color="auto"/>
            </w:tcBorders>
          </w:tcPr>
          <w:p w14:paraId="1C01FA3A"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2 (1,6 %)</w:t>
            </w:r>
          </w:p>
        </w:tc>
        <w:tc>
          <w:tcPr>
            <w:tcW w:w="1843" w:type="dxa"/>
            <w:tcBorders>
              <w:top w:val="single" w:sz="4" w:space="0" w:color="auto"/>
              <w:left w:val="single" w:sz="4" w:space="0" w:color="auto"/>
              <w:bottom w:val="single" w:sz="4" w:space="0" w:color="auto"/>
              <w:right w:val="single" w:sz="4" w:space="0" w:color="auto"/>
            </w:tcBorders>
          </w:tcPr>
          <w:p w14:paraId="12E944B6"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 xml:space="preserve"> 3 (2,1 %)</w:t>
            </w:r>
          </w:p>
        </w:tc>
        <w:tc>
          <w:tcPr>
            <w:tcW w:w="3260" w:type="dxa"/>
            <w:tcBorders>
              <w:top w:val="single" w:sz="4" w:space="0" w:color="auto"/>
              <w:left w:val="single" w:sz="4" w:space="0" w:color="auto"/>
              <w:bottom w:val="single" w:sz="4" w:space="0" w:color="auto"/>
              <w:right w:val="single" w:sz="4" w:space="0" w:color="auto"/>
            </w:tcBorders>
          </w:tcPr>
          <w:p w14:paraId="19FDB217" w14:textId="77777777" w:rsidR="0009718B" w:rsidRPr="00057811" w:rsidRDefault="0009718B" w:rsidP="002E7A08">
            <w:pPr>
              <w:pStyle w:val="Antrats"/>
              <w:keepNext/>
              <w:tabs>
                <w:tab w:val="left" w:pos="567"/>
              </w:tabs>
              <w:rPr>
                <w:rFonts w:eastAsia="SimSun"/>
                <w:sz w:val="22"/>
                <w:szCs w:val="22"/>
                <w:lang w:eastAsia="en-US"/>
              </w:rPr>
            </w:pPr>
            <w:r w:rsidRPr="00057811">
              <w:rPr>
                <w:rFonts w:eastAsia="SimSun"/>
                <w:sz w:val="22"/>
                <w:szCs w:val="22"/>
                <w:lang w:eastAsia="en-US"/>
              </w:rPr>
              <w:t>-0,5 % (-3,7 %, 2,7 %) **</w:t>
            </w:r>
          </w:p>
        </w:tc>
      </w:tr>
      <w:tr w:rsidR="0009718B" w:rsidRPr="00057811" w14:paraId="7B799C5B" w14:textId="77777777" w:rsidTr="004022AF">
        <w:tc>
          <w:tcPr>
            <w:tcW w:w="2122" w:type="dxa"/>
            <w:tcBorders>
              <w:top w:val="single" w:sz="4" w:space="0" w:color="auto"/>
              <w:left w:val="single" w:sz="4" w:space="0" w:color="auto"/>
              <w:bottom w:val="single" w:sz="4" w:space="0" w:color="auto"/>
              <w:right w:val="single" w:sz="4" w:space="0" w:color="auto"/>
            </w:tcBorders>
          </w:tcPr>
          <w:p w14:paraId="5C13E2A8"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Sėkmė 180* parą</w:t>
            </w:r>
          </w:p>
        </w:tc>
        <w:tc>
          <w:tcPr>
            <w:tcW w:w="1842" w:type="dxa"/>
            <w:tcBorders>
              <w:top w:val="single" w:sz="4" w:space="0" w:color="auto"/>
              <w:left w:val="single" w:sz="4" w:space="0" w:color="auto"/>
              <w:bottom w:val="single" w:sz="4" w:space="0" w:color="auto"/>
              <w:right w:val="single" w:sz="4" w:space="0" w:color="auto"/>
            </w:tcBorders>
          </w:tcPr>
          <w:p w14:paraId="01EB2BBD"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70 (56,0 %)</w:t>
            </w:r>
          </w:p>
        </w:tc>
        <w:tc>
          <w:tcPr>
            <w:tcW w:w="1843" w:type="dxa"/>
            <w:tcBorders>
              <w:top w:val="single" w:sz="4" w:space="0" w:color="auto"/>
              <w:left w:val="single" w:sz="4" w:space="0" w:color="auto"/>
              <w:bottom w:val="single" w:sz="4" w:space="0" w:color="auto"/>
              <w:right w:val="single" w:sz="4" w:space="0" w:color="auto"/>
            </w:tcBorders>
          </w:tcPr>
          <w:p w14:paraId="35F9A9EF"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53 (37,1 %)</w:t>
            </w:r>
          </w:p>
        </w:tc>
        <w:tc>
          <w:tcPr>
            <w:tcW w:w="3260" w:type="dxa"/>
            <w:tcBorders>
              <w:top w:val="single" w:sz="4" w:space="0" w:color="auto"/>
              <w:left w:val="single" w:sz="4" w:space="0" w:color="auto"/>
              <w:bottom w:val="single" w:sz="4" w:space="0" w:color="auto"/>
              <w:right w:val="single" w:sz="4" w:space="0" w:color="auto"/>
            </w:tcBorders>
          </w:tcPr>
          <w:p w14:paraId="45F8F91D" w14:textId="77777777" w:rsidR="0009718B" w:rsidRPr="00057811" w:rsidRDefault="0009718B" w:rsidP="0009718B">
            <w:pPr>
              <w:pStyle w:val="Antrats"/>
              <w:tabs>
                <w:tab w:val="left" w:pos="567"/>
              </w:tabs>
              <w:rPr>
                <w:rFonts w:eastAsia="SimSun"/>
                <w:sz w:val="22"/>
                <w:szCs w:val="22"/>
                <w:lang w:eastAsia="en-US"/>
              </w:rPr>
            </w:pPr>
            <w:r w:rsidRPr="00057811">
              <w:rPr>
                <w:rFonts w:eastAsia="SimSun"/>
                <w:sz w:val="22"/>
                <w:szCs w:val="22"/>
                <w:lang w:eastAsia="en-US"/>
              </w:rPr>
              <w:t>20,1 % (8,5 %, 31,7 %)***</w:t>
            </w:r>
          </w:p>
        </w:tc>
      </w:tr>
    </w:tbl>
    <w:p w14:paraId="03705290" w14:textId="77777777" w:rsidR="0009718B" w:rsidRPr="00057811" w:rsidRDefault="0009718B" w:rsidP="0009718B">
      <w:pPr>
        <w:pStyle w:val="Antrats"/>
        <w:tabs>
          <w:tab w:val="left" w:pos="567"/>
        </w:tabs>
        <w:rPr>
          <w:sz w:val="22"/>
          <w:szCs w:val="22"/>
        </w:rPr>
      </w:pPr>
      <w:r w:rsidRPr="00057811">
        <w:rPr>
          <w:sz w:val="22"/>
          <w:szCs w:val="22"/>
        </w:rPr>
        <w:t>* Pagrindinis tyrimo vertinimo kriterijus</w:t>
      </w:r>
    </w:p>
    <w:p w14:paraId="071C0966" w14:textId="77777777" w:rsidR="0009718B" w:rsidRPr="00057811" w:rsidRDefault="0009718B" w:rsidP="0009718B">
      <w:pPr>
        <w:pStyle w:val="Antrats"/>
        <w:tabs>
          <w:tab w:val="left" w:pos="567"/>
        </w:tabs>
        <w:rPr>
          <w:sz w:val="22"/>
          <w:szCs w:val="22"/>
        </w:rPr>
      </w:pPr>
      <w:r w:rsidRPr="00057811">
        <w:rPr>
          <w:sz w:val="22"/>
          <w:szCs w:val="22"/>
        </w:rPr>
        <w:t>** Vartojant 5 % ribą parodytas ne mažesnis veiksmingumas</w:t>
      </w:r>
    </w:p>
    <w:p w14:paraId="59A1528A" w14:textId="098F3105" w:rsidR="0009718B" w:rsidRPr="00057811" w:rsidRDefault="0009718B" w:rsidP="0009718B">
      <w:pPr>
        <w:pStyle w:val="Antrats"/>
        <w:tabs>
          <w:tab w:val="left" w:pos="567"/>
        </w:tabs>
        <w:rPr>
          <w:sz w:val="22"/>
          <w:szCs w:val="22"/>
        </w:rPr>
      </w:pPr>
      <w:r w:rsidRPr="00057811">
        <w:rPr>
          <w:sz w:val="22"/>
          <w:szCs w:val="22"/>
        </w:rPr>
        <w:t xml:space="preserve">** Proporcijų skirtumas, 95 % </w:t>
      </w:r>
      <w:r w:rsidR="003415B6">
        <w:rPr>
          <w:sz w:val="22"/>
          <w:szCs w:val="22"/>
        </w:rPr>
        <w:t>P</w:t>
      </w:r>
      <w:r w:rsidRPr="00057811">
        <w:rPr>
          <w:sz w:val="22"/>
          <w:szCs w:val="22"/>
        </w:rPr>
        <w:t>I gautos po atsitiktinės atrankos koregavimo</w:t>
      </w:r>
    </w:p>
    <w:p w14:paraId="1CE852B9" w14:textId="77777777" w:rsidR="0009718B" w:rsidRPr="00057811" w:rsidRDefault="0009718B" w:rsidP="0009718B">
      <w:pPr>
        <w:pStyle w:val="Antrats"/>
        <w:tabs>
          <w:tab w:val="left" w:pos="567"/>
        </w:tabs>
        <w:rPr>
          <w:sz w:val="22"/>
          <w:szCs w:val="22"/>
        </w:rPr>
      </w:pPr>
    </w:p>
    <w:p w14:paraId="17BA4DD7" w14:textId="79B64424" w:rsidR="0009718B" w:rsidRPr="00057811" w:rsidRDefault="0009718B" w:rsidP="0009718B">
      <w:pPr>
        <w:pStyle w:val="Antrats"/>
        <w:tabs>
          <w:tab w:val="left" w:pos="567"/>
        </w:tabs>
        <w:rPr>
          <w:sz w:val="22"/>
          <w:szCs w:val="22"/>
          <w:u w:val="single"/>
        </w:rPr>
      </w:pPr>
      <w:r w:rsidRPr="00057811">
        <w:rPr>
          <w:sz w:val="22"/>
          <w:szCs w:val="22"/>
          <w:u w:val="single"/>
        </w:rPr>
        <w:t xml:space="preserve">Antrinė invazinių grybelinių infekcijų profilaktika – veiksmingumas pacientams, kuriems buvo atlikta </w:t>
      </w:r>
      <w:proofErr w:type="spellStart"/>
      <w:r w:rsidRPr="00057811">
        <w:rPr>
          <w:sz w:val="22"/>
          <w:szCs w:val="22"/>
          <w:u w:val="single"/>
        </w:rPr>
        <w:t>hemopoezinių</w:t>
      </w:r>
      <w:proofErr w:type="spellEnd"/>
      <w:r w:rsidRPr="00057811">
        <w:rPr>
          <w:sz w:val="22"/>
          <w:szCs w:val="22"/>
          <w:u w:val="single"/>
        </w:rPr>
        <w:t xml:space="preserve"> kamieninių ląstelių transplantacija ir anksčiau nustatyta ar įtariama invazinė grybelių sukelta infekcinė liga</w:t>
      </w:r>
    </w:p>
    <w:p w14:paraId="6148E148" w14:textId="55582FF5" w:rsidR="0009718B" w:rsidRPr="00057811" w:rsidRDefault="0009718B" w:rsidP="0009718B">
      <w:pPr>
        <w:pStyle w:val="Antrats"/>
        <w:tabs>
          <w:tab w:val="left" w:pos="567"/>
        </w:tabs>
        <w:rPr>
          <w:sz w:val="22"/>
          <w:szCs w:val="22"/>
        </w:rPr>
      </w:pPr>
      <w:proofErr w:type="spellStart"/>
      <w:r w:rsidRPr="00057811">
        <w:rPr>
          <w:sz w:val="22"/>
          <w:szCs w:val="22"/>
        </w:rPr>
        <w:t>Vorikonazolas</w:t>
      </w:r>
      <w:proofErr w:type="spellEnd"/>
      <w:r w:rsidRPr="00057811">
        <w:rPr>
          <w:sz w:val="22"/>
          <w:szCs w:val="22"/>
        </w:rPr>
        <w:t xml:space="preserve"> buvo tiriamas kaip antrinės profilaktikos priemonė atvirame, nepalyginamame </w:t>
      </w:r>
      <w:proofErr w:type="spellStart"/>
      <w:r w:rsidRPr="00057811">
        <w:rPr>
          <w:sz w:val="22"/>
          <w:szCs w:val="22"/>
        </w:rPr>
        <w:t>daugiacentriame</w:t>
      </w:r>
      <w:proofErr w:type="spellEnd"/>
      <w:r w:rsidRPr="00057811">
        <w:rPr>
          <w:sz w:val="22"/>
          <w:szCs w:val="22"/>
        </w:rPr>
        <w:t xml:space="preserve"> tyrime suaugusiems, kuriems buvo atlikta alogeninė </w:t>
      </w:r>
      <w:proofErr w:type="spellStart"/>
      <w:r w:rsidRPr="00057811">
        <w:rPr>
          <w:sz w:val="22"/>
          <w:szCs w:val="22"/>
        </w:rPr>
        <w:t>hemopoezinių</w:t>
      </w:r>
      <w:proofErr w:type="spellEnd"/>
      <w:r w:rsidRPr="00057811">
        <w:rPr>
          <w:sz w:val="22"/>
          <w:szCs w:val="22"/>
        </w:rPr>
        <w:t xml:space="preserve"> kamieninių ląstelių transplantacija ir anksčiau nustatyta ar įtariama invazinė grybelių sukelta infekcinė liga. Pagrindinis vertinimo kriterijus buvo nustatytos ir įtariamos invazinės grybelių sukeltos infekcinės ligos atsiradimo dažnis per pirmuosius metus po </w:t>
      </w:r>
      <w:proofErr w:type="spellStart"/>
      <w:r w:rsidRPr="00057811">
        <w:rPr>
          <w:sz w:val="22"/>
          <w:szCs w:val="22"/>
        </w:rPr>
        <w:t>hemopoezinių</w:t>
      </w:r>
      <w:proofErr w:type="spellEnd"/>
      <w:r w:rsidRPr="00057811">
        <w:rPr>
          <w:sz w:val="22"/>
          <w:szCs w:val="22"/>
        </w:rPr>
        <w:t xml:space="preserve"> kamieninių ląstelių transplantacijos. Modifikuoto tikslingo gydymo (MITT) grupėje buvo 40 pacientų, kurie anksčiau sirgo invazine grybelių sukelta infekcine liga, įskaitant 31 sergantį </w:t>
      </w:r>
      <w:proofErr w:type="spellStart"/>
      <w:r w:rsidRPr="00057811">
        <w:rPr>
          <w:sz w:val="22"/>
          <w:szCs w:val="22"/>
        </w:rPr>
        <w:t>aspergilioze</w:t>
      </w:r>
      <w:proofErr w:type="spellEnd"/>
      <w:r w:rsidRPr="00057811">
        <w:rPr>
          <w:sz w:val="22"/>
          <w:szCs w:val="22"/>
        </w:rPr>
        <w:t xml:space="preserve">, 5 </w:t>
      </w:r>
      <w:proofErr w:type="spellStart"/>
      <w:r w:rsidRPr="00057811">
        <w:rPr>
          <w:sz w:val="22"/>
          <w:szCs w:val="22"/>
        </w:rPr>
        <w:t>kand</w:t>
      </w:r>
      <w:r w:rsidR="000366CB">
        <w:rPr>
          <w:sz w:val="22"/>
          <w:szCs w:val="22"/>
        </w:rPr>
        <w:t>id</w:t>
      </w:r>
      <w:r w:rsidR="003C04CD">
        <w:rPr>
          <w:sz w:val="22"/>
          <w:szCs w:val="22"/>
        </w:rPr>
        <w:t>o</w:t>
      </w:r>
      <w:r w:rsidRPr="00057811">
        <w:rPr>
          <w:sz w:val="22"/>
          <w:szCs w:val="22"/>
        </w:rPr>
        <w:t>ze</w:t>
      </w:r>
      <w:proofErr w:type="spellEnd"/>
      <w:r w:rsidRPr="00057811">
        <w:rPr>
          <w:sz w:val="22"/>
          <w:szCs w:val="22"/>
        </w:rPr>
        <w:t xml:space="preserve"> ir 4 kitomis invazinėmis grybelių sukeltomis infekcinėmis ligomis. Vidutinė profilaktinio gydymo tiriamuoju</w:t>
      </w:r>
      <w:r w:rsidR="003C04CD">
        <w:rPr>
          <w:sz w:val="22"/>
          <w:szCs w:val="22"/>
        </w:rPr>
        <w:t xml:space="preserve"> vaistiniu</w:t>
      </w:r>
      <w:r w:rsidRPr="00057811">
        <w:rPr>
          <w:sz w:val="22"/>
          <w:szCs w:val="22"/>
        </w:rPr>
        <w:t xml:space="preserve"> preparatu trukmė buvo 95,5 paros MITT grupėje.</w:t>
      </w:r>
    </w:p>
    <w:p w14:paraId="43F77F7E" w14:textId="77777777" w:rsidR="0009718B" w:rsidRPr="00057811" w:rsidRDefault="0009718B" w:rsidP="0009718B">
      <w:pPr>
        <w:pStyle w:val="Antrats"/>
        <w:tabs>
          <w:tab w:val="left" w:pos="567"/>
        </w:tabs>
        <w:rPr>
          <w:sz w:val="22"/>
          <w:szCs w:val="22"/>
        </w:rPr>
      </w:pPr>
    </w:p>
    <w:p w14:paraId="08E2D3AD" w14:textId="3AA8F751" w:rsidR="0009718B" w:rsidRPr="00057811" w:rsidRDefault="0009718B" w:rsidP="0009718B">
      <w:pPr>
        <w:pStyle w:val="Antrats"/>
        <w:tabs>
          <w:tab w:val="left" w:pos="567"/>
        </w:tabs>
        <w:rPr>
          <w:sz w:val="22"/>
          <w:szCs w:val="22"/>
        </w:rPr>
      </w:pPr>
      <w:r w:rsidRPr="00057811">
        <w:rPr>
          <w:sz w:val="22"/>
          <w:szCs w:val="22"/>
        </w:rPr>
        <w:t xml:space="preserve">Per pirmuosius metus po </w:t>
      </w:r>
      <w:proofErr w:type="spellStart"/>
      <w:r w:rsidRPr="00057811">
        <w:rPr>
          <w:sz w:val="22"/>
          <w:szCs w:val="22"/>
        </w:rPr>
        <w:t>hemopoezinių</w:t>
      </w:r>
      <w:proofErr w:type="spellEnd"/>
      <w:r w:rsidRPr="00057811">
        <w:rPr>
          <w:sz w:val="22"/>
          <w:szCs w:val="22"/>
        </w:rPr>
        <w:t xml:space="preserve"> kamieninių ląstelių transplantacijos buvo nustatytos arba įtariamos invazinės grybelių sukeltos infekcinės ligos 7,5 % (3 iš 40 pacientų), įskaitant vieną </w:t>
      </w:r>
      <w:proofErr w:type="spellStart"/>
      <w:r w:rsidRPr="00057811">
        <w:rPr>
          <w:sz w:val="22"/>
          <w:szCs w:val="22"/>
        </w:rPr>
        <w:t>kandidemiją</w:t>
      </w:r>
      <w:proofErr w:type="spellEnd"/>
      <w:r w:rsidRPr="00057811">
        <w:rPr>
          <w:sz w:val="22"/>
          <w:szCs w:val="22"/>
        </w:rPr>
        <w:t xml:space="preserve">, vieną </w:t>
      </w:r>
      <w:proofErr w:type="spellStart"/>
      <w:r w:rsidRPr="00057811">
        <w:rPr>
          <w:sz w:val="22"/>
          <w:szCs w:val="22"/>
        </w:rPr>
        <w:t>scedosporiozę</w:t>
      </w:r>
      <w:proofErr w:type="spellEnd"/>
      <w:r w:rsidRPr="00057811">
        <w:rPr>
          <w:sz w:val="22"/>
          <w:szCs w:val="22"/>
        </w:rPr>
        <w:t xml:space="preserve"> (abu atkritimo atvejai) ir vieną </w:t>
      </w:r>
      <w:proofErr w:type="spellStart"/>
      <w:r w:rsidRPr="00057811">
        <w:rPr>
          <w:sz w:val="22"/>
          <w:szCs w:val="22"/>
        </w:rPr>
        <w:t>zigomikozę</w:t>
      </w:r>
      <w:proofErr w:type="spellEnd"/>
      <w:r w:rsidRPr="00057811">
        <w:rPr>
          <w:sz w:val="22"/>
          <w:szCs w:val="22"/>
        </w:rPr>
        <w:t>. Išgyvenimo dažnis 180</w:t>
      </w:r>
      <w:r w:rsidR="004022AF" w:rsidRPr="00057811">
        <w:rPr>
          <w:sz w:val="22"/>
          <w:szCs w:val="22"/>
        </w:rPr>
        <w:t> </w:t>
      </w:r>
      <w:r w:rsidRPr="00057811">
        <w:rPr>
          <w:sz w:val="22"/>
          <w:szCs w:val="22"/>
        </w:rPr>
        <w:t>parą buvo 80,0</w:t>
      </w:r>
      <w:r w:rsidR="004022AF" w:rsidRPr="00057811">
        <w:rPr>
          <w:sz w:val="22"/>
          <w:szCs w:val="22"/>
        </w:rPr>
        <w:t> </w:t>
      </w:r>
      <w:r w:rsidRPr="00057811">
        <w:rPr>
          <w:sz w:val="22"/>
          <w:szCs w:val="22"/>
        </w:rPr>
        <w:t>% (32 iš 40 pacientų), po 1 metų – 70,0</w:t>
      </w:r>
      <w:r w:rsidR="004022AF" w:rsidRPr="00057811">
        <w:rPr>
          <w:sz w:val="22"/>
          <w:szCs w:val="22"/>
        </w:rPr>
        <w:t> </w:t>
      </w:r>
      <w:r w:rsidRPr="00057811">
        <w:rPr>
          <w:sz w:val="22"/>
          <w:szCs w:val="22"/>
        </w:rPr>
        <w:t xml:space="preserve">% (28 iš 40 pacientų). </w:t>
      </w:r>
    </w:p>
    <w:p w14:paraId="00DF5198" w14:textId="77777777" w:rsidR="0009718B" w:rsidRPr="00057811" w:rsidRDefault="0009718B">
      <w:pPr>
        <w:pStyle w:val="Antrats"/>
        <w:tabs>
          <w:tab w:val="clear" w:pos="4153"/>
          <w:tab w:val="clear" w:pos="8306"/>
          <w:tab w:val="left" w:pos="567"/>
        </w:tabs>
        <w:rPr>
          <w:sz w:val="22"/>
          <w:szCs w:val="22"/>
        </w:rPr>
      </w:pPr>
    </w:p>
    <w:p w14:paraId="1249DB1C" w14:textId="77777777" w:rsidR="0009718B" w:rsidRPr="00057811" w:rsidRDefault="0009718B">
      <w:pPr>
        <w:pStyle w:val="Antrats"/>
        <w:tabs>
          <w:tab w:val="clear" w:pos="4153"/>
          <w:tab w:val="clear" w:pos="8306"/>
          <w:tab w:val="left" w:pos="567"/>
        </w:tabs>
        <w:rPr>
          <w:sz w:val="22"/>
          <w:szCs w:val="22"/>
          <w:u w:val="single"/>
        </w:rPr>
      </w:pPr>
      <w:r w:rsidRPr="00057811">
        <w:rPr>
          <w:sz w:val="22"/>
          <w:szCs w:val="22"/>
          <w:u w:val="single"/>
        </w:rPr>
        <w:t>Gydymo trukmė</w:t>
      </w:r>
    </w:p>
    <w:p w14:paraId="36677F11" w14:textId="5C7C7362" w:rsidR="0009718B" w:rsidRPr="00057811" w:rsidRDefault="0009718B">
      <w:pPr>
        <w:pStyle w:val="Pagrindinistekstas3"/>
        <w:tabs>
          <w:tab w:val="left" w:pos="567"/>
        </w:tabs>
        <w:rPr>
          <w:sz w:val="22"/>
          <w:szCs w:val="22"/>
          <w:lang w:val="lt-LT"/>
        </w:rPr>
      </w:pPr>
      <w:r w:rsidRPr="00057811">
        <w:rPr>
          <w:sz w:val="22"/>
          <w:szCs w:val="22"/>
          <w:lang w:val="lt-LT"/>
        </w:rPr>
        <w:t xml:space="preserve">Klinikinių tyrimų metu ilgiau kaip 12 savaičių </w:t>
      </w:r>
      <w:proofErr w:type="spellStart"/>
      <w:r w:rsidRPr="00057811">
        <w:rPr>
          <w:sz w:val="22"/>
          <w:szCs w:val="22"/>
          <w:lang w:val="lt-LT"/>
        </w:rPr>
        <w:t>vorikonazolo</w:t>
      </w:r>
      <w:proofErr w:type="spellEnd"/>
      <w:r w:rsidRPr="00057811">
        <w:rPr>
          <w:sz w:val="22"/>
          <w:szCs w:val="22"/>
          <w:lang w:val="lt-LT"/>
        </w:rPr>
        <w:t xml:space="preserve"> vartojo 705 pacientai, daugiau kaip 6 mėnesius </w:t>
      </w:r>
      <w:r w:rsidR="004022AF" w:rsidRPr="00057811">
        <w:rPr>
          <w:sz w:val="22"/>
          <w:szCs w:val="22"/>
          <w:lang w:val="lt-LT"/>
        </w:rPr>
        <w:t>–</w:t>
      </w:r>
      <w:r w:rsidRPr="00057811">
        <w:rPr>
          <w:sz w:val="22"/>
          <w:szCs w:val="22"/>
          <w:lang w:val="lt-LT"/>
        </w:rPr>
        <w:t xml:space="preserve"> 164 </w:t>
      </w:r>
      <w:r w:rsidR="004022AF" w:rsidRPr="00057811">
        <w:rPr>
          <w:sz w:val="22"/>
          <w:szCs w:val="22"/>
          <w:lang w:val="lt-LT"/>
        </w:rPr>
        <w:t>pacient</w:t>
      </w:r>
      <w:r w:rsidRPr="00057811">
        <w:rPr>
          <w:sz w:val="22"/>
          <w:szCs w:val="22"/>
          <w:lang w:val="lt-LT"/>
        </w:rPr>
        <w:t xml:space="preserve">ai. </w:t>
      </w:r>
    </w:p>
    <w:p w14:paraId="3B826F81" w14:textId="77777777" w:rsidR="0009718B" w:rsidRPr="00057811" w:rsidRDefault="0009718B">
      <w:pPr>
        <w:tabs>
          <w:tab w:val="left" w:pos="567"/>
        </w:tabs>
        <w:rPr>
          <w:sz w:val="22"/>
          <w:szCs w:val="22"/>
          <w:lang w:val="lt-LT"/>
        </w:rPr>
      </w:pPr>
    </w:p>
    <w:p w14:paraId="0EB515FD" w14:textId="77777777" w:rsidR="00D25E6A" w:rsidRPr="00057811" w:rsidRDefault="0009718B" w:rsidP="0009718B">
      <w:pPr>
        <w:tabs>
          <w:tab w:val="left" w:pos="567"/>
        </w:tabs>
        <w:rPr>
          <w:b w:val="0"/>
          <w:bCs/>
          <w:sz w:val="22"/>
          <w:szCs w:val="22"/>
          <w:lang w:val="lt-LT"/>
        </w:rPr>
      </w:pPr>
      <w:r w:rsidRPr="00057811">
        <w:rPr>
          <w:b w:val="0"/>
          <w:bCs/>
          <w:sz w:val="22"/>
          <w:szCs w:val="22"/>
          <w:u w:val="single"/>
          <w:lang w:val="lt-LT"/>
        </w:rPr>
        <w:t>Vaikų populiacija</w:t>
      </w:r>
    </w:p>
    <w:p w14:paraId="15FC6C33" w14:textId="6127927C" w:rsidR="0009718B" w:rsidRPr="00057811" w:rsidRDefault="0009718B" w:rsidP="0009718B">
      <w:pPr>
        <w:tabs>
          <w:tab w:val="left" w:pos="567"/>
        </w:tabs>
        <w:rPr>
          <w:b w:val="0"/>
          <w:sz w:val="22"/>
          <w:szCs w:val="22"/>
          <w:lang w:val="lt-LT"/>
        </w:rPr>
      </w:pPr>
      <w:r w:rsidRPr="00057811">
        <w:rPr>
          <w:b w:val="0"/>
          <w:iCs/>
          <w:sz w:val="22"/>
          <w:szCs w:val="22"/>
          <w:lang w:val="lt-LT"/>
        </w:rPr>
        <w:t xml:space="preserve">Penkiasdešimt trys vaikai </w:t>
      </w:r>
      <w:r w:rsidR="003C04CD">
        <w:rPr>
          <w:b w:val="0"/>
          <w:iCs/>
          <w:sz w:val="22"/>
          <w:szCs w:val="22"/>
          <w:lang w:val="lt-LT"/>
        </w:rPr>
        <w:t xml:space="preserve">ir paaugliai </w:t>
      </w:r>
      <w:r w:rsidRPr="00057811">
        <w:rPr>
          <w:b w:val="0"/>
          <w:iCs/>
          <w:sz w:val="22"/>
          <w:szCs w:val="22"/>
          <w:lang w:val="lt-LT"/>
        </w:rPr>
        <w:t>nuo 2 iki &lt;</w:t>
      </w:r>
      <w:r w:rsidR="004022AF" w:rsidRPr="00057811">
        <w:rPr>
          <w:b w:val="0"/>
          <w:iCs/>
          <w:sz w:val="22"/>
          <w:szCs w:val="22"/>
          <w:lang w:val="lt-LT"/>
        </w:rPr>
        <w:t> </w:t>
      </w:r>
      <w:r w:rsidRPr="00057811">
        <w:rPr>
          <w:b w:val="0"/>
          <w:iCs/>
          <w:sz w:val="22"/>
          <w:szCs w:val="22"/>
          <w:lang w:val="lt-LT"/>
        </w:rPr>
        <w:t xml:space="preserve">18 metų buvo gydomi </w:t>
      </w:r>
      <w:proofErr w:type="spellStart"/>
      <w:r w:rsidRPr="00057811">
        <w:rPr>
          <w:b w:val="0"/>
          <w:iCs/>
          <w:sz w:val="22"/>
          <w:szCs w:val="22"/>
          <w:lang w:val="lt-LT"/>
        </w:rPr>
        <w:t>vorikonazolu</w:t>
      </w:r>
      <w:proofErr w:type="spellEnd"/>
      <w:r w:rsidRPr="00057811">
        <w:rPr>
          <w:b w:val="0"/>
          <w:iCs/>
          <w:sz w:val="22"/>
          <w:szCs w:val="22"/>
          <w:lang w:val="lt-LT"/>
        </w:rPr>
        <w:t xml:space="preserve"> dviejuose perspektyviniuose atviruose nelyginamuosiuose </w:t>
      </w:r>
      <w:proofErr w:type="spellStart"/>
      <w:r w:rsidRPr="00057811">
        <w:rPr>
          <w:b w:val="0"/>
          <w:iCs/>
          <w:sz w:val="22"/>
          <w:szCs w:val="22"/>
          <w:lang w:val="lt-LT"/>
        </w:rPr>
        <w:t>daugiacentriuose</w:t>
      </w:r>
      <w:proofErr w:type="spellEnd"/>
      <w:r w:rsidRPr="00057811">
        <w:rPr>
          <w:b w:val="0"/>
          <w:iCs/>
          <w:sz w:val="22"/>
          <w:szCs w:val="22"/>
          <w:lang w:val="lt-LT"/>
        </w:rPr>
        <w:t xml:space="preserve"> klinikiniuose tyrimuose. Viename tyrime dalyvavo 31 pacientas, sergantis galima, patvirtinta ar tikėtina invazine </w:t>
      </w:r>
      <w:proofErr w:type="spellStart"/>
      <w:r w:rsidRPr="00057811">
        <w:rPr>
          <w:b w:val="0"/>
          <w:iCs/>
          <w:sz w:val="22"/>
          <w:szCs w:val="22"/>
          <w:lang w:val="lt-LT"/>
        </w:rPr>
        <w:t>aspergiloze</w:t>
      </w:r>
      <w:proofErr w:type="spellEnd"/>
      <w:r w:rsidRPr="00057811">
        <w:rPr>
          <w:b w:val="0"/>
          <w:iCs/>
          <w:sz w:val="22"/>
          <w:szCs w:val="22"/>
          <w:lang w:val="lt-LT"/>
        </w:rPr>
        <w:t xml:space="preserve"> (IA), iš kurių 14 pacientų sirgo patvirtinta arba tikėtina IA ir jiems buvo atliekamos MITT veiksmingumo analizės. Kitame tyrime dalyvavo 22 pacientai, sergantys invazine </w:t>
      </w:r>
      <w:proofErr w:type="spellStart"/>
      <w:r w:rsidRPr="00057811">
        <w:rPr>
          <w:b w:val="0"/>
          <w:iCs/>
          <w:sz w:val="22"/>
          <w:szCs w:val="22"/>
          <w:lang w:val="lt-LT"/>
        </w:rPr>
        <w:t>kandidoze</w:t>
      </w:r>
      <w:proofErr w:type="spellEnd"/>
      <w:r w:rsidRPr="00057811">
        <w:rPr>
          <w:b w:val="0"/>
          <w:iCs/>
          <w:sz w:val="22"/>
          <w:szCs w:val="22"/>
          <w:lang w:val="lt-LT"/>
        </w:rPr>
        <w:t xml:space="preserve">, įskaitant </w:t>
      </w:r>
      <w:proofErr w:type="spellStart"/>
      <w:r w:rsidRPr="00057811">
        <w:rPr>
          <w:b w:val="0"/>
          <w:iCs/>
          <w:sz w:val="22"/>
          <w:szCs w:val="22"/>
          <w:lang w:val="lt-LT"/>
        </w:rPr>
        <w:t>kandidemiją</w:t>
      </w:r>
      <w:proofErr w:type="spellEnd"/>
      <w:r w:rsidRPr="00057811">
        <w:rPr>
          <w:b w:val="0"/>
          <w:iCs/>
          <w:sz w:val="22"/>
          <w:szCs w:val="22"/>
          <w:lang w:val="lt-LT"/>
        </w:rPr>
        <w:t xml:space="preserve"> (ICC) ir </w:t>
      </w:r>
      <w:proofErr w:type="spellStart"/>
      <w:r w:rsidRPr="00057811">
        <w:rPr>
          <w:b w:val="0"/>
          <w:iCs/>
          <w:sz w:val="22"/>
          <w:szCs w:val="22"/>
          <w:lang w:val="lt-LT"/>
        </w:rPr>
        <w:t>ezofaginę</w:t>
      </w:r>
      <w:proofErr w:type="spellEnd"/>
      <w:r w:rsidRPr="00057811">
        <w:rPr>
          <w:b w:val="0"/>
          <w:iCs/>
          <w:sz w:val="22"/>
          <w:szCs w:val="22"/>
          <w:lang w:val="lt-LT"/>
        </w:rPr>
        <w:t xml:space="preserve"> </w:t>
      </w:r>
      <w:proofErr w:type="spellStart"/>
      <w:r w:rsidRPr="00057811">
        <w:rPr>
          <w:b w:val="0"/>
          <w:iCs/>
          <w:sz w:val="22"/>
          <w:szCs w:val="22"/>
          <w:lang w:val="lt-LT"/>
        </w:rPr>
        <w:t>kandidozę</w:t>
      </w:r>
      <w:proofErr w:type="spellEnd"/>
      <w:r w:rsidRPr="00057811">
        <w:rPr>
          <w:b w:val="0"/>
          <w:iCs/>
          <w:sz w:val="22"/>
          <w:szCs w:val="22"/>
          <w:lang w:val="lt-LT"/>
        </w:rPr>
        <w:t xml:space="preserve"> (E</w:t>
      </w:r>
      <w:r w:rsidR="003C04CD">
        <w:rPr>
          <w:b w:val="0"/>
          <w:iCs/>
          <w:sz w:val="22"/>
          <w:szCs w:val="22"/>
          <w:lang w:val="lt-LT"/>
        </w:rPr>
        <w:t>K</w:t>
      </w:r>
      <w:r w:rsidRPr="00057811">
        <w:rPr>
          <w:b w:val="0"/>
          <w:iCs/>
          <w:sz w:val="22"/>
          <w:szCs w:val="22"/>
          <w:lang w:val="lt-LT"/>
        </w:rPr>
        <w:t xml:space="preserve">), kuriems buvo reikalingas pirminis ar </w:t>
      </w:r>
      <w:r w:rsidR="003C04CD">
        <w:rPr>
          <w:b w:val="0"/>
          <w:iCs/>
          <w:sz w:val="22"/>
          <w:szCs w:val="22"/>
          <w:lang w:val="lt-LT"/>
        </w:rPr>
        <w:t>pagalbinis</w:t>
      </w:r>
      <w:r w:rsidR="003C04CD" w:rsidRPr="00057811">
        <w:rPr>
          <w:b w:val="0"/>
          <w:iCs/>
          <w:sz w:val="22"/>
          <w:szCs w:val="22"/>
          <w:lang w:val="lt-LT"/>
        </w:rPr>
        <w:t xml:space="preserve"> </w:t>
      </w:r>
      <w:r w:rsidRPr="00057811">
        <w:rPr>
          <w:b w:val="0"/>
          <w:iCs/>
          <w:sz w:val="22"/>
          <w:szCs w:val="22"/>
          <w:lang w:val="lt-LT"/>
        </w:rPr>
        <w:t>gydymas; 17 iš jų buvo atliekamos MITT veiksmingumo analizės. Per 6 savaites vaistinis preparatas padarė poveikį 64,3</w:t>
      </w:r>
      <w:r w:rsidRPr="00057811">
        <w:rPr>
          <w:b w:val="0"/>
          <w:sz w:val="22"/>
          <w:szCs w:val="22"/>
          <w:lang w:val="lt-LT"/>
        </w:rPr>
        <w:t> </w:t>
      </w:r>
      <w:r w:rsidRPr="00057811">
        <w:rPr>
          <w:b w:val="0"/>
          <w:iCs/>
          <w:sz w:val="22"/>
          <w:szCs w:val="22"/>
          <w:lang w:val="lt-LT"/>
        </w:rPr>
        <w:t>% (9 iš 14) pacientų, sergančių IA (40</w:t>
      </w:r>
      <w:r w:rsidRPr="00057811">
        <w:rPr>
          <w:b w:val="0"/>
          <w:sz w:val="22"/>
          <w:szCs w:val="22"/>
          <w:lang w:val="lt-LT"/>
        </w:rPr>
        <w:t> </w:t>
      </w:r>
      <w:r w:rsidRPr="00057811">
        <w:rPr>
          <w:b w:val="0"/>
          <w:iCs/>
          <w:sz w:val="22"/>
          <w:szCs w:val="22"/>
          <w:lang w:val="lt-LT"/>
        </w:rPr>
        <w:t>% (2 iš 5) pacientų nuo 2 iki &lt; 12 metų ir 77,8</w:t>
      </w:r>
      <w:r w:rsidRPr="00057811">
        <w:rPr>
          <w:b w:val="0"/>
          <w:sz w:val="22"/>
          <w:szCs w:val="22"/>
          <w:lang w:val="lt-LT"/>
        </w:rPr>
        <w:t> </w:t>
      </w:r>
      <w:r w:rsidRPr="00057811">
        <w:rPr>
          <w:b w:val="0"/>
          <w:iCs/>
          <w:sz w:val="22"/>
          <w:szCs w:val="22"/>
          <w:lang w:val="lt-LT"/>
        </w:rPr>
        <w:t>% (7 iš 9) pacientų nuo 12 iki &lt;</w:t>
      </w:r>
      <w:r w:rsidRPr="00057811">
        <w:rPr>
          <w:b w:val="0"/>
          <w:sz w:val="22"/>
          <w:szCs w:val="22"/>
          <w:lang w:val="lt-LT"/>
        </w:rPr>
        <w:t> </w:t>
      </w:r>
      <w:r w:rsidRPr="00057811">
        <w:rPr>
          <w:b w:val="0"/>
          <w:iCs/>
          <w:sz w:val="22"/>
          <w:szCs w:val="22"/>
          <w:lang w:val="lt-LT"/>
        </w:rPr>
        <w:t>18</w:t>
      </w:r>
      <w:r w:rsidRPr="00057811">
        <w:rPr>
          <w:b w:val="0"/>
          <w:sz w:val="22"/>
          <w:szCs w:val="22"/>
          <w:lang w:val="lt-LT"/>
        </w:rPr>
        <w:t> </w:t>
      </w:r>
      <w:r w:rsidRPr="00057811">
        <w:rPr>
          <w:b w:val="0"/>
          <w:iCs/>
          <w:sz w:val="22"/>
          <w:szCs w:val="22"/>
          <w:lang w:val="lt-LT"/>
        </w:rPr>
        <w:t>metų). Vaistinis preparatas GP padarė poveikį 85,7</w:t>
      </w:r>
      <w:r w:rsidRPr="00057811">
        <w:rPr>
          <w:b w:val="0"/>
          <w:sz w:val="22"/>
          <w:szCs w:val="22"/>
          <w:lang w:val="lt-LT"/>
        </w:rPr>
        <w:t> </w:t>
      </w:r>
      <w:r w:rsidRPr="00057811">
        <w:rPr>
          <w:b w:val="0"/>
          <w:iCs/>
          <w:sz w:val="22"/>
          <w:szCs w:val="22"/>
          <w:lang w:val="lt-LT"/>
        </w:rPr>
        <w:t>% (6 iš 7) pacientų, sergančių ICC, ir 70</w:t>
      </w:r>
      <w:r w:rsidRPr="00057811">
        <w:rPr>
          <w:b w:val="0"/>
          <w:sz w:val="22"/>
          <w:szCs w:val="22"/>
          <w:lang w:val="lt-LT"/>
        </w:rPr>
        <w:t> </w:t>
      </w:r>
      <w:r w:rsidRPr="00057811">
        <w:rPr>
          <w:b w:val="0"/>
          <w:iCs/>
          <w:sz w:val="22"/>
          <w:szCs w:val="22"/>
          <w:lang w:val="lt-LT"/>
        </w:rPr>
        <w:t>% (7 iš 10) pacientų, sergančių E</w:t>
      </w:r>
      <w:r w:rsidR="003C04CD">
        <w:rPr>
          <w:b w:val="0"/>
          <w:iCs/>
          <w:sz w:val="22"/>
          <w:szCs w:val="22"/>
          <w:lang w:val="lt-LT"/>
        </w:rPr>
        <w:t>K</w:t>
      </w:r>
      <w:r w:rsidRPr="00057811">
        <w:rPr>
          <w:b w:val="0"/>
          <w:iCs/>
          <w:sz w:val="22"/>
          <w:szCs w:val="22"/>
          <w:lang w:val="lt-LT"/>
        </w:rPr>
        <w:t>. Bendras atsako dažnis (ICC ir E</w:t>
      </w:r>
      <w:r w:rsidR="003C04CD">
        <w:rPr>
          <w:b w:val="0"/>
          <w:iCs/>
          <w:sz w:val="22"/>
          <w:szCs w:val="22"/>
          <w:lang w:val="lt-LT"/>
        </w:rPr>
        <w:t>K</w:t>
      </w:r>
      <w:r w:rsidRPr="00057811">
        <w:rPr>
          <w:b w:val="0"/>
          <w:iCs/>
          <w:sz w:val="22"/>
          <w:szCs w:val="22"/>
          <w:lang w:val="lt-LT"/>
        </w:rPr>
        <w:t xml:space="preserve"> kartu sudėjus) – </w:t>
      </w:r>
      <w:r w:rsidRPr="00057811">
        <w:rPr>
          <w:b w:val="0"/>
          <w:iCs/>
          <w:color w:val="000000"/>
          <w:sz w:val="22"/>
          <w:szCs w:val="22"/>
          <w:lang w:val="lt-LT" w:eastAsia="en-GB"/>
        </w:rPr>
        <w:t>88,9</w:t>
      </w:r>
      <w:r w:rsidRPr="00057811">
        <w:rPr>
          <w:b w:val="0"/>
          <w:sz w:val="22"/>
          <w:szCs w:val="22"/>
          <w:lang w:val="lt-LT"/>
        </w:rPr>
        <w:t> </w:t>
      </w:r>
      <w:r w:rsidRPr="00057811">
        <w:rPr>
          <w:b w:val="0"/>
          <w:iCs/>
          <w:color w:val="000000"/>
          <w:sz w:val="22"/>
          <w:szCs w:val="22"/>
          <w:lang w:val="lt-LT" w:eastAsia="en-GB"/>
        </w:rPr>
        <w:t xml:space="preserve">% (8 iš 9) </w:t>
      </w:r>
      <w:r w:rsidRPr="00057811">
        <w:rPr>
          <w:b w:val="0"/>
          <w:iCs/>
          <w:sz w:val="22"/>
          <w:szCs w:val="22"/>
          <w:lang w:val="lt-LT"/>
        </w:rPr>
        <w:t>pacientų nuo 2 iki &lt;</w:t>
      </w:r>
      <w:r w:rsidRPr="00057811">
        <w:rPr>
          <w:b w:val="0"/>
          <w:sz w:val="22"/>
          <w:szCs w:val="22"/>
          <w:lang w:val="lt-LT"/>
        </w:rPr>
        <w:t> </w:t>
      </w:r>
      <w:r w:rsidRPr="00057811">
        <w:rPr>
          <w:b w:val="0"/>
          <w:iCs/>
          <w:sz w:val="22"/>
          <w:szCs w:val="22"/>
          <w:lang w:val="lt-LT"/>
        </w:rPr>
        <w:t>12</w:t>
      </w:r>
      <w:r w:rsidRPr="00057811">
        <w:rPr>
          <w:b w:val="0"/>
          <w:sz w:val="22"/>
          <w:szCs w:val="22"/>
          <w:lang w:val="lt-LT"/>
        </w:rPr>
        <w:t> </w:t>
      </w:r>
      <w:r w:rsidRPr="00057811">
        <w:rPr>
          <w:b w:val="0"/>
          <w:iCs/>
          <w:sz w:val="22"/>
          <w:szCs w:val="22"/>
          <w:lang w:val="lt-LT"/>
        </w:rPr>
        <w:t xml:space="preserve">metų grupėje ir </w:t>
      </w:r>
      <w:r w:rsidRPr="00057811">
        <w:rPr>
          <w:b w:val="0"/>
          <w:iCs/>
          <w:color w:val="000000"/>
          <w:sz w:val="22"/>
          <w:szCs w:val="22"/>
          <w:lang w:val="lt-LT" w:eastAsia="en-GB"/>
        </w:rPr>
        <w:t>62,5</w:t>
      </w:r>
      <w:r w:rsidRPr="00057811">
        <w:rPr>
          <w:b w:val="0"/>
          <w:sz w:val="22"/>
          <w:szCs w:val="22"/>
          <w:lang w:val="lt-LT"/>
        </w:rPr>
        <w:t> </w:t>
      </w:r>
      <w:r w:rsidRPr="00057811">
        <w:rPr>
          <w:b w:val="0"/>
          <w:iCs/>
          <w:color w:val="000000"/>
          <w:sz w:val="22"/>
          <w:szCs w:val="22"/>
          <w:lang w:val="lt-LT" w:eastAsia="en-GB"/>
        </w:rPr>
        <w:t xml:space="preserve">% (5 iš 8) </w:t>
      </w:r>
      <w:r w:rsidRPr="00057811">
        <w:rPr>
          <w:b w:val="0"/>
          <w:iCs/>
          <w:sz w:val="22"/>
          <w:szCs w:val="22"/>
          <w:lang w:val="lt-LT"/>
        </w:rPr>
        <w:t>pacientų nuo 12 iki &lt;</w:t>
      </w:r>
      <w:r w:rsidRPr="00057811">
        <w:rPr>
          <w:b w:val="0"/>
          <w:sz w:val="22"/>
          <w:szCs w:val="22"/>
          <w:lang w:val="lt-LT"/>
        </w:rPr>
        <w:t> </w:t>
      </w:r>
      <w:r w:rsidRPr="00057811">
        <w:rPr>
          <w:b w:val="0"/>
          <w:iCs/>
          <w:sz w:val="22"/>
          <w:szCs w:val="22"/>
          <w:lang w:val="lt-LT"/>
        </w:rPr>
        <w:t>18</w:t>
      </w:r>
      <w:r w:rsidRPr="00057811">
        <w:rPr>
          <w:b w:val="0"/>
          <w:sz w:val="22"/>
          <w:szCs w:val="22"/>
          <w:lang w:val="lt-LT"/>
        </w:rPr>
        <w:t> </w:t>
      </w:r>
      <w:r w:rsidRPr="00057811">
        <w:rPr>
          <w:b w:val="0"/>
          <w:iCs/>
          <w:sz w:val="22"/>
          <w:szCs w:val="22"/>
          <w:lang w:val="lt-LT"/>
        </w:rPr>
        <w:t>metų grupėje.</w:t>
      </w:r>
    </w:p>
    <w:p w14:paraId="0FCFAD2F" w14:textId="77777777" w:rsidR="0009718B" w:rsidRPr="00057811" w:rsidRDefault="0009718B" w:rsidP="0009718B">
      <w:pPr>
        <w:pStyle w:val="Antrats"/>
        <w:tabs>
          <w:tab w:val="clear" w:pos="4153"/>
          <w:tab w:val="clear" w:pos="8306"/>
          <w:tab w:val="left" w:pos="567"/>
        </w:tabs>
        <w:rPr>
          <w:b/>
          <w:sz w:val="22"/>
          <w:szCs w:val="22"/>
        </w:rPr>
      </w:pPr>
    </w:p>
    <w:p w14:paraId="2D339095" w14:textId="10F99DE7" w:rsidR="0009718B" w:rsidRPr="00057811" w:rsidRDefault="0009718B">
      <w:pPr>
        <w:tabs>
          <w:tab w:val="left" w:pos="567"/>
        </w:tabs>
        <w:rPr>
          <w:b w:val="0"/>
          <w:sz w:val="22"/>
          <w:szCs w:val="22"/>
          <w:u w:val="single"/>
          <w:lang w:val="lt-LT"/>
        </w:rPr>
      </w:pPr>
      <w:r w:rsidRPr="00057811">
        <w:rPr>
          <w:b w:val="0"/>
          <w:sz w:val="22"/>
          <w:szCs w:val="22"/>
          <w:u w:val="single"/>
          <w:lang w:val="lt-LT"/>
        </w:rPr>
        <w:t>Klinikin</w:t>
      </w:r>
      <w:r w:rsidR="00FD6577">
        <w:rPr>
          <w:b w:val="0"/>
          <w:sz w:val="22"/>
          <w:szCs w:val="22"/>
          <w:u w:val="single"/>
          <w:lang w:val="lt-LT"/>
        </w:rPr>
        <w:t>iai</w:t>
      </w:r>
      <w:r w:rsidRPr="00057811">
        <w:rPr>
          <w:b w:val="0"/>
          <w:sz w:val="22"/>
          <w:szCs w:val="22"/>
          <w:u w:val="single"/>
          <w:lang w:val="lt-LT"/>
        </w:rPr>
        <w:t xml:space="preserve"> </w:t>
      </w:r>
      <w:r w:rsidR="00FD6577">
        <w:rPr>
          <w:b w:val="0"/>
          <w:sz w:val="22"/>
          <w:szCs w:val="22"/>
          <w:u w:val="single"/>
          <w:lang w:val="lt-LT"/>
        </w:rPr>
        <w:t>tyrimai</w:t>
      </w:r>
      <w:r w:rsidR="00FD6577" w:rsidRPr="00057811">
        <w:rPr>
          <w:b w:val="0"/>
          <w:sz w:val="22"/>
          <w:szCs w:val="22"/>
          <w:u w:val="single"/>
          <w:lang w:val="lt-LT"/>
        </w:rPr>
        <w:t xml:space="preserve"> </w:t>
      </w:r>
      <w:r w:rsidRPr="00057811">
        <w:rPr>
          <w:b w:val="0"/>
          <w:sz w:val="22"/>
          <w:szCs w:val="22"/>
          <w:u w:val="single"/>
          <w:lang w:val="lt-LT"/>
        </w:rPr>
        <w:t xml:space="preserve">vertinant </w:t>
      </w:r>
      <w:proofErr w:type="spellStart"/>
      <w:r w:rsidRPr="00057811">
        <w:rPr>
          <w:b w:val="0"/>
          <w:sz w:val="22"/>
          <w:szCs w:val="22"/>
          <w:u w:val="single"/>
          <w:lang w:val="lt-LT"/>
        </w:rPr>
        <w:t>QTc</w:t>
      </w:r>
      <w:proofErr w:type="spellEnd"/>
      <w:r w:rsidRPr="00057811">
        <w:rPr>
          <w:b w:val="0"/>
          <w:sz w:val="22"/>
          <w:szCs w:val="22"/>
          <w:u w:val="single"/>
          <w:lang w:val="lt-LT"/>
        </w:rPr>
        <w:t xml:space="preserve"> intervalą</w:t>
      </w:r>
    </w:p>
    <w:p w14:paraId="2E3E79EC" w14:textId="676110D7" w:rsidR="0009718B" w:rsidRPr="00057811" w:rsidRDefault="0009718B">
      <w:pPr>
        <w:tabs>
          <w:tab w:val="left" w:pos="567"/>
        </w:tabs>
        <w:rPr>
          <w:b w:val="0"/>
          <w:sz w:val="22"/>
          <w:szCs w:val="22"/>
          <w:lang w:val="lt-LT"/>
        </w:rPr>
      </w:pPr>
      <w:r w:rsidRPr="00057811">
        <w:rPr>
          <w:b w:val="0"/>
          <w:sz w:val="22"/>
          <w:szCs w:val="22"/>
          <w:lang w:val="lt-LT"/>
        </w:rPr>
        <w:t>Buvo atlikta</w:t>
      </w:r>
      <w:r w:rsidR="00FD6577">
        <w:rPr>
          <w:b w:val="0"/>
          <w:sz w:val="22"/>
          <w:szCs w:val="22"/>
          <w:lang w:val="lt-LT"/>
        </w:rPr>
        <w:t>s</w:t>
      </w:r>
      <w:r w:rsidRPr="00057811">
        <w:rPr>
          <w:b w:val="0"/>
          <w:sz w:val="22"/>
          <w:szCs w:val="22"/>
          <w:lang w:val="lt-LT"/>
        </w:rPr>
        <w:t xml:space="preserve"> placeb</w:t>
      </w:r>
      <w:r w:rsidR="00FD6577">
        <w:rPr>
          <w:b w:val="0"/>
          <w:sz w:val="22"/>
          <w:szCs w:val="22"/>
          <w:lang w:val="lt-LT"/>
        </w:rPr>
        <w:t>u kontroliuojamas</w:t>
      </w:r>
      <w:r w:rsidRPr="00057811">
        <w:rPr>
          <w:b w:val="0"/>
          <w:sz w:val="22"/>
          <w:szCs w:val="22"/>
          <w:lang w:val="lt-LT"/>
        </w:rPr>
        <w:t>, atsitiktini</w:t>
      </w:r>
      <w:r w:rsidR="00FD6577">
        <w:rPr>
          <w:b w:val="0"/>
          <w:sz w:val="22"/>
          <w:szCs w:val="22"/>
          <w:lang w:val="lt-LT"/>
        </w:rPr>
        <w:t>ų</w:t>
      </w:r>
      <w:r w:rsidRPr="00057811">
        <w:rPr>
          <w:b w:val="0"/>
          <w:sz w:val="22"/>
          <w:szCs w:val="22"/>
          <w:lang w:val="lt-LT"/>
        </w:rPr>
        <w:t xml:space="preserve"> </w:t>
      </w:r>
      <w:r w:rsidR="00FD6577">
        <w:rPr>
          <w:b w:val="0"/>
          <w:sz w:val="22"/>
          <w:szCs w:val="22"/>
          <w:lang w:val="lt-LT"/>
        </w:rPr>
        <w:t>imčių</w:t>
      </w:r>
      <w:r w:rsidR="00FD6577" w:rsidRPr="00057811">
        <w:rPr>
          <w:b w:val="0"/>
          <w:sz w:val="22"/>
          <w:szCs w:val="22"/>
          <w:lang w:val="lt-LT"/>
        </w:rPr>
        <w:t xml:space="preserve"> </w:t>
      </w:r>
      <w:r w:rsidRPr="00057811">
        <w:rPr>
          <w:b w:val="0"/>
          <w:sz w:val="22"/>
          <w:szCs w:val="22"/>
          <w:lang w:val="lt-LT"/>
        </w:rPr>
        <w:t>ir vienos vaist</w:t>
      </w:r>
      <w:r w:rsidR="00FD6577">
        <w:rPr>
          <w:b w:val="0"/>
          <w:sz w:val="22"/>
          <w:szCs w:val="22"/>
          <w:lang w:val="lt-LT"/>
        </w:rPr>
        <w:t>ini</w:t>
      </w:r>
      <w:r w:rsidRPr="00057811">
        <w:rPr>
          <w:b w:val="0"/>
          <w:sz w:val="22"/>
          <w:szCs w:val="22"/>
          <w:lang w:val="lt-LT"/>
        </w:rPr>
        <w:t xml:space="preserve">o </w:t>
      </w:r>
      <w:r w:rsidR="00FD6577">
        <w:rPr>
          <w:b w:val="0"/>
          <w:sz w:val="22"/>
          <w:szCs w:val="22"/>
          <w:lang w:val="lt-LT"/>
        </w:rPr>
        <w:t xml:space="preserve">preparato </w:t>
      </w:r>
      <w:r w:rsidRPr="00057811">
        <w:rPr>
          <w:b w:val="0"/>
          <w:sz w:val="22"/>
          <w:szCs w:val="22"/>
          <w:lang w:val="lt-LT"/>
        </w:rPr>
        <w:t xml:space="preserve">dozės </w:t>
      </w:r>
      <w:r w:rsidR="00FD6577">
        <w:rPr>
          <w:b w:val="0"/>
          <w:sz w:val="22"/>
          <w:szCs w:val="22"/>
          <w:lang w:val="lt-LT"/>
        </w:rPr>
        <w:t>kryžminis</w:t>
      </w:r>
      <w:r w:rsidR="00FD6577" w:rsidRPr="00057811">
        <w:rPr>
          <w:b w:val="0"/>
          <w:sz w:val="22"/>
          <w:szCs w:val="22"/>
          <w:lang w:val="lt-LT"/>
        </w:rPr>
        <w:t xml:space="preserve"> </w:t>
      </w:r>
      <w:r w:rsidR="00FD6577">
        <w:rPr>
          <w:b w:val="0"/>
          <w:sz w:val="22"/>
          <w:szCs w:val="22"/>
          <w:lang w:val="lt-LT"/>
        </w:rPr>
        <w:t>tyrimas</w:t>
      </w:r>
      <w:r w:rsidRPr="00057811">
        <w:rPr>
          <w:b w:val="0"/>
          <w:sz w:val="22"/>
          <w:szCs w:val="22"/>
          <w:lang w:val="lt-LT"/>
        </w:rPr>
        <w:t xml:space="preserve">, siekiant išsiaiškinti, kaip kinta </w:t>
      </w:r>
      <w:proofErr w:type="spellStart"/>
      <w:r w:rsidRPr="00057811">
        <w:rPr>
          <w:b w:val="0"/>
          <w:sz w:val="22"/>
          <w:szCs w:val="22"/>
          <w:lang w:val="lt-LT"/>
        </w:rPr>
        <w:t>QTc</w:t>
      </w:r>
      <w:proofErr w:type="spellEnd"/>
      <w:r w:rsidRPr="00057811">
        <w:rPr>
          <w:b w:val="0"/>
          <w:sz w:val="22"/>
          <w:szCs w:val="22"/>
          <w:lang w:val="lt-LT"/>
        </w:rPr>
        <w:t xml:space="preserve"> intervalas tarp sveikų savanorių, gavusių </w:t>
      </w:r>
      <w:proofErr w:type="spellStart"/>
      <w:r w:rsidRPr="00057811">
        <w:rPr>
          <w:b w:val="0"/>
          <w:sz w:val="22"/>
          <w:szCs w:val="22"/>
          <w:lang w:val="lt-LT"/>
        </w:rPr>
        <w:t>ketokonazolą</w:t>
      </w:r>
      <w:proofErr w:type="spellEnd"/>
      <w:r w:rsidRPr="00057811">
        <w:rPr>
          <w:b w:val="0"/>
          <w:sz w:val="22"/>
          <w:szCs w:val="22"/>
          <w:lang w:val="lt-LT"/>
        </w:rPr>
        <w:t xml:space="preserve"> ir tris skirtingas geriamas </w:t>
      </w:r>
      <w:proofErr w:type="spellStart"/>
      <w:r w:rsidRPr="00057811">
        <w:rPr>
          <w:b w:val="0"/>
          <w:sz w:val="22"/>
          <w:szCs w:val="22"/>
          <w:lang w:val="lt-LT"/>
        </w:rPr>
        <w:t>vorikonazolo</w:t>
      </w:r>
      <w:proofErr w:type="spellEnd"/>
      <w:r w:rsidRPr="00057811">
        <w:rPr>
          <w:b w:val="0"/>
          <w:sz w:val="22"/>
          <w:szCs w:val="22"/>
          <w:lang w:val="lt-LT"/>
        </w:rPr>
        <w:t xml:space="preserve"> dozes. Įvertinus placebo įtaką rezultatui, didžiausias </w:t>
      </w:r>
      <w:proofErr w:type="spellStart"/>
      <w:r w:rsidRPr="00057811">
        <w:rPr>
          <w:b w:val="0"/>
          <w:sz w:val="22"/>
          <w:szCs w:val="22"/>
          <w:lang w:val="lt-LT"/>
        </w:rPr>
        <w:t>QTc</w:t>
      </w:r>
      <w:proofErr w:type="spellEnd"/>
      <w:r w:rsidRPr="00057811">
        <w:rPr>
          <w:b w:val="0"/>
          <w:sz w:val="22"/>
          <w:szCs w:val="22"/>
          <w:lang w:val="lt-LT"/>
        </w:rPr>
        <w:t xml:space="preserve"> pokytis nuo bazinės linijos buvo 5,1, 4,8 ir 8,2 </w:t>
      </w:r>
      <w:proofErr w:type="spellStart"/>
      <w:r w:rsidRPr="00057811">
        <w:rPr>
          <w:b w:val="0"/>
          <w:sz w:val="22"/>
          <w:szCs w:val="22"/>
          <w:lang w:val="lt-LT"/>
        </w:rPr>
        <w:t>ms</w:t>
      </w:r>
      <w:proofErr w:type="spellEnd"/>
      <w:r w:rsidRPr="00057811">
        <w:rPr>
          <w:b w:val="0"/>
          <w:sz w:val="22"/>
          <w:szCs w:val="22"/>
          <w:lang w:val="lt-LT"/>
        </w:rPr>
        <w:t xml:space="preserve">, vartojant atitinkamai 800, 1 200 ir 1 600 mg </w:t>
      </w:r>
      <w:proofErr w:type="spellStart"/>
      <w:r w:rsidRPr="00057811">
        <w:rPr>
          <w:b w:val="0"/>
          <w:sz w:val="22"/>
          <w:szCs w:val="22"/>
          <w:lang w:val="lt-LT"/>
        </w:rPr>
        <w:t>vorikonazolo</w:t>
      </w:r>
      <w:proofErr w:type="spellEnd"/>
      <w:r w:rsidRPr="00057811">
        <w:rPr>
          <w:b w:val="0"/>
          <w:sz w:val="22"/>
          <w:szCs w:val="22"/>
          <w:lang w:val="lt-LT"/>
        </w:rPr>
        <w:t xml:space="preserve"> dozes, ir 7,0 </w:t>
      </w:r>
      <w:proofErr w:type="spellStart"/>
      <w:r w:rsidRPr="00057811">
        <w:rPr>
          <w:b w:val="0"/>
          <w:sz w:val="22"/>
          <w:szCs w:val="22"/>
          <w:lang w:val="lt-LT"/>
        </w:rPr>
        <w:t>ms</w:t>
      </w:r>
      <w:proofErr w:type="spellEnd"/>
      <w:r w:rsidRPr="00057811">
        <w:rPr>
          <w:b w:val="0"/>
          <w:sz w:val="22"/>
          <w:szCs w:val="22"/>
          <w:lang w:val="lt-LT"/>
        </w:rPr>
        <w:t xml:space="preserve"> po 800 mg </w:t>
      </w:r>
      <w:proofErr w:type="spellStart"/>
      <w:r w:rsidRPr="00057811">
        <w:rPr>
          <w:b w:val="0"/>
          <w:sz w:val="22"/>
          <w:szCs w:val="22"/>
          <w:lang w:val="lt-LT"/>
        </w:rPr>
        <w:t>ketokonazolo</w:t>
      </w:r>
      <w:proofErr w:type="spellEnd"/>
      <w:r w:rsidRPr="00057811">
        <w:rPr>
          <w:b w:val="0"/>
          <w:sz w:val="22"/>
          <w:szCs w:val="22"/>
          <w:lang w:val="lt-LT"/>
        </w:rPr>
        <w:t xml:space="preserve"> dozės. Nei vienoje iš tirtų grupių nebuvo </w:t>
      </w:r>
      <w:proofErr w:type="spellStart"/>
      <w:r w:rsidRPr="00057811">
        <w:rPr>
          <w:b w:val="0"/>
          <w:sz w:val="22"/>
          <w:szCs w:val="22"/>
          <w:lang w:val="lt-LT"/>
        </w:rPr>
        <w:t>QTc</w:t>
      </w:r>
      <w:proofErr w:type="spellEnd"/>
      <w:r w:rsidRPr="00057811">
        <w:rPr>
          <w:b w:val="0"/>
          <w:sz w:val="22"/>
          <w:szCs w:val="22"/>
          <w:lang w:val="lt-LT"/>
        </w:rPr>
        <w:t xml:space="preserve"> reikšmės nukrypimo nuo bazinės linijos daugiau kaip 60 </w:t>
      </w:r>
      <w:proofErr w:type="spellStart"/>
      <w:r w:rsidRPr="00057811">
        <w:rPr>
          <w:b w:val="0"/>
          <w:sz w:val="22"/>
          <w:szCs w:val="22"/>
          <w:lang w:val="lt-LT"/>
        </w:rPr>
        <w:t>ms</w:t>
      </w:r>
      <w:proofErr w:type="spellEnd"/>
      <w:r w:rsidRPr="00057811">
        <w:rPr>
          <w:b w:val="0"/>
          <w:sz w:val="22"/>
          <w:szCs w:val="22"/>
          <w:lang w:val="lt-LT"/>
        </w:rPr>
        <w:t xml:space="preserve">. Tyrimo metu nebuvo nustatyta </w:t>
      </w:r>
      <w:proofErr w:type="spellStart"/>
      <w:r w:rsidRPr="00057811">
        <w:rPr>
          <w:b w:val="0"/>
          <w:sz w:val="22"/>
          <w:szCs w:val="22"/>
          <w:lang w:val="lt-LT"/>
        </w:rPr>
        <w:t>QTc</w:t>
      </w:r>
      <w:proofErr w:type="spellEnd"/>
      <w:r w:rsidRPr="00057811">
        <w:rPr>
          <w:b w:val="0"/>
          <w:sz w:val="22"/>
          <w:szCs w:val="22"/>
          <w:lang w:val="lt-LT"/>
        </w:rPr>
        <w:t xml:space="preserve"> intervalo didesnio už kliniškai svarbią 500 </w:t>
      </w:r>
      <w:proofErr w:type="spellStart"/>
      <w:r w:rsidRPr="00057811">
        <w:rPr>
          <w:b w:val="0"/>
          <w:sz w:val="22"/>
          <w:szCs w:val="22"/>
          <w:lang w:val="lt-LT"/>
        </w:rPr>
        <w:t>ms</w:t>
      </w:r>
      <w:proofErr w:type="spellEnd"/>
      <w:r w:rsidRPr="00057811">
        <w:rPr>
          <w:b w:val="0"/>
          <w:sz w:val="22"/>
          <w:szCs w:val="22"/>
          <w:lang w:val="lt-LT"/>
        </w:rPr>
        <w:t xml:space="preserve"> reikšmę.</w:t>
      </w:r>
    </w:p>
    <w:p w14:paraId="2DD82BC0" w14:textId="77777777" w:rsidR="0009718B" w:rsidRPr="00057811" w:rsidRDefault="0009718B">
      <w:pPr>
        <w:tabs>
          <w:tab w:val="left" w:pos="567"/>
        </w:tabs>
        <w:rPr>
          <w:b w:val="0"/>
          <w:sz w:val="22"/>
          <w:szCs w:val="22"/>
          <w:lang w:val="lt-LT"/>
        </w:rPr>
      </w:pPr>
    </w:p>
    <w:p w14:paraId="5913367F" w14:textId="77777777" w:rsidR="0009718B" w:rsidRPr="00057811" w:rsidRDefault="0009718B">
      <w:pPr>
        <w:tabs>
          <w:tab w:val="left" w:pos="567"/>
        </w:tabs>
        <w:ind w:left="540" w:hanging="540"/>
        <w:rPr>
          <w:bCs/>
          <w:sz w:val="22"/>
          <w:szCs w:val="22"/>
          <w:lang w:val="lt-LT"/>
        </w:rPr>
      </w:pPr>
      <w:r w:rsidRPr="00057811">
        <w:rPr>
          <w:bCs/>
          <w:sz w:val="22"/>
          <w:szCs w:val="22"/>
          <w:lang w:val="lt-LT"/>
        </w:rPr>
        <w:t>5.2</w:t>
      </w:r>
      <w:r w:rsidRPr="00057811">
        <w:rPr>
          <w:bCs/>
          <w:sz w:val="22"/>
          <w:szCs w:val="22"/>
          <w:lang w:val="lt-LT"/>
        </w:rPr>
        <w:tab/>
      </w:r>
      <w:proofErr w:type="spellStart"/>
      <w:r w:rsidRPr="00057811">
        <w:rPr>
          <w:bCs/>
          <w:sz w:val="22"/>
          <w:szCs w:val="22"/>
          <w:lang w:val="lt-LT"/>
        </w:rPr>
        <w:t>Farmakokinetinės</w:t>
      </w:r>
      <w:proofErr w:type="spellEnd"/>
      <w:r w:rsidRPr="00057811">
        <w:rPr>
          <w:bCs/>
          <w:sz w:val="22"/>
          <w:szCs w:val="22"/>
          <w:lang w:val="lt-LT"/>
        </w:rPr>
        <w:t xml:space="preserve"> savybės</w:t>
      </w:r>
    </w:p>
    <w:p w14:paraId="511E867E" w14:textId="155C33EE" w:rsidR="0009718B" w:rsidRPr="00057811" w:rsidRDefault="0009718B" w:rsidP="008546E6">
      <w:pPr>
        <w:tabs>
          <w:tab w:val="left" w:pos="2421"/>
        </w:tabs>
        <w:rPr>
          <w:sz w:val="22"/>
          <w:szCs w:val="22"/>
          <w:lang w:val="lt-LT"/>
        </w:rPr>
      </w:pPr>
    </w:p>
    <w:p w14:paraId="1B1A803E"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Bendras farmakokinetikos apibūdinimas</w:t>
      </w:r>
    </w:p>
    <w:p w14:paraId="62B696A6" w14:textId="37F7FC03" w:rsidR="0009718B" w:rsidRPr="00057811" w:rsidRDefault="0009718B" w:rsidP="0009718B">
      <w:pPr>
        <w:tabs>
          <w:tab w:val="left" w:pos="567"/>
        </w:tabs>
        <w:rPr>
          <w:b w:val="0"/>
          <w:sz w:val="22"/>
          <w:szCs w:val="22"/>
          <w:lang w:val="lt-LT"/>
        </w:rPr>
      </w:pPr>
      <w:r w:rsidRPr="00057811">
        <w:rPr>
          <w:b w:val="0"/>
          <w:sz w:val="22"/>
          <w:szCs w:val="22"/>
          <w:lang w:val="lt-LT"/>
        </w:rPr>
        <w:t xml:space="preserve">Buvo tirta </w:t>
      </w:r>
      <w:proofErr w:type="spellStart"/>
      <w:r w:rsidRPr="00057811">
        <w:rPr>
          <w:b w:val="0"/>
          <w:sz w:val="22"/>
          <w:szCs w:val="22"/>
          <w:lang w:val="lt-LT"/>
        </w:rPr>
        <w:t>vorikonazolo</w:t>
      </w:r>
      <w:proofErr w:type="spellEnd"/>
      <w:r w:rsidRPr="00057811">
        <w:rPr>
          <w:b w:val="0"/>
          <w:sz w:val="22"/>
          <w:szCs w:val="22"/>
          <w:lang w:val="lt-LT"/>
        </w:rPr>
        <w:t xml:space="preserve"> farmakokinetika sveikų savanorių, </w:t>
      </w:r>
      <w:r w:rsidR="000C09DD">
        <w:rPr>
          <w:b w:val="0"/>
          <w:sz w:val="22"/>
          <w:szCs w:val="22"/>
          <w:lang w:val="lt-LT"/>
        </w:rPr>
        <w:t>ypatingų populiacijų</w:t>
      </w:r>
      <w:r w:rsidRPr="00057811">
        <w:rPr>
          <w:b w:val="0"/>
          <w:sz w:val="22"/>
          <w:szCs w:val="22"/>
          <w:lang w:val="lt-LT"/>
        </w:rPr>
        <w:t xml:space="preserve"> ir </w:t>
      </w:r>
      <w:r w:rsidR="000C09DD">
        <w:rPr>
          <w:b w:val="0"/>
          <w:sz w:val="22"/>
          <w:szCs w:val="22"/>
          <w:lang w:val="lt-LT"/>
        </w:rPr>
        <w:t>pacientų</w:t>
      </w:r>
      <w:r w:rsidR="000C09DD" w:rsidRPr="00057811">
        <w:rPr>
          <w:b w:val="0"/>
          <w:sz w:val="22"/>
          <w:szCs w:val="22"/>
          <w:lang w:val="lt-LT"/>
        </w:rPr>
        <w:t xml:space="preserve"> </w:t>
      </w:r>
      <w:r w:rsidRPr="00057811">
        <w:rPr>
          <w:b w:val="0"/>
          <w:sz w:val="22"/>
          <w:szCs w:val="22"/>
          <w:lang w:val="lt-LT"/>
        </w:rPr>
        <w:t xml:space="preserve">organizme. Pacientai, kuriems buvo </w:t>
      </w:r>
      <w:proofErr w:type="spellStart"/>
      <w:r w:rsidRPr="00057811">
        <w:rPr>
          <w:b w:val="0"/>
          <w:sz w:val="22"/>
          <w:szCs w:val="22"/>
          <w:lang w:val="lt-LT"/>
        </w:rPr>
        <w:t>aspergiliozės</w:t>
      </w:r>
      <w:proofErr w:type="spellEnd"/>
      <w:r w:rsidRPr="00057811">
        <w:rPr>
          <w:b w:val="0"/>
          <w:sz w:val="22"/>
          <w:szCs w:val="22"/>
          <w:lang w:val="lt-LT"/>
        </w:rPr>
        <w:t xml:space="preserve"> rizika (daugelis jų sirgo piktybiniais limfinių audinių arba </w:t>
      </w:r>
      <w:proofErr w:type="spellStart"/>
      <w:r w:rsidRPr="00057811">
        <w:rPr>
          <w:b w:val="0"/>
          <w:sz w:val="22"/>
          <w:szCs w:val="22"/>
          <w:lang w:val="lt-LT"/>
        </w:rPr>
        <w:t>kraujodaros</w:t>
      </w:r>
      <w:proofErr w:type="spellEnd"/>
      <w:r w:rsidRPr="00057811">
        <w:rPr>
          <w:b w:val="0"/>
          <w:sz w:val="22"/>
          <w:szCs w:val="22"/>
          <w:lang w:val="lt-LT"/>
        </w:rPr>
        <w:t xml:space="preserve"> organų piktybiniais navikais), 14 dienų du kartus per parą gėrė po 200 mg arba 300 mg </w:t>
      </w:r>
      <w:proofErr w:type="spellStart"/>
      <w:r w:rsidRPr="00057811">
        <w:rPr>
          <w:b w:val="0"/>
          <w:sz w:val="22"/>
          <w:szCs w:val="22"/>
          <w:lang w:val="lt-LT"/>
        </w:rPr>
        <w:t>vorikonazolo</w:t>
      </w:r>
      <w:proofErr w:type="spellEnd"/>
      <w:r w:rsidRPr="00057811">
        <w:rPr>
          <w:b w:val="0"/>
          <w:sz w:val="22"/>
          <w:szCs w:val="22"/>
          <w:lang w:val="lt-LT"/>
        </w:rPr>
        <w:t xml:space="preserve">. Nustatyta, kad </w:t>
      </w:r>
      <w:r w:rsidR="000C09DD">
        <w:rPr>
          <w:b w:val="0"/>
          <w:sz w:val="22"/>
          <w:szCs w:val="22"/>
          <w:lang w:val="lt-LT"/>
        </w:rPr>
        <w:t xml:space="preserve">vaistinio </w:t>
      </w:r>
      <w:r w:rsidRPr="00057811">
        <w:rPr>
          <w:b w:val="0"/>
          <w:sz w:val="22"/>
          <w:szCs w:val="22"/>
          <w:lang w:val="lt-LT"/>
        </w:rPr>
        <w:t xml:space="preserve">preparato </w:t>
      </w:r>
      <w:r w:rsidR="000C09DD">
        <w:rPr>
          <w:b w:val="0"/>
          <w:sz w:val="22"/>
          <w:szCs w:val="22"/>
          <w:lang w:val="lt-LT"/>
        </w:rPr>
        <w:t>absorbcija</w:t>
      </w:r>
      <w:r w:rsidR="000C09DD" w:rsidRPr="00057811">
        <w:rPr>
          <w:b w:val="0"/>
          <w:sz w:val="22"/>
          <w:szCs w:val="22"/>
          <w:lang w:val="lt-LT"/>
        </w:rPr>
        <w:t xml:space="preserve"> </w:t>
      </w:r>
      <w:r w:rsidRPr="00057811">
        <w:rPr>
          <w:b w:val="0"/>
          <w:sz w:val="22"/>
          <w:szCs w:val="22"/>
          <w:lang w:val="lt-LT"/>
        </w:rPr>
        <w:t xml:space="preserve">vyksta greitai ir vienodai, vaistinio preparato kaupimasis ir nelinijinė farmakokinetika yra tokia pati kaip ir sveikų žmonių organizme. </w:t>
      </w:r>
    </w:p>
    <w:p w14:paraId="11BE4D20" w14:textId="77777777" w:rsidR="0009718B" w:rsidRPr="00057811" w:rsidRDefault="0009718B">
      <w:pPr>
        <w:tabs>
          <w:tab w:val="left" w:pos="567"/>
        </w:tabs>
        <w:rPr>
          <w:b w:val="0"/>
          <w:sz w:val="22"/>
          <w:szCs w:val="22"/>
          <w:lang w:val="lt-LT"/>
        </w:rPr>
      </w:pPr>
    </w:p>
    <w:p w14:paraId="4CA190E7" w14:textId="39DA47E2" w:rsidR="0009718B" w:rsidRPr="00057811" w:rsidRDefault="0009718B" w:rsidP="0009718B">
      <w:pPr>
        <w:tabs>
          <w:tab w:val="left" w:pos="567"/>
        </w:tabs>
        <w:rPr>
          <w:b w:val="0"/>
          <w:sz w:val="22"/>
          <w:szCs w:val="22"/>
          <w:lang w:val="lt-LT"/>
        </w:rPr>
      </w:pPr>
      <w:r w:rsidRPr="00057811">
        <w:rPr>
          <w:b w:val="0"/>
          <w:sz w:val="22"/>
          <w:szCs w:val="22"/>
          <w:lang w:val="lt-LT"/>
        </w:rPr>
        <w:t xml:space="preserve">Dėl </w:t>
      </w:r>
      <w:proofErr w:type="spellStart"/>
      <w:r w:rsidRPr="00057811">
        <w:rPr>
          <w:b w:val="0"/>
          <w:sz w:val="22"/>
          <w:szCs w:val="22"/>
          <w:lang w:val="lt-LT"/>
        </w:rPr>
        <w:t>vorikonazolo</w:t>
      </w:r>
      <w:proofErr w:type="spellEnd"/>
      <w:r w:rsidRPr="00057811">
        <w:rPr>
          <w:b w:val="0"/>
          <w:sz w:val="22"/>
          <w:szCs w:val="22"/>
          <w:lang w:val="lt-LT"/>
        </w:rPr>
        <w:t xml:space="preserve"> metabolizmo įsotinimo jo farmakokinetika būna nelinijinė. Didinant dozę, daugiau nei proporcingai didėja vaistinio preparato ekspozicija. Nustatyta, kad vietoj 200 mg geriamojo </w:t>
      </w:r>
      <w:proofErr w:type="spellStart"/>
      <w:r w:rsidRPr="00057811">
        <w:rPr>
          <w:b w:val="0"/>
          <w:sz w:val="22"/>
          <w:szCs w:val="22"/>
          <w:lang w:val="lt-LT"/>
        </w:rPr>
        <w:t>vorikonazolo</w:t>
      </w:r>
      <w:proofErr w:type="spellEnd"/>
      <w:r w:rsidRPr="00057811">
        <w:rPr>
          <w:b w:val="0"/>
          <w:sz w:val="22"/>
          <w:szCs w:val="22"/>
          <w:lang w:val="lt-LT"/>
        </w:rPr>
        <w:t xml:space="preserve"> dozės, vartojamos du kartus per parą, pradėjus vartoti po 300 mg du kartus per parą, 2,5 karto padidėja jo ekspozicija (AUC</w:t>
      </w:r>
      <w:r w:rsidRPr="00057811">
        <w:rPr>
          <w:b w:val="0"/>
          <w:sz w:val="22"/>
          <w:szCs w:val="22"/>
          <w:vertAlign w:val="subscript"/>
          <w:lang w:val="lt-LT"/>
        </w:rPr>
        <w:sym w:font="Symbol" w:char="0074"/>
      </w:r>
      <w:r w:rsidRPr="00057811">
        <w:rPr>
          <w:b w:val="0"/>
          <w:sz w:val="22"/>
          <w:szCs w:val="22"/>
          <w:lang w:val="lt-LT"/>
        </w:rPr>
        <w:t xml:space="preserve">). Vartojant palaikomąją 200 mg dozę per burną (arba 100 mg pacientams, kurių kūno masė yra mažesnė kaip 40 kg), buvo pasiekta panaši </w:t>
      </w:r>
      <w:proofErr w:type="spellStart"/>
      <w:r w:rsidRPr="00057811">
        <w:rPr>
          <w:b w:val="0"/>
          <w:sz w:val="22"/>
          <w:szCs w:val="22"/>
          <w:lang w:val="lt-LT"/>
        </w:rPr>
        <w:t>vorikonazolo</w:t>
      </w:r>
      <w:proofErr w:type="spellEnd"/>
      <w:r w:rsidRPr="00057811">
        <w:rPr>
          <w:b w:val="0"/>
          <w:sz w:val="22"/>
          <w:szCs w:val="22"/>
          <w:lang w:val="lt-LT"/>
        </w:rPr>
        <w:t xml:space="preserve"> ekspozicija, kaip vartojant 3 mg/kg dozę į veną. Vartojant palaikomąją 300 mg dozę per burną (arba 150 mg pacientams, kurių kūno masė yra mažesnė kaip 40 kg), buvo pasiekta panaši </w:t>
      </w:r>
      <w:proofErr w:type="spellStart"/>
      <w:r w:rsidRPr="00057811">
        <w:rPr>
          <w:b w:val="0"/>
          <w:sz w:val="22"/>
          <w:szCs w:val="22"/>
          <w:lang w:val="lt-LT"/>
        </w:rPr>
        <w:t>vorikonazolo</w:t>
      </w:r>
      <w:proofErr w:type="spellEnd"/>
      <w:r w:rsidRPr="00057811">
        <w:rPr>
          <w:b w:val="0"/>
          <w:sz w:val="22"/>
          <w:szCs w:val="22"/>
          <w:lang w:val="lt-LT"/>
        </w:rPr>
        <w:t xml:space="preserve"> ekspozicija, kaip vartojant 4 mg/kg dozę į veną. Vartojant pagal rekomenduojamą planą</w:t>
      </w:r>
      <w:r w:rsidR="00F20CD7">
        <w:rPr>
          <w:b w:val="0"/>
          <w:sz w:val="22"/>
          <w:szCs w:val="22"/>
          <w:lang w:val="lt-LT"/>
        </w:rPr>
        <w:t xml:space="preserve"> įsotinamąją dozę</w:t>
      </w:r>
      <w:r w:rsidRPr="00057811">
        <w:rPr>
          <w:b w:val="0"/>
          <w:sz w:val="22"/>
          <w:szCs w:val="22"/>
          <w:lang w:val="lt-LT"/>
        </w:rPr>
        <w:t xml:space="preserve"> į veną arba per burną, vaistinio preparato koncentracijos plazmoje pusiausvyra nusistovi per pirmąsias 24 valandas. Jei įsotinamoji dozė nevartojama, vartojant kartotines </w:t>
      </w:r>
      <w:proofErr w:type="spellStart"/>
      <w:r w:rsidRPr="00057811">
        <w:rPr>
          <w:b w:val="0"/>
          <w:sz w:val="22"/>
          <w:szCs w:val="22"/>
          <w:lang w:val="lt-LT"/>
        </w:rPr>
        <w:t>vorikonazolo</w:t>
      </w:r>
      <w:proofErr w:type="spellEnd"/>
      <w:r w:rsidRPr="00057811">
        <w:rPr>
          <w:b w:val="0"/>
          <w:sz w:val="22"/>
          <w:szCs w:val="22"/>
          <w:lang w:val="lt-LT"/>
        </w:rPr>
        <w:t xml:space="preserve"> dozes du kartus per parą, daugelio tiriamųjų organizme vaistinis preparatas kaupiasi ir koncentracijos plazmoje pusiausvyra nusistovi 6-ą parą.</w:t>
      </w:r>
    </w:p>
    <w:p w14:paraId="30831F7A" w14:textId="77777777" w:rsidR="00C941E1" w:rsidRPr="00057811" w:rsidRDefault="00C941E1">
      <w:pPr>
        <w:tabs>
          <w:tab w:val="left" w:pos="567"/>
        </w:tabs>
        <w:rPr>
          <w:b w:val="0"/>
          <w:sz w:val="22"/>
          <w:szCs w:val="22"/>
          <w:lang w:val="lt-LT"/>
        </w:rPr>
      </w:pPr>
    </w:p>
    <w:p w14:paraId="6D40C44F" w14:textId="1872FC85" w:rsidR="0009718B" w:rsidRPr="00057811" w:rsidRDefault="00C941E1">
      <w:pPr>
        <w:tabs>
          <w:tab w:val="left" w:pos="567"/>
        </w:tabs>
        <w:rPr>
          <w:b w:val="0"/>
          <w:sz w:val="22"/>
          <w:szCs w:val="22"/>
          <w:lang w:val="lt-LT"/>
        </w:rPr>
      </w:pPr>
      <w:r w:rsidRPr="00057811">
        <w:rPr>
          <w:b w:val="0"/>
          <w:sz w:val="22"/>
          <w:szCs w:val="22"/>
          <w:lang w:val="lt-LT"/>
        </w:rPr>
        <w:t xml:space="preserve">Ilgalaikis </w:t>
      </w:r>
      <w:proofErr w:type="spellStart"/>
      <w:r w:rsidRPr="00057811">
        <w:rPr>
          <w:b w:val="0"/>
          <w:sz w:val="22"/>
          <w:szCs w:val="22"/>
          <w:lang w:val="lt-LT"/>
        </w:rPr>
        <w:t>hidroksipropilbetadekso</w:t>
      </w:r>
      <w:proofErr w:type="spellEnd"/>
      <w:r w:rsidRPr="00057811">
        <w:rPr>
          <w:b w:val="0"/>
          <w:sz w:val="22"/>
          <w:szCs w:val="22"/>
          <w:lang w:val="lt-LT"/>
        </w:rPr>
        <w:t xml:space="preserve"> saugumas žmonėms yra ribojamas iki 21 dienos (250 mg/kg per parą).</w:t>
      </w:r>
    </w:p>
    <w:p w14:paraId="6A7E7C8D" w14:textId="77777777" w:rsidR="00C941E1" w:rsidRPr="00057811" w:rsidRDefault="00C941E1">
      <w:pPr>
        <w:tabs>
          <w:tab w:val="left" w:pos="567"/>
        </w:tabs>
        <w:rPr>
          <w:b w:val="0"/>
          <w:sz w:val="22"/>
          <w:szCs w:val="22"/>
          <w:lang w:val="lt-LT"/>
        </w:rPr>
      </w:pPr>
    </w:p>
    <w:p w14:paraId="68B7F518"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Absorbcija</w:t>
      </w:r>
    </w:p>
    <w:p w14:paraId="74429739" w14:textId="3800A0BD" w:rsidR="0009718B" w:rsidRPr="00057811" w:rsidRDefault="0009718B" w:rsidP="0009718B">
      <w:pPr>
        <w:tabs>
          <w:tab w:val="left" w:pos="567"/>
        </w:tabs>
        <w:rPr>
          <w:b w:val="0"/>
          <w:sz w:val="22"/>
          <w:szCs w:val="22"/>
          <w:lang w:val="lt-LT"/>
        </w:rPr>
      </w:pPr>
      <w:r w:rsidRPr="00057811">
        <w:rPr>
          <w:b w:val="0"/>
          <w:sz w:val="22"/>
          <w:szCs w:val="22"/>
          <w:lang w:val="lt-LT"/>
        </w:rPr>
        <w:t xml:space="preserve">Išgertas </w:t>
      </w:r>
      <w:proofErr w:type="spellStart"/>
      <w:r w:rsidRPr="00057811">
        <w:rPr>
          <w:b w:val="0"/>
          <w:sz w:val="22"/>
          <w:szCs w:val="22"/>
          <w:lang w:val="lt-LT"/>
        </w:rPr>
        <w:t>vorikonazolas</w:t>
      </w:r>
      <w:proofErr w:type="spellEnd"/>
      <w:r w:rsidRPr="00057811">
        <w:rPr>
          <w:b w:val="0"/>
          <w:sz w:val="22"/>
          <w:szCs w:val="22"/>
          <w:lang w:val="lt-LT"/>
        </w:rPr>
        <w:t xml:space="preserve"> greitai ir visiškai absorbuojamas. Jo didžiausia koncentracija plazmoje (</w:t>
      </w:r>
      <w:proofErr w:type="spellStart"/>
      <w:r w:rsidRPr="00057811">
        <w:rPr>
          <w:b w:val="0"/>
          <w:sz w:val="22"/>
          <w:szCs w:val="22"/>
          <w:lang w:val="lt-LT"/>
        </w:rPr>
        <w:t>C</w:t>
      </w:r>
      <w:r w:rsidRPr="00057811">
        <w:rPr>
          <w:b w:val="0"/>
          <w:sz w:val="22"/>
          <w:szCs w:val="22"/>
          <w:vertAlign w:val="subscript"/>
          <w:lang w:val="lt-LT"/>
        </w:rPr>
        <w:t>max</w:t>
      </w:r>
      <w:proofErr w:type="spellEnd"/>
      <w:r w:rsidRPr="00057811">
        <w:rPr>
          <w:b w:val="0"/>
          <w:sz w:val="22"/>
          <w:szCs w:val="22"/>
          <w:lang w:val="lt-LT"/>
        </w:rPr>
        <w:t>) pasiekiama praėjus 1</w:t>
      </w:r>
      <w:r w:rsidRPr="00057811">
        <w:rPr>
          <w:b w:val="0"/>
          <w:sz w:val="22"/>
          <w:szCs w:val="22"/>
          <w:lang w:val="lt-LT"/>
        </w:rPr>
        <w:noBreakHyphen/>
        <w:t xml:space="preserve">2 val. po dozės pavartojimo. Išgerto </w:t>
      </w:r>
      <w:proofErr w:type="spellStart"/>
      <w:r w:rsidRPr="00057811">
        <w:rPr>
          <w:b w:val="0"/>
          <w:sz w:val="22"/>
          <w:szCs w:val="22"/>
          <w:lang w:val="lt-LT"/>
        </w:rPr>
        <w:t>vorikonazolo</w:t>
      </w:r>
      <w:proofErr w:type="spellEnd"/>
      <w:r w:rsidRPr="00057811">
        <w:rPr>
          <w:b w:val="0"/>
          <w:sz w:val="22"/>
          <w:szCs w:val="22"/>
          <w:lang w:val="lt-LT"/>
        </w:rPr>
        <w:t xml:space="preserve"> absoliutus biologinis prieinamumas yra maždaug 96 </w:t>
      </w:r>
      <w:r w:rsidRPr="00057811">
        <w:rPr>
          <w:b w:val="0"/>
          <w:sz w:val="22"/>
          <w:szCs w:val="22"/>
          <w:lang w:val="lt-LT"/>
        </w:rPr>
        <w:sym w:font="Symbol" w:char="0025"/>
      </w:r>
      <w:r w:rsidRPr="00057811">
        <w:rPr>
          <w:b w:val="0"/>
          <w:sz w:val="22"/>
          <w:szCs w:val="22"/>
          <w:lang w:val="lt-LT"/>
        </w:rPr>
        <w:t xml:space="preserve">. Vartojant kartotines </w:t>
      </w:r>
      <w:proofErr w:type="spellStart"/>
      <w:r w:rsidRPr="00057811">
        <w:rPr>
          <w:b w:val="0"/>
          <w:sz w:val="22"/>
          <w:szCs w:val="22"/>
          <w:lang w:val="lt-LT"/>
        </w:rPr>
        <w:t>vorikonazolo</w:t>
      </w:r>
      <w:proofErr w:type="spellEnd"/>
      <w:r w:rsidRPr="00057811">
        <w:rPr>
          <w:b w:val="0"/>
          <w:sz w:val="22"/>
          <w:szCs w:val="22"/>
          <w:lang w:val="lt-LT"/>
        </w:rPr>
        <w:t xml:space="preserve"> dozes su labai riebiu maistu, </w:t>
      </w:r>
      <w:proofErr w:type="spellStart"/>
      <w:r w:rsidRPr="00057811">
        <w:rPr>
          <w:b w:val="0"/>
          <w:sz w:val="22"/>
          <w:szCs w:val="22"/>
          <w:lang w:val="lt-LT"/>
        </w:rPr>
        <w:t>C</w:t>
      </w:r>
      <w:r w:rsidRPr="00057811">
        <w:rPr>
          <w:b w:val="0"/>
          <w:sz w:val="22"/>
          <w:szCs w:val="22"/>
          <w:vertAlign w:val="subscript"/>
          <w:lang w:val="lt-LT"/>
        </w:rPr>
        <w:t>max</w:t>
      </w:r>
      <w:proofErr w:type="spellEnd"/>
      <w:r w:rsidRPr="00057811">
        <w:rPr>
          <w:b w:val="0"/>
          <w:sz w:val="22"/>
          <w:szCs w:val="22"/>
          <w:lang w:val="lt-LT"/>
        </w:rPr>
        <w:t xml:space="preserve"> ir AU</w:t>
      </w:r>
      <w:r w:rsidRPr="00057811">
        <w:rPr>
          <w:b w:val="0"/>
          <w:spacing w:val="-1"/>
          <w:sz w:val="22"/>
          <w:szCs w:val="22"/>
          <w:lang w:val="lt-LT"/>
        </w:rPr>
        <w:t>C</w:t>
      </w:r>
      <w:r w:rsidRPr="00057811">
        <w:rPr>
          <w:b w:val="0"/>
          <w:position w:val="-3"/>
          <w:sz w:val="22"/>
          <w:szCs w:val="22"/>
          <w:lang w:val="lt-LT"/>
        </w:rPr>
        <w:t xml:space="preserve">τ </w:t>
      </w:r>
      <w:r w:rsidRPr="00057811">
        <w:rPr>
          <w:b w:val="0"/>
          <w:sz w:val="22"/>
          <w:szCs w:val="22"/>
          <w:lang w:val="lt-LT"/>
        </w:rPr>
        <w:t>atitinkamai sumažėja 34</w:t>
      </w:r>
      <w:r w:rsidR="00C941E1" w:rsidRPr="00057811">
        <w:rPr>
          <w:b w:val="0"/>
          <w:sz w:val="22"/>
          <w:szCs w:val="22"/>
          <w:lang w:val="lt-LT"/>
        </w:rPr>
        <w:t> </w:t>
      </w:r>
      <w:r w:rsidRPr="00057811">
        <w:rPr>
          <w:b w:val="0"/>
          <w:sz w:val="22"/>
          <w:szCs w:val="22"/>
          <w:lang w:val="lt-LT"/>
        </w:rPr>
        <w:sym w:font="Symbol" w:char="0025"/>
      </w:r>
      <w:r w:rsidRPr="00057811">
        <w:rPr>
          <w:b w:val="0"/>
          <w:sz w:val="22"/>
          <w:szCs w:val="22"/>
          <w:lang w:val="lt-LT"/>
        </w:rPr>
        <w:t xml:space="preserve"> ir 24</w:t>
      </w:r>
      <w:r w:rsidR="00C941E1" w:rsidRPr="00057811">
        <w:rPr>
          <w:b w:val="0"/>
          <w:sz w:val="22"/>
          <w:szCs w:val="22"/>
          <w:lang w:val="lt-LT"/>
        </w:rPr>
        <w:t> </w:t>
      </w:r>
      <w:r w:rsidRPr="00057811">
        <w:rPr>
          <w:b w:val="0"/>
          <w:sz w:val="22"/>
          <w:szCs w:val="22"/>
          <w:lang w:val="lt-LT"/>
        </w:rPr>
        <w:sym w:font="Symbol" w:char="0025"/>
      </w:r>
      <w:r w:rsidRPr="00057811">
        <w:rPr>
          <w:b w:val="0"/>
          <w:sz w:val="22"/>
          <w:szCs w:val="22"/>
          <w:lang w:val="lt-LT"/>
        </w:rPr>
        <w:t xml:space="preserve">. Skrandžio pH pokytis </w:t>
      </w:r>
      <w:proofErr w:type="spellStart"/>
      <w:r w:rsidRPr="00057811">
        <w:rPr>
          <w:b w:val="0"/>
          <w:sz w:val="22"/>
          <w:szCs w:val="22"/>
          <w:lang w:val="lt-LT"/>
        </w:rPr>
        <w:t>vorikonazolo</w:t>
      </w:r>
      <w:proofErr w:type="spellEnd"/>
      <w:r w:rsidRPr="00057811">
        <w:rPr>
          <w:b w:val="0"/>
          <w:sz w:val="22"/>
          <w:szCs w:val="22"/>
          <w:lang w:val="lt-LT"/>
        </w:rPr>
        <w:t xml:space="preserve"> absorbcijai įtakos nedaro.</w:t>
      </w:r>
    </w:p>
    <w:p w14:paraId="39B04910" w14:textId="77777777" w:rsidR="0009718B" w:rsidRPr="00057811" w:rsidRDefault="0009718B" w:rsidP="0009718B">
      <w:pPr>
        <w:tabs>
          <w:tab w:val="left" w:pos="567"/>
        </w:tabs>
        <w:rPr>
          <w:b w:val="0"/>
          <w:sz w:val="22"/>
          <w:szCs w:val="22"/>
          <w:lang w:val="lt-LT"/>
        </w:rPr>
      </w:pPr>
    </w:p>
    <w:p w14:paraId="3AEFBF42" w14:textId="77777777" w:rsidR="0009718B" w:rsidRPr="00057811" w:rsidRDefault="0009718B" w:rsidP="00C941E1">
      <w:pPr>
        <w:keepNext/>
        <w:tabs>
          <w:tab w:val="left" w:pos="567"/>
        </w:tabs>
        <w:rPr>
          <w:b w:val="0"/>
          <w:sz w:val="22"/>
          <w:szCs w:val="22"/>
          <w:u w:val="single"/>
          <w:lang w:val="lt-LT"/>
        </w:rPr>
      </w:pPr>
      <w:r w:rsidRPr="00057811">
        <w:rPr>
          <w:b w:val="0"/>
          <w:sz w:val="22"/>
          <w:szCs w:val="22"/>
          <w:u w:val="single"/>
          <w:lang w:val="lt-LT"/>
        </w:rPr>
        <w:t>Pasiskirstymas</w:t>
      </w:r>
    </w:p>
    <w:p w14:paraId="1A8915A7" w14:textId="3BAE1CDB" w:rsidR="0009718B" w:rsidRPr="00057811" w:rsidRDefault="0009718B" w:rsidP="00C941E1">
      <w:pPr>
        <w:keepNext/>
        <w:tabs>
          <w:tab w:val="left" w:pos="567"/>
        </w:tabs>
        <w:rPr>
          <w:b w:val="0"/>
          <w:sz w:val="22"/>
          <w:szCs w:val="22"/>
          <w:lang w:val="lt-LT"/>
        </w:rPr>
      </w:pPr>
      <w:proofErr w:type="spellStart"/>
      <w:r w:rsidRPr="00057811">
        <w:rPr>
          <w:b w:val="0"/>
          <w:sz w:val="22"/>
          <w:szCs w:val="22"/>
          <w:lang w:val="lt-LT"/>
        </w:rPr>
        <w:t>Vorikonazolas</w:t>
      </w:r>
      <w:proofErr w:type="spellEnd"/>
      <w:r w:rsidRPr="00057811">
        <w:rPr>
          <w:b w:val="0"/>
          <w:sz w:val="22"/>
          <w:szCs w:val="22"/>
          <w:lang w:val="lt-LT"/>
        </w:rPr>
        <w:t xml:space="preserve"> plačiai pasiskirsto organizmo audiniuose, nusistovėjusios koncentracijos pasiskirstymo tūris yra maždaug 4,6 l/kg kūno masės. Su plazmos baltymais jungiasi maždaug 58</w:t>
      </w:r>
      <w:r w:rsidR="00C941E1" w:rsidRPr="00057811">
        <w:rPr>
          <w:b w:val="0"/>
          <w:sz w:val="22"/>
          <w:szCs w:val="22"/>
          <w:lang w:val="lt-LT"/>
        </w:rPr>
        <w:t> </w:t>
      </w:r>
      <w:r w:rsidRPr="00057811">
        <w:rPr>
          <w:b w:val="0"/>
          <w:sz w:val="22"/>
          <w:szCs w:val="22"/>
          <w:lang w:val="lt-LT"/>
        </w:rPr>
        <w:sym w:font="Symbol" w:char="0025"/>
      </w:r>
      <w:r w:rsidRPr="00057811">
        <w:rPr>
          <w:b w:val="0"/>
          <w:sz w:val="22"/>
          <w:szCs w:val="22"/>
          <w:lang w:val="lt-LT"/>
        </w:rPr>
        <w:t xml:space="preserve"> </w:t>
      </w:r>
      <w:r w:rsidR="00861153">
        <w:rPr>
          <w:b w:val="0"/>
          <w:sz w:val="22"/>
          <w:szCs w:val="22"/>
          <w:lang w:val="lt-LT"/>
        </w:rPr>
        <w:t xml:space="preserve">vaistinio </w:t>
      </w:r>
      <w:r w:rsidRPr="00057811">
        <w:rPr>
          <w:b w:val="0"/>
          <w:sz w:val="22"/>
          <w:szCs w:val="22"/>
          <w:lang w:val="lt-LT"/>
        </w:rPr>
        <w:t xml:space="preserve">preparato. </w:t>
      </w:r>
    </w:p>
    <w:p w14:paraId="181076DF" w14:textId="77777777" w:rsidR="0009718B" w:rsidRPr="00057811" w:rsidRDefault="0009718B" w:rsidP="0009718B">
      <w:pPr>
        <w:tabs>
          <w:tab w:val="left" w:pos="567"/>
        </w:tabs>
        <w:rPr>
          <w:b w:val="0"/>
          <w:sz w:val="22"/>
          <w:szCs w:val="22"/>
          <w:lang w:val="lt-LT"/>
        </w:rPr>
      </w:pPr>
    </w:p>
    <w:p w14:paraId="4AACFC43" w14:textId="06046FD6" w:rsidR="0009718B" w:rsidRPr="00057811" w:rsidRDefault="0009718B" w:rsidP="0009718B">
      <w:pPr>
        <w:tabs>
          <w:tab w:val="left" w:pos="567"/>
        </w:tabs>
        <w:rPr>
          <w:b w:val="0"/>
          <w:sz w:val="22"/>
          <w:szCs w:val="22"/>
          <w:lang w:val="lt-LT"/>
        </w:rPr>
      </w:pPr>
      <w:r w:rsidRPr="00057811">
        <w:rPr>
          <w:b w:val="0"/>
          <w:sz w:val="22"/>
          <w:szCs w:val="22"/>
          <w:lang w:val="lt-LT"/>
        </w:rPr>
        <w:t xml:space="preserve">Iš aštuonių </w:t>
      </w:r>
      <w:r w:rsidR="00861153">
        <w:rPr>
          <w:b w:val="0"/>
          <w:sz w:val="22"/>
          <w:szCs w:val="22"/>
          <w:lang w:val="lt-LT"/>
        </w:rPr>
        <w:t>pacientų</w:t>
      </w:r>
      <w:r w:rsidRPr="00057811">
        <w:rPr>
          <w:b w:val="0"/>
          <w:sz w:val="22"/>
          <w:szCs w:val="22"/>
          <w:lang w:val="lt-LT"/>
        </w:rPr>
        <w:t xml:space="preserve">, dalyvavusių labdaros programoje, paimtuose </w:t>
      </w:r>
      <w:proofErr w:type="spellStart"/>
      <w:r w:rsidRPr="00057811">
        <w:rPr>
          <w:b w:val="0"/>
          <w:sz w:val="22"/>
          <w:szCs w:val="22"/>
          <w:lang w:val="lt-LT"/>
        </w:rPr>
        <w:t>cerebrospinalinio</w:t>
      </w:r>
      <w:proofErr w:type="spellEnd"/>
      <w:r w:rsidRPr="00057811">
        <w:rPr>
          <w:b w:val="0"/>
          <w:sz w:val="22"/>
          <w:szCs w:val="22"/>
          <w:lang w:val="lt-LT"/>
        </w:rPr>
        <w:t xml:space="preserve"> skysčio pavyzdžiuose </w:t>
      </w:r>
      <w:proofErr w:type="spellStart"/>
      <w:r w:rsidRPr="00057811">
        <w:rPr>
          <w:b w:val="0"/>
          <w:sz w:val="22"/>
          <w:szCs w:val="22"/>
          <w:lang w:val="lt-LT"/>
        </w:rPr>
        <w:t>vorikonazolo</w:t>
      </w:r>
      <w:proofErr w:type="spellEnd"/>
      <w:r w:rsidRPr="00057811">
        <w:rPr>
          <w:b w:val="0"/>
          <w:sz w:val="22"/>
          <w:szCs w:val="22"/>
          <w:lang w:val="lt-LT"/>
        </w:rPr>
        <w:t xml:space="preserve"> koncentracija buvo tokia, kurią nustatyti įmanoma.</w:t>
      </w:r>
    </w:p>
    <w:p w14:paraId="69567978" w14:textId="77777777" w:rsidR="0009718B" w:rsidRPr="00057811" w:rsidRDefault="0009718B" w:rsidP="0009718B">
      <w:pPr>
        <w:tabs>
          <w:tab w:val="left" w:pos="567"/>
        </w:tabs>
        <w:rPr>
          <w:b w:val="0"/>
          <w:sz w:val="22"/>
          <w:szCs w:val="22"/>
          <w:lang w:val="lt-LT"/>
        </w:rPr>
      </w:pPr>
    </w:p>
    <w:p w14:paraId="357ED659" w14:textId="77777777" w:rsidR="0009718B" w:rsidRPr="00057811" w:rsidRDefault="0009718B" w:rsidP="0009718B">
      <w:pPr>
        <w:tabs>
          <w:tab w:val="left" w:pos="567"/>
        </w:tabs>
        <w:rPr>
          <w:b w:val="0"/>
          <w:sz w:val="22"/>
          <w:szCs w:val="22"/>
          <w:u w:val="single"/>
          <w:lang w:val="lt-LT"/>
        </w:rPr>
      </w:pPr>
      <w:proofErr w:type="spellStart"/>
      <w:r w:rsidRPr="00057811">
        <w:rPr>
          <w:b w:val="0"/>
          <w:sz w:val="22"/>
          <w:szCs w:val="22"/>
          <w:u w:val="single"/>
          <w:lang w:val="lt-LT"/>
        </w:rPr>
        <w:t>Biotransformacija</w:t>
      </w:r>
      <w:proofErr w:type="spellEnd"/>
    </w:p>
    <w:p w14:paraId="5DF1E16F"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Tyrimai </w:t>
      </w:r>
      <w:proofErr w:type="spellStart"/>
      <w:r w:rsidRPr="00057811">
        <w:rPr>
          <w:b w:val="0"/>
          <w:i/>
          <w:iCs/>
          <w:sz w:val="22"/>
          <w:szCs w:val="22"/>
          <w:lang w:val="lt-LT"/>
        </w:rPr>
        <w:t>in</w:t>
      </w:r>
      <w:proofErr w:type="spellEnd"/>
      <w:r w:rsidRPr="00057811">
        <w:rPr>
          <w:b w:val="0"/>
          <w:i/>
          <w:iCs/>
          <w:sz w:val="22"/>
          <w:szCs w:val="22"/>
          <w:lang w:val="lt-LT"/>
        </w:rPr>
        <w:t xml:space="preserve"> </w:t>
      </w:r>
      <w:proofErr w:type="spellStart"/>
      <w:r w:rsidRPr="00057811">
        <w:rPr>
          <w:b w:val="0"/>
          <w:i/>
          <w:iCs/>
          <w:sz w:val="22"/>
          <w:szCs w:val="22"/>
          <w:lang w:val="lt-LT"/>
        </w:rPr>
        <w:t>vitro</w:t>
      </w:r>
      <w:proofErr w:type="spellEnd"/>
      <w:r w:rsidRPr="00057811">
        <w:rPr>
          <w:b w:val="0"/>
          <w:sz w:val="22"/>
          <w:szCs w:val="22"/>
          <w:lang w:val="lt-LT"/>
        </w:rPr>
        <w:t xml:space="preserve"> parodė, kad </w:t>
      </w:r>
      <w:proofErr w:type="spellStart"/>
      <w:r w:rsidRPr="00057811">
        <w:rPr>
          <w:b w:val="0"/>
          <w:sz w:val="22"/>
          <w:szCs w:val="22"/>
          <w:lang w:val="lt-LT"/>
        </w:rPr>
        <w:t>vorikonazolo</w:t>
      </w:r>
      <w:proofErr w:type="spellEnd"/>
      <w:r w:rsidRPr="00057811">
        <w:rPr>
          <w:b w:val="0"/>
          <w:sz w:val="22"/>
          <w:szCs w:val="22"/>
          <w:lang w:val="lt-LT"/>
        </w:rPr>
        <w:t xml:space="preserve"> metabolizmą veikia kepenų </w:t>
      </w:r>
      <w:proofErr w:type="spellStart"/>
      <w:r w:rsidRPr="00057811">
        <w:rPr>
          <w:b w:val="0"/>
          <w:sz w:val="22"/>
          <w:szCs w:val="22"/>
          <w:lang w:val="lt-LT"/>
        </w:rPr>
        <w:t>citochromo</w:t>
      </w:r>
      <w:proofErr w:type="spellEnd"/>
      <w:r w:rsidRPr="00057811">
        <w:rPr>
          <w:b w:val="0"/>
          <w:sz w:val="22"/>
          <w:szCs w:val="22"/>
          <w:lang w:val="lt-LT"/>
        </w:rPr>
        <w:t xml:space="preserve"> P450 CYP2C19, CYP22C9 ir CYP3A4 </w:t>
      </w:r>
      <w:proofErr w:type="spellStart"/>
      <w:r w:rsidRPr="00057811">
        <w:rPr>
          <w:b w:val="0"/>
          <w:sz w:val="22"/>
          <w:szCs w:val="22"/>
          <w:lang w:val="lt-LT"/>
        </w:rPr>
        <w:t>izofermentai</w:t>
      </w:r>
      <w:proofErr w:type="spellEnd"/>
      <w:r w:rsidRPr="00057811">
        <w:rPr>
          <w:b w:val="0"/>
          <w:sz w:val="22"/>
          <w:szCs w:val="22"/>
          <w:lang w:val="lt-LT"/>
        </w:rPr>
        <w:t>.</w:t>
      </w:r>
    </w:p>
    <w:p w14:paraId="236235A5" w14:textId="77777777" w:rsidR="0009718B" w:rsidRPr="00057811" w:rsidRDefault="0009718B" w:rsidP="0009718B">
      <w:pPr>
        <w:tabs>
          <w:tab w:val="left" w:pos="567"/>
        </w:tabs>
        <w:rPr>
          <w:b w:val="0"/>
          <w:sz w:val="22"/>
          <w:szCs w:val="22"/>
          <w:lang w:val="lt-LT"/>
        </w:rPr>
      </w:pPr>
    </w:p>
    <w:p w14:paraId="09B0B803" w14:textId="77777777"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Vorikonazolo</w:t>
      </w:r>
      <w:proofErr w:type="spellEnd"/>
      <w:r w:rsidRPr="00057811">
        <w:rPr>
          <w:b w:val="0"/>
          <w:sz w:val="22"/>
          <w:szCs w:val="22"/>
          <w:lang w:val="lt-LT"/>
        </w:rPr>
        <w:t xml:space="preserve"> farmakokinetikos kintamumas skirtingų pacientų organizme yra labai didelis.</w:t>
      </w:r>
    </w:p>
    <w:p w14:paraId="5B8FFFFD" w14:textId="77777777" w:rsidR="0009718B" w:rsidRPr="00057811" w:rsidRDefault="0009718B" w:rsidP="0009718B">
      <w:pPr>
        <w:tabs>
          <w:tab w:val="left" w:pos="567"/>
        </w:tabs>
        <w:rPr>
          <w:b w:val="0"/>
          <w:sz w:val="22"/>
          <w:szCs w:val="22"/>
          <w:lang w:val="lt-LT"/>
        </w:rPr>
      </w:pPr>
    </w:p>
    <w:p w14:paraId="7B3D55A4" w14:textId="2F21652D" w:rsidR="0009718B" w:rsidRPr="00057811" w:rsidRDefault="0009718B" w:rsidP="0009718B">
      <w:pPr>
        <w:tabs>
          <w:tab w:val="left" w:pos="567"/>
        </w:tabs>
        <w:rPr>
          <w:b w:val="0"/>
          <w:sz w:val="22"/>
          <w:szCs w:val="22"/>
          <w:lang w:val="lt-LT"/>
        </w:rPr>
      </w:pPr>
      <w:r w:rsidRPr="00057811">
        <w:rPr>
          <w:b w:val="0"/>
          <w:sz w:val="22"/>
          <w:szCs w:val="22"/>
          <w:lang w:val="lt-LT"/>
        </w:rPr>
        <w:t xml:space="preserve">Tyrimais </w:t>
      </w:r>
      <w:proofErr w:type="spellStart"/>
      <w:r w:rsidRPr="00057811">
        <w:rPr>
          <w:b w:val="0"/>
          <w:i/>
          <w:iCs/>
          <w:sz w:val="22"/>
          <w:szCs w:val="22"/>
          <w:lang w:val="lt-LT"/>
        </w:rPr>
        <w:t>in</w:t>
      </w:r>
      <w:proofErr w:type="spellEnd"/>
      <w:r w:rsidRPr="00057811">
        <w:rPr>
          <w:b w:val="0"/>
          <w:i/>
          <w:iCs/>
          <w:sz w:val="22"/>
          <w:szCs w:val="22"/>
          <w:lang w:val="lt-LT"/>
        </w:rPr>
        <w:t xml:space="preserve"> </w:t>
      </w:r>
      <w:proofErr w:type="spellStart"/>
      <w:r w:rsidRPr="00057811">
        <w:rPr>
          <w:b w:val="0"/>
          <w:i/>
          <w:iCs/>
          <w:sz w:val="22"/>
          <w:szCs w:val="22"/>
          <w:lang w:val="lt-LT"/>
        </w:rPr>
        <w:t>vivo</w:t>
      </w:r>
      <w:proofErr w:type="spellEnd"/>
      <w:r w:rsidRPr="00057811">
        <w:rPr>
          <w:b w:val="0"/>
          <w:sz w:val="22"/>
          <w:szCs w:val="22"/>
          <w:lang w:val="lt-LT"/>
        </w:rPr>
        <w:t xml:space="preserve"> nustatyta, kad CYP2C19 yra labai svarbus </w:t>
      </w:r>
      <w:proofErr w:type="spellStart"/>
      <w:r w:rsidRPr="00057811">
        <w:rPr>
          <w:b w:val="0"/>
          <w:sz w:val="22"/>
          <w:szCs w:val="22"/>
          <w:lang w:val="lt-LT"/>
        </w:rPr>
        <w:t>vorikonazolo</w:t>
      </w:r>
      <w:proofErr w:type="spellEnd"/>
      <w:r w:rsidRPr="00057811">
        <w:rPr>
          <w:b w:val="0"/>
          <w:sz w:val="22"/>
          <w:szCs w:val="22"/>
          <w:lang w:val="lt-LT"/>
        </w:rPr>
        <w:t xml:space="preserve"> metabolizmui. Šis fermentas rodo genetinį polimorfizmą. Pavyzdžiui, 15</w:t>
      </w:r>
      <w:r w:rsidR="003C11ED" w:rsidRPr="00057811">
        <w:rPr>
          <w:b w:val="0"/>
          <w:sz w:val="22"/>
          <w:szCs w:val="22"/>
          <w:lang w:val="lt-LT"/>
        </w:rPr>
        <w:t>–</w:t>
      </w:r>
      <w:r w:rsidRPr="00057811">
        <w:rPr>
          <w:b w:val="0"/>
          <w:sz w:val="22"/>
          <w:szCs w:val="22"/>
          <w:lang w:val="lt-LT"/>
        </w:rPr>
        <w:t>20</w:t>
      </w:r>
      <w:r w:rsidR="007004F1">
        <w:rPr>
          <w:b w:val="0"/>
          <w:sz w:val="22"/>
          <w:szCs w:val="22"/>
          <w:lang w:val="lt-LT"/>
        </w:rPr>
        <w:t> </w:t>
      </w:r>
      <w:r w:rsidRPr="00057811">
        <w:rPr>
          <w:b w:val="0"/>
          <w:sz w:val="22"/>
          <w:szCs w:val="22"/>
          <w:lang w:val="lt-LT"/>
        </w:rPr>
        <w:sym w:font="Symbol" w:char="0025"/>
      </w:r>
      <w:r w:rsidRPr="00057811">
        <w:rPr>
          <w:b w:val="0"/>
          <w:sz w:val="22"/>
          <w:szCs w:val="22"/>
          <w:lang w:val="lt-LT"/>
        </w:rPr>
        <w:t xml:space="preserve"> azijiečių organizme metabolizmas yra silpnas ir tik 3</w:t>
      </w:r>
      <w:r w:rsidR="003C11ED" w:rsidRPr="00057811">
        <w:rPr>
          <w:b w:val="0"/>
          <w:sz w:val="22"/>
          <w:szCs w:val="22"/>
          <w:lang w:val="lt-LT"/>
        </w:rPr>
        <w:t>–</w:t>
      </w:r>
      <w:r w:rsidRPr="00057811">
        <w:rPr>
          <w:b w:val="0"/>
          <w:sz w:val="22"/>
          <w:szCs w:val="22"/>
          <w:lang w:val="lt-LT"/>
        </w:rPr>
        <w:t>5</w:t>
      </w:r>
      <w:r w:rsidR="007004F1">
        <w:rPr>
          <w:b w:val="0"/>
          <w:sz w:val="22"/>
          <w:szCs w:val="22"/>
          <w:lang w:val="lt-LT"/>
        </w:rPr>
        <w:t> </w:t>
      </w:r>
      <w:r w:rsidRPr="00057811">
        <w:rPr>
          <w:b w:val="0"/>
          <w:sz w:val="22"/>
          <w:szCs w:val="22"/>
          <w:lang w:val="lt-LT"/>
        </w:rPr>
        <w:sym w:font="Symbol" w:char="0025"/>
      </w:r>
      <w:r w:rsidRPr="00057811">
        <w:rPr>
          <w:b w:val="0"/>
          <w:sz w:val="22"/>
          <w:szCs w:val="22"/>
          <w:lang w:val="lt-LT"/>
        </w:rPr>
        <w:t xml:space="preserve"> baltosios ir juodosios rasės žmonių organizme metabolizmas yra silpnas. Tyrimai, atlikti su sveikais baltosios ir japonų rasės tiriamaisiais, parodė, kad jei </w:t>
      </w:r>
      <w:r w:rsidR="00861153">
        <w:rPr>
          <w:b w:val="0"/>
          <w:sz w:val="22"/>
          <w:szCs w:val="22"/>
          <w:lang w:val="lt-LT"/>
        </w:rPr>
        <w:t>paciento</w:t>
      </w:r>
      <w:r w:rsidR="00861153" w:rsidRPr="00057811">
        <w:rPr>
          <w:b w:val="0"/>
          <w:sz w:val="22"/>
          <w:szCs w:val="22"/>
          <w:lang w:val="lt-LT"/>
        </w:rPr>
        <w:t xml:space="preserve"> </w:t>
      </w:r>
      <w:r w:rsidRPr="00057811">
        <w:rPr>
          <w:b w:val="0"/>
          <w:sz w:val="22"/>
          <w:szCs w:val="22"/>
          <w:lang w:val="lt-LT"/>
        </w:rPr>
        <w:t xml:space="preserve">organizme metabolizmas yra silpnas, </w:t>
      </w:r>
      <w:proofErr w:type="spellStart"/>
      <w:r w:rsidRPr="00057811">
        <w:rPr>
          <w:b w:val="0"/>
          <w:sz w:val="22"/>
          <w:szCs w:val="22"/>
          <w:lang w:val="lt-LT"/>
        </w:rPr>
        <w:t>vorikonazolo</w:t>
      </w:r>
      <w:proofErr w:type="spellEnd"/>
      <w:r w:rsidRPr="00057811">
        <w:rPr>
          <w:b w:val="0"/>
          <w:sz w:val="22"/>
          <w:szCs w:val="22"/>
          <w:lang w:val="lt-LT"/>
        </w:rPr>
        <w:t xml:space="preserve"> ekspozicija (</w:t>
      </w:r>
      <w:proofErr w:type="spellStart"/>
      <w:r w:rsidRPr="00057811">
        <w:rPr>
          <w:b w:val="0"/>
          <w:sz w:val="22"/>
          <w:szCs w:val="22"/>
          <w:lang w:val="lt-LT"/>
        </w:rPr>
        <w:t>AUC</w:t>
      </w:r>
      <w:r w:rsidRPr="00057811">
        <w:rPr>
          <w:b w:val="0"/>
          <w:sz w:val="22"/>
          <w:szCs w:val="22"/>
          <w:vertAlign w:val="subscript"/>
          <w:lang w:val="lt-LT"/>
        </w:rPr>
        <w:t>t</w:t>
      </w:r>
      <w:proofErr w:type="spellEnd"/>
      <w:r w:rsidRPr="00057811">
        <w:rPr>
          <w:b w:val="0"/>
          <w:sz w:val="22"/>
          <w:szCs w:val="22"/>
          <w:lang w:val="lt-LT"/>
        </w:rPr>
        <w:t xml:space="preserve">) būna vidutiniškai 4 kartus didesnė nei </w:t>
      </w:r>
      <w:proofErr w:type="spellStart"/>
      <w:r w:rsidRPr="00057811">
        <w:rPr>
          <w:b w:val="0"/>
          <w:sz w:val="22"/>
          <w:szCs w:val="22"/>
          <w:lang w:val="lt-LT"/>
        </w:rPr>
        <w:t>homozigotinių</w:t>
      </w:r>
      <w:proofErr w:type="spellEnd"/>
      <w:r w:rsidRPr="00057811">
        <w:rPr>
          <w:b w:val="0"/>
          <w:sz w:val="22"/>
          <w:szCs w:val="22"/>
          <w:lang w:val="lt-LT"/>
        </w:rPr>
        <w:t xml:space="preserve"> pacientų, kurių organizme metabolizmas yra intensyvus. </w:t>
      </w:r>
      <w:proofErr w:type="spellStart"/>
      <w:r w:rsidRPr="00057811">
        <w:rPr>
          <w:b w:val="0"/>
          <w:sz w:val="22"/>
          <w:szCs w:val="22"/>
          <w:lang w:val="lt-LT"/>
        </w:rPr>
        <w:t>Heterozigotinių</w:t>
      </w:r>
      <w:proofErr w:type="spellEnd"/>
      <w:r w:rsidRPr="00057811">
        <w:rPr>
          <w:b w:val="0"/>
          <w:sz w:val="22"/>
          <w:szCs w:val="22"/>
          <w:lang w:val="lt-LT"/>
        </w:rPr>
        <w:t xml:space="preserve"> </w:t>
      </w:r>
      <w:r w:rsidR="00861153">
        <w:rPr>
          <w:b w:val="0"/>
          <w:sz w:val="22"/>
          <w:szCs w:val="22"/>
          <w:lang w:val="lt-LT"/>
        </w:rPr>
        <w:t>pacientų</w:t>
      </w:r>
      <w:r w:rsidRPr="00057811">
        <w:rPr>
          <w:b w:val="0"/>
          <w:sz w:val="22"/>
          <w:szCs w:val="22"/>
          <w:lang w:val="lt-LT"/>
        </w:rPr>
        <w:t xml:space="preserve">, kurių organizme </w:t>
      </w:r>
      <w:proofErr w:type="spellStart"/>
      <w:r w:rsidRPr="00057811">
        <w:rPr>
          <w:b w:val="0"/>
          <w:sz w:val="22"/>
          <w:szCs w:val="22"/>
          <w:lang w:val="lt-LT"/>
        </w:rPr>
        <w:t>vorikonazolo</w:t>
      </w:r>
      <w:proofErr w:type="spellEnd"/>
      <w:r w:rsidRPr="00057811">
        <w:rPr>
          <w:b w:val="0"/>
          <w:sz w:val="22"/>
          <w:szCs w:val="22"/>
          <w:lang w:val="lt-LT"/>
        </w:rPr>
        <w:t xml:space="preserve"> metabolizmas vyksta intensyviai, vaistinio preparato ekspozicija yra maždaug 2 kartus didesnė nei analoginių </w:t>
      </w:r>
      <w:proofErr w:type="spellStart"/>
      <w:r w:rsidRPr="00057811">
        <w:rPr>
          <w:b w:val="0"/>
          <w:sz w:val="22"/>
          <w:szCs w:val="22"/>
          <w:lang w:val="lt-LT"/>
        </w:rPr>
        <w:t>homozigotinių</w:t>
      </w:r>
      <w:proofErr w:type="spellEnd"/>
      <w:r w:rsidRPr="00057811">
        <w:rPr>
          <w:b w:val="0"/>
          <w:sz w:val="22"/>
          <w:szCs w:val="22"/>
          <w:lang w:val="lt-LT"/>
        </w:rPr>
        <w:t xml:space="preserve"> pacientų.</w:t>
      </w:r>
    </w:p>
    <w:p w14:paraId="7B0B7048" w14:textId="77777777" w:rsidR="0009718B" w:rsidRPr="00057811" w:rsidRDefault="0009718B" w:rsidP="0009718B">
      <w:pPr>
        <w:tabs>
          <w:tab w:val="left" w:pos="567"/>
        </w:tabs>
        <w:rPr>
          <w:b w:val="0"/>
          <w:sz w:val="22"/>
          <w:szCs w:val="22"/>
          <w:lang w:val="lt-LT"/>
        </w:rPr>
      </w:pPr>
    </w:p>
    <w:p w14:paraId="00DF762B" w14:textId="2F3338A1" w:rsidR="0009718B" w:rsidRPr="00057811" w:rsidRDefault="0009718B" w:rsidP="0009718B">
      <w:pPr>
        <w:tabs>
          <w:tab w:val="left" w:pos="567"/>
        </w:tabs>
        <w:rPr>
          <w:b w:val="0"/>
          <w:sz w:val="22"/>
          <w:szCs w:val="22"/>
          <w:lang w:val="lt-LT"/>
        </w:rPr>
      </w:pPr>
      <w:r w:rsidRPr="00057811">
        <w:rPr>
          <w:b w:val="0"/>
          <w:sz w:val="22"/>
          <w:szCs w:val="22"/>
          <w:lang w:val="lt-LT"/>
        </w:rPr>
        <w:lastRenderedPageBreak/>
        <w:t xml:space="preserve">Svarbiausias </w:t>
      </w:r>
      <w:proofErr w:type="spellStart"/>
      <w:r w:rsidRPr="00057811">
        <w:rPr>
          <w:b w:val="0"/>
          <w:sz w:val="22"/>
          <w:szCs w:val="22"/>
          <w:lang w:val="lt-LT"/>
        </w:rPr>
        <w:t>vorikonazolo</w:t>
      </w:r>
      <w:proofErr w:type="spellEnd"/>
      <w:r w:rsidRPr="00057811">
        <w:rPr>
          <w:b w:val="0"/>
          <w:sz w:val="22"/>
          <w:szCs w:val="22"/>
          <w:lang w:val="lt-LT"/>
        </w:rPr>
        <w:t xml:space="preserve"> metabolitas yra N-oksidas, kuris sudaro 72</w:t>
      </w:r>
      <w:r w:rsidR="007004F1">
        <w:rPr>
          <w:b w:val="0"/>
          <w:sz w:val="22"/>
          <w:szCs w:val="22"/>
          <w:lang w:val="lt-LT"/>
        </w:rPr>
        <w:t> </w:t>
      </w:r>
      <w:r w:rsidRPr="00057811">
        <w:rPr>
          <w:b w:val="0"/>
          <w:sz w:val="22"/>
          <w:szCs w:val="22"/>
          <w:lang w:val="lt-LT"/>
        </w:rPr>
        <w:sym w:font="Symbol" w:char="0025"/>
      </w:r>
      <w:r w:rsidRPr="00057811">
        <w:rPr>
          <w:b w:val="0"/>
          <w:sz w:val="22"/>
          <w:szCs w:val="22"/>
          <w:lang w:val="lt-LT"/>
        </w:rPr>
        <w:t xml:space="preserve"> visų plazmoje esančių radioaktyvių metabolitų. Šis metabolitas sukelia labai nedidelį priešgrybelinį poveikį ir bendram </w:t>
      </w:r>
      <w:proofErr w:type="spellStart"/>
      <w:r w:rsidRPr="00057811">
        <w:rPr>
          <w:b w:val="0"/>
          <w:sz w:val="22"/>
          <w:szCs w:val="22"/>
          <w:lang w:val="lt-LT"/>
        </w:rPr>
        <w:t>vorikonazolo</w:t>
      </w:r>
      <w:proofErr w:type="spellEnd"/>
      <w:r w:rsidRPr="00057811">
        <w:rPr>
          <w:b w:val="0"/>
          <w:sz w:val="22"/>
          <w:szCs w:val="22"/>
          <w:lang w:val="lt-LT"/>
        </w:rPr>
        <w:t xml:space="preserve"> poveikiui įtakos nedaro.</w:t>
      </w:r>
    </w:p>
    <w:p w14:paraId="17C4F46A" w14:textId="77777777" w:rsidR="0009718B" w:rsidRPr="00057811" w:rsidRDefault="0009718B" w:rsidP="0009718B">
      <w:pPr>
        <w:tabs>
          <w:tab w:val="left" w:pos="567"/>
        </w:tabs>
        <w:rPr>
          <w:b w:val="0"/>
          <w:sz w:val="22"/>
          <w:szCs w:val="22"/>
          <w:lang w:val="lt-LT"/>
        </w:rPr>
      </w:pPr>
    </w:p>
    <w:p w14:paraId="79E1411A" w14:textId="77777777" w:rsidR="0009718B" w:rsidRPr="00057811" w:rsidRDefault="0009718B" w:rsidP="0009718B">
      <w:pPr>
        <w:tabs>
          <w:tab w:val="left" w:pos="567"/>
        </w:tabs>
        <w:rPr>
          <w:b w:val="0"/>
          <w:sz w:val="22"/>
          <w:szCs w:val="22"/>
          <w:u w:val="single"/>
          <w:lang w:val="lt-LT"/>
        </w:rPr>
      </w:pPr>
      <w:r w:rsidRPr="00057811">
        <w:rPr>
          <w:b w:val="0"/>
          <w:sz w:val="22"/>
          <w:szCs w:val="22"/>
          <w:u w:val="single"/>
          <w:lang w:val="lt-LT"/>
        </w:rPr>
        <w:t>Eliminacija</w:t>
      </w:r>
    </w:p>
    <w:p w14:paraId="518B696F" w14:textId="5B1044B0"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Vorikonazolas</w:t>
      </w:r>
      <w:proofErr w:type="spellEnd"/>
      <w:r w:rsidRPr="00057811">
        <w:rPr>
          <w:b w:val="0"/>
          <w:sz w:val="22"/>
          <w:szCs w:val="22"/>
          <w:lang w:val="lt-LT"/>
        </w:rPr>
        <w:t xml:space="preserve"> eliminuojamas per kepenis metabolizmo būdu, mažiau kaip 2</w:t>
      </w:r>
      <w:r w:rsidR="007004F1">
        <w:rPr>
          <w:b w:val="0"/>
          <w:sz w:val="22"/>
          <w:szCs w:val="22"/>
          <w:lang w:val="lt-LT"/>
        </w:rPr>
        <w:t> </w:t>
      </w:r>
      <w:r w:rsidRPr="00057811">
        <w:rPr>
          <w:b w:val="0"/>
          <w:sz w:val="22"/>
          <w:szCs w:val="22"/>
          <w:lang w:val="lt-LT"/>
        </w:rPr>
        <w:sym w:font="Symbol" w:char="0025"/>
      </w:r>
      <w:r w:rsidRPr="00057811">
        <w:rPr>
          <w:b w:val="0"/>
          <w:sz w:val="22"/>
          <w:szCs w:val="22"/>
          <w:lang w:val="lt-LT"/>
        </w:rPr>
        <w:t xml:space="preserve"> dozės šalinama nepakitusio vaistinio preparato pavidalu su šlapimu.</w:t>
      </w:r>
    </w:p>
    <w:p w14:paraId="6C58A79B" w14:textId="77777777" w:rsidR="0009718B" w:rsidRPr="00057811" w:rsidRDefault="0009718B" w:rsidP="0009718B">
      <w:pPr>
        <w:tabs>
          <w:tab w:val="left" w:pos="567"/>
        </w:tabs>
        <w:rPr>
          <w:b w:val="0"/>
          <w:sz w:val="22"/>
          <w:szCs w:val="22"/>
          <w:lang w:val="lt-LT"/>
        </w:rPr>
      </w:pPr>
    </w:p>
    <w:p w14:paraId="2022CECF" w14:textId="27EE341F" w:rsidR="0009718B" w:rsidRPr="00057811" w:rsidRDefault="0009718B" w:rsidP="0009718B">
      <w:pPr>
        <w:tabs>
          <w:tab w:val="left" w:pos="567"/>
        </w:tabs>
        <w:rPr>
          <w:b w:val="0"/>
          <w:sz w:val="22"/>
          <w:szCs w:val="22"/>
          <w:lang w:val="lt-LT"/>
        </w:rPr>
      </w:pPr>
      <w:r w:rsidRPr="00057811">
        <w:rPr>
          <w:b w:val="0"/>
          <w:sz w:val="22"/>
          <w:szCs w:val="22"/>
          <w:lang w:val="lt-LT"/>
        </w:rPr>
        <w:t xml:space="preserve">Į veną </w:t>
      </w:r>
      <w:r w:rsidR="007004F1">
        <w:rPr>
          <w:b w:val="0"/>
          <w:sz w:val="22"/>
          <w:szCs w:val="22"/>
          <w:lang w:val="lt-LT"/>
        </w:rPr>
        <w:t>suleidus</w:t>
      </w:r>
      <w:r w:rsidR="007004F1" w:rsidRPr="00057811">
        <w:rPr>
          <w:b w:val="0"/>
          <w:sz w:val="22"/>
          <w:szCs w:val="22"/>
          <w:lang w:val="lt-LT"/>
        </w:rPr>
        <w:t xml:space="preserve"> </w:t>
      </w:r>
      <w:r w:rsidRPr="00057811">
        <w:rPr>
          <w:b w:val="0"/>
          <w:sz w:val="22"/>
          <w:szCs w:val="22"/>
          <w:lang w:val="lt-LT"/>
        </w:rPr>
        <w:t xml:space="preserve">kelias radioaktyvaus </w:t>
      </w:r>
      <w:proofErr w:type="spellStart"/>
      <w:r w:rsidRPr="00057811">
        <w:rPr>
          <w:b w:val="0"/>
          <w:sz w:val="22"/>
          <w:szCs w:val="22"/>
          <w:lang w:val="lt-LT"/>
        </w:rPr>
        <w:t>vorikonazolo</w:t>
      </w:r>
      <w:proofErr w:type="spellEnd"/>
      <w:r w:rsidRPr="00057811">
        <w:rPr>
          <w:b w:val="0"/>
          <w:sz w:val="22"/>
          <w:szCs w:val="22"/>
          <w:lang w:val="lt-LT"/>
        </w:rPr>
        <w:t xml:space="preserve"> dozes, maždaug 80</w:t>
      </w:r>
      <w:r w:rsidR="007004F1">
        <w:rPr>
          <w:b w:val="0"/>
          <w:sz w:val="22"/>
          <w:szCs w:val="22"/>
          <w:lang w:val="lt-LT"/>
        </w:rPr>
        <w:t> </w:t>
      </w:r>
      <w:r w:rsidRPr="00057811">
        <w:rPr>
          <w:b w:val="0"/>
          <w:sz w:val="22"/>
          <w:szCs w:val="22"/>
          <w:lang w:val="lt-LT"/>
        </w:rPr>
        <w:sym w:font="Symbol" w:char="0025"/>
      </w:r>
      <w:r w:rsidRPr="00057811">
        <w:rPr>
          <w:b w:val="0"/>
          <w:sz w:val="22"/>
          <w:szCs w:val="22"/>
          <w:lang w:val="lt-LT"/>
        </w:rPr>
        <w:t xml:space="preserve"> radioaktyvumo nustatoma šlapime, 83</w:t>
      </w:r>
      <w:r w:rsidR="007004F1">
        <w:rPr>
          <w:b w:val="0"/>
          <w:sz w:val="22"/>
          <w:szCs w:val="22"/>
          <w:lang w:val="lt-LT"/>
        </w:rPr>
        <w:t> </w:t>
      </w:r>
      <w:r w:rsidRPr="00057811">
        <w:rPr>
          <w:b w:val="0"/>
          <w:sz w:val="22"/>
          <w:szCs w:val="22"/>
          <w:lang w:val="lt-LT"/>
        </w:rPr>
        <w:sym w:font="Symbol" w:char="0025"/>
      </w:r>
      <w:r w:rsidRPr="00057811">
        <w:rPr>
          <w:b w:val="0"/>
          <w:sz w:val="22"/>
          <w:szCs w:val="22"/>
          <w:lang w:val="lt-LT"/>
        </w:rPr>
        <w:t xml:space="preserve"> </w:t>
      </w:r>
      <w:r w:rsidRPr="00057811">
        <w:rPr>
          <w:b w:val="0"/>
          <w:sz w:val="22"/>
          <w:szCs w:val="22"/>
          <w:lang w:val="lt-LT"/>
        </w:rPr>
        <w:noBreakHyphen/>
        <w:t xml:space="preserve"> </w:t>
      </w:r>
      <w:r w:rsidR="007004F1">
        <w:rPr>
          <w:b w:val="0"/>
          <w:sz w:val="22"/>
          <w:szCs w:val="22"/>
          <w:lang w:val="lt-LT"/>
        </w:rPr>
        <w:t>po kartotinių geriamųjų dozių</w:t>
      </w:r>
      <w:r w:rsidRPr="00057811">
        <w:rPr>
          <w:b w:val="0"/>
          <w:sz w:val="22"/>
          <w:szCs w:val="22"/>
          <w:lang w:val="lt-LT"/>
        </w:rPr>
        <w:t xml:space="preserve">. Daugiausia (&gt; 94 </w:t>
      </w:r>
      <w:r w:rsidRPr="00057811">
        <w:rPr>
          <w:b w:val="0"/>
          <w:sz w:val="22"/>
          <w:szCs w:val="22"/>
          <w:lang w:val="lt-LT"/>
        </w:rPr>
        <w:sym w:font="Symbol" w:char="0025"/>
      </w:r>
      <w:r w:rsidRPr="00057811">
        <w:rPr>
          <w:b w:val="0"/>
          <w:sz w:val="22"/>
          <w:szCs w:val="22"/>
          <w:lang w:val="lt-LT"/>
        </w:rPr>
        <w:t>) radioaktyvios medžiagos išsiskiria per pirmąsias 96 valandas ir vartojant vaistinį preparatą per burną, ir į veną.</w:t>
      </w:r>
    </w:p>
    <w:p w14:paraId="7264AB72" w14:textId="77777777" w:rsidR="0009718B" w:rsidRPr="00057811" w:rsidRDefault="0009718B" w:rsidP="0009718B">
      <w:pPr>
        <w:tabs>
          <w:tab w:val="left" w:pos="567"/>
        </w:tabs>
        <w:rPr>
          <w:b w:val="0"/>
          <w:sz w:val="22"/>
          <w:szCs w:val="22"/>
          <w:lang w:val="lt-LT"/>
        </w:rPr>
      </w:pPr>
    </w:p>
    <w:p w14:paraId="1B1222DC" w14:textId="0832B657" w:rsidR="0009718B" w:rsidRPr="00057811" w:rsidRDefault="0009718B" w:rsidP="0009718B">
      <w:pPr>
        <w:tabs>
          <w:tab w:val="left" w:pos="567"/>
        </w:tabs>
        <w:rPr>
          <w:b w:val="0"/>
          <w:sz w:val="22"/>
          <w:szCs w:val="22"/>
          <w:lang w:val="lt-LT"/>
        </w:rPr>
      </w:pPr>
      <w:r w:rsidRPr="00057811">
        <w:rPr>
          <w:b w:val="0"/>
          <w:sz w:val="22"/>
          <w:szCs w:val="22"/>
          <w:lang w:val="lt-LT"/>
        </w:rPr>
        <w:t xml:space="preserve">Galutinis </w:t>
      </w:r>
      <w:proofErr w:type="spellStart"/>
      <w:r w:rsidRPr="00057811">
        <w:rPr>
          <w:b w:val="0"/>
          <w:sz w:val="22"/>
          <w:szCs w:val="22"/>
          <w:lang w:val="lt-LT"/>
        </w:rPr>
        <w:t>vorikonazolo</w:t>
      </w:r>
      <w:proofErr w:type="spellEnd"/>
      <w:r w:rsidRPr="00057811">
        <w:rPr>
          <w:b w:val="0"/>
          <w:sz w:val="22"/>
          <w:szCs w:val="22"/>
          <w:lang w:val="lt-LT"/>
        </w:rPr>
        <w:t xml:space="preserve"> pusinės eliminacijos </w:t>
      </w:r>
      <w:r w:rsidR="007004F1">
        <w:rPr>
          <w:b w:val="0"/>
          <w:sz w:val="22"/>
          <w:szCs w:val="22"/>
          <w:lang w:val="lt-LT"/>
        </w:rPr>
        <w:t>laikas</w:t>
      </w:r>
      <w:r w:rsidR="007004F1" w:rsidRPr="00057811">
        <w:rPr>
          <w:b w:val="0"/>
          <w:sz w:val="22"/>
          <w:szCs w:val="22"/>
          <w:lang w:val="lt-LT"/>
        </w:rPr>
        <w:t xml:space="preserve"> </w:t>
      </w:r>
      <w:r w:rsidRPr="00057811">
        <w:rPr>
          <w:b w:val="0"/>
          <w:sz w:val="22"/>
          <w:szCs w:val="22"/>
          <w:lang w:val="lt-LT"/>
        </w:rPr>
        <w:t xml:space="preserve">priklauso nuo dozės ir, išgėrus 200 mg dozę, trunka maždaug 6 val. Kadangi vaistinio preparato farmakokinetika yra nelinijinė, galutinio pusinės eliminacijos </w:t>
      </w:r>
      <w:r w:rsidR="007004F1">
        <w:rPr>
          <w:b w:val="0"/>
          <w:sz w:val="22"/>
          <w:szCs w:val="22"/>
          <w:lang w:val="lt-LT"/>
        </w:rPr>
        <w:t>laiko</w:t>
      </w:r>
      <w:r w:rsidR="007004F1" w:rsidRPr="00057811">
        <w:rPr>
          <w:b w:val="0"/>
          <w:sz w:val="22"/>
          <w:szCs w:val="22"/>
          <w:lang w:val="lt-LT"/>
        </w:rPr>
        <w:t xml:space="preserve"> </w:t>
      </w:r>
      <w:r w:rsidRPr="00057811">
        <w:rPr>
          <w:b w:val="0"/>
          <w:sz w:val="22"/>
          <w:szCs w:val="22"/>
          <w:lang w:val="lt-LT"/>
        </w:rPr>
        <w:t xml:space="preserve">rodmenys netinka </w:t>
      </w:r>
      <w:proofErr w:type="spellStart"/>
      <w:r w:rsidRPr="00057811">
        <w:rPr>
          <w:b w:val="0"/>
          <w:sz w:val="22"/>
          <w:szCs w:val="22"/>
          <w:lang w:val="lt-LT"/>
        </w:rPr>
        <w:t>vorikonazolo</w:t>
      </w:r>
      <w:proofErr w:type="spellEnd"/>
      <w:r w:rsidRPr="00057811">
        <w:rPr>
          <w:b w:val="0"/>
          <w:sz w:val="22"/>
          <w:szCs w:val="22"/>
          <w:lang w:val="lt-LT"/>
        </w:rPr>
        <w:t xml:space="preserve"> kaupimuisi organizme arba išsiskyrimui iš jo prognozuoti.</w:t>
      </w:r>
    </w:p>
    <w:p w14:paraId="21D021DF" w14:textId="77777777" w:rsidR="0009718B" w:rsidRPr="00057811" w:rsidRDefault="0009718B" w:rsidP="0009718B">
      <w:pPr>
        <w:tabs>
          <w:tab w:val="left" w:pos="567"/>
        </w:tabs>
        <w:rPr>
          <w:b w:val="0"/>
          <w:sz w:val="22"/>
          <w:szCs w:val="22"/>
          <w:lang w:val="lt-LT"/>
        </w:rPr>
      </w:pPr>
    </w:p>
    <w:p w14:paraId="48B03A95" w14:textId="4297730F" w:rsidR="0009718B" w:rsidRPr="00057811" w:rsidRDefault="007004F1" w:rsidP="0009718B">
      <w:pPr>
        <w:tabs>
          <w:tab w:val="left" w:pos="567"/>
        </w:tabs>
        <w:rPr>
          <w:b w:val="0"/>
          <w:sz w:val="22"/>
          <w:szCs w:val="22"/>
          <w:u w:val="single"/>
          <w:lang w:val="lt-LT"/>
        </w:rPr>
      </w:pPr>
      <w:r>
        <w:rPr>
          <w:b w:val="0"/>
          <w:sz w:val="22"/>
          <w:szCs w:val="22"/>
          <w:u w:val="single"/>
          <w:lang w:val="lt-LT"/>
        </w:rPr>
        <w:t>Ypatingos populiacijos</w:t>
      </w:r>
    </w:p>
    <w:p w14:paraId="2BC4466A" w14:textId="77777777" w:rsidR="0009718B" w:rsidRPr="00057811" w:rsidRDefault="0009718B" w:rsidP="0009718B">
      <w:pPr>
        <w:keepNext/>
        <w:tabs>
          <w:tab w:val="left" w:pos="567"/>
        </w:tabs>
        <w:rPr>
          <w:b w:val="0"/>
          <w:bCs/>
          <w:i/>
          <w:sz w:val="22"/>
          <w:szCs w:val="22"/>
          <w:lang w:val="lt-LT"/>
        </w:rPr>
      </w:pPr>
      <w:r w:rsidRPr="00057811">
        <w:rPr>
          <w:b w:val="0"/>
          <w:bCs/>
          <w:i/>
          <w:sz w:val="22"/>
          <w:szCs w:val="22"/>
          <w:lang w:val="lt-LT"/>
        </w:rPr>
        <w:t>Lytis</w:t>
      </w:r>
    </w:p>
    <w:p w14:paraId="23CE13A5" w14:textId="1D08ED03" w:rsidR="0009718B" w:rsidRPr="00057811" w:rsidRDefault="007004F1" w:rsidP="0009718B">
      <w:pPr>
        <w:tabs>
          <w:tab w:val="left" w:pos="567"/>
        </w:tabs>
        <w:rPr>
          <w:b w:val="0"/>
          <w:sz w:val="22"/>
          <w:szCs w:val="22"/>
          <w:lang w:val="lt-LT"/>
        </w:rPr>
      </w:pPr>
      <w:r>
        <w:rPr>
          <w:b w:val="0"/>
          <w:sz w:val="22"/>
          <w:szCs w:val="22"/>
          <w:lang w:val="lt-LT"/>
        </w:rPr>
        <w:t>Geriamųj</w:t>
      </w:r>
      <w:r w:rsidR="003C284C">
        <w:rPr>
          <w:b w:val="0"/>
          <w:sz w:val="22"/>
          <w:szCs w:val="22"/>
          <w:lang w:val="lt-LT"/>
        </w:rPr>
        <w:t>ų</w:t>
      </w:r>
      <w:r>
        <w:rPr>
          <w:b w:val="0"/>
          <w:sz w:val="22"/>
          <w:szCs w:val="22"/>
          <w:lang w:val="lt-LT"/>
        </w:rPr>
        <w:t xml:space="preserve"> k</w:t>
      </w:r>
      <w:r w:rsidR="0009718B" w:rsidRPr="00057811">
        <w:rPr>
          <w:b w:val="0"/>
          <w:sz w:val="22"/>
          <w:szCs w:val="22"/>
          <w:lang w:val="lt-LT"/>
        </w:rPr>
        <w:t xml:space="preserve">artotinių dozių tyrimo duomenimis, </w:t>
      </w:r>
      <w:proofErr w:type="spellStart"/>
      <w:r w:rsidR="0009718B" w:rsidRPr="00057811">
        <w:rPr>
          <w:b w:val="0"/>
          <w:sz w:val="22"/>
          <w:szCs w:val="22"/>
          <w:lang w:val="lt-LT"/>
        </w:rPr>
        <w:t>C</w:t>
      </w:r>
      <w:r w:rsidR="0009718B" w:rsidRPr="00057811">
        <w:rPr>
          <w:b w:val="0"/>
          <w:sz w:val="22"/>
          <w:szCs w:val="22"/>
          <w:vertAlign w:val="subscript"/>
          <w:lang w:val="lt-LT"/>
        </w:rPr>
        <w:t>max</w:t>
      </w:r>
      <w:proofErr w:type="spellEnd"/>
      <w:r w:rsidR="0009718B" w:rsidRPr="00057811">
        <w:rPr>
          <w:b w:val="0"/>
          <w:sz w:val="22"/>
          <w:szCs w:val="22"/>
          <w:lang w:val="lt-LT"/>
        </w:rPr>
        <w:t xml:space="preserve"> ir AUC</w:t>
      </w:r>
      <w:r w:rsidR="0009718B" w:rsidRPr="00057811">
        <w:rPr>
          <w:b w:val="0"/>
          <w:sz w:val="22"/>
          <w:szCs w:val="22"/>
          <w:vertAlign w:val="subscript"/>
          <w:lang w:val="lt-LT"/>
        </w:rPr>
        <w:sym w:font="Symbol" w:char="0074"/>
      </w:r>
      <w:r w:rsidR="0009718B" w:rsidRPr="00057811">
        <w:rPr>
          <w:b w:val="0"/>
          <w:sz w:val="22"/>
          <w:szCs w:val="22"/>
          <w:lang w:val="lt-LT"/>
        </w:rPr>
        <w:t xml:space="preserve"> jaunų sveikų moterų organizme buvo atitinkamai 83</w:t>
      </w:r>
      <w:r>
        <w:rPr>
          <w:b w:val="0"/>
          <w:sz w:val="22"/>
          <w:szCs w:val="22"/>
          <w:lang w:val="lt-LT"/>
        </w:rPr>
        <w:t> </w:t>
      </w:r>
      <w:r w:rsidR="0009718B" w:rsidRPr="00057811">
        <w:rPr>
          <w:b w:val="0"/>
          <w:sz w:val="22"/>
          <w:szCs w:val="22"/>
          <w:lang w:val="lt-LT"/>
        </w:rPr>
        <w:sym w:font="Symbol" w:char="0025"/>
      </w:r>
      <w:r w:rsidR="0009718B" w:rsidRPr="00057811">
        <w:rPr>
          <w:b w:val="0"/>
          <w:sz w:val="22"/>
          <w:szCs w:val="22"/>
          <w:lang w:val="lt-LT"/>
        </w:rPr>
        <w:t xml:space="preserve"> ir 113</w:t>
      </w:r>
      <w:r>
        <w:rPr>
          <w:b w:val="0"/>
          <w:sz w:val="22"/>
          <w:szCs w:val="22"/>
          <w:lang w:val="lt-LT"/>
        </w:rPr>
        <w:t> </w:t>
      </w:r>
      <w:r w:rsidR="0009718B" w:rsidRPr="00057811">
        <w:rPr>
          <w:b w:val="0"/>
          <w:sz w:val="22"/>
          <w:szCs w:val="22"/>
          <w:lang w:val="lt-LT"/>
        </w:rPr>
        <w:sym w:font="Symbol" w:char="0025"/>
      </w:r>
      <w:r w:rsidR="0009718B" w:rsidRPr="00057811">
        <w:rPr>
          <w:b w:val="0"/>
          <w:sz w:val="22"/>
          <w:szCs w:val="22"/>
          <w:lang w:val="lt-LT"/>
        </w:rPr>
        <w:t xml:space="preserve"> didesni, palyginti su sveikų jaunų (18</w:t>
      </w:r>
      <w:r w:rsidR="00461C7E" w:rsidRPr="00057811">
        <w:rPr>
          <w:b w:val="0"/>
          <w:sz w:val="22"/>
          <w:szCs w:val="22"/>
          <w:lang w:val="lt-LT"/>
        </w:rPr>
        <w:t>–</w:t>
      </w:r>
      <w:r w:rsidR="0009718B" w:rsidRPr="00057811">
        <w:rPr>
          <w:b w:val="0"/>
          <w:sz w:val="22"/>
          <w:szCs w:val="22"/>
          <w:lang w:val="lt-LT"/>
        </w:rPr>
        <w:t xml:space="preserve">45 metų) vyrų. To paties tyrimo duomenimis, didelio sveikų senyvų (≥ 65 metų) vyrų ir moterų </w:t>
      </w:r>
      <w:proofErr w:type="spellStart"/>
      <w:r w:rsidR="0009718B" w:rsidRPr="00057811">
        <w:rPr>
          <w:b w:val="0"/>
          <w:sz w:val="22"/>
          <w:szCs w:val="22"/>
          <w:lang w:val="lt-LT"/>
        </w:rPr>
        <w:t>C</w:t>
      </w:r>
      <w:r w:rsidR="0009718B" w:rsidRPr="00057811">
        <w:rPr>
          <w:b w:val="0"/>
          <w:sz w:val="22"/>
          <w:szCs w:val="22"/>
          <w:vertAlign w:val="subscript"/>
          <w:lang w:val="lt-LT"/>
        </w:rPr>
        <w:t>max</w:t>
      </w:r>
      <w:proofErr w:type="spellEnd"/>
      <w:r w:rsidR="0009718B" w:rsidRPr="00057811">
        <w:rPr>
          <w:b w:val="0"/>
          <w:sz w:val="22"/>
          <w:szCs w:val="22"/>
          <w:lang w:val="lt-LT"/>
        </w:rPr>
        <w:t xml:space="preserve"> ir AU</w:t>
      </w:r>
      <w:r w:rsidR="0009718B" w:rsidRPr="00057811">
        <w:rPr>
          <w:b w:val="0"/>
          <w:spacing w:val="-1"/>
          <w:sz w:val="22"/>
          <w:szCs w:val="22"/>
          <w:lang w:val="lt-LT"/>
        </w:rPr>
        <w:t>C</w:t>
      </w:r>
      <w:r w:rsidR="0009718B" w:rsidRPr="00057811">
        <w:rPr>
          <w:b w:val="0"/>
          <w:position w:val="-3"/>
          <w:sz w:val="22"/>
          <w:szCs w:val="22"/>
          <w:lang w:val="lt-LT"/>
        </w:rPr>
        <w:t>τ</w:t>
      </w:r>
      <w:r w:rsidR="0009718B" w:rsidRPr="00057811">
        <w:rPr>
          <w:b w:val="0"/>
          <w:sz w:val="22"/>
          <w:szCs w:val="22"/>
          <w:lang w:val="lt-LT"/>
        </w:rPr>
        <w:t xml:space="preserve"> rodmenų skirtumo nepastebėta.</w:t>
      </w:r>
    </w:p>
    <w:p w14:paraId="33D47131" w14:textId="77777777" w:rsidR="0009718B" w:rsidRPr="00057811" w:rsidRDefault="0009718B" w:rsidP="0009718B">
      <w:pPr>
        <w:tabs>
          <w:tab w:val="left" w:pos="567"/>
        </w:tabs>
        <w:rPr>
          <w:b w:val="0"/>
          <w:sz w:val="22"/>
          <w:szCs w:val="22"/>
          <w:lang w:val="lt-LT"/>
        </w:rPr>
      </w:pPr>
    </w:p>
    <w:p w14:paraId="78072CE1" w14:textId="77777777" w:rsidR="0009718B" w:rsidRPr="00057811" w:rsidRDefault="0009718B" w:rsidP="0009718B">
      <w:pPr>
        <w:tabs>
          <w:tab w:val="left" w:pos="567"/>
        </w:tabs>
        <w:rPr>
          <w:b w:val="0"/>
          <w:sz w:val="22"/>
          <w:szCs w:val="22"/>
          <w:lang w:val="lt-LT"/>
        </w:rPr>
      </w:pPr>
      <w:r w:rsidRPr="00057811">
        <w:rPr>
          <w:b w:val="0"/>
          <w:sz w:val="22"/>
          <w:szCs w:val="22"/>
          <w:lang w:val="lt-LT"/>
        </w:rPr>
        <w:t>Klinikinių tyrimų metu dozės nebuvo koreguojamos dėl lyčių skirtumo. Vaistinio preparato saugumo duomenys ir koncentracijos vyrų ir moterų plazmoje buvo panašūs. Todėl atsižvelgiant į lytį, dozės koreguoti nereikia.</w:t>
      </w:r>
    </w:p>
    <w:p w14:paraId="4651A9E6" w14:textId="77777777" w:rsidR="0009718B" w:rsidRPr="00057811" w:rsidRDefault="0009718B" w:rsidP="0009718B">
      <w:pPr>
        <w:tabs>
          <w:tab w:val="left" w:pos="567"/>
        </w:tabs>
        <w:rPr>
          <w:b w:val="0"/>
          <w:sz w:val="22"/>
          <w:szCs w:val="22"/>
          <w:lang w:val="lt-LT"/>
        </w:rPr>
      </w:pPr>
    </w:p>
    <w:p w14:paraId="45EFC7A1" w14:textId="78E5731D" w:rsidR="0009718B" w:rsidRPr="00057811" w:rsidRDefault="0009718B">
      <w:pPr>
        <w:tabs>
          <w:tab w:val="left" w:pos="567"/>
        </w:tabs>
        <w:rPr>
          <w:b w:val="0"/>
          <w:i/>
          <w:sz w:val="22"/>
          <w:szCs w:val="22"/>
          <w:lang w:val="lt-LT"/>
        </w:rPr>
      </w:pPr>
      <w:r w:rsidRPr="00057811">
        <w:rPr>
          <w:b w:val="0"/>
          <w:i/>
          <w:sz w:val="22"/>
          <w:szCs w:val="22"/>
          <w:lang w:val="lt-LT"/>
        </w:rPr>
        <w:t xml:space="preserve">Senyvi </w:t>
      </w:r>
      <w:r w:rsidR="003A6CFE" w:rsidRPr="00057811">
        <w:rPr>
          <w:b w:val="0"/>
          <w:i/>
          <w:sz w:val="22"/>
          <w:szCs w:val="22"/>
          <w:lang w:val="lt-LT"/>
        </w:rPr>
        <w:t>pacientai</w:t>
      </w:r>
    </w:p>
    <w:p w14:paraId="1ACA349F" w14:textId="1951A64C" w:rsidR="0009718B" w:rsidRPr="00057811" w:rsidRDefault="0009718B" w:rsidP="0009718B">
      <w:pPr>
        <w:tabs>
          <w:tab w:val="left" w:pos="567"/>
        </w:tabs>
        <w:rPr>
          <w:b w:val="0"/>
          <w:sz w:val="22"/>
          <w:szCs w:val="22"/>
          <w:lang w:val="lt-LT"/>
        </w:rPr>
      </w:pPr>
      <w:r w:rsidRPr="00057811">
        <w:rPr>
          <w:b w:val="0"/>
          <w:sz w:val="22"/>
          <w:szCs w:val="22"/>
          <w:lang w:val="lt-LT"/>
        </w:rPr>
        <w:t xml:space="preserve">Nustatyta, kad sveikiems senyviems (≥ 65 metų) vyrams geriant kartotines </w:t>
      </w:r>
      <w:proofErr w:type="spellStart"/>
      <w:r w:rsidRPr="00057811">
        <w:rPr>
          <w:b w:val="0"/>
          <w:sz w:val="22"/>
          <w:szCs w:val="22"/>
          <w:lang w:val="lt-LT"/>
        </w:rPr>
        <w:t>vorikonazolo</w:t>
      </w:r>
      <w:proofErr w:type="spellEnd"/>
      <w:r w:rsidRPr="00057811">
        <w:rPr>
          <w:b w:val="0"/>
          <w:sz w:val="22"/>
          <w:szCs w:val="22"/>
          <w:lang w:val="lt-LT"/>
        </w:rPr>
        <w:t xml:space="preserve"> dozes, </w:t>
      </w:r>
      <w:proofErr w:type="spellStart"/>
      <w:r w:rsidRPr="00057811">
        <w:rPr>
          <w:b w:val="0"/>
          <w:sz w:val="22"/>
          <w:szCs w:val="22"/>
          <w:lang w:val="lt-LT"/>
        </w:rPr>
        <w:t>C</w:t>
      </w:r>
      <w:r w:rsidRPr="00057811">
        <w:rPr>
          <w:b w:val="0"/>
          <w:sz w:val="22"/>
          <w:szCs w:val="22"/>
          <w:vertAlign w:val="subscript"/>
          <w:lang w:val="lt-LT"/>
        </w:rPr>
        <w:t>max</w:t>
      </w:r>
      <w:proofErr w:type="spellEnd"/>
      <w:r w:rsidRPr="00057811">
        <w:rPr>
          <w:b w:val="0"/>
          <w:sz w:val="22"/>
          <w:szCs w:val="22"/>
          <w:lang w:val="lt-LT"/>
        </w:rPr>
        <w:t xml:space="preserve"> ir AUC</w:t>
      </w:r>
      <w:r w:rsidRPr="00057811">
        <w:rPr>
          <w:b w:val="0"/>
          <w:sz w:val="22"/>
          <w:szCs w:val="22"/>
          <w:vertAlign w:val="subscript"/>
          <w:lang w:val="lt-LT"/>
        </w:rPr>
        <w:sym w:font="Symbol" w:char="0074"/>
      </w:r>
      <w:r w:rsidRPr="00057811">
        <w:rPr>
          <w:b w:val="0"/>
          <w:sz w:val="22"/>
          <w:szCs w:val="22"/>
          <w:lang w:val="lt-LT"/>
        </w:rPr>
        <w:t xml:space="preserve"> rodmenys būna atitinkamai 61</w:t>
      </w:r>
      <w:r w:rsidR="00B45B5F">
        <w:rPr>
          <w:b w:val="0"/>
          <w:sz w:val="22"/>
          <w:szCs w:val="22"/>
          <w:lang w:val="lt-LT"/>
        </w:rPr>
        <w:t> </w:t>
      </w:r>
      <w:r w:rsidRPr="00057811">
        <w:rPr>
          <w:b w:val="0"/>
          <w:sz w:val="22"/>
          <w:szCs w:val="22"/>
          <w:lang w:val="lt-LT"/>
        </w:rPr>
        <w:sym w:font="Symbol" w:char="0025"/>
      </w:r>
      <w:r w:rsidRPr="00057811">
        <w:rPr>
          <w:b w:val="0"/>
          <w:sz w:val="22"/>
          <w:szCs w:val="22"/>
          <w:lang w:val="lt-LT"/>
        </w:rPr>
        <w:t xml:space="preserve"> ir 86</w:t>
      </w:r>
      <w:r w:rsidR="00B45B5F">
        <w:rPr>
          <w:b w:val="0"/>
          <w:sz w:val="22"/>
          <w:szCs w:val="22"/>
          <w:lang w:val="lt-LT"/>
        </w:rPr>
        <w:t> </w:t>
      </w:r>
      <w:r w:rsidRPr="00057811">
        <w:rPr>
          <w:b w:val="0"/>
          <w:sz w:val="22"/>
          <w:szCs w:val="22"/>
          <w:lang w:val="lt-LT"/>
        </w:rPr>
        <w:sym w:font="Symbol" w:char="0025"/>
      </w:r>
      <w:r w:rsidRPr="00057811">
        <w:rPr>
          <w:b w:val="0"/>
          <w:sz w:val="22"/>
          <w:szCs w:val="22"/>
          <w:lang w:val="lt-LT"/>
        </w:rPr>
        <w:t xml:space="preserve"> didesni nei sveikų jaunų (18</w:t>
      </w:r>
      <w:r w:rsidR="00461C7E" w:rsidRPr="00057811">
        <w:rPr>
          <w:b w:val="0"/>
          <w:sz w:val="22"/>
          <w:szCs w:val="22"/>
          <w:lang w:val="lt-LT"/>
        </w:rPr>
        <w:t>–</w:t>
      </w:r>
      <w:r w:rsidRPr="00057811">
        <w:rPr>
          <w:b w:val="0"/>
          <w:sz w:val="22"/>
          <w:szCs w:val="22"/>
          <w:lang w:val="lt-LT"/>
        </w:rPr>
        <w:t>45 metų) vyrų. Didelio sveikų senyvų (≥ 65 metų) moterų ir sveikų jaunų (18</w:t>
      </w:r>
      <w:r w:rsidR="00461C7E" w:rsidRPr="00057811">
        <w:rPr>
          <w:b w:val="0"/>
          <w:sz w:val="22"/>
          <w:szCs w:val="22"/>
          <w:lang w:val="lt-LT"/>
        </w:rPr>
        <w:t>–</w:t>
      </w:r>
      <w:r w:rsidRPr="00057811">
        <w:rPr>
          <w:b w:val="0"/>
          <w:sz w:val="22"/>
          <w:szCs w:val="22"/>
          <w:lang w:val="lt-LT"/>
        </w:rPr>
        <w:t xml:space="preserve">45 metų) moterų </w:t>
      </w:r>
      <w:proofErr w:type="spellStart"/>
      <w:r w:rsidRPr="00057811">
        <w:rPr>
          <w:b w:val="0"/>
          <w:sz w:val="22"/>
          <w:szCs w:val="22"/>
          <w:lang w:val="lt-LT"/>
        </w:rPr>
        <w:t>C</w:t>
      </w:r>
      <w:r w:rsidRPr="00057811">
        <w:rPr>
          <w:b w:val="0"/>
          <w:sz w:val="22"/>
          <w:szCs w:val="22"/>
          <w:vertAlign w:val="subscript"/>
          <w:lang w:val="lt-LT"/>
        </w:rPr>
        <w:t>max</w:t>
      </w:r>
      <w:proofErr w:type="spellEnd"/>
      <w:r w:rsidRPr="00057811">
        <w:rPr>
          <w:b w:val="0"/>
          <w:sz w:val="22"/>
          <w:szCs w:val="22"/>
          <w:lang w:val="lt-LT"/>
        </w:rPr>
        <w:t xml:space="preserve"> ir AU</w:t>
      </w:r>
      <w:r w:rsidRPr="00057811">
        <w:rPr>
          <w:b w:val="0"/>
          <w:spacing w:val="-1"/>
          <w:sz w:val="22"/>
          <w:szCs w:val="22"/>
          <w:lang w:val="lt-LT"/>
        </w:rPr>
        <w:t>C</w:t>
      </w:r>
      <w:r w:rsidRPr="00057811">
        <w:rPr>
          <w:b w:val="0"/>
          <w:position w:val="-3"/>
          <w:sz w:val="22"/>
          <w:szCs w:val="22"/>
          <w:lang w:val="lt-LT"/>
        </w:rPr>
        <w:t xml:space="preserve">τ </w:t>
      </w:r>
      <w:r w:rsidRPr="00057811">
        <w:rPr>
          <w:b w:val="0"/>
          <w:sz w:val="22"/>
          <w:szCs w:val="22"/>
          <w:lang w:val="lt-LT"/>
        </w:rPr>
        <w:t>rodmenų skirtumo nėra.</w:t>
      </w:r>
    </w:p>
    <w:p w14:paraId="5A517607" w14:textId="77777777" w:rsidR="0009718B" w:rsidRPr="00057811" w:rsidRDefault="0009718B">
      <w:pPr>
        <w:tabs>
          <w:tab w:val="left" w:pos="567"/>
        </w:tabs>
        <w:rPr>
          <w:b w:val="0"/>
          <w:sz w:val="22"/>
          <w:szCs w:val="22"/>
          <w:lang w:val="lt-LT"/>
        </w:rPr>
      </w:pPr>
    </w:p>
    <w:p w14:paraId="0229C237"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Klinikinių tyrimų metu dozė atsižvelgiant į amžių nebuvo koreguojama. Buvo tirtas ryšys tarp vaistinio preparato koncentracijos plazmoje ir ligonio amžiaus. </w:t>
      </w:r>
      <w:proofErr w:type="spellStart"/>
      <w:r w:rsidRPr="00057811">
        <w:rPr>
          <w:b w:val="0"/>
          <w:sz w:val="22"/>
          <w:szCs w:val="22"/>
          <w:lang w:val="lt-LT"/>
        </w:rPr>
        <w:t>Vorikonazolo</w:t>
      </w:r>
      <w:proofErr w:type="spellEnd"/>
      <w:r w:rsidRPr="00057811">
        <w:rPr>
          <w:b w:val="0"/>
          <w:sz w:val="22"/>
          <w:szCs w:val="22"/>
          <w:lang w:val="lt-LT"/>
        </w:rPr>
        <w:t xml:space="preserve"> saugumo jauniems ir senyviems pacientams duomenys buvo panašūs, todėl senyviems žmonėms dozės koreguoti nebūtina (žr. 4.2 skyrių).</w:t>
      </w:r>
    </w:p>
    <w:p w14:paraId="170C5907" w14:textId="77777777" w:rsidR="0009718B" w:rsidRPr="00057811" w:rsidRDefault="0009718B" w:rsidP="0009718B">
      <w:pPr>
        <w:tabs>
          <w:tab w:val="left" w:pos="567"/>
        </w:tabs>
        <w:rPr>
          <w:b w:val="0"/>
          <w:sz w:val="22"/>
          <w:szCs w:val="22"/>
          <w:lang w:val="lt-LT"/>
        </w:rPr>
      </w:pPr>
    </w:p>
    <w:p w14:paraId="4FC018FE" w14:textId="77777777" w:rsidR="0009718B" w:rsidRPr="00057811" w:rsidRDefault="0009718B" w:rsidP="0009718B">
      <w:pPr>
        <w:tabs>
          <w:tab w:val="left" w:pos="567"/>
        </w:tabs>
        <w:rPr>
          <w:b w:val="0"/>
          <w:i/>
          <w:sz w:val="22"/>
          <w:szCs w:val="22"/>
          <w:lang w:val="lt-LT"/>
        </w:rPr>
      </w:pPr>
      <w:r w:rsidRPr="00057811">
        <w:rPr>
          <w:b w:val="0"/>
          <w:i/>
          <w:sz w:val="22"/>
          <w:szCs w:val="22"/>
          <w:lang w:val="lt-LT"/>
        </w:rPr>
        <w:t>Vaikų populiacija</w:t>
      </w:r>
    </w:p>
    <w:p w14:paraId="62EB234D" w14:textId="6C657711" w:rsidR="0009718B" w:rsidRPr="00057811" w:rsidRDefault="0009718B" w:rsidP="0009718B">
      <w:pPr>
        <w:tabs>
          <w:tab w:val="left" w:pos="567"/>
        </w:tabs>
        <w:rPr>
          <w:b w:val="0"/>
          <w:sz w:val="22"/>
          <w:szCs w:val="22"/>
          <w:lang w:val="lt-LT"/>
        </w:rPr>
      </w:pPr>
      <w:r w:rsidRPr="00057811">
        <w:rPr>
          <w:b w:val="0"/>
          <w:sz w:val="22"/>
          <w:szCs w:val="22"/>
          <w:lang w:val="lt-LT"/>
        </w:rPr>
        <w:t>Rekomenduojamos dozės vaikams ir paaugliams buvo nustatytos, remiantis populiacijos farmakokinetikos tyrimų, kuriuose dalyvavo 112 nuo 2 iki &lt; 12 metų vaikų</w:t>
      </w:r>
      <w:r w:rsidR="00B45B5F">
        <w:rPr>
          <w:b w:val="0"/>
          <w:sz w:val="22"/>
          <w:szCs w:val="22"/>
          <w:lang w:val="lt-LT"/>
        </w:rPr>
        <w:t xml:space="preserve"> ir paauglių</w:t>
      </w:r>
      <w:r w:rsidRPr="00057811">
        <w:rPr>
          <w:b w:val="0"/>
          <w:sz w:val="22"/>
          <w:szCs w:val="22"/>
          <w:lang w:val="lt-LT"/>
        </w:rPr>
        <w:t>, kurių imunitetas sutrikęs, ir 26 nuo 12 iki &lt; 17 metų paaugliai, kurių imunitetas sutrikęs, duomenimis. Trijų farmakokinetikos vaikų organizme tyrimų metu buvo tirtos kartotinės 3, 4, 6, 7 ir 8 mg/kg dozės</w:t>
      </w:r>
      <w:r w:rsidR="00FE1D5E">
        <w:rPr>
          <w:b w:val="0"/>
          <w:sz w:val="22"/>
          <w:szCs w:val="22"/>
          <w:lang w:val="lt-LT"/>
        </w:rPr>
        <w:t xml:space="preserve"> leidžiant</w:t>
      </w:r>
      <w:r w:rsidRPr="00057811">
        <w:rPr>
          <w:b w:val="0"/>
          <w:sz w:val="22"/>
          <w:szCs w:val="22"/>
          <w:lang w:val="lt-LT"/>
        </w:rPr>
        <w:t xml:space="preserve"> du kartus per parą į veną ir kartotinės 4 mg/kg, 6 mg/kg ir 200 mg dozės </w:t>
      </w:r>
      <w:r w:rsidR="00FE1D5E">
        <w:rPr>
          <w:b w:val="0"/>
          <w:sz w:val="22"/>
          <w:szCs w:val="22"/>
          <w:lang w:val="lt-LT"/>
        </w:rPr>
        <w:t xml:space="preserve">vartojant </w:t>
      </w:r>
      <w:r w:rsidRPr="00057811">
        <w:rPr>
          <w:b w:val="0"/>
          <w:sz w:val="22"/>
          <w:szCs w:val="22"/>
          <w:lang w:val="lt-LT"/>
        </w:rPr>
        <w:t>du kartus per parą per burną (vartoti milteliai geriamajai suspensijai). Vieno farmakokinetikos paauglių organizme tyrimo metu buvo įvertintas 6 mg/kg įsotinamosios dozės vartojimas į veną pirmąją parą toliau vartojant 4 mg/kg dozę į veną du kartus per parą ir 300 mg geriamųjų tablečių dozę du kartus per parą. Vaikų populiacijos pacientų</w:t>
      </w:r>
      <w:r w:rsidR="00B45B5F">
        <w:rPr>
          <w:b w:val="0"/>
          <w:sz w:val="22"/>
          <w:szCs w:val="22"/>
          <w:lang w:val="lt-LT"/>
        </w:rPr>
        <w:t xml:space="preserve"> </w:t>
      </w:r>
      <w:r w:rsidRPr="00057811">
        <w:rPr>
          <w:b w:val="0"/>
          <w:sz w:val="22"/>
          <w:szCs w:val="22"/>
          <w:lang w:val="lt-LT"/>
        </w:rPr>
        <w:t>duomenų kintamumas buvo didesnis, palyginti su suaugusiųjų.</w:t>
      </w:r>
    </w:p>
    <w:p w14:paraId="71B623E0" w14:textId="77777777" w:rsidR="0009718B" w:rsidRPr="00057811" w:rsidRDefault="0009718B" w:rsidP="0009718B">
      <w:pPr>
        <w:tabs>
          <w:tab w:val="left" w:pos="567"/>
        </w:tabs>
        <w:rPr>
          <w:b w:val="0"/>
          <w:sz w:val="22"/>
          <w:szCs w:val="22"/>
          <w:lang w:val="lt-LT"/>
        </w:rPr>
      </w:pPr>
    </w:p>
    <w:p w14:paraId="738B3F95" w14:textId="77777777" w:rsidR="0009718B" w:rsidRPr="00057811" w:rsidRDefault="0009718B" w:rsidP="0009718B">
      <w:pPr>
        <w:tabs>
          <w:tab w:val="left" w:pos="567"/>
        </w:tabs>
        <w:rPr>
          <w:b w:val="0"/>
          <w:sz w:val="22"/>
          <w:szCs w:val="22"/>
          <w:lang w:val="lt-LT"/>
        </w:rPr>
      </w:pPr>
      <w:r w:rsidRPr="00057811">
        <w:rPr>
          <w:b w:val="0"/>
          <w:sz w:val="22"/>
          <w:szCs w:val="22"/>
          <w:lang w:val="lt-LT"/>
        </w:rPr>
        <w:t>Vaikų ir suaugusiųjų populiacijos pacientų farmakokinetikos duomenų palyginimas rodo, kad numatytoji bendroji ekspozicija (AU</w:t>
      </w:r>
      <w:r w:rsidRPr="00057811">
        <w:rPr>
          <w:b w:val="0"/>
          <w:spacing w:val="-1"/>
          <w:sz w:val="22"/>
          <w:szCs w:val="22"/>
          <w:lang w:val="lt-LT"/>
        </w:rPr>
        <w:t>C</w:t>
      </w:r>
      <w:r w:rsidRPr="00057811">
        <w:rPr>
          <w:b w:val="0"/>
          <w:position w:val="-3"/>
          <w:sz w:val="22"/>
          <w:szCs w:val="22"/>
          <w:lang w:val="lt-LT"/>
        </w:rPr>
        <w:t>τ</w:t>
      </w:r>
      <w:r w:rsidRPr="00057811">
        <w:rPr>
          <w:b w:val="0"/>
          <w:sz w:val="22"/>
          <w:szCs w:val="22"/>
          <w:lang w:val="lt-LT"/>
        </w:rPr>
        <w:t xml:space="preserve">) vaikų organizme po 9 mg/kg įsotinamosios dozės į veną pavartojimo buvo panaši į suaugusiųjų po 6 mg/kg įsotinamosios dozės į veną pavartojimo. Numatytoji bendroji ekspozicija vaikų organizme vartojant 4 ir 8 mg/kg palaikomąsias dozes į veną du kartus per parą buvo panaši į tas, kurios būna suaugusiųjų, kuriems vartojamos atitinkamai 3 ir 4 mg/kg palaikomosios dozės į veną du kartus per parą, organizme. Numatytoji bendroji ekspozicija </w:t>
      </w:r>
      <w:r w:rsidRPr="00057811">
        <w:rPr>
          <w:b w:val="0"/>
          <w:sz w:val="22"/>
          <w:szCs w:val="22"/>
          <w:lang w:val="lt-LT"/>
        </w:rPr>
        <w:lastRenderedPageBreak/>
        <w:t xml:space="preserve">vaikų organizme vartojant 9 mg/kg palaikomąsias dozes per burną du kartus per parą (didžiausia 350 mg dozė) buvo panaši į tas, kurios būna suaugusiųjų, vartojančių 200 mg dozę per burną du kartus per parą, organizme. Vartojant 8 mg/kg dozę į veną, </w:t>
      </w:r>
      <w:proofErr w:type="spellStart"/>
      <w:r w:rsidRPr="00057811">
        <w:rPr>
          <w:b w:val="0"/>
          <w:sz w:val="22"/>
          <w:szCs w:val="22"/>
          <w:lang w:val="lt-LT"/>
        </w:rPr>
        <w:t>vorikonazolo</w:t>
      </w:r>
      <w:proofErr w:type="spellEnd"/>
      <w:r w:rsidRPr="00057811">
        <w:rPr>
          <w:b w:val="0"/>
          <w:sz w:val="22"/>
          <w:szCs w:val="22"/>
          <w:lang w:val="lt-LT"/>
        </w:rPr>
        <w:t xml:space="preserve"> ekspozicija būna maždaug 2 kartus didesnė nei vartojant 9 mg/kg dozę per burną.</w:t>
      </w:r>
    </w:p>
    <w:p w14:paraId="40133708" w14:textId="77777777" w:rsidR="0009718B" w:rsidRPr="00057811" w:rsidRDefault="0009718B" w:rsidP="0009718B">
      <w:pPr>
        <w:tabs>
          <w:tab w:val="left" w:pos="567"/>
        </w:tabs>
        <w:rPr>
          <w:b w:val="0"/>
          <w:sz w:val="22"/>
          <w:szCs w:val="22"/>
          <w:lang w:val="lt-LT"/>
        </w:rPr>
      </w:pPr>
    </w:p>
    <w:p w14:paraId="3C330A25"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Didesnė palaikomoji dozė į veną vaikų populiacijos pacientams, palyginti su suaugusiaisiais, rodo didesnį eliminacijos pajėgumą vaikų populiacijos pacientų organizme dėl didesnio kepenų masės ir kūno masės santykio. Vis dėlto vaikų, kurie serga </w:t>
      </w:r>
      <w:proofErr w:type="spellStart"/>
      <w:r w:rsidRPr="00057811">
        <w:rPr>
          <w:b w:val="0"/>
          <w:sz w:val="22"/>
          <w:szCs w:val="22"/>
          <w:lang w:val="lt-LT"/>
        </w:rPr>
        <w:t>malabsorbcija</w:t>
      </w:r>
      <w:proofErr w:type="spellEnd"/>
      <w:r w:rsidRPr="00057811">
        <w:rPr>
          <w:b w:val="0"/>
          <w:sz w:val="22"/>
          <w:szCs w:val="22"/>
          <w:lang w:val="lt-LT"/>
        </w:rPr>
        <w:t xml:space="preserve"> arba kurių pagal amžių yra labai maža kūno masė, organizme biologinis prieinamumas gali būti mažesnis. Tokiu atveju rekomenduojama skirti vartoti </w:t>
      </w:r>
      <w:proofErr w:type="spellStart"/>
      <w:r w:rsidRPr="00057811">
        <w:rPr>
          <w:b w:val="0"/>
          <w:sz w:val="22"/>
          <w:szCs w:val="22"/>
          <w:lang w:val="lt-LT"/>
        </w:rPr>
        <w:t>vorikonazolą</w:t>
      </w:r>
      <w:proofErr w:type="spellEnd"/>
      <w:r w:rsidRPr="00057811">
        <w:rPr>
          <w:b w:val="0"/>
          <w:sz w:val="22"/>
          <w:szCs w:val="22"/>
          <w:lang w:val="lt-LT"/>
        </w:rPr>
        <w:t xml:space="preserve"> į veną.</w:t>
      </w:r>
    </w:p>
    <w:p w14:paraId="0D18F7EC" w14:textId="77777777" w:rsidR="0009718B" w:rsidRPr="00057811" w:rsidRDefault="0009718B" w:rsidP="0009718B">
      <w:pPr>
        <w:tabs>
          <w:tab w:val="left" w:pos="567"/>
        </w:tabs>
        <w:rPr>
          <w:b w:val="0"/>
          <w:sz w:val="22"/>
          <w:szCs w:val="22"/>
          <w:lang w:val="lt-LT"/>
        </w:rPr>
      </w:pPr>
    </w:p>
    <w:p w14:paraId="11EBE158" w14:textId="77777777"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Vorikonazolo</w:t>
      </w:r>
      <w:proofErr w:type="spellEnd"/>
      <w:r w:rsidRPr="00057811">
        <w:rPr>
          <w:b w:val="0"/>
          <w:sz w:val="22"/>
          <w:szCs w:val="22"/>
          <w:lang w:val="lt-LT"/>
        </w:rPr>
        <w:t xml:space="preserve"> ekspozicijos daugumos paauglių populiacijos pacientų organizme buvo panašios į suaugusiųjų, kurie gydyti pagal tą patį dozavimo planą. Vis dėlto kai kurių jaunų paauglių, kurių kūno masė buvo maža, organizme buvo nustatyta mažesnė </w:t>
      </w:r>
      <w:proofErr w:type="spellStart"/>
      <w:r w:rsidRPr="00057811">
        <w:rPr>
          <w:b w:val="0"/>
          <w:sz w:val="22"/>
          <w:szCs w:val="22"/>
          <w:lang w:val="lt-LT"/>
        </w:rPr>
        <w:t>vorikonazolo</w:t>
      </w:r>
      <w:proofErr w:type="spellEnd"/>
      <w:r w:rsidRPr="00057811">
        <w:rPr>
          <w:b w:val="0"/>
          <w:sz w:val="22"/>
          <w:szCs w:val="22"/>
          <w:lang w:val="lt-LT"/>
        </w:rPr>
        <w:t xml:space="preserve"> ekspozicija, palyginti su suaugusiųjų. Tikėtina, kad tokių asmenų organizme </w:t>
      </w:r>
      <w:proofErr w:type="spellStart"/>
      <w:r w:rsidRPr="00057811">
        <w:rPr>
          <w:b w:val="0"/>
          <w:sz w:val="22"/>
          <w:szCs w:val="22"/>
          <w:lang w:val="lt-LT"/>
        </w:rPr>
        <w:t>vorikonazolas</w:t>
      </w:r>
      <w:proofErr w:type="spellEnd"/>
      <w:r w:rsidRPr="00057811">
        <w:rPr>
          <w:b w:val="0"/>
          <w:sz w:val="22"/>
          <w:szCs w:val="22"/>
          <w:lang w:val="lt-LT"/>
        </w:rPr>
        <w:t xml:space="preserve"> </w:t>
      </w:r>
      <w:proofErr w:type="spellStart"/>
      <w:r w:rsidRPr="00057811">
        <w:rPr>
          <w:b w:val="0"/>
          <w:sz w:val="22"/>
          <w:szCs w:val="22"/>
          <w:lang w:val="lt-LT"/>
        </w:rPr>
        <w:t>metabolizuojamas</w:t>
      </w:r>
      <w:proofErr w:type="spellEnd"/>
      <w:r w:rsidRPr="00057811">
        <w:rPr>
          <w:b w:val="0"/>
          <w:sz w:val="22"/>
          <w:szCs w:val="22"/>
          <w:lang w:val="lt-LT"/>
        </w:rPr>
        <w:t xml:space="preserve"> panašiai kaip suaugusiųjų. Remiantis farmakokinetikos duomenų populiacijoje analize, 12</w:t>
      </w:r>
      <w:r w:rsidRPr="00057811">
        <w:rPr>
          <w:b w:val="0"/>
          <w:sz w:val="22"/>
          <w:szCs w:val="22"/>
          <w:lang w:val="lt-LT"/>
        </w:rPr>
        <w:noBreakHyphen/>
        <w:t>14 metų paaugliai, kurių kūno masė yra mažesnė kaip 50 kg, turi vartoti vaikų dozes (žr. 4.2 skyrių).</w:t>
      </w:r>
    </w:p>
    <w:p w14:paraId="2130A0D2" w14:textId="77777777" w:rsidR="0009718B" w:rsidRPr="00057811" w:rsidRDefault="0009718B">
      <w:pPr>
        <w:tabs>
          <w:tab w:val="left" w:pos="567"/>
        </w:tabs>
        <w:rPr>
          <w:b w:val="0"/>
          <w:sz w:val="22"/>
          <w:szCs w:val="22"/>
          <w:lang w:val="lt-LT"/>
        </w:rPr>
      </w:pPr>
    </w:p>
    <w:p w14:paraId="61966670" w14:textId="0B95AFA1" w:rsidR="0009718B" w:rsidRPr="00057811" w:rsidRDefault="00B45B5F" w:rsidP="0009718B">
      <w:pPr>
        <w:keepNext/>
        <w:tabs>
          <w:tab w:val="left" w:pos="567"/>
        </w:tabs>
        <w:rPr>
          <w:b w:val="0"/>
          <w:i/>
          <w:sz w:val="22"/>
          <w:szCs w:val="22"/>
          <w:lang w:val="lt-LT"/>
        </w:rPr>
      </w:pPr>
      <w:r>
        <w:rPr>
          <w:b w:val="0"/>
          <w:i/>
          <w:sz w:val="22"/>
          <w:szCs w:val="22"/>
          <w:lang w:val="lt-LT"/>
        </w:rPr>
        <w:t>Sutrikusi inkstų funkcija</w:t>
      </w:r>
    </w:p>
    <w:p w14:paraId="4FC0B558" w14:textId="30288D02" w:rsidR="003A6CFE" w:rsidRPr="00057811" w:rsidRDefault="003A6CFE" w:rsidP="0009718B">
      <w:pPr>
        <w:tabs>
          <w:tab w:val="left" w:pos="567"/>
        </w:tabs>
        <w:rPr>
          <w:b w:val="0"/>
          <w:sz w:val="22"/>
          <w:szCs w:val="22"/>
          <w:lang w:val="lt-LT"/>
        </w:rPr>
      </w:pPr>
      <w:r w:rsidRPr="00057811">
        <w:rPr>
          <w:b w:val="0"/>
          <w:sz w:val="22"/>
          <w:szCs w:val="22"/>
          <w:lang w:val="lt-LT"/>
        </w:rPr>
        <w:t xml:space="preserve">Pacientams, kurių inkstų funkcija normali, </w:t>
      </w:r>
      <w:proofErr w:type="spellStart"/>
      <w:r w:rsidRPr="00057811">
        <w:rPr>
          <w:b w:val="0"/>
          <w:sz w:val="22"/>
          <w:szCs w:val="22"/>
          <w:lang w:val="lt-LT"/>
        </w:rPr>
        <w:t>hidroksipropilbetadekso</w:t>
      </w:r>
      <w:proofErr w:type="spellEnd"/>
      <w:r w:rsidRPr="00057811">
        <w:rPr>
          <w:b w:val="0"/>
          <w:sz w:val="22"/>
          <w:szCs w:val="22"/>
          <w:lang w:val="lt-LT"/>
        </w:rPr>
        <w:t xml:space="preserve">, </w:t>
      </w:r>
      <w:proofErr w:type="spellStart"/>
      <w:r w:rsidRPr="00057811">
        <w:rPr>
          <w:b w:val="0"/>
          <w:sz w:val="22"/>
          <w:szCs w:val="22"/>
          <w:lang w:val="lt-LT"/>
        </w:rPr>
        <w:t>vorikonazolo</w:t>
      </w:r>
      <w:proofErr w:type="spellEnd"/>
      <w:r w:rsidRPr="00057811">
        <w:rPr>
          <w:b w:val="0"/>
          <w:sz w:val="22"/>
          <w:szCs w:val="22"/>
          <w:lang w:val="lt-LT"/>
        </w:rPr>
        <w:t xml:space="preserve"> 200 mg </w:t>
      </w:r>
      <w:r w:rsidR="009C3785" w:rsidRPr="00057811">
        <w:rPr>
          <w:b w:val="0"/>
          <w:sz w:val="22"/>
          <w:szCs w:val="22"/>
          <w:lang w:val="lt-LT"/>
        </w:rPr>
        <w:t xml:space="preserve">vaistinio preparato, vartojamo į veną, </w:t>
      </w:r>
      <w:r w:rsidRPr="00057811">
        <w:rPr>
          <w:b w:val="0"/>
          <w:sz w:val="22"/>
          <w:szCs w:val="22"/>
          <w:lang w:val="lt-LT"/>
        </w:rPr>
        <w:t xml:space="preserve">sudedamosios dalies, </w:t>
      </w:r>
      <w:proofErr w:type="spellStart"/>
      <w:r w:rsidRPr="00057811">
        <w:rPr>
          <w:b w:val="0"/>
          <w:sz w:val="22"/>
          <w:szCs w:val="22"/>
          <w:lang w:val="lt-LT"/>
        </w:rPr>
        <w:t>farmakokinetini</w:t>
      </w:r>
      <w:r w:rsidR="009C3785" w:rsidRPr="00057811">
        <w:rPr>
          <w:b w:val="0"/>
          <w:sz w:val="22"/>
          <w:szCs w:val="22"/>
          <w:lang w:val="lt-LT"/>
        </w:rPr>
        <w:t>am</w:t>
      </w:r>
      <w:proofErr w:type="spellEnd"/>
      <w:r w:rsidRPr="00057811">
        <w:rPr>
          <w:b w:val="0"/>
          <w:sz w:val="22"/>
          <w:szCs w:val="22"/>
          <w:lang w:val="lt-LT"/>
        </w:rPr>
        <w:t xml:space="preserve"> profili</w:t>
      </w:r>
      <w:r w:rsidR="009C3785" w:rsidRPr="00057811">
        <w:rPr>
          <w:b w:val="0"/>
          <w:sz w:val="22"/>
          <w:szCs w:val="22"/>
          <w:lang w:val="lt-LT"/>
        </w:rPr>
        <w:t xml:space="preserve">ui būdingas </w:t>
      </w:r>
      <w:r w:rsidRPr="00057811">
        <w:rPr>
          <w:b w:val="0"/>
          <w:sz w:val="22"/>
          <w:szCs w:val="22"/>
          <w:lang w:val="lt-LT"/>
        </w:rPr>
        <w:t>trumpas</w:t>
      </w:r>
      <w:r w:rsidR="009C3785" w:rsidRPr="00057811">
        <w:rPr>
          <w:b w:val="0"/>
          <w:sz w:val="22"/>
          <w:szCs w:val="22"/>
          <w:lang w:val="lt-LT"/>
        </w:rPr>
        <w:t xml:space="preserve"> </w:t>
      </w:r>
      <w:r w:rsidRPr="00057811">
        <w:rPr>
          <w:b w:val="0"/>
          <w:sz w:val="22"/>
          <w:szCs w:val="22"/>
          <w:lang w:val="lt-LT"/>
        </w:rPr>
        <w:t xml:space="preserve">pusinės eliminacijos </w:t>
      </w:r>
      <w:r w:rsidR="009C3785" w:rsidRPr="00057811">
        <w:rPr>
          <w:b w:val="0"/>
          <w:sz w:val="22"/>
          <w:szCs w:val="22"/>
          <w:lang w:val="lt-LT"/>
        </w:rPr>
        <w:t>laikas</w:t>
      </w:r>
      <w:r w:rsidRPr="00057811">
        <w:rPr>
          <w:b w:val="0"/>
          <w:sz w:val="22"/>
          <w:szCs w:val="22"/>
          <w:lang w:val="lt-LT"/>
        </w:rPr>
        <w:t xml:space="preserve"> </w:t>
      </w:r>
      <w:r w:rsidR="009C3785" w:rsidRPr="00057811">
        <w:rPr>
          <w:b w:val="0"/>
          <w:sz w:val="22"/>
          <w:szCs w:val="22"/>
          <w:lang w:val="lt-LT"/>
        </w:rPr>
        <w:t>(</w:t>
      </w:r>
      <w:r w:rsidRPr="00057811">
        <w:rPr>
          <w:b w:val="0"/>
          <w:sz w:val="22"/>
          <w:szCs w:val="22"/>
          <w:lang w:val="lt-LT"/>
        </w:rPr>
        <w:t>1-2 valand</w:t>
      </w:r>
      <w:r w:rsidR="009C3785" w:rsidRPr="00057811">
        <w:rPr>
          <w:b w:val="0"/>
          <w:sz w:val="22"/>
          <w:szCs w:val="22"/>
          <w:lang w:val="lt-LT"/>
        </w:rPr>
        <w:t>o</w:t>
      </w:r>
      <w:r w:rsidRPr="00057811">
        <w:rPr>
          <w:b w:val="0"/>
          <w:sz w:val="22"/>
          <w:szCs w:val="22"/>
          <w:lang w:val="lt-LT"/>
        </w:rPr>
        <w:t>s</w:t>
      </w:r>
      <w:r w:rsidR="009C3785" w:rsidRPr="00057811">
        <w:rPr>
          <w:b w:val="0"/>
          <w:sz w:val="22"/>
          <w:szCs w:val="22"/>
          <w:lang w:val="lt-LT"/>
        </w:rPr>
        <w:t>)</w:t>
      </w:r>
      <w:r w:rsidRPr="00057811">
        <w:rPr>
          <w:b w:val="0"/>
          <w:sz w:val="22"/>
          <w:szCs w:val="22"/>
          <w:lang w:val="lt-LT"/>
        </w:rPr>
        <w:t xml:space="preserve">, o po kelių </w:t>
      </w:r>
      <w:r w:rsidR="009C3785" w:rsidRPr="00057811">
        <w:rPr>
          <w:b w:val="0"/>
          <w:sz w:val="22"/>
          <w:szCs w:val="22"/>
          <w:lang w:val="lt-LT"/>
        </w:rPr>
        <w:t xml:space="preserve">paeiliui vartotų </w:t>
      </w:r>
      <w:r w:rsidRPr="00057811">
        <w:rPr>
          <w:b w:val="0"/>
          <w:sz w:val="22"/>
          <w:szCs w:val="22"/>
          <w:lang w:val="lt-LT"/>
        </w:rPr>
        <w:t xml:space="preserve">paros dozių </w:t>
      </w:r>
      <w:r w:rsidR="009C3785" w:rsidRPr="00057811">
        <w:rPr>
          <w:b w:val="0"/>
          <w:sz w:val="22"/>
          <w:szCs w:val="22"/>
          <w:lang w:val="lt-LT"/>
        </w:rPr>
        <w:t xml:space="preserve">jis </w:t>
      </w:r>
      <w:r w:rsidRPr="00057811">
        <w:rPr>
          <w:b w:val="0"/>
          <w:sz w:val="22"/>
          <w:szCs w:val="22"/>
          <w:lang w:val="lt-LT"/>
        </w:rPr>
        <w:t xml:space="preserve">nesikaupia. Sveikiems </w:t>
      </w:r>
      <w:r w:rsidR="009C3785" w:rsidRPr="00057811">
        <w:rPr>
          <w:b w:val="0"/>
          <w:sz w:val="22"/>
          <w:szCs w:val="22"/>
          <w:lang w:val="lt-LT"/>
        </w:rPr>
        <w:t>tiriamiesiems</w:t>
      </w:r>
      <w:r w:rsidRPr="00057811">
        <w:rPr>
          <w:b w:val="0"/>
          <w:sz w:val="22"/>
          <w:szCs w:val="22"/>
          <w:lang w:val="lt-LT"/>
        </w:rPr>
        <w:t xml:space="preserve"> ir pacientams, kurių inkstų funkcijos nepakankamumas yra nuo lengvo iki sunkaus, didžioji dalis (&gt;</w:t>
      </w:r>
      <w:r w:rsidR="009C3785" w:rsidRPr="00057811">
        <w:rPr>
          <w:b w:val="0"/>
          <w:sz w:val="22"/>
          <w:szCs w:val="22"/>
          <w:lang w:val="lt-LT"/>
        </w:rPr>
        <w:t> </w:t>
      </w:r>
      <w:r w:rsidRPr="00057811">
        <w:rPr>
          <w:b w:val="0"/>
          <w:sz w:val="22"/>
          <w:szCs w:val="22"/>
          <w:lang w:val="lt-LT"/>
        </w:rPr>
        <w:t>8</w:t>
      </w:r>
      <w:r w:rsidR="009C3785" w:rsidRPr="00057811">
        <w:rPr>
          <w:b w:val="0"/>
          <w:sz w:val="22"/>
          <w:szCs w:val="22"/>
          <w:lang w:val="lt-LT"/>
        </w:rPr>
        <w:t> </w:t>
      </w:r>
      <w:r w:rsidRPr="00057811">
        <w:rPr>
          <w:b w:val="0"/>
          <w:sz w:val="22"/>
          <w:szCs w:val="22"/>
          <w:lang w:val="lt-LT"/>
        </w:rPr>
        <w:t>%) 8</w:t>
      </w:r>
      <w:r w:rsidR="009C3785" w:rsidRPr="00057811">
        <w:rPr>
          <w:b w:val="0"/>
          <w:sz w:val="22"/>
          <w:szCs w:val="22"/>
          <w:lang w:val="lt-LT"/>
        </w:rPr>
        <w:t> </w:t>
      </w:r>
      <w:r w:rsidRPr="00057811">
        <w:rPr>
          <w:b w:val="0"/>
          <w:sz w:val="22"/>
          <w:szCs w:val="22"/>
          <w:lang w:val="lt-LT"/>
        </w:rPr>
        <w:t xml:space="preserve">g </w:t>
      </w:r>
      <w:proofErr w:type="spellStart"/>
      <w:r w:rsidRPr="00057811">
        <w:rPr>
          <w:b w:val="0"/>
          <w:sz w:val="22"/>
          <w:szCs w:val="22"/>
          <w:lang w:val="lt-LT"/>
        </w:rPr>
        <w:t>hidroksipropilbetadekso</w:t>
      </w:r>
      <w:proofErr w:type="spellEnd"/>
      <w:r w:rsidRPr="00057811">
        <w:rPr>
          <w:b w:val="0"/>
          <w:sz w:val="22"/>
          <w:szCs w:val="22"/>
          <w:lang w:val="lt-LT"/>
        </w:rPr>
        <w:t xml:space="preserve"> dozės pasišalina su šlapimu.</w:t>
      </w:r>
      <w:r w:rsidR="009C3785" w:rsidRPr="00057811">
        <w:rPr>
          <w:b w:val="0"/>
          <w:sz w:val="22"/>
          <w:szCs w:val="22"/>
          <w:lang w:val="lt-LT"/>
        </w:rPr>
        <w:t xml:space="preserve"> </w:t>
      </w:r>
      <w:r w:rsidRPr="00057811">
        <w:rPr>
          <w:b w:val="0"/>
          <w:sz w:val="22"/>
          <w:szCs w:val="22"/>
          <w:lang w:val="lt-LT"/>
        </w:rPr>
        <w:t>Tiriamiesiems, kuri</w:t>
      </w:r>
      <w:r w:rsidR="009C3785" w:rsidRPr="00057811">
        <w:rPr>
          <w:b w:val="0"/>
          <w:sz w:val="22"/>
          <w:szCs w:val="22"/>
          <w:lang w:val="lt-LT"/>
        </w:rPr>
        <w:t>ems</w:t>
      </w:r>
      <w:r w:rsidRPr="00057811">
        <w:rPr>
          <w:b w:val="0"/>
          <w:sz w:val="22"/>
          <w:szCs w:val="22"/>
          <w:lang w:val="lt-LT"/>
        </w:rPr>
        <w:t xml:space="preserve"> </w:t>
      </w:r>
      <w:r w:rsidR="009C3785" w:rsidRPr="00057811">
        <w:rPr>
          <w:b w:val="0"/>
          <w:sz w:val="22"/>
          <w:szCs w:val="22"/>
          <w:lang w:val="lt-LT"/>
        </w:rPr>
        <w:t xml:space="preserve">buvo lengvas, vidutinio sunkumo ir sunkus </w:t>
      </w:r>
      <w:r w:rsidRPr="00057811">
        <w:rPr>
          <w:b w:val="0"/>
          <w:sz w:val="22"/>
          <w:szCs w:val="22"/>
          <w:lang w:val="lt-LT"/>
        </w:rPr>
        <w:t xml:space="preserve">inkstų funkcijos </w:t>
      </w:r>
      <w:r w:rsidR="009C3785" w:rsidRPr="00057811">
        <w:rPr>
          <w:b w:val="0"/>
          <w:sz w:val="22"/>
          <w:szCs w:val="22"/>
          <w:lang w:val="lt-LT"/>
        </w:rPr>
        <w:t>sutrikimas</w:t>
      </w:r>
      <w:r w:rsidRPr="00057811">
        <w:rPr>
          <w:b w:val="0"/>
          <w:sz w:val="22"/>
          <w:szCs w:val="22"/>
          <w:lang w:val="lt-LT"/>
        </w:rPr>
        <w:t xml:space="preserve">, pusinės eliminacijos laikas, palyginti su normaliomis vertėmis, padidėjo atitinkamai du, keturis ir šešis kartus. </w:t>
      </w:r>
      <w:r w:rsidR="002D6D78" w:rsidRPr="00057811">
        <w:rPr>
          <w:b w:val="0"/>
          <w:sz w:val="22"/>
          <w:szCs w:val="22"/>
          <w:lang w:val="lt-LT"/>
        </w:rPr>
        <w:t xml:space="preserve">Tokiems </w:t>
      </w:r>
      <w:r w:rsidRPr="00057811">
        <w:rPr>
          <w:b w:val="0"/>
          <w:sz w:val="22"/>
          <w:szCs w:val="22"/>
          <w:lang w:val="lt-LT"/>
        </w:rPr>
        <w:t xml:space="preserve">pacientams, atliekant nuoseklias infuzijas, </w:t>
      </w:r>
      <w:proofErr w:type="spellStart"/>
      <w:r w:rsidRPr="00057811">
        <w:rPr>
          <w:b w:val="0"/>
          <w:sz w:val="22"/>
          <w:szCs w:val="22"/>
          <w:lang w:val="lt-LT"/>
        </w:rPr>
        <w:t>hidroksipropilbetadekso</w:t>
      </w:r>
      <w:proofErr w:type="spellEnd"/>
      <w:r w:rsidRPr="00057811">
        <w:rPr>
          <w:b w:val="0"/>
          <w:sz w:val="22"/>
          <w:szCs w:val="22"/>
          <w:lang w:val="lt-LT"/>
        </w:rPr>
        <w:t xml:space="preserve"> gali kauptis, kol bus pasiekta </w:t>
      </w:r>
      <w:proofErr w:type="spellStart"/>
      <w:r w:rsidR="009C3785" w:rsidRPr="00057811">
        <w:rPr>
          <w:b w:val="0"/>
          <w:sz w:val="22"/>
          <w:szCs w:val="22"/>
          <w:lang w:val="lt-LT"/>
        </w:rPr>
        <w:t>pusiausvyrinė</w:t>
      </w:r>
      <w:proofErr w:type="spellEnd"/>
      <w:r w:rsidR="009C3785" w:rsidRPr="00057811">
        <w:rPr>
          <w:b w:val="0"/>
          <w:sz w:val="22"/>
          <w:szCs w:val="22"/>
          <w:lang w:val="lt-LT"/>
        </w:rPr>
        <w:t xml:space="preserve"> koncentracija</w:t>
      </w:r>
      <w:r w:rsidRPr="00057811">
        <w:rPr>
          <w:b w:val="0"/>
          <w:sz w:val="22"/>
          <w:szCs w:val="22"/>
          <w:lang w:val="lt-LT"/>
        </w:rPr>
        <w:t xml:space="preserve">. </w:t>
      </w:r>
      <w:proofErr w:type="spellStart"/>
      <w:r w:rsidRPr="00057811">
        <w:rPr>
          <w:b w:val="0"/>
          <w:sz w:val="22"/>
          <w:szCs w:val="22"/>
          <w:lang w:val="lt-LT"/>
        </w:rPr>
        <w:t>Hidroksipropilbetadeksas</w:t>
      </w:r>
      <w:proofErr w:type="spellEnd"/>
      <w:r w:rsidRPr="00057811">
        <w:rPr>
          <w:b w:val="0"/>
          <w:sz w:val="22"/>
          <w:szCs w:val="22"/>
          <w:lang w:val="lt-LT"/>
        </w:rPr>
        <w:t xml:space="preserve"> pašalinamas hemodialize, klirensas 37,5</w:t>
      </w:r>
      <w:r w:rsidR="009C3785" w:rsidRPr="00057811">
        <w:rPr>
          <w:b w:val="0"/>
          <w:sz w:val="22"/>
          <w:szCs w:val="22"/>
          <w:lang w:val="lt-LT"/>
        </w:rPr>
        <w:t> </w:t>
      </w:r>
      <w:r w:rsidRPr="00057811">
        <w:rPr>
          <w:b w:val="0"/>
          <w:sz w:val="22"/>
          <w:szCs w:val="22"/>
          <w:lang w:val="lt-LT"/>
        </w:rPr>
        <w:t>±</w:t>
      </w:r>
      <w:r w:rsidR="009C3785" w:rsidRPr="00057811">
        <w:rPr>
          <w:b w:val="0"/>
          <w:sz w:val="22"/>
          <w:szCs w:val="22"/>
          <w:lang w:val="lt-LT"/>
        </w:rPr>
        <w:t> </w:t>
      </w:r>
      <w:r w:rsidRPr="00057811">
        <w:rPr>
          <w:b w:val="0"/>
          <w:sz w:val="22"/>
          <w:szCs w:val="22"/>
          <w:lang w:val="lt-LT"/>
        </w:rPr>
        <w:t>24</w:t>
      </w:r>
      <w:r w:rsidR="009C3785" w:rsidRPr="00057811">
        <w:rPr>
          <w:b w:val="0"/>
          <w:sz w:val="22"/>
          <w:szCs w:val="22"/>
          <w:lang w:val="lt-LT"/>
        </w:rPr>
        <w:t> </w:t>
      </w:r>
      <w:r w:rsidRPr="00057811">
        <w:rPr>
          <w:b w:val="0"/>
          <w:sz w:val="22"/>
          <w:szCs w:val="22"/>
          <w:lang w:val="lt-LT"/>
        </w:rPr>
        <w:t>ml/min.</w:t>
      </w:r>
    </w:p>
    <w:p w14:paraId="1FECFED8" w14:textId="77777777" w:rsidR="0009718B" w:rsidRPr="00057811" w:rsidRDefault="0009718B">
      <w:pPr>
        <w:tabs>
          <w:tab w:val="left" w:pos="567"/>
        </w:tabs>
        <w:rPr>
          <w:b w:val="0"/>
          <w:sz w:val="22"/>
          <w:szCs w:val="22"/>
          <w:lang w:val="lt-LT"/>
        </w:rPr>
      </w:pPr>
    </w:p>
    <w:p w14:paraId="61F95E9D" w14:textId="087F6F0F" w:rsidR="0009718B" w:rsidRPr="00057811" w:rsidRDefault="00B45B5F">
      <w:pPr>
        <w:tabs>
          <w:tab w:val="left" w:pos="567"/>
        </w:tabs>
        <w:rPr>
          <w:b w:val="0"/>
          <w:i/>
          <w:sz w:val="22"/>
          <w:szCs w:val="22"/>
          <w:lang w:val="lt-LT"/>
        </w:rPr>
      </w:pPr>
      <w:r>
        <w:rPr>
          <w:b w:val="0"/>
          <w:i/>
          <w:sz w:val="22"/>
          <w:szCs w:val="22"/>
          <w:lang w:val="lt-LT"/>
        </w:rPr>
        <w:t>Sutrikusi kepenų funkcija</w:t>
      </w:r>
    </w:p>
    <w:p w14:paraId="36AF8514" w14:textId="64EC2893" w:rsidR="0009718B" w:rsidRPr="00057811" w:rsidRDefault="0009718B" w:rsidP="0009718B">
      <w:pPr>
        <w:tabs>
          <w:tab w:val="left" w:pos="567"/>
        </w:tabs>
        <w:rPr>
          <w:b w:val="0"/>
          <w:sz w:val="22"/>
          <w:szCs w:val="22"/>
          <w:lang w:val="lt-LT"/>
        </w:rPr>
      </w:pPr>
      <w:r w:rsidRPr="00057811">
        <w:rPr>
          <w:b w:val="0"/>
          <w:sz w:val="22"/>
          <w:szCs w:val="22"/>
          <w:lang w:val="lt-LT"/>
        </w:rPr>
        <w:t xml:space="preserve">Tiriamųjų, kuriems yra lengva arba vidutinio sunkumo kepenų cirozė (A ir B klasės pagal </w:t>
      </w:r>
      <w:proofErr w:type="spellStart"/>
      <w:r w:rsidRPr="00057811">
        <w:rPr>
          <w:b w:val="0"/>
          <w:sz w:val="22"/>
          <w:szCs w:val="22"/>
          <w:lang w:val="lt-LT"/>
        </w:rPr>
        <w:t>Child-Pugh</w:t>
      </w:r>
      <w:proofErr w:type="spellEnd"/>
      <w:r w:rsidRPr="00057811">
        <w:rPr>
          <w:b w:val="0"/>
          <w:sz w:val="22"/>
          <w:szCs w:val="22"/>
          <w:lang w:val="lt-LT"/>
        </w:rPr>
        <w:t xml:space="preserve">), išgėrusių vienkartinę </w:t>
      </w:r>
      <w:proofErr w:type="spellStart"/>
      <w:r w:rsidRPr="00057811">
        <w:rPr>
          <w:b w:val="0"/>
          <w:sz w:val="22"/>
          <w:szCs w:val="22"/>
          <w:lang w:val="lt-LT"/>
        </w:rPr>
        <w:t>vorikonazolo</w:t>
      </w:r>
      <w:proofErr w:type="spellEnd"/>
      <w:r w:rsidRPr="00057811">
        <w:rPr>
          <w:b w:val="0"/>
          <w:sz w:val="22"/>
          <w:szCs w:val="22"/>
          <w:lang w:val="lt-LT"/>
        </w:rPr>
        <w:t xml:space="preserve"> 200 mg dozę, AUC buvo 233</w:t>
      </w:r>
      <w:r w:rsidR="002D6D78" w:rsidRPr="00057811">
        <w:rPr>
          <w:b w:val="0"/>
          <w:sz w:val="22"/>
          <w:szCs w:val="22"/>
          <w:lang w:val="lt-LT"/>
        </w:rPr>
        <w:t> </w:t>
      </w:r>
      <w:r w:rsidRPr="00057811">
        <w:rPr>
          <w:b w:val="0"/>
          <w:sz w:val="22"/>
          <w:szCs w:val="22"/>
          <w:lang w:val="lt-LT"/>
        </w:rPr>
        <w:sym w:font="Symbol" w:char="0025"/>
      </w:r>
      <w:r w:rsidRPr="00057811">
        <w:rPr>
          <w:b w:val="0"/>
          <w:sz w:val="22"/>
          <w:szCs w:val="22"/>
          <w:lang w:val="lt-LT"/>
        </w:rPr>
        <w:t xml:space="preserve"> didesnis nei tiriamųjų, kurių kepenų funkcija buvo normali. Vaistinio preparato jungimasis prie baltymų nuo kepenų funkcijos sutrikimo nepriklauso.</w:t>
      </w:r>
    </w:p>
    <w:p w14:paraId="06911428" w14:textId="77777777" w:rsidR="0009718B" w:rsidRPr="00057811" w:rsidRDefault="0009718B">
      <w:pPr>
        <w:tabs>
          <w:tab w:val="left" w:pos="567"/>
        </w:tabs>
        <w:rPr>
          <w:b w:val="0"/>
          <w:sz w:val="22"/>
          <w:szCs w:val="22"/>
          <w:lang w:val="lt-LT"/>
        </w:rPr>
      </w:pPr>
    </w:p>
    <w:p w14:paraId="06BEE560" w14:textId="77777777" w:rsidR="0009718B" w:rsidRPr="00057811" w:rsidRDefault="0009718B" w:rsidP="0009718B">
      <w:pPr>
        <w:tabs>
          <w:tab w:val="left" w:pos="567"/>
        </w:tabs>
        <w:rPr>
          <w:b w:val="0"/>
          <w:sz w:val="22"/>
          <w:szCs w:val="22"/>
          <w:lang w:val="lt-LT"/>
        </w:rPr>
      </w:pPr>
      <w:r w:rsidRPr="00057811">
        <w:rPr>
          <w:b w:val="0"/>
          <w:sz w:val="22"/>
          <w:szCs w:val="22"/>
          <w:lang w:val="lt-LT"/>
        </w:rPr>
        <w:t xml:space="preserve">Kartotinių dozių vartojimo per burną tyrimo duomenimis, tiriamųjų, sergančių vidutinio sunkumo kepenų ciroze (B klasės pagal </w:t>
      </w:r>
      <w:proofErr w:type="spellStart"/>
      <w:r w:rsidRPr="00057811">
        <w:rPr>
          <w:b w:val="0"/>
          <w:sz w:val="22"/>
          <w:szCs w:val="22"/>
          <w:lang w:val="lt-LT"/>
        </w:rPr>
        <w:t>Child-Pugh</w:t>
      </w:r>
      <w:proofErr w:type="spellEnd"/>
      <w:r w:rsidRPr="00057811">
        <w:rPr>
          <w:b w:val="0"/>
          <w:sz w:val="22"/>
          <w:szCs w:val="22"/>
          <w:lang w:val="lt-LT"/>
        </w:rPr>
        <w:t>) ir vartojančių palaikomąją 100 mg dozę du kartus per parą, ir tiriamųjų, kurių kepenų funkcija yra normali, vartojančių palaikomąją 200 mg dozę du kartus per parą, AU</w:t>
      </w:r>
      <w:r w:rsidRPr="00057811">
        <w:rPr>
          <w:b w:val="0"/>
          <w:spacing w:val="-1"/>
          <w:sz w:val="22"/>
          <w:szCs w:val="22"/>
          <w:lang w:val="lt-LT"/>
        </w:rPr>
        <w:t>C</w:t>
      </w:r>
      <w:r w:rsidRPr="00057811">
        <w:rPr>
          <w:b w:val="0"/>
          <w:position w:val="-3"/>
          <w:sz w:val="22"/>
          <w:szCs w:val="22"/>
          <w:lang w:val="lt-LT"/>
        </w:rPr>
        <w:t>τ</w:t>
      </w:r>
      <w:r w:rsidRPr="00057811">
        <w:rPr>
          <w:b w:val="0"/>
          <w:sz w:val="22"/>
          <w:szCs w:val="22"/>
          <w:lang w:val="lt-LT"/>
        </w:rPr>
        <w:t xml:space="preserve"> rodmenys buvo panašūs. Duomenų apie vaistinio preparato farmakokinetiką pacientų, sergančių sunkia kepenų ciroze (C klasės pagal </w:t>
      </w:r>
      <w:proofErr w:type="spellStart"/>
      <w:r w:rsidRPr="00057811">
        <w:rPr>
          <w:b w:val="0"/>
          <w:sz w:val="22"/>
          <w:szCs w:val="22"/>
          <w:lang w:val="lt-LT"/>
        </w:rPr>
        <w:t>Child-Pugh</w:t>
      </w:r>
      <w:proofErr w:type="spellEnd"/>
      <w:r w:rsidRPr="00057811">
        <w:rPr>
          <w:b w:val="0"/>
          <w:sz w:val="22"/>
          <w:szCs w:val="22"/>
          <w:lang w:val="lt-LT"/>
        </w:rPr>
        <w:t>), organizme nėra (žr. 4.2 ir 4.4 skyrius).</w:t>
      </w:r>
    </w:p>
    <w:p w14:paraId="6472591B" w14:textId="77777777" w:rsidR="0009718B" w:rsidRPr="00057811" w:rsidRDefault="0009718B">
      <w:pPr>
        <w:tabs>
          <w:tab w:val="left" w:pos="567"/>
        </w:tabs>
        <w:rPr>
          <w:b w:val="0"/>
          <w:sz w:val="22"/>
          <w:szCs w:val="22"/>
          <w:lang w:val="lt-LT"/>
        </w:rPr>
      </w:pPr>
    </w:p>
    <w:p w14:paraId="11D15AB8" w14:textId="77777777" w:rsidR="0009718B" w:rsidRPr="00057811" w:rsidRDefault="0009718B">
      <w:pPr>
        <w:pStyle w:val="Antrats"/>
        <w:tabs>
          <w:tab w:val="clear" w:pos="4153"/>
          <w:tab w:val="clear" w:pos="8306"/>
          <w:tab w:val="left" w:pos="567"/>
        </w:tabs>
        <w:rPr>
          <w:b/>
          <w:sz w:val="22"/>
          <w:szCs w:val="22"/>
        </w:rPr>
      </w:pPr>
      <w:r w:rsidRPr="00057811">
        <w:rPr>
          <w:b/>
          <w:sz w:val="22"/>
          <w:szCs w:val="22"/>
        </w:rPr>
        <w:t>5.3</w:t>
      </w:r>
      <w:r w:rsidRPr="00057811">
        <w:rPr>
          <w:b/>
          <w:sz w:val="22"/>
          <w:szCs w:val="22"/>
        </w:rPr>
        <w:tab/>
        <w:t>Ikiklinikinių saugumo tyrimų duomenys</w:t>
      </w:r>
    </w:p>
    <w:p w14:paraId="27920CA0" w14:textId="77777777" w:rsidR="0009718B" w:rsidRPr="00057811" w:rsidRDefault="0009718B">
      <w:pPr>
        <w:tabs>
          <w:tab w:val="left" w:pos="567"/>
        </w:tabs>
        <w:rPr>
          <w:b w:val="0"/>
          <w:sz w:val="22"/>
          <w:szCs w:val="22"/>
          <w:lang w:val="lt-LT"/>
        </w:rPr>
      </w:pPr>
    </w:p>
    <w:p w14:paraId="28FB306A" w14:textId="76D100C1" w:rsidR="0009718B" w:rsidRPr="00057811" w:rsidRDefault="0009718B" w:rsidP="0009718B">
      <w:pPr>
        <w:tabs>
          <w:tab w:val="left" w:pos="567"/>
        </w:tabs>
        <w:rPr>
          <w:b w:val="0"/>
          <w:sz w:val="22"/>
          <w:szCs w:val="22"/>
          <w:lang w:val="lt-LT"/>
        </w:rPr>
      </w:pPr>
      <w:proofErr w:type="spellStart"/>
      <w:r w:rsidRPr="00057811">
        <w:rPr>
          <w:b w:val="0"/>
          <w:sz w:val="22"/>
          <w:szCs w:val="22"/>
          <w:lang w:val="lt-LT"/>
        </w:rPr>
        <w:t>Vorikanozolo</w:t>
      </w:r>
      <w:proofErr w:type="spellEnd"/>
      <w:r w:rsidRPr="00057811">
        <w:rPr>
          <w:b w:val="0"/>
          <w:sz w:val="22"/>
          <w:szCs w:val="22"/>
          <w:lang w:val="lt-LT"/>
        </w:rPr>
        <w:t xml:space="preserve"> kartotinių dozių toksiškumo tyrimai parodė, kad organas – „taikinys“ yra kepenys. </w:t>
      </w:r>
      <w:proofErr w:type="spellStart"/>
      <w:r w:rsidRPr="00057811">
        <w:rPr>
          <w:b w:val="0"/>
          <w:sz w:val="22"/>
          <w:szCs w:val="22"/>
          <w:lang w:val="lt-LT"/>
        </w:rPr>
        <w:t>Hepatotoksinis</w:t>
      </w:r>
      <w:proofErr w:type="spellEnd"/>
      <w:r w:rsidRPr="00057811">
        <w:rPr>
          <w:b w:val="0"/>
          <w:sz w:val="22"/>
          <w:szCs w:val="22"/>
          <w:lang w:val="lt-LT"/>
        </w:rPr>
        <w:t xml:space="preserve"> poveikis pasireiškia, kai </w:t>
      </w:r>
      <w:proofErr w:type="spellStart"/>
      <w:r w:rsidRPr="00057811">
        <w:rPr>
          <w:b w:val="0"/>
          <w:sz w:val="22"/>
          <w:szCs w:val="22"/>
          <w:lang w:val="lt-LT"/>
        </w:rPr>
        <w:t>vorikonazolo</w:t>
      </w:r>
      <w:proofErr w:type="spellEnd"/>
      <w:r w:rsidRPr="00057811">
        <w:rPr>
          <w:b w:val="0"/>
          <w:sz w:val="22"/>
          <w:szCs w:val="22"/>
          <w:lang w:val="lt-LT"/>
        </w:rPr>
        <w:t xml:space="preserve"> ekspozicija plazmoje buvo panaši į tą, kuri būna gydomąsias dozes vartojančio žmogaus organizme (panašiai kaip ir kitų priešgrybelinių </w:t>
      </w:r>
      <w:r w:rsidR="006269B7">
        <w:rPr>
          <w:b w:val="0"/>
          <w:sz w:val="22"/>
          <w:szCs w:val="22"/>
          <w:lang w:val="lt-LT"/>
        </w:rPr>
        <w:t xml:space="preserve">vaistinių </w:t>
      </w:r>
      <w:r w:rsidRPr="00057811">
        <w:rPr>
          <w:b w:val="0"/>
          <w:sz w:val="22"/>
          <w:szCs w:val="22"/>
          <w:lang w:val="lt-LT"/>
        </w:rPr>
        <w:t xml:space="preserve">preparatų atveju). Be to, žiurkėms, pelėms ir šunims </w:t>
      </w:r>
      <w:proofErr w:type="spellStart"/>
      <w:r w:rsidRPr="00057811">
        <w:rPr>
          <w:b w:val="0"/>
          <w:sz w:val="22"/>
          <w:szCs w:val="22"/>
          <w:lang w:val="lt-LT"/>
        </w:rPr>
        <w:t>vorikonazolas</w:t>
      </w:r>
      <w:proofErr w:type="spellEnd"/>
      <w:r w:rsidRPr="00057811">
        <w:rPr>
          <w:b w:val="0"/>
          <w:sz w:val="22"/>
          <w:szCs w:val="22"/>
          <w:lang w:val="lt-LT"/>
        </w:rPr>
        <w:t xml:space="preserve"> sukėlė nežymius antinksčių pokyčius. Įprastų farmakologinio saugumo, </w:t>
      </w:r>
      <w:proofErr w:type="spellStart"/>
      <w:r w:rsidRPr="00057811">
        <w:rPr>
          <w:b w:val="0"/>
          <w:sz w:val="22"/>
          <w:szCs w:val="22"/>
          <w:lang w:val="lt-LT"/>
        </w:rPr>
        <w:t>genotoksiškumo</w:t>
      </w:r>
      <w:proofErr w:type="spellEnd"/>
      <w:r w:rsidRPr="00057811">
        <w:rPr>
          <w:b w:val="0"/>
          <w:sz w:val="22"/>
          <w:szCs w:val="22"/>
          <w:lang w:val="lt-LT"/>
        </w:rPr>
        <w:t xml:space="preserve"> ir galimo </w:t>
      </w:r>
      <w:proofErr w:type="spellStart"/>
      <w:r w:rsidRPr="00057811">
        <w:rPr>
          <w:b w:val="0"/>
          <w:sz w:val="22"/>
          <w:szCs w:val="22"/>
          <w:lang w:val="lt-LT"/>
        </w:rPr>
        <w:t>kancerogeniškumo</w:t>
      </w:r>
      <w:proofErr w:type="spellEnd"/>
      <w:r w:rsidRPr="00057811">
        <w:rPr>
          <w:b w:val="0"/>
          <w:sz w:val="22"/>
          <w:szCs w:val="22"/>
          <w:lang w:val="lt-LT"/>
        </w:rPr>
        <w:t xml:space="preserve"> tyrim</w:t>
      </w:r>
      <w:r w:rsidR="002D6D78" w:rsidRPr="00057811">
        <w:rPr>
          <w:b w:val="0"/>
          <w:sz w:val="22"/>
          <w:szCs w:val="22"/>
          <w:lang w:val="lt-LT"/>
        </w:rPr>
        <w:t xml:space="preserve">ų duomenys </w:t>
      </w:r>
      <w:r w:rsidRPr="00057811">
        <w:rPr>
          <w:b w:val="0"/>
          <w:sz w:val="22"/>
          <w:szCs w:val="22"/>
          <w:lang w:val="lt-LT"/>
        </w:rPr>
        <w:t>specifinio pavojaus žmogui nerodo.</w:t>
      </w:r>
    </w:p>
    <w:p w14:paraId="477D27A0" w14:textId="77777777" w:rsidR="0009718B" w:rsidRPr="00057811" w:rsidRDefault="0009718B">
      <w:pPr>
        <w:tabs>
          <w:tab w:val="left" w:pos="567"/>
        </w:tabs>
        <w:rPr>
          <w:b w:val="0"/>
          <w:sz w:val="22"/>
          <w:szCs w:val="22"/>
          <w:lang w:val="lt-LT"/>
        </w:rPr>
      </w:pPr>
    </w:p>
    <w:p w14:paraId="27660C27" w14:textId="1BD45570" w:rsidR="0009718B" w:rsidRPr="00057811" w:rsidRDefault="0009718B" w:rsidP="0009718B">
      <w:pPr>
        <w:tabs>
          <w:tab w:val="left" w:pos="567"/>
        </w:tabs>
        <w:rPr>
          <w:b w:val="0"/>
          <w:sz w:val="22"/>
          <w:szCs w:val="22"/>
          <w:lang w:val="lt-LT"/>
        </w:rPr>
      </w:pPr>
      <w:r w:rsidRPr="00057811">
        <w:rPr>
          <w:b w:val="0"/>
          <w:sz w:val="22"/>
          <w:szCs w:val="22"/>
          <w:lang w:val="lt-LT"/>
        </w:rPr>
        <w:t xml:space="preserve">Reprodukcijos tyrimų duomenimis, </w:t>
      </w:r>
      <w:proofErr w:type="spellStart"/>
      <w:r w:rsidRPr="00057811">
        <w:rPr>
          <w:b w:val="0"/>
          <w:sz w:val="22"/>
          <w:szCs w:val="22"/>
          <w:lang w:val="lt-LT"/>
        </w:rPr>
        <w:t>vorikonazolas</w:t>
      </w:r>
      <w:proofErr w:type="spellEnd"/>
      <w:r w:rsidRPr="00057811">
        <w:rPr>
          <w:b w:val="0"/>
          <w:sz w:val="22"/>
          <w:szCs w:val="22"/>
          <w:lang w:val="lt-LT"/>
        </w:rPr>
        <w:t xml:space="preserve"> sukėlė </w:t>
      </w:r>
      <w:proofErr w:type="spellStart"/>
      <w:r w:rsidRPr="00057811">
        <w:rPr>
          <w:b w:val="0"/>
          <w:sz w:val="22"/>
          <w:szCs w:val="22"/>
          <w:lang w:val="lt-LT"/>
        </w:rPr>
        <w:t>teratogeninį</w:t>
      </w:r>
      <w:proofErr w:type="spellEnd"/>
      <w:r w:rsidRPr="00057811">
        <w:rPr>
          <w:b w:val="0"/>
          <w:sz w:val="22"/>
          <w:szCs w:val="22"/>
          <w:lang w:val="lt-LT"/>
        </w:rPr>
        <w:t xml:space="preserve"> poveikį žiurkėms ir </w:t>
      </w:r>
      <w:proofErr w:type="spellStart"/>
      <w:r w:rsidRPr="00057811">
        <w:rPr>
          <w:b w:val="0"/>
          <w:sz w:val="22"/>
          <w:szCs w:val="22"/>
          <w:lang w:val="lt-LT"/>
        </w:rPr>
        <w:t>embriotoksinį</w:t>
      </w:r>
      <w:proofErr w:type="spellEnd"/>
      <w:r w:rsidRPr="00057811">
        <w:rPr>
          <w:b w:val="0"/>
          <w:sz w:val="22"/>
          <w:szCs w:val="22"/>
          <w:lang w:val="lt-LT"/>
        </w:rPr>
        <w:t xml:space="preserve"> poveikį triušiams, esant sisteminei ekspozicijai, kuri pasiekiama žmonių, pavartojusių gydomąsias dozes, organizme. Tiriant žiurkių </w:t>
      </w:r>
      <w:proofErr w:type="spellStart"/>
      <w:r w:rsidRPr="00057811">
        <w:rPr>
          <w:b w:val="0"/>
          <w:sz w:val="22"/>
          <w:szCs w:val="22"/>
          <w:lang w:val="lt-LT"/>
        </w:rPr>
        <w:t>prenatalinį</w:t>
      </w:r>
      <w:proofErr w:type="spellEnd"/>
      <w:r w:rsidRPr="00057811">
        <w:rPr>
          <w:b w:val="0"/>
          <w:sz w:val="22"/>
          <w:szCs w:val="22"/>
          <w:lang w:val="lt-LT"/>
        </w:rPr>
        <w:t xml:space="preserve"> ir </w:t>
      </w:r>
      <w:proofErr w:type="spellStart"/>
      <w:r w:rsidRPr="00057811">
        <w:rPr>
          <w:b w:val="0"/>
          <w:sz w:val="22"/>
          <w:szCs w:val="22"/>
          <w:lang w:val="lt-LT"/>
        </w:rPr>
        <w:t>postnatalinį</w:t>
      </w:r>
      <w:proofErr w:type="spellEnd"/>
      <w:r w:rsidRPr="00057811">
        <w:rPr>
          <w:b w:val="0"/>
          <w:sz w:val="22"/>
          <w:szCs w:val="22"/>
          <w:lang w:val="lt-LT"/>
        </w:rPr>
        <w:t xml:space="preserve"> periodą, kai vaistinio preparato ekspozicija buvo mažesnė už tą, kuri pasiekiama gydomąsias dozes vartojančių žmonių organizme, </w:t>
      </w:r>
      <w:proofErr w:type="spellStart"/>
      <w:r w:rsidRPr="00057811">
        <w:rPr>
          <w:b w:val="0"/>
          <w:sz w:val="22"/>
          <w:szCs w:val="22"/>
          <w:lang w:val="lt-LT"/>
        </w:rPr>
        <w:t>vorikonazolas</w:t>
      </w:r>
      <w:proofErr w:type="spellEnd"/>
      <w:r w:rsidRPr="00057811">
        <w:rPr>
          <w:b w:val="0"/>
          <w:sz w:val="22"/>
          <w:szCs w:val="22"/>
          <w:lang w:val="lt-LT"/>
        </w:rPr>
        <w:t xml:space="preserve"> pailgino vaikingumo laikotarpį, pasunkino jauniklių atsivedimą, padidino patelių mirtingumą ir sumažino vados išgyvenamumą.</w:t>
      </w:r>
      <w:r w:rsidR="003C284C">
        <w:rPr>
          <w:b w:val="0"/>
          <w:sz w:val="22"/>
          <w:szCs w:val="22"/>
          <w:lang w:val="lt-LT"/>
        </w:rPr>
        <w:t xml:space="preserve"> </w:t>
      </w:r>
      <w:r w:rsidR="006269B7">
        <w:rPr>
          <w:b w:val="0"/>
          <w:sz w:val="22"/>
          <w:szCs w:val="22"/>
          <w:lang w:val="lt-LT"/>
        </w:rPr>
        <w:t>Vaistinio p</w:t>
      </w:r>
      <w:r w:rsidRPr="00057811">
        <w:rPr>
          <w:b w:val="0"/>
          <w:sz w:val="22"/>
          <w:szCs w:val="22"/>
          <w:lang w:val="lt-LT"/>
        </w:rPr>
        <w:t xml:space="preserve">reparato poveikį vados atsivedimui </w:t>
      </w:r>
      <w:r w:rsidRPr="00057811">
        <w:rPr>
          <w:b w:val="0"/>
          <w:sz w:val="22"/>
          <w:szCs w:val="22"/>
          <w:lang w:val="lt-LT"/>
        </w:rPr>
        <w:lastRenderedPageBreak/>
        <w:t xml:space="preserve">tikriausiai lemia rūšims specifiniai mechanizmai, susiję su </w:t>
      </w:r>
      <w:proofErr w:type="spellStart"/>
      <w:r w:rsidRPr="00057811">
        <w:rPr>
          <w:b w:val="0"/>
          <w:sz w:val="22"/>
          <w:szCs w:val="22"/>
          <w:lang w:val="lt-LT"/>
        </w:rPr>
        <w:t>estradiolio</w:t>
      </w:r>
      <w:proofErr w:type="spellEnd"/>
      <w:r w:rsidRPr="00057811">
        <w:rPr>
          <w:b w:val="0"/>
          <w:sz w:val="22"/>
          <w:szCs w:val="22"/>
          <w:lang w:val="lt-LT"/>
        </w:rPr>
        <w:t xml:space="preserve"> koncentracijos mažėjimu, kurie būdingi ir kitiems </w:t>
      </w:r>
      <w:proofErr w:type="spellStart"/>
      <w:r w:rsidRPr="00057811">
        <w:rPr>
          <w:b w:val="0"/>
          <w:sz w:val="22"/>
          <w:szCs w:val="22"/>
          <w:lang w:val="lt-LT"/>
        </w:rPr>
        <w:t>azolų</w:t>
      </w:r>
      <w:proofErr w:type="spellEnd"/>
      <w:r w:rsidRPr="00057811">
        <w:rPr>
          <w:b w:val="0"/>
          <w:sz w:val="22"/>
          <w:szCs w:val="22"/>
          <w:lang w:val="lt-LT"/>
        </w:rPr>
        <w:t xml:space="preserve"> grupės </w:t>
      </w:r>
      <w:r w:rsidR="006269B7">
        <w:rPr>
          <w:b w:val="0"/>
          <w:sz w:val="22"/>
          <w:szCs w:val="22"/>
          <w:lang w:val="lt-LT"/>
        </w:rPr>
        <w:t xml:space="preserve">vaistiniams </w:t>
      </w:r>
      <w:r w:rsidRPr="00057811">
        <w:rPr>
          <w:b w:val="0"/>
          <w:sz w:val="22"/>
          <w:szCs w:val="22"/>
          <w:lang w:val="lt-LT"/>
        </w:rPr>
        <w:t xml:space="preserve">preparatams. </w:t>
      </w:r>
      <w:proofErr w:type="spellStart"/>
      <w:r w:rsidRPr="00057811">
        <w:rPr>
          <w:b w:val="0"/>
          <w:sz w:val="22"/>
          <w:szCs w:val="22"/>
          <w:lang w:val="lt-LT"/>
        </w:rPr>
        <w:t>Vorikonazolo</w:t>
      </w:r>
      <w:proofErr w:type="spellEnd"/>
      <w:r w:rsidRPr="00057811">
        <w:rPr>
          <w:b w:val="0"/>
          <w:sz w:val="22"/>
          <w:szCs w:val="22"/>
          <w:lang w:val="lt-LT"/>
        </w:rPr>
        <w:t xml:space="preserve"> vartojimas nesutrikdė žiurkių patinų ir patelių vislumo, kai ekspozicija žiurkių organizme buvo panaši į tą, kuri būna gydomąsias dozes vartojančio žmogaus organizme.</w:t>
      </w:r>
    </w:p>
    <w:p w14:paraId="10ED04A5" w14:textId="77777777" w:rsidR="0009718B" w:rsidRPr="00057811" w:rsidRDefault="0009718B">
      <w:pPr>
        <w:tabs>
          <w:tab w:val="left" w:pos="567"/>
        </w:tabs>
        <w:rPr>
          <w:sz w:val="22"/>
          <w:szCs w:val="22"/>
          <w:lang w:val="lt-LT"/>
        </w:rPr>
      </w:pPr>
    </w:p>
    <w:bookmarkEnd w:id="0"/>
    <w:p w14:paraId="6FD7E490" w14:textId="77777777" w:rsidR="0009718B" w:rsidRPr="00057811" w:rsidRDefault="0009718B">
      <w:pPr>
        <w:tabs>
          <w:tab w:val="left" w:pos="567"/>
        </w:tabs>
        <w:rPr>
          <w:sz w:val="22"/>
          <w:szCs w:val="22"/>
          <w:lang w:val="lt-LT"/>
        </w:rPr>
      </w:pPr>
    </w:p>
    <w:p w14:paraId="4868521C" w14:textId="77777777" w:rsidR="0009718B" w:rsidRPr="00057811" w:rsidRDefault="0009718B" w:rsidP="0009718B">
      <w:pPr>
        <w:keepNext/>
        <w:tabs>
          <w:tab w:val="left" w:pos="567"/>
        </w:tabs>
        <w:ind w:left="540" w:hanging="540"/>
        <w:rPr>
          <w:sz w:val="22"/>
          <w:szCs w:val="22"/>
          <w:lang w:val="lt-LT"/>
        </w:rPr>
      </w:pPr>
      <w:r w:rsidRPr="00057811">
        <w:rPr>
          <w:sz w:val="22"/>
          <w:szCs w:val="22"/>
          <w:lang w:val="lt-LT"/>
        </w:rPr>
        <w:t>6.</w:t>
      </w:r>
      <w:r w:rsidRPr="00057811">
        <w:rPr>
          <w:sz w:val="22"/>
          <w:szCs w:val="22"/>
          <w:lang w:val="lt-LT"/>
        </w:rPr>
        <w:tab/>
        <w:t>FARMACINĖ INFORMACIJA</w:t>
      </w:r>
    </w:p>
    <w:p w14:paraId="6522E84B" w14:textId="77777777" w:rsidR="0009718B" w:rsidRPr="00057811" w:rsidRDefault="0009718B" w:rsidP="0009718B">
      <w:pPr>
        <w:keepNext/>
        <w:tabs>
          <w:tab w:val="left" w:pos="567"/>
        </w:tabs>
        <w:rPr>
          <w:b w:val="0"/>
          <w:sz w:val="22"/>
          <w:szCs w:val="22"/>
          <w:lang w:val="lt-LT"/>
        </w:rPr>
      </w:pPr>
    </w:p>
    <w:p w14:paraId="07366336" w14:textId="1B01F839" w:rsidR="0009718B" w:rsidRPr="00057811" w:rsidRDefault="0009718B" w:rsidP="002D6D78">
      <w:pPr>
        <w:pStyle w:val="Sraopastraipa"/>
        <w:keepNext/>
        <w:numPr>
          <w:ilvl w:val="1"/>
          <w:numId w:val="28"/>
        </w:numPr>
        <w:tabs>
          <w:tab w:val="left" w:pos="567"/>
        </w:tabs>
        <w:ind w:left="567" w:hanging="567"/>
        <w:rPr>
          <w:bCs/>
          <w:sz w:val="22"/>
          <w:szCs w:val="22"/>
          <w:lang w:val="lt-LT"/>
        </w:rPr>
      </w:pPr>
      <w:r w:rsidRPr="00057811">
        <w:rPr>
          <w:bCs/>
          <w:sz w:val="22"/>
          <w:szCs w:val="22"/>
          <w:lang w:val="lt-LT"/>
        </w:rPr>
        <w:t>Pagalbinių medžiagų sąrašas</w:t>
      </w:r>
    </w:p>
    <w:p w14:paraId="4C88B98D" w14:textId="77777777" w:rsidR="0009718B" w:rsidRPr="00057811" w:rsidRDefault="0009718B" w:rsidP="0009718B">
      <w:pPr>
        <w:keepNext/>
        <w:tabs>
          <w:tab w:val="left" w:pos="567"/>
        </w:tabs>
        <w:rPr>
          <w:b w:val="0"/>
          <w:sz w:val="22"/>
          <w:szCs w:val="22"/>
          <w:lang w:val="lt-LT"/>
        </w:rPr>
      </w:pPr>
    </w:p>
    <w:p w14:paraId="680A73B7" w14:textId="77B3F7C3" w:rsidR="002D6D78" w:rsidRPr="00057811" w:rsidRDefault="002D6D78" w:rsidP="0009718B">
      <w:pPr>
        <w:keepNext/>
        <w:tabs>
          <w:tab w:val="left" w:pos="567"/>
        </w:tabs>
        <w:rPr>
          <w:b w:val="0"/>
          <w:sz w:val="22"/>
          <w:szCs w:val="22"/>
          <w:lang w:val="lt-LT"/>
        </w:rPr>
      </w:pPr>
      <w:proofErr w:type="spellStart"/>
      <w:r w:rsidRPr="00057811">
        <w:rPr>
          <w:b w:val="0"/>
          <w:sz w:val="22"/>
          <w:szCs w:val="22"/>
          <w:lang w:val="lt-LT"/>
        </w:rPr>
        <w:t>Hidroksipropilbetadeksas</w:t>
      </w:r>
      <w:proofErr w:type="spellEnd"/>
    </w:p>
    <w:p w14:paraId="110D822F" w14:textId="435D2969" w:rsidR="0009718B" w:rsidRPr="00057811" w:rsidRDefault="0009718B" w:rsidP="0009718B">
      <w:pPr>
        <w:keepNext/>
        <w:tabs>
          <w:tab w:val="left" w:pos="567"/>
        </w:tabs>
        <w:rPr>
          <w:b w:val="0"/>
          <w:sz w:val="22"/>
          <w:szCs w:val="22"/>
          <w:lang w:val="lt-LT"/>
        </w:rPr>
      </w:pPr>
      <w:r w:rsidRPr="00057811">
        <w:rPr>
          <w:b w:val="0"/>
          <w:sz w:val="22"/>
          <w:szCs w:val="22"/>
          <w:lang w:val="lt-LT"/>
        </w:rPr>
        <w:t xml:space="preserve">Laktozė </w:t>
      </w:r>
      <w:proofErr w:type="spellStart"/>
      <w:r w:rsidRPr="00057811">
        <w:rPr>
          <w:b w:val="0"/>
          <w:sz w:val="22"/>
          <w:szCs w:val="22"/>
          <w:lang w:val="lt-LT"/>
        </w:rPr>
        <w:t>monohidratas</w:t>
      </w:r>
      <w:proofErr w:type="spellEnd"/>
    </w:p>
    <w:p w14:paraId="0B937A49" w14:textId="77777777" w:rsidR="002D6D78" w:rsidRPr="00057811" w:rsidRDefault="002D6D78" w:rsidP="0009718B">
      <w:pPr>
        <w:keepNext/>
        <w:tabs>
          <w:tab w:val="left" w:pos="567"/>
        </w:tabs>
        <w:rPr>
          <w:sz w:val="22"/>
          <w:szCs w:val="22"/>
          <w:lang w:val="lt-LT"/>
        </w:rPr>
      </w:pPr>
    </w:p>
    <w:p w14:paraId="739AF516" w14:textId="5F925353" w:rsidR="0009718B" w:rsidRPr="00057811" w:rsidRDefault="0009718B" w:rsidP="0009718B">
      <w:pPr>
        <w:keepNext/>
        <w:tabs>
          <w:tab w:val="left" w:pos="567"/>
        </w:tabs>
        <w:rPr>
          <w:sz w:val="22"/>
          <w:szCs w:val="22"/>
          <w:lang w:val="lt-LT"/>
        </w:rPr>
      </w:pPr>
      <w:r w:rsidRPr="00057811">
        <w:rPr>
          <w:sz w:val="22"/>
          <w:szCs w:val="22"/>
          <w:lang w:val="lt-LT"/>
        </w:rPr>
        <w:t>6.2</w:t>
      </w:r>
      <w:r w:rsidRPr="00057811">
        <w:rPr>
          <w:sz w:val="22"/>
          <w:szCs w:val="22"/>
          <w:lang w:val="lt-LT"/>
        </w:rPr>
        <w:tab/>
        <w:t>Nesuderinamumas</w:t>
      </w:r>
    </w:p>
    <w:p w14:paraId="1AB93811" w14:textId="77777777" w:rsidR="0009718B" w:rsidRPr="00057811" w:rsidRDefault="0009718B">
      <w:pPr>
        <w:tabs>
          <w:tab w:val="left" w:pos="567"/>
        </w:tabs>
        <w:rPr>
          <w:b w:val="0"/>
          <w:sz w:val="22"/>
          <w:szCs w:val="22"/>
          <w:lang w:val="lt-LT"/>
        </w:rPr>
      </w:pPr>
    </w:p>
    <w:p w14:paraId="5D912DA4" w14:textId="303360AE" w:rsidR="002D6D78" w:rsidRPr="00057811" w:rsidRDefault="00CD3206" w:rsidP="002D6D78">
      <w:pPr>
        <w:tabs>
          <w:tab w:val="left" w:pos="567"/>
        </w:tabs>
        <w:rPr>
          <w:b w:val="0"/>
          <w:sz w:val="22"/>
          <w:szCs w:val="22"/>
          <w:lang w:val="lt-LT" w:eastAsia="x-none"/>
        </w:rPr>
      </w:pPr>
      <w:proofErr w:type="spellStart"/>
      <w:r>
        <w:rPr>
          <w:b w:val="0"/>
          <w:sz w:val="22"/>
          <w:szCs w:val="22"/>
          <w:lang w:val="lt-LT" w:eastAsia="x-none"/>
        </w:rPr>
        <w:t>Voriconazole</w:t>
      </w:r>
      <w:proofErr w:type="spellEnd"/>
      <w:r>
        <w:rPr>
          <w:b w:val="0"/>
          <w:sz w:val="22"/>
          <w:szCs w:val="22"/>
          <w:lang w:val="lt-LT" w:eastAsia="x-none"/>
        </w:rPr>
        <w:t xml:space="preserve"> </w:t>
      </w:r>
      <w:proofErr w:type="spellStart"/>
      <w:r>
        <w:rPr>
          <w:b w:val="0"/>
          <w:sz w:val="22"/>
          <w:szCs w:val="22"/>
          <w:lang w:val="lt-LT" w:eastAsia="x-none"/>
        </w:rPr>
        <w:t>Accord</w:t>
      </w:r>
      <w:proofErr w:type="spellEnd"/>
      <w:r>
        <w:rPr>
          <w:b w:val="0"/>
          <w:sz w:val="22"/>
          <w:szCs w:val="22"/>
          <w:lang w:val="lt-LT" w:eastAsia="x-none"/>
        </w:rPr>
        <w:t xml:space="preserve"> </w:t>
      </w:r>
      <w:proofErr w:type="spellStart"/>
      <w:r>
        <w:rPr>
          <w:b w:val="0"/>
          <w:sz w:val="22"/>
          <w:szCs w:val="22"/>
          <w:lang w:val="lt-LT" w:eastAsia="x-none"/>
        </w:rPr>
        <w:t>Healthcare</w:t>
      </w:r>
      <w:proofErr w:type="spellEnd"/>
      <w:r w:rsidR="002D6D78" w:rsidRPr="00057811">
        <w:rPr>
          <w:b w:val="0"/>
          <w:sz w:val="22"/>
          <w:szCs w:val="22"/>
          <w:lang w:val="lt-LT" w:eastAsia="x-none"/>
        </w:rPr>
        <w:t xml:space="preserve"> </w:t>
      </w:r>
      <w:proofErr w:type="spellStart"/>
      <w:r w:rsidR="002D6D78" w:rsidRPr="00057811">
        <w:rPr>
          <w:b w:val="0"/>
          <w:sz w:val="22"/>
          <w:szCs w:val="22"/>
          <w:lang w:val="lt-LT" w:eastAsia="x-none"/>
        </w:rPr>
        <w:t>infuzuoti</w:t>
      </w:r>
      <w:proofErr w:type="spellEnd"/>
      <w:r w:rsidR="002D6D78" w:rsidRPr="00057811">
        <w:rPr>
          <w:b w:val="0"/>
          <w:sz w:val="22"/>
          <w:szCs w:val="22"/>
          <w:lang w:val="lt-LT" w:eastAsia="x-none"/>
        </w:rPr>
        <w:t xml:space="preserve"> kartu su kitais į veną vartojamais vaistiniais preparatais per tą pačią infuzinę sistemą arba kaniulę draudžiama. Reikia apžiūrėti maišelį ir įsitikinti, kad infuzija baigta. Baigus </w:t>
      </w:r>
      <w:proofErr w:type="spellStart"/>
      <w:r>
        <w:rPr>
          <w:b w:val="0"/>
          <w:sz w:val="22"/>
          <w:szCs w:val="22"/>
          <w:lang w:val="lt-LT" w:eastAsia="x-none"/>
        </w:rPr>
        <w:t>Voriconazole</w:t>
      </w:r>
      <w:proofErr w:type="spellEnd"/>
      <w:r>
        <w:rPr>
          <w:b w:val="0"/>
          <w:sz w:val="22"/>
          <w:szCs w:val="22"/>
          <w:lang w:val="lt-LT" w:eastAsia="x-none"/>
        </w:rPr>
        <w:t xml:space="preserve"> </w:t>
      </w:r>
      <w:proofErr w:type="spellStart"/>
      <w:r>
        <w:rPr>
          <w:b w:val="0"/>
          <w:sz w:val="22"/>
          <w:szCs w:val="22"/>
          <w:lang w:val="lt-LT" w:eastAsia="x-none"/>
        </w:rPr>
        <w:t>Accord</w:t>
      </w:r>
      <w:proofErr w:type="spellEnd"/>
      <w:r>
        <w:rPr>
          <w:b w:val="0"/>
          <w:sz w:val="22"/>
          <w:szCs w:val="22"/>
          <w:lang w:val="lt-LT" w:eastAsia="x-none"/>
        </w:rPr>
        <w:t xml:space="preserve"> </w:t>
      </w:r>
      <w:proofErr w:type="spellStart"/>
      <w:r>
        <w:rPr>
          <w:b w:val="0"/>
          <w:sz w:val="22"/>
          <w:szCs w:val="22"/>
          <w:lang w:val="lt-LT" w:eastAsia="x-none"/>
        </w:rPr>
        <w:t>Healthcare</w:t>
      </w:r>
      <w:proofErr w:type="spellEnd"/>
      <w:r w:rsidR="002D6D78" w:rsidRPr="00057811">
        <w:rPr>
          <w:b w:val="0"/>
          <w:sz w:val="22"/>
          <w:szCs w:val="22"/>
          <w:lang w:val="lt-LT" w:eastAsia="x-none"/>
        </w:rPr>
        <w:t xml:space="preserve"> infuziją, per tą pačią infuzinę sistemą galima </w:t>
      </w:r>
      <w:proofErr w:type="spellStart"/>
      <w:r w:rsidR="002D6D78" w:rsidRPr="00057811">
        <w:rPr>
          <w:b w:val="0"/>
          <w:sz w:val="22"/>
          <w:szCs w:val="22"/>
          <w:lang w:val="lt-LT" w:eastAsia="x-none"/>
        </w:rPr>
        <w:t>infuzuoti</w:t>
      </w:r>
      <w:proofErr w:type="spellEnd"/>
      <w:r w:rsidR="002D6D78" w:rsidRPr="00057811">
        <w:rPr>
          <w:b w:val="0"/>
          <w:sz w:val="22"/>
          <w:szCs w:val="22"/>
          <w:lang w:val="lt-LT" w:eastAsia="x-none"/>
        </w:rPr>
        <w:t xml:space="preserve"> kitų vaistinių preparatų.</w:t>
      </w:r>
    </w:p>
    <w:p w14:paraId="0AC4914A" w14:textId="77777777" w:rsidR="002D6D78" w:rsidRPr="00057811" w:rsidRDefault="002D6D78" w:rsidP="002D6D78">
      <w:pPr>
        <w:tabs>
          <w:tab w:val="left" w:pos="567"/>
        </w:tabs>
        <w:rPr>
          <w:b w:val="0"/>
          <w:sz w:val="22"/>
          <w:szCs w:val="22"/>
          <w:lang w:val="lt-LT" w:eastAsia="x-none"/>
        </w:rPr>
      </w:pPr>
    </w:p>
    <w:p w14:paraId="2590CE23" w14:textId="77777777" w:rsidR="002D6D78" w:rsidRPr="00057811" w:rsidRDefault="002D6D78" w:rsidP="002D6D78">
      <w:pPr>
        <w:tabs>
          <w:tab w:val="left" w:pos="567"/>
        </w:tabs>
        <w:rPr>
          <w:b w:val="0"/>
          <w:sz w:val="22"/>
          <w:szCs w:val="22"/>
          <w:u w:val="single"/>
          <w:lang w:val="lt-LT" w:eastAsia="x-none"/>
        </w:rPr>
      </w:pPr>
      <w:r w:rsidRPr="00057811">
        <w:rPr>
          <w:b w:val="0"/>
          <w:sz w:val="22"/>
          <w:szCs w:val="22"/>
          <w:u w:val="single"/>
          <w:lang w:val="lt-LT" w:eastAsia="x-none"/>
        </w:rPr>
        <w:t>Kraujo preparatai ir trumpalaikė koncentruotų elektrolitų tirpalų infuzija</w:t>
      </w:r>
    </w:p>
    <w:p w14:paraId="40F2000F" w14:textId="24B9E75B" w:rsidR="002D6D78" w:rsidRPr="00057811" w:rsidRDefault="002D6D78" w:rsidP="002D6D78">
      <w:pPr>
        <w:tabs>
          <w:tab w:val="left" w:pos="567"/>
        </w:tabs>
        <w:rPr>
          <w:b w:val="0"/>
          <w:sz w:val="22"/>
          <w:szCs w:val="22"/>
          <w:lang w:val="lt-LT" w:eastAsia="x-none"/>
        </w:rPr>
      </w:pPr>
      <w:r w:rsidRPr="00057811">
        <w:rPr>
          <w:b w:val="0"/>
          <w:sz w:val="22"/>
          <w:szCs w:val="22"/>
          <w:lang w:val="lt-LT" w:eastAsia="x-none"/>
        </w:rPr>
        <w:t xml:space="preserve">Prieš pradedant vartoti </w:t>
      </w:r>
      <w:proofErr w:type="spellStart"/>
      <w:r w:rsidRPr="00057811">
        <w:rPr>
          <w:b w:val="0"/>
          <w:sz w:val="22"/>
          <w:szCs w:val="22"/>
          <w:lang w:val="lt-LT" w:eastAsia="x-none"/>
        </w:rPr>
        <w:t>vorikonazolą</w:t>
      </w:r>
      <w:proofErr w:type="spellEnd"/>
      <w:r w:rsidRPr="00057811">
        <w:rPr>
          <w:b w:val="0"/>
          <w:sz w:val="22"/>
          <w:szCs w:val="22"/>
          <w:lang w:val="lt-LT" w:eastAsia="x-none"/>
        </w:rPr>
        <w:t xml:space="preserve">, reikia normalizuoti elektrolitų sutrikimus, pavyzdžiui, </w:t>
      </w:r>
      <w:proofErr w:type="spellStart"/>
      <w:r w:rsidRPr="00057811">
        <w:rPr>
          <w:b w:val="0"/>
          <w:sz w:val="22"/>
          <w:szCs w:val="22"/>
          <w:lang w:val="lt-LT" w:eastAsia="x-none"/>
        </w:rPr>
        <w:t>hipokalemiją</w:t>
      </w:r>
      <w:proofErr w:type="spellEnd"/>
      <w:r w:rsidRPr="00057811">
        <w:rPr>
          <w:b w:val="0"/>
          <w:sz w:val="22"/>
          <w:szCs w:val="22"/>
          <w:lang w:val="lt-LT" w:eastAsia="x-none"/>
        </w:rPr>
        <w:t xml:space="preserve">, </w:t>
      </w:r>
      <w:proofErr w:type="spellStart"/>
      <w:r w:rsidRPr="00057811">
        <w:rPr>
          <w:b w:val="0"/>
          <w:sz w:val="22"/>
          <w:szCs w:val="22"/>
          <w:lang w:val="lt-LT" w:eastAsia="x-none"/>
        </w:rPr>
        <w:t>hipomagnezemiją</w:t>
      </w:r>
      <w:proofErr w:type="spellEnd"/>
      <w:r w:rsidRPr="00057811">
        <w:rPr>
          <w:b w:val="0"/>
          <w:sz w:val="22"/>
          <w:szCs w:val="22"/>
          <w:lang w:val="lt-LT" w:eastAsia="x-none"/>
        </w:rPr>
        <w:t xml:space="preserve"> ir </w:t>
      </w:r>
      <w:proofErr w:type="spellStart"/>
      <w:r w:rsidRPr="00057811">
        <w:rPr>
          <w:b w:val="0"/>
          <w:sz w:val="22"/>
          <w:szCs w:val="22"/>
          <w:lang w:val="lt-LT" w:eastAsia="x-none"/>
        </w:rPr>
        <w:t>hipokalcemiją</w:t>
      </w:r>
      <w:proofErr w:type="spellEnd"/>
      <w:r w:rsidRPr="00057811">
        <w:rPr>
          <w:b w:val="0"/>
          <w:sz w:val="22"/>
          <w:szCs w:val="22"/>
          <w:lang w:val="lt-LT" w:eastAsia="x-none"/>
        </w:rPr>
        <w:t xml:space="preserve"> (žr. 4.2 ir 4.4 skyrius). </w:t>
      </w:r>
      <w:proofErr w:type="spellStart"/>
      <w:r w:rsidR="00CD3206">
        <w:rPr>
          <w:b w:val="0"/>
          <w:sz w:val="22"/>
          <w:szCs w:val="22"/>
          <w:lang w:val="lt-LT" w:eastAsia="x-none"/>
        </w:rPr>
        <w:t>Voriconazole</w:t>
      </w:r>
      <w:proofErr w:type="spellEnd"/>
      <w:r w:rsidR="00CD3206">
        <w:rPr>
          <w:b w:val="0"/>
          <w:sz w:val="22"/>
          <w:szCs w:val="22"/>
          <w:lang w:val="lt-LT" w:eastAsia="x-none"/>
        </w:rPr>
        <w:t xml:space="preserve"> </w:t>
      </w:r>
      <w:proofErr w:type="spellStart"/>
      <w:r w:rsidR="00CD3206">
        <w:rPr>
          <w:b w:val="0"/>
          <w:sz w:val="22"/>
          <w:szCs w:val="22"/>
          <w:lang w:val="lt-LT" w:eastAsia="x-none"/>
        </w:rPr>
        <w:t>Accord</w:t>
      </w:r>
      <w:proofErr w:type="spellEnd"/>
      <w:r w:rsidR="00CD3206">
        <w:rPr>
          <w:b w:val="0"/>
          <w:sz w:val="22"/>
          <w:szCs w:val="22"/>
          <w:lang w:val="lt-LT" w:eastAsia="x-none"/>
        </w:rPr>
        <w:t xml:space="preserve"> </w:t>
      </w:r>
      <w:proofErr w:type="spellStart"/>
      <w:r w:rsidR="00CD3206">
        <w:rPr>
          <w:b w:val="0"/>
          <w:sz w:val="22"/>
          <w:szCs w:val="22"/>
          <w:lang w:val="lt-LT" w:eastAsia="x-none"/>
        </w:rPr>
        <w:t>Healthcare</w:t>
      </w:r>
      <w:proofErr w:type="spellEnd"/>
      <w:r w:rsidRPr="00057811">
        <w:rPr>
          <w:b w:val="0"/>
          <w:sz w:val="22"/>
          <w:szCs w:val="22"/>
          <w:lang w:val="lt-LT" w:eastAsia="x-none"/>
        </w:rPr>
        <w:t xml:space="preserve"> vartoti kartu su</w:t>
      </w:r>
      <w:r w:rsidR="007C6EAB" w:rsidRPr="00057811">
        <w:rPr>
          <w:b w:val="0"/>
          <w:sz w:val="22"/>
          <w:szCs w:val="22"/>
          <w:lang w:val="lt-LT" w:eastAsia="x-none"/>
        </w:rPr>
        <w:t xml:space="preserve"> </w:t>
      </w:r>
      <w:r w:rsidRPr="00057811">
        <w:rPr>
          <w:b w:val="0"/>
          <w:sz w:val="22"/>
          <w:szCs w:val="22"/>
          <w:lang w:val="lt-LT" w:eastAsia="x-none"/>
        </w:rPr>
        <w:t>kraujo preparatais ar trumpalaike bet kurių koncentruotų elektrolitų tirpalų infuzija draudžiama net tuo</w:t>
      </w:r>
      <w:r w:rsidR="007C6EAB" w:rsidRPr="00057811">
        <w:rPr>
          <w:b w:val="0"/>
          <w:sz w:val="22"/>
          <w:szCs w:val="22"/>
          <w:lang w:val="lt-LT" w:eastAsia="x-none"/>
        </w:rPr>
        <w:t xml:space="preserve"> </w:t>
      </w:r>
      <w:r w:rsidRPr="00057811">
        <w:rPr>
          <w:b w:val="0"/>
          <w:sz w:val="22"/>
          <w:szCs w:val="22"/>
          <w:lang w:val="lt-LT" w:eastAsia="x-none"/>
        </w:rPr>
        <w:t xml:space="preserve">atveju, jeigu </w:t>
      </w:r>
      <w:proofErr w:type="spellStart"/>
      <w:r w:rsidRPr="00057811">
        <w:rPr>
          <w:b w:val="0"/>
          <w:sz w:val="22"/>
          <w:szCs w:val="22"/>
          <w:lang w:val="lt-LT" w:eastAsia="x-none"/>
        </w:rPr>
        <w:t>infuzuojama</w:t>
      </w:r>
      <w:proofErr w:type="spellEnd"/>
      <w:r w:rsidRPr="00057811">
        <w:rPr>
          <w:b w:val="0"/>
          <w:sz w:val="22"/>
          <w:szCs w:val="22"/>
          <w:lang w:val="lt-LT" w:eastAsia="x-none"/>
        </w:rPr>
        <w:t xml:space="preserve"> per dvi skirtingas infuzines sistemas.</w:t>
      </w:r>
    </w:p>
    <w:p w14:paraId="41B26205" w14:textId="77777777" w:rsidR="007C6EAB" w:rsidRPr="00057811" w:rsidRDefault="007C6EAB" w:rsidP="002D6D78">
      <w:pPr>
        <w:tabs>
          <w:tab w:val="left" w:pos="567"/>
        </w:tabs>
        <w:rPr>
          <w:b w:val="0"/>
          <w:sz w:val="22"/>
          <w:szCs w:val="22"/>
          <w:lang w:val="lt-LT" w:eastAsia="x-none"/>
        </w:rPr>
      </w:pPr>
    </w:p>
    <w:p w14:paraId="438D0D6E" w14:textId="2863DF44" w:rsidR="002D6D78" w:rsidRPr="00057811" w:rsidRDefault="002D6D78" w:rsidP="002D6D78">
      <w:pPr>
        <w:tabs>
          <w:tab w:val="left" w:pos="567"/>
        </w:tabs>
        <w:rPr>
          <w:b w:val="0"/>
          <w:sz w:val="22"/>
          <w:szCs w:val="22"/>
          <w:lang w:val="lt-LT" w:eastAsia="x-none"/>
        </w:rPr>
      </w:pPr>
      <w:r w:rsidRPr="00057811">
        <w:rPr>
          <w:b w:val="0"/>
          <w:sz w:val="22"/>
          <w:szCs w:val="22"/>
          <w:u w:val="single"/>
          <w:lang w:val="lt-LT" w:eastAsia="x-none"/>
        </w:rPr>
        <w:t xml:space="preserve">Bendrasis </w:t>
      </w:r>
      <w:proofErr w:type="spellStart"/>
      <w:r w:rsidRPr="00057811">
        <w:rPr>
          <w:b w:val="0"/>
          <w:sz w:val="22"/>
          <w:szCs w:val="22"/>
          <w:u w:val="single"/>
          <w:lang w:val="lt-LT" w:eastAsia="x-none"/>
        </w:rPr>
        <w:t>parenterinis</w:t>
      </w:r>
      <w:proofErr w:type="spellEnd"/>
      <w:r w:rsidRPr="00057811">
        <w:rPr>
          <w:b w:val="0"/>
          <w:sz w:val="22"/>
          <w:szCs w:val="22"/>
          <w:u w:val="single"/>
          <w:lang w:val="lt-LT" w:eastAsia="x-none"/>
        </w:rPr>
        <w:t xml:space="preserve"> maitinimas</w:t>
      </w:r>
      <w:r w:rsidR="007C6EAB" w:rsidRPr="00057811">
        <w:rPr>
          <w:b w:val="0"/>
          <w:sz w:val="22"/>
          <w:szCs w:val="22"/>
          <w:u w:val="single"/>
          <w:lang w:val="lt-LT" w:eastAsia="x-none"/>
        </w:rPr>
        <w:t>.</w:t>
      </w:r>
      <w:r w:rsidR="007C6EAB" w:rsidRPr="00057811">
        <w:rPr>
          <w:b w:val="0"/>
          <w:sz w:val="22"/>
          <w:szCs w:val="22"/>
          <w:lang w:val="lt-LT" w:eastAsia="x-none"/>
        </w:rPr>
        <w:t xml:space="preserve"> </w:t>
      </w:r>
      <w:r w:rsidRPr="00057811">
        <w:rPr>
          <w:b w:val="0"/>
          <w:sz w:val="22"/>
          <w:szCs w:val="22"/>
          <w:lang w:val="lt-LT" w:eastAsia="x-none"/>
        </w:rPr>
        <w:t xml:space="preserve">Jeigu skiriama vartoti </w:t>
      </w:r>
      <w:proofErr w:type="spellStart"/>
      <w:r w:rsidR="00CD3206">
        <w:rPr>
          <w:b w:val="0"/>
          <w:sz w:val="22"/>
          <w:szCs w:val="22"/>
          <w:lang w:val="lt-LT" w:eastAsia="x-none"/>
        </w:rPr>
        <w:t>Voriconazole</w:t>
      </w:r>
      <w:proofErr w:type="spellEnd"/>
      <w:r w:rsidR="00CD3206">
        <w:rPr>
          <w:b w:val="0"/>
          <w:sz w:val="22"/>
          <w:szCs w:val="22"/>
          <w:lang w:val="lt-LT" w:eastAsia="x-none"/>
        </w:rPr>
        <w:t xml:space="preserve"> </w:t>
      </w:r>
      <w:proofErr w:type="spellStart"/>
      <w:r w:rsidR="00CD3206">
        <w:rPr>
          <w:b w:val="0"/>
          <w:sz w:val="22"/>
          <w:szCs w:val="22"/>
          <w:lang w:val="lt-LT" w:eastAsia="x-none"/>
        </w:rPr>
        <w:t>Accord</w:t>
      </w:r>
      <w:proofErr w:type="spellEnd"/>
      <w:r w:rsidR="00CD3206">
        <w:rPr>
          <w:b w:val="0"/>
          <w:sz w:val="22"/>
          <w:szCs w:val="22"/>
          <w:lang w:val="lt-LT" w:eastAsia="x-none"/>
        </w:rPr>
        <w:t xml:space="preserve"> </w:t>
      </w:r>
      <w:proofErr w:type="spellStart"/>
      <w:r w:rsidR="00CD3206">
        <w:rPr>
          <w:b w:val="0"/>
          <w:sz w:val="22"/>
          <w:szCs w:val="22"/>
          <w:lang w:val="lt-LT" w:eastAsia="x-none"/>
        </w:rPr>
        <w:t>Healthcare</w:t>
      </w:r>
      <w:proofErr w:type="spellEnd"/>
      <w:r w:rsidRPr="00057811">
        <w:rPr>
          <w:b w:val="0"/>
          <w:sz w:val="22"/>
          <w:szCs w:val="22"/>
          <w:lang w:val="lt-LT" w:eastAsia="x-none"/>
        </w:rPr>
        <w:t xml:space="preserve">, bendrojo </w:t>
      </w:r>
      <w:proofErr w:type="spellStart"/>
      <w:r w:rsidRPr="00057811">
        <w:rPr>
          <w:b w:val="0"/>
          <w:sz w:val="22"/>
          <w:szCs w:val="22"/>
          <w:lang w:val="lt-LT" w:eastAsia="x-none"/>
        </w:rPr>
        <w:t>parenterinio</w:t>
      </w:r>
      <w:proofErr w:type="spellEnd"/>
      <w:r w:rsidRPr="00057811">
        <w:rPr>
          <w:b w:val="0"/>
          <w:sz w:val="22"/>
          <w:szCs w:val="22"/>
          <w:lang w:val="lt-LT" w:eastAsia="x-none"/>
        </w:rPr>
        <w:t xml:space="preserve"> maitinimo (PMN) nutraukti nebūtina, bet turi</w:t>
      </w:r>
      <w:r w:rsidR="007C6EAB" w:rsidRPr="00057811">
        <w:rPr>
          <w:b w:val="0"/>
          <w:sz w:val="22"/>
          <w:szCs w:val="22"/>
          <w:lang w:val="lt-LT" w:eastAsia="x-none"/>
        </w:rPr>
        <w:t xml:space="preserve"> </w:t>
      </w:r>
      <w:r w:rsidRPr="00057811">
        <w:rPr>
          <w:b w:val="0"/>
          <w:sz w:val="22"/>
          <w:szCs w:val="22"/>
          <w:lang w:val="lt-LT" w:eastAsia="x-none"/>
        </w:rPr>
        <w:t xml:space="preserve">būti naudojama kita infuzinė sistema. Jeigu </w:t>
      </w:r>
      <w:proofErr w:type="spellStart"/>
      <w:r w:rsidRPr="00057811">
        <w:rPr>
          <w:b w:val="0"/>
          <w:sz w:val="22"/>
          <w:szCs w:val="22"/>
          <w:lang w:val="lt-LT" w:eastAsia="x-none"/>
        </w:rPr>
        <w:t>infuzuojama</w:t>
      </w:r>
      <w:proofErr w:type="spellEnd"/>
      <w:r w:rsidRPr="00057811">
        <w:rPr>
          <w:b w:val="0"/>
          <w:sz w:val="22"/>
          <w:szCs w:val="22"/>
          <w:lang w:val="lt-LT" w:eastAsia="x-none"/>
        </w:rPr>
        <w:t xml:space="preserve"> per daugiakanalį kateterį, PMN naudojamas</w:t>
      </w:r>
      <w:r w:rsidR="007C6EAB" w:rsidRPr="00057811">
        <w:rPr>
          <w:b w:val="0"/>
          <w:sz w:val="22"/>
          <w:szCs w:val="22"/>
          <w:lang w:val="lt-LT" w:eastAsia="x-none"/>
        </w:rPr>
        <w:t xml:space="preserve"> </w:t>
      </w:r>
      <w:r w:rsidRPr="00057811">
        <w:rPr>
          <w:b w:val="0"/>
          <w:sz w:val="22"/>
          <w:szCs w:val="22"/>
          <w:lang w:val="lt-LT" w:eastAsia="x-none"/>
        </w:rPr>
        <w:t xml:space="preserve">kitas kanalas nei </w:t>
      </w:r>
      <w:proofErr w:type="spellStart"/>
      <w:r w:rsidRPr="00057811">
        <w:rPr>
          <w:b w:val="0"/>
          <w:sz w:val="22"/>
          <w:szCs w:val="22"/>
          <w:lang w:val="lt-LT" w:eastAsia="x-none"/>
        </w:rPr>
        <w:t>infuzuojamas</w:t>
      </w:r>
      <w:proofErr w:type="spellEnd"/>
      <w:r w:rsidRPr="00057811">
        <w:rPr>
          <w:b w:val="0"/>
          <w:sz w:val="22"/>
          <w:szCs w:val="22"/>
          <w:lang w:val="lt-LT" w:eastAsia="x-none"/>
        </w:rPr>
        <w:t xml:space="preserve"> </w:t>
      </w:r>
      <w:proofErr w:type="spellStart"/>
      <w:r w:rsidR="00CD3206">
        <w:rPr>
          <w:b w:val="0"/>
          <w:sz w:val="22"/>
          <w:szCs w:val="22"/>
          <w:lang w:val="lt-LT" w:eastAsia="x-none"/>
        </w:rPr>
        <w:t>Voriconazole</w:t>
      </w:r>
      <w:proofErr w:type="spellEnd"/>
      <w:r w:rsidR="00CD3206">
        <w:rPr>
          <w:b w:val="0"/>
          <w:sz w:val="22"/>
          <w:szCs w:val="22"/>
          <w:lang w:val="lt-LT" w:eastAsia="x-none"/>
        </w:rPr>
        <w:t xml:space="preserve"> </w:t>
      </w:r>
      <w:proofErr w:type="spellStart"/>
      <w:r w:rsidR="00CD3206">
        <w:rPr>
          <w:b w:val="0"/>
          <w:sz w:val="22"/>
          <w:szCs w:val="22"/>
          <w:lang w:val="lt-LT" w:eastAsia="x-none"/>
        </w:rPr>
        <w:t>Accord</w:t>
      </w:r>
      <w:proofErr w:type="spellEnd"/>
      <w:r w:rsidR="00CD3206">
        <w:rPr>
          <w:b w:val="0"/>
          <w:sz w:val="22"/>
          <w:szCs w:val="22"/>
          <w:lang w:val="lt-LT" w:eastAsia="x-none"/>
        </w:rPr>
        <w:t xml:space="preserve"> </w:t>
      </w:r>
      <w:proofErr w:type="spellStart"/>
      <w:r w:rsidR="00CD3206">
        <w:rPr>
          <w:b w:val="0"/>
          <w:sz w:val="22"/>
          <w:szCs w:val="22"/>
          <w:lang w:val="lt-LT" w:eastAsia="x-none"/>
        </w:rPr>
        <w:t>Healthcare</w:t>
      </w:r>
      <w:proofErr w:type="spellEnd"/>
      <w:r w:rsidRPr="00057811">
        <w:rPr>
          <w:b w:val="0"/>
          <w:sz w:val="22"/>
          <w:szCs w:val="22"/>
          <w:lang w:val="lt-LT" w:eastAsia="x-none"/>
        </w:rPr>
        <w:t xml:space="preserve">. </w:t>
      </w:r>
      <w:proofErr w:type="spellStart"/>
      <w:r w:rsidR="00CD3206">
        <w:rPr>
          <w:b w:val="0"/>
          <w:sz w:val="22"/>
          <w:szCs w:val="22"/>
          <w:lang w:val="lt-LT" w:eastAsia="x-none"/>
        </w:rPr>
        <w:t>Voriconazole</w:t>
      </w:r>
      <w:proofErr w:type="spellEnd"/>
      <w:r w:rsidR="00CD3206">
        <w:rPr>
          <w:b w:val="0"/>
          <w:sz w:val="22"/>
          <w:szCs w:val="22"/>
          <w:lang w:val="lt-LT" w:eastAsia="x-none"/>
        </w:rPr>
        <w:t xml:space="preserve"> </w:t>
      </w:r>
      <w:proofErr w:type="spellStart"/>
      <w:r w:rsidR="00CD3206">
        <w:rPr>
          <w:b w:val="0"/>
          <w:sz w:val="22"/>
          <w:szCs w:val="22"/>
          <w:lang w:val="lt-LT" w:eastAsia="x-none"/>
        </w:rPr>
        <w:t>Accord</w:t>
      </w:r>
      <w:proofErr w:type="spellEnd"/>
      <w:r w:rsidR="00CD3206">
        <w:rPr>
          <w:b w:val="0"/>
          <w:sz w:val="22"/>
          <w:szCs w:val="22"/>
          <w:lang w:val="lt-LT" w:eastAsia="x-none"/>
        </w:rPr>
        <w:t xml:space="preserve"> </w:t>
      </w:r>
      <w:proofErr w:type="spellStart"/>
      <w:r w:rsidR="00CD3206">
        <w:rPr>
          <w:b w:val="0"/>
          <w:sz w:val="22"/>
          <w:szCs w:val="22"/>
          <w:lang w:val="lt-LT" w:eastAsia="x-none"/>
        </w:rPr>
        <w:t>Healthcare</w:t>
      </w:r>
      <w:proofErr w:type="spellEnd"/>
      <w:r w:rsidRPr="00057811">
        <w:rPr>
          <w:b w:val="0"/>
          <w:sz w:val="22"/>
          <w:szCs w:val="22"/>
          <w:lang w:val="lt-LT" w:eastAsia="x-none"/>
        </w:rPr>
        <w:t xml:space="preserve"> tirpinti 4,2</w:t>
      </w:r>
      <w:r w:rsidR="007C6EAB" w:rsidRPr="00057811">
        <w:rPr>
          <w:b w:val="0"/>
          <w:sz w:val="22"/>
          <w:szCs w:val="22"/>
          <w:lang w:val="lt-LT" w:eastAsia="x-none"/>
        </w:rPr>
        <w:t> </w:t>
      </w:r>
      <w:r w:rsidRPr="00057811">
        <w:rPr>
          <w:b w:val="0"/>
          <w:sz w:val="22"/>
          <w:szCs w:val="22"/>
          <w:lang w:val="lt-LT" w:eastAsia="x-none"/>
        </w:rPr>
        <w:t>% natrio-vandenilio karbonato</w:t>
      </w:r>
      <w:r w:rsidR="007C6EAB" w:rsidRPr="00057811">
        <w:rPr>
          <w:b w:val="0"/>
          <w:sz w:val="22"/>
          <w:szCs w:val="22"/>
          <w:lang w:val="lt-LT" w:eastAsia="x-none"/>
        </w:rPr>
        <w:t xml:space="preserve"> </w:t>
      </w:r>
      <w:r w:rsidRPr="00057811">
        <w:rPr>
          <w:b w:val="0"/>
          <w:sz w:val="22"/>
          <w:szCs w:val="22"/>
          <w:lang w:val="lt-LT" w:eastAsia="x-none"/>
        </w:rPr>
        <w:t>infuziniame tirpale draudžiama. Suderinamumas su kitokios koncentracijos natrio-vandenilio</w:t>
      </w:r>
      <w:r w:rsidR="007C6EAB" w:rsidRPr="00057811">
        <w:rPr>
          <w:b w:val="0"/>
          <w:sz w:val="22"/>
          <w:szCs w:val="22"/>
          <w:lang w:val="lt-LT" w:eastAsia="x-none"/>
        </w:rPr>
        <w:t xml:space="preserve"> </w:t>
      </w:r>
      <w:r w:rsidRPr="00057811">
        <w:rPr>
          <w:b w:val="0"/>
          <w:sz w:val="22"/>
          <w:szCs w:val="22"/>
          <w:lang w:val="lt-LT" w:eastAsia="x-none"/>
        </w:rPr>
        <w:t>karbonato tirpalais nežinomas.</w:t>
      </w:r>
    </w:p>
    <w:p w14:paraId="78AD4365" w14:textId="77777777" w:rsidR="007C6EAB" w:rsidRPr="00057811" w:rsidRDefault="007C6EAB" w:rsidP="002D6D78">
      <w:pPr>
        <w:tabs>
          <w:tab w:val="left" w:pos="567"/>
        </w:tabs>
        <w:rPr>
          <w:b w:val="0"/>
          <w:sz w:val="22"/>
          <w:szCs w:val="22"/>
          <w:lang w:val="lt-LT" w:eastAsia="x-none"/>
        </w:rPr>
      </w:pPr>
    </w:p>
    <w:p w14:paraId="38104DD6" w14:textId="7757A6F7" w:rsidR="0009718B" w:rsidRPr="00057811" w:rsidRDefault="002D6D78" w:rsidP="002D6D78">
      <w:pPr>
        <w:tabs>
          <w:tab w:val="left" w:pos="567"/>
        </w:tabs>
        <w:rPr>
          <w:b w:val="0"/>
          <w:sz w:val="22"/>
          <w:szCs w:val="22"/>
          <w:lang w:val="lt-LT" w:eastAsia="x-none"/>
        </w:rPr>
      </w:pPr>
      <w:r w:rsidRPr="00057811">
        <w:rPr>
          <w:b w:val="0"/>
          <w:sz w:val="22"/>
          <w:szCs w:val="22"/>
          <w:lang w:val="lt-LT" w:eastAsia="x-none"/>
        </w:rPr>
        <w:t>Šio vaistinio preparato negalima maišyti su kitais, išskyrus nurodytus 6.6 skyriuje.</w:t>
      </w:r>
    </w:p>
    <w:p w14:paraId="44D9D76A" w14:textId="77777777" w:rsidR="002D6D78" w:rsidRPr="00057811" w:rsidRDefault="002D6D78" w:rsidP="002D6D78">
      <w:pPr>
        <w:tabs>
          <w:tab w:val="left" w:pos="567"/>
        </w:tabs>
        <w:rPr>
          <w:sz w:val="22"/>
          <w:szCs w:val="22"/>
          <w:lang w:val="lt-LT"/>
        </w:rPr>
      </w:pPr>
    </w:p>
    <w:p w14:paraId="6486DE49" w14:textId="77777777" w:rsidR="0009718B" w:rsidRPr="00057811" w:rsidRDefault="0009718B" w:rsidP="0009718B">
      <w:pPr>
        <w:keepNext/>
        <w:tabs>
          <w:tab w:val="left" w:pos="567"/>
        </w:tabs>
        <w:rPr>
          <w:sz w:val="22"/>
          <w:szCs w:val="22"/>
          <w:lang w:val="lt-LT"/>
        </w:rPr>
      </w:pPr>
      <w:r w:rsidRPr="00057811">
        <w:rPr>
          <w:sz w:val="22"/>
          <w:szCs w:val="22"/>
          <w:lang w:val="lt-LT"/>
        </w:rPr>
        <w:t>6.3</w:t>
      </w:r>
      <w:r w:rsidRPr="00057811">
        <w:rPr>
          <w:sz w:val="22"/>
          <w:szCs w:val="22"/>
          <w:lang w:val="lt-LT"/>
        </w:rPr>
        <w:tab/>
        <w:t>Tinkamumo laikas</w:t>
      </w:r>
    </w:p>
    <w:p w14:paraId="250A84AB" w14:textId="77777777" w:rsidR="0009718B" w:rsidRPr="00057811" w:rsidRDefault="0009718B">
      <w:pPr>
        <w:tabs>
          <w:tab w:val="left" w:pos="567"/>
        </w:tabs>
        <w:rPr>
          <w:b w:val="0"/>
          <w:sz w:val="22"/>
          <w:szCs w:val="22"/>
          <w:lang w:val="lt-LT"/>
        </w:rPr>
      </w:pPr>
    </w:p>
    <w:p w14:paraId="1F90480C" w14:textId="465EF5AF" w:rsidR="0009718B" w:rsidRPr="00057811" w:rsidRDefault="007C6EAB">
      <w:pPr>
        <w:pStyle w:val="Antrats"/>
        <w:tabs>
          <w:tab w:val="clear" w:pos="4153"/>
          <w:tab w:val="clear" w:pos="8306"/>
          <w:tab w:val="left" w:pos="567"/>
        </w:tabs>
        <w:rPr>
          <w:sz w:val="22"/>
          <w:szCs w:val="22"/>
        </w:rPr>
      </w:pPr>
      <w:r w:rsidRPr="00057811">
        <w:rPr>
          <w:sz w:val="22"/>
          <w:szCs w:val="22"/>
        </w:rPr>
        <w:t>3</w:t>
      </w:r>
      <w:r w:rsidR="0009718B" w:rsidRPr="00057811">
        <w:rPr>
          <w:sz w:val="22"/>
          <w:szCs w:val="22"/>
        </w:rPr>
        <w:t xml:space="preserve"> metai.</w:t>
      </w:r>
    </w:p>
    <w:p w14:paraId="7D28C979" w14:textId="77777777" w:rsidR="0009718B" w:rsidRPr="002E7A08" w:rsidRDefault="0009718B">
      <w:pPr>
        <w:pStyle w:val="Antrats"/>
        <w:tabs>
          <w:tab w:val="clear" w:pos="4153"/>
          <w:tab w:val="clear" w:pos="8306"/>
          <w:tab w:val="left" w:pos="567"/>
        </w:tabs>
        <w:rPr>
          <w:sz w:val="22"/>
          <w:szCs w:val="22"/>
        </w:rPr>
      </w:pPr>
    </w:p>
    <w:p w14:paraId="1F61BFD3" w14:textId="61BAA60A" w:rsidR="007C6EAB" w:rsidRPr="002E7A08" w:rsidRDefault="007C6EAB" w:rsidP="007C6EAB">
      <w:pPr>
        <w:pStyle w:val="Antrats"/>
        <w:tabs>
          <w:tab w:val="clear" w:pos="4153"/>
          <w:tab w:val="clear" w:pos="8306"/>
          <w:tab w:val="left" w:pos="567"/>
        </w:tabs>
        <w:rPr>
          <w:bCs/>
          <w:sz w:val="22"/>
          <w:szCs w:val="22"/>
          <w:lang w:eastAsia="en-IN" w:bidi="bn-BD"/>
        </w:rPr>
      </w:pPr>
      <w:r w:rsidRPr="002E7A08">
        <w:rPr>
          <w:bCs/>
          <w:sz w:val="22"/>
          <w:szCs w:val="22"/>
          <w:lang w:eastAsia="en-IN" w:bidi="bn-BD"/>
        </w:rPr>
        <w:t xml:space="preserve">Nustatyta, kad paruošto tirpalo cheminis ir fizinis stabilumas išlieka 24 val. </w:t>
      </w:r>
      <w:r w:rsidR="00445F02" w:rsidRPr="002E7A08">
        <w:rPr>
          <w:bCs/>
          <w:sz w:val="22"/>
          <w:szCs w:val="22"/>
          <w:lang w:eastAsia="en-IN" w:bidi="bn-BD"/>
        </w:rPr>
        <w:t>laikant 2–8 </w:t>
      </w:r>
      <w:r w:rsidR="002E7A08" w:rsidRPr="006107ED">
        <w:rPr>
          <w:sz w:val="22"/>
          <w:szCs w:val="22"/>
        </w:rPr>
        <w:t>°</w:t>
      </w:r>
      <w:r w:rsidR="00445F02" w:rsidRPr="002E7A08">
        <w:rPr>
          <w:bCs/>
          <w:sz w:val="22"/>
          <w:szCs w:val="22"/>
          <w:lang w:eastAsia="en-IN" w:bidi="bn-BD"/>
        </w:rPr>
        <w:t>C temperatūroje.</w:t>
      </w:r>
    </w:p>
    <w:p w14:paraId="269F03B7" w14:textId="7115AF4B" w:rsidR="007C6EAB" w:rsidRPr="002E7A08" w:rsidRDefault="007C6EAB" w:rsidP="007C6EAB">
      <w:pPr>
        <w:autoSpaceDE w:val="0"/>
        <w:autoSpaceDN w:val="0"/>
        <w:adjustRightInd w:val="0"/>
        <w:rPr>
          <w:b w:val="0"/>
          <w:sz w:val="22"/>
          <w:szCs w:val="22"/>
          <w:lang w:val="lt-LT" w:eastAsia="en-IN" w:bidi="bn-BD"/>
        </w:rPr>
      </w:pPr>
      <w:r w:rsidRPr="002E7A08">
        <w:rPr>
          <w:b w:val="0"/>
          <w:sz w:val="22"/>
          <w:szCs w:val="22"/>
          <w:lang w:val="lt-LT" w:eastAsia="en-IN" w:bidi="bn-BD"/>
        </w:rPr>
        <w:t>Mikrobiologiniu požiūriu paruoštą vaistinį preparatą būtina vartoti nedelsiant. Jeigu vaistinis preparatas iš karto nevartojamas, atsakomybė už laikymo laiką ir sąlygas tenka vartotojui.</w:t>
      </w:r>
    </w:p>
    <w:p w14:paraId="04BE3BDF" w14:textId="77777777" w:rsidR="007C6EAB" w:rsidRPr="002E7A08" w:rsidRDefault="007C6EAB" w:rsidP="007C6EAB">
      <w:pPr>
        <w:autoSpaceDE w:val="0"/>
        <w:autoSpaceDN w:val="0"/>
        <w:adjustRightInd w:val="0"/>
        <w:rPr>
          <w:b w:val="0"/>
          <w:sz w:val="22"/>
          <w:szCs w:val="22"/>
          <w:lang w:val="lt-LT" w:eastAsia="en-IN" w:bidi="bn-BD"/>
        </w:rPr>
      </w:pPr>
    </w:p>
    <w:p w14:paraId="2543C57C" w14:textId="4FD99557" w:rsidR="007C6EAB" w:rsidRPr="002E7A08" w:rsidRDefault="007C6EAB" w:rsidP="007C6EAB">
      <w:pPr>
        <w:pStyle w:val="Antrats"/>
        <w:tabs>
          <w:tab w:val="clear" w:pos="4153"/>
          <w:tab w:val="clear" w:pos="8306"/>
          <w:tab w:val="left" w:pos="567"/>
        </w:tabs>
        <w:rPr>
          <w:bCs/>
          <w:sz w:val="22"/>
          <w:szCs w:val="22"/>
          <w:lang w:eastAsia="en-IN" w:bidi="bn-BD"/>
        </w:rPr>
      </w:pPr>
      <w:r w:rsidRPr="002E7A08">
        <w:rPr>
          <w:bCs/>
          <w:sz w:val="22"/>
          <w:szCs w:val="22"/>
          <w:lang w:eastAsia="en-IN" w:bidi="bn-BD"/>
        </w:rPr>
        <w:t xml:space="preserve">Nustatyta, kad </w:t>
      </w:r>
      <w:r w:rsidR="0002343C" w:rsidRPr="002E7A08">
        <w:rPr>
          <w:bCs/>
          <w:sz w:val="22"/>
          <w:szCs w:val="22"/>
          <w:lang w:eastAsia="en-IN" w:bidi="bn-BD"/>
        </w:rPr>
        <w:t>pras</w:t>
      </w:r>
      <w:r w:rsidRPr="002E7A08">
        <w:rPr>
          <w:bCs/>
          <w:sz w:val="22"/>
          <w:szCs w:val="22"/>
          <w:lang w:eastAsia="en-IN" w:bidi="bn-BD"/>
        </w:rPr>
        <w:t xml:space="preserve">kiesto tirpalo cheminis ir fizinis stabilumas išlieka 6 val. </w:t>
      </w:r>
      <w:r w:rsidR="00445F02" w:rsidRPr="002E7A08">
        <w:rPr>
          <w:bCs/>
          <w:sz w:val="22"/>
          <w:szCs w:val="22"/>
          <w:lang w:eastAsia="en-IN" w:bidi="bn-BD"/>
        </w:rPr>
        <w:t>laikant 25 </w:t>
      </w:r>
      <w:r w:rsidR="002E7A08" w:rsidRPr="006107ED">
        <w:rPr>
          <w:sz w:val="22"/>
          <w:szCs w:val="22"/>
        </w:rPr>
        <w:t>°</w:t>
      </w:r>
      <w:r w:rsidR="00445F02" w:rsidRPr="002E7A08">
        <w:rPr>
          <w:bCs/>
          <w:sz w:val="22"/>
          <w:szCs w:val="22"/>
          <w:lang w:eastAsia="en-IN" w:bidi="bn-BD"/>
        </w:rPr>
        <w:t>C temperatūroje.</w:t>
      </w:r>
    </w:p>
    <w:p w14:paraId="6E5D4FD1" w14:textId="2D954506" w:rsidR="007C6EAB" w:rsidRPr="002E7A08" w:rsidRDefault="007C6EAB" w:rsidP="007C6EAB">
      <w:pPr>
        <w:pStyle w:val="Antrats"/>
        <w:tabs>
          <w:tab w:val="clear" w:pos="4153"/>
          <w:tab w:val="clear" w:pos="8306"/>
          <w:tab w:val="left" w:pos="567"/>
        </w:tabs>
        <w:rPr>
          <w:sz w:val="22"/>
          <w:szCs w:val="22"/>
          <w:lang w:eastAsia="en-IN" w:bidi="bn-BD"/>
        </w:rPr>
      </w:pPr>
      <w:r w:rsidRPr="002E7A08">
        <w:rPr>
          <w:sz w:val="22"/>
          <w:szCs w:val="22"/>
          <w:lang w:eastAsia="en-IN" w:bidi="bn-BD"/>
        </w:rPr>
        <w:t>Mikrobiologiniu požiūriu, praskiestą vaistinį preparatą būtina vartoti nedelsiant. Jeigu vaistinis preparatas iš karto nevartojamas, atsakomybė už laikymo laiką ir sąlygas tenka vartotojui.</w:t>
      </w:r>
    </w:p>
    <w:p w14:paraId="682569AE" w14:textId="7F020909" w:rsidR="007C6EAB" w:rsidRPr="002E7A08" w:rsidRDefault="007C6EAB" w:rsidP="007C6EAB">
      <w:pPr>
        <w:pStyle w:val="Antrats"/>
        <w:tabs>
          <w:tab w:val="clear" w:pos="4153"/>
          <w:tab w:val="clear" w:pos="8306"/>
          <w:tab w:val="left" w:pos="567"/>
        </w:tabs>
        <w:rPr>
          <w:sz w:val="22"/>
          <w:szCs w:val="22"/>
        </w:rPr>
      </w:pPr>
    </w:p>
    <w:p w14:paraId="20C63459" w14:textId="77777777" w:rsidR="0009718B" w:rsidRPr="00057811" w:rsidRDefault="0009718B" w:rsidP="0009718B">
      <w:pPr>
        <w:keepNext/>
        <w:tabs>
          <w:tab w:val="left" w:pos="567"/>
        </w:tabs>
        <w:rPr>
          <w:sz w:val="22"/>
          <w:szCs w:val="22"/>
          <w:lang w:val="lt-LT"/>
        </w:rPr>
      </w:pPr>
      <w:r w:rsidRPr="00057811">
        <w:rPr>
          <w:sz w:val="22"/>
          <w:szCs w:val="22"/>
          <w:lang w:val="lt-LT"/>
        </w:rPr>
        <w:t>6.4</w:t>
      </w:r>
      <w:r w:rsidRPr="00057811">
        <w:rPr>
          <w:sz w:val="22"/>
          <w:szCs w:val="22"/>
          <w:lang w:val="lt-LT"/>
        </w:rPr>
        <w:tab/>
        <w:t>Specialios laikymo sąlygos</w:t>
      </w:r>
    </w:p>
    <w:p w14:paraId="6ED30AE1" w14:textId="77777777" w:rsidR="0009718B" w:rsidRPr="00057811" w:rsidRDefault="0009718B">
      <w:pPr>
        <w:tabs>
          <w:tab w:val="left" w:pos="567"/>
        </w:tabs>
        <w:rPr>
          <w:b w:val="0"/>
          <w:sz w:val="22"/>
          <w:szCs w:val="22"/>
          <w:lang w:val="lt-LT"/>
        </w:rPr>
      </w:pPr>
    </w:p>
    <w:p w14:paraId="31553DB2" w14:textId="77777777" w:rsidR="0009718B" w:rsidRPr="00057811" w:rsidRDefault="0009718B" w:rsidP="0009718B">
      <w:pPr>
        <w:pStyle w:val="Pagrindinistekstas3"/>
        <w:tabs>
          <w:tab w:val="left" w:pos="567"/>
        </w:tabs>
        <w:rPr>
          <w:sz w:val="22"/>
          <w:szCs w:val="22"/>
          <w:lang w:val="lt-LT"/>
        </w:rPr>
      </w:pPr>
      <w:r w:rsidRPr="00057811">
        <w:rPr>
          <w:sz w:val="22"/>
          <w:szCs w:val="22"/>
          <w:lang w:val="lt-LT"/>
        </w:rPr>
        <w:t>Šiam vaistiniam preparatui specialių laikymo sąlygų nereikia.</w:t>
      </w:r>
    </w:p>
    <w:p w14:paraId="2E2C9521" w14:textId="77777777" w:rsidR="0009718B" w:rsidRPr="00057811" w:rsidRDefault="0009718B">
      <w:pPr>
        <w:tabs>
          <w:tab w:val="left" w:pos="567"/>
        </w:tabs>
        <w:rPr>
          <w:sz w:val="22"/>
          <w:szCs w:val="22"/>
          <w:lang w:val="lt-LT"/>
        </w:rPr>
      </w:pPr>
    </w:p>
    <w:p w14:paraId="7F61E70E" w14:textId="77777777" w:rsidR="0009718B" w:rsidRPr="00057811" w:rsidRDefault="0009718B" w:rsidP="0009718B">
      <w:pPr>
        <w:keepNext/>
        <w:tabs>
          <w:tab w:val="left" w:pos="567"/>
        </w:tabs>
        <w:rPr>
          <w:sz w:val="22"/>
          <w:szCs w:val="22"/>
          <w:lang w:val="lt-LT"/>
        </w:rPr>
      </w:pPr>
      <w:r w:rsidRPr="00057811">
        <w:rPr>
          <w:sz w:val="22"/>
          <w:szCs w:val="22"/>
          <w:lang w:val="lt-LT"/>
        </w:rPr>
        <w:t>6.5</w:t>
      </w:r>
      <w:r w:rsidRPr="00057811">
        <w:rPr>
          <w:sz w:val="22"/>
          <w:szCs w:val="22"/>
          <w:lang w:val="lt-LT"/>
        </w:rPr>
        <w:tab/>
      </w:r>
      <w:proofErr w:type="spellStart"/>
      <w:r w:rsidRPr="00057811">
        <w:rPr>
          <w:sz w:val="22"/>
          <w:szCs w:val="22"/>
          <w:lang w:val="lt-LT"/>
        </w:rPr>
        <w:t>Talpyklės</w:t>
      </w:r>
      <w:proofErr w:type="spellEnd"/>
      <w:r w:rsidRPr="00057811">
        <w:rPr>
          <w:sz w:val="22"/>
          <w:szCs w:val="22"/>
          <w:lang w:val="lt-LT"/>
        </w:rPr>
        <w:t xml:space="preserve"> pobūdis ir jos turinys</w:t>
      </w:r>
    </w:p>
    <w:p w14:paraId="69E9FCA5" w14:textId="77777777" w:rsidR="0009718B" w:rsidRPr="002E7A08" w:rsidRDefault="0009718B">
      <w:pPr>
        <w:tabs>
          <w:tab w:val="left" w:pos="567"/>
        </w:tabs>
        <w:rPr>
          <w:b w:val="0"/>
          <w:sz w:val="22"/>
          <w:szCs w:val="22"/>
          <w:lang w:val="lt-LT"/>
        </w:rPr>
      </w:pPr>
    </w:p>
    <w:p w14:paraId="75BC2E52" w14:textId="11DDA266" w:rsidR="007C6EAB" w:rsidRPr="00764946" w:rsidRDefault="007C6EAB" w:rsidP="007C6EAB">
      <w:pPr>
        <w:autoSpaceDE w:val="0"/>
        <w:autoSpaceDN w:val="0"/>
        <w:adjustRightInd w:val="0"/>
        <w:rPr>
          <w:b w:val="0"/>
          <w:sz w:val="22"/>
          <w:szCs w:val="22"/>
          <w:lang w:val="lt-LT" w:eastAsia="en-IN" w:bidi="bn-BD"/>
        </w:rPr>
      </w:pPr>
      <w:r w:rsidRPr="00764946">
        <w:rPr>
          <w:b w:val="0"/>
          <w:sz w:val="22"/>
          <w:szCs w:val="22"/>
          <w:lang w:val="lt-LT" w:eastAsia="en-IN" w:bidi="bn-BD"/>
        </w:rPr>
        <w:t xml:space="preserve">Permatomo I tipo stiklo flakonas su I tipo </w:t>
      </w:r>
      <w:proofErr w:type="spellStart"/>
      <w:r w:rsidRPr="00764946">
        <w:rPr>
          <w:b w:val="0"/>
          <w:sz w:val="22"/>
          <w:szCs w:val="22"/>
          <w:lang w:val="lt-LT" w:eastAsia="en-IN" w:bidi="bn-BD"/>
        </w:rPr>
        <w:t>chlorbutilo</w:t>
      </w:r>
      <w:proofErr w:type="spellEnd"/>
      <w:r w:rsidRPr="00764946">
        <w:rPr>
          <w:b w:val="0"/>
          <w:sz w:val="22"/>
          <w:szCs w:val="22"/>
          <w:lang w:val="lt-LT" w:eastAsia="en-IN" w:bidi="bn-BD"/>
        </w:rPr>
        <w:t xml:space="preserve"> gumos kamščiu ir mėlyno spalvos nuplėšiamu aliuminio </w:t>
      </w:r>
      <w:proofErr w:type="spellStart"/>
      <w:r w:rsidRPr="00764946">
        <w:rPr>
          <w:b w:val="0"/>
          <w:sz w:val="22"/>
          <w:szCs w:val="22"/>
          <w:lang w:val="lt-LT" w:eastAsia="en-IN" w:bidi="bn-BD"/>
        </w:rPr>
        <w:t>gaubteliu</w:t>
      </w:r>
      <w:proofErr w:type="spellEnd"/>
      <w:r w:rsidRPr="00764946">
        <w:rPr>
          <w:b w:val="0"/>
          <w:sz w:val="22"/>
          <w:szCs w:val="22"/>
          <w:lang w:val="lt-LT" w:eastAsia="en-IN" w:bidi="bn-BD"/>
        </w:rPr>
        <w:t>.</w:t>
      </w:r>
    </w:p>
    <w:p w14:paraId="60F7D2BF" w14:textId="77777777" w:rsidR="007C6EAB" w:rsidRPr="00ED6ADE" w:rsidRDefault="007C6EAB" w:rsidP="007C6EAB">
      <w:pPr>
        <w:pStyle w:val="Antrats"/>
        <w:tabs>
          <w:tab w:val="clear" w:pos="4153"/>
          <w:tab w:val="clear" w:pos="8306"/>
          <w:tab w:val="left" w:pos="567"/>
        </w:tabs>
        <w:rPr>
          <w:b/>
          <w:sz w:val="22"/>
          <w:szCs w:val="22"/>
          <w:lang w:eastAsia="en-IN" w:bidi="bn-BD"/>
        </w:rPr>
      </w:pPr>
    </w:p>
    <w:p w14:paraId="59F59641" w14:textId="4F49E58B" w:rsidR="0009718B" w:rsidRPr="002E7A08" w:rsidRDefault="007C6EAB" w:rsidP="007C6EAB">
      <w:pPr>
        <w:pStyle w:val="Antrats"/>
        <w:tabs>
          <w:tab w:val="clear" w:pos="4153"/>
          <w:tab w:val="clear" w:pos="8306"/>
          <w:tab w:val="left" w:pos="567"/>
        </w:tabs>
        <w:rPr>
          <w:sz w:val="22"/>
          <w:szCs w:val="22"/>
        </w:rPr>
      </w:pPr>
      <w:r w:rsidRPr="00764946">
        <w:rPr>
          <w:sz w:val="22"/>
          <w:szCs w:val="22"/>
        </w:rPr>
        <w:t>Pakuotėje</w:t>
      </w:r>
      <w:r w:rsidRPr="002E7A08">
        <w:rPr>
          <w:sz w:val="22"/>
          <w:szCs w:val="22"/>
        </w:rPr>
        <w:t xml:space="preserve"> yra 1 flakonas.</w:t>
      </w:r>
    </w:p>
    <w:p w14:paraId="3D9215C1" w14:textId="77777777" w:rsidR="0009718B" w:rsidRPr="002E7A08" w:rsidRDefault="0009718B">
      <w:pPr>
        <w:pStyle w:val="Antrats"/>
        <w:tabs>
          <w:tab w:val="clear" w:pos="4153"/>
          <w:tab w:val="clear" w:pos="8306"/>
          <w:tab w:val="left" w:pos="567"/>
        </w:tabs>
        <w:rPr>
          <w:sz w:val="22"/>
          <w:szCs w:val="22"/>
        </w:rPr>
      </w:pPr>
    </w:p>
    <w:p w14:paraId="2859544C" w14:textId="77777777" w:rsidR="0009718B" w:rsidRPr="002E7A08" w:rsidRDefault="0009718B" w:rsidP="0009718B">
      <w:pPr>
        <w:keepNext/>
        <w:tabs>
          <w:tab w:val="left" w:pos="567"/>
        </w:tabs>
        <w:rPr>
          <w:sz w:val="22"/>
          <w:szCs w:val="22"/>
          <w:lang w:val="lt-LT"/>
        </w:rPr>
      </w:pPr>
      <w:r w:rsidRPr="002E7A08">
        <w:rPr>
          <w:bCs/>
          <w:sz w:val="22"/>
          <w:szCs w:val="22"/>
          <w:lang w:val="lt-LT"/>
        </w:rPr>
        <w:t>6.6</w:t>
      </w:r>
      <w:r w:rsidRPr="002E7A08">
        <w:rPr>
          <w:bCs/>
          <w:sz w:val="22"/>
          <w:szCs w:val="22"/>
          <w:lang w:val="lt-LT"/>
        </w:rPr>
        <w:tab/>
        <w:t>Specialūs reikalavimai atliekoms tvarkyti</w:t>
      </w:r>
    </w:p>
    <w:p w14:paraId="0603B085" w14:textId="77777777" w:rsidR="0009718B" w:rsidRPr="002E7A08" w:rsidRDefault="0009718B">
      <w:pPr>
        <w:pStyle w:val="Antrats"/>
        <w:tabs>
          <w:tab w:val="clear" w:pos="4153"/>
          <w:tab w:val="clear" w:pos="8306"/>
          <w:tab w:val="left" w:pos="567"/>
        </w:tabs>
        <w:rPr>
          <w:b/>
          <w:sz w:val="22"/>
          <w:szCs w:val="22"/>
        </w:rPr>
      </w:pPr>
    </w:p>
    <w:p w14:paraId="569787AD" w14:textId="77777777" w:rsidR="0009718B" w:rsidRPr="002E7A08" w:rsidRDefault="0009718B" w:rsidP="0009718B">
      <w:pPr>
        <w:pStyle w:val="Antrats"/>
        <w:tabs>
          <w:tab w:val="left" w:pos="567"/>
        </w:tabs>
        <w:rPr>
          <w:sz w:val="22"/>
          <w:szCs w:val="22"/>
        </w:rPr>
      </w:pPr>
      <w:r w:rsidRPr="002E7A08">
        <w:rPr>
          <w:sz w:val="22"/>
          <w:szCs w:val="22"/>
        </w:rPr>
        <w:t>Nesuvartotą vaistinį preparatą ar atliekas reikia tvarkyti laikantis vietinių reikalavimų.</w:t>
      </w:r>
    </w:p>
    <w:p w14:paraId="0E3CDBE1" w14:textId="77777777" w:rsidR="0009718B" w:rsidRPr="002E7A08" w:rsidRDefault="0009718B">
      <w:pPr>
        <w:pStyle w:val="Antrats"/>
        <w:tabs>
          <w:tab w:val="clear" w:pos="4153"/>
          <w:tab w:val="clear" w:pos="8306"/>
          <w:tab w:val="left" w:pos="567"/>
        </w:tabs>
        <w:rPr>
          <w:sz w:val="22"/>
          <w:szCs w:val="22"/>
        </w:rPr>
      </w:pPr>
    </w:p>
    <w:p w14:paraId="4E459ABA" w14:textId="08622910" w:rsidR="003D3F4A" w:rsidRPr="002E7A08" w:rsidRDefault="00CD3206">
      <w:pPr>
        <w:pStyle w:val="Antrats"/>
        <w:tabs>
          <w:tab w:val="clear" w:pos="4153"/>
          <w:tab w:val="clear" w:pos="8306"/>
          <w:tab w:val="left" w:pos="567"/>
        </w:tabs>
        <w:rPr>
          <w:sz w:val="22"/>
          <w:szCs w:val="22"/>
        </w:rPr>
      </w:pPr>
      <w:proofErr w:type="spellStart"/>
      <w:r w:rsidRPr="002E7A08">
        <w:rPr>
          <w:sz w:val="22"/>
          <w:szCs w:val="22"/>
        </w:rPr>
        <w:t>Voriconazole</w:t>
      </w:r>
      <w:proofErr w:type="spellEnd"/>
      <w:r w:rsidRPr="002E7A08">
        <w:rPr>
          <w:sz w:val="22"/>
          <w:szCs w:val="22"/>
        </w:rPr>
        <w:t xml:space="preserve"> </w:t>
      </w:r>
      <w:proofErr w:type="spellStart"/>
      <w:r w:rsidRPr="002E7A08">
        <w:rPr>
          <w:sz w:val="22"/>
          <w:szCs w:val="22"/>
        </w:rPr>
        <w:t>Accord</w:t>
      </w:r>
      <w:proofErr w:type="spellEnd"/>
      <w:r w:rsidRPr="002E7A08">
        <w:rPr>
          <w:sz w:val="22"/>
          <w:szCs w:val="22"/>
        </w:rPr>
        <w:t xml:space="preserve"> </w:t>
      </w:r>
      <w:proofErr w:type="spellStart"/>
      <w:r w:rsidRPr="002E7A08">
        <w:rPr>
          <w:sz w:val="22"/>
          <w:szCs w:val="22"/>
        </w:rPr>
        <w:t>Healthcare</w:t>
      </w:r>
      <w:proofErr w:type="spellEnd"/>
      <w:r w:rsidR="003D3F4A" w:rsidRPr="002E7A08">
        <w:rPr>
          <w:sz w:val="22"/>
          <w:szCs w:val="22"/>
        </w:rPr>
        <w:t xml:space="preserve"> 200 mg milteliai infuzinio tirpalo koncentratui</w:t>
      </w:r>
      <w:r w:rsidR="00121450">
        <w:rPr>
          <w:sz w:val="22"/>
          <w:szCs w:val="22"/>
        </w:rPr>
        <w:t>:</w:t>
      </w:r>
    </w:p>
    <w:p w14:paraId="0C755F1D" w14:textId="451B2AB5" w:rsidR="007761C5"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Milteliai turi būti ištirpinti arba 19</w:t>
      </w:r>
      <w:r w:rsidR="003D3F4A" w:rsidRPr="002E7A08">
        <w:rPr>
          <w:b w:val="0"/>
          <w:sz w:val="22"/>
          <w:szCs w:val="22"/>
          <w:lang w:val="lt-LT" w:eastAsia="en-IN" w:bidi="bn-BD"/>
        </w:rPr>
        <w:t> m</w:t>
      </w:r>
      <w:r w:rsidRPr="002E7A08">
        <w:rPr>
          <w:b w:val="0"/>
          <w:sz w:val="22"/>
          <w:szCs w:val="22"/>
          <w:lang w:val="lt-LT" w:eastAsia="en-IN" w:bidi="bn-BD"/>
        </w:rPr>
        <w:t>l injekcinio vandens arba 19</w:t>
      </w:r>
      <w:r w:rsidR="00F477B1" w:rsidRPr="002E7A08">
        <w:rPr>
          <w:b w:val="0"/>
          <w:sz w:val="22"/>
          <w:szCs w:val="22"/>
          <w:lang w:val="lt-LT" w:eastAsia="en-IN" w:bidi="bn-BD"/>
        </w:rPr>
        <w:t> </w:t>
      </w:r>
      <w:r w:rsidRPr="002E7A08">
        <w:rPr>
          <w:b w:val="0"/>
          <w:sz w:val="22"/>
          <w:szCs w:val="22"/>
          <w:lang w:val="lt-LT" w:eastAsia="en-IN" w:bidi="bn-BD"/>
        </w:rPr>
        <w:t>ml natrio chlorido 9</w:t>
      </w:r>
      <w:r w:rsidR="00F477B1" w:rsidRPr="002E7A08">
        <w:rPr>
          <w:b w:val="0"/>
          <w:sz w:val="22"/>
          <w:szCs w:val="22"/>
          <w:lang w:val="lt-LT" w:eastAsia="en-IN" w:bidi="bn-BD"/>
        </w:rPr>
        <w:t> </w:t>
      </w:r>
      <w:r w:rsidRPr="002E7A08">
        <w:rPr>
          <w:b w:val="0"/>
          <w:sz w:val="22"/>
          <w:szCs w:val="22"/>
          <w:lang w:val="lt-LT" w:eastAsia="en-IN" w:bidi="bn-BD"/>
        </w:rPr>
        <w:t>mg/ml (0,9</w:t>
      </w:r>
      <w:r w:rsidR="00F477B1" w:rsidRPr="002E7A08">
        <w:rPr>
          <w:b w:val="0"/>
          <w:sz w:val="22"/>
          <w:szCs w:val="22"/>
          <w:lang w:val="lt-LT" w:eastAsia="en-IN" w:bidi="bn-BD"/>
        </w:rPr>
        <w:t> </w:t>
      </w:r>
      <w:r w:rsidRPr="002E7A08">
        <w:rPr>
          <w:b w:val="0"/>
          <w:sz w:val="22"/>
          <w:szCs w:val="22"/>
          <w:lang w:val="lt-LT" w:eastAsia="en-IN" w:bidi="bn-BD"/>
        </w:rPr>
        <w:t>%)</w:t>
      </w:r>
      <w:r w:rsidR="00F477B1" w:rsidRPr="002E7A08">
        <w:rPr>
          <w:b w:val="0"/>
          <w:sz w:val="22"/>
          <w:szCs w:val="22"/>
          <w:lang w:val="lt-LT" w:eastAsia="en-IN" w:bidi="bn-BD"/>
        </w:rPr>
        <w:t xml:space="preserve"> </w:t>
      </w:r>
      <w:r w:rsidRPr="002E7A08">
        <w:rPr>
          <w:b w:val="0"/>
          <w:sz w:val="22"/>
          <w:szCs w:val="22"/>
          <w:lang w:val="lt-LT" w:eastAsia="en-IN" w:bidi="bn-BD"/>
        </w:rPr>
        <w:t>infuzinio tirpalo, norint paruošti ir ištraukti 20</w:t>
      </w:r>
      <w:r w:rsidR="00F477B1" w:rsidRPr="002E7A08">
        <w:rPr>
          <w:b w:val="0"/>
          <w:sz w:val="22"/>
          <w:szCs w:val="22"/>
          <w:lang w:val="lt-LT" w:eastAsia="en-IN" w:bidi="bn-BD"/>
        </w:rPr>
        <w:t> </w:t>
      </w:r>
      <w:r w:rsidRPr="002E7A08">
        <w:rPr>
          <w:b w:val="0"/>
          <w:sz w:val="22"/>
          <w:szCs w:val="22"/>
          <w:lang w:val="lt-LT" w:eastAsia="en-IN" w:bidi="bn-BD"/>
        </w:rPr>
        <w:t>ml skaidraus koncentrato, kurio 1</w:t>
      </w:r>
      <w:r w:rsidR="00F477B1" w:rsidRPr="002E7A08">
        <w:rPr>
          <w:b w:val="0"/>
          <w:sz w:val="22"/>
          <w:szCs w:val="22"/>
          <w:lang w:val="lt-LT" w:eastAsia="en-IN" w:bidi="bn-BD"/>
        </w:rPr>
        <w:t> </w:t>
      </w:r>
      <w:r w:rsidRPr="002E7A08">
        <w:rPr>
          <w:b w:val="0"/>
          <w:sz w:val="22"/>
          <w:szCs w:val="22"/>
          <w:lang w:val="lt-LT" w:eastAsia="en-IN" w:bidi="bn-BD"/>
        </w:rPr>
        <w:t>ml yra 10</w:t>
      </w:r>
      <w:r w:rsidR="00F477B1" w:rsidRPr="002E7A08">
        <w:rPr>
          <w:b w:val="0"/>
          <w:sz w:val="22"/>
          <w:szCs w:val="22"/>
          <w:lang w:val="lt-LT" w:eastAsia="en-IN" w:bidi="bn-BD"/>
        </w:rPr>
        <w:t> </w:t>
      </w:r>
      <w:r w:rsidRPr="002E7A08">
        <w:rPr>
          <w:b w:val="0"/>
          <w:sz w:val="22"/>
          <w:szCs w:val="22"/>
          <w:lang w:val="lt-LT" w:eastAsia="en-IN" w:bidi="bn-BD"/>
        </w:rPr>
        <w:t>mg</w:t>
      </w:r>
      <w:r w:rsidR="00F477B1" w:rsidRPr="002E7A08">
        <w:rPr>
          <w:b w:val="0"/>
          <w:sz w:val="22"/>
          <w:szCs w:val="22"/>
          <w:lang w:val="lt-LT" w:eastAsia="en-IN" w:bidi="bn-BD"/>
        </w:rPr>
        <w:t xml:space="preserve"> </w:t>
      </w:r>
      <w:proofErr w:type="spellStart"/>
      <w:r w:rsidRPr="002E7A08">
        <w:rPr>
          <w:b w:val="0"/>
          <w:sz w:val="22"/>
          <w:szCs w:val="22"/>
          <w:lang w:val="lt-LT" w:eastAsia="en-IN" w:bidi="bn-BD"/>
        </w:rPr>
        <w:t>vorikonazolo</w:t>
      </w:r>
      <w:proofErr w:type="spellEnd"/>
      <w:r w:rsidRPr="002E7A08">
        <w:rPr>
          <w:b w:val="0"/>
          <w:sz w:val="22"/>
          <w:szCs w:val="22"/>
          <w:lang w:val="lt-LT" w:eastAsia="en-IN" w:bidi="bn-BD"/>
        </w:rPr>
        <w:t xml:space="preserve">. </w:t>
      </w:r>
      <w:r w:rsidR="004A0C77" w:rsidRPr="002E7A08">
        <w:rPr>
          <w:b w:val="0"/>
          <w:sz w:val="22"/>
          <w:szCs w:val="22"/>
          <w:lang w:val="lt-LT" w:eastAsia="en-IN" w:bidi="bn-BD"/>
        </w:rPr>
        <w:t>Paruoši</w:t>
      </w:r>
      <w:r w:rsidR="00F477B1" w:rsidRPr="002E7A08">
        <w:rPr>
          <w:b w:val="0"/>
          <w:sz w:val="22"/>
          <w:szCs w:val="22"/>
          <w:lang w:val="lt-LT" w:eastAsia="en-IN" w:bidi="bn-BD"/>
        </w:rPr>
        <w:t xml:space="preserve">mas </w:t>
      </w:r>
      <w:r w:rsidR="007761C5" w:rsidRPr="002E7A08">
        <w:rPr>
          <w:b w:val="0"/>
          <w:sz w:val="22"/>
          <w:szCs w:val="22"/>
          <w:lang w:val="lt-LT" w:eastAsia="en-IN" w:bidi="bn-BD"/>
        </w:rPr>
        <w:t xml:space="preserve">gali trukti iki 4 minučių. </w:t>
      </w:r>
      <w:r w:rsidRPr="002E7A08">
        <w:rPr>
          <w:b w:val="0"/>
          <w:sz w:val="22"/>
          <w:szCs w:val="22"/>
          <w:lang w:val="lt-LT" w:eastAsia="en-IN" w:bidi="bn-BD"/>
        </w:rPr>
        <w:t xml:space="preserve">Jeigu vakuumas neįtraukia tirpiklio į flakoną, </w:t>
      </w:r>
      <w:proofErr w:type="spellStart"/>
      <w:r w:rsidR="00CD3206" w:rsidRPr="002E7A08">
        <w:rPr>
          <w:b w:val="0"/>
          <w:sz w:val="22"/>
          <w:szCs w:val="22"/>
          <w:lang w:val="lt-LT" w:eastAsia="en-IN" w:bidi="bn-BD"/>
        </w:rPr>
        <w:t>Voriconazole</w:t>
      </w:r>
      <w:proofErr w:type="spellEnd"/>
      <w:r w:rsidR="00CD3206" w:rsidRPr="002E7A08">
        <w:rPr>
          <w:b w:val="0"/>
          <w:sz w:val="22"/>
          <w:szCs w:val="22"/>
          <w:lang w:val="lt-LT" w:eastAsia="en-IN" w:bidi="bn-BD"/>
        </w:rPr>
        <w:t xml:space="preserve"> </w:t>
      </w:r>
      <w:proofErr w:type="spellStart"/>
      <w:r w:rsidR="00CD3206" w:rsidRPr="002E7A08">
        <w:rPr>
          <w:b w:val="0"/>
          <w:sz w:val="22"/>
          <w:szCs w:val="22"/>
          <w:lang w:val="lt-LT" w:eastAsia="en-IN" w:bidi="bn-BD"/>
        </w:rPr>
        <w:t>Accord</w:t>
      </w:r>
      <w:proofErr w:type="spellEnd"/>
      <w:r w:rsidR="00CD3206" w:rsidRPr="002E7A08">
        <w:rPr>
          <w:b w:val="0"/>
          <w:sz w:val="22"/>
          <w:szCs w:val="22"/>
          <w:lang w:val="lt-LT" w:eastAsia="en-IN" w:bidi="bn-BD"/>
        </w:rPr>
        <w:t xml:space="preserve"> </w:t>
      </w:r>
      <w:proofErr w:type="spellStart"/>
      <w:r w:rsidR="00CD3206" w:rsidRPr="002E7A08">
        <w:rPr>
          <w:b w:val="0"/>
          <w:sz w:val="22"/>
          <w:szCs w:val="22"/>
          <w:lang w:val="lt-LT" w:eastAsia="en-IN" w:bidi="bn-BD"/>
        </w:rPr>
        <w:t>Healthcare</w:t>
      </w:r>
      <w:proofErr w:type="spellEnd"/>
      <w:r w:rsidRPr="002E7A08">
        <w:rPr>
          <w:b w:val="0"/>
          <w:sz w:val="22"/>
          <w:szCs w:val="22"/>
          <w:lang w:val="lt-LT" w:eastAsia="en-IN" w:bidi="bn-BD"/>
        </w:rPr>
        <w:t xml:space="preserve"> flakoną reikia išmesti.</w:t>
      </w:r>
      <w:r w:rsidR="007761C5" w:rsidRPr="002E7A08">
        <w:rPr>
          <w:b w:val="0"/>
          <w:sz w:val="22"/>
          <w:szCs w:val="22"/>
          <w:lang w:val="lt-LT" w:eastAsia="en-IN" w:bidi="bn-BD"/>
        </w:rPr>
        <w:t xml:space="preserve"> </w:t>
      </w:r>
      <w:r w:rsidRPr="002E7A08">
        <w:rPr>
          <w:b w:val="0"/>
          <w:sz w:val="22"/>
          <w:szCs w:val="22"/>
          <w:lang w:val="lt-LT" w:eastAsia="en-IN" w:bidi="bn-BD"/>
        </w:rPr>
        <w:t>Rekomenduojama naudoti įprastinį (neautomatinį) 20</w:t>
      </w:r>
      <w:r w:rsidR="007761C5" w:rsidRPr="002E7A08">
        <w:rPr>
          <w:b w:val="0"/>
          <w:sz w:val="22"/>
          <w:szCs w:val="22"/>
          <w:lang w:val="lt-LT" w:eastAsia="en-IN" w:bidi="bn-BD"/>
        </w:rPr>
        <w:t> </w:t>
      </w:r>
      <w:r w:rsidRPr="002E7A08">
        <w:rPr>
          <w:b w:val="0"/>
          <w:sz w:val="22"/>
          <w:szCs w:val="22"/>
          <w:lang w:val="lt-LT" w:eastAsia="en-IN" w:bidi="bn-BD"/>
        </w:rPr>
        <w:t>ml švirkštą, kad būtų paimtas tikslus kiekis</w:t>
      </w:r>
      <w:r w:rsidR="007761C5" w:rsidRPr="002E7A08">
        <w:rPr>
          <w:b w:val="0"/>
          <w:sz w:val="22"/>
          <w:szCs w:val="22"/>
          <w:lang w:val="lt-LT" w:eastAsia="en-IN" w:bidi="bn-BD"/>
        </w:rPr>
        <w:t xml:space="preserve"> </w:t>
      </w:r>
      <w:r w:rsidRPr="002E7A08">
        <w:rPr>
          <w:b w:val="0"/>
          <w:sz w:val="22"/>
          <w:szCs w:val="22"/>
          <w:lang w:val="lt-LT" w:eastAsia="en-IN" w:bidi="bn-BD"/>
        </w:rPr>
        <w:t>(19</w:t>
      </w:r>
      <w:r w:rsidR="007761C5" w:rsidRPr="002E7A08">
        <w:rPr>
          <w:b w:val="0"/>
          <w:sz w:val="22"/>
          <w:szCs w:val="22"/>
          <w:lang w:val="lt-LT" w:eastAsia="en-IN" w:bidi="bn-BD"/>
        </w:rPr>
        <w:t> </w:t>
      </w:r>
      <w:r w:rsidRPr="002E7A08">
        <w:rPr>
          <w:b w:val="0"/>
          <w:sz w:val="22"/>
          <w:szCs w:val="22"/>
          <w:lang w:val="lt-LT" w:eastAsia="en-IN" w:bidi="bn-BD"/>
        </w:rPr>
        <w:t>ml) injekcinio vandens arba natrio chlorido (9</w:t>
      </w:r>
      <w:r w:rsidR="007761C5" w:rsidRPr="002E7A08">
        <w:rPr>
          <w:b w:val="0"/>
          <w:sz w:val="22"/>
          <w:szCs w:val="22"/>
          <w:lang w:val="lt-LT" w:eastAsia="en-IN" w:bidi="bn-BD"/>
        </w:rPr>
        <w:t> </w:t>
      </w:r>
      <w:r w:rsidRPr="002E7A08">
        <w:rPr>
          <w:b w:val="0"/>
          <w:sz w:val="22"/>
          <w:szCs w:val="22"/>
          <w:lang w:val="lt-LT" w:eastAsia="en-IN" w:bidi="bn-BD"/>
        </w:rPr>
        <w:t>mg/ml [0,9</w:t>
      </w:r>
      <w:r w:rsidR="007761C5" w:rsidRPr="002E7A08">
        <w:rPr>
          <w:b w:val="0"/>
          <w:sz w:val="22"/>
          <w:szCs w:val="22"/>
          <w:lang w:val="lt-LT" w:eastAsia="en-IN" w:bidi="bn-BD"/>
        </w:rPr>
        <w:t> </w:t>
      </w:r>
      <w:r w:rsidRPr="002E7A08">
        <w:rPr>
          <w:b w:val="0"/>
          <w:sz w:val="22"/>
          <w:szCs w:val="22"/>
          <w:lang w:val="lt-LT" w:eastAsia="en-IN" w:bidi="bn-BD"/>
        </w:rPr>
        <w:t>%]) infuzinio tirpalo. Šis vaistinis</w:t>
      </w:r>
      <w:r w:rsidR="007761C5" w:rsidRPr="002E7A08">
        <w:rPr>
          <w:b w:val="0"/>
          <w:sz w:val="22"/>
          <w:szCs w:val="22"/>
          <w:lang w:val="lt-LT" w:eastAsia="en-IN" w:bidi="bn-BD"/>
        </w:rPr>
        <w:t xml:space="preserve"> </w:t>
      </w:r>
      <w:r w:rsidRPr="002E7A08">
        <w:rPr>
          <w:b w:val="0"/>
          <w:sz w:val="22"/>
          <w:szCs w:val="22"/>
          <w:lang w:val="lt-LT" w:eastAsia="en-IN" w:bidi="bn-BD"/>
        </w:rPr>
        <w:t>preparatas tinka vartoti tik vieną kartą, o nesuvartotą tirpalą reikia išpilti. Vartoti galima tik skaidrų</w:t>
      </w:r>
      <w:r w:rsidR="007761C5" w:rsidRPr="002E7A08">
        <w:rPr>
          <w:b w:val="0"/>
          <w:sz w:val="22"/>
          <w:szCs w:val="22"/>
          <w:lang w:val="lt-LT" w:eastAsia="en-IN" w:bidi="bn-BD"/>
        </w:rPr>
        <w:t xml:space="preserve"> </w:t>
      </w:r>
      <w:r w:rsidRPr="002E7A08">
        <w:rPr>
          <w:b w:val="0"/>
          <w:sz w:val="22"/>
          <w:szCs w:val="22"/>
          <w:lang w:val="lt-LT" w:eastAsia="en-IN" w:bidi="bn-BD"/>
        </w:rPr>
        <w:t>tirpalą, kuriame nėra dalelių.</w:t>
      </w:r>
      <w:r w:rsidR="007761C5" w:rsidRPr="002E7A08">
        <w:rPr>
          <w:b w:val="0"/>
          <w:sz w:val="22"/>
          <w:szCs w:val="22"/>
          <w:lang w:val="lt-LT" w:eastAsia="en-IN" w:bidi="bn-BD"/>
        </w:rPr>
        <w:t xml:space="preserve"> </w:t>
      </w:r>
    </w:p>
    <w:p w14:paraId="4AAFBC79" w14:textId="77777777" w:rsidR="007761C5" w:rsidRPr="002E7A08" w:rsidRDefault="007761C5" w:rsidP="009D446B">
      <w:pPr>
        <w:autoSpaceDE w:val="0"/>
        <w:autoSpaceDN w:val="0"/>
        <w:adjustRightInd w:val="0"/>
        <w:rPr>
          <w:b w:val="0"/>
          <w:sz w:val="22"/>
          <w:szCs w:val="22"/>
          <w:lang w:val="lt-LT" w:eastAsia="en-IN" w:bidi="bn-BD"/>
        </w:rPr>
      </w:pPr>
    </w:p>
    <w:p w14:paraId="48DC8808" w14:textId="553634A8" w:rsidR="009D446B" w:rsidRPr="002E7A08" w:rsidRDefault="007761C5" w:rsidP="009D446B">
      <w:pPr>
        <w:autoSpaceDE w:val="0"/>
        <w:autoSpaceDN w:val="0"/>
        <w:adjustRightInd w:val="0"/>
        <w:rPr>
          <w:b w:val="0"/>
          <w:sz w:val="22"/>
          <w:szCs w:val="22"/>
          <w:lang w:val="lt-LT" w:eastAsia="en-IN" w:bidi="bn-BD"/>
        </w:rPr>
      </w:pPr>
      <w:r w:rsidRPr="002E7A08">
        <w:rPr>
          <w:b w:val="0"/>
          <w:sz w:val="22"/>
          <w:szCs w:val="22"/>
          <w:lang w:val="lt-LT" w:eastAsia="en-IN" w:bidi="bn-BD"/>
        </w:rPr>
        <w:t>Vaistinio p</w:t>
      </w:r>
      <w:r w:rsidR="009D446B" w:rsidRPr="002E7A08">
        <w:rPr>
          <w:b w:val="0"/>
          <w:sz w:val="22"/>
          <w:szCs w:val="22"/>
          <w:lang w:val="lt-LT" w:eastAsia="en-IN" w:bidi="bn-BD"/>
        </w:rPr>
        <w:t xml:space="preserve">reparato </w:t>
      </w:r>
      <w:proofErr w:type="spellStart"/>
      <w:r w:rsidR="009D446B" w:rsidRPr="002E7A08">
        <w:rPr>
          <w:b w:val="0"/>
          <w:sz w:val="22"/>
          <w:szCs w:val="22"/>
          <w:lang w:val="lt-LT" w:eastAsia="en-IN" w:bidi="bn-BD"/>
        </w:rPr>
        <w:t>infuzavimui</w:t>
      </w:r>
      <w:proofErr w:type="spellEnd"/>
      <w:r w:rsidR="009D446B" w:rsidRPr="002E7A08">
        <w:rPr>
          <w:b w:val="0"/>
          <w:sz w:val="22"/>
          <w:szCs w:val="22"/>
          <w:lang w:val="lt-LT" w:eastAsia="en-IN" w:bidi="bn-BD"/>
        </w:rPr>
        <w:t xml:space="preserve"> reikalingas koncentrato kiekis įpilamas į rekomenduojamą suderinamą infuzinį</w:t>
      </w:r>
      <w:r w:rsidRPr="002E7A08">
        <w:rPr>
          <w:b w:val="0"/>
          <w:sz w:val="22"/>
          <w:szCs w:val="22"/>
          <w:lang w:val="lt-LT" w:eastAsia="en-IN" w:bidi="bn-BD"/>
        </w:rPr>
        <w:t xml:space="preserve"> </w:t>
      </w:r>
      <w:r w:rsidR="009D446B" w:rsidRPr="002E7A08">
        <w:rPr>
          <w:b w:val="0"/>
          <w:sz w:val="22"/>
          <w:szCs w:val="22"/>
          <w:lang w:val="lt-LT" w:eastAsia="en-IN" w:bidi="bn-BD"/>
        </w:rPr>
        <w:t xml:space="preserve">tirpalą (tinkami skiedikliai išvardyti lentelėje toliau). Galutinio tirpalo </w:t>
      </w:r>
      <w:proofErr w:type="spellStart"/>
      <w:r w:rsidR="009D446B" w:rsidRPr="002E7A08">
        <w:rPr>
          <w:b w:val="0"/>
          <w:sz w:val="22"/>
          <w:szCs w:val="22"/>
          <w:lang w:val="lt-LT" w:eastAsia="en-IN" w:bidi="bn-BD"/>
        </w:rPr>
        <w:t>vorikonazolo</w:t>
      </w:r>
      <w:proofErr w:type="spellEnd"/>
      <w:r w:rsidR="009D446B" w:rsidRPr="002E7A08">
        <w:rPr>
          <w:b w:val="0"/>
          <w:sz w:val="22"/>
          <w:szCs w:val="22"/>
          <w:lang w:val="lt-LT" w:eastAsia="en-IN" w:bidi="bn-BD"/>
        </w:rPr>
        <w:t xml:space="preserve"> koncentracija bus</w:t>
      </w:r>
      <w:r w:rsidRPr="002E7A08">
        <w:rPr>
          <w:b w:val="0"/>
          <w:sz w:val="22"/>
          <w:szCs w:val="22"/>
          <w:lang w:val="lt-LT" w:eastAsia="en-IN" w:bidi="bn-BD"/>
        </w:rPr>
        <w:t xml:space="preserve"> 0,5–5 mg/ml.</w:t>
      </w:r>
    </w:p>
    <w:p w14:paraId="781FD66B" w14:textId="77777777" w:rsidR="007761C5" w:rsidRPr="00057811" w:rsidRDefault="007761C5" w:rsidP="009D446B">
      <w:pPr>
        <w:autoSpaceDE w:val="0"/>
        <w:autoSpaceDN w:val="0"/>
        <w:adjustRightInd w:val="0"/>
        <w:rPr>
          <w:bCs/>
          <w:sz w:val="22"/>
          <w:szCs w:val="22"/>
          <w:lang w:val="lt-LT"/>
        </w:rPr>
      </w:pPr>
    </w:p>
    <w:p w14:paraId="53B2EBBF" w14:textId="0CF81346" w:rsidR="007761C5" w:rsidRPr="00057811" w:rsidRDefault="007761C5" w:rsidP="00071150">
      <w:pPr>
        <w:keepNext/>
        <w:autoSpaceDE w:val="0"/>
        <w:autoSpaceDN w:val="0"/>
        <w:adjustRightInd w:val="0"/>
        <w:rPr>
          <w:bCs/>
          <w:sz w:val="22"/>
          <w:szCs w:val="22"/>
          <w:lang w:val="lt-LT"/>
        </w:rPr>
      </w:pPr>
      <w:r w:rsidRPr="00057811">
        <w:rPr>
          <w:bCs/>
          <w:sz w:val="22"/>
          <w:szCs w:val="22"/>
          <w:lang w:val="lt-LT"/>
        </w:rPr>
        <w:t xml:space="preserve">Reikalingas </w:t>
      </w:r>
      <w:proofErr w:type="spellStart"/>
      <w:r w:rsidR="00CD3206">
        <w:rPr>
          <w:bCs/>
          <w:sz w:val="22"/>
          <w:szCs w:val="22"/>
          <w:lang w:val="lt-LT"/>
        </w:rPr>
        <w:t>Voriconazole</w:t>
      </w:r>
      <w:proofErr w:type="spellEnd"/>
      <w:r w:rsidR="00CD3206">
        <w:rPr>
          <w:bCs/>
          <w:sz w:val="22"/>
          <w:szCs w:val="22"/>
          <w:lang w:val="lt-LT"/>
        </w:rPr>
        <w:t xml:space="preserve"> </w:t>
      </w:r>
      <w:proofErr w:type="spellStart"/>
      <w:r w:rsidR="00CD3206">
        <w:rPr>
          <w:bCs/>
          <w:sz w:val="22"/>
          <w:szCs w:val="22"/>
          <w:lang w:val="lt-LT"/>
        </w:rPr>
        <w:t>Accord</w:t>
      </w:r>
      <w:proofErr w:type="spellEnd"/>
      <w:r w:rsidR="00CD3206">
        <w:rPr>
          <w:bCs/>
          <w:sz w:val="22"/>
          <w:szCs w:val="22"/>
          <w:lang w:val="lt-LT"/>
        </w:rPr>
        <w:t xml:space="preserve"> </w:t>
      </w:r>
      <w:proofErr w:type="spellStart"/>
      <w:r w:rsidR="00CD3206">
        <w:rPr>
          <w:bCs/>
          <w:sz w:val="22"/>
          <w:szCs w:val="22"/>
          <w:lang w:val="lt-LT"/>
        </w:rPr>
        <w:t>Healthcare</w:t>
      </w:r>
      <w:proofErr w:type="spellEnd"/>
      <w:r w:rsidRPr="00057811">
        <w:rPr>
          <w:bCs/>
          <w:sz w:val="22"/>
          <w:szCs w:val="22"/>
          <w:lang w:val="lt-LT"/>
        </w:rPr>
        <w:t xml:space="preserve"> koncentrato (10 mg/ml) tūris</w:t>
      </w:r>
    </w:p>
    <w:p w14:paraId="7318BB86" w14:textId="77777777" w:rsidR="007761C5" w:rsidRPr="002E7A08" w:rsidRDefault="007761C5" w:rsidP="00071150">
      <w:pPr>
        <w:keepNext/>
        <w:autoSpaceDE w:val="0"/>
        <w:autoSpaceDN w:val="0"/>
        <w:adjustRightInd w:val="0"/>
        <w:rPr>
          <w:bCs/>
          <w:sz w:val="22"/>
          <w:szCs w:val="22"/>
          <w:lang w:val="lt-LT"/>
        </w:rPr>
      </w:pPr>
    </w:p>
    <w:tbl>
      <w:tblPr>
        <w:tblpPr w:leftFromText="180" w:rightFromText="180" w:vertAnchor="text" w:horzAnchor="margin" w:tblpY="-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3"/>
        <w:gridCol w:w="1559"/>
        <w:gridCol w:w="1559"/>
        <w:gridCol w:w="1560"/>
        <w:gridCol w:w="1417"/>
        <w:gridCol w:w="1559"/>
      </w:tblGrid>
      <w:tr w:rsidR="007761C5" w:rsidRPr="002E7A08" w14:paraId="6A650470" w14:textId="77777777" w:rsidTr="007861AF">
        <w:tc>
          <w:tcPr>
            <w:tcW w:w="1413" w:type="dxa"/>
            <w:vMerge w:val="restart"/>
          </w:tcPr>
          <w:p w14:paraId="6A2293DB" w14:textId="77777777" w:rsidR="007761C5" w:rsidRPr="002E7A08" w:rsidRDefault="007761C5" w:rsidP="00071150">
            <w:pPr>
              <w:keepNext/>
              <w:widowControl w:val="0"/>
              <w:autoSpaceDE w:val="0"/>
              <w:autoSpaceDN w:val="0"/>
              <w:adjustRightInd w:val="0"/>
              <w:rPr>
                <w:b w:val="0"/>
                <w:iCs/>
                <w:sz w:val="22"/>
                <w:szCs w:val="22"/>
                <w:lang w:val="lt-LT"/>
              </w:rPr>
            </w:pPr>
          </w:p>
          <w:p w14:paraId="4B8F2ECC" w14:textId="72D8475C" w:rsidR="007761C5" w:rsidRPr="002E7A08" w:rsidRDefault="007761C5" w:rsidP="00071150">
            <w:pPr>
              <w:keepNext/>
              <w:widowControl w:val="0"/>
              <w:autoSpaceDE w:val="0"/>
              <w:autoSpaceDN w:val="0"/>
              <w:adjustRightInd w:val="0"/>
              <w:rPr>
                <w:b w:val="0"/>
                <w:iCs/>
                <w:sz w:val="22"/>
                <w:szCs w:val="22"/>
                <w:lang w:val="lt-LT"/>
              </w:rPr>
            </w:pPr>
            <w:r w:rsidRPr="002E7A08">
              <w:rPr>
                <w:iCs/>
                <w:sz w:val="22"/>
                <w:szCs w:val="22"/>
                <w:lang w:val="lt-LT"/>
              </w:rPr>
              <w:t xml:space="preserve">Kūno </w:t>
            </w:r>
            <w:r w:rsidR="0000123E" w:rsidRPr="002E7A08">
              <w:rPr>
                <w:iCs/>
                <w:sz w:val="22"/>
                <w:szCs w:val="22"/>
                <w:lang w:val="lt-LT"/>
              </w:rPr>
              <w:t>masė</w:t>
            </w:r>
          </w:p>
          <w:p w14:paraId="4F0313B6" w14:textId="77777777" w:rsidR="007761C5" w:rsidRPr="002E7A08" w:rsidRDefault="007761C5" w:rsidP="00071150">
            <w:pPr>
              <w:keepNext/>
              <w:widowControl w:val="0"/>
              <w:autoSpaceDE w:val="0"/>
              <w:autoSpaceDN w:val="0"/>
              <w:adjustRightInd w:val="0"/>
              <w:rPr>
                <w:b w:val="0"/>
                <w:iCs/>
                <w:sz w:val="22"/>
                <w:szCs w:val="22"/>
                <w:lang w:val="lt-LT"/>
              </w:rPr>
            </w:pPr>
            <w:r w:rsidRPr="002E7A08">
              <w:rPr>
                <w:iCs/>
                <w:sz w:val="22"/>
                <w:szCs w:val="22"/>
                <w:lang w:val="lt-LT"/>
              </w:rPr>
              <w:t>(kg)</w:t>
            </w:r>
          </w:p>
        </w:tc>
        <w:tc>
          <w:tcPr>
            <w:tcW w:w="7654" w:type="dxa"/>
            <w:gridSpan w:val="5"/>
          </w:tcPr>
          <w:p w14:paraId="44181185" w14:textId="681393B9" w:rsidR="007761C5" w:rsidRPr="002E7A08" w:rsidRDefault="00CD3206" w:rsidP="00071150">
            <w:pPr>
              <w:keepNext/>
              <w:widowControl w:val="0"/>
              <w:autoSpaceDE w:val="0"/>
              <w:autoSpaceDN w:val="0"/>
              <w:adjustRightInd w:val="0"/>
              <w:jc w:val="center"/>
              <w:rPr>
                <w:b w:val="0"/>
                <w:iCs/>
                <w:sz w:val="22"/>
                <w:szCs w:val="22"/>
                <w:lang w:val="lt-LT"/>
              </w:rPr>
            </w:pPr>
            <w:proofErr w:type="spellStart"/>
            <w:r w:rsidRPr="002E7A08">
              <w:rPr>
                <w:bCs/>
                <w:sz w:val="22"/>
                <w:szCs w:val="22"/>
                <w:lang w:val="lt-LT"/>
              </w:rPr>
              <w:t>Voriconazole</w:t>
            </w:r>
            <w:proofErr w:type="spellEnd"/>
            <w:r w:rsidRPr="002E7A08">
              <w:rPr>
                <w:bCs/>
                <w:sz w:val="22"/>
                <w:szCs w:val="22"/>
                <w:lang w:val="lt-LT"/>
              </w:rPr>
              <w:t xml:space="preserve"> </w:t>
            </w:r>
            <w:proofErr w:type="spellStart"/>
            <w:r w:rsidRPr="002E7A08">
              <w:rPr>
                <w:bCs/>
                <w:sz w:val="22"/>
                <w:szCs w:val="22"/>
                <w:lang w:val="lt-LT"/>
              </w:rPr>
              <w:t>Accord</w:t>
            </w:r>
            <w:proofErr w:type="spellEnd"/>
            <w:r w:rsidRPr="002E7A08">
              <w:rPr>
                <w:bCs/>
                <w:sz w:val="22"/>
                <w:szCs w:val="22"/>
                <w:lang w:val="lt-LT"/>
              </w:rPr>
              <w:t xml:space="preserve"> </w:t>
            </w:r>
            <w:proofErr w:type="spellStart"/>
            <w:r w:rsidRPr="002E7A08">
              <w:rPr>
                <w:bCs/>
                <w:sz w:val="22"/>
                <w:szCs w:val="22"/>
                <w:lang w:val="lt-LT"/>
              </w:rPr>
              <w:t>Healthcare</w:t>
            </w:r>
            <w:proofErr w:type="spellEnd"/>
            <w:r w:rsidR="007761C5" w:rsidRPr="002E7A08">
              <w:rPr>
                <w:bCs/>
                <w:sz w:val="22"/>
                <w:szCs w:val="22"/>
                <w:lang w:val="lt-LT"/>
              </w:rPr>
              <w:t xml:space="preserve"> koncentrato (10 mg/ml) tūris, kurio reikia:</w:t>
            </w:r>
          </w:p>
        </w:tc>
      </w:tr>
      <w:tr w:rsidR="007861AF" w:rsidRPr="00224D70" w14:paraId="23D811F6" w14:textId="77777777" w:rsidTr="007861AF">
        <w:tc>
          <w:tcPr>
            <w:tcW w:w="1413" w:type="dxa"/>
            <w:vMerge/>
          </w:tcPr>
          <w:p w14:paraId="406836D2" w14:textId="77777777" w:rsidR="007761C5" w:rsidRPr="002E7A08" w:rsidRDefault="007761C5" w:rsidP="00071150">
            <w:pPr>
              <w:keepNext/>
              <w:widowControl w:val="0"/>
              <w:autoSpaceDE w:val="0"/>
              <w:autoSpaceDN w:val="0"/>
              <w:adjustRightInd w:val="0"/>
              <w:rPr>
                <w:b w:val="0"/>
                <w:iCs/>
                <w:sz w:val="22"/>
                <w:szCs w:val="22"/>
                <w:lang w:val="lt-LT"/>
              </w:rPr>
            </w:pPr>
          </w:p>
        </w:tc>
        <w:tc>
          <w:tcPr>
            <w:tcW w:w="1559" w:type="dxa"/>
          </w:tcPr>
          <w:p w14:paraId="790BF2F9"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3 mg/kg</w:t>
            </w:r>
          </w:p>
          <w:p w14:paraId="5A752EBF"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dozė</w:t>
            </w:r>
          </w:p>
          <w:p w14:paraId="5C8F2BA1"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(flakonų skaičius)</w:t>
            </w:r>
          </w:p>
        </w:tc>
        <w:tc>
          <w:tcPr>
            <w:tcW w:w="1559" w:type="dxa"/>
          </w:tcPr>
          <w:p w14:paraId="7B899BF2"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4 mg/kg</w:t>
            </w:r>
          </w:p>
          <w:p w14:paraId="693098A9"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dozė</w:t>
            </w:r>
          </w:p>
          <w:p w14:paraId="085D6E14"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(flakonų skaičius)</w:t>
            </w:r>
          </w:p>
        </w:tc>
        <w:tc>
          <w:tcPr>
            <w:tcW w:w="1560" w:type="dxa"/>
          </w:tcPr>
          <w:p w14:paraId="0354B136"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6 mg/kg</w:t>
            </w:r>
          </w:p>
          <w:p w14:paraId="631F2414"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dozė</w:t>
            </w:r>
          </w:p>
          <w:p w14:paraId="3CB80DB4"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(flakonų skaičius)</w:t>
            </w:r>
          </w:p>
        </w:tc>
        <w:tc>
          <w:tcPr>
            <w:tcW w:w="1417" w:type="dxa"/>
          </w:tcPr>
          <w:p w14:paraId="7BF27539"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8 mg/kg</w:t>
            </w:r>
          </w:p>
          <w:p w14:paraId="1F880CD0"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dozė</w:t>
            </w:r>
          </w:p>
          <w:p w14:paraId="416039D7"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(flakonų skaičius)</w:t>
            </w:r>
          </w:p>
        </w:tc>
        <w:tc>
          <w:tcPr>
            <w:tcW w:w="1559" w:type="dxa"/>
          </w:tcPr>
          <w:p w14:paraId="2397C260"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9 mg/kg</w:t>
            </w:r>
          </w:p>
          <w:p w14:paraId="1008AB7A"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dozė</w:t>
            </w:r>
          </w:p>
          <w:p w14:paraId="37A72F8D" w14:textId="77777777" w:rsidR="007761C5" w:rsidRPr="002E7A08" w:rsidRDefault="007761C5" w:rsidP="00071150">
            <w:pPr>
              <w:keepNext/>
              <w:widowControl w:val="0"/>
              <w:autoSpaceDE w:val="0"/>
              <w:autoSpaceDN w:val="0"/>
              <w:adjustRightInd w:val="0"/>
              <w:jc w:val="center"/>
              <w:rPr>
                <w:b w:val="0"/>
                <w:iCs/>
                <w:sz w:val="22"/>
                <w:szCs w:val="22"/>
                <w:lang w:val="lt-LT"/>
              </w:rPr>
            </w:pPr>
            <w:r w:rsidRPr="002E7A08">
              <w:rPr>
                <w:iCs/>
                <w:sz w:val="22"/>
                <w:szCs w:val="22"/>
                <w:lang w:val="lt-LT"/>
              </w:rPr>
              <w:t>(flakonų skaičius)</w:t>
            </w:r>
          </w:p>
        </w:tc>
      </w:tr>
      <w:tr w:rsidR="007761C5" w:rsidRPr="002E7A08" w14:paraId="4E352476" w14:textId="77777777" w:rsidTr="007861AF">
        <w:tc>
          <w:tcPr>
            <w:tcW w:w="1413" w:type="dxa"/>
          </w:tcPr>
          <w:p w14:paraId="3335C6C3"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10</w:t>
            </w:r>
          </w:p>
        </w:tc>
        <w:tc>
          <w:tcPr>
            <w:tcW w:w="1559" w:type="dxa"/>
          </w:tcPr>
          <w:p w14:paraId="3116E9C1"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57124C75"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4,0 ml (1)</w:t>
            </w:r>
          </w:p>
        </w:tc>
        <w:tc>
          <w:tcPr>
            <w:tcW w:w="1560" w:type="dxa"/>
          </w:tcPr>
          <w:p w14:paraId="740BF8F2"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417" w:type="dxa"/>
          </w:tcPr>
          <w:p w14:paraId="0A5A50F5"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8,0 ml (1)</w:t>
            </w:r>
          </w:p>
        </w:tc>
        <w:tc>
          <w:tcPr>
            <w:tcW w:w="1559" w:type="dxa"/>
          </w:tcPr>
          <w:p w14:paraId="45E06FFD"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9,0 ml (1)</w:t>
            </w:r>
          </w:p>
        </w:tc>
      </w:tr>
      <w:tr w:rsidR="007761C5" w:rsidRPr="002E7A08" w14:paraId="6017A22D" w14:textId="77777777" w:rsidTr="007861AF">
        <w:tc>
          <w:tcPr>
            <w:tcW w:w="1413" w:type="dxa"/>
          </w:tcPr>
          <w:p w14:paraId="67C49DC1"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15</w:t>
            </w:r>
          </w:p>
        </w:tc>
        <w:tc>
          <w:tcPr>
            <w:tcW w:w="1559" w:type="dxa"/>
          </w:tcPr>
          <w:p w14:paraId="7CE4DB9D"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72CA0274"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6,0 ml (1)</w:t>
            </w:r>
          </w:p>
        </w:tc>
        <w:tc>
          <w:tcPr>
            <w:tcW w:w="1560" w:type="dxa"/>
          </w:tcPr>
          <w:p w14:paraId="4ACD160C"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417" w:type="dxa"/>
          </w:tcPr>
          <w:p w14:paraId="38D3B894"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12,0 ml (1)</w:t>
            </w:r>
          </w:p>
        </w:tc>
        <w:tc>
          <w:tcPr>
            <w:tcW w:w="1559" w:type="dxa"/>
          </w:tcPr>
          <w:p w14:paraId="2D5CE706"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13,5 ml (1)</w:t>
            </w:r>
          </w:p>
        </w:tc>
      </w:tr>
      <w:tr w:rsidR="007761C5" w:rsidRPr="002E7A08" w14:paraId="3FEE0AE4" w14:textId="77777777" w:rsidTr="007861AF">
        <w:tc>
          <w:tcPr>
            <w:tcW w:w="1413" w:type="dxa"/>
          </w:tcPr>
          <w:p w14:paraId="05B57FC1"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20</w:t>
            </w:r>
          </w:p>
        </w:tc>
        <w:tc>
          <w:tcPr>
            <w:tcW w:w="1559" w:type="dxa"/>
          </w:tcPr>
          <w:p w14:paraId="1EF2B5B4"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603182C5"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8,0 ml (1)</w:t>
            </w:r>
          </w:p>
        </w:tc>
        <w:tc>
          <w:tcPr>
            <w:tcW w:w="1560" w:type="dxa"/>
          </w:tcPr>
          <w:p w14:paraId="6672AB3D"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417" w:type="dxa"/>
          </w:tcPr>
          <w:p w14:paraId="58201DAC"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16,0 ml (1)</w:t>
            </w:r>
          </w:p>
        </w:tc>
        <w:tc>
          <w:tcPr>
            <w:tcW w:w="1559" w:type="dxa"/>
          </w:tcPr>
          <w:p w14:paraId="631F3982"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18,0 ml (1)</w:t>
            </w:r>
          </w:p>
        </w:tc>
      </w:tr>
      <w:tr w:rsidR="007761C5" w:rsidRPr="002E7A08" w14:paraId="08BEADF5" w14:textId="77777777" w:rsidTr="007861AF">
        <w:tc>
          <w:tcPr>
            <w:tcW w:w="1413" w:type="dxa"/>
          </w:tcPr>
          <w:p w14:paraId="2A249E6D"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25</w:t>
            </w:r>
          </w:p>
        </w:tc>
        <w:tc>
          <w:tcPr>
            <w:tcW w:w="1559" w:type="dxa"/>
          </w:tcPr>
          <w:p w14:paraId="59DE8E04"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49FB282A"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10,0 ml (1)</w:t>
            </w:r>
          </w:p>
        </w:tc>
        <w:tc>
          <w:tcPr>
            <w:tcW w:w="1560" w:type="dxa"/>
          </w:tcPr>
          <w:p w14:paraId="43409EA3"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417" w:type="dxa"/>
          </w:tcPr>
          <w:p w14:paraId="2112A2B7"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20,0 ml (1)</w:t>
            </w:r>
          </w:p>
        </w:tc>
        <w:tc>
          <w:tcPr>
            <w:tcW w:w="1559" w:type="dxa"/>
          </w:tcPr>
          <w:p w14:paraId="62F9159A"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22,5 ml (2)</w:t>
            </w:r>
          </w:p>
        </w:tc>
      </w:tr>
      <w:tr w:rsidR="007761C5" w:rsidRPr="002E7A08" w14:paraId="6E9AEAE7" w14:textId="77777777" w:rsidTr="007861AF">
        <w:tc>
          <w:tcPr>
            <w:tcW w:w="1413" w:type="dxa"/>
          </w:tcPr>
          <w:p w14:paraId="162450E5"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30</w:t>
            </w:r>
          </w:p>
        </w:tc>
        <w:tc>
          <w:tcPr>
            <w:tcW w:w="1559" w:type="dxa"/>
          </w:tcPr>
          <w:p w14:paraId="0A402036"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9,0 ml (1)</w:t>
            </w:r>
          </w:p>
        </w:tc>
        <w:tc>
          <w:tcPr>
            <w:tcW w:w="1559" w:type="dxa"/>
          </w:tcPr>
          <w:p w14:paraId="592061E0"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12,0 ml (1)</w:t>
            </w:r>
          </w:p>
        </w:tc>
        <w:tc>
          <w:tcPr>
            <w:tcW w:w="1560" w:type="dxa"/>
          </w:tcPr>
          <w:p w14:paraId="4A57B94C"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18,0 ml (1)</w:t>
            </w:r>
          </w:p>
        </w:tc>
        <w:tc>
          <w:tcPr>
            <w:tcW w:w="1417" w:type="dxa"/>
          </w:tcPr>
          <w:p w14:paraId="226C7A2B"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24,0 ml (2)</w:t>
            </w:r>
          </w:p>
        </w:tc>
        <w:tc>
          <w:tcPr>
            <w:tcW w:w="1559" w:type="dxa"/>
          </w:tcPr>
          <w:p w14:paraId="36978A21"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27,0 ml (2)</w:t>
            </w:r>
          </w:p>
        </w:tc>
      </w:tr>
      <w:tr w:rsidR="007761C5" w:rsidRPr="002E7A08" w14:paraId="61537097" w14:textId="77777777" w:rsidTr="007861AF">
        <w:tc>
          <w:tcPr>
            <w:tcW w:w="1413" w:type="dxa"/>
          </w:tcPr>
          <w:p w14:paraId="483294BB"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35</w:t>
            </w:r>
          </w:p>
        </w:tc>
        <w:tc>
          <w:tcPr>
            <w:tcW w:w="1559" w:type="dxa"/>
          </w:tcPr>
          <w:p w14:paraId="5780AAAA"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10,5 ml (1)</w:t>
            </w:r>
          </w:p>
        </w:tc>
        <w:tc>
          <w:tcPr>
            <w:tcW w:w="1559" w:type="dxa"/>
          </w:tcPr>
          <w:p w14:paraId="7E2028B3"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14,0 ml (1)</w:t>
            </w:r>
          </w:p>
        </w:tc>
        <w:tc>
          <w:tcPr>
            <w:tcW w:w="1560" w:type="dxa"/>
          </w:tcPr>
          <w:p w14:paraId="32C65F47"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21,0 ml (2)</w:t>
            </w:r>
          </w:p>
        </w:tc>
        <w:tc>
          <w:tcPr>
            <w:tcW w:w="1417" w:type="dxa"/>
          </w:tcPr>
          <w:p w14:paraId="7F41F131"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28,0 ml (2)</w:t>
            </w:r>
          </w:p>
        </w:tc>
        <w:tc>
          <w:tcPr>
            <w:tcW w:w="1559" w:type="dxa"/>
          </w:tcPr>
          <w:p w14:paraId="1FCEF32B" w14:textId="7777777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31,5 ml (2)</w:t>
            </w:r>
          </w:p>
        </w:tc>
      </w:tr>
      <w:tr w:rsidR="007761C5" w:rsidRPr="002E7A08" w14:paraId="480102C3" w14:textId="77777777" w:rsidTr="007861AF">
        <w:tc>
          <w:tcPr>
            <w:tcW w:w="1413" w:type="dxa"/>
          </w:tcPr>
          <w:p w14:paraId="2C9B38F7" w14:textId="30FE232E"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50</w:t>
            </w:r>
          </w:p>
        </w:tc>
        <w:tc>
          <w:tcPr>
            <w:tcW w:w="1559" w:type="dxa"/>
          </w:tcPr>
          <w:p w14:paraId="59E52B9A" w14:textId="20986EE2"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15,0 ml (1)</w:t>
            </w:r>
          </w:p>
        </w:tc>
        <w:tc>
          <w:tcPr>
            <w:tcW w:w="1559" w:type="dxa"/>
          </w:tcPr>
          <w:p w14:paraId="47C6A4E9" w14:textId="12E29F68"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20,0 ml (1)</w:t>
            </w:r>
          </w:p>
        </w:tc>
        <w:tc>
          <w:tcPr>
            <w:tcW w:w="1560" w:type="dxa"/>
          </w:tcPr>
          <w:p w14:paraId="2AB1630D" w14:textId="1B0A2150"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30,0 ml (2)</w:t>
            </w:r>
          </w:p>
        </w:tc>
        <w:tc>
          <w:tcPr>
            <w:tcW w:w="1417" w:type="dxa"/>
          </w:tcPr>
          <w:p w14:paraId="7231AC7B" w14:textId="6EACCD4E"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40,0 ml (2)</w:t>
            </w:r>
          </w:p>
        </w:tc>
        <w:tc>
          <w:tcPr>
            <w:tcW w:w="1559" w:type="dxa"/>
          </w:tcPr>
          <w:p w14:paraId="76B2E4D0" w14:textId="764D21F8"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45,0 ml (3)</w:t>
            </w:r>
          </w:p>
        </w:tc>
      </w:tr>
      <w:tr w:rsidR="007761C5" w:rsidRPr="002E7A08" w14:paraId="786083A7" w14:textId="77777777" w:rsidTr="007861AF">
        <w:tc>
          <w:tcPr>
            <w:tcW w:w="1413" w:type="dxa"/>
          </w:tcPr>
          <w:p w14:paraId="7E0D23A7" w14:textId="081D1205"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55</w:t>
            </w:r>
          </w:p>
        </w:tc>
        <w:tc>
          <w:tcPr>
            <w:tcW w:w="1559" w:type="dxa"/>
          </w:tcPr>
          <w:p w14:paraId="591DBB19" w14:textId="5E490515"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16,5 ml (1)</w:t>
            </w:r>
          </w:p>
        </w:tc>
        <w:tc>
          <w:tcPr>
            <w:tcW w:w="1559" w:type="dxa"/>
          </w:tcPr>
          <w:p w14:paraId="649F8A9E" w14:textId="3254EA78"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22,0 ml (2)</w:t>
            </w:r>
          </w:p>
        </w:tc>
        <w:tc>
          <w:tcPr>
            <w:tcW w:w="1560" w:type="dxa"/>
          </w:tcPr>
          <w:p w14:paraId="5795B5C0" w14:textId="7EB3D063"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33,0 ml (2)</w:t>
            </w:r>
          </w:p>
        </w:tc>
        <w:tc>
          <w:tcPr>
            <w:tcW w:w="1417" w:type="dxa"/>
          </w:tcPr>
          <w:p w14:paraId="256A653D" w14:textId="534E5B27"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44,0 ml (3)</w:t>
            </w:r>
          </w:p>
        </w:tc>
        <w:tc>
          <w:tcPr>
            <w:tcW w:w="1559" w:type="dxa"/>
          </w:tcPr>
          <w:p w14:paraId="7DBA8A81" w14:textId="000BC44F"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49,5 ml (3)</w:t>
            </w:r>
          </w:p>
        </w:tc>
      </w:tr>
      <w:tr w:rsidR="007761C5" w:rsidRPr="002E7A08" w14:paraId="5BEAC252" w14:textId="77777777" w:rsidTr="007861AF">
        <w:tc>
          <w:tcPr>
            <w:tcW w:w="1413" w:type="dxa"/>
          </w:tcPr>
          <w:p w14:paraId="6B817657" w14:textId="3D481F9D"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60</w:t>
            </w:r>
          </w:p>
        </w:tc>
        <w:tc>
          <w:tcPr>
            <w:tcW w:w="1559" w:type="dxa"/>
          </w:tcPr>
          <w:p w14:paraId="60A5E6C2" w14:textId="12F19365"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18,0 ml (1)</w:t>
            </w:r>
          </w:p>
        </w:tc>
        <w:tc>
          <w:tcPr>
            <w:tcW w:w="1559" w:type="dxa"/>
          </w:tcPr>
          <w:p w14:paraId="579283C1" w14:textId="58B0367F"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24,0 ml (2)</w:t>
            </w:r>
          </w:p>
        </w:tc>
        <w:tc>
          <w:tcPr>
            <w:tcW w:w="1560" w:type="dxa"/>
          </w:tcPr>
          <w:p w14:paraId="2AD576CE" w14:textId="7B2797CD"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36,0 ml (2)</w:t>
            </w:r>
          </w:p>
        </w:tc>
        <w:tc>
          <w:tcPr>
            <w:tcW w:w="1417" w:type="dxa"/>
          </w:tcPr>
          <w:p w14:paraId="5A3B81B2" w14:textId="38F7825E"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48,0 ml (3)</w:t>
            </w:r>
          </w:p>
        </w:tc>
        <w:tc>
          <w:tcPr>
            <w:tcW w:w="1559" w:type="dxa"/>
          </w:tcPr>
          <w:p w14:paraId="37EB60BB" w14:textId="0A512366" w:rsidR="007761C5" w:rsidRPr="002E7A08" w:rsidRDefault="007761C5"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54,0 ml (3)</w:t>
            </w:r>
          </w:p>
        </w:tc>
      </w:tr>
      <w:tr w:rsidR="007861AF" w:rsidRPr="002E7A08" w14:paraId="44E06B1C" w14:textId="77777777" w:rsidTr="007861AF">
        <w:tc>
          <w:tcPr>
            <w:tcW w:w="1413" w:type="dxa"/>
          </w:tcPr>
          <w:p w14:paraId="24A27BFA"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65</w:t>
            </w:r>
          </w:p>
        </w:tc>
        <w:tc>
          <w:tcPr>
            <w:tcW w:w="1559" w:type="dxa"/>
          </w:tcPr>
          <w:p w14:paraId="087AEA3C" w14:textId="7CBCC4A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19</w:t>
            </w:r>
            <w:r w:rsidR="003D3F4A" w:rsidRPr="002E7A08">
              <w:rPr>
                <w:b w:val="0"/>
                <w:bCs/>
                <w:sz w:val="22"/>
                <w:szCs w:val="22"/>
                <w:lang w:val="lt-LT" w:eastAsia="es-ES"/>
              </w:rPr>
              <w:t>,</w:t>
            </w:r>
            <w:r w:rsidRPr="002E7A08">
              <w:rPr>
                <w:b w:val="0"/>
                <w:bCs/>
                <w:sz w:val="22"/>
                <w:szCs w:val="22"/>
                <w:lang w:val="lt-LT" w:eastAsia="es-ES"/>
              </w:rPr>
              <w:t>5</w:t>
            </w:r>
            <w:r w:rsidR="003D3F4A" w:rsidRPr="002E7A08">
              <w:rPr>
                <w:b w:val="0"/>
                <w:bCs/>
                <w:sz w:val="22"/>
                <w:szCs w:val="22"/>
                <w:lang w:val="lt-LT" w:eastAsia="es-ES"/>
              </w:rPr>
              <w:t> </w:t>
            </w:r>
            <w:r w:rsidRPr="002E7A08">
              <w:rPr>
                <w:b w:val="0"/>
                <w:bCs/>
                <w:sz w:val="22"/>
                <w:szCs w:val="22"/>
                <w:lang w:val="lt-LT" w:eastAsia="es-ES"/>
              </w:rPr>
              <w:t>ml (1)</w:t>
            </w:r>
          </w:p>
        </w:tc>
        <w:tc>
          <w:tcPr>
            <w:tcW w:w="1559" w:type="dxa"/>
          </w:tcPr>
          <w:p w14:paraId="6E78AD0D" w14:textId="73C17E75"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26</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2693C0D6" w14:textId="5347FEE5"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39</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417" w:type="dxa"/>
          </w:tcPr>
          <w:p w14:paraId="0D59A7FD" w14:textId="3E055B94"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52</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559" w:type="dxa"/>
          </w:tcPr>
          <w:p w14:paraId="438E4B02" w14:textId="56961453"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58</w:t>
            </w:r>
            <w:r w:rsidR="003D3F4A" w:rsidRPr="002E7A08">
              <w:rPr>
                <w:b w:val="0"/>
                <w:bCs/>
                <w:sz w:val="22"/>
                <w:szCs w:val="22"/>
                <w:lang w:val="lt-LT" w:eastAsia="es-ES"/>
              </w:rPr>
              <w:t>,</w:t>
            </w:r>
            <w:r w:rsidRPr="002E7A08">
              <w:rPr>
                <w:b w:val="0"/>
                <w:bCs/>
                <w:sz w:val="22"/>
                <w:szCs w:val="22"/>
                <w:lang w:val="lt-LT" w:eastAsia="es-ES"/>
              </w:rPr>
              <w:t>5</w:t>
            </w:r>
            <w:r w:rsidR="003D3F4A" w:rsidRPr="002E7A08">
              <w:rPr>
                <w:b w:val="0"/>
                <w:bCs/>
                <w:sz w:val="22"/>
                <w:szCs w:val="22"/>
                <w:lang w:val="lt-LT" w:eastAsia="es-ES"/>
              </w:rPr>
              <w:t> </w:t>
            </w:r>
            <w:r w:rsidRPr="002E7A08">
              <w:rPr>
                <w:b w:val="0"/>
                <w:bCs/>
                <w:sz w:val="22"/>
                <w:szCs w:val="22"/>
                <w:lang w:val="lt-LT" w:eastAsia="es-ES"/>
              </w:rPr>
              <w:t>ml (3)</w:t>
            </w:r>
          </w:p>
        </w:tc>
      </w:tr>
      <w:tr w:rsidR="007861AF" w:rsidRPr="002E7A08" w14:paraId="56E5E8C2" w14:textId="77777777" w:rsidTr="007861AF">
        <w:tc>
          <w:tcPr>
            <w:tcW w:w="1413" w:type="dxa"/>
          </w:tcPr>
          <w:p w14:paraId="7079F3C6"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70</w:t>
            </w:r>
          </w:p>
        </w:tc>
        <w:tc>
          <w:tcPr>
            <w:tcW w:w="1559" w:type="dxa"/>
          </w:tcPr>
          <w:p w14:paraId="1189F4A2" w14:textId="38881BB8"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21</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59" w:type="dxa"/>
          </w:tcPr>
          <w:p w14:paraId="747AAE82" w14:textId="43E57234"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28</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2185B241" w14:textId="46B9FB5F"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42</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417" w:type="dxa"/>
          </w:tcPr>
          <w:p w14:paraId="2114395D"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1FE95EC8"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r>
      <w:tr w:rsidR="007861AF" w:rsidRPr="002E7A08" w14:paraId="7620E70B" w14:textId="77777777" w:rsidTr="007861AF">
        <w:tc>
          <w:tcPr>
            <w:tcW w:w="1413" w:type="dxa"/>
          </w:tcPr>
          <w:p w14:paraId="4D1F4CF7"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75</w:t>
            </w:r>
          </w:p>
        </w:tc>
        <w:tc>
          <w:tcPr>
            <w:tcW w:w="1559" w:type="dxa"/>
          </w:tcPr>
          <w:p w14:paraId="44D88E8D" w14:textId="15F036BA"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22</w:t>
            </w:r>
            <w:r w:rsidR="003D3F4A" w:rsidRPr="002E7A08">
              <w:rPr>
                <w:b w:val="0"/>
                <w:bCs/>
                <w:sz w:val="22"/>
                <w:szCs w:val="22"/>
                <w:lang w:val="lt-LT" w:eastAsia="es-ES"/>
              </w:rPr>
              <w:t>,</w:t>
            </w:r>
            <w:r w:rsidRPr="002E7A08">
              <w:rPr>
                <w:b w:val="0"/>
                <w:bCs/>
                <w:sz w:val="22"/>
                <w:szCs w:val="22"/>
                <w:lang w:val="lt-LT" w:eastAsia="es-ES"/>
              </w:rPr>
              <w:t>5</w:t>
            </w:r>
            <w:r w:rsidR="003D3F4A" w:rsidRPr="002E7A08">
              <w:rPr>
                <w:b w:val="0"/>
                <w:bCs/>
                <w:sz w:val="22"/>
                <w:szCs w:val="22"/>
                <w:lang w:val="lt-LT" w:eastAsia="es-ES"/>
              </w:rPr>
              <w:t> </w:t>
            </w:r>
            <w:r w:rsidRPr="002E7A08">
              <w:rPr>
                <w:b w:val="0"/>
                <w:bCs/>
                <w:sz w:val="22"/>
                <w:szCs w:val="22"/>
                <w:lang w:val="lt-LT" w:eastAsia="es-ES"/>
              </w:rPr>
              <w:t>ml (2)</w:t>
            </w:r>
          </w:p>
        </w:tc>
        <w:tc>
          <w:tcPr>
            <w:tcW w:w="1559" w:type="dxa"/>
          </w:tcPr>
          <w:p w14:paraId="42E18380" w14:textId="153ECA6C"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30</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607E9BE4" w14:textId="7971B85C"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45</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417" w:type="dxa"/>
          </w:tcPr>
          <w:p w14:paraId="742F6439"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5924DC36"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r>
      <w:tr w:rsidR="007861AF" w:rsidRPr="002E7A08" w14:paraId="33FB7945" w14:textId="77777777" w:rsidTr="007861AF">
        <w:tc>
          <w:tcPr>
            <w:tcW w:w="1413" w:type="dxa"/>
          </w:tcPr>
          <w:p w14:paraId="674C929F"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80</w:t>
            </w:r>
          </w:p>
        </w:tc>
        <w:tc>
          <w:tcPr>
            <w:tcW w:w="1559" w:type="dxa"/>
          </w:tcPr>
          <w:p w14:paraId="7FA1C0E3" w14:textId="4414B44D"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24</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59" w:type="dxa"/>
          </w:tcPr>
          <w:p w14:paraId="7B71D094" w14:textId="14CE4CB8"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32</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585BB161" w14:textId="73D0731E"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48</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417" w:type="dxa"/>
          </w:tcPr>
          <w:p w14:paraId="50B0BA91"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26F22ED5"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r>
      <w:tr w:rsidR="007861AF" w:rsidRPr="002E7A08" w14:paraId="2D000100" w14:textId="77777777" w:rsidTr="007861AF">
        <w:tc>
          <w:tcPr>
            <w:tcW w:w="1413" w:type="dxa"/>
          </w:tcPr>
          <w:p w14:paraId="51682861"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85</w:t>
            </w:r>
          </w:p>
        </w:tc>
        <w:tc>
          <w:tcPr>
            <w:tcW w:w="1559" w:type="dxa"/>
          </w:tcPr>
          <w:p w14:paraId="23E1E2B0" w14:textId="15654BC0"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25</w:t>
            </w:r>
            <w:r w:rsidR="003D3F4A" w:rsidRPr="002E7A08">
              <w:rPr>
                <w:b w:val="0"/>
                <w:bCs/>
                <w:sz w:val="22"/>
                <w:szCs w:val="22"/>
                <w:lang w:val="lt-LT" w:eastAsia="es-ES"/>
              </w:rPr>
              <w:t>,</w:t>
            </w:r>
            <w:r w:rsidRPr="002E7A08">
              <w:rPr>
                <w:b w:val="0"/>
                <w:bCs/>
                <w:sz w:val="22"/>
                <w:szCs w:val="22"/>
                <w:lang w:val="lt-LT" w:eastAsia="es-ES"/>
              </w:rPr>
              <w:t>5</w:t>
            </w:r>
            <w:r w:rsidR="003D3F4A" w:rsidRPr="002E7A08">
              <w:rPr>
                <w:b w:val="0"/>
                <w:bCs/>
                <w:sz w:val="22"/>
                <w:szCs w:val="22"/>
                <w:lang w:val="lt-LT" w:eastAsia="es-ES"/>
              </w:rPr>
              <w:t> </w:t>
            </w:r>
            <w:r w:rsidRPr="002E7A08">
              <w:rPr>
                <w:b w:val="0"/>
                <w:bCs/>
                <w:sz w:val="22"/>
                <w:szCs w:val="22"/>
                <w:lang w:val="lt-LT" w:eastAsia="es-ES"/>
              </w:rPr>
              <w:t>ml (2)</w:t>
            </w:r>
          </w:p>
        </w:tc>
        <w:tc>
          <w:tcPr>
            <w:tcW w:w="1559" w:type="dxa"/>
          </w:tcPr>
          <w:p w14:paraId="2BC23E6C" w14:textId="438E9AA5"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34</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55E18FD2" w14:textId="5651F620"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51</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417" w:type="dxa"/>
          </w:tcPr>
          <w:p w14:paraId="49575C48"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377C0CB3"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r>
      <w:tr w:rsidR="007861AF" w:rsidRPr="002E7A08" w14:paraId="413F7CB1" w14:textId="77777777" w:rsidTr="007861AF">
        <w:tc>
          <w:tcPr>
            <w:tcW w:w="1413" w:type="dxa"/>
          </w:tcPr>
          <w:p w14:paraId="74332BE6"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90</w:t>
            </w:r>
          </w:p>
        </w:tc>
        <w:tc>
          <w:tcPr>
            <w:tcW w:w="1559" w:type="dxa"/>
          </w:tcPr>
          <w:p w14:paraId="6A27FAA8" w14:textId="371091AB"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27</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59" w:type="dxa"/>
          </w:tcPr>
          <w:p w14:paraId="1AC7F2A6" w14:textId="7C841395"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36</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03B48833" w14:textId="5E0532D9"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54</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417" w:type="dxa"/>
          </w:tcPr>
          <w:p w14:paraId="3FD9C15A"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1FDB75B6"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r>
      <w:tr w:rsidR="007861AF" w:rsidRPr="002E7A08" w14:paraId="24B10DB9" w14:textId="77777777" w:rsidTr="007861AF">
        <w:tc>
          <w:tcPr>
            <w:tcW w:w="1413" w:type="dxa"/>
          </w:tcPr>
          <w:p w14:paraId="3B9F6745"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95</w:t>
            </w:r>
          </w:p>
        </w:tc>
        <w:tc>
          <w:tcPr>
            <w:tcW w:w="1559" w:type="dxa"/>
          </w:tcPr>
          <w:p w14:paraId="6D499B27" w14:textId="784D6505"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28</w:t>
            </w:r>
            <w:r w:rsidR="003D3F4A" w:rsidRPr="002E7A08">
              <w:rPr>
                <w:b w:val="0"/>
                <w:bCs/>
                <w:sz w:val="22"/>
                <w:szCs w:val="22"/>
                <w:lang w:val="lt-LT" w:eastAsia="es-ES"/>
              </w:rPr>
              <w:t>,</w:t>
            </w:r>
            <w:r w:rsidRPr="002E7A08">
              <w:rPr>
                <w:b w:val="0"/>
                <w:bCs/>
                <w:sz w:val="22"/>
                <w:szCs w:val="22"/>
                <w:lang w:val="lt-LT" w:eastAsia="es-ES"/>
              </w:rPr>
              <w:t>5</w:t>
            </w:r>
            <w:r w:rsidR="003D3F4A" w:rsidRPr="002E7A08">
              <w:rPr>
                <w:b w:val="0"/>
                <w:bCs/>
                <w:sz w:val="22"/>
                <w:szCs w:val="22"/>
                <w:lang w:val="lt-LT" w:eastAsia="es-ES"/>
              </w:rPr>
              <w:t> </w:t>
            </w:r>
            <w:r w:rsidRPr="002E7A08">
              <w:rPr>
                <w:b w:val="0"/>
                <w:bCs/>
                <w:sz w:val="22"/>
                <w:szCs w:val="22"/>
                <w:lang w:val="lt-LT" w:eastAsia="es-ES"/>
              </w:rPr>
              <w:t>ml (2)</w:t>
            </w:r>
          </w:p>
        </w:tc>
        <w:tc>
          <w:tcPr>
            <w:tcW w:w="1559" w:type="dxa"/>
          </w:tcPr>
          <w:p w14:paraId="3BD2263F" w14:textId="5EB11D10"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38</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08121B21" w14:textId="29076A2B"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57</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417" w:type="dxa"/>
          </w:tcPr>
          <w:p w14:paraId="39A7651B"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65DE856A"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r>
      <w:tr w:rsidR="007861AF" w:rsidRPr="002E7A08" w14:paraId="64631D78" w14:textId="77777777" w:rsidTr="007861AF">
        <w:tc>
          <w:tcPr>
            <w:tcW w:w="1413" w:type="dxa"/>
          </w:tcPr>
          <w:p w14:paraId="3768405C"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100</w:t>
            </w:r>
          </w:p>
        </w:tc>
        <w:tc>
          <w:tcPr>
            <w:tcW w:w="1559" w:type="dxa"/>
          </w:tcPr>
          <w:p w14:paraId="3579CE35" w14:textId="2DE7EA20"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30</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59" w:type="dxa"/>
          </w:tcPr>
          <w:p w14:paraId="1CE8975B" w14:textId="492BB4D9"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40</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(2)</w:t>
            </w:r>
          </w:p>
        </w:tc>
        <w:tc>
          <w:tcPr>
            <w:tcW w:w="1560" w:type="dxa"/>
          </w:tcPr>
          <w:p w14:paraId="22033835" w14:textId="56AF09B4"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60</w:t>
            </w:r>
            <w:r w:rsidR="003D3F4A" w:rsidRPr="002E7A08">
              <w:rPr>
                <w:b w:val="0"/>
                <w:bCs/>
                <w:sz w:val="22"/>
                <w:szCs w:val="22"/>
                <w:lang w:val="lt-LT" w:eastAsia="es-ES"/>
              </w:rPr>
              <w:t>,</w:t>
            </w:r>
            <w:r w:rsidRPr="002E7A08">
              <w:rPr>
                <w:b w:val="0"/>
                <w:bCs/>
                <w:sz w:val="22"/>
                <w:szCs w:val="22"/>
                <w:lang w:val="lt-LT" w:eastAsia="es-ES"/>
              </w:rPr>
              <w:t>0</w:t>
            </w:r>
            <w:r w:rsidR="003D3F4A" w:rsidRPr="002E7A08">
              <w:rPr>
                <w:b w:val="0"/>
                <w:bCs/>
                <w:sz w:val="22"/>
                <w:szCs w:val="22"/>
                <w:lang w:val="lt-LT" w:eastAsia="es-ES"/>
              </w:rPr>
              <w:t> </w:t>
            </w:r>
            <w:r w:rsidRPr="002E7A08">
              <w:rPr>
                <w:b w:val="0"/>
                <w:bCs/>
                <w:sz w:val="22"/>
                <w:szCs w:val="22"/>
                <w:lang w:val="lt-LT" w:eastAsia="es-ES"/>
              </w:rPr>
              <w:t>ml (3)</w:t>
            </w:r>
          </w:p>
        </w:tc>
        <w:tc>
          <w:tcPr>
            <w:tcW w:w="1417" w:type="dxa"/>
          </w:tcPr>
          <w:p w14:paraId="708FFAEE"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c>
          <w:tcPr>
            <w:tcW w:w="1559" w:type="dxa"/>
          </w:tcPr>
          <w:p w14:paraId="5E9A66B5" w14:textId="77777777" w:rsidR="009D446B" w:rsidRPr="002E7A08" w:rsidRDefault="009D446B" w:rsidP="00071150">
            <w:pPr>
              <w:widowControl w:val="0"/>
              <w:autoSpaceDE w:val="0"/>
              <w:autoSpaceDN w:val="0"/>
              <w:adjustRightInd w:val="0"/>
              <w:jc w:val="center"/>
              <w:rPr>
                <w:b w:val="0"/>
                <w:bCs/>
                <w:sz w:val="22"/>
                <w:szCs w:val="22"/>
                <w:lang w:val="lt-LT" w:eastAsia="es-ES"/>
              </w:rPr>
            </w:pPr>
            <w:r w:rsidRPr="002E7A08">
              <w:rPr>
                <w:b w:val="0"/>
                <w:bCs/>
                <w:sz w:val="22"/>
                <w:szCs w:val="22"/>
                <w:lang w:val="lt-LT" w:eastAsia="es-ES"/>
              </w:rPr>
              <w:t>-</w:t>
            </w:r>
          </w:p>
        </w:tc>
      </w:tr>
    </w:tbl>
    <w:p w14:paraId="02FC50AA" w14:textId="5CE8ADF2"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Ištirpinus miltelius, koncentratą galima skiesti su šiais tirpalais:</w:t>
      </w:r>
    </w:p>
    <w:p w14:paraId="24AF4A20" w14:textId="6E8B4F6E"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9</w:t>
      </w:r>
      <w:r w:rsidR="00741763" w:rsidRPr="002E7A08">
        <w:rPr>
          <w:b w:val="0"/>
          <w:sz w:val="22"/>
          <w:szCs w:val="22"/>
          <w:lang w:val="lt-LT" w:eastAsia="en-IN" w:bidi="bn-BD"/>
        </w:rPr>
        <w:t> </w:t>
      </w:r>
      <w:r w:rsidRPr="002E7A08">
        <w:rPr>
          <w:b w:val="0"/>
          <w:sz w:val="22"/>
          <w:szCs w:val="22"/>
          <w:lang w:val="lt-LT" w:eastAsia="en-IN" w:bidi="bn-BD"/>
        </w:rPr>
        <w:t>mg/ml (0,9</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natrio chlorido infuziniu tirpalu;</w:t>
      </w:r>
    </w:p>
    <w:p w14:paraId="73BB6239" w14:textId="77777777"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natrio laktato mišinio intraveniniu infuziniu tirpalu;</w:t>
      </w:r>
    </w:p>
    <w:p w14:paraId="76B4292D" w14:textId="4300D70C"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5</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gliukozės ir </w:t>
      </w:r>
      <w:proofErr w:type="spellStart"/>
      <w:r w:rsidR="00121450" w:rsidRPr="002E7A08">
        <w:rPr>
          <w:b w:val="0"/>
          <w:sz w:val="22"/>
          <w:szCs w:val="22"/>
          <w:lang w:val="lt-LT" w:eastAsia="en-IN" w:bidi="bn-BD"/>
        </w:rPr>
        <w:t>Ringerio</w:t>
      </w:r>
      <w:proofErr w:type="spellEnd"/>
      <w:r w:rsidR="00121450" w:rsidRPr="002E7A08">
        <w:rPr>
          <w:b w:val="0"/>
          <w:sz w:val="22"/>
          <w:szCs w:val="22"/>
          <w:lang w:val="lt-LT" w:eastAsia="en-IN" w:bidi="bn-BD"/>
        </w:rPr>
        <w:t xml:space="preserve"> </w:t>
      </w:r>
      <w:r w:rsidRPr="002E7A08">
        <w:rPr>
          <w:b w:val="0"/>
          <w:sz w:val="22"/>
          <w:szCs w:val="22"/>
          <w:lang w:val="lt-LT" w:eastAsia="en-IN" w:bidi="bn-BD"/>
        </w:rPr>
        <w:t>laktato mišinio () intraveniniu infuziniu tirpalu;</w:t>
      </w:r>
    </w:p>
    <w:p w14:paraId="789CA8F1" w14:textId="1246CC5E"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5</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gliukozės ir 0,45</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natrio </w:t>
      </w:r>
      <w:r w:rsidR="00121450">
        <w:rPr>
          <w:b w:val="0"/>
          <w:sz w:val="22"/>
          <w:szCs w:val="22"/>
          <w:lang w:val="lt-LT" w:eastAsia="en-IN" w:bidi="bn-BD"/>
        </w:rPr>
        <w:t>chlorido</w:t>
      </w:r>
      <w:r w:rsidRPr="002E7A08">
        <w:rPr>
          <w:b w:val="0"/>
          <w:sz w:val="22"/>
          <w:szCs w:val="22"/>
          <w:lang w:val="lt-LT" w:eastAsia="en-IN" w:bidi="bn-BD"/>
        </w:rPr>
        <w:t xml:space="preserve"> mišinio intraveniniu infuziniu tirpalu;</w:t>
      </w:r>
    </w:p>
    <w:p w14:paraId="2D0A20A9" w14:textId="0234F63D"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5</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gliukozės intraveniniu infuziniu tirpalu;</w:t>
      </w:r>
    </w:p>
    <w:p w14:paraId="7893B7A7" w14:textId="10C9AD87"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5</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gliukozės ir 20</w:t>
      </w:r>
      <w:r w:rsidR="00071150" w:rsidRPr="002E7A08">
        <w:rPr>
          <w:b w:val="0"/>
          <w:sz w:val="22"/>
          <w:szCs w:val="22"/>
          <w:lang w:val="lt-LT" w:eastAsia="en-IN" w:bidi="bn-BD"/>
        </w:rPr>
        <w:t> </w:t>
      </w:r>
      <w:proofErr w:type="spellStart"/>
      <w:r w:rsidRPr="002E7A08">
        <w:rPr>
          <w:b w:val="0"/>
          <w:sz w:val="22"/>
          <w:szCs w:val="22"/>
          <w:lang w:val="lt-LT" w:eastAsia="en-IN" w:bidi="bn-BD"/>
        </w:rPr>
        <w:t>mEq</w:t>
      </w:r>
      <w:proofErr w:type="spellEnd"/>
      <w:r w:rsidRPr="002E7A08">
        <w:rPr>
          <w:b w:val="0"/>
          <w:sz w:val="22"/>
          <w:szCs w:val="22"/>
          <w:lang w:val="lt-LT" w:eastAsia="en-IN" w:bidi="bn-BD"/>
        </w:rPr>
        <w:t xml:space="preserve"> kalio chlorido intraveniniu infuziniu tirpalu;</w:t>
      </w:r>
    </w:p>
    <w:p w14:paraId="55F96DB7" w14:textId="016894E1"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0,45</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natrio chlorido intraveniniu infuziniu tirpalu;</w:t>
      </w:r>
    </w:p>
    <w:p w14:paraId="5CF2DC9F" w14:textId="4CB24448" w:rsidR="009D446B" w:rsidRPr="002E7A08" w:rsidRDefault="009D446B" w:rsidP="009D446B">
      <w:pPr>
        <w:autoSpaceDE w:val="0"/>
        <w:autoSpaceDN w:val="0"/>
        <w:adjustRightInd w:val="0"/>
        <w:rPr>
          <w:b w:val="0"/>
          <w:sz w:val="22"/>
          <w:szCs w:val="22"/>
          <w:lang w:val="lt-LT" w:eastAsia="en-IN" w:bidi="bn-BD"/>
        </w:rPr>
      </w:pPr>
      <w:r w:rsidRPr="002E7A08">
        <w:rPr>
          <w:b w:val="0"/>
          <w:sz w:val="22"/>
          <w:szCs w:val="22"/>
          <w:lang w:val="lt-LT" w:eastAsia="en-IN" w:bidi="bn-BD"/>
        </w:rPr>
        <w:t>5</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gliukozės ir 0,9</w:t>
      </w:r>
      <w:r w:rsidR="00071150" w:rsidRPr="002E7A08">
        <w:rPr>
          <w:b w:val="0"/>
          <w:sz w:val="22"/>
          <w:szCs w:val="22"/>
          <w:lang w:val="lt-LT" w:eastAsia="en-IN" w:bidi="bn-BD"/>
        </w:rPr>
        <w:t> </w:t>
      </w:r>
      <w:r w:rsidR="002E7A08">
        <w:rPr>
          <w:b w:val="0"/>
          <w:sz w:val="22"/>
          <w:szCs w:val="22"/>
          <w:lang w:val="lt-LT" w:eastAsia="en-IN" w:bidi="bn-BD"/>
        </w:rPr>
        <w:t>%</w:t>
      </w:r>
      <w:r w:rsidRPr="002E7A08">
        <w:rPr>
          <w:b w:val="0"/>
          <w:sz w:val="22"/>
          <w:szCs w:val="22"/>
          <w:lang w:val="lt-LT" w:eastAsia="en-IN" w:bidi="bn-BD"/>
        </w:rPr>
        <w:t xml:space="preserve"> natrio chlorido intraveniniu infuziniu tirpalu</w:t>
      </w:r>
      <w:r w:rsidR="00741763" w:rsidRPr="002E7A08">
        <w:rPr>
          <w:b w:val="0"/>
          <w:sz w:val="22"/>
          <w:szCs w:val="22"/>
          <w:lang w:val="lt-LT" w:eastAsia="en-IN" w:bidi="bn-BD"/>
        </w:rPr>
        <w:t>;</w:t>
      </w:r>
    </w:p>
    <w:p w14:paraId="3651A457" w14:textId="04F287D0" w:rsidR="00071150" w:rsidRPr="002E7A08" w:rsidRDefault="00121450" w:rsidP="009D446B">
      <w:pPr>
        <w:autoSpaceDE w:val="0"/>
        <w:autoSpaceDN w:val="0"/>
        <w:adjustRightInd w:val="0"/>
        <w:rPr>
          <w:b w:val="0"/>
          <w:sz w:val="22"/>
          <w:szCs w:val="22"/>
          <w:lang w:val="lt-LT" w:eastAsia="en-IN" w:bidi="bn-BD"/>
        </w:rPr>
      </w:pPr>
      <w:proofErr w:type="spellStart"/>
      <w:r w:rsidRPr="002E7A08">
        <w:rPr>
          <w:b w:val="0"/>
          <w:sz w:val="22"/>
          <w:szCs w:val="22"/>
          <w:lang w:val="lt-LT" w:eastAsia="en-IN" w:bidi="bn-BD"/>
        </w:rPr>
        <w:t>Ringerio</w:t>
      </w:r>
      <w:proofErr w:type="spellEnd"/>
      <w:r w:rsidRPr="002E7A08">
        <w:rPr>
          <w:b w:val="0"/>
          <w:sz w:val="22"/>
          <w:szCs w:val="22"/>
          <w:lang w:val="lt-LT" w:eastAsia="en-IN" w:bidi="bn-BD"/>
        </w:rPr>
        <w:t xml:space="preserve"> </w:t>
      </w:r>
      <w:r w:rsidR="00741763" w:rsidRPr="002E7A08">
        <w:rPr>
          <w:b w:val="0"/>
          <w:sz w:val="22"/>
          <w:szCs w:val="22"/>
          <w:lang w:val="lt-LT" w:eastAsia="en-IN" w:bidi="bn-BD"/>
        </w:rPr>
        <w:t>laktato intraveniniu infuziniu tirpalu.</w:t>
      </w:r>
    </w:p>
    <w:p w14:paraId="6FE2380C" w14:textId="77777777" w:rsidR="00741763" w:rsidRPr="002E7A08" w:rsidRDefault="00741763" w:rsidP="009D446B">
      <w:pPr>
        <w:autoSpaceDE w:val="0"/>
        <w:autoSpaceDN w:val="0"/>
        <w:adjustRightInd w:val="0"/>
        <w:rPr>
          <w:b w:val="0"/>
          <w:sz w:val="22"/>
          <w:szCs w:val="22"/>
          <w:lang w:val="lt-LT" w:eastAsia="en-IN" w:bidi="bn-BD"/>
        </w:rPr>
      </w:pPr>
    </w:p>
    <w:p w14:paraId="1877BAE0" w14:textId="5A99C0F5" w:rsidR="009D446B" w:rsidRPr="002E7A08" w:rsidRDefault="00CD3206" w:rsidP="00071150">
      <w:pPr>
        <w:autoSpaceDE w:val="0"/>
        <w:autoSpaceDN w:val="0"/>
        <w:adjustRightInd w:val="0"/>
        <w:rPr>
          <w:b w:val="0"/>
          <w:sz w:val="22"/>
          <w:szCs w:val="22"/>
          <w:lang w:val="lt-LT" w:eastAsia="en-IN" w:bidi="bn-BD"/>
        </w:rPr>
      </w:pPr>
      <w:proofErr w:type="spellStart"/>
      <w:r w:rsidRPr="002E7A08">
        <w:rPr>
          <w:b w:val="0"/>
          <w:sz w:val="22"/>
          <w:szCs w:val="22"/>
          <w:lang w:val="lt-LT" w:eastAsia="en-IN" w:bidi="bn-BD"/>
        </w:rPr>
        <w:lastRenderedPageBreak/>
        <w:t>Voriconazole</w:t>
      </w:r>
      <w:proofErr w:type="spellEnd"/>
      <w:r w:rsidRPr="002E7A08">
        <w:rPr>
          <w:b w:val="0"/>
          <w:sz w:val="22"/>
          <w:szCs w:val="22"/>
          <w:lang w:val="lt-LT" w:eastAsia="en-IN" w:bidi="bn-BD"/>
        </w:rPr>
        <w:t xml:space="preserve"> </w:t>
      </w:r>
      <w:proofErr w:type="spellStart"/>
      <w:r w:rsidRPr="002E7A08">
        <w:rPr>
          <w:b w:val="0"/>
          <w:sz w:val="22"/>
          <w:szCs w:val="22"/>
          <w:lang w:val="lt-LT" w:eastAsia="en-IN" w:bidi="bn-BD"/>
        </w:rPr>
        <w:t>Accord</w:t>
      </w:r>
      <w:proofErr w:type="spellEnd"/>
      <w:r w:rsidRPr="002E7A08">
        <w:rPr>
          <w:b w:val="0"/>
          <w:sz w:val="22"/>
          <w:szCs w:val="22"/>
          <w:lang w:val="lt-LT" w:eastAsia="en-IN" w:bidi="bn-BD"/>
        </w:rPr>
        <w:t xml:space="preserve"> </w:t>
      </w:r>
      <w:proofErr w:type="spellStart"/>
      <w:r w:rsidRPr="002E7A08">
        <w:rPr>
          <w:b w:val="0"/>
          <w:sz w:val="22"/>
          <w:szCs w:val="22"/>
          <w:lang w:val="lt-LT" w:eastAsia="en-IN" w:bidi="bn-BD"/>
        </w:rPr>
        <w:t>Healthcare</w:t>
      </w:r>
      <w:proofErr w:type="spellEnd"/>
      <w:r w:rsidR="009D446B" w:rsidRPr="002E7A08">
        <w:rPr>
          <w:b w:val="0"/>
          <w:sz w:val="22"/>
          <w:szCs w:val="22"/>
          <w:lang w:val="lt-LT" w:eastAsia="en-IN" w:bidi="bn-BD"/>
        </w:rPr>
        <w:t xml:space="preserve"> suderinamumas su kitokiais nei </w:t>
      </w:r>
      <w:r w:rsidR="00071150" w:rsidRPr="002E7A08">
        <w:rPr>
          <w:b w:val="0"/>
          <w:sz w:val="22"/>
          <w:szCs w:val="22"/>
          <w:lang w:val="lt-LT" w:eastAsia="en-IN" w:bidi="bn-BD"/>
        </w:rPr>
        <w:t xml:space="preserve">išvardyta </w:t>
      </w:r>
      <w:r w:rsidR="009D446B" w:rsidRPr="002E7A08">
        <w:rPr>
          <w:b w:val="0"/>
          <w:sz w:val="22"/>
          <w:szCs w:val="22"/>
          <w:lang w:val="lt-LT" w:eastAsia="en-IN" w:bidi="bn-BD"/>
        </w:rPr>
        <w:t xml:space="preserve">pirmiau </w:t>
      </w:r>
      <w:r w:rsidR="00071150" w:rsidRPr="002E7A08">
        <w:rPr>
          <w:b w:val="0"/>
          <w:sz w:val="22"/>
          <w:szCs w:val="22"/>
          <w:lang w:val="lt-LT" w:eastAsia="en-IN" w:bidi="bn-BD"/>
        </w:rPr>
        <w:t>(</w:t>
      </w:r>
      <w:r w:rsidR="009D446B" w:rsidRPr="002E7A08">
        <w:rPr>
          <w:b w:val="0"/>
          <w:sz w:val="22"/>
          <w:szCs w:val="22"/>
          <w:lang w:val="lt-LT" w:eastAsia="en-IN" w:bidi="bn-BD"/>
        </w:rPr>
        <w:t>arba skyriuje</w:t>
      </w:r>
      <w:r w:rsidR="00071150" w:rsidRPr="002E7A08">
        <w:rPr>
          <w:b w:val="0"/>
          <w:sz w:val="22"/>
          <w:szCs w:val="22"/>
          <w:lang w:val="lt-LT" w:eastAsia="en-IN" w:bidi="bn-BD"/>
        </w:rPr>
        <w:t xml:space="preserve"> „Nesuderinamumai“)</w:t>
      </w:r>
      <w:r w:rsidR="009D446B" w:rsidRPr="002E7A08">
        <w:rPr>
          <w:b w:val="0"/>
          <w:sz w:val="22"/>
          <w:szCs w:val="22"/>
          <w:lang w:val="lt-LT" w:eastAsia="en-IN" w:bidi="bn-BD"/>
        </w:rPr>
        <w:t xml:space="preserve"> tirpalais</w:t>
      </w:r>
      <w:r w:rsidR="00071150" w:rsidRPr="002E7A08">
        <w:rPr>
          <w:b w:val="0"/>
          <w:sz w:val="22"/>
          <w:szCs w:val="22"/>
          <w:lang w:val="lt-LT" w:eastAsia="en-IN" w:bidi="bn-BD"/>
        </w:rPr>
        <w:t xml:space="preserve"> </w:t>
      </w:r>
      <w:r w:rsidR="009D446B" w:rsidRPr="002E7A08">
        <w:rPr>
          <w:b w:val="0"/>
          <w:sz w:val="22"/>
          <w:szCs w:val="22"/>
          <w:lang w:val="lt-LT" w:eastAsia="en-IN" w:bidi="bn-BD"/>
        </w:rPr>
        <w:t>nežinomas.</w:t>
      </w:r>
    </w:p>
    <w:p w14:paraId="72BBAC7C" w14:textId="77777777" w:rsidR="009D446B" w:rsidRPr="002E7A08" w:rsidRDefault="009D446B" w:rsidP="009D446B">
      <w:pPr>
        <w:pStyle w:val="Antrats"/>
        <w:tabs>
          <w:tab w:val="clear" w:pos="4153"/>
          <w:tab w:val="clear" w:pos="8306"/>
          <w:tab w:val="left" w:pos="567"/>
        </w:tabs>
        <w:rPr>
          <w:sz w:val="22"/>
          <w:szCs w:val="22"/>
        </w:rPr>
      </w:pPr>
    </w:p>
    <w:p w14:paraId="4FCC0D05" w14:textId="77777777" w:rsidR="0009718B" w:rsidRPr="00057811" w:rsidRDefault="0009718B">
      <w:pPr>
        <w:pStyle w:val="Antrats"/>
        <w:tabs>
          <w:tab w:val="clear" w:pos="4153"/>
          <w:tab w:val="clear" w:pos="8306"/>
          <w:tab w:val="left" w:pos="567"/>
        </w:tabs>
        <w:rPr>
          <w:sz w:val="22"/>
          <w:szCs w:val="22"/>
        </w:rPr>
      </w:pPr>
    </w:p>
    <w:p w14:paraId="621C6131" w14:textId="77777777" w:rsidR="0009718B" w:rsidRPr="00057811" w:rsidRDefault="0009718B">
      <w:pPr>
        <w:pStyle w:val="Antrats"/>
        <w:tabs>
          <w:tab w:val="clear" w:pos="4153"/>
          <w:tab w:val="clear" w:pos="8306"/>
          <w:tab w:val="left" w:pos="567"/>
        </w:tabs>
        <w:rPr>
          <w:b/>
          <w:caps/>
          <w:sz w:val="22"/>
          <w:szCs w:val="22"/>
        </w:rPr>
      </w:pPr>
      <w:r w:rsidRPr="00057811">
        <w:rPr>
          <w:b/>
          <w:sz w:val="22"/>
          <w:szCs w:val="22"/>
        </w:rPr>
        <w:t>7.</w:t>
      </w:r>
      <w:r w:rsidRPr="00057811">
        <w:rPr>
          <w:b/>
          <w:sz w:val="22"/>
          <w:szCs w:val="22"/>
        </w:rPr>
        <w:tab/>
      </w:r>
      <w:r w:rsidR="00E6759A" w:rsidRPr="00057811">
        <w:rPr>
          <w:b/>
          <w:caps/>
          <w:sz w:val="22"/>
          <w:szCs w:val="22"/>
        </w:rPr>
        <w:t>REGISTRUOTOJ</w:t>
      </w:r>
      <w:r w:rsidRPr="00057811">
        <w:rPr>
          <w:b/>
          <w:sz w:val="22"/>
          <w:szCs w:val="22"/>
        </w:rPr>
        <w:t>AS</w:t>
      </w:r>
    </w:p>
    <w:p w14:paraId="75C96F9C" w14:textId="77777777" w:rsidR="0009718B" w:rsidRPr="00057811" w:rsidRDefault="0009718B" w:rsidP="0009718B">
      <w:pPr>
        <w:pStyle w:val="Antrats"/>
        <w:tabs>
          <w:tab w:val="clear" w:pos="4153"/>
          <w:tab w:val="clear" w:pos="8306"/>
          <w:tab w:val="left" w:pos="567"/>
        </w:tabs>
        <w:rPr>
          <w:sz w:val="22"/>
          <w:szCs w:val="22"/>
        </w:rPr>
      </w:pPr>
    </w:p>
    <w:p w14:paraId="33B74BB9" w14:textId="77777777" w:rsidR="00071150" w:rsidRPr="00057811" w:rsidRDefault="00071150" w:rsidP="00071150">
      <w:pPr>
        <w:tabs>
          <w:tab w:val="left" w:pos="567"/>
        </w:tabs>
        <w:rPr>
          <w:b w:val="0"/>
          <w:sz w:val="22"/>
          <w:szCs w:val="22"/>
          <w:lang w:val="lt-LT"/>
        </w:rPr>
      </w:pPr>
      <w:proofErr w:type="spellStart"/>
      <w:r w:rsidRPr="00057811">
        <w:rPr>
          <w:b w:val="0"/>
          <w:sz w:val="22"/>
          <w:szCs w:val="22"/>
          <w:lang w:val="lt-LT"/>
        </w:rPr>
        <w:t>Accord</w:t>
      </w:r>
      <w:proofErr w:type="spellEnd"/>
      <w:r w:rsidRPr="00057811">
        <w:rPr>
          <w:b w:val="0"/>
          <w:sz w:val="22"/>
          <w:szCs w:val="22"/>
          <w:lang w:val="lt-LT"/>
        </w:rPr>
        <w:t xml:space="preserve"> </w:t>
      </w:r>
      <w:proofErr w:type="spellStart"/>
      <w:r w:rsidRPr="00057811">
        <w:rPr>
          <w:b w:val="0"/>
          <w:sz w:val="22"/>
          <w:szCs w:val="22"/>
          <w:lang w:val="lt-LT"/>
        </w:rPr>
        <w:t>Healthcare</w:t>
      </w:r>
      <w:proofErr w:type="spellEnd"/>
      <w:r w:rsidRPr="00057811">
        <w:rPr>
          <w:b w:val="0"/>
          <w:sz w:val="22"/>
          <w:szCs w:val="22"/>
          <w:lang w:val="lt-LT"/>
        </w:rPr>
        <w:t xml:space="preserve"> B.V. </w:t>
      </w:r>
    </w:p>
    <w:p w14:paraId="19E0D712" w14:textId="77777777" w:rsidR="00071150" w:rsidRPr="00057811" w:rsidRDefault="00071150" w:rsidP="00071150">
      <w:pPr>
        <w:tabs>
          <w:tab w:val="left" w:pos="567"/>
        </w:tabs>
        <w:rPr>
          <w:b w:val="0"/>
          <w:sz w:val="22"/>
          <w:szCs w:val="22"/>
          <w:lang w:val="lt-LT"/>
        </w:rPr>
      </w:pPr>
      <w:proofErr w:type="spellStart"/>
      <w:r w:rsidRPr="00057811">
        <w:rPr>
          <w:b w:val="0"/>
          <w:sz w:val="22"/>
          <w:szCs w:val="22"/>
          <w:lang w:val="lt-LT"/>
        </w:rPr>
        <w:t>Winthontlaan</w:t>
      </w:r>
      <w:proofErr w:type="spellEnd"/>
      <w:r w:rsidRPr="00057811">
        <w:rPr>
          <w:b w:val="0"/>
          <w:sz w:val="22"/>
          <w:szCs w:val="22"/>
          <w:lang w:val="lt-LT"/>
        </w:rPr>
        <w:t xml:space="preserve"> 200 </w:t>
      </w:r>
    </w:p>
    <w:p w14:paraId="61A77F5D" w14:textId="77777777" w:rsidR="00071150" w:rsidRPr="00057811" w:rsidRDefault="00071150" w:rsidP="00071150">
      <w:pPr>
        <w:tabs>
          <w:tab w:val="left" w:pos="567"/>
        </w:tabs>
        <w:rPr>
          <w:b w:val="0"/>
          <w:sz w:val="22"/>
          <w:szCs w:val="22"/>
          <w:lang w:val="lt-LT"/>
        </w:rPr>
      </w:pPr>
      <w:r w:rsidRPr="00057811">
        <w:rPr>
          <w:b w:val="0"/>
          <w:sz w:val="22"/>
          <w:szCs w:val="22"/>
          <w:lang w:val="lt-LT"/>
        </w:rPr>
        <w:t xml:space="preserve">3526 KV </w:t>
      </w:r>
      <w:proofErr w:type="spellStart"/>
      <w:r w:rsidRPr="00057811">
        <w:rPr>
          <w:b w:val="0"/>
          <w:sz w:val="22"/>
          <w:szCs w:val="22"/>
          <w:lang w:val="lt-LT"/>
        </w:rPr>
        <w:t>Utrecht</w:t>
      </w:r>
      <w:proofErr w:type="spellEnd"/>
      <w:r w:rsidRPr="00057811">
        <w:rPr>
          <w:b w:val="0"/>
          <w:sz w:val="22"/>
          <w:szCs w:val="22"/>
          <w:lang w:val="lt-LT"/>
        </w:rPr>
        <w:t xml:space="preserve"> </w:t>
      </w:r>
    </w:p>
    <w:p w14:paraId="4846AFA3" w14:textId="71CE0AF8" w:rsidR="0009718B" w:rsidRPr="00057811" w:rsidRDefault="00071150" w:rsidP="00071150">
      <w:pPr>
        <w:tabs>
          <w:tab w:val="left" w:pos="567"/>
        </w:tabs>
        <w:rPr>
          <w:b w:val="0"/>
          <w:sz w:val="22"/>
          <w:szCs w:val="22"/>
          <w:lang w:val="lt-LT"/>
        </w:rPr>
      </w:pPr>
      <w:r w:rsidRPr="00057811">
        <w:rPr>
          <w:b w:val="0"/>
          <w:sz w:val="22"/>
          <w:szCs w:val="22"/>
          <w:lang w:val="lt-LT"/>
        </w:rPr>
        <w:t>Nyderlandai</w:t>
      </w:r>
    </w:p>
    <w:p w14:paraId="58FAFC4B" w14:textId="77777777" w:rsidR="00071150" w:rsidRPr="00057811" w:rsidRDefault="00071150" w:rsidP="00071150">
      <w:pPr>
        <w:tabs>
          <w:tab w:val="left" w:pos="567"/>
        </w:tabs>
        <w:rPr>
          <w:sz w:val="22"/>
          <w:szCs w:val="22"/>
          <w:lang w:val="lt-LT"/>
        </w:rPr>
      </w:pPr>
    </w:p>
    <w:p w14:paraId="068368C8" w14:textId="77777777" w:rsidR="007C6EAB" w:rsidRPr="00057811" w:rsidRDefault="007C6EAB">
      <w:pPr>
        <w:tabs>
          <w:tab w:val="left" w:pos="567"/>
        </w:tabs>
        <w:rPr>
          <w:sz w:val="22"/>
          <w:szCs w:val="22"/>
          <w:lang w:val="lt-LT"/>
        </w:rPr>
      </w:pPr>
    </w:p>
    <w:p w14:paraId="5ACCE7C4" w14:textId="77777777" w:rsidR="0009718B" w:rsidRPr="00057811" w:rsidRDefault="0009718B">
      <w:pPr>
        <w:tabs>
          <w:tab w:val="left" w:pos="567"/>
        </w:tabs>
        <w:ind w:left="540" w:hanging="540"/>
        <w:rPr>
          <w:sz w:val="22"/>
          <w:szCs w:val="22"/>
          <w:lang w:val="lt-LT"/>
        </w:rPr>
      </w:pPr>
      <w:r w:rsidRPr="00057811">
        <w:rPr>
          <w:bCs/>
          <w:sz w:val="22"/>
          <w:szCs w:val="22"/>
          <w:lang w:val="lt-LT"/>
        </w:rPr>
        <w:t>8.</w:t>
      </w:r>
      <w:r w:rsidRPr="00057811">
        <w:rPr>
          <w:bCs/>
          <w:sz w:val="22"/>
          <w:szCs w:val="22"/>
          <w:lang w:val="lt-LT"/>
        </w:rPr>
        <w:tab/>
      </w:r>
      <w:r w:rsidR="00E6759A" w:rsidRPr="00057811">
        <w:rPr>
          <w:caps/>
          <w:sz w:val="22"/>
          <w:szCs w:val="22"/>
          <w:lang w:val="lt-LT"/>
        </w:rPr>
        <w:t xml:space="preserve">REGISTRACIJOS PAŽYMĖJIMO </w:t>
      </w:r>
      <w:r w:rsidRPr="00057811">
        <w:rPr>
          <w:sz w:val="22"/>
          <w:szCs w:val="22"/>
          <w:lang w:val="lt-LT"/>
        </w:rPr>
        <w:t>NUMERIS (-IAI)</w:t>
      </w:r>
    </w:p>
    <w:p w14:paraId="01E42518" w14:textId="77777777" w:rsidR="0009718B" w:rsidRPr="00057811" w:rsidRDefault="0009718B">
      <w:pPr>
        <w:pStyle w:val="Antrats"/>
        <w:tabs>
          <w:tab w:val="clear" w:pos="4153"/>
          <w:tab w:val="clear" w:pos="8306"/>
          <w:tab w:val="left" w:pos="567"/>
        </w:tabs>
        <w:rPr>
          <w:b/>
          <w:sz w:val="22"/>
          <w:szCs w:val="22"/>
        </w:rPr>
      </w:pPr>
    </w:p>
    <w:p w14:paraId="5FE98139" w14:textId="5D9702FF" w:rsidR="0009718B" w:rsidRPr="00806020" w:rsidRDefault="00806020">
      <w:pPr>
        <w:pStyle w:val="Antrats"/>
        <w:tabs>
          <w:tab w:val="clear" w:pos="4153"/>
          <w:tab w:val="clear" w:pos="8306"/>
          <w:tab w:val="left" w:pos="567"/>
        </w:tabs>
        <w:rPr>
          <w:sz w:val="22"/>
          <w:szCs w:val="22"/>
        </w:rPr>
      </w:pPr>
      <w:r w:rsidRPr="00806020">
        <w:rPr>
          <w:sz w:val="22"/>
          <w:szCs w:val="22"/>
        </w:rPr>
        <w:t>LT/1/24/5489/001</w:t>
      </w:r>
    </w:p>
    <w:p w14:paraId="055ACAC8" w14:textId="77777777" w:rsidR="00806020" w:rsidRPr="00057811" w:rsidRDefault="00806020">
      <w:pPr>
        <w:pStyle w:val="Antrats"/>
        <w:tabs>
          <w:tab w:val="clear" w:pos="4153"/>
          <w:tab w:val="clear" w:pos="8306"/>
          <w:tab w:val="left" w:pos="567"/>
        </w:tabs>
        <w:rPr>
          <w:b/>
          <w:sz w:val="22"/>
          <w:szCs w:val="22"/>
        </w:rPr>
      </w:pPr>
    </w:p>
    <w:p w14:paraId="1C0F425F" w14:textId="77777777" w:rsidR="0009718B" w:rsidRPr="00057811" w:rsidRDefault="0009718B">
      <w:pPr>
        <w:pStyle w:val="Antrats"/>
        <w:tabs>
          <w:tab w:val="clear" w:pos="4153"/>
          <w:tab w:val="clear" w:pos="8306"/>
          <w:tab w:val="left" w:pos="567"/>
        </w:tabs>
        <w:rPr>
          <w:b/>
          <w:sz w:val="22"/>
          <w:szCs w:val="22"/>
        </w:rPr>
      </w:pPr>
    </w:p>
    <w:p w14:paraId="1072081D" w14:textId="77777777" w:rsidR="0009718B" w:rsidRPr="00057811" w:rsidRDefault="0009718B">
      <w:pPr>
        <w:tabs>
          <w:tab w:val="left" w:pos="567"/>
        </w:tabs>
        <w:ind w:left="540" w:hanging="540"/>
        <w:rPr>
          <w:bCs/>
          <w:sz w:val="22"/>
          <w:szCs w:val="22"/>
          <w:lang w:val="lt-LT"/>
        </w:rPr>
      </w:pPr>
      <w:r w:rsidRPr="00057811">
        <w:rPr>
          <w:bCs/>
          <w:sz w:val="22"/>
          <w:szCs w:val="22"/>
          <w:lang w:val="lt-LT"/>
        </w:rPr>
        <w:t>9.</w:t>
      </w:r>
      <w:r w:rsidRPr="00057811">
        <w:rPr>
          <w:bCs/>
          <w:sz w:val="22"/>
          <w:szCs w:val="22"/>
          <w:lang w:val="lt-LT"/>
        </w:rPr>
        <w:tab/>
      </w:r>
      <w:r w:rsidRPr="00057811">
        <w:rPr>
          <w:caps/>
          <w:sz w:val="22"/>
          <w:szCs w:val="22"/>
          <w:lang w:val="lt-LT"/>
        </w:rPr>
        <w:t>r</w:t>
      </w:r>
      <w:r w:rsidR="00E6759A" w:rsidRPr="00057811">
        <w:rPr>
          <w:caps/>
          <w:sz w:val="22"/>
          <w:szCs w:val="22"/>
          <w:lang w:val="lt-LT"/>
        </w:rPr>
        <w:t>EGISTRAVIMO / PERREGISTRAVIMO</w:t>
      </w:r>
      <w:r w:rsidRPr="00057811">
        <w:rPr>
          <w:b w:val="0"/>
          <w:caps/>
          <w:sz w:val="22"/>
          <w:szCs w:val="22"/>
          <w:lang w:val="lt-LT"/>
        </w:rPr>
        <w:t xml:space="preserve"> </w:t>
      </w:r>
      <w:r w:rsidRPr="00057811">
        <w:rPr>
          <w:bCs/>
          <w:sz w:val="22"/>
          <w:szCs w:val="22"/>
          <w:lang w:val="lt-LT"/>
        </w:rPr>
        <w:t>DATA</w:t>
      </w:r>
    </w:p>
    <w:p w14:paraId="01ADEC99" w14:textId="77777777" w:rsidR="0009718B" w:rsidRPr="00057811" w:rsidRDefault="0009718B">
      <w:pPr>
        <w:pStyle w:val="Antrats"/>
        <w:tabs>
          <w:tab w:val="clear" w:pos="4153"/>
          <w:tab w:val="clear" w:pos="8306"/>
          <w:tab w:val="left" w:pos="567"/>
        </w:tabs>
        <w:rPr>
          <w:b/>
          <w:sz w:val="22"/>
          <w:szCs w:val="22"/>
        </w:rPr>
      </w:pPr>
    </w:p>
    <w:p w14:paraId="412B6A94" w14:textId="7561BDCE" w:rsidR="0009718B" w:rsidRPr="00057811" w:rsidRDefault="00461C7E" w:rsidP="007C6EAB">
      <w:pPr>
        <w:pStyle w:val="Antrats"/>
        <w:tabs>
          <w:tab w:val="clear" w:pos="4153"/>
          <w:tab w:val="clear" w:pos="8306"/>
          <w:tab w:val="left" w:pos="567"/>
        </w:tabs>
        <w:rPr>
          <w:sz w:val="22"/>
          <w:szCs w:val="22"/>
        </w:rPr>
      </w:pPr>
      <w:r w:rsidRPr="00057811">
        <w:rPr>
          <w:sz w:val="22"/>
          <w:szCs w:val="22"/>
        </w:rPr>
        <w:t xml:space="preserve">Registravimo data </w:t>
      </w:r>
      <w:r w:rsidR="00806020">
        <w:rPr>
          <w:sz w:val="22"/>
          <w:szCs w:val="22"/>
        </w:rPr>
        <w:t>2024 m. liepos 10 d.</w:t>
      </w:r>
    </w:p>
    <w:p w14:paraId="09994A19" w14:textId="77777777" w:rsidR="007C6EAB" w:rsidRPr="00057811" w:rsidRDefault="007C6EAB" w:rsidP="007C6EAB">
      <w:pPr>
        <w:pStyle w:val="Antrats"/>
        <w:tabs>
          <w:tab w:val="clear" w:pos="4153"/>
          <w:tab w:val="clear" w:pos="8306"/>
          <w:tab w:val="left" w:pos="567"/>
        </w:tabs>
        <w:rPr>
          <w:b/>
          <w:sz w:val="22"/>
          <w:szCs w:val="22"/>
        </w:rPr>
      </w:pPr>
    </w:p>
    <w:p w14:paraId="39A48CEE" w14:textId="77777777" w:rsidR="0022134F" w:rsidRPr="00057811" w:rsidRDefault="0022134F">
      <w:pPr>
        <w:pStyle w:val="Antrats"/>
        <w:tabs>
          <w:tab w:val="clear" w:pos="4153"/>
          <w:tab w:val="clear" w:pos="8306"/>
          <w:tab w:val="left" w:pos="567"/>
        </w:tabs>
        <w:rPr>
          <w:b/>
          <w:sz w:val="22"/>
          <w:szCs w:val="22"/>
        </w:rPr>
      </w:pPr>
    </w:p>
    <w:p w14:paraId="78BF5F3F" w14:textId="77777777" w:rsidR="0009718B" w:rsidRPr="00057811" w:rsidRDefault="0009718B">
      <w:pPr>
        <w:tabs>
          <w:tab w:val="left" w:pos="567"/>
        </w:tabs>
        <w:ind w:left="540" w:hanging="540"/>
        <w:rPr>
          <w:bCs/>
          <w:sz w:val="22"/>
          <w:szCs w:val="22"/>
          <w:lang w:val="lt-LT"/>
        </w:rPr>
      </w:pPr>
      <w:r w:rsidRPr="00057811">
        <w:rPr>
          <w:bCs/>
          <w:sz w:val="22"/>
          <w:szCs w:val="22"/>
          <w:lang w:val="lt-LT"/>
        </w:rPr>
        <w:t>10.</w:t>
      </w:r>
      <w:r w:rsidRPr="00057811">
        <w:rPr>
          <w:bCs/>
          <w:sz w:val="22"/>
          <w:szCs w:val="22"/>
          <w:lang w:val="lt-LT"/>
        </w:rPr>
        <w:tab/>
        <w:t>TEKSTO PERŽIŪROS DATA</w:t>
      </w:r>
    </w:p>
    <w:p w14:paraId="60B5FD74" w14:textId="77777777" w:rsidR="0009718B" w:rsidRPr="00057811" w:rsidRDefault="0009718B">
      <w:pPr>
        <w:tabs>
          <w:tab w:val="left" w:pos="567"/>
        </w:tabs>
        <w:rPr>
          <w:b w:val="0"/>
          <w:sz w:val="22"/>
          <w:szCs w:val="22"/>
          <w:lang w:val="lt-LT"/>
        </w:rPr>
      </w:pPr>
    </w:p>
    <w:p w14:paraId="12102AC4" w14:textId="370D10AC" w:rsidR="00ED6ADE" w:rsidRDefault="00806020" w:rsidP="007C6EAB">
      <w:pPr>
        <w:tabs>
          <w:tab w:val="left" w:pos="5954"/>
          <w:tab w:val="left" w:pos="6237"/>
          <w:tab w:val="left" w:pos="6663"/>
          <w:tab w:val="left" w:pos="6946"/>
        </w:tabs>
        <w:rPr>
          <w:rFonts w:eastAsia="SimSun"/>
          <w:b w:val="0"/>
          <w:sz w:val="22"/>
          <w:szCs w:val="22"/>
          <w:lang w:val="lt-LT"/>
        </w:rPr>
      </w:pPr>
      <w:r>
        <w:rPr>
          <w:rFonts w:eastAsia="SimSun"/>
          <w:b w:val="0"/>
          <w:sz w:val="22"/>
          <w:szCs w:val="22"/>
          <w:lang w:val="lt-LT"/>
        </w:rPr>
        <w:t>202</w:t>
      </w:r>
      <w:r w:rsidR="0068413C">
        <w:rPr>
          <w:rFonts w:eastAsia="SimSun"/>
          <w:b w:val="0"/>
          <w:sz w:val="22"/>
          <w:szCs w:val="22"/>
          <w:lang w:val="lt-LT"/>
        </w:rPr>
        <w:t>6</w:t>
      </w:r>
      <w:r w:rsidR="00334AE0" w:rsidRPr="00AC271E">
        <w:rPr>
          <w:rFonts w:eastAsia="SimSun"/>
          <w:b w:val="0"/>
          <w:sz w:val="22"/>
          <w:szCs w:val="22"/>
          <w:lang w:val="lt-LT"/>
        </w:rPr>
        <w:t xml:space="preserve"> m. </w:t>
      </w:r>
      <w:r w:rsidR="0068413C">
        <w:rPr>
          <w:rFonts w:eastAsia="SimSun"/>
          <w:b w:val="0"/>
          <w:sz w:val="22"/>
          <w:szCs w:val="22"/>
          <w:lang w:val="lt-LT"/>
        </w:rPr>
        <w:t>sausio 8</w:t>
      </w:r>
      <w:r w:rsidR="00D9786B">
        <w:rPr>
          <w:rFonts w:eastAsia="SimSun"/>
          <w:b w:val="0"/>
          <w:sz w:val="22"/>
          <w:szCs w:val="22"/>
          <w:lang w:val="lt-LT"/>
        </w:rPr>
        <w:t xml:space="preserve"> d.</w:t>
      </w:r>
    </w:p>
    <w:p w14:paraId="2DF6500E" w14:textId="77777777" w:rsidR="00ED6ADE" w:rsidRDefault="00ED6ADE" w:rsidP="007C6EAB">
      <w:pPr>
        <w:tabs>
          <w:tab w:val="left" w:pos="5954"/>
          <w:tab w:val="left" w:pos="6237"/>
          <w:tab w:val="left" w:pos="6663"/>
          <w:tab w:val="left" w:pos="6946"/>
        </w:tabs>
        <w:rPr>
          <w:rFonts w:eastAsia="SimSun"/>
          <w:b w:val="0"/>
          <w:sz w:val="22"/>
          <w:szCs w:val="22"/>
          <w:lang w:val="lt-LT"/>
        </w:rPr>
      </w:pPr>
    </w:p>
    <w:p w14:paraId="299E68B4" w14:textId="170D8157" w:rsidR="0009718B" w:rsidRPr="00057811" w:rsidRDefault="007C6EAB" w:rsidP="005E79BF">
      <w:pPr>
        <w:tabs>
          <w:tab w:val="left" w:pos="5954"/>
          <w:tab w:val="left" w:pos="6237"/>
          <w:tab w:val="left" w:pos="6663"/>
          <w:tab w:val="left" w:pos="6946"/>
        </w:tabs>
        <w:rPr>
          <w:b w:val="0"/>
          <w:sz w:val="22"/>
          <w:szCs w:val="22"/>
          <w:lang w:val="lt-LT"/>
        </w:rPr>
      </w:pPr>
      <w:r w:rsidRPr="00057811">
        <w:rPr>
          <w:rFonts w:eastAsia="SimSun"/>
          <w:b w:val="0"/>
          <w:sz w:val="22"/>
          <w:szCs w:val="22"/>
          <w:lang w:val="lt-LT"/>
        </w:rPr>
        <w:t>Išsami informacija apie šį vaistinį preparatą pateikiama Valstybinės vaistų kontrolės tarnybos prie Lietuvos Respublikos sveikatos apsaugos ministerijos tinklalapyje</w:t>
      </w:r>
      <w:r w:rsidRPr="00057811">
        <w:rPr>
          <w:rFonts w:eastAsia="SimSun"/>
          <w:b w:val="0"/>
          <w:i/>
          <w:sz w:val="22"/>
          <w:szCs w:val="22"/>
          <w:lang w:val="lt-LT"/>
        </w:rPr>
        <w:t xml:space="preserve"> </w:t>
      </w:r>
      <w:r w:rsidR="005E79BF" w:rsidRPr="00E6050F">
        <w:rPr>
          <w:b w:val="0"/>
          <w:bCs/>
          <w:color w:val="0000EE"/>
          <w:sz w:val="22"/>
          <w:szCs w:val="22"/>
          <w:u w:val="single"/>
          <w:lang w:val="lt-LT" w:eastAsia="lt-LT"/>
        </w:rPr>
        <w:t>https://vvkt.lrv.lt/lt/.</w:t>
      </w:r>
      <w:r w:rsidR="0009718B" w:rsidRPr="00057811">
        <w:rPr>
          <w:b w:val="0"/>
          <w:sz w:val="22"/>
          <w:szCs w:val="22"/>
          <w:lang w:val="lt-LT"/>
        </w:rPr>
        <w:br w:type="page"/>
      </w:r>
    </w:p>
    <w:p w14:paraId="3D23910A" w14:textId="77777777" w:rsidR="0009718B" w:rsidRPr="00057811" w:rsidRDefault="0009718B" w:rsidP="0009718B">
      <w:pPr>
        <w:tabs>
          <w:tab w:val="left" w:pos="567"/>
        </w:tabs>
        <w:rPr>
          <w:sz w:val="22"/>
          <w:szCs w:val="22"/>
          <w:lang w:val="lt-LT"/>
        </w:rPr>
      </w:pPr>
    </w:p>
    <w:p w14:paraId="188009B2" w14:textId="77777777" w:rsidR="0009718B" w:rsidRPr="00057811" w:rsidRDefault="0009718B" w:rsidP="0009718B">
      <w:pPr>
        <w:tabs>
          <w:tab w:val="left" w:pos="567"/>
        </w:tabs>
        <w:rPr>
          <w:sz w:val="22"/>
          <w:szCs w:val="22"/>
          <w:lang w:val="lt-LT"/>
        </w:rPr>
      </w:pPr>
    </w:p>
    <w:p w14:paraId="0300BC12" w14:textId="77777777" w:rsidR="0009718B" w:rsidRPr="00057811" w:rsidRDefault="0009718B" w:rsidP="0009718B">
      <w:pPr>
        <w:tabs>
          <w:tab w:val="left" w:pos="567"/>
        </w:tabs>
        <w:rPr>
          <w:sz w:val="22"/>
          <w:szCs w:val="22"/>
          <w:lang w:val="lt-LT"/>
        </w:rPr>
      </w:pPr>
    </w:p>
    <w:p w14:paraId="4E3BC02D" w14:textId="77777777" w:rsidR="0009718B" w:rsidRPr="00057811" w:rsidRDefault="0009718B" w:rsidP="0009718B">
      <w:pPr>
        <w:tabs>
          <w:tab w:val="left" w:pos="567"/>
        </w:tabs>
        <w:rPr>
          <w:sz w:val="22"/>
          <w:szCs w:val="22"/>
          <w:lang w:val="lt-LT"/>
        </w:rPr>
      </w:pPr>
    </w:p>
    <w:p w14:paraId="65485CAF" w14:textId="77777777" w:rsidR="0009718B" w:rsidRPr="00057811" w:rsidRDefault="0009718B" w:rsidP="0009718B">
      <w:pPr>
        <w:tabs>
          <w:tab w:val="left" w:pos="567"/>
        </w:tabs>
        <w:rPr>
          <w:sz w:val="22"/>
          <w:szCs w:val="22"/>
          <w:lang w:val="lt-LT"/>
        </w:rPr>
      </w:pPr>
    </w:p>
    <w:p w14:paraId="24188A5B" w14:textId="77777777" w:rsidR="0009718B" w:rsidRPr="00057811" w:rsidRDefault="0009718B" w:rsidP="0009718B">
      <w:pPr>
        <w:tabs>
          <w:tab w:val="left" w:pos="567"/>
        </w:tabs>
        <w:rPr>
          <w:sz w:val="22"/>
          <w:szCs w:val="22"/>
          <w:lang w:val="lt-LT"/>
        </w:rPr>
      </w:pPr>
    </w:p>
    <w:p w14:paraId="5C80844C" w14:textId="77777777" w:rsidR="0009718B" w:rsidRPr="00057811" w:rsidRDefault="0009718B" w:rsidP="0009718B">
      <w:pPr>
        <w:tabs>
          <w:tab w:val="left" w:pos="567"/>
        </w:tabs>
        <w:rPr>
          <w:sz w:val="22"/>
          <w:szCs w:val="22"/>
          <w:lang w:val="lt-LT"/>
        </w:rPr>
      </w:pPr>
    </w:p>
    <w:p w14:paraId="49603D23" w14:textId="77777777" w:rsidR="0009718B" w:rsidRPr="00057811" w:rsidRDefault="0009718B" w:rsidP="0009718B">
      <w:pPr>
        <w:tabs>
          <w:tab w:val="left" w:pos="567"/>
        </w:tabs>
        <w:rPr>
          <w:sz w:val="22"/>
          <w:szCs w:val="22"/>
          <w:lang w:val="lt-LT"/>
        </w:rPr>
      </w:pPr>
    </w:p>
    <w:p w14:paraId="0C164647" w14:textId="77777777" w:rsidR="0009718B" w:rsidRPr="00057811" w:rsidRDefault="0009718B" w:rsidP="0009718B">
      <w:pPr>
        <w:tabs>
          <w:tab w:val="left" w:pos="567"/>
        </w:tabs>
        <w:rPr>
          <w:sz w:val="22"/>
          <w:szCs w:val="22"/>
          <w:lang w:val="lt-LT"/>
        </w:rPr>
      </w:pPr>
    </w:p>
    <w:p w14:paraId="4D92CE1C" w14:textId="77777777" w:rsidR="0009718B" w:rsidRPr="00057811" w:rsidRDefault="0009718B" w:rsidP="0009718B">
      <w:pPr>
        <w:tabs>
          <w:tab w:val="left" w:pos="567"/>
        </w:tabs>
        <w:rPr>
          <w:sz w:val="22"/>
          <w:szCs w:val="22"/>
          <w:lang w:val="lt-LT"/>
        </w:rPr>
      </w:pPr>
    </w:p>
    <w:p w14:paraId="13F9EA7B" w14:textId="77777777" w:rsidR="0009718B" w:rsidRPr="00057811" w:rsidRDefault="0009718B" w:rsidP="0009718B">
      <w:pPr>
        <w:tabs>
          <w:tab w:val="left" w:pos="567"/>
        </w:tabs>
        <w:rPr>
          <w:sz w:val="22"/>
          <w:szCs w:val="22"/>
          <w:lang w:val="lt-LT"/>
        </w:rPr>
      </w:pPr>
    </w:p>
    <w:p w14:paraId="75A53025" w14:textId="77777777" w:rsidR="0009718B" w:rsidRPr="00057811" w:rsidRDefault="0009718B" w:rsidP="0009718B">
      <w:pPr>
        <w:tabs>
          <w:tab w:val="left" w:pos="567"/>
        </w:tabs>
        <w:rPr>
          <w:sz w:val="22"/>
          <w:szCs w:val="22"/>
          <w:lang w:val="lt-LT"/>
        </w:rPr>
      </w:pPr>
    </w:p>
    <w:p w14:paraId="5D34F5DF" w14:textId="77777777" w:rsidR="0009718B" w:rsidRPr="00057811" w:rsidRDefault="0009718B" w:rsidP="0009718B">
      <w:pPr>
        <w:tabs>
          <w:tab w:val="left" w:pos="567"/>
        </w:tabs>
        <w:rPr>
          <w:sz w:val="22"/>
          <w:szCs w:val="22"/>
          <w:lang w:val="lt-LT"/>
        </w:rPr>
      </w:pPr>
    </w:p>
    <w:p w14:paraId="53C964B8" w14:textId="77777777" w:rsidR="0009718B" w:rsidRPr="00057811" w:rsidRDefault="0009718B" w:rsidP="0009718B">
      <w:pPr>
        <w:tabs>
          <w:tab w:val="left" w:pos="567"/>
        </w:tabs>
        <w:rPr>
          <w:sz w:val="22"/>
          <w:szCs w:val="22"/>
          <w:lang w:val="lt-LT"/>
        </w:rPr>
      </w:pPr>
    </w:p>
    <w:p w14:paraId="7029D895" w14:textId="77777777" w:rsidR="0009718B" w:rsidRPr="00057811" w:rsidRDefault="0009718B" w:rsidP="0009718B">
      <w:pPr>
        <w:tabs>
          <w:tab w:val="left" w:pos="567"/>
        </w:tabs>
        <w:rPr>
          <w:sz w:val="22"/>
          <w:szCs w:val="22"/>
          <w:lang w:val="lt-LT"/>
        </w:rPr>
      </w:pPr>
    </w:p>
    <w:p w14:paraId="1066C1FF" w14:textId="77777777" w:rsidR="0009718B" w:rsidRPr="00057811" w:rsidRDefault="0009718B" w:rsidP="0009718B">
      <w:pPr>
        <w:tabs>
          <w:tab w:val="left" w:pos="567"/>
        </w:tabs>
        <w:rPr>
          <w:sz w:val="22"/>
          <w:szCs w:val="22"/>
          <w:lang w:val="lt-LT"/>
        </w:rPr>
      </w:pPr>
    </w:p>
    <w:p w14:paraId="512CFC79" w14:textId="77777777" w:rsidR="0009718B" w:rsidRPr="00057811" w:rsidRDefault="0009718B" w:rsidP="0009718B">
      <w:pPr>
        <w:tabs>
          <w:tab w:val="left" w:pos="567"/>
        </w:tabs>
        <w:rPr>
          <w:sz w:val="22"/>
          <w:szCs w:val="22"/>
          <w:lang w:val="lt-LT"/>
        </w:rPr>
      </w:pPr>
    </w:p>
    <w:p w14:paraId="45DE8792" w14:textId="77777777" w:rsidR="0009718B" w:rsidRPr="00057811" w:rsidRDefault="0009718B" w:rsidP="0009718B">
      <w:pPr>
        <w:tabs>
          <w:tab w:val="left" w:pos="567"/>
        </w:tabs>
        <w:rPr>
          <w:sz w:val="22"/>
          <w:szCs w:val="22"/>
          <w:lang w:val="lt-LT"/>
        </w:rPr>
      </w:pPr>
    </w:p>
    <w:p w14:paraId="0503CF2C" w14:textId="77777777" w:rsidR="0009718B" w:rsidRPr="00057811" w:rsidRDefault="0009718B" w:rsidP="0009718B">
      <w:pPr>
        <w:tabs>
          <w:tab w:val="left" w:pos="567"/>
        </w:tabs>
        <w:rPr>
          <w:sz w:val="22"/>
          <w:szCs w:val="22"/>
          <w:lang w:val="lt-LT"/>
        </w:rPr>
      </w:pPr>
    </w:p>
    <w:p w14:paraId="7E2F8A5F" w14:textId="77777777" w:rsidR="0009718B" w:rsidRPr="00057811" w:rsidRDefault="0009718B" w:rsidP="0009718B">
      <w:pPr>
        <w:tabs>
          <w:tab w:val="left" w:pos="567"/>
        </w:tabs>
        <w:jc w:val="center"/>
        <w:rPr>
          <w:sz w:val="22"/>
          <w:szCs w:val="22"/>
          <w:lang w:val="lt-LT"/>
        </w:rPr>
      </w:pPr>
      <w:r w:rsidRPr="00057811">
        <w:rPr>
          <w:sz w:val="22"/>
          <w:szCs w:val="22"/>
          <w:lang w:val="lt-LT"/>
        </w:rPr>
        <w:t>II PRIEDAS</w:t>
      </w:r>
    </w:p>
    <w:p w14:paraId="00DC51FB" w14:textId="77777777" w:rsidR="0009718B" w:rsidRPr="00057811" w:rsidRDefault="0009718B" w:rsidP="0009718B">
      <w:pPr>
        <w:tabs>
          <w:tab w:val="left" w:pos="567"/>
        </w:tabs>
        <w:ind w:left="1701" w:right="1416" w:hanging="567"/>
        <w:rPr>
          <w:sz w:val="22"/>
          <w:szCs w:val="22"/>
          <w:lang w:val="lt-LT"/>
        </w:rPr>
      </w:pPr>
    </w:p>
    <w:p w14:paraId="1F41BA37" w14:textId="77777777" w:rsidR="0009718B" w:rsidRPr="00057811" w:rsidRDefault="0009718B" w:rsidP="0009718B">
      <w:pPr>
        <w:tabs>
          <w:tab w:val="left" w:pos="567"/>
        </w:tabs>
        <w:ind w:left="1701" w:right="1416" w:hanging="567"/>
        <w:rPr>
          <w:sz w:val="22"/>
          <w:szCs w:val="22"/>
          <w:lang w:val="lt-LT"/>
        </w:rPr>
      </w:pPr>
      <w:r w:rsidRPr="00057811">
        <w:rPr>
          <w:sz w:val="22"/>
          <w:szCs w:val="22"/>
          <w:lang w:val="lt-LT"/>
        </w:rPr>
        <w:t>A.</w:t>
      </w:r>
      <w:r w:rsidRPr="00057811">
        <w:rPr>
          <w:sz w:val="22"/>
          <w:szCs w:val="22"/>
          <w:lang w:val="lt-LT"/>
        </w:rPr>
        <w:tab/>
        <w:t xml:space="preserve">GAMINTOJAS (-AI), ATSAKINGAS (-I) UŽ SERIJŲ IŠLEIDIMĄ </w:t>
      </w:r>
    </w:p>
    <w:p w14:paraId="37919404" w14:textId="77777777" w:rsidR="0009718B" w:rsidRPr="00057811" w:rsidRDefault="0009718B" w:rsidP="0009718B">
      <w:pPr>
        <w:tabs>
          <w:tab w:val="left" w:pos="567"/>
        </w:tabs>
        <w:ind w:left="1701" w:right="1416" w:hanging="567"/>
        <w:rPr>
          <w:bCs/>
          <w:sz w:val="22"/>
          <w:szCs w:val="22"/>
          <w:lang w:val="lt-LT"/>
        </w:rPr>
      </w:pPr>
    </w:p>
    <w:p w14:paraId="66E84018" w14:textId="77777777" w:rsidR="0009718B" w:rsidRPr="00057811" w:rsidRDefault="0009718B" w:rsidP="0009718B">
      <w:pPr>
        <w:tabs>
          <w:tab w:val="left" w:pos="567"/>
        </w:tabs>
        <w:ind w:left="1701" w:right="1416" w:hanging="567"/>
        <w:rPr>
          <w:sz w:val="22"/>
          <w:szCs w:val="22"/>
          <w:lang w:val="lt-LT"/>
        </w:rPr>
      </w:pPr>
      <w:r w:rsidRPr="00057811">
        <w:rPr>
          <w:sz w:val="22"/>
          <w:szCs w:val="22"/>
          <w:lang w:val="lt-LT"/>
        </w:rPr>
        <w:t>B.</w:t>
      </w:r>
      <w:r w:rsidRPr="00057811">
        <w:rPr>
          <w:sz w:val="22"/>
          <w:szCs w:val="22"/>
          <w:lang w:val="lt-LT"/>
        </w:rPr>
        <w:tab/>
        <w:t>TIEKIMO IR VARTOJIMO SĄLYGOS AR APRIBOJIMAI</w:t>
      </w:r>
    </w:p>
    <w:p w14:paraId="76EFCAC2" w14:textId="77777777" w:rsidR="0009718B" w:rsidRPr="00057811" w:rsidRDefault="0009718B" w:rsidP="0009718B">
      <w:pPr>
        <w:tabs>
          <w:tab w:val="left" w:pos="567"/>
        </w:tabs>
        <w:ind w:left="1701" w:right="1416" w:hanging="567"/>
        <w:rPr>
          <w:bCs/>
          <w:sz w:val="22"/>
          <w:szCs w:val="22"/>
          <w:lang w:val="lt-LT"/>
        </w:rPr>
      </w:pPr>
    </w:p>
    <w:p w14:paraId="7772C484" w14:textId="23FC6922" w:rsidR="0009718B" w:rsidRPr="00057811" w:rsidRDefault="0009718B" w:rsidP="0009718B">
      <w:pPr>
        <w:pStyle w:val="12"/>
        <w:ind w:firstLine="0"/>
      </w:pPr>
      <w:r w:rsidRPr="00057811">
        <w:br w:type="page"/>
      </w:r>
      <w:r w:rsidRPr="00057811">
        <w:lastRenderedPageBreak/>
        <w:t>A.</w:t>
      </w:r>
      <w:r w:rsidRPr="00057811">
        <w:tab/>
        <w:t>GAMINTOJAI, ATSAKINGI UŽ SERIJŲ IŠLEIDIMĄ</w:t>
      </w:r>
    </w:p>
    <w:p w14:paraId="08EA0274" w14:textId="77777777" w:rsidR="0009718B" w:rsidRPr="00057811" w:rsidRDefault="0009718B" w:rsidP="0009718B">
      <w:pPr>
        <w:tabs>
          <w:tab w:val="left" w:pos="567"/>
        </w:tabs>
        <w:autoSpaceDE w:val="0"/>
        <w:autoSpaceDN w:val="0"/>
        <w:adjustRightInd w:val="0"/>
        <w:rPr>
          <w:sz w:val="22"/>
          <w:szCs w:val="22"/>
          <w:lang w:val="lt-LT"/>
        </w:rPr>
      </w:pPr>
    </w:p>
    <w:p w14:paraId="146CD16B" w14:textId="5F2F34AD" w:rsidR="0009718B" w:rsidRPr="00057811" w:rsidRDefault="0009718B" w:rsidP="0009718B">
      <w:pPr>
        <w:jc w:val="both"/>
        <w:rPr>
          <w:b w:val="0"/>
          <w:sz w:val="22"/>
          <w:szCs w:val="22"/>
          <w:lang w:val="lt-LT"/>
        </w:rPr>
      </w:pPr>
      <w:r w:rsidRPr="00057811">
        <w:rPr>
          <w:b w:val="0"/>
          <w:sz w:val="22"/>
          <w:szCs w:val="22"/>
          <w:u w:val="single"/>
          <w:lang w:val="lt-LT"/>
        </w:rPr>
        <w:t>Gamintojų, atsakingų už serijų išleidimą, pavadinimai ir adresai</w:t>
      </w:r>
    </w:p>
    <w:p w14:paraId="2DAAAEF8" w14:textId="77777777" w:rsidR="0009718B" w:rsidRPr="00057811" w:rsidRDefault="0009718B" w:rsidP="0009718B">
      <w:pPr>
        <w:pStyle w:val="BodytextAgency"/>
        <w:spacing w:after="0" w:line="240" w:lineRule="auto"/>
        <w:rPr>
          <w:rFonts w:ascii="Times New Roman" w:hAnsi="Times New Roman"/>
          <w:sz w:val="22"/>
          <w:szCs w:val="22"/>
          <w:lang w:val="lt-LT"/>
        </w:rPr>
      </w:pPr>
    </w:p>
    <w:p w14:paraId="0A8FA9BC" w14:textId="77777777" w:rsidR="0002343C" w:rsidRPr="0002343C" w:rsidRDefault="0002343C" w:rsidP="0002343C">
      <w:pPr>
        <w:autoSpaceDE w:val="0"/>
        <w:autoSpaceDN w:val="0"/>
        <w:adjustRightInd w:val="0"/>
        <w:rPr>
          <w:b w:val="0"/>
          <w:sz w:val="22"/>
          <w:szCs w:val="22"/>
          <w:lang w:val="lt-LT"/>
        </w:rPr>
      </w:pPr>
      <w:proofErr w:type="spellStart"/>
      <w:r w:rsidRPr="0002343C">
        <w:rPr>
          <w:b w:val="0"/>
          <w:sz w:val="22"/>
          <w:szCs w:val="22"/>
          <w:lang w:val="lt-LT"/>
        </w:rPr>
        <w:t>Pharmadox</w:t>
      </w:r>
      <w:proofErr w:type="spellEnd"/>
      <w:r w:rsidRPr="0002343C">
        <w:rPr>
          <w:b w:val="0"/>
          <w:sz w:val="22"/>
          <w:szCs w:val="22"/>
          <w:lang w:val="lt-LT"/>
        </w:rPr>
        <w:t xml:space="preserve"> </w:t>
      </w:r>
      <w:proofErr w:type="spellStart"/>
      <w:r w:rsidRPr="0002343C">
        <w:rPr>
          <w:b w:val="0"/>
          <w:sz w:val="22"/>
          <w:szCs w:val="22"/>
          <w:lang w:val="lt-LT"/>
        </w:rPr>
        <w:t>Healthcare</w:t>
      </w:r>
      <w:proofErr w:type="spellEnd"/>
      <w:r w:rsidRPr="0002343C">
        <w:rPr>
          <w:b w:val="0"/>
          <w:sz w:val="22"/>
          <w:szCs w:val="22"/>
          <w:lang w:val="lt-LT"/>
        </w:rPr>
        <w:t xml:space="preserve"> Ltd.</w:t>
      </w:r>
    </w:p>
    <w:p w14:paraId="446F3B42" w14:textId="3104C1EA" w:rsidR="0002343C" w:rsidRPr="0002343C" w:rsidRDefault="0002343C" w:rsidP="0002343C">
      <w:pPr>
        <w:autoSpaceDE w:val="0"/>
        <w:autoSpaceDN w:val="0"/>
        <w:adjustRightInd w:val="0"/>
        <w:rPr>
          <w:b w:val="0"/>
          <w:sz w:val="22"/>
          <w:szCs w:val="22"/>
          <w:lang w:val="lt-LT"/>
        </w:rPr>
      </w:pPr>
      <w:r w:rsidRPr="0002343C">
        <w:rPr>
          <w:b w:val="0"/>
          <w:sz w:val="22"/>
          <w:szCs w:val="22"/>
          <w:lang w:val="lt-LT"/>
        </w:rPr>
        <w:t xml:space="preserve">KW20A </w:t>
      </w:r>
      <w:proofErr w:type="spellStart"/>
      <w:r w:rsidRPr="0002343C">
        <w:rPr>
          <w:b w:val="0"/>
          <w:sz w:val="22"/>
          <w:szCs w:val="22"/>
          <w:lang w:val="lt-LT"/>
        </w:rPr>
        <w:t>Kordin</w:t>
      </w:r>
      <w:proofErr w:type="spellEnd"/>
      <w:r w:rsidRPr="0002343C">
        <w:rPr>
          <w:b w:val="0"/>
          <w:sz w:val="22"/>
          <w:szCs w:val="22"/>
          <w:lang w:val="lt-LT"/>
        </w:rPr>
        <w:t xml:space="preserve"> </w:t>
      </w:r>
      <w:proofErr w:type="spellStart"/>
      <w:r w:rsidRPr="0002343C">
        <w:rPr>
          <w:b w:val="0"/>
          <w:sz w:val="22"/>
          <w:szCs w:val="22"/>
          <w:lang w:val="lt-LT"/>
        </w:rPr>
        <w:t>Industrial</w:t>
      </w:r>
      <w:proofErr w:type="spellEnd"/>
      <w:r w:rsidRPr="0002343C">
        <w:rPr>
          <w:b w:val="0"/>
          <w:sz w:val="22"/>
          <w:szCs w:val="22"/>
          <w:lang w:val="lt-LT"/>
        </w:rPr>
        <w:t xml:space="preserve"> </w:t>
      </w:r>
      <w:proofErr w:type="spellStart"/>
      <w:r w:rsidRPr="0002343C">
        <w:rPr>
          <w:b w:val="0"/>
          <w:sz w:val="22"/>
          <w:szCs w:val="22"/>
          <w:lang w:val="lt-LT"/>
        </w:rPr>
        <w:t>Park</w:t>
      </w:r>
      <w:proofErr w:type="spellEnd"/>
    </w:p>
    <w:p w14:paraId="7A412206" w14:textId="77777777" w:rsidR="0002343C" w:rsidRPr="0002343C" w:rsidRDefault="0002343C" w:rsidP="0002343C">
      <w:pPr>
        <w:autoSpaceDE w:val="0"/>
        <w:autoSpaceDN w:val="0"/>
        <w:adjustRightInd w:val="0"/>
        <w:contextualSpacing/>
        <w:rPr>
          <w:b w:val="0"/>
          <w:sz w:val="22"/>
          <w:szCs w:val="22"/>
          <w:lang w:val="lt-LT"/>
        </w:rPr>
      </w:pPr>
      <w:proofErr w:type="spellStart"/>
      <w:r w:rsidRPr="0002343C">
        <w:rPr>
          <w:b w:val="0"/>
          <w:sz w:val="22"/>
          <w:szCs w:val="22"/>
          <w:lang w:val="lt-LT"/>
        </w:rPr>
        <w:t>Paola</w:t>
      </w:r>
      <w:proofErr w:type="spellEnd"/>
      <w:r w:rsidRPr="0002343C">
        <w:rPr>
          <w:b w:val="0"/>
          <w:sz w:val="22"/>
          <w:szCs w:val="22"/>
          <w:lang w:val="lt-LT"/>
        </w:rPr>
        <w:t xml:space="preserve">, PLA 3000 </w:t>
      </w:r>
    </w:p>
    <w:p w14:paraId="2FC33239" w14:textId="77777777" w:rsidR="0002343C" w:rsidRPr="0002343C" w:rsidRDefault="0002343C" w:rsidP="0002343C">
      <w:pPr>
        <w:autoSpaceDE w:val="0"/>
        <w:autoSpaceDN w:val="0"/>
        <w:adjustRightInd w:val="0"/>
        <w:contextualSpacing/>
        <w:rPr>
          <w:b w:val="0"/>
          <w:sz w:val="22"/>
          <w:szCs w:val="22"/>
          <w:lang w:val="lt-LT"/>
        </w:rPr>
      </w:pPr>
      <w:r w:rsidRPr="0002343C">
        <w:rPr>
          <w:b w:val="0"/>
          <w:sz w:val="22"/>
          <w:szCs w:val="22"/>
          <w:lang w:val="lt-LT"/>
        </w:rPr>
        <w:t>Malta</w:t>
      </w:r>
    </w:p>
    <w:p w14:paraId="6E6A79DD" w14:textId="77777777" w:rsidR="0002343C" w:rsidRPr="00057811" w:rsidRDefault="0002343C" w:rsidP="0002343C">
      <w:pPr>
        <w:autoSpaceDE w:val="0"/>
        <w:autoSpaceDN w:val="0"/>
        <w:adjustRightInd w:val="0"/>
        <w:contextualSpacing/>
        <w:rPr>
          <w:b w:val="0"/>
          <w:sz w:val="22"/>
          <w:szCs w:val="22"/>
          <w:lang w:val="lt-LT"/>
        </w:rPr>
      </w:pPr>
    </w:p>
    <w:p w14:paraId="0829205A" w14:textId="77777777" w:rsidR="0002343C" w:rsidRPr="00057811" w:rsidRDefault="0002343C" w:rsidP="0002343C">
      <w:pPr>
        <w:autoSpaceDE w:val="0"/>
        <w:autoSpaceDN w:val="0"/>
        <w:adjustRightInd w:val="0"/>
        <w:contextualSpacing/>
        <w:rPr>
          <w:b w:val="0"/>
          <w:sz w:val="22"/>
          <w:szCs w:val="22"/>
          <w:lang w:val="lt-LT"/>
        </w:rPr>
      </w:pPr>
      <w:r w:rsidRPr="00057811">
        <w:rPr>
          <w:b w:val="0"/>
          <w:sz w:val="22"/>
          <w:szCs w:val="22"/>
          <w:lang w:val="lt-LT"/>
        </w:rPr>
        <w:t>arba</w:t>
      </w:r>
    </w:p>
    <w:p w14:paraId="6C0B4A2A" w14:textId="77777777" w:rsidR="0002343C" w:rsidRPr="0002343C" w:rsidRDefault="0002343C" w:rsidP="007E36F1">
      <w:pPr>
        <w:rPr>
          <w:b w:val="0"/>
          <w:sz w:val="22"/>
          <w:szCs w:val="22"/>
          <w:lang w:val="lt-LT"/>
        </w:rPr>
      </w:pPr>
    </w:p>
    <w:p w14:paraId="01AB3808" w14:textId="0B026F78" w:rsidR="0002343C" w:rsidRPr="0002343C" w:rsidRDefault="0002343C" w:rsidP="0002343C">
      <w:pPr>
        <w:rPr>
          <w:b w:val="0"/>
          <w:sz w:val="22"/>
          <w:szCs w:val="22"/>
          <w:lang w:val="lt-LT"/>
        </w:rPr>
      </w:pPr>
      <w:proofErr w:type="spellStart"/>
      <w:r w:rsidRPr="0002343C">
        <w:rPr>
          <w:b w:val="0"/>
          <w:sz w:val="22"/>
          <w:szCs w:val="22"/>
          <w:lang w:val="lt-LT"/>
        </w:rPr>
        <w:t>Accord</w:t>
      </w:r>
      <w:proofErr w:type="spellEnd"/>
      <w:r w:rsidRPr="0002343C">
        <w:rPr>
          <w:b w:val="0"/>
          <w:sz w:val="22"/>
          <w:szCs w:val="22"/>
          <w:lang w:val="lt-LT"/>
        </w:rPr>
        <w:t xml:space="preserve"> </w:t>
      </w:r>
      <w:proofErr w:type="spellStart"/>
      <w:r w:rsidRPr="0002343C">
        <w:rPr>
          <w:b w:val="0"/>
          <w:sz w:val="22"/>
          <w:szCs w:val="22"/>
          <w:lang w:val="lt-LT"/>
        </w:rPr>
        <w:t>Healthcare</w:t>
      </w:r>
      <w:proofErr w:type="spellEnd"/>
      <w:r w:rsidRPr="0002343C">
        <w:rPr>
          <w:b w:val="0"/>
          <w:sz w:val="22"/>
          <w:szCs w:val="22"/>
          <w:lang w:val="lt-LT"/>
        </w:rPr>
        <w:t xml:space="preserve"> </w:t>
      </w:r>
      <w:proofErr w:type="spellStart"/>
      <w:r w:rsidRPr="0002343C">
        <w:rPr>
          <w:b w:val="0"/>
          <w:sz w:val="22"/>
          <w:szCs w:val="22"/>
          <w:lang w:val="lt-LT"/>
        </w:rPr>
        <w:t>Polska</w:t>
      </w:r>
      <w:proofErr w:type="spellEnd"/>
      <w:r w:rsidRPr="0002343C">
        <w:rPr>
          <w:b w:val="0"/>
          <w:sz w:val="22"/>
          <w:szCs w:val="22"/>
          <w:lang w:val="lt-LT"/>
        </w:rPr>
        <w:t xml:space="preserve"> </w:t>
      </w:r>
      <w:proofErr w:type="spellStart"/>
      <w:r w:rsidRPr="0002343C">
        <w:rPr>
          <w:b w:val="0"/>
          <w:sz w:val="22"/>
          <w:szCs w:val="22"/>
          <w:lang w:val="lt-LT"/>
        </w:rPr>
        <w:t>Sp.z</w:t>
      </w:r>
      <w:proofErr w:type="spellEnd"/>
      <w:r w:rsidRPr="0002343C">
        <w:rPr>
          <w:b w:val="0"/>
          <w:sz w:val="22"/>
          <w:szCs w:val="22"/>
          <w:lang w:val="lt-LT"/>
        </w:rPr>
        <w:t xml:space="preserve"> </w:t>
      </w:r>
      <w:proofErr w:type="spellStart"/>
      <w:r w:rsidRPr="0002343C">
        <w:rPr>
          <w:b w:val="0"/>
          <w:sz w:val="22"/>
          <w:szCs w:val="22"/>
          <w:lang w:val="lt-LT"/>
        </w:rPr>
        <w:t>o.o</w:t>
      </w:r>
      <w:proofErr w:type="spellEnd"/>
      <w:r w:rsidRPr="0002343C">
        <w:rPr>
          <w:b w:val="0"/>
          <w:sz w:val="22"/>
          <w:szCs w:val="22"/>
          <w:lang w:val="lt-LT"/>
        </w:rPr>
        <w:t>.,</w:t>
      </w:r>
    </w:p>
    <w:p w14:paraId="59D7B306" w14:textId="77777777" w:rsidR="00121450" w:rsidRDefault="0002343C" w:rsidP="0002343C">
      <w:pPr>
        <w:autoSpaceDE w:val="0"/>
        <w:autoSpaceDN w:val="0"/>
        <w:adjustRightInd w:val="0"/>
        <w:contextualSpacing/>
        <w:rPr>
          <w:b w:val="0"/>
          <w:sz w:val="22"/>
          <w:szCs w:val="22"/>
          <w:lang w:val="lt-LT"/>
        </w:rPr>
      </w:pPr>
      <w:proofErr w:type="spellStart"/>
      <w:r w:rsidRPr="0002343C">
        <w:rPr>
          <w:b w:val="0"/>
          <w:sz w:val="22"/>
          <w:szCs w:val="22"/>
          <w:lang w:val="lt-LT"/>
        </w:rPr>
        <w:t>ul</w:t>
      </w:r>
      <w:proofErr w:type="spellEnd"/>
      <w:r w:rsidRPr="0002343C">
        <w:rPr>
          <w:b w:val="0"/>
          <w:sz w:val="22"/>
          <w:szCs w:val="22"/>
          <w:lang w:val="lt-LT"/>
        </w:rPr>
        <w:t xml:space="preserve">. </w:t>
      </w:r>
      <w:proofErr w:type="spellStart"/>
      <w:r w:rsidRPr="0002343C">
        <w:rPr>
          <w:b w:val="0"/>
          <w:sz w:val="22"/>
          <w:szCs w:val="22"/>
          <w:lang w:val="lt-LT"/>
        </w:rPr>
        <w:t>Lutomierska</w:t>
      </w:r>
      <w:proofErr w:type="spellEnd"/>
      <w:r w:rsidRPr="0002343C">
        <w:rPr>
          <w:b w:val="0"/>
          <w:sz w:val="22"/>
          <w:szCs w:val="22"/>
          <w:lang w:val="lt-LT"/>
        </w:rPr>
        <w:t xml:space="preserve"> 50, 95-200 </w:t>
      </w:r>
      <w:proofErr w:type="spellStart"/>
      <w:r w:rsidRPr="0002343C">
        <w:rPr>
          <w:b w:val="0"/>
          <w:sz w:val="22"/>
          <w:szCs w:val="22"/>
          <w:lang w:val="lt-LT"/>
        </w:rPr>
        <w:t>Pabianice</w:t>
      </w:r>
      <w:proofErr w:type="spellEnd"/>
    </w:p>
    <w:p w14:paraId="209129EE" w14:textId="1E900B85" w:rsidR="0002343C" w:rsidRPr="0002343C" w:rsidRDefault="0002343C" w:rsidP="0002343C">
      <w:pPr>
        <w:autoSpaceDE w:val="0"/>
        <w:autoSpaceDN w:val="0"/>
        <w:adjustRightInd w:val="0"/>
        <w:contextualSpacing/>
        <w:rPr>
          <w:b w:val="0"/>
          <w:sz w:val="22"/>
          <w:szCs w:val="22"/>
          <w:lang w:val="lt-LT"/>
        </w:rPr>
      </w:pPr>
      <w:r w:rsidRPr="0002343C">
        <w:rPr>
          <w:b w:val="0"/>
          <w:sz w:val="22"/>
          <w:szCs w:val="22"/>
          <w:lang w:val="lt-LT"/>
        </w:rPr>
        <w:t>Lenkija</w:t>
      </w:r>
    </w:p>
    <w:p w14:paraId="2983A1D8" w14:textId="77777777" w:rsidR="0009718B" w:rsidRPr="00057811" w:rsidRDefault="0009718B" w:rsidP="0009718B">
      <w:pPr>
        <w:pStyle w:val="DarkList-Accent51"/>
        <w:autoSpaceDE w:val="0"/>
        <w:autoSpaceDN w:val="0"/>
        <w:adjustRightInd w:val="0"/>
        <w:spacing w:after="0" w:line="240" w:lineRule="auto"/>
        <w:ind w:left="0"/>
        <w:rPr>
          <w:rFonts w:ascii="Times New Roman" w:hAnsi="Times New Roman"/>
          <w:lang w:val="lt-LT"/>
        </w:rPr>
      </w:pPr>
    </w:p>
    <w:p w14:paraId="39E4B409" w14:textId="77777777" w:rsidR="0009718B" w:rsidRPr="00057811" w:rsidRDefault="0009718B" w:rsidP="0009718B">
      <w:pPr>
        <w:pStyle w:val="DarkList-Accent51"/>
        <w:autoSpaceDE w:val="0"/>
        <w:autoSpaceDN w:val="0"/>
        <w:adjustRightInd w:val="0"/>
        <w:spacing w:after="0" w:line="240" w:lineRule="auto"/>
        <w:ind w:left="0"/>
        <w:rPr>
          <w:rFonts w:ascii="Times New Roman" w:hAnsi="Times New Roman"/>
          <w:lang w:val="lt-LT"/>
        </w:rPr>
      </w:pPr>
      <w:r w:rsidRPr="00057811">
        <w:rPr>
          <w:rFonts w:ascii="Times New Roman" w:hAnsi="Times New Roman"/>
          <w:lang w:val="lt-LT"/>
        </w:rPr>
        <w:t>Su pakuote pateikiamame lapelyje nurodomas gamintojo, atsakingo už konkrečios serijos išleidimą, pavadinimas ir adresas</w:t>
      </w:r>
    </w:p>
    <w:p w14:paraId="15DB8B93" w14:textId="77777777" w:rsidR="0009718B" w:rsidRPr="00057811" w:rsidRDefault="0009718B" w:rsidP="0009718B">
      <w:pPr>
        <w:tabs>
          <w:tab w:val="left" w:pos="567"/>
        </w:tabs>
        <w:autoSpaceDE w:val="0"/>
        <w:autoSpaceDN w:val="0"/>
        <w:adjustRightInd w:val="0"/>
        <w:rPr>
          <w:b w:val="0"/>
          <w:bCs/>
          <w:sz w:val="22"/>
          <w:szCs w:val="22"/>
          <w:lang w:val="lt-LT"/>
        </w:rPr>
      </w:pPr>
      <w:bookmarkStart w:id="7" w:name="Manuf_1"/>
      <w:bookmarkEnd w:id="7"/>
    </w:p>
    <w:p w14:paraId="228632C3" w14:textId="77777777" w:rsidR="0009718B" w:rsidRPr="00057811" w:rsidRDefault="0009718B" w:rsidP="0009718B">
      <w:pPr>
        <w:tabs>
          <w:tab w:val="left" w:pos="567"/>
        </w:tabs>
        <w:autoSpaceDE w:val="0"/>
        <w:autoSpaceDN w:val="0"/>
        <w:adjustRightInd w:val="0"/>
        <w:rPr>
          <w:b w:val="0"/>
          <w:bCs/>
          <w:sz w:val="22"/>
          <w:szCs w:val="22"/>
          <w:lang w:val="lt-LT"/>
        </w:rPr>
      </w:pPr>
    </w:p>
    <w:p w14:paraId="11562AB3" w14:textId="77777777" w:rsidR="0009718B" w:rsidRPr="00057811" w:rsidRDefault="0009718B" w:rsidP="0009718B">
      <w:pPr>
        <w:pStyle w:val="13"/>
      </w:pPr>
      <w:r w:rsidRPr="00057811">
        <w:t>B.</w:t>
      </w:r>
      <w:r w:rsidRPr="00057811">
        <w:tab/>
        <w:t>TIEKIMO IR VARTOJIMO SĄLYGOS AR APRIBOJIMAI</w:t>
      </w:r>
    </w:p>
    <w:p w14:paraId="31B0CFEC" w14:textId="77777777" w:rsidR="0009718B" w:rsidRPr="00057811" w:rsidRDefault="0009718B" w:rsidP="0009718B">
      <w:pPr>
        <w:tabs>
          <w:tab w:val="left" w:pos="567"/>
        </w:tabs>
        <w:autoSpaceDE w:val="0"/>
        <w:autoSpaceDN w:val="0"/>
        <w:adjustRightInd w:val="0"/>
        <w:rPr>
          <w:sz w:val="22"/>
          <w:szCs w:val="22"/>
          <w:lang w:val="lt-LT"/>
        </w:rPr>
      </w:pPr>
    </w:p>
    <w:p w14:paraId="672561BB" w14:textId="77777777" w:rsidR="0009718B" w:rsidRPr="00057811" w:rsidRDefault="0009718B" w:rsidP="0009718B">
      <w:pPr>
        <w:tabs>
          <w:tab w:val="left" w:pos="567"/>
        </w:tabs>
        <w:autoSpaceDE w:val="0"/>
        <w:autoSpaceDN w:val="0"/>
        <w:adjustRightInd w:val="0"/>
        <w:rPr>
          <w:b w:val="0"/>
          <w:sz w:val="22"/>
          <w:szCs w:val="22"/>
          <w:lang w:val="lt-LT"/>
        </w:rPr>
      </w:pPr>
      <w:r w:rsidRPr="00057811">
        <w:rPr>
          <w:b w:val="0"/>
          <w:sz w:val="22"/>
          <w:szCs w:val="22"/>
          <w:lang w:val="lt-LT"/>
        </w:rPr>
        <w:t>Receptinis vaistinis preparatas.</w:t>
      </w:r>
    </w:p>
    <w:p w14:paraId="20232A56" w14:textId="77777777" w:rsidR="0009718B" w:rsidRPr="00057811" w:rsidRDefault="0009718B" w:rsidP="0009718B">
      <w:pPr>
        <w:tabs>
          <w:tab w:val="left" w:pos="567"/>
        </w:tabs>
        <w:autoSpaceDE w:val="0"/>
        <w:autoSpaceDN w:val="0"/>
        <w:adjustRightInd w:val="0"/>
        <w:ind w:left="540" w:hanging="540"/>
        <w:rPr>
          <w:bCs/>
          <w:sz w:val="22"/>
          <w:szCs w:val="22"/>
          <w:lang w:val="lt-LT"/>
        </w:rPr>
      </w:pPr>
    </w:p>
    <w:p w14:paraId="591770C8" w14:textId="77777777" w:rsidR="0009718B" w:rsidRPr="00057811" w:rsidRDefault="0009718B" w:rsidP="0009718B">
      <w:pPr>
        <w:tabs>
          <w:tab w:val="left" w:pos="567"/>
        </w:tabs>
        <w:ind w:left="567" w:hanging="567"/>
        <w:rPr>
          <w:sz w:val="22"/>
          <w:szCs w:val="22"/>
          <w:lang w:val="lt-LT"/>
        </w:rPr>
      </w:pPr>
      <w:r w:rsidRPr="00057811">
        <w:rPr>
          <w:sz w:val="22"/>
          <w:szCs w:val="22"/>
          <w:lang w:val="lt-LT"/>
        </w:rPr>
        <w:br w:type="page"/>
      </w:r>
    </w:p>
    <w:p w14:paraId="734E8065" w14:textId="77777777" w:rsidR="0009718B" w:rsidRPr="00057811" w:rsidRDefault="0009718B" w:rsidP="0009718B">
      <w:pPr>
        <w:tabs>
          <w:tab w:val="left" w:pos="567"/>
        </w:tabs>
        <w:ind w:left="567" w:hanging="567"/>
        <w:rPr>
          <w:b w:val="0"/>
          <w:sz w:val="22"/>
          <w:szCs w:val="22"/>
          <w:lang w:val="lt-LT"/>
        </w:rPr>
      </w:pPr>
    </w:p>
    <w:p w14:paraId="25A0976E" w14:textId="77777777" w:rsidR="0009718B" w:rsidRPr="00057811" w:rsidRDefault="0009718B" w:rsidP="0009718B">
      <w:pPr>
        <w:tabs>
          <w:tab w:val="left" w:pos="567"/>
        </w:tabs>
        <w:ind w:left="567" w:hanging="567"/>
        <w:rPr>
          <w:sz w:val="22"/>
          <w:szCs w:val="22"/>
          <w:lang w:val="lt-LT"/>
        </w:rPr>
      </w:pPr>
    </w:p>
    <w:p w14:paraId="1CDE30CD" w14:textId="77777777" w:rsidR="0009718B" w:rsidRPr="00057811" w:rsidRDefault="0009718B" w:rsidP="0009718B">
      <w:pPr>
        <w:tabs>
          <w:tab w:val="left" w:pos="567"/>
        </w:tabs>
        <w:ind w:left="567" w:hanging="567"/>
        <w:rPr>
          <w:sz w:val="22"/>
          <w:szCs w:val="22"/>
          <w:lang w:val="lt-LT"/>
        </w:rPr>
      </w:pPr>
    </w:p>
    <w:p w14:paraId="1302FA26" w14:textId="77777777" w:rsidR="0009718B" w:rsidRPr="00057811" w:rsidRDefault="0009718B" w:rsidP="0009718B">
      <w:pPr>
        <w:tabs>
          <w:tab w:val="left" w:pos="567"/>
        </w:tabs>
        <w:ind w:left="567" w:hanging="567"/>
        <w:rPr>
          <w:sz w:val="22"/>
          <w:szCs w:val="22"/>
          <w:lang w:val="lt-LT"/>
        </w:rPr>
      </w:pPr>
    </w:p>
    <w:p w14:paraId="744336D4" w14:textId="77777777" w:rsidR="0009718B" w:rsidRPr="00057811" w:rsidRDefault="0009718B" w:rsidP="0009718B">
      <w:pPr>
        <w:tabs>
          <w:tab w:val="left" w:pos="567"/>
        </w:tabs>
        <w:ind w:left="567" w:hanging="567"/>
        <w:rPr>
          <w:sz w:val="22"/>
          <w:szCs w:val="22"/>
          <w:lang w:val="lt-LT"/>
        </w:rPr>
      </w:pPr>
    </w:p>
    <w:p w14:paraId="519B579A" w14:textId="77777777" w:rsidR="0009718B" w:rsidRPr="00057811" w:rsidRDefault="0009718B" w:rsidP="0009718B">
      <w:pPr>
        <w:tabs>
          <w:tab w:val="left" w:pos="567"/>
        </w:tabs>
        <w:ind w:left="567" w:hanging="567"/>
        <w:rPr>
          <w:sz w:val="22"/>
          <w:szCs w:val="22"/>
          <w:lang w:val="lt-LT"/>
        </w:rPr>
      </w:pPr>
    </w:p>
    <w:p w14:paraId="4F7CA10F" w14:textId="77777777" w:rsidR="0009718B" w:rsidRPr="00057811" w:rsidRDefault="0009718B" w:rsidP="0009718B">
      <w:pPr>
        <w:tabs>
          <w:tab w:val="left" w:pos="567"/>
        </w:tabs>
        <w:ind w:left="567" w:hanging="567"/>
        <w:rPr>
          <w:sz w:val="22"/>
          <w:szCs w:val="22"/>
          <w:lang w:val="lt-LT"/>
        </w:rPr>
      </w:pPr>
    </w:p>
    <w:p w14:paraId="7B3BAEC9" w14:textId="77777777" w:rsidR="0009718B" w:rsidRPr="00057811" w:rsidRDefault="0009718B" w:rsidP="0009718B">
      <w:pPr>
        <w:tabs>
          <w:tab w:val="left" w:pos="567"/>
        </w:tabs>
        <w:ind w:left="567" w:hanging="567"/>
        <w:rPr>
          <w:sz w:val="22"/>
          <w:szCs w:val="22"/>
          <w:lang w:val="lt-LT"/>
        </w:rPr>
      </w:pPr>
    </w:p>
    <w:p w14:paraId="3BAD5C44" w14:textId="77777777" w:rsidR="0009718B" w:rsidRPr="00057811" w:rsidRDefault="0009718B" w:rsidP="0009718B">
      <w:pPr>
        <w:tabs>
          <w:tab w:val="left" w:pos="567"/>
        </w:tabs>
        <w:ind w:left="567" w:hanging="567"/>
        <w:rPr>
          <w:sz w:val="22"/>
          <w:szCs w:val="22"/>
          <w:lang w:val="lt-LT"/>
        </w:rPr>
      </w:pPr>
    </w:p>
    <w:p w14:paraId="04B9714D" w14:textId="77777777" w:rsidR="0009718B" w:rsidRPr="00057811" w:rsidRDefault="0009718B" w:rsidP="0009718B">
      <w:pPr>
        <w:tabs>
          <w:tab w:val="left" w:pos="567"/>
        </w:tabs>
        <w:ind w:left="567" w:hanging="567"/>
        <w:rPr>
          <w:sz w:val="22"/>
          <w:szCs w:val="22"/>
          <w:lang w:val="lt-LT"/>
        </w:rPr>
      </w:pPr>
    </w:p>
    <w:p w14:paraId="593C4D38" w14:textId="77777777" w:rsidR="0009718B" w:rsidRPr="00057811" w:rsidRDefault="0009718B" w:rsidP="0009718B">
      <w:pPr>
        <w:tabs>
          <w:tab w:val="left" w:pos="567"/>
        </w:tabs>
        <w:ind w:left="567" w:hanging="567"/>
        <w:rPr>
          <w:sz w:val="22"/>
          <w:szCs w:val="22"/>
          <w:lang w:val="lt-LT"/>
        </w:rPr>
      </w:pPr>
    </w:p>
    <w:p w14:paraId="796B4AA9" w14:textId="77777777" w:rsidR="0009718B" w:rsidRPr="00057811" w:rsidRDefault="0009718B" w:rsidP="0009718B">
      <w:pPr>
        <w:tabs>
          <w:tab w:val="left" w:pos="567"/>
        </w:tabs>
        <w:ind w:left="567" w:hanging="567"/>
        <w:rPr>
          <w:sz w:val="22"/>
          <w:szCs w:val="22"/>
          <w:lang w:val="lt-LT"/>
        </w:rPr>
      </w:pPr>
    </w:p>
    <w:p w14:paraId="241C3620" w14:textId="77777777" w:rsidR="0009718B" w:rsidRPr="00057811" w:rsidRDefault="0009718B" w:rsidP="0009718B">
      <w:pPr>
        <w:tabs>
          <w:tab w:val="left" w:pos="567"/>
        </w:tabs>
        <w:ind w:left="567" w:hanging="567"/>
        <w:rPr>
          <w:sz w:val="22"/>
          <w:szCs w:val="22"/>
          <w:lang w:val="lt-LT"/>
        </w:rPr>
      </w:pPr>
    </w:p>
    <w:p w14:paraId="69551F7F" w14:textId="77777777" w:rsidR="0009718B" w:rsidRPr="00057811" w:rsidRDefault="0009718B" w:rsidP="0009718B">
      <w:pPr>
        <w:tabs>
          <w:tab w:val="left" w:pos="567"/>
        </w:tabs>
        <w:ind w:left="567" w:hanging="567"/>
        <w:rPr>
          <w:sz w:val="22"/>
          <w:szCs w:val="22"/>
          <w:lang w:val="lt-LT"/>
        </w:rPr>
      </w:pPr>
    </w:p>
    <w:p w14:paraId="01A63BFC" w14:textId="77777777" w:rsidR="0009718B" w:rsidRPr="00057811" w:rsidRDefault="0009718B" w:rsidP="0009718B">
      <w:pPr>
        <w:tabs>
          <w:tab w:val="left" w:pos="567"/>
        </w:tabs>
        <w:ind w:left="567" w:hanging="567"/>
        <w:rPr>
          <w:sz w:val="22"/>
          <w:szCs w:val="22"/>
          <w:lang w:val="lt-LT"/>
        </w:rPr>
      </w:pPr>
    </w:p>
    <w:p w14:paraId="6157D4CA" w14:textId="77777777" w:rsidR="0009718B" w:rsidRPr="00057811" w:rsidRDefault="0009718B" w:rsidP="0009718B">
      <w:pPr>
        <w:tabs>
          <w:tab w:val="left" w:pos="567"/>
        </w:tabs>
        <w:ind w:left="567" w:hanging="567"/>
        <w:rPr>
          <w:sz w:val="22"/>
          <w:szCs w:val="22"/>
          <w:lang w:val="lt-LT"/>
        </w:rPr>
      </w:pPr>
    </w:p>
    <w:p w14:paraId="018B239A" w14:textId="77777777" w:rsidR="0009718B" w:rsidRPr="00057811" w:rsidRDefault="0009718B" w:rsidP="0009718B">
      <w:pPr>
        <w:tabs>
          <w:tab w:val="left" w:pos="567"/>
        </w:tabs>
        <w:ind w:left="567" w:hanging="567"/>
        <w:rPr>
          <w:sz w:val="22"/>
          <w:szCs w:val="22"/>
          <w:lang w:val="lt-LT"/>
        </w:rPr>
      </w:pPr>
    </w:p>
    <w:p w14:paraId="51E17E32" w14:textId="77777777" w:rsidR="0009718B" w:rsidRPr="00057811" w:rsidRDefault="0009718B" w:rsidP="0009718B">
      <w:pPr>
        <w:tabs>
          <w:tab w:val="left" w:pos="567"/>
        </w:tabs>
        <w:ind w:left="567" w:hanging="567"/>
        <w:rPr>
          <w:sz w:val="22"/>
          <w:szCs w:val="22"/>
          <w:lang w:val="lt-LT"/>
        </w:rPr>
      </w:pPr>
    </w:p>
    <w:p w14:paraId="52B3274B" w14:textId="77777777" w:rsidR="0009718B" w:rsidRPr="00057811" w:rsidRDefault="0009718B" w:rsidP="0009718B">
      <w:pPr>
        <w:tabs>
          <w:tab w:val="left" w:pos="567"/>
        </w:tabs>
        <w:ind w:left="567" w:hanging="567"/>
        <w:rPr>
          <w:sz w:val="22"/>
          <w:szCs w:val="22"/>
          <w:lang w:val="lt-LT"/>
        </w:rPr>
      </w:pPr>
    </w:p>
    <w:p w14:paraId="3DF75977" w14:textId="77777777" w:rsidR="0009718B" w:rsidRPr="00057811" w:rsidRDefault="0009718B" w:rsidP="0009718B">
      <w:pPr>
        <w:tabs>
          <w:tab w:val="left" w:pos="567"/>
        </w:tabs>
        <w:ind w:left="567" w:hanging="567"/>
        <w:rPr>
          <w:b w:val="0"/>
          <w:sz w:val="22"/>
          <w:szCs w:val="22"/>
          <w:lang w:val="lt-LT"/>
        </w:rPr>
      </w:pPr>
    </w:p>
    <w:p w14:paraId="552FEF50" w14:textId="77777777" w:rsidR="0009718B" w:rsidRPr="00057811" w:rsidRDefault="0009718B" w:rsidP="0009718B">
      <w:pPr>
        <w:tabs>
          <w:tab w:val="left" w:pos="567"/>
        </w:tabs>
        <w:ind w:left="567" w:hanging="567"/>
        <w:rPr>
          <w:sz w:val="22"/>
          <w:szCs w:val="22"/>
          <w:lang w:val="lt-LT"/>
        </w:rPr>
      </w:pPr>
    </w:p>
    <w:p w14:paraId="2AFCBC09" w14:textId="77777777" w:rsidR="0009718B" w:rsidRPr="00057811" w:rsidRDefault="0009718B" w:rsidP="0009718B">
      <w:pPr>
        <w:tabs>
          <w:tab w:val="left" w:pos="567"/>
        </w:tabs>
        <w:ind w:left="567" w:hanging="567"/>
        <w:rPr>
          <w:sz w:val="22"/>
          <w:szCs w:val="22"/>
          <w:lang w:val="lt-LT"/>
        </w:rPr>
      </w:pPr>
    </w:p>
    <w:p w14:paraId="3CC6754B" w14:textId="77777777" w:rsidR="0009718B" w:rsidRPr="00057811" w:rsidRDefault="0009718B" w:rsidP="0009718B">
      <w:pPr>
        <w:tabs>
          <w:tab w:val="left" w:pos="567"/>
        </w:tabs>
        <w:ind w:left="567" w:hanging="567"/>
        <w:jc w:val="center"/>
        <w:rPr>
          <w:sz w:val="22"/>
          <w:szCs w:val="22"/>
          <w:lang w:val="lt-LT"/>
        </w:rPr>
      </w:pPr>
      <w:r w:rsidRPr="00057811">
        <w:rPr>
          <w:sz w:val="22"/>
          <w:szCs w:val="22"/>
          <w:lang w:val="lt-LT"/>
        </w:rPr>
        <w:t>III PRIEDAS</w:t>
      </w:r>
    </w:p>
    <w:p w14:paraId="248E97CA" w14:textId="77777777" w:rsidR="0009718B" w:rsidRPr="00057811" w:rsidRDefault="0009718B" w:rsidP="0009718B">
      <w:pPr>
        <w:tabs>
          <w:tab w:val="left" w:pos="567"/>
        </w:tabs>
        <w:ind w:left="567" w:hanging="567"/>
        <w:jc w:val="center"/>
        <w:rPr>
          <w:sz w:val="22"/>
          <w:szCs w:val="22"/>
          <w:lang w:val="lt-LT"/>
        </w:rPr>
      </w:pPr>
    </w:p>
    <w:p w14:paraId="0D61D62F" w14:textId="77777777" w:rsidR="0009718B" w:rsidRPr="00057811" w:rsidRDefault="0009718B" w:rsidP="0009718B">
      <w:pPr>
        <w:tabs>
          <w:tab w:val="left" w:pos="567"/>
        </w:tabs>
        <w:ind w:left="567" w:hanging="567"/>
        <w:jc w:val="center"/>
        <w:rPr>
          <w:sz w:val="22"/>
          <w:szCs w:val="22"/>
          <w:lang w:val="lt-LT"/>
        </w:rPr>
      </w:pPr>
      <w:r w:rsidRPr="00057811">
        <w:rPr>
          <w:sz w:val="22"/>
          <w:szCs w:val="22"/>
          <w:lang w:val="lt-LT"/>
        </w:rPr>
        <w:t>ŽENKLINIMAS IR PAKUOTĖS LAPELIS</w:t>
      </w:r>
    </w:p>
    <w:p w14:paraId="7D628C95" w14:textId="77777777" w:rsidR="0009718B" w:rsidRPr="00057811" w:rsidRDefault="0009718B" w:rsidP="0009718B">
      <w:pPr>
        <w:tabs>
          <w:tab w:val="left" w:pos="567"/>
        </w:tabs>
        <w:ind w:left="567" w:hanging="567"/>
        <w:rPr>
          <w:sz w:val="22"/>
          <w:szCs w:val="22"/>
          <w:lang w:val="lt-LT"/>
        </w:rPr>
      </w:pPr>
      <w:r w:rsidRPr="00057811">
        <w:rPr>
          <w:sz w:val="22"/>
          <w:szCs w:val="22"/>
          <w:lang w:val="lt-LT"/>
        </w:rPr>
        <w:br w:type="page"/>
      </w:r>
    </w:p>
    <w:p w14:paraId="48B82338" w14:textId="77777777" w:rsidR="0009718B" w:rsidRPr="00057811" w:rsidRDefault="0009718B" w:rsidP="0009718B">
      <w:pPr>
        <w:tabs>
          <w:tab w:val="left" w:pos="567"/>
        </w:tabs>
        <w:ind w:left="567" w:hanging="567"/>
        <w:rPr>
          <w:sz w:val="22"/>
          <w:szCs w:val="22"/>
          <w:lang w:val="lt-LT"/>
        </w:rPr>
      </w:pPr>
    </w:p>
    <w:p w14:paraId="5B2BF52E" w14:textId="77777777" w:rsidR="0009718B" w:rsidRPr="00057811" w:rsidRDefault="0009718B" w:rsidP="0009718B">
      <w:pPr>
        <w:tabs>
          <w:tab w:val="left" w:pos="567"/>
        </w:tabs>
        <w:ind w:left="567" w:hanging="567"/>
        <w:rPr>
          <w:sz w:val="22"/>
          <w:szCs w:val="22"/>
          <w:lang w:val="lt-LT"/>
        </w:rPr>
      </w:pPr>
    </w:p>
    <w:p w14:paraId="4069DDBF" w14:textId="77777777" w:rsidR="0009718B" w:rsidRPr="00057811" w:rsidRDefault="0009718B" w:rsidP="0009718B">
      <w:pPr>
        <w:tabs>
          <w:tab w:val="left" w:pos="567"/>
        </w:tabs>
        <w:ind w:left="567" w:hanging="567"/>
        <w:rPr>
          <w:sz w:val="22"/>
          <w:szCs w:val="22"/>
          <w:lang w:val="lt-LT"/>
        </w:rPr>
      </w:pPr>
    </w:p>
    <w:p w14:paraId="386CC1C7" w14:textId="77777777" w:rsidR="0009718B" w:rsidRPr="00057811" w:rsidRDefault="0009718B" w:rsidP="0009718B">
      <w:pPr>
        <w:tabs>
          <w:tab w:val="left" w:pos="567"/>
        </w:tabs>
        <w:ind w:left="567" w:hanging="567"/>
        <w:rPr>
          <w:sz w:val="22"/>
          <w:szCs w:val="22"/>
          <w:lang w:val="lt-LT"/>
        </w:rPr>
      </w:pPr>
    </w:p>
    <w:p w14:paraId="3F52BD85" w14:textId="77777777" w:rsidR="0009718B" w:rsidRPr="00057811" w:rsidRDefault="0009718B" w:rsidP="0009718B">
      <w:pPr>
        <w:tabs>
          <w:tab w:val="left" w:pos="567"/>
        </w:tabs>
        <w:ind w:left="567" w:hanging="567"/>
        <w:rPr>
          <w:sz w:val="22"/>
          <w:szCs w:val="22"/>
          <w:lang w:val="lt-LT"/>
        </w:rPr>
      </w:pPr>
    </w:p>
    <w:p w14:paraId="643D6311" w14:textId="77777777" w:rsidR="0009718B" w:rsidRPr="00057811" w:rsidRDefault="0009718B" w:rsidP="0009718B">
      <w:pPr>
        <w:tabs>
          <w:tab w:val="left" w:pos="567"/>
        </w:tabs>
        <w:ind w:left="567" w:hanging="567"/>
        <w:rPr>
          <w:sz w:val="22"/>
          <w:szCs w:val="22"/>
          <w:lang w:val="lt-LT"/>
        </w:rPr>
      </w:pPr>
    </w:p>
    <w:p w14:paraId="220E7585" w14:textId="77777777" w:rsidR="0009718B" w:rsidRPr="00057811" w:rsidRDefault="0009718B" w:rsidP="0009718B">
      <w:pPr>
        <w:tabs>
          <w:tab w:val="left" w:pos="567"/>
        </w:tabs>
        <w:ind w:left="567" w:hanging="567"/>
        <w:rPr>
          <w:sz w:val="22"/>
          <w:szCs w:val="22"/>
          <w:lang w:val="lt-LT"/>
        </w:rPr>
      </w:pPr>
    </w:p>
    <w:p w14:paraId="1FBF29D6" w14:textId="77777777" w:rsidR="0009718B" w:rsidRPr="00057811" w:rsidRDefault="0009718B" w:rsidP="0009718B">
      <w:pPr>
        <w:tabs>
          <w:tab w:val="left" w:pos="567"/>
        </w:tabs>
        <w:ind w:left="567" w:hanging="567"/>
        <w:rPr>
          <w:sz w:val="22"/>
          <w:szCs w:val="22"/>
          <w:lang w:val="lt-LT"/>
        </w:rPr>
      </w:pPr>
    </w:p>
    <w:p w14:paraId="03B4CB44" w14:textId="77777777" w:rsidR="0009718B" w:rsidRPr="00057811" w:rsidRDefault="0009718B" w:rsidP="0009718B">
      <w:pPr>
        <w:tabs>
          <w:tab w:val="left" w:pos="567"/>
        </w:tabs>
        <w:ind w:left="567" w:hanging="567"/>
        <w:rPr>
          <w:sz w:val="22"/>
          <w:szCs w:val="22"/>
          <w:lang w:val="lt-LT"/>
        </w:rPr>
      </w:pPr>
    </w:p>
    <w:p w14:paraId="49E69EFC" w14:textId="77777777" w:rsidR="0009718B" w:rsidRPr="00057811" w:rsidRDefault="0009718B" w:rsidP="0009718B">
      <w:pPr>
        <w:tabs>
          <w:tab w:val="left" w:pos="567"/>
        </w:tabs>
        <w:ind w:left="567" w:hanging="567"/>
        <w:rPr>
          <w:sz w:val="22"/>
          <w:szCs w:val="22"/>
          <w:lang w:val="lt-LT"/>
        </w:rPr>
      </w:pPr>
    </w:p>
    <w:p w14:paraId="2F6DF4A0" w14:textId="77777777" w:rsidR="0009718B" w:rsidRPr="00057811" w:rsidRDefault="0009718B" w:rsidP="0009718B">
      <w:pPr>
        <w:tabs>
          <w:tab w:val="left" w:pos="567"/>
        </w:tabs>
        <w:ind w:left="567" w:hanging="567"/>
        <w:rPr>
          <w:sz w:val="22"/>
          <w:szCs w:val="22"/>
          <w:lang w:val="lt-LT"/>
        </w:rPr>
      </w:pPr>
    </w:p>
    <w:p w14:paraId="284E781E" w14:textId="77777777" w:rsidR="0009718B" w:rsidRPr="00057811" w:rsidRDefault="0009718B" w:rsidP="0009718B">
      <w:pPr>
        <w:tabs>
          <w:tab w:val="left" w:pos="567"/>
        </w:tabs>
        <w:ind w:left="567" w:hanging="567"/>
        <w:rPr>
          <w:sz w:val="22"/>
          <w:szCs w:val="22"/>
          <w:lang w:val="lt-LT"/>
        </w:rPr>
      </w:pPr>
    </w:p>
    <w:p w14:paraId="6562D024" w14:textId="77777777" w:rsidR="0009718B" w:rsidRPr="00057811" w:rsidRDefault="0009718B" w:rsidP="0009718B">
      <w:pPr>
        <w:tabs>
          <w:tab w:val="left" w:pos="567"/>
        </w:tabs>
        <w:ind w:left="567" w:hanging="567"/>
        <w:rPr>
          <w:sz w:val="22"/>
          <w:szCs w:val="22"/>
          <w:lang w:val="lt-LT"/>
        </w:rPr>
      </w:pPr>
    </w:p>
    <w:p w14:paraId="1AD7EC97" w14:textId="77777777" w:rsidR="0009718B" w:rsidRPr="00057811" w:rsidRDefault="0009718B" w:rsidP="0009718B">
      <w:pPr>
        <w:tabs>
          <w:tab w:val="left" w:pos="567"/>
        </w:tabs>
        <w:ind w:left="567" w:hanging="567"/>
        <w:rPr>
          <w:sz w:val="22"/>
          <w:szCs w:val="22"/>
          <w:lang w:val="lt-LT"/>
        </w:rPr>
      </w:pPr>
    </w:p>
    <w:p w14:paraId="689C2BD4" w14:textId="77777777" w:rsidR="0009718B" w:rsidRPr="00057811" w:rsidRDefault="0009718B" w:rsidP="0009718B">
      <w:pPr>
        <w:tabs>
          <w:tab w:val="left" w:pos="567"/>
        </w:tabs>
        <w:ind w:left="567" w:hanging="567"/>
        <w:rPr>
          <w:sz w:val="22"/>
          <w:szCs w:val="22"/>
          <w:lang w:val="lt-LT"/>
        </w:rPr>
      </w:pPr>
    </w:p>
    <w:p w14:paraId="4A4A4F16" w14:textId="77777777" w:rsidR="0009718B" w:rsidRPr="00057811" w:rsidRDefault="0009718B" w:rsidP="0009718B">
      <w:pPr>
        <w:tabs>
          <w:tab w:val="left" w:pos="567"/>
        </w:tabs>
        <w:ind w:left="567" w:hanging="567"/>
        <w:rPr>
          <w:sz w:val="22"/>
          <w:szCs w:val="22"/>
          <w:lang w:val="lt-LT"/>
        </w:rPr>
      </w:pPr>
    </w:p>
    <w:p w14:paraId="1FC8EE7D" w14:textId="77777777" w:rsidR="0009718B" w:rsidRPr="00057811" w:rsidRDefault="0009718B" w:rsidP="0009718B">
      <w:pPr>
        <w:tabs>
          <w:tab w:val="left" w:pos="567"/>
        </w:tabs>
        <w:ind w:left="567" w:hanging="567"/>
        <w:rPr>
          <w:sz w:val="22"/>
          <w:szCs w:val="22"/>
          <w:lang w:val="lt-LT"/>
        </w:rPr>
      </w:pPr>
    </w:p>
    <w:p w14:paraId="7A71EFAC" w14:textId="77777777" w:rsidR="0009718B" w:rsidRPr="00057811" w:rsidRDefault="0009718B" w:rsidP="0009718B">
      <w:pPr>
        <w:tabs>
          <w:tab w:val="left" w:pos="567"/>
        </w:tabs>
        <w:ind w:left="567" w:hanging="567"/>
        <w:rPr>
          <w:sz w:val="22"/>
          <w:szCs w:val="22"/>
          <w:lang w:val="lt-LT"/>
        </w:rPr>
      </w:pPr>
    </w:p>
    <w:p w14:paraId="00049785" w14:textId="77777777" w:rsidR="0009718B" w:rsidRPr="00057811" w:rsidRDefault="0009718B" w:rsidP="0009718B">
      <w:pPr>
        <w:tabs>
          <w:tab w:val="left" w:pos="567"/>
        </w:tabs>
        <w:ind w:left="567" w:hanging="567"/>
        <w:rPr>
          <w:sz w:val="22"/>
          <w:szCs w:val="22"/>
          <w:lang w:val="lt-LT"/>
        </w:rPr>
      </w:pPr>
    </w:p>
    <w:p w14:paraId="4B356A82" w14:textId="77777777" w:rsidR="0009718B" w:rsidRPr="00057811" w:rsidRDefault="0009718B" w:rsidP="0009718B">
      <w:pPr>
        <w:tabs>
          <w:tab w:val="left" w:pos="567"/>
        </w:tabs>
        <w:ind w:left="567" w:hanging="567"/>
        <w:rPr>
          <w:sz w:val="22"/>
          <w:szCs w:val="22"/>
          <w:lang w:val="lt-LT"/>
        </w:rPr>
      </w:pPr>
    </w:p>
    <w:p w14:paraId="5B43E8F9" w14:textId="77777777" w:rsidR="0009718B" w:rsidRPr="00057811" w:rsidRDefault="0009718B" w:rsidP="0009718B">
      <w:pPr>
        <w:tabs>
          <w:tab w:val="left" w:pos="567"/>
        </w:tabs>
        <w:ind w:left="567" w:hanging="567"/>
        <w:rPr>
          <w:sz w:val="22"/>
          <w:szCs w:val="22"/>
          <w:lang w:val="lt-LT"/>
        </w:rPr>
      </w:pPr>
    </w:p>
    <w:p w14:paraId="574D87CD" w14:textId="77777777" w:rsidR="0009718B" w:rsidRPr="00057811" w:rsidRDefault="0009718B" w:rsidP="0009718B">
      <w:pPr>
        <w:tabs>
          <w:tab w:val="left" w:pos="567"/>
        </w:tabs>
        <w:ind w:left="567" w:hanging="567"/>
        <w:rPr>
          <w:sz w:val="22"/>
          <w:szCs w:val="22"/>
          <w:lang w:val="lt-LT"/>
        </w:rPr>
      </w:pPr>
    </w:p>
    <w:p w14:paraId="545F9A2A" w14:textId="77777777" w:rsidR="0009718B" w:rsidRPr="00057811" w:rsidRDefault="0009718B" w:rsidP="0009718B">
      <w:pPr>
        <w:pStyle w:val="16"/>
      </w:pPr>
      <w:r w:rsidRPr="00057811">
        <w:t>A. ŽENKLINIMAS</w:t>
      </w:r>
    </w:p>
    <w:p w14:paraId="72AA1D2A" w14:textId="0B4573C6"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rPr>
          <w:caps/>
          <w:sz w:val="22"/>
          <w:szCs w:val="22"/>
          <w:lang w:val="lt-LT"/>
        </w:rPr>
      </w:pPr>
      <w:r w:rsidRPr="00057811">
        <w:rPr>
          <w:sz w:val="22"/>
          <w:szCs w:val="22"/>
          <w:lang w:val="lt-LT"/>
        </w:rPr>
        <w:br w:type="page"/>
      </w:r>
      <w:r w:rsidRPr="00057811">
        <w:rPr>
          <w:caps/>
          <w:sz w:val="22"/>
          <w:szCs w:val="22"/>
          <w:lang w:val="lt-LT"/>
        </w:rPr>
        <w:lastRenderedPageBreak/>
        <w:t xml:space="preserve">Informacija ant </w:t>
      </w:r>
      <w:r w:rsidRPr="00057811">
        <w:rPr>
          <w:sz w:val="22"/>
          <w:szCs w:val="22"/>
          <w:lang w:val="lt-LT"/>
        </w:rPr>
        <w:t xml:space="preserve">IŠORINĖS </w:t>
      </w:r>
      <w:r w:rsidRPr="00057811">
        <w:rPr>
          <w:caps/>
          <w:sz w:val="22"/>
          <w:szCs w:val="22"/>
          <w:lang w:val="lt-LT"/>
        </w:rPr>
        <w:t xml:space="preserve">pakuotės </w:t>
      </w:r>
    </w:p>
    <w:p w14:paraId="032DC148"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p>
    <w:p w14:paraId="0D5CA5BA" w14:textId="761F1FAE" w:rsidR="0009718B" w:rsidRPr="00057811" w:rsidRDefault="004B67CA" w:rsidP="0009718B">
      <w:pPr>
        <w:pBdr>
          <w:top w:val="single" w:sz="4" w:space="1" w:color="auto"/>
          <w:left w:val="single" w:sz="4" w:space="4" w:color="auto"/>
          <w:bottom w:val="single" w:sz="4" w:space="1" w:color="auto"/>
          <w:right w:val="single" w:sz="4" w:space="4" w:color="auto"/>
        </w:pBdr>
        <w:tabs>
          <w:tab w:val="left" w:pos="0"/>
        </w:tabs>
        <w:rPr>
          <w:bCs/>
          <w:caps/>
          <w:sz w:val="22"/>
          <w:szCs w:val="22"/>
          <w:lang w:val="lt-LT"/>
        </w:rPr>
      </w:pPr>
      <w:r w:rsidRPr="00057811">
        <w:rPr>
          <w:bCs/>
          <w:sz w:val="22"/>
          <w:szCs w:val="22"/>
          <w:lang w:val="lt-LT"/>
        </w:rPr>
        <w:t>KARTONO DĖŽUTĖ</w:t>
      </w:r>
    </w:p>
    <w:p w14:paraId="364E7763" w14:textId="77777777" w:rsidR="0009718B" w:rsidRPr="00057811" w:rsidRDefault="0009718B" w:rsidP="0009718B">
      <w:pPr>
        <w:tabs>
          <w:tab w:val="left" w:pos="567"/>
        </w:tabs>
        <w:ind w:left="567" w:hanging="567"/>
        <w:rPr>
          <w:sz w:val="22"/>
          <w:szCs w:val="22"/>
          <w:lang w:val="lt-LT"/>
        </w:rPr>
      </w:pPr>
    </w:p>
    <w:p w14:paraId="7B46DEE3" w14:textId="77777777" w:rsidR="0009718B" w:rsidRPr="00057811" w:rsidRDefault="0009718B" w:rsidP="0009718B">
      <w:pPr>
        <w:tabs>
          <w:tab w:val="left" w:pos="567"/>
        </w:tabs>
        <w:ind w:left="567" w:hanging="567"/>
        <w:rPr>
          <w:sz w:val="22"/>
          <w:szCs w:val="22"/>
          <w:lang w:val="lt-LT"/>
        </w:rPr>
      </w:pPr>
    </w:p>
    <w:p w14:paraId="68E1A712"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w:t>
      </w:r>
      <w:r w:rsidRPr="00057811">
        <w:rPr>
          <w:caps/>
          <w:sz w:val="22"/>
          <w:szCs w:val="22"/>
          <w:lang w:val="lt-LT"/>
        </w:rPr>
        <w:tab/>
        <w:t>vaistinio preparato pavadinimas</w:t>
      </w:r>
    </w:p>
    <w:p w14:paraId="33D33A14" w14:textId="77777777" w:rsidR="0009718B" w:rsidRPr="00057811" w:rsidRDefault="0009718B" w:rsidP="0009718B">
      <w:pPr>
        <w:tabs>
          <w:tab w:val="left" w:pos="567"/>
        </w:tabs>
        <w:ind w:left="567" w:hanging="567"/>
        <w:rPr>
          <w:sz w:val="22"/>
          <w:szCs w:val="22"/>
          <w:lang w:val="lt-LT"/>
        </w:rPr>
      </w:pPr>
    </w:p>
    <w:p w14:paraId="4967D141" w14:textId="1716BB2B" w:rsidR="0009718B" w:rsidRPr="00057811" w:rsidRDefault="00CD3206" w:rsidP="0009718B">
      <w:pPr>
        <w:tabs>
          <w:tab w:val="left" w:pos="567"/>
        </w:tabs>
        <w:rPr>
          <w:b w:val="0"/>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09718B" w:rsidRPr="00057811">
        <w:rPr>
          <w:sz w:val="22"/>
          <w:szCs w:val="22"/>
          <w:lang w:val="lt-LT"/>
        </w:rPr>
        <w:t xml:space="preserve"> </w:t>
      </w:r>
      <w:r w:rsidR="004B67CA" w:rsidRPr="00057811">
        <w:rPr>
          <w:b w:val="0"/>
          <w:bCs/>
          <w:sz w:val="22"/>
          <w:szCs w:val="22"/>
          <w:lang w:val="lt-LT"/>
        </w:rPr>
        <w:t>20</w:t>
      </w:r>
      <w:r w:rsidR="0009718B" w:rsidRPr="00057811">
        <w:rPr>
          <w:b w:val="0"/>
          <w:sz w:val="22"/>
          <w:szCs w:val="22"/>
          <w:lang w:val="lt-LT"/>
        </w:rPr>
        <w:t xml:space="preserve">0 mg </w:t>
      </w:r>
      <w:r w:rsidR="006E7E1D" w:rsidRPr="00057811">
        <w:rPr>
          <w:b w:val="0"/>
          <w:sz w:val="22"/>
          <w:szCs w:val="22"/>
          <w:lang w:val="lt-LT"/>
        </w:rPr>
        <w:t>milteliai infuziniam tirpalui</w:t>
      </w:r>
    </w:p>
    <w:p w14:paraId="2ED38919" w14:textId="0B7C3EF1" w:rsidR="0009718B" w:rsidRPr="00057811" w:rsidRDefault="00121450" w:rsidP="0009718B">
      <w:pPr>
        <w:tabs>
          <w:tab w:val="left" w:pos="567"/>
        </w:tabs>
        <w:ind w:left="567" w:hanging="567"/>
        <w:rPr>
          <w:b w:val="0"/>
          <w:sz w:val="22"/>
          <w:szCs w:val="22"/>
          <w:lang w:val="lt-LT"/>
        </w:rPr>
      </w:pPr>
      <w:proofErr w:type="spellStart"/>
      <w:r w:rsidRPr="00ED6ADE">
        <w:rPr>
          <w:b w:val="0"/>
          <w:i/>
          <w:iCs/>
          <w:sz w:val="22"/>
          <w:szCs w:val="22"/>
          <w:lang w:val="lt-LT"/>
        </w:rPr>
        <w:t>v</w:t>
      </w:r>
      <w:r w:rsidR="0009718B" w:rsidRPr="00ED6ADE">
        <w:rPr>
          <w:b w:val="0"/>
          <w:i/>
          <w:iCs/>
          <w:sz w:val="22"/>
          <w:szCs w:val="22"/>
          <w:lang w:val="lt-LT"/>
        </w:rPr>
        <w:t>ori</w:t>
      </w:r>
      <w:r w:rsidR="005D625F" w:rsidRPr="00ED6ADE">
        <w:rPr>
          <w:b w:val="0"/>
          <w:i/>
          <w:iCs/>
          <w:sz w:val="22"/>
          <w:szCs w:val="22"/>
          <w:lang w:val="lt-LT"/>
        </w:rPr>
        <w:t>c</w:t>
      </w:r>
      <w:r w:rsidR="0009718B" w:rsidRPr="00ED6ADE">
        <w:rPr>
          <w:b w:val="0"/>
          <w:i/>
          <w:iCs/>
          <w:sz w:val="22"/>
          <w:szCs w:val="22"/>
          <w:lang w:val="lt-LT"/>
        </w:rPr>
        <w:t>onazol</w:t>
      </w:r>
      <w:r w:rsidR="005D625F" w:rsidRPr="00ED6ADE">
        <w:rPr>
          <w:b w:val="0"/>
          <w:i/>
          <w:iCs/>
          <w:sz w:val="22"/>
          <w:szCs w:val="22"/>
          <w:lang w:val="lt-LT"/>
        </w:rPr>
        <w:t>um</w:t>
      </w:r>
      <w:proofErr w:type="spellEnd"/>
    </w:p>
    <w:p w14:paraId="043F5FCC" w14:textId="77777777" w:rsidR="0009718B" w:rsidRPr="00057811" w:rsidRDefault="0009718B" w:rsidP="0009718B">
      <w:pPr>
        <w:tabs>
          <w:tab w:val="left" w:pos="567"/>
        </w:tabs>
        <w:ind w:left="567" w:hanging="567"/>
        <w:rPr>
          <w:sz w:val="22"/>
          <w:szCs w:val="22"/>
          <w:lang w:val="lt-LT"/>
        </w:rPr>
      </w:pPr>
    </w:p>
    <w:p w14:paraId="0E4AD52D" w14:textId="77777777" w:rsidR="0009718B" w:rsidRPr="00057811" w:rsidRDefault="0009718B" w:rsidP="0009718B">
      <w:pPr>
        <w:tabs>
          <w:tab w:val="left" w:pos="567"/>
        </w:tabs>
        <w:ind w:left="567" w:hanging="567"/>
        <w:rPr>
          <w:sz w:val="22"/>
          <w:szCs w:val="22"/>
          <w:lang w:val="lt-LT"/>
        </w:rPr>
      </w:pPr>
    </w:p>
    <w:p w14:paraId="67E0DE6F"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2.</w:t>
      </w:r>
      <w:r w:rsidRPr="00057811">
        <w:rPr>
          <w:caps/>
          <w:sz w:val="22"/>
          <w:szCs w:val="22"/>
          <w:lang w:val="lt-LT"/>
        </w:rPr>
        <w:tab/>
        <w:t>veikliOJI (-IOS) medžiagA (-OS) ir JOS (-Ų) kiekis (-IAI)</w:t>
      </w:r>
    </w:p>
    <w:p w14:paraId="38C24648" w14:textId="77777777" w:rsidR="0009718B" w:rsidRPr="002E7A08" w:rsidRDefault="0009718B" w:rsidP="0009718B">
      <w:pPr>
        <w:tabs>
          <w:tab w:val="left" w:pos="567"/>
        </w:tabs>
        <w:ind w:left="567" w:hanging="567"/>
        <w:rPr>
          <w:caps/>
          <w:sz w:val="22"/>
          <w:szCs w:val="22"/>
          <w:lang w:val="lt-LT"/>
        </w:rPr>
      </w:pPr>
    </w:p>
    <w:p w14:paraId="37D6DF96" w14:textId="6414D6F5" w:rsidR="00BA2054" w:rsidRPr="002E7A08" w:rsidRDefault="00BA2054" w:rsidP="00BA2054">
      <w:pPr>
        <w:autoSpaceDE w:val="0"/>
        <w:autoSpaceDN w:val="0"/>
        <w:adjustRightInd w:val="0"/>
        <w:rPr>
          <w:b w:val="0"/>
          <w:sz w:val="22"/>
          <w:szCs w:val="22"/>
          <w:lang w:val="lt-LT" w:eastAsia="en-IN" w:bidi="bn-BD"/>
        </w:rPr>
      </w:pPr>
      <w:r w:rsidRPr="002E7A08">
        <w:rPr>
          <w:b w:val="0"/>
          <w:sz w:val="22"/>
          <w:szCs w:val="22"/>
          <w:lang w:val="lt-LT" w:eastAsia="en-IN" w:bidi="bn-BD"/>
        </w:rPr>
        <w:t xml:space="preserve">Kiekviename flakone yra 200 mg </w:t>
      </w:r>
      <w:proofErr w:type="spellStart"/>
      <w:r w:rsidRPr="002E7A08">
        <w:rPr>
          <w:b w:val="0"/>
          <w:sz w:val="22"/>
          <w:szCs w:val="22"/>
          <w:lang w:val="lt-LT" w:eastAsia="en-IN" w:bidi="bn-BD"/>
        </w:rPr>
        <w:t>vorikonazolo</w:t>
      </w:r>
      <w:proofErr w:type="spellEnd"/>
      <w:r w:rsidRPr="002E7A08">
        <w:rPr>
          <w:b w:val="0"/>
          <w:sz w:val="22"/>
          <w:szCs w:val="22"/>
          <w:lang w:val="lt-LT" w:eastAsia="en-IN" w:bidi="bn-BD"/>
        </w:rPr>
        <w:t>.</w:t>
      </w:r>
    </w:p>
    <w:p w14:paraId="2963C127" w14:textId="3D8E2A73" w:rsidR="0009718B" w:rsidRPr="002E7A08" w:rsidRDefault="00BA2054" w:rsidP="00BA2054">
      <w:pPr>
        <w:tabs>
          <w:tab w:val="left" w:pos="567"/>
        </w:tabs>
        <w:ind w:left="567" w:hanging="567"/>
        <w:rPr>
          <w:b w:val="0"/>
          <w:sz w:val="22"/>
          <w:szCs w:val="22"/>
          <w:lang w:val="lt-LT" w:eastAsia="en-IN" w:bidi="bn-BD"/>
        </w:rPr>
      </w:pPr>
      <w:r w:rsidRPr="002E7A08">
        <w:rPr>
          <w:b w:val="0"/>
          <w:sz w:val="22"/>
          <w:szCs w:val="22"/>
          <w:lang w:val="lt-LT" w:eastAsia="en-IN" w:bidi="bn-BD"/>
        </w:rPr>
        <w:t xml:space="preserve">Paruošus 1 ml tirpalo yra 10 mg </w:t>
      </w:r>
      <w:proofErr w:type="spellStart"/>
      <w:r w:rsidRPr="002E7A08">
        <w:rPr>
          <w:b w:val="0"/>
          <w:sz w:val="22"/>
          <w:szCs w:val="22"/>
          <w:lang w:val="lt-LT" w:eastAsia="en-IN" w:bidi="bn-BD"/>
        </w:rPr>
        <w:t>vorikonazolo</w:t>
      </w:r>
      <w:proofErr w:type="spellEnd"/>
      <w:r w:rsidRPr="002E7A08">
        <w:rPr>
          <w:b w:val="0"/>
          <w:sz w:val="22"/>
          <w:szCs w:val="22"/>
          <w:lang w:val="lt-LT" w:eastAsia="en-IN" w:bidi="bn-BD"/>
        </w:rPr>
        <w:t>.</w:t>
      </w:r>
    </w:p>
    <w:p w14:paraId="43EF0C54" w14:textId="77777777" w:rsidR="00BA2054" w:rsidRPr="00057811" w:rsidRDefault="00BA2054" w:rsidP="00BA2054">
      <w:pPr>
        <w:tabs>
          <w:tab w:val="left" w:pos="567"/>
        </w:tabs>
        <w:ind w:left="567" w:hanging="567"/>
        <w:rPr>
          <w:b w:val="0"/>
          <w:sz w:val="22"/>
          <w:szCs w:val="22"/>
          <w:lang w:val="lt-LT"/>
        </w:rPr>
      </w:pPr>
    </w:p>
    <w:p w14:paraId="72F5B827" w14:textId="77777777" w:rsidR="0009718B" w:rsidRPr="00057811" w:rsidRDefault="0009718B" w:rsidP="0009718B">
      <w:pPr>
        <w:tabs>
          <w:tab w:val="left" w:pos="567"/>
        </w:tabs>
        <w:ind w:left="567" w:hanging="567"/>
        <w:rPr>
          <w:caps/>
          <w:sz w:val="22"/>
          <w:szCs w:val="22"/>
          <w:lang w:val="lt-LT"/>
        </w:rPr>
      </w:pPr>
    </w:p>
    <w:p w14:paraId="57A698D7"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3.</w:t>
      </w:r>
      <w:r w:rsidRPr="00057811">
        <w:rPr>
          <w:caps/>
          <w:sz w:val="22"/>
          <w:szCs w:val="22"/>
          <w:lang w:val="lt-LT"/>
        </w:rPr>
        <w:tab/>
        <w:t>pagalbinių medžiagų sąrašas</w:t>
      </w:r>
    </w:p>
    <w:p w14:paraId="2D4266DE" w14:textId="77777777" w:rsidR="0009718B" w:rsidRPr="00057811" w:rsidRDefault="0009718B" w:rsidP="0009718B">
      <w:pPr>
        <w:tabs>
          <w:tab w:val="left" w:pos="567"/>
        </w:tabs>
        <w:ind w:left="567" w:hanging="567"/>
        <w:rPr>
          <w:caps/>
          <w:sz w:val="22"/>
          <w:szCs w:val="22"/>
          <w:lang w:val="lt-LT"/>
        </w:rPr>
      </w:pPr>
    </w:p>
    <w:p w14:paraId="677128AA" w14:textId="3CC52980" w:rsidR="0009718B" w:rsidRPr="00057811" w:rsidRDefault="00BA2054" w:rsidP="0009718B">
      <w:pPr>
        <w:tabs>
          <w:tab w:val="left" w:pos="567"/>
        </w:tabs>
        <w:ind w:left="567" w:hanging="567"/>
        <w:rPr>
          <w:b w:val="0"/>
          <w:sz w:val="22"/>
          <w:szCs w:val="22"/>
          <w:lang w:val="lt-LT"/>
        </w:rPr>
      </w:pPr>
      <w:proofErr w:type="spellStart"/>
      <w:r w:rsidRPr="00057811">
        <w:rPr>
          <w:b w:val="0"/>
          <w:sz w:val="22"/>
          <w:szCs w:val="22"/>
          <w:lang w:val="lt-LT"/>
        </w:rPr>
        <w:t>Hidroksipropilbetadeksas</w:t>
      </w:r>
      <w:proofErr w:type="spellEnd"/>
      <w:r w:rsidRPr="00057811">
        <w:rPr>
          <w:b w:val="0"/>
          <w:sz w:val="22"/>
          <w:szCs w:val="22"/>
          <w:lang w:val="lt-LT"/>
        </w:rPr>
        <w:t>, l</w:t>
      </w:r>
      <w:r w:rsidR="0009718B" w:rsidRPr="00057811">
        <w:rPr>
          <w:b w:val="0"/>
          <w:sz w:val="22"/>
          <w:szCs w:val="22"/>
          <w:lang w:val="lt-LT"/>
        </w:rPr>
        <w:t xml:space="preserve">aktozė </w:t>
      </w:r>
      <w:proofErr w:type="spellStart"/>
      <w:r w:rsidR="0009718B" w:rsidRPr="00057811">
        <w:rPr>
          <w:b w:val="0"/>
          <w:sz w:val="22"/>
          <w:szCs w:val="22"/>
          <w:lang w:val="lt-LT"/>
        </w:rPr>
        <w:t>monohidrat</w:t>
      </w:r>
      <w:r w:rsidRPr="00057811">
        <w:rPr>
          <w:b w:val="0"/>
          <w:sz w:val="22"/>
          <w:szCs w:val="22"/>
          <w:lang w:val="lt-LT"/>
        </w:rPr>
        <w:t>as</w:t>
      </w:r>
      <w:proofErr w:type="spellEnd"/>
      <w:r w:rsidRPr="00057811">
        <w:rPr>
          <w:b w:val="0"/>
          <w:sz w:val="22"/>
          <w:szCs w:val="22"/>
          <w:lang w:val="lt-LT"/>
        </w:rPr>
        <w:t>.</w:t>
      </w:r>
    </w:p>
    <w:p w14:paraId="7B31EFAD" w14:textId="77777777" w:rsidR="0009718B" w:rsidRPr="00057811" w:rsidRDefault="0009718B" w:rsidP="0009718B">
      <w:pPr>
        <w:tabs>
          <w:tab w:val="left" w:pos="567"/>
        </w:tabs>
        <w:ind w:left="567" w:hanging="567"/>
        <w:rPr>
          <w:sz w:val="22"/>
          <w:szCs w:val="22"/>
          <w:lang w:val="lt-LT"/>
        </w:rPr>
      </w:pPr>
    </w:p>
    <w:p w14:paraId="45C4AB98" w14:textId="77777777" w:rsidR="0009718B" w:rsidRPr="00057811" w:rsidRDefault="0009718B" w:rsidP="0009718B">
      <w:pPr>
        <w:tabs>
          <w:tab w:val="left" w:pos="567"/>
        </w:tabs>
        <w:ind w:left="567" w:hanging="567"/>
        <w:rPr>
          <w:caps/>
          <w:sz w:val="22"/>
          <w:szCs w:val="22"/>
          <w:lang w:val="lt-LT"/>
        </w:rPr>
      </w:pPr>
    </w:p>
    <w:p w14:paraId="24F7C7DA"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4.</w:t>
      </w:r>
      <w:r w:rsidRPr="00057811">
        <w:rPr>
          <w:caps/>
          <w:sz w:val="22"/>
          <w:szCs w:val="22"/>
          <w:lang w:val="lt-LT"/>
        </w:rPr>
        <w:tab/>
        <w:t>FARMACINĖ forma ir KIEKIS PAKUOTĖJE</w:t>
      </w:r>
    </w:p>
    <w:p w14:paraId="50BAC3AC" w14:textId="77777777" w:rsidR="0009718B" w:rsidRPr="00057811" w:rsidRDefault="0009718B" w:rsidP="0009718B">
      <w:pPr>
        <w:tabs>
          <w:tab w:val="left" w:pos="567"/>
        </w:tabs>
        <w:ind w:left="567" w:hanging="567"/>
        <w:rPr>
          <w:caps/>
          <w:sz w:val="22"/>
          <w:szCs w:val="22"/>
          <w:lang w:val="lt-LT"/>
        </w:rPr>
      </w:pPr>
    </w:p>
    <w:p w14:paraId="68AA72B4" w14:textId="77777777" w:rsidR="00BA2054" w:rsidRPr="002E7A08" w:rsidRDefault="00BA2054" w:rsidP="00BA2054">
      <w:pPr>
        <w:autoSpaceDE w:val="0"/>
        <w:autoSpaceDN w:val="0"/>
        <w:adjustRightInd w:val="0"/>
        <w:rPr>
          <w:b w:val="0"/>
          <w:sz w:val="22"/>
          <w:szCs w:val="22"/>
          <w:lang w:val="lt-LT" w:eastAsia="en-IN" w:bidi="bn-BD"/>
        </w:rPr>
      </w:pPr>
      <w:r w:rsidRPr="002E7A08">
        <w:rPr>
          <w:b w:val="0"/>
          <w:sz w:val="22"/>
          <w:szCs w:val="22"/>
          <w:highlight w:val="lightGray"/>
          <w:lang w:val="lt-LT" w:eastAsia="en-IN" w:bidi="bn-BD"/>
        </w:rPr>
        <w:t>Milteliai infuziniam tirpalui</w:t>
      </w:r>
    </w:p>
    <w:p w14:paraId="6C077751" w14:textId="6DFF3F8D" w:rsidR="0009718B" w:rsidRPr="002E7A08" w:rsidRDefault="00BA2054" w:rsidP="00BA2054">
      <w:pPr>
        <w:tabs>
          <w:tab w:val="left" w:pos="567"/>
        </w:tabs>
        <w:ind w:left="567" w:hanging="567"/>
        <w:rPr>
          <w:b w:val="0"/>
          <w:sz w:val="22"/>
          <w:szCs w:val="22"/>
          <w:lang w:val="lt-LT" w:eastAsia="en-IN" w:bidi="bn-BD"/>
        </w:rPr>
      </w:pPr>
      <w:r w:rsidRPr="002E7A08">
        <w:rPr>
          <w:b w:val="0"/>
          <w:sz w:val="22"/>
          <w:szCs w:val="22"/>
          <w:lang w:val="lt-LT" w:eastAsia="en-IN" w:bidi="bn-BD"/>
        </w:rPr>
        <w:t>1 flakonas</w:t>
      </w:r>
    </w:p>
    <w:p w14:paraId="01682041" w14:textId="77777777" w:rsidR="00BA2054" w:rsidRPr="002E7A08" w:rsidRDefault="00BA2054" w:rsidP="00BA2054">
      <w:pPr>
        <w:tabs>
          <w:tab w:val="left" w:pos="567"/>
        </w:tabs>
        <w:ind w:left="567" w:hanging="567"/>
        <w:rPr>
          <w:b w:val="0"/>
          <w:sz w:val="22"/>
          <w:szCs w:val="22"/>
          <w:lang w:val="lt-LT" w:eastAsia="en-IN" w:bidi="bn-BD"/>
        </w:rPr>
      </w:pPr>
    </w:p>
    <w:p w14:paraId="219DAE2F" w14:textId="77777777" w:rsidR="00BA2054" w:rsidRPr="00057811" w:rsidRDefault="00BA2054" w:rsidP="00BA2054">
      <w:pPr>
        <w:tabs>
          <w:tab w:val="left" w:pos="567"/>
        </w:tabs>
        <w:ind w:left="567" w:hanging="567"/>
        <w:rPr>
          <w:caps/>
          <w:sz w:val="22"/>
          <w:szCs w:val="22"/>
          <w:lang w:val="lt-LT"/>
        </w:rPr>
      </w:pPr>
    </w:p>
    <w:p w14:paraId="75795E53"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5.</w:t>
      </w:r>
      <w:r w:rsidRPr="00057811">
        <w:rPr>
          <w:caps/>
          <w:sz w:val="22"/>
          <w:szCs w:val="22"/>
          <w:lang w:val="lt-LT"/>
        </w:rPr>
        <w:tab/>
        <w:t>vartojimo METODAS IR būdas (-AI)</w:t>
      </w:r>
    </w:p>
    <w:p w14:paraId="4C2498C0" w14:textId="77777777" w:rsidR="0009718B" w:rsidRPr="00057811" w:rsidRDefault="0009718B" w:rsidP="0009718B">
      <w:pPr>
        <w:tabs>
          <w:tab w:val="left" w:pos="567"/>
        </w:tabs>
        <w:ind w:left="567" w:hanging="567"/>
        <w:rPr>
          <w:caps/>
          <w:sz w:val="22"/>
          <w:szCs w:val="22"/>
          <w:lang w:val="lt-LT"/>
        </w:rPr>
      </w:pPr>
    </w:p>
    <w:p w14:paraId="1E779456" w14:textId="77777777" w:rsidR="003D35E7" w:rsidRPr="003D35E7" w:rsidRDefault="003D35E7" w:rsidP="003D35E7">
      <w:pPr>
        <w:autoSpaceDE w:val="0"/>
        <w:autoSpaceDN w:val="0"/>
        <w:adjustRightInd w:val="0"/>
        <w:rPr>
          <w:b w:val="0"/>
          <w:sz w:val="22"/>
          <w:lang w:val="lt-LT"/>
        </w:rPr>
      </w:pPr>
      <w:r w:rsidRPr="003D35E7">
        <w:rPr>
          <w:b w:val="0"/>
          <w:sz w:val="22"/>
          <w:lang w:val="lt-LT"/>
        </w:rPr>
        <w:t>Prieš vartojimą perskaitykite pakuotės lapelį.</w:t>
      </w:r>
    </w:p>
    <w:p w14:paraId="4EC8B281" w14:textId="6C825F10" w:rsidR="003D35E7" w:rsidRPr="003D35E7" w:rsidRDefault="003D35E7" w:rsidP="003D35E7">
      <w:pPr>
        <w:autoSpaceDE w:val="0"/>
        <w:autoSpaceDN w:val="0"/>
        <w:adjustRightInd w:val="0"/>
        <w:rPr>
          <w:b w:val="0"/>
          <w:sz w:val="22"/>
          <w:szCs w:val="22"/>
          <w:lang w:val="pt-BR" w:eastAsia="en-IN" w:bidi="bn-BD"/>
        </w:rPr>
      </w:pPr>
      <w:r w:rsidRPr="003D35E7">
        <w:rPr>
          <w:b w:val="0"/>
          <w:sz w:val="22"/>
          <w:szCs w:val="22"/>
          <w:lang w:val="pt-BR" w:eastAsia="en-IN" w:bidi="bn-BD"/>
        </w:rPr>
        <w:t>Prieš vartojimą ištirpinti ir praskiesti.</w:t>
      </w:r>
    </w:p>
    <w:p w14:paraId="6193326B" w14:textId="2C1FD6C7" w:rsidR="00BA2054" w:rsidRPr="002E7A08" w:rsidRDefault="00BA2054" w:rsidP="00BA2054">
      <w:pPr>
        <w:autoSpaceDE w:val="0"/>
        <w:autoSpaceDN w:val="0"/>
        <w:adjustRightInd w:val="0"/>
        <w:rPr>
          <w:b w:val="0"/>
          <w:sz w:val="22"/>
          <w:szCs w:val="22"/>
          <w:lang w:val="lt-LT" w:eastAsia="en-IN" w:bidi="bn-BD"/>
        </w:rPr>
      </w:pPr>
      <w:r w:rsidRPr="002E7A08">
        <w:rPr>
          <w:b w:val="0"/>
          <w:sz w:val="22"/>
          <w:szCs w:val="22"/>
          <w:lang w:val="lt-LT" w:eastAsia="en-IN" w:bidi="bn-BD"/>
        </w:rPr>
        <w:t>Leisti į veną.</w:t>
      </w:r>
    </w:p>
    <w:p w14:paraId="224A6FD3" w14:textId="371F4AFE" w:rsidR="00BA2054" w:rsidRPr="002E7A08" w:rsidRDefault="00BA2054" w:rsidP="00BA2054">
      <w:pPr>
        <w:tabs>
          <w:tab w:val="left" w:pos="567"/>
        </w:tabs>
        <w:ind w:left="567" w:hanging="567"/>
        <w:rPr>
          <w:b w:val="0"/>
          <w:sz w:val="22"/>
          <w:szCs w:val="22"/>
          <w:lang w:val="lt-LT" w:eastAsia="en-IN" w:bidi="bn-BD"/>
        </w:rPr>
      </w:pPr>
      <w:r w:rsidRPr="002E7A08">
        <w:rPr>
          <w:b w:val="0"/>
          <w:sz w:val="22"/>
          <w:szCs w:val="22"/>
          <w:lang w:val="lt-LT" w:eastAsia="en-IN" w:bidi="bn-BD"/>
        </w:rPr>
        <w:t xml:space="preserve">Netinka </w:t>
      </w:r>
      <w:r w:rsidR="00AC0509" w:rsidRPr="002E7A08">
        <w:rPr>
          <w:b w:val="0"/>
          <w:sz w:val="22"/>
          <w:szCs w:val="22"/>
          <w:lang w:val="lt-LT" w:eastAsia="en-IN" w:bidi="bn-BD"/>
        </w:rPr>
        <w:t xml:space="preserve">leisti </w:t>
      </w:r>
      <w:proofErr w:type="spellStart"/>
      <w:r w:rsidR="00AC0509" w:rsidRPr="002E7A08">
        <w:rPr>
          <w:b w:val="0"/>
          <w:sz w:val="22"/>
          <w:szCs w:val="22"/>
          <w:lang w:val="lt-LT" w:eastAsia="en-IN" w:bidi="bn-BD"/>
        </w:rPr>
        <w:t>boliusu</w:t>
      </w:r>
      <w:proofErr w:type="spellEnd"/>
      <w:r w:rsidRPr="002E7A08">
        <w:rPr>
          <w:b w:val="0"/>
          <w:sz w:val="22"/>
          <w:szCs w:val="22"/>
          <w:lang w:val="lt-LT" w:eastAsia="en-IN" w:bidi="bn-BD"/>
        </w:rPr>
        <w:t>.</w:t>
      </w:r>
    </w:p>
    <w:p w14:paraId="712CB3C1" w14:textId="77777777" w:rsidR="0009718B" w:rsidRDefault="0009718B" w:rsidP="0009718B">
      <w:pPr>
        <w:tabs>
          <w:tab w:val="left" w:pos="567"/>
        </w:tabs>
        <w:ind w:left="567" w:hanging="567"/>
        <w:rPr>
          <w:b w:val="0"/>
          <w:sz w:val="22"/>
          <w:szCs w:val="22"/>
          <w:lang w:val="lt-LT"/>
        </w:rPr>
      </w:pPr>
    </w:p>
    <w:p w14:paraId="7966FBC3" w14:textId="77777777" w:rsidR="00FA5254" w:rsidRPr="007B6EE5" w:rsidRDefault="00FA5254" w:rsidP="00FA5254">
      <w:pPr>
        <w:tabs>
          <w:tab w:val="left" w:pos="567"/>
        </w:tabs>
        <w:ind w:left="567" w:hanging="567"/>
        <w:rPr>
          <w:b w:val="0"/>
          <w:bCs/>
          <w:sz w:val="22"/>
          <w:szCs w:val="22"/>
          <w:lang w:val="lt-LT"/>
        </w:rPr>
      </w:pPr>
      <w:r>
        <w:rPr>
          <w:b w:val="0"/>
          <w:bCs/>
          <w:sz w:val="22"/>
          <w:szCs w:val="22"/>
          <w:lang w:val="lt-LT"/>
        </w:rPr>
        <w:t>Flakonas skirtas vienkartiniam vartojimui.</w:t>
      </w:r>
    </w:p>
    <w:p w14:paraId="7C1B4F74" w14:textId="7ED55289" w:rsidR="005C0D73" w:rsidRPr="00057811" w:rsidRDefault="00FA5254" w:rsidP="00FA5254">
      <w:pPr>
        <w:tabs>
          <w:tab w:val="left" w:pos="567"/>
        </w:tabs>
        <w:ind w:left="567" w:hanging="567"/>
        <w:rPr>
          <w:caps/>
          <w:sz w:val="22"/>
          <w:szCs w:val="22"/>
          <w:lang w:val="lt-LT"/>
        </w:rPr>
      </w:pPr>
      <w:r w:rsidRPr="007B6EE5">
        <w:rPr>
          <w:b w:val="0"/>
          <w:bCs/>
          <w:sz w:val="22"/>
          <w:szCs w:val="22"/>
          <w:lang w:val="lt-LT"/>
        </w:rPr>
        <w:t>Infuzija atliekama ne didesniu kaip 3 mg/kg per valandą greičiu.</w:t>
      </w:r>
    </w:p>
    <w:p w14:paraId="5AF8E800" w14:textId="77777777" w:rsidR="0009718B" w:rsidRPr="00057811" w:rsidRDefault="0009718B" w:rsidP="0009718B">
      <w:pPr>
        <w:tabs>
          <w:tab w:val="left" w:pos="567"/>
        </w:tabs>
        <w:ind w:left="567" w:hanging="567"/>
        <w:rPr>
          <w:caps/>
          <w:sz w:val="22"/>
          <w:szCs w:val="22"/>
          <w:lang w:val="lt-LT"/>
        </w:rPr>
      </w:pPr>
    </w:p>
    <w:p w14:paraId="19E92FA1"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40" w:hanging="540"/>
        <w:rPr>
          <w:caps/>
          <w:sz w:val="22"/>
          <w:szCs w:val="22"/>
          <w:lang w:val="lt-LT"/>
        </w:rPr>
      </w:pPr>
      <w:r w:rsidRPr="00057811">
        <w:rPr>
          <w:caps/>
          <w:sz w:val="22"/>
          <w:szCs w:val="22"/>
          <w:lang w:val="lt-LT"/>
        </w:rPr>
        <w:t>6.</w:t>
      </w:r>
      <w:r w:rsidRPr="00057811">
        <w:rPr>
          <w:caps/>
          <w:sz w:val="22"/>
          <w:szCs w:val="22"/>
          <w:lang w:val="lt-LT"/>
        </w:rPr>
        <w:tab/>
        <w:t>SPECIALUS Įspėjimas</w:t>
      </w:r>
      <w:r w:rsidRPr="00057811">
        <w:rPr>
          <w:sz w:val="22"/>
          <w:szCs w:val="22"/>
          <w:lang w:val="lt-LT"/>
        </w:rPr>
        <w:t xml:space="preserve">, KAD VAISTINĮ PREPARATĄ BŪTINA LAIKYTI </w:t>
      </w:r>
      <w:r w:rsidRPr="00057811">
        <w:rPr>
          <w:caps/>
          <w:sz w:val="22"/>
          <w:szCs w:val="22"/>
          <w:lang w:val="lt-LT"/>
        </w:rPr>
        <w:t>vaikams nepastebimoje ir nepasiekiamoje vietoje</w:t>
      </w:r>
    </w:p>
    <w:p w14:paraId="21D4EEFC" w14:textId="77777777" w:rsidR="0009718B" w:rsidRPr="00057811" w:rsidRDefault="0009718B" w:rsidP="0009718B">
      <w:pPr>
        <w:tabs>
          <w:tab w:val="left" w:pos="567"/>
        </w:tabs>
        <w:ind w:left="567" w:hanging="567"/>
        <w:rPr>
          <w:sz w:val="22"/>
          <w:szCs w:val="22"/>
          <w:lang w:val="lt-LT"/>
        </w:rPr>
      </w:pPr>
    </w:p>
    <w:p w14:paraId="00E0F592" w14:textId="77777777" w:rsidR="0009718B" w:rsidRPr="00057811" w:rsidRDefault="0009718B" w:rsidP="0009718B">
      <w:pPr>
        <w:tabs>
          <w:tab w:val="left" w:pos="567"/>
        </w:tabs>
        <w:ind w:left="567" w:hanging="567"/>
        <w:rPr>
          <w:b w:val="0"/>
          <w:sz w:val="22"/>
          <w:szCs w:val="22"/>
          <w:lang w:val="lt-LT"/>
        </w:rPr>
      </w:pPr>
      <w:r w:rsidRPr="00057811">
        <w:rPr>
          <w:b w:val="0"/>
          <w:sz w:val="22"/>
          <w:szCs w:val="22"/>
          <w:lang w:val="lt-LT"/>
        </w:rPr>
        <w:t>Laikyti vaikams nepastebimoje ir nepasiekiamoje vietoje.</w:t>
      </w:r>
    </w:p>
    <w:p w14:paraId="5139821C" w14:textId="77777777" w:rsidR="0009718B" w:rsidRPr="00057811" w:rsidRDefault="0009718B" w:rsidP="0009718B">
      <w:pPr>
        <w:tabs>
          <w:tab w:val="left" w:pos="567"/>
        </w:tabs>
        <w:ind w:left="567" w:hanging="567"/>
        <w:rPr>
          <w:sz w:val="22"/>
          <w:szCs w:val="22"/>
          <w:lang w:val="lt-LT"/>
        </w:rPr>
      </w:pPr>
    </w:p>
    <w:p w14:paraId="26413C20" w14:textId="77777777" w:rsidR="0009718B" w:rsidRPr="00057811" w:rsidRDefault="0009718B" w:rsidP="0009718B">
      <w:pPr>
        <w:tabs>
          <w:tab w:val="left" w:pos="567"/>
        </w:tabs>
        <w:ind w:left="567" w:hanging="567"/>
        <w:rPr>
          <w:sz w:val="22"/>
          <w:szCs w:val="22"/>
          <w:lang w:val="lt-LT"/>
        </w:rPr>
      </w:pPr>
    </w:p>
    <w:p w14:paraId="2FAC4F4C"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7.</w:t>
      </w:r>
      <w:r w:rsidRPr="00057811">
        <w:rPr>
          <w:caps/>
          <w:sz w:val="22"/>
          <w:szCs w:val="22"/>
          <w:lang w:val="lt-LT"/>
        </w:rPr>
        <w:tab/>
      </w:r>
      <w:r w:rsidR="00461C7E" w:rsidRPr="00057811">
        <w:rPr>
          <w:caps/>
          <w:sz w:val="22"/>
          <w:szCs w:val="22"/>
          <w:lang w:val="lt-LT"/>
        </w:rPr>
        <w:t>kitas (-I) specialus (-ŪS) Įspėjimas (-AI) (jei reikia)</w:t>
      </w:r>
    </w:p>
    <w:p w14:paraId="006AEEE1" w14:textId="77777777" w:rsidR="0009718B" w:rsidRPr="00057811" w:rsidRDefault="0009718B" w:rsidP="0009718B">
      <w:pPr>
        <w:tabs>
          <w:tab w:val="left" w:pos="567"/>
        </w:tabs>
        <w:ind w:left="567" w:hanging="567"/>
        <w:rPr>
          <w:caps/>
          <w:sz w:val="22"/>
          <w:szCs w:val="22"/>
          <w:lang w:val="lt-LT"/>
        </w:rPr>
      </w:pPr>
    </w:p>
    <w:p w14:paraId="215AE02B" w14:textId="77777777" w:rsidR="0009718B" w:rsidRPr="00057811" w:rsidRDefault="0009718B" w:rsidP="0009718B">
      <w:pPr>
        <w:tabs>
          <w:tab w:val="left" w:pos="567"/>
        </w:tabs>
        <w:ind w:left="567" w:hanging="567"/>
        <w:rPr>
          <w:caps/>
          <w:sz w:val="22"/>
          <w:szCs w:val="22"/>
          <w:lang w:val="lt-LT"/>
        </w:rPr>
      </w:pPr>
    </w:p>
    <w:p w14:paraId="36568E77"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8.</w:t>
      </w:r>
      <w:r w:rsidRPr="00057811">
        <w:rPr>
          <w:caps/>
          <w:sz w:val="22"/>
          <w:szCs w:val="22"/>
          <w:lang w:val="lt-LT"/>
        </w:rPr>
        <w:tab/>
        <w:t>tinkamumo laikas</w:t>
      </w:r>
    </w:p>
    <w:p w14:paraId="31A43D17" w14:textId="77777777" w:rsidR="0009718B" w:rsidRPr="00057811" w:rsidRDefault="0009718B" w:rsidP="0009718B">
      <w:pPr>
        <w:tabs>
          <w:tab w:val="left" w:pos="567"/>
        </w:tabs>
        <w:ind w:left="567" w:hanging="567"/>
        <w:rPr>
          <w:sz w:val="22"/>
          <w:szCs w:val="22"/>
          <w:lang w:val="lt-LT"/>
        </w:rPr>
      </w:pPr>
    </w:p>
    <w:p w14:paraId="04C87307" w14:textId="77777777" w:rsidR="0009718B" w:rsidRPr="00057811" w:rsidRDefault="006C2687" w:rsidP="0009718B">
      <w:pPr>
        <w:tabs>
          <w:tab w:val="left" w:pos="567"/>
        </w:tabs>
        <w:ind w:left="567" w:hanging="567"/>
        <w:rPr>
          <w:b w:val="0"/>
          <w:sz w:val="22"/>
          <w:szCs w:val="22"/>
          <w:lang w:val="lt-LT"/>
        </w:rPr>
      </w:pPr>
      <w:r w:rsidRPr="00057811">
        <w:rPr>
          <w:b w:val="0"/>
          <w:sz w:val="22"/>
          <w:szCs w:val="22"/>
          <w:lang w:val="lt-LT"/>
        </w:rPr>
        <w:t>EXP</w:t>
      </w:r>
    </w:p>
    <w:p w14:paraId="18F17497" w14:textId="2243C1C7" w:rsidR="0009718B" w:rsidRPr="002E7A08" w:rsidRDefault="007861AF" w:rsidP="0009718B">
      <w:pPr>
        <w:tabs>
          <w:tab w:val="left" w:pos="567"/>
        </w:tabs>
        <w:ind w:left="567" w:hanging="567"/>
        <w:rPr>
          <w:sz w:val="22"/>
          <w:szCs w:val="22"/>
          <w:lang w:val="lt-LT"/>
        </w:rPr>
      </w:pPr>
      <w:r w:rsidRPr="002E7A08">
        <w:rPr>
          <w:b w:val="0"/>
          <w:sz w:val="22"/>
          <w:szCs w:val="22"/>
          <w:lang w:val="lt-LT" w:eastAsia="en-IN" w:bidi="bn-BD"/>
        </w:rPr>
        <w:t>2 </w:t>
      </w:r>
      <w:r w:rsidR="002E7A08" w:rsidRPr="00764946">
        <w:rPr>
          <w:sz w:val="22"/>
          <w:szCs w:val="22"/>
          <w:lang w:val="lt-LT"/>
        </w:rPr>
        <w:t>°</w:t>
      </w:r>
      <w:r w:rsidRPr="002E7A08">
        <w:rPr>
          <w:b w:val="0"/>
          <w:sz w:val="22"/>
          <w:szCs w:val="22"/>
          <w:lang w:val="lt-LT" w:eastAsia="en-IN" w:bidi="bn-BD"/>
        </w:rPr>
        <w:t>C – 8 </w:t>
      </w:r>
      <w:r w:rsidR="002E7A08" w:rsidRPr="00764946">
        <w:rPr>
          <w:sz w:val="22"/>
          <w:szCs w:val="22"/>
          <w:lang w:val="lt-LT"/>
        </w:rPr>
        <w:t>°</w:t>
      </w:r>
      <w:r w:rsidRPr="002E7A08">
        <w:rPr>
          <w:b w:val="0"/>
          <w:sz w:val="22"/>
          <w:szCs w:val="22"/>
          <w:lang w:val="lt-LT" w:eastAsia="en-IN" w:bidi="bn-BD"/>
        </w:rPr>
        <w:t>C temperatūroje laikomo paruošto tirpalo tinkamumo laikas – 24 valandos.</w:t>
      </w:r>
    </w:p>
    <w:p w14:paraId="02127C4E" w14:textId="7440DBEA" w:rsidR="0009718B" w:rsidRPr="002E7A08" w:rsidRDefault="007861AF" w:rsidP="0009718B">
      <w:pPr>
        <w:tabs>
          <w:tab w:val="left" w:pos="567"/>
        </w:tabs>
        <w:ind w:left="567" w:hanging="567"/>
        <w:rPr>
          <w:b w:val="0"/>
          <w:sz w:val="22"/>
          <w:szCs w:val="22"/>
          <w:lang w:val="lt-LT" w:eastAsia="en-IN" w:bidi="bn-BD"/>
        </w:rPr>
      </w:pPr>
      <w:r w:rsidRPr="002E7A08">
        <w:rPr>
          <w:b w:val="0"/>
          <w:bCs/>
          <w:sz w:val="22"/>
          <w:szCs w:val="22"/>
          <w:lang w:val="lt-LT"/>
        </w:rPr>
        <w:t>25</w:t>
      </w:r>
      <w:r w:rsidRPr="002E7A08">
        <w:rPr>
          <w:b w:val="0"/>
          <w:bCs/>
          <w:sz w:val="22"/>
          <w:szCs w:val="22"/>
          <w:lang w:val="lt-LT" w:eastAsia="en-IN" w:bidi="bn-BD"/>
        </w:rPr>
        <w:t> </w:t>
      </w:r>
      <w:r w:rsidR="002E7A08" w:rsidRPr="00764946">
        <w:rPr>
          <w:sz w:val="22"/>
          <w:szCs w:val="22"/>
          <w:lang w:val="lt-LT"/>
        </w:rPr>
        <w:t>°</w:t>
      </w:r>
      <w:r w:rsidRPr="002E7A08">
        <w:rPr>
          <w:b w:val="0"/>
          <w:sz w:val="22"/>
          <w:szCs w:val="22"/>
          <w:lang w:val="lt-LT" w:eastAsia="en-IN" w:bidi="bn-BD"/>
        </w:rPr>
        <w:t>C temperatūroje laikomo praskiesto tirpalo tinkamumo laikas – 6 valandos.</w:t>
      </w:r>
    </w:p>
    <w:p w14:paraId="06ADF347" w14:textId="38876351" w:rsidR="007861AF" w:rsidRPr="002E7A08" w:rsidRDefault="007861AF" w:rsidP="0009718B">
      <w:pPr>
        <w:tabs>
          <w:tab w:val="left" w:pos="567"/>
        </w:tabs>
        <w:ind w:left="567" w:hanging="567"/>
        <w:rPr>
          <w:b w:val="0"/>
          <w:bCs/>
          <w:sz w:val="22"/>
          <w:szCs w:val="22"/>
          <w:lang w:val="lt-LT"/>
        </w:rPr>
      </w:pPr>
      <w:r w:rsidRPr="002E7A08">
        <w:rPr>
          <w:b w:val="0"/>
          <w:bCs/>
          <w:sz w:val="22"/>
          <w:szCs w:val="22"/>
          <w:lang w:val="lt-LT"/>
        </w:rPr>
        <w:t>Mikrobiologiniu požiūriu vaist</w:t>
      </w:r>
      <w:r w:rsidR="006E7E1D">
        <w:rPr>
          <w:b w:val="0"/>
          <w:bCs/>
          <w:sz w:val="22"/>
          <w:szCs w:val="22"/>
          <w:lang w:val="lt-LT"/>
        </w:rPr>
        <w:t>ą</w:t>
      </w:r>
      <w:r w:rsidRPr="002E7A08">
        <w:rPr>
          <w:b w:val="0"/>
          <w:bCs/>
          <w:sz w:val="22"/>
          <w:szCs w:val="22"/>
          <w:lang w:val="lt-LT"/>
        </w:rPr>
        <w:t xml:space="preserve"> būtina vartoti nedelsiant.</w:t>
      </w:r>
    </w:p>
    <w:p w14:paraId="5F4B7E9B" w14:textId="77777777" w:rsidR="007861AF" w:rsidRPr="00057811" w:rsidRDefault="007861AF" w:rsidP="0009718B">
      <w:pPr>
        <w:tabs>
          <w:tab w:val="left" w:pos="567"/>
        </w:tabs>
        <w:ind w:left="567" w:hanging="567"/>
        <w:rPr>
          <w:b w:val="0"/>
          <w:bCs/>
          <w:sz w:val="22"/>
          <w:szCs w:val="22"/>
          <w:lang w:val="lt-LT"/>
        </w:rPr>
      </w:pPr>
    </w:p>
    <w:p w14:paraId="3BF788EA" w14:textId="77777777" w:rsidR="007861AF" w:rsidRPr="00057811" w:rsidRDefault="007861AF" w:rsidP="0009718B">
      <w:pPr>
        <w:tabs>
          <w:tab w:val="left" w:pos="567"/>
        </w:tabs>
        <w:ind w:left="567" w:hanging="567"/>
        <w:rPr>
          <w:sz w:val="22"/>
          <w:szCs w:val="22"/>
          <w:lang w:val="lt-LT"/>
        </w:rPr>
      </w:pPr>
    </w:p>
    <w:p w14:paraId="1A377FB3"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lastRenderedPageBreak/>
        <w:t>9.</w:t>
      </w:r>
      <w:r w:rsidRPr="00057811">
        <w:rPr>
          <w:caps/>
          <w:sz w:val="22"/>
          <w:szCs w:val="22"/>
          <w:lang w:val="lt-LT"/>
        </w:rPr>
        <w:tab/>
        <w:t>SPECIALIOS laikymo sąlygos</w:t>
      </w:r>
    </w:p>
    <w:p w14:paraId="5E2AB4D1" w14:textId="77777777" w:rsidR="0009718B" w:rsidRPr="00057811" w:rsidRDefault="0009718B" w:rsidP="0009718B">
      <w:pPr>
        <w:tabs>
          <w:tab w:val="left" w:pos="567"/>
        </w:tabs>
        <w:ind w:left="567" w:hanging="567"/>
        <w:rPr>
          <w:caps/>
          <w:sz w:val="22"/>
          <w:szCs w:val="22"/>
          <w:lang w:val="lt-LT"/>
        </w:rPr>
      </w:pPr>
    </w:p>
    <w:p w14:paraId="2767AF03" w14:textId="77777777" w:rsidR="0009718B" w:rsidRPr="00057811" w:rsidRDefault="0009718B" w:rsidP="0009718B">
      <w:pPr>
        <w:tabs>
          <w:tab w:val="left" w:pos="567"/>
        </w:tabs>
        <w:ind w:left="567" w:hanging="567"/>
        <w:rPr>
          <w:caps/>
          <w:sz w:val="22"/>
          <w:szCs w:val="22"/>
          <w:lang w:val="lt-LT"/>
        </w:rPr>
      </w:pPr>
    </w:p>
    <w:p w14:paraId="4FB1CDF2" w14:textId="77777777" w:rsidR="0009718B" w:rsidRPr="00057811" w:rsidRDefault="0009718B" w:rsidP="0009718B">
      <w:pPr>
        <w:pBdr>
          <w:top w:val="single" w:sz="4" w:space="0"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10.</w:t>
      </w:r>
      <w:r w:rsidRPr="00057811">
        <w:rPr>
          <w:caps/>
          <w:sz w:val="22"/>
          <w:szCs w:val="22"/>
          <w:lang w:val="lt-LT"/>
        </w:rPr>
        <w:tab/>
        <w:t>specialios atsargumo priemonės</w:t>
      </w:r>
      <w:r w:rsidRPr="00057811">
        <w:rPr>
          <w:sz w:val="22"/>
          <w:szCs w:val="22"/>
          <w:lang w:val="lt-LT"/>
        </w:rPr>
        <w:t xml:space="preserve"> DĖL NESUVARTOTO</w:t>
      </w:r>
      <w:r w:rsidRPr="00057811">
        <w:rPr>
          <w:caps/>
          <w:sz w:val="22"/>
          <w:szCs w:val="22"/>
          <w:lang w:val="lt-LT"/>
        </w:rPr>
        <w:t xml:space="preserve"> VAISTINIO PREPARATO AR JO ATLIEKŲ TVARKYMO (jei reikia)</w:t>
      </w:r>
    </w:p>
    <w:p w14:paraId="73369E2B" w14:textId="77777777" w:rsidR="0009718B" w:rsidRPr="00057811" w:rsidRDefault="0009718B" w:rsidP="0009718B">
      <w:pPr>
        <w:tabs>
          <w:tab w:val="left" w:pos="567"/>
        </w:tabs>
        <w:ind w:left="567" w:hanging="567"/>
        <w:rPr>
          <w:caps/>
          <w:sz w:val="22"/>
          <w:szCs w:val="22"/>
          <w:lang w:val="lt-LT"/>
        </w:rPr>
      </w:pPr>
    </w:p>
    <w:p w14:paraId="115ECEFC" w14:textId="77777777" w:rsidR="0009718B" w:rsidRPr="00057811" w:rsidRDefault="0009718B" w:rsidP="0009718B">
      <w:pPr>
        <w:tabs>
          <w:tab w:val="left" w:pos="567"/>
        </w:tabs>
        <w:ind w:left="567" w:hanging="567"/>
        <w:rPr>
          <w:caps/>
          <w:sz w:val="22"/>
          <w:szCs w:val="22"/>
          <w:lang w:val="lt-LT"/>
        </w:rPr>
      </w:pPr>
    </w:p>
    <w:p w14:paraId="7D375AA8" w14:textId="77777777" w:rsidR="0009718B" w:rsidRPr="00057811" w:rsidRDefault="0009718B" w:rsidP="0009718B">
      <w:pPr>
        <w:pBdr>
          <w:top w:val="single" w:sz="4" w:space="1" w:color="auto"/>
          <w:left w:val="single" w:sz="4" w:space="2"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11.</w:t>
      </w:r>
      <w:r w:rsidRPr="00057811">
        <w:rPr>
          <w:caps/>
          <w:sz w:val="22"/>
          <w:szCs w:val="22"/>
          <w:lang w:val="lt-LT"/>
        </w:rPr>
        <w:tab/>
      </w:r>
      <w:r w:rsidR="00E6759A" w:rsidRPr="00057811">
        <w:rPr>
          <w:caps/>
          <w:sz w:val="22"/>
          <w:szCs w:val="22"/>
          <w:lang w:val="lt-LT"/>
        </w:rPr>
        <w:t>REGISTRUOTOJ</w:t>
      </w:r>
      <w:r w:rsidRPr="00057811">
        <w:rPr>
          <w:caps/>
          <w:sz w:val="22"/>
          <w:szCs w:val="22"/>
          <w:lang w:val="lt-LT"/>
        </w:rPr>
        <w:t>o pavadinimas ir adresas</w:t>
      </w:r>
    </w:p>
    <w:p w14:paraId="4F9DD950" w14:textId="77777777" w:rsidR="0009718B" w:rsidRPr="00057811" w:rsidRDefault="0009718B" w:rsidP="0009718B">
      <w:pPr>
        <w:tabs>
          <w:tab w:val="left" w:pos="567"/>
        </w:tabs>
        <w:rPr>
          <w:b w:val="0"/>
          <w:sz w:val="22"/>
          <w:szCs w:val="22"/>
          <w:lang w:val="lt-LT"/>
        </w:rPr>
      </w:pPr>
    </w:p>
    <w:p w14:paraId="5C293FAF" w14:textId="77777777" w:rsidR="007861AF" w:rsidRPr="00057811" w:rsidRDefault="007861AF" w:rsidP="007861AF">
      <w:pPr>
        <w:rPr>
          <w:b w:val="0"/>
          <w:sz w:val="22"/>
          <w:szCs w:val="22"/>
          <w:lang w:val="lt-LT"/>
        </w:rPr>
      </w:pPr>
      <w:proofErr w:type="spellStart"/>
      <w:r w:rsidRPr="00057811">
        <w:rPr>
          <w:b w:val="0"/>
          <w:sz w:val="22"/>
          <w:szCs w:val="22"/>
          <w:lang w:val="lt-LT"/>
        </w:rPr>
        <w:t>Accord</w:t>
      </w:r>
      <w:proofErr w:type="spellEnd"/>
      <w:r w:rsidRPr="00057811">
        <w:rPr>
          <w:b w:val="0"/>
          <w:sz w:val="22"/>
          <w:szCs w:val="22"/>
          <w:lang w:val="lt-LT"/>
        </w:rPr>
        <w:t xml:space="preserve"> </w:t>
      </w:r>
      <w:proofErr w:type="spellStart"/>
      <w:r w:rsidRPr="00057811">
        <w:rPr>
          <w:b w:val="0"/>
          <w:sz w:val="22"/>
          <w:szCs w:val="22"/>
          <w:lang w:val="lt-LT"/>
        </w:rPr>
        <w:t>Healthcare</w:t>
      </w:r>
      <w:proofErr w:type="spellEnd"/>
      <w:r w:rsidRPr="00057811">
        <w:rPr>
          <w:b w:val="0"/>
          <w:sz w:val="22"/>
          <w:szCs w:val="22"/>
          <w:lang w:val="lt-LT"/>
        </w:rPr>
        <w:t xml:space="preserve"> B.V. </w:t>
      </w:r>
    </w:p>
    <w:p w14:paraId="357CFE0F" w14:textId="77777777" w:rsidR="007861AF" w:rsidRPr="00057811" w:rsidRDefault="007861AF" w:rsidP="007861AF">
      <w:pPr>
        <w:rPr>
          <w:b w:val="0"/>
          <w:sz w:val="22"/>
          <w:szCs w:val="22"/>
          <w:lang w:val="lt-LT"/>
        </w:rPr>
      </w:pPr>
      <w:proofErr w:type="spellStart"/>
      <w:r w:rsidRPr="00057811">
        <w:rPr>
          <w:b w:val="0"/>
          <w:sz w:val="22"/>
          <w:szCs w:val="22"/>
          <w:lang w:val="lt-LT"/>
        </w:rPr>
        <w:t>Winthontlaan</w:t>
      </w:r>
      <w:proofErr w:type="spellEnd"/>
      <w:r w:rsidRPr="00057811">
        <w:rPr>
          <w:b w:val="0"/>
          <w:sz w:val="22"/>
          <w:szCs w:val="22"/>
          <w:lang w:val="lt-LT"/>
        </w:rPr>
        <w:t xml:space="preserve"> 200</w:t>
      </w:r>
    </w:p>
    <w:p w14:paraId="172B44FE" w14:textId="77777777" w:rsidR="007861AF" w:rsidRPr="00057811" w:rsidRDefault="007861AF" w:rsidP="007861AF">
      <w:pPr>
        <w:rPr>
          <w:b w:val="0"/>
          <w:sz w:val="22"/>
          <w:szCs w:val="22"/>
          <w:lang w:val="lt-LT"/>
        </w:rPr>
      </w:pPr>
      <w:r w:rsidRPr="00057811">
        <w:rPr>
          <w:b w:val="0"/>
          <w:sz w:val="22"/>
          <w:szCs w:val="22"/>
          <w:lang w:val="lt-LT"/>
        </w:rPr>
        <w:t xml:space="preserve">3526 KV </w:t>
      </w:r>
      <w:proofErr w:type="spellStart"/>
      <w:r w:rsidRPr="00057811">
        <w:rPr>
          <w:b w:val="0"/>
          <w:sz w:val="22"/>
          <w:szCs w:val="22"/>
          <w:lang w:val="lt-LT"/>
        </w:rPr>
        <w:t>Utrecht</w:t>
      </w:r>
      <w:proofErr w:type="spellEnd"/>
    </w:p>
    <w:p w14:paraId="720278F2" w14:textId="77777777" w:rsidR="007861AF" w:rsidRPr="00057811" w:rsidRDefault="007861AF" w:rsidP="007861AF">
      <w:pPr>
        <w:rPr>
          <w:b w:val="0"/>
          <w:sz w:val="22"/>
          <w:szCs w:val="22"/>
          <w:lang w:val="lt-LT"/>
        </w:rPr>
      </w:pPr>
      <w:r w:rsidRPr="00057811">
        <w:rPr>
          <w:b w:val="0"/>
          <w:sz w:val="22"/>
          <w:szCs w:val="22"/>
          <w:lang w:val="lt-LT"/>
        </w:rPr>
        <w:t>Nyderlandai</w:t>
      </w:r>
    </w:p>
    <w:p w14:paraId="0CFBE950" w14:textId="77777777" w:rsidR="0009718B" w:rsidRPr="00057811" w:rsidRDefault="0009718B" w:rsidP="0009718B">
      <w:pPr>
        <w:tabs>
          <w:tab w:val="left" w:pos="567"/>
        </w:tabs>
        <w:ind w:left="567" w:hanging="567"/>
        <w:rPr>
          <w:caps/>
          <w:sz w:val="22"/>
          <w:szCs w:val="22"/>
          <w:lang w:val="lt-LT"/>
        </w:rPr>
      </w:pPr>
    </w:p>
    <w:p w14:paraId="6BD0D04F" w14:textId="77777777" w:rsidR="007861AF" w:rsidRPr="00057811" w:rsidRDefault="007861AF" w:rsidP="0009718B">
      <w:pPr>
        <w:tabs>
          <w:tab w:val="left" w:pos="567"/>
        </w:tabs>
        <w:ind w:left="567" w:hanging="567"/>
        <w:rPr>
          <w:caps/>
          <w:sz w:val="22"/>
          <w:szCs w:val="22"/>
          <w:lang w:val="lt-LT"/>
        </w:rPr>
      </w:pPr>
    </w:p>
    <w:p w14:paraId="37325324"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12.</w:t>
      </w:r>
      <w:r w:rsidRPr="00057811">
        <w:rPr>
          <w:caps/>
          <w:sz w:val="22"/>
          <w:szCs w:val="22"/>
          <w:lang w:val="lt-LT"/>
        </w:rPr>
        <w:tab/>
      </w:r>
      <w:r w:rsidR="00E6759A" w:rsidRPr="00057811">
        <w:rPr>
          <w:caps/>
          <w:sz w:val="22"/>
          <w:szCs w:val="22"/>
          <w:lang w:val="lt-LT"/>
        </w:rPr>
        <w:t xml:space="preserve">REGISTRACIJOS PAŽYMĖJIMO </w:t>
      </w:r>
      <w:r w:rsidRPr="00057811">
        <w:rPr>
          <w:caps/>
          <w:sz w:val="22"/>
          <w:szCs w:val="22"/>
          <w:lang w:val="lt-LT"/>
        </w:rPr>
        <w:t>numeris (-IAI)</w:t>
      </w:r>
    </w:p>
    <w:p w14:paraId="20AC64F2" w14:textId="77777777" w:rsidR="0009718B" w:rsidRPr="00057811" w:rsidRDefault="0009718B" w:rsidP="0009718B">
      <w:pPr>
        <w:tabs>
          <w:tab w:val="left" w:pos="567"/>
        </w:tabs>
        <w:ind w:left="567" w:hanging="567"/>
        <w:rPr>
          <w:sz w:val="22"/>
          <w:szCs w:val="22"/>
          <w:lang w:val="lt-LT"/>
        </w:rPr>
      </w:pPr>
    </w:p>
    <w:p w14:paraId="64F48CD9" w14:textId="77777777" w:rsidR="00806020" w:rsidRPr="00806020" w:rsidRDefault="00806020" w:rsidP="00806020">
      <w:pPr>
        <w:rPr>
          <w:b w:val="0"/>
          <w:sz w:val="22"/>
          <w:szCs w:val="22"/>
          <w:lang w:val="lt-LT"/>
        </w:rPr>
      </w:pPr>
      <w:r w:rsidRPr="00806020">
        <w:rPr>
          <w:b w:val="0"/>
          <w:sz w:val="22"/>
          <w:szCs w:val="22"/>
          <w:lang w:val="lt-LT"/>
        </w:rPr>
        <w:t>LT/1/24/5489/001</w:t>
      </w:r>
    </w:p>
    <w:p w14:paraId="76A077DE" w14:textId="77777777" w:rsidR="0009718B" w:rsidRPr="00057811" w:rsidRDefault="0009718B" w:rsidP="0009718B">
      <w:pPr>
        <w:tabs>
          <w:tab w:val="left" w:pos="567"/>
        </w:tabs>
        <w:ind w:left="567" w:hanging="567"/>
        <w:rPr>
          <w:sz w:val="22"/>
          <w:szCs w:val="22"/>
          <w:lang w:val="lt-LT"/>
        </w:rPr>
      </w:pPr>
    </w:p>
    <w:p w14:paraId="052366D4" w14:textId="77777777" w:rsidR="0009718B" w:rsidRPr="00057811" w:rsidRDefault="0009718B" w:rsidP="0009718B">
      <w:pPr>
        <w:tabs>
          <w:tab w:val="left" w:pos="567"/>
        </w:tabs>
        <w:ind w:left="567" w:hanging="567"/>
        <w:rPr>
          <w:sz w:val="22"/>
          <w:szCs w:val="22"/>
          <w:lang w:val="lt-LT"/>
        </w:rPr>
      </w:pPr>
    </w:p>
    <w:p w14:paraId="3A2C8B23"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13.</w:t>
      </w:r>
      <w:r w:rsidRPr="00057811">
        <w:rPr>
          <w:caps/>
          <w:sz w:val="22"/>
          <w:szCs w:val="22"/>
          <w:lang w:val="lt-LT"/>
        </w:rPr>
        <w:tab/>
        <w:t>serijos numeris</w:t>
      </w:r>
    </w:p>
    <w:p w14:paraId="59E2996D" w14:textId="77777777" w:rsidR="0009718B" w:rsidRPr="00057811" w:rsidRDefault="0009718B" w:rsidP="0009718B">
      <w:pPr>
        <w:tabs>
          <w:tab w:val="left" w:pos="567"/>
        </w:tabs>
        <w:ind w:left="567" w:hanging="567"/>
        <w:rPr>
          <w:sz w:val="22"/>
          <w:szCs w:val="22"/>
          <w:lang w:val="lt-LT"/>
        </w:rPr>
      </w:pPr>
    </w:p>
    <w:p w14:paraId="6524D106" w14:textId="77777777" w:rsidR="0009718B" w:rsidRPr="00057811" w:rsidRDefault="006C2687" w:rsidP="0009718B">
      <w:pPr>
        <w:tabs>
          <w:tab w:val="left" w:pos="567"/>
        </w:tabs>
        <w:ind w:left="567" w:hanging="567"/>
        <w:rPr>
          <w:b w:val="0"/>
          <w:sz w:val="22"/>
          <w:szCs w:val="22"/>
          <w:lang w:val="lt-LT"/>
        </w:rPr>
      </w:pPr>
      <w:r w:rsidRPr="00057811">
        <w:rPr>
          <w:b w:val="0"/>
          <w:sz w:val="22"/>
          <w:szCs w:val="22"/>
          <w:lang w:val="lt-LT"/>
        </w:rPr>
        <w:t>Lot</w:t>
      </w:r>
    </w:p>
    <w:p w14:paraId="5073B8A2" w14:textId="77777777" w:rsidR="0009718B" w:rsidRPr="00057811" w:rsidRDefault="0009718B" w:rsidP="0009718B">
      <w:pPr>
        <w:tabs>
          <w:tab w:val="left" w:pos="567"/>
        </w:tabs>
        <w:ind w:left="567" w:hanging="567"/>
        <w:rPr>
          <w:sz w:val="22"/>
          <w:szCs w:val="22"/>
          <w:lang w:val="lt-LT"/>
        </w:rPr>
      </w:pPr>
    </w:p>
    <w:p w14:paraId="027EF672" w14:textId="77777777" w:rsidR="0009718B" w:rsidRPr="00057811" w:rsidRDefault="0009718B" w:rsidP="0009718B">
      <w:pPr>
        <w:tabs>
          <w:tab w:val="left" w:pos="567"/>
        </w:tabs>
        <w:ind w:left="567" w:hanging="567"/>
        <w:rPr>
          <w:sz w:val="22"/>
          <w:szCs w:val="22"/>
          <w:lang w:val="lt-LT"/>
        </w:rPr>
      </w:pPr>
    </w:p>
    <w:p w14:paraId="5BC133DA"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14.</w:t>
      </w:r>
      <w:r w:rsidRPr="00057811">
        <w:rPr>
          <w:caps/>
          <w:sz w:val="22"/>
          <w:szCs w:val="22"/>
          <w:lang w:val="lt-LT"/>
        </w:rPr>
        <w:tab/>
        <w:t>PARDAVIMO (IŠDAVIMO) tvarka</w:t>
      </w:r>
    </w:p>
    <w:p w14:paraId="1DEF1422" w14:textId="77777777" w:rsidR="0009718B" w:rsidRDefault="0009718B" w:rsidP="0009718B">
      <w:pPr>
        <w:tabs>
          <w:tab w:val="left" w:pos="567"/>
        </w:tabs>
        <w:ind w:left="567" w:hanging="567"/>
        <w:rPr>
          <w:sz w:val="22"/>
          <w:szCs w:val="22"/>
          <w:lang w:val="lt-LT"/>
        </w:rPr>
      </w:pPr>
    </w:p>
    <w:p w14:paraId="77C39443" w14:textId="11E3CD8E" w:rsidR="0078310F" w:rsidRDefault="0078310F" w:rsidP="0009718B">
      <w:pPr>
        <w:tabs>
          <w:tab w:val="left" w:pos="567"/>
        </w:tabs>
        <w:ind w:left="567" w:hanging="567"/>
        <w:rPr>
          <w:sz w:val="22"/>
          <w:szCs w:val="22"/>
          <w:lang w:val="lt-LT"/>
        </w:rPr>
      </w:pPr>
      <w:r w:rsidRPr="007B6EE5">
        <w:rPr>
          <w:b w:val="0"/>
          <w:bCs/>
          <w:sz w:val="22"/>
          <w:szCs w:val="22"/>
          <w:lang w:val="lt-LT"/>
        </w:rPr>
        <w:t>Receptinis vaistas</w:t>
      </w:r>
    </w:p>
    <w:p w14:paraId="266D9A0D" w14:textId="77777777" w:rsidR="0078310F" w:rsidRPr="00057811" w:rsidRDefault="0078310F" w:rsidP="0009718B">
      <w:pPr>
        <w:tabs>
          <w:tab w:val="left" w:pos="567"/>
        </w:tabs>
        <w:ind w:left="567" w:hanging="567"/>
        <w:rPr>
          <w:sz w:val="22"/>
          <w:szCs w:val="22"/>
          <w:lang w:val="lt-LT"/>
        </w:rPr>
      </w:pPr>
    </w:p>
    <w:p w14:paraId="77E40FF9" w14:textId="77777777" w:rsidR="0009718B" w:rsidRPr="00057811" w:rsidRDefault="0009718B" w:rsidP="0009718B">
      <w:pPr>
        <w:tabs>
          <w:tab w:val="left" w:pos="567"/>
        </w:tabs>
        <w:ind w:left="567" w:hanging="567"/>
        <w:rPr>
          <w:sz w:val="22"/>
          <w:szCs w:val="22"/>
          <w:lang w:val="lt-LT"/>
        </w:rPr>
      </w:pPr>
    </w:p>
    <w:p w14:paraId="0345C96F"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15.</w:t>
      </w:r>
      <w:r w:rsidRPr="00057811">
        <w:rPr>
          <w:caps/>
          <w:sz w:val="22"/>
          <w:szCs w:val="22"/>
          <w:lang w:val="lt-LT"/>
        </w:rPr>
        <w:tab/>
        <w:t>vartojimo instrukcijA</w:t>
      </w:r>
    </w:p>
    <w:p w14:paraId="274D521C" w14:textId="77777777" w:rsidR="0009718B" w:rsidRPr="00057811" w:rsidRDefault="0009718B" w:rsidP="0009718B">
      <w:pPr>
        <w:tabs>
          <w:tab w:val="left" w:pos="567"/>
        </w:tabs>
        <w:ind w:left="567" w:hanging="567"/>
        <w:rPr>
          <w:sz w:val="22"/>
          <w:szCs w:val="22"/>
          <w:lang w:val="lt-LT"/>
        </w:rPr>
      </w:pPr>
    </w:p>
    <w:p w14:paraId="5C53CB26" w14:textId="77777777" w:rsidR="0009718B" w:rsidRPr="00057811" w:rsidRDefault="0009718B" w:rsidP="0009718B">
      <w:pPr>
        <w:tabs>
          <w:tab w:val="left" w:pos="567"/>
        </w:tabs>
        <w:rPr>
          <w:sz w:val="22"/>
          <w:szCs w:val="22"/>
          <w:lang w:val="lt-LT"/>
        </w:rPr>
      </w:pPr>
    </w:p>
    <w:p w14:paraId="15A54C85" w14:textId="77777777" w:rsidR="0009718B" w:rsidRPr="00057811" w:rsidRDefault="0009718B" w:rsidP="0009718B">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16.</w:t>
      </w:r>
      <w:r w:rsidRPr="00057811">
        <w:rPr>
          <w:caps/>
          <w:sz w:val="22"/>
          <w:szCs w:val="22"/>
          <w:lang w:val="lt-LT"/>
        </w:rPr>
        <w:tab/>
        <w:t>INFORMACIJA BRAILIO RAŠTU</w:t>
      </w:r>
    </w:p>
    <w:p w14:paraId="01754A62" w14:textId="77777777" w:rsidR="0009718B" w:rsidRPr="00057811" w:rsidRDefault="0009718B" w:rsidP="0009718B">
      <w:pPr>
        <w:tabs>
          <w:tab w:val="left" w:pos="567"/>
        </w:tabs>
        <w:rPr>
          <w:sz w:val="22"/>
          <w:szCs w:val="22"/>
          <w:lang w:val="lt-LT"/>
        </w:rPr>
      </w:pPr>
    </w:p>
    <w:p w14:paraId="0F2B10E7" w14:textId="3694F62F" w:rsidR="005D625F" w:rsidRPr="005D625F" w:rsidRDefault="005D625F" w:rsidP="005D625F">
      <w:pPr>
        <w:tabs>
          <w:tab w:val="left" w:pos="567"/>
        </w:tabs>
        <w:rPr>
          <w:b w:val="0"/>
          <w:sz w:val="22"/>
          <w:szCs w:val="22"/>
          <w:lang w:val="lt-LT"/>
        </w:rPr>
      </w:pPr>
      <w:r w:rsidRPr="00ED6ADE">
        <w:rPr>
          <w:b w:val="0"/>
          <w:sz w:val="22"/>
          <w:szCs w:val="22"/>
          <w:highlight w:val="lightGray"/>
          <w:lang w:val="lt-LT"/>
        </w:rPr>
        <w:t>Priimtas pagrindimas informacijos Brailio raštu nepateikti.</w:t>
      </w:r>
    </w:p>
    <w:p w14:paraId="5A0B78C9" w14:textId="77777777" w:rsidR="007861AF" w:rsidRPr="00057811" w:rsidRDefault="007861AF" w:rsidP="0009718B">
      <w:pPr>
        <w:tabs>
          <w:tab w:val="left" w:pos="567"/>
        </w:tabs>
        <w:ind w:left="567" w:hanging="567"/>
        <w:rPr>
          <w:b w:val="0"/>
          <w:sz w:val="22"/>
          <w:szCs w:val="22"/>
          <w:lang w:val="lt-LT"/>
        </w:rPr>
      </w:pPr>
    </w:p>
    <w:p w14:paraId="1223B622" w14:textId="77777777" w:rsidR="00026E5F" w:rsidRPr="00057811" w:rsidRDefault="00026E5F" w:rsidP="00026E5F">
      <w:pPr>
        <w:widowControl w:val="0"/>
        <w:ind w:left="567" w:hanging="567"/>
        <w:rPr>
          <w:b w:val="0"/>
          <w:color w:val="000000"/>
          <w:sz w:val="22"/>
          <w:szCs w:val="22"/>
          <w:lang w:val="lt-LT"/>
        </w:rPr>
      </w:pPr>
    </w:p>
    <w:p w14:paraId="7F0F009A" w14:textId="77777777" w:rsidR="00026E5F" w:rsidRPr="00057811" w:rsidRDefault="00026E5F" w:rsidP="00026E5F">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057811">
        <w:rPr>
          <w:sz w:val="22"/>
          <w:szCs w:val="22"/>
          <w:lang w:val="lt-LT"/>
        </w:rPr>
        <w:t>17.</w:t>
      </w:r>
      <w:r w:rsidRPr="00057811">
        <w:rPr>
          <w:sz w:val="22"/>
          <w:szCs w:val="22"/>
          <w:lang w:val="lt-LT"/>
        </w:rPr>
        <w:tab/>
        <w:t>UNIKALUS IDENTIFIKATORIUS – 2D BRŪKŠNINIS KODAS</w:t>
      </w:r>
    </w:p>
    <w:p w14:paraId="7D97145E" w14:textId="77777777" w:rsidR="00026E5F" w:rsidRPr="00057811" w:rsidRDefault="00026E5F" w:rsidP="00026E5F">
      <w:pPr>
        <w:rPr>
          <w:b w:val="0"/>
          <w:sz w:val="22"/>
          <w:szCs w:val="22"/>
          <w:lang w:val="lt-LT" w:eastAsia="lt-LT" w:bidi="lt-LT"/>
        </w:rPr>
      </w:pPr>
    </w:p>
    <w:p w14:paraId="0C866A34" w14:textId="77777777" w:rsidR="00026E5F" w:rsidRPr="00057811" w:rsidRDefault="00026E5F" w:rsidP="00026E5F">
      <w:pPr>
        <w:rPr>
          <w:b w:val="0"/>
          <w:sz w:val="22"/>
          <w:szCs w:val="22"/>
          <w:highlight w:val="lightGray"/>
          <w:lang w:val="lt-LT"/>
        </w:rPr>
      </w:pPr>
      <w:r w:rsidRPr="00057811">
        <w:rPr>
          <w:b w:val="0"/>
          <w:sz w:val="22"/>
          <w:szCs w:val="22"/>
          <w:highlight w:val="lightGray"/>
          <w:lang w:val="lt-LT"/>
        </w:rPr>
        <w:t>2D brūkšninis kodas su nurodytu unikaliu identifikatoriumi.</w:t>
      </w:r>
    </w:p>
    <w:p w14:paraId="1BA4F49B" w14:textId="77777777" w:rsidR="00026E5F" w:rsidRPr="00057811" w:rsidRDefault="00026E5F" w:rsidP="00026E5F">
      <w:pPr>
        <w:rPr>
          <w:b w:val="0"/>
          <w:sz w:val="22"/>
          <w:szCs w:val="22"/>
          <w:lang w:val="lt-LT" w:eastAsia="lt-LT" w:bidi="lt-LT"/>
        </w:rPr>
      </w:pPr>
    </w:p>
    <w:p w14:paraId="22489C20" w14:textId="77777777" w:rsidR="00026E5F" w:rsidRPr="00057811" w:rsidRDefault="00026E5F" w:rsidP="00026E5F">
      <w:pPr>
        <w:rPr>
          <w:b w:val="0"/>
          <w:sz w:val="22"/>
          <w:szCs w:val="22"/>
          <w:lang w:val="lt-LT" w:eastAsia="lt-LT" w:bidi="lt-LT"/>
        </w:rPr>
      </w:pPr>
    </w:p>
    <w:p w14:paraId="569A4BD8" w14:textId="77777777" w:rsidR="00026E5F" w:rsidRPr="00057811" w:rsidRDefault="00026E5F" w:rsidP="00026E5F">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057811">
        <w:rPr>
          <w:sz w:val="22"/>
          <w:szCs w:val="22"/>
          <w:lang w:val="lt-LT"/>
        </w:rPr>
        <w:t>18.</w:t>
      </w:r>
      <w:r w:rsidRPr="00057811">
        <w:rPr>
          <w:sz w:val="22"/>
          <w:szCs w:val="22"/>
          <w:lang w:val="lt-LT"/>
        </w:rPr>
        <w:tab/>
        <w:t>UNIKALUS IDENTIFIKATORIUS – ŽMONĖMS SUPRANTAMI DUOMENYS</w:t>
      </w:r>
    </w:p>
    <w:p w14:paraId="785C7D99" w14:textId="77777777" w:rsidR="00026E5F" w:rsidRPr="00057811" w:rsidRDefault="00026E5F" w:rsidP="00026E5F">
      <w:pPr>
        <w:rPr>
          <w:b w:val="0"/>
          <w:sz w:val="22"/>
          <w:szCs w:val="22"/>
          <w:lang w:val="lt-LT" w:eastAsia="lt-LT" w:bidi="lt-LT"/>
        </w:rPr>
      </w:pPr>
    </w:p>
    <w:p w14:paraId="588F4BDE" w14:textId="77777777" w:rsidR="00026E5F" w:rsidRPr="00057811" w:rsidRDefault="00026E5F" w:rsidP="00026E5F">
      <w:pPr>
        <w:tabs>
          <w:tab w:val="left" w:pos="567"/>
        </w:tabs>
        <w:spacing w:line="260" w:lineRule="exact"/>
        <w:rPr>
          <w:b w:val="0"/>
          <w:sz w:val="22"/>
          <w:szCs w:val="22"/>
          <w:lang w:val="lt-LT" w:eastAsia="lt-LT" w:bidi="lt-LT"/>
        </w:rPr>
      </w:pPr>
      <w:r w:rsidRPr="00057811">
        <w:rPr>
          <w:b w:val="0"/>
          <w:sz w:val="22"/>
          <w:szCs w:val="22"/>
          <w:lang w:val="lt-LT" w:eastAsia="lt-LT" w:bidi="lt-LT"/>
        </w:rPr>
        <w:t>PC:</w:t>
      </w:r>
    </w:p>
    <w:p w14:paraId="0C5E58EC" w14:textId="77777777" w:rsidR="00026E5F" w:rsidRPr="00057811" w:rsidRDefault="00026E5F" w:rsidP="00026E5F">
      <w:pPr>
        <w:tabs>
          <w:tab w:val="left" w:pos="567"/>
        </w:tabs>
        <w:spacing w:line="260" w:lineRule="exact"/>
        <w:rPr>
          <w:b w:val="0"/>
          <w:sz w:val="22"/>
          <w:szCs w:val="22"/>
          <w:lang w:val="lt-LT" w:eastAsia="lt-LT" w:bidi="lt-LT"/>
        </w:rPr>
      </w:pPr>
      <w:r w:rsidRPr="00057811">
        <w:rPr>
          <w:b w:val="0"/>
          <w:sz w:val="22"/>
          <w:szCs w:val="22"/>
          <w:lang w:val="lt-LT" w:eastAsia="lt-LT" w:bidi="lt-LT"/>
        </w:rPr>
        <w:t>SN:</w:t>
      </w:r>
    </w:p>
    <w:p w14:paraId="1A85FDF9" w14:textId="77777777" w:rsidR="00026E5F" w:rsidRPr="00057811" w:rsidRDefault="00026E5F" w:rsidP="00026E5F">
      <w:pPr>
        <w:widowControl w:val="0"/>
        <w:ind w:left="567" w:hanging="567"/>
        <w:rPr>
          <w:b w:val="0"/>
          <w:color w:val="000000"/>
          <w:sz w:val="22"/>
          <w:szCs w:val="22"/>
          <w:lang w:val="lt-LT"/>
        </w:rPr>
      </w:pPr>
      <w:r w:rsidRPr="00057811">
        <w:rPr>
          <w:b w:val="0"/>
          <w:sz w:val="22"/>
          <w:szCs w:val="22"/>
          <w:highlight w:val="lightGray"/>
          <w:lang w:val="lt-LT" w:eastAsia="lt-LT" w:bidi="lt-LT"/>
        </w:rPr>
        <w:t>NN:</w:t>
      </w:r>
    </w:p>
    <w:p w14:paraId="216D01B1" w14:textId="358E9AF6" w:rsidR="007861AF" w:rsidRDefault="007861AF">
      <w:pPr>
        <w:rPr>
          <w:b w:val="0"/>
          <w:color w:val="000000"/>
          <w:sz w:val="22"/>
          <w:szCs w:val="22"/>
          <w:lang w:val="lt-LT"/>
        </w:rPr>
      </w:pPr>
      <w:r w:rsidRPr="00057811">
        <w:rPr>
          <w:b w:val="0"/>
          <w:color w:val="000000"/>
          <w:sz w:val="22"/>
          <w:szCs w:val="22"/>
          <w:lang w:val="lt-LT"/>
        </w:rPr>
        <w:br w:type="page"/>
      </w:r>
    </w:p>
    <w:p w14:paraId="3F901E89"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rPr>
          <w:caps/>
          <w:sz w:val="22"/>
          <w:szCs w:val="22"/>
          <w:lang w:val="lt-LT"/>
        </w:rPr>
      </w:pPr>
      <w:r>
        <w:rPr>
          <w:caps/>
          <w:sz w:val="22"/>
          <w:szCs w:val="22"/>
          <w:lang w:val="lt-LT"/>
        </w:rPr>
        <w:lastRenderedPageBreak/>
        <w:t xml:space="preserve">MINIMALI </w:t>
      </w:r>
      <w:r w:rsidRPr="00057811">
        <w:rPr>
          <w:caps/>
          <w:sz w:val="22"/>
          <w:szCs w:val="22"/>
          <w:lang w:val="lt-LT"/>
        </w:rPr>
        <w:t xml:space="preserve">Informacija ant </w:t>
      </w:r>
      <w:r>
        <w:rPr>
          <w:sz w:val="22"/>
          <w:szCs w:val="22"/>
          <w:lang w:val="lt-LT"/>
        </w:rPr>
        <w:t>MAŽŲ</w:t>
      </w:r>
      <w:r w:rsidRPr="00057811">
        <w:rPr>
          <w:sz w:val="22"/>
          <w:szCs w:val="22"/>
          <w:lang w:val="lt-LT"/>
        </w:rPr>
        <w:t xml:space="preserve"> VIDIN</w:t>
      </w:r>
      <w:r>
        <w:rPr>
          <w:sz w:val="22"/>
          <w:szCs w:val="22"/>
          <w:lang w:val="lt-LT"/>
        </w:rPr>
        <w:t>IŲ</w:t>
      </w:r>
      <w:r w:rsidRPr="00057811">
        <w:rPr>
          <w:sz w:val="22"/>
          <w:szCs w:val="22"/>
          <w:lang w:val="lt-LT"/>
        </w:rPr>
        <w:t xml:space="preserve"> </w:t>
      </w:r>
      <w:r w:rsidRPr="00057811">
        <w:rPr>
          <w:caps/>
          <w:sz w:val="22"/>
          <w:szCs w:val="22"/>
          <w:lang w:val="lt-LT"/>
        </w:rPr>
        <w:t>pakuo</w:t>
      </w:r>
      <w:r>
        <w:rPr>
          <w:caps/>
          <w:sz w:val="22"/>
          <w:szCs w:val="22"/>
          <w:lang w:val="lt-LT"/>
        </w:rPr>
        <w:t>ČIŲ</w:t>
      </w:r>
      <w:r w:rsidRPr="00057811">
        <w:rPr>
          <w:caps/>
          <w:sz w:val="22"/>
          <w:szCs w:val="22"/>
          <w:lang w:val="lt-LT"/>
        </w:rPr>
        <w:t xml:space="preserve"> </w:t>
      </w:r>
    </w:p>
    <w:p w14:paraId="16F0546D"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p>
    <w:p w14:paraId="1CE3873B"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0"/>
        </w:tabs>
        <w:rPr>
          <w:bCs/>
          <w:caps/>
          <w:sz w:val="22"/>
          <w:szCs w:val="22"/>
          <w:lang w:val="lt-LT"/>
        </w:rPr>
      </w:pPr>
      <w:r w:rsidRPr="00057811">
        <w:rPr>
          <w:bCs/>
          <w:sz w:val="22"/>
          <w:szCs w:val="22"/>
          <w:lang w:val="lt-LT"/>
        </w:rPr>
        <w:t>FLAKONAS</w:t>
      </w:r>
    </w:p>
    <w:p w14:paraId="5FC7ADA9" w14:textId="77777777" w:rsidR="00CD33DE" w:rsidRPr="00057811" w:rsidRDefault="00CD33DE" w:rsidP="00CD33DE">
      <w:pPr>
        <w:tabs>
          <w:tab w:val="left" w:pos="567"/>
        </w:tabs>
        <w:ind w:left="567" w:hanging="567"/>
        <w:rPr>
          <w:sz w:val="22"/>
          <w:szCs w:val="22"/>
          <w:lang w:val="lt-LT"/>
        </w:rPr>
      </w:pPr>
    </w:p>
    <w:p w14:paraId="0A5E1453" w14:textId="77777777" w:rsidR="00CD33DE" w:rsidRPr="00057811" w:rsidRDefault="00CD33DE" w:rsidP="00CD33DE">
      <w:pPr>
        <w:tabs>
          <w:tab w:val="left" w:pos="567"/>
        </w:tabs>
        <w:ind w:left="567" w:hanging="567"/>
        <w:rPr>
          <w:sz w:val="22"/>
          <w:szCs w:val="22"/>
          <w:lang w:val="lt-LT"/>
        </w:rPr>
      </w:pPr>
    </w:p>
    <w:p w14:paraId="563E6528"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1.</w:t>
      </w:r>
      <w:r w:rsidRPr="00057811">
        <w:rPr>
          <w:caps/>
          <w:sz w:val="22"/>
          <w:szCs w:val="22"/>
          <w:lang w:val="lt-LT"/>
        </w:rPr>
        <w:tab/>
        <w:t>vaistinio preparato pavadinimas</w:t>
      </w:r>
      <w:r>
        <w:rPr>
          <w:caps/>
          <w:sz w:val="22"/>
          <w:szCs w:val="22"/>
          <w:lang w:val="lt-LT"/>
        </w:rPr>
        <w:t xml:space="preserve"> </w:t>
      </w:r>
      <w:r w:rsidRPr="00F125F7">
        <w:rPr>
          <w:caps/>
          <w:sz w:val="22"/>
          <w:szCs w:val="22"/>
          <w:lang w:val="lt-LT"/>
        </w:rPr>
        <w:t>ir vartojimo būdas (-ai)</w:t>
      </w:r>
    </w:p>
    <w:p w14:paraId="32BB816E" w14:textId="77777777" w:rsidR="00CD33DE" w:rsidRPr="00057811" w:rsidRDefault="00CD33DE" w:rsidP="00CD33DE">
      <w:pPr>
        <w:tabs>
          <w:tab w:val="left" w:pos="567"/>
        </w:tabs>
        <w:ind w:left="567" w:hanging="567"/>
        <w:rPr>
          <w:sz w:val="22"/>
          <w:szCs w:val="22"/>
          <w:lang w:val="lt-LT"/>
        </w:rPr>
      </w:pPr>
    </w:p>
    <w:p w14:paraId="5E6120E4" w14:textId="77777777" w:rsidR="00CD33DE" w:rsidRPr="00057811" w:rsidRDefault="00CD33DE" w:rsidP="00CD33DE">
      <w:pPr>
        <w:tabs>
          <w:tab w:val="left" w:pos="567"/>
        </w:tabs>
        <w:rPr>
          <w:b w:val="0"/>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Pr="00057811">
        <w:rPr>
          <w:sz w:val="22"/>
          <w:szCs w:val="22"/>
          <w:lang w:val="lt-LT"/>
        </w:rPr>
        <w:t xml:space="preserve"> </w:t>
      </w:r>
      <w:r w:rsidRPr="00057811">
        <w:rPr>
          <w:b w:val="0"/>
          <w:bCs/>
          <w:sz w:val="22"/>
          <w:szCs w:val="22"/>
          <w:lang w:val="lt-LT"/>
        </w:rPr>
        <w:t>20</w:t>
      </w:r>
      <w:r w:rsidRPr="00057811">
        <w:rPr>
          <w:b w:val="0"/>
          <w:sz w:val="22"/>
          <w:szCs w:val="22"/>
          <w:lang w:val="lt-LT"/>
        </w:rPr>
        <w:t>0 mg milteliai infuziniam tirpalui</w:t>
      </w:r>
    </w:p>
    <w:p w14:paraId="4F37B30E" w14:textId="77777777" w:rsidR="00CD33DE" w:rsidRPr="00057811" w:rsidRDefault="00CD33DE" w:rsidP="00CD33DE">
      <w:pPr>
        <w:tabs>
          <w:tab w:val="left" w:pos="567"/>
        </w:tabs>
        <w:ind w:left="567" w:hanging="567"/>
        <w:rPr>
          <w:b w:val="0"/>
          <w:sz w:val="22"/>
          <w:szCs w:val="22"/>
          <w:lang w:val="lt-LT"/>
        </w:rPr>
      </w:pPr>
      <w:proofErr w:type="spellStart"/>
      <w:r w:rsidRPr="00ED6ADE">
        <w:rPr>
          <w:b w:val="0"/>
          <w:i/>
          <w:iCs/>
          <w:sz w:val="22"/>
          <w:szCs w:val="22"/>
          <w:lang w:val="lt-LT"/>
        </w:rPr>
        <w:t>voriconazolum</w:t>
      </w:r>
      <w:proofErr w:type="spellEnd"/>
    </w:p>
    <w:p w14:paraId="26DCECF7" w14:textId="77777777" w:rsidR="00CD33DE" w:rsidRDefault="00CD33DE" w:rsidP="00CD33DE">
      <w:pPr>
        <w:tabs>
          <w:tab w:val="left" w:pos="567"/>
        </w:tabs>
        <w:ind w:left="567" w:hanging="567"/>
        <w:rPr>
          <w:sz w:val="22"/>
          <w:szCs w:val="22"/>
          <w:lang w:val="lt-LT"/>
        </w:rPr>
      </w:pPr>
    </w:p>
    <w:p w14:paraId="047B8126" w14:textId="77777777" w:rsidR="00CD33DE" w:rsidRPr="007B6EE5" w:rsidRDefault="00CD33DE" w:rsidP="00CD33DE">
      <w:pPr>
        <w:tabs>
          <w:tab w:val="left" w:pos="567"/>
        </w:tabs>
        <w:ind w:left="567" w:hanging="567"/>
        <w:rPr>
          <w:b w:val="0"/>
          <w:bCs/>
          <w:sz w:val="22"/>
          <w:szCs w:val="22"/>
          <w:lang w:val="lt-LT"/>
        </w:rPr>
      </w:pPr>
      <w:r w:rsidRPr="007B6EE5">
        <w:rPr>
          <w:b w:val="0"/>
          <w:bCs/>
          <w:sz w:val="22"/>
          <w:szCs w:val="22"/>
          <w:lang w:val="lt-LT"/>
        </w:rPr>
        <w:t>Leisti į veną</w:t>
      </w:r>
    </w:p>
    <w:p w14:paraId="111631E0" w14:textId="77777777" w:rsidR="00CD33DE" w:rsidRPr="00057811" w:rsidRDefault="00CD33DE" w:rsidP="00CD33DE">
      <w:pPr>
        <w:tabs>
          <w:tab w:val="left" w:pos="567"/>
        </w:tabs>
        <w:ind w:left="567" w:hanging="567"/>
        <w:rPr>
          <w:sz w:val="22"/>
          <w:szCs w:val="22"/>
          <w:lang w:val="lt-LT"/>
        </w:rPr>
      </w:pPr>
    </w:p>
    <w:p w14:paraId="1B841227"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2.</w:t>
      </w:r>
      <w:r w:rsidRPr="00057811">
        <w:rPr>
          <w:caps/>
          <w:sz w:val="22"/>
          <w:szCs w:val="22"/>
          <w:lang w:val="lt-LT"/>
        </w:rPr>
        <w:tab/>
      </w:r>
      <w:r w:rsidRPr="000B6FFA">
        <w:rPr>
          <w:caps/>
          <w:sz w:val="22"/>
          <w:szCs w:val="22"/>
          <w:lang w:val="lt-LT"/>
        </w:rPr>
        <w:t>VARTOJIMO METODAS</w:t>
      </w:r>
    </w:p>
    <w:p w14:paraId="34B9295A" w14:textId="77777777" w:rsidR="00CD33DE" w:rsidRDefault="00CD33DE" w:rsidP="00CD33DE">
      <w:pPr>
        <w:tabs>
          <w:tab w:val="left" w:pos="567"/>
        </w:tabs>
        <w:ind w:left="567" w:hanging="567"/>
        <w:rPr>
          <w:caps/>
          <w:sz w:val="22"/>
          <w:szCs w:val="22"/>
          <w:lang w:val="lt-LT"/>
        </w:rPr>
      </w:pPr>
    </w:p>
    <w:p w14:paraId="3E742A9A" w14:textId="77777777" w:rsidR="00CD33DE" w:rsidRDefault="00CD33DE" w:rsidP="00CD33DE">
      <w:pPr>
        <w:tabs>
          <w:tab w:val="left" w:pos="567"/>
        </w:tabs>
        <w:rPr>
          <w:b w:val="0"/>
          <w:bCs/>
          <w:sz w:val="22"/>
          <w:szCs w:val="22"/>
          <w:lang w:val="lt-LT"/>
        </w:rPr>
      </w:pPr>
      <w:r>
        <w:rPr>
          <w:b w:val="0"/>
          <w:bCs/>
          <w:sz w:val="22"/>
          <w:szCs w:val="22"/>
          <w:lang w:val="lt-LT"/>
        </w:rPr>
        <w:t>Prieš vartojimą ištirpinti ir praskiesti – žr. pakuotės lapelį.</w:t>
      </w:r>
    </w:p>
    <w:p w14:paraId="099325AC" w14:textId="77777777" w:rsidR="00CD33DE" w:rsidRPr="00057811" w:rsidRDefault="00CD33DE" w:rsidP="00CD33DE">
      <w:pPr>
        <w:tabs>
          <w:tab w:val="left" w:pos="567"/>
        </w:tabs>
        <w:rPr>
          <w:b w:val="0"/>
          <w:sz w:val="22"/>
          <w:szCs w:val="22"/>
          <w:lang w:val="lt-LT"/>
        </w:rPr>
      </w:pPr>
      <w:r>
        <w:rPr>
          <w:b w:val="0"/>
          <w:bCs/>
          <w:sz w:val="22"/>
          <w:szCs w:val="22"/>
          <w:lang w:val="lt-LT"/>
        </w:rPr>
        <w:t>I</w:t>
      </w:r>
      <w:r w:rsidRPr="007874DF">
        <w:rPr>
          <w:b w:val="0"/>
          <w:bCs/>
          <w:sz w:val="22"/>
          <w:szCs w:val="22"/>
          <w:lang w:val="lt-LT"/>
        </w:rPr>
        <w:t>nfuzija atliekama ne didesniu kaip 3 mg/kg per valandą greičiu.</w:t>
      </w:r>
    </w:p>
    <w:p w14:paraId="6D18F526" w14:textId="77777777" w:rsidR="00CD33DE" w:rsidRDefault="00CD33DE" w:rsidP="00CD33DE">
      <w:pPr>
        <w:tabs>
          <w:tab w:val="left" w:pos="567"/>
        </w:tabs>
        <w:ind w:left="567" w:hanging="567"/>
        <w:rPr>
          <w:caps/>
          <w:sz w:val="22"/>
          <w:szCs w:val="22"/>
          <w:lang w:val="lt-LT"/>
        </w:rPr>
      </w:pPr>
    </w:p>
    <w:p w14:paraId="71819F73" w14:textId="77777777" w:rsidR="00CD33DE" w:rsidRPr="00057811" w:rsidRDefault="00CD33DE" w:rsidP="00CD33DE">
      <w:pPr>
        <w:tabs>
          <w:tab w:val="left" w:pos="567"/>
        </w:tabs>
        <w:ind w:left="567" w:hanging="567"/>
        <w:rPr>
          <w:caps/>
          <w:sz w:val="22"/>
          <w:szCs w:val="22"/>
          <w:lang w:val="lt-LT"/>
        </w:rPr>
      </w:pPr>
    </w:p>
    <w:p w14:paraId="14CEE74E"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3.</w:t>
      </w:r>
      <w:r w:rsidRPr="00057811">
        <w:rPr>
          <w:caps/>
          <w:sz w:val="22"/>
          <w:szCs w:val="22"/>
          <w:lang w:val="lt-LT"/>
        </w:rPr>
        <w:tab/>
      </w:r>
      <w:r w:rsidRPr="00142394">
        <w:rPr>
          <w:caps/>
          <w:sz w:val="22"/>
          <w:szCs w:val="22"/>
          <w:lang w:val="lt-LT"/>
        </w:rPr>
        <w:t>TINKAMUMO LAIKAS</w:t>
      </w:r>
    </w:p>
    <w:p w14:paraId="608C5DCC" w14:textId="77777777" w:rsidR="00CD33DE" w:rsidRPr="00057811" w:rsidRDefault="00CD33DE" w:rsidP="00CD33DE">
      <w:pPr>
        <w:tabs>
          <w:tab w:val="left" w:pos="567"/>
        </w:tabs>
        <w:ind w:left="567" w:hanging="567"/>
        <w:rPr>
          <w:caps/>
          <w:sz w:val="22"/>
          <w:szCs w:val="22"/>
          <w:lang w:val="lt-LT"/>
        </w:rPr>
      </w:pPr>
    </w:p>
    <w:p w14:paraId="03F73960" w14:textId="77777777" w:rsidR="00CD33DE" w:rsidRPr="00057811" w:rsidRDefault="00CD33DE" w:rsidP="00CD33DE">
      <w:pPr>
        <w:tabs>
          <w:tab w:val="left" w:pos="567"/>
        </w:tabs>
        <w:ind w:left="567" w:hanging="567"/>
        <w:rPr>
          <w:b w:val="0"/>
          <w:sz w:val="22"/>
          <w:szCs w:val="22"/>
          <w:lang w:val="lt-LT"/>
        </w:rPr>
      </w:pPr>
      <w:r>
        <w:rPr>
          <w:b w:val="0"/>
          <w:sz w:val="22"/>
          <w:szCs w:val="22"/>
          <w:lang w:val="lt-LT"/>
        </w:rPr>
        <w:t>EXP</w:t>
      </w:r>
    </w:p>
    <w:p w14:paraId="3E60B852" w14:textId="77777777" w:rsidR="00CD33DE" w:rsidRPr="00057811" w:rsidRDefault="00CD33DE" w:rsidP="00CD33DE">
      <w:pPr>
        <w:tabs>
          <w:tab w:val="left" w:pos="567"/>
        </w:tabs>
        <w:ind w:left="567" w:hanging="567"/>
        <w:rPr>
          <w:sz w:val="22"/>
          <w:szCs w:val="22"/>
          <w:lang w:val="lt-LT"/>
        </w:rPr>
      </w:pPr>
    </w:p>
    <w:p w14:paraId="1F8BEE38" w14:textId="77777777" w:rsidR="00CD33DE" w:rsidRPr="00057811" w:rsidRDefault="00CD33DE" w:rsidP="00CD33DE">
      <w:pPr>
        <w:tabs>
          <w:tab w:val="left" w:pos="567"/>
        </w:tabs>
        <w:ind w:left="567" w:hanging="567"/>
        <w:rPr>
          <w:caps/>
          <w:sz w:val="22"/>
          <w:szCs w:val="22"/>
          <w:lang w:val="lt-LT"/>
        </w:rPr>
      </w:pPr>
    </w:p>
    <w:p w14:paraId="563E984F"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4.</w:t>
      </w:r>
      <w:r w:rsidRPr="00057811">
        <w:rPr>
          <w:caps/>
          <w:sz w:val="22"/>
          <w:szCs w:val="22"/>
          <w:lang w:val="lt-LT"/>
        </w:rPr>
        <w:tab/>
      </w:r>
      <w:r w:rsidRPr="00726FA2">
        <w:rPr>
          <w:caps/>
          <w:sz w:val="22"/>
          <w:szCs w:val="22"/>
          <w:lang w:val="lt-LT"/>
        </w:rPr>
        <w:t>SERIJOS NUMERIS</w:t>
      </w:r>
    </w:p>
    <w:p w14:paraId="3A65F0DB" w14:textId="77777777" w:rsidR="00CD33DE" w:rsidRPr="00057811" w:rsidRDefault="00CD33DE" w:rsidP="00CD33DE">
      <w:pPr>
        <w:tabs>
          <w:tab w:val="left" w:pos="567"/>
        </w:tabs>
        <w:ind w:left="567" w:hanging="567"/>
        <w:rPr>
          <w:caps/>
          <w:sz w:val="22"/>
          <w:szCs w:val="22"/>
          <w:lang w:val="lt-LT"/>
        </w:rPr>
      </w:pPr>
    </w:p>
    <w:p w14:paraId="73D5D972" w14:textId="77777777" w:rsidR="00CD33DE" w:rsidRPr="002E7A08" w:rsidRDefault="00CD33DE" w:rsidP="00CD33DE">
      <w:pPr>
        <w:tabs>
          <w:tab w:val="left" w:pos="567"/>
        </w:tabs>
        <w:ind w:left="567" w:hanging="567"/>
        <w:rPr>
          <w:b w:val="0"/>
          <w:sz w:val="22"/>
          <w:szCs w:val="22"/>
          <w:lang w:val="lt-LT" w:eastAsia="en-IN" w:bidi="bn-BD"/>
        </w:rPr>
      </w:pPr>
      <w:r>
        <w:rPr>
          <w:b w:val="0"/>
          <w:sz w:val="22"/>
          <w:szCs w:val="22"/>
          <w:lang w:val="lt-LT" w:eastAsia="en-IN" w:bidi="bn-BD"/>
        </w:rPr>
        <w:t>Lot</w:t>
      </w:r>
    </w:p>
    <w:p w14:paraId="6E03ED16" w14:textId="77777777" w:rsidR="00CD33DE" w:rsidRPr="002E7A08" w:rsidRDefault="00CD33DE" w:rsidP="00CD33DE">
      <w:pPr>
        <w:tabs>
          <w:tab w:val="left" w:pos="567"/>
        </w:tabs>
        <w:ind w:left="567" w:hanging="567"/>
        <w:rPr>
          <w:b w:val="0"/>
          <w:sz w:val="22"/>
          <w:szCs w:val="22"/>
          <w:lang w:val="lt-LT" w:eastAsia="en-IN" w:bidi="bn-BD"/>
        </w:rPr>
      </w:pPr>
    </w:p>
    <w:p w14:paraId="27AB5CCE" w14:textId="77777777" w:rsidR="00CD33DE" w:rsidRPr="00057811" w:rsidRDefault="00CD33DE" w:rsidP="00CD33DE">
      <w:pPr>
        <w:tabs>
          <w:tab w:val="left" w:pos="567"/>
        </w:tabs>
        <w:ind w:left="567" w:hanging="567"/>
        <w:rPr>
          <w:caps/>
          <w:sz w:val="22"/>
          <w:szCs w:val="22"/>
          <w:lang w:val="lt-LT"/>
        </w:rPr>
      </w:pPr>
    </w:p>
    <w:p w14:paraId="74140F64"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lang w:val="lt-LT"/>
        </w:rPr>
      </w:pPr>
      <w:r w:rsidRPr="00057811">
        <w:rPr>
          <w:caps/>
          <w:sz w:val="22"/>
          <w:szCs w:val="22"/>
          <w:lang w:val="lt-LT"/>
        </w:rPr>
        <w:t>5.</w:t>
      </w:r>
      <w:r w:rsidRPr="00057811">
        <w:rPr>
          <w:caps/>
          <w:sz w:val="22"/>
          <w:szCs w:val="22"/>
          <w:lang w:val="lt-LT"/>
        </w:rPr>
        <w:tab/>
      </w:r>
      <w:r w:rsidRPr="00BB4529">
        <w:rPr>
          <w:caps/>
          <w:sz w:val="22"/>
          <w:szCs w:val="22"/>
          <w:lang w:val="lt-LT"/>
        </w:rPr>
        <w:t>KIEKIS (MASĖ, TŪRIS ARBA VIENETAI)</w:t>
      </w:r>
    </w:p>
    <w:p w14:paraId="409F7740" w14:textId="77777777" w:rsidR="00CD33DE" w:rsidRDefault="00CD33DE" w:rsidP="00CD33DE">
      <w:pPr>
        <w:tabs>
          <w:tab w:val="left" w:pos="567"/>
        </w:tabs>
        <w:ind w:left="567" w:hanging="567"/>
        <w:rPr>
          <w:caps/>
          <w:sz w:val="22"/>
          <w:szCs w:val="22"/>
          <w:lang w:val="lt-LT"/>
        </w:rPr>
      </w:pPr>
    </w:p>
    <w:p w14:paraId="40AE98E8" w14:textId="77777777" w:rsidR="00CD33DE" w:rsidRPr="00CD33DE" w:rsidRDefault="00CD33DE" w:rsidP="00CD33DE">
      <w:pPr>
        <w:tabs>
          <w:tab w:val="left" w:pos="567"/>
        </w:tabs>
        <w:ind w:left="567" w:hanging="567"/>
        <w:rPr>
          <w:b w:val="0"/>
          <w:bCs/>
          <w:noProof/>
          <w:szCs w:val="22"/>
          <w:lang w:val="lt-LT"/>
        </w:rPr>
      </w:pPr>
      <w:r w:rsidRPr="00CD33DE">
        <w:rPr>
          <w:b w:val="0"/>
          <w:bCs/>
          <w:noProof/>
          <w:szCs w:val="22"/>
          <w:lang w:val="lt-LT"/>
        </w:rPr>
        <w:t>200 mg (10 mg/ml)</w:t>
      </w:r>
    </w:p>
    <w:p w14:paraId="052CE123" w14:textId="77777777" w:rsidR="00CD33DE" w:rsidRPr="00CD33DE" w:rsidRDefault="00CD33DE" w:rsidP="00CD33DE">
      <w:pPr>
        <w:tabs>
          <w:tab w:val="left" w:pos="567"/>
        </w:tabs>
        <w:ind w:left="567" w:hanging="567"/>
        <w:rPr>
          <w:noProof/>
          <w:szCs w:val="22"/>
          <w:lang w:val="lt-LT"/>
        </w:rPr>
      </w:pPr>
    </w:p>
    <w:p w14:paraId="25C5C1ED" w14:textId="77777777" w:rsidR="00CD33DE" w:rsidRPr="00057811" w:rsidRDefault="00CD33DE" w:rsidP="00CD33DE">
      <w:pPr>
        <w:tabs>
          <w:tab w:val="left" w:pos="567"/>
        </w:tabs>
        <w:ind w:left="567" w:hanging="567"/>
        <w:rPr>
          <w:caps/>
          <w:sz w:val="22"/>
          <w:szCs w:val="22"/>
          <w:lang w:val="lt-LT"/>
        </w:rPr>
      </w:pPr>
    </w:p>
    <w:p w14:paraId="2EAD5C24" w14:textId="77777777" w:rsidR="00CD33DE" w:rsidRPr="00057811" w:rsidRDefault="00CD33DE" w:rsidP="00CD33DE">
      <w:pPr>
        <w:pBdr>
          <w:top w:val="single" w:sz="4" w:space="1" w:color="auto"/>
          <w:left w:val="single" w:sz="4" w:space="4" w:color="auto"/>
          <w:bottom w:val="single" w:sz="4" w:space="1" w:color="auto"/>
          <w:right w:val="single" w:sz="4" w:space="4" w:color="auto"/>
        </w:pBdr>
        <w:tabs>
          <w:tab w:val="left" w:pos="567"/>
        </w:tabs>
        <w:ind w:left="540" w:hanging="540"/>
        <w:rPr>
          <w:caps/>
          <w:sz w:val="22"/>
          <w:szCs w:val="22"/>
          <w:lang w:val="lt-LT"/>
        </w:rPr>
      </w:pPr>
      <w:r w:rsidRPr="00057811">
        <w:rPr>
          <w:caps/>
          <w:sz w:val="22"/>
          <w:szCs w:val="22"/>
          <w:lang w:val="lt-LT"/>
        </w:rPr>
        <w:t>6.</w:t>
      </w:r>
      <w:r w:rsidRPr="00057811">
        <w:rPr>
          <w:caps/>
          <w:sz w:val="22"/>
          <w:szCs w:val="22"/>
          <w:lang w:val="lt-LT"/>
        </w:rPr>
        <w:tab/>
      </w:r>
      <w:r w:rsidRPr="002F60DC">
        <w:rPr>
          <w:caps/>
          <w:sz w:val="22"/>
          <w:szCs w:val="22"/>
          <w:lang w:val="lt-LT"/>
        </w:rPr>
        <w:t>KITA</w:t>
      </w:r>
    </w:p>
    <w:p w14:paraId="4BB4B003" w14:textId="77777777" w:rsidR="00CD33DE" w:rsidRPr="00057811" w:rsidRDefault="00CD33DE" w:rsidP="00CD33DE">
      <w:pPr>
        <w:widowControl w:val="0"/>
        <w:rPr>
          <w:b w:val="0"/>
          <w:color w:val="000000"/>
          <w:sz w:val="22"/>
          <w:szCs w:val="22"/>
          <w:lang w:val="lt-LT"/>
        </w:rPr>
      </w:pPr>
    </w:p>
    <w:p w14:paraId="6DD1423F" w14:textId="77777777" w:rsidR="00CD33DE" w:rsidRPr="00057811" w:rsidRDefault="00CD33DE" w:rsidP="00CD33DE">
      <w:pPr>
        <w:rPr>
          <w:b w:val="0"/>
          <w:color w:val="000000"/>
          <w:sz w:val="22"/>
          <w:szCs w:val="22"/>
          <w:lang w:val="lt-LT"/>
        </w:rPr>
      </w:pPr>
      <w:r w:rsidRPr="00057811">
        <w:rPr>
          <w:b w:val="0"/>
          <w:color w:val="000000"/>
          <w:sz w:val="22"/>
          <w:szCs w:val="22"/>
          <w:lang w:val="lt-LT"/>
        </w:rPr>
        <w:br w:type="page"/>
      </w:r>
    </w:p>
    <w:p w14:paraId="425DC34A" w14:textId="77777777" w:rsidR="00746864" w:rsidRPr="00057811" w:rsidRDefault="00746864">
      <w:pPr>
        <w:rPr>
          <w:b w:val="0"/>
          <w:color w:val="000000"/>
          <w:sz w:val="22"/>
          <w:szCs w:val="22"/>
          <w:lang w:val="lt-LT"/>
        </w:rPr>
      </w:pPr>
    </w:p>
    <w:p w14:paraId="18A4254F" w14:textId="77777777" w:rsidR="0009718B" w:rsidRPr="00057811" w:rsidRDefault="0009718B" w:rsidP="0009718B">
      <w:pPr>
        <w:tabs>
          <w:tab w:val="left" w:pos="567"/>
        </w:tabs>
        <w:jc w:val="center"/>
        <w:rPr>
          <w:b w:val="0"/>
          <w:bCs/>
          <w:sz w:val="22"/>
          <w:szCs w:val="22"/>
          <w:lang w:val="lt-LT"/>
        </w:rPr>
      </w:pPr>
    </w:p>
    <w:p w14:paraId="6C37FA6C" w14:textId="77777777" w:rsidR="0009718B" w:rsidRPr="00057811" w:rsidRDefault="0009718B" w:rsidP="0009718B">
      <w:pPr>
        <w:tabs>
          <w:tab w:val="left" w:pos="567"/>
        </w:tabs>
        <w:jc w:val="center"/>
        <w:rPr>
          <w:b w:val="0"/>
          <w:bCs/>
          <w:sz w:val="22"/>
          <w:szCs w:val="22"/>
          <w:lang w:val="lt-LT"/>
        </w:rPr>
      </w:pPr>
    </w:p>
    <w:p w14:paraId="3A8F0050" w14:textId="77777777" w:rsidR="0009718B" w:rsidRPr="00057811" w:rsidRDefault="0009718B" w:rsidP="0009718B">
      <w:pPr>
        <w:tabs>
          <w:tab w:val="left" w:pos="567"/>
        </w:tabs>
        <w:jc w:val="center"/>
        <w:rPr>
          <w:b w:val="0"/>
          <w:bCs/>
          <w:sz w:val="22"/>
          <w:szCs w:val="22"/>
          <w:lang w:val="lt-LT"/>
        </w:rPr>
      </w:pPr>
    </w:p>
    <w:p w14:paraId="1B0BD94D" w14:textId="77777777" w:rsidR="0009718B" w:rsidRPr="00057811" w:rsidRDefault="0009718B" w:rsidP="0009718B">
      <w:pPr>
        <w:tabs>
          <w:tab w:val="left" w:pos="567"/>
        </w:tabs>
        <w:jc w:val="center"/>
        <w:rPr>
          <w:b w:val="0"/>
          <w:bCs/>
          <w:sz w:val="22"/>
          <w:szCs w:val="22"/>
          <w:lang w:val="lt-LT"/>
        </w:rPr>
      </w:pPr>
    </w:p>
    <w:p w14:paraId="309C2974" w14:textId="77777777" w:rsidR="0009718B" w:rsidRPr="00057811" w:rsidRDefault="0009718B" w:rsidP="0009718B">
      <w:pPr>
        <w:tabs>
          <w:tab w:val="left" w:pos="567"/>
        </w:tabs>
        <w:jc w:val="center"/>
        <w:rPr>
          <w:b w:val="0"/>
          <w:bCs/>
          <w:sz w:val="22"/>
          <w:szCs w:val="22"/>
          <w:lang w:val="lt-LT"/>
        </w:rPr>
      </w:pPr>
    </w:p>
    <w:p w14:paraId="71EF0FBE" w14:textId="77777777" w:rsidR="0009718B" w:rsidRPr="00057811" w:rsidRDefault="0009718B" w:rsidP="0009718B">
      <w:pPr>
        <w:tabs>
          <w:tab w:val="left" w:pos="567"/>
        </w:tabs>
        <w:jc w:val="center"/>
        <w:rPr>
          <w:sz w:val="22"/>
          <w:szCs w:val="22"/>
          <w:lang w:val="lt-LT"/>
        </w:rPr>
      </w:pPr>
    </w:p>
    <w:p w14:paraId="7B3BEC99" w14:textId="77777777" w:rsidR="0009718B" w:rsidRPr="00057811" w:rsidRDefault="0009718B" w:rsidP="0009718B">
      <w:pPr>
        <w:tabs>
          <w:tab w:val="left" w:pos="567"/>
        </w:tabs>
        <w:jc w:val="center"/>
        <w:rPr>
          <w:sz w:val="22"/>
          <w:szCs w:val="22"/>
          <w:lang w:val="lt-LT"/>
        </w:rPr>
      </w:pPr>
    </w:p>
    <w:p w14:paraId="44F09E18" w14:textId="77777777" w:rsidR="0009718B" w:rsidRPr="00057811" w:rsidRDefault="0009718B" w:rsidP="0009718B">
      <w:pPr>
        <w:tabs>
          <w:tab w:val="left" w:pos="567"/>
        </w:tabs>
        <w:jc w:val="center"/>
        <w:rPr>
          <w:sz w:val="22"/>
          <w:szCs w:val="22"/>
          <w:lang w:val="lt-LT"/>
        </w:rPr>
      </w:pPr>
    </w:p>
    <w:p w14:paraId="5DEDE9F1" w14:textId="77777777" w:rsidR="0009718B" w:rsidRPr="00057811" w:rsidRDefault="0009718B" w:rsidP="0009718B">
      <w:pPr>
        <w:tabs>
          <w:tab w:val="left" w:pos="567"/>
        </w:tabs>
        <w:jc w:val="center"/>
        <w:rPr>
          <w:sz w:val="22"/>
          <w:szCs w:val="22"/>
          <w:lang w:val="lt-LT"/>
        </w:rPr>
      </w:pPr>
    </w:p>
    <w:p w14:paraId="0B34999F" w14:textId="77777777" w:rsidR="0009718B" w:rsidRPr="00057811" w:rsidRDefault="0009718B" w:rsidP="0009718B">
      <w:pPr>
        <w:tabs>
          <w:tab w:val="left" w:pos="567"/>
        </w:tabs>
        <w:jc w:val="center"/>
        <w:rPr>
          <w:sz w:val="22"/>
          <w:szCs w:val="22"/>
          <w:lang w:val="lt-LT"/>
        </w:rPr>
      </w:pPr>
    </w:p>
    <w:p w14:paraId="7BF61EC8" w14:textId="77777777" w:rsidR="0009718B" w:rsidRPr="00057811" w:rsidRDefault="0009718B" w:rsidP="0009718B">
      <w:pPr>
        <w:tabs>
          <w:tab w:val="left" w:pos="567"/>
        </w:tabs>
        <w:jc w:val="center"/>
        <w:rPr>
          <w:sz w:val="22"/>
          <w:szCs w:val="22"/>
          <w:lang w:val="lt-LT"/>
        </w:rPr>
      </w:pPr>
    </w:p>
    <w:p w14:paraId="2C07DD70" w14:textId="77777777" w:rsidR="0009718B" w:rsidRPr="00057811" w:rsidRDefault="0009718B" w:rsidP="0009718B">
      <w:pPr>
        <w:tabs>
          <w:tab w:val="left" w:pos="567"/>
        </w:tabs>
        <w:jc w:val="center"/>
        <w:rPr>
          <w:sz w:val="22"/>
          <w:szCs w:val="22"/>
          <w:lang w:val="lt-LT"/>
        </w:rPr>
      </w:pPr>
    </w:p>
    <w:p w14:paraId="44C6D20D" w14:textId="77777777" w:rsidR="0009718B" w:rsidRPr="00057811" w:rsidRDefault="0009718B" w:rsidP="0009718B">
      <w:pPr>
        <w:tabs>
          <w:tab w:val="left" w:pos="567"/>
        </w:tabs>
        <w:jc w:val="center"/>
        <w:rPr>
          <w:sz w:val="22"/>
          <w:szCs w:val="22"/>
          <w:lang w:val="lt-LT"/>
        </w:rPr>
      </w:pPr>
    </w:p>
    <w:p w14:paraId="1A7517B0" w14:textId="77777777" w:rsidR="0009718B" w:rsidRPr="00057811" w:rsidRDefault="0009718B" w:rsidP="0009718B">
      <w:pPr>
        <w:tabs>
          <w:tab w:val="left" w:pos="567"/>
        </w:tabs>
        <w:jc w:val="center"/>
        <w:rPr>
          <w:sz w:val="22"/>
          <w:szCs w:val="22"/>
          <w:lang w:val="lt-LT"/>
        </w:rPr>
      </w:pPr>
    </w:p>
    <w:p w14:paraId="191A820C" w14:textId="77777777" w:rsidR="0009718B" w:rsidRPr="00057811" w:rsidRDefault="0009718B" w:rsidP="0009718B">
      <w:pPr>
        <w:tabs>
          <w:tab w:val="left" w:pos="567"/>
        </w:tabs>
        <w:jc w:val="center"/>
        <w:rPr>
          <w:sz w:val="22"/>
          <w:szCs w:val="22"/>
          <w:lang w:val="lt-LT"/>
        </w:rPr>
      </w:pPr>
    </w:p>
    <w:p w14:paraId="28FBC84C" w14:textId="77777777" w:rsidR="0009718B" w:rsidRPr="00057811" w:rsidRDefault="0009718B" w:rsidP="0009718B">
      <w:pPr>
        <w:tabs>
          <w:tab w:val="left" w:pos="567"/>
        </w:tabs>
        <w:jc w:val="center"/>
        <w:rPr>
          <w:sz w:val="22"/>
          <w:szCs w:val="22"/>
          <w:lang w:val="lt-LT"/>
        </w:rPr>
      </w:pPr>
    </w:p>
    <w:p w14:paraId="5E3FDF74" w14:textId="77777777" w:rsidR="0009718B" w:rsidRPr="00057811" w:rsidRDefault="0009718B" w:rsidP="0009718B">
      <w:pPr>
        <w:tabs>
          <w:tab w:val="left" w:pos="567"/>
        </w:tabs>
        <w:jc w:val="center"/>
        <w:rPr>
          <w:sz w:val="22"/>
          <w:szCs w:val="22"/>
          <w:lang w:val="lt-LT"/>
        </w:rPr>
      </w:pPr>
    </w:p>
    <w:p w14:paraId="536C48CB" w14:textId="77777777" w:rsidR="0009718B" w:rsidRPr="00057811" w:rsidRDefault="0009718B" w:rsidP="0009718B">
      <w:pPr>
        <w:tabs>
          <w:tab w:val="left" w:pos="567"/>
        </w:tabs>
        <w:jc w:val="center"/>
        <w:rPr>
          <w:sz w:val="22"/>
          <w:szCs w:val="22"/>
          <w:lang w:val="lt-LT"/>
        </w:rPr>
      </w:pPr>
    </w:p>
    <w:p w14:paraId="7C3183E9" w14:textId="77777777" w:rsidR="0009718B" w:rsidRPr="00057811" w:rsidRDefault="0009718B" w:rsidP="0009718B">
      <w:pPr>
        <w:tabs>
          <w:tab w:val="left" w:pos="567"/>
        </w:tabs>
        <w:jc w:val="center"/>
        <w:rPr>
          <w:sz w:val="22"/>
          <w:szCs w:val="22"/>
          <w:lang w:val="lt-LT"/>
        </w:rPr>
      </w:pPr>
    </w:p>
    <w:p w14:paraId="129E7EA1" w14:textId="77777777" w:rsidR="0009718B" w:rsidRPr="00057811" w:rsidRDefault="0009718B" w:rsidP="0009718B">
      <w:pPr>
        <w:tabs>
          <w:tab w:val="left" w:pos="567"/>
        </w:tabs>
        <w:jc w:val="center"/>
        <w:rPr>
          <w:sz w:val="22"/>
          <w:szCs w:val="22"/>
          <w:lang w:val="lt-LT"/>
        </w:rPr>
      </w:pPr>
    </w:p>
    <w:p w14:paraId="656C9910" w14:textId="77777777" w:rsidR="0009718B" w:rsidRPr="00057811" w:rsidRDefault="0009718B" w:rsidP="0009718B">
      <w:pPr>
        <w:tabs>
          <w:tab w:val="left" w:pos="567"/>
        </w:tabs>
        <w:jc w:val="center"/>
        <w:rPr>
          <w:sz w:val="22"/>
          <w:szCs w:val="22"/>
          <w:lang w:val="lt-LT"/>
        </w:rPr>
      </w:pPr>
    </w:p>
    <w:p w14:paraId="1238EBF5" w14:textId="77777777" w:rsidR="0009718B" w:rsidRPr="00057811" w:rsidRDefault="0009718B" w:rsidP="0009718B">
      <w:pPr>
        <w:tabs>
          <w:tab w:val="left" w:pos="567"/>
        </w:tabs>
        <w:jc w:val="center"/>
        <w:rPr>
          <w:sz w:val="22"/>
          <w:szCs w:val="22"/>
          <w:lang w:val="lt-LT"/>
        </w:rPr>
      </w:pPr>
    </w:p>
    <w:p w14:paraId="2CC0D41F" w14:textId="77777777" w:rsidR="0009718B" w:rsidRPr="00057811" w:rsidRDefault="0009718B" w:rsidP="0009718B">
      <w:pPr>
        <w:pStyle w:val="17"/>
      </w:pPr>
      <w:r w:rsidRPr="00057811">
        <w:t>B. PAKUOTĖS LAPELIS</w:t>
      </w:r>
    </w:p>
    <w:p w14:paraId="7C9672FD" w14:textId="77777777" w:rsidR="0009718B" w:rsidRPr="00057811" w:rsidRDefault="0009718B" w:rsidP="0009718B">
      <w:pPr>
        <w:pStyle w:val="17"/>
      </w:pPr>
      <w:r w:rsidRPr="00057811">
        <w:br w:type="page"/>
      </w:r>
      <w:r w:rsidRPr="00057811">
        <w:lastRenderedPageBreak/>
        <w:t>Pakuotės</w:t>
      </w:r>
      <w:r w:rsidRPr="00057811" w:rsidDel="00060D21">
        <w:t xml:space="preserve"> </w:t>
      </w:r>
      <w:r w:rsidRPr="00057811">
        <w:t>lapelis:</w:t>
      </w:r>
      <w:r w:rsidRPr="00057811" w:rsidDel="00060D21">
        <w:t xml:space="preserve"> </w:t>
      </w:r>
      <w:r w:rsidRPr="00057811">
        <w:t>informacija</w:t>
      </w:r>
      <w:r w:rsidRPr="00057811" w:rsidDel="00060D21">
        <w:t xml:space="preserve"> </w:t>
      </w:r>
      <w:r w:rsidRPr="00057811">
        <w:t>vartotojui</w:t>
      </w:r>
    </w:p>
    <w:p w14:paraId="32C649EC" w14:textId="77777777" w:rsidR="0009718B" w:rsidRPr="00057811" w:rsidRDefault="0009718B" w:rsidP="0009718B">
      <w:pPr>
        <w:tabs>
          <w:tab w:val="left" w:pos="567"/>
        </w:tabs>
        <w:rPr>
          <w:sz w:val="22"/>
          <w:szCs w:val="22"/>
          <w:lang w:val="lt-LT"/>
        </w:rPr>
      </w:pPr>
    </w:p>
    <w:p w14:paraId="5CE39F62" w14:textId="59464466" w:rsidR="0009718B" w:rsidRPr="00057811" w:rsidRDefault="00CD3206" w:rsidP="0009718B">
      <w:pPr>
        <w:tabs>
          <w:tab w:val="left" w:pos="567"/>
        </w:tabs>
        <w:jc w:val="center"/>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0009718B" w:rsidRPr="00057811">
        <w:rPr>
          <w:bCs/>
          <w:sz w:val="22"/>
          <w:szCs w:val="22"/>
          <w:lang w:val="lt-LT"/>
        </w:rPr>
        <w:t xml:space="preserve"> </w:t>
      </w:r>
      <w:r w:rsidR="0009718B" w:rsidRPr="00057811">
        <w:rPr>
          <w:sz w:val="22"/>
          <w:szCs w:val="22"/>
          <w:lang w:val="lt-LT"/>
        </w:rPr>
        <w:t xml:space="preserve">200 mg </w:t>
      </w:r>
      <w:r w:rsidR="00C80FB9" w:rsidRPr="00057811">
        <w:rPr>
          <w:sz w:val="22"/>
          <w:szCs w:val="22"/>
          <w:lang w:val="lt-LT"/>
        </w:rPr>
        <w:t>milteliai infuziniam tirpalui</w:t>
      </w:r>
    </w:p>
    <w:p w14:paraId="236656A2" w14:textId="77777777" w:rsidR="0009718B" w:rsidRPr="00057811" w:rsidRDefault="006C2687" w:rsidP="0009718B">
      <w:pPr>
        <w:tabs>
          <w:tab w:val="left" w:pos="567"/>
        </w:tabs>
        <w:jc w:val="center"/>
        <w:rPr>
          <w:b w:val="0"/>
          <w:bCs/>
          <w:iCs/>
          <w:sz w:val="22"/>
          <w:szCs w:val="22"/>
          <w:lang w:val="lt-LT"/>
        </w:rPr>
      </w:pPr>
      <w:proofErr w:type="spellStart"/>
      <w:r w:rsidRPr="00057811">
        <w:rPr>
          <w:b w:val="0"/>
          <w:bCs/>
          <w:iCs/>
          <w:sz w:val="22"/>
          <w:szCs w:val="22"/>
          <w:lang w:val="lt-LT"/>
        </w:rPr>
        <w:t>v</w:t>
      </w:r>
      <w:r w:rsidR="0009718B" w:rsidRPr="00057811">
        <w:rPr>
          <w:b w:val="0"/>
          <w:bCs/>
          <w:iCs/>
          <w:sz w:val="22"/>
          <w:szCs w:val="22"/>
          <w:lang w:val="lt-LT"/>
        </w:rPr>
        <w:t>orikonazolas</w:t>
      </w:r>
      <w:proofErr w:type="spellEnd"/>
    </w:p>
    <w:p w14:paraId="28164B23" w14:textId="77777777" w:rsidR="0009718B" w:rsidRPr="00057811" w:rsidRDefault="0009718B" w:rsidP="0009718B">
      <w:pPr>
        <w:tabs>
          <w:tab w:val="left" w:pos="567"/>
        </w:tabs>
        <w:rPr>
          <w:sz w:val="22"/>
          <w:szCs w:val="22"/>
          <w:lang w:val="lt-LT"/>
        </w:rPr>
      </w:pPr>
    </w:p>
    <w:p w14:paraId="7A4D3FB9" w14:textId="77777777" w:rsidR="0009718B" w:rsidRPr="00057811" w:rsidRDefault="0009718B" w:rsidP="0009718B">
      <w:pPr>
        <w:pStyle w:val="Pagrindinistekstas3"/>
        <w:tabs>
          <w:tab w:val="left" w:pos="567"/>
        </w:tabs>
        <w:rPr>
          <w:b/>
          <w:bCs/>
          <w:sz w:val="22"/>
          <w:szCs w:val="22"/>
          <w:lang w:val="lt-LT"/>
        </w:rPr>
      </w:pPr>
      <w:r w:rsidRPr="00057811">
        <w:rPr>
          <w:b/>
          <w:bCs/>
          <w:sz w:val="22"/>
          <w:szCs w:val="22"/>
          <w:lang w:val="lt-LT"/>
        </w:rPr>
        <w:t>Atidžiai perskaitykite visą šį lapelį, prieš pradėdami vartoti vaistą, nes jame pateikiama Jums svarbi informacija.</w:t>
      </w:r>
    </w:p>
    <w:p w14:paraId="00929D63" w14:textId="77777777" w:rsidR="0009718B" w:rsidRPr="00057811" w:rsidRDefault="0009718B" w:rsidP="0009718B">
      <w:pPr>
        <w:pStyle w:val="Pagrindinistekstas3"/>
        <w:tabs>
          <w:tab w:val="left" w:pos="567"/>
        </w:tabs>
        <w:ind w:left="540" w:hanging="540"/>
        <w:rPr>
          <w:bCs/>
          <w:sz w:val="22"/>
          <w:szCs w:val="22"/>
          <w:lang w:val="lt-LT"/>
        </w:rPr>
      </w:pPr>
      <w:r w:rsidRPr="00057811">
        <w:rPr>
          <w:bCs/>
          <w:sz w:val="22"/>
          <w:szCs w:val="22"/>
          <w:lang w:val="lt-LT"/>
        </w:rPr>
        <w:t>-</w:t>
      </w:r>
      <w:r w:rsidRPr="00057811">
        <w:rPr>
          <w:bCs/>
          <w:sz w:val="22"/>
          <w:szCs w:val="22"/>
          <w:lang w:val="lt-LT"/>
        </w:rPr>
        <w:tab/>
        <w:t>Neišmeskite šio lapelio, nes vėl gali prireikti jį perskaityti.</w:t>
      </w:r>
    </w:p>
    <w:p w14:paraId="13AC9823" w14:textId="77777777" w:rsidR="0009718B" w:rsidRPr="00057811" w:rsidRDefault="0009718B" w:rsidP="0009718B">
      <w:pPr>
        <w:tabs>
          <w:tab w:val="left" w:pos="567"/>
        </w:tabs>
        <w:ind w:left="540" w:hanging="540"/>
        <w:rPr>
          <w:b w:val="0"/>
          <w:bCs/>
          <w:sz w:val="22"/>
          <w:szCs w:val="22"/>
          <w:lang w:val="lt-LT"/>
        </w:rPr>
      </w:pPr>
      <w:r w:rsidRPr="00057811">
        <w:rPr>
          <w:b w:val="0"/>
          <w:bCs/>
          <w:sz w:val="22"/>
          <w:szCs w:val="22"/>
          <w:lang w:val="lt-LT"/>
        </w:rPr>
        <w:t>-</w:t>
      </w:r>
      <w:r w:rsidRPr="00057811">
        <w:rPr>
          <w:b w:val="0"/>
          <w:bCs/>
          <w:sz w:val="22"/>
          <w:szCs w:val="22"/>
          <w:lang w:val="lt-LT"/>
        </w:rPr>
        <w:tab/>
        <w:t>Jeigu kiltų daugiau klausimų, kreipkitės į gydytoją, vaistininką arba slaugytoją.</w:t>
      </w:r>
    </w:p>
    <w:p w14:paraId="64A76FC9" w14:textId="1D5B4F4E" w:rsidR="0009718B" w:rsidRPr="00057811" w:rsidRDefault="0009718B" w:rsidP="0009718B">
      <w:pPr>
        <w:tabs>
          <w:tab w:val="left" w:pos="567"/>
        </w:tabs>
        <w:ind w:left="540" w:hanging="540"/>
        <w:rPr>
          <w:b w:val="0"/>
          <w:bCs/>
          <w:sz w:val="22"/>
          <w:szCs w:val="22"/>
          <w:lang w:val="lt-LT"/>
        </w:rPr>
      </w:pPr>
      <w:r w:rsidRPr="00057811">
        <w:rPr>
          <w:b w:val="0"/>
          <w:bCs/>
          <w:sz w:val="22"/>
          <w:szCs w:val="22"/>
          <w:lang w:val="lt-LT"/>
        </w:rPr>
        <w:t>-</w:t>
      </w:r>
      <w:r w:rsidRPr="00057811">
        <w:rPr>
          <w:b w:val="0"/>
          <w:bCs/>
          <w:sz w:val="22"/>
          <w:szCs w:val="22"/>
          <w:lang w:val="lt-LT"/>
        </w:rPr>
        <w:tab/>
      </w:r>
      <w:r w:rsidRPr="00057811">
        <w:rPr>
          <w:b w:val="0"/>
          <w:bCs/>
          <w:sz w:val="22"/>
          <w:szCs w:val="22"/>
          <w:lang w:val="lt-LT"/>
        </w:rPr>
        <w:tab/>
        <w:t xml:space="preserve">Jeigu pasireiškė šalutinis poveikis (net jeigu jis šiame lapelyje nenurodytas), kreipkitės į gydytoją, vaistininką arba slaugytoją. </w:t>
      </w:r>
      <w:r w:rsidRPr="00057811">
        <w:rPr>
          <w:b w:val="0"/>
          <w:sz w:val="22"/>
          <w:szCs w:val="22"/>
          <w:lang w:val="lt-LT"/>
        </w:rPr>
        <w:t>Ž</w:t>
      </w:r>
      <w:r w:rsidRPr="00057811">
        <w:rPr>
          <w:b w:val="0"/>
          <w:bCs/>
          <w:sz w:val="22"/>
          <w:szCs w:val="22"/>
          <w:lang w:val="lt-LT"/>
        </w:rPr>
        <w:t xml:space="preserve">r. 4 skyrių. </w:t>
      </w:r>
    </w:p>
    <w:p w14:paraId="06786B68" w14:textId="77777777" w:rsidR="0009718B" w:rsidRPr="00057811" w:rsidRDefault="0009718B" w:rsidP="0009718B">
      <w:pPr>
        <w:tabs>
          <w:tab w:val="left" w:pos="567"/>
        </w:tabs>
        <w:ind w:left="540" w:hanging="540"/>
        <w:rPr>
          <w:sz w:val="22"/>
          <w:szCs w:val="22"/>
          <w:lang w:val="lt-LT"/>
        </w:rPr>
      </w:pPr>
    </w:p>
    <w:p w14:paraId="54BD3226" w14:textId="77777777" w:rsidR="0009718B" w:rsidRPr="00057811" w:rsidRDefault="0009718B" w:rsidP="0009718B">
      <w:pPr>
        <w:tabs>
          <w:tab w:val="left" w:pos="567"/>
        </w:tabs>
        <w:rPr>
          <w:sz w:val="22"/>
          <w:szCs w:val="22"/>
          <w:lang w:val="lt-LT"/>
        </w:rPr>
      </w:pPr>
      <w:r w:rsidRPr="00057811">
        <w:rPr>
          <w:sz w:val="22"/>
          <w:szCs w:val="22"/>
          <w:lang w:val="lt-LT"/>
        </w:rPr>
        <w:t>Apie ką rašoma šiame lapelyje?</w:t>
      </w:r>
    </w:p>
    <w:p w14:paraId="7939AC93" w14:textId="77777777" w:rsidR="0009718B" w:rsidRPr="00057811" w:rsidRDefault="0009718B" w:rsidP="0009718B">
      <w:pPr>
        <w:tabs>
          <w:tab w:val="left" w:pos="567"/>
        </w:tabs>
        <w:rPr>
          <w:sz w:val="22"/>
          <w:szCs w:val="22"/>
          <w:lang w:val="lt-LT"/>
        </w:rPr>
      </w:pPr>
    </w:p>
    <w:p w14:paraId="349E7C43" w14:textId="57D84995" w:rsidR="0009718B" w:rsidRPr="00057811" w:rsidRDefault="0009718B" w:rsidP="0009718B">
      <w:pPr>
        <w:pStyle w:val="Antrats"/>
        <w:tabs>
          <w:tab w:val="clear" w:pos="4153"/>
          <w:tab w:val="clear" w:pos="8306"/>
          <w:tab w:val="left" w:pos="567"/>
        </w:tabs>
        <w:ind w:left="540" w:hanging="540"/>
        <w:rPr>
          <w:sz w:val="22"/>
          <w:szCs w:val="22"/>
        </w:rPr>
      </w:pPr>
      <w:r w:rsidRPr="00057811">
        <w:rPr>
          <w:sz w:val="22"/>
          <w:szCs w:val="22"/>
        </w:rPr>
        <w:t>1.</w:t>
      </w:r>
      <w:r w:rsidRPr="00057811">
        <w:rPr>
          <w:sz w:val="22"/>
          <w:szCs w:val="22"/>
        </w:rPr>
        <w:tab/>
        <w:t xml:space="preserve">Kas yra </w:t>
      </w:r>
      <w:proofErr w:type="spellStart"/>
      <w:r w:rsidR="00CD3206">
        <w:rPr>
          <w:bCs/>
          <w:sz w:val="22"/>
          <w:szCs w:val="22"/>
        </w:rPr>
        <w:t>Voriconazole</w:t>
      </w:r>
      <w:proofErr w:type="spellEnd"/>
      <w:r w:rsidR="00CD3206">
        <w:rPr>
          <w:bCs/>
          <w:sz w:val="22"/>
          <w:szCs w:val="22"/>
        </w:rPr>
        <w:t xml:space="preserve"> </w:t>
      </w:r>
      <w:proofErr w:type="spellStart"/>
      <w:r w:rsidR="00CD3206">
        <w:rPr>
          <w:bCs/>
          <w:sz w:val="22"/>
          <w:szCs w:val="22"/>
        </w:rPr>
        <w:t>Accord</w:t>
      </w:r>
      <w:proofErr w:type="spellEnd"/>
      <w:r w:rsidR="00CD3206">
        <w:rPr>
          <w:bCs/>
          <w:sz w:val="22"/>
          <w:szCs w:val="22"/>
        </w:rPr>
        <w:t xml:space="preserve"> </w:t>
      </w:r>
      <w:proofErr w:type="spellStart"/>
      <w:r w:rsidR="00CD3206">
        <w:rPr>
          <w:bCs/>
          <w:sz w:val="22"/>
          <w:szCs w:val="22"/>
        </w:rPr>
        <w:t>Healthcare</w:t>
      </w:r>
      <w:proofErr w:type="spellEnd"/>
      <w:r w:rsidRPr="00057811">
        <w:rPr>
          <w:b/>
          <w:bCs/>
          <w:sz w:val="22"/>
          <w:szCs w:val="22"/>
        </w:rPr>
        <w:t xml:space="preserve"> </w:t>
      </w:r>
      <w:r w:rsidRPr="00057811">
        <w:rPr>
          <w:sz w:val="22"/>
          <w:szCs w:val="22"/>
        </w:rPr>
        <w:t>ir kam jis vartojamas</w:t>
      </w:r>
    </w:p>
    <w:p w14:paraId="3F11EFBB" w14:textId="51237A50" w:rsidR="0009718B" w:rsidRPr="00057811" w:rsidRDefault="0009718B" w:rsidP="0009718B">
      <w:pPr>
        <w:pStyle w:val="Antrats"/>
        <w:tabs>
          <w:tab w:val="clear" w:pos="4153"/>
          <w:tab w:val="clear" w:pos="8306"/>
          <w:tab w:val="left" w:pos="567"/>
        </w:tabs>
        <w:ind w:left="540" w:hanging="540"/>
        <w:rPr>
          <w:bCs/>
          <w:sz w:val="22"/>
          <w:szCs w:val="22"/>
        </w:rPr>
      </w:pPr>
      <w:r w:rsidRPr="00057811">
        <w:rPr>
          <w:bCs/>
          <w:sz w:val="22"/>
          <w:szCs w:val="22"/>
        </w:rPr>
        <w:t>2.</w:t>
      </w:r>
      <w:r w:rsidRPr="00057811">
        <w:rPr>
          <w:bCs/>
          <w:sz w:val="22"/>
          <w:szCs w:val="22"/>
        </w:rPr>
        <w:tab/>
        <w:t xml:space="preserve">Kas žinotina prieš vartojant </w:t>
      </w:r>
      <w:proofErr w:type="spellStart"/>
      <w:r w:rsidR="00CD3206">
        <w:rPr>
          <w:bCs/>
          <w:sz w:val="22"/>
          <w:szCs w:val="22"/>
        </w:rPr>
        <w:t>Voriconazole</w:t>
      </w:r>
      <w:proofErr w:type="spellEnd"/>
      <w:r w:rsidR="00CD3206">
        <w:rPr>
          <w:bCs/>
          <w:sz w:val="22"/>
          <w:szCs w:val="22"/>
        </w:rPr>
        <w:t xml:space="preserve"> </w:t>
      </w:r>
      <w:proofErr w:type="spellStart"/>
      <w:r w:rsidR="00CD3206">
        <w:rPr>
          <w:bCs/>
          <w:sz w:val="22"/>
          <w:szCs w:val="22"/>
        </w:rPr>
        <w:t>Accord</w:t>
      </w:r>
      <w:proofErr w:type="spellEnd"/>
      <w:r w:rsidR="00CD3206">
        <w:rPr>
          <w:bCs/>
          <w:sz w:val="22"/>
          <w:szCs w:val="22"/>
        </w:rPr>
        <w:t xml:space="preserve"> </w:t>
      </w:r>
      <w:proofErr w:type="spellStart"/>
      <w:r w:rsidR="00CD3206">
        <w:rPr>
          <w:bCs/>
          <w:sz w:val="22"/>
          <w:szCs w:val="22"/>
        </w:rPr>
        <w:t>Healthcare</w:t>
      </w:r>
      <w:proofErr w:type="spellEnd"/>
      <w:r w:rsidRPr="00057811">
        <w:rPr>
          <w:b/>
          <w:bCs/>
          <w:sz w:val="22"/>
          <w:szCs w:val="22"/>
        </w:rPr>
        <w:t xml:space="preserve"> </w:t>
      </w:r>
    </w:p>
    <w:p w14:paraId="2E26A729" w14:textId="0E4ABE94" w:rsidR="0009718B" w:rsidRPr="00057811" w:rsidRDefault="0009718B" w:rsidP="0009718B">
      <w:pPr>
        <w:tabs>
          <w:tab w:val="left" w:pos="567"/>
        </w:tabs>
        <w:ind w:left="540" w:hanging="540"/>
        <w:rPr>
          <w:b w:val="0"/>
          <w:bCs/>
          <w:sz w:val="22"/>
          <w:szCs w:val="22"/>
          <w:lang w:val="lt-LT"/>
        </w:rPr>
      </w:pPr>
      <w:r w:rsidRPr="00057811">
        <w:rPr>
          <w:b w:val="0"/>
          <w:bCs/>
          <w:sz w:val="22"/>
          <w:szCs w:val="22"/>
          <w:lang w:val="lt-LT"/>
        </w:rPr>
        <w:t>3.</w:t>
      </w:r>
      <w:r w:rsidRPr="00057811">
        <w:rPr>
          <w:b w:val="0"/>
          <w:bCs/>
          <w:sz w:val="22"/>
          <w:szCs w:val="22"/>
          <w:lang w:val="lt-LT"/>
        </w:rPr>
        <w:tab/>
        <w:t xml:space="preserve">Kaip vartoti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Cs/>
          <w:sz w:val="22"/>
          <w:szCs w:val="22"/>
          <w:lang w:val="lt-LT"/>
        </w:rPr>
        <w:t xml:space="preserve"> </w:t>
      </w:r>
    </w:p>
    <w:p w14:paraId="1BE79BA6" w14:textId="77777777" w:rsidR="0009718B" w:rsidRPr="00057811" w:rsidRDefault="0009718B" w:rsidP="0009718B">
      <w:pPr>
        <w:tabs>
          <w:tab w:val="left" w:pos="567"/>
        </w:tabs>
        <w:ind w:left="540" w:hanging="540"/>
        <w:rPr>
          <w:b w:val="0"/>
          <w:bCs/>
          <w:sz w:val="22"/>
          <w:szCs w:val="22"/>
          <w:lang w:val="lt-LT"/>
        </w:rPr>
      </w:pPr>
      <w:r w:rsidRPr="00057811">
        <w:rPr>
          <w:b w:val="0"/>
          <w:bCs/>
          <w:sz w:val="22"/>
          <w:szCs w:val="22"/>
          <w:lang w:val="lt-LT"/>
        </w:rPr>
        <w:t>4.</w:t>
      </w:r>
      <w:r w:rsidRPr="00057811">
        <w:rPr>
          <w:b w:val="0"/>
          <w:bCs/>
          <w:sz w:val="22"/>
          <w:szCs w:val="22"/>
          <w:lang w:val="lt-LT"/>
        </w:rPr>
        <w:tab/>
        <w:t>Galimas šalutinis poveikis</w:t>
      </w:r>
    </w:p>
    <w:p w14:paraId="1F4AFB49" w14:textId="4BE69529" w:rsidR="0009718B" w:rsidRPr="00057811" w:rsidRDefault="0009718B" w:rsidP="0009718B">
      <w:pPr>
        <w:tabs>
          <w:tab w:val="left" w:pos="567"/>
        </w:tabs>
        <w:ind w:left="540" w:hanging="540"/>
        <w:rPr>
          <w:b w:val="0"/>
          <w:bCs/>
          <w:sz w:val="22"/>
          <w:szCs w:val="22"/>
          <w:lang w:val="lt-LT"/>
        </w:rPr>
      </w:pPr>
      <w:r w:rsidRPr="00057811">
        <w:rPr>
          <w:b w:val="0"/>
          <w:bCs/>
          <w:sz w:val="22"/>
          <w:szCs w:val="22"/>
          <w:lang w:val="lt-LT"/>
        </w:rPr>
        <w:t>5.</w:t>
      </w:r>
      <w:r w:rsidRPr="00057811">
        <w:rPr>
          <w:b w:val="0"/>
          <w:bCs/>
          <w:sz w:val="22"/>
          <w:szCs w:val="22"/>
          <w:lang w:val="lt-LT"/>
        </w:rPr>
        <w:tab/>
        <w:t xml:space="preserve">Kaip laikyti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Cs/>
          <w:sz w:val="22"/>
          <w:szCs w:val="22"/>
          <w:lang w:val="lt-LT"/>
        </w:rPr>
        <w:t xml:space="preserve"> </w:t>
      </w:r>
    </w:p>
    <w:p w14:paraId="1A96DA0B" w14:textId="77777777" w:rsidR="0009718B" w:rsidRPr="00057811" w:rsidRDefault="0009718B" w:rsidP="0009718B">
      <w:pPr>
        <w:tabs>
          <w:tab w:val="left" w:pos="567"/>
        </w:tabs>
        <w:ind w:left="540" w:hanging="540"/>
        <w:rPr>
          <w:b w:val="0"/>
          <w:bCs/>
          <w:sz w:val="22"/>
          <w:szCs w:val="22"/>
          <w:lang w:val="lt-LT"/>
        </w:rPr>
      </w:pPr>
      <w:r w:rsidRPr="00057811">
        <w:rPr>
          <w:b w:val="0"/>
          <w:bCs/>
          <w:sz w:val="22"/>
          <w:szCs w:val="22"/>
          <w:lang w:val="lt-LT"/>
        </w:rPr>
        <w:t>6.</w:t>
      </w:r>
      <w:r w:rsidRPr="00057811">
        <w:rPr>
          <w:b w:val="0"/>
          <w:bCs/>
          <w:sz w:val="22"/>
          <w:szCs w:val="22"/>
          <w:lang w:val="lt-LT"/>
        </w:rPr>
        <w:tab/>
        <w:t>Pakuotės turinys ir kita informacija</w:t>
      </w:r>
    </w:p>
    <w:p w14:paraId="28378627" w14:textId="77777777" w:rsidR="0009718B" w:rsidRPr="00057811" w:rsidRDefault="0009718B" w:rsidP="0009718B">
      <w:pPr>
        <w:tabs>
          <w:tab w:val="left" w:pos="567"/>
        </w:tabs>
        <w:rPr>
          <w:sz w:val="22"/>
          <w:szCs w:val="22"/>
          <w:lang w:val="lt-LT"/>
        </w:rPr>
      </w:pPr>
    </w:p>
    <w:p w14:paraId="75225BCF" w14:textId="77777777" w:rsidR="0009718B" w:rsidRPr="00057811" w:rsidRDefault="0009718B" w:rsidP="0009718B">
      <w:pPr>
        <w:tabs>
          <w:tab w:val="left" w:pos="567"/>
        </w:tabs>
        <w:rPr>
          <w:sz w:val="22"/>
          <w:szCs w:val="22"/>
          <w:lang w:val="lt-LT"/>
        </w:rPr>
      </w:pPr>
    </w:p>
    <w:p w14:paraId="422905A4" w14:textId="453359EA" w:rsidR="0009718B" w:rsidRPr="00057811" w:rsidRDefault="0009718B" w:rsidP="0009718B">
      <w:pPr>
        <w:pStyle w:val="Antrats"/>
        <w:numPr>
          <w:ilvl w:val="0"/>
          <w:numId w:val="5"/>
        </w:numPr>
        <w:tabs>
          <w:tab w:val="clear" w:pos="720"/>
          <w:tab w:val="clear" w:pos="4153"/>
          <w:tab w:val="clear" w:pos="8306"/>
          <w:tab w:val="left" w:pos="567"/>
        </w:tabs>
        <w:ind w:left="540" w:hanging="540"/>
        <w:rPr>
          <w:b/>
          <w:caps/>
          <w:sz w:val="22"/>
          <w:szCs w:val="22"/>
        </w:rPr>
      </w:pPr>
      <w:r w:rsidRPr="00057811">
        <w:rPr>
          <w:b/>
          <w:caps/>
          <w:sz w:val="22"/>
          <w:szCs w:val="22"/>
        </w:rPr>
        <w:t>K</w:t>
      </w:r>
      <w:r w:rsidRPr="00057811">
        <w:rPr>
          <w:b/>
          <w:bCs/>
          <w:sz w:val="22"/>
          <w:szCs w:val="22"/>
        </w:rPr>
        <w:t>as yra</w:t>
      </w:r>
      <w:r w:rsidRPr="00057811">
        <w:rPr>
          <w:b/>
          <w:sz w:val="22"/>
          <w:szCs w:val="22"/>
        </w:rPr>
        <w:t xml:space="preserve"> </w:t>
      </w:r>
      <w:proofErr w:type="spellStart"/>
      <w:r w:rsidR="00CD3206">
        <w:rPr>
          <w:b/>
          <w:bCs/>
          <w:sz w:val="22"/>
          <w:szCs w:val="22"/>
        </w:rPr>
        <w:t>Voriconazole</w:t>
      </w:r>
      <w:proofErr w:type="spellEnd"/>
      <w:r w:rsidR="00CD3206">
        <w:rPr>
          <w:b/>
          <w:bCs/>
          <w:sz w:val="22"/>
          <w:szCs w:val="22"/>
        </w:rPr>
        <w:t xml:space="preserve"> </w:t>
      </w:r>
      <w:proofErr w:type="spellStart"/>
      <w:r w:rsidR="00CD3206">
        <w:rPr>
          <w:b/>
          <w:bCs/>
          <w:sz w:val="22"/>
          <w:szCs w:val="22"/>
        </w:rPr>
        <w:t>Accord</w:t>
      </w:r>
      <w:proofErr w:type="spellEnd"/>
      <w:r w:rsidR="00CD3206">
        <w:rPr>
          <w:b/>
          <w:bCs/>
          <w:sz w:val="22"/>
          <w:szCs w:val="22"/>
        </w:rPr>
        <w:t xml:space="preserve"> </w:t>
      </w:r>
      <w:proofErr w:type="spellStart"/>
      <w:r w:rsidR="00CD3206">
        <w:rPr>
          <w:b/>
          <w:bCs/>
          <w:sz w:val="22"/>
          <w:szCs w:val="22"/>
        </w:rPr>
        <w:t>Healthcare</w:t>
      </w:r>
      <w:proofErr w:type="spellEnd"/>
      <w:r w:rsidRPr="00057811">
        <w:rPr>
          <w:b/>
          <w:caps/>
          <w:sz w:val="22"/>
          <w:szCs w:val="22"/>
        </w:rPr>
        <w:t xml:space="preserve"> </w:t>
      </w:r>
      <w:r w:rsidRPr="00057811">
        <w:rPr>
          <w:b/>
          <w:bCs/>
          <w:sz w:val="22"/>
          <w:szCs w:val="22"/>
        </w:rPr>
        <w:t>ir kam jis vartojamas</w:t>
      </w:r>
    </w:p>
    <w:p w14:paraId="3ACA3EB8" w14:textId="77777777" w:rsidR="0009718B" w:rsidRPr="00057811" w:rsidRDefault="0009718B" w:rsidP="0009718B">
      <w:pPr>
        <w:pStyle w:val="Pagrindinistekstas3"/>
        <w:tabs>
          <w:tab w:val="left" w:pos="567"/>
        </w:tabs>
        <w:rPr>
          <w:bCs/>
          <w:sz w:val="22"/>
          <w:szCs w:val="22"/>
          <w:lang w:val="lt-LT"/>
        </w:rPr>
      </w:pPr>
    </w:p>
    <w:p w14:paraId="7BD4E006" w14:textId="550353CC" w:rsidR="0009718B" w:rsidRPr="00057811" w:rsidRDefault="00CD3206" w:rsidP="0009718B">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09718B" w:rsidRPr="00057811">
        <w:rPr>
          <w:b w:val="0"/>
          <w:sz w:val="22"/>
          <w:szCs w:val="22"/>
          <w:lang w:val="lt-LT"/>
        </w:rPr>
        <w:t xml:space="preserve"> sudėtyje yra veikliosios medžiagos </w:t>
      </w:r>
      <w:proofErr w:type="spellStart"/>
      <w:r w:rsidR="0009718B" w:rsidRPr="00057811">
        <w:rPr>
          <w:b w:val="0"/>
          <w:sz w:val="22"/>
          <w:szCs w:val="22"/>
          <w:lang w:val="lt-LT"/>
        </w:rPr>
        <w:t>vorikonazolo</w:t>
      </w:r>
      <w:proofErr w:type="spellEnd"/>
      <w:r w:rsidR="0009718B" w:rsidRPr="00057811">
        <w:rPr>
          <w:b w:val="0"/>
          <w:sz w:val="22"/>
          <w:szCs w:val="22"/>
          <w:lang w:val="lt-LT"/>
        </w:rPr>
        <w:t xml:space="preserve">.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09718B" w:rsidRPr="00057811">
        <w:rPr>
          <w:b w:val="0"/>
          <w:sz w:val="22"/>
          <w:szCs w:val="22"/>
          <w:lang w:val="lt-LT"/>
        </w:rPr>
        <w:t xml:space="preserve"> yra priešgrybelinis vaistas. Jis sunaikina užkrečiamąsias ligas sukeliančius grybelius arba stabdo jų augimą.</w:t>
      </w:r>
    </w:p>
    <w:p w14:paraId="30A33573" w14:textId="77777777" w:rsidR="0009718B" w:rsidRPr="00057811" w:rsidRDefault="0009718B" w:rsidP="0009718B">
      <w:pPr>
        <w:tabs>
          <w:tab w:val="left" w:pos="567"/>
        </w:tabs>
        <w:rPr>
          <w:b w:val="0"/>
          <w:sz w:val="22"/>
          <w:szCs w:val="22"/>
          <w:lang w:val="lt-LT"/>
        </w:rPr>
      </w:pPr>
    </w:p>
    <w:p w14:paraId="00464C95" w14:textId="7A24FE48" w:rsidR="0009718B" w:rsidRPr="00057811" w:rsidRDefault="0009718B" w:rsidP="0009718B">
      <w:pPr>
        <w:tabs>
          <w:tab w:val="left" w:pos="567"/>
        </w:tabs>
        <w:rPr>
          <w:b w:val="0"/>
          <w:sz w:val="22"/>
          <w:szCs w:val="22"/>
          <w:lang w:val="lt-LT"/>
        </w:rPr>
      </w:pPr>
      <w:r w:rsidRPr="00057811">
        <w:rPr>
          <w:b w:val="0"/>
          <w:sz w:val="22"/>
          <w:szCs w:val="22"/>
          <w:lang w:val="lt-LT"/>
        </w:rPr>
        <w:t>Ši</w:t>
      </w:r>
      <w:r w:rsidR="006A7C8B">
        <w:rPr>
          <w:b w:val="0"/>
          <w:sz w:val="22"/>
          <w:szCs w:val="22"/>
          <w:lang w:val="lt-LT"/>
        </w:rPr>
        <w:t>s</w:t>
      </w:r>
      <w:r w:rsidRPr="00057811">
        <w:rPr>
          <w:b w:val="0"/>
          <w:sz w:val="22"/>
          <w:szCs w:val="22"/>
          <w:lang w:val="lt-LT"/>
        </w:rPr>
        <w:t xml:space="preserve"> vaist</w:t>
      </w:r>
      <w:r w:rsidR="006A7C8B">
        <w:rPr>
          <w:b w:val="0"/>
          <w:sz w:val="22"/>
          <w:szCs w:val="22"/>
          <w:lang w:val="lt-LT"/>
        </w:rPr>
        <w:t>as</w:t>
      </w:r>
      <w:r w:rsidRPr="00057811">
        <w:rPr>
          <w:b w:val="0"/>
          <w:sz w:val="22"/>
          <w:szCs w:val="22"/>
          <w:lang w:val="lt-LT"/>
        </w:rPr>
        <w:t xml:space="preserve"> </w:t>
      </w:r>
      <w:r w:rsidR="006A7C8B">
        <w:rPr>
          <w:b w:val="0"/>
          <w:sz w:val="22"/>
          <w:szCs w:val="22"/>
          <w:lang w:val="lt-LT"/>
        </w:rPr>
        <w:t xml:space="preserve">skirtas </w:t>
      </w:r>
      <w:r w:rsidRPr="00057811">
        <w:rPr>
          <w:b w:val="0"/>
          <w:sz w:val="22"/>
          <w:szCs w:val="22"/>
          <w:lang w:val="lt-LT"/>
        </w:rPr>
        <w:t>pacient</w:t>
      </w:r>
      <w:r w:rsidR="006A7C8B">
        <w:rPr>
          <w:b w:val="0"/>
          <w:sz w:val="22"/>
          <w:szCs w:val="22"/>
          <w:lang w:val="lt-LT"/>
        </w:rPr>
        <w:t>ų</w:t>
      </w:r>
      <w:r w:rsidRPr="00057811">
        <w:rPr>
          <w:b w:val="0"/>
          <w:sz w:val="22"/>
          <w:szCs w:val="22"/>
          <w:lang w:val="lt-LT"/>
        </w:rPr>
        <w:t xml:space="preserve"> (suaugusi</w:t>
      </w:r>
      <w:r w:rsidR="006A7C8B">
        <w:rPr>
          <w:b w:val="0"/>
          <w:sz w:val="22"/>
          <w:szCs w:val="22"/>
          <w:lang w:val="lt-LT"/>
        </w:rPr>
        <w:t>ųjų</w:t>
      </w:r>
      <w:r w:rsidRPr="00057811">
        <w:rPr>
          <w:b w:val="0"/>
          <w:sz w:val="22"/>
          <w:szCs w:val="22"/>
          <w:lang w:val="lt-LT"/>
        </w:rPr>
        <w:t xml:space="preserve"> ir vyresni</w:t>
      </w:r>
      <w:r w:rsidR="006A7C8B">
        <w:rPr>
          <w:b w:val="0"/>
          <w:sz w:val="22"/>
          <w:szCs w:val="22"/>
          <w:lang w:val="lt-LT"/>
        </w:rPr>
        <w:t>ų</w:t>
      </w:r>
      <w:r w:rsidRPr="00057811">
        <w:rPr>
          <w:b w:val="0"/>
          <w:sz w:val="22"/>
          <w:szCs w:val="22"/>
          <w:lang w:val="lt-LT"/>
        </w:rPr>
        <w:t xml:space="preserve"> kaip 2 metų vaik</w:t>
      </w:r>
      <w:r w:rsidR="006A7C8B">
        <w:rPr>
          <w:b w:val="0"/>
          <w:sz w:val="22"/>
          <w:szCs w:val="22"/>
          <w:lang w:val="lt-LT"/>
        </w:rPr>
        <w:t>ų</w:t>
      </w:r>
      <w:r w:rsidRPr="00057811">
        <w:rPr>
          <w:b w:val="0"/>
          <w:sz w:val="22"/>
          <w:szCs w:val="22"/>
          <w:lang w:val="lt-LT"/>
        </w:rPr>
        <w:t>),</w:t>
      </w:r>
      <w:r w:rsidR="00B10B16">
        <w:rPr>
          <w:b w:val="0"/>
          <w:sz w:val="22"/>
          <w:szCs w:val="22"/>
          <w:lang w:val="lt-LT"/>
        </w:rPr>
        <w:t xml:space="preserve"> </w:t>
      </w:r>
      <w:r w:rsidR="006A7C8B">
        <w:rPr>
          <w:b w:val="0"/>
          <w:sz w:val="22"/>
          <w:szCs w:val="22"/>
          <w:lang w:val="lt-LT"/>
        </w:rPr>
        <w:t>sergančių šiomis ligomis gydymui</w:t>
      </w:r>
      <w:r w:rsidRPr="00057811">
        <w:rPr>
          <w:b w:val="0"/>
          <w:sz w:val="22"/>
          <w:szCs w:val="22"/>
          <w:lang w:val="lt-LT"/>
        </w:rPr>
        <w:t>:</w:t>
      </w:r>
    </w:p>
    <w:p w14:paraId="23F48E67" w14:textId="332CCC84" w:rsidR="0009718B" w:rsidRPr="00057811" w:rsidRDefault="0009718B" w:rsidP="0009718B">
      <w:pPr>
        <w:numPr>
          <w:ilvl w:val="0"/>
          <w:numId w:val="4"/>
        </w:numPr>
        <w:tabs>
          <w:tab w:val="clear" w:pos="1003"/>
          <w:tab w:val="left" w:pos="567"/>
          <w:tab w:val="num" w:pos="600"/>
        </w:tabs>
        <w:ind w:left="600" w:hanging="600"/>
        <w:rPr>
          <w:b w:val="0"/>
          <w:sz w:val="22"/>
          <w:szCs w:val="22"/>
          <w:lang w:val="lt-LT"/>
        </w:rPr>
      </w:pPr>
      <w:r w:rsidRPr="00057811">
        <w:rPr>
          <w:b w:val="0"/>
          <w:sz w:val="22"/>
          <w:szCs w:val="22"/>
          <w:lang w:val="lt-LT"/>
        </w:rPr>
        <w:t>invazin</w:t>
      </w:r>
      <w:r w:rsidR="006A7C8B">
        <w:rPr>
          <w:b w:val="0"/>
          <w:sz w:val="22"/>
          <w:szCs w:val="22"/>
          <w:lang w:val="lt-LT"/>
        </w:rPr>
        <w:t>e</w:t>
      </w:r>
      <w:r w:rsidRPr="00057811">
        <w:rPr>
          <w:b w:val="0"/>
          <w:sz w:val="22"/>
          <w:szCs w:val="22"/>
          <w:lang w:val="lt-LT"/>
        </w:rPr>
        <w:t xml:space="preserve"> </w:t>
      </w:r>
      <w:proofErr w:type="spellStart"/>
      <w:r w:rsidRPr="00057811">
        <w:rPr>
          <w:b w:val="0"/>
          <w:sz w:val="22"/>
          <w:szCs w:val="22"/>
          <w:lang w:val="lt-LT"/>
        </w:rPr>
        <w:t>aspergilioz</w:t>
      </w:r>
      <w:r w:rsidR="006A7C8B">
        <w:rPr>
          <w:b w:val="0"/>
          <w:sz w:val="22"/>
          <w:szCs w:val="22"/>
          <w:lang w:val="lt-LT"/>
        </w:rPr>
        <w:t>e</w:t>
      </w:r>
      <w:proofErr w:type="spellEnd"/>
      <w:r w:rsidRPr="00057811">
        <w:rPr>
          <w:b w:val="0"/>
          <w:sz w:val="22"/>
          <w:szCs w:val="22"/>
          <w:lang w:val="lt-LT"/>
        </w:rPr>
        <w:t xml:space="preserve"> (</w:t>
      </w:r>
      <w:proofErr w:type="spellStart"/>
      <w:r w:rsidRPr="00057811">
        <w:rPr>
          <w:b w:val="0"/>
          <w:i/>
          <w:sz w:val="22"/>
          <w:szCs w:val="22"/>
          <w:lang w:val="lt-LT"/>
        </w:rPr>
        <w:t>Aspergillus</w:t>
      </w:r>
      <w:proofErr w:type="spellEnd"/>
      <w:r w:rsidRPr="00057811">
        <w:rPr>
          <w:b w:val="0"/>
          <w:sz w:val="22"/>
          <w:szCs w:val="22"/>
          <w:lang w:val="lt-LT"/>
        </w:rPr>
        <w:t xml:space="preserve"> rūšių grybelių sukelta infekcinė liga);</w:t>
      </w:r>
    </w:p>
    <w:p w14:paraId="7807C794" w14:textId="77777777" w:rsidR="0009718B" w:rsidRPr="00057811" w:rsidRDefault="0009718B" w:rsidP="0009718B">
      <w:pPr>
        <w:numPr>
          <w:ilvl w:val="0"/>
          <w:numId w:val="4"/>
        </w:numPr>
        <w:tabs>
          <w:tab w:val="clear" w:pos="1003"/>
          <w:tab w:val="left" w:pos="567"/>
          <w:tab w:val="num" w:pos="600"/>
        </w:tabs>
        <w:ind w:left="600" w:hanging="600"/>
        <w:rPr>
          <w:b w:val="0"/>
          <w:sz w:val="22"/>
          <w:szCs w:val="22"/>
          <w:lang w:val="lt-LT"/>
        </w:rPr>
      </w:pPr>
      <w:proofErr w:type="spellStart"/>
      <w:r w:rsidRPr="00057811">
        <w:rPr>
          <w:b w:val="0"/>
          <w:sz w:val="22"/>
          <w:szCs w:val="22"/>
          <w:lang w:val="lt-LT"/>
        </w:rPr>
        <w:t>kandidemija</w:t>
      </w:r>
      <w:proofErr w:type="spellEnd"/>
      <w:r w:rsidRPr="00057811">
        <w:rPr>
          <w:b w:val="0"/>
          <w:sz w:val="22"/>
          <w:szCs w:val="22"/>
          <w:lang w:val="lt-LT"/>
        </w:rPr>
        <w:t xml:space="preserve"> (kitos rūšies (</w:t>
      </w:r>
      <w:proofErr w:type="spellStart"/>
      <w:r w:rsidRPr="00057811">
        <w:rPr>
          <w:b w:val="0"/>
          <w:i/>
          <w:sz w:val="22"/>
          <w:szCs w:val="22"/>
          <w:lang w:val="lt-LT"/>
        </w:rPr>
        <w:t>Candida</w:t>
      </w:r>
      <w:proofErr w:type="spellEnd"/>
      <w:r w:rsidRPr="00057811">
        <w:rPr>
          <w:b w:val="0"/>
          <w:sz w:val="22"/>
          <w:szCs w:val="22"/>
          <w:lang w:val="lt-LT"/>
        </w:rPr>
        <w:t xml:space="preserve">) grybelių sukelta infekcinė liga) pacientams, kuriems nėra </w:t>
      </w:r>
      <w:proofErr w:type="spellStart"/>
      <w:r w:rsidRPr="00057811">
        <w:rPr>
          <w:b w:val="0"/>
          <w:sz w:val="22"/>
          <w:szCs w:val="22"/>
          <w:lang w:val="lt-LT"/>
        </w:rPr>
        <w:t>neutropenijos</w:t>
      </w:r>
      <w:proofErr w:type="spellEnd"/>
      <w:r w:rsidRPr="00057811">
        <w:rPr>
          <w:b w:val="0"/>
          <w:sz w:val="22"/>
          <w:szCs w:val="22"/>
          <w:lang w:val="lt-LT"/>
        </w:rPr>
        <w:t xml:space="preserve"> (pacientai, kurių kraujyje nėra nenormaliai mažo baltųjų kraujo ląstelių (leukocitų) kiekio);</w:t>
      </w:r>
    </w:p>
    <w:p w14:paraId="5D806FE6" w14:textId="43B0DB0A" w:rsidR="0009718B" w:rsidRPr="00057811" w:rsidRDefault="0009718B" w:rsidP="0009718B">
      <w:pPr>
        <w:numPr>
          <w:ilvl w:val="0"/>
          <w:numId w:val="4"/>
        </w:numPr>
        <w:tabs>
          <w:tab w:val="clear" w:pos="1003"/>
          <w:tab w:val="left" w:pos="567"/>
          <w:tab w:val="num" w:pos="600"/>
        </w:tabs>
        <w:ind w:left="600" w:hanging="600"/>
        <w:rPr>
          <w:b w:val="0"/>
          <w:sz w:val="22"/>
          <w:szCs w:val="22"/>
          <w:lang w:val="lt-LT"/>
        </w:rPr>
      </w:pPr>
      <w:r w:rsidRPr="00057811">
        <w:rPr>
          <w:b w:val="0"/>
          <w:iCs/>
          <w:sz w:val="22"/>
          <w:szCs w:val="22"/>
          <w:lang w:val="lt-LT"/>
        </w:rPr>
        <w:t>sunki</w:t>
      </w:r>
      <w:r w:rsidR="006A7C8B">
        <w:rPr>
          <w:b w:val="0"/>
          <w:iCs/>
          <w:sz w:val="22"/>
          <w:szCs w:val="22"/>
          <w:lang w:val="lt-LT"/>
        </w:rPr>
        <w:t>a</w:t>
      </w:r>
      <w:r w:rsidRPr="00057811">
        <w:rPr>
          <w:b w:val="0"/>
          <w:iCs/>
          <w:sz w:val="22"/>
          <w:szCs w:val="22"/>
          <w:lang w:val="lt-LT"/>
        </w:rPr>
        <w:t xml:space="preserve"> invazin</w:t>
      </w:r>
      <w:r w:rsidR="006A7C8B">
        <w:rPr>
          <w:b w:val="0"/>
          <w:iCs/>
          <w:sz w:val="22"/>
          <w:szCs w:val="22"/>
          <w:lang w:val="lt-LT"/>
        </w:rPr>
        <w:t>e</w:t>
      </w:r>
      <w:r w:rsidRPr="00057811">
        <w:rPr>
          <w:b w:val="0"/>
          <w:i/>
          <w:sz w:val="22"/>
          <w:szCs w:val="22"/>
          <w:lang w:val="lt-LT"/>
        </w:rPr>
        <w:t xml:space="preserve"> </w:t>
      </w:r>
      <w:proofErr w:type="spellStart"/>
      <w:r w:rsidRPr="00057811">
        <w:rPr>
          <w:b w:val="0"/>
          <w:sz w:val="22"/>
          <w:szCs w:val="22"/>
          <w:lang w:val="lt-LT"/>
        </w:rPr>
        <w:t>flukonazolui</w:t>
      </w:r>
      <w:proofErr w:type="spellEnd"/>
      <w:r w:rsidRPr="00057811">
        <w:rPr>
          <w:b w:val="0"/>
          <w:sz w:val="22"/>
          <w:szCs w:val="22"/>
          <w:lang w:val="lt-LT"/>
        </w:rPr>
        <w:t xml:space="preserve"> (kitam priešgrybeliniam vaistui) atsparių </w:t>
      </w:r>
      <w:r w:rsidRPr="00057811">
        <w:rPr>
          <w:b w:val="0"/>
          <w:i/>
          <w:sz w:val="22"/>
          <w:szCs w:val="22"/>
          <w:lang w:val="lt-LT"/>
        </w:rPr>
        <w:t>Candida</w:t>
      </w:r>
      <w:r w:rsidRPr="00057811">
        <w:rPr>
          <w:b w:val="0"/>
          <w:sz w:val="22"/>
          <w:szCs w:val="22"/>
          <w:lang w:val="lt-LT"/>
        </w:rPr>
        <w:t xml:space="preserve"> rūšies grybelių sukelta infekcin</w:t>
      </w:r>
      <w:r w:rsidR="006A7C8B">
        <w:rPr>
          <w:b w:val="0"/>
          <w:sz w:val="22"/>
          <w:szCs w:val="22"/>
          <w:lang w:val="lt-LT"/>
        </w:rPr>
        <w:t>e</w:t>
      </w:r>
      <w:r w:rsidRPr="00057811">
        <w:rPr>
          <w:b w:val="0"/>
          <w:sz w:val="22"/>
          <w:szCs w:val="22"/>
          <w:lang w:val="lt-LT"/>
        </w:rPr>
        <w:t xml:space="preserve"> liga;</w:t>
      </w:r>
    </w:p>
    <w:p w14:paraId="2351C391" w14:textId="4D33C626" w:rsidR="0009718B" w:rsidRPr="00057811" w:rsidRDefault="0009718B" w:rsidP="0009718B">
      <w:pPr>
        <w:numPr>
          <w:ilvl w:val="0"/>
          <w:numId w:val="4"/>
        </w:numPr>
        <w:tabs>
          <w:tab w:val="clear" w:pos="1003"/>
          <w:tab w:val="left" w:pos="567"/>
          <w:tab w:val="num" w:pos="600"/>
        </w:tabs>
        <w:ind w:left="600" w:hanging="600"/>
        <w:rPr>
          <w:b w:val="0"/>
          <w:sz w:val="22"/>
          <w:szCs w:val="22"/>
          <w:lang w:val="lt-LT"/>
        </w:rPr>
      </w:pPr>
      <w:r w:rsidRPr="00057811">
        <w:rPr>
          <w:b w:val="0"/>
          <w:iCs/>
          <w:sz w:val="22"/>
          <w:szCs w:val="22"/>
          <w:lang w:val="lt-LT"/>
        </w:rPr>
        <w:t>sunkio</w:t>
      </w:r>
      <w:r w:rsidR="006A7C8B">
        <w:rPr>
          <w:b w:val="0"/>
          <w:iCs/>
          <w:sz w:val="22"/>
          <w:szCs w:val="22"/>
          <w:lang w:val="lt-LT"/>
        </w:rPr>
        <w:t>mi</w:t>
      </w:r>
      <w:r w:rsidRPr="00057811">
        <w:rPr>
          <w:b w:val="0"/>
          <w:iCs/>
          <w:sz w:val="22"/>
          <w:szCs w:val="22"/>
          <w:lang w:val="lt-LT"/>
        </w:rPr>
        <w:t>s</w:t>
      </w:r>
      <w:r w:rsidRPr="00057811">
        <w:rPr>
          <w:b w:val="0"/>
          <w:sz w:val="22"/>
          <w:szCs w:val="22"/>
          <w:lang w:val="lt-LT"/>
        </w:rPr>
        <w:t xml:space="preserve"> grybelių sukelto</w:t>
      </w:r>
      <w:r w:rsidR="006A7C8B">
        <w:rPr>
          <w:b w:val="0"/>
          <w:sz w:val="22"/>
          <w:szCs w:val="22"/>
          <w:lang w:val="lt-LT"/>
        </w:rPr>
        <w:t>mi</w:t>
      </w:r>
      <w:r w:rsidRPr="00057811">
        <w:rPr>
          <w:b w:val="0"/>
          <w:sz w:val="22"/>
          <w:szCs w:val="22"/>
          <w:lang w:val="lt-LT"/>
        </w:rPr>
        <w:t>s infekcinė</w:t>
      </w:r>
      <w:r w:rsidR="006A7C8B">
        <w:rPr>
          <w:b w:val="0"/>
          <w:sz w:val="22"/>
          <w:szCs w:val="22"/>
          <w:lang w:val="lt-LT"/>
        </w:rPr>
        <w:t>mi</w:t>
      </w:r>
      <w:r w:rsidRPr="00057811">
        <w:rPr>
          <w:b w:val="0"/>
          <w:sz w:val="22"/>
          <w:szCs w:val="22"/>
          <w:lang w:val="lt-LT"/>
        </w:rPr>
        <w:t>s ligo</w:t>
      </w:r>
      <w:r w:rsidR="006A7C8B">
        <w:rPr>
          <w:b w:val="0"/>
          <w:sz w:val="22"/>
          <w:szCs w:val="22"/>
          <w:lang w:val="lt-LT"/>
        </w:rPr>
        <w:t>mi</w:t>
      </w:r>
      <w:r w:rsidRPr="00057811">
        <w:rPr>
          <w:b w:val="0"/>
          <w:sz w:val="22"/>
          <w:szCs w:val="22"/>
          <w:lang w:val="lt-LT"/>
        </w:rPr>
        <w:t>s, kurias sukėlė</w:t>
      </w:r>
      <w:r w:rsidRPr="00057811">
        <w:rPr>
          <w:b w:val="0"/>
          <w:i/>
          <w:sz w:val="22"/>
          <w:szCs w:val="22"/>
          <w:lang w:val="lt-LT"/>
        </w:rPr>
        <w:t xml:space="preserve"> </w:t>
      </w:r>
      <w:proofErr w:type="spellStart"/>
      <w:r w:rsidRPr="00057811">
        <w:rPr>
          <w:b w:val="0"/>
          <w:i/>
          <w:sz w:val="22"/>
          <w:szCs w:val="22"/>
          <w:lang w:val="lt-LT"/>
        </w:rPr>
        <w:t>Scedosporium</w:t>
      </w:r>
      <w:proofErr w:type="spellEnd"/>
      <w:r w:rsidRPr="00057811">
        <w:rPr>
          <w:b w:val="0"/>
          <w:iCs/>
          <w:sz w:val="22"/>
          <w:szCs w:val="22"/>
          <w:lang w:val="lt-LT"/>
        </w:rPr>
        <w:t xml:space="preserve"> arba</w:t>
      </w:r>
      <w:r w:rsidRPr="00057811">
        <w:rPr>
          <w:b w:val="0"/>
          <w:sz w:val="22"/>
          <w:szCs w:val="22"/>
          <w:lang w:val="lt-LT"/>
        </w:rPr>
        <w:t xml:space="preserve"> </w:t>
      </w:r>
      <w:proofErr w:type="spellStart"/>
      <w:r w:rsidRPr="00057811">
        <w:rPr>
          <w:b w:val="0"/>
          <w:i/>
          <w:sz w:val="22"/>
          <w:szCs w:val="22"/>
          <w:lang w:val="lt-LT"/>
        </w:rPr>
        <w:t>Fusarium</w:t>
      </w:r>
      <w:proofErr w:type="spellEnd"/>
      <w:r w:rsidRPr="00057811">
        <w:rPr>
          <w:b w:val="0"/>
          <w:i/>
          <w:sz w:val="22"/>
          <w:szCs w:val="22"/>
          <w:lang w:val="lt-LT"/>
        </w:rPr>
        <w:t xml:space="preserve"> </w:t>
      </w:r>
      <w:r w:rsidRPr="00057811">
        <w:rPr>
          <w:b w:val="0"/>
          <w:sz w:val="22"/>
          <w:szCs w:val="22"/>
          <w:lang w:val="lt-LT"/>
        </w:rPr>
        <w:t>rūšių grybeliai (kitos dvi skirtingos</w:t>
      </w:r>
      <w:r w:rsidRPr="00057811">
        <w:rPr>
          <w:b w:val="0"/>
          <w:i/>
          <w:sz w:val="22"/>
          <w:szCs w:val="22"/>
          <w:lang w:val="lt-LT"/>
        </w:rPr>
        <w:t xml:space="preserve"> </w:t>
      </w:r>
      <w:r w:rsidRPr="00057811">
        <w:rPr>
          <w:b w:val="0"/>
          <w:sz w:val="22"/>
          <w:szCs w:val="22"/>
          <w:lang w:val="lt-LT"/>
        </w:rPr>
        <w:t>grybelių rūšys).</w:t>
      </w:r>
    </w:p>
    <w:p w14:paraId="12C85291" w14:textId="77777777" w:rsidR="0009718B" w:rsidRPr="00057811" w:rsidRDefault="0009718B" w:rsidP="0009718B">
      <w:pPr>
        <w:tabs>
          <w:tab w:val="left" w:pos="567"/>
        </w:tabs>
        <w:rPr>
          <w:b w:val="0"/>
          <w:sz w:val="22"/>
          <w:szCs w:val="22"/>
          <w:lang w:val="lt-LT"/>
        </w:rPr>
      </w:pPr>
    </w:p>
    <w:p w14:paraId="2A1443B1" w14:textId="38A3BDB5" w:rsidR="0009718B" w:rsidRPr="00057811" w:rsidRDefault="00CD3206" w:rsidP="0009718B">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09718B" w:rsidRPr="00057811">
        <w:rPr>
          <w:b w:val="0"/>
          <w:sz w:val="22"/>
          <w:szCs w:val="22"/>
          <w:lang w:val="lt-LT"/>
        </w:rPr>
        <w:t xml:space="preserve"> skirtas pacient</w:t>
      </w:r>
      <w:r w:rsidR="002F2D28">
        <w:rPr>
          <w:b w:val="0"/>
          <w:sz w:val="22"/>
          <w:szCs w:val="22"/>
          <w:lang w:val="lt-LT"/>
        </w:rPr>
        <w:t>ų</w:t>
      </w:r>
      <w:r w:rsidR="0009718B" w:rsidRPr="00057811">
        <w:rPr>
          <w:b w:val="0"/>
          <w:sz w:val="22"/>
          <w:szCs w:val="22"/>
          <w:lang w:val="lt-LT"/>
        </w:rPr>
        <w:t>, kuriems diagnozuotas grybelių sukeltos infekcinės ligos pasunkėjimas, kuris gali būti pavojingas gyvybei</w:t>
      </w:r>
      <w:r w:rsidR="006A7C8B">
        <w:rPr>
          <w:b w:val="0"/>
          <w:sz w:val="22"/>
          <w:szCs w:val="22"/>
          <w:lang w:val="lt-LT"/>
        </w:rPr>
        <w:t>, gydymui</w:t>
      </w:r>
      <w:r w:rsidR="0009718B" w:rsidRPr="00057811">
        <w:rPr>
          <w:b w:val="0"/>
          <w:sz w:val="22"/>
          <w:szCs w:val="22"/>
          <w:lang w:val="lt-LT"/>
        </w:rPr>
        <w:t>.</w:t>
      </w:r>
    </w:p>
    <w:p w14:paraId="6675ADEC" w14:textId="77777777" w:rsidR="0009718B" w:rsidRPr="00057811" w:rsidRDefault="0009718B" w:rsidP="0009718B">
      <w:pPr>
        <w:tabs>
          <w:tab w:val="left" w:pos="567"/>
        </w:tabs>
        <w:rPr>
          <w:b w:val="0"/>
          <w:sz w:val="22"/>
          <w:szCs w:val="22"/>
          <w:lang w:val="lt-LT"/>
        </w:rPr>
      </w:pPr>
    </w:p>
    <w:p w14:paraId="4B9E21A8" w14:textId="77777777" w:rsidR="0009718B" w:rsidRPr="00057811" w:rsidRDefault="0009718B" w:rsidP="0009718B">
      <w:pPr>
        <w:tabs>
          <w:tab w:val="left" w:pos="567"/>
        </w:tabs>
        <w:rPr>
          <w:b w:val="0"/>
          <w:sz w:val="22"/>
          <w:szCs w:val="22"/>
          <w:lang w:val="lt-LT"/>
        </w:rPr>
      </w:pPr>
      <w:r w:rsidRPr="00057811">
        <w:rPr>
          <w:b w:val="0"/>
          <w:sz w:val="22"/>
          <w:szCs w:val="22"/>
          <w:lang w:val="lt-LT"/>
        </w:rPr>
        <w:t>Grybelių sukeltų infekcinių ligų profilaktikai didelės rizikos pacientams, kuriems buvo atlikta kaulų čiulpų transplantacija.</w:t>
      </w:r>
    </w:p>
    <w:p w14:paraId="0C7E0B97" w14:textId="77777777" w:rsidR="0009718B" w:rsidRPr="00057811" w:rsidRDefault="0009718B" w:rsidP="0009718B">
      <w:pPr>
        <w:tabs>
          <w:tab w:val="left" w:pos="567"/>
        </w:tabs>
        <w:rPr>
          <w:b w:val="0"/>
          <w:sz w:val="22"/>
          <w:szCs w:val="22"/>
          <w:lang w:val="lt-LT"/>
        </w:rPr>
      </w:pPr>
    </w:p>
    <w:p w14:paraId="5A8F665D" w14:textId="77777777" w:rsidR="0009718B" w:rsidRPr="00057811" w:rsidRDefault="0009718B" w:rsidP="0009718B">
      <w:pPr>
        <w:tabs>
          <w:tab w:val="left" w:pos="567"/>
        </w:tabs>
        <w:rPr>
          <w:b w:val="0"/>
          <w:sz w:val="22"/>
          <w:szCs w:val="22"/>
          <w:lang w:val="lt-LT"/>
        </w:rPr>
      </w:pPr>
      <w:r w:rsidRPr="00057811">
        <w:rPr>
          <w:b w:val="0"/>
          <w:sz w:val="22"/>
          <w:szCs w:val="22"/>
          <w:lang w:val="lt-LT"/>
        </w:rPr>
        <w:t>Šį vaistą galima vartoti tik prižiūrint gydytojui.</w:t>
      </w:r>
    </w:p>
    <w:p w14:paraId="4A56D4B4" w14:textId="77777777" w:rsidR="0009718B" w:rsidRPr="00057811" w:rsidRDefault="0009718B" w:rsidP="0009718B">
      <w:pPr>
        <w:tabs>
          <w:tab w:val="left" w:pos="567"/>
        </w:tabs>
        <w:rPr>
          <w:b w:val="0"/>
          <w:sz w:val="22"/>
          <w:szCs w:val="22"/>
          <w:lang w:val="lt-LT"/>
        </w:rPr>
      </w:pPr>
    </w:p>
    <w:p w14:paraId="002ACBD8" w14:textId="77777777" w:rsidR="0009718B" w:rsidRPr="00057811" w:rsidRDefault="0009718B" w:rsidP="0009718B">
      <w:pPr>
        <w:tabs>
          <w:tab w:val="left" w:pos="567"/>
        </w:tabs>
        <w:rPr>
          <w:b w:val="0"/>
          <w:sz w:val="22"/>
          <w:szCs w:val="22"/>
          <w:lang w:val="lt-LT"/>
        </w:rPr>
      </w:pPr>
    </w:p>
    <w:p w14:paraId="04DAD7C4" w14:textId="4F0B6ACA" w:rsidR="0009718B" w:rsidRPr="00057811" w:rsidRDefault="0009718B" w:rsidP="0009718B">
      <w:pPr>
        <w:pStyle w:val="Antrats"/>
        <w:numPr>
          <w:ilvl w:val="0"/>
          <w:numId w:val="5"/>
        </w:numPr>
        <w:tabs>
          <w:tab w:val="clear" w:pos="720"/>
          <w:tab w:val="clear" w:pos="4153"/>
          <w:tab w:val="clear" w:pos="8306"/>
          <w:tab w:val="left" w:pos="567"/>
        </w:tabs>
        <w:ind w:left="540" w:hanging="540"/>
        <w:rPr>
          <w:b/>
          <w:bCs/>
          <w:sz w:val="22"/>
          <w:szCs w:val="22"/>
        </w:rPr>
      </w:pPr>
      <w:r w:rsidRPr="00057811">
        <w:rPr>
          <w:b/>
          <w:sz w:val="22"/>
          <w:szCs w:val="22"/>
        </w:rPr>
        <w:t>Kas žinotina prieš vartojant</w:t>
      </w:r>
      <w:r w:rsidRPr="00057811">
        <w:rPr>
          <w:bCs/>
          <w:sz w:val="22"/>
          <w:szCs w:val="22"/>
        </w:rPr>
        <w:t xml:space="preserve"> </w:t>
      </w:r>
      <w:proofErr w:type="spellStart"/>
      <w:r w:rsidR="00CD3206">
        <w:rPr>
          <w:b/>
          <w:bCs/>
          <w:sz w:val="22"/>
          <w:szCs w:val="22"/>
        </w:rPr>
        <w:t>Voriconazole</w:t>
      </w:r>
      <w:proofErr w:type="spellEnd"/>
      <w:r w:rsidR="00CD3206">
        <w:rPr>
          <w:b/>
          <w:bCs/>
          <w:sz w:val="22"/>
          <w:szCs w:val="22"/>
        </w:rPr>
        <w:t xml:space="preserve"> </w:t>
      </w:r>
      <w:proofErr w:type="spellStart"/>
      <w:r w:rsidR="00CD3206">
        <w:rPr>
          <w:b/>
          <w:bCs/>
          <w:sz w:val="22"/>
          <w:szCs w:val="22"/>
        </w:rPr>
        <w:t>Accord</w:t>
      </w:r>
      <w:proofErr w:type="spellEnd"/>
      <w:r w:rsidR="00CD3206">
        <w:rPr>
          <w:b/>
          <w:bCs/>
          <w:sz w:val="22"/>
          <w:szCs w:val="22"/>
        </w:rPr>
        <w:t xml:space="preserve"> </w:t>
      </w:r>
      <w:proofErr w:type="spellStart"/>
      <w:r w:rsidR="00CD3206">
        <w:rPr>
          <w:b/>
          <w:bCs/>
          <w:sz w:val="22"/>
          <w:szCs w:val="22"/>
        </w:rPr>
        <w:t>Healthcare</w:t>
      </w:r>
      <w:proofErr w:type="spellEnd"/>
      <w:r w:rsidRPr="00057811">
        <w:rPr>
          <w:b/>
          <w:bCs/>
          <w:sz w:val="22"/>
          <w:szCs w:val="22"/>
        </w:rPr>
        <w:t xml:space="preserve"> </w:t>
      </w:r>
    </w:p>
    <w:p w14:paraId="5A9439D1" w14:textId="77777777" w:rsidR="0009718B" w:rsidRPr="00057811" w:rsidRDefault="0009718B" w:rsidP="0009718B">
      <w:pPr>
        <w:tabs>
          <w:tab w:val="left" w:pos="567"/>
        </w:tabs>
        <w:rPr>
          <w:b w:val="0"/>
          <w:sz w:val="22"/>
          <w:szCs w:val="22"/>
          <w:lang w:val="lt-LT"/>
        </w:rPr>
      </w:pPr>
    </w:p>
    <w:p w14:paraId="037AF74F" w14:textId="71F9ABBE" w:rsidR="0009718B" w:rsidRPr="00057811" w:rsidRDefault="00CD3206" w:rsidP="0009718B">
      <w:pPr>
        <w:tabs>
          <w:tab w:val="left" w:pos="567"/>
        </w:tabs>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0009718B" w:rsidRPr="00057811">
        <w:rPr>
          <w:bCs/>
          <w:sz w:val="22"/>
          <w:szCs w:val="22"/>
          <w:lang w:val="lt-LT"/>
        </w:rPr>
        <w:t xml:space="preserve"> </w:t>
      </w:r>
      <w:r w:rsidR="0009718B" w:rsidRPr="00057811">
        <w:rPr>
          <w:sz w:val="22"/>
          <w:szCs w:val="22"/>
          <w:lang w:val="lt-LT"/>
        </w:rPr>
        <w:t xml:space="preserve">vartoti </w:t>
      </w:r>
      <w:r w:rsidR="00C80FB9" w:rsidRPr="00057811">
        <w:rPr>
          <w:sz w:val="22"/>
          <w:szCs w:val="22"/>
          <w:lang w:val="lt-LT"/>
        </w:rPr>
        <w:t>draudžiam</w:t>
      </w:r>
      <w:r w:rsidR="0009718B" w:rsidRPr="00057811">
        <w:rPr>
          <w:sz w:val="22"/>
          <w:szCs w:val="22"/>
          <w:lang w:val="lt-LT"/>
        </w:rPr>
        <w:t>a:</w:t>
      </w:r>
    </w:p>
    <w:p w14:paraId="1F6E4002" w14:textId="77777777" w:rsidR="0009718B" w:rsidRPr="00057811" w:rsidRDefault="0009718B" w:rsidP="0009718B">
      <w:pPr>
        <w:tabs>
          <w:tab w:val="left" w:pos="0"/>
        </w:tabs>
        <w:rPr>
          <w:b w:val="0"/>
          <w:sz w:val="22"/>
          <w:szCs w:val="22"/>
          <w:lang w:val="lt-LT"/>
        </w:rPr>
      </w:pPr>
      <w:r w:rsidRPr="00057811">
        <w:rPr>
          <w:b w:val="0"/>
          <w:sz w:val="22"/>
          <w:szCs w:val="22"/>
          <w:lang w:val="lt-LT"/>
        </w:rPr>
        <w:t xml:space="preserve">Jeigu yra alergija </w:t>
      </w:r>
      <w:proofErr w:type="spellStart"/>
      <w:r w:rsidRPr="00057811">
        <w:rPr>
          <w:b w:val="0"/>
          <w:sz w:val="22"/>
          <w:szCs w:val="22"/>
          <w:lang w:val="lt-LT"/>
        </w:rPr>
        <w:t>vorikonazolui</w:t>
      </w:r>
      <w:proofErr w:type="spellEnd"/>
      <w:r w:rsidRPr="00057811">
        <w:rPr>
          <w:b w:val="0"/>
          <w:sz w:val="22"/>
          <w:szCs w:val="22"/>
          <w:lang w:val="lt-LT"/>
        </w:rPr>
        <w:t xml:space="preserve"> arba bet kuriai pagalbinei šio vaisto medžiagai (jos išvardytos 6 skyriuje).</w:t>
      </w:r>
    </w:p>
    <w:p w14:paraId="639A49F1" w14:textId="77777777" w:rsidR="0009718B" w:rsidRPr="00057811" w:rsidRDefault="0009718B" w:rsidP="0009718B">
      <w:pPr>
        <w:tabs>
          <w:tab w:val="left" w:pos="567"/>
        </w:tabs>
        <w:rPr>
          <w:b w:val="0"/>
          <w:sz w:val="22"/>
          <w:szCs w:val="22"/>
          <w:lang w:val="lt-LT"/>
        </w:rPr>
      </w:pPr>
    </w:p>
    <w:p w14:paraId="31138BC0" w14:textId="7CB18EA9" w:rsidR="0009718B" w:rsidRPr="00057811" w:rsidRDefault="0009718B" w:rsidP="0009718B">
      <w:pPr>
        <w:tabs>
          <w:tab w:val="left" w:pos="567"/>
        </w:tabs>
        <w:rPr>
          <w:b w:val="0"/>
          <w:sz w:val="22"/>
          <w:szCs w:val="22"/>
          <w:lang w:val="lt-LT"/>
        </w:rPr>
      </w:pPr>
      <w:r w:rsidRPr="00057811">
        <w:rPr>
          <w:b w:val="0"/>
          <w:sz w:val="22"/>
          <w:szCs w:val="22"/>
          <w:lang w:val="lt-LT"/>
        </w:rPr>
        <w:t xml:space="preserve">Labai svarbu pasakyti gydytojui arba vaistininkui, jei vartojate arba vartojote kokių nors kitų vaistų, net ir įsigytų be recepto arba </w:t>
      </w:r>
      <w:r w:rsidR="006A7C8B">
        <w:rPr>
          <w:b w:val="0"/>
          <w:sz w:val="22"/>
          <w:szCs w:val="22"/>
          <w:lang w:val="lt-LT"/>
        </w:rPr>
        <w:t>tradicinių augalinių vaistų</w:t>
      </w:r>
      <w:r w:rsidRPr="00057811">
        <w:rPr>
          <w:b w:val="0"/>
          <w:sz w:val="22"/>
          <w:szCs w:val="22"/>
          <w:lang w:val="lt-LT"/>
        </w:rPr>
        <w:t>.</w:t>
      </w:r>
    </w:p>
    <w:p w14:paraId="55E51F7D" w14:textId="77777777" w:rsidR="0009718B" w:rsidRPr="00057811" w:rsidRDefault="0009718B" w:rsidP="0009718B">
      <w:pPr>
        <w:tabs>
          <w:tab w:val="left" w:pos="567"/>
        </w:tabs>
        <w:rPr>
          <w:b w:val="0"/>
          <w:sz w:val="22"/>
          <w:szCs w:val="22"/>
          <w:lang w:val="lt-LT"/>
        </w:rPr>
      </w:pPr>
    </w:p>
    <w:p w14:paraId="51F5D6FA" w14:textId="02076D00" w:rsidR="0009718B" w:rsidRPr="00057811" w:rsidRDefault="0009718B" w:rsidP="0009718B">
      <w:pPr>
        <w:tabs>
          <w:tab w:val="left" w:pos="567"/>
        </w:tabs>
        <w:rPr>
          <w:b w:val="0"/>
          <w:sz w:val="22"/>
          <w:szCs w:val="22"/>
          <w:lang w:val="lt-LT"/>
        </w:rPr>
      </w:pPr>
      <w:r w:rsidRPr="00057811">
        <w:rPr>
          <w:b w:val="0"/>
          <w:sz w:val="22"/>
          <w:szCs w:val="22"/>
          <w:lang w:val="lt-LT"/>
        </w:rPr>
        <w:lastRenderedPageBreak/>
        <w:t xml:space="preserve">Toliau išvardyti vaistai, kurių negalima vartoti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vartojimo metu:</w:t>
      </w:r>
    </w:p>
    <w:p w14:paraId="5F45031E" w14:textId="77777777" w:rsidR="0009718B" w:rsidRPr="00057811" w:rsidRDefault="0009718B" w:rsidP="0009718B">
      <w:pPr>
        <w:tabs>
          <w:tab w:val="left" w:pos="567"/>
        </w:tabs>
        <w:rPr>
          <w:b w:val="0"/>
          <w:sz w:val="22"/>
          <w:szCs w:val="22"/>
          <w:lang w:val="lt-LT"/>
        </w:rPr>
      </w:pPr>
    </w:p>
    <w:p w14:paraId="75958EFB" w14:textId="1495674E"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terfenadinas</w:t>
      </w:r>
      <w:proofErr w:type="spellEnd"/>
      <w:r w:rsidRPr="00057811">
        <w:rPr>
          <w:b w:val="0"/>
          <w:sz w:val="22"/>
          <w:szCs w:val="22"/>
          <w:lang w:val="lt-LT"/>
        </w:rPr>
        <w:t xml:space="preserve"> (alergij</w:t>
      </w:r>
      <w:r w:rsidR="000D14AC">
        <w:rPr>
          <w:b w:val="0"/>
          <w:sz w:val="22"/>
          <w:szCs w:val="22"/>
          <w:lang w:val="lt-LT"/>
        </w:rPr>
        <w:t>ų gydymui</w:t>
      </w:r>
      <w:r w:rsidRPr="00057811">
        <w:rPr>
          <w:b w:val="0"/>
          <w:sz w:val="22"/>
          <w:szCs w:val="22"/>
          <w:lang w:val="lt-LT"/>
        </w:rPr>
        <w:t>);</w:t>
      </w:r>
    </w:p>
    <w:p w14:paraId="059B2168" w14:textId="61A56CA3"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astemizolas</w:t>
      </w:r>
      <w:proofErr w:type="spellEnd"/>
      <w:r w:rsidRPr="00057811">
        <w:rPr>
          <w:b w:val="0"/>
          <w:sz w:val="22"/>
          <w:szCs w:val="22"/>
          <w:lang w:val="lt-LT"/>
        </w:rPr>
        <w:t xml:space="preserve"> (alergij</w:t>
      </w:r>
      <w:r w:rsidR="000D14AC">
        <w:rPr>
          <w:b w:val="0"/>
          <w:sz w:val="22"/>
          <w:szCs w:val="22"/>
          <w:lang w:val="lt-LT"/>
        </w:rPr>
        <w:t>ų gydymui</w:t>
      </w:r>
      <w:r w:rsidRPr="00057811">
        <w:rPr>
          <w:b w:val="0"/>
          <w:sz w:val="22"/>
          <w:szCs w:val="22"/>
          <w:lang w:val="lt-LT"/>
        </w:rPr>
        <w:t>);</w:t>
      </w:r>
    </w:p>
    <w:p w14:paraId="2B5D4DC0" w14:textId="62AFC000"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cisapridas</w:t>
      </w:r>
      <w:proofErr w:type="spellEnd"/>
      <w:r w:rsidRPr="00057811">
        <w:rPr>
          <w:b w:val="0"/>
          <w:sz w:val="22"/>
          <w:szCs w:val="22"/>
          <w:lang w:val="lt-LT"/>
        </w:rPr>
        <w:t xml:space="preserve"> (skrandžio sutrikim</w:t>
      </w:r>
      <w:r w:rsidR="000D14AC">
        <w:rPr>
          <w:b w:val="0"/>
          <w:sz w:val="22"/>
          <w:szCs w:val="22"/>
          <w:lang w:val="lt-LT"/>
        </w:rPr>
        <w:t>ų gydymui</w:t>
      </w:r>
      <w:r w:rsidRPr="00057811">
        <w:rPr>
          <w:b w:val="0"/>
          <w:sz w:val="22"/>
          <w:szCs w:val="22"/>
          <w:lang w:val="lt-LT"/>
        </w:rPr>
        <w:t>);</w:t>
      </w:r>
    </w:p>
    <w:p w14:paraId="357C96B7" w14:textId="15BAC78D"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pimozidas</w:t>
      </w:r>
      <w:proofErr w:type="spellEnd"/>
      <w:r w:rsidRPr="00057811">
        <w:rPr>
          <w:b w:val="0"/>
          <w:sz w:val="22"/>
          <w:szCs w:val="22"/>
          <w:lang w:val="lt-LT"/>
        </w:rPr>
        <w:t xml:space="preserve"> (psichikos lig</w:t>
      </w:r>
      <w:r w:rsidR="000D14AC">
        <w:rPr>
          <w:b w:val="0"/>
          <w:sz w:val="22"/>
          <w:szCs w:val="22"/>
          <w:lang w:val="lt-LT"/>
        </w:rPr>
        <w:t>ų gydymui</w:t>
      </w:r>
      <w:r w:rsidRPr="00057811">
        <w:rPr>
          <w:b w:val="0"/>
          <w:sz w:val="22"/>
          <w:szCs w:val="22"/>
          <w:lang w:val="lt-LT"/>
        </w:rPr>
        <w:t>);</w:t>
      </w:r>
    </w:p>
    <w:p w14:paraId="07AECDC4" w14:textId="69108C7B"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chinidinas</w:t>
      </w:r>
      <w:proofErr w:type="spellEnd"/>
      <w:r w:rsidRPr="00057811">
        <w:rPr>
          <w:b w:val="0"/>
          <w:sz w:val="22"/>
          <w:szCs w:val="22"/>
          <w:lang w:val="lt-LT"/>
        </w:rPr>
        <w:t xml:space="preserve"> (širdies ritmo sutrikim</w:t>
      </w:r>
      <w:r w:rsidR="000D14AC">
        <w:rPr>
          <w:b w:val="0"/>
          <w:sz w:val="22"/>
          <w:szCs w:val="22"/>
          <w:lang w:val="lt-LT"/>
        </w:rPr>
        <w:t>ų gydymui</w:t>
      </w:r>
      <w:r w:rsidRPr="00057811">
        <w:rPr>
          <w:b w:val="0"/>
          <w:sz w:val="22"/>
          <w:szCs w:val="22"/>
          <w:lang w:val="lt-LT"/>
        </w:rPr>
        <w:t>);</w:t>
      </w:r>
    </w:p>
    <w:p w14:paraId="58187F2A" w14:textId="49111A98" w:rsidR="000E5709" w:rsidRPr="00057811" w:rsidRDefault="000E5709"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ivabradinas</w:t>
      </w:r>
      <w:proofErr w:type="spellEnd"/>
      <w:r w:rsidRPr="00057811">
        <w:rPr>
          <w:b w:val="0"/>
          <w:sz w:val="22"/>
          <w:szCs w:val="22"/>
          <w:lang w:val="lt-LT"/>
        </w:rPr>
        <w:t xml:space="preserve"> (lėtinio širdies nepaka</w:t>
      </w:r>
      <w:r w:rsidR="00AC0509">
        <w:rPr>
          <w:b w:val="0"/>
          <w:sz w:val="22"/>
          <w:szCs w:val="22"/>
          <w:lang w:val="lt-LT"/>
        </w:rPr>
        <w:t>nka</w:t>
      </w:r>
      <w:r w:rsidRPr="00057811">
        <w:rPr>
          <w:b w:val="0"/>
          <w:sz w:val="22"/>
          <w:szCs w:val="22"/>
          <w:lang w:val="lt-LT"/>
        </w:rPr>
        <w:t>mumo simptom</w:t>
      </w:r>
      <w:r w:rsidR="000D14AC">
        <w:rPr>
          <w:b w:val="0"/>
          <w:sz w:val="22"/>
          <w:szCs w:val="22"/>
          <w:lang w:val="lt-LT"/>
        </w:rPr>
        <w:t>ų gydymui</w:t>
      </w:r>
      <w:r w:rsidRPr="00057811">
        <w:rPr>
          <w:b w:val="0"/>
          <w:sz w:val="22"/>
          <w:szCs w:val="22"/>
          <w:lang w:val="lt-LT"/>
        </w:rPr>
        <w:t>);</w:t>
      </w:r>
    </w:p>
    <w:p w14:paraId="3ED3597B" w14:textId="3036142F"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rifampicinas</w:t>
      </w:r>
      <w:proofErr w:type="spellEnd"/>
      <w:r w:rsidRPr="00057811">
        <w:rPr>
          <w:b w:val="0"/>
          <w:sz w:val="22"/>
          <w:szCs w:val="22"/>
          <w:lang w:val="lt-LT"/>
        </w:rPr>
        <w:t xml:space="preserve"> (tuberkuliozė</w:t>
      </w:r>
      <w:r w:rsidR="000D14AC">
        <w:rPr>
          <w:b w:val="0"/>
          <w:sz w:val="22"/>
          <w:szCs w:val="22"/>
          <w:lang w:val="lt-LT"/>
        </w:rPr>
        <w:t>s gydymui</w:t>
      </w:r>
      <w:r w:rsidRPr="00057811">
        <w:rPr>
          <w:b w:val="0"/>
          <w:sz w:val="22"/>
          <w:szCs w:val="22"/>
          <w:lang w:val="lt-LT"/>
        </w:rPr>
        <w:t>);</w:t>
      </w:r>
    </w:p>
    <w:p w14:paraId="4D1C9AC0" w14:textId="25B1162F"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400 mg </w:t>
      </w:r>
      <w:proofErr w:type="spellStart"/>
      <w:r w:rsidRPr="00057811">
        <w:rPr>
          <w:b w:val="0"/>
          <w:sz w:val="22"/>
          <w:szCs w:val="22"/>
          <w:lang w:val="lt-LT"/>
        </w:rPr>
        <w:t>efavirenzo</w:t>
      </w:r>
      <w:proofErr w:type="spellEnd"/>
      <w:r w:rsidRPr="00057811">
        <w:rPr>
          <w:b w:val="0"/>
          <w:sz w:val="22"/>
          <w:szCs w:val="22"/>
          <w:lang w:val="lt-LT"/>
        </w:rPr>
        <w:t xml:space="preserve"> ir didesnės dozės vieną kartą per parą</w:t>
      </w:r>
      <w:r w:rsidR="00C44F14">
        <w:rPr>
          <w:b w:val="0"/>
          <w:sz w:val="22"/>
          <w:szCs w:val="22"/>
          <w:lang w:val="lt-LT"/>
        </w:rPr>
        <w:t xml:space="preserve"> </w:t>
      </w:r>
      <w:r w:rsidR="000D14AC">
        <w:rPr>
          <w:b w:val="0"/>
          <w:sz w:val="22"/>
          <w:szCs w:val="22"/>
          <w:lang w:val="lt-LT"/>
        </w:rPr>
        <w:t>(vartojamas ŽIV gydymui</w:t>
      </w:r>
      <w:r w:rsidR="00C44F14" w:rsidRPr="00057811">
        <w:rPr>
          <w:b w:val="0"/>
          <w:sz w:val="22"/>
          <w:szCs w:val="22"/>
          <w:lang w:val="lt-LT"/>
        </w:rPr>
        <w:t>)</w:t>
      </w:r>
      <w:r w:rsidRPr="00057811">
        <w:rPr>
          <w:b w:val="0"/>
          <w:sz w:val="22"/>
          <w:szCs w:val="22"/>
          <w:lang w:val="lt-LT"/>
        </w:rPr>
        <w:t>;</w:t>
      </w:r>
    </w:p>
    <w:p w14:paraId="5D699423" w14:textId="52AF605A"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karbamazepinas</w:t>
      </w:r>
      <w:proofErr w:type="spellEnd"/>
      <w:r w:rsidRPr="00057811">
        <w:rPr>
          <w:b w:val="0"/>
          <w:sz w:val="22"/>
          <w:szCs w:val="22"/>
          <w:lang w:val="lt-LT"/>
        </w:rPr>
        <w:t xml:space="preserve"> (</w:t>
      </w:r>
      <w:r w:rsidR="00DF2FE0">
        <w:rPr>
          <w:b w:val="0"/>
          <w:sz w:val="22"/>
          <w:szCs w:val="22"/>
          <w:lang w:val="lt-LT"/>
        </w:rPr>
        <w:t xml:space="preserve">epilepsijos </w:t>
      </w:r>
      <w:r w:rsidR="00413F99">
        <w:rPr>
          <w:b w:val="0"/>
          <w:sz w:val="22"/>
          <w:szCs w:val="22"/>
          <w:lang w:val="lt-LT"/>
        </w:rPr>
        <w:t xml:space="preserve">priepuolių </w:t>
      </w:r>
      <w:r w:rsidR="000D14AC">
        <w:rPr>
          <w:b w:val="0"/>
          <w:sz w:val="22"/>
          <w:szCs w:val="22"/>
          <w:lang w:val="lt-LT"/>
        </w:rPr>
        <w:t>gydymui</w:t>
      </w:r>
      <w:r w:rsidR="00E42C72">
        <w:rPr>
          <w:b w:val="0"/>
          <w:sz w:val="22"/>
          <w:szCs w:val="22"/>
          <w:lang w:val="lt-LT"/>
        </w:rPr>
        <w:t>)</w:t>
      </w:r>
      <w:r w:rsidRPr="00057811">
        <w:rPr>
          <w:b w:val="0"/>
          <w:sz w:val="22"/>
          <w:szCs w:val="22"/>
          <w:lang w:val="lt-LT"/>
        </w:rPr>
        <w:t>;</w:t>
      </w:r>
    </w:p>
    <w:p w14:paraId="3664DB22" w14:textId="3954489C"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fenobarbitalis</w:t>
      </w:r>
      <w:proofErr w:type="spellEnd"/>
      <w:r w:rsidRPr="00057811">
        <w:rPr>
          <w:b w:val="0"/>
          <w:sz w:val="22"/>
          <w:szCs w:val="22"/>
          <w:lang w:val="lt-LT"/>
        </w:rPr>
        <w:t xml:space="preserve"> (</w:t>
      </w:r>
      <w:r w:rsidR="00A11BCA">
        <w:rPr>
          <w:b w:val="0"/>
          <w:sz w:val="22"/>
          <w:szCs w:val="22"/>
          <w:lang w:val="lt-LT"/>
        </w:rPr>
        <w:t>epilepsijos priepuolių</w:t>
      </w:r>
      <w:r w:rsidR="00041C60">
        <w:rPr>
          <w:b w:val="0"/>
          <w:sz w:val="22"/>
          <w:szCs w:val="22"/>
          <w:lang w:val="lt-LT"/>
        </w:rPr>
        <w:t xml:space="preserve"> gydymui</w:t>
      </w:r>
      <w:r w:rsidRPr="00057811">
        <w:rPr>
          <w:b w:val="0"/>
          <w:sz w:val="22"/>
          <w:szCs w:val="22"/>
          <w:lang w:val="lt-LT"/>
        </w:rPr>
        <w:t>);</w:t>
      </w:r>
    </w:p>
    <w:p w14:paraId="563767B7" w14:textId="23162743"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skalsių alkaloidai (pvz., </w:t>
      </w:r>
      <w:proofErr w:type="spellStart"/>
      <w:r w:rsidRPr="00057811">
        <w:rPr>
          <w:b w:val="0"/>
          <w:sz w:val="22"/>
          <w:szCs w:val="22"/>
          <w:lang w:val="lt-LT"/>
        </w:rPr>
        <w:t>ergotaminas</w:t>
      </w:r>
      <w:proofErr w:type="spellEnd"/>
      <w:r w:rsidRPr="00057811">
        <w:rPr>
          <w:b w:val="0"/>
          <w:sz w:val="22"/>
          <w:szCs w:val="22"/>
          <w:lang w:val="lt-LT"/>
        </w:rPr>
        <w:t xml:space="preserve">, </w:t>
      </w:r>
      <w:proofErr w:type="spellStart"/>
      <w:r w:rsidRPr="00057811">
        <w:rPr>
          <w:b w:val="0"/>
          <w:sz w:val="22"/>
          <w:szCs w:val="22"/>
          <w:lang w:val="lt-LT"/>
        </w:rPr>
        <w:t>dihidroergotaminas</w:t>
      </w:r>
      <w:proofErr w:type="spellEnd"/>
      <w:r w:rsidRPr="00057811">
        <w:rPr>
          <w:b w:val="0"/>
          <w:sz w:val="22"/>
          <w:szCs w:val="22"/>
          <w:lang w:val="lt-LT"/>
        </w:rPr>
        <w:t xml:space="preserve">, </w:t>
      </w:r>
      <w:r w:rsidR="00041C60">
        <w:rPr>
          <w:b w:val="0"/>
          <w:sz w:val="22"/>
          <w:szCs w:val="22"/>
          <w:lang w:val="lt-LT"/>
        </w:rPr>
        <w:t>vartojami</w:t>
      </w:r>
      <w:r w:rsidR="00041C60" w:rsidRPr="00057811">
        <w:rPr>
          <w:b w:val="0"/>
          <w:sz w:val="22"/>
          <w:szCs w:val="22"/>
          <w:lang w:val="lt-LT"/>
        </w:rPr>
        <w:t xml:space="preserve"> </w:t>
      </w:r>
      <w:r w:rsidRPr="00057811">
        <w:rPr>
          <w:b w:val="0"/>
          <w:sz w:val="22"/>
          <w:szCs w:val="22"/>
          <w:lang w:val="lt-LT"/>
        </w:rPr>
        <w:t>migren</w:t>
      </w:r>
      <w:r w:rsidR="00041C60">
        <w:rPr>
          <w:b w:val="0"/>
          <w:sz w:val="22"/>
          <w:szCs w:val="22"/>
          <w:lang w:val="lt-LT"/>
        </w:rPr>
        <w:t>os gydymui</w:t>
      </w:r>
      <w:r w:rsidRPr="00057811">
        <w:rPr>
          <w:b w:val="0"/>
          <w:sz w:val="22"/>
          <w:szCs w:val="22"/>
          <w:lang w:val="lt-LT"/>
        </w:rPr>
        <w:t>);</w:t>
      </w:r>
    </w:p>
    <w:p w14:paraId="2692B272"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sirolimuzas</w:t>
      </w:r>
      <w:proofErr w:type="spellEnd"/>
      <w:r w:rsidRPr="00057811">
        <w:rPr>
          <w:b w:val="0"/>
          <w:sz w:val="22"/>
          <w:szCs w:val="22"/>
          <w:lang w:val="lt-LT"/>
        </w:rPr>
        <w:t xml:space="preserve"> (vartojamas po organų persodinimo);</w:t>
      </w:r>
    </w:p>
    <w:p w14:paraId="64D48685" w14:textId="55D9E6FF"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ritonaviras (ŽIV lig</w:t>
      </w:r>
      <w:r w:rsidR="00041C60">
        <w:rPr>
          <w:b w:val="0"/>
          <w:sz w:val="22"/>
          <w:szCs w:val="22"/>
          <w:lang w:val="lt-LT"/>
        </w:rPr>
        <w:t>os gydymui</w:t>
      </w:r>
      <w:r w:rsidRPr="00057811">
        <w:rPr>
          <w:b w:val="0"/>
          <w:sz w:val="22"/>
          <w:szCs w:val="22"/>
          <w:lang w:val="lt-LT"/>
        </w:rPr>
        <w:t>), vartojamas 400 mg ir didesnėmis dozėmis du kartus per parą;</w:t>
      </w:r>
    </w:p>
    <w:p w14:paraId="4839849E" w14:textId="77777777" w:rsidR="000E5709" w:rsidRDefault="0009718B" w:rsidP="0009718B">
      <w:pPr>
        <w:tabs>
          <w:tab w:val="left" w:pos="567"/>
        </w:tabs>
        <w:rPr>
          <w:b w:val="0"/>
          <w:sz w:val="22"/>
          <w:szCs w:val="22"/>
          <w:lang w:val="lt-LT"/>
        </w:rPr>
      </w:pPr>
      <w:r w:rsidRPr="00057811">
        <w:rPr>
          <w:b w:val="0"/>
          <w:sz w:val="22"/>
          <w:szCs w:val="22"/>
          <w:lang w:val="lt-LT"/>
        </w:rPr>
        <w:sym w:font="Symbol" w:char="00B7"/>
      </w:r>
      <w:r w:rsidRPr="00057811">
        <w:rPr>
          <w:b w:val="0"/>
          <w:sz w:val="22"/>
          <w:szCs w:val="22"/>
          <w:lang w:val="lt-LT"/>
        </w:rPr>
        <w:tab/>
        <w:t>jonažolės (vaistažolių) preparatai</w:t>
      </w:r>
      <w:r w:rsidR="000E5709" w:rsidRPr="00057811">
        <w:rPr>
          <w:b w:val="0"/>
          <w:sz w:val="22"/>
          <w:szCs w:val="22"/>
          <w:lang w:val="lt-LT"/>
        </w:rPr>
        <w:t>;</w:t>
      </w:r>
    </w:p>
    <w:p w14:paraId="3338FF5F" w14:textId="77777777" w:rsidR="00DE59A4" w:rsidRPr="00057811" w:rsidRDefault="00DE59A4" w:rsidP="00DE59A4">
      <w:pPr>
        <w:numPr>
          <w:ilvl w:val="0"/>
          <w:numId w:val="25"/>
        </w:numPr>
        <w:tabs>
          <w:tab w:val="left" w:pos="567"/>
        </w:tabs>
        <w:ind w:left="567" w:hanging="567"/>
        <w:rPr>
          <w:b w:val="0"/>
          <w:sz w:val="22"/>
          <w:szCs w:val="22"/>
          <w:lang w:val="lt-LT"/>
        </w:rPr>
      </w:pPr>
      <w:proofErr w:type="spellStart"/>
      <w:r w:rsidRPr="00057811">
        <w:rPr>
          <w:b w:val="0"/>
          <w:sz w:val="22"/>
          <w:szCs w:val="22"/>
          <w:lang w:val="lt-LT"/>
        </w:rPr>
        <w:t>naloksegolas</w:t>
      </w:r>
      <w:proofErr w:type="spellEnd"/>
      <w:r w:rsidRPr="00057811">
        <w:rPr>
          <w:b w:val="0"/>
          <w:sz w:val="22"/>
          <w:szCs w:val="22"/>
          <w:lang w:val="lt-LT"/>
        </w:rPr>
        <w:t xml:space="preserve"> (vartojamas vidurių užkietėjimui gydyti, ypač, kai jį sukėlė skausmą malšinantys vaistai, vadinami </w:t>
      </w:r>
      <w:proofErr w:type="spellStart"/>
      <w:r w:rsidRPr="00057811">
        <w:rPr>
          <w:b w:val="0"/>
          <w:sz w:val="22"/>
          <w:szCs w:val="22"/>
          <w:lang w:val="lt-LT"/>
        </w:rPr>
        <w:t>opioidais</w:t>
      </w:r>
      <w:proofErr w:type="spellEnd"/>
      <w:r w:rsidRPr="00057811">
        <w:rPr>
          <w:b w:val="0"/>
          <w:sz w:val="22"/>
          <w:szCs w:val="22"/>
          <w:lang w:val="lt-LT"/>
        </w:rPr>
        <w:t xml:space="preserve"> (pvz., morfinas, </w:t>
      </w:r>
      <w:proofErr w:type="spellStart"/>
      <w:r w:rsidRPr="00057811">
        <w:rPr>
          <w:b w:val="0"/>
          <w:sz w:val="22"/>
          <w:szCs w:val="22"/>
          <w:lang w:val="lt-LT"/>
        </w:rPr>
        <w:t>oksikodonas</w:t>
      </w:r>
      <w:proofErr w:type="spellEnd"/>
      <w:r w:rsidRPr="00057811">
        <w:rPr>
          <w:b w:val="0"/>
          <w:sz w:val="22"/>
          <w:szCs w:val="22"/>
          <w:lang w:val="lt-LT"/>
        </w:rPr>
        <w:t xml:space="preserve">, </w:t>
      </w:r>
      <w:proofErr w:type="spellStart"/>
      <w:r w:rsidRPr="00057811">
        <w:rPr>
          <w:b w:val="0"/>
          <w:sz w:val="22"/>
          <w:szCs w:val="22"/>
          <w:lang w:val="lt-LT"/>
        </w:rPr>
        <w:t>fentanilis</w:t>
      </w:r>
      <w:proofErr w:type="spellEnd"/>
      <w:r w:rsidRPr="00057811">
        <w:rPr>
          <w:b w:val="0"/>
          <w:sz w:val="22"/>
          <w:szCs w:val="22"/>
          <w:lang w:val="lt-LT"/>
        </w:rPr>
        <w:t xml:space="preserve">, </w:t>
      </w:r>
      <w:proofErr w:type="spellStart"/>
      <w:r w:rsidRPr="00057811">
        <w:rPr>
          <w:b w:val="0"/>
          <w:sz w:val="22"/>
          <w:szCs w:val="22"/>
          <w:lang w:val="lt-LT"/>
        </w:rPr>
        <w:t>tramadolis</w:t>
      </w:r>
      <w:proofErr w:type="spellEnd"/>
      <w:r w:rsidRPr="00057811">
        <w:rPr>
          <w:b w:val="0"/>
          <w:sz w:val="22"/>
          <w:szCs w:val="22"/>
          <w:lang w:val="lt-LT"/>
        </w:rPr>
        <w:t>, kodeinas);</w:t>
      </w:r>
    </w:p>
    <w:p w14:paraId="2CA99ED4" w14:textId="77777777" w:rsidR="00DE59A4" w:rsidRPr="00057811" w:rsidRDefault="00DE59A4" w:rsidP="00DE59A4">
      <w:pPr>
        <w:numPr>
          <w:ilvl w:val="0"/>
          <w:numId w:val="25"/>
        </w:numPr>
        <w:tabs>
          <w:tab w:val="left" w:pos="567"/>
        </w:tabs>
        <w:ind w:left="567" w:hanging="567"/>
        <w:rPr>
          <w:b w:val="0"/>
          <w:sz w:val="22"/>
          <w:szCs w:val="22"/>
          <w:lang w:val="lt-LT"/>
        </w:rPr>
      </w:pPr>
      <w:proofErr w:type="spellStart"/>
      <w:r w:rsidRPr="00057811">
        <w:rPr>
          <w:b w:val="0"/>
          <w:sz w:val="22"/>
          <w:szCs w:val="22"/>
          <w:lang w:val="lt-LT"/>
        </w:rPr>
        <w:t>tolvaptanas</w:t>
      </w:r>
      <w:proofErr w:type="spellEnd"/>
      <w:r w:rsidRPr="00057811">
        <w:rPr>
          <w:b w:val="0"/>
          <w:sz w:val="22"/>
          <w:szCs w:val="22"/>
          <w:lang w:val="lt-LT"/>
        </w:rPr>
        <w:t xml:space="preserve"> (vartojamas </w:t>
      </w:r>
      <w:proofErr w:type="spellStart"/>
      <w:r w:rsidRPr="00057811">
        <w:rPr>
          <w:b w:val="0"/>
          <w:sz w:val="22"/>
          <w:szCs w:val="22"/>
          <w:lang w:val="lt-LT"/>
        </w:rPr>
        <w:t>hiponatremijai</w:t>
      </w:r>
      <w:proofErr w:type="spellEnd"/>
      <w:r w:rsidRPr="00057811">
        <w:rPr>
          <w:b w:val="0"/>
          <w:sz w:val="22"/>
          <w:szCs w:val="22"/>
          <w:lang w:val="lt-LT"/>
        </w:rPr>
        <w:t xml:space="preserve"> (mažam natrio kiekiui kraujyje) gydyti arba inkstų funkcijos silpnėjimui </w:t>
      </w:r>
      <w:proofErr w:type="spellStart"/>
      <w:r w:rsidRPr="00057811">
        <w:rPr>
          <w:b w:val="0"/>
          <w:sz w:val="22"/>
          <w:szCs w:val="22"/>
          <w:lang w:val="lt-LT"/>
        </w:rPr>
        <w:t>policistine</w:t>
      </w:r>
      <w:proofErr w:type="spellEnd"/>
      <w:r w:rsidRPr="00057811">
        <w:rPr>
          <w:b w:val="0"/>
          <w:sz w:val="22"/>
          <w:szCs w:val="22"/>
          <w:lang w:val="lt-LT"/>
        </w:rPr>
        <w:t xml:space="preserve"> inkstų liga sergantiems pacientams sulėtinti);</w:t>
      </w:r>
    </w:p>
    <w:p w14:paraId="1E5ACB6A" w14:textId="023EF127" w:rsidR="00DE59A4" w:rsidRDefault="00DE59A4" w:rsidP="00261945">
      <w:pPr>
        <w:pStyle w:val="Sraopastraipa"/>
        <w:numPr>
          <w:ilvl w:val="0"/>
          <w:numId w:val="33"/>
        </w:numPr>
        <w:tabs>
          <w:tab w:val="left" w:pos="567"/>
        </w:tabs>
        <w:ind w:left="562" w:hanging="562"/>
        <w:rPr>
          <w:b w:val="0"/>
          <w:sz w:val="22"/>
          <w:szCs w:val="22"/>
          <w:lang w:val="lt-LT"/>
        </w:rPr>
      </w:pPr>
      <w:proofErr w:type="spellStart"/>
      <w:r w:rsidRPr="00261945">
        <w:rPr>
          <w:b w:val="0"/>
          <w:sz w:val="22"/>
          <w:szCs w:val="22"/>
          <w:lang w:val="lt-LT"/>
        </w:rPr>
        <w:t>lurazidonas</w:t>
      </w:r>
      <w:proofErr w:type="spellEnd"/>
      <w:r w:rsidRPr="00261945">
        <w:rPr>
          <w:b w:val="0"/>
          <w:sz w:val="22"/>
          <w:szCs w:val="22"/>
          <w:lang w:val="lt-LT"/>
        </w:rPr>
        <w:t xml:space="preserve"> (vartojamas depresijai gydyti);</w:t>
      </w:r>
    </w:p>
    <w:p w14:paraId="20CCCEA8" w14:textId="25625B0D" w:rsidR="005906D4" w:rsidRPr="00261945" w:rsidRDefault="006C58B7" w:rsidP="00261945">
      <w:pPr>
        <w:pStyle w:val="Sraopastraipa"/>
        <w:numPr>
          <w:ilvl w:val="0"/>
          <w:numId w:val="33"/>
        </w:numPr>
        <w:tabs>
          <w:tab w:val="left" w:pos="567"/>
        </w:tabs>
        <w:ind w:left="562" w:hanging="562"/>
        <w:rPr>
          <w:b w:val="0"/>
          <w:sz w:val="22"/>
          <w:szCs w:val="22"/>
          <w:lang w:val="lt-LT"/>
        </w:rPr>
      </w:pPr>
      <w:proofErr w:type="spellStart"/>
      <w:r>
        <w:rPr>
          <w:b w:val="0"/>
          <w:sz w:val="22"/>
          <w:szCs w:val="22"/>
          <w:lang w:val="lt-LT"/>
        </w:rPr>
        <w:t>finerenonas</w:t>
      </w:r>
      <w:proofErr w:type="spellEnd"/>
      <w:r>
        <w:rPr>
          <w:b w:val="0"/>
          <w:sz w:val="22"/>
          <w:szCs w:val="22"/>
          <w:lang w:val="lt-LT"/>
        </w:rPr>
        <w:t xml:space="preserve"> (</w:t>
      </w:r>
      <w:r w:rsidR="004220EF">
        <w:rPr>
          <w:b w:val="0"/>
          <w:sz w:val="22"/>
          <w:szCs w:val="22"/>
          <w:lang w:val="lt-LT"/>
        </w:rPr>
        <w:t>vartojamas lėtinei inkstų ligai gydyti);</w:t>
      </w:r>
    </w:p>
    <w:p w14:paraId="4E0A3B92" w14:textId="77777777" w:rsidR="0009718B" w:rsidRPr="00057811" w:rsidRDefault="000E5709" w:rsidP="0009718B">
      <w:pPr>
        <w:tabs>
          <w:tab w:val="left" w:pos="567"/>
        </w:tabs>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venetoklaksas</w:t>
      </w:r>
      <w:proofErr w:type="spellEnd"/>
      <w:r w:rsidRPr="00057811">
        <w:rPr>
          <w:b w:val="0"/>
          <w:sz w:val="22"/>
          <w:szCs w:val="22"/>
          <w:lang w:val="lt-LT"/>
        </w:rPr>
        <w:t xml:space="preserve"> (vartojamas pacientų, sergančių lėtine </w:t>
      </w:r>
      <w:proofErr w:type="spellStart"/>
      <w:r w:rsidRPr="00057811">
        <w:rPr>
          <w:b w:val="0"/>
          <w:sz w:val="22"/>
          <w:szCs w:val="22"/>
          <w:lang w:val="lt-LT"/>
        </w:rPr>
        <w:t>limfocitine</w:t>
      </w:r>
      <w:proofErr w:type="spellEnd"/>
      <w:r w:rsidRPr="00057811">
        <w:rPr>
          <w:b w:val="0"/>
          <w:sz w:val="22"/>
          <w:szCs w:val="22"/>
          <w:lang w:val="lt-LT"/>
        </w:rPr>
        <w:t xml:space="preserve"> leukemija (LLL), gydymui).</w:t>
      </w:r>
    </w:p>
    <w:p w14:paraId="799C28FA" w14:textId="77777777" w:rsidR="0009718B" w:rsidRPr="00057811" w:rsidRDefault="0009718B" w:rsidP="0009718B">
      <w:pPr>
        <w:tabs>
          <w:tab w:val="left" w:pos="567"/>
        </w:tabs>
        <w:rPr>
          <w:b w:val="0"/>
          <w:sz w:val="22"/>
          <w:szCs w:val="22"/>
          <w:lang w:val="lt-LT"/>
        </w:rPr>
      </w:pPr>
    </w:p>
    <w:p w14:paraId="76DCEFF6" w14:textId="77777777" w:rsidR="0009718B" w:rsidRPr="00057811" w:rsidRDefault="0009718B" w:rsidP="0009718B">
      <w:pPr>
        <w:tabs>
          <w:tab w:val="left" w:pos="567"/>
        </w:tabs>
        <w:rPr>
          <w:sz w:val="22"/>
          <w:szCs w:val="22"/>
          <w:lang w:val="lt-LT"/>
        </w:rPr>
      </w:pPr>
      <w:r w:rsidRPr="00057811">
        <w:rPr>
          <w:sz w:val="22"/>
          <w:szCs w:val="22"/>
          <w:lang w:val="lt-LT"/>
        </w:rPr>
        <w:t>Įspėjimai ir atsargumo priemonės</w:t>
      </w:r>
    </w:p>
    <w:p w14:paraId="14EE9500" w14:textId="36BE5FF4" w:rsidR="0009718B" w:rsidRPr="00057811" w:rsidRDefault="0009718B" w:rsidP="0009718B">
      <w:pPr>
        <w:tabs>
          <w:tab w:val="left" w:pos="567"/>
        </w:tabs>
        <w:rPr>
          <w:b w:val="0"/>
          <w:sz w:val="22"/>
          <w:szCs w:val="22"/>
          <w:lang w:val="lt-LT"/>
        </w:rPr>
      </w:pPr>
      <w:r w:rsidRPr="00057811">
        <w:rPr>
          <w:b w:val="0"/>
          <w:sz w:val="22"/>
          <w:szCs w:val="22"/>
          <w:lang w:val="lt-LT"/>
        </w:rPr>
        <w:t>Pasitarkite</w:t>
      </w:r>
      <w:r w:rsidRPr="00057811" w:rsidDel="00060D21">
        <w:rPr>
          <w:b w:val="0"/>
          <w:sz w:val="22"/>
          <w:szCs w:val="22"/>
          <w:lang w:val="lt-LT"/>
        </w:rPr>
        <w:t xml:space="preserve"> </w:t>
      </w:r>
      <w:r w:rsidRPr="00057811">
        <w:rPr>
          <w:b w:val="0"/>
          <w:sz w:val="22"/>
          <w:szCs w:val="22"/>
          <w:lang w:val="lt-LT"/>
        </w:rPr>
        <w:t>su</w:t>
      </w:r>
      <w:r w:rsidRPr="00057811" w:rsidDel="00060D21">
        <w:rPr>
          <w:b w:val="0"/>
          <w:sz w:val="22"/>
          <w:szCs w:val="22"/>
          <w:lang w:val="lt-LT"/>
        </w:rPr>
        <w:t xml:space="preserve"> </w:t>
      </w:r>
      <w:r w:rsidRPr="00057811">
        <w:rPr>
          <w:b w:val="0"/>
          <w:sz w:val="22"/>
          <w:szCs w:val="22"/>
          <w:lang w:val="lt-LT"/>
        </w:rPr>
        <w:t>gydytoju,</w:t>
      </w:r>
      <w:r w:rsidRPr="00057811" w:rsidDel="00060D21">
        <w:rPr>
          <w:b w:val="0"/>
          <w:sz w:val="22"/>
          <w:szCs w:val="22"/>
          <w:lang w:val="lt-LT"/>
        </w:rPr>
        <w:t xml:space="preserve"> </w:t>
      </w:r>
      <w:r w:rsidRPr="00057811">
        <w:rPr>
          <w:b w:val="0"/>
          <w:sz w:val="22"/>
          <w:szCs w:val="22"/>
          <w:lang w:val="lt-LT"/>
        </w:rPr>
        <w:t>vaistininku arba slaugytoja prieš</w:t>
      </w:r>
      <w:r w:rsidRPr="00057811" w:rsidDel="00060D21">
        <w:rPr>
          <w:b w:val="0"/>
          <w:sz w:val="22"/>
          <w:szCs w:val="22"/>
          <w:lang w:val="lt-LT"/>
        </w:rPr>
        <w:t xml:space="preserve"> </w:t>
      </w:r>
      <w:r w:rsidRPr="00057811">
        <w:rPr>
          <w:b w:val="0"/>
          <w:sz w:val="22"/>
          <w:szCs w:val="22"/>
          <w:lang w:val="lt-LT"/>
        </w:rPr>
        <w:t>pradėdami</w:t>
      </w:r>
      <w:r w:rsidRPr="00057811" w:rsidDel="00060D21">
        <w:rPr>
          <w:b w:val="0"/>
          <w:sz w:val="22"/>
          <w:szCs w:val="22"/>
          <w:lang w:val="lt-LT"/>
        </w:rPr>
        <w:t xml:space="preserve"> </w:t>
      </w:r>
      <w:r w:rsidRPr="00057811">
        <w:rPr>
          <w:b w:val="0"/>
          <w:sz w:val="22"/>
          <w:szCs w:val="22"/>
          <w:lang w:val="lt-LT"/>
        </w:rPr>
        <w:t>vartoti</w:t>
      </w:r>
      <w:r w:rsidRPr="00057811" w:rsidDel="00060D21">
        <w:rPr>
          <w:b w:val="0"/>
          <w:sz w:val="22"/>
          <w:szCs w:val="22"/>
          <w:lang w:val="lt-LT"/>
        </w:rPr>
        <w:t xml:space="preserve">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jeigu</w:t>
      </w:r>
      <w:r w:rsidR="00057811" w:rsidRPr="00057811">
        <w:rPr>
          <w:b w:val="0"/>
          <w:sz w:val="22"/>
          <w:szCs w:val="22"/>
          <w:lang w:val="lt-LT"/>
        </w:rPr>
        <w:t>:</w:t>
      </w:r>
    </w:p>
    <w:p w14:paraId="1FD6D261" w14:textId="77777777" w:rsidR="0009718B" w:rsidRPr="00057811" w:rsidRDefault="0009718B" w:rsidP="0009718B">
      <w:pPr>
        <w:tabs>
          <w:tab w:val="left" w:pos="567"/>
        </w:tabs>
        <w:rPr>
          <w:b w:val="0"/>
          <w:sz w:val="22"/>
          <w:szCs w:val="22"/>
          <w:lang w:val="lt-LT"/>
        </w:rPr>
      </w:pPr>
    </w:p>
    <w:p w14:paraId="0F51A19E" w14:textId="57F65CF2" w:rsidR="0009718B" w:rsidRPr="00057811" w:rsidRDefault="0009718B" w:rsidP="00057811">
      <w:pPr>
        <w:numPr>
          <w:ilvl w:val="0"/>
          <w:numId w:val="25"/>
        </w:numPr>
        <w:tabs>
          <w:tab w:val="left" w:pos="567"/>
        </w:tabs>
        <w:ind w:left="567" w:hanging="567"/>
        <w:rPr>
          <w:b w:val="0"/>
          <w:sz w:val="22"/>
          <w:szCs w:val="22"/>
          <w:lang w:val="lt-LT"/>
        </w:rPr>
      </w:pPr>
      <w:r w:rsidRPr="00057811">
        <w:rPr>
          <w:b w:val="0"/>
          <w:sz w:val="22"/>
          <w:szCs w:val="22"/>
          <w:lang w:val="lt-LT"/>
        </w:rPr>
        <w:t xml:space="preserve">buvo pasireiškusi alerginė reakcija kitiems </w:t>
      </w:r>
      <w:proofErr w:type="spellStart"/>
      <w:r w:rsidRPr="00057811">
        <w:rPr>
          <w:b w:val="0"/>
          <w:sz w:val="22"/>
          <w:szCs w:val="22"/>
          <w:lang w:val="lt-LT"/>
        </w:rPr>
        <w:t>azolams</w:t>
      </w:r>
      <w:proofErr w:type="spellEnd"/>
      <w:r w:rsidRPr="00057811">
        <w:rPr>
          <w:b w:val="0"/>
          <w:sz w:val="22"/>
          <w:szCs w:val="22"/>
          <w:lang w:val="lt-LT"/>
        </w:rPr>
        <w:t>;</w:t>
      </w:r>
    </w:p>
    <w:p w14:paraId="49B1DDB9" w14:textId="3CE36867" w:rsidR="0009718B" w:rsidRPr="00057811" w:rsidRDefault="0009718B" w:rsidP="00057811">
      <w:pPr>
        <w:numPr>
          <w:ilvl w:val="0"/>
          <w:numId w:val="25"/>
        </w:numPr>
        <w:tabs>
          <w:tab w:val="left" w:pos="567"/>
        </w:tabs>
        <w:ind w:left="567" w:hanging="567"/>
        <w:rPr>
          <w:b w:val="0"/>
          <w:sz w:val="22"/>
          <w:szCs w:val="22"/>
          <w:lang w:val="lt-LT"/>
        </w:rPr>
      </w:pPr>
      <w:r w:rsidRPr="00057811">
        <w:rPr>
          <w:b w:val="0"/>
          <w:sz w:val="22"/>
          <w:szCs w:val="22"/>
          <w:lang w:val="lt-LT"/>
        </w:rPr>
        <w:t xml:space="preserve">sergate arba anksčiau sirgote kepenų liga. Jeigu sergate kepenų liga, gydytojas gali skirti mažesnę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dozę. Be to, gydymo </w:t>
      </w:r>
      <w:proofErr w:type="spellStart"/>
      <w:r w:rsidR="00CD3206">
        <w:rPr>
          <w:b w:val="0"/>
          <w:sz w:val="22"/>
          <w:szCs w:val="22"/>
          <w:lang w:val="lt-LT"/>
        </w:rPr>
        <w:t>Voriconazole</w:t>
      </w:r>
      <w:proofErr w:type="spellEnd"/>
      <w:r w:rsidR="00CD3206">
        <w:rPr>
          <w:b w:val="0"/>
          <w:sz w:val="22"/>
          <w:szCs w:val="22"/>
          <w:lang w:val="lt-LT"/>
        </w:rPr>
        <w:t xml:space="preserve"> </w:t>
      </w:r>
      <w:proofErr w:type="spellStart"/>
      <w:r w:rsidR="00CD3206">
        <w:rPr>
          <w:b w:val="0"/>
          <w:sz w:val="22"/>
          <w:szCs w:val="22"/>
          <w:lang w:val="lt-LT"/>
        </w:rPr>
        <w:t>Accord</w:t>
      </w:r>
      <w:proofErr w:type="spellEnd"/>
      <w:r w:rsidR="00CD3206">
        <w:rPr>
          <w:b w:val="0"/>
          <w:sz w:val="22"/>
          <w:szCs w:val="22"/>
          <w:lang w:val="lt-LT"/>
        </w:rPr>
        <w:t xml:space="preserve"> </w:t>
      </w:r>
      <w:proofErr w:type="spellStart"/>
      <w:r w:rsidR="00CD3206">
        <w:rPr>
          <w:b w:val="0"/>
          <w:sz w:val="22"/>
          <w:szCs w:val="22"/>
          <w:lang w:val="lt-LT"/>
        </w:rPr>
        <w:t>Healthcare</w:t>
      </w:r>
      <w:proofErr w:type="spellEnd"/>
      <w:r w:rsidRPr="00057811">
        <w:rPr>
          <w:b w:val="0"/>
          <w:sz w:val="22"/>
          <w:szCs w:val="22"/>
          <w:lang w:val="lt-LT"/>
        </w:rPr>
        <w:t xml:space="preserve"> metu gydytojas turės stebėti Jūsų kepenų veiklą, atlikdamas kraujo tyrimus;</w:t>
      </w:r>
    </w:p>
    <w:p w14:paraId="4793EC4E" w14:textId="1B7AFB73" w:rsidR="0009718B" w:rsidRPr="00057811" w:rsidRDefault="0009718B" w:rsidP="00057811">
      <w:pPr>
        <w:numPr>
          <w:ilvl w:val="0"/>
          <w:numId w:val="25"/>
        </w:numPr>
        <w:tabs>
          <w:tab w:val="left" w:pos="567"/>
        </w:tabs>
        <w:ind w:left="567" w:hanging="567"/>
        <w:rPr>
          <w:b w:val="0"/>
          <w:sz w:val="22"/>
          <w:szCs w:val="22"/>
          <w:lang w:val="lt-LT"/>
        </w:rPr>
      </w:pPr>
      <w:r w:rsidRPr="00057811">
        <w:rPr>
          <w:b w:val="0"/>
          <w:sz w:val="22"/>
          <w:szCs w:val="22"/>
          <w:lang w:val="lt-LT"/>
        </w:rPr>
        <w:t xml:space="preserve">Jums yra diagnozuota kardiomiopatija, neritmiškas širdies plakimas ar retas širdies plakimas arba pagal užrašytą elektrokardiogramą (EKG) diagnozuotas vadinamasis ilgo </w:t>
      </w:r>
      <w:proofErr w:type="spellStart"/>
      <w:r w:rsidRPr="00057811">
        <w:rPr>
          <w:b w:val="0"/>
          <w:sz w:val="22"/>
          <w:szCs w:val="22"/>
          <w:lang w:val="lt-LT"/>
        </w:rPr>
        <w:t>QTc</w:t>
      </w:r>
      <w:proofErr w:type="spellEnd"/>
      <w:r w:rsidRPr="00057811">
        <w:rPr>
          <w:b w:val="0"/>
          <w:sz w:val="22"/>
          <w:szCs w:val="22"/>
          <w:lang w:val="lt-LT"/>
        </w:rPr>
        <w:t xml:space="preserve"> sindromas.</w:t>
      </w:r>
    </w:p>
    <w:p w14:paraId="10DD4DF9" w14:textId="77777777" w:rsidR="0009718B" w:rsidRPr="00057811" w:rsidRDefault="0009718B" w:rsidP="0009718B">
      <w:pPr>
        <w:tabs>
          <w:tab w:val="left" w:pos="567"/>
        </w:tabs>
        <w:ind w:left="540" w:hanging="540"/>
        <w:rPr>
          <w:b w:val="0"/>
          <w:sz w:val="22"/>
          <w:szCs w:val="22"/>
          <w:lang w:val="lt-LT"/>
        </w:rPr>
      </w:pPr>
    </w:p>
    <w:p w14:paraId="1504F093" w14:textId="6BCFCAC1" w:rsidR="0009718B" w:rsidRPr="00057811" w:rsidRDefault="0009718B" w:rsidP="0009718B">
      <w:pPr>
        <w:tabs>
          <w:tab w:val="left" w:pos="0"/>
        </w:tabs>
        <w:rPr>
          <w:b w:val="0"/>
          <w:sz w:val="22"/>
          <w:szCs w:val="22"/>
          <w:lang w:val="lt-LT"/>
        </w:rPr>
      </w:pPr>
      <w:r w:rsidRPr="00057811">
        <w:rPr>
          <w:b w:val="0"/>
          <w:sz w:val="22"/>
          <w:szCs w:val="22"/>
          <w:lang w:val="lt-LT"/>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00686F74" w:rsidRPr="00DA7E8B">
        <w:rPr>
          <w:b w:val="0"/>
          <w:sz w:val="22"/>
          <w:szCs w:val="22"/>
          <w:lang w:val="lt-LT"/>
        </w:rPr>
        <w:t>Dar</w:t>
      </w:r>
      <w:r w:rsidR="00686F74">
        <w:rPr>
          <w:b w:val="0"/>
          <w:sz w:val="22"/>
          <w:szCs w:val="22"/>
          <w:lang w:val="lt-LT"/>
        </w:rPr>
        <w:t xml:space="preserve"> </w:t>
      </w:r>
      <w:r w:rsidR="00686F74" w:rsidRPr="00DA7E8B">
        <w:rPr>
          <w:b w:val="0"/>
          <w:sz w:val="22"/>
          <w:szCs w:val="22"/>
          <w:lang w:val="lt-LT"/>
        </w:rPr>
        <w:t xml:space="preserve">labiau tai padidinti gali kiti vaistai, kaip </w:t>
      </w:r>
      <w:proofErr w:type="spellStart"/>
      <w:r w:rsidR="00686F74" w:rsidRPr="00DA7E8B">
        <w:rPr>
          <w:b w:val="0"/>
          <w:sz w:val="22"/>
          <w:szCs w:val="22"/>
          <w:lang w:val="lt-LT"/>
        </w:rPr>
        <w:t>metotreksatas</w:t>
      </w:r>
      <w:proofErr w:type="spellEnd"/>
      <w:r w:rsidR="00686F74" w:rsidRPr="00DA7E8B">
        <w:rPr>
          <w:b w:val="0"/>
          <w:sz w:val="22"/>
          <w:szCs w:val="22"/>
          <w:lang w:val="lt-LT"/>
        </w:rPr>
        <w:t>, kurie didina odos jautrumą saulės šviesai.</w:t>
      </w:r>
      <w:r w:rsidR="00686F74">
        <w:rPr>
          <w:b w:val="0"/>
          <w:sz w:val="22"/>
          <w:szCs w:val="22"/>
          <w:lang w:val="lt-LT"/>
        </w:rPr>
        <w:t xml:space="preserve"> </w:t>
      </w:r>
      <w:r w:rsidRPr="00057811">
        <w:rPr>
          <w:b w:val="0"/>
          <w:sz w:val="22"/>
          <w:szCs w:val="22"/>
          <w:lang w:val="lt-LT"/>
        </w:rPr>
        <w:t>Šios atsargumo priemonės taip pat taikytinos vaikams.</w:t>
      </w:r>
    </w:p>
    <w:p w14:paraId="798DE3D5" w14:textId="77777777" w:rsidR="0009718B" w:rsidRPr="00057811" w:rsidRDefault="0009718B" w:rsidP="0009718B">
      <w:pPr>
        <w:tabs>
          <w:tab w:val="left" w:pos="0"/>
        </w:tabs>
        <w:rPr>
          <w:b w:val="0"/>
          <w:sz w:val="22"/>
          <w:szCs w:val="22"/>
          <w:lang w:val="lt-LT"/>
        </w:rPr>
      </w:pPr>
    </w:p>
    <w:p w14:paraId="536A5791" w14:textId="72EC529C" w:rsidR="0009718B" w:rsidRPr="00057811" w:rsidRDefault="0009718B" w:rsidP="0009718B">
      <w:pPr>
        <w:tabs>
          <w:tab w:val="left" w:pos="0"/>
        </w:tabs>
        <w:rPr>
          <w:b w:val="0"/>
          <w:sz w:val="22"/>
          <w:szCs w:val="22"/>
          <w:lang w:val="lt-LT"/>
        </w:rPr>
      </w:pPr>
      <w:r w:rsidRPr="00057811">
        <w:rPr>
          <w:b w:val="0"/>
          <w:sz w:val="22"/>
          <w:szCs w:val="22"/>
          <w:lang w:val="lt-LT"/>
        </w:rPr>
        <w:t xml:space="preserve">Gydymo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metu:</w:t>
      </w:r>
    </w:p>
    <w:p w14:paraId="31AE32D0" w14:textId="77777777" w:rsidR="0009718B" w:rsidRPr="00057811" w:rsidRDefault="0009718B" w:rsidP="0009718B">
      <w:pPr>
        <w:tabs>
          <w:tab w:val="left" w:pos="0"/>
        </w:tabs>
        <w:rPr>
          <w:sz w:val="22"/>
          <w:szCs w:val="22"/>
          <w:lang w:val="lt-LT"/>
        </w:rPr>
      </w:pPr>
    </w:p>
    <w:p w14:paraId="02E026F0"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nedelsdami pasakykite gydytojui, jeigu pasireiškia:</w:t>
      </w:r>
    </w:p>
    <w:p w14:paraId="6C4282B4" w14:textId="77777777" w:rsidR="0009718B" w:rsidRPr="00057811" w:rsidRDefault="0009718B" w:rsidP="0009718B">
      <w:pPr>
        <w:pStyle w:val="CM55"/>
        <w:numPr>
          <w:ilvl w:val="1"/>
          <w:numId w:val="12"/>
        </w:numPr>
        <w:spacing w:after="0"/>
        <w:rPr>
          <w:sz w:val="22"/>
          <w:szCs w:val="22"/>
          <w:lang w:val="lt-LT"/>
        </w:rPr>
      </w:pPr>
      <w:r w:rsidRPr="00057811">
        <w:rPr>
          <w:sz w:val="22"/>
          <w:szCs w:val="22"/>
          <w:lang w:val="lt-LT"/>
        </w:rPr>
        <w:t>nudegimas nuo saulės;</w:t>
      </w:r>
    </w:p>
    <w:p w14:paraId="4E9D121A" w14:textId="09C59655" w:rsidR="0009718B" w:rsidRPr="00057811" w:rsidRDefault="0009718B" w:rsidP="0009718B">
      <w:pPr>
        <w:pStyle w:val="CM55"/>
        <w:numPr>
          <w:ilvl w:val="1"/>
          <w:numId w:val="12"/>
        </w:numPr>
        <w:spacing w:after="0"/>
        <w:rPr>
          <w:sz w:val="22"/>
          <w:szCs w:val="22"/>
          <w:lang w:val="lt-LT"/>
        </w:rPr>
      </w:pPr>
      <w:r w:rsidRPr="00057811">
        <w:rPr>
          <w:sz w:val="22"/>
          <w:szCs w:val="22"/>
          <w:lang w:val="lt-LT"/>
        </w:rPr>
        <w:t xml:space="preserve">sunkus odos </w:t>
      </w:r>
      <w:r w:rsidR="00AF5588" w:rsidRPr="00057811">
        <w:rPr>
          <w:sz w:val="22"/>
          <w:szCs w:val="22"/>
          <w:lang w:val="lt-LT"/>
        </w:rPr>
        <w:t>iš</w:t>
      </w:r>
      <w:r w:rsidRPr="00057811">
        <w:rPr>
          <w:sz w:val="22"/>
          <w:szCs w:val="22"/>
          <w:lang w:val="lt-LT"/>
        </w:rPr>
        <w:t xml:space="preserve">bėrimas arba pūslės; </w:t>
      </w:r>
    </w:p>
    <w:p w14:paraId="7ACC50C6" w14:textId="77777777" w:rsidR="0009718B" w:rsidRPr="00057811" w:rsidRDefault="0009718B" w:rsidP="0009718B">
      <w:pPr>
        <w:pStyle w:val="CM55"/>
        <w:numPr>
          <w:ilvl w:val="1"/>
          <w:numId w:val="12"/>
        </w:numPr>
        <w:spacing w:after="0"/>
        <w:rPr>
          <w:sz w:val="22"/>
          <w:szCs w:val="22"/>
          <w:lang w:val="lt-LT"/>
        </w:rPr>
      </w:pPr>
      <w:r w:rsidRPr="00057811">
        <w:rPr>
          <w:sz w:val="22"/>
          <w:szCs w:val="22"/>
          <w:lang w:val="lt-LT"/>
        </w:rPr>
        <w:t>kaulų skausmas.</w:t>
      </w:r>
    </w:p>
    <w:p w14:paraId="0B43BA43" w14:textId="77777777" w:rsidR="0009718B" w:rsidRPr="00057811" w:rsidRDefault="0009718B" w:rsidP="0009718B">
      <w:pPr>
        <w:tabs>
          <w:tab w:val="left" w:pos="0"/>
        </w:tabs>
        <w:ind w:hanging="540"/>
        <w:rPr>
          <w:b w:val="0"/>
          <w:sz w:val="22"/>
          <w:szCs w:val="22"/>
          <w:lang w:val="lt-LT"/>
        </w:rPr>
      </w:pPr>
    </w:p>
    <w:p w14:paraId="404D5968" w14:textId="3DD8BAD9" w:rsidR="0009718B" w:rsidRPr="00057811" w:rsidRDefault="0009718B" w:rsidP="0009718B">
      <w:pPr>
        <w:tabs>
          <w:tab w:val="left" w:pos="0"/>
        </w:tabs>
        <w:rPr>
          <w:b w:val="0"/>
          <w:sz w:val="22"/>
          <w:szCs w:val="22"/>
          <w:lang w:val="lt-LT"/>
        </w:rPr>
      </w:pPr>
      <w:r w:rsidRPr="00057811">
        <w:rPr>
          <w:b w:val="0"/>
          <w:sz w:val="22"/>
          <w:szCs w:val="22"/>
          <w:lang w:val="lt-LT"/>
        </w:rPr>
        <w:t xml:space="preserve">Jei atsiras minėtų odos pažeidimų, gydytojas gali nusiųsti Jus pas dermatologą, kuris po konsultacijos gali nuspręsti, kad būtinos reguliarios konsultacijos. Yra nedidelė tikimybė, kad ilgai vartojant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gali išsivystyti odos vėžys.</w:t>
      </w:r>
    </w:p>
    <w:p w14:paraId="726BC60B" w14:textId="77777777" w:rsidR="000E5709" w:rsidRPr="00057811" w:rsidRDefault="000E5709" w:rsidP="00730E67">
      <w:pPr>
        <w:tabs>
          <w:tab w:val="left" w:pos="0"/>
        </w:tabs>
        <w:rPr>
          <w:b w:val="0"/>
          <w:sz w:val="22"/>
          <w:szCs w:val="22"/>
          <w:lang w:val="lt-LT"/>
        </w:rPr>
      </w:pPr>
    </w:p>
    <w:p w14:paraId="1E023369" w14:textId="78C13ACA" w:rsidR="0009718B" w:rsidRPr="00057811" w:rsidRDefault="000E5709" w:rsidP="00730E67">
      <w:pPr>
        <w:tabs>
          <w:tab w:val="left" w:pos="0"/>
        </w:tabs>
        <w:rPr>
          <w:b w:val="0"/>
          <w:sz w:val="22"/>
          <w:szCs w:val="22"/>
          <w:lang w:val="lt-LT"/>
        </w:rPr>
      </w:pPr>
      <w:r w:rsidRPr="00057811">
        <w:rPr>
          <w:b w:val="0"/>
          <w:sz w:val="22"/>
          <w:szCs w:val="22"/>
          <w:lang w:val="lt-LT"/>
        </w:rPr>
        <w:t>Jeigu pasireiškia antinksčių nepakankamumo požymių, kai antinksčiai nepajėgia gaminti pakankamo</w:t>
      </w:r>
      <w:r w:rsidR="00AF5588" w:rsidRPr="00057811">
        <w:rPr>
          <w:b w:val="0"/>
          <w:sz w:val="22"/>
          <w:szCs w:val="22"/>
          <w:lang w:val="lt-LT"/>
        </w:rPr>
        <w:t xml:space="preserve"> </w:t>
      </w:r>
      <w:r w:rsidRPr="00057811">
        <w:rPr>
          <w:b w:val="0"/>
          <w:sz w:val="22"/>
          <w:szCs w:val="22"/>
          <w:lang w:val="lt-LT"/>
        </w:rPr>
        <w:t>kiekio tam tikrų steroidinių hormonų, pvz., kortizolio (tai gali pasireikšti šiais simptomais: lėtiniu arba</w:t>
      </w:r>
      <w:r w:rsidR="00AF5588" w:rsidRPr="00057811">
        <w:rPr>
          <w:b w:val="0"/>
          <w:sz w:val="22"/>
          <w:szCs w:val="22"/>
          <w:lang w:val="lt-LT"/>
        </w:rPr>
        <w:t xml:space="preserve"> </w:t>
      </w:r>
      <w:r w:rsidRPr="00057811">
        <w:rPr>
          <w:b w:val="0"/>
          <w:sz w:val="22"/>
          <w:szCs w:val="22"/>
          <w:lang w:val="lt-LT"/>
        </w:rPr>
        <w:t>ilgalaikiu nuovargiu, raumenų silpnumu, apetito praradimu, kūno masės mažėjimu, pilvo skausmu),</w:t>
      </w:r>
      <w:r w:rsidR="00AF5588" w:rsidRPr="00057811">
        <w:rPr>
          <w:b w:val="0"/>
          <w:sz w:val="22"/>
          <w:szCs w:val="22"/>
          <w:lang w:val="lt-LT"/>
        </w:rPr>
        <w:t xml:space="preserve"> </w:t>
      </w:r>
      <w:r w:rsidRPr="00057811">
        <w:rPr>
          <w:b w:val="0"/>
          <w:sz w:val="22"/>
          <w:szCs w:val="22"/>
          <w:lang w:val="lt-LT"/>
        </w:rPr>
        <w:t>pasakykite gydytojui.</w:t>
      </w:r>
    </w:p>
    <w:p w14:paraId="557B07A1" w14:textId="77777777" w:rsidR="000E5709" w:rsidRPr="00057811" w:rsidRDefault="000E5709" w:rsidP="0009718B">
      <w:pPr>
        <w:tabs>
          <w:tab w:val="left" w:pos="567"/>
        </w:tabs>
        <w:ind w:left="540" w:hanging="540"/>
        <w:rPr>
          <w:b w:val="0"/>
          <w:sz w:val="22"/>
          <w:szCs w:val="22"/>
          <w:lang w:val="lt-LT"/>
        </w:rPr>
      </w:pPr>
    </w:p>
    <w:p w14:paraId="6BE08613" w14:textId="77777777" w:rsidR="006C2687" w:rsidRPr="00057811" w:rsidRDefault="006C2687" w:rsidP="006C2687">
      <w:pPr>
        <w:tabs>
          <w:tab w:val="left" w:pos="0"/>
        </w:tabs>
        <w:rPr>
          <w:b w:val="0"/>
          <w:sz w:val="22"/>
          <w:szCs w:val="22"/>
          <w:lang w:val="lt-LT"/>
        </w:rPr>
      </w:pPr>
      <w:r w:rsidRPr="00057811">
        <w:rPr>
          <w:b w:val="0"/>
          <w:sz w:val="22"/>
          <w:szCs w:val="22"/>
          <w:lang w:val="lt-LT"/>
        </w:rPr>
        <w:t xml:space="preserve">Pasakykite gydytojui, jeigu išsivysto </w:t>
      </w:r>
      <w:proofErr w:type="spellStart"/>
      <w:r w:rsidRPr="00057811">
        <w:rPr>
          <w:b w:val="0"/>
          <w:sz w:val="22"/>
          <w:szCs w:val="22"/>
          <w:lang w:val="lt-LT"/>
        </w:rPr>
        <w:t>Kušingo</w:t>
      </w:r>
      <w:proofErr w:type="spellEnd"/>
      <w:r w:rsidRPr="00057811">
        <w:rPr>
          <w:b w:val="0"/>
          <w:sz w:val="22"/>
          <w:szCs w:val="22"/>
          <w:lang w:val="lt-LT"/>
        </w:rPr>
        <w:t xml:space="preserve"> sindromas, kuriam esant organizmas gamina per daug hormono kortizolio ir dėl to gali atsirasti tokių simptomų: kūno svorio augimas, riebalų kupra ant sprando, suapvalėjęs veidas, patamsėjusi oda ant pilvo, sustandėjusios krūtys ir rankos, plonėjanti oda, lengvai atsiranda mėlynių, didelė cukraus (gliukozės) koncentracija kraujyje, pagausėjęs plaukų augimas, pagausėjęs prakaitavimas.</w:t>
      </w:r>
    </w:p>
    <w:p w14:paraId="1F8477E6" w14:textId="77777777" w:rsidR="006C2687" w:rsidRPr="00057811" w:rsidRDefault="006C2687" w:rsidP="006C2687">
      <w:pPr>
        <w:tabs>
          <w:tab w:val="left" w:pos="567"/>
        </w:tabs>
        <w:ind w:left="540" w:hanging="540"/>
        <w:rPr>
          <w:b w:val="0"/>
          <w:sz w:val="22"/>
          <w:szCs w:val="22"/>
          <w:lang w:val="lt-LT"/>
        </w:rPr>
      </w:pPr>
    </w:p>
    <w:p w14:paraId="37F862BC"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Gydytojas turės stebėti Jūsų kepenų ir inkstų veiklą, atlikdamas kraujo tyrimus.</w:t>
      </w:r>
    </w:p>
    <w:p w14:paraId="4EF09845" w14:textId="77777777" w:rsidR="0009718B" w:rsidRPr="00057811" w:rsidRDefault="0009718B" w:rsidP="0009718B">
      <w:pPr>
        <w:tabs>
          <w:tab w:val="left" w:pos="567"/>
        </w:tabs>
        <w:rPr>
          <w:b w:val="0"/>
          <w:sz w:val="22"/>
          <w:szCs w:val="22"/>
          <w:lang w:val="lt-LT"/>
        </w:rPr>
      </w:pPr>
    </w:p>
    <w:p w14:paraId="7F0E5DF6" w14:textId="162CD1FA" w:rsidR="0009718B" w:rsidRPr="00057811" w:rsidRDefault="0009718B" w:rsidP="0009718B">
      <w:pPr>
        <w:tabs>
          <w:tab w:val="left" w:pos="567"/>
        </w:tabs>
        <w:rPr>
          <w:sz w:val="22"/>
          <w:szCs w:val="22"/>
          <w:lang w:val="lt-LT"/>
        </w:rPr>
      </w:pPr>
      <w:r w:rsidRPr="00057811">
        <w:rPr>
          <w:sz w:val="22"/>
          <w:szCs w:val="22"/>
          <w:lang w:val="lt-LT"/>
        </w:rPr>
        <w:t>Vaikams ir paaugliams</w:t>
      </w:r>
    </w:p>
    <w:p w14:paraId="6537B0D5" w14:textId="0E53B9AD" w:rsidR="0009718B" w:rsidRPr="00057811" w:rsidRDefault="00CD3206" w:rsidP="0009718B">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09718B" w:rsidRPr="00057811">
        <w:rPr>
          <w:b w:val="0"/>
          <w:sz w:val="22"/>
          <w:szCs w:val="22"/>
          <w:lang w:val="lt-LT"/>
        </w:rPr>
        <w:t xml:space="preserve"> negalima vartoti jaunesniems kaip 2 metų vaikams.</w:t>
      </w:r>
    </w:p>
    <w:p w14:paraId="2487CEFF" w14:textId="77777777" w:rsidR="0009718B" w:rsidRPr="00057811" w:rsidRDefault="0009718B" w:rsidP="0009718B">
      <w:pPr>
        <w:tabs>
          <w:tab w:val="left" w:pos="567"/>
        </w:tabs>
        <w:rPr>
          <w:b w:val="0"/>
          <w:sz w:val="22"/>
          <w:szCs w:val="22"/>
          <w:lang w:val="lt-LT"/>
        </w:rPr>
      </w:pPr>
    </w:p>
    <w:p w14:paraId="091CCA88" w14:textId="49F365AB" w:rsidR="0009718B" w:rsidRPr="00057811" w:rsidRDefault="0009718B" w:rsidP="0009718B">
      <w:pPr>
        <w:tabs>
          <w:tab w:val="left" w:pos="567"/>
        </w:tabs>
        <w:rPr>
          <w:sz w:val="22"/>
          <w:szCs w:val="22"/>
          <w:lang w:val="lt-LT"/>
        </w:rPr>
      </w:pPr>
      <w:r w:rsidRPr="00057811">
        <w:rPr>
          <w:sz w:val="22"/>
          <w:szCs w:val="22"/>
          <w:lang w:val="lt-LT"/>
        </w:rPr>
        <w:t xml:space="preserve">Kiti vaistai ir </w:t>
      </w:r>
      <w:proofErr w:type="spellStart"/>
      <w:r w:rsidR="00CD3206">
        <w:rPr>
          <w:bCs/>
          <w:sz w:val="22"/>
          <w:szCs w:val="22"/>
          <w:lang w:val="lt-LT"/>
        </w:rPr>
        <w:t>Voriconazole</w:t>
      </w:r>
      <w:proofErr w:type="spellEnd"/>
      <w:r w:rsidR="00CD3206">
        <w:rPr>
          <w:bCs/>
          <w:sz w:val="22"/>
          <w:szCs w:val="22"/>
          <w:lang w:val="lt-LT"/>
        </w:rPr>
        <w:t xml:space="preserve"> </w:t>
      </w:r>
      <w:proofErr w:type="spellStart"/>
      <w:r w:rsidR="00CD3206">
        <w:rPr>
          <w:bCs/>
          <w:sz w:val="22"/>
          <w:szCs w:val="22"/>
          <w:lang w:val="lt-LT"/>
        </w:rPr>
        <w:t>Accord</w:t>
      </w:r>
      <w:proofErr w:type="spellEnd"/>
      <w:r w:rsidR="00CD3206">
        <w:rPr>
          <w:bCs/>
          <w:sz w:val="22"/>
          <w:szCs w:val="22"/>
          <w:lang w:val="lt-LT"/>
        </w:rPr>
        <w:t xml:space="preserve"> </w:t>
      </w:r>
      <w:proofErr w:type="spellStart"/>
      <w:r w:rsidR="00CD3206">
        <w:rPr>
          <w:bCs/>
          <w:sz w:val="22"/>
          <w:szCs w:val="22"/>
          <w:lang w:val="lt-LT"/>
        </w:rPr>
        <w:t>Healthcare</w:t>
      </w:r>
      <w:proofErr w:type="spellEnd"/>
      <w:r w:rsidRPr="00057811">
        <w:rPr>
          <w:bCs/>
          <w:sz w:val="22"/>
          <w:szCs w:val="22"/>
          <w:lang w:val="lt-LT"/>
        </w:rPr>
        <w:t xml:space="preserve"> </w:t>
      </w:r>
    </w:p>
    <w:p w14:paraId="3092783B" w14:textId="77777777" w:rsidR="0009718B" w:rsidRPr="00057811" w:rsidRDefault="0009718B" w:rsidP="0009718B">
      <w:pPr>
        <w:tabs>
          <w:tab w:val="left" w:pos="567"/>
        </w:tabs>
        <w:rPr>
          <w:b w:val="0"/>
          <w:sz w:val="22"/>
          <w:szCs w:val="22"/>
          <w:lang w:val="lt-LT"/>
        </w:rPr>
      </w:pPr>
      <w:r w:rsidRPr="00057811">
        <w:rPr>
          <w:b w:val="0"/>
          <w:sz w:val="22"/>
          <w:szCs w:val="22"/>
          <w:lang w:val="lt-LT"/>
        </w:rPr>
        <w:t>Jeigu vartojate arba neseniai vartojote kitų vaistų arba dėl to nesate tikri, įskaitant įsigytus be recepto, pasakykite gydytojui arba vaistininkui.</w:t>
      </w:r>
    </w:p>
    <w:p w14:paraId="7E1B4B71" w14:textId="77777777" w:rsidR="0009718B" w:rsidRPr="00057811" w:rsidRDefault="0009718B" w:rsidP="0009718B">
      <w:pPr>
        <w:tabs>
          <w:tab w:val="left" w:pos="567"/>
        </w:tabs>
        <w:rPr>
          <w:b w:val="0"/>
          <w:sz w:val="22"/>
          <w:szCs w:val="22"/>
          <w:lang w:val="lt-LT"/>
        </w:rPr>
      </w:pPr>
    </w:p>
    <w:p w14:paraId="782A3059" w14:textId="39F8A6E7" w:rsidR="0009718B" w:rsidRPr="00057811" w:rsidRDefault="0009718B" w:rsidP="0009718B">
      <w:pPr>
        <w:tabs>
          <w:tab w:val="left" w:pos="567"/>
        </w:tabs>
        <w:rPr>
          <w:b w:val="0"/>
          <w:sz w:val="22"/>
          <w:szCs w:val="22"/>
          <w:lang w:val="lt-LT"/>
        </w:rPr>
      </w:pPr>
      <w:r w:rsidRPr="00057811">
        <w:rPr>
          <w:b w:val="0"/>
          <w:sz w:val="22"/>
          <w:szCs w:val="22"/>
          <w:lang w:val="lt-LT"/>
        </w:rPr>
        <w:t xml:space="preserve">Kai kurie kartu vartojami vaistai gali daryti įtaką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poveikiui arba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gali turėti įtakos šių vaistų veikimui.</w:t>
      </w:r>
    </w:p>
    <w:p w14:paraId="058DC1BE" w14:textId="77777777" w:rsidR="0009718B" w:rsidRPr="00057811" w:rsidRDefault="0009718B" w:rsidP="0009718B">
      <w:pPr>
        <w:tabs>
          <w:tab w:val="left" w:pos="567"/>
        </w:tabs>
        <w:rPr>
          <w:b w:val="0"/>
          <w:sz w:val="22"/>
          <w:szCs w:val="22"/>
          <w:lang w:val="lt-LT"/>
        </w:rPr>
      </w:pPr>
    </w:p>
    <w:p w14:paraId="2A4E4FCB" w14:textId="787B6DE7" w:rsidR="0009718B" w:rsidRPr="00057811" w:rsidRDefault="0009718B" w:rsidP="0009718B">
      <w:pPr>
        <w:tabs>
          <w:tab w:val="left" w:pos="567"/>
        </w:tabs>
        <w:rPr>
          <w:b w:val="0"/>
          <w:sz w:val="22"/>
          <w:szCs w:val="22"/>
          <w:lang w:val="lt-LT"/>
        </w:rPr>
      </w:pPr>
      <w:r w:rsidRPr="00057811">
        <w:rPr>
          <w:b w:val="0"/>
          <w:sz w:val="22"/>
          <w:szCs w:val="22"/>
          <w:lang w:val="lt-LT"/>
        </w:rPr>
        <w:t xml:space="preserve">Pasakykite gydytojui, jeigu vartojate šių vaistų, nes jų, jeigu įmanoma, gydymo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metu patariama kartu nevartoti:</w:t>
      </w:r>
    </w:p>
    <w:p w14:paraId="1957FA50" w14:textId="77777777" w:rsidR="0009718B" w:rsidRPr="00057811" w:rsidRDefault="0009718B" w:rsidP="0009718B">
      <w:pPr>
        <w:tabs>
          <w:tab w:val="left" w:pos="567"/>
        </w:tabs>
        <w:rPr>
          <w:b w:val="0"/>
          <w:sz w:val="22"/>
          <w:szCs w:val="22"/>
          <w:lang w:val="lt-LT"/>
        </w:rPr>
      </w:pPr>
    </w:p>
    <w:p w14:paraId="5F2A8130" w14:textId="2098C2B9"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100 mg ritonaviro (ŽIV lig</w:t>
      </w:r>
      <w:r w:rsidR="009E2352">
        <w:rPr>
          <w:b w:val="0"/>
          <w:sz w:val="22"/>
          <w:szCs w:val="22"/>
          <w:lang w:val="lt-LT"/>
        </w:rPr>
        <w:t>os gydymui</w:t>
      </w:r>
      <w:r w:rsidRPr="00057811">
        <w:rPr>
          <w:b w:val="0"/>
          <w:sz w:val="22"/>
          <w:szCs w:val="22"/>
          <w:lang w:val="lt-LT"/>
        </w:rPr>
        <w:t>) dozės du kartus per parą</w:t>
      </w:r>
      <w:r w:rsidR="008D4E99" w:rsidRPr="00057811">
        <w:rPr>
          <w:b w:val="0"/>
          <w:sz w:val="22"/>
          <w:szCs w:val="22"/>
          <w:lang w:val="lt-LT"/>
        </w:rPr>
        <w:t>;</w:t>
      </w:r>
    </w:p>
    <w:p w14:paraId="7CAAFC21" w14:textId="77777777" w:rsidR="008D4E99" w:rsidRPr="00057811" w:rsidRDefault="008D4E99" w:rsidP="008D4E99">
      <w:pPr>
        <w:numPr>
          <w:ilvl w:val="0"/>
          <w:numId w:val="26"/>
        </w:numPr>
        <w:tabs>
          <w:tab w:val="left" w:pos="567"/>
        </w:tabs>
        <w:ind w:left="567" w:hanging="567"/>
        <w:rPr>
          <w:b w:val="0"/>
          <w:sz w:val="22"/>
          <w:szCs w:val="22"/>
          <w:lang w:val="lt-LT"/>
        </w:rPr>
      </w:pPr>
      <w:proofErr w:type="spellStart"/>
      <w:r w:rsidRPr="00057811">
        <w:rPr>
          <w:b w:val="0"/>
          <w:sz w:val="22"/>
          <w:szCs w:val="22"/>
          <w:lang w:val="lt-LT"/>
        </w:rPr>
        <w:t>glasdegibas</w:t>
      </w:r>
      <w:proofErr w:type="spellEnd"/>
      <w:r w:rsidRPr="00057811">
        <w:rPr>
          <w:b w:val="0"/>
          <w:sz w:val="22"/>
          <w:szCs w:val="22"/>
          <w:lang w:val="lt-LT"/>
        </w:rPr>
        <w:t xml:space="preserve"> (vartojamas vėžiui gydyti) – jei reikia vartoti abu vaistus, gydytojas dažnai stebės Jūsų širdies ritmą.</w:t>
      </w:r>
    </w:p>
    <w:p w14:paraId="46977B32" w14:textId="77777777" w:rsidR="0009718B" w:rsidRPr="00057811" w:rsidRDefault="0009718B" w:rsidP="0009718B">
      <w:pPr>
        <w:tabs>
          <w:tab w:val="left" w:pos="567"/>
        </w:tabs>
        <w:rPr>
          <w:b w:val="0"/>
          <w:sz w:val="22"/>
          <w:szCs w:val="22"/>
          <w:lang w:val="lt-LT"/>
        </w:rPr>
      </w:pPr>
    </w:p>
    <w:p w14:paraId="3C5DF4B9" w14:textId="5829AE0D" w:rsidR="0009718B" w:rsidRPr="00057811" w:rsidRDefault="0009718B" w:rsidP="0009718B">
      <w:pPr>
        <w:tabs>
          <w:tab w:val="left" w:pos="567"/>
        </w:tabs>
        <w:rPr>
          <w:b w:val="0"/>
          <w:sz w:val="22"/>
          <w:szCs w:val="22"/>
          <w:lang w:val="lt-LT"/>
        </w:rPr>
      </w:pPr>
      <w:r w:rsidRPr="00057811">
        <w:rPr>
          <w:b w:val="0"/>
          <w:sz w:val="22"/>
          <w:szCs w:val="22"/>
          <w:lang w:val="lt-LT"/>
        </w:rPr>
        <w:t xml:space="preserve">Pasakykite gydytojui, jeigu vartojate nors vieną iš šių vaistų, nes vartojant šių vaistų, jei įmanoma,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patariama kartu nevartoti arba gali prireikti keisti </w:t>
      </w:r>
      <w:proofErr w:type="spellStart"/>
      <w:r w:rsidRPr="00057811">
        <w:rPr>
          <w:b w:val="0"/>
          <w:sz w:val="22"/>
          <w:szCs w:val="22"/>
          <w:lang w:val="lt-LT"/>
        </w:rPr>
        <w:t>vorikonazolo</w:t>
      </w:r>
      <w:proofErr w:type="spellEnd"/>
      <w:r w:rsidRPr="00057811">
        <w:rPr>
          <w:b w:val="0"/>
          <w:sz w:val="22"/>
          <w:szCs w:val="22"/>
          <w:lang w:val="lt-LT"/>
        </w:rPr>
        <w:t xml:space="preserve"> dozę:</w:t>
      </w:r>
    </w:p>
    <w:p w14:paraId="7B822296" w14:textId="77777777" w:rsidR="0009718B" w:rsidRPr="00057811" w:rsidRDefault="0009718B" w:rsidP="0009718B">
      <w:pPr>
        <w:tabs>
          <w:tab w:val="left" w:pos="567"/>
        </w:tabs>
        <w:rPr>
          <w:b w:val="0"/>
          <w:sz w:val="22"/>
          <w:szCs w:val="22"/>
          <w:lang w:val="lt-LT"/>
        </w:rPr>
      </w:pPr>
    </w:p>
    <w:p w14:paraId="4A75DC56" w14:textId="1F72F0CD"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rifabutinas</w:t>
      </w:r>
      <w:proofErr w:type="spellEnd"/>
      <w:r w:rsidRPr="00057811">
        <w:rPr>
          <w:b w:val="0"/>
          <w:sz w:val="22"/>
          <w:szCs w:val="22"/>
          <w:lang w:val="lt-LT"/>
        </w:rPr>
        <w:t xml:space="preserve"> (tuberkuliozė</w:t>
      </w:r>
      <w:r w:rsidR="003C0A9A">
        <w:rPr>
          <w:b w:val="0"/>
          <w:sz w:val="22"/>
          <w:szCs w:val="22"/>
          <w:lang w:val="lt-LT"/>
        </w:rPr>
        <w:t>s gydymui</w:t>
      </w:r>
      <w:r w:rsidRPr="00057811">
        <w:rPr>
          <w:b w:val="0"/>
          <w:sz w:val="22"/>
          <w:szCs w:val="22"/>
          <w:lang w:val="lt-LT"/>
        </w:rPr>
        <w:t xml:space="preserve">). Jeigu jau esate gydomas </w:t>
      </w:r>
      <w:proofErr w:type="spellStart"/>
      <w:r w:rsidRPr="00057811">
        <w:rPr>
          <w:b w:val="0"/>
          <w:sz w:val="22"/>
          <w:szCs w:val="22"/>
          <w:lang w:val="lt-LT"/>
        </w:rPr>
        <w:t>rifabutinu</w:t>
      </w:r>
      <w:proofErr w:type="spellEnd"/>
      <w:r w:rsidRPr="00057811">
        <w:rPr>
          <w:b w:val="0"/>
          <w:sz w:val="22"/>
          <w:szCs w:val="22"/>
          <w:lang w:val="lt-LT"/>
        </w:rPr>
        <w:t xml:space="preserve">, teks skaičiuoti kraujo ląstelių skaičių ir stebėti, ar nepasireiškia </w:t>
      </w:r>
      <w:proofErr w:type="spellStart"/>
      <w:r w:rsidRPr="00057811">
        <w:rPr>
          <w:b w:val="0"/>
          <w:sz w:val="22"/>
          <w:szCs w:val="22"/>
          <w:lang w:val="lt-LT"/>
        </w:rPr>
        <w:t>rifabutino</w:t>
      </w:r>
      <w:proofErr w:type="spellEnd"/>
      <w:r w:rsidRPr="00057811">
        <w:rPr>
          <w:b w:val="0"/>
          <w:sz w:val="22"/>
          <w:szCs w:val="22"/>
          <w:lang w:val="lt-LT"/>
        </w:rPr>
        <w:t xml:space="preserve"> šalutinis poveikis;</w:t>
      </w:r>
    </w:p>
    <w:p w14:paraId="2692B539" w14:textId="0A0DB685"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fenitoinas</w:t>
      </w:r>
      <w:proofErr w:type="spellEnd"/>
      <w:r w:rsidRPr="00057811">
        <w:rPr>
          <w:b w:val="0"/>
          <w:sz w:val="22"/>
          <w:szCs w:val="22"/>
          <w:lang w:val="lt-LT"/>
        </w:rPr>
        <w:t xml:space="preserve"> (epilepsij</w:t>
      </w:r>
      <w:r w:rsidR="003C0A9A">
        <w:rPr>
          <w:b w:val="0"/>
          <w:sz w:val="22"/>
          <w:szCs w:val="22"/>
          <w:lang w:val="lt-LT"/>
        </w:rPr>
        <w:t>os gydymui</w:t>
      </w:r>
      <w:r w:rsidRPr="00057811">
        <w:rPr>
          <w:b w:val="0"/>
          <w:sz w:val="22"/>
          <w:szCs w:val="22"/>
          <w:lang w:val="lt-LT"/>
        </w:rPr>
        <w:t xml:space="preserve">). Jeigu jau esate gydomas </w:t>
      </w:r>
      <w:proofErr w:type="spellStart"/>
      <w:r w:rsidRPr="00057811">
        <w:rPr>
          <w:b w:val="0"/>
          <w:sz w:val="22"/>
          <w:szCs w:val="22"/>
          <w:lang w:val="lt-LT"/>
        </w:rPr>
        <w:t>fenitoinu</w:t>
      </w:r>
      <w:proofErr w:type="spellEnd"/>
      <w:r w:rsidRPr="00057811">
        <w:rPr>
          <w:b w:val="0"/>
          <w:sz w:val="22"/>
          <w:szCs w:val="22"/>
          <w:lang w:val="lt-LT"/>
        </w:rPr>
        <w:t xml:space="preserve">, gydymo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metu teks stebėti </w:t>
      </w:r>
      <w:proofErr w:type="spellStart"/>
      <w:r w:rsidRPr="00057811">
        <w:rPr>
          <w:b w:val="0"/>
          <w:sz w:val="22"/>
          <w:szCs w:val="22"/>
          <w:lang w:val="lt-LT"/>
        </w:rPr>
        <w:t>fenitoino</w:t>
      </w:r>
      <w:proofErr w:type="spellEnd"/>
      <w:r w:rsidRPr="00057811">
        <w:rPr>
          <w:b w:val="0"/>
          <w:sz w:val="22"/>
          <w:szCs w:val="22"/>
          <w:lang w:val="lt-LT"/>
        </w:rPr>
        <w:t xml:space="preserve"> koncentraciją kraujyje ir gali tekti keisti dozę.</w:t>
      </w:r>
    </w:p>
    <w:p w14:paraId="653F0759" w14:textId="77777777" w:rsidR="0009718B" w:rsidRPr="00057811" w:rsidRDefault="0009718B" w:rsidP="0009718B">
      <w:pPr>
        <w:tabs>
          <w:tab w:val="left" w:pos="567"/>
        </w:tabs>
        <w:ind w:left="540" w:hanging="540"/>
        <w:rPr>
          <w:b w:val="0"/>
          <w:sz w:val="22"/>
          <w:szCs w:val="22"/>
          <w:lang w:val="lt-LT"/>
        </w:rPr>
      </w:pPr>
    </w:p>
    <w:p w14:paraId="3E09D1A6" w14:textId="1748FAD9" w:rsidR="0009718B" w:rsidRPr="00057811" w:rsidRDefault="0009718B" w:rsidP="0009718B">
      <w:pPr>
        <w:tabs>
          <w:tab w:val="left" w:pos="567"/>
        </w:tabs>
        <w:rPr>
          <w:b w:val="0"/>
          <w:sz w:val="22"/>
          <w:szCs w:val="22"/>
          <w:lang w:val="lt-LT"/>
        </w:rPr>
      </w:pPr>
      <w:r w:rsidRPr="00057811">
        <w:rPr>
          <w:b w:val="0"/>
          <w:sz w:val="22"/>
          <w:szCs w:val="22"/>
          <w:lang w:val="lt-LT"/>
        </w:rPr>
        <w:t xml:space="preserve">Pasakykite gydytojui, jeigu vartojate nors vieną iš šių vaistų, nes gali prireikti keisti dozę arba stebėti, ar pasireiškia gydomasis šių vaistų ir (arba)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poveikis:</w:t>
      </w:r>
    </w:p>
    <w:p w14:paraId="19BCB1DC" w14:textId="77777777" w:rsidR="0009718B" w:rsidRPr="00057811" w:rsidRDefault="0009718B" w:rsidP="0009718B">
      <w:pPr>
        <w:tabs>
          <w:tab w:val="left" w:pos="567"/>
        </w:tabs>
        <w:rPr>
          <w:b w:val="0"/>
          <w:sz w:val="22"/>
          <w:szCs w:val="22"/>
          <w:lang w:val="lt-LT"/>
        </w:rPr>
      </w:pPr>
    </w:p>
    <w:p w14:paraId="7700159E" w14:textId="4B1FC064"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varfarinas ir kiti antikoaguliantai (pvz., </w:t>
      </w:r>
      <w:proofErr w:type="spellStart"/>
      <w:r w:rsidRPr="00057811">
        <w:rPr>
          <w:b w:val="0"/>
          <w:sz w:val="22"/>
          <w:szCs w:val="22"/>
          <w:lang w:val="lt-LT"/>
        </w:rPr>
        <w:t>fenprokumonas</w:t>
      </w:r>
      <w:proofErr w:type="spellEnd"/>
      <w:r w:rsidRPr="00057811">
        <w:rPr>
          <w:b w:val="0"/>
          <w:sz w:val="22"/>
          <w:szCs w:val="22"/>
          <w:lang w:val="lt-LT"/>
        </w:rPr>
        <w:t xml:space="preserve">, </w:t>
      </w:r>
      <w:proofErr w:type="spellStart"/>
      <w:r w:rsidRPr="00057811">
        <w:rPr>
          <w:b w:val="0"/>
          <w:sz w:val="22"/>
          <w:szCs w:val="22"/>
          <w:lang w:val="lt-LT"/>
        </w:rPr>
        <w:t>acenokumarol</w:t>
      </w:r>
      <w:r w:rsidR="00074E5F">
        <w:rPr>
          <w:b w:val="0"/>
          <w:sz w:val="22"/>
          <w:szCs w:val="22"/>
          <w:lang w:val="lt-LT"/>
        </w:rPr>
        <w:t>i</w:t>
      </w:r>
      <w:r w:rsidRPr="00057811">
        <w:rPr>
          <w:b w:val="0"/>
          <w:sz w:val="22"/>
          <w:szCs w:val="22"/>
          <w:lang w:val="lt-LT"/>
        </w:rPr>
        <w:t>s</w:t>
      </w:r>
      <w:proofErr w:type="spellEnd"/>
      <w:r w:rsidRPr="00057811">
        <w:rPr>
          <w:b w:val="0"/>
          <w:sz w:val="22"/>
          <w:szCs w:val="22"/>
          <w:lang w:val="lt-LT"/>
        </w:rPr>
        <w:t>, kurie mažina kraujo krešėjimą);</w:t>
      </w:r>
    </w:p>
    <w:p w14:paraId="594A404A"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ciklosporinas</w:t>
      </w:r>
      <w:proofErr w:type="spellEnd"/>
      <w:r w:rsidRPr="00057811">
        <w:rPr>
          <w:b w:val="0"/>
          <w:sz w:val="22"/>
          <w:szCs w:val="22"/>
          <w:lang w:val="lt-LT"/>
        </w:rPr>
        <w:t xml:space="preserve"> (vartojamas po organų persodinimo);</w:t>
      </w:r>
    </w:p>
    <w:p w14:paraId="10913452"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takrolimuzas</w:t>
      </w:r>
      <w:proofErr w:type="spellEnd"/>
      <w:r w:rsidRPr="00057811">
        <w:rPr>
          <w:b w:val="0"/>
          <w:sz w:val="22"/>
          <w:szCs w:val="22"/>
          <w:lang w:val="lt-LT"/>
        </w:rPr>
        <w:t xml:space="preserve"> (vartojamas po organų persodinimo);</w:t>
      </w:r>
    </w:p>
    <w:p w14:paraId="2D90F4AC" w14:textId="4E561430"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sulfonilkarbamido</w:t>
      </w:r>
      <w:proofErr w:type="spellEnd"/>
      <w:r w:rsidRPr="00057811">
        <w:rPr>
          <w:b w:val="0"/>
          <w:sz w:val="22"/>
          <w:szCs w:val="22"/>
          <w:lang w:val="lt-LT"/>
        </w:rPr>
        <w:t xml:space="preserve"> dariniai (pvz., </w:t>
      </w:r>
      <w:proofErr w:type="spellStart"/>
      <w:r w:rsidRPr="00057811">
        <w:rPr>
          <w:b w:val="0"/>
          <w:sz w:val="22"/>
          <w:szCs w:val="22"/>
          <w:lang w:val="lt-LT"/>
        </w:rPr>
        <w:t>tolbutamidas</w:t>
      </w:r>
      <w:proofErr w:type="spellEnd"/>
      <w:r w:rsidRPr="00057811">
        <w:rPr>
          <w:b w:val="0"/>
          <w:sz w:val="22"/>
          <w:szCs w:val="22"/>
          <w:lang w:val="lt-LT"/>
        </w:rPr>
        <w:t xml:space="preserve">, </w:t>
      </w:r>
      <w:proofErr w:type="spellStart"/>
      <w:r w:rsidRPr="00057811">
        <w:rPr>
          <w:b w:val="0"/>
          <w:sz w:val="22"/>
          <w:szCs w:val="22"/>
          <w:lang w:val="lt-LT"/>
        </w:rPr>
        <w:t>glipizidas</w:t>
      </w:r>
      <w:proofErr w:type="spellEnd"/>
      <w:r w:rsidRPr="00057811">
        <w:rPr>
          <w:b w:val="0"/>
          <w:sz w:val="22"/>
          <w:szCs w:val="22"/>
          <w:lang w:val="lt-LT"/>
        </w:rPr>
        <w:t xml:space="preserve"> ir </w:t>
      </w:r>
      <w:proofErr w:type="spellStart"/>
      <w:r w:rsidRPr="00057811">
        <w:rPr>
          <w:b w:val="0"/>
          <w:sz w:val="22"/>
          <w:szCs w:val="22"/>
          <w:lang w:val="lt-LT"/>
        </w:rPr>
        <w:t>gliburidas</w:t>
      </w:r>
      <w:proofErr w:type="spellEnd"/>
      <w:r w:rsidRPr="00057811">
        <w:rPr>
          <w:b w:val="0"/>
          <w:sz w:val="22"/>
          <w:szCs w:val="22"/>
          <w:lang w:val="lt-LT"/>
        </w:rPr>
        <w:t xml:space="preserve">, </w:t>
      </w:r>
      <w:r w:rsidR="003C0A9A">
        <w:rPr>
          <w:b w:val="0"/>
          <w:sz w:val="22"/>
          <w:szCs w:val="22"/>
          <w:lang w:val="lt-LT"/>
        </w:rPr>
        <w:t>vartojami</w:t>
      </w:r>
      <w:r w:rsidR="003C0A9A" w:rsidRPr="00057811">
        <w:rPr>
          <w:b w:val="0"/>
          <w:sz w:val="22"/>
          <w:szCs w:val="22"/>
          <w:lang w:val="lt-LT"/>
        </w:rPr>
        <w:t xml:space="preserve"> </w:t>
      </w:r>
      <w:r w:rsidR="003C0A9A">
        <w:rPr>
          <w:b w:val="0"/>
          <w:sz w:val="22"/>
          <w:szCs w:val="22"/>
          <w:lang w:val="lt-LT"/>
        </w:rPr>
        <w:t>cukrinio</w:t>
      </w:r>
      <w:r w:rsidR="003C0A9A" w:rsidRPr="00057811">
        <w:rPr>
          <w:b w:val="0"/>
          <w:sz w:val="22"/>
          <w:szCs w:val="22"/>
          <w:lang w:val="lt-LT"/>
        </w:rPr>
        <w:t xml:space="preserve"> </w:t>
      </w:r>
      <w:r w:rsidRPr="00057811">
        <w:rPr>
          <w:b w:val="0"/>
          <w:sz w:val="22"/>
          <w:szCs w:val="22"/>
          <w:lang w:val="lt-LT"/>
        </w:rPr>
        <w:t>diabet</w:t>
      </w:r>
      <w:r w:rsidR="003C0A9A">
        <w:rPr>
          <w:b w:val="0"/>
          <w:sz w:val="22"/>
          <w:szCs w:val="22"/>
          <w:lang w:val="lt-LT"/>
        </w:rPr>
        <w:t>o gydymui</w:t>
      </w:r>
      <w:r w:rsidRPr="00057811">
        <w:rPr>
          <w:b w:val="0"/>
          <w:sz w:val="22"/>
          <w:szCs w:val="22"/>
          <w:lang w:val="lt-LT"/>
        </w:rPr>
        <w:t>);</w:t>
      </w:r>
    </w:p>
    <w:p w14:paraId="2D073DE2"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statinai</w:t>
      </w:r>
      <w:proofErr w:type="spellEnd"/>
      <w:r w:rsidRPr="00057811">
        <w:rPr>
          <w:b w:val="0"/>
          <w:sz w:val="22"/>
          <w:szCs w:val="22"/>
          <w:lang w:val="lt-LT"/>
        </w:rPr>
        <w:t xml:space="preserve"> (pvz., </w:t>
      </w:r>
      <w:proofErr w:type="spellStart"/>
      <w:r w:rsidRPr="00057811">
        <w:rPr>
          <w:b w:val="0"/>
          <w:sz w:val="22"/>
          <w:szCs w:val="22"/>
          <w:lang w:val="lt-LT"/>
        </w:rPr>
        <w:t>atorvastatinas</w:t>
      </w:r>
      <w:proofErr w:type="spellEnd"/>
      <w:r w:rsidRPr="00057811">
        <w:rPr>
          <w:b w:val="0"/>
          <w:sz w:val="22"/>
          <w:szCs w:val="22"/>
          <w:lang w:val="lt-LT"/>
        </w:rPr>
        <w:t xml:space="preserve">, </w:t>
      </w:r>
      <w:proofErr w:type="spellStart"/>
      <w:r w:rsidRPr="00057811">
        <w:rPr>
          <w:b w:val="0"/>
          <w:sz w:val="22"/>
          <w:szCs w:val="22"/>
          <w:lang w:val="lt-LT"/>
        </w:rPr>
        <w:t>simvastatinas</w:t>
      </w:r>
      <w:proofErr w:type="spellEnd"/>
      <w:r w:rsidRPr="00057811">
        <w:rPr>
          <w:b w:val="0"/>
          <w:sz w:val="22"/>
          <w:szCs w:val="22"/>
          <w:lang w:val="lt-LT"/>
        </w:rPr>
        <w:t>, kurie mažina cholesterolio koncentraciją);</w:t>
      </w:r>
    </w:p>
    <w:p w14:paraId="09DDC0F3"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benzodiazepinai (pvz., </w:t>
      </w:r>
      <w:proofErr w:type="spellStart"/>
      <w:r w:rsidRPr="00057811">
        <w:rPr>
          <w:b w:val="0"/>
          <w:sz w:val="22"/>
          <w:szCs w:val="22"/>
          <w:lang w:val="lt-LT"/>
        </w:rPr>
        <w:t>midazolamas</w:t>
      </w:r>
      <w:proofErr w:type="spellEnd"/>
      <w:r w:rsidRPr="00057811">
        <w:rPr>
          <w:b w:val="0"/>
          <w:sz w:val="22"/>
          <w:szCs w:val="22"/>
          <w:lang w:val="lt-LT"/>
        </w:rPr>
        <w:t xml:space="preserve">, </w:t>
      </w:r>
      <w:proofErr w:type="spellStart"/>
      <w:r w:rsidRPr="00057811">
        <w:rPr>
          <w:b w:val="0"/>
          <w:sz w:val="22"/>
          <w:szCs w:val="22"/>
          <w:lang w:val="lt-LT"/>
        </w:rPr>
        <w:t>triazolamas</w:t>
      </w:r>
      <w:proofErr w:type="spellEnd"/>
      <w:r w:rsidRPr="00057811">
        <w:rPr>
          <w:b w:val="0"/>
          <w:sz w:val="22"/>
          <w:szCs w:val="22"/>
          <w:lang w:val="lt-LT"/>
        </w:rPr>
        <w:t>, kuriais gydoma sunki nemiga ir stresas);</w:t>
      </w:r>
    </w:p>
    <w:p w14:paraId="1B3FE673" w14:textId="64C5AF30"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omeprazolas</w:t>
      </w:r>
      <w:proofErr w:type="spellEnd"/>
      <w:r w:rsidRPr="00057811">
        <w:rPr>
          <w:b w:val="0"/>
          <w:sz w:val="22"/>
          <w:szCs w:val="22"/>
          <w:lang w:val="lt-LT"/>
        </w:rPr>
        <w:t xml:space="preserve"> (op</w:t>
      </w:r>
      <w:r w:rsidR="003C0A9A">
        <w:rPr>
          <w:b w:val="0"/>
          <w:sz w:val="22"/>
          <w:szCs w:val="22"/>
          <w:lang w:val="lt-LT"/>
        </w:rPr>
        <w:t>ų gydymui</w:t>
      </w:r>
      <w:r w:rsidRPr="00057811">
        <w:rPr>
          <w:b w:val="0"/>
          <w:sz w:val="22"/>
          <w:szCs w:val="22"/>
          <w:lang w:val="lt-LT"/>
        </w:rPr>
        <w:t>);</w:t>
      </w:r>
    </w:p>
    <w:p w14:paraId="7D7877C8" w14:textId="6409D873"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geriamieji kontraceptikai (jeigu vartojant geriamuosius kontraceptikus vartojamas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gali pasireikšti šalutinis poveikis, pavyzdžiui, pykinimas ir mėnesinių sutrikimas);</w:t>
      </w:r>
    </w:p>
    <w:p w14:paraId="119821BB"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žiemės alkaloidai (pvz., </w:t>
      </w:r>
      <w:proofErr w:type="spellStart"/>
      <w:r w:rsidRPr="00057811">
        <w:rPr>
          <w:b w:val="0"/>
          <w:sz w:val="22"/>
          <w:szCs w:val="22"/>
          <w:lang w:val="lt-LT"/>
        </w:rPr>
        <w:t>vikristinas</w:t>
      </w:r>
      <w:proofErr w:type="spellEnd"/>
      <w:r w:rsidRPr="00057811">
        <w:rPr>
          <w:b w:val="0"/>
          <w:sz w:val="22"/>
          <w:szCs w:val="22"/>
          <w:lang w:val="lt-LT"/>
        </w:rPr>
        <w:t xml:space="preserve"> ir </w:t>
      </w:r>
      <w:proofErr w:type="spellStart"/>
      <w:r w:rsidRPr="00057811">
        <w:rPr>
          <w:b w:val="0"/>
          <w:sz w:val="22"/>
          <w:szCs w:val="22"/>
          <w:lang w:val="lt-LT"/>
        </w:rPr>
        <w:t>vinblastinas</w:t>
      </w:r>
      <w:proofErr w:type="spellEnd"/>
      <w:r w:rsidRPr="00057811">
        <w:rPr>
          <w:b w:val="0"/>
          <w:sz w:val="22"/>
          <w:szCs w:val="22"/>
          <w:lang w:val="lt-LT"/>
        </w:rPr>
        <w:t>, kuriais gydomas vėžys);</w:t>
      </w:r>
    </w:p>
    <w:p w14:paraId="1452AFF8" w14:textId="10B7F572" w:rsidR="008D4E99" w:rsidRPr="00057811" w:rsidRDefault="008D4E99" w:rsidP="00B67F70">
      <w:pPr>
        <w:numPr>
          <w:ilvl w:val="0"/>
          <w:numId w:val="27"/>
        </w:numPr>
        <w:tabs>
          <w:tab w:val="left" w:pos="567"/>
        </w:tabs>
        <w:ind w:left="567" w:hanging="567"/>
        <w:rPr>
          <w:b w:val="0"/>
          <w:sz w:val="22"/>
          <w:szCs w:val="22"/>
          <w:lang w:val="lt-LT"/>
        </w:rPr>
      </w:pPr>
      <w:proofErr w:type="spellStart"/>
      <w:r w:rsidRPr="00057811">
        <w:rPr>
          <w:b w:val="0"/>
          <w:sz w:val="22"/>
          <w:szCs w:val="22"/>
          <w:lang w:val="lt-LT"/>
        </w:rPr>
        <w:t>tirozinkinazės</w:t>
      </w:r>
      <w:proofErr w:type="spellEnd"/>
      <w:r w:rsidRPr="00057811">
        <w:rPr>
          <w:b w:val="0"/>
          <w:sz w:val="22"/>
          <w:szCs w:val="22"/>
          <w:lang w:val="lt-LT"/>
        </w:rPr>
        <w:t xml:space="preserve"> inhibitoriai (pvz., </w:t>
      </w:r>
      <w:proofErr w:type="spellStart"/>
      <w:r w:rsidRPr="00057811">
        <w:rPr>
          <w:b w:val="0"/>
          <w:sz w:val="22"/>
          <w:szCs w:val="22"/>
          <w:lang w:val="lt-LT"/>
        </w:rPr>
        <w:t>aksitinibas</w:t>
      </w:r>
      <w:proofErr w:type="spellEnd"/>
      <w:r w:rsidRPr="00057811">
        <w:rPr>
          <w:b w:val="0"/>
          <w:sz w:val="22"/>
          <w:szCs w:val="22"/>
          <w:lang w:val="lt-LT"/>
        </w:rPr>
        <w:t xml:space="preserve">, </w:t>
      </w:r>
      <w:proofErr w:type="spellStart"/>
      <w:r w:rsidRPr="00057811">
        <w:rPr>
          <w:b w:val="0"/>
          <w:sz w:val="22"/>
          <w:szCs w:val="22"/>
          <w:lang w:val="lt-LT"/>
        </w:rPr>
        <w:t>bozutinibas</w:t>
      </w:r>
      <w:proofErr w:type="spellEnd"/>
      <w:r w:rsidRPr="00057811">
        <w:rPr>
          <w:b w:val="0"/>
          <w:sz w:val="22"/>
          <w:szCs w:val="22"/>
          <w:lang w:val="lt-LT"/>
        </w:rPr>
        <w:t xml:space="preserve">, </w:t>
      </w:r>
      <w:proofErr w:type="spellStart"/>
      <w:r w:rsidRPr="00057811">
        <w:rPr>
          <w:b w:val="0"/>
          <w:sz w:val="22"/>
          <w:szCs w:val="22"/>
          <w:lang w:val="lt-LT"/>
        </w:rPr>
        <w:t>kabozantinibas</w:t>
      </w:r>
      <w:proofErr w:type="spellEnd"/>
      <w:r w:rsidRPr="00057811">
        <w:rPr>
          <w:b w:val="0"/>
          <w:sz w:val="22"/>
          <w:szCs w:val="22"/>
          <w:lang w:val="lt-LT"/>
        </w:rPr>
        <w:t xml:space="preserve">, </w:t>
      </w:r>
      <w:proofErr w:type="spellStart"/>
      <w:r w:rsidRPr="00057811">
        <w:rPr>
          <w:b w:val="0"/>
          <w:sz w:val="22"/>
          <w:szCs w:val="22"/>
          <w:lang w:val="lt-LT"/>
        </w:rPr>
        <w:t>ceritinibas</w:t>
      </w:r>
      <w:proofErr w:type="spellEnd"/>
      <w:r w:rsidRPr="00057811">
        <w:rPr>
          <w:b w:val="0"/>
          <w:sz w:val="22"/>
          <w:szCs w:val="22"/>
          <w:lang w:val="lt-LT"/>
        </w:rPr>
        <w:t xml:space="preserve">, </w:t>
      </w:r>
      <w:proofErr w:type="spellStart"/>
      <w:r w:rsidRPr="00057811">
        <w:rPr>
          <w:b w:val="0"/>
          <w:sz w:val="22"/>
          <w:szCs w:val="22"/>
          <w:lang w:val="lt-LT"/>
        </w:rPr>
        <w:t>kobimetinibas</w:t>
      </w:r>
      <w:proofErr w:type="spellEnd"/>
      <w:r w:rsidRPr="00057811">
        <w:rPr>
          <w:b w:val="0"/>
          <w:sz w:val="22"/>
          <w:szCs w:val="22"/>
          <w:lang w:val="lt-LT"/>
        </w:rPr>
        <w:t xml:space="preserve">, </w:t>
      </w:r>
      <w:proofErr w:type="spellStart"/>
      <w:r w:rsidRPr="00057811">
        <w:rPr>
          <w:b w:val="0"/>
          <w:sz w:val="22"/>
          <w:szCs w:val="22"/>
          <w:lang w:val="lt-LT"/>
        </w:rPr>
        <w:t>dabrafenibas</w:t>
      </w:r>
      <w:proofErr w:type="spellEnd"/>
      <w:r w:rsidRPr="00057811">
        <w:rPr>
          <w:b w:val="0"/>
          <w:sz w:val="22"/>
          <w:szCs w:val="22"/>
          <w:lang w:val="lt-LT"/>
        </w:rPr>
        <w:t xml:space="preserve">, </w:t>
      </w:r>
      <w:proofErr w:type="spellStart"/>
      <w:r w:rsidRPr="00057811">
        <w:rPr>
          <w:b w:val="0"/>
          <w:sz w:val="22"/>
          <w:szCs w:val="22"/>
          <w:lang w:val="lt-LT"/>
        </w:rPr>
        <w:t>dazatinibas</w:t>
      </w:r>
      <w:proofErr w:type="spellEnd"/>
      <w:r w:rsidRPr="00057811">
        <w:rPr>
          <w:b w:val="0"/>
          <w:sz w:val="22"/>
          <w:szCs w:val="22"/>
          <w:lang w:val="lt-LT"/>
        </w:rPr>
        <w:t xml:space="preserve">, </w:t>
      </w:r>
      <w:proofErr w:type="spellStart"/>
      <w:r w:rsidRPr="00057811">
        <w:rPr>
          <w:b w:val="0"/>
          <w:sz w:val="22"/>
          <w:szCs w:val="22"/>
          <w:lang w:val="lt-LT"/>
        </w:rPr>
        <w:t>nilotinibas</w:t>
      </w:r>
      <w:proofErr w:type="spellEnd"/>
      <w:r w:rsidRPr="00057811">
        <w:rPr>
          <w:b w:val="0"/>
          <w:sz w:val="22"/>
          <w:szCs w:val="22"/>
          <w:lang w:val="lt-LT"/>
        </w:rPr>
        <w:t xml:space="preserve">, </w:t>
      </w:r>
      <w:proofErr w:type="spellStart"/>
      <w:r w:rsidRPr="00057811">
        <w:rPr>
          <w:b w:val="0"/>
          <w:sz w:val="22"/>
          <w:szCs w:val="22"/>
          <w:lang w:val="lt-LT"/>
        </w:rPr>
        <w:t>sunitinibas</w:t>
      </w:r>
      <w:proofErr w:type="spellEnd"/>
      <w:r w:rsidRPr="00057811">
        <w:rPr>
          <w:b w:val="0"/>
          <w:sz w:val="22"/>
          <w:szCs w:val="22"/>
          <w:lang w:val="lt-LT"/>
        </w:rPr>
        <w:t xml:space="preserve">, </w:t>
      </w:r>
      <w:proofErr w:type="spellStart"/>
      <w:r w:rsidRPr="00057811">
        <w:rPr>
          <w:b w:val="0"/>
          <w:sz w:val="22"/>
          <w:szCs w:val="22"/>
          <w:lang w:val="lt-LT"/>
        </w:rPr>
        <w:t>ibrutinibas</w:t>
      </w:r>
      <w:proofErr w:type="spellEnd"/>
      <w:r w:rsidRPr="00057811">
        <w:rPr>
          <w:b w:val="0"/>
          <w:sz w:val="22"/>
          <w:szCs w:val="22"/>
          <w:lang w:val="lt-LT"/>
        </w:rPr>
        <w:t xml:space="preserve">, </w:t>
      </w:r>
      <w:proofErr w:type="spellStart"/>
      <w:r w:rsidRPr="00057811">
        <w:rPr>
          <w:b w:val="0"/>
          <w:sz w:val="22"/>
          <w:szCs w:val="22"/>
          <w:lang w:val="lt-LT"/>
        </w:rPr>
        <w:t>ribociklibas</w:t>
      </w:r>
      <w:proofErr w:type="spellEnd"/>
      <w:r w:rsidRPr="00057811">
        <w:rPr>
          <w:b w:val="0"/>
          <w:sz w:val="22"/>
          <w:szCs w:val="22"/>
          <w:lang w:val="lt-LT"/>
        </w:rPr>
        <w:t>) (vartojami vėži</w:t>
      </w:r>
      <w:r w:rsidR="003C0A9A">
        <w:rPr>
          <w:b w:val="0"/>
          <w:sz w:val="22"/>
          <w:szCs w:val="22"/>
          <w:lang w:val="lt-LT"/>
        </w:rPr>
        <w:t>o</w:t>
      </w:r>
      <w:r w:rsidRPr="00057811">
        <w:rPr>
          <w:b w:val="0"/>
          <w:sz w:val="22"/>
          <w:szCs w:val="22"/>
          <w:lang w:val="lt-LT"/>
        </w:rPr>
        <w:t xml:space="preserve"> </w:t>
      </w:r>
      <w:r w:rsidR="003C0A9A">
        <w:rPr>
          <w:b w:val="0"/>
          <w:sz w:val="22"/>
          <w:szCs w:val="22"/>
          <w:lang w:val="lt-LT"/>
        </w:rPr>
        <w:t>gydymui</w:t>
      </w:r>
      <w:r w:rsidRPr="00057811">
        <w:rPr>
          <w:b w:val="0"/>
          <w:sz w:val="22"/>
          <w:szCs w:val="22"/>
          <w:lang w:val="lt-LT"/>
        </w:rPr>
        <w:t>);</w:t>
      </w:r>
    </w:p>
    <w:p w14:paraId="433576F0" w14:textId="1E56E69A" w:rsidR="008D4E99" w:rsidRPr="00057811" w:rsidRDefault="008D4E99" w:rsidP="00B67F70">
      <w:pPr>
        <w:numPr>
          <w:ilvl w:val="0"/>
          <w:numId w:val="27"/>
        </w:numPr>
        <w:tabs>
          <w:tab w:val="left" w:pos="567"/>
        </w:tabs>
        <w:ind w:left="567" w:hanging="567"/>
        <w:rPr>
          <w:b w:val="0"/>
          <w:sz w:val="22"/>
          <w:szCs w:val="22"/>
          <w:lang w:val="lt-LT"/>
        </w:rPr>
      </w:pPr>
      <w:proofErr w:type="spellStart"/>
      <w:r w:rsidRPr="00057811">
        <w:rPr>
          <w:b w:val="0"/>
          <w:sz w:val="22"/>
          <w:szCs w:val="22"/>
          <w:lang w:val="lt-LT"/>
        </w:rPr>
        <w:t>tretinoinas</w:t>
      </w:r>
      <w:proofErr w:type="spellEnd"/>
      <w:r w:rsidRPr="00057811">
        <w:rPr>
          <w:b w:val="0"/>
          <w:sz w:val="22"/>
          <w:szCs w:val="22"/>
          <w:lang w:val="lt-LT"/>
        </w:rPr>
        <w:t xml:space="preserve"> (vartojamas leukemij</w:t>
      </w:r>
      <w:r w:rsidR="003C0A9A">
        <w:rPr>
          <w:b w:val="0"/>
          <w:sz w:val="22"/>
          <w:szCs w:val="22"/>
          <w:lang w:val="lt-LT"/>
        </w:rPr>
        <w:t>os</w:t>
      </w:r>
      <w:r w:rsidRPr="00057811">
        <w:rPr>
          <w:b w:val="0"/>
          <w:sz w:val="22"/>
          <w:szCs w:val="22"/>
          <w:lang w:val="lt-LT"/>
        </w:rPr>
        <w:t xml:space="preserve"> gydy</w:t>
      </w:r>
      <w:r w:rsidR="003C0A9A">
        <w:rPr>
          <w:b w:val="0"/>
          <w:sz w:val="22"/>
          <w:szCs w:val="22"/>
          <w:lang w:val="lt-LT"/>
        </w:rPr>
        <w:t>mui</w:t>
      </w:r>
      <w:r w:rsidRPr="00057811">
        <w:rPr>
          <w:b w:val="0"/>
          <w:sz w:val="22"/>
          <w:szCs w:val="22"/>
          <w:lang w:val="lt-LT"/>
        </w:rPr>
        <w:t>);</w:t>
      </w:r>
    </w:p>
    <w:p w14:paraId="7520B7B7" w14:textId="5E6936F8"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indinaviras</w:t>
      </w:r>
      <w:proofErr w:type="spellEnd"/>
      <w:r w:rsidRPr="00057811">
        <w:rPr>
          <w:b w:val="0"/>
          <w:sz w:val="22"/>
          <w:szCs w:val="22"/>
          <w:lang w:val="lt-LT"/>
        </w:rPr>
        <w:t xml:space="preserve"> ir kiti ŽIV proteazės inhibitoriai (ŽIV lig</w:t>
      </w:r>
      <w:r w:rsidR="003C0A9A">
        <w:rPr>
          <w:b w:val="0"/>
          <w:sz w:val="22"/>
          <w:szCs w:val="22"/>
          <w:lang w:val="lt-LT"/>
        </w:rPr>
        <w:t>os gydymui</w:t>
      </w:r>
      <w:r w:rsidRPr="00057811">
        <w:rPr>
          <w:b w:val="0"/>
          <w:sz w:val="22"/>
          <w:szCs w:val="22"/>
          <w:lang w:val="lt-LT"/>
        </w:rPr>
        <w:t>);</w:t>
      </w:r>
    </w:p>
    <w:p w14:paraId="0334E238" w14:textId="7C796A12" w:rsidR="0009718B" w:rsidRPr="00057811" w:rsidRDefault="0009718B" w:rsidP="0009718B">
      <w:pPr>
        <w:tabs>
          <w:tab w:val="left" w:pos="567"/>
        </w:tabs>
        <w:ind w:left="540" w:hanging="540"/>
        <w:rPr>
          <w:b w:val="0"/>
          <w:sz w:val="22"/>
          <w:szCs w:val="22"/>
          <w:lang w:val="lt-LT"/>
        </w:rPr>
      </w:pPr>
      <w:r w:rsidRPr="00057811">
        <w:rPr>
          <w:b w:val="0"/>
          <w:sz w:val="22"/>
          <w:szCs w:val="22"/>
          <w:lang w:val="lt-LT"/>
        </w:rPr>
        <w:lastRenderedPageBreak/>
        <w:sym w:font="Symbol" w:char="00B7"/>
      </w:r>
      <w:r w:rsidRPr="00057811">
        <w:rPr>
          <w:b w:val="0"/>
          <w:sz w:val="22"/>
          <w:szCs w:val="22"/>
          <w:lang w:val="lt-LT"/>
        </w:rPr>
        <w:tab/>
        <w:t xml:space="preserve">nenukleozidinės atvirkštinės </w:t>
      </w:r>
      <w:proofErr w:type="spellStart"/>
      <w:r w:rsidRPr="00057811">
        <w:rPr>
          <w:b w:val="0"/>
          <w:sz w:val="22"/>
          <w:szCs w:val="22"/>
          <w:lang w:val="lt-LT"/>
        </w:rPr>
        <w:t>transkriptazės</w:t>
      </w:r>
      <w:proofErr w:type="spellEnd"/>
      <w:r w:rsidRPr="00057811">
        <w:rPr>
          <w:b w:val="0"/>
          <w:sz w:val="22"/>
          <w:szCs w:val="22"/>
          <w:lang w:val="lt-LT"/>
        </w:rPr>
        <w:t xml:space="preserve"> inhibitoriai (pvz., </w:t>
      </w:r>
      <w:proofErr w:type="spellStart"/>
      <w:r w:rsidRPr="00057811">
        <w:rPr>
          <w:b w:val="0"/>
          <w:sz w:val="22"/>
          <w:szCs w:val="22"/>
          <w:lang w:val="lt-LT"/>
        </w:rPr>
        <w:t>efavirenzas</w:t>
      </w:r>
      <w:proofErr w:type="spellEnd"/>
      <w:r w:rsidRPr="00057811">
        <w:rPr>
          <w:b w:val="0"/>
          <w:sz w:val="22"/>
          <w:szCs w:val="22"/>
          <w:lang w:val="lt-LT"/>
        </w:rPr>
        <w:t xml:space="preserve">, </w:t>
      </w:r>
      <w:proofErr w:type="spellStart"/>
      <w:r w:rsidRPr="00057811">
        <w:rPr>
          <w:b w:val="0"/>
          <w:sz w:val="22"/>
          <w:szCs w:val="22"/>
          <w:lang w:val="lt-LT"/>
        </w:rPr>
        <w:t>delavird</w:t>
      </w:r>
      <w:r w:rsidR="00074E5F">
        <w:rPr>
          <w:b w:val="0"/>
          <w:sz w:val="22"/>
          <w:szCs w:val="22"/>
          <w:lang w:val="lt-LT"/>
        </w:rPr>
        <w:t>in</w:t>
      </w:r>
      <w:r w:rsidRPr="00057811">
        <w:rPr>
          <w:b w:val="0"/>
          <w:sz w:val="22"/>
          <w:szCs w:val="22"/>
          <w:lang w:val="lt-LT"/>
        </w:rPr>
        <w:t>as</w:t>
      </w:r>
      <w:proofErr w:type="spellEnd"/>
      <w:r w:rsidRPr="00057811">
        <w:rPr>
          <w:b w:val="0"/>
          <w:sz w:val="22"/>
          <w:szCs w:val="22"/>
          <w:lang w:val="lt-LT"/>
        </w:rPr>
        <w:t xml:space="preserve">, </w:t>
      </w:r>
      <w:proofErr w:type="spellStart"/>
      <w:r w:rsidRPr="00057811">
        <w:rPr>
          <w:b w:val="0"/>
          <w:sz w:val="22"/>
          <w:szCs w:val="22"/>
          <w:lang w:val="lt-LT"/>
        </w:rPr>
        <w:t>nevirapinas</w:t>
      </w:r>
      <w:proofErr w:type="spellEnd"/>
      <w:r w:rsidRPr="00057811">
        <w:rPr>
          <w:b w:val="0"/>
          <w:sz w:val="22"/>
          <w:szCs w:val="22"/>
          <w:lang w:val="lt-LT"/>
        </w:rPr>
        <w:t xml:space="preserve">, </w:t>
      </w:r>
      <w:r w:rsidR="003C0A9A">
        <w:rPr>
          <w:b w:val="0"/>
          <w:sz w:val="22"/>
          <w:szCs w:val="22"/>
          <w:lang w:val="lt-LT"/>
        </w:rPr>
        <w:t>vartojam</w:t>
      </w:r>
      <w:r w:rsidR="00EA5CE2">
        <w:rPr>
          <w:b w:val="0"/>
          <w:sz w:val="22"/>
          <w:szCs w:val="22"/>
          <w:lang w:val="lt-LT"/>
        </w:rPr>
        <w:t>i</w:t>
      </w:r>
      <w:r w:rsidR="003C0A9A" w:rsidRPr="00057811">
        <w:rPr>
          <w:b w:val="0"/>
          <w:sz w:val="22"/>
          <w:szCs w:val="22"/>
          <w:lang w:val="lt-LT"/>
        </w:rPr>
        <w:t xml:space="preserve"> </w:t>
      </w:r>
      <w:r w:rsidRPr="00057811">
        <w:rPr>
          <w:b w:val="0"/>
          <w:sz w:val="22"/>
          <w:szCs w:val="22"/>
          <w:lang w:val="lt-LT"/>
        </w:rPr>
        <w:t>ŽIV lig</w:t>
      </w:r>
      <w:r w:rsidR="003C0A9A">
        <w:rPr>
          <w:b w:val="0"/>
          <w:sz w:val="22"/>
          <w:szCs w:val="22"/>
          <w:lang w:val="lt-LT"/>
        </w:rPr>
        <w:t>os gydymui</w:t>
      </w:r>
      <w:r w:rsidRPr="00057811">
        <w:rPr>
          <w:b w:val="0"/>
          <w:sz w:val="22"/>
          <w:szCs w:val="22"/>
          <w:lang w:val="lt-LT"/>
        </w:rPr>
        <w:t xml:space="preserve">) (kai kurių </w:t>
      </w:r>
      <w:proofErr w:type="spellStart"/>
      <w:r w:rsidRPr="00057811">
        <w:rPr>
          <w:b w:val="0"/>
          <w:sz w:val="22"/>
          <w:szCs w:val="22"/>
          <w:lang w:val="lt-LT"/>
        </w:rPr>
        <w:t>efavirenzo</w:t>
      </w:r>
      <w:proofErr w:type="spellEnd"/>
      <w:r w:rsidRPr="00057811">
        <w:rPr>
          <w:b w:val="0"/>
          <w:sz w:val="22"/>
          <w:szCs w:val="22"/>
          <w:lang w:val="lt-LT"/>
        </w:rPr>
        <w:t xml:space="preserve"> dozių NEGALIMA vartoti kartu su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w:t>
      </w:r>
    </w:p>
    <w:p w14:paraId="1ED71FD7" w14:textId="58E73E08"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metadonas (priklausomybė</w:t>
      </w:r>
      <w:r w:rsidR="003C0A9A">
        <w:rPr>
          <w:b w:val="0"/>
          <w:sz w:val="22"/>
          <w:szCs w:val="22"/>
          <w:lang w:val="lt-LT"/>
        </w:rPr>
        <w:t>s</w:t>
      </w:r>
      <w:r w:rsidRPr="00057811">
        <w:rPr>
          <w:b w:val="0"/>
          <w:sz w:val="22"/>
          <w:szCs w:val="22"/>
          <w:lang w:val="lt-LT"/>
        </w:rPr>
        <w:t xml:space="preserve"> nuo heroino</w:t>
      </w:r>
      <w:r w:rsidR="003C0A9A">
        <w:rPr>
          <w:b w:val="0"/>
          <w:sz w:val="22"/>
          <w:szCs w:val="22"/>
          <w:lang w:val="lt-LT"/>
        </w:rPr>
        <w:t xml:space="preserve"> gydymui</w:t>
      </w:r>
      <w:r w:rsidRPr="00057811">
        <w:rPr>
          <w:b w:val="0"/>
          <w:sz w:val="22"/>
          <w:szCs w:val="22"/>
          <w:lang w:val="lt-LT"/>
        </w:rPr>
        <w:t>);</w:t>
      </w:r>
    </w:p>
    <w:p w14:paraId="3DED3600"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alfentanilis</w:t>
      </w:r>
      <w:proofErr w:type="spellEnd"/>
      <w:r w:rsidRPr="00057811">
        <w:rPr>
          <w:b w:val="0"/>
          <w:sz w:val="22"/>
          <w:szCs w:val="22"/>
          <w:lang w:val="lt-LT"/>
        </w:rPr>
        <w:t xml:space="preserve"> ir </w:t>
      </w:r>
      <w:proofErr w:type="spellStart"/>
      <w:r w:rsidRPr="00057811">
        <w:rPr>
          <w:b w:val="0"/>
          <w:sz w:val="22"/>
          <w:szCs w:val="22"/>
          <w:lang w:val="lt-LT"/>
        </w:rPr>
        <w:t>fentanilis</w:t>
      </w:r>
      <w:proofErr w:type="spellEnd"/>
      <w:r w:rsidRPr="00057811">
        <w:rPr>
          <w:b w:val="0"/>
          <w:sz w:val="22"/>
          <w:szCs w:val="22"/>
          <w:lang w:val="lt-LT"/>
        </w:rPr>
        <w:t xml:space="preserve">, kiti trumpai veikiantys </w:t>
      </w:r>
      <w:proofErr w:type="spellStart"/>
      <w:r w:rsidRPr="00057811">
        <w:rPr>
          <w:b w:val="0"/>
          <w:sz w:val="22"/>
          <w:szCs w:val="22"/>
          <w:lang w:val="lt-LT"/>
        </w:rPr>
        <w:t>opioidai</w:t>
      </w:r>
      <w:proofErr w:type="spellEnd"/>
      <w:r w:rsidRPr="00057811">
        <w:rPr>
          <w:b w:val="0"/>
          <w:sz w:val="22"/>
          <w:szCs w:val="22"/>
          <w:lang w:val="lt-LT"/>
        </w:rPr>
        <w:t xml:space="preserve">, pavyzdžiui, </w:t>
      </w:r>
      <w:proofErr w:type="spellStart"/>
      <w:r w:rsidRPr="00057811">
        <w:rPr>
          <w:b w:val="0"/>
          <w:sz w:val="22"/>
          <w:szCs w:val="22"/>
          <w:lang w:val="lt-LT"/>
        </w:rPr>
        <w:t>sufentanilis</w:t>
      </w:r>
      <w:proofErr w:type="spellEnd"/>
      <w:r w:rsidRPr="00057811">
        <w:rPr>
          <w:b w:val="0"/>
          <w:sz w:val="22"/>
          <w:szCs w:val="22"/>
          <w:lang w:val="lt-LT"/>
        </w:rPr>
        <w:t xml:space="preserve"> (vaistai nuo skausmo, kurie vartojami chirurginių procedūrų metu);</w:t>
      </w:r>
    </w:p>
    <w:p w14:paraId="503D8600" w14:textId="4F2D665E"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oksikodonas</w:t>
      </w:r>
      <w:proofErr w:type="spellEnd"/>
      <w:r w:rsidRPr="00057811">
        <w:rPr>
          <w:b w:val="0"/>
          <w:sz w:val="22"/>
          <w:szCs w:val="22"/>
          <w:lang w:val="lt-LT"/>
        </w:rPr>
        <w:t xml:space="preserve"> ir kiti ilgai veikiantys </w:t>
      </w:r>
      <w:proofErr w:type="spellStart"/>
      <w:r w:rsidRPr="00057811">
        <w:rPr>
          <w:b w:val="0"/>
          <w:sz w:val="22"/>
          <w:szCs w:val="22"/>
          <w:lang w:val="lt-LT"/>
        </w:rPr>
        <w:t>opioidai</w:t>
      </w:r>
      <w:proofErr w:type="spellEnd"/>
      <w:r w:rsidRPr="00057811">
        <w:rPr>
          <w:b w:val="0"/>
          <w:sz w:val="22"/>
          <w:szCs w:val="22"/>
          <w:lang w:val="lt-LT"/>
        </w:rPr>
        <w:t xml:space="preserve">, pavyzdžiui, </w:t>
      </w:r>
      <w:proofErr w:type="spellStart"/>
      <w:r w:rsidRPr="00057811">
        <w:rPr>
          <w:b w:val="0"/>
          <w:sz w:val="22"/>
          <w:szCs w:val="22"/>
          <w:lang w:val="lt-LT"/>
        </w:rPr>
        <w:t>hidrokodonas</w:t>
      </w:r>
      <w:proofErr w:type="spellEnd"/>
      <w:r w:rsidRPr="00057811">
        <w:rPr>
          <w:b w:val="0"/>
          <w:sz w:val="22"/>
          <w:szCs w:val="22"/>
          <w:lang w:val="lt-LT"/>
        </w:rPr>
        <w:t xml:space="preserve"> (vidutinio stiprumo ir stipr</w:t>
      </w:r>
      <w:r w:rsidR="003C0A9A">
        <w:rPr>
          <w:b w:val="0"/>
          <w:sz w:val="22"/>
          <w:szCs w:val="22"/>
          <w:lang w:val="lt-LT"/>
        </w:rPr>
        <w:t>a</w:t>
      </w:r>
      <w:r w:rsidRPr="00057811">
        <w:rPr>
          <w:b w:val="0"/>
          <w:sz w:val="22"/>
          <w:szCs w:val="22"/>
          <w:lang w:val="lt-LT"/>
        </w:rPr>
        <w:t>us skausm</w:t>
      </w:r>
      <w:r w:rsidR="003C0A9A">
        <w:rPr>
          <w:b w:val="0"/>
          <w:sz w:val="22"/>
          <w:szCs w:val="22"/>
          <w:lang w:val="lt-LT"/>
        </w:rPr>
        <w:t>o malšinimui</w:t>
      </w:r>
      <w:r w:rsidRPr="00057811">
        <w:rPr>
          <w:b w:val="0"/>
          <w:sz w:val="22"/>
          <w:szCs w:val="22"/>
          <w:lang w:val="lt-LT"/>
        </w:rPr>
        <w:t>);</w:t>
      </w:r>
    </w:p>
    <w:p w14:paraId="634A8C55"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nesteroidiniai vaistai nuo uždegimo (pvz., </w:t>
      </w:r>
      <w:proofErr w:type="spellStart"/>
      <w:r w:rsidRPr="00057811">
        <w:rPr>
          <w:b w:val="0"/>
          <w:sz w:val="22"/>
          <w:szCs w:val="22"/>
          <w:lang w:val="lt-LT"/>
        </w:rPr>
        <w:t>ibuprofenas</w:t>
      </w:r>
      <w:proofErr w:type="spellEnd"/>
      <w:r w:rsidRPr="00057811">
        <w:rPr>
          <w:b w:val="0"/>
          <w:sz w:val="22"/>
          <w:szCs w:val="22"/>
          <w:lang w:val="lt-LT"/>
        </w:rPr>
        <w:t xml:space="preserve">, </w:t>
      </w:r>
      <w:proofErr w:type="spellStart"/>
      <w:r w:rsidRPr="00057811">
        <w:rPr>
          <w:b w:val="0"/>
          <w:sz w:val="22"/>
          <w:szCs w:val="22"/>
          <w:lang w:val="lt-LT"/>
        </w:rPr>
        <w:t>diklofenakas</w:t>
      </w:r>
      <w:proofErr w:type="spellEnd"/>
      <w:r w:rsidRPr="00057811">
        <w:rPr>
          <w:b w:val="0"/>
          <w:sz w:val="22"/>
          <w:szCs w:val="22"/>
          <w:lang w:val="lt-LT"/>
        </w:rPr>
        <w:t>, kuriais malšinamas skausmas ir slopinamas uždegimas);</w:t>
      </w:r>
    </w:p>
    <w:p w14:paraId="3DF68D05" w14:textId="257090AC" w:rsidR="0009718B" w:rsidRPr="00057811" w:rsidRDefault="0009718B" w:rsidP="0009718B">
      <w:pPr>
        <w:numPr>
          <w:ilvl w:val="0"/>
          <w:numId w:val="7"/>
        </w:numPr>
        <w:tabs>
          <w:tab w:val="left" w:pos="567"/>
        </w:tabs>
        <w:ind w:hanging="900"/>
        <w:rPr>
          <w:b w:val="0"/>
          <w:sz w:val="22"/>
          <w:szCs w:val="22"/>
          <w:lang w:val="lt-LT"/>
        </w:rPr>
      </w:pPr>
      <w:proofErr w:type="spellStart"/>
      <w:r w:rsidRPr="00057811">
        <w:rPr>
          <w:b w:val="0"/>
          <w:sz w:val="22"/>
          <w:szCs w:val="22"/>
          <w:lang w:val="lt-LT"/>
        </w:rPr>
        <w:t>flukonazolas</w:t>
      </w:r>
      <w:proofErr w:type="spellEnd"/>
      <w:r w:rsidRPr="00057811">
        <w:rPr>
          <w:b w:val="0"/>
          <w:sz w:val="22"/>
          <w:szCs w:val="22"/>
          <w:lang w:val="lt-LT"/>
        </w:rPr>
        <w:t xml:space="preserve"> (grybelių sukelt</w:t>
      </w:r>
      <w:r w:rsidR="003C0A9A">
        <w:rPr>
          <w:b w:val="0"/>
          <w:sz w:val="22"/>
          <w:szCs w:val="22"/>
          <w:lang w:val="lt-LT"/>
        </w:rPr>
        <w:t>os</w:t>
      </w:r>
      <w:r w:rsidRPr="00057811">
        <w:rPr>
          <w:b w:val="0"/>
          <w:sz w:val="22"/>
          <w:szCs w:val="22"/>
          <w:lang w:val="lt-LT"/>
        </w:rPr>
        <w:t xml:space="preserve"> infekcij</w:t>
      </w:r>
      <w:r w:rsidR="003C0A9A">
        <w:rPr>
          <w:b w:val="0"/>
          <w:sz w:val="22"/>
          <w:szCs w:val="22"/>
          <w:lang w:val="lt-LT"/>
        </w:rPr>
        <w:t>os gydymui</w:t>
      </w:r>
      <w:r w:rsidRPr="00057811">
        <w:rPr>
          <w:b w:val="0"/>
          <w:sz w:val="22"/>
          <w:szCs w:val="22"/>
          <w:lang w:val="lt-LT"/>
        </w:rPr>
        <w:t>);</w:t>
      </w:r>
    </w:p>
    <w:p w14:paraId="368CC120" w14:textId="5C103BC5" w:rsidR="000E5709" w:rsidRPr="00057811" w:rsidRDefault="0009718B" w:rsidP="0009718B">
      <w:pPr>
        <w:numPr>
          <w:ilvl w:val="0"/>
          <w:numId w:val="7"/>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everolimuzas</w:t>
      </w:r>
      <w:proofErr w:type="spellEnd"/>
      <w:r w:rsidRPr="00057811">
        <w:rPr>
          <w:b w:val="0"/>
          <w:iCs/>
          <w:color w:val="000000"/>
          <w:sz w:val="22"/>
          <w:szCs w:val="22"/>
          <w:lang w:val="lt-LT"/>
        </w:rPr>
        <w:t xml:space="preserve"> (vartojamas išplitusi</w:t>
      </w:r>
      <w:r w:rsidR="003C0A9A">
        <w:rPr>
          <w:b w:val="0"/>
          <w:iCs/>
          <w:color w:val="000000"/>
          <w:sz w:val="22"/>
          <w:szCs w:val="22"/>
          <w:lang w:val="lt-LT"/>
        </w:rPr>
        <w:t>o</w:t>
      </w:r>
      <w:r w:rsidRPr="00057811">
        <w:rPr>
          <w:b w:val="0"/>
          <w:iCs/>
          <w:color w:val="000000"/>
          <w:sz w:val="22"/>
          <w:szCs w:val="22"/>
          <w:lang w:val="lt-LT"/>
        </w:rPr>
        <w:t xml:space="preserve"> inkstų vėži</w:t>
      </w:r>
      <w:r w:rsidR="003C0A9A">
        <w:rPr>
          <w:b w:val="0"/>
          <w:iCs/>
          <w:color w:val="000000"/>
          <w:sz w:val="22"/>
          <w:szCs w:val="22"/>
          <w:lang w:val="lt-LT"/>
        </w:rPr>
        <w:t>o</w:t>
      </w:r>
      <w:r w:rsidRPr="00057811">
        <w:rPr>
          <w:b w:val="0"/>
          <w:iCs/>
          <w:color w:val="000000"/>
          <w:sz w:val="22"/>
          <w:szCs w:val="22"/>
          <w:lang w:val="lt-LT"/>
        </w:rPr>
        <w:t xml:space="preserve"> gydy</w:t>
      </w:r>
      <w:r w:rsidR="003C0A9A">
        <w:rPr>
          <w:b w:val="0"/>
          <w:iCs/>
          <w:color w:val="000000"/>
          <w:sz w:val="22"/>
          <w:szCs w:val="22"/>
          <w:lang w:val="lt-LT"/>
        </w:rPr>
        <w:t>mui</w:t>
      </w:r>
      <w:r w:rsidRPr="00057811">
        <w:rPr>
          <w:b w:val="0"/>
          <w:iCs/>
          <w:color w:val="000000"/>
          <w:sz w:val="22"/>
          <w:szCs w:val="22"/>
          <w:lang w:val="lt-LT"/>
        </w:rPr>
        <w:t xml:space="preserve"> ir pacientams po organo persodinimo)</w:t>
      </w:r>
      <w:r w:rsidR="000E5709" w:rsidRPr="00057811">
        <w:rPr>
          <w:b w:val="0"/>
          <w:iCs/>
          <w:color w:val="000000"/>
          <w:sz w:val="22"/>
          <w:szCs w:val="22"/>
          <w:lang w:val="lt-LT"/>
        </w:rPr>
        <w:t>;</w:t>
      </w:r>
    </w:p>
    <w:p w14:paraId="50D9A6F7" w14:textId="77777777" w:rsidR="000E5709" w:rsidRPr="00057811" w:rsidRDefault="000E5709" w:rsidP="0009718B">
      <w:pPr>
        <w:numPr>
          <w:ilvl w:val="0"/>
          <w:numId w:val="7"/>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letermoviras</w:t>
      </w:r>
      <w:proofErr w:type="spellEnd"/>
      <w:r w:rsidRPr="00057811">
        <w:rPr>
          <w:b w:val="0"/>
          <w:iCs/>
          <w:color w:val="000000"/>
          <w:sz w:val="22"/>
          <w:szCs w:val="22"/>
          <w:lang w:val="lt-LT"/>
        </w:rPr>
        <w:t xml:space="preserve"> (vartojamas po kaulų čiulpų persodinimo, siekiant išvengti </w:t>
      </w:r>
      <w:proofErr w:type="spellStart"/>
      <w:r w:rsidRPr="00057811">
        <w:rPr>
          <w:b w:val="0"/>
          <w:iCs/>
          <w:color w:val="000000"/>
          <w:sz w:val="22"/>
          <w:szCs w:val="22"/>
          <w:lang w:val="lt-LT"/>
        </w:rPr>
        <w:t>citomegalo</w:t>
      </w:r>
      <w:proofErr w:type="spellEnd"/>
      <w:r w:rsidRPr="00057811">
        <w:rPr>
          <w:b w:val="0"/>
          <w:iCs/>
          <w:color w:val="000000"/>
          <w:sz w:val="22"/>
          <w:szCs w:val="22"/>
          <w:lang w:val="lt-LT"/>
        </w:rPr>
        <w:t xml:space="preserve"> viruso (CMV) sukeliamos ligos);</w:t>
      </w:r>
    </w:p>
    <w:p w14:paraId="4AB0CD70" w14:textId="6345D875" w:rsidR="00106E4F" w:rsidRPr="00057811" w:rsidRDefault="000E5709" w:rsidP="0009718B">
      <w:pPr>
        <w:numPr>
          <w:ilvl w:val="0"/>
          <w:numId w:val="7"/>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ivakaftoras</w:t>
      </w:r>
      <w:proofErr w:type="spellEnd"/>
      <w:r w:rsidRPr="00057811">
        <w:rPr>
          <w:b w:val="0"/>
          <w:iCs/>
          <w:color w:val="000000"/>
          <w:sz w:val="22"/>
          <w:szCs w:val="22"/>
          <w:lang w:val="lt-LT"/>
        </w:rPr>
        <w:t xml:space="preserve"> (vartojamas cistin</w:t>
      </w:r>
      <w:r w:rsidR="003C0A9A">
        <w:rPr>
          <w:b w:val="0"/>
          <w:iCs/>
          <w:color w:val="000000"/>
          <w:sz w:val="22"/>
          <w:szCs w:val="22"/>
          <w:lang w:val="lt-LT"/>
        </w:rPr>
        <w:t>ės</w:t>
      </w:r>
      <w:r w:rsidRPr="00057811">
        <w:rPr>
          <w:b w:val="0"/>
          <w:iCs/>
          <w:color w:val="000000"/>
          <w:sz w:val="22"/>
          <w:szCs w:val="22"/>
          <w:lang w:val="lt-LT"/>
        </w:rPr>
        <w:t xml:space="preserve"> fibroz</w:t>
      </w:r>
      <w:r w:rsidR="003C0A9A">
        <w:rPr>
          <w:b w:val="0"/>
          <w:iCs/>
          <w:color w:val="000000"/>
          <w:sz w:val="22"/>
          <w:szCs w:val="22"/>
          <w:lang w:val="lt-LT"/>
        </w:rPr>
        <w:t>ės</w:t>
      </w:r>
      <w:r w:rsidRPr="00057811">
        <w:rPr>
          <w:b w:val="0"/>
          <w:iCs/>
          <w:color w:val="000000"/>
          <w:sz w:val="22"/>
          <w:szCs w:val="22"/>
          <w:lang w:val="lt-LT"/>
        </w:rPr>
        <w:t xml:space="preserve"> </w:t>
      </w:r>
      <w:r w:rsidR="003C0A9A">
        <w:rPr>
          <w:b w:val="0"/>
          <w:iCs/>
          <w:color w:val="000000"/>
          <w:sz w:val="22"/>
          <w:szCs w:val="22"/>
          <w:lang w:val="lt-LT"/>
        </w:rPr>
        <w:t>gyd</w:t>
      </w:r>
      <w:r w:rsidR="00FD3B90">
        <w:rPr>
          <w:b w:val="0"/>
          <w:iCs/>
          <w:color w:val="000000"/>
          <w:sz w:val="22"/>
          <w:szCs w:val="22"/>
          <w:lang w:val="lt-LT"/>
        </w:rPr>
        <w:t>y</w:t>
      </w:r>
      <w:r w:rsidR="003C0A9A">
        <w:rPr>
          <w:b w:val="0"/>
          <w:iCs/>
          <w:color w:val="000000"/>
          <w:sz w:val="22"/>
          <w:szCs w:val="22"/>
          <w:lang w:val="lt-LT"/>
        </w:rPr>
        <w:t>mui</w:t>
      </w:r>
      <w:r w:rsidRPr="00057811">
        <w:rPr>
          <w:b w:val="0"/>
          <w:iCs/>
          <w:color w:val="000000"/>
          <w:sz w:val="22"/>
          <w:szCs w:val="22"/>
          <w:lang w:val="lt-LT"/>
        </w:rPr>
        <w:t>)</w:t>
      </w:r>
      <w:r w:rsidR="00106E4F" w:rsidRPr="00057811">
        <w:rPr>
          <w:b w:val="0"/>
          <w:iCs/>
          <w:color w:val="000000"/>
          <w:sz w:val="22"/>
          <w:szCs w:val="22"/>
          <w:lang w:val="lt-LT"/>
        </w:rPr>
        <w:t>;</w:t>
      </w:r>
    </w:p>
    <w:p w14:paraId="48E7305D" w14:textId="5724CE82" w:rsidR="0009718B" w:rsidRPr="00057811" w:rsidRDefault="00106E4F" w:rsidP="0009718B">
      <w:pPr>
        <w:numPr>
          <w:ilvl w:val="0"/>
          <w:numId w:val="7"/>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flukloksacilinas</w:t>
      </w:r>
      <w:proofErr w:type="spellEnd"/>
      <w:r w:rsidRPr="00057811">
        <w:rPr>
          <w:b w:val="0"/>
          <w:iCs/>
          <w:color w:val="000000"/>
          <w:sz w:val="22"/>
          <w:szCs w:val="22"/>
          <w:lang w:val="lt-LT"/>
        </w:rPr>
        <w:t xml:space="preserve"> (antibiotikas nuo bakterinių infekcijų)</w:t>
      </w:r>
      <w:r w:rsidR="000E5709" w:rsidRPr="00057811">
        <w:rPr>
          <w:b w:val="0"/>
          <w:iCs/>
          <w:color w:val="000000"/>
          <w:sz w:val="22"/>
          <w:szCs w:val="22"/>
          <w:lang w:val="lt-LT"/>
        </w:rPr>
        <w:t>.</w:t>
      </w:r>
    </w:p>
    <w:p w14:paraId="6837496F" w14:textId="77777777" w:rsidR="0009718B" w:rsidRPr="00057811" w:rsidRDefault="0009718B" w:rsidP="0009718B">
      <w:pPr>
        <w:tabs>
          <w:tab w:val="left" w:pos="567"/>
        </w:tabs>
        <w:ind w:left="540" w:hanging="540"/>
        <w:rPr>
          <w:b w:val="0"/>
          <w:sz w:val="22"/>
          <w:szCs w:val="22"/>
          <w:lang w:val="lt-LT"/>
        </w:rPr>
      </w:pPr>
    </w:p>
    <w:p w14:paraId="2C090583" w14:textId="77777777" w:rsidR="0009718B" w:rsidRPr="00057811" w:rsidRDefault="0009718B" w:rsidP="0009718B">
      <w:pPr>
        <w:tabs>
          <w:tab w:val="left" w:pos="567"/>
        </w:tabs>
        <w:rPr>
          <w:sz w:val="22"/>
          <w:szCs w:val="22"/>
          <w:lang w:val="lt-LT"/>
        </w:rPr>
      </w:pPr>
      <w:r w:rsidRPr="00057811">
        <w:rPr>
          <w:sz w:val="22"/>
          <w:szCs w:val="22"/>
          <w:lang w:val="lt-LT"/>
        </w:rPr>
        <w:t>Nėštumas ir žindymo laikotarpis</w:t>
      </w:r>
    </w:p>
    <w:p w14:paraId="7125326D" w14:textId="5DED94C2" w:rsidR="0009718B" w:rsidRPr="00057811" w:rsidRDefault="00CD3206" w:rsidP="0009718B">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09718B" w:rsidRPr="00057811">
        <w:rPr>
          <w:b w:val="0"/>
          <w:sz w:val="22"/>
          <w:szCs w:val="22"/>
          <w:lang w:val="lt-LT"/>
        </w:rPr>
        <w:t xml:space="preserve"> nėštumo metu vartoti draudžiama, išskyrus atvejus, kai vaistą skiria vartoti gydytojas. Vaisingoms moterims gydantis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09718B" w:rsidRPr="00057811">
        <w:rPr>
          <w:b w:val="0"/>
          <w:sz w:val="22"/>
          <w:szCs w:val="22"/>
          <w:lang w:val="lt-LT"/>
        </w:rPr>
        <w:t xml:space="preserve"> reikia naudoti veiksmingas kontraceptines priemones. Jeigu pastojote vartodama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09718B" w:rsidRPr="00057811">
        <w:rPr>
          <w:b w:val="0"/>
          <w:sz w:val="22"/>
          <w:szCs w:val="22"/>
          <w:lang w:val="lt-LT"/>
        </w:rPr>
        <w:t>, nedelsdama kreipkitės į gydytoją.</w:t>
      </w:r>
    </w:p>
    <w:p w14:paraId="3B0C7682" w14:textId="77777777" w:rsidR="0009718B" w:rsidRPr="00057811" w:rsidRDefault="0009718B" w:rsidP="0009718B">
      <w:pPr>
        <w:tabs>
          <w:tab w:val="left" w:pos="567"/>
        </w:tabs>
        <w:rPr>
          <w:b w:val="0"/>
          <w:sz w:val="22"/>
          <w:szCs w:val="22"/>
          <w:lang w:val="lt-LT"/>
        </w:rPr>
      </w:pPr>
    </w:p>
    <w:p w14:paraId="682B3D41" w14:textId="77777777" w:rsidR="0009718B" w:rsidRPr="00057811" w:rsidRDefault="0009718B" w:rsidP="0009718B">
      <w:pPr>
        <w:tabs>
          <w:tab w:val="left" w:pos="567"/>
        </w:tabs>
        <w:rPr>
          <w:b w:val="0"/>
          <w:sz w:val="22"/>
          <w:szCs w:val="22"/>
          <w:lang w:val="lt-LT"/>
        </w:rPr>
      </w:pPr>
      <w:r w:rsidRPr="00057811">
        <w:rPr>
          <w:b w:val="0"/>
          <w:sz w:val="22"/>
          <w:szCs w:val="22"/>
          <w:lang w:val="lt-LT"/>
        </w:rPr>
        <w:t>Jeigu esate nėščia, žindote kūdikį, manote, kad galbūt esate nėščia arba planuojate pastoti, tai prieš vartodama šį vaistą pasitarkite su gydytoju arba vaistininku.</w:t>
      </w:r>
    </w:p>
    <w:p w14:paraId="088A735B" w14:textId="77777777" w:rsidR="008546E6" w:rsidRPr="00057811" w:rsidRDefault="008546E6" w:rsidP="0009718B">
      <w:pPr>
        <w:tabs>
          <w:tab w:val="left" w:pos="567"/>
        </w:tabs>
        <w:rPr>
          <w:b w:val="0"/>
          <w:sz w:val="22"/>
          <w:szCs w:val="22"/>
          <w:lang w:val="lt-LT"/>
        </w:rPr>
      </w:pPr>
    </w:p>
    <w:p w14:paraId="42781E82" w14:textId="77777777" w:rsidR="0009718B" w:rsidRPr="00057811" w:rsidRDefault="0009718B" w:rsidP="0009718B">
      <w:pPr>
        <w:tabs>
          <w:tab w:val="left" w:pos="567"/>
        </w:tabs>
        <w:rPr>
          <w:sz w:val="22"/>
          <w:szCs w:val="22"/>
          <w:lang w:val="lt-LT"/>
        </w:rPr>
      </w:pPr>
      <w:r w:rsidRPr="00057811">
        <w:rPr>
          <w:sz w:val="22"/>
          <w:szCs w:val="22"/>
          <w:lang w:val="lt-LT"/>
        </w:rPr>
        <w:t>Vairavimas ir mechanizmų valdymas</w:t>
      </w:r>
    </w:p>
    <w:p w14:paraId="153740C3" w14:textId="451A5A3C" w:rsidR="0009718B" w:rsidRDefault="0009718B" w:rsidP="0009718B">
      <w:pPr>
        <w:tabs>
          <w:tab w:val="left" w:pos="567"/>
        </w:tabs>
        <w:rPr>
          <w:b w:val="0"/>
          <w:sz w:val="22"/>
          <w:szCs w:val="22"/>
          <w:lang w:val="lt-LT"/>
        </w:rPr>
      </w:pPr>
      <w:r w:rsidRPr="00057811">
        <w:rPr>
          <w:b w:val="0"/>
          <w:sz w:val="22"/>
          <w:szCs w:val="22"/>
          <w:lang w:val="lt-LT"/>
        </w:rPr>
        <w:t xml:space="preserve">Vartojant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regėjimas gali tapti miglotas, atsirasti nemalonus jautrumas šviesai. Jeigu jaučiate tokį poveikį, vairuoti ir valdyti mechanizmų negalima. Jei taip atsitinka, reikia kreiptis į gydytoją.</w:t>
      </w:r>
    </w:p>
    <w:p w14:paraId="75F15536" w14:textId="77777777" w:rsidR="0073341E" w:rsidRDefault="0073341E" w:rsidP="0009718B">
      <w:pPr>
        <w:tabs>
          <w:tab w:val="left" w:pos="567"/>
        </w:tabs>
        <w:rPr>
          <w:b w:val="0"/>
          <w:sz w:val="22"/>
          <w:szCs w:val="22"/>
          <w:lang w:val="lt-LT"/>
        </w:rPr>
      </w:pPr>
    </w:p>
    <w:p w14:paraId="5CD6F49E" w14:textId="77777777" w:rsidR="0073341E" w:rsidRPr="00261945" w:rsidRDefault="0073341E" w:rsidP="0073341E">
      <w:pPr>
        <w:tabs>
          <w:tab w:val="left" w:pos="567"/>
        </w:tabs>
        <w:rPr>
          <w:bCs/>
          <w:sz w:val="22"/>
          <w:szCs w:val="22"/>
          <w:lang w:val="lt-LT"/>
        </w:rPr>
      </w:pPr>
      <w:proofErr w:type="spellStart"/>
      <w:r w:rsidRPr="00261945">
        <w:rPr>
          <w:bCs/>
          <w:sz w:val="22"/>
          <w:szCs w:val="22"/>
          <w:lang w:val="lt-LT"/>
        </w:rPr>
        <w:t>Voriconazole</w:t>
      </w:r>
      <w:proofErr w:type="spellEnd"/>
      <w:r w:rsidRPr="00261945">
        <w:rPr>
          <w:bCs/>
          <w:sz w:val="22"/>
          <w:szCs w:val="22"/>
          <w:lang w:val="lt-LT"/>
        </w:rPr>
        <w:t xml:space="preserve"> </w:t>
      </w:r>
      <w:proofErr w:type="spellStart"/>
      <w:r w:rsidRPr="00261945">
        <w:rPr>
          <w:bCs/>
          <w:sz w:val="22"/>
          <w:szCs w:val="22"/>
          <w:lang w:val="lt-LT"/>
        </w:rPr>
        <w:t>Accord</w:t>
      </w:r>
      <w:proofErr w:type="spellEnd"/>
      <w:r w:rsidRPr="00261945">
        <w:rPr>
          <w:bCs/>
          <w:sz w:val="22"/>
          <w:szCs w:val="22"/>
          <w:lang w:val="lt-LT"/>
        </w:rPr>
        <w:t xml:space="preserve"> </w:t>
      </w:r>
      <w:proofErr w:type="spellStart"/>
      <w:r w:rsidRPr="00261945">
        <w:rPr>
          <w:bCs/>
          <w:sz w:val="22"/>
          <w:szCs w:val="22"/>
          <w:lang w:val="lt-LT"/>
        </w:rPr>
        <w:t>Healthcare</w:t>
      </w:r>
      <w:proofErr w:type="spellEnd"/>
      <w:r w:rsidRPr="00224D70">
        <w:rPr>
          <w:bCs/>
          <w:lang w:val="lt-LT"/>
        </w:rPr>
        <w:t xml:space="preserve"> </w:t>
      </w:r>
      <w:r w:rsidRPr="00261945">
        <w:rPr>
          <w:bCs/>
          <w:sz w:val="22"/>
          <w:szCs w:val="22"/>
          <w:lang w:val="lt-LT"/>
        </w:rPr>
        <w:t xml:space="preserve">sudėtyje yra </w:t>
      </w:r>
      <w:proofErr w:type="spellStart"/>
      <w:r w:rsidRPr="00261945">
        <w:rPr>
          <w:bCs/>
          <w:sz w:val="22"/>
          <w:szCs w:val="22"/>
          <w:lang w:val="lt-LT"/>
        </w:rPr>
        <w:t>hidroksipropilbetadekso</w:t>
      </w:r>
      <w:proofErr w:type="spellEnd"/>
      <w:r w:rsidRPr="00261945">
        <w:rPr>
          <w:bCs/>
          <w:sz w:val="22"/>
          <w:szCs w:val="22"/>
          <w:lang w:val="lt-LT"/>
        </w:rPr>
        <w:t xml:space="preserve"> (</w:t>
      </w:r>
      <w:proofErr w:type="spellStart"/>
      <w:r w:rsidRPr="00261945">
        <w:rPr>
          <w:bCs/>
          <w:sz w:val="22"/>
          <w:szCs w:val="22"/>
          <w:lang w:val="lt-LT"/>
        </w:rPr>
        <w:t>ciklodekstrino</w:t>
      </w:r>
      <w:proofErr w:type="spellEnd"/>
      <w:r w:rsidRPr="00261945">
        <w:rPr>
          <w:bCs/>
          <w:sz w:val="22"/>
          <w:szCs w:val="22"/>
          <w:lang w:val="lt-LT"/>
        </w:rPr>
        <w:t>)</w:t>
      </w:r>
    </w:p>
    <w:p w14:paraId="70E7B1C0" w14:textId="3D732B50" w:rsidR="0073341E" w:rsidRPr="00057811" w:rsidRDefault="0073341E" w:rsidP="0073341E">
      <w:pPr>
        <w:tabs>
          <w:tab w:val="left" w:pos="567"/>
        </w:tabs>
        <w:rPr>
          <w:b w:val="0"/>
          <w:sz w:val="22"/>
          <w:szCs w:val="22"/>
          <w:lang w:val="lt-LT"/>
        </w:rPr>
      </w:pPr>
      <w:r w:rsidRPr="000A4682">
        <w:rPr>
          <w:b w:val="0"/>
          <w:sz w:val="22"/>
          <w:szCs w:val="22"/>
          <w:lang w:val="lt-LT"/>
        </w:rPr>
        <w:t xml:space="preserve">Kiekviename šio vaisto flakone yra </w:t>
      </w:r>
      <w:r w:rsidRPr="00C95DDE">
        <w:rPr>
          <w:b w:val="0"/>
          <w:sz w:val="22"/>
          <w:szCs w:val="22"/>
          <w:lang w:val="lt-LT"/>
        </w:rPr>
        <w:t>3595</w:t>
      </w:r>
      <w:r>
        <w:rPr>
          <w:b w:val="0"/>
          <w:sz w:val="22"/>
          <w:szCs w:val="22"/>
          <w:lang w:val="lt-LT"/>
        </w:rPr>
        <w:t>,</w:t>
      </w:r>
      <w:r w:rsidRPr="00C95DDE">
        <w:rPr>
          <w:b w:val="0"/>
          <w:sz w:val="22"/>
          <w:szCs w:val="22"/>
          <w:lang w:val="lt-LT"/>
        </w:rPr>
        <w:t>20</w:t>
      </w:r>
      <w:r>
        <w:rPr>
          <w:b w:val="0"/>
          <w:sz w:val="22"/>
          <w:szCs w:val="22"/>
          <w:lang w:val="lt-LT"/>
        </w:rPr>
        <w:t> </w:t>
      </w:r>
      <w:r w:rsidRPr="000A4682">
        <w:rPr>
          <w:b w:val="0"/>
          <w:sz w:val="22"/>
          <w:szCs w:val="22"/>
          <w:lang w:val="lt-LT"/>
        </w:rPr>
        <w:t xml:space="preserve">mg </w:t>
      </w:r>
      <w:proofErr w:type="spellStart"/>
      <w:r w:rsidRPr="000A4682">
        <w:rPr>
          <w:b w:val="0"/>
          <w:sz w:val="22"/>
          <w:szCs w:val="22"/>
          <w:lang w:val="lt-LT"/>
        </w:rPr>
        <w:t>ciklodekstrin</w:t>
      </w:r>
      <w:r>
        <w:rPr>
          <w:b w:val="0"/>
          <w:sz w:val="22"/>
          <w:szCs w:val="22"/>
          <w:lang w:val="lt-LT"/>
        </w:rPr>
        <w:t>ų</w:t>
      </w:r>
      <w:proofErr w:type="spellEnd"/>
      <w:r w:rsidRPr="000A4682">
        <w:rPr>
          <w:b w:val="0"/>
          <w:sz w:val="22"/>
          <w:szCs w:val="22"/>
          <w:lang w:val="lt-LT"/>
        </w:rPr>
        <w:t xml:space="preserve">, tai atitinka </w:t>
      </w:r>
      <w:r w:rsidRPr="00C102E5">
        <w:rPr>
          <w:b w:val="0"/>
          <w:sz w:val="22"/>
          <w:szCs w:val="22"/>
          <w:lang w:val="lt-LT"/>
        </w:rPr>
        <w:t>179</w:t>
      </w:r>
      <w:r>
        <w:rPr>
          <w:b w:val="0"/>
          <w:sz w:val="22"/>
          <w:szCs w:val="22"/>
          <w:lang w:val="lt-LT"/>
        </w:rPr>
        <w:t>,</w:t>
      </w:r>
      <w:r w:rsidRPr="00C102E5">
        <w:rPr>
          <w:b w:val="0"/>
          <w:sz w:val="22"/>
          <w:szCs w:val="22"/>
          <w:lang w:val="lt-LT"/>
        </w:rPr>
        <w:t>76</w:t>
      </w:r>
      <w:r>
        <w:rPr>
          <w:b w:val="0"/>
          <w:sz w:val="22"/>
          <w:szCs w:val="22"/>
          <w:lang w:val="lt-LT"/>
        </w:rPr>
        <w:t> </w:t>
      </w:r>
      <w:r w:rsidRPr="000A4682">
        <w:rPr>
          <w:b w:val="0"/>
          <w:sz w:val="22"/>
          <w:szCs w:val="22"/>
          <w:lang w:val="lt-LT"/>
        </w:rPr>
        <w:t>mg/ml praskiedus su</w:t>
      </w:r>
      <w:r>
        <w:rPr>
          <w:b w:val="0"/>
          <w:sz w:val="22"/>
          <w:szCs w:val="22"/>
          <w:lang w:val="lt-LT"/>
        </w:rPr>
        <w:t xml:space="preserve"> </w:t>
      </w:r>
      <w:r w:rsidRPr="000A4682">
        <w:rPr>
          <w:b w:val="0"/>
          <w:sz w:val="22"/>
          <w:szCs w:val="22"/>
          <w:lang w:val="lt-LT"/>
        </w:rPr>
        <w:t>20</w:t>
      </w:r>
      <w:r>
        <w:rPr>
          <w:b w:val="0"/>
          <w:sz w:val="22"/>
          <w:szCs w:val="22"/>
          <w:lang w:val="lt-LT"/>
        </w:rPr>
        <w:t> </w:t>
      </w:r>
      <w:r w:rsidRPr="000A4682">
        <w:rPr>
          <w:b w:val="0"/>
          <w:sz w:val="22"/>
          <w:szCs w:val="22"/>
          <w:lang w:val="lt-LT"/>
        </w:rPr>
        <w:t>ml. Jei sergate inkstų liga, prieš vartojant šio vaisto pasitarkite su gydytoju.</w:t>
      </w:r>
    </w:p>
    <w:p w14:paraId="03BC4306" w14:textId="77777777" w:rsidR="0009718B" w:rsidRPr="00057811" w:rsidRDefault="0009718B" w:rsidP="0009718B">
      <w:pPr>
        <w:tabs>
          <w:tab w:val="left" w:pos="567"/>
        </w:tabs>
        <w:rPr>
          <w:b w:val="0"/>
          <w:sz w:val="22"/>
          <w:szCs w:val="22"/>
          <w:lang w:val="lt-LT"/>
        </w:rPr>
      </w:pPr>
    </w:p>
    <w:p w14:paraId="1FC0B3EC" w14:textId="77777777" w:rsidR="0009718B" w:rsidRPr="00057811" w:rsidRDefault="0009718B" w:rsidP="0009718B">
      <w:pPr>
        <w:tabs>
          <w:tab w:val="left" w:pos="567"/>
        </w:tabs>
        <w:rPr>
          <w:b w:val="0"/>
          <w:sz w:val="22"/>
          <w:szCs w:val="22"/>
          <w:lang w:val="lt-LT"/>
        </w:rPr>
      </w:pPr>
    </w:p>
    <w:p w14:paraId="3EC32D31" w14:textId="0BF305F6" w:rsidR="0009718B" w:rsidRPr="00057811" w:rsidRDefault="0009718B" w:rsidP="0009718B">
      <w:pPr>
        <w:pStyle w:val="Antrats"/>
        <w:tabs>
          <w:tab w:val="clear" w:pos="4153"/>
          <w:tab w:val="clear" w:pos="8306"/>
          <w:tab w:val="left" w:pos="567"/>
        </w:tabs>
        <w:rPr>
          <w:b/>
          <w:sz w:val="22"/>
          <w:szCs w:val="22"/>
        </w:rPr>
      </w:pPr>
      <w:r w:rsidRPr="00057811">
        <w:rPr>
          <w:b/>
          <w:sz w:val="22"/>
          <w:szCs w:val="22"/>
        </w:rPr>
        <w:t>3.</w:t>
      </w:r>
      <w:r w:rsidRPr="00057811">
        <w:rPr>
          <w:b/>
          <w:sz w:val="22"/>
          <w:szCs w:val="22"/>
        </w:rPr>
        <w:tab/>
        <w:t xml:space="preserve">Kaip vartoti </w:t>
      </w:r>
      <w:proofErr w:type="spellStart"/>
      <w:r w:rsidR="00CD3206">
        <w:rPr>
          <w:b/>
          <w:bCs/>
          <w:sz w:val="22"/>
          <w:szCs w:val="22"/>
        </w:rPr>
        <w:t>Voriconazole</w:t>
      </w:r>
      <w:proofErr w:type="spellEnd"/>
      <w:r w:rsidR="00CD3206">
        <w:rPr>
          <w:b/>
          <w:bCs/>
          <w:sz w:val="22"/>
          <w:szCs w:val="22"/>
        </w:rPr>
        <w:t xml:space="preserve"> </w:t>
      </w:r>
      <w:proofErr w:type="spellStart"/>
      <w:r w:rsidR="00CD3206">
        <w:rPr>
          <w:b/>
          <w:bCs/>
          <w:sz w:val="22"/>
          <w:szCs w:val="22"/>
        </w:rPr>
        <w:t>Accord</w:t>
      </w:r>
      <w:proofErr w:type="spellEnd"/>
      <w:r w:rsidR="00CD3206">
        <w:rPr>
          <w:b/>
          <w:bCs/>
          <w:sz w:val="22"/>
          <w:szCs w:val="22"/>
        </w:rPr>
        <w:t xml:space="preserve"> </w:t>
      </w:r>
      <w:proofErr w:type="spellStart"/>
      <w:r w:rsidR="00CD3206">
        <w:rPr>
          <w:b/>
          <w:bCs/>
          <w:sz w:val="22"/>
          <w:szCs w:val="22"/>
        </w:rPr>
        <w:t>Healthcare</w:t>
      </w:r>
      <w:proofErr w:type="spellEnd"/>
      <w:r w:rsidRPr="00057811">
        <w:rPr>
          <w:sz w:val="22"/>
          <w:szCs w:val="22"/>
        </w:rPr>
        <w:t xml:space="preserve"> </w:t>
      </w:r>
    </w:p>
    <w:p w14:paraId="60A97D13" w14:textId="77777777" w:rsidR="0009718B" w:rsidRPr="00057811" w:rsidRDefault="0009718B" w:rsidP="0009718B">
      <w:pPr>
        <w:pStyle w:val="Antrats"/>
        <w:tabs>
          <w:tab w:val="clear" w:pos="4153"/>
          <w:tab w:val="clear" w:pos="8306"/>
          <w:tab w:val="left" w:pos="567"/>
        </w:tabs>
        <w:rPr>
          <w:b/>
          <w:sz w:val="22"/>
          <w:szCs w:val="22"/>
        </w:rPr>
      </w:pPr>
    </w:p>
    <w:p w14:paraId="61303EA8" w14:textId="77777777" w:rsidR="0009718B" w:rsidRPr="00057811" w:rsidRDefault="0009718B" w:rsidP="0009718B">
      <w:pPr>
        <w:pStyle w:val="Antrats"/>
        <w:tabs>
          <w:tab w:val="clear" w:pos="4153"/>
          <w:tab w:val="clear" w:pos="8306"/>
          <w:tab w:val="left" w:pos="567"/>
        </w:tabs>
        <w:rPr>
          <w:sz w:val="22"/>
          <w:szCs w:val="22"/>
        </w:rPr>
      </w:pPr>
      <w:r w:rsidRPr="00057811">
        <w:rPr>
          <w:bCs/>
          <w:sz w:val="22"/>
          <w:szCs w:val="22"/>
        </w:rPr>
        <w:t>V</w:t>
      </w:r>
      <w:r w:rsidRPr="00057811">
        <w:rPr>
          <w:sz w:val="22"/>
          <w:szCs w:val="22"/>
        </w:rPr>
        <w:t>isada vartokite šį vaistą tiksliai, kaip nurodė gydytojas. Jeigu abejojate, kreipkitės į gydytoją arba vaistininką.</w:t>
      </w:r>
    </w:p>
    <w:p w14:paraId="77BF4C93" w14:textId="77777777" w:rsidR="00D63B92" w:rsidRPr="00057811" w:rsidRDefault="00D63B92" w:rsidP="0009718B">
      <w:pPr>
        <w:pStyle w:val="Antrats"/>
        <w:tabs>
          <w:tab w:val="clear" w:pos="4153"/>
          <w:tab w:val="clear" w:pos="8306"/>
          <w:tab w:val="left" w:pos="567"/>
        </w:tabs>
        <w:rPr>
          <w:sz w:val="22"/>
          <w:szCs w:val="22"/>
        </w:rPr>
      </w:pPr>
    </w:p>
    <w:p w14:paraId="12E09D6F" w14:textId="34908BA2" w:rsidR="0009718B" w:rsidRPr="00057811" w:rsidRDefault="0009718B" w:rsidP="0009718B">
      <w:pPr>
        <w:pStyle w:val="Antrats"/>
        <w:tabs>
          <w:tab w:val="clear" w:pos="4153"/>
          <w:tab w:val="clear" w:pos="8306"/>
          <w:tab w:val="left" w:pos="567"/>
        </w:tabs>
        <w:rPr>
          <w:sz w:val="22"/>
          <w:szCs w:val="22"/>
        </w:rPr>
      </w:pPr>
      <w:r w:rsidRPr="00057811">
        <w:rPr>
          <w:sz w:val="22"/>
          <w:szCs w:val="22"/>
        </w:rPr>
        <w:t xml:space="preserve">Gydytojas nustatys dozę, atsižvelgdamas į Jūsų kūno </w:t>
      </w:r>
      <w:r w:rsidR="0000123E" w:rsidRPr="00057811">
        <w:rPr>
          <w:sz w:val="22"/>
          <w:szCs w:val="22"/>
        </w:rPr>
        <w:t>masę</w:t>
      </w:r>
      <w:r w:rsidR="00D63B92" w:rsidRPr="00057811">
        <w:rPr>
          <w:sz w:val="22"/>
          <w:szCs w:val="22"/>
        </w:rPr>
        <w:t xml:space="preserve"> </w:t>
      </w:r>
      <w:r w:rsidRPr="00057811">
        <w:rPr>
          <w:sz w:val="22"/>
          <w:szCs w:val="22"/>
        </w:rPr>
        <w:t>ir infekcijos rūšį.</w:t>
      </w:r>
    </w:p>
    <w:p w14:paraId="4E045C1A" w14:textId="77777777" w:rsidR="0009718B" w:rsidRPr="00057811" w:rsidRDefault="0009718B" w:rsidP="0009718B">
      <w:pPr>
        <w:pStyle w:val="Antrats"/>
        <w:tabs>
          <w:tab w:val="clear" w:pos="4153"/>
          <w:tab w:val="clear" w:pos="8306"/>
          <w:tab w:val="left" w:pos="567"/>
        </w:tabs>
        <w:rPr>
          <w:sz w:val="22"/>
          <w:szCs w:val="22"/>
        </w:rPr>
      </w:pPr>
    </w:p>
    <w:p w14:paraId="7A1EB31D" w14:textId="53FC2968" w:rsidR="00D63B92" w:rsidRPr="00057811" w:rsidRDefault="00D63B92" w:rsidP="0009718B">
      <w:pPr>
        <w:pStyle w:val="Antrats"/>
        <w:tabs>
          <w:tab w:val="clear" w:pos="4153"/>
          <w:tab w:val="clear" w:pos="8306"/>
          <w:tab w:val="left" w:pos="567"/>
        </w:tabs>
        <w:rPr>
          <w:sz w:val="22"/>
          <w:szCs w:val="22"/>
        </w:rPr>
      </w:pPr>
      <w:r w:rsidRPr="00057811">
        <w:rPr>
          <w:sz w:val="22"/>
          <w:szCs w:val="22"/>
        </w:rPr>
        <w:t>Gydytojas gali keisti dozę, atsižvelgdamas į Jūsų būklę.</w:t>
      </w:r>
    </w:p>
    <w:p w14:paraId="7ED6F032" w14:textId="77777777" w:rsidR="00D63B92" w:rsidRPr="00057811" w:rsidRDefault="00D63B92" w:rsidP="0009718B">
      <w:pPr>
        <w:pStyle w:val="Antrats"/>
        <w:tabs>
          <w:tab w:val="clear" w:pos="4153"/>
          <w:tab w:val="clear" w:pos="8306"/>
          <w:tab w:val="left" w:pos="567"/>
        </w:tabs>
        <w:rPr>
          <w:sz w:val="22"/>
          <w:szCs w:val="22"/>
        </w:rPr>
      </w:pPr>
    </w:p>
    <w:p w14:paraId="184E34CE" w14:textId="77777777" w:rsidR="0009718B" w:rsidRPr="00057811" w:rsidRDefault="0009718B" w:rsidP="0009718B">
      <w:pPr>
        <w:keepNext/>
        <w:tabs>
          <w:tab w:val="left" w:pos="567"/>
        </w:tabs>
        <w:rPr>
          <w:b w:val="0"/>
          <w:bCs/>
          <w:sz w:val="22"/>
          <w:szCs w:val="22"/>
          <w:lang w:val="lt-LT"/>
        </w:rPr>
      </w:pPr>
      <w:r w:rsidRPr="00057811">
        <w:rPr>
          <w:b w:val="0"/>
          <w:bCs/>
          <w:sz w:val="22"/>
          <w:szCs w:val="22"/>
          <w:lang w:val="lt-LT"/>
        </w:rPr>
        <w:t>Rekomenduojama dozė suaugusiam žmogui (įskaitant senyvus pacientus)</w:t>
      </w:r>
    </w:p>
    <w:p w14:paraId="0B4C70C5" w14:textId="77777777" w:rsidR="0009718B" w:rsidRPr="00057811" w:rsidRDefault="0009718B" w:rsidP="00106E4F">
      <w:pPr>
        <w:keepNext/>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5684"/>
      </w:tblGrid>
      <w:tr w:rsidR="0009718B" w:rsidRPr="00057811" w14:paraId="1AFADC29" w14:textId="77777777">
        <w:trPr>
          <w:cantSplit/>
        </w:trPr>
        <w:tc>
          <w:tcPr>
            <w:tcW w:w="2842" w:type="dxa"/>
            <w:tcBorders>
              <w:top w:val="single" w:sz="12" w:space="0" w:color="auto"/>
              <w:left w:val="single" w:sz="12" w:space="0" w:color="auto"/>
              <w:bottom w:val="single" w:sz="4" w:space="0" w:color="auto"/>
              <w:right w:val="single" w:sz="4" w:space="0" w:color="auto"/>
            </w:tcBorders>
          </w:tcPr>
          <w:p w14:paraId="0E8EF64F" w14:textId="77777777" w:rsidR="0009718B" w:rsidRPr="00057811" w:rsidRDefault="0009718B" w:rsidP="00360A14">
            <w:pPr>
              <w:pStyle w:val="Antrats"/>
              <w:keepNext/>
              <w:tabs>
                <w:tab w:val="clear" w:pos="4153"/>
                <w:tab w:val="clear" w:pos="8306"/>
                <w:tab w:val="left" w:pos="567"/>
              </w:tabs>
              <w:spacing w:line="360" w:lineRule="auto"/>
              <w:rPr>
                <w:sz w:val="22"/>
                <w:szCs w:val="22"/>
                <w:lang w:eastAsia="en-US"/>
              </w:rPr>
            </w:pPr>
          </w:p>
        </w:tc>
        <w:tc>
          <w:tcPr>
            <w:tcW w:w="5684" w:type="dxa"/>
            <w:tcBorders>
              <w:top w:val="single" w:sz="12" w:space="0" w:color="auto"/>
              <w:left w:val="single" w:sz="4" w:space="0" w:color="auto"/>
              <w:bottom w:val="single" w:sz="4" w:space="0" w:color="auto"/>
              <w:right w:val="single" w:sz="12" w:space="0" w:color="auto"/>
            </w:tcBorders>
          </w:tcPr>
          <w:p w14:paraId="1D8BE5C8" w14:textId="5E8B6FC0" w:rsidR="0009718B" w:rsidRPr="00057811" w:rsidRDefault="00D63B92" w:rsidP="00360A14">
            <w:pPr>
              <w:pStyle w:val="Antrats"/>
              <w:keepNext/>
              <w:tabs>
                <w:tab w:val="clear" w:pos="4153"/>
                <w:tab w:val="clear" w:pos="8306"/>
                <w:tab w:val="left" w:pos="567"/>
              </w:tabs>
              <w:spacing w:line="360" w:lineRule="auto"/>
              <w:jc w:val="center"/>
              <w:rPr>
                <w:b/>
                <w:sz w:val="22"/>
                <w:szCs w:val="22"/>
                <w:lang w:eastAsia="en-US"/>
              </w:rPr>
            </w:pPr>
            <w:r w:rsidRPr="00057811">
              <w:rPr>
                <w:b/>
                <w:sz w:val="22"/>
                <w:szCs w:val="22"/>
                <w:lang w:eastAsia="en-US"/>
              </w:rPr>
              <w:t>Į veną</w:t>
            </w:r>
          </w:p>
        </w:tc>
      </w:tr>
      <w:tr w:rsidR="00D63B92" w:rsidRPr="00224D70" w14:paraId="2A03BEB4" w14:textId="77777777" w:rsidTr="0010412F">
        <w:tc>
          <w:tcPr>
            <w:tcW w:w="2842" w:type="dxa"/>
            <w:tcBorders>
              <w:top w:val="single" w:sz="4" w:space="0" w:color="auto"/>
              <w:left w:val="single" w:sz="12" w:space="0" w:color="auto"/>
              <w:bottom w:val="single" w:sz="4" w:space="0" w:color="auto"/>
              <w:right w:val="single" w:sz="4" w:space="0" w:color="auto"/>
            </w:tcBorders>
          </w:tcPr>
          <w:p w14:paraId="53EA3FB2" w14:textId="77777777" w:rsidR="00D63B92" w:rsidRPr="00057811" w:rsidRDefault="00D63B92" w:rsidP="00360A14">
            <w:pPr>
              <w:pStyle w:val="Antrats"/>
              <w:keepNext/>
              <w:tabs>
                <w:tab w:val="clear" w:pos="4153"/>
                <w:tab w:val="clear" w:pos="8306"/>
                <w:tab w:val="left" w:pos="567"/>
              </w:tabs>
              <w:rPr>
                <w:b/>
                <w:bCs/>
                <w:sz w:val="22"/>
                <w:szCs w:val="22"/>
                <w:lang w:eastAsia="en-US"/>
              </w:rPr>
            </w:pPr>
          </w:p>
          <w:p w14:paraId="5C9A7E8E" w14:textId="77777777" w:rsidR="00D63B92" w:rsidRPr="00057811" w:rsidRDefault="00D63B92" w:rsidP="00360A14">
            <w:pPr>
              <w:pStyle w:val="Antrats"/>
              <w:keepNext/>
              <w:tabs>
                <w:tab w:val="clear" w:pos="4153"/>
                <w:tab w:val="clear" w:pos="8306"/>
                <w:tab w:val="left" w:pos="567"/>
              </w:tabs>
              <w:rPr>
                <w:b/>
                <w:sz w:val="22"/>
                <w:szCs w:val="22"/>
                <w:lang w:eastAsia="en-US"/>
              </w:rPr>
            </w:pPr>
            <w:r w:rsidRPr="00057811">
              <w:rPr>
                <w:b/>
                <w:bCs/>
                <w:sz w:val="22"/>
                <w:szCs w:val="22"/>
                <w:lang w:eastAsia="en-US"/>
              </w:rPr>
              <w:t>Dozė pirmąsias 24 valandas</w:t>
            </w:r>
            <w:r w:rsidRPr="00057811">
              <w:rPr>
                <w:bCs/>
                <w:sz w:val="22"/>
                <w:szCs w:val="22"/>
                <w:lang w:eastAsia="en-US"/>
              </w:rPr>
              <w:t xml:space="preserve"> (</w:t>
            </w:r>
            <w:r w:rsidRPr="00057811">
              <w:rPr>
                <w:sz w:val="22"/>
                <w:szCs w:val="22"/>
                <w:lang w:eastAsia="en-US"/>
              </w:rPr>
              <w:t>Įsotinamoji dozė)</w:t>
            </w:r>
          </w:p>
          <w:p w14:paraId="2DF60732" w14:textId="77777777" w:rsidR="00D63B92" w:rsidRPr="00057811" w:rsidRDefault="00D63B92" w:rsidP="00360A14">
            <w:pPr>
              <w:pStyle w:val="Antrats"/>
              <w:keepNext/>
              <w:tabs>
                <w:tab w:val="clear" w:pos="4153"/>
                <w:tab w:val="clear" w:pos="8306"/>
                <w:tab w:val="left" w:pos="567"/>
              </w:tabs>
              <w:rPr>
                <w:b/>
                <w:sz w:val="22"/>
                <w:szCs w:val="22"/>
                <w:lang w:eastAsia="en-US"/>
              </w:rPr>
            </w:pPr>
          </w:p>
        </w:tc>
        <w:tc>
          <w:tcPr>
            <w:tcW w:w="5684" w:type="dxa"/>
            <w:tcBorders>
              <w:top w:val="single" w:sz="4" w:space="0" w:color="auto"/>
              <w:left w:val="single" w:sz="4" w:space="0" w:color="auto"/>
              <w:bottom w:val="single" w:sz="4" w:space="0" w:color="auto"/>
              <w:right w:val="single" w:sz="12" w:space="0" w:color="auto"/>
            </w:tcBorders>
            <w:vAlign w:val="center"/>
          </w:tcPr>
          <w:p w14:paraId="67B51C18" w14:textId="270039F7" w:rsidR="00D63B92" w:rsidRPr="002E7A08" w:rsidRDefault="00D63B92" w:rsidP="00360A14">
            <w:pPr>
              <w:keepNext/>
              <w:tabs>
                <w:tab w:val="left" w:pos="567"/>
              </w:tabs>
              <w:jc w:val="center"/>
              <w:rPr>
                <w:b w:val="0"/>
                <w:sz w:val="22"/>
                <w:szCs w:val="22"/>
                <w:lang w:val="lt-LT"/>
              </w:rPr>
            </w:pPr>
            <w:r w:rsidRPr="002E7A08">
              <w:rPr>
                <w:b w:val="0"/>
                <w:sz w:val="22"/>
                <w:szCs w:val="22"/>
                <w:lang w:val="lt-LT" w:eastAsia="en-IN" w:bidi="bn-BD"/>
              </w:rPr>
              <w:t>6</w:t>
            </w:r>
            <w:r w:rsidR="00074E5F">
              <w:rPr>
                <w:b w:val="0"/>
                <w:sz w:val="22"/>
                <w:szCs w:val="22"/>
                <w:lang w:val="lt-LT" w:eastAsia="en-IN" w:bidi="bn-BD"/>
              </w:rPr>
              <w:t> </w:t>
            </w:r>
            <w:r w:rsidRPr="002E7A08">
              <w:rPr>
                <w:b w:val="0"/>
                <w:sz w:val="22"/>
                <w:szCs w:val="22"/>
                <w:lang w:val="lt-LT" w:eastAsia="en-IN" w:bidi="bn-BD"/>
              </w:rPr>
              <w:t>mg/kg kas 12</w:t>
            </w:r>
            <w:r w:rsidR="00074E5F">
              <w:rPr>
                <w:b w:val="0"/>
                <w:sz w:val="22"/>
                <w:szCs w:val="22"/>
                <w:lang w:val="lt-LT" w:eastAsia="en-IN" w:bidi="bn-BD"/>
              </w:rPr>
              <w:t> </w:t>
            </w:r>
            <w:r w:rsidRPr="002E7A08">
              <w:rPr>
                <w:b w:val="0"/>
                <w:sz w:val="22"/>
                <w:szCs w:val="22"/>
                <w:lang w:val="lt-LT" w:eastAsia="en-IN" w:bidi="bn-BD"/>
              </w:rPr>
              <w:t>val. (pirmąsias 24 val.)</w:t>
            </w:r>
          </w:p>
        </w:tc>
      </w:tr>
      <w:tr w:rsidR="00D63B92" w:rsidRPr="00057811" w14:paraId="53AB56F4" w14:textId="77777777" w:rsidTr="0010412F">
        <w:tc>
          <w:tcPr>
            <w:tcW w:w="2842" w:type="dxa"/>
            <w:tcBorders>
              <w:top w:val="single" w:sz="4" w:space="0" w:color="auto"/>
              <w:left w:val="single" w:sz="12" w:space="0" w:color="auto"/>
              <w:bottom w:val="single" w:sz="12" w:space="0" w:color="auto"/>
              <w:right w:val="single" w:sz="4" w:space="0" w:color="auto"/>
            </w:tcBorders>
          </w:tcPr>
          <w:p w14:paraId="6CB7CE23" w14:textId="77777777" w:rsidR="00D63B92" w:rsidRPr="00057811" w:rsidRDefault="00D63B92" w:rsidP="0009718B">
            <w:pPr>
              <w:pStyle w:val="Antrats"/>
              <w:tabs>
                <w:tab w:val="clear" w:pos="4153"/>
                <w:tab w:val="clear" w:pos="8306"/>
                <w:tab w:val="left" w:pos="567"/>
              </w:tabs>
              <w:rPr>
                <w:b/>
                <w:bCs/>
                <w:sz w:val="22"/>
                <w:szCs w:val="22"/>
                <w:lang w:eastAsia="en-US"/>
              </w:rPr>
            </w:pPr>
          </w:p>
          <w:p w14:paraId="626C113E" w14:textId="77777777" w:rsidR="00D63B92" w:rsidRPr="00057811" w:rsidRDefault="00D63B92" w:rsidP="0009718B">
            <w:pPr>
              <w:pStyle w:val="Antrats"/>
              <w:tabs>
                <w:tab w:val="clear" w:pos="4153"/>
                <w:tab w:val="clear" w:pos="8306"/>
                <w:tab w:val="left" w:pos="567"/>
              </w:tabs>
              <w:rPr>
                <w:b/>
                <w:bCs/>
                <w:sz w:val="22"/>
                <w:szCs w:val="22"/>
                <w:lang w:eastAsia="en-US"/>
              </w:rPr>
            </w:pPr>
            <w:r w:rsidRPr="00057811">
              <w:rPr>
                <w:b/>
                <w:bCs/>
                <w:sz w:val="22"/>
                <w:szCs w:val="22"/>
                <w:lang w:eastAsia="en-US"/>
              </w:rPr>
              <w:t>Dozė praėjus pirmosioms 24 valandoms</w:t>
            </w:r>
          </w:p>
          <w:p w14:paraId="66DE7387" w14:textId="77777777" w:rsidR="00D63B92" w:rsidRPr="00057811" w:rsidRDefault="00D63B92" w:rsidP="0009718B">
            <w:pPr>
              <w:pStyle w:val="Antrats"/>
              <w:tabs>
                <w:tab w:val="clear" w:pos="4153"/>
                <w:tab w:val="clear" w:pos="8306"/>
                <w:tab w:val="left" w:pos="567"/>
              </w:tabs>
              <w:rPr>
                <w:b/>
                <w:sz w:val="22"/>
                <w:szCs w:val="22"/>
                <w:lang w:eastAsia="en-US"/>
              </w:rPr>
            </w:pPr>
            <w:r w:rsidRPr="00057811">
              <w:rPr>
                <w:bCs/>
                <w:sz w:val="22"/>
                <w:szCs w:val="22"/>
                <w:lang w:eastAsia="en-US"/>
              </w:rPr>
              <w:lastRenderedPageBreak/>
              <w:t>(Palaikomoji dozė)</w:t>
            </w:r>
          </w:p>
        </w:tc>
        <w:tc>
          <w:tcPr>
            <w:tcW w:w="5684" w:type="dxa"/>
            <w:tcBorders>
              <w:top w:val="single" w:sz="4" w:space="0" w:color="auto"/>
              <w:left w:val="single" w:sz="4" w:space="0" w:color="auto"/>
              <w:bottom w:val="single" w:sz="12" w:space="0" w:color="auto"/>
              <w:right w:val="single" w:sz="12" w:space="0" w:color="auto"/>
            </w:tcBorders>
            <w:vAlign w:val="center"/>
          </w:tcPr>
          <w:p w14:paraId="2F43B609" w14:textId="4EBC6F34" w:rsidR="00D63B92" w:rsidRPr="002E7A08" w:rsidRDefault="00D63B92" w:rsidP="0009718B">
            <w:pPr>
              <w:tabs>
                <w:tab w:val="left" w:pos="567"/>
              </w:tabs>
              <w:jc w:val="center"/>
              <w:rPr>
                <w:b w:val="0"/>
                <w:sz w:val="22"/>
                <w:szCs w:val="22"/>
                <w:lang w:val="lt-LT"/>
              </w:rPr>
            </w:pPr>
            <w:r w:rsidRPr="002E7A08">
              <w:rPr>
                <w:b w:val="0"/>
                <w:sz w:val="22"/>
                <w:szCs w:val="22"/>
                <w:lang w:val="lt-LT" w:eastAsia="en-IN" w:bidi="bn-BD"/>
              </w:rPr>
              <w:lastRenderedPageBreak/>
              <w:t>4</w:t>
            </w:r>
            <w:r w:rsidR="00074E5F">
              <w:rPr>
                <w:b w:val="0"/>
                <w:sz w:val="22"/>
                <w:szCs w:val="22"/>
                <w:lang w:val="lt-LT" w:eastAsia="en-IN" w:bidi="bn-BD"/>
              </w:rPr>
              <w:t> </w:t>
            </w:r>
            <w:r w:rsidRPr="002E7A08">
              <w:rPr>
                <w:b w:val="0"/>
                <w:sz w:val="22"/>
                <w:szCs w:val="22"/>
                <w:lang w:val="lt-LT" w:eastAsia="en-IN" w:bidi="bn-BD"/>
              </w:rPr>
              <w:t>mg/kg du kartus per parą</w:t>
            </w:r>
          </w:p>
        </w:tc>
      </w:tr>
    </w:tbl>
    <w:p w14:paraId="6F33A6C1" w14:textId="77777777" w:rsidR="0009718B" w:rsidRPr="00057811" w:rsidRDefault="0009718B" w:rsidP="0009718B">
      <w:pPr>
        <w:tabs>
          <w:tab w:val="left" w:pos="567"/>
        </w:tabs>
        <w:rPr>
          <w:b w:val="0"/>
          <w:sz w:val="22"/>
          <w:szCs w:val="22"/>
          <w:lang w:val="lt-LT"/>
        </w:rPr>
      </w:pPr>
    </w:p>
    <w:p w14:paraId="2B912B55" w14:textId="43342F1D" w:rsidR="0009718B" w:rsidRPr="00057811" w:rsidRDefault="0009718B" w:rsidP="0009718B">
      <w:pPr>
        <w:tabs>
          <w:tab w:val="left" w:pos="567"/>
        </w:tabs>
        <w:rPr>
          <w:b w:val="0"/>
          <w:sz w:val="22"/>
          <w:szCs w:val="22"/>
          <w:lang w:val="lt-LT"/>
        </w:rPr>
      </w:pPr>
      <w:r w:rsidRPr="00057811">
        <w:rPr>
          <w:b w:val="0"/>
          <w:sz w:val="22"/>
          <w:szCs w:val="22"/>
          <w:lang w:val="lt-LT"/>
        </w:rPr>
        <w:t xml:space="preserve">Atsižvelgdamas į tai, kaip Jūsų organizmas reaguoja į gydymą, gydytojas dozę gali </w:t>
      </w:r>
      <w:r w:rsidR="00074E5F">
        <w:rPr>
          <w:b w:val="0"/>
          <w:sz w:val="22"/>
          <w:szCs w:val="22"/>
          <w:lang w:val="lt-LT"/>
        </w:rPr>
        <w:t>sumažinti</w:t>
      </w:r>
      <w:r w:rsidR="00074E5F" w:rsidRPr="00057811">
        <w:rPr>
          <w:b w:val="0"/>
          <w:sz w:val="22"/>
          <w:szCs w:val="22"/>
          <w:lang w:val="lt-LT"/>
        </w:rPr>
        <w:t xml:space="preserve"> </w:t>
      </w:r>
      <w:r w:rsidRPr="00057811">
        <w:rPr>
          <w:b w:val="0"/>
          <w:sz w:val="22"/>
          <w:szCs w:val="22"/>
          <w:lang w:val="lt-LT"/>
        </w:rPr>
        <w:t xml:space="preserve">ir skirti vartoti po </w:t>
      </w:r>
      <w:r w:rsidR="00D63B92" w:rsidRPr="00057811">
        <w:rPr>
          <w:b w:val="0"/>
          <w:sz w:val="22"/>
          <w:szCs w:val="22"/>
          <w:lang w:val="lt-LT"/>
        </w:rPr>
        <w:t>3</w:t>
      </w:r>
      <w:r w:rsidR="00074E5F">
        <w:rPr>
          <w:b w:val="0"/>
          <w:sz w:val="22"/>
          <w:szCs w:val="22"/>
          <w:lang w:val="lt-LT"/>
        </w:rPr>
        <w:t> </w:t>
      </w:r>
      <w:r w:rsidR="00D63B92" w:rsidRPr="00057811">
        <w:rPr>
          <w:b w:val="0"/>
          <w:sz w:val="22"/>
          <w:szCs w:val="22"/>
          <w:lang w:val="lt-LT"/>
        </w:rPr>
        <w:t xml:space="preserve">mg/kg </w:t>
      </w:r>
      <w:r w:rsidRPr="00057811">
        <w:rPr>
          <w:b w:val="0"/>
          <w:sz w:val="22"/>
          <w:szCs w:val="22"/>
          <w:lang w:val="lt-LT"/>
        </w:rPr>
        <w:t>du kartus per parą.</w:t>
      </w:r>
    </w:p>
    <w:p w14:paraId="7B382109" w14:textId="77777777" w:rsidR="0009718B" w:rsidRPr="00057811" w:rsidRDefault="0009718B" w:rsidP="0009718B">
      <w:pPr>
        <w:tabs>
          <w:tab w:val="left" w:pos="567"/>
        </w:tabs>
        <w:rPr>
          <w:b w:val="0"/>
          <w:sz w:val="22"/>
          <w:szCs w:val="22"/>
          <w:lang w:val="lt-LT"/>
        </w:rPr>
      </w:pPr>
    </w:p>
    <w:p w14:paraId="33584936" w14:textId="77777777" w:rsidR="0009718B" w:rsidRPr="00057811" w:rsidRDefault="0009718B" w:rsidP="0009718B">
      <w:pPr>
        <w:tabs>
          <w:tab w:val="left" w:pos="567"/>
        </w:tabs>
        <w:rPr>
          <w:b w:val="0"/>
          <w:sz w:val="22"/>
          <w:szCs w:val="22"/>
          <w:lang w:val="lt-LT"/>
        </w:rPr>
      </w:pPr>
      <w:r w:rsidRPr="00057811">
        <w:rPr>
          <w:b w:val="0"/>
          <w:sz w:val="22"/>
          <w:szCs w:val="22"/>
          <w:lang w:val="lt-LT"/>
        </w:rPr>
        <w:t>Jeigu sergate lengva arba vidutinio sunkumo kepenų ciroze, gydytojas gali nuspręsti dozę sumažinti.</w:t>
      </w:r>
    </w:p>
    <w:p w14:paraId="5CFD68AB" w14:textId="77777777" w:rsidR="0009718B" w:rsidRPr="00057811" w:rsidRDefault="0009718B" w:rsidP="0009718B">
      <w:pPr>
        <w:pStyle w:val="Antrats"/>
        <w:tabs>
          <w:tab w:val="clear" w:pos="4153"/>
          <w:tab w:val="clear" w:pos="8306"/>
          <w:tab w:val="left" w:pos="567"/>
        </w:tabs>
        <w:rPr>
          <w:sz w:val="22"/>
          <w:szCs w:val="22"/>
        </w:rPr>
      </w:pPr>
    </w:p>
    <w:p w14:paraId="00A54FFA" w14:textId="77777777" w:rsidR="0009718B" w:rsidRPr="00057811" w:rsidRDefault="0009718B" w:rsidP="00AC4675">
      <w:pPr>
        <w:pStyle w:val="Antrats"/>
        <w:keepNext/>
        <w:tabs>
          <w:tab w:val="clear" w:pos="4153"/>
          <w:tab w:val="clear" w:pos="8306"/>
          <w:tab w:val="left" w:pos="567"/>
        </w:tabs>
        <w:rPr>
          <w:b/>
          <w:bCs/>
          <w:sz w:val="22"/>
          <w:szCs w:val="22"/>
        </w:rPr>
      </w:pPr>
      <w:r w:rsidRPr="00057811">
        <w:rPr>
          <w:b/>
          <w:bCs/>
          <w:sz w:val="22"/>
          <w:szCs w:val="22"/>
        </w:rPr>
        <w:t>Vartojimas vaikams ir paaugliams</w:t>
      </w:r>
    </w:p>
    <w:p w14:paraId="60F9D3DA" w14:textId="77777777" w:rsidR="0009718B" w:rsidRPr="00057811" w:rsidRDefault="0009718B" w:rsidP="00AC4675">
      <w:pPr>
        <w:pStyle w:val="Antrats"/>
        <w:keepNext/>
        <w:tabs>
          <w:tab w:val="clear" w:pos="4153"/>
          <w:tab w:val="clear" w:pos="8306"/>
          <w:tab w:val="left" w:pos="567"/>
        </w:tabs>
        <w:rPr>
          <w:sz w:val="22"/>
          <w:szCs w:val="22"/>
        </w:rPr>
      </w:pPr>
      <w:r w:rsidRPr="00057811">
        <w:rPr>
          <w:sz w:val="22"/>
          <w:szCs w:val="22"/>
        </w:rPr>
        <w:t>Rekomenduojama dozė vaikams ir paaugliams</w:t>
      </w:r>
    </w:p>
    <w:p w14:paraId="6B414E93" w14:textId="77777777" w:rsidR="0009718B" w:rsidRPr="00057811" w:rsidRDefault="0009718B" w:rsidP="00ED6ADE">
      <w:pPr>
        <w:pStyle w:val="Antrats"/>
        <w:keepNext/>
        <w:tabs>
          <w:tab w:val="clear" w:pos="4153"/>
          <w:tab w:val="clear" w:pos="8306"/>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2"/>
        <w:gridCol w:w="2842"/>
      </w:tblGrid>
      <w:tr w:rsidR="0009718B" w:rsidRPr="00057811" w14:paraId="68C6D685" w14:textId="77777777">
        <w:trPr>
          <w:cantSplit/>
        </w:trPr>
        <w:tc>
          <w:tcPr>
            <w:tcW w:w="2842" w:type="dxa"/>
            <w:tcBorders>
              <w:top w:val="single" w:sz="12" w:space="0" w:color="auto"/>
              <w:left w:val="single" w:sz="12" w:space="0" w:color="auto"/>
              <w:bottom w:val="single" w:sz="4" w:space="0" w:color="auto"/>
              <w:right w:val="single" w:sz="4" w:space="0" w:color="auto"/>
            </w:tcBorders>
          </w:tcPr>
          <w:p w14:paraId="437056C9" w14:textId="77777777" w:rsidR="0009718B" w:rsidRPr="00057811" w:rsidRDefault="0009718B" w:rsidP="00ED6ADE">
            <w:pPr>
              <w:pStyle w:val="Antrats"/>
              <w:keepNext/>
              <w:tabs>
                <w:tab w:val="clear" w:pos="4153"/>
                <w:tab w:val="clear" w:pos="8306"/>
                <w:tab w:val="left" w:pos="567"/>
              </w:tabs>
              <w:spacing w:line="360" w:lineRule="auto"/>
              <w:rPr>
                <w:sz w:val="22"/>
                <w:szCs w:val="22"/>
                <w:lang w:eastAsia="en-US"/>
              </w:rPr>
            </w:pPr>
          </w:p>
        </w:tc>
        <w:tc>
          <w:tcPr>
            <w:tcW w:w="5684" w:type="dxa"/>
            <w:gridSpan w:val="2"/>
            <w:tcBorders>
              <w:top w:val="single" w:sz="12" w:space="0" w:color="auto"/>
              <w:left w:val="single" w:sz="4" w:space="0" w:color="auto"/>
              <w:bottom w:val="single" w:sz="4" w:space="0" w:color="auto"/>
              <w:right w:val="single" w:sz="12" w:space="0" w:color="auto"/>
            </w:tcBorders>
          </w:tcPr>
          <w:p w14:paraId="47BE40C0" w14:textId="71D83400" w:rsidR="0009718B" w:rsidRPr="00057811" w:rsidRDefault="00D63B92" w:rsidP="00ED6ADE">
            <w:pPr>
              <w:pStyle w:val="Antrats"/>
              <w:keepNext/>
              <w:tabs>
                <w:tab w:val="clear" w:pos="4153"/>
                <w:tab w:val="clear" w:pos="8306"/>
                <w:tab w:val="left" w:pos="567"/>
              </w:tabs>
              <w:spacing w:line="360" w:lineRule="auto"/>
              <w:jc w:val="center"/>
              <w:rPr>
                <w:b/>
                <w:sz w:val="22"/>
                <w:szCs w:val="22"/>
                <w:lang w:eastAsia="en-US"/>
              </w:rPr>
            </w:pPr>
            <w:r w:rsidRPr="00057811">
              <w:rPr>
                <w:b/>
                <w:sz w:val="22"/>
                <w:szCs w:val="22"/>
                <w:lang w:eastAsia="en-US"/>
              </w:rPr>
              <w:t>Į veną</w:t>
            </w:r>
          </w:p>
        </w:tc>
      </w:tr>
      <w:tr w:rsidR="0009718B" w:rsidRPr="00224D70" w14:paraId="7300CE53" w14:textId="77777777">
        <w:tc>
          <w:tcPr>
            <w:tcW w:w="2842" w:type="dxa"/>
            <w:tcBorders>
              <w:top w:val="single" w:sz="4" w:space="0" w:color="auto"/>
              <w:left w:val="single" w:sz="12" w:space="0" w:color="auto"/>
              <w:bottom w:val="single" w:sz="4" w:space="0" w:color="auto"/>
              <w:right w:val="single" w:sz="4" w:space="0" w:color="auto"/>
            </w:tcBorders>
          </w:tcPr>
          <w:p w14:paraId="2F20A52D" w14:textId="77777777" w:rsidR="0009718B" w:rsidRPr="00057811" w:rsidRDefault="0009718B" w:rsidP="00ED6ADE">
            <w:pPr>
              <w:pStyle w:val="Antrats"/>
              <w:keepNext/>
              <w:tabs>
                <w:tab w:val="clear" w:pos="4153"/>
                <w:tab w:val="clear" w:pos="8306"/>
                <w:tab w:val="left" w:pos="567"/>
              </w:tabs>
              <w:spacing w:line="360" w:lineRule="auto"/>
              <w:rPr>
                <w:sz w:val="22"/>
                <w:szCs w:val="22"/>
                <w:lang w:eastAsia="en-US"/>
              </w:rPr>
            </w:pPr>
          </w:p>
        </w:tc>
        <w:tc>
          <w:tcPr>
            <w:tcW w:w="2842" w:type="dxa"/>
            <w:tcBorders>
              <w:top w:val="single" w:sz="4" w:space="0" w:color="auto"/>
              <w:left w:val="single" w:sz="4" w:space="0" w:color="auto"/>
              <w:bottom w:val="single" w:sz="4" w:space="0" w:color="auto"/>
              <w:right w:val="single" w:sz="4" w:space="0" w:color="auto"/>
            </w:tcBorders>
          </w:tcPr>
          <w:p w14:paraId="126D88AA" w14:textId="59F39FBA" w:rsidR="0009718B" w:rsidRPr="00057811" w:rsidRDefault="0009718B" w:rsidP="00ED6ADE">
            <w:pPr>
              <w:pStyle w:val="Antrats"/>
              <w:keepNext/>
              <w:tabs>
                <w:tab w:val="clear" w:pos="4153"/>
                <w:tab w:val="clear" w:pos="8306"/>
                <w:tab w:val="left" w:pos="567"/>
              </w:tabs>
              <w:rPr>
                <w:sz w:val="22"/>
                <w:szCs w:val="22"/>
                <w:lang w:eastAsia="en-US"/>
              </w:rPr>
            </w:pPr>
            <w:r w:rsidRPr="00057811">
              <w:rPr>
                <w:sz w:val="22"/>
                <w:szCs w:val="22"/>
                <w:lang w:eastAsia="en-US"/>
              </w:rPr>
              <w:t xml:space="preserve">Vaikai </w:t>
            </w:r>
            <w:r w:rsidR="002E168F">
              <w:rPr>
                <w:sz w:val="22"/>
                <w:szCs w:val="22"/>
                <w:lang w:eastAsia="en-US"/>
              </w:rPr>
              <w:t>ir pa</w:t>
            </w:r>
            <w:r w:rsidR="00A0223B">
              <w:rPr>
                <w:sz w:val="22"/>
                <w:szCs w:val="22"/>
                <w:lang w:eastAsia="en-US"/>
              </w:rPr>
              <w:t>a</w:t>
            </w:r>
            <w:r w:rsidR="002E168F">
              <w:rPr>
                <w:sz w:val="22"/>
                <w:szCs w:val="22"/>
                <w:lang w:eastAsia="en-US"/>
              </w:rPr>
              <w:t xml:space="preserve">ugliai </w:t>
            </w:r>
            <w:r w:rsidRPr="00057811">
              <w:rPr>
                <w:sz w:val="22"/>
                <w:szCs w:val="22"/>
                <w:lang w:eastAsia="en-US"/>
              </w:rPr>
              <w:t xml:space="preserve">nuo 2 </w:t>
            </w:r>
            <w:r w:rsidR="00A0223B">
              <w:rPr>
                <w:sz w:val="22"/>
                <w:szCs w:val="22"/>
                <w:lang w:eastAsia="en-US"/>
              </w:rPr>
              <w:t xml:space="preserve">iki </w:t>
            </w:r>
            <w:r w:rsidRPr="00057811">
              <w:rPr>
                <w:sz w:val="22"/>
                <w:szCs w:val="22"/>
                <w:lang w:eastAsia="en-US"/>
              </w:rPr>
              <w:t>14 metų, kurie sveria mažiau kaip 50 kg</w:t>
            </w:r>
          </w:p>
        </w:tc>
        <w:tc>
          <w:tcPr>
            <w:tcW w:w="2842" w:type="dxa"/>
            <w:tcBorders>
              <w:top w:val="single" w:sz="4" w:space="0" w:color="auto"/>
              <w:left w:val="single" w:sz="4" w:space="0" w:color="auto"/>
              <w:bottom w:val="single" w:sz="4" w:space="0" w:color="auto"/>
              <w:right w:val="single" w:sz="12" w:space="0" w:color="auto"/>
            </w:tcBorders>
          </w:tcPr>
          <w:p w14:paraId="0F20A905" w14:textId="77777777" w:rsidR="0009718B" w:rsidRPr="00057811" w:rsidRDefault="0009718B" w:rsidP="00ED6ADE">
            <w:pPr>
              <w:pStyle w:val="Antrats"/>
              <w:keepNext/>
              <w:tabs>
                <w:tab w:val="clear" w:pos="4153"/>
                <w:tab w:val="clear" w:pos="8306"/>
                <w:tab w:val="left" w:pos="567"/>
              </w:tabs>
              <w:rPr>
                <w:sz w:val="22"/>
                <w:szCs w:val="22"/>
                <w:lang w:eastAsia="en-US"/>
              </w:rPr>
            </w:pPr>
            <w:r w:rsidRPr="00057811">
              <w:rPr>
                <w:sz w:val="22"/>
                <w:szCs w:val="22"/>
                <w:lang w:eastAsia="en-US"/>
              </w:rPr>
              <w:t>Paaugliai nuo 12 iki 14 metų, kurie sveria 50 kg arba daugiau; visi kiti vyresni kaip 14 metų paaugliai</w:t>
            </w:r>
          </w:p>
        </w:tc>
      </w:tr>
      <w:tr w:rsidR="0009718B" w:rsidRPr="00224D70" w14:paraId="368A63AB" w14:textId="77777777">
        <w:tc>
          <w:tcPr>
            <w:tcW w:w="2842" w:type="dxa"/>
            <w:tcBorders>
              <w:top w:val="single" w:sz="4" w:space="0" w:color="auto"/>
              <w:left w:val="single" w:sz="12" w:space="0" w:color="auto"/>
              <w:bottom w:val="single" w:sz="4" w:space="0" w:color="auto"/>
              <w:right w:val="single" w:sz="4" w:space="0" w:color="auto"/>
            </w:tcBorders>
          </w:tcPr>
          <w:p w14:paraId="00F8381F" w14:textId="77777777" w:rsidR="0009718B" w:rsidRPr="00057811" w:rsidRDefault="0009718B" w:rsidP="0009718B">
            <w:pPr>
              <w:pStyle w:val="Antrats"/>
              <w:tabs>
                <w:tab w:val="clear" w:pos="4153"/>
                <w:tab w:val="clear" w:pos="8306"/>
                <w:tab w:val="left" w:pos="567"/>
              </w:tabs>
              <w:rPr>
                <w:b/>
                <w:bCs/>
                <w:sz w:val="22"/>
                <w:szCs w:val="22"/>
                <w:lang w:eastAsia="en-US"/>
              </w:rPr>
            </w:pPr>
          </w:p>
          <w:p w14:paraId="4D8DBB60" w14:textId="77777777" w:rsidR="0009718B" w:rsidRPr="00057811" w:rsidRDefault="0009718B" w:rsidP="0009718B">
            <w:pPr>
              <w:pStyle w:val="Antrats"/>
              <w:tabs>
                <w:tab w:val="clear" w:pos="4153"/>
                <w:tab w:val="clear" w:pos="8306"/>
                <w:tab w:val="left" w:pos="567"/>
              </w:tabs>
              <w:rPr>
                <w:b/>
                <w:sz w:val="22"/>
                <w:szCs w:val="22"/>
                <w:lang w:eastAsia="en-US"/>
              </w:rPr>
            </w:pPr>
            <w:r w:rsidRPr="00057811">
              <w:rPr>
                <w:b/>
                <w:bCs/>
                <w:sz w:val="22"/>
                <w:szCs w:val="22"/>
                <w:lang w:eastAsia="en-US"/>
              </w:rPr>
              <w:t>Dozė pirmąsias 24 valandas</w:t>
            </w:r>
            <w:r w:rsidRPr="00057811">
              <w:rPr>
                <w:bCs/>
                <w:sz w:val="22"/>
                <w:szCs w:val="22"/>
                <w:lang w:eastAsia="en-US"/>
              </w:rPr>
              <w:t xml:space="preserve"> (</w:t>
            </w:r>
            <w:r w:rsidRPr="00057811">
              <w:rPr>
                <w:sz w:val="22"/>
                <w:szCs w:val="22"/>
                <w:lang w:eastAsia="en-US"/>
              </w:rPr>
              <w:t>Įsotinamoji dozė)</w:t>
            </w:r>
          </w:p>
          <w:p w14:paraId="515A41F8" w14:textId="77777777" w:rsidR="0009718B" w:rsidRPr="00057811" w:rsidRDefault="0009718B" w:rsidP="0009718B">
            <w:pPr>
              <w:pStyle w:val="Antrats"/>
              <w:tabs>
                <w:tab w:val="clear" w:pos="4153"/>
                <w:tab w:val="clear" w:pos="8306"/>
                <w:tab w:val="left" w:pos="567"/>
              </w:tabs>
              <w:rPr>
                <w:b/>
                <w:sz w:val="22"/>
                <w:szCs w:val="22"/>
                <w:lang w:eastAsia="en-US"/>
              </w:rPr>
            </w:pPr>
          </w:p>
        </w:tc>
        <w:tc>
          <w:tcPr>
            <w:tcW w:w="2842" w:type="dxa"/>
            <w:tcBorders>
              <w:top w:val="single" w:sz="4" w:space="0" w:color="auto"/>
              <w:left w:val="single" w:sz="4" w:space="0" w:color="auto"/>
              <w:bottom w:val="single" w:sz="4" w:space="0" w:color="auto"/>
              <w:right w:val="single" w:sz="4" w:space="0" w:color="auto"/>
            </w:tcBorders>
            <w:vAlign w:val="center"/>
          </w:tcPr>
          <w:p w14:paraId="1E2AF306" w14:textId="50503E51" w:rsidR="00D63B92" w:rsidRPr="00057811" w:rsidRDefault="00D63B92" w:rsidP="00D63B92">
            <w:pPr>
              <w:tabs>
                <w:tab w:val="left" w:pos="567"/>
              </w:tabs>
              <w:jc w:val="center"/>
              <w:rPr>
                <w:b w:val="0"/>
                <w:sz w:val="22"/>
                <w:szCs w:val="22"/>
                <w:lang w:val="lt-LT"/>
              </w:rPr>
            </w:pPr>
            <w:r w:rsidRPr="00057811">
              <w:rPr>
                <w:b w:val="0"/>
                <w:sz w:val="22"/>
                <w:szCs w:val="22"/>
                <w:lang w:val="lt-LT"/>
              </w:rPr>
              <w:t>9</w:t>
            </w:r>
            <w:r w:rsidR="00EE1B8E" w:rsidRPr="00057811">
              <w:rPr>
                <w:b w:val="0"/>
                <w:sz w:val="22"/>
                <w:szCs w:val="22"/>
                <w:lang w:val="lt-LT"/>
              </w:rPr>
              <w:t> </w:t>
            </w:r>
            <w:r w:rsidRPr="00057811">
              <w:rPr>
                <w:b w:val="0"/>
                <w:sz w:val="22"/>
                <w:szCs w:val="22"/>
                <w:lang w:val="lt-LT"/>
              </w:rPr>
              <w:t>mg/kg kas 12 val.</w:t>
            </w:r>
          </w:p>
          <w:p w14:paraId="0EA1A236" w14:textId="70B9EB71" w:rsidR="0009718B" w:rsidRPr="00057811" w:rsidRDefault="00D63B92" w:rsidP="00D63B92">
            <w:pPr>
              <w:tabs>
                <w:tab w:val="left" w:pos="567"/>
              </w:tabs>
              <w:jc w:val="center"/>
              <w:rPr>
                <w:b w:val="0"/>
                <w:sz w:val="22"/>
                <w:szCs w:val="22"/>
                <w:lang w:val="lt-LT"/>
              </w:rPr>
            </w:pPr>
            <w:r w:rsidRPr="00057811">
              <w:rPr>
                <w:b w:val="0"/>
                <w:sz w:val="22"/>
                <w:szCs w:val="22"/>
                <w:lang w:val="lt-LT"/>
              </w:rPr>
              <w:t>pirmąsias 24 valandas</w:t>
            </w:r>
          </w:p>
        </w:tc>
        <w:tc>
          <w:tcPr>
            <w:tcW w:w="2842" w:type="dxa"/>
            <w:tcBorders>
              <w:top w:val="single" w:sz="4" w:space="0" w:color="auto"/>
              <w:left w:val="single" w:sz="4" w:space="0" w:color="auto"/>
              <w:bottom w:val="single" w:sz="4" w:space="0" w:color="auto"/>
              <w:right w:val="single" w:sz="12" w:space="0" w:color="auto"/>
            </w:tcBorders>
            <w:vAlign w:val="center"/>
          </w:tcPr>
          <w:p w14:paraId="73754354" w14:textId="2F91659C" w:rsidR="00D63B92" w:rsidRPr="00057811" w:rsidRDefault="00D63B92" w:rsidP="00D63B92">
            <w:pPr>
              <w:tabs>
                <w:tab w:val="left" w:pos="567"/>
              </w:tabs>
              <w:jc w:val="center"/>
              <w:rPr>
                <w:b w:val="0"/>
                <w:sz w:val="22"/>
                <w:szCs w:val="22"/>
                <w:lang w:val="lt-LT"/>
              </w:rPr>
            </w:pPr>
            <w:r w:rsidRPr="00057811">
              <w:rPr>
                <w:b w:val="0"/>
                <w:sz w:val="22"/>
                <w:szCs w:val="22"/>
                <w:lang w:val="lt-LT"/>
              </w:rPr>
              <w:t>6</w:t>
            </w:r>
            <w:r w:rsidR="00EE1B8E" w:rsidRPr="00057811">
              <w:rPr>
                <w:b w:val="0"/>
                <w:sz w:val="22"/>
                <w:szCs w:val="22"/>
                <w:lang w:val="lt-LT"/>
              </w:rPr>
              <w:t> </w:t>
            </w:r>
            <w:r w:rsidRPr="00057811">
              <w:rPr>
                <w:b w:val="0"/>
                <w:sz w:val="22"/>
                <w:szCs w:val="22"/>
                <w:lang w:val="lt-LT"/>
              </w:rPr>
              <w:t>mg/kg kas 12 val.</w:t>
            </w:r>
          </w:p>
          <w:p w14:paraId="69D8A04C" w14:textId="74A4EDF1" w:rsidR="0009718B" w:rsidRPr="00057811" w:rsidRDefault="00D63B92" w:rsidP="00D63B92">
            <w:pPr>
              <w:tabs>
                <w:tab w:val="left" w:pos="567"/>
              </w:tabs>
              <w:jc w:val="center"/>
              <w:rPr>
                <w:b w:val="0"/>
                <w:sz w:val="22"/>
                <w:szCs w:val="22"/>
                <w:lang w:val="lt-LT"/>
              </w:rPr>
            </w:pPr>
            <w:r w:rsidRPr="00057811">
              <w:rPr>
                <w:b w:val="0"/>
                <w:sz w:val="22"/>
                <w:szCs w:val="22"/>
                <w:lang w:val="lt-LT"/>
              </w:rPr>
              <w:t>pirmąsias 24 valandas</w:t>
            </w:r>
          </w:p>
        </w:tc>
      </w:tr>
      <w:tr w:rsidR="0009718B" w:rsidRPr="00057811" w14:paraId="5D42393D" w14:textId="77777777">
        <w:tc>
          <w:tcPr>
            <w:tcW w:w="2842" w:type="dxa"/>
            <w:tcBorders>
              <w:top w:val="single" w:sz="4" w:space="0" w:color="auto"/>
              <w:left w:val="single" w:sz="12" w:space="0" w:color="auto"/>
              <w:bottom w:val="single" w:sz="12" w:space="0" w:color="auto"/>
              <w:right w:val="single" w:sz="4" w:space="0" w:color="auto"/>
            </w:tcBorders>
          </w:tcPr>
          <w:p w14:paraId="761E6BB6" w14:textId="77777777" w:rsidR="0009718B" w:rsidRPr="00057811" w:rsidRDefault="0009718B" w:rsidP="0009718B">
            <w:pPr>
              <w:pStyle w:val="Antrats"/>
              <w:tabs>
                <w:tab w:val="clear" w:pos="4153"/>
                <w:tab w:val="clear" w:pos="8306"/>
                <w:tab w:val="left" w:pos="567"/>
              </w:tabs>
              <w:rPr>
                <w:b/>
                <w:bCs/>
                <w:sz w:val="22"/>
                <w:szCs w:val="22"/>
                <w:lang w:eastAsia="en-US"/>
              </w:rPr>
            </w:pPr>
          </w:p>
          <w:p w14:paraId="08172818" w14:textId="77777777" w:rsidR="0009718B" w:rsidRPr="00057811" w:rsidRDefault="0009718B" w:rsidP="0009718B">
            <w:pPr>
              <w:pStyle w:val="Antrats"/>
              <w:tabs>
                <w:tab w:val="clear" w:pos="4153"/>
                <w:tab w:val="clear" w:pos="8306"/>
                <w:tab w:val="left" w:pos="567"/>
              </w:tabs>
              <w:rPr>
                <w:b/>
                <w:bCs/>
                <w:sz w:val="22"/>
                <w:szCs w:val="22"/>
                <w:lang w:eastAsia="en-US"/>
              </w:rPr>
            </w:pPr>
            <w:r w:rsidRPr="00057811">
              <w:rPr>
                <w:b/>
                <w:bCs/>
                <w:sz w:val="22"/>
                <w:szCs w:val="22"/>
                <w:lang w:eastAsia="en-US"/>
              </w:rPr>
              <w:t>Dozė po pirmųjų 24 valandų</w:t>
            </w:r>
          </w:p>
          <w:p w14:paraId="7B69E7AC" w14:textId="77777777" w:rsidR="0009718B" w:rsidRPr="00057811" w:rsidRDefault="0009718B" w:rsidP="0009718B">
            <w:pPr>
              <w:pStyle w:val="Antrats"/>
              <w:tabs>
                <w:tab w:val="clear" w:pos="4153"/>
                <w:tab w:val="clear" w:pos="8306"/>
                <w:tab w:val="left" w:pos="567"/>
              </w:tabs>
              <w:rPr>
                <w:bCs/>
                <w:sz w:val="22"/>
                <w:szCs w:val="22"/>
                <w:lang w:eastAsia="en-US"/>
              </w:rPr>
            </w:pPr>
            <w:r w:rsidRPr="00057811">
              <w:rPr>
                <w:bCs/>
                <w:sz w:val="22"/>
                <w:szCs w:val="22"/>
                <w:lang w:eastAsia="en-US"/>
              </w:rPr>
              <w:t>(Palaikomoji dozė)</w:t>
            </w:r>
          </w:p>
          <w:p w14:paraId="28E9B237" w14:textId="77777777" w:rsidR="0009718B" w:rsidRPr="00057811" w:rsidRDefault="0009718B" w:rsidP="0009718B">
            <w:pPr>
              <w:pStyle w:val="Antrats"/>
              <w:tabs>
                <w:tab w:val="clear" w:pos="4153"/>
                <w:tab w:val="clear" w:pos="8306"/>
                <w:tab w:val="left" w:pos="567"/>
              </w:tabs>
              <w:rPr>
                <w:b/>
                <w:sz w:val="22"/>
                <w:szCs w:val="22"/>
                <w:lang w:eastAsia="en-US"/>
              </w:rPr>
            </w:pPr>
          </w:p>
        </w:tc>
        <w:tc>
          <w:tcPr>
            <w:tcW w:w="2842" w:type="dxa"/>
            <w:tcBorders>
              <w:top w:val="single" w:sz="4" w:space="0" w:color="auto"/>
              <w:left w:val="single" w:sz="4" w:space="0" w:color="auto"/>
              <w:bottom w:val="single" w:sz="12" w:space="0" w:color="auto"/>
              <w:right w:val="single" w:sz="4" w:space="0" w:color="auto"/>
            </w:tcBorders>
            <w:vAlign w:val="center"/>
          </w:tcPr>
          <w:p w14:paraId="28669DDB" w14:textId="6193A9CC" w:rsidR="0009718B" w:rsidRPr="002E7A08" w:rsidRDefault="00D63B92" w:rsidP="0009718B">
            <w:pPr>
              <w:tabs>
                <w:tab w:val="left" w:pos="567"/>
              </w:tabs>
              <w:jc w:val="center"/>
              <w:rPr>
                <w:sz w:val="22"/>
                <w:szCs w:val="22"/>
                <w:lang w:val="lt-LT"/>
              </w:rPr>
            </w:pPr>
            <w:r w:rsidRPr="002E7A08">
              <w:rPr>
                <w:b w:val="0"/>
                <w:sz w:val="22"/>
                <w:szCs w:val="22"/>
                <w:lang w:val="lt-LT" w:eastAsia="en-IN" w:bidi="bn-BD"/>
              </w:rPr>
              <w:t>8</w:t>
            </w:r>
            <w:r w:rsidR="00EE1B8E" w:rsidRPr="002E7A08">
              <w:rPr>
                <w:b w:val="0"/>
                <w:sz w:val="22"/>
                <w:szCs w:val="22"/>
                <w:lang w:val="lt-LT" w:eastAsia="en-IN" w:bidi="bn-BD"/>
              </w:rPr>
              <w:t> </w:t>
            </w:r>
            <w:r w:rsidRPr="002E7A08">
              <w:rPr>
                <w:b w:val="0"/>
                <w:sz w:val="22"/>
                <w:szCs w:val="22"/>
                <w:lang w:val="lt-LT" w:eastAsia="en-IN" w:bidi="bn-BD"/>
              </w:rPr>
              <w:t>mg/kg du kartus per parą</w:t>
            </w:r>
          </w:p>
        </w:tc>
        <w:tc>
          <w:tcPr>
            <w:tcW w:w="2842" w:type="dxa"/>
            <w:tcBorders>
              <w:top w:val="single" w:sz="4" w:space="0" w:color="auto"/>
              <w:left w:val="single" w:sz="4" w:space="0" w:color="auto"/>
              <w:bottom w:val="single" w:sz="12" w:space="0" w:color="auto"/>
              <w:right w:val="single" w:sz="12" w:space="0" w:color="auto"/>
            </w:tcBorders>
            <w:vAlign w:val="center"/>
          </w:tcPr>
          <w:p w14:paraId="03C2A50B" w14:textId="26A72842" w:rsidR="0009718B" w:rsidRPr="002E7A08" w:rsidRDefault="00D63B92" w:rsidP="0009718B">
            <w:pPr>
              <w:tabs>
                <w:tab w:val="left" w:pos="567"/>
              </w:tabs>
              <w:jc w:val="center"/>
              <w:rPr>
                <w:b w:val="0"/>
                <w:sz w:val="22"/>
                <w:szCs w:val="22"/>
                <w:lang w:val="lt-LT"/>
              </w:rPr>
            </w:pPr>
            <w:r w:rsidRPr="002E7A08">
              <w:rPr>
                <w:b w:val="0"/>
                <w:sz w:val="22"/>
                <w:szCs w:val="22"/>
                <w:lang w:val="lt-LT" w:eastAsia="en-IN" w:bidi="bn-BD"/>
              </w:rPr>
              <w:t>4</w:t>
            </w:r>
            <w:r w:rsidR="00EE1B8E" w:rsidRPr="002E7A08">
              <w:rPr>
                <w:b w:val="0"/>
                <w:sz w:val="22"/>
                <w:szCs w:val="22"/>
                <w:lang w:val="lt-LT" w:eastAsia="en-IN" w:bidi="bn-BD"/>
              </w:rPr>
              <w:t> </w:t>
            </w:r>
            <w:r w:rsidRPr="002E7A08">
              <w:rPr>
                <w:b w:val="0"/>
                <w:sz w:val="22"/>
                <w:szCs w:val="22"/>
                <w:lang w:val="lt-LT" w:eastAsia="en-IN" w:bidi="bn-BD"/>
              </w:rPr>
              <w:t>mg/kg du kartus per parą</w:t>
            </w:r>
          </w:p>
        </w:tc>
      </w:tr>
    </w:tbl>
    <w:p w14:paraId="509AB360" w14:textId="77777777" w:rsidR="0009718B" w:rsidRPr="00057811" w:rsidRDefault="0009718B" w:rsidP="0009718B">
      <w:pPr>
        <w:tabs>
          <w:tab w:val="left" w:pos="567"/>
        </w:tabs>
        <w:rPr>
          <w:b w:val="0"/>
          <w:sz w:val="22"/>
          <w:szCs w:val="22"/>
          <w:lang w:val="lt-LT"/>
        </w:rPr>
      </w:pPr>
    </w:p>
    <w:p w14:paraId="59E03806" w14:textId="77777777" w:rsidR="0009718B" w:rsidRPr="002E7A08" w:rsidRDefault="0009718B" w:rsidP="0009718B">
      <w:pPr>
        <w:tabs>
          <w:tab w:val="left" w:pos="567"/>
        </w:tabs>
        <w:rPr>
          <w:b w:val="0"/>
          <w:sz w:val="22"/>
          <w:szCs w:val="22"/>
          <w:lang w:val="lt-LT"/>
        </w:rPr>
      </w:pPr>
      <w:r w:rsidRPr="002E7A08">
        <w:rPr>
          <w:b w:val="0"/>
          <w:sz w:val="22"/>
          <w:szCs w:val="22"/>
          <w:lang w:val="lt-LT"/>
        </w:rPr>
        <w:t>Atsižvelgdamas į Jūsų organizmo reakciją į gydymą, gydytojas paros dozę gali padidinti arba sumažinti.</w:t>
      </w:r>
    </w:p>
    <w:p w14:paraId="09D22955" w14:textId="77777777" w:rsidR="0009718B" w:rsidRPr="002E7A08" w:rsidRDefault="0009718B" w:rsidP="0009718B">
      <w:pPr>
        <w:tabs>
          <w:tab w:val="left" w:pos="567"/>
        </w:tabs>
        <w:rPr>
          <w:b w:val="0"/>
          <w:sz w:val="22"/>
          <w:szCs w:val="22"/>
          <w:lang w:val="lt-LT"/>
        </w:rPr>
      </w:pPr>
    </w:p>
    <w:p w14:paraId="20B6B07C" w14:textId="5D5F408A" w:rsidR="00D63B92" w:rsidRPr="002E7A08" w:rsidRDefault="00CD3206" w:rsidP="00D63B92">
      <w:pPr>
        <w:autoSpaceDE w:val="0"/>
        <w:autoSpaceDN w:val="0"/>
        <w:adjustRightInd w:val="0"/>
        <w:rPr>
          <w:b w:val="0"/>
          <w:sz w:val="22"/>
          <w:szCs w:val="22"/>
          <w:lang w:val="lt-LT" w:eastAsia="en-IN" w:bidi="bn-BD"/>
        </w:rPr>
      </w:pPr>
      <w:proofErr w:type="spellStart"/>
      <w:r w:rsidRPr="002E7A08">
        <w:rPr>
          <w:b w:val="0"/>
          <w:bCs/>
          <w:sz w:val="22"/>
          <w:szCs w:val="22"/>
          <w:lang w:val="lt-LT"/>
        </w:rPr>
        <w:t>Voriconazole</w:t>
      </w:r>
      <w:proofErr w:type="spellEnd"/>
      <w:r w:rsidRPr="002E7A08">
        <w:rPr>
          <w:b w:val="0"/>
          <w:bCs/>
          <w:sz w:val="22"/>
          <w:szCs w:val="22"/>
          <w:lang w:val="lt-LT"/>
        </w:rPr>
        <w:t xml:space="preserve"> </w:t>
      </w:r>
      <w:proofErr w:type="spellStart"/>
      <w:r w:rsidRPr="002E7A08">
        <w:rPr>
          <w:b w:val="0"/>
          <w:bCs/>
          <w:sz w:val="22"/>
          <w:szCs w:val="22"/>
          <w:lang w:val="lt-LT"/>
        </w:rPr>
        <w:t>Accord</w:t>
      </w:r>
      <w:proofErr w:type="spellEnd"/>
      <w:r w:rsidRPr="002E7A08">
        <w:rPr>
          <w:b w:val="0"/>
          <w:bCs/>
          <w:sz w:val="22"/>
          <w:szCs w:val="22"/>
          <w:lang w:val="lt-LT"/>
        </w:rPr>
        <w:t xml:space="preserve"> </w:t>
      </w:r>
      <w:proofErr w:type="spellStart"/>
      <w:r w:rsidRPr="002E7A08">
        <w:rPr>
          <w:b w:val="0"/>
          <w:bCs/>
          <w:sz w:val="22"/>
          <w:szCs w:val="22"/>
          <w:lang w:val="lt-LT"/>
        </w:rPr>
        <w:t>Healthcare</w:t>
      </w:r>
      <w:proofErr w:type="spellEnd"/>
      <w:r w:rsidR="00D63B92" w:rsidRPr="002E7A08">
        <w:rPr>
          <w:b w:val="0"/>
          <w:sz w:val="22"/>
          <w:szCs w:val="22"/>
          <w:lang w:val="lt-LT" w:eastAsia="en-IN" w:bidi="bn-BD"/>
        </w:rPr>
        <w:t xml:space="preserve"> miltelius infuziniam tirpalui reikia ištirpinti ir praskiesti iki reikiamos koncentracijos, laikantis klinikinio </w:t>
      </w:r>
      <w:proofErr w:type="spellStart"/>
      <w:r w:rsidR="00D63B92" w:rsidRPr="002E7A08">
        <w:rPr>
          <w:b w:val="0"/>
          <w:sz w:val="22"/>
          <w:szCs w:val="22"/>
          <w:lang w:val="lt-LT" w:eastAsia="en-IN" w:bidi="bn-BD"/>
        </w:rPr>
        <w:t>farmakologo</w:t>
      </w:r>
      <w:proofErr w:type="spellEnd"/>
      <w:r w:rsidR="00D63B92" w:rsidRPr="002E7A08">
        <w:rPr>
          <w:b w:val="0"/>
          <w:sz w:val="22"/>
          <w:szCs w:val="22"/>
          <w:lang w:val="lt-LT" w:eastAsia="en-IN" w:bidi="bn-BD"/>
        </w:rPr>
        <w:t xml:space="preserve"> ar slaugytojo nurodymų (žr. informaciją, pateiktą šio lapelio pabaigoje).</w:t>
      </w:r>
    </w:p>
    <w:p w14:paraId="40707F4E" w14:textId="77777777" w:rsidR="00D63B92" w:rsidRPr="002E7A08" w:rsidRDefault="00D63B92" w:rsidP="00D63B92">
      <w:pPr>
        <w:autoSpaceDE w:val="0"/>
        <w:autoSpaceDN w:val="0"/>
        <w:adjustRightInd w:val="0"/>
        <w:rPr>
          <w:b w:val="0"/>
          <w:sz w:val="22"/>
          <w:szCs w:val="22"/>
          <w:lang w:val="lt-LT" w:eastAsia="en-IN" w:bidi="bn-BD"/>
        </w:rPr>
      </w:pPr>
    </w:p>
    <w:p w14:paraId="261F7945" w14:textId="22EBAF9A" w:rsidR="00D63B92" w:rsidRPr="002E7A08" w:rsidRDefault="00D63B92" w:rsidP="00D63B92">
      <w:pPr>
        <w:autoSpaceDE w:val="0"/>
        <w:autoSpaceDN w:val="0"/>
        <w:adjustRightInd w:val="0"/>
        <w:rPr>
          <w:b w:val="0"/>
          <w:sz w:val="22"/>
          <w:szCs w:val="22"/>
          <w:lang w:val="lt-LT" w:eastAsia="en-IN" w:bidi="bn-BD"/>
        </w:rPr>
      </w:pPr>
      <w:r w:rsidRPr="002E7A08">
        <w:rPr>
          <w:b w:val="0"/>
          <w:sz w:val="22"/>
          <w:szCs w:val="22"/>
          <w:lang w:val="lt-LT" w:eastAsia="en-IN" w:bidi="bn-BD"/>
        </w:rPr>
        <w:t xml:space="preserve">Paruoštą tirpalą </w:t>
      </w:r>
      <w:r w:rsidR="00EE1B8E" w:rsidRPr="002E7A08">
        <w:rPr>
          <w:b w:val="0"/>
          <w:sz w:val="22"/>
          <w:szCs w:val="22"/>
          <w:lang w:val="lt-LT" w:eastAsia="en-IN" w:bidi="bn-BD"/>
        </w:rPr>
        <w:t xml:space="preserve">Jums </w:t>
      </w:r>
      <w:r w:rsidR="002E168F">
        <w:rPr>
          <w:b w:val="0"/>
          <w:sz w:val="22"/>
          <w:szCs w:val="22"/>
          <w:lang w:val="lt-LT" w:eastAsia="en-IN" w:bidi="bn-BD"/>
        </w:rPr>
        <w:t>suleis</w:t>
      </w:r>
      <w:r w:rsidR="002E168F" w:rsidRPr="002E7A08">
        <w:rPr>
          <w:b w:val="0"/>
          <w:sz w:val="22"/>
          <w:szCs w:val="22"/>
          <w:lang w:val="lt-LT" w:eastAsia="en-IN" w:bidi="bn-BD"/>
        </w:rPr>
        <w:t xml:space="preserve"> </w:t>
      </w:r>
      <w:r w:rsidRPr="002E7A08">
        <w:rPr>
          <w:b w:val="0"/>
          <w:sz w:val="22"/>
          <w:szCs w:val="22"/>
          <w:lang w:val="lt-LT" w:eastAsia="en-IN" w:bidi="bn-BD"/>
        </w:rPr>
        <w:t>į veną ne greičiau kaip po 3</w:t>
      </w:r>
      <w:r w:rsidR="00EE1B8E" w:rsidRPr="002E7A08">
        <w:rPr>
          <w:b w:val="0"/>
          <w:sz w:val="22"/>
          <w:szCs w:val="22"/>
          <w:lang w:val="lt-LT" w:eastAsia="en-IN" w:bidi="bn-BD"/>
        </w:rPr>
        <w:t> </w:t>
      </w:r>
      <w:r w:rsidRPr="002E7A08">
        <w:rPr>
          <w:b w:val="0"/>
          <w:sz w:val="22"/>
          <w:szCs w:val="22"/>
          <w:lang w:val="lt-LT" w:eastAsia="en-IN" w:bidi="bn-BD"/>
        </w:rPr>
        <w:t xml:space="preserve">mg/kg kūno </w:t>
      </w:r>
      <w:r w:rsidR="0000123E" w:rsidRPr="002E7A08">
        <w:rPr>
          <w:b w:val="0"/>
          <w:sz w:val="22"/>
          <w:szCs w:val="22"/>
          <w:lang w:val="lt-LT" w:eastAsia="en-IN" w:bidi="bn-BD"/>
        </w:rPr>
        <w:t xml:space="preserve">masės </w:t>
      </w:r>
      <w:r w:rsidRPr="002E7A08">
        <w:rPr>
          <w:b w:val="0"/>
          <w:sz w:val="22"/>
          <w:szCs w:val="22"/>
          <w:lang w:val="lt-LT" w:eastAsia="en-IN" w:bidi="bn-BD"/>
        </w:rPr>
        <w:t>per valandą, infuzijos trukmė – 1–3 valandos.</w:t>
      </w:r>
    </w:p>
    <w:p w14:paraId="50AE01AB" w14:textId="77777777" w:rsidR="00D63B92" w:rsidRPr="002E7A08" w:rsidRDefault="00D63B92" w:rsidP="00D63B92">
      <w:pPr>
        <w:tabs>
          <w:tab w:val="left" w:pos="567"/>
        </w:tabs>
        <w:rPr>
          <w:b w:val="0"/>
          <w:sz w:val="22"/>
          <w:szCs w:val="22"/>
          <w:lang w:val="lt-LT" w:eastAsia="en-IN" w:bidi="bn-BD"/>
        </w:rPr>
      </w:pPr>
    </w:p>
    <w:p w14:paraId="2B2C3D06" w14:textId="074DF603" w:rsidR="0009718B" w:rsidRPr="00057811" w:rsidRDefault="0009718B" w:rsidP="00D63B92">
      <w:pPr>
        <w:tabs>
          <w:tab w:val="left" w:pos="567"/>
        </w:tabs>
        <w:rPr>
          <w:b w:val="0"/>
          <w:sz w:val="22"/>
          <w:szCs w:val="22"/>
          <w:lang w:val="lt-LT"/>
        </w:rPr>
      </w:pPr>
      <w:r w:rsidRPr="00057811">
        <w:rPr>
          <w:b w:val="0"/>
          <w:sz w:val="22"/>
          <w:szCs w:val="22"/>
          <w:lang w:val="lt-LT"/>
        </w:rPr>
        <w:t xml:space="preserve">Jeigu Jūs ar Jūsų vaikas vartojate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grybelių sukeliamų infekcinių ligų profilaktikai, Jūsų gydytojas gali nutraukti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bCs/>
          <w:sz w:val="22"/>
          <w:szCs w:val="22"/>
          <w:lang w:val="lt-LT"/>
        </w:rPr>
        <w:t xml:space="preserve"> </w:t>
      </w:r>
      <w:r w:rsidRPr="00057811">
        <w:rPr>
          <w:b w:val="0"/>
          <w:sz w:val="22"/>
          <w:szCs w:val="22"/>
          <w:lang w:val="lt-LT"/>
        </w:rPr>
        <w:t>vartojimą, jeigu Jums ar Jūsų vaikui atsiranda su gydymu susijęs šalutinis poveikis.</w:t>
      </w:r>
    </w:p>
    <w:p w14:paraId="5B2DD469" w14:textId="77777777" w:rsidR="0009718B" w:rsidRPr="00057811" w:rsidRDefault="0009718B" w:rsidP="0009718B">
      <w:pPr>
        <w:tabs>
          <w:tab w:val="left" w:pos="567"/>
        </w:tabs>
        <w:rPr>
          <w:b w:val="0"/>
          <w:sz w:val="22"/>
          <w:szCs w:val="22"/>
          <w:lang w:val="lt-LT"/>
        </w:rPr>
      </w:pPr>
    </w:p>
    <w:p w14:paraId="05E9344F" w14:textId="369289A9" w:rsidR="0009718B" w:rsidRPr="00057811" w:rsidRDefault="0009718B" w:rsidP="0009718B">
      <w:pPr>
        <w:tabs>
          <w:tab w:val="left" w:pos="567"/>
        </w:tabs>
        <w:rPr>
          <w:sz w:val="22"/>
          <w:szCs w:val="22"/>
          <w:lang w:val="lt-LT"/>
        </w:rPr>
      </w:pPr>
      <w:r w:rsidRPr="00057811">
        <w:rPr>
          <w:sz w:val="22"/>
          <w:szCs w:val="22"/>
          <w:lang w:val="lt-LT"/>
        </w:rPr>
        <w:t xml:space="preserve">Pamiršus pavartoti </w:t>
      </w:r>
      <w:proofErr w:type="spellStart"/>
      <w:r w:rsidR="00CD3206">
        <w:rPr>
          <w:bCs/>
          <w:sz w:val="22"/>
          <w:szCs w:val="22"/>
          <w:lang w:val="lt-LT"/>
        </w:rPr>
        <w:t>Voriconazole</w:t>
      </w:r>
      <w:proofErr w:type="spellEnd"/>
      <w:r w:rsidR="00CD3206">
        <w:rPr>
          <w:bCs/>
          <w:sz w:val="22"/>
          <w:szCs w:val="22"/>
          <w:lang w:val="lt-LT"/>
        </w:rPr>
        <w:t xml:space="preserve"> </w:t>
      </w:r>
      <w:proofErr w:type="spellStart"/>
      <w:r w:rsidR="00CD3206">
        <w:rPr>
          <w:bCs/>
          <w:sz w:val="22"/>
          <w:szCs w:val="22"/>
          <w:lang w:val="lt-LT"/>
        </w:rPr>
        <w:t>Accord</w:t>
      </w:r>
      <w:proofErr w:type="spellEnd"/>
      <w:r w:rsidR="00CD3206">
        <w:rPr>
          <w:bCs/>
          <w:sz w:val="22"/>
          <w:szCs w:val="22"/>
          <w:lang w:val="lt-LT"/>
        </w:rPr>
        <w:t xml:space="preserve"> </w:t>
      </w:r>
      <w:proofErr w:type="spellStart"/>
      <w:r w:rsidR="00CD3206">
        <w:rPr>
          <w:bCs/>
          <w:sz w:val="22"/>
          <w:szCs w:val="22"/>
          <w:lang w:val="lt-LT"/>
        </w:rPr>
        <w:t>Healthcare</w:t>
      </w:r>
      <w:proofErr w:type="spellEnd"/>
      <w:r w:rsidRPr="00057811">
        <w:rPr>
          <w:b w:val="0"/>
          <w:sz w:val="22"/>
          <w:szCs w:val="22"/>
          <w:lang w:val="lt-LT"/>
        </w:rPr>
        <w:t xml:space="preserve"> </w:t>
      </w:r>
    </w:p>
    <w:p w14:paraId="2D4613F7" w14:textId="1A106EF9" w:rsidR="0009718B" w:rsidRPr="00057811" w:rsidRDefault="00EE1B8E" w:rsidP="00EE1B8E">
      <w:pPr>
        <w:tabs>
          <w:tab w:val="left" w:pos="567"/>
        </w:tabs>
        <w:rPr>
          <w:b w:val="0"/>
          <w:sz w:val="22"/>
          <w:szCs w:val="22"/>
          <w:lang w:val="lt-LT"/>
        </w:rPr>
      </w:pPr>
      <w:r w:rsidRPr="00057811">
        <w:rPr>
          <w:b w:val="0"/>
          <w:sz w:val="22"/>
          <w:szCs w:val="22"/>
          <w:lang w:val="lt-LT"/>
        </w:rPr>
        <w:t>Kadangi vaistas yra vartojamas atidžiai prižiūrint medicinos personalui, tikimybė, kad dozė bus praleista, maža. Visgi, jeigu manote, kad dozė buvo praleista, apie tai pasakykite gydytojui arba vaistininkui.</w:t>
      </w:r>
    </w:p>
    <w:p w14:paraId="2F7BA34D" w14:textId="77777777" w:rsidR="00EE1B8E" w:rsidRPr="00057811" w:rsidRDefault="00EE1B8E" w:rsidP="00EE1B8E">
      <w:pPr>
        <w:tabs>
          <w:tab w:val="left" w:pos="567"/>
        </w:tabs>
        <w:rPr>
          <w:b w:val="0"/>
          <w:sz w:val="22"/>
          <w:szCs w:val="22"/>
          <w:lang w:val="lt-LT"/>
        </w:rPr>
      </w:pPr>
    </w:p>
    <w:p w14:paraId="7478AE2A" w14:textId="603C8BD5" w:rsidR="0009718B" w:rsidRPr="00057811" w:rsidRDefault="0009718B" w:rsidP="0009718B">
      <w:pPr>
        <w:keepNext/>
        <w:tabs>
          <w:tab w:val="left" w:pos="567"/>
        </w:tabs>
        <w:rPr>
          <w:sz w:val="22"/>
          <w:szCs w:val="22"/>
          <w:lang w:val="lt-LT"/>
        </w:rPr>
      </w:pPr>
      <w:r w:rsidRPr="00057811">
        <w:rPr>
          <w:sz w:val="22"/>
          <w:szCs w:val="22"/>
          <w:lang w:val="lt-LT"/>
        </w:rPr>
        <w:lastRenderedPageBreak/>
        <w:t xml:space="preserve">Nustojus vartoti </w:t>
      </w:r>
      <w:proofErr w:type="spellStart"/>
      <w:r w:rsidR="00CD3206">
        <w:rPr>
          <w:bCs/>
          <w:sz w:val="22"/>
          <w:szCs w:val="22"/>
          <w:lang w:val="lt-LT"/>
        </w:rPr>
        <w:t>Voriconazole</w:t>
      </w:r>
      <w:proofErr w:type="spellEnd"/>
      <w:r w:rsidR="00CD3206">
        <w:rPr>
          <w:bCs/>
          <w:sz w:val="22"/>
          <w:szCs w:val="22"/>
          <w:lang w:val="lt-LT"/>
        </w:rPr>
        <w:t xml:space="preserve"> </w:t>
      </w:r>
      <w:proofErr w:type="spellStart"/>
      <w:r w:rsidR="00CD3206">
        <w:rPr>
          <w:bCs/>
          <w:sz w:val="22"/>
          <w:szCs w:val="22"/>
          <w:lang w:val="lt-LT"/>
        </w:rPr>
        <w:t>Accord</w:t>
      </w:r>
      <w:proofErr w:type="spellEnd"/>
      <w:r w:rsidR="00CD3206">
        <w:rPr>
          <w:bCs/>
          <w:sz w:val="22"/>
          <w:szCs w:val="22"/>
          <w:lang w:val="lt-LT"/>
        </w:rPr>
        <w:t xml:space="preserve"> </w:t>
      </w:r>
      <w:proofErr w:type="spellStart"/>
      <w:r w:rsidR="00CD3206">
        <w:rPr>
          <w:bCs/>
          <w:sz w:val="22"/>
          <w:szCs w:val="22"/>
          <w:lang w:val="lt-LT"/>
        </w:rPr>
        <w:t>Healthcare</w:t>
      </w:r>
      <w:proofErr w:type="spellEnd"/>
      <w:r w:rsidRPr="00057811">
        <w:rPr>
          <w:b w:val="0"/>
          <w:sz w:val="22"/>
          <w:szCs w:val="22"/>
          <w:lang w:val="lt-LT"/>
        </w:rPr>
        <w:t xml:space="preserve"> </w:t>
      </w:r>
    </w:p>
    <w:p w14:paraId="186F2DD3" w14:textId="6B9A29D6" w:rsidR="00EE1B8E" w:rsidRPr="00057811" w:rsidRDefault="00EE1B8E" w:rsidP="00EE1B8E">
      <w:pPr>
        <w:keepNext/>
        <w:tabs>
          <w:tab w:val="left" w:pos="567"/>
        </w:tabs>
        <w:rPr>
          <w:b w:val="0"/>
          <w:sz w:val="22"/>
          <w:szCs w:val="22"/>
          <w:lang w:val="lt-LT"/>
        </w:rPr>
      </w:pPr>
      <w:r w:rsidRPr="00057811">
        <w:rPr>
          <w:b w:val="0"/>
          <w:sz w:val="22"/>
          <w:szCs w:val="22"/>
          <w:lang w:val="lt-LT"/>
        </w:rPr>
        <w:t xml:space="preserve">Gydymas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turi būti tęsiamas visą gydytojo nurodytą laiką, vis dėlto gydymą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milteliais infuziniam tirpalui galima tęsti ne ilgiau kaip 6 mėnesius.</w:t>
      </w:r>
    </w:p>
    <w:p w14:paraId="740ED30E" w14:textId="77777777" w:rsidR="00EE1B8E" w:rsidRPr="00057811" w:rsidRDefault="00EE1B8E" w:rsidP="00EE1B8E">
      <w:pPr>
        <w:keepNext/>
        <w:tabs>
          <w:tab w:val="left" w:pos="567"/>
        </w:tabs>
        <w:rPr>
          <w:b w:val="0"/>
          <w:sz w:val="22"/>
          <w:szCs w:val="22"/>
          <w:lang w:val="lt-LT"/>
        </w:rPr>
      </w:pPr>
    </w:p>
    <w:p w14:paraId="09AE6675" w14:textId="19600E9F" w:rsidR="0009718B" w:rsidRPr="00057811" w:rsidRDefault="00EE1B8E" w:rsidP="00EE1B8E">
      <w:pPr>
        <w:keepNext/>
        <w:tabs>
          <w:tab w:val="left" w:pos="567"/>
        </w:tabs>
        <w:rPr>
          <w:b w:val="0"/>
          <w:sz w:val="22"/>
          <w:szCs w:val="22"/>
          <w:lang w:val="lt-LT"/>
        </w:rPr>
      </w:pPr>
      <w:r w:rsidRPr="00057811">
        <w:rPr>
          <w:b w:val="0"/>
          <w:sz w:val="22"/>
          <w:szCs w:val="22"/>
          <w:lang w:val="lt-LT"/>
        </w:rPr>
        <w:t>Pacientams, kurių imuninė sistema yra nusilpusi arba kurie serga sunkiomis infekcinėmis ligomis, gali prireikti ilgalaikio gydymo, kad infekcinė liga nepasikartotų. Kai tik būklė pagerėja, gydymas infuzijomis į veną gali būti pakeistas į gydymą tabletėmis.</w:t>
      </w:r>
    </w:p>
    <w:p w14:paraId="651B34B1" w14:textId="77777777" w:rsidR="00EE1B8E" w:rsidRPr="00057811" w:rsidRDefault="00EE1B8E" w:rsidP="00EE1B8E">
      <w:pPr>
        <w:keepNext/>
        <w:tabs>
          <w:tab w:val="left" w:pos="567"/>
        </w:tabs>
        <w:rPr>
          <w:b w:val="0"/>
          <w:sz w:val="22"/>
          <w:szCs w:val="22"/>
          <w:lang w:val="lt-LT"/>
        </w:rPr>
      </w:pPr>
    </w:p>
    <w:p w14:paraId="029D536D" w14:textId="0A15A553" w:rsidR="0009718B" w:rsidRPr="00057811" w:rsidRDefault="0009718B" w:rsidP="0009718B">
      <w:pPr>
        <w:keepNext/>
        <w:tabs>
          <w:tab w:val="left" w:pos="567"/>
        </w:tabs>
        <w:rPr>
          <w:b w:val="0"/>
          <w:sz w:val="22"/>
          <w:szCs w:val="22"/>
          <w:lang w:val="lt-LT"/>
        </w:rPr>
      </w:pPr>
      <w:r w:rsidRPr="00057811">
        <w:rPr>
          <w:b w:val="0"/>
          <w:sz w:val="22"/>
          <w:szCs w:val="22"/>
          <w:lang w:val="lt-LT"/>
        </w:rPr>
        <w:t xml:space="preserve">Jeigu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sz w:val="22"/>
          <w:szCs w:val="22"/>
          <w:lang w:val="lt-LT"/>
        </w:rPr>
        <w:t xml:space="preserve"> vartojimas nutraukiamas gydytojo nurodymu, jokio poveikio nepajausite.</w:t>
      </w:r>
    </w:p>
    <w:p w14:paraId="6896238F" w14:textId="77777777" w:rsidR="0009718B" w:rsidRPr="00057811" w:rsidRDefault="0009718B" w:rsidP="0009718B">
      <w:pPr>
        <w:keepNext/>
        <w:tabs>
          <w:tab w:val="left" w:pos="567"/>
        </w:tabs>
        <w:rPr>
          <w:b w:val="0"/>
          <w:sz w:val="22"/>
          <w:szCs w:val="22"/>
          <w:lang w:val="lt-LT"/>
        </w:rPr>
      </w:pPr>
    </w:p>
    <w:p w14:paraId="62DF102C" w14:textId="77777777" w:rsidR="0009718B" w:rsidRPr="00057811" w:rsidRDefault="0009718B" w:rsidP="0009718B">
      <w:pPr>
        <w:keepNext/>
        <w:tabs>
          <w:tab w:val="left" w:pos="567"/>
        </w:tabs>
        <w:rPr>
          <w:b w:val="0"/>
          <w:sz w:val="22"/>
          <w:szCs w:val="22"/>
          <w:lang w:val="lt-LT"/>
        </w:rPr>
      </w:pPr>
      <w:r w:rsidRPr="00057811">
        <w:rPr>
          <w:b w:val="0"/>
          <w:sz w:val="22"/>
          <w:szCs w:val="22"/>
          <w:lang w:val="lt-LT"/>
        </w:rPr>
        <w:t>Jeigu kiltų daugiau klausimų dėl šio vaisto vartojimo, kreipkitės į gydytoją, vaistininką arba slaugytoją.</w:t>
      </w:r>
    </w:p>
    <w:p w14:paraId="227C560E" w14:textId="77777777" w:rsidR="0009718B" w:rsidRPr="00057811" w:rsidRDefault="0009718B" w:rsidP="0009718B">
      <w:pPr>
        <w:tabs>
          <w:tab w:val="left" w:pos="567"/>
        </w:tabs>
        <w:rPr>
          <w:b w:val="0"/>
          <w:sz w:val="22"/>
          <w:szCs w:val="22"/>
          <w:lang w:val="lt-LT"/>
        </w:rPr>
      </w:pPr>
    </w:p>
    <w:p w14:paraId="16FE2A69" w14:textId="77777777" w:rsidR="0009718B" w:rsidRPr="00057811" w:rsidRDefault="0009718B" w:rsidP="0009718B">
      <w:pPr>
        <w:tabs>
          <w:tab w:val="left" w:pos="567"/>
        </w:tabs>
        <w:rPr>
          <w:b w:val="0"/>
          <w:sz w:val="22"/>
          <w:szCs w:val="22"/>
          <w:lang w:val="lt-LT"/>
        </w:rPr>
      </w:pPr>
    </w:p>
    <w:p w14:paraId="2FADB106" w14:textId="77777777" w:rsidR="0009718B" w:rsidRPr="00057811" w:rsidRDefault="0009718B" w:rsidP="0009718B">
      <w:pPr>
        <w:pStyle w:val="Antrats"/>
        <w:tabs>
          <w:tab w:val="clear" w:pos="4153"/>
          <w:tab w:val="clear" w:pos="8306"/>
          <w:tab w:val="left" w:pos="567"/>
        </w:tabs>
        <w:rPr>
          <w:b/>
          <w:caps/>
          <w:sz w:val="22"/>
          <w:szCs w:val="22"/>
        </w:rPr>
      </w:pPr>
      <w:r w:rsidRPr="00057811">
        <w:rPr>
          <w:b/>
          <w:caps/>
          <w:sz w:val="22"/>
          <w:szCs w:val="22"/>
        </w:rPr>
        <w:t>4.</w:t>
      </w:r>
      <w:r w:rsidRPr="00057811">
        <w:rPr>
          <w:b/>
          <w:caps/>
          <w:sz w:val="22"/>
          <w:szCs w:val="22"/>
        </w:rPr>
        <w:tab/>
        <w:t>G</w:t>
      </w:r>
      <w:r w:rsidRPr="00057811">
        <w:rPr>
          <w:b/>
          <w:bCs/>
          <w:sz w:val="22"/>
          <w:szCs w:val="22"/>
        </w:rPr>
        <w:t>alimas šalutinis poveikis</w:t>
      </w:r>
    </w:p>
    <w:p w14:paraId="356CF378" w14:textId="77777777" w:rsidR="0009718B" w:rsidRPr="00057811" w:rsidRDefault="0009718B" w:rsidP="0009718B">
      <w:pPr>
        <w:pStyle w:val="Antrats"/>
        <w:tabs>
          <w:tab w:val="clear" w:pos="4153"/>
          <w:tab w:val="clear" w:pos="8306"/>
          <w:tab w:val="left" w:pos="567"/>
        </w:tabs>
        <w:rPr>
          <w:b/>
          <w:sz w:val="22"/>
          <w:szCs w:val="22"/>
        </w:rPr>
      </w:pPr>
    </w:p>
    <w:p w14:paraId="2FC51697" w14:textId="77777777" w:rsidR="0009718B" w:rsidRPr="00057811" w:rsidRDefault="0009718B" w:rsidP="0009718B">
      <w:pPr>
        <w:tabs>
          <w:tab w:val="left" w:pos="567"/>
        </w:tabs>
        <w:rPr>
          <w:b w:val="0"/>
          <w:sz w:val="22"/>
          <w:szCs w:val="22"/>
          <w:lang w:val="lt-LT"/>
        </w:rPr>
      </w:pPr>
      <w:r w:rsidRPr="00057811">
        <w:rPr>
          <w:b w:val="0"/>
          <w:sz w:val="22"/>
          <w:szCs w:val="22"/>
          <w:lang w:val="lt-LT"/>
        </w:rPr>
        <w:t>Šis vaistas, kaip ir visi kiti, gali sukelti šalutinį poveikį, nors jis pasireiškia ne visiems žmonėms.</w:t>
      </w:r>
    </w:p>
    <w:p w14:paraId="37006A16" w14:textId="77777777" w:rsidR="0009718B" w:rsidRPr="00057811" w:rsidRDefault="0009718B" w:rsidP="0009718B">
      <w:pPr>
        <w:tabs>
          <w:tab w:val="left" w:pos="567"/>
        </w:tabs>
        <w:rPr>
          <w:b w:val="0"/>
          <w:sz w:val="22"/>
          <w:szCs w:val="22"/>
          <w:lang w:val="lt-LT"/>
        </w:rPr>
      </w:pPr>
    </w:p>
    <w:p w14:paraId="25F28F8E" w14:textId="77777777" w:rsidR="0009718B" w:rsidRPr="00057811" w:rsidRDefault="0009718B" w:rsidP="0009718B">
      <w:pPr>
        <w:tabs>
          <w:tab w:val="left" w:pos="567"/>
        </w:tabs>
        <w:rPr>
          <w:b w:val="0"/>
          <w:sz w:val="22"/>
          <w:szCs w:val="22"/>
          <w:lang w:val="lt-LT"/>
        </w:rPr>
      </w:pPr>
      <w:r w:rsidRPr="00057811">
        <w:rPr>
          <w:b w:val="0"/>
          <w:sz w:val="22"/>
          <w:szCs w:val="22"/>
          <w:lang w:val="lt-LT"/>
        </w:rPr>
        <w:t>Jeigu pasireiškia koks nors šalutinis poveikis, dažniausiai jis būna lengvas ir laikinas. Vis dėlto kai kuris šalutinis poveikis gali būti sunkus ir gali prireikti medicininės pagalbos.</w:t>
      </w:r>
    </w:p>
    <w:p w14:paraId="657A11F3" w14:textId="77777777" w:rsidR="0009718B" w:rsidRPr="00057811" w:rsidRDefault="0009718B" w:rsidP="0009718B">
      <w:pPr>
        <w:tabs>
          <w:tab w:val="left" w:pos="567"/>
        </w:tabs>
        <w:rPr>
          <w:b w:val="0"/>
          <w:sz w:val="22"/>
          <w:szCs w:val="22"/>
          <w:lang w:val="lt-LT"/>
        </w:rPr>
      </w:pPr>
    </w:p>
    <w:p w14:paraId="170F8F8A" w14:textId="31B23A5B" w:rsidR="0009718B" w:rsidRPr="00057811" w:rsidRDefault="0009718B" w:rsidP="0009718B">
      <w:pPr>
        <w:tabs>
          <w:tab w:val="left" w:pos="567"/>
        </w:tabs>
        <w:rPr>
          <w:bCs/>
          <w:sz w:val="22"/>
          <w:szCs w:val="22"/>
          <w:lang w:val="lt-LT"/>
        </w:rPr>
      </w:pPr>
      <w:r w:rsidRPr="00057811">
        <w:rPr>
          <w:bCs/>
          <w:sz w:val="22"/>
          <w:szCs w:val="22"/>
          <w:lang w:val="lt-LT"/>
        </w:rPr>
        <w:t xml:space="preserve">Sunkus šalutinis poveikis (nutraukite </w:t>
      </w:r>
      <w:proofErr w:type="spellStart"/>
      <w:r w:rsidR="00CD3206">
        <w:rPr>
          <w:bCs/>
          <w:sz w:val="22"/>
          <w:szCs w:val="22"/>
          <w:lang w:val="lt-LT"/>
        </w:rPr>
        <w:t>Voriconazole</w:t>
      </w:r>
      <w:proofErr w:type="spellEnd"/>
      <w:r w:rsidR="00CD3206">
        <w:rPr>
          <w:bCs/>
          <w:sz w:val="22"/>
          <w:szCs w:val="22"/>
          <w:lang w:val="lt-LT"/>
        </w:rPr>
        <w:t xml:space="preserve"> </w:t>
      </w:r>
      <w:proofErr w:type="spellStart"/>
      <w:r w:rsidR="00CD3206">
        <w:rPr>
          <w:bCs/>
          <w:sz w:val="22"/>
          <w:szCs w:val="22"/>
          <w:lang w:val="lt-LT"/>
        </w:rPr>
        <w:t>Accord</w:t>
      </w:r>
      <w:proofErr w:type="spellEnd"/>
      <w:r w:rsidR="00CD3206">
        <w:rPr>
          <w:bCs/>
          <w:sz w:val="22"/>
          <w:szCs w:val="22"/>
          <w:lang w:val="lt-LT"/>
        </w:rPr>
        <w:t xml:space="preserve"> </w:t>
      </w:r>
      <w:proofErr w:type="spellStart"/>
      <w:r w:rsidR="00CD3206">
        <w:rPr>
          <w:bCs/>
          <w:sz w:val="22"/>
          <w:szCs w:val="22"/>
          <w:lang w:val="lt-LT"/>
        </w:rPr>
        <w:t>Healthcare</w:t>
      </w:r>
      <w:proofErr w:type="spellEnd"/>
      <w:r w:rsidRPr="00057811">
        <w:rPr>
          <w:bCs/>
          <w:sz w:val="22"/>
          <w:szCs w:val="22"/>
          <w:lang w:val="lt-LT"/>
        </w:rPr>
        <w:t xml:space="preserve"> vartojimą ir nedelsdami kreipkitės į gydytoją)</w:t>
      </w:r>
    </w:p>
    <w:p w14:paraId="4B026910" w14:textId="77777777" w:rsidR="00F47C8D" w:rsidRPr="00057811" w:rsidRDefault="00F47C8D" w:rsidP="0009718B">
      <w:pPr>
        <w:tabs>
          <w:tab w:val="left" w:pos="567"/>
        </w:tabs>
        <w:rPr>
          <w:b w:val="0"/>
          <w:sz w:val="22"/>
          <w:szCs w:val="22"/>
          <w:lang w:val="lt-LT"/>
        </w:rPr>
      </w:pPr>
    </w:p>
    <w:p w14:paraId="3685730A" w14:textId="77777777" w:rsidR="0009718B" w:rsidRPr="00057811" w:rsidRDefault="0009718B" w:rsidP="0009718B">
      <w:pPr>
        <w:tabs>
          <w:tab w:val="left" w:pos="567"/>
        </w:tabs>
        <w:ind w:left="600" w:hanging="600"/>
        <w:rPr>
          <w:b w:val="0"/>
          <w:sz w:val="22"/>
          <w:szCs w:val="22"/>
          <w:lang w:val="lt-LT"/>
        </w:rPr>
      </w:pPr>
      <w:r w:rsidRPr="00057811">
        <w:rPr>
          <w:b w:val="0"/>
          <w:sz w:val="22"/>
          <w:szCs w:val="22"/>
          <w:lang w:val="lt-LT"/>
        </w:rPr>
        <w:t>-</w:t>
      </w:r>
      <w:r w:rsidRPr="00057811">
        <w:rPr>
          <w:b w:val="0"/>
          <w:sz w:val="22"/>
          <w:szCs w:val="22"/>
          <w:lang w:val="lt-LT"/>
        </w:rPr>
        <w:tab/>
        <w:t>Išbėrimas.</w:t>
      </w:r>
    </w:p>
    <w:p w14:paraId="389B1383" w14:textId="77777777" w:rsidR="0009718B" w:rsidRPr="00057811" w:rsidRDefault="0009718B" w:rsidP="0009718B">
      <w:pPr>
        <w:tabs>
          <w:tab w:val="left" w:pos="567"/>
        </w:tabs>
        <w:ind w:left="600" w:hanging="600"/>
        <w:rPr>
          <w:b w:val="0"/>
          <w:sz w:val="22"/>
          <w:szCs w:val="22"/>
          <w:lang w:val="lt-LT"/>
        </w:rPr>
      </w:pPr>
      <w:r w:rsidRPr="00057811">
        <w:rPr>
          <w:b w:val="0"/>
          <w:sz w:val="22"/>
          <w:szCs w:val="22"/>
          <w:lang w:val="lt-LT"/>
        </w:rPr>
        <w:t>-</w:t>
      </w:r>
      <w:r w:rsidRPr="00057811">
        <w:rPr>
          <w:b w:val="0"/>
          <w:sz w:val="22"/>
          <w:szCs w:val="22"/>
          <w:lang w:val="lt-LT"/>
        </w:rPr>
        <w:tab/>
        <w:t>Gelta, kraujo tyrimuose kepenų funkciją atspindinčių rodmenų pokyčiai.</w:t>
      </w:r>
    </w:p>
    <w:p w14:paraId="30484A01" w14:textId="77777777" w:rsidR="0009718B" w:rsidRPr="00057811" w:rsidRDefault="0009718B" w:rsidP="0009718B">
      <w:pPr>
        <w:tabs>
          <w:tab w:val="left" w:pos="567"/>
        </w:tabs>
        <w:ind w:left="600" w:hanging="600"/>
        <w:rPr>
          <w:b w:val="0"/>
          <w:sz w:val="22"/>
          <w:szCs w:val="22"/>
          <w:lang w:val="lt-LT"/>
        </w:rPr>
      </w:pPr>
      <w:r w:rsidRPr="00057811">
        <w:rPr>
          <w:b w:val="0"/>
          <w:sz w:val="22"/>
          <w:szCs w:val="22"/>
          <w:lang w:val="lt-LT"/>
        </w:rPr>
        <w:t>-</w:t>
      </w:r>
      <w:r w:rsidRPr="00057811">
        <w:rPr>
          <w:b w:val="0"/>
          <w:sz w:val="22"/>
          <w:szCs w:val="22"/>
          <w:lang w:val="lt-LT"/>
        </w:rPr>
        <w:tab/>
        <w:t>Pankreatitas.</w:t>
      </w:r>
    </w:p>
    <w:p w14:paraId="604BD1CB" w14:textId="77777777" w:rsidR="0009718B" w:rsidRPr="00057811" w:rsidRDefault="0009718B" w:rsidP="0009718B">
      <w:pPr>
        <w:tabs>
          <w:tab w:val="left" w:pos="567"/>
        </w:tabs>
        <w:rPr>
          <w:b w:val="0"/>
          <w:sz w:val="22"/>
          <w:szCs w:val="22"/>
          <w:lang w:val="lt-LT"/>
        </w:rPr>
      </w:pPr>
    </w:p>
    <w:p w14:paraId="57BC32E2" w14:textId="77777777" w:rsidR="0009718B" w:rsidRPr="00057811" w:rsidRDefault="0009718B" w:rsidP="0009718B">
      <w:pPr>
        <w:tabs>
          <w:tab w:val="left" w:pos="567"/>
        </w:tabs>
        <w:rPr>
          <w:bCs/>
          <w:sz w:val="22"/>
          <w:szCs w:val="22"/>
          <w:lang w:val="lt-LT"/>
        </w:rPr>
      </w:pPr>
      <w:r w:rsidRPr="00057811">
        <w:rPr>
          <w:bCs/>
          <w:sz w:val="22"/>
          <w:szCs w:val="22"/>
          <w:lang w:val="lt-LT"/>
        </w:rPr>
        <w:t>Kitas šalutinis poveikis</w:t>
      </w:r>
    </w:p>
    <w:p w14:paraId="69F8F5A5" w14:textId="77777777" w:rsidR="0009718B" w:rsidRPr="00057811" w:rsidRDefault="0009718B" w:rsidP="0009718B">
      <w:pPr>
        <w:tabs>
          <w:tab w:val="left" w:pos="567"/>
        </w:tabs>
        <w:rPr>
          <w:bCs/>
          <w:sz w:val="22"/>
          <w:szCs w:val="22"/>
          <w:lang w:val="lt-LT"/>
        </w:rPr>
      </w:pPr>
    </w:p>
    <w:p w14:paraId="0EF4AA37" w14:textId="5299C287" w:rsidR="0009718B" w:rsidRPr="00057811" w:rsidRDefault="0009718B" w:rsidP="0009718B">
      <w:pPr>
        <w:tabs>
          <w:tab w:val="left" w:pos="567"/>
        </w:tabs>
        <w:rPr>
          <w:b w:val="0"/>
          <w:sz w:val="22"/>
          <w:szCs w:val="22"/>
          <w:lang w:val="lt-LT"/>
        </w:rPr>
      </w:pPr>
      <w:r w:rsidRPr="00057811">
        <w:rPr>
          <w:b w:val="0"/>
          <w:sz w:val="22"/>
          <w:szCs w:val="22"/>
          <w:lang w:val="lt-LT"/>
        </w:rPr>
        <w:t xml:space="preserve">Labai dažnas (gali pasireikšti </w:t>
      </w:r>
      <w:r w:rsidR="00EE1B8E" w:rsidRPr="00057811">
        <w:rPr>
          <w:b w:val="0"/>
          <w:sz w:val="22"/>
          <w:szCs w:val="22"/>
          <w:lang w:val="lt-LT"/>
        </w:rPr>
        <w:t>ne rečiau</w:t>
      </w:r>
      <w:r w:rsidRPr="00057811">
        <w:rPr>
          <w:b w:val="0"/>
          <w:sz w:val="22"/>
          <w:szCs w:val="22"/>
          <w:lang w:val="lt-LT"/>
        </w:rPr>
        <w:t xml:space="preserve"> kaip 1 iš 10 </w:t>
      </w:r>
      <w:r w:rsidR="00EE1B8E" w:rsidRPr="00057811">
        <w:rPr>
          <w:b w:val="0"/>
          <w:sz w:val="22"/>
          <w:szCs w:val="22"/>
          <w:lang w:val="lt-LT"/>
        </w:rPr>
        <w:t>asmen</w:t>
      </w:r>
      <w:r w:rsidRPr="00057811">
        <w:rPr>
          <w:b w:val="0"/>
          <w:sz w:val="22"/>
          <w:szCs w:val="22"/>
          <w:lang w:val="lt-LT"/>
        </w:rPr>
        <w:t>ų):</w:t>
      </w:r>
    </w:p>
    <w:p w14:paraId="5B32A957" w14:textId="77777777" w:rsidR="0009718B" w:rsidRPr="00057811" w:rsidRDefault="0009718B" w:rsidP="0009718B">
      <w:pPr>
        <w:tabs>
          <w:tab w:val="left" w:pos="567"/>
        </w:tabs>
        <w:rPr>
          <w:b w:val="0"/>
          <w:sz w:val="22"/>
          <w:szCs w:val="22"/>
          <w:lang w:val="lt-LT"/>
        </w:rPr>
      </w:pPr>
    </w:p>
    <w:p w14:paraId="419752A3" w14:textId="6FC884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regos sutrikimai (regos pokyčiai</w:t>
      </w:r>
      <w:r w:rsidR="00EE1B8E" w:rsidRPr="00057811">
        <w:rPr>
          <w:b w:val="0"/>
          <w:sz w:val="22"/>
          <w:szCs w:val="22"/>
          <w:lang w:val="lt-LT"/>
        </w:rPr>
        <w:t>,</w:t>
      </w:r>
      <w:r w:rsidRPr="00057811">
        <w:rPr>
          <w:b w:val="0"/>
          <w:sz w:val="22"/>
          <w:szCs w:val="22"/>
          <w:lang w:val="lt-LT"/>
        </w:rPr>
        <w:t xml:space="preserve">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6549FD7F"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karščiavimas;</w:t>
      </w:r>
    </w:p>
    <w:p w14:paraId="628ED983"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išbėrimas;</w:t>
      </w:r>
    </w:p>
    <w:p w14:paraId="1D3B5168"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pykinimas, vėmimas, viduriavimas;</w:t>
      </w:r>
    </w:p>
    <w:p w14:paraId="07AEBBF5"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galvos skausmas;</w:t>
      </w:r>
    </w:p>
    <w:p w14:paraId="556D49D2"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galūnių patinimas;</w:t>
      </w:r>
    </w:p>
    <w:p w14:paraId="5CB5D062" w14:textId="77777777" w:rsidR="0009718B" w:rsidRPr="00057811"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pilvo skausmas;</w:t>
      </w:r>
    </w:p>
    <w:p w14:paraId="46082A4D" w14:textId="1441AA67" w:rsidR="0009718B" w:rsidRPr="00057811" w:rsidRDefault="0009718B" w:rsidP="0009718B">
      <w:pPr>
        <w:keepNext/>
        <w:keepLines/>
        <w:tabs>
          <w:tab w:val="left" w:pos="567"/>
        </w:tabs>
        <w:ind w:left="540" w:hanging="540"/>
        <w:rPr>
          <w:b w:val="0"/>
          <w:sz w:val="22"/>
          <w:szCs w:val="22"/>
          <w:lang w:val="lt-LT"/>
        </w:rPr>
      </w:pPr>
      <w:r w:rsidRPr="00057811">
        <w:rPr>
          <w:b w:val="0"/>
          <w:sz w:val="22"/>
          <w:szCs w:val="22"/>
          <w:lang w:val="lt-LT"/>
        </w:rPr>
        <w:t>-</w:t>
      </w:r>
      <w:r w:rsidR="00EE1B8E" w:rsidRPr="00057811">
        <w:rPr>
          <w:b w:val="0"/>
          <w:sz w:val="22"/>
          <w:szCs w:val="22"/>
          <w:lang w:val="lt-LT"/>
        </w:rPr>
        <w:tab/>
      </w:r>
      <w:r w:rsidRPr="00057811">
        <w:rPr>
          <w:b w:val="0"/>
          <w:sz w:val="22"/>
          <w:szCs w:val="22"/>
          <w:lang w:val="lt-LT"/>
        </w:rPr>
        <w:t>kvėpavimo pasunkėjimas;</w:t>
      </w:r>
    </w:p>
    <w:p w14:paraId="424B98A0" w14:textId="77777777" w:rsidR="0009718B" w:rsidRPr="00057811" w:rsidRDefault="0009718B" w:rsidP="0009718B">
      <w:pPr>
        <w:keepNext/>
        <w:keepLines/>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kepenų fermentų aktyvumo padidėjimas.</w:t>
      </w:r>
    </w:p>
    <w:p w14:paraId="692B04FE" w14:textId="77777777" w:rsidR="0009718B" w:rsidRPr="00057811" w:rsidRDefault="0009718B" w:rsidP="0009718B">
      <w:pPr>
        <w:tabs>
          <w:tab w:val="left" w:pos="567"/>
        </w:tabs>
        <w:rPr>
          <w:b w:val="0"/>
          <w:sz w:val="22"/>
          <w:szCs w:val="22"/>
          <w:lang w:val="lt-LT"/>
        </w:rPr>
      </w:pPr>
    </w:p>
    <w:p w14:paraId="326B806E" w14:textId="3CFA48B7" w:rsidR="0009718B" w:rsidRPr="00057811" w:rsidRDefault="0009718B" w:rsidP="0009718B">
      <w:pPr>
        <w:tabs>
          <w:tab w:val="left" w:pos="567"/>
        </w:tabs>
        <w:rPr>
          <w:b w:val="0"/>
          <w:sz w:val="22"/>
          <w:szCs w:val="22"/>
          <w:lang w:val="lt-LT"/>
        </w:rPr>
      </w:pPr>
      <w:r w:rsidRPr="00057811">
        <w:rPr>
          <w:b w:val="0"/>
          <w:sz w:val="22"/>
          <w:szCs w:val="22"/>
          <w:lang w:val="lt-LT"/>
        </w:rPr>
        <w:t xml:space="preserve">Dažnas (gali pasireikšti </w:t>
      </w:r>
      <w:r w:rsidR="00EE1B8E" w:rsidRPr="00057811">
        <w:rPr>
          <w:b w:val="0"/>
          <w:sz w:val="22"/>
          <w:szCs w:val="22"/>
          <w:lang w:val="lt-LT"/>
        </w:rPr>
        <w:t>rečiau</w:t>
      </w:r>
      <w:r w:rsidRPr="00057811">
        <w:rPr>
          <w:b w:val="0"/>
          <w:sz w:val="22"/>
          <w:szCs w:val="22"/>
          <w:lang w:val="lt-LT"/>
        </w:rPr>
        <w:t xml:space="preserve"> kaip 1 iš 10 </w:t>
      </w:r>
      <w:r w:rsidR="00EE1B8E" w:rsidRPr="00057811">
        <w:rPr>
          <w:b w:val="0"/>
          <w:sz w:val="22"/>
          <w:szCs w:val="22"/>
          <w:lang w:val="lt-LT"/>
        </w:rPr>
        <w:t>asmenų</w:t>
      </w:r>
      <w:r w:rsidRPr="00057811">
        <w:rPr>
          <w:b w:val="0"/>
          <w:sz w:val="22"/>
          <w:szCs w:val="22"/>
          <w:lang w:val="lt-LT"/>
        </w:rPr>
        <w:t>):</w:t>
      </w:r>
    </w:p>
    <w:p w14:paraId="612AD4F9" w14:textId="77777777" w:rsidR="0009718B" w:rsidRPr="00057811" w:rsidRDefault="0009718B" w:rsidP="0009718B">
      <w:pPr>
        <w:tabs>
          <w:tab w:val="left" w:pos="567"/>
        </w:tabs>
        <w:rPr>
          <w:b w:val="0"/>
          <w:sz w:val="22"/>
          <w:szCs w:val="22"/>
          <w:lang w:val="lt-LT"/>
        </w:rPr>
      </w:pPr>
    </w:p>
    <w:p w14:paraId="43394C91" w14:textId="77777777" w:rsidR="0009718B" w:rsidRPr="00057811" w:rsidDel="00A24F8D" w:rsidRDefault="0009718B" w:rsidP="0009718B">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 xml:space="preserve">sinusų uždegimas, dantenų uždegimas, </w:t>
      </w:r>
      <w:proofErr w:type="spellStart"/>
      <w:r w:rsidRPr="00057811">
        <w:rPr>
          <w:b w:val="0"/>
          <w:sz w:val="22"/>
          <w:szCs w:val="22"/>
          <w:lang w:val="lt-LT"/>
        </w:rPr>
        <w:t>šaltkrėtis</w:t>
      </w:r>
      <w:proofErr w:type="spellEnd"/>
      <w:r w:rsidRPr="00057811">
        <w:rPr>
          <w:b w:val="0"/>
          <w:sz w:val="22"/>
          <w:szCs w:val="22"/>
          <w:lang w:val="lt-LT"/>
        </w:rPr>
        <w:t>, silpnumas;</w:t>
      </w:r>
    </w:p>
    <w:p w14:paraId="083B370A" w14:textId="77777777" w:rsidR="0009718B" w:rsidRPr="00057811" w:rsidRDefault="0009718B" w:rsidP="0009718B">
      <w:pPr>
        <w:numPr>
          <w:ilvl w:val="0"/>
          <w:numId w:val="13"/>
        </w:numPr>
        <w:tabs>
          <w:tab w:val="clear" w:pos="720"/>
        </w:tabs>
        <w:ind w:left="567" w:hanging="567"/>
        <w:rPr>
          <w:b w:val="0"/>
          <w:sz w:val="22"/>
          <w:szCs w:val="22"/>
          <w:lang w:val="lt-LT"/>
        </w:rPr>
      </w:pPr>
      <w:r w:rsidRPr="00057811">
        <w:rPr>
          <w:b w:val="0"/>
          <w:sz w:val="22"/>
          <w:szCs w:val="22"/>
          <w:lang w:val="lt-LT"/>
        </w:rPr>
        <w:t>kai kurių rūšių raudonųjų (kartais dėl imuninės sistemos) ir (arba) baltųjų (kartais su karščiavimu) kraujo ląstelių kiekio kraujyje sumažėjimas, įskaitant sunkų, kraujo ląstelių, kurios vadinamos trombocitais ir padeda krešėti kraujui, kiekio kraujyje sumažėjimas;</w:t>
      </w:r>
    </w:p>
    <w:p w14:paraId="62BB1E5F" w14:textId="77777777" w:rsidR="0009718B" w:rsidRPr="00057811" w:rsidRDefault="0009718B" w:rsidP="0009718B">
      <w:pPr>
        <w:numPr>
          <w:ilvl w:val="0"/>
          <w:numId w:val="13"/>
        </w:numPr>
        <w:tabs>
          <w:tab w:val="clear" w:pos="720"/>
        </w:tabs>
        <w:ind w:left="567" w:hanging="567"/>
        <w:rPr>
          <w:b w:val="0"/>
          <w:sz w:val="22"/>
          <w:szCs w:val="22"/>
          <w:lang w:val="lt-LT"/>
        </w:rPr>
      </w:pPr>
      <w:r w:rsidRPr="00057811">
        <w:rPr>
          <w:b w:val="0"/>
          <w:sz w:val="22"/>
          <w:szCs w:val="22"/>
          <w:lang w:val="lt-LT"/>
        </w:rPr>
        <w:t>gliukozės koncentracijos kraujyje sumažėjimas, kalio koncentracijos kraujyje sumažėjimas, natrio koncentracijos kraujyje sumažėjimas;</w:t>
      </w:r>
    </w:p>
    <w:p w14:paraId="3F891501"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nerimas, depresija, sumišimas, susijaudinimas, nemiga, haliucinacijos;</w:t>
      </w:r>
    </w:p>
    <w:p w14:paraId="08F78FD3" w14:textId="46BC6DC1" w:rsidR="0009718B" w:rsidRPr="00057811" w:rsidRDefault="0009718B" w:rsidP="0009718B">
      <w:pPr>
        <w:numPr>
          <w:ilvl w:val="0"/>
          <w:numId w:val="13"/>
        </w:numPr>
        <w:tabs>
          <w:tab w:val="clear" w:pos="720"/>
        </w:tabs>
        <w:ind w:left="567" w:hanging="567"/>
        <w:rPr>
          <w:b w:val="0"/>
          <w:sz w:val="22"/>
          <w:szCs w:val="22"/>
          <w:lang w:val="lt-LT"/>
        </w:rPr>
      </w:pPr>
      <w:r w:rsidRPr="00057811">
        <w:rPr>
          <w:b w:val="0"/>
          <w:sz w:val="22"/>
          <w:szCs w:val="22"/>
          <w:lang w:val="lt-LT"/>
        </w:rPr>
        <w:lastRenderedPageBreak/>
        <w:t>traukuliai, drebulys ar nekontroliuojami raumenų judesiai, dilgčiojimas ar nuo normos nukrypę odos pojūčiai, raumenų tonuso padidėjimas, mieguistumas, svaigulys;</w:t>
      </w:r>
    </w:p>
    <w:p w14:paraId="1C553792" w14:textId="77777777" w:rsidR="0009718B" w:rsidRPr="00057811" w:rsidRDefault="0009718B" w:rsidP="0009718B">
      <w:pPr>
        <w:numPr>
          <w:ilvl w:val="0"/>
          <w:numId w:val="13"/>
        </w:numPr>
        <w:tabs>
          <w:tab w:val="clear" w:pos="720"/>
        </w:tabs>
        <w:ind w:left="567" w:hanging="567"/>
        <w:rPr>
          <w:b w:val="0"/>
          <w:sz w:val="22"/>
          <w:szCs w:val="22"/>
          <w:lang w:val="lt-LT"/>
        </w:rPr>
      </w:pPr>
      <w:r w:rsidRPr="00057811">
        <w:rPr>
          <w:b w:val="0"/>
          <w:sz w:val="22"/>
          <w:szCs w:val="22"/>
          <w:lang w:val="lt-LT"/>
        </w:rPr>
        <w:t>akių kraujavimas;</w:t>
      </w:r>
    </w:p>
    <w:p w14:paraId="0C418C12" w14:textId="77777777" w:rsidR="0009718B" w:rsidRPr="00057811" w:rsidRDefault="0009718B" w:rsidP="0009718B">
      <w:pPr>
        <w:numPr>
          <w:ilvl w:val="0"/>
          <w:numId w:val="13"/>
        </w:numPr>
        <w:tabs>
          <w:tab w:val="clear" w:pos="720"/>
        </w:tabs>
        <w:ind w:left="567" w:hanging="567"/>
        <w:rPr>
          <w:b w:val="0"/>
          <w:sz w:val="22"/>
          <w:szCs w:val="22"/>
          <w:lang w:val="lt-LT"/>
        </w:rPr>
      </w:pPr>
      <w:r w:rsidRPr="00057811">
        <w:rPr>
          <w:b w:val="0"/>
          <w:sz w:val="22"/>
          <w:szCs w:val="22"/>
          <w:lang w:val="lt-LT"/>
        </w:rPr>
        <w:t>širdies ritmo sutrikimai, įskaitant labai greitą širdies plakimą, labai lėtą širdies plakimą, alpimą;</w:t>
      </w:r>
    </w:p>
    <w:p w14:paraId="49A75293"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kraujospūdžio sumažėjimas, venų uždegimas (kuris gali būti susijęs su krešulių susiformavimu);</w:t>
      </w:r>
    </w:p>
    <w:p w14:paraId="3317A88C"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ūmus kvėpavimo pasunkėjimas, krūtinės skausmas, veido (burnos, lūpų ir apie akis) patinimas, skysčių susikaupimas plaučiuose;</w:t>
      </w:r>
    </w:p>
    <w:p w14:paraId="2DA9BFDA" w14:textId="45CB518A" w:rsidR="0009718B" w:rsidRPr="00057811" w:rsidRDefault="0009718B" w:rsidP="00EE1B8E">
      <w:pPr>
        <w:pStyle w:val="Sraopastraipa"/>
        <w:numPr>
          <w:ilvl w:val="0"/>
          <w:numId w:val="6"/>
        </w:numPr>
        <w:tabs>
          <w:tab w:val="clear" w:pos="720"/>
          <w:tab w:val="num" w:pos="567"/>
        </w:tabs>
        <w:ind w:left="567" w:hanging="567"/>
        <w:rPr>
          <w:b w:val="0"/>
          <w:sz w:val="22"/>
          <w:szCs w:val="22"/>
          <w:lang w:val="lt-LT"/>
        </w:rPr>
      </w:pPr>
      <w:r w:rsidRPr="00057811">
        <w:rPr>
          <w:b w:val="0"/>
          <w:sz w:val="22"/>
          <w:szCs w:val="22"/>
          <w:lang w:val="lt-LT"/>
        </w:rPr>
        <w:t xml:space="preserve">vidurių užkietėjimas, virškinimo </w:t>
      </w:r>
      <w:r w:rsidR="002E168F">
        <w:rPr>
          <w:b w:val="0"/>
          <w:sz w:val="22"/>
          <w:szCs w:val="22"/>
          <w:lang w:val="lt-LT"/>
        </w:rPr>
        <w:t>sutrikimas</w:t>
      </w:r>
      <w:r w:rsidRPr="00057811">
        <w:rPr>
          <w:b w:val="0"/>
          <w:sz w:val="22"/>
          <w:szCs w:val="22"/>
          <w:lang w:val="lt-LT"/>
        </w:rPr>
        <w:t>, lūpų uždegimas;</w:t>
      </w:r>
    </w:p>
    <w:p w14:paraId="6431E27D"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gelta, kepenų uždegimas ir kepenų pažeidimas;</w:t>
      </w:r>
    </w:p>
    <w:p w14:paraId="68CABC82" w14:textId="77777777" w:rsidR="0009718B" w:rsidRPr="00057811" w:rsidRDefault="0009718B" w:rsidP="0009718B">
      <w:pPr>
        <w:numPr>
          <w:ilvl w:val="0"/>
          <w:numId w:val="18"/>
        </w:numPr>
        <w:tabs>
          <w:tab w:val="clear" w:pos="720"/>
        </w:tabs>
        <w:ind w:left="567" w:hanging="540"/>
        <w:rPr>
          <w:b w:val="0"/>
          <w:sz w:val="22"/>
          <w:szCs w:val="22"/>
          <w:lang w:val="lt-LT"/>
        </w:rPr>
      </w:pPr>
      <w:r w:rsidRPr="00057811">
        <w:rPr>
          <w:b w:val="0"/>
          <w:sz w:val="22"/>
          <w:szCs w:val="22"/>
          <w:lang w:val="lt-LT"/>
        </w:rPr>
        <w:t xml:space="preserve">odos išbėrimai, kurie kartais gali lemti plačiai išplitusį </w:t>
      </w:r>
      <w:proofErr w:type="spellStart"/>
      <w:r w:rsidRPr="00057811">
        <w:rPr>
          <w:b w:val="0"/>
          <w:sz w:val="22"/>
          <w:szCs w:val="22"/>
          <w:lang w:val="lt-LT"/>
        </w:rPr>
        <w:t>pūslinį</w:t>
      </w:r>
      <w:proofErr w:type="spellEnd"/>
      <w:r w:rsidRPr="00057811">
        <w:rPr>
          <w:b w:val="0"/>
          <w:sz w:val="22"/>
          <w:szCs w:val="22"/>
          <w:lang w:val="lt-LT"/>
        </w:rPr>
        <w:t xml:space="preserve"> išbėrimą ir odos lupimąsi, kuriam būdingas plokščias, paraudęs odos plotas, padengtas mažais susijungiančiais guzeliais, odos paraudimas;</w:t>
      </w:r>
    </w:p>
    <w:p w14:paraId="44AEC508"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niežulys;</w:t>
      </w:r>
    </w:p>
    <w:p w14:paraId="7FC99CC5"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plaukų slinkimas;</w:t>
      </w:r>
    </w:p>
    <w:p w14:paraId="74901BBD"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nugaros skausmas;</w:t>
      </w:r>
    </w:p>
    <w:p w14:paraId="736B0C65" w14:textId="77777777" w:rsidR="00D137F0"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inkstų funkcijos nepakankamumas, kraujas šlapime, inkstų funkcijos tyrimų rodmenų pokyčiai</w:t>
      </w:r>
      <w:r w:rsidR="00D137F0">
        <w:rPr>
          <w:b w:val="0"/>
          <w:sz w:val="22"/>
          <w:szCs w:val="22"/>
          <w:lang w:val="lt-LT"/>
        </w:rPr>
        <w:t>;</w:t>
      </w:r>
    </w:p>
    <w:p w14:paraId="6EC0CB8F" w14:textId="2280A627" w:rsidR="00D137F0" w:rsidRPr="00F31EB0" w:rsidRDefault="00C77556" w:rsidP="00D137F0">
      <w:pPr>
        <w:numPr>
          <w:ilvl w:val="0"/>
          <w:numId w:val="6"/>
        </w:numPr>
        <w:tabs>
          <w:tab w:val="clear" w:pos="720"/>
          <w:tab w:val="left" w:pos="567"/>
        </w:tabs>
        <w:ind w:left="567" w:hanging="567"/>
        <w:rPr>
          <w:b w:val="0"/>
          <w:sz w:val="22"/>
          <w:szCs w:val="22"/>
          <w:lang w:val="lt-LT"/>
        </w:rPr>
      </w:pPr>
      <w:r>
        <w:rPr>
          <w:b w:val="0"/>
          <w:sz w:val="22"/>
          <w:szCs w:val="22"/>
          <w:lang w:val="lt-LT"/>
        </w:rPr>
        <w:t>saulės nudegimai</w:t>
      </w:r>
      <w:r w:rsidR="00D137F0" w:rsidRPr="00F31EB0">
        <w:rPr>
          <w:b w:val="0"/>
          <w:sz w:val="22"/>
          <w:szCs w:val="22"/>
          <w:lang w:val="lt-LT"/>
        </w:rPr>
        <w:t xml:space="preserve"> arba sunkios odos reakcijos po šviesos ar saulės poveikio;</w:t>
      </w:r>
    </w:p>
    <w:p w14:paraId="57850A55" w14:textId="3C72FBD0" w:rsidR="0009718B" w:rsidRPr="00057811" w:rsidRDefault="00D137F0" w:rsidP="00D137F0">
      <w:pPr>
        <w:numPr>
          <w:ilvl w:val="0"/>
          <w:numId w:val="6"/>
        </w:numPr>
        <w:tabs>
          <w:tab w:val="clear" w:pos="720"/>
          <w:tab w:val="left" w:pos="567"/>
        </w:tabs>
        <w:ind w:left="540" w:hanging="540"/>
        <w:rPr>
          <w:b w:val="0"/>
          <w:sz w:val="22"/>
          <w:szCs w:val="22"/>
          <w:lang w:val="lt-LT"/>
        </w:rPr>
      </w:pPr>
      <w:r w:rsidRPr="00F31EB0">
        <w:rPr>
          <w:b w:val="0"/>
          <w:sz w:val="22"/>
          <w:szCs w:val="22"/>
          <w:lang w:val="lt-LT"/>
        </w:rPr>
        <w:t>odos vėžys</w:t>
      </w:r>
      <w:r w:rsidRPr="00057811">
        <w:rPr>
          <w:b w:val="0"/>
          <w:sz w:val="22"/>
          <w:szCs w:val="22"/>
          <w:lang w:val="lt-LT"/>
        </w:rPr>
        <w:t>.</w:t>
      </w:r>
      <w:r w:rsidR="0009718B" w:rsidRPr="00057811">
        <w:rPr>
          <w:b w:val="0"/>
          <w:sz w:val="22"/>
          <w:szCs w:val="22"/>
          <w:lang w:val="lt-LT"/>
        </w:rPr>
        <w:t xml:space="preserve"> </w:t>
      </w:r>
    </w:p>
    <w:p w14:paraId="25EA55A4" w14:textId="77777777" w:rsidR="0009718B" w:rsidRPr="00057811" w:rsidRDefault="0009718B" w:rsidP="0009718B">
      <w:pPr>
        <w:tabs>
          <w:tab w:val="left" w:pos="567"/>
        </w:tabs>
        <w:rPr>
          <w:b w:val="0"/>
          <w:sz w:val="22"/>
          <w:szCs w:val="22"/>
          <w:lang w:val="lt-LT"/>
        </w:rPr>
      </w:pPr>
    </w:p>
    <w:p w14:paraId="29E44A99" w14:textId="5F1497C6" w:rsidR="0009718B" w:rsidRPr="00057811" w:rsidRDefault="0009718B" w:rsidP="002E7A08">
      <w:pPr>
        <w:keepNext/>
        <w:tabs>
          <w:tab w:val="left" w:pos="567"/>
        </w:tabs>
        <w:rPr>
          <w:b w:val="0"/>
          <w:sz w:val="22"/>
          <w:szCs w:val="22"/>
          <w:lang w:val="lt-LT"/>
        </w:rPr>
      </w:pPr>
      <w:r w:rsidRPr="00057811">
        <w:rPr>
          <w:b w:val="0"/>
          <w:sz w:val="22"/>
          <w:szCs w:val="22"/>
          <w:lang w:val="lt-LT"/>
        </w:rPr>
        <w:t xml:space="preserve">Nedažnas (gali pasireikšti </w:t>
      </w:r>
      <w:r w:rsidR="00EE1B8E" w:rsidRPr="00057811">
        <w:rPr>
          <w:b w:val="0"/>
          <w:sz w:val="22"/>
          <w:szCs w:val="22"/>
          <w:lang w:val="lt-LT"/>
        </w:rPr>
        <w:t>rečiau</w:t>
      </w:r>
      <w:r w:rsidRPr="00057811">
        <w:rPr>
          <w:b w:val="0"/>
          <w:sz w:val="22"/>
          <w:szCs w:val="22"/>
          <w:lang w:val="lt-LT"/>
        </w:rPr>
        <w:t xml:space="preserve"> kaip 1 iš 100 </w:t>
      </w:r>
      <w:r w:rsidR="00EE1B8E" w:rsidRPr="00057811">
        <w:rPr>
          <w:b w:val="0"/>
          <w:sz w:val="22"/>
          <w:szCs w:val="22"/>
          <w:lang w:val="lt-LT"/>
        </w:rPr>
        <w:t>asmen</w:t>
      </w:r>
      <w:r w:rsidRPr="00057811">
        <w:rPr>
          <w:b w:val="0"/>
          <w:sz w:val="22"/>
          <w:szCs w:val="22"/>
          <w:lang w:val="lt-LT"/>
        </w:rPr>
        <w:t>ų):</w:t>
      </w:r>
    </w:p>
    <w:p w14:paraId="360E9724" w14:textId="77777777" w:rsidR="0009718B" w:rsidRPr="00057811" w:rsidRDefault="0009718B" w:rsidP="002E7A08">
      <w:pPr>
        <w:keepNext/>
        <w:tabs>
          <w:tab w:val="left" w:pos="567"/>
        </w:tabs>
        <w:rPr>
          <w:b w:val="0"/>
          <w:sz w:val="22"/>
          <w:szCs w:val="22"/>
          <w:lang w:val="lt-LT"/>
        </w:rPr>
      </w:pPr>
    </w:p>
    <w:p w14:paraId="68C90576" w14:textId="486C3406" w:rsidR="0009718B" w:rsidRPr="00057811" w:rsidRDefault="0009718B" w:rsidP="002E7A08">
      <w:pPr>
        <w:keepNext/>
        <w:numPr>
          <w:ilvl w:val="0"/>
          <w:numId w:val="14"/>
        </w:numPr>
        <w:tabs>
          <w:tab w:val="clear" w:pos="720"/>
        </w:tabs>
        <w:ind w:left="567" w:hanging="567"/>
        <w:rPr>
          <w:b w:val="0"/>
          <w:sz w:val="22"/>
          <w:szCs w:val="22"/>
          <w:lang w:val="lt-LT"/>
        </w:rPr>
      </w:pPr>
      <w:r w:rsidRPr="00057811">
        <w:rPr>
          <w:b w:val="0"/>
          <w:sz w:val="22"/>
          <w:szCs w:val="22"/>
          <w:lang w:val="lt-LT"/>
        </w:rPr>
        <w:t>į gripą panašūs simptomai, virškin</w:t>
      </w:r>
      <w:r w:rsidR="002E168F">
        <w:rPr>
          <w:b w:val="0"/>
          <w:sz w:val="22"/>
          <w:szCs w:val="22"/>
          <w:lang w:val="lt-LT"/>
        </w:rPr>
        <w:t>imo</w:t>
      </w:r>
      <w:r w:rsidRPr="00057811">
        <w:rPr>
          <w:b w:val="0"/>
          <w:sz w:val="22"/>
          <w:szCs w:val="22"/>
          <w:lang w:val="lt-LT"/>
        </w:rPr>
        <w:t xml:space="preserve"> trakto sudirginimas ir uždegimas, virškin</w:t>
      </w:r>
      <w:r w:rsidR="002E168F">
        <w:rPr>
          <w:b w:val="0"/>
          <w:sz w:val="22"/>
          <w:szCs w:val="22"/>
          <w:lang w:val="lt-LT"/>
        </w:rPr>
        <w:t>imo</w:t>
      </w:r>
      <w:r w:rsidRPr="00057811">
        <w:rPr>
          <w:b w:val="0"/>
          <w:sz w:val="22"/>
          <w:szCs w:val="22"/>
          <w:lang w:val="lt-LT"/>
        </w:rPr>
        <w:t xml:space="preserve"> trakto uždegimas, sukeliantis su antibiotikų vartojimu susijusį viduriavimą, </w:t>
      </w:r>
      <w:proofErr w:type="spellStart"/>
      <w:r w:rsidRPr="00057811">
        <w:rPr>
          <w:b w:val="0"/>
          <w:sz w:val="22"/>
          <w:szCs w:val="22"/>
          <w:lang w:val="lt-LT"/>
        </w:rPr>
        <w:t>limfagyslių</w:t>
      </w:r>
      <w:proofErr w:type="spellEnd"/>
      <w:r w:rsidRPr="00057811">
        <w:rPr>
          <w:b w:val="0"/>
          <w:sz w:val="22"/>
          <w:szCs w:val="22"/>
          <w:lang w:val="lt-LT"/>
        </w:rPr>
        <w:t xml:space="preserve"> uždegimą; </w:t>
      </w:r>
    </w:p>
    <w:p w14:paraId="02E3615A" w14:textId="77777777" w:rsidR="0009718B" w:rsidRPr="00057811" w:rsidRDefault="0009718B" w:rsidP="0009718B">
      <w:pPr>
        <w:numPr>
          <w:ilvl w:val="0"/>
          <w:numId w:val="14"/>
        </w:numPr>
        <w:tabs>
          <w:tab w:val="clear" w:pos="720"/>
        </w:tabs>
        <w:ind w:left="567" w:hanging="567"/>
        <w:rPr>
          <w:b w:val="0"/>
          <w:sz w:val="22"/>
          <w:szCs w:val="22"/>
          <w:lang w:val="lt-LT"/>
        </w:rPr>
      </w:pPr>
      <w:r w:rsidRPr="00057811">
        <w:rPr>
          <w:b w:val="0"/>
          <w:sz w:val="22"/>
          <w:szCs w:val="22"/>
          <w:lang w:val="lt-LT"/>
        </w:rPr>
        <w:t>plono audinio, dengiančio pilvo vidinę sienelę ir pilvo organus, uždegimas;</w:t>
      </w:r>
    </w:p>
    <w:p w14:paraId="681A793B" w14:textId="77777777" w:rsidR="0009718B" w:rsidRPr="00057811" w:rsidRDefault="0009718B" w:rsidP="0009718B">
      <w:pPr>
        <w:numPr>
          <w:ilvl w:val="0"/>
          <w:numId w:val="15"/>
        </w:numPr>
        <w:tabs>
          <w:tab w:val="clear" w:pos="720"/>
        </w:tabs>
        <w:ind w:left="567" w:hanging="567"/>
        <w:rPr>
          <w:b w:val="0"/>
          <w:sz w:val="22"/>
          <w:szCs w:val="22"/>
          <w:lang w:val="lt-LT"/>
        </w:rPr>
      </w:pPr>
      <w:r w:rsidRPr="00057811">
        <w:rPr>
          <w:b w:val="0"/>
          <w:sz w:val="22"/>
          <w:szCs w:val="22"/>
          <w:lang w:val="lt-LT"/>
        </w:rPr>
        <w:t xml:space="preserve">limfmazgių padidėjimas (kartais skausmingas), kaulų čiulpų nepakankamumas, padidėjęs </w:t>
      </w:r>
      <w:proofErr w:type="spellStart"/>
      <w:r w:rsidRPr="00057811">
        <w:rPr>
          <w:b w:val="0"/>
          <w:sz w:val="22"/>
          <w:szCs w:val="22"/>
          <w:lang w:val="lt-LT"/>
        </w:rPr>
        <w:t>eozinofilų</w:t>
      </w:r>
      <w:proofErr w:type="spellEnd"/>
      <w:r w:rsidRPr="00057811">
        <w:rPr>
          <w:b w:val="0"/>
          <w:sz w:val="22"/>
          <w:szCs w:val="22"/>
          <w:lang w:val="lt-LT"/>
        </w:rPr>
        <w:t xml:space="preserve"> kiekis;</w:t>
      </w:r>
    </w:p>
    <w:p w14:paraId="5AA9CDD6" w14:textId="77777777" w:rsidR="0009718B" w:rsidRPr="00057811" w:rsidRDefault="0009718B" w:rsidP="0009718B">
      <w:pPr>
        <w:numPr>
          <w:ilvl w:val="0"/>
          <w:numId w:val="15"/>
        </w:numPr>
        <w:tabs>
          <w:tab w:val="clear" w:pos="720"/>
        </w:tabs>
        <w:ind w:left="567" w:hanging="567"/>
        <w:rPr>
          <w:b w:val="0"/>
          <w:sz w:val="22"/>
          <w:szCs w:val="22"/>
          <w:lang w:val="lt-LT"/>
        </w:rPr>
      </w:pPr>
      <w:r w:rsidRPr="00057811">
        <w:rPr>
          <w:b w:val="0"/>
          <w:sz w:val="22"/>
          <w:szCs w:val="22"/>
          <w:lang w:val="lt-LT"/>
        </w:rPr>
        <w:t>antinksčių funkcijos susilpnėjimas, per mažai aktyvi skydliaukė;</w:t>
      </w:r>
    </w:p>
    <w:p w14:paraId="3F4A6FD2" w14:textId="77777777" w:rsidR="0009718B" w:rsidRPr="00057811" w:rsidRDefault="0009718B" w:rsidP="0009718B">
      <w:pPr>
        <w:numPr>
          <w:ilvl w:val="0"/>
          <w:numId w:val="15"/>
        </w:numPr>
        <w:tabs>
          <w:tab w:val="clear" w:pos="720"/>
        </w:tabs>
        <w:ind w:left="567" w:hanging="567"/>
        <w:rPr>
          <w:b w:val="0"/>
          <w:sz w:val="22"/>
          <w:szCs w:val="22"/>
          <w:lang w:val="lt-LT"/>
        </w:rPr>
      </w:pPr>
      <w:r w:rsidRPr="00057811">
        <w:rPr>
          <w:b w:val="0"/>
          <w:sz w:val="22"/>
          <w:szCs w:val="22"/>
          <w:lang w:val="lt-LT"/>
        </w:rPr>
        <w:t>nenormali smegenų funkcija, panašūs į Parkinsono ligos simptomai, nervų pažeidimai, lemiantys rankų ar kojų tirpimą, skausmą, dilgčiojimą ar deginimą;</w:t>
      </w:r>
    </w:p>
    <w:p w14:paraId="25B0A667" w14:textId="77777777" w:rsidR="0009718B" w:rsidRPr="00057811" w:rsidRDefault="0009718B" w:rsidP="0009718B">
      <w:pPr>
        <w:numPr>
          <w:ilvl w:val="0"/>
          <w:numId w:val="15"/>
        </w:numPr>
        <w:tabs>
          <w:tab w:val="clear" w:pos="720"/>
        </w:tabs>
        <w:ind w:left="567" w:hanging="567"/>
        <w:rPr>
          <w:b w:val="0"/>
          <w:sz w:val="22"/>
          <w:szCs w:val="22"/>
          <w:lang w:val="lt-LT"/>
        </w:rPr>
      </w:pPr>
      <w:r w:rsidRPr="00057811">
        <w:rPr>
          <w:b w:val="0"/>
          <w:sz w:val="22"/>
          <w:szCs w:val="22"/>
          <w:lang w:val="lt-LT"/>
        </w:rPr>
        <w:t>pusiausvyros ar koordinacijos sutrikimai;</w:t>
      </w:r>
    </w:p>
    <w:p w14:paraId="04EC9277" w14:textId="77777777" w:rsidR="0009718B" w:rsidRPr="00057811" w:rsidRDefault="0009718B" w:rsidP="0009718B">
      <w:pPr>
        <w:numPr>
          <w:ilvl w:val="0"/>
          <w:numId w:val="15"/>
        </w:numPr>
        <w:tabs>
          <w:tab w:val="clear" w:pos="720"/>
        </w:tabs>
        <w:ind w:left="567" w:hanging="567"/>
        <w:rPr>
          <w:b w:val="0"/>
          <w:sz w:val="22"/>
          <w:szCs w:val="22"/>
          <w:lang w:val="lt-LT"/>
        </w:rPr>
      </w:pPr>
      <w:r w:rsidRPr="00057811">
        <w:rPr>
          <w:b w:val="0"/>
          <w:sz w:val="22"/>
          <w:szCs w:val="22"/>
          <w:lang w:val="lt-LT"/>
        </w:rPr>
        <w:t>smegenų pabrinkimas;</w:t>
      </w:r>
    </w:p>
    <w:p w14:paraId="02BB98EE" w14:textId="7A14A211"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 xml:space="preserve">dvejinimasis akyse, sunkios akių būklės, įskaitant: akių ir akies vokų skausmą ir uždegimą, nenormalius akies judesius, regos nervo pažeidimą, lemiantį regėjimo sutrikimą, </w:t>
      </w:r>
      <w:r w:rsidR="002E168F">
        <w:rPr>
          <w:b w:val="0"/>
          <w:sz w:val="22"/>
          <w:szCs w:val="22"/>
          <w:lang w:val="lt-LT"/>
        </w:rPr>
        <w:t>regos</w:t>
      </w:r>
      <w:r w:rsidR="002E168F" w:rsidRPr="00057811">
        <w:rPr>
          <w:b w:val="0"/>
          <w:sz w:val="22"/>
          <w:szCs w:val="22"/>
          <w:lang w:val="lt-LT"/>
        </w:rPr>
        <w:t xml:space="preserve"> </w:t>
      </w:r>
      <w:r w:rsidR="002E168F">
        <w:rPr>
          <w:b w:val="0"/>
          <w:sz w:val="22"/>
          <w:szCs w:val="22"/>
          <w:lang w:val="lt-LT"/>
        </w:rPr>
        <w:t xml:space="preserve">nervo </w:t>
      </w:r>
      <w:r w:rsidRPr="00057811">
        <w:rPr>
          <w:b w:val="0"/>
          <w:sz w:val="22"/>
          <w:szCs w:val="22"/>
          <w:lang w:val="lt-LT"/>
        </w:rPr>
        <w:t>disko patinimą;</w:t>
      </w:r>
    </w:p>
    <w:p w14:paraId="71E690B0" w14:textId="77777777" w:rsidR="0009718B" w:rsidRPr="00057811" w:rsidDel="00A26858"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jautrumo prisilietimui sumažėjimas;</w:t>
      </w:r>
    </w:p>
    <w:p w14:paraId="3549B2EA"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nenormalus skonio pojūtis;</w:t>
      </w:r>
    </w:p>
    <w:p w14:paraId="6761990A" w14:textId="049A68DB"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 xml:space="preserve">klausos pablogėjimas, spengimas ausyse, </w:t>
      </w:r>
      <w:r w:rsidR="002E168F">
        <w:rPr>
          <w:b w:val="0"/>
          <w:sz w:val="22"/>
          <w:szCs w:val="22"/>
          <w:lang w:val="lt-LT"/>
        </w:rPr>
        <w:t>svaigimas</w:t>
      </w:r>
      <w:r w:rsidRPr="00057811">
        <w:rPr>
          <w:b w:val="0"/>
          <w:sz w:val="22"/>
          <w:szCs w:val="22"/>
          <w:lang w:val="lt-LT"/>
        </w:rPr>
        <w:t>;</w:t>
      </w:r>
    </w:p>
    <w:p w14:paraId="26391343"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tam tikrų vidaus organų uždegimas – kasos ir dvylikapirštės žarnos, liežuvio patinimas ir uždegimas;</w:t>
      </w:r>
    </w:p>
    <w:p w14:paraId="76A4CA20"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kepenų padidėjimas, kepenų funkcijos nepakankamumas, tulžies pūslės liga, tulžies pūslės akmenligė;</w:t>
      </w:r>
    </w:p>
    <w:p w14:paraId="2AEB3732" w14:textId="77777777" w:rsidR="0009718B" w:rsidRPr="00057811" w:rsidRDefault="0009718B" w:rsidP="0009718B">
      <w:pPr>
        <w:numPr>
          <w:ilvl w:val="0"/>
          <w:numId w:val="15"/>
        </w:numPr>
        <w:tabs>
          <w:tab w:val="clear" w:pos="720"/>
        </w:tabs>
        <w:ind w:left="567" w:hanging="567"/>
        <w:rPr>
          <w:b w:val="0"/>
          <w:sz w:val="22"/>
          <w:szCs w:val="22"/>
          <w:lang w:val="lt-LT"/>
        </w:rPr>
      </w:pPr>
      <w:r w:rsidRPr="00057811">
        <w:rPr>
          <w:b w:val="0"/>
          <w:sz w:val="22"/>
          <w:szCs w:val="22"/>
          <w:lang w:val="lt-LT"/>
        </w:rPr>
        <w:t>sąnarių uždegimas, poodinių venų uždegimas (kuris gali būti susijęs su krešulių susidarymu);</w:t>
      </w:r>
    </w:p>
    <w:p w14:paraId="1CB13F86" w14:textId="77777777" w:rsidR="0009718B" w:rsidRPr="00057811" w:rsidRDefault="0009718B" w:rsidP="0009718B">
      <w:pPr>
        <w:numPr>
          <w:ilvl w:val="0"/>
          <w:numId w:val="15"/>
        </w:numPr>
        <w:tabs>
          <w:tab w:val="clear" w:pos="720"/>
        </w:tabs>
        <w:ind w:left="567" w:hanging="567"/>
        <w:rPr>
          <w:b w:val="0"/>
          <w:sz w:val="22"/>
          <w:szCs w:val="22"/>
          <w:lang w:val="lt-LT"/>
        </w:rPr>
      </w:pPr>
      <w:r w:rsidRPr="00057811">
        <w:rPr>
          <w:b w:val="0"/>
          <w:sz w:val="22"/>
          <w:szCs w:val="22"/>
          <w:lang w:val="lt-LT"/>
        </w:rPr>
        <w:t>inkstų uždegimas, baltymai šlapime, inkstų pažeidimas;</w:t>
      </w:r>
    </w:p>
    <w:p w14:paraId="56DEC0A9" w14:textId="77777777" w:rsidR="0009718B" w:rsidRPr="00057811" w:rsidRDefault="0009718B" w:rsidP="0009718B">
      <w:pPr>
        <w:numPr>
          <w:ilvl w:val="0"/>
          <w:numId w:val="18"/>
        </w:numPr>
        <w:tabs>
          <w:tab w:val="clear" w:pos="720"/>
        </w:tabs>
        <w:ind w:left="540" w:hanging="540"/>
        <w:rPr>
          <w:b w:val="0"/>
          <w:sz w:val="22"/>
          <w:szCs w:val="22"/>
          <w:lang w:val="lt-LT"/>
        </w:rPr>
      </w:pPr>
      <w:r w:rsidRPr="00057811">
        <w:rPr>
          <w:b w:val="0"/>
          <w:sz w:val="22"/>
          <w:szCs w:val="22"/>
          <w:lang w:val="lt-LT"/>
        </w:rPr>
        <w:t>labai greitas širdies plakimas arba plakimas su pertrūkiais, kartais su neritmingais elektros impulsais;</w:t>
      </w:r>
    </w:p>
    <w:p w14:paraId="3A91EA16"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nenormali elektrokardiograma (EKG);</w:t>
      </w:r>
    </w:p>
    <w:p w14:paraId="0ACE2DE7" w14:textId="77777777"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padidėjęs cholesterolio kiekis kraujyje, padidėjęs šlapalo kiekis kraujyje;</w:t>
      </w:r>
    </w:p>
    <w:p w14:paraId="22C3BD94" w14:textId="223325A5" w:rsidR="0009718B" w:rsidRPr="00057811" w:rsidRDefault="0009718B" w:rsidP="0009718B">
      <w:pPr>
        <w:numPr>
          <w:ilvl w:val="0"/>
          <w:numId w:val="6"/>
        </w:numPr>
        <w:tabs>
          <w:tab w:val="clear" w:pos="720"/>
          <w:tab w:val="left" w:pos="567"/>
        </w:tabs>
        <w:ind w:left="540" w:hanging="540"/>
        <w:rPr>
          <w:b w:val="0"/>
          <w:sz w:val="22"/>
          <w:szCs w:val="22"/>
          <w:lang w:val="lt-LT"/>
        </w:rPr>
      </w:pPr>
      <w:r w:rsidRPr="00057811">
        <w:rPr>
          <w:b w:val="0"/>
          <w:sz w:val="22"/>
          <w:szCs w:val="22"/>
          <w:lang w:val="lt-LT"/>
        </w:rPr>
        <w:t>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kiekio, egzemą;</w:t>
      </w:r>
    </w:p>
    <w:p w14:paraId="4A4C9541" w14:textId="77777777" w:rsidR="0009718B" w:rsidRPr="00057811" w:rsidRDefault="0009718B" w:rsidP="00026E5F">
      <w:pPr>
        <w:numPr>
          <w:ilvl w:val="0"/>
          <w:numId w:val="6"/>
        </w:numPr>
        <w:tabs>
          <w:tab w:val="clear" w:pos="720"/>
          <w:tab w:val="left" w:pos="567"/>
        </w:tabs>
        <w:ind w:left="540" w:hanging="540"/>
        <w:rPr>
          <w:b w:val="0"/>
          <w:sz w:val="22"/>
          <w:szCs w:val="22"/>
          <w:lang w:val="lt-LT"/>
        </w:rPr>
      </w:pPr>
      <w:r w:rsidRPr="00057811">
        <w:rPr>
          <w:b w:val="0"/>
          <w:sz w:val="22"/>
          <w:szCs w:val="22"/>
          <w:lang w:val="lt-LT"/>
        </w:rPr>
        <w:t>infuzijos vietos reakcija</w:t>
      </w:r>
      <w:r w:rsidR="00026E5F" w:rsidRPr="00057811">
        <w:rPr>
          <w:b w:val="0"/>
          <w:sz w:val="22"/>
          <w:szCs w:val="22"/>
          <w:lang w:val="lt-LT"/>
        </w:rPr>
        <w:t>;</w:t>
      </w:r>
    </w:p>
    <w:p w14:paraId="7706CB2E" w14:textId="1F37DE92" w:rsidR="00026E5F" w:rsidRDefault="00026E5F" w:rsidP="00026E5F">
      <w:pPr>
        <w:numPr>
          <w:ilvl w:val="0"/>
          <w:numId w:val="18"/>
        </w:numPr>
        <w:tabs>
          <w:tab w:val="clear" w:pos="720"/>
        </w:tabs>
        <w:ind w:left="567" w:hanging="540"/>
        <w:rPr>
          <w:b w:val="0"/>
          <w:sz w:val="22"/>
          <w:szCs w:val="22"/>
          <w:lang w:val="lt-LT"/>
        </w:rPr>
      </w:pPr>
      <w:r w:rsidRPr="00057811">
        <w:rPr>
          <w:b w:val="0"/>
          <w:sz w:val="22"/>
          <w:szCs w:val="22"/>
          <w:lang w:val="lt-LT"/>
        </w:rPr>
        <w:t>alerginė reakcija arba perdėtas imuninis atsakas</w:t>
      </w:r>
      <w:r w:rsidR="00FB7618">
        <w:rPr>
          <w:b w:val="0"/>
          <w:sz w:val="22"/>
          <w:szCs w:val="22"/>
          <w:lang w:val="lt-LT"/>
        </w:rPr>
        <w:t>;</w:t>
      </w:r>
    </w:p>
    <w:p w14:paraId="586E1788" w14:textId="17B580A4" w:rsidR="00FB7618" w:rsidRPr="00057811" w:rsidRDefault="00D73D15" w:rsidP="00026E5F">
      <w:pPr>
        <w:numPr>
          <w:ilvl w:val="0"/>
          <w:numId w:val="18"/>
        </w:numPr>
        <w:tabs>
          <w:tab w:val="clear" w:pos="720"/>
        </w:tabs>
        <w:ind w:left="567" w:hanging="540"/>
        <w:rPr>
          <w:b w:val="0"/>
          <w:sz w:val="22"/>
          <w:szCs w:val="22"/>
          <w:lang w:val="lt-LT"/>
        </w:rPr>
      </w:pPr>
      <w:r w:rsidRPr="00BD38B3">
        <w:rPr>
          <w:b w:val="0"/>
          <w:sz w:val="22"/>
          <w:szCs w:val="22"/>
          <w:lang w:val="lt-LT"/>
        </w:rPr>
        <w:t>kaulą supančio audinio uždegimas</w:t>
      </w:r>
      <w:r w:rsidRPr="00057811">
        <w:rPr>
          <w:b w:val="0"/>
          <w:sz w:val="22"/>
          <w:szCs w:val="22"/>
          <w:lang w:val="lt-LT"/>
        </w:rPr>
        <w:t>.</w:t>
      </w:r>
    </w:p>
    <w:p w14:paraId="5AADAB7B" w14:textId="77777777" w:rsidR="0009718B" w:rsidRPr="00057811" w:rsidRDefault="0009718B" w:rsidP="0009718B">
      <w:pPr>
        <w:tabs>
          <w:tab w:val="left" w:pos="567"/>
        </w:tabs>
        <w:rPr>
          <w:b w:val="0"/>
          <w:sz w:val="22"/>
          <w:szCs w:val="22"/>
          <w:lang w:val="lt-LT"/>
        </w:rPr>
      </w:pPr>
    </w:p>
    <w:p w14:paraId="53986C9E" w14:textId="1DE53277" w:rsidR="0009718B" w:rsidRPr="00057811" w:rsidRDefault="0009718B" w:rsidP="0009718B">
      <w:pPr>
        <w:tabs>
          <w:tab w:val="left" w:pos="567"/>
        </w:tabs>
        <w:rPr>
          <w:b w:val="0"/>
          <w:sz w:val="22"/>
          <w:szCs w:val="22"/>
          <w:lang w:val="lt-LT"/>
        </w:rPr>
      </w:pPr>
      <w:r w:rsidRPr="00057811">
        <w:rPr>
          <w:b w:val="0"/>
          <w:sz w:val="22"/>
          <w:szCs w:val="22"/>
          <w:lang w:val="lt-LT"/>
        </w:rPr>
        <w:t xml:space="preserve">Retas (gali pasireikšti </w:t>
      </w:r>
      <w:r w:rsidR="001C7DB2" w:rsidRPr="00057811">
        <w:rPr>
          <w:b w:val="0"/>
          <w:sz w:val="22"/>
          <w:szCs w:val="22"/>
          <w:lang w:val="lt-LT"/>
        </w:rPr>
        <w:t>rečiau</w:t>
      </w:r>
      <w:r w:rsidRPr="00057811">
        <w:rPr>
          <w:b w:val="0"/>
          <w:sz w:val="22"/>
          <w:szCs w:val="22"/>
          <w:lang w:val="lt-LT"/>
        </w:rPr>
        <w:t xml:space="preserve"> kaip 1 iš 1</w:t>
      </w:r>
      <w:r w:rsidR="001C7DB2" w:rsidRPr="00057811">
        <w:rPr>
          <w:b w:val="0"/>
          <w:sz w:val="22"/>
          <w:szCs w:val="22"/>
          <w:lang w:val="lt-LT"/>
        </w:rPr>
        <w:t> </w:t>
      </w:r>
      <w:r w:rsidRPr="00057811">
        <w:rPr>
          <w:b w:val="0"/>
          <w:sz w:val="22"/>
          <w:szCs w:val="22"/>
          <w:lang w:val="lt-LT"/>
        </w:rPr>
        <w:t xml:space="preserve">000 </w:t>
      </w:r>
      <w:r w:rsidR="001C7DB2" w:rsidRPr="00057811">
        <w:rPr>
          <w:b w:val="0"/>
          <w:sz w:val="22"/>
          <w:szCs w:val="22"/>
          <w:lang w:val="lt-LT"/>
        </w:rPr>
        <w:t>asmen</w:t>
      </w:r>
      <w:r w:rsidRPr="00057811">
        <w:rPr>
          <w:b w:val="0"/>
          <w:sz w:val="22"/>
          <w:szCs w:val="22"/>
          <w:lang w:val="lt-LT"/>
        </w:rPr>
        <w:t>ų):</w:t>
      </w:r>
    </w:p>
    <w:p w14:paraId="198BC88F" w14:textId="77777777" w:rsidR="0009718B" w:rsidRPr="00057811" w:rsidRDefault="0009718B" w:rsidP="0009718B">
      <w:pPr>
        <w:tabs>
          <w:tab w:val="left" w:pos="567"/>
        </w:tabs>
        <w:rPr>
          <w:b w:val="0"/>
          <w:sz w:val="22"/>
          <w:szCs w:val="22"/>
          <w:lang w:val="lt-LT"/>
        </w:rPr>
      </w:pPr>
    </w:p>
    <w:p w14:paraId="2299E3A7"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lastRenderedPageBreak/>
        <w:t xml:space="preserve">pernelyg suaktyvėjusi skydliaukė; </w:t>
      </w:r>
    </w:p>
    <w:p w14:paraId="04BF3F02"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smegenų funkcijos pablogėjimas, kuris yra sunki kepenų ligos komplikacija;</w:t>
      </w:r>
    </w:p>
    <w:p w14:paraId="37E0F230" w14:textId="16510DB0"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daugumos regos nervo skaidulų praradimas, ragenos drumstys</w:t>
      </w:r>
      <w:r w:rsidR="00187F59">
        <w:rPr>
          <w:b w:val="0"/>
          <w:sz w:val="22"/>
          <w:szCs w:val="22"/>
          <w:lang w:val="lt-LT"/>
        </w:rPr>
        <w:t xml:space="preserve"> (</w:t>
      </w:r>
      <w:proofErr w:type="spellStart"/>
      <w:r w:rsidR="00187F59">
        <w:rPr>
          <w:b w:val="0"/>
          <w:sz w:val="22"/>
          <w:szCs w:val="22"/>
          <w:lang w:val="lt-LT"/>
        </w:rPr>
        <w:t>drumstumas</w:t>
      </w:r>
      <w:proofErr w:type="spellEnd"/>
      <w:r w:rsidR="00187F59">
        <w:rPr>
          <w:b w:val="0"/>
          <w:sz w:val="22"/>
          <w:szCs w:val="22"/>
          <w:lang w:val="lt-LT"/>
        </w:rPr>
        <w:t>)</w:t>
      </w:r>
      <w:r w:rsidRPr="00057811">
        <w:rPr>
          <w:b w:val="0"/>
          <w:sz w:val="22"/>
          <w:szCs w:val="22"/>
          <w:lang w:val="lt-LT"/>
        </w:rPr>
        <w:t>, nevalingi akies judesiai;</w:t>
      </w:r>
    </w:p>
    <w:p w14:paraId="4BB7F9B2"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jautrumas šviesai, dėl kurio išberia pūslėmis;</w:t>
      </w:r>
    </w:p>
    <w:p w14:paraId="6BF30ED5"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sutrikimas, kuriam esant kūno imuninė sistema atakuoja periferinės nervų sistemos dalį;</w:t>
      </w:r>
    </w:p>
    <w:p w14:paraId="668CF42B" w14:textId="7CCDC4E9"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širdies ritmo ar laidumo problemos (kartais pavojingos gyvybei);</w:t>
      </w:r>
    </w:p>
    <w:p w14:paraId="487FF9F3"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 xml:space="preserve">gyvybei pavojinga alerginė reakcija; </w:t>
      </w:r>
    </w:p>
    <w:p w14:paraId="70A4C16E"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kraujo krešėjimo sistemos sutrikimas;</w:t>
      </w:r>
    </w:p>
    <w:p w14:paraId="7B9D9736"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b w:val="0"/>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67BEF55D" w14:textId="77777777" w:rsidR="0009718B" w:rsidRPr="00057811" w:rsidRDefault="0009718B" w:rsidP="0009718B">
      <w:pPr>
        <w:numPr>
          <w:ilvl w:val="0"/>
          <w:numId w:val="16"/>
        </w:numPr>
        <w:tabs>
          <w:tab w:val="clear" w:pos="720"/>
        </w:tabs>
        <w:ind w:left="567" w:hanging="567"/>
        <w:rPr>
          <w:b w:val="0"/>
          <w:sz w:val="22"/>
          <w:szCs w:val="22"/>
          <w:lang w:val="lt-LT"/>
        </w:rPr>
      </w:pPr>
      <w:r w:rsidRPr="00057811">
        <w:rPr>
          <w:rFonts w:eastAsia="Calibri"/>
          <w:b w:val="0"/>
          <w:sz w:val="22"/>
          <w:szCs w:val="22"/>
          <w:lang w:val="lt-LT"/>
        </w:rPr>
        <w:t>nedideli sausos pleiskanotos odos plotai, kartais sustorėję ir padengti žvyneliais ar „rageliais“.</w:t>
      </w:r>
    </w:p>
    <w:p w14:paraId="23D7EFA4" w14:textId="77777777" w:rsidR="0009718B" w:rsidRPr="00057811" w:rsidRDefault="0009718B" w:rsidP="0009718B">
      <w:pPr>
        <w:tabs>
          <w:tab w:val="left" w:pos="567"/>
        </w:tabs>
        <w:rPr>
          <w:rFonts w:eastAsia="Calibri"/>
          <w:b w:val="0"/>
          <w:sz w:val="22"/>
          <w:szCs w:val="22"/>
          <w:lang w:val="lt-LT"/>
        </w:rPr>
      </w:pPr>
    </w:p>
    <w:p w14:paraId="2E112DE9" w14:textId="77777777" w:rsidR="0009718B" w:rsidRPr="00057811" w:rsidRDefault="0009718B" w:rsidP="0009718B">
      <w:pPr>
        <w:widowControl w:val="0"/>
        <w:autoSpaceDE w:val="0"/>
        <w:autoSpaceDN w:val="0"/>
        <w:adjustRightInd w:val="0"/>
        <w:rPr>
          <w:b w:val="0"/>
          <w:bCs/>
          <w:color w:val="000000"/>
          <w:sz w:val="22"/>
          <w:szCs w:val="22"/>
          <w:lang w:val="lt-LT" w:eastAsia="en-GB"/>
        </w:rPr>
      </w:pPr>
      <w:r w:rsidRPr="00057811">
        <w:rPr>
          <w:b w:val="0"/>
          <w:sz w:val="22"/>
          <w:szCs w:val="22"/>
          <w:lang w:val="lt-LT"/>
        </w:rPr>
        <w:t>Šalutinis poveikis, kurio dažnis nežinomas</w:t>
      </w:r>
      <w:r w:rsidRPr="00057811">
        <w:rPr>
          <w:b w:val="0"/>
          <w:bCs/>
          <w:color w:val="000000"/>
          <w:sz w:val="22"/>
          <w:szCs w:val="22"/>
          <w:lang w:val="lt-LT" w:eastAsia="en-GB"/>
        </w:rPr>
        <w:t>:</w:t>
      </w:r>
    </w:p>
    <w:p w14:paraId="641B1A7C" w14:textId="77777777" w:rsidR="0009718B" w:rsidRPr="00057811" w:rsidRDefault="0009718B" w:rsidP="0009718B">
      <w:pPr>
        <w:tabs>
          <w:tab w:val="left" w:pos="567"/>
        </w:tabs>
        <w:rPr>
          <w:b w:val="0"/>
          <w:sz w:val="22"/>
          <w:szCs w:val="22"/>
          <w:lang w:val="lt-LT"/>
        </w:rPr>
      </w:pPr>
      <w:r w:rsidRPr="00057811">
        <w:rPr>
          <w:rFonts w:eastAsia="Calibri"/>
          <w:sz w:val="22"/>
          <w:szCs w:val="22"/>
          <w:lang w:val="lt-LT"/>
        </w:rPr>
        <w:t>-</w:t>
      </w:r>
      <w:r w:rsidRPr="00057811">
        <w:rPr>
          <w:rFonts w:eastAsia="Calibri"/>
          <w:b w:val="0"/>
          <w:sz w:val="22"/>
          <w:szCs w:val="22"/>
          <w:lang w:val="lt-LT"/>
        </w:rPr>
        <w:tab/>
        <w:t>strazdanos ir pigmentinės dėmės.</w:t>
      </w:r>
    </w:p>
    <w:p w14:paraId="7ED3F4E3" w14:textId="77777777" w:rsidR="0009718B" w:rsidRPr="00057811" w:rsidRDefault="0009718B" w:rsidP="0009718B">
      <w:pPr>
        <w:tabs>
          <w:tab w:val="left" w:pos="567"/>
        </w:tabs>
        <w:rPr>
          <w:b w:val="0"/>
          <w:sz w:val="22"/>
          <w:szCs w:val="22"/>
          <w:lang w:val="lt-LT"/>
        </w:rPr>
      </w:pPr>
    </w:p>
    <w:p w14:paraId="2466B39C" w14:textId="77777777" w:rsidR="0009718B" w:rsidRPr="00057811" w:rsidRDefault="0009718B" w:rsidP="0009718B">
      <w:pPr>
        <w:tabs>
          <w:tab w:val="left" w:pos="567"/>
        </w:tabs>
        <w:rPr>
          <w:b w:val="0"/>
          <w:sz w:val="22"/>
          <w:szCs w:val="22"/>
          <w:lang w:val="lt-LT"/>
        </w:rPr>
      </w:pPr>
      <w:r w:rsidRPr="00057811">
        <w:rPr>
          <w:b w:val="0"/>
          <w:sz w:val="22"/>
          <w:szCs w:val="22"/>
          <w:lang w:val="lt-LT"/>
        </w:rPr>
        <w:t>Kitas reikšmingas šalutinis poveikis, kurio dažnis nežinomas, bet apie jį reikia skubiai pranešti savo gydytojui:</w:t>
      </w:r>
    </w:p>
    <w:p w14:paraId="18B14670" w14:textId="77777777" w:rsidR="0009718B" w:rsidRPr="00057811" w:rsidRDefault="0009718B" w:rsidP="0009718B">
      <w:pPr>
        <w:numPr>
          <w:ilvl w:val="0"/>
          <w:numId w:val="17"/>
        </w:numPr>
        <w:tabs>
          <w:tab w:val="clear" w:pos="720"/>
        </w:tabs>
        <w:ind w:left="567" w:hanging="567"/>
        <w:rPr>
          <w:b w:val="0"/>
          <w:sz w:val="22"/>
          <w:szCs w:val="22"/>
          <w:lang w:val="lt-LT"/>
        </w:rPr>
      </w:pPr>
      <w:r w:rsidRPr="00057811">
        <w:rPr>
          <w:b w:val="0"/>
          <w:sz w:val="22"/>
          <w:szCs w:val="22"/>
          <w:lang w:val="lt-LT"/>
        </w:rPr>
        <w:t>raudoni, žvynuoti plotai arba žiedo formos odos pažeidimai, galintys būti autoimuninės ligos, vadinamos odos raudonąja vilklige, simptomais.</w:t>
      </w:r>
    </w:p>
    <w:p w14:paraId="63E7F361" w14:textId="77777777" w:rsidR="0009718B" w:rsidRPr="00057811" w:rsidRDefault="0009718B" w:rsidP="0009718B">
      <w:pPr>
        <w:tabs>
          <w:tab w:val="left" w:pos="567"/>
        </w:tabs>
        <w:rPr>
          <w:b w:val="0"/>
          <w:sz w:val="22"/>
          <w:szCs w:val="22"/>
          <w:lang w:val="lt-LT"/>
        </w:rPr>
      </w:pPr>
    </w:p>
    <w:p w14:paraId="69C70443" w14:textId="32B544A5" w:rsidR="001C7DB2" w:rsidRPr="00057811" w:rsidRDefault="00CD3206" w:rsidP="001C7DB2">
      <w:pPr>
        <w:autoSpaceDE w:val="0"/>
        <w:autoSpaceDN w:val="0"/>
        <w:adjustRightInd w:val="0"/>
        <w:rPr>
          <w:b w:val="0"/>
          <w:sz w:val="22"/>
          <w:szCs w:val="22"/>
          <w:lang w:val="lt-LT" w:eastAsia="en-IN" w:bidi="bn-BD"/>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1C7DB2" w:rsidRPr="00057811">
        <w:rPr>
          <w:b w:val="0"/>
          <w:sz w:val="22"/>
          <w:szCs w:val="22"/>
          <w:lang w:val="lt-LT" w:eastAsia="en-IN" w:bidi="bn-BD"/>
        </w:rPr>
        <w:t xml:space="preserve"> infuzijos metu nedažnai pasireiškė reakcijų (įskaitant paraudimą, karščiavimą, prakaitavimą, širdies plakimo padažnėjimą ir kvėpavimo pasunkėjimą). Jeigu taip atsitiktų, gydytojas gali nutraukti infuziją.</w:t>
      </w:r>
    </w:p>
    <w:p w14:paraId="7EC95A1E" w14:textId="77777777" w:rsidR="001C7DB2" w:rsidRPr="00057811" w:rsidRDefault="001C7DB2" w:rsidP="001C7DB2">
      <w:pPr>
        <w:autoSpaceDE w:val="0"/>
        <w:autoSpaceDN w:val="0"/>
        <w:adjustRightInd w:val="0"/>
        <w:rPr>
          <w:b w:val="0"/>
          <w:sz w:val="22"/>
          <w:szCs w:val="22"/>
          <w:lang w:val="lt-LT"/>
        </w:rPr>
      </w:pPr>
    </w:p>
    <w:p w14:paraId="01F74A68" w14:textId="1E95CB25" w:rsidR="0009718B" w:rsidRPr="00057811" w:rsidRDefault="00CD3206" w:rsidP="001C7DB2">
      <w:pPr>
        <w:autoSpaceDE w:val="0"/>
        <w:autoSpaceDN w:val="0"/>
        <w:adjustRightInd w:val="0"/>
        <w:rPr>
          <w:b w:val="0"/>
          <w:sz w:val="22"/>
          <w:szCs w:val="22"/>
          <w:lang w:val="lt-LT" w:eastAsia="en-IN" w:bidi="bn-BD"/>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1C7DB2" w:rsidRPr="00057811">
        <w:rPr>
          <w:b w:val="0"/>
          <w:sz w:val="22"/>
          <w:szCs w:val="22"/>
          <w:lang w:val="lt-LT" w:eastAsia="en-IN" w:bidi="bn-BD"/>
        </w:rPr>
        <w:t xml:space="preserve"> gali daryti poveikį kepenims ir inkstams, taigi gydytojas turės stebėti Jūsų inkstų ir kepenų funkciją (tirti kraują). Jeigu skauda pilvą ar pakito išmatų konsistencija, kreipkitės į gydytoją.</w:t>
      </w:r>
    </w:p>
    <w:p w14:paraId="0B6F5461" w14:textId="77777777" w:rsidR="001C7DB2" w:rsidRPr="00057811" w:rsidRDefault="001C7DB2" w:rsidP="001C7DB2">
      <w:pPr>
        <w:pStyle w:val="Antrats"/>
        <w:tabs>
          <w:tab w:val="clear" w:pos="4153"/>
          <w:tab w:val="clear" w:pos="8306"/>
          <w:tab w:val="left" w:pos="567"/>
        </w:tabs>
        <w:rPr>
          <w:sz w:val="22"/>
          <w:szCs w:val="22"/>
        </w:rPr>
      </w:pPr>
    </w:p>
    <w:p w14:paraId="06EE275D" w14:textId="42F6B735" w:rsidR="0009718B" w:rsidRPr="00057811" w:rsidRDefault="0009718B" w:rsidP="0009718B">
      <w:pPr>
        <w:pStyle w:val="Antrats"/>
        <w:tabs>
          <w:tab w:val="clear" w:pos="4153"/>
          <w:tab w:val="clear" w:pos="8306"/>
          <w:tab w:val="left" w:pos="567"/>
        </w:tabs>
        <w:rPr>
          <w:sz w:val="22"/>
          <w:szCs w:val="22"/>
        </w:rPr>
      </w:pPr>
      <w:r w:rsidRPr="00057811">
        <w:rPr>
          <w:sz w:val="22"/>
          <w:szCs w:val="22"/>
        </w:rPr>
        <w:t xml:space="preserve">Buvo pranešta apie odos vėžį pacientams, kurie ilgą laiką gydėsi </w:t>
      </w:r>
      <w:proofErr w:type="spellStart"/>
      <w:r w:rsidR="001C7DB2" w:rsidRPr="00057811">
        <w:rPr>
          <w:bCs/>
          <w:sz w:val="22"/>
          <w:szCs w:val="22"/>
        </w:rPr>
        <w:t>v</w:t>
      </w:r>
      <w:r w:rsidRPr="00057811">
        <w:rPr>
          <w:bCs/>
          <w:sz w:val="22"/>
          <w:szCs w:val="22"/>
        </w:rPr>
        <w:t>ori</w:t>
      </w:r>
      <w:r w:rsidR="001C7DB2" w:rsidRPr="00057811">
        <w:rPr>
          <w:bCs/>
          <w:sz w:val="22"/>
          <w:szCs w:val="22"/>
        </w:rPr>
        <w:t>k</w:t>
      </w:r>
      <w:r w:rsidRPr="00057811">
        <w:rPr>
          <w:bCs/>
          <w:sz w:val="22"/>
          <w:szCs w:val="22"/>
        </w:rPr>
        <w:t>onazol</w:t>
      </w:r>
      <w:r w:rsidR="001C7DB2" w:rsidRPr="00057811">
        <w:rPr>
          <w:bCs/>
          <w:sz w:val="22"/>
          <w:szCs w:val="22"/>
        </w:rPr>
        <w:t>u</w:t>
      </w:r>
      <w:proofErr w:type="spellEnd"/>
      <w:r w:rsidRPr="00057811">
        <w:rPr>
          <w:sz w:val="22"/>
          <w:szCs w:val="22"/>
        </w:rPr>
        <w:t>.</w:t>
      </w:r>
    </w:p>
    <w:p w14:paraId="7968DB5F" w14:textId="77777777" w:rsidR="0009718B" w:rsidRPr="00057811" w:rsidRDefault="0009718B" w:rsidP="0009718B">
      <w:pPr>
        <w:pStyle w:val="Antrats"/>
        <w:tabs>
          <w:tab w:val="clear" w:pos="4153"/>
          <w:tab w:val="clear" w:pos="8306"/>
          <w:tab w:val="left" w:pos="567"/>
        </w:tabs>
        <w:rPr>
          <w:sz w:val="22"/>
          <w:szCs w:val="22"/>
        </w:rPr>
      </w:pPr>
    </w:p>
    <w:p w14:paraId="46B4D260" w14:textId="77777777" w:rsidR="0009718B" w:rsidRPr="00057811" w:rsidRDefault="0009718B" w:rsidP="0009718B">
      <w:pPr>
        <w:pStyle w:val="Antrats"/>
        <w:tabs>
          <w:tab w:val="left" w:pos="567"/>
        </w:tabs>
        <w:rPr>
          <w:sz w:val="22"/>
          <w:szCs w:val="22"/>
        </w:rPr>
      </w:pPr>
      <w:r w:rsidRPr="00057811">
        <w:rPr>
          <w:sz w:val="22"/>
          <w:szCs w:val="22"/>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21F775C8" w14:textId="77777777" w:rsidR="0009718B" w:rsidRPr="00057811" w:rsidRDefault="0009718B" w:rsidP="0009718B">
      <w:pPr>
        <w:pStyle w:val="Antrats"/>
        <w:tabs>
          <w:tab w:val="left" w:pos="567"/>
        </w:tabs>
        <w:rPr>
          <w:sz w:val="22"/>
          <w:szCs w:val="22"/>
        </w:rPr>
      </w:pPr>
    </w:p>
    <w:p w14:paraId="2D6E4962" w14:textId="77777777" w:rsidR="0009718B" w:rsidRPr="00057811" w:rsidRDefault="0009718B" w:rsidP="0009718B">
      <w:pPr>
        <w:pStyle w:val="Antrats"/>
        <w:tabs>
          <w:tab w:val="clear" w:pos="4153"/>
          <w:tab w:val="clear" w:pos="8306"/>
          <w:tab w:val="left" w:pos="567"/>
        </w:tabs>
        <w:rPr>
          <w:sz w:val="22"/>
          <w:szCs w:val="22"/>
        </w:rPr>
      </w:pPr>
      <w:r w:rsidRPr="00057811">
        <w:rPr>
          <w:sz w:val="22"/>
          <w:szCs w:val="22"/>
        </w:rPr>
        <w:t>Jei bet kuris minėtas šalutinis poveikis išlieka arba sunkėja, reikia pasakyti gydytojui.</w:t>
      </w:r>
    </w:p>
    <w:p w14:paraId="7B01F244" w14:textId="77777777" w:rsidR="0009718B" w:rsidRPr="00057811" w:rsidRDefault="0009718B" w:rsidP="0009718B">
      <w:pPr>
        <w:tabs>
          <w:tab w:val="left" w:pos="567"/>
        </w:tabs>
        <w:rPr>
          <w:b w:val="0"/>
          <w:sz w:val="22"/>
          <w:szCs w:val="22"/>
          <w:lang w:val="lt-LT"/>
        </w:rPr>
      </w:pPr>
    </w:p>
    <w:p w14:paraId="3392BF4F" w14:textId="77777777" w:rsidR="0009718B" w:rsidRPr="00057811" w:rsidRDefault="0009718B" w:rsidP="0009718B">
      <w:pPr>
        <w:keepNext/>
        <w:keepLines/>
        <w:ind w:left="567" w:hanging="567"/>
        <w:rPr>
          <w:b w:val="0"/>
          <w:sz w:val="22"/>
          <w:szCs w:val="22"/>
          <w:u w:val="single"/>
          <w:lang w:val="lt-LT"/>
        </w:rPr>
      </w:pPr>
      <w:r w:rsidRPr="00057811">
        <w:rPr>
          <w:b w:val="0"/>
          <w:sz w:val="22"/>
          <w:szCs w:val="22"/>
          <w:u w:val="single"/>
          <w:lang w:val="lt-LT"/>
        </w:rPr>
        <w:t>Pranešimas apie įtariamas nepageidaujamas reakcijas</w:t>
      </w:r>
    </w:p>
    <w:p w14:paraId="1FC21125" w14:textId="414EE4A8" w:rsidR="0009718B" w:rsidRPr="00144F75" w:rsidRDefault="0009718B" w:rsidP="0009718B">
      <w:pPr>
        <w:keepNext/>
        <w:keepLines/>
        <w:rPr>
          <w:b w:val="0"/>
          <w:bCs/>
          <w:sz w:val="22"/>
          <w:szCs w:val="22"/>
          <w:lang w:val="lt-LT"/>
        </w:rPr>
      </w:pPr>
      <w:r w:rsidRPr="00057811">
        <w:rPr>
          <w:b w:val="0"/>
          <w:sz w:val="22"/>
          <w:szCs w:val="22"/>
          <w:lang w:val="lt-LT"/>
        </w:rPr>
        <w:t xml:space="preserve">Jeigu pasireiškė šalutinis poveikis, įskaitant šiame lapelyje nenurodytą, pasakykite gydytojui arba vaistininkui, arba slaugytojai. </w:t>
      </w:r>
      <w:r w:rsidR="001C7DB2" w:rsidRPr="00057811">
        <w:rPr>
          <w:b w:val="0"/>
          <w:sz w:val="22"/>
          <w:szCs w:val="22"/>
          <w:lang w:val="lt-LT"/>
        </w:rPr>
        <w:t xml:space="preserve">Pranešimą apie šalutinį poveikį galite </w:t>
      </w:r>
      <w:r w:rsidR="00144F75" w:rsidRPr="00E6050F">
        <w:rPr>
          <w:b w:val="0"/>
          <w:bCs/>
          <w:sz w:val="22"/>
          <w:szCs w:val="22"/>
          <w:lang w:val="lt-LT" w:eastAsia="lt-LT"/>
        </w:rPr>
        <w:t xml:space="preserve">užpildyti ir pateikti Valstybinės vaistų kontrolės tarnybos prie Lietuvos Respublikos sveikatos apsaugos ministerijos tinklalapyje </w:t>
      </w:r>
      <w:r w:rsidR="00144F75" w:rsidRPr="00E6050F">
        <w:rPr>
          <w:b w:val="0"/>
          <w:bCs/>
          <w:color w:val="0000EE"/>
          <w:sz w:val="22"/>
          <w:szCs w:val="22"/>
          <w:u w:val="single"/>
          <w:lang w:val="lt-LT" w:eastAsia="lt-LT"/>
        </w:rPr>
        <w:t>https://vvkt.lrv.lt/lt/</w:t>
      </w:r>
      <w:r w:rsidR="00144F75" w:rsidRPr="00E6050F">
        <w:rPr>
          <w:b w:val="0"/>
          <w:bCs/>
          <w:sz w:val="22"/>
          <w:szCs w:val="22"/>
          <w:lang w:val="lt-LT" w:eastAsia="lt-LT"/>
        </w:rPr>
        <w:t xml:space="preserve"> nurodytais būdais arba paskambinti nemokamu telefonu </w:t>
      </w:r>
      <w:r w:rsidR="00A45A0C" w:rsidRPr="00E6050F">
        <w:rPr>
          <w:b w:val="0"/>
          <w:bCs/>
          <w:sz w:val="22"/>
          <w:szCs w:val="22"/>
          <w:lang w:val="lt-LT" w:eastAsia="lt-LT"/>
        </w:rPr>
        <w:t>+370</w:t>
      </w:r>
      <w:r w:rsidR="00144F75" w:rsidRPr="00E6050F">
        <w:rPr>
          <w:b w:val="0"/>
          <w:bCs/>
          <w:sz w:val="22"/>
          <w:szCs w:val="22"/>
          <w:lang w:val="lt-LT" w:eastAsia="lt-LT"/>
        </w:rPr>
        <w:t xml:space="preserve"> 800 73 568. Pranešdami apie šalutinį poveikį galite mums padėti gauti daugiau informacijos apie šio vaisto saugumą</w:t>
      </w:r>
      <w:r w:rsidRPr="00144F75">
        <w:rPr>
          <w:b w:val="0"/>
          <w:bCs/>
          <w:sz w:val="22"/>
          <w:szCs w:val="22"/>
          <w:lang w:val="lt-LT"/>
        </w:rPr>
        <w:t>.</w:t>
      </w:r>
    </w:p>
    <w:p w14:paraId="73186AF1" w14:textId="77777777" w:rsidR="0009718B" w:rsidRPr="00057811" w:rsidRDefault="0009718B" w:rsidP="0009718B">
      <w:pPr>
        <w:tabs>
          <w:tab w:val="left" w:pos="567"/>
        </w:tabs>
        <w:rPr>
          <w:b w:val="0"/>
          <w:sz w:val="22"/>
          <w:szCs w:val="22"/>
          <w:lang w:val="lt-LT"/>
        </w:rPr>
      </w:pPr>
    </w:p>
    <w:p w14:paraId="0ACB89BA" w14:textId="77777777" w:rsidR="0009718B" w:rsidRPr="00057811" w:rsidRDefault="0009718B" w:rsidP="0009718B">
      <w:pPr>
        <w:tabs>
          <w:tab w:val="left" w:pos="567"/>
        </w:tabs>
        <w:rPr>
          <w:b w:val="0"/>
          <w:sz w:val="22"/>
          <w:szCs w:val="22"/>
          <w:lang w:val="lt-LT"/>
        </w:rPr>
      </w:pPr>
    </w:p>
    <w:p w14:paraId="3D6F66E2" w14:textId="38E40AFD" w:rsidR="0009718B" w:rsidRPr="00057811" w:rsidRDefault="0009718B" w:rsidP="0009718B">
      <w:pPr>
        <w:keepNext/>
        <w:tabs>
          <w:tab w:val="left" w:pos="567"/>
        </w:tabs>
        <w:ind w:left="600" w:hanging="600"/>
        <w:rPr>
          <w:bCs/>
          <w:sz w:val="22"/>
          <w:szCs w:val="22"/>
          <w:lang w:val="lt-LT"/>
        </w:rPr>
      </w:pPr>
      <w:r w:rsidRPr="00057811">
        <w:rPr>
          <w:bCs/>
          <w:sz w:val="22"/>
          <w:szCs w:val="22"/>
          <w:lang w:val="lt-LT"/>
        </w:rPr>
        <w:t>5.</w:t>
      </w:r>
      <w:r w:rsidRPr="00057811">
        <w:rPr>
          <w:bCs/>
          <w:sz w:val="22"/>
          <w:szCs w:val="22"/>
          <w:lang w:val="lt-LT"/>
        </w:rPr>
        <w:tab/>
        <w:t xml:space="preserve">Kaip laikyti </w:t>
      </w:r>
      <w:proofErr w:type="spellStart"/>
      <w:r w:rsidR="00CD3206">
        <w:rPr>
          <w:bCs/>
          <w:sz w:val="22"/>
          <w:szCs w:val="22"/>
          <w:lang w:val="lt-LT"/>
        </w:rPr>
        <w:t>Voriconazole</w:t>
      </w:r>
      <w:proofErr w:type="spellEnd"/>
      <w:r w:rsidR="00CD3206">
        <w:rPr>
          <w:bCs/>
          <w:sz w:val="22"/>
          <w:szCs w:val="22"/>
          <w:lang w:val="lt-LT"/>
        </w:rPr>
        <w:t xml:space="preserve"> </w:t>
      </w:r>
      <w:proofErr w:type="spellStart"/>
      <w:r w:rsidR="00CD3206">
        <w:rPr>
          <w:bCs/>
          <w:sz w:val="22"/>
          <w:szCs w:val="22"/>
          <w:lang w:val="lt-LT"/>
        </w:rPr>
        <w:t>Accord</w:t>
      </w:r>
      <w:proofErr w:type="spellEnd"/>
      <w:r w:rsidR="00CD3206">
        <w:rPr>
          <w:bCs/>
          <w:sz w:val="22"/>
          <w:szCs w:val="22"/>
          <w:lang w:val="lt-LT"/>
        </w:rPr>
        <w:t xml:space="preserve"> </w:t>
      </w:r>
      <w:proofErr w:type="spellStart"/>
      <w:r w:rsidR="00CD3206">
        <w:rPr>
          <w:bCs/>
          <w:sz w:val="22"/>
          <w:szCs w:val="22"/>
          <w:lang w:val="lt-LT"/>
        </w:rPr>
        <w:t>Healthcare</w:t>
      </w:r>
      <w:proofErr w:type="spellEnd"/>
      <w:r w:rsidRPr="00057811">
        <w:rPr>
          <w:sz w:val="22"/>
          <w:szCs w:val="22"/>
          <w:lang w:val="lt-LT"/>
        </w:rPr>
        <w:t xml:space="preserve"> </w:t>
      </w:r>
    </w:p>
    <w:p w14:paraId="75CABC6C" w14:textId="77777777" w:rsidR="0009718B" w:rsidRPr="00057811" w:rsidRDefault="0009718B" w:rsidP="0009718B">
      <w:pPr>
        <w:keepNext/>
        <w:tabs>
          <w:tab w:val="left" w:pos="567"/>
        </w:tabs>
        <w:rPr>
          <w:b w:val="0"/>
          <w:sz w:val="22"/>
          <w:szCs w:val="22"/>
          <w:lang w:val="lt-LT"/>
        </w:rPr>
      </w:pPr>
    </w:p>
    <w:p w14:paraId="7DAB70A5" w14:textId="77777777" w:rsidR="0009718B" w:rsidRPr="00057811" w:rsidRDefault="0009718B" w:rsidP="0009718B">
      <w:pPr>
        <w:keepNext/>
        <w:tabs>
          <w:tab w:val="left" w:pos="567"/>
        </w:tabs>
        <w:rPr>
          <w:b w:val="0"/>
          <w:sz w:val="22"/>
          <w:szCs w:val="22"/>
          <w:lang w:val="lt-LT"/>
        </w:rPr>
      </w:pPr>
      <w:r w:rsidRPr="00057811">
        <w:rPr>
          <w:b w:val="0"/>
          <w:sz w:val="22"/>
          <w:szCs w:val="22"/>
          <w:lang w:val="lt-LT"/>
        </w:rPr>
        <w:t>Šį vaistą laikykite vaikams nepastebimoje ir nepasiekiamoje vietoje.</w:t>
      </w:r>
    </w:p>
    <w:p w14:paraId="350D5C0F" w14:textId="77777777" w:rsidR="0009718B" w:rsidRPr="00057811" w:rsidRDefault="0009718B" w:rsidP="0009718B">
      <w:pPr>
        <w:keepNext/>
        <w:tabs>
          <w:tab w:val="left" w:pos="567"/>
        </w:tabs>
        <w:rPr>
          <w:b w:val="0"/>
          <w:sz w:val="22"/>
          <w:szCs w:val="22"/>
          <w:lang w:val="lt-LT"/>
        </w:rPr>
      </w:pPr>
    </w:p>
    <w:p w14:paraId="5C917780" w14:textId="706EAD39" w:rsidR="0009718B" w:rsidRPr="00057811" w:rsidRDefault="0009718B" w:rsidP="0009718B">
      <w:pPr>
        <w:keepNext/>
        <w:tabs>
          <w:tab w:val="left" w:pos="567"/>
        </w:tabs>
        <w:rPr>
          <w:b w:val="0"/>
          <w:sz w:val="22"/>
          <w:szCs w:val="22"/>
          <w:lang w:val="lt-LT"/>
        </w:rPr>
      </w:pPr>
      <w:r w:rsidRPr="00057811">
        <w:rPr>
          <w:b w:val="0"/>
          <w:sz w:val="22"/>
          <w:szCs w:val="22"/>
          <w:lang w:val="lt-LT"/>
        </w:rPr>
        <w:t xml:space="preserve">Ant </w:t>
      </w:r>
      <w:r w:rsidR="00445F02" w:rsidRPr="00057811">
        <w:rPr>
          <w:b w:val="0"/>
          <w:sz w:val="22"/>
          <w:szCs w:val="22"/>
          <w:lang w:val="lt-LT"/>
        </w:rPr>
        <w:t xml:space="preserve">etiketės ir </w:t>
      </w:r>
      <w:r w:rsidRPr="00057811">
        <w:rPr>
          <w:b w:val="0"/>
          <w:sz w:val="22"/>
          <w:szCs w:val="22"/>
          <w:lang w:val="lt-LT"/>
        </w:rPr>
        <w:t>dėžutės po „EXP“ nurodytam tinkamumo laikui pasibaigus, šio vaisto vartoti negalima. Vaistas tinkamas vartoti iki paskutinės nurodyto mėnesio dienos.</w:t>
      </w:r>
    </w:p>
    <w:p w14:paraId="53A2515A" w14:textId="77777777" w:rsidR="0009718B" w:rsidRPr="00057811" w:rsidRDefault="0009718B" w:rsidP="0009718B">
      <w:pPr>
        <w:tabs>
          <w:tab w:val="left" w:pos="567"/>
        </w:tabs>
        <w:rPr>
          <w:b w:val="0"/>
          <w:sz w:val="22"/>
          <w:szCs w:val="22"/>
          <w:lang w:val="lt-LT"/>
        </w:rPr>
      </w:pPr>
    </w:p>
    <w:p w14:paraId="1517BA19" w14:textId="77777777" w:rsidR="0009718B" w:rsidRPr="00057811" w:rsidRDefault="0009718B" w:rsidP="0009718B">
      <w:pPr>
        <w:tabs>
          <w:tab w:val="left" w:pos="567"/>
        </w:tabs>
        <w:rPr>
          <w:b w:val="0"/>
          <w:sz w:val="22"/>
          <w:szCs w:val="22"/>
          <w:lang w:val="lt-LT"/>
        </w:rPr>
      </w:pPr>
      <w:r w:rsidRPr="00057811">
        <w:rPr>
          <w:b w:val="0"/>
          <w:sz w:val="22"/>
          <w:szCs w:val="22"/>
          <w:lang w:val="lt-LT"/>
        </w:rPr>
        <w:lastRenderedPageBreak/>
        <w:t>Šiam vaistui specialių laikymo sąlygų nereikia.</w:t>
      </w:r>
    </w:p>
    <w:p w14:paraId="4A4B00BC" w14:textId="77777777" w:rsidR="0009718B" w:rsidRPr="002E7A08" w:rsidRDefault="0009718B" w:rsidP="0009718B">
      <w:pPr>
        <w:tabs>
          <w:tab w:val="left" w:pos="567"/>
        </w:tabs>
        <w:rPr>
          <w:b w:val="0"/>
          <w:sz w:val="22"/>
          <w:szCs w:val="22"/>
          <w:lang w:val="lt-LT"/>
        </w:rPr>
      </w:pPr>
    </w:p>
    <w:p w14:paraId="36A9529A" w14:textId="74BB65DA" w:rsidR="00445F02" w:rsidRPr="002E7A08" w:rsidRDefault="00445F02" w:rsidP="00445F02">
      <w:pPr>
        <w:pStyle w:val="Antrats"/>
        <w:tabs>
          <w:tab w:val="clear" w:pos="4153"/>
          <w:tab w:val="clear" w:pos="8306"/>
          <w:tab w:val="left" w:pos="567"/>
        </w:tabs>
        <w:rPr>
          <w:bCs/>
          <w:sz w:val="22"/>
          <w:szCs w:val="22"/>
          <w:lang w:eastAsia="en-IN" w:bidi="bn-BD"/>
        </w:rPr>
      </w:pPr>
      <w:r w:rsidRPr="002E7A08">
        <w:rPr>
          <w:bCs/>
          <w:sz w:val="22"/>
          <w:szCs w:val="22"/>
          <w:lang w:eastAsia="en-IN" w:bidi="bn-BD"/>
        </w:rPr>
        <w:t>Nustatyta, kad paruošto tirpalo cheminis ir fizinis stabilumas išlieka 24 val. laikant 2–8 </w:t>
      </w:r>
      <w:r w:rsidR="002E7A08" w:rsidRPr="006107ED">
        <w:rPr>
          <w:sz w:val="22"/>
          <w:szCs w:val="22"/>
        </w:rPr>
        <w:t>°</w:t>
      </w:r>
      <w:r w:rsidRPr="002E7A08">
        <w:rPr>
          <w:bCs/>
          <w:sz w:val="22"/>
          <w:szCs w:val="22"/>
          <w:lang w:eastAsia="en-IN" w:bidi="bn-BD"/>
        </w:rPr>
        <w:t>C temperatūroje.</w:t>
      </w:r>
    </w:p>
    <w:p w14:paraId="18D2BE9B" w14:textId="47529ACD" w:rsidR="00445F02" w:rsidRPr="002E7A08" w:rsidRDefault="00445F02" w:rsidP="00445F02">
      <w:pPr>
        <w:autoSpaceDE w:val="0"/>
        <w:autoSpaceDN w:val="0"/>
        <w:adjustRightInd w:val="0"/>
        <w:rPr>
          <w:b w:val="0"/>
          <w:sz w:val="22"/>
          <w:szCs w:val="22"/>
          <w:lang w:val="lt-LT" w:eastAsia="en-IN" w:bidi="bn-BD"/>
        </w:rPr>
      </w:pPr>
      <w:r w:rsidRPr="002E7A08">
        <w:rPr>
          <w:b w:val="0"/>
          <w:sz w:val="22"/>
          <w:szCs w:val="22"/>
          <w:lang w:val="lt-LT" w:eastAsia="en-IN" w:bidi="bn-BD"/>
        </w:rPr>
        <w:t>Mikrobiologiniu požiūriu paruoštą vaistą būtina vartoti nedelsiant. Jeigu vaistas iš karto nevartojamas, atsakomybė už laikymo laiką ir sąlygas tenka vartotojui.</w:t>
      </w:r>
    </w:p>
    <w:p w14:paraId="67E6FFEC" w14:textId="77777777" w:rsidR="00445F02" w:rsidRPr="002E7A08" w:rsidRDefault="00445F02" w:rsidP="00445F02">
      <w:pPr>
        <w:autoSpaceDE w:val="0"/>
        <w:autoSpaceDN w:val="0"/>
        <w:adjustRightInd w:val="0"/>
        <w:rPr>
          <w:b w:val="0"/>
          <w:sz w:val="22"/>
          <w:szCs w:val="22"/>
          <w:lang w:val="lt-LT" w:eastAsia="en-IN" w:bidi="bn-BD"/>
        </w:rPr>
      </w:pPr>
    </w:p>
    <w:p w14:paraId="23F4E2BE" w14:textId="635F7DF3" w:rsidR="00445F02" w:rsidRPr="002E7A08" w:rsidRDefault="00445F02" w:rsidP="00445F02">
      <w:pPr>
        <w:pStyle w:val="Antrats"/>
        <w:tabs>
          <w:tab w:val="clear" w:pos="4153"/>
          <w:tab w:val="clear" w:pos="8306"/>
          <w:tab w:val="left" w:pos="567"/>
        </w:tabs>
        <w:rPr>
          <w:bCs/>
          <w:sz w:val="22"/>
          <w:szCs w:val="22"/>
          <w:lang w:eastAsia="en-IN" w:bidi="bn-BD"/>
        </w:rPr>
      </w:pPr>
      <w:r w:rsidRPr="002E7A08">
        <w:rPr>
          <w:bCs/>
          <w:sz w:val="22"/>
          <w:szCs w:val="22"/>
          <w:lang w:eastAsia="en-IN" w:bidi="bn-BD"/>
        </w:rPr>
        <w:t xml:space="preserve">Nustatyta, kad </w:t>
      </w:r>
      <w:r w:rsidR="008266EC" w:rsidRPr="002E7A08">
        <w:rPr>
          <w:bCs/>
          <w:sz w:val="22"/>
          <w:szCs w:val="22"/>
          <w:lang w:eastAsia="en-IN" w:bidi="bn-BD"/>
        </w:rPr>
        <w:t>pras</w:t>
      </w:r>
      <w:r w:rsidRPr="002E7A08">
        <w:rPr>
          <w:bCs/>
          <w:sz w:val="22"/>
          <w:szCs w:val="22"/>
          <w:lang w:eastAsia="en-IN" w:bidi="bn-BD"/>
        </w:rPr>
        <w:t>kiesto tirpalo cheminis ir fizinis stabilumas išlieka 6 val. laikant 25 </w:t>
      </w:r>
      <w:r w:rsidR="002E7A08" w:rsidRPr="006107ED">
        <w:rPr>
          <w:sz w:val="22"/>
          <w:szCs w:val="22"/>
        </w:rPr>
        <w:t>°</w:t>
      </w:r>
      <w:r w:rsidRPr="002E7A08">
        <w:rPr>
          <w:bCs/>
          <w:sz w:val="22"/>
          <w:szCs w:val="22"/>
          <w:lang w:eastAsia="en-IN" w:bidi="bn-BD"/>
        </w:rPr>
        <w:t>C temperatūroje.</w:t>
      </w:r>
    </w:p>
    <w:p w14:paraId="04AB5CFB" w14:textId="7355F075" w:rsidR="00445F02" w:rsidRPr="002E7A08" w:rsidRDefault="00445F02" w:rsidP="00445F02">
      <w:pPr>
        <w:pStyle w:val="Antrats"/>
        <w:tabs>
          <w:tab w:val="clear" w:pos="4153"/>
          <w:tab w:val="clear" w:pos="8306"/>
          <w:tab w:val="left" w:pos="567"/>
        </w:tabs>
        <w:rPr>
          <w:sz w:val="22"/>
          <w:szCs w:val="22"/>
          <w:lang w:eastAsia="en-IN" w:bidi="bn-BD"/>
        </w:rPr>
      </w:pPr>
      <w:r w:rsidRPr="002E7A08">
        <w:rPr>
          <w:sz w:val="22"/>
          <w:szCs w:val="22"/>
          <w:lang w:eastAsia="en-IN" w:bidi="bn-BD"/>
        </w:rPr>
        <w:t xml:space="preserve">Mikrobiologiniu požiūriu, </w:t>
      </w:r>
      <w:r w:rsidR="0002343C" w:rsidRPr="002E7A08">
        <w:rPr>
          <w:sz w:val="22"/>
          <w:szCs w:val="22"/>
          <w:lang w:eastAsia="en-IN" w:bidi="bn-BD"/>
        </w:rPr>
        <w:t>pras</w:t>
      </w:r>
      <w:r w:rsidRPr="002E7A08">
        <w:rPr>
          <w:sz w:val="22"/>
          <w:szCs w:val="22"/>
          <w:lang w:eastAsia="en-IN" w:bidi="bn-BD"/>
        </w:rPr>
        <w:t>kiestą vaistą būtina vartoti nedelsiant. Jeigu vaistas iš karto nevartojamas, atsakomybė už laikymo laiką ir sąlygas tenka vartotojui.</w:t>
      </w:r>
    </w:p>
    <w:p w14:paraId="3D1AC760" w14:textId="77777777" w:rsidR="00445F02" w:rsidRPr="00057811" w:rsidRDefault="00445F02" w:rsidP="00445F02">
      <w:pPr>
        <w:pStyle w:val="Antrats"/>
        <w:tabs>
          <w:tab w:val="clear" w:pos="4153"/>
          <w:tab w:val="clear" w:pos="8306"/>
          <w:tab w:val="left" w:pos="567"/>
        </w:tabs>
        <w:rPr>
          <w:sz w:val="22"/>
          <w:szCs w:val="22"/>
        </w:rPr>
      </w:pPr>
    </w:p>
    <w:p w14:paraId="3A681A38" w14:textId="77777777" w:rsidR="0009718B" w:rsidRPr="00057811" w:rsidRDefault="0009718B" w:rsidP="0009718B">
      <w:pPr>
        <w:tabs>
          <w:tab w:val="left" w:pos="567"/>
        </w:tabs>
        <w:rPr>
          <w:b w:val="0"/>
          <w:sz w:val="22"/>
          <w:szCs w:val="22"/>
          <w:lang w:val="lt-LT"/>
        </w:rPr>
      </w:pPr>
      <w:r w:rsidRPr="00057811">
        <w:rPr>
          <w:b w:val="0"/>
          <w:sz w:val="22"/>
          <w:szCs w:val="22"/>
          <w:lang w:val="lt-LT"/>
        </w:rPr>
        <w:t>Vaistų negalima išmesti į kanalizaciją arba kartu su buitinėmis atliekomis. Kaip išmesti nereikalingus vaistus, klauskite vaistininko. Šios priemonės padės apsaugoti aplinką.</w:t>
      </w:r>
    </w:p>
    <w:p w14:paraId="32DD100E" w14:textId="77777777" w:rsidR="0009718B" w:rsidRPr="00057811" w:rsidRDefault="0009718B" w:rsidP="0009718B">
      <w:pPr>
        <w:tabs>
          <w:tab w:val="left" w:pos="567"/>
        </w:tabs>
        <w:rPr>
          <w:b w:val="0"/>
          <w:sz w:val="22"/>
          <w:szCs w:val="22"/>
          <w:lang w:val="lt-LT"/>
        </w:rPr>
      </w:pPr>
    </w:p>
    <w:p w14:paraId="79DF372E" w14:textId="77777777" w:rsidR="00057811" w:rsidRPr="00057811" w:rsidRDefault="00057811" w:rsidP="0009718B">
      <w:pPr>
        <w:tabs>
          <w:tab w:val="left" w:pos="567"/>
        </w:tabs>
        <w:rPr>
          <w:b w:val="0"/>
          <w:sz w:val="22"/>
          <w:szCs w:val="22"/>
          <w:lang w:val="lt-LT"/>
        </w:rPr>
      </w:pPr>
    </w:p>
    <w:p w14:paraId="65BDA8A0" w14:textId="77777777" w:rsidR="0009718B" w:rsidRPr="00057811" w:rsidRDefault="0009718B" w:rsidP="00B67F70">
      <w:pPr>
        <w:pStyle w:val="Antrats"/>
        <w:keepNext/>
        <w:tabs>
          <w:tab w:val="clear" w:pos="4153"/>
          <w:tab w:val="clear" w:pos="8306"/>
          <w:tab w:val="left" w:pos="567"/>
        </w:tabs>
        <w:rPr>
          <w:b/>
          <w:caps/>
          <w:sz w:val="22"/>
          <w:szCs w:val="22"/>
        </w:rPr>
      </w:pPr>
      <w:r w:rsidRPr="00057811">
        <w:rPr>
          <w:b/>
          <w:caps/>
          <w:sz w:val="22"/>
          <w:szCs w:val="22"/>
        </w:rPr>
        <w:t>6.</w:t>
      </w:r>
      <w:r w:rsidRPr="00057811">
        <w:rPr>
          <w:b/>
          <w:caps/>
          <w:sz w:val="22"/>
          <w:szCs w:val="22"/>
        </w:rPr>
        <w:tab/>
      </w:r>
      <w:r w:rsidRPr="00057811">
        <w:rPr>
          <w:b/>
          <w:sz w:val="22"/>
          <w:szCs w:val="22"/>
        </w:rPr>
        <w:t>Pakuotės</w:t>
      </w:r>
      <w:r w:rsidRPr="00057811" w:rsidDel="00060D21">
        <w:rPr>
          <w:b/>
          <w:sz w:val="22"/>
          <w:szCs w:val="22"/>
        </w:rPr>
        <w:t xml:space="preserve"> </w:t>
      </w:r>
      <w:r w:rsidRPr="00057811">
        <w:rPr>
          <w:b/>
          <w:sz w:val="22"/>
          <w:szCs w:val="22"/>
        </w:rPr>
        <w:t>turinys</w:t>
      </w:r>
      <w:r w:rsidRPr="00057811" w:rsidDel="00060D21">
        <w:rPr>
          <w:b/>
          <w:sz w:val="22"/>
          <w:szCs w:val="22"/>
        </w:rPr>
        <w:t xml:space="preserve"> </w:t>
      </w:r>
      <w:r w:rsidRPr="00057811">
        <w:rPr>
          <w:b/>
          <w:sz w:val="22"/>
          <w:szCs w:val="22"/>
        </w:rPr>
        <w:t>ir</w:t>
      </w:r>
      <w:r w:rsidRPr="00057811" w:rsidDel="00060D21">
        <w:rPr>
          <w:b/>
          <w:sz w:val="22"/>
          <w:szCs w:val="22"/>
        </w:rPr>
        <w:t xml:space="preserve"> </w:t>
      </w:r>
      <w:r w:rsidRPr="00057811">
        <w:rPr>
          <w:b/>
          <w:sz w:val="22"/>
          <w:szCs w:val="22"/>
        </w:rPr>
        <w:t>kita</w:t>
      </w:r>
      <w:r w:rsidRPr="00057811" w:rsidDel="00060D21">
        <w:rPr>
          <w:b/>
          <w:sz w:val="22"/>
          <w:szCs w:val="22"/>
        </w:rPr>
        <w:t xml:space="preserve"> </w:t>
      </w:r>
      <w:r w:rsidRPr="00057811">
        <w:rPr>
          <w:b/>
          <w:sz w:val="22"/>
          <w:szCs w:val="22"/>
        </w:rPr>
        <w:t>informacija</w:t>
      </w:r>
    </w:p>
    <w:p w14:paraId="37FADD2A" w14:textId="77777777" w:rsidR="0009718B" w:rsidRPr="00057811" w:rsidRDefault="0009718B" w:rsidP="00B67F70">
      <w:pPr>
        <w:pStyle w:val="Antrats"/>
        <w:keepNext/>
        <w:tabs>
          <w:tab w:val="clear" w:pos="4153"/>
          <w:tab w:val="clear" w:pos="8306"/>
          <w:tab w:val="left" w:pos="567"/>
        </w:tabs>
        <w:rPr>
          <w:b/>
          <w:sz w:val="22"/>
          <w:szCs w:val="22"/>
        </w:rPr>
      </w:pPr>
    </w:p>
    <w:p w14:paraId="2E036256" w14:textId="7F5F666C" w:rsidR="0009718B" w:rsidRPr="00057811" w:rsidRDefault="00CD3206" w:rsidP="00B67F70">
      <w:pPr>
        <w:keepNext/>
        <w:tabs>
          <w:tab w:val="left" w:pos="567"/>
        </w:tabs>
        <w:ind w:left="540" w:hanging="540"/>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0009718B" w:rsidRPr="00057811">
        <w:rPr>
          <w:sz w:val="22"/>
          <w:szCs w:val="22"/>
          <w:lang w:val="lt-LT"/>
        </w:rPr>
        <w:t xml:space="preserve"> sudėtis</w:t>
      </w:r>
    </w:p>
    <w:p w14:paraId="52E03B0F" w14:textId="2F56A302" w:rsidR="0009718B" w:rsidRPr="00057811" w:rsidRDefault="0009718B" w:rsidP="0009718B">
      <w:pPr>
        <w:tabs>
          <w:tab w:val="left" w:pos="567"/>
        </w:tabs>
        <w:ind w:left="540" w:hanging="540"/>
        <w:rPr>
          <w:b w:val="0"/>
          <w:bCs/>
          <w:sz w:val="22"/>
          <w:szCs w:val="22"/>
          <w:lang w:val="lt-LT"/>
        </w:rPr>
      </w:pPr>
      <w:r w:rsidRPr="00057811">
        <w:rPr>
          <w:sz w:val="22"/>
          <w:szCs w:val="22"/>
          <w:lang w:val="lt-LT"/>
        </w:rPr>
        <w:t>-</w:t>
      </w:r>
      <w:r w:rsidRPr="00057811">
        <w:rPr>
          <w:sz w:val="22"/>
          <w:szCs w:val="22"/>
          <w:lang w:val="lt-LT"/>
        </w:rPr>
        <w:tab/>
      </w:r>
      <w:r w:rsidRPr="00057811">
        <w:rPr>
          <w:b w:val="0"/>
          <w:bCs/>
          <w:sz w:val="22"/>
          <w:szCs w:val="22"/>
          <w:lang w:val="lt-LT"/>
        </w:rPr>
        <w:t xml:space="preserve">Veiklioji medžiaga </w:t>
      </w:r>
      <w:r w:rsidR="00445F02" w:rsidRPr="00057811">
        <w:rPr>
          <w:b w:val="0"/>
          <w:bCs/>
          <w:sz w:val="22"/>
          <w:szCs w:val="22"/>
          <w:lang w:val="lt-LT"/>
        </w:rPr>
        <w:t>yra</w:t>
      </w:r>
      <w:r w:rsidRPr="00057811">
        <w:rPr>
          <w:b w:val="0"/>
          <w:bCs/>
          <w:sz w:val="22"/>
          <w:szCs w:val="22"/>
          <w:lang w:val="lt-LT"/>
        </w:rPr>
        <w:t xml:space="preserve"> </w:t>
      </w:r>
      <w:proofErr w:type="spellStart"/>
      <w:r w:rsidRPr="00057811">
        <w:rPr>
          <w:b w:val="0"/>
          <w:bCs/>
          <w:sz w:val="22"/>
          <w:szCs w:val="22"/>
          <w:lang w:val="lt-LT"/>
        </w:rPr>
        <w:t>vorikonazolas</w:t>
      </w:r>
      <w:proofErr w:type="spellEnd"/>
      <w:r w:rsidRPr="00057811">
        <w:rPr>
          <w:b w:val="0"/>
          <w:bCs/>
          <w:sz w:val="22"/>
          <w:szCs w:val="22"/>
          <w:lang w:val="lt-LT"/>
        </w:rPr>
        <w:t xml:space="preserve">. </w:t>
      </w:r>
    </w:p>
    <w:p w14:paraId="4F0FBA41" w14:textId="4A7FE6BC" w:rsidR="0009718B" w:rsidRPr="00057811" w:rsidRDefault="0009718B" w:rsidP="008266EC">
      <w:pPr>
        <w:tabs>
          <w:tab w:val="left" w:pos="567"/>
        </w:tabs>
        <w:autoSpaceDE w:val="0"/>
        <w:autoSpaceDN w:val="0"/>
        <w:adjustRightInd w:val="0"/>
        <w:ind w:left="567" w:hanging="567"/>
        <w:rPr>
          <w:b w:val="0"/>
          <w:bCs/>
          <w:sz w:val="22"/>
          <w:szCs w:val="22"/>
          <w:lang w:val="lt-LT"/>
        </w:rPr>
      </w:pPr>
      <w:r w:rsidRPr="00057811">
        <w:rPr>
          <w:sz w:val="22"/>
          <w:szCs w:val="22"/>
          <w:lang w:val="lt-LT"/>
        </w:rPr>
        <w:t>-</w:t>
      </w:r>
      <w:r w:rsidRPr="00057811">
        <w:rPr>
          <w:sz w:val="22"/>
          <w:szCs w:val="22"/>
          <w:lang w:val="lt-LT"/>
        </w:rPr>
        <w:tab/>
      </w:r>
      <w:r w:rsidR="008266EC" w:rsidRPr="00057811">
        <w:rPr>
          <w:b w:val="0"/>
          <w:bCs/>
          <w:sz w:val="22"/>
          <w:szCs w:val="22"/>
          <w:lang w:val="lt-LT"/>
        </w:rPr>
        <w:t>P</w:t>
      </w:r>
      <w:r w:rsidRPr="00057811">
        <w:rPr>
          <w:b w:val="0"/>
          <w:bCs/>
          <w:sz w:val="22"/>
          <w:szCs w:val="22"/>
          <w:lang w:val="lt-LT"/>
        </w:rPr>
        <w:t>agalbinės medžiagos</w:t>
      </w:r>
      <w:r w:rsidR="008266EC" w:rsidRPr="00057811">
        <w:rPr>
          <w:b w:val="0"/>
          <w:bCs/>
          <w:sz w:val="22"/>
          <w:szCs w:val="22"/>
          <w:lang w:val="lt-LT"/>
        </w:rPr>
        <w:t xml:space="preserve"> yra </w:t>
      </w:r>
      <w:proofErr w:type="spellStart"/>
      <w:r w:rsidR="008266EC" w:rsidRPr="00057811">
        <w:rPr>
          <w:b w:val="0"/>
          <w:bCs/>
          <w:sz w:val="22"/>
          <w:szCs w:val="22"/>
          <w:lang w:val="lt-LT"/>
        </w:rPr>
        <w:t>hidroksipropilbetadeksas</w:t>
      </w:r>
      <w:proofErr w:type="spellEnd"/>
      <w:r w:rsidR="008266EC" w:rsidRPr="00057811">
        <w:rPr>
          <w:b w:val="0"/>
          <w:bCs/>
          <w:sz w:val="22"/>
          <w:szCs w:val="22"/>
          <w:lang w:val="lt-LT"/>
        </w:rPr>
        <w:t xml:space="preserve"> (HPBCD) ir laktozė </w:t>
      </w:r>
      <w:proofErr w:type="spellStart"/>
      <w:r w:rsidR="008266EC" w:rsidRPr="00057811">
        <w:rPr>
          <w:b w:val="0"/>
          <w:bCs/>
          <w:sz w:val="22"/>
          <w:szCs w:val="22"/>
          <w:lang w:val="lt-LT"/>
        </w:rPr>
        <w:t>monohidratas</w:t>
      </w:r>
      <w:proofErr w:type="spellEnd"/>
      <w:r w:rsidR="008266EC" w:rsidRPr="00057811">
        <w:rPr>
          <w:b w:val="0"/>
          <w:bCs/>
          <w:sz w:val="22"/>
          <w:szCs w:val="22"/>
          <w:lang w:val="lt-LT"/>
        </w:rPr>
        <w:t>.</w:t>
      </w:r>
    </w:p>
    <w:p w14:paraId="12A9F053" w14:textId="187BA010" w:rsidR="008266EC" w:rsidRPr="00057811" w:rsidRDefault="008266EC" w:rsidP="008266EC">
      <w:pPr>
        <w:autoSpaceDE w:val="0"/>
        <w:autoSpaceDN w:val="0"/>
        <w:adjustRightInd w:val="0"/>
        <w:rPr>
          <w:b w:val="0"/>
          <w:bCs/>
          <w:sz w:val="22"/>
          <w:szCs w:val="22"/>
          <w:lang w:val="lt-LT"/>
        </w:rPr>
      </w:pPr>
      <w:r w:rsidRPr="00057811">
        <w:rPr>
          <w:b w:val="0"/>
          <w:bCs/>
          <w:sz w:val="22"/>
          <w:szCs w:val="22"/>
          <w:lang w:val="lt-LT"/>
        </w:rPr>
        <w:t xml:space="preserve">Kiekviename flakone yra 200 mg </w:t>
      </w:r>
      <w:proofErr w:type="spellStart"/>
      <w:r w:rsidRPr="00057811">
        <w:rPr>
          <w:b w:val="0"/>
          <w:bCs/>
          <w:sz w:val="22"/>
          <w:szCs w:val="22"/>
          <w:lang w:val="lt-LT"/>
        </w:rPr>
        <w:t>vorikonazolo</w:t>
      </w:r>
      <w:proofErr w:type="spellEnd"/>
      <w:r w:rsidRPr="00057811">
        <w:rPr>
          <w:b w:val="0"/>
          <w:bCs/>
          <w:sz w:val="22"/>
          <w:szCs w:val="22"/>
          <w:lang w:val="lt-LT"/>
        </w:rPr>
        <w:t>, o kai ligoninės vaistininkas ar slaugytojas jį paruošia</w:t>
      </w:r>
      <w:r w:rsidR="00057811" w:rsidRPr="00057811">
        <w:rPr>
          <w:b w:val="0"/>
          <w:bCs/>
          <w:sz w:val="22"/>
          <w:szCs w:val="22"/>
          <w:lang w:val="lt-LT"/>
        </w:rPr>
        <w:t xml:space="preserve"> pagal nurodymus</w:t>
      </w:r>
      <w:r w:rsidRPr="00057811">
        <w:rPr>
          <w:b w:val="0"/>
          <w:bCs/>
          <w:sz w:val="22"/>
          <w:szCs w:val="22"/>
          <w:lang w:val="lt-LT"/>
        </w:rPr>
        <w:t>, gaunamas 10 mg/ml tirpalas (žr. informaciją šio pakuotės lapelio pabaigoje).</w:t>
      </w:r>
    </w:p>
    <w:p w14:paraId="1CE46974" w14:textId="77777777" w:rsidR="008266EC" w:rsidRPr="00057811" w:rsidRDefault="008266EC" w:rsidP="0009718B">
      <w:pPr>
        <w:tabs>
          <w:tab w:val="left" w:pos="567"/>
        </w:tabs>
        <w:ind w:left="540" w:hanging="540"/>
        <w:rPr>
          <w:bCs/>
          <w:sz w:val="22"/>
          <w:szCs w:val="22"/>
          <w:lang w:val="lt-LT"/>
        </w:rPr>
      </w:pPr>
    </w:p>
    <w:p w14:paraId="29692B41" w14:textId="53628962" w:rsidR="0009718B" w:rsidRPr="00057811" w:rsidRDefault="00CD3206" w:rsidP="0009718B">
      <w:pPr>
        <w:tabs>
          <w:tab w:val="left" w:pos="567"/>
        </w:tabs>
        <w:ind w:left="540" w:hanging="540"/>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0009718B" w:rsidRPr="00057811">
        <w:rPr>
          <w:sz w:val="22"/>
          <w:szCs w:val="22"/>
          <w:lang w:val="lt-LT"/>
        </w:rPr>
        <w:t xml:space="preserve"> išvaizda ir kiekis pakuotėje</w:t>
      </w:r>
    </w:p>
    <w:p w14:paraId="6A570BC3" w14:textId="799AEF59" w:rsidR="008266EC" w:rsidRPr="00057811" w:rsidRDefault="00CD3206" w:rsidP="0009718B">
      <w:pPr>
        <w:tabs>
          <w:tab w:val="left" w:pos="567"/>
        </w:tabs>
        <w:rPr>
          <w:b w:val="0"/>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008266EC" w:rsidRPr="00057811">
        <w:rPr>
          <w:b w:val="0"/>
          <w:sz w:val="22"/>
          <w:szCs w:val="22"/>
          <w:lang w:val="lt-LT"/>
        </w:rPr>
        <w:t xml:space="preserve"> yra balti </w:t>
      </w:r>
      <w:proofErr w:type="spellStart"/>
      <w:r w:rsidR="008266EC" w:rsidRPr="00057811">
        <w:rPr>
          <w:b w:val="0"/>
          <w:sz w:val="22"/>
          <w:szCs w:val="22"/>
          <w:lang w:val="lt-LT"/>
        </w:rPr>
        <w:t>liofilizuoti</w:t>
      </w:r>
      <w:proofErr w:type="spellEnd"/>
      <w:r w:rsidR="008266EC" w:rsidRPr="00057811">
        <w:rPr>
          <w:b w:val="0"/>
          <w:sz w:val="22"/>
          <w:szCs w:val="22"/>
          <w:lang w:val="lt-LT"/>
        </w:rPr>
        <w:t xml:space="preserve"> milteliai infuziniam tirpalui.</w:t>
      </w:r>
    </w:p>
    <w:p w14:paraId="32E79FF7" w14:textId="77777777" w:rsidR="008266EC" w:rsidRPr="00057811" w:rsidRDefault="008266EC" w:rsidP="0009718B">
      <w:pPr>
        <w:tabs>
          <w:tab w:val="left" w:pos="567"/>
        </w:tabs>
        <w:rPr>
          <w:b w:val="0"/>
          <w:sz w:val="22"/>
          <w:szCs w:val="22"/>
          <w:lang w:val="lt-LT"/>
        </w:rPr>
      </w:pPr>
    </w:p>
    <w:p w14:paraId="2BFC5848" w14:textId="35C3EA89" w:rsidR="0009718B" w:rsidRPr="00057811" w:rsidRDefault="008266EC" w:rsidP="0009718B">
      <w:pPr>
        <w:tabs>
          <w:tab w:val="left" w:pos="567"/>
        </w:tabs>
        <w:rPr>
          <w:b w:val="0"/>
          <w:sz w:val="22"/>
          <w:szCs w:val="22"/>
          <w:lang w:val="lt-LT"/>
        </w:rPr>
      </w:pPr>
      <w:r w:rsidRPr="00057811">
        <w:rPr>
          <w:b w:val="0"/>
          <w:sz w:val="22"/>
          <w:szCs w:val="22"/>
          <w:lang w:val="lt-LT"/>
        </w:rPr>
        <w:t>Jis tiekiamas vienkartiniuose stikliniuose flakonuose.</w:t>
      </w:r>
    </w:p>
    <w:p w14:paraId="58F1E3DB" w14:textId="77777777" w:rsidR="008266EC" w:rsidRPr="00057811" w:rsidRDefault="008266EC" w:rsidP="0009718B">
      <w:pPr>
        <w:tabs>
          <w:tab w:val="left" w:pos="567"/>
        </w:tabs>
        <w:rPr>
          <w:b w:val="0"/>
          <w:sz w:val="22"/>
          <w:szCs w:val="22"/>
          <w:lang w:val="lt-LT"/>
        </w:rPr>
      </w:pPr>
    </w:p>
    <w:p w14:paraId="0AD39614" w14:textId="41A74F9F" w:rsidR="0009718B" w:rsidRPr="00057811" w:rsidRDefault="008266EC" w:rsidP="0009718B">
      <w:pPr>
        <w:tabs>
          <w:tab w:val="left" w:pos="567"/>
        </w:tabs>
        <w:rPr>
          <w:b w:val="0"/>
          <w:lang w:val="lt-LT"/>
        </w:rPr>
      </w:pPr>
      <w:r w:rsidRPr="00057811">
        <w:rPr>
          <w:b w:val="0"/>
          <w:sz w:val="22"/>
          <w:szCs w:val="22"/>
          <w:lang w:val="lt-LT"/>
        </w:rPr>
        <w:t>Pakuotėje yra 1 </w:t>
      </w:r>
      <w:r w:rsidRPr="00057811">
        <w:rPr>
          <w:b w:val="0"/>
          <w:lang w:val="lt-LT"/>
        </w:rPr>
        <w:t>flakonas.</w:t>
      </w:r>
    </w:p>
    <w:p w14:paraId="72314186" w14:textId="77777777" w:rsidR="0009718B" w:rsidRPr="00057811" w:rsidRDefault="0009718B" w:rsidP="0009718B">
      <w:pPr>
        <w:tabs>
          <w:tab w:val="left" w:pos="567"/>
        </w:tabs>
        <w:rPr>
          <w:b w:val="0"/>
          <w:sz w:val="22"/>
          <w:szCs w:val="22"/>
          <w:lang w:val="lt-LT"/>
        </w:rPr>
      </w:pPr>
    </w:p>
    <w:p w14:paraId="0CD38E0A" w14:textId="77777777" w:rsidR="00057811" w:rsidRPr="00057811" w:rsidRDefault="00057811" w:rsidP="00057811">
      <w:pPr>
        <w:keepNext/>
        <w:tabs>
          <w:tab w:val="left" w:pos="567"/>
        </w:tabs>
        <w:spacing w:line="260" w:lineRule="exact"/>
        <w:jc w:val="both"/>
        <w:outlineLvl w:val="3"/>
        <w:rPr>
          <w:b w:val="0"/>
          <w:bCs/>
          <w:sz w:val="22"/>
          <w:szCs w:val="28"/>
          <w:lang w:val="lt-LT" w:eastAsia="x-none"/>
        </w:rPr>
      </w:pPr>
      <w:r w:rsidRPr="00057811">
        <w:rPr>
          <w:bCs/>
          <w:sz w:val="22"/>
          <w:szCs w:val="28"/>
          <w:lang w:val="lt-LT" w:eastAsia="x-none"/>
        </w:rPr>
        <w:t>Registruotojas ir gamintojas</w:t>
      </w:r>
    </w:p>
    <w:p w14:paraId="1913489C" w14:textId="77777777" w:rsidR="00057811" w:rsidRPr="00057811" w:rsidRDefault="00057811" w:rsidP="0009718B">
      <w:pPr>
        <w:tabs>
          <w:tab w:val="left" w:pos="567"/>
        </w:tabs>
        <w:rPr>
          <w:sz w:val="22"/>
          <w:szCs w:val="22"/>
          <w:lang w:val="lt-LT"/>
        </w:rPr>
      </w:pPr>
    </w:p>
    <w:p w14:paraId="66AB9DB9" w14:textId="4C55F7E1" w:rsidR="0009718B" w:rsidRPr="00057811" w:rsidRDefault="00E6759A" w:rsidP="0009718B">
      <w:pPr>
        <w:tabs>
          <w:tab w:val="left" w:pos="567"/>
        </w:tabs>
        <w:rPr>
          <w:sz w:val="22"/>
          <w:szCs w:val="22"/>
          <w:lang w:val="lt-LT"/>
        </w:rPr>
      </w:pPr>
      <w:r w:rsidRPr="00057811">
        <w:rPr>
          <w:sz w:val="22"/>
          <w:szCs w:val="22"/>
          <w:lang w:val="lt-LT"/>
        </w:rPr>
        <w:t>R</w:t>
      </w:r>
      <w:r w:rsidR="00867FDC" w:rsidRPr="00057811">
        <w:rPr>
          <w:sz w:val="22"/>
          <w:szCs w:val="22"/>
          <w:lang w:val="lt-LT"/>
        </w:rPr>
        <w:t>egistruotoj</w:t>
      </w:r>
      <w:r w:rsidR="0009718B" w:rsidRPr="00057811">
        <w:rPr>
          <w:sz w:val="22"/>
          <w:szCs w:val="22"/>
          <w:lang w:val="lt-LT"/>
        </w:rPr>
        <w:t xml:space="preserve">as </w:t>
      </w:r>
    </w:p>
    <w:p w14:paraId="60CEBFB6" w14:textId="77777777" w:rsidR="0009718B" w:rsidRPr="00057811" w:rsidRDefault="0009718B" w:rsidP="0009718B">
      <w:pPr>
        <w:tabs>
          <w:tab w:val="left" w:pos="567"/>
        </w:tabs>
        <w:rPr>
          <w:sz w:val="22"/>
          <w:szCs w:val="22"/>
          <w:lang w:val="lt-LT"/>
        </w:rPr>
      </w:pPr>
    </w:p>
    <w:p w14:paraId="1E93BDCB" w14:textId="77777777" w:rsidR="008266EC" w:rsidRPr="00057811" w:rsidRDefault="008266EC" w:rsidP="008266EC">
      <w:pPr>
        <w:pStyle w:val="Pagrindinistekstas3"/>
        <w:tabs>
          <w:tab w:val="left" w:pos="567"/>
        </w:tabs>
        <w:rPr>
          <w:sz w:val="22"/>
          <w:szCs w:val="22"/>
          <w:lang w:val="lt-LT" w:eastAsia="en-US"/>
        </w:rPr>
      </w:pPr>
      <w:bookmarkStart w:id="8" w:name="Manuf_2"/>
      <w:bookmarkEnd w:id="8"/>
      <w:proofErr w:type="spellStart"/>
      <w:r w:rsidRPr="00057811">
        <w:rPr>
          <w:sz w:val="22"/>
          <w:szCs w:val="22"/>
          <w:lang w:val="lt-LT" w:eastAsia="en-US"/>
        </w:rPr>
        <w:t>Accord</w:t>
      </w:r>
      <w:proofErr w:type="spellEnd"/>
      <w:r w:rsidRPr="00057811">
        <w:rPr>
          <w:sz w:val="22"/>
          <w:szCs w:val="22"/>
          <w:lang w:val="lt-LT" w:eastAsia="en-US"/>
        </w:rPr>
        <w:t xml:space="preserve"> </w:t>
      </w:r>
      <w:proofErr w:type="spellStart"/>
      <w:r w:rsidRPr="00057811">
        <w:rPr>
          <w:sz w:val="22"/>
          <w:szCs w:val="22"/>
          <w:lang w:val="lt-LT" w:eastAsia="en-US"/>
        </w:rPr>
        <w:t>Healthcare</w:t>
      </w:r>
      <w:proofErr w:type="spellEnd"/>
      <w:r w:rsidRPr="00057811">
        <w:rPr>
          <w:sz w:val="22"/>
          <w:szCs w:val="22"/>
          <w:lang w:val="lt-LT" w:eastAsia="en-US"/>
        </w:rPr>
        <w:t xml:space="preserve"> B.V. </w:t>
      </w:r>
    </w:p>
    <w:p w14:paraId="24E4D08A" w14:textId="77777777" w:rsidR="008266EC" w:rsidRPr="00057811" w:rsidRDefault="008266EC" w:rsidP="008266EC">
      <w:pPr>
        <w:pStyle w:val="Pagrindinistekstas3"/>
        <w:tabs>
          <w:tab w:val="left" w:pos="567"/>
        </w:tabs>
        <w:rPr>
          <w:sz w:val="22"/>
          <w:szCs w:val="22"/>
          <w:lang w:val="lt-LT" w:eastAsia="en-US"/>
        </w:rPr>
      </w:pPr>
      <w:proofErr w:type="spellStart"/>
      <w:r w:rsidRPr="00057811">
        <w:rPr>
          <w:sz w:val="22"/>
          <w:szCs w:val="22"/>
          <w:lang w:val="lt-LT" w:eastAsia="en-US"/>
        </w:rPr>
        <w:t>Winthontlaan</w:t>
      </w:r>
      <w:proofErr w:type="spellEnd"/>
      <w:r w:rsidRPr="00057811">
        <w:rPr>
          <w:sz w:val="22"/>
          <w:szCs w:val="22"/>
          <w:lang w:val="lt-LT" w:eastAsia="en-US"/>
        </w:rPr>
        <w:t xml:space="preserve"> 200 </w:t>
      </w:r>
    </w:p>
    <w:p w14:paraId="79211605" w14:textId="77777777" w:rsidR="008266EC" w:rsidRPr="00057811" w:rsidRDefault="008266EC" w:rsidP="008266EC">
      <w:pPr>
        <w:pStyle w:val="Pagrindinistekstas3"/>
        <w:tabs>
          <w:tab w:val="left" w:pos="567"/>
        </w:tabs>
        <w:rPr>
          <w:sz w:val="22"/>
          <w:szCs w:val="22"/>
          <w:lang w:val="lt-LT" w:eastAsia="en-US"/>
        </w:rPr>
      </w:pPr>
      <w:r w:rsidRPr="00057811">
        <w:rPr>
          <w:sz w:val="22"/>
          <w:szCs w:val="22"/>
          <w:lang w:val="lt-LT" w:eastAsia="en-US"/>
        </w:rPr>
        <w:t xml:space="preserve">3526 KV </w:t>
      </w:r>
      <w:proofErr w:type="spellStart"/>
      <w:r w:rsidRPr="00057811">
        <w:rPr>
          <w:sz w:val="22"/>
          <w:szCs w:val="22"/>
          <w:lang w:val="lt-LT" w:eastAsia="en-US"/>
        </w:rPr>
        <w:t>Utrecht</w:t>
      </w:r>
      <w:proofErr w:type="spellEnd"/>
      <w:r w:rsidRPr="00057811">
        <w:rPr>
          <w:sz w:val="22"/>
          <w:szCs w:val="22"/>
          <w:lang w:val="lt-LT" w:eastAsia="en-US"/>
        </w:rPr>
        <w:t xml:space="preserve"> </w:t>
      </w:r>
    </w:p>
    <w:p w14:paraId="7EE79F23" w14:textId="0556C07F" w:rsidR="00C550A9" w:rsidRPr="00057811" w:rsidRDefault="008266EC" w:rsidP="008266EC">
      <w:pPr>
        <w:pStyle w:val="Pagrindinistekstas3"/>
        <w:tabs>
          <w:tab w:val="left" w:pos="567"/>
        </w:tabs>
        <w:rPr>
          <w:sz w:val="22"/>
          <w:szCs w:val="22"/>
          <w:lang w:val="lt-LT" w:eastAsia="en-US"/>
        </w:rPr>
      </w:pPr>
      <w:r w:rsidRPr="00057811">
        <w:rPr>
          <w:sz w:val="22"/>
          <w:szCs w:val="22"/>
          <w:lang w:val="lt-LT" w:eastAsia="en-US"/>
        </w:rPr>
        <w:t>Nyderlandai</w:t>
      </w:r>
    </w:p>
    <w:p w14:paraId="27081631" w14:textId="77777777" w:rsidR="008266EC" w:rsidRPr="00057811" w:rsidRDefault="008266EC" w:rsidP="008266EC">
      <w:pPr>
        <w:pStyle w:val="Pagrindinistekstas3"/>
        <w:tabs>
          <w:tab w:val="left" w:pos="567"/>
        </w:tabs>
        <w:rPr>
          <w:b/>
          <w:bCs/>
          <w:sz w:val="22"/>
          <w:szCs w:val="22"/>
          <w:lang w:val="lt-LT"/>
        </w:rPr>
      </w:pPr>
    </w:p>
    <w:p w14:paraId="16D10D29" w14:textId="77777777" w:rsidR="0009718B" w:rsidRPr="00057811" w:rsidRDefault="0009718B" w:rsidP="0009718B">
      <w:pPr>
        <w:pStyle w:val="Pagrindinistekstas3"/>
        <w:tabs>
          <w:tab w:val="left" w:pos="567"/>
        </w:tabs>
        <w:rPr>
          <w:b/>
          <w:bCs/>
          <w:sz w:val="22"/>
          <w:szCs w:val="22"/>
          <w:lang w:val="lt-LT"/>
        </w:rPr>
      </w:pPr>
      <w:r w:rsidRPr="00057811">
        <w:rPr>
          <w:b/>
          <w:bCs/>
          <w:sz w:val="22"/>
          <w:szCs w:val="22"/>
          <w:lang w:val="lt-LT"/>
        </w:rPr>
        <w:t>Gamintojas</w:t>
      </w:r>
    </w:p>
    <w:p w14:paraId="6CF292B7" w14:textId="77777777" w:rsidR="0009718B" w:rsidRPr="00057811" w:rsidRDefault="0009718B" w:rsidP="0009718B">
      <w:pPr>
        <w:pStyle w:val="Pagrindinistekstas3"/>
        <w:tabs>
          <w:tab w:val="left" w:pos="567"/>
        </w:tabs>
        <w:rPr>
          <w:b/>
          <w:bCs/>
          <w:sz w:val="22"/>
          <w:szCs w:val="22"/>
          <w:lang w:val="lt-LT"/>
        </w:rPr>
      </w:pPr>
    </w:p>
    <w:p w14:paraId="30F378DB" w14:textId="77777777" w:rsidR="00787927" w:rsidRPr="00057811" w:rsidRDefault="00787927" w:rsidP="00787927">
      <w:pPr>
        <w:autoSpaceDE w:val="0"/>
        <w:autoSpaceDN w:val="0"/>
        <w:adjustRightInd w:val="0"/>
        <w:rPr>
          <w:b w:val="0"/>
          <w:sz w:val="22"/>
          <w:szCs w:val="22"/>
          <w:lang w:val="lt-LT"/>
        </w:rPr>
      </w:pPr>
      <w:proofErr w:type="spellStart"/>
      <w:r w:rsidRPr="00057811">
        <w:rPr>
          <w:b w:val="0"/>
          <w:sz w:val="22"/>
          <w:szCs w:val="22"/>
          <w:lang w:val="lt-LT"/>
        </w:rPr>
        <w:t>Pharmadox</w:t>
      </w:r>
      <w:proofErr w:type="spellEnd"/>
      <w:r w:rsidRPr="00057811">
        <w:rPr>
          <w:b w:val="0"/>
          <w:sz w:val="22"/>
          <w:szCs w:val="22"/>
          <w:lang w:val="lt-LT"/>
        </w:rPr>
        <w:t xml:space="preserve"> </w:t>
      </w:r>
      <w:proofErr w:type="spellStart"/>
      <w:r w:rsidRPr="00057811">
        <w:rPr>
          <w:b w:val="0"/>
          <w:sz w:val="22"/>
          <w:szCs w:val="22"/>
          <w:lang w:val="lt-LT"/>
        </w:rPr>
        <w:t>Healthcare</w:t>
      </w:r>
      <w:proofErr w:type="spellEnd"/>
      <w:r w:rsidRPr="00057811">
        <w:rPr>
          <w:b w:val="0"/>
          <w:sz w:val="22"/>
          <w:szCs w:val="22"/>
          <w:lang w:val="lt-LT"/>
        </w:rPr>
        <w:t xml:space="preserve"> Ltd.</w:t>
      </w:r>
    </w:p>
    <w:p w14:paraId="07704580" w14:textId="6F17326C" w:rsidR="00787927" w:rsidRPr="00057811" w:rsidRDefault="00787927" w:rsidP="00787927">
      <w:pPr>
        <w:autoSpaceDE w:val="0"/>
        <w:autoSpaceDN w:val="0"/>
        <w:adjustRightInd w:val="0"/>
        <w:rPr>
          <w:b w:val="0"/>
          <w:sz w:val="22"/>
          <w:szCs w:val="22"/>
          <w:lang w:val="lt-LT"/>
        </w:rPr>
      </w:pPr>
      <w:r w:rsidRPr="00057811">
        <w:rPr>
          <w:b w:val="0"/>
          <w:sz w:val="22"/>
          <w:szCs w:val="22"/>
          <w:lang w:val="lt-LT"/>
        </w:rPr>
        <w:t xml:space="preserve">KW20A </w:t>
      </w:r>
      <w:proofErr w:type="spellStart"/>
      <w:r w:rsidRPr="00057811">
        <w:rPr>
          <w:b w:val="0"/>
          <w:sz w:val="22"/>
          <w:szCs w:val="22"/>
          <w:lang w:val="lt-LT"/>
        </w:rPr>
        <w:t>Kordin</w:t>
      </w:r>
      <w:proofErr w:type="spellEnd"/>
      <w:r w:rsidRPr="00057811">
        <w:rPr>
          <w:b w:val="0"/>
          <w:sz w:val="22"/>
          <w:szCs w:val="22"/>
          <w:lang w:val="lt-LT"/>
        </w:rPr>
        <w:t xml:space="preserve"> </w:t>
      </w:r>
      <w:proofErr w:type="spellStart"/>
      <w:r w:rsidRPr="00057811">
        <w:rPr>
          <w:b w:val="0"/>
          <w:sz w:val="22"/>
          <w:szCs w:val="22"/>
          <w:lang w:val="lt-LT"/>
        </w:rPr>
        <w:t>Industrial</w:t>
      </w:r>
      <w:proofErr w:type="spellEnd"/>
      <w:r w:rsidRPr="00057811">
        <w:rPr>
          <w:b w:val="0"/>
          <w:sz w:val="22"/>
          <w:szCs w:val="22"/>
          <w:lang w:val="lt-LT"/>
        </w:rPr>
        <w:t xml:space="preserve"> </w:t>
      </w:r>
      <w:proofErr w:type="spellStart"/>
      <w:r w:rsidRPr="00057811">
        <w:rPr>
          <w:b w:val="0"/>
          <w:sz w:val="22"/>
          <w:szCs w:val="22"/>
          <w:lang w:val="lt-LT"/>
        </w:rPr>
        <w:t>Park</w:t>
      </w:r>
      <w:proofErr w:type="spellEnd"/>
    </w:p>
    <w:p w14:paraId="7926EE1A" w14:textId="77777777" w:rsidR="00787927" w:rsidRPr="00057811" w:rsidRDefault="00787927" w:rsidP="0009718B">
      <w:pPr>
        <w:pStyle w:val="DarkList-Accent51"/>
        <w:autoSpaceDE w:val="0"/>
        <w:autoSpaceDN w:val="0"/>
        <w:adjustRightInd w:val="0"/>
        <w:spacing w:after="0" w:line="240" w:lineRule="auto"/>
        <w:ind w:left="0"/>
        <w:rPr>
          <w:rFonts w:ascii="Times New Roman" w:hAnsi="Times New Roman"/>
          <w:lang w:val="lt-LT"/>
        </w:rPr>
      </w:pPr>
      <w:proofErr w:type="spellStart"/>
      <w:r w:rsidRPr="00057811">
        <w:rPr>
          <w:rFonts w:ascii="Times New Roman" w:hAnsi="Times New Roman"/>
          <w:lang w:val="lt-LT"/>
        </w:rPr>
        <w:t>Paola</w:t>
      </w:r>
      <w:proofErr w:type="spellEnd"/>
      <w:r w:rsidRPr="00057811">
        <w:rPr>
          <w:rFonts w:ascii="Times New Roman" w:hAnsi="Times New Roman"/>
          <w:lang w:val="lt-LT"/>
        </w:rPr>
        <w:t>, PLA 3000</w:t>
      </w:r>
      <w:r w:rsidR="0009718B" w:rsidRPr="00057811">
        <w:rPr>
          <w:rFonts w:ascii="Times New Roman" w:hAnsi="Times New Roman"/>
          <w:lang w:val="lt-LT"/>
        </w:rPr>
        <w:t xml:space="preserve"> </w:t>
      </w:r>
    </w:p>
    <w:p w14:paraId="65895AE5" w14:textId="77777777" w:rsidR="0009718B" w:rsidRPr="00057811" w:rsidRDefault="0009718B" w:rsidP="0009718B">
      <w:pPr>
        <w:pStyle w:val="DarkList-Accent51"/>
        <w:autoSpaceDE w:val="0"/>
        <w:autoSpaceDN w:val="0"/>
        <w:adjustRightInd w:val="0"/>
        <w:spacing w:after="0" w:line="240" w:lineRule="auto"/>
        <w:ind w:left="0"/>
        <w:rPr>
          <w:rFonts w:ascii="Times New Roman" w:hAnsi="Times New Roman"/>
          <w:lang w:val="lt-LT"/>
        </w:rPr>
      </w:pPr>
      <w:r w:rsidRPr="00057811">
        <w:rPr>
          <w:rFonts w:ascii="Times New Roman" w:hAnsi="Times New Roman"/>
          <w:lang w:val="lt-LT"/>
        </w:rPr>
        <w:t>Malta</w:t>
      </w:r>
    </w:p>
    <w:p w14:paraId="0AD359DC" w14:textId="77777777" w:rsidR="0002343C" w:rsidRPr="00057811" w:rsidRDefault="0002343C" w:rsidP="0002343C">
      <w:pPr>
        <w:pStyle w:val="DarkList-Accent51"/>
        <w:autoSpaceDE w:val="0"/>
        <w:autoSpaceDN w:val="0"/>
        <w:adjustRightInd w:val="0"/>
        <w:spacing w:after="0" w:line="240" w:lineRule="auto"/>
        <w:ind w:left="0"/>
        <w:rPr>
          <w:rFonts w:ascii="Times New Roman" w:hAnsi="Times New Roman"/>
          <w:lang w:val="lt-LT"/>
        </w:rPr>
      </w:pPr>
    </w:p>
    <w:p w14:paraId="4773CD2C" w14:textId="777B1300" w:rsidR="00787927" w:rsidRPr="00057811" w:rsidRDefault="00787927" w:rsidP="00787927">
      <w:pPr>
        <w:rPr>
          <w:b w:val="0"/>
          <w:sz w:val="22"/>
          <w:szCs w:val="22"/>
          <w:highlight w:val="lightGray"/>
          <w:lang w:val="lt-LT"/>
        </w:rPr>
      </w:pPr>
      <w:proofErr w:type="spellStart"/>
      <w:r w:rsidRPr="00057811">
        <w:rPr>
          <w:b w:val="0"/>
          <w:sz w:val="22"/>
          <w:szCs w:val="22"/>
          <w:highlight w:val="lightGray"/>
          <w:lang w:val="lt-LT"/>
        </w:rPr>
        <w:t>Accord</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Healthcare</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Polska</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Sp.z</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o.o</w:t>
      </w:r>
      <w:proofErr w:type="spellEnd"/>
      <w:r w:rsidRPr="00057811">
        <w:rPr>
          <w:b w:val="0"/>
          <w:sz w:val="22"/>
          <w:szCs w:val="22"/>
          <w:highlight w:val="lightGray"/>
          <w:lang w:val="lt-LT"/>
        </w:rPr>
        <w:t>.,</w:t>
      </w:r>
    </w:p>
    <w:p w14:paraId="3C10D132" w14:textId="77777777" w:rsidR="006E7E1D" w:rsidRDefault="00787927" w:rsidP="00787927">
      <w:pPr>
        <w:pStyle w:val="DarkList-Accent51"/>
        <w:autoSpaceDE w:val="0"/>
        <w:autoSpaceDN w:val="0"/>
        <w:adjustRightInd w:val="0"/>
        <w:spacing w:after="0" w:line="240" w:lineRule="auto"/>
        <w:ind w:left="0"/>
        <w:rPr>
          <w:rFonts w:ascii="Times New Roman" w:hAnsi="Times New Roman"/>
          <w:highlight w:val="lightGray"/>
          <w:lang w:val="lt-LT"/>
        </w:rPr>
      </w:pPr>
      <w:proofErr w:type="spellStart"/>
      <w:r w:rsidRPr="00057811">
        <w:rPr>
          <w:rFonts w:ascii="Times New Roman" w:hAnsi="Times New Roman"/>
          <w:highlight w:val="lightGray"/>
          <w:lang w:val="lt-LT"/>
        </w:rPr>
        <w:t>ul</w:t>
      </w:r>
      <w:proofErr w:type="spellEnd"/>
      <w:r w:rsidRPr="00057811">
        <w:rPr>
          <w:rFonts w:ascii="Times New Roman" w:hAnsi="Times New Roman"/>
          <w:highlight w:val="lightGray"/>
          <w:lang w:val="lt-LT"/>
        </w:rPr>
        <w:t xml:space="preserve">. </w:t>
      </w:r>
      <w:proofErr w:type="spellStart"/>
      <w:r w:rsidRPr="00057811">
        <w:rPr>
          <w:rFonts w:ascii="Times New Roman" w:hAnsi="Times New Roman"/>
          <w:highlight w:val="lightGray"/>
          <w:lang w:val="lt-LT"/>
        </w:rPr>
        <w:t>Lutomierska</w:t>
      </w:r>
      <w:proofErr w:type="spellEnd"/>
      <w:r w:rsidRPr="00057811">
        <w:rPr>
          <w:rFonts w:ascii="Times New Roman" w:hAnsi="Times New Roman"/>
          <w:highlight w:val="lightGray"/>
          <w:lang w:val="lt-LT"/>
        </w:rPr>
        <w:t xml:space="preserve"> 50,</w:t>
      </w:r>
      <w:r w:rsidR="0002343C" w:rsidRPr="00057811">
        <w:rPr>
          <w:rFonts w:ascii="Times New Roman" w:hAnsi="Times New Roman"/>
          <w:highlight w:val="lightGray"/>
          <w:lang w:val="lt-LT"/>
        </w:rPr>
        <w:t xml:space="preserve"> </w:t>
      </w:r>
      <w:r w:rsidRPr="00057811">
        <w:rPr>
          <w:rFonts w:ascii="Times New Roman" w:hAnsi="Times New Roman"/>
          <w:highlight w:val="lightGray"/>
          <w:lang w:val="lt-LT"/>
        </w:rPr>
        <w:t xml:space="preserve">95-200 </w:t>
      </w:r>
      <w:proofErr w:type="spellStart"/>
      <w:r w:rsidRPr="00057811">
        <w:rPr>
          <w:rFonts w:ascii="Times New Roman" w:hAnsi="Times New Roman"/>
          <w:highlight w:val="lightGray"/>
          <w:lang w:val="lt-LT"/>
        </w:rPr>
        <w:t>Pabianice</w:t>
      </w:r>
      <w:proofErr w:type="spellEnd"/>
    </w:p>
    <w:p w14:paraId="4092FDB5" w14:textId="67F65A2F" w:rsidR="00787927" w:rsidRPr="00057811" w:rsidRDefault="00787927" w:rsidP="00787927">
      <w:pPr>
        <w:pStyle w:val="DarkList-Accent51"/>
        <w:autoSpaceDE w:val="0"/>
        <w:autoSpaceDN w:val="0"/>
        <w:adjustRightInd w:val="0"/>
        <w:spacing w:after="0" w:line="240" w:lineRule="auto"/>
        <w:ind w:left="0"/>
        <w:rPr>
          <w:rFonts w:ascii="Times New Roman" w:hAnsi="Times New Roman"/>
          <w:lang w:val="lt-LT"/>
        </w:rPr>
      </w:pPr>
      <w:r w:rsidRPr="00057811">
        <w:rPr>
          <w:rFonts w:ascii="Times New Roman" w:hAnsi="Times New Roman"/>
          <w:highlight w:val="lightGray"/>
          <w:lang w:val="lt-LT"/>
        </w:rPr>
        <w:t>Lenkija</w:t>
      </w:r>
    </w:p>
    <w:p w14:paraId="25038DC7" w14:textId="77777777" w:rsidR="0009718B" w:rsidRPr="00057811" w:rsidRDefault="0009718B" w:rsidP="0009718B">
      <w:pPr>
        <w:pStyle w:val="Pagrindinistekstas3"/>
        <w:tabs>
          <w:tab w:val="left" w:pos="567"/>
        </w:tabs>
        <w:rPr>
          <w:b/>
          <w:bCs/>
          <w:sz w:val="22"/>
          <w:szCs w:val="22"/>
          <w:lang w:val="lt-LT"/>
        </w:rPr>
      </w:pPr>
    </w:p>
    <w:p w14:paraId="7207CA3A" w14:textId="77777777" w:rsidR="0002343C" w:rsidRDefault="0002343C" w:rsidP="0002343C">
      <w:pPr>
        <w:rPr>
          <w:szCs w:val="22"/>
          <w:lang w:val="lt-LT"/>
        </w:rPr>
      </w:pPr>
      <w:r w:rsidRPr="00057811">
        <w:rPr>
          <w:szCs w:val="22"/>
          <w:lang w:val="lt-LT"/>
        </w:rPr>
        <w:t>Šis vaistas Europos ekonominės erdvės valstybėse narėse registruotas tokiais pavadinimais:</w:t>
      </w:r>
    </w:p>
    <w:p w14:paraId="5504DF95" w14:textId="77777777" w:rsidR="00CD3206" w:rsidRPr="00057811" w:rsidRDefault="00CD3206" w:rsidP="0002343C">
      <w:pPr>
        <w:rPr>
          <w:b w:val="0"/>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7222"/>
      </w:tblGrid>
      <w:tr w:rsidR="00CD3206" w:rsidRPr="00057811" w14:paraId="6978072F" w14:textId="77777777" w:rsidTr="0010412F">
        <w:tc>
          <w:tcPr>
            <w:tcW w:w="1838" w:type="dxa"/>
          </w:tcPr>
          <w:p w14:paraId="325F22C5" w14:textId="77777777" w:rsidR="00CD3206" w:rsidRPr="00057811" w:rsidRDefault="00CD3206" w:rsidP="0010412F">
            <w:pPr>
              <w:widowControl w:val="0"/>
              <w:autoSpaceDE w:val="0"/>
              <w:autoSpaceDN w:val="0"/>
              <w:adjustRightInd w:val="0"/>
              <w:rPr>
                <w:b w:val="0"/>
                <w:bCs/>
                <w:sz w:val="22"/>
                <w:szCs w:val="22"/>
                <w:lang w:val="lt-LT"/>
              </w:rPr>
            </w:pPr>
            <w:r w:rsidRPr="00057811">
              <w:rPr>
                <w:bCs/>
                <w:sz w:val="22"/>
                <w:szCs w:val="22"/>
                <w:lang w:val="lt-LT"/>
              </w:rPr>
              <w:t>Valstybės narės pavadinimas</w:t>
            </w:r>
          </w:p>
        </w:tc>
        <w:tc>
          <w:tcPr>
            <w:tcW w:w="7222" w:type="dxa"/>
          </w:tcPr>
          <w:p w14:paraId="06C5B331" w14:textId="77777777" w:rsidR="00CD3206" w:rsidRPr="00057811" w:rsidRDefault="00CD3206" w:rsidP="0010412F">
            <w:pPr>
              <w:widowControl w:val="0"/>
              <w:autoSpaceDE w:val="0"/>
              <w:autoSpaceDN w:val="0"/>
              <w:adjustRightInd w:val="0"/>
              <w:rPr>
                <w:b w:val="0"/>
                <w:bCs/>
                <w:sz w:val="22"/>
                <w:szCs w:val="22"/>
                <w:lang w:val="lt-LT"/>
              </w:rPr>
            </w:pPr>
            <w:r w:rsidRPr="00057811">
              <w:rPr>
                <w:bCs/>
                <w:sz w:val="22"/>
                <w:szCs w:val="22"/>
                <w:lang w:val="lt-LT"/>
              </w:rPr>
              <w:t>Vaisto pavadinimas</w:t>
            </w:r>
          </w:p>
        </w:tc>
      </w:tr>
      <w:tr w:rsidR="00CD3206" w:rsidRPr="00764946" w14:paraId="3033B0FB" w14:textId="77777777" w:rsidTr="0010412F">
        <w:tc>
          <w:tcPr>
            <w:tcW w:w="1838" w:type="dxa"/>
          </w:tcPr>
          <w:p w14:paraId="3CB8929B"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Vokietija</w:t>
            </w:r>
          </w:p>
        </w:tc>
        <w:tc>
          <w:tcPr>
            <w:tcW w:w="7222" w:type="dxa"/>
          </w:tcPr>
          <w:p w14:paraId="0FDD19CE"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Pulver</w:t>
            </w:r>
            <w:proofErr w:type="spellEnd"/>
            <w:r w:rsidRPr="00057811">
              <w:rPr>
                <w:b w:val="0"/>
                <w:bCs/>
                <w:sz w:val="22"/>
                <w:szCs w:val="22"/>
                <w:lang w:val="lt-LT"/>
              </w:rPr>
              <w:t xml:space="preserve"> </w:t>
            </w:r>
            <w:proofErr w:type="spellStart"/>
            <w:r w:rsidRPr="00057811">
              <w:rPr>
                <w:b w:val="0"/>
                <w:bCs/>
                <w:sz w:val="22"/>
                <w:szCs w:val="22"/>
                <w:lang w:val="lt-LT"/>
              </w:rPr>
              <w:t>zur</w:t>
            </w:r>
            <w:proofErr w:type="spellEnd"/>
            <w:r w:rsidRPr="00057811">
              <w:rPr>
                <w:b w:val="0"/>
                <w:bCs/>
                <w:sz w:val="22"/>
                <w:szCs w:val="22"/>
                <w:lang w:val="lt-LT"/>
              </w:rPr>
              <w:t xml:space="preserve"> </w:t>
            </w:r>
            <w:proofErr w:type="spellStart"/>
            <w:r w:rsidRPr="00057811">
              <w:rPr>
                <w:b w:val="0"/>
                <w:bCs/>
                <w:sz w:val="22"/>
                <w:szCs w:val="22"/>
                <w:lang w:val="lt-LT"/>
              </w:rPr>
              <w:t>Herstellung</w:t>
            </w:r>
            <w:proofErr w:type="spellEnd"/>
            <w:r w:rsidRPr="00057811">
              <w:rPr>
                <w:b w:val="0"/>
                <w:bCs/>
                <w:sz w:val="22"/>
                <w:szCs w:val="22"/>
                <w:lang w:val="lt-LT"/>
              </w:rPr>
              <w:t xml:space="preserve"> </w:t>
            </w:r>
            <w:proofErr w:type="spellStart"/>
            <w:r w:rsidRPr="00057811">
              <w:rPr>
                <w:b w:val="0"/>
                <w:bCs/>
                <w:sz w:val="22"/>
                <w:szCs w:val="22"/>
                <w:lang w:val="lt-LT"/>
              </w:rPr>
              <w:t>einer</w:t>
            </w:r>
            <w:proofErr w:type="spellEnd"/>
            <w:r w:rsidRPr="00057811">
              <w:rPr>
                <w:b w:val="0"/>
                <w:bCs/>
                <w:sz w:val="22"/>
                <w:szCs w:val="22"/>
                <w:lang w:val="lt-LT"/>
              </w:rPr>
              <w:t xml:space="preserve"> </w:t>
            </w:r>
            <w:proofErr w:type="spellStart"/>
            <w:r w:rsidRPr="00057811">
              <w:rPr>
                <w:b w:val="0"/>
                <w:bCs/>
                <w:sz w:val="22"/>
                <w:szCs w:val="22"/>
                <w:lang w:val="lt-LT"/>
              </w:rPr>
              <w:t>Infusionslösung</w:t>
            </w:r>
            <w:proofErr w:type="spellEnd"/>
          </w:p>
        </w:tc>
      </w:tr>
      <w:tr w:rsidR="00CD3206" w:rsidRPr="00057811" w14:paraId="724A6A51" w14:textId="77777777" w:rsidTr="0010412F">
        <w:tc>
          <w:tcPr>
            <w:tcW w:w="1838" w:type="dxa"/>
          </w:tcPr>
          <w:p w14:paraId="4A19490D"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lastRenderedPageBreak/>
              <w:t>Prancūzija</w:t>
            </w:r>
          </w:p>
        </w:tc>
        <w:tc>
          <w:tcPr>
            <w:tcW w:w="7222" w:type="dxa"/>
          </w:tcPr>
          <w:p w14:paraId="47145695"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poudre</w:t>
            </w:r>
            <w:proofErr w:type="spellEnd"/>
            <w:r w:rsidRPr="00057811">
              <w:rPr>
                <w:b w:val="0"/>
                <w:bCs/>
                <w:sz w:val="22"/>
                <w:szCs w:val="22"/>
                <w:lang w:val="lt-LT"/>
              </w:rPr>
              <w:t xml:space="preserve"> </w:t>
            </w:r>
            <w:proofErr w:type="spellStart"/>
            <w:r w:rsidRPr="00057811">
              <w:rPr>
                <w:b w:val="0"/>
                <w:bCs/>
                <w:sz w:val="22"/>
                <w:szCs w:val="22"/>
                <w:lang w:val="lt-LT"/>
              </w:rPr>
              <w:t>pour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pour</w:t>
            </w:r>
            <w:proofErr w:type="spellEnd"/>
            <w:r w:rsidRPr="00057811">
              <w:rPr>
                <w:b w:val="0"/>
                <w:bCs/>
                <w:sz w:val="22"/>
                <w:szCs w:val="22"/>
                <w:lang w:val="lt-LT"/>
              </w:rPr>
              <w:t xml:space="preserve"> </w:t>
            </w:r>
            <w:proofErr w:type="spellStart"/>
            <w:r w:rsidRPr="00057811">
              <w:rPr>
                <w:b w:val="0"/>
                <w:bCs/>
                <w:sz w:val="22"/>
                <w:szCs w:val="22"/>
                <w:lang w:val="lt-LT"/>
              </w:rPr>
              <w:t>perfusion</w:t>
            </w:r>
            <w:proofErr w:type="spellEnd"/>
          </w:p>
        </w:tc>
      </w:tr>
      <w:tr w:rsidR="00CD3206" w:rsidRPr="00224D70" w14:paraId="0AD432FD" w14:textId="77777777" w:rsidTr="0010412F">
        <w:tc>
          <w:tcPr>
            <w:tcW w:w="1838" w:type="dxa"/>
          </w:tcPr>
          <w:p w14:paraId="2BDD9D9D"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Ispanija</w:t>
            </w:r>
          </w:p>
        </w:tc>
        <w:tc>
          <w:tcPr>
            <w:tcW w:w="7222" w:type="dxa"/>
          </w:tcPr>
          <w:p w14:paraId="6FF450FF"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polvo</w:t>
            </w:r>
            <w:proofErr w:type="spellEnd"/>
            <w:r w:rsidRPr="00057811">
              <w:rPr>
                <w:b w:val="0"/>
                <w:bCs/>
                <w:sz w:val="22"/>
                <w:szCs w:val="22"/>
                <w:lang w:val="lt-LT"/>
              </w:rPr>
              <w:t xml:space="preserve"> para </w:t>
            </w:r>
            <w:proofErr w:type="spellStart"/>
            <w:r w:rsidRPr="00057811">
              <w:rPr>
                <w:b w:val="0"/>
                <w:bCs/>
                <w:sz w:val="22"/>
                <w:szCs w:val="22"/>
                <w:lang w:val="lt-LT"/>
              </w:rPr>
              <w:t>solución</w:t>
            </w:r>
            <w:proofErr w:type="spellEnd"/>
            <w:r w:rsidRPr="00057811">
              <w:rPr>
                <w:b w:val="0"/>
                <w:bCs/>
                <w:sz w:val="22"/>
                <w:szCs w:val="22"/>
                <w:lang w:val="lt-LT"/>
              </w:rPr>
              <w:t xml:space="preserve"> para </w:t>
            </w:r>
            <w:proofErr w:type="spellStart"/>
            <w:r w:rsidRPr="00057811">
              <w:rPr>
                <w:b w:val="0"/>
                <w:bCs/>
                <w:sz w:val="22"/>
                <w:szCs w:val="22"/>
                <w:lang w:val="lt-LT"/>
              </w:rPr>
              <w:t>infusión</w:t>
            </w:r>
            <w:proofErr w:type="spellEnd"/>
          </w:p>
        </w:tc>
      </w:tr>
      <w:tr w:rsidR="00CD3206" w:rsidRPr="00057811" w14:paraId="4D6D63D9" w14:textId="77777777" w:rsidTr="0010412F">
        <w:tc>
          <w:tcPr>
            <w:tcW w:w="1838" w:type="dxa"/>
          </w:tcPr>
          <w:p w14:paraId="09B4BA34"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Bulgarija</w:t>
            </w:r>
          </w:p>
        </w:tc>
        <w:tc>
          <w:tcPr>
            <w:tcW w:w="7222" w:type="dxa"/>
          </w:tcPr>
          <w:p w14:paraId="75580965"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Powder</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infusion</w:t>
            </w:r>
            <w:proofErr w:type="spellEnd"/>
          </w:p>
        </w:tc>
      </w:tr>
      <w:tr w:rsidR="00CD3206" w:rsidRPr="00E26654" w14:paraId="6C67AA03" w14:textId="77777777" w:rsidTr="0010412F">
        <w:tc>
          <w:tcPr>
            <w:tcW w:w="1838" w:type="dxa"/>
          </w:tcPr>
          <w:p w14:paraId="789C54EB"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Čekija</w:t>
            </w:r>
          </w:p>
        </w:tc>
        <w:tc>
          <w:tcPr>
            <w:tcW w:w="7222" w:type="dxa"/>
          </w:tcPr>
          <w:p w14:paraId="2072BA74"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prášek</w:t>
            </w:r>
            <w:proofErr w:type="spellEnd"/>
            <w:r w:rsidRPr="00057811">
              <w:rPr>
                <w:b w:val="0"/>
                <w:bCs/>
                <w:sz w:val="22"/>
                <w:szCs w:val="22"/>
                <w:lang w:val="lt-LT"/>
              </w:rPr>
              <w:t xml:space="preserve"> pro </w:t>
            </w:r>
            <w:proofErr w:type="spellStart"/>
            <w:r w:rsidRPr="00057811">
              <w:rPr>
                <w:b w:val="0"/>
                <w:bCs/>
                <w:sz w:val="22"/>
                <w:szCs w:val="22"/>
                <w:lang w:val="lt-LT"/>
              </w:rPr>
              <w:t>infuzní</w:t>
            </w:r>
            <w:proofErr w:type="spellEnd"/>
            <w:r w:rsidRPr="00057811">
              <w:rPr>
                <w:b w:val="0"/>
                <w:bCs/>
                <w:sz w:val="22"/>
                <w:szCs w:val="22"/>
                <w:lang w:val="lt-LT"/>
              </w:rPr>
              <w:t xml:space="preserve"> </w:t>
            </w:r>
            <w:proofErr w:type="spellStart"/>
            <w:r w:rsidRPr="00057811">
              <w:rPr>
                <w:b w:val="0"/>
                <w:bCs/>
                <w:sz w:val="22"/>
                <w:szCs w:val="22"/>
                <w:lang w:val="lt-LT"/>
              </w:rPr>
              <w:t>roztok</w:t>
            </w:r>
            <w:proofErr w:type="spellEnd"/>
          </w:p>
        </w:tc>
      </w:tr>
      <w:tr w:rsidR="00CD3206" w:rsidRPr="00224D70" w14:paraId="67F0B7EA" w14:textId="77777777" w:rsidTr="0010412F">
        <w:tc>
          <w:tcPr>
            <w:tcW w:w="1838" w:type="dxa"/>
          </w:tcPr>
          <w:p w14:paraId="5FF225EE"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Vengrija</w:t>
            </w:r>
          </w:p>
        </w:tc>
        <w:tc>
          <w:tcPr>
            <w:tcW w:w="7222" w:type="dxa"/>
          </w:tcPr>
          <w:p w14:paraId="67A60A94"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Por</w:t>
            </w:r>
            <w:proofErr w:type="spellEnd"/>
            <w:r w:rsidRPr="00057811">
              <w:rPr>
                <w:b w:val="0"/>
                <w:bCs/>
                <w:sz w:val="22"/>
                <w:szCs w:val="22"/>
                <w:lang w:val="lt-LT"/>
              </w:rPr>
              <w:t xml:space="preserve"> </w:t>
            </w:r>
            <w:proofErr w:type="spellStart"/>
            <w:r w:rsidRPr="00057811">
              <w:rPr>
                <w:b w:val="0"/>
                <w:bCs/>
                <w:sz w:val="22"/>
                <w:szCs w:val="22"/>
                <w:lang w:val="lt-LT"/>
              </w:rPr>
              <w:t>oldatos</w:t>
            </w:r>
            <w:proofErr w:type="spellEnd"/>
            <w:r w:rsidRPr="00057811">
              <w:rPr>
                <w:b w:val="0"/>
                <w:bCs/>
                <w:sz w:val="22"/>
                <w:szCs w:val="22"/>
                <w:lang w:val="lt-LT"/>
              </w:rPr>
              <w:t xml:space="preserve"> </w:t>
            </w:r>
            <w:proofErr w:type="spellStart"/>
            <w:r w:rsidRPr="00057811">
              <w:rPr>
                <w:b w:val="0"/>
                <w:bCs/>
                <w:sz w:val="22"/>
                <w:szCs w:val="22"/>
                <w:lang w:val="lt-LT"/>
              </w:rPr>
              <w:t>infúzióhoz</w:t>
            </w:r>
            <w:proofErr w:type="spellEnd"/>
          </w:p>
        </w:tc>
      </w:tr>
      <w:tr w:rsidR="00CD3206" w:rsidRPr="00057811" w14:paraId="67127A5B" w14:textId="77777777" w:rsidTr="0010412F">
        <w:tc>
          <w:tcPr>
            <w:tcW w:w="1838" w:type="dxa"/>
          </w:tcPr>
          <w:p w14:paraId="18CC7848"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Lenkija</w:t>
            </w:r>
          </w:p>
        </w:tc>
        <w:tc>
          <w:tcPr>
            <w:tcW w:w="7222" w:type="dxa"/>
          </w:tcPr>
          <w:p w14:paraId="772F27B0"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p>
        </w:tc>
      </w:tr>
      <w:tr w:rsidR="00CD3206" w:rsidRPr="00E26654" w14:paraId="406A4FC6" w14:textId="77777777" w:rsidTr="0010412F">
        <w:tc>
          <w:tcPr>
            <w:tcW w:w="1838" w:type="dxa"/>
          </w:tcPr>
          <w:p w14:paraId="4AECD2CB"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Rumunija</w:t>
            </w:r>
          </w:p>
        </w:tc>
        <w:tc>
          <w:tcPr>
            <w:tcW w:w="7222" w:type="dxa"/>
          </w:tcPr>
          <w:p w14:paraId="7A5F9880"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pulbere</w:t>
            </w:r>
            <w:proofErr w:type="spellEnd"/>
            <w:r w:rsidRPr="00057811">
              <w:rPr>
                <w:b w:val="0"/>
                <w:bCs/>
                <w:sz w:val="22"/>
                <w:szCs w:val="22"/>
                <w:lang w:val="lt-LT"/>
              </w:rPr>
              <w:t xml:space="preserve"> </w:t>
            </w:r>
            <w:proofErr w:type="spellStart"/>
            <w:r w:rsidRPr="00057811">
              <w:rPr>
                <w:b w:val="0"/>
                <w:bCs/>
                <w:sz w:val="22"/>
                <w:szCs w:val="22"/>
                <w:lang w:val="lt-LT"/>
              </w:rPr>
              <w:t>pentru</w:t>
            </w:r>
            <w:proofErr w:type="spellEnd"/>
            <w:r w:rsidRPr="00057811">
              <w:rPr>
                <w:b w:val="0"/>
                <w:bCs/>
                <w:sz w:val="22"/>
                <w:szCs w:val="22"/>
                <w:lang w:val="lt-LT"/>
              </w:rPr>
              <w:t xml:space="preserve"> </w:t>
            </w:r>
            <w:proofErr w:type="spellStart"/>
            <w:r w:rsidRPr="00057811">
              <w:rPr>
                <w:b w:val="0"/>
                <w:bCs/>
                <w:sz w:val="22"/>
                <w:szCs w:val="22"/>
                <w:lang w:val="lt-LT"/>
              </w:rPr>
              <w:t>soluție</w:t>
            </w:r>
            <w:proofErr w:type="spellEnd"/>
            <w:r w:rsidRPr="00057811">
              <w:rPr>
                <w:b w:val="0"/>
                <w:bCs/>
                <w:sz w:val="22"/>
                <w:szCs w:val="22"/>
                <w:lang w:val="lt-LT"/>
              </w:rPr>
              <w:t xml:space="preserve"> </w:t>
            </w:r>
            <w:proofErr w:type="spellStart"/>
            <w:r w:rsidRPr="00057811">
              <w:rPr>
                <w:b w:val="0"/>
                <w:bCs/>
                <w:sz w:val="22"/>
                <w:szCs w:val="22"/>
                <w:lang w:val="lt-LT"/>
              </w:rPr>
              <w:t>perfuzabilă</w:t>
            </w:r>
            <w:proofErr w:type="spellEnd"/>
          </w:p>
        </w:tc>
      </w:tr>
      <w:tr w:rsidR="00CD3206" w:rsidRPr="00224D70" w14:paraId="4BE868F6" w14:textId="77777777" w:rsidTr="0010412F">
        <w:tc>
          <w:tcPr>
            <w:tcW w:w="1838" w:type="dxa"/>
          </w:tcPr>
          <w:p w14:paraId="498340B6"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Slovėnija</w:t>
            </w:r>
          </w:p>
        </w:tc>
        <w:tc>
          <w:tcPr>
            <w:tcW w:w="7222" w:type="dxa"/>
          </w:tcPr>
          <w:p w14:paraId="4B566188"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Vorikonazol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prašek</w:t>
            </w:r>
            <w:proofErr w:type="spellEnd"/>
            <w:r w:rsidRPr="00057811">
              <w:rPr>
                <w:b w:val="0"/>
                <w:bCs/>
                <w:sz w:val="22"/>
                <w:szCs w:val="22"/>
                <w:lang w:val="lt-LT"/>
              </w:rPr>
              <w:t xml:space="preserve"> </w:t>
            </w:r>
            <w:proofErr w:type="spellStart"/>
            <w:r w:rsidRPr="00057811">
              <w:rPr>
                <w:b w:val="0"/>
                <w:bCs/>
                <w:sz w:val="22"/>
                <w:szCs w:val="22"/>
                <w:lang w:val="lt-LT"/>
              </w:rPr>
              <w:t>za</w:t>
            </w:r>
            <w:proofErr w:type="spellEnd"/>
            <w:r w:rsidRPr="00057811">
              <w:rPr>
                <w:b w:val="0"/>
                <w:bCs/>
                <w:sz w:val="22"/>
                <w:szCs w:val="22"/>
                <w:lang w:val="lt-LT"/>
              </w:rPr>
              <w:t xml:space="preserve"> </w:t>
            </w:r>
            <w:proofErr w:type="spellStart"/>
            <w:r w:rsidRPr="00057811">
              <w:rPr>
                <w:b w:val="0"/>
                <w:bCs/>
                <w:sz w:val="22"/>
                <w:szCs w:val="22"/>
                <w:lang w:val="lt-LT"/>
              </w:rPr>
              <w:t>raztopino</w:t>
            </w:r>
            <w:proofErr w:type="spellEnd"/>
            <w:r w:rsidRPr="00057811">
              <w:rPr>
                <w:b w:val="0"/>
                <w:bCs/>
                <w:sz w:val="22"/>
                <w:szCs w:val="22"/>
                <w:lang w:val="lt-LT"/>
              </w:rPr>
              <w:t xml:space="preserve"> </w:t>
            </w:r>
            <w:proofErr w:type="spellStart"/>
            <w:r w:rsidRPr="00057811">
              <w:rPr>
                <w:b w:val="0"/>
                <w:bCs/>
                <w:sz w:val="22"/>
                <w:szCs w:val="22"/>
                <w:lang w:val="lt-LT"/>
              </w:rPr>
              <w:t>za</w:t>
            </w:r>
            <w:proofErr w:type="spellEnd"/>
            <w:r w:rsidRPr="00057811">
              <w:rPr>
                <w:b w:val="0"/>
                <w:bCs/>
                <w:sz w:val="22"/>
                <w:szCs w:val="22"/>
                <w:lang w:val="lt-LT"/>
              </w:rPr>
              <w:t xml:space="preserve"> </w:t>
            </w:r>
            <w:proofErr w:type="spellStart"/>
            <w:r w:rsidRPr="00057811">
              <w:rPr>
                <w:b w:val="0"/>
                <w:bCs/>
                <w:sz w:val="22"/>
                <w:szCs w:val="22"/>
                <w:lang w:val="lt-LT"/>
              </w:rPr>
              <w:t>infundiranje</w:t>
            </w:r>
            <w:proofErr w:type="spellEnd"/>
          </w:p>
        </w:tc>
      </w:tr>
      <w:tr w:rsidR="00CD3206" w:rsidRPr="00764946" w14:paraId="5EC5E377" w14:textId="77777777" w:rsidTr="0010412F">
        <w:tc>
          <w:tcPr>
            <w:tcW w:w="1838" w:type="dxa"/>
          </w:tcPr>
          <w:p w14:paraId="2E0F74F1"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Austrija</w:t>
            </w:r>
          </w:p>
        </w:tc>
        <w:tc>
          <w:tcPr>
            <w:tcW w:w="7222" w:type="dxa"/>
          </w:tcPr>
          <w:p w14:paraId="220617A5"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Pulver</w:t>
            </w:r>
            <w:proofErr w:type="spellEnd"/>
            <w:r w:rsidRPr="00057811">
              <w:rPr>
                <w:b w:val="0"/>
                <w:bCs/>
                <w:sz w:val="22"/>
                <w:szCs w:val="22"/>
                <w:lang w:val="lt-LT"/>
              </w:rPr>
              <w:t xml:space="preserve"> </w:t>
            </w:r>
            <w:proofErr w:type="spellStart"/>
            <w:r w:rsidRPr="00057811">
              <w:rPr>
                <w:b w:val="0"/>
                <w:bCs/>
                <w:sz w:val="22"/>
                <w:szCs w:val="22"/>
                <w:lang w:val="lt-LT"/>
              </w:rPr>
              <w:t>zur</w:t>
            </w:r>
            <w:proofErr w:type="spellEnd"/>
            <w:r w:rsidRPr="00057811">
              <w:rPr>
                <w:b w:val="0"/>
                <w:bCs/>
                <w:sz w:val="22"/>
                <w:szCs w:val="22"/>
                <w:lang w:val="lt-LT"/>
              </w:rPr>
              <w:t xml:space="preserve"> </w:t>
            </w:r>
            <w:proofErr w:type="spellStart"/>
            <w:r w:rsidRPr="00057811">
              <w:rPr>
                <w:b w:val="0"/>
                <w:bCs/>
                <w:sz w:val="22"/>
                <w:szCs w:val="22"/>
                <w:lang w:val="lt-LT"/>
              </w:rPr>
              <w:t>Herstellung</w:t>
            </w:r>
            <w:proofErr w:type="spellEnd"/>
            <w:r w:rsidRPr="00057811">
              <w:rPr>
                <w:b w:val="0"/>
                <w:bCs/>
                <w:sz w:val="22"/>
                <w:szCs w:val="22"/>
                <w:lang w:val="lt-LT"/>
              </w:rPr>
              <w:t xml:space="preserve"> </w:t>
            </w:r>
            <w:proofErr w:type="spellStart"/>
            <w:r w:rsidRPr="00057811">
              <w:rPr>
                <w:b w:val="0"/>
                <w:bCs/>
                <w:sz w:val="22"/>
                <w:szCs w:val="22"/>
                <w:lang w:val="lt-LT"/>
              </w:rPr>
              <w:t>einer</w:t>
            </w:r>
            <w:proofErr w:type="spellEnd"/>
            <w:r w:rsidRPr="00057811">
              <w:rPr>
                <w:b w:val="0"/>
                <w:bCs/>
                <w:sz w:val="22"/>
                <w:szCs w:val="22"/>
                <w:lang w:val="lt-LT"/>
              </w:rPr>
              <w:t xml:space="preserve"> </w:t>
            </w:r>
            <w:proofErr w:type="spellStart"/>
            <w:r w:rsidRPr="00057811">
              <w:rPr>
                <w:b w:val="0"/>
                <w:bCs/>
                <w:sz w:val="22"/>
                <w:szCs w:val="22"/>
                <w:lang w:val="lt-LT"/>
              </w:rPr>
              <w:t>Infusionslösung</w:t>
            </w:r>
            <w:proofErr w:type="spellEnd"/>
          </w:p>
        </w:tc>
      </w:tr>
      <w:tr w:rsidR="00CD3206" w:rsidRPr="00764946" w14:paraId="0F6BD6E4" w14:textId="77777777" w:rsidTr="0010412F">
        <w:tc>
          <w:tcPr>
            <w:tcW w:w="1838" w:type="dxa"/>
          </w:tcPr>
          <w:p w14:paraId="68B433DB"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Belgija</w:t>
            </w:r>
          </w:p>
        </w:tc>
        <w:tc>
          <w:tcPr>
            <w:tcW w:w="7222" w:type="dxa"/>
          </w:tcPr>
          <w:p w14:paraId="64363A6A"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w:t>
            </w:r>
            <w:proofErr w:type="spellStart"/>
            <w:r w:rsidRPr="00057811">
              <w:rPr>
                <w:b w:val="0"/>
                <w:bCs/>
                <w:sz w:val="22"/>
                <w:szCs w:val="22"/>
                <w:lang w:val="lt-LT"/>
              </w:rPr>
              <w:t>Healthcare</w:t>
            </w:r>
            <w:proofErr w:type="spellEnd"/>
            <w:r w:rsidRPr="00057811">
              <w:rPr>
                <w:b w:val="0"/>
                <w:bCs/>
                <w:sz w:val="22"/>
                <w:szCs w:val="22"/>
                <w:lang w:val="lt-LT"/>
              </w:rPr>
              <w:t xml:space="preserve"> 200 mg, </w:t>
            </w:r>
            <w:proofErr w:type="spellStart"/>
            <w:r w:rsidRPr="00057811">
              <w:rPr>
                <w:b w:val="0"/>
                <w:bCs/>
                <w:sz w:val="22"/>
                <w:szCs w:val="22"/>
                <w:lang w:val="lt-LT"/>
              </w:rPr>
              <w:t>Poeder</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oplossing</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infusie</w:t>
            </w:r>
            <w:proofErr w:type="spellEnd"/>
          </w:p>
        </w:tc>
      </w:tr>
      <w:tr w:rsidR="00CD3206" w:rsidRPr="00057811" w14:paraId="13D48275" w14:textId="77777777" w:rsidTr="0010412F">
        <w:tc>
          <w:tcPr>
            <w:tcW w:w="1838" w:type="dxa"/>
          </w:tcPr>
          <w:p w14:paraId="371FAF43"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Danija</w:t>
            </w:r>
          </w:p>
        </w:tc>
        <w:tc>
          <w:tcPr>
            <w:tcW w:w="7222" w:type="dxa"/>
          </w:tcPr>
          <w:p w14:paraId="55936D4A" w14:textId="77777777"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w:t>
            </w:r>
          </w:p>
        </w:tc>
      </w:tr>
      <w:tr w:rsidR="00CD3206" w:rsidRPr="00057811" w14:paraId="347D108C" w14:textId="77777777" w:rsidTr="0010412F">
        <w:tc>
          <w:tcPr>
            <w:tcW w:w="1838" w:type="dxa"/>
          </w:tcPr>
          <w:p w14:paraId="5A9D7C6C"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Estija</w:t>
            </w:r>
          </w:p>
        </w:tc>
        <w:tc>
          <w:tcPr>
            <w:tcW w:w="7222" w:type="dxa"/>
          </w:tcPr>
          <w:p w14:paraId="66BB24BB" w14:textId="10A5EFC9"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0064400F">
              <w:rPr>
                <w:b w:val="0"/>
                <w:bCs/>
                <w:sz w:val="22"/>
                <w:szCs w:val="22"/>
                <w:lang w:val="lt-LT"/>
              </w:rPr>
              <w:t xml:space="preserve"> </w:t>
            </w:r>
            <w:proofErr w:type="spellStart"/>
            <w:r w:rsidR="0064400F" w:rsidRPr="0064400F">
              <w:rPr>
                <w:b w:val="0"/>
                <w:bCs/>
                <w:sz w:val="22"/>
                <w:szCs w:val="22"/>
                <w:lang w:val="lt-LT"/>
              </w:rPr>
              <w:t>Healthcare</w:t>
            </w:r>
            <w:proofErr w:type="spellEnd"/>
          </w:p>
        </w:tc>
      </w:tr>
      <w:tr w:rsidR="00CD3206" w:rsidRPr="00E26654" w14:paraId="21BAFC55" w14:textId="77777777" w:rsidTr="0010412F">
        <w:tc>
          <w:tcPr>
            <w:tcW w:w="1838" w:type="dxa"/>
          </w:tcPr>
          <w:p w14:paraId="3CF092F1"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Suomija</w:t>
            </w:r>
          </w:p>
        </w:tc>
        <w:tc>
          <w:tcPr>
            <w:tcW w:w="7222" w:type="dxa"/>
          </w:tcPr>
          <w:p w14:paraId="7441F759" w14:textId="7DC3D135"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infuusiokuiva</w:t>
            </w:r>
            <w:proofErr w:type="spellEnd"/>
            <w:r w:rsidRPr="00057811">
              <w:rPr>
                <w:b w:val="0"/>
                <w:bCs/>
                <w:sz w:val="22"/>
                <w:szCs w:val="22"/>
                <w:lang w:val="lt-LT"/>
              </w:rPr>
              <w:t xml:space="preserve">-aine, </w:t>
            </w:r>
            <w:proofErr w:type="spellStart"/>
            <w:r w:rsidRPr="00057811">
              <w:rPr>
                <w:b w:val="0"/>
                <w:bCs/>
                <w:sz w:val="22"/>
                <w:szCs w:val="22"/>
                <w:lang w:val="lt-LT"/>
              </w:rPr>
              <w:t>liuosta</w:t>
            </w:r>
            <w:proofErr w:type="spellEnd"/>
            <w:r w:rsidRPr="00057811">
              <w:rPr>
                <w:b w:val="0"/>
                <w:bCs/>
                <w:sz w:val="22"/>
                <w:szCs w:val="22"/>
                <w:lang w:val="lt-LT"/>
              </w:rPr>
              <w:t xml:space="preserve"> </w:t>
            </w:r>
            <w:proofErr w:type="spellStart"/>
            <w:r w:rsidRPr="00057811">
              <w:rPr>
                <w:b w:val="0"/>
                <w:bCs/>
                <w:sz w:val="22"/>
                <w:szCs w:val="22"/>
                <w:lang w:val="lt-LT"/>
              </w:rPr>
              <w:t>varten</w:t>
            </w:r>
            <w:proofErr w:type="spellEnd"/>
          </w:p>
        </w:tc>
      </w:tr>
      <w:tr w:rsidR="00CD3206" w:rsidRPr="00057811" w14:paraId="5F15F1E4" w14:textId="77777777" w:rsidTr="0010412F">
        <w:tc>
          <w:tcPr>
            <w:tcW w:w="1838" w:type="dxa"/>
          </w:tcPr>
          <w:p w14:paraId="1D6F0B0B"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Islandija</w:t>
            </w:r>
          </w:p>
        </w:tc>
        <w:tc>
          <w:tcPr>
            <w:tcW w:w="7222" w:type="dxa"/>
          </w:tcPr>
          <w:p w14:paraId="48076762" w14:textId="4DB6F2CD" w:rsidR="00CD3206" w:rsidRPr="00057811" w:rsidRDefault="00CD3206" w:rsidP="0010412F">
            <w:pPr>
              <w:autoSpaceDE w:val="0"/>
              <w:autoSpaceDN w:val="0"/>
              <w:adjustRightInd w:val="0"/>
              <w:rPr>
                <w:b w:val="0"/>
                <w:bCs/>
                <w:sz w:val="22"/>
                <w:szCs w:val="22"/>
                <w:lang w:val="lt-LT"/>
              </w:rPr>
            </w:pPr>
            <w:proofErr w:type="spellStart"/>
            <w:r w:rsidRPr="00057811">
              <w:rPr>
                <w:b w:val="0"/>
                <w:bCs/>
                <w:sz w:val="22"/>
                <w:szCs w:val="22"/>
                <w:lang w:val="lt-LT"/>
              </w:rPr>
              <w:t>Vórikónazóli</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innrennslisstofn</w:t>
            </w:r>
            <w:proofErr w:type="spellEnd"/>
            <w:r w:rsidRPr="00057811">
              <w:rPr>
                <w:b w:val="0"/>
                <w:bCs/>
                <w:sz w:val="22"/>
                <w:szCs w:val="22"/>
                <w:lang w:val="lt-LT"/>
              </w:rPr>
              <w:t xml:space="preserve">, </w:t>
            </w:r>
            <w:proofErr w:type="spellStart"/>
            <w:r w:rsidRPr="00057811">
              <w:rPr>
                <w:b w:val="0"/>
                <w:bCs/>
                <w:sz w:val="22"/>
                <w:szCs w:val="22"/>
                <w:lang w:val="lt-LT"/>
              </w:rPr>
              <w:t>lausn</w:t>
            </w:r>
            <w:proofErr w:type="spellEnd"/>
          </w:p>
        </w:tc>
      </w:tr>
      <w:tr w:rsidR="00CD3206" w:rsidRPr="00224D70" w14:paraId="2D93A2EA" w14:textId="77777777" w:rsidTr="0010412F">
        <w:tc>
          <w:tcPr>
            <w:tcW w:w="1838" w:type="dxa"/>
          </w:tcPr>
          <w:p w14:paraId="67EDA91E"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Latvija</w:t>
            </w:r>
          </w:p>
        </w:tc>
        <w:tc>
          <w:tcPr>
            <w:tcW w:w="7222" w:type="dxa"/>
          </w:tcPr>
          <w:p w14:paraId="237DD651" w14:textId="6A8AB344"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w:t>
            </w:r>
            <w:proofErr w:type="spellStart"/>
            <w:r w:rsidR="0064400F" w:rsidRPr="00ED6ADE">
              <w:rPr>
                <w:b w:val="0"/>
                <w:sz w:val="22"/>
                <w:szCs w:val="22"/>
                <w:lang w:val="lt-LT" w:eastAsia="en-IN"/>
              </w:rPr>
              <w:t>Healthcare</w:t>
            </w:r>
            <w:proofErr w:type="spellEnd"/>
            <w:r w:rsidR="0064400F" w:rsidRPr="00ED6ADE">
              <w:rPr>
                <w:b w:val="0"/>
                <w:bCs/>
                <w:sz w:val="20"/>
                <w:lang w:val="lt-LT"/>
              </w:rPr>
              <w:t xml:space="preserve"> </w:t>
            </w:r>
            <w:r w:rsidRPr="00057811">
              <w:rPr>
                <w:b w:val="0"/>
                <w:bCs/>
                <w:sz w:val="22"/>
                <w:szCs w:val="22"/>
                <w:lang w:val="lt-LT"/>
              </w:rPr>
              <w:t>200</w:t>
            </w:r>
            <w:r w:rsidR="0064400F">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pulveris</w:t>
            </w:r>
            <w:proofErr w:type="spellEnd"/>
            <w:r w:rsidRPr="00057811">
              <w:rPr>
                <w:b w:val="0"/>
                <w:bCs/>
                <w:sz w:val="22"/>
                <w:szCs w:val="22"/>
                <w:lang w:val="lt-LT"/>
              </w:rPr>
              <w:t xml:space="preserve"> </w:t>
            </w:r>
            <w:proofErr w:type="spellStart"/>
            <w:r w:rsidR="0064400F" w:rsidRPr="0064400F">
              <w:rPr>
                <w:b w:val="0"/>
                <w:bCs/>
                <w:sz w:val="22"/>
                <w:szCs w:val="22"/>
                <w:lang w:val="lt-LT"/>
              </w:rPr>
              <w:t>infūziju</w:t>
            </w:r>
            <w:proofErr w:type="spellEnd"/>
            <w:r w:rsidR="0064400F" w:rsidRPr="0064400F">
              <w:rPr>
                <w:b w:val="0"/>
                <w:bCs/>
                <w:sz w:val="22"/>
                <w:szCs w:val="22"/>
                <w:lang w:val="lt-LT"/>
              </w:rPr>
              <w:t xml:space="preserve"> </w:t>
            </w:r>
            <w:proofErr w:type="spellStart"/>
            <w:r w:rsidR="0064400F" w:rsidRPr="0064400F">
              <w:rPr>
                <w:b w:val="0"/>
                <w:bCs/>
                <w:sz w:val="22"/>
                <w:szCs w:val="22"/>
                <w:lang w:val="lt-LT"/>
              </w:rPr>
              <w:t>šķīduma</w:t>
            </w:r>
            <w:proofErr w:type="spellEnd"/>
            <w:r w:rsidR="0064400F" w:rsidRPr="0064400F">
              <w:rPr>
                <w:b w:val="0"/>
                <w:bCs/>
                <w:sz w:val="22"/>
                <w:szCs w:val="22"/>
                <w:lang w:val="lt-LT"/>
              </w:rPr>
              <w:t xml:space="preserve"> </w:t>
            </w:r>
            <w:proofErr w:type="spellStart"/>
            <w:r w:rsidR="0064400F" w:rsidRPr="0064400F">
              <w:rPr>
                <w:b w:val="0"/>
                <w:bCs/>
                <w:sz w:val="22"/>
                <w:szCs w:val="22"/>
                <w:lang w:val="lt-LT"/>
              </w:rPr>
              <w:t>pagatavošanai</w:t>
            </w:r>
            <w:proofErr w:type="spellEnd"/>
          </w:p>
        </w:tc>
      </w:tr>
      <w:tr w:rsidR="00CD3206" w:rsidRPr="00E26654" w14:paraId="7D873207" w14:textId="77777777" w:rsidTr="0010412F">
        <w:tc>
          <w:tcPr>
            <w:tcW w:w="1838" w:type="dxa"/>
          </w:tcPr>
          <w:p w14:paraId="13DDBB69"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Lietuva</w:t>
            </w:r>
          </w:p>
        </w:tc>
        <w:tc>
          <w:tcPr>
            <w:tcW w:w="7222" w:type="dxa"/>
          </w:tcPr>
          <w:p w14:paraId="3C6B5ACD" w14:textId="5ED90993"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w:t>
            </w:r>
            <w:proofErr w:type="spellStart"/>
            <w:r>
              <w:rPr>
                <w:b w:val="0"/>
                <w:bCs/>
                <w:sz w:val="22"/>
                <w:szCs w:val="22"/>
                <w:lang w:val="lt-LT"/>
              </w:rPr>
              <w:t>Healthcare</w:t>
            </w:r>
            <w:proofErr w:type="spellEnd"/>
            <w:r>
              <w:rPr>
                <w:b w:val="0"/>
                <w:bCs/>
                <w:sz w:val="22"/>
                <w:szCs w:val="22"/>
                <w:lang w:val="lt-LT"/>
              </w:rPr>
              <w:t xml:space="preserve"> </w:t>
            </w:r>
            <w:r w:rsidRPr="00057811">
              <w:rPr>
                <w:b w:val="0"/>
                <w:bCs/>
                <w:sz w:val="22"/>
                <w:szCs w:val="22"/>
                <w:lang w:val="lt-LT"/>
              </w:rPr>
              <w:t>200</w:t>
            </w:r>
            <w:r>
              <w:rPr>
                <w:b w:val="0"/>
                <w:bCs/>
                <w:sz w:val="22"/>
                <w:szCs w:val="22"/>
                <w:lang w:val="lt-LT"/>
              </w:rPr>
              <w:t> </w:t>
            </w:r>
            <w:r w:rsidRPr="00057811">
              <w:rPr>
                <w:b w:val="0"/>
                <w:bCs/>
                <w:sz w:val="22"/>
                <w:szCs w:val="22"/>
                <w:lang w:val="lt-LT"/>
              </w:rPr>
              <w:t>mg milteliai infuziniam tirpalui</w:t>
            </w:r>
          </w:p>
        </w:tc>
      </w:tr>
      <w:tr w:rsidR="00CD3206" w:rsidRPr="00764946" w14:paraId="60695F6D" w14:textId="77777777" w:rsidTr="0010412F">
        <w:tc>
          <w:tcPr>
            <w:tcW w:w="1838" w:type="dxa"/>
          </w:tcPr>
          <w:p w14:paraId="4697224A"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Nyderlandai</w:t>
            </w:r>
          </w:p>
        </w:tc>
        <w:tc>
          <w:tcPr>
            <w:tcW w:w="7222" w:type="dxa"/>
          </w:tcPr>
          <w:p w14:paraId="2F0B5284" w14:textId="14E3FADE"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Poeder</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oplossing</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infusie</w:t>
            </w:r>
            <w:proofErr w:type="spellEnd"/>
          </w:p>
        </w:tc>
      </w:tr>
      <w:tr w:rsidR="00CD3206" w:rsidRPr="00057811" w14:paraId="50943D1C" w14:textId="77777777" w:rsidTr="0010412F">
        <w:tc>
          <w:tcPr>
            <w:tcW w:w="1838" w:type="dxa"/>
          </w:tcPr>
          <w:p w14:paraId="457ED1C2"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Norvegija</w:t>
            </w:r>
          </w:p>
        </w:tc>
        <w:tc>
          <w:tcPr>
            <w:tcW w:w="7222" w:type="dxa"/>
          </w:tcPr>
          <w:p w14:paraId="2D41CE4D" w14:textId="0AB5B8D6"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mg</w:t>
            </w:r>
          </w:p>
        </w:tc>
      </w:tr>
      <w:tr w:rsidR="00CD3206" w:rsidRPr="00057811" w14:paraId="2DCAA596" w14:textId="77777777" w:rsidTr="0010412F">
        <w:tc>
          <w:tcPr>
            <w:tcW w:w="1838" w:type="dxa"/>
          </w:tcPr>
          <w:p w14:paraId="61F92C8B"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Švedija</w:t>
            </w:r>
          </w:p>
        </w:tc>
        <w:tc>
          <w:tcPr>
            <w:tcW w:w="7222" w:type="dxa"/>
          </w:tcPr>
          <w:p w14:paraId="2F2EB460" w14:textId="76E8D85C"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Pulver</w:t>
            </w:r>
            <w:proofErr w:type="spellEnd"/>
            <w:r w:rsidRPr="00057811">
              <w:rPr>
                <w:b w:val="0"/>
                <w:bCs/>
                <w:sz w:val="22"/>
                <w:szCs w:val="22"/>
                <w:lang w:val="lt-LT"/>
              </w:rPr>
              <w:t xml:space="preserve"> </w:t>
            </w:r>
            <w:proofErr w:type="spellStart"/>
            <w:r w:rsidRPr="00057811">
              <w:rPr>
                <w:b w:val="0"/>
                <w:bCs/>
                <w:sz w:val="22"/>
                <w:szCs w:val="22"/>
                <w:lang w:val="lt-LT"/>
              </w:rPr>
              <w:t>till</w:t>
            </w:r>
            <w:proofErr w:type="spellEnd"/>
            <w:r w:rsidRPr="00057811">
              <w:rPr>
                <w:b w:val="0"/>
                <w:bCs/>
                <w:sz w:val="22"/>
                <w:szCs w:val="22"/>
                <w:lang w:val="lt-LT"/>
              </w:rPr>
              <w:t xml:space="preserve"> </w:t>
            </w:r>
            <w:proofErr w:type="spellStart"/>
            <w:r w:rsidRPr="00057811">
              <w:rPr>
                <w:b w:val="0"/>
                <w:bCs/>
                <w:sz w:val="22"/>
                <w:szCs w:val="22"/>
                <w:lang w:val="lt-LT"/>
              </w:rPr>
              <w:t>infusionsvätska</w:t>
            </w:r>
            <w:proofErr w:type="spellEnd"/>
            <w:r w:rsidRPr="00057811">
              <w:rPr>
                <w:b w:val="0"/>
                <w:bCs/>
                <w:sz w:val="22"/>
                <w:szCs w:val="22"/>
                <w:lang w:val="lt-LT"/>
              </w:rPr>
              <w:t xml:space="preserve">, </w:t>
            </w:r>
            <w:proofErr w:type="spellStart"/>
            <w:r w:rsidRPr="00057811">
              <w:rPr>
                <w:b w:val="0"/>
                <w:bCs/>
                <w:sz w:val="22"/>
                <w:szCs w:val="22"/>
                <w:lang w:val="lt-LT"/>
              </w:rPr>
              <w:t>lösning</w:t>
            </w:r>
            <w:proofErr w:type="spellEnd"/>
          </w:p>
        </w:tc>
      </w:tr>
      <w:tr w:rsidR="00CD3206" w:rsidRPr="00057811" w14:paraId="69E6B45A" w14:textId="77777777" w:rsidTr="0010412F">
        <w:tc>
          <w:tcPr>
            <w:tcW w:w="1838" w:type="dxa"/>
          </w:tcPr>
          <w:p w14:paraId="523F35BF"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Kipras</w:t>
            </w:r>
          </w:p>
        </w:tc>
        <w:tc>
          <w:tcPr>
            <w:tcW w:w="7222" w:type="dxa"/>
          </w:tcPr>
          <w:p w14:paraId="5DFDBA73" w14:textId="5A4465C4"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Powder</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infusion</w:t>
            </w:r>
            <w:proofErr w:type="spellEnd"/>
          </w:p>
        </w:tc>
      </w:tr>
      <w:tr w:rsidR="00CD3206" w:rsidRPr="00057811" w14:paraId="5A893428" w14:textId="77777777" w:rsidTr="0010412F">
        <w:tc>
          <w:tcPr>
            <w:tcW w:w="1838" w:type="dxa"/>
          </w:tcPr>
          <w:p w14:paraId="52A1D416"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Portugalija</w:t>
            </w:r>
          </w:p>
        </w:tc>
        <w:tc>
          <w:tcPr>
            <w:tcW w:w="7222" w:type="dxa"/>
          </w:tcPr>
          <w:p w14:paraId="25521F58" w14:textId="7A86727B"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mg</w:t>
            </w:r>
          </w:p>
        </w:tc>
      </w:tr>
      <w:tr w:rsidR="00CD3206" w:rsidRPr="00057811" w14:paraId="246760EF" w14:textId="77777777" w:rsidTr="0010412F">
        <w:tc>
          <w:tcPr>
            <w:tcW w:w="1838" w:type="dxa"/>
          </w:tcPr>
          <w:p w14:paraId="5CA2BD6B" w14:textId="77777777" w:rsidR="00CD3206" w:rsidRPr="00057811" w:rsidRDefault="00CD3206" w:rsidP="0010412F">
            <w:pPr>
              <w:widowControl w:val="0"/>
              <w:autoSpaceDE w:val="0"/>
              <w:autoSpaceDN w:val="0"/>
              <w:adjustRightInd w:val="0"/>
              <w:rPr>
                <w:b w:val="0"/>
                <w:sz w:val="22"/>
                <w:szCs w:val="22"/>
                <w:lang w:val="lt-LT"/>
              </w:rPr>
            </w:pPr>
            <w:r w:rsidRPr="00057811">
              <w:rPr>
                <w:b w:val="0"/>
                <w:sz w:val="22"/>
                <w:szCs w:val="22"/>
                <w:lang w:val="lt-LT"/>
              </w:rPr>
              <w:t>Airija</w:t>
            </w:r>
          </w:p>
        </w:tc>
        <w:tc>
          <w:tcPr>
            <w:tcW w:w="7222" w:type="dxa"/>
          </w:tcPr>
          <w:p w14:paraId="6A49985F" w14:textId="206E5341" w:rsidR="00CD3206" w:rsidRPr="00057811" w:rsidRDefault="00CD3206" w:rsidP="0010412F">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sidR="0064400F">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Powder</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Infusion</w:t>
            </w:r>
            <w:proofErr w:type="spellEnd"/>
          </w:p>
        </w:tc>
      </w:tr>
    </w:tbl>
    <w:p w14:paraId="2FE5FFB8" w14:textId="77777777" w:rsidR="0002343C" w:rsidRPr="00057811" w:rsidRDefault="0002343C" w:rsidP="0002343C">
      <w:pPr>
        <w:rPr>
          <w:b w:val="0"/>
          <w:szCs w:val="22"/>
          <w:lang w:val="lt-LT"/>
        </w:rPr>
      </w:pPr>
    </w:p>
    <w:p w14:paraId="419F82EC" w14:textId="77777777" w:rsidR="0002343C" w:rsidRPr="00057811" w:rsidRDefault="0002343C" w:rsidP="0002343C">
      <w:pPr>
        <w:tabs>
          <w:tab w:val="left" w:pos="567"/>
        </w:tabs>
        <w:rPr>
          <w:bCs/>
          <w:sz w:val="22"/>
          <w:szCs w:val="22"/>
          <w:lang w:val="lt-LT"/>
        </w:rPr>
      </w:pPr>
    </w:p>
    <w:p w14:paraId="1462C66A" w14:textId="5E68AE8D" w:rsidR="0009718B" w:rsidRPr="00057811" w:rsidRDefault="0009718B" w:rsidP="0002343C">
      <w:pPr>
        <w:tabs>
          <w:tab w:val="left" w:pos="567"/>
        </w:tabs>
        <w:rPr>
          <w:b w:val="0"/>
          <w:sz w:val="22"/>
          <w:szCs w:val="22"/>
          <w:lang w:val="lt-LT"/>
        </w:rPr>
      </w:pPr>
      <w:r w:rsidRPr="00057811">
        <w:rPr>
          <w:bCs/>
          <w:sz w:val="22"/>
          <w:szCs w:val="22"/>
          <w:lang w:val="lt-LT"/>
        </w:rPr>
        <w:t>Šis pakuotės lapelis paskutinį kartą peržiūrėtas</w:t>
      </w:r>
      <w:r w:rsidR="00C54336">
        <w:rPr>
          <w:bCs/>
          <w:sz w:val="22"/>
          <w:szCs w:val="22"/>
          <w:lang w:val="lt-LT"/>
        </w:rPr>
        <w:t xml:space="preserve"> 202</w:t>
      </w:r>
      <w:r w:rsidR="00550B79">
        <w:rPr>
          <w:bCs/>
          <w:sz w:val="22"/>
          <w:szCs w:val="22"/>
          <w:lang w:val="lt-LT"/>
        </w:rPr>
        <w:t>6-01-08.</w:t>
      </w:r>
    </w:p>
    <w:p w14:paraId="2C62900C" w14:textId="77777777" w:rsidR="0009718B" w:rsidRPr="00057811" w:rsidRDefault="0009718B" w:rsidP="0002343C">
      <w:pPr>
        <w:tabs>
          <w:tab w:val="left" w:pos="567"/>
        </w:tabs>
        <w:rPr>
          <w:b w:val="0"/>
          <w:sz w:val="22"/>
          <w:szCs w:val="22"/>
          <w:lang w:val="lt-LT"/>
        </w:rPr>
      </w:pPr>
    </w:p>
    <w:p w14:paraId="13ADDB9D" w14:textId="29736D0E" w:rsidR="0002343C" w:rsidRPr="000A75B4" w:rsidRDefault="0002343C" w:rsidP="0002343C">
      <w:pPr>
        <w:rPr>
          <w:b w:val="0"/>
          <w:color w:val="0000FF"/>
          <w:sz w:val="22"/>
          <w:szCs w:val="22"/>
          <w:u w:val="single"/>
          <w:lang w:val="lt-LT" w:eastAsia="lt-LT"/>
        </w:rPr>
      </w:pPr>
      <w:r w:rsidRPr="0002343C">
        <w:rPr>
          <w:b w:val="0"/>
          <w:sz w:val="22"/>
          <w:szCs w:val="22"/>
          <w:lang w:val="lt-LT" w:eastAsia="lt-LT"/>
        </w:rPr>
        <w:t>Išsami informacija apie šį vaistą pateikiama Valstybinės vaistų kontrolės tarnybos prie Lietuvos Respublikos sveikatos apsaugos ministerijos tinklalapyje</w:t>
      </w:r>
      <w:r w:rsidRPr="000A75B4">
        <w:rPr>
          <w:b w:val="0"/>
          <w:sz w:val="22"/>
          <w:szCs w:val="22"/>
          <w:lang w:val="lt-LT" w:eastAsia="lt-LT"/>
        </w:rPr>
        <w:t xml:space="preserve"> </w:t>
      </w:r>
      <w:r w:rsidR="000A75B4" w:rsidRPr="00E6050F">
        <w:rPr>
          <w:b w:val="0"/>
          <w:color w:val="0000EE"/>
          <w:sz w:val="22"/>
          <w:szCs w:val="22"/>
          <w:u w:val="single"/>
          <w:lang w:val="lt-LT" w:eastAsia="lt-LT"/>
        </w:rPr>
        <w:t>https://vvkt.lrv.lt/lt/.</w:t>
      </w:r>
    </w:p>
    <w:p w14:paraId="5C3CF765" w14:textId="00D5586C" w:rsidR="0009718B" w:rsidRPr="00057811" w:rsidRDefault="0009718B" w:rsidP="0002343C">
      <w:pPr>
        <w:tabs>
          <w:tab w:val="left" w:pos="567"/>
        </w:tabs>
        <w:rPr>
          <w:sz w:val="22"/>
          <w:szCs w:val="22"/>
          <w:lang w:val="lt-LT"/>
        </w:rPr>
      </w:pPr>
    </w:p>
    <w:p w14:paraId="088C2696" w14:textId="6C792A60" w:rsidR="004A0C77" w:rsidRPr="00057811" w:rsidRDefault="004A0C77" w:rsidP="004A0C77">
      <w:pPr>
        <w:numPr>
          <w:ilvl w:val="12"/>
          <w:numId w:val="0"/>
        </w:numPr>
        <w:ind w:right="-2"/>
        <w:rPr>
          <w:sz w:val="22"/>
          <w:szCs w:val="24"/>
          <w:lang w:val="lt-LT"/>
        </w:rPr>
      </w:pPr>
      <w:r w:rsidRPr="00057811">
        <w:rPr>
          <w:sz w:val="22"/>
          <w:szCs w:val="24"/>
          <w:lang w:val="lt-LT"/>
        </w:rPr>
        <w:t>--------------------------------------------------------------------------------------------------------------------------</w:t>
      </w:r>
    </w:p>
    <w:p w14:paraId="03B1062A" w14:textId="77777777" w:rsidR="004A0C77" w:rsidRPr="00057811" w:rsidRDefault="004A0C77" w:rsidP="004A0C77">
      <w:pPr>
        <w:numPr>
          <w:ilvl w:val="12"/>
          <w:numId w:val="0"/>
        </w:numPr>
        <w:tabs>
          <w:tab w:val="left" w:pos="567"/>
          <w:tab w:val="left" w:pos="2657"/>
        </w:tabs>
        <w:ind w:right="-28"/>
        <w:rPr>
          <w:sz w:val="22"/>
          <w:szCs w:val="24"/>
          <w:lang w:val="lt-LT"/>
        </w:rPr>
      </w:pPr>
    </w:p>
    <w:p w14:paraId="3946192E" w14:textId="77AB1B19" w:rsidR="004A0C77" w:rsidRPr="00057811" w:rsidRDefault="004A0C77" w:rsidP="004A0C77">
      <w:pPr>
        <w:rPr>
          <w:i/>
          <w:color w:val="008000"/>
          <w:sz w:val="22"/>
          <w:lang w:val="lt-LT"/>
        </w:rPr>
      </w:pPr>
      <w:r w:rsidRPr="00057811">
        <w:rPr>
          <w:sz w:val="22"/>
          <w:lang w:val="lt-LT"/>
        </w:rPr>
        <w:t>Toliau pateikta informacija skirta tik sveikatos priežiūros specialistams.</w:t>
      </w:r>
    </w:p>
    <w:p w14:paraId="6786C67B" w14:textId="64360C8B" w:rsidR="004A0C77" w:rsidRPr="00057811" w:rsidRDefault="004A0C77" w:rsidP="004A0C77">
      <w:pPr>
        <w:tabs>
          <w:tab w:val="left" w:pos="567"/>
        </w:tabs>
        <w:rPr>
          <w:sz w:val="22"/>
          <w:szCs w:val="22"/>
          <w:lang w:val="lt-LT"/>
        </w:rPr>
      </w:pPr>
    </w:p>
    <w:p w14:paraId="59DF977D" w14:textId="5C548FF5" w:rsidR="004A0C77" w:rsidRPr="00057811" w:rsidRDefault="004A0C77" w:rsidP="004A0C77">
      <w:pPr>
        <w:tabs>
          <w:tab w:val="left" w:pos="567"/>
        </w:tabs>
        <w:rPr>
          <w:sz w:val="22"/>
          <w:szCs w:val="22"/>
          <w:lang w:val="lt-LT"/>
        </w:rPr>
      </w:pPr>
      <w:r w:rsidRPr="00057811">
        <w:rPr>
          <w:sz w:val="22"/>
          <w:szCs w:val="22"/>
          <w:lang w:val="lt-LT"/>
        </w:rPr>
        <w:t>Ruošimo ir skiedimo informacija</w:t>
      </w:r>
    </w:p>
    <w:p w14:paraId="780C5E87" w14:textId="77777777" w:rsidR="004A0C77" w:rsidRPr="00057811" w:rsidRDefault="004A0C77" w:rsidP="004A0C77">
      <w:pPr>
        <w:tabs>
          <w:tab w:val="left" w:pos="567"/>
        </w:tabs>
        <w:rPr>
          <w:sz w:val="22"/>
          <w:szCs w:val="22"/>
          <w:lang w:val="lt-LT"/>
        </w:rPr>
      </w:pPr>
    </w:p>
    <w:p w14:paraId="3764AC69" w14:textId="785627C4" w:rsidR="004A0C77" w:rsidRPr="00D83592" w:rsidRDefault="00CD3206" w:rsidP="00371436">
      <w:pPr>
        <w:pStyle w:val="Sraopastraipa"/>
        <w:numPr>
          <w:ilvl w:val="0"/>
          <w:numId w:val="29"/>
        </w:numPr>
        <w:autoSpaceDE w:val="0"/>
        <w:autoSpaceDN w:val="0"/>
        <w:adjustRightInd w:val="0"/>
        <w:ind w:left="567" w:hanging="578"/>
        <w:rPr>
          <w:b w:val="0"/>
          <w:sz w:val="22"/>
          <w:szCs w:val="22"/>
          <w:lang w:val="lt-LT" w:eastAsia="en-IN" w:bidi="bn-BD"/>
        </w:rPr>
      </w:pPr>
      <w:proofErr w:type="spellStart"/>
      <w:r w:rsidRPr="00D83592">
        <w:rPr>
          <w:b w:val="0"/>
          <w:sz w:val="22"/>
          <w:szCs w:val="22"/>
          <w:lang w:val="lt-LT" w:eastAsia="en-IN" w:bidi="bn-BD"/>
        </w:rPr>
        <w:t>Voriconazole</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Accord</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Healthcare</w:t>
      </w:r>
      <w:proofErr w:type="spellEnd"/>
      <w:r w:rsidR="004A0C77" w:rsidRPr="00D83592">
        <w:rPr>
          <w:b w:val="0"/>
          <w:sz w:val="22"/>
          <w:szCs w:val="22"/>
          <w:lang w:val="lt-LT" w:eastAsia="en-IN" w:bidi="bn-BD"/>
        </w:rPr>
        <w:t xml:space="preserve"> miltelius infuziniam tirpalui pirmiausiai reikia ištirpinti arba 19 ml injekcinio vandens, arba 19 ml natrio chlorido 9 mg/ml (0,9 %) infuzinio tirpalo, norint paruošti ir ištraukti 20 ml skaidraus koncentrato, kurio 1 ml yra 10 mg </w:t>
      </w:r>
      <w:proofErr w:type="spellStart"/>
      <w:r w:rsidR="004A0C77" w:rsidRPr="00D83592">
        <w:rPr>
          <w:b w:val="0"/>
          <w:sz w:val="22"/>
          <w:szCs w:val="22"/>
          <w:lang w:val="lt-LT" w:eastAsia="en-IN" w:bidi="bn-BD"/>
        </w:rPr>
        <w:t>vorikonazolo</w:t>
      </w:r>
      <w:proofErr w:type="spellEnd"/>
      <w:r w:rsidR="004A0C77" w:rsidRPr="00D83592">
        <w:rPr>
          <w:b w:val="0"/>
          <w:sz w:val="22"/>
          <w:szCs w:val="22"/>
          <w:lang w:val="lt-LT" w:eastAsia="en-IN" w:bidi="bn-BD"/>
        </w:rPr>
        <w:t xml:space="preserve">. </w:t>
      </w:r>
    </w:p>
    <w:p w14:paraId="4A78E522" w14:textId="2F1603FF" w:rsidR="004A0C77" w:rsidRPr="00D83592" w:rsidRDefault="004A0C77" w:rsidP="00371436">
      <w:pPr>
        <w:pStyle w:val="Sraopastraipa"/>
        <w:numPr>
          <w:ilvl w:val="0"/>
          <w:numId w:val="29"/>
        </w:numPr>
        <w:tabs>
          <w:tab w:val="left" w:pos="567"/>
        </w:tabs>
        <w:ind w:left="567" w:hanging="578"/>
        <w:rPr>
          <w:b w:val="0"/>
          <w:sz w:val="22"/>
          <w:szCs w:val="22"/>
          <w:lang w:val="lt-LT" w:eastAsia="en-IN" w:bidi="bn-BD"/>
        </w:rPr>
      </w:pPr>
      <w:r w:rsidRPr="00D83592">
        <w:rPr>
          <w:b w:val="0"/>
          <w:sz w:val="22"/>
          <w:szCs w:val="22"/>
          <w:lang w:val="lt-LT" w:eastAsia="en-IN" w:bidi="bn-BD"/>
        </w:rPr>
        <w:t xml:space="preserve">Paruošimas gali trukti iki 4 minučių. </w:t>
      </w:r>
    </w:p>
    <w:p w14:paraId="6B81EE8F" w14:textId="72471252" w:rsidR="004A0C77" w:rsidRPr="00D83592" w:rsidRDefault="004A0C77" w:rsidP="00371436">
      <w:pPr>
        <w:pStyle w:val="Sraopastraipa"/>
        <w:numPr>
          <w:ilvl w:val="0"/>
          <w:numId w:val="29"/>
        </w:numPr>
        <w:tabs>
          <w:tab w:val="left" w:pos="567"/>
        </w:tabs>
        <w:ind w:left="567" w:hanging="578"/>
        <w:rPr>
          <w:b w:val="0"/>
          <w:sz w:val="22"/>
          <w:szCs w:val="22"/>
          <w:lang w:val="lt-LT" w:eastAsia="en-IN" w:bidi="bn-BD"/>
        </w:rPr>
      </w:pPr>
      <w:r w:rsidRPr="00D83592">
        <w:rPr>
          <w:b w:val="0"/>
          <w:sz w:val="22"/>
          <w:szCs w:val="22"/>
          <w:lang w:val="lt-LT" w:eastAsia="en-IN" w:bidi="bn-BD"/>
        </w:rPr>
        <w:t xml:space="preserve">Jeigu vakuumas neįtraukia tirpiklio į flakoną, </w:t>
      </w:r>
      <w:proofErr w:type="spellStart"/>
      <w:r w:rsidR="00CD3206" w:rsidRPr="00D83592">
        <w:rPr>
          <w:b w:val="0"/>
          <w:sz w:val="22"/>
          <w:szCs w:val="22"/>
          <w:lang w:val="lt-LT" w:eastAsia="en-IN" w:bidi="bn-BD"/>
        </w:rPr>
        <w:t>Voriconazole</w:t>
      </w:r>
      <w:proofErr w:type="spellEnd"/>
      <w:r w:rsidR="00CD3206" w:rsidRPr="00D83592">
        <w:rPr>
          <w:b w:val="0"/>
          <w:sz w:val="22"/>
          <w:szCs w:val="22"/>
          <w:lang w:val="lt-LT" w:eastAsia="en-IN" w:bidi="bn-BD"/>
        </w:rPr>
        <w:t xml:space="preserve"> </w:t>
      </w:r>
      <w:proofErr w:type="spellStart"/>
      <w:r w:rsidR="00CD3206" w:rsidRPr="00D83592">
        <w:rPr>
          <w:b w:val="0"/>
          <w:sz w:val="22"/>
          <w:szCs w:val="22"/>
          <w:lang w:val="lt-LT" w:eastAsia="en-IN" w:bidi="bn-BD"/>
        </w:rPr>
        <w:t>Accord</w:t>
      </w:r>
      <w:proofErr w:type="spellEnd"/>
      <w:r w:rsidR="00CD3206" w:rsidRPr="00D83592">
        <w:rPr>
          <w:b w:val="0"/>
          <w:sz w:val="22"/>
          <w:szCs w:val="22"/>
          <w:lang w:val="lt-LT" w:eastAsia="en-IN" w:bidi="bn-BD"/>
        </w:rPr>
        <w:t xml:space="preserve"> </w:t>
      </w:r>
      <w:proofErr w:type="spellStart"/>
      <w:r w:rsidR="00CD3206" w:rsidRPr="00D83592">
        <w:rPr>
          <w:b w:val="0"/>
          <w:sz w:val="22"/>
          <w:szCs w:val="22"/>
          <w:lang w:val="lt-LT" w:eastAsia="en-IN" w:bidi="bn-BD"/>
        </w:rPr>
        <w:t>Healthcare</w:t>
      </w:r>
      <w:proofErr w:type="spellEnd"/>
      <w:r w:rsidRPr="00D83592">
        <w:rPr>
          <w:b w:val="0"/>
          <w:sz w:val="22"/>
          <w:szCs w:val="22"/>
          <w:lang w:val="lt-LT" w:eastAsia="en-IN" w:bidi="bn-BD"/>
        </w:rPr>
        <w:t xml:space="preserve"> flakoną reikia išmesti.</w:t>
      </w:r>
    </w:p>
    <w:p w14:paraId="4CBE795D" w14:textId="43C5F3C4" w:rsidR="004A0C77" w:rsidRPr="00D83592" w:rsidRDefault="004A0C77" w:rsidP="00371436">
      <w:pPr>
        <w:pStyle w:val="Sraopastraipa"/>
        <w:numPr>
          <w:ilvl w:val="0"/>
          <w:numId w:val="29"/>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Rekomenduojama naudoti įprastinį (neautomatinį) 20 ml švirkštą, kad būtų paimtas tikslus kiekis (19 ml) injekcinio vandens arba natrio chlorido (9 mg/ml [0,9 %]) infuzinio tirpalo.</w:t>
      </w:r>
    </w:p>
    <w:p w14:paraId="1697A64A" w14:textId="514A4BE2" w:rsidR="004A0C77" w:rsidRPr="00D83592" w:rsidRDefault="004A0C77" w:rsidP="00371436">
      <w:pPr>
        <w:pStyle w:val="Sraopastraipa"/>
        <w:numPr>
          <w:ilvl w:val="0"/>
          <w:numId w:val="29"/>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 xml:space="preserve">Reikiamas paruošto koncentrato kiekis įpilamas į rekomenduojamą infuzinį tirpalą, kurio suderinamumas nustatytas. Galutinis </w:t>
      </w:r>
      <w:proofErr w:type="spellStart"/>
      <w:r w:rsidRPr="00D83592">
        <w:rPr>
          <w:b w:val="0"/>
          <w:sz w:val="22"/>
          <w:szCs w:val="22"/>
          <w:lang w:val="lt-LT" w:eastAsia="en-IN" w:bidi="bn-BD"/>
        </w:rPr>
        <w:t>vorikonazolo</w:t>
      </w:r>
      <w:proofErr w:type="spellEnd"/>
      <w:r w:rsidRPr="00D83592">
        <w:rPr>
          <w:b w:val="0"/>
          <w:sz w:val="22"/>
          <w:szCs w:val="22"/>
          <w:lang w:val="lt-LT" w:eastAsia="en-IN" w:bidi="bn-BD"/>
        </w:rPr>
        <w:t xml:space="preserve"> kiekis </w:t>
      </w:r>
      <w:proofErr w:type="spellStart"/>
      <w:r w:rsidR="00CD3206" w:rsidRPr="00D83592">
        <w:rPr>
          <w:b w:val="0"/>
          <w:sz w:val="22"/>
          <w:szCs w:val="22"/>
          <w:lang w:val="lt-LT" w:eastAsia="en-IN" w:bidi="bn-BD"/>
        </w:rPr>
        <w:t>Voriconazole</w:t>
      </w:r>
      <w:proofErr w:type="spellEnd"/>
      <w:r w:rsidR="00CD3206" w:rsidRPr="00D83592">
        <w:rPr>
          <w:b w:val="0"/>
          <w:sz w:val="22"/>
          <w:szCs w:val="22"/>
          <w:lang w:val="lt-LT" w:eastAsia="en-IN" w:bidi="bn-BD"/>
        </w:rPr>
        <w:t xml:space="preserve"> </w:t>
      </w:r>
      <w:proofErr w:type="spellStart"/>
      <w:r w:rsidR="00CD3206" w:rsidRPr="00D83592">
        <w:rPr>
          <w:b w:val="0"/>
          <w:sz w:val="22"/>
          <w:szCs w:val="22"/>
          <w:lang w:val="lt-LT" w:eastAsia="en-IN" w:bidi="bn-BD"/>
        </w:rPr>
        <w:t>Accord</w:t>
      </w:r>
      <w:proofErr w:type="spellEnd"/>
      <w:r w:rsidR="00CD3206" w:rsidRPr="00D83592">
        <w:rPr>
          <w:b w:val="0"/>
          <w:sz w:val="22"/>
          <w:szCs w:val="22"/>
          <w:lang w:val="lt-LT" w:eastAsia="en-IN" w:bidi="bn-BD"/>
        </w:rPr>
        <w:t xml:space="preserve"> </w:t>
      </w:r>
      <w:proofErr w:type="spellStart"/>
      <w:r w:rsidR="00CD3206" w:rsidRPr="00D83592">
        <w:rPr>
          <w:b w:val="0"/>
          <w:sz w:val="22"/>
          <w:szCs w:val="22"/>
          <w:lang w:val="lt-LT" w:eastAsia="en-IN" w:bidi="bn-BD"/>
        </w:rPr>
        <w:t>Healthcare</w:t>
      </w:r>
      <w:proofErr w:type="spellEnd"/>
      <w:r w:rsidRPr="00D83592">
        <w:rPr>
          <w:b w:val="0"/>
          <w:sz w:val="22"/>
          <w:szCs w:val="22"/>
          <w:lang w:val="lt-LT" w:eastAsia="en-IN" w:bidi="bn-BD"/>
        </w:rPr>
        <w:t xml:space="preserve"> infuziniame tirpale būna 0,5–5 mg/ml.</w:t>
      </w:r>
    </w:p>
    <w:p w14:paraId="09CFD6C6" w14:textId="46CA351C" w:rsidR="004A0C77" w:rsidRPr="00D83592" w:rsidRDefault="004A0C77" w:rsidP="00371436">
      <w:pPr>
        <w:pStyle w:val="Sraopastraipa"/>
        <w:numPr>
          <w:ilvl w:val="0"/>
          <w:numId w:val="29"/>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Šis vaistinis preparatas skirtas vienkartiniam vartojimui,</w:t>
      </w:r>
      <w:r w:rsidR="00C77556">
        <w:rPr>
          <w:b w:val="0"/>
          <w:sz w:val="22"/>
          <w:szCs w:val="22"/>
          <w:lang w:val="lt-LT" w:eastAsia="en-IN" w:bidi="bn-BD"/>
        </w:rPr>
        <w:t xml:space="preserve"> </w:t>
      </w:r>
      <w:r w:rsidRPr="00D83592">
        <w:rPr>
          <w:b w:val="0"/>
          <w:sz w:val="22"/>
          <w:szCs w:val="22"/>
          <w:lang w:val="lt-LT" w:eastAsia="en-IN" w:bidi="bn-BD"/>
        </w:rPr>
        <w:t>vaistinio preparato likučius būtina išpilti. Vartoti galima tik skaidrų tirpalą, kuriame nėra kietųjų dalelių.</w:t>
      </w:r>
    </w:p>
    <w:p w14:paraId="056F2F2B" w14:textId="468CE6D3" w:rsidR="004A0C77" w:rsidRPr="00D83592" w:rsidRDefault="004A0C77" w:rsidP="00371436">
      <w:pPr>
        <w:pStyle w:val="Sraopastraipa"/>
        <w:numPr>
          <w:ilvl w:val="0"/>
          <w:numId w:val="29"/>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 xml:space="preserve">Iš karto visos dozės </w:t>
      </w:r>
      <w:proofErr w:type="spellStart"/>
      <w:r w:rsidRPr="00D83592">
        <w:rPr>
          <w:b w:val="0"/>
          <w:sz w:val="22"/>
          <w:szCs w:val="22"/>
          <w:lang w:val="lt-LT" w:eastAsia="en-IN" w:bidi="bn-BD"/>
        </w:rPr>
        <w:t>injekuoti</w:t>
      </w:r>
      <w:proofErr w:type="spellEnd"/>
      <w:r w:rsidRPr="00D83592">
        <w:rPr>
          <w:b w:val="0"/>
          <w:sz w:val="22"/>
          <w:szCs w:val="22"/>
          <w:lang w:val="lt-LT" w:eastAsia="en-IN" w:bidi="bn-BD"/>
        </w:rPr>
        <w:t xml:space="preserve"> negalima.</w:t>
      </w:r>
    </w:p>
    <w:p w14:paraId="3D4B05BB" w14:textId="0D745CCD" w:rsidR="004A0C77" w:rsidRPr="00D83592" w:rsidRDefault="004A0C77" w:rsidP="00371436">
      <w:pPr>
        <w:pStyle w:val="Sraopastraipa"/>
        <w:numPr>
          <w:ilvl w:val="0"/>
          <w:numId w:val="29"/>
        </w:numPr>
        <w:tabs>
          <w:tab w:val="left" w:pos="567"/>
        </w:tabs>
        <w:ind w:left="567" w:hanging="578"/>
        <w:rPr>
          <w:sz w:val="22"/>
          <w:szCs w:val="22"/>
          <w:lang w:val="lt-LT"/>
        </w:rPr>
      </w:pPr>
      <w:r w:rsidRPr="00D83592">
        <w:rPr>
          <w:b w:val="0"/>
          <w:sz w:val="22"/>
          <w:szCs w:val="22"/>
          <w:lang w:val="lt-LT" w:eastAsia="en-IN" w:bidi="bn-BD"/>
        </w:rPr>
        <w:t>Laikymo informaciją žr.</w:t>
      </w:r>
      <w:r w:rsidR="00371436" w:rsidRPr="00D83592">
        <w:rPr>
          <w:b w:val="0"/>
          <w:sz w:val="22"/>
          <w:szCs w:val="22"/>
          <w:lang w:val="lt-LT" w:eastAsia="en-IN" w:bidi="bn-BD"/>
        </w:rPr>
        <w:t xml:space="preserve"> </w:t>
      </w:r>
      <w:r w:rsidRPr="00D83592">
        <w:rPr>
          <w:b w:val="0"/>
          <w:sz w:val="22"/>
          <w:szCs w:val="22"/>
          <w:lang w:val="lt-LT" w:eastAsia="en-IN" w:bidi="bn-BD"/>
        </w:rPr>
        <w:t xml:space="preserve">5 skyriuje „Kaip laikyti </w:t>
      </w:r>
      <w:proofErr w:type="spellStart"/>
      <w:r w:rsidR="00CD3206" w:rsidRPr="00D83592">
        <w:rPr>
          <w:b w:val="0"/>
          <w:sz w:val="22"/>
          <w:szCs w:val="22"/>
          <w:lang w:val="lt-LT" w:eastAsia="en-IN" w:bidi="bn-BD"/>
        </w:rPr>
        <w:t>Voriconazole</w:t>
      </w:r>
      <w:proofErr w:type="spellEnd"/>
      <w:r w:rsidR="00CD3206" w:rsidRPr="00D83592">
        <w:rPr>
          <w:b w:val="0"/>
          <w:sz w:val="22"/>
          <w:szCs w:val="22"/>
          <w:lang w:val="lt-LT" w:eastAsia="en-IN" w:bidi="bn-BD"/>
        </w:rPr>
        <w:t xml:space="preserve"> </w:t>
      </w:r>
      <w:proofErr w:type="spellStart"/>
      <w:r w:rsidR="00CD3206" w:rsidRPr="00D83592">
        <w:rPr>
          <w:b w:val="0"/>
          <w:sz w:val="22"/>
          <w:szCs w:val="22"/>
          <w:lang w:val="lt-LT" w:eastAsia="en-IN" w:bidi="bn-BD"/>
        </w:rPr>
        <w:t>Accord</w:t>
      </w:r>
      <w:proofErr w:type="spellEnd"/>
      <w:r w:rsidR="00CD3206" w:rsidRPr="00D83592">
        <w:rPr>
          <w:b w:val="0"/>
          <w:sz w:val="22"/>
          <w:szCs w:val="22"/>
          <w:lang w:val="lt-LT" w:eastAsia="en-IN" w:bidi="bn-BD"/>
        </w:rPr>
        <w:t xml:space="preserve"> </w:t>
      </w:r>
      <w:proofErr w:type="spellStart"/>
      <w:r w:rsidR="00CD3206" w:rsidRPr="00D83592">
        <w:rPr>
          <w:b w:val="0"/>
          <w:sz w:val="22"/>
          <w:szCs w:val="22"/>
          <w:lang w:val="lt-LT" w:eastAsia="en-IN" w:bidi="bn-BD"/>
        </w:rPr>
        <w:t>Healthcare</w:t>
      </w:r>
      <w:proofErr w:type="spellEnd"/>
      <w:r w:rsidRPr="00D83592">
        <w:rPr>
          <w:b w:val="0"/>
          <w:sz w:val="22"/>
          <w:szCs w:val="22"/>
          <w:lang w:val="lt-LT" w:eastAsia="en-IN" w:bidi="bn-BD"/>
        </w:rPr>
        <w:t>“.</w:t>
      </w:r>
    </w:p>
    <w:p w14:paraId="478F5A4B" w14:textId="77777777" w:rsidR="00371436" w:rsidRPr="00057811" w:rsidRDefault="00371436" w:rsidP="00371436">
      <w:pPr>
        <w:tabs>
          <w:tab w:val="left" w:pos="567"/>
        </w:tabs>
        <w:rPr>
          <w:sz w:val="22"/>
          <w:szCs w:val="22"/>
          <w:lang w:val="lt-LT"/>
        </w:rPr>
      </w:pPr>
    </w:p>
    <w:p w14:paraId="7E944BC2" w14:textId="0A1E2010" w:rsidR="00371436" w:rsidRPr="00057811" w:rsidRDefault="00371436" w:rsidP="00371436">
      <w:pPr>
        <w:keepNext/>
        <w:autoSpaceDE w:val="0"/>
        <w:autoSpaceDN w:val="0"/>
        <w:adjustRightInd w:val="0"/>
        <w:rPr>
          <w:b w:val="0"/>
          <w:i/>
          <w:iCs/>
          <w:sz w:val="22"/>
          <w:szCs w:val="22"/>
          <w:lang w:val="lt-LT"/>
        </w:rPr>
      </w:pPr>
      <w:r w:rsidRPr="00057811">
        <w:rPr>
          <w:b w:val="0"/>
          <w:i/>
          <w:iCs/>
          <w:sz w:val="22"/>
          <w:szCs w:val="22"/>
          <w:lang w:val="lt-LT"/>
        </w:rPr>
        <w:lastRenderedPageBreak/>
        <w:t xml:space="preserve">Reikalingas </w:t>
      </w:r>
      <w:proofErr w:type="spellStart"/>
      <w:r w:rsidR="00CD3206">
        <w:rPr>
          <w:b w:val="0"/>
          <w:i/>
          <w:iCs/>
          <w:sz w:val="22"/>
          <w:szCs w:val="22"/>
          <w:lang w:val="lt-LT"/>
        </w:rPr>
        <w:t>Voriconazole</w:t>
      </w:r>
      <w:proofErr w:type="spellEnd"/>
      <w:r w:rsidR="00CD3206">
        <w:rPr>
          <w:b w:val="0"/>
          <w:i/>
          <w:iCs/>
          <w:sz w:val="22"/>
          <w:szCs w:val="22"/>
          <w:lang w:val="lt-LT"/>
        </w:rPr>
        <w:t xml:space="preserve"> </w:t>
      </w:r>
      <w:proofErr w:type="spellStart"/>
      <w:r w:rsidR="00CD3206">
        <w:rPr>
          <w:b w:val="0"/>
          <w:i/>
          <w:iCs/>
          <w:sz w:val="22"/>
          <w:szCs w:val="22"/>
          <w:lang w:val="lt-LT"/>
        </w:rPr>
        <w:t>Accord</w:t>
      </w:r>
      <w:proofErr w:type="spellEnd"/>
      <w:r w:rsidR="00CD3206">
        <w:rPr>
          <w:b w:val="0"/>
          <w:i/>
          <w:iCs/>
          <w:sz w:val="22"/>
          <w:szCs w:val="22"/>
          <w:lang w:val="lt-LT"/>
        </w:rPr>
        <w:t xml:space="preserve"> </w:t>
      </w:r>
      <w:proofErr w:type="spellStart"/>
      <w:r w:rsidR="00CD3206">
        <w:rPr>
          <w:b w:val="0"/>
          <w:i/>
          <w:iCs/>
          <w:sz w:val="22"/>
          <w:szCs w:val="22"/>
          <w:lang w:val="lt-LT"/>
        </w:rPr>
        <w:t>Healthcare</w:t>
      </w:r>
      <w:proofErr w:type="spellEnd"/>
      <w:r w:rsidRPr="00057811">
        <w:rPr>
          <w:b w:val="0"/>
          <w:i/>
          <w:iCs/>
          <w:sz w:val="22"/>
          <w:szCs w:val="22"/>
          <w:lang w:val="lt-LT"/>
        </w:rPr>
        <w:t xml:space="preserve"> koncentrato (10 mg/ml) tūris</w:t>
      </w:r>
    </w:p>
    <w:p w14:paraId="1A2B489D" w14:textId="77777777" w:rsidR="00371436" w:rsidRPr="00057811" w:rsidRDefault="00371436" w:rsidP="00371436">
      <w:pPr>
        <w:keepNext/>
        <w:autoSpaceDE w:val="0"/>
        <w:autoSpaceDN w:val="0"/>
        <w:adjustRightInd w:val="0"/>
        <w:rPr>
          <w:bCs/>
          <w:sz w:val="22"/>
          <w:szCs w:val="22"/>
          <w:lang w:val="lt-LT"/>
        </w:rPr>
      </w:pPr>
    </w:p>
    <w:tbl>
      <w:tblPr>
        <w:tblpPr w:leftFromText="180" w:rightFromText="180" w:vertAnchor="text" w:horzAnchor="margin" w:tblpY="-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3"/>
        <w:gridCol w:w="1559"/>
        <w:gridCol w:w="1559"/>
        <w:gridCol w:w="1560"/>
        <w:gridCol w:w="1417"/>
        <w:gridCol w:w="1559"/>
      </w:tblGrid>
      <w:tr w:rsidR="00371436" w:rsidRPr="00057811" w14:paraId="6EA26A26" w14:textId="77777777" w:rsidTr="0010412F">
        <w:tc>
          <w:tcPr>
            <w:tcW w:w="1413" w:type="dxa"/>
            <w:vMerge w:val="restart"/>
          </w:tcPr>
          <w:p w14:paraId="098D81AF" w14:textId="77777777" w:rsidR="00371436" w:rsidRPr="00057811" w:rsidRDefault="00371436" w:rsidP="0010412F">
            <w:pPr>
              <w:keepNext/>
              <w:widowControl w:val="0"/>
              <w:autoSpaceDE w:val="0"/>
              <w:autoSpaceDN w:val="0"/>
              <w:adjustRightInd w:val="0"/>
              <w:rPr>
                <w:b w:val="0"/>
                <w:iCs/>
                <w:sz w:val="22"/>
                <w:szCs w:val="22"/>
                <w:lang w:val="lt-LT"/>
              </w:rPr>
            </w:pPr>
          </w:p>
          <w:p w14:paraId="14B4D777" w14:textId="77777777" w:rsidR="00371436" w:rsidRPr="00057811" w:rsidRDefault="00371436" w:rsidP="0010412F">
            <w:pPr>
              <w:keepNext/>
              <w:widowControl w:val="0"/>
              <w:autoSpaceDE w:val="0"/>
              <w:autoSpaceDN w:val="0"/>
              <w:adjustRightInd w:val="0"/>
              <w:rPr>
                <w:b w:val="0"/>
                <w:iCs/>
                <w:sz w:val="22"/>
                <w:szCs w:val="22"/>
                <w:lang w:val="lt-LT"/>
              </w:rPr>
            </w:pPr>
            <w:r w:rsidRPr="00057811">
              <w:rPr>
                <w:iCs/>
                <w:sz w:val="22"/>
                <w:szCs w:val="22"/>
                <w:lang w:val="lt-LT"/>
              </w:rPr>
              <w:t>Kūno masė</w:t>
            </w:r>
          </w:p>
          <w:p w14:paraId="78BAAF3E" w14:textId="77777777" w:rsidR="00371436" w:rsidRPr="00057811" w:rsidRDefault="00371436" w:rsidP="0010412F">
            <w:pPr>
              <w:keepNext/>
              <w:widowControl w:val="0"/>
              <w:autoSpaceDE w:val="0"/>
              <w:autoSpaceDN w:val="0"/>
              <w:adjustRightInd w:val="0"/>
              <w:rPr>
                <w:b w:val="0"/>
                <w:iCs/>
                <w:sz w:val="22"/>
                <w:szCs w:val="22"/>
                <w:lang w:val="lt-LT"/>
              </w:rPr>
            </w:pPr>
            <w:r w:rsidRPr="00057811">
              <w:rPr>
                <w:iCs/>
                <w:sz w:val="22"/>
                <w:szCs w:val="22"/>
                <w:lang w:val="lt-LT"/>
              </w:rPr>
              <w:t>(kg)</w:t>
            </w:r>
          </w:p>
        </w:tc>
        <w:tc>
          <w:tcPr>
            <w:tcW w:w="7654" w:type="dxa"/>
            <w:gridSpan w:val="5"/>
          </w:tcPr>
          <w:p w14:paraId="2CE1D483" w14:textId="3C6BBF3D" w:rsidR="00371436" w:rsidRPr="00057811" w:rsidRDefault="00CD3206" w:rsidP="0010412F">
            <w:pPr>
              <w:keepNext/>
              <w:widowControl w:val="0"/>
              <w:autoSpaceDE w:val="0"/>
              <w:autoSpaceDN w:val="0"/>
              <w:adjustRightInd w:val="0"/>
              <w:jc w:val="center"/>
              <w:rPr>
                <w:b w:val="0"/>
                <w:iCs/>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00371436" w:rsidRPr="00057811">
              <w:rPr>
                <w:bCs/>
                <w:sz w:val="22"/>
                <w:szCs w:val="22"/>
                <w:lang w:val="lt-LT"/>
              </w:rPr>
              <w:t xml:space="preserve"> koncentrato (10 mg/ml) tūris, kurio reikia:</w:t>
            </w:r>
          </w:p>
        </w:tc>
      </w:tr>
      <w:tr w:rsidR="00371436" w:rsidRPr="00224D70" w14:paraId="12724126" w14:textId="77777777" w:rsidTr="0010412F">
        <w:tc>
          <w:tcPr>
            <w:tcW w:w="1413" w:type="dxa"/>
            <w:vMerge/>
          </w:tcPr>
          <w:p w14:paraId="67CF155C" w14:textId="77777777" w:rsidR="00371436" w:rsidRPr="00057811" w:rsidRDefault="00371436" w:rsidP="0010412F">
            <w:pPr>
              <w:keepNext/>
              <w:widowControl w:val="0"/>
              <w:autoSpaceDE w:val="0"/>
              <w:autoSpaceDN w:val="0"/>
              <w:adjustRightInd w:val="0"/>
              <w:rPr>
                <w:b w:val="0"/>
                <w:iCs/>
                <w:sz w:val="22"/>
                <w:szCs w:val="22"/>
                <w:lang w:val="lt-LT"/>
              </w:rPr>
            </w:pPr>
          </w:p>
        </w:tc>
        <w:tc>
          <w:tcPr>
            <w:tcW w:w="1559" w:type="dxa"/>
          </w:tcPr>
          <w:p w14:paraId="0E735772"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3 mg/kg</w:t>
            </w:r>
          </w:p>
          <w:p w14:paraId="79EE6EE7"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4B21807D"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559" w:type="dxa"/>
          </w:tcPr>
          <w:p w14:paraId="5F4B1CE4"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4 mg/kg</w:t>
            </w:r>
          </w:p>
          <w:p w14:paraId="5FA03CBB"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2146ACF9"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560" w:type="dxa"/>
          </w:tcPr>
          <w:p w14:paraId="2F669A89"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6 mg/kg</w:t>
            </w:r>
          </w:p>
          <w:p w14:paraId="0E433797"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43B849B6"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417" w:type="dxa"/>
          </w:tcPr>
          <w:p w14:paraId="0FF0AB41"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8 mg/kg</w:t>
            </w:r>
          </w:p>
          <w:p w14:paraId="1EE691D1"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0E74B10E"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559" w:type="dxa"/>
          </w:tcPr>
          <w:p w14:paraId="2DB92D6B"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9 mg/kg</w:t>
            </w:r>
          </w:p>
          <w:p w14:paraId="341038B7"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6D5C8BF6" w14:textId="77777777" w:rsidR="00371436" w:rsidRPr="00057811" w:rsidRDefault="00371436" w:rsidP="0010412F">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r>
      <w:tr w:rsidR="00371436" w:rsidRPr="00057811" w14:paraId="3BFF5631" w14:textId="77777777" w:rsidTr="0010412F">
        <w:tc>
          <w:tcPr>
            <w:tcW w:w="1413" w:type="dxa"/>
          </w:tcPr>
          <w:p w14:paraId="443A0E1F"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10</w:t>
            </w:r>
          </w:p>
        </w:tc>
        <w:tc>
          <w:tcPr>
            <w:tcW w:w="1559" w:type="dxa"/>
          </w:tcPr>
          <w:p w14:paraId="023C816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663CDA2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4,0 ml (1)</w:t>
            </w:r>
          </w:p>
        </w:tc>
        <w:tc>
          <w:tcPr>
            <w:tcW w:w="1560" w:type="dxa"/>
          </w:tcPr>
          <w:p w14:paraId="4789070C"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6EE026C8"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8,0 ml (1)</w:t>
            </w:r>
          </w:p>
        </w:tc>
        <w:tc>
          <w:tcPr>
            <w:tcW w:w="1559" w:type="dxa"/>
          </w:tcPr>
          <w:p w14:paraId="283CB52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9,0 ml (1)</w:t>
            </w:r>
          </w:p>
        </w:tc>
      </w:tr>
      <w:tr w:rsidR="00371436" w:rsidRPr="00057811" w14:paraId="1FF5497F" w14:textId="77777777" w:rsidTr="0010412F">
        <w:tc>
          <w:tcPr>
            <w:tcW w:w="1413" w:type="dxa"/>
          </w:tcPr>
          <w:p w14:paraId="4D9A5D48"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15</w:t>
            </w:r>
          </w:p>
        </w:tc>
        <w:tc>
          <w:tcPr>
            <w:tcW w:w="1559" w:type="dxa"/>
          </w:tcPr>
          <w:p w14:paraId="35F977F0"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3E7AF16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6,0 ml (1)</w:t>
            </w:r>
          </w:p>
        </w:tc>
        <w:tc>
          <w:tcPr>
            <w:tcW w:w="1560" w:type="dxa"/>
          </w:tcPr>
          <w:p w14:paraId="0D8CC82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6CE6522F"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12,0 ml (1)</w:t>
            </w:r>
          </w:p>
        </w:tc>
        <w:tc>
          <w:tcPr>
            <w:tcW w:w="1559" w:type="dxa"/>
          </w:tcPr>
          <w:p w14:paraId="5AEBB7C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13,5 ml (1)</w:t>
            </w:r>
          </w:p>
        </w:tc>
      </w:tr>
      <w:tr w:rsidR="00371436" w:rsidRPr="00057811" w14:paraId="268746F4" w14:textId="77777777" w:rsidTr="0010412F">
        <w:tc>
          <w:tcPr>
            <w:tcW w:w="1413" w:type="dxa"/>
          </w:tcPr>
          <w:p w14:paraId="20115392"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20</w:t>
            </w:r>
          </w:p>
        </w:tc>
        <w:tc>
          <w:tcPr>
            <w:tcW w:w="1559" w:type="dxa"/>
          </w:tcPr>
          <w:p w14:paraId="53BFD7F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01CDD77C"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8,0 ml (1)</w:t>
            </w:r>
          </w:p>
        </w:tc>
        <w:tc>
          <w:tcPr>
            <w:tcW w:w="1560" w:type="dxa"/>
          </w:tcPr>
          <w:p w14:paraId="50D069F7"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667E123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16,0 ml (1)</w:t>
            </w:r>
          </w:p>
        </w:tc>
        <w:tc>
          <w:tcPr>
            <w:tcW w:w="1559" w:type="dxa"/>
          </w:tcPr>
          <w:p w14:paraId="0D8E48B0"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18,0 ml (1)</w:t>
            </w:r>
          </w:p>
        </w:tc>
      </w:tr>
      <w:tr w:rsidR="00371436" w:rsidRPr="00057811" w14:paraId="14CBC943" w14:textId="77777777" w:rsidTr="0010412F">
        <w:tc>
          <w:tcPr>
            <w:tcW w:w="1413" w:type="dxa"/>
          </w:tcPr>
          <w:p w14:paraId="2EB9CF4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25</w:t>
            </w:r>
          </w:p>
        </w:tc>
        <w:tc>
          <w:tcPr>
            <w:tcW w:w="1559" w:type="dxa"/>
          </w:tcPr>
          <w:p w14:paraId="2951284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298273E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10,0 ml (1)</w:t>
            </w:r>
          </w:p>
        </w:tc>
        <w:tc>
          <w:tcPr>
            <w:tcW w:w="1560" w:type="dxa"/>
          </w:tcPr>
          <w:p w14:paraId="0CA5051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31C00DB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20,0 ml (1)</w:t>
            </w:r>
          </w:p>
        </w:tc>
        <w:tc>
          <w:tcPr>
            <w:tcW w:w="1559" w:type="dxa"/>
          </w:tcPr>
          <w:p w14:paraId="2FDB8D63"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22,5 ml (2)</w:t>
            </w:r>
          </w:p>
        </w:tc>
      </w:tr>
      <w:tr w:rsidR="00371436" w:rsidRPr="00057811" w14:paraId="6FBA77AD" w14:textId="77777777" w:rsidTr="0010412F">
        <w:tc>
          <w:tcPr>
            <w:tcW w:w="1413" w:type="dxa"/>
          </w:tcPr>
          <w:p w14:paraId="68F4CEF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30</w:t>
            </w:r>
          </w:p>
        </w:tc>
        <w:tc>
          <w:tcPr>
            <w:tcW w:w="1559" w:type="dxa"/>
          </w:tcPr>
          <w:p w14:paraId="12B448A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9,0 ml (1)</w:t>
            </w:r>
          </w:p>
        </w:tc>
        <w:tc>
          <w:tcPr>
            <w:tcW w:w="1559" w:type="dxa"/>
          </w:tcPr>
          <w:p w14:paraId="2953D243"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12,0 ml (1)</w:t>
            </w:r>
          </w:p>
        </w:tc>
        <w:tc>
          <w:tcPr>
            <w:tcW w:w="1560" w:type="dxa"/>
          </w:tcPr>
          <w:p w14:paraId="0FB61289"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18,0 ml (1)</w:t>
            </w:r>
          </w:p>
        </w:tc>
        <w:tc>
          <w:tcPr>
            <w:tcW w:w="1417" w:type="dxa"/>
          </w:tcPr>
          <w:p w14:paraId="56F1BC1A"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24,0 ml (2)</w:t>
            </w:r>
          </w:p>
        </w:tc>
        <w:tc>
          <w:tcPr>
            <w:tcW w:w="1559" w:type="dxa"/>
          </w:tcPr>
          <w:p w14:paraId="12CA2357"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27,0 ml (2)</w:t>
            </w:r>
          </w:p>
        </w:tc>
      </w:tr>
      <w:tr w:rsidR="00371436" w:rsidRPr="00057811" w14:paraId="07946A04" w14:textId="77777777" w:rsidTr="0010412F">
        <w:tc>
          <w:tcPr>
            <w:tcW w:w="1413" w:type="dxa"/>
          </w:tcPr>
          <w:p w14:paraId="5F8E1517"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35</w:t>
            </w:r>
          </w:p>
        </w:tc>
        <w:tc>
          <w:tcPr>
            <w:tcW w:w="1559" w:type="dxa"/>
          </w:tcPr>
          <w:p w14:paraId="68CC0D43"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10,5 ml (1)</w:t>
            </w:r>
          </w:p>
        </w:tc>
        <w:tc>
          <w:tcPr>
            <w:tcW w:w="1559" w:type="dxa"/>
          </w:tcPr>
          <w:p w14:paraId="7725B17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14,0 ml (1)</w:t>
            </w:r>
          </w:p>
        </w:tc>
        <w:tc>
          <w:tcPr>
            <w:tcW w:w="1560" w:type="dxa"/>
          </w:tcPr>
          <w:p w14:paraId="7C16BC55"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21,0 ml (2)</w:t>
            </w:r>
          </w:p>
        </w:tc>
        <w:tc>
          <w:tcPr>
            <w:tcW w:w="1417" w:type="dxa"/>
          </w:tcPr>
          <w:p w14:paraId="0F440470"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28,0 ml (2)</w:t>
            </w:r>
          </w:p>
        </w:tc>
        <w:tc>
          <w:tcPr>
            <w:tcW w:w="1559" w:type="dxa"/>
          </w:tcPr>
          <w:p w14:paraId="3F6B0465"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31,5 ml (2)</w:t>
            </w:r>
          </w:p>
        </w:tc>
      </w:tr>
      <w:tr w:rsidR="00371436" w:rsidRPr="00057811" w14:paraId="51839C40" w14:textId="77777777" w:rsidTr="0010412F">
        <w:tc>
          <w:tcPr>
            <w:tcW w:w="1413" w:type="dxa"/>
          </w:tcPr>
          <w:p w14:paraId="63B3CE5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50</w:t>
            </w:r>
          </w:p>
        </w:tc>
        <w:tc>
          <w:tcPr>
            <w:tcW w:w="1559" w:type="dxa"/>
          </w:tcPr>
          <w:p w14:paraId="03FF532C"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15,0 ml (1)</w:t>
            </w:r>
          </w:p>
        </w:tc>
        <w:tc>
          <w:tcPr>
            <w:tcW w:w="1559" w:type="dxa"/>
          </w:tcPr>
          <w:p w14:paraId="75266C9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20,0 ml (1)</w:t>
            </w:r>
          </w:p>
        </w:tc>
        <w:tc>
          <w:tcPr>
            <w:tcW w:w="1560" w:type="dxa"/>
          </w:tcPr>
          <w:p w14:paraId="5E21B4A0"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30,0 ml (2)</w:t>
            </w:r>
          </w:p>
        </w:tc>
        <w:tc>
          <w:tcPr>
            <w:tcW w:w="1417" w:type="dxa"/>
          </w:tcPr>
          <w:p w14:paraId="4E1B460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40,0 ml (2)</w:t>
            </w:r>
          </w:p>
        </w:tc>
        <w:tc>
          <w:tcPr>
            <w:tcW w:w="1559" w:type="dxa"/>
          </w:tcPr>
          <w:p w14:paraId="075B3818"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45,0 ml (3)</w:t>
            </w:r>
          </w:p>
        </w:tc>
      </w:tr>
      <w:tr w:rsidR="00371436" w:rsidRPr="00057811" w14:paraId="2FEA79A9" w14:textId="77777777" w:rsidTr="0010412F">
        <w:tc>
          <w:tcPr>
            <w:tcW w:w="1413" w:type="dxa"/>
          </w:tcPr>
          <w:p w14:paraId="410E318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55</w:t>
            </w:r>
          </w:p>
        </w:tc>
        <w:tc>
          <w:tcPr>
            <w:tcW w:w="1559" w:type="dxa"/>
          </w:tcPr>
          <w:p w14:paraId="588F89B8"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16,5 ml (1)</w:t>
            </w:r>
          </w:p>
        </w:tc>
        <w:tc>
          <w:tcPr>
            <w:tcW w:w="1559" w:type="dxa"/>
          </w:tcPr>
          <w:p w14:paraId="15A34B1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22,0 ml (2)</w:t>
            </w:r>
          </w:p>
        </w:tc>
        <w:tc>
          <w:tcPr>
            <w:tcW w:w="1560" w:type="dxa"/>
          </w:tcPr>
          <w:p w14:paraId="34844C68"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33,0 ml (2)</w:t>
            </w:r>
          </w:p>
        </w:tc>
        <w:tc>
          <w:tcPr>
            <w:tcW w:w="1417" w:type="dxa"/>
          </w:tcPr>
          <w:p w14:paraId="5273FB3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44,0 ml (3)</w:t>
            </w:r>
          </w:p>
        </w:tc>
        <w:tc>
          <w:tcPr>
            <w:tcW w:w="1559" w:type="dxa"/>
          </w:tcPr>
          <w:p w14:paraId="467920C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49,5 ml (3)</w:t>
            </w:r>
          </w:p>
        </w:tc>
      </w:tr>
      <w:tr w:rsidR="00371436" w:rsidRPr="00057811" w14:paraId="48BE5D25" w14:textId="77777777" w:rsidTr="0010412F">
        <w:tc>
          <w:tcPr>
            <w:tcW w:w="1413" w:type="dxa"/>
          </w:tcPr>
          <w:p w14:paraId="514A114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60</w:t>
            </w:r>
          </w:p>
        </w:tc>
        <w:tc>
          <w:tcPr>
            <w:tcW w:w="1559" w:type="dxa"/>
          </w:tcPr>
          <w:p w14:paraId="218686B3"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18,0 ml (1)</w:t>
            </w:r>
          </w:p>
        </w:tc>
        <w:tc>
          <w:tcPr>
            <w:tcW w:w="1559" w:type="dxa"/>
          </w:tcPr>
          <w:p w14:paraId="40EA3EB2"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24,0 ml (2)</w:t>
            </w:r>
          </w:p>
        </w:tc>
        <w:tc>
          <w:tcPr>
            <w:tcW w:w="1560" w:type="dxa"/>
          </w:tcPr>
          <w:p w14:paraId="7573F8F2"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36,0 ml (2)</w:t>
            </w:r>
          </w:p>
        </w:tc>
        <w:tc>
          <w:tcPr>
            <w:tcW w:w="1417" w:type="dxa"/>
          </w:tcPr>
          <w:p w14:paraId="7D224449"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48,0 ml (3)</w:t>
            </w:r>
          </w:p>
        </w:tc>
        <w:tc>
          <w:tcPr>
            <w:tcW w:w="1559" w:type="dxa"/>
          </w:tcPr>
          <w:p w14:paraId="26A2A5C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54,0 ml (3)</w:t>
            </w:r>
          </w:p>
        </w:tc>
      </w:tr>
      <w:tr w:rsidR="00371436" w:rsidRPr="00057811" w14:paraId="40C5B2DD" w14:textId="77777777" w:rsidTr="0010412F">
        <w:tc>
          <w:tcPr>
            <w:tcW w:w="1413" w:type="dxa"/>
          </w:tcPr>
          <w:p w14:paraId="4A082178"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65</w:t>
            </w:r>
          </w:p>
        </w:tc>
        <w:tc>
          <w:tcPr>
            <w:tcW w:w="1559" w:type="dxa"/>
          </w:tcPr>
          <w:p w14:paraId="34F8C7F2"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19,5 ml (1)</w:t>
            </w:r>
          </w:p>
        </w:tc>
        <w:tc>
          <w:tcPr>
            <w:tcW w:w="1559" w:type="dxa"/>
          </w:tcPr>
          <w:p w14:paraId="471B501A"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26,0 ml (2)</w:t>
            </w:r>
          </w:p>
        </w:tc>
        <w:tc>
          <w:tcPr>
            <w:tcW w:w="1560" w:type="dxa"/>
          </w:tcPr>
          <w:p w14:paraId="7DDCD05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39,0 ml (2)</w:t>
            </w:r>
          </w:p>
        </w:tc>
        <w:tc>
          <w:tcPr>
            <w:tcW w:w="1417" w:type="dxa"/>
          </w:tcPr>
          <w:p w14:paraId="1B313362"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52,0 ml (3)</w:t>
            </w:r>
          </w:p>
        </w:tc>
        <w:tc>
          <w:tcPr>
            <w:tcW w:w="1559" w:type="dxa"/>
          </w:tcPr>
          <w:p w14:paraId="498CFCA9"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58,5 ml (3)</w:t>
            </w:r>
          </w:p>
        </w:tc>
      </w:tr>
      <w:tr w:rsidR="00371436" w:rsidRPr="00057811" w14:paraId="6DB032F4" w14:textId="77777777" w:rsidTr="0010412F">
        <w:tc>
          <w:tcPr>
            <w:tcW w:w="1413" w:type="dxa"/>
          </w:tcPr>
          <w:p w14:paraId="7B6BAF75"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70</w:t>
            </w:r>
          </w:p>
        </w:tc>
        <w:tc>
          <w:tcPr>
            <w:tcW w:w="1559" w:type="dxa"/>
          </w:tcPr>
          <w:p w14:paraId="6D37204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21,0 ml (2)</w:t>
            </w:r>
          </w:p>
        </w:tc>
        <w:tc>
          <w:tcPr>
            <w:tcW w:w="1559" w:type="dxa"/>
          </w:tcPr>
          <w:p w14:paraId="76DE1889"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28,0 ml (2)</w:t>
            </w:r>
          </w:p>
        </w:tc>
        <w:tc>
          <w:tcPr>
            <w:tcW w:w="1560" w:type="dxa"/>
          </w:tcPr>
          <w:p w14:paraId="41602A65"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42,0 ml (3)</w:t>
            </w:r>
          </w:p>
        </w:tc>
        <w:tc>
          <w:tcPr>
            <w:tcW w:w="1417" w:type="dxa"/>
          </w:tcPr>
          <w:p w14:paraId="21472A7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42345BB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371436" w:rsidRPr="00057811" w14:paraId="0EC68DAD" w14:textId="77777777" w:rsidTr="0010412F">
        <w:tc>
          <w:tcPr>
            <w:tcW w:w="1413" w:type="dxa"/>
          </w:tcPr>
          <w:p w14:paraId="1B9FBDE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75</w:t>
            </w:r>
          </w:p>
        </w:tc>
        <w:tc>
          <w:tcPr>
            <w:tcW w:w="1559" w:type="dxa"/>
          </w:tcPr>
          <w:p w14:paraId="5A459CD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22,5 ml (2)</w:t>
            </w:r>
          </w:p>
        </w:tc>
        <w:tc>
          <w:tcPr>
            <w:tcW w:w="1559" w:type="dxa"/>
          </w:tcPr>
          <w:p w14:paraId="3B9EADFC"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30,0 ml (2)</w:t>
            </w:r>
          </w:p>
        </w:tc>
        <w:tc>
          <w:tcPr>
            <w:tcW w:w="1560" w:type="dxa"/>
          </w:tcPr>
          <w:p w14:paraId="51857A22"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45,0 ml (3)</w:t>
            </w:r>
          </w:p>
        </w:tc>
        <w:tc>
          <w:tcPr>
            <w:tcW w:w="1417" w:type="dxa"/>
          </w:tcPr>
          <w:p w14:paraId="08AB3F2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2CA3462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371436" w:rsidRPr="00057811" w14:paraId="354DC0B4" w14:textId="77777777" w:rsidTr="0010412F">
        <w:tc>
          <w:tcPr>
            <w:tcW w:w="1413" w:type="dxa"/>
          </w:tcPr>
          <w:p w14:paraId="7235DAF8"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80</w:t>
            </w:r>
          </w:p>
        </w:tc>
        <w:tc>
          <w:tcPr>
            <w:tcW w:w="1559" w:type="dxa"/>
          </w:tcPr>
          <w:p w14:paraId="171E53F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24,0 ml (2)</w:t>
            </w:r>
          </w:p>
        </w:tc>
        <w:tc>
          <w:tcPr>
            <w:tcW w:w="1559" w:type="dxa"/>
          </w:tcPr>
          <w:p w14:paraId="01888FA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32,0 ml (2)</w:t>
            </w:r>
          </w:p>
        </w:tc>
        <w:tc>
          <w:tcPr>
            <w:tcW w:w="1560" w:type="dxa"/>
          </w:tcPr>
          <w:p w14:paraId="6EFB36AE"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48,0 ml (3)</w:t>
            </w:r>
          </w:p>
        </w:tc>
        <w:tc>
          <w:tcPr>
            <w:tcW w:w="1417" w:type="dxa"/>
          </w:tcPr>
          <w:p w14:paraId="366DA29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2702E667"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371436" w:rsidRPr="00057811" w14:paraId="24D61038" w14:textId="77777777" w:rsidTr="0010412F">
        <w:tc>
          <w:tcPr>
            <w:tcW w:w="1413" w:type="dxa"/>
          </w:tcPr>
          <w:p w14:paraId="02E6979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85</w:t>
            </w:r>
          </w:p>
        </w:tc>
        <w:tc>
          <w:tcPr>
            <w:tcW w:w="1559" w:type="dxa"/>
          </w:tcPr>
          <w:p w14:paraId="6351C89A"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25,5 ml (2)</w:t>
            </w:r>
          </w:p>
        </w:tc>
        <w:tc>
          <w:tcPr>
            <w:tcW w:w="1559" w:type="dxa"/>
          </w:tcPr>
          <w:p w14:paraId="5389B2DC"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34,0 ml (2)</w:t>
            </w:r>
          </w:p>
        </w:tc>
        <w:tc>
          <w:tcPr>
            <w:tcW w:w="1560" w:type="dxa"/>
          </w:tcPr>
          <w:p w14:paraId="649F768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51,0 ml (3)</w:t>
            </w:r>
          </w:p>
        </w:tc>
        <w:tc>
          <w:tcPr>
            <w:tcW w:w="1417" w:type="dxa"/>
          </w:tcPr>
          <w:p w14:paraId="54928290"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13A7BBA3"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371436" w:rsidRPr="00057811" w14:paraId="30912097" w14:textId="77777777" w:rsidTr="0010412F">
        <w:tc>
          <w:tcPr>
            <w:tcW w:w="1413" w:type="dxa"/>
          </w:tcPr>
          <w:p w14:paraId="4338EA1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90</w:t>
            </w:r>
          </w:p>
        </w:tc>
        <w:tc>
          <w:tcPr>
            <w:tcW w:w="1559" w:type="dxa"/>
          </w:tcPr>
          <w:p w14:paraId="7978711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27,0 ml (2)</w:t>
            </w:r>
          </w:p>
        </w:tc>
        <w:tc>
          <w:tcPr>
            <w:tcW w:w="1559" w:type="dxa"/>
          </w:tcPr>
          <w:p w14:paraId="1C97037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36,0 ml (2)</w:t>
            </w:r>
          </w:p>
        </w:tc>
        <w:tc>
          <w:tcPr>
            <w:tcW w:w="1560" w:type="dxa"/>
          </w:tcPr>
          <w:p w14:paraId="686D38DC"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54,0 ml (3)</w:t>
            </w:r>
          </w:p>
        </w:tc>
        <w:tc>
          <w:tcPr>
            <w:tcW w:w="1417" w:type="dxa"/>
          </w:tcPr>
          <w:p w14:paraId="412B2C15"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30470B8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371436" w:rsidRPr="00057811" w14:paraId="013C43A2" w14:textId="77777777" w:rsidTr="0010412F">
        <w:tc>
          <w:tcPr>
            <w:tcW w:w="1413" w:type="dxa"/>
          </w:tcPr>
          <w:p w14:paraId="4A9C1AB2"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95</w:t>
            </w:r>
          </w:p>
        </w:tc>
        <w:tc>
          <w:tcPr>
            <w:tcW w:w="1559" w:type="dxa"/>
          </w:tcPr>
          <w:p w14:paraId="61B8F056"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28,5 ml (2)</w:t>
            </w:r>
          </w:p>
        </w:tc>
        <w:tc>
          <w:tcPr>
            <w:tcW w:w="1559" w:type="dxa"/>
          </w:tcPr>
          <w:p w14:paraId="0EE8ECA3"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38,0 ml (2)</w:t>
            </w:r>
          </w:p>
        </w:tc>
        <w:tc>
          <w:tcPr>
            <w:tcW w:w="1560" w:type="dxa"/>
          </w:tcPr>
          <w:p w14:paraId="18CAD114"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57,0 ml (3)</w:t>
            </w:r>
          </w:p>
        </w:tc>
        <w:tc>
          <w:tcPr>
            <w:tcW w:w="1417" w:type="dxa"/>
          </w:tcPr>
          <w:p w14:paraId="37C3B805"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6A7763CB"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371436" w:rsidRPr="00057811" w14:paraId="6EB754AD" w14:textId="77777777" w:rsidTr="0010412F">
        <w:tc>
          <w:tcPr>
            <w:tcW w:w="1413" w:type="dxa"/>
          </w:tcPr>
          <w:p w14:paraId="7FFB4C0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100</w:t>
            </w:r>
          </w:p>
        </w:tc>
        <w:tc>
          <w:tcPr>
            <w:tcW w:w="1559" w:type="dxa"/>
          </w:tcPr>
          <w:p w14:paraId="669FBE5E"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30,0 ml (2)</w:t>
            </w:r>
          </w:p>
        </w:tc>
        <w:tc>
          <w:tcPr>
            <w:tcW w:w="1559" w:type="dxa"/>
          </w:tcPr>
          <w:p w14:paraId="19571935"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40,0 ml (2)</w:t>
            </w:r>
          </w:p>
        </w:tc>
        <w:tc>
          <w:tcPr>
            <w:tcW w:w="1560" w:type="dxa"/>
          </w:tcPr>
          <w:p w14:paraId="3D6EBFCD"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60,0 ml (3)</w:t>
            </w:r>
          </w:p>
        </w:tc>
        <w:tc>
          <w:tcPr>
            <w:tcW w:w="1417" w:type="dxa"/>
          </w:tcPr>
          <w:p w14:paraId="5CC0E221"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6EAFF0D7" w14:textId="77777777" w:rsidR="00371436" w:rsidRPr="00057811" w:rsidRDefault="00371436" w:rsidP="0010412F">
            <w:pPr>
              <w:widowControl w:val="0"/>
              <w:autoSpaceDE w:val="0"/>
              <w:autoSpaceDN w:val="0"/>
              <w:adjustRightInd w:val="0"/>
              <w:jc w:val="center"/>
              <w:rPr>
                <w:b w:val="0"/>
                <w:bCs/>
                <w:sz w:val="22"/>
                <w:lang w:val="lt-LT" w:eastAsia="es-ES"/>
              </w:rPr>
            </w:pPr>
            <w:r w:rsidRPr="00057811">
              <w:rPr>
                <w:b w:val="0"/>
                <w:bCs/>
                <w:sz w:val="22"/>
                <w:lang w:val="lt-LT" w:eastAsia="es-ES"/>
              </w:rPr>
              <w:t>-</w:t>
            </w:r>
          </w:p>
        </w:tc>
      </w:tr>
    </w:tbl>
    <w:p w14:paraId="20F9683C" w14:textId="1F18E21D" w:rsidR="00741763" w:rsidRPr="00D83592" w:rsidRDefault="00CD3206" w:rsidP="00741763">
      <w:pPr>
        <w:pStyle w:val="Antrats"/>
        <w:tabs>
          <w:tab w:val="clear" w:pos="4153"/>
          <w:tab w:val="clear" w:pos="8306"/>
          <w:tab w:val="left" w:pos="567"/>
        </w:tabs>
        <w:rPr>
          <w:bCs/>
          <w:sz w:val="22"/>
          <w:szCs w:val="22"/>
          <w:lang w:eastAsia="en-IN" w:bidi="bn-BD"/>
        </w:rPr>
      </w:pPr>
      <w:proofErr w:type="spellStart"/>
      <w:r w:rsidRPr="00D83592">
        <w:rPr>
          <w:sz w:val="22"/>
          <w:szCs w:val="22"/>
          <w:lang w:eastAsia="en-IN" w:bidi="bn-BD"/>
        </w:rPr>
        <w:t>Voriconazole</w:t>
      </w:r>
      <w:proofErr w:type="spellEnd"/>
      <w:r w:rsidRPr="00D83592">
        <w:rPr>
          <w:sz w:val="22"/>
          <w:szCs w:val="22"/>
          <w:lang w:eastAsia="en-IN" w:bidi="bn-BD"/>
        </w:rPr>
        <w:t xml:space="preserve"> </w:t>
      </w:r>
      <w:proofErr w:type="spellStart"/>
      <w:r w:rsidRPr="00D83592">
        <w:rPr>
          <w:sz w:val="22"/>
          <w:szCs w:val="22"/>
          <w:lang w:eastAsia="en-IN" w:bidi="bn-BD"/>
        </w:rPr>
        <w:t>Accord</w:t>
      </w:r>
      <w:proofErr w:type="spellEnd"/>
      <w:r w:rsidRPr="00D83592">
        <w:rPr>
          <w:sz w:val="22"/>
          <w:szCs w:val="22"/>
          <w:lang w:eastAsia="en-IN" w:bidi="bn-BD"/>
        </w:rPr>
        <w:t xml:space="preserve"> </w:t>
      </w:r>
      <w:proofErr w:type="spellStart"/>
      <w:r w:rsidRPr="00D83592">
        <w:rPr>
          <w:sz w:val="22"/>
          <w:szCs w:val="22"/>
          <w:lang w:eastAsia="en-IN" w:bidi="bn-BD"/>
        </w:rPr>
        <w:t>Healthcare</w:t>
      </w:r>
      <w:proofErr w:type="spellEnd"/>
      <w:r w:rsidR="00741763" w:rsidRPr="00D83592">
        <w:rPr>
          <w:sz w:val="22"/>
          <w:szCs w:val="22"/>
          <w:lang w:eastAsia="en-IN" w:bidi="bn-BD"/>
        </w:rPr>
        <w:t xml:space="preserve"> </w:t>
      </w:r>
      <w:r w:rsidR="00741763" w:rsidRPr="00D83592">
        <w:rPr>
          <w:b/>
          <w:sz w:val="22"/>
          <w:szCs w:val="22"/>
          <w:lang w:eastAsia="en-IN" w:bidi="bn-BD"/>
        </w:rPr>
        <w:t>–</w:t>
      </w:r>
      <w:r w:rsidR="00741763" w:rsidRPr="00D83592">
        <w:rPr>
          <w:sz w:val="22"/>
          <w:szCs w:val="22"/>
          <w:lang w:eastAsia="en-IN" w:bidi="bn-BD"/>
        </w:rPr>
        <w:t xml:space="preserve"> tai sterilūs </w:t>
      </w:r>
      <w:proofErr w:type="spellStart"/>
      <w:r w:rsidR="00741763" w:rsidRPr="00D83592">
        <w:rPr>
          <w:sz w:val="22"/>
          <w:szCs w:val="22"/>
          <w:lang w:eastAsia="en-IN" w:bidi="bn-BD"/>
        </w:rPr>
        <w:t>liofilizuoti</w:t>
      </w:r>
      <w:proofErr w:type="spellEnd"/>
      <w:r w:rsidR="00741763" w:rsidRPr="00D83592">
        <w:rPr>
          <w:sz w:val="22"/>
          <w:szCs w:val="22"/>
          <w:lang w:eastAsia="en-IN" w:bidi="bn-BD"/>
        </w:rPr>
        <w:t xml:space="preserve"> milteliai be konservantų. Pakuotėje yra vienkartinė dozė. </w:t>
      </w:r>
      <w:r w:rsidR="00741763" w:rsidRPr="00D83592">
        <w:rPr>
          <w:bCs/>
          <w:sz w:val="22"/>
          <w:szCs w:val="22"/>
          <w:lang w:eastAsia="en-IN" w:bidi="bn-BD"/>
        </w:rPr>
        <w:t>Nustatyta, kad paruošto tirpalo cheminis ir fizinis stabilumas išlieka 24 val. laikant 2–8 </w:t>
      </w:r>
      <w:r w:rsidR="00D83592" w:rsidRPr="006107ED">
        <w:rPr>
          <w:sz w:val="22"/>
          <w:szCs w:val="22"/>
        </w:rPr>
        <w:t>°</w:t>
      </w:r>
      <w:r w:rsidR="00741763" w:rsidRPr="00D83592">
        <w:rPr>
          <w:bCs/>
          <w:sz w:val="22"/>
          <w:szCs w:val="22"/>
          <w:lang w:eastAsia="en-IN" w:bidi="bn-BD"/>
        </w:rPr>
        <w:t>C temperatūroje.</w:t>
      </w:r>
    </w:p>
    <w:p w14:paraId="1B2093E0" w14:textId="4E4852FF" w:rsidR="00741763" w:rsidRPr="00D83592" w:rsidRDefault="00741763" w:rsidP="00741763">
      <w:pPr>
        <w:autoSpaceDE w:val="0"/>
        <w:autoSpaceDN w:val="0"/>
        <w:adjustRightInd w:val="0"/>
        <w:rPr>
          <w:b w:val="0"/>
          <w:sz w:val="22"/>
          <w:szCs w:val="22"/>
          <w:lang w:val="lt-LT" w:eastAsia="en-IN" w:bidi="bn-BD"/>
        </w:rPr>
      </w:pPr>
      <w:r w:rsidRPr="00D83592">
        <w:rPr>
          <w:b w:val="0"/>
          <w:sz w:val="22"/>
          <w:szCs w:val="22"/>
          <w:lang w:val="lt-LT" w:eastAsia="en-IN" w:bidi="bn-BD"/>
        </w:rPr>
        <w:t>Mikrobiologiniu požiūriu paruoštą vaistinį preparatą būtina vartoti nedelsiant. Jeigu vaistinis preparatas iš karto nevartojamas, atsakomybė už laikymo laiką ir sąlygas tenka vartotojui.</w:t>
      </w:r>
    </w:p>
    <w:p w14:paraId="4BD5B631" w14:textId="77777777" w:rsidR="00741763" w:rsidRPr="00D83592" w:rsidRDefault="00741763" w:rsidP="00741763">
      <w:pPr>
        <w:autoSpaceDE w:val="0"/>
        <w:autoSpaceDN w:val="0"/>
        <w:adjustRightInd w:val="0"/>
        <w:rPr>
          <w:b w:val="0"/>
          <w:sz w:val="22"/>
          <w:szCs w:val="22"/>
          <w:lang w:val="lt-LT" w:eastAsia="en-IN" w:bidi="bn-BD"/>
        </w:rPr>
      </w:pPr>
    </w:p>
    <w:p w14:paraId="60BB4A05" w14:textId="562B33DE" w:rsidR="00741763" w:rsidRPr="00D83592" w:rsidRDefault="00741763" w:rsidP="00741763">
      <w:pPr>
        <w:tabs>
          <w:tab w:val="left" w:pos="567"/>
        </w:tabs>
        <w:rPr>
          <w:b w:val="0"/>
          <w:bCs/>
          <w:sz w:val="22"/>
          <w:szCs w:val="22"/>
          <w:lang w:val="lt-LT" w:eastAsia="en-IN" w:bidi="bn-BD"/>
        </w:rPr>
      </w:pPr>
      <w:r w:rsidRPr="00D83592">
        <w:rPr>
          <w:b w:val="0"/>
          <w:bCs/>
          <w:sz w:val="22"/>
          <w:szCs w:val="22"/>
          <w:lang w:val="lt-LT" w:eastAsia="en-IN" w:bidi="bn-BD"/>
        </w:rPr>
        <w:t>Nustatyta, kad praskiesto tirpalo cheminis ir fizinis stabilumas išlieka 6 val. laikant 25 </w:t>
      </w:r>
      <w:r w:rsidR="00D83592" w:rsidRPr="00764946">
        <w:rPr>
          <w:sz w:val="22"/>
          <w:szCs w:val="22"/>
          <w:lang w:val="lt-LT"/>
        </w:rPr>
        <w:t>°</w:t>
      </w:r>
      <w:r w:rsidRPr="00D83592">
        <w:rPr>
          <w:b w:val="0"/>
          <w:bCs/>
          <w:sz w:val="22"/>
          <w:szCs w:val="22"/>
          <w:lang w:val="lt-LT" w:eastAsia="en-IN" w:bidi="bn-BD"/>
        </w:rPr>
        <w:t>C temperatūroje.</w:t>
      </w:r>
    </w:p>
    <w:p w14:paraId="0C1381F4" w14:textId="1A6F8B38" w:rsidR="00741763" w:rsidRPr="00D83592" w:rsidRDefault="00741763" w:rsidP="00741763">
      <w:pPr>
        <w:tabs>
          <w:tab w:val="left" w:pos="567"/>
        </w:tabs>
        <w:rPr>
          <w:b w:val="0"/>
          <w:sz w:val="22"/>
          <w:szCs w:val="22"/>
          <w:lang w:val="lt-LT" w:eastAsia="en-IN" w:bidi="bn-BD"/>
        </w:rPr>
      </w:pPr>
      <w:r w:rsidRPr="00D83592">
        <w:rPr>
          <w:b w:val="0"/>
          <w:sz w:val="22"/>
          <w:szCs w:val="22"/>
          <w:lang w:val="lt-LT" w:eastAsia="en-IN" w:bidi="bn-BD"/>
        </w:rPr>
        <w:t>Mikrobiologiniu požiūriu, praskiestą vaistinį preparatą būtina vartoti nedelsiant. Jeigu vaistinis preparatas iš karto nevartojamas, atsakomybė už laikymo laiką ir sąlygas tenka vartotojui.</w:t>
      </w:r>
    </w:p>
    <w:p w14:paraId="5B1BAAA9" w14:textId="77777777" w:rsidR="00741763" w:rsidRPr="00D83592" w:rsidRDefault="00741763" w:rsidP="00741763">
      <w:pPr>
        <w:autoSpaceDE w:val="0"/>
        <w:autoSpaceDN w:val="0"/>
        <w:adjustRightInd w:val="0"/>
        <w:rPr>
          <w:bCs/>
          <w:sz w:val="22"/>
          <w:szCs w:val="22"/>
          <w:lang w:val="lt-LT" w:eastAsia="en-IN" w:bidi="bn-BD"/>
        </w:rPr>
      </w:pPr>
    </w:p>
    <w:p w14:paraId="3371DD61" w14:textId="3F3E7BAE" w:rsidR="00741763" w:rsidRPr="00D83592" w:rsidRDefault="00741763" w:rsidP="00741763">
      <w:pPr>
        <w:autoSpaceDE w:val="0"/>
        <w:autoSpaceDN w:val="0"/>
        <w:adjustRightInd w:val="0"/>
        <w:rPr>
          <w:bCs/>
          <w:sz w:val="22"/>
          <w:szCs w:val="22"/>
          <w:lang w:val="lt-LT" w:eastAsia="en-IN" w:bidi="bn-BD"/>
        </w:rPr>
      </w:pPr>
      <w:r w:rsidRPr="00D83592">
        <w:rPr>
          <w:bCs/>
          <w:sz w:val="22"/>
          <w:szCs w:val="22"/>
          <w:lang w:val="lt-LT" w:eastAsia="en-IN" w:bidi="bn-BD"/>
        </w:rPr>
        <w:t>Infuzijų tirpalai, kurių suderinamumas nustatytas:</w:t>
      </w:r>
    </w:p>
    <w:p w14:paraId="0A385255" w14:textId="7F7EC491" w:rsidR="00371436" w:rsidRPr="00D83592" w:rsidRDefault="00371436" w:rsidP="00741763">
      <w:pPr>
        <w:autoSpaceDE w:val="0"/>
        <w:autoSpaceDN w:val="0"/>
        <w:adjustRightInd w:val="0"/>
        <w:rPr>
          <w:b w:val="0"/>
          <w:sz w:val="22"/>
          <w:szCs w:val="22"/>
          <w:lang w:val="lt-LT" w:eastAsia="en-IN" w:bidi="bn-BD"/>
        </w:rPr>
      </w:pPr>
      <w:r w:rsidRPr="00D83592">
        <w:rPr>
          <w:b w:val="0"/>
          <w:sz w:val="22"/>
          <w:szCs w:val="22"/>
          <w:lang w:val="lt-LT" w:eastAsia="en-IN" w:bidi="bn-BD"/>
        </w:rPr>
        <w:t>Ištirpinus miltelius, koncentratą galima skiesti su šiais tirpalais:</w:t>
      </w:r>
    </w:p>
    <w:p w14:paraId="2DBB467F" w14:textId="6C395A31"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9</w:t>
      </w:r>
      <w:r w:rsidR="00741763" w:rsidRPr="00D83592">
        <w:rPr>
          <w:b w:val="0"/>
          <w:sz w:val="22"/>
          <w:szCs w:val="22"/>
          <w:lang w:val="lt-LT" w:eastAsia="en-IN" w:bidi="bn-BD"/>
        </w:rPr>
        <w:t> </w:t>
      </w:r>
      <w:r w:rsidRPr="00D83592">
        <w:rPr>
          <w:b w:val="0"/>
          <w:sz w:val="22"/>
          <w:szCs w:val="22"/>
          <w:lang w:val="lt-LT" w:eastAsia="en-IN" w:bidi="bn-BD"/>
        </w:rPr>
        <w:t>mg/ml (0,9 </w:t>
      </w:r>
      <w:r w:rsidR="00D83592">
        <w:rPr>
          <w:b w:val="0"/>
          <w:sz w:val="22"/>
          <w:szCs w:val="22"/>
          <w:lang w:val="lt-LT" w:eastAsia="en-IN" w:bidi="bn-BD"/>
        </w:rPr>
        <w:t>%</w:t>
      </w:r>
      <w:r w:rsidRPr="00D83592">
        <w:rPr>
          <w:b w:val="0"/>
          <w:sz w:val="22"/>
          <w:szCs w:val="22"/>
          <w:lang w:val="lt-LT" w:eastAsia="en-IN" w:bidi="bn-BD"/>
        </w:rPr>
        <w:t>) natrio chlorido infuziniu tirpalu;</w:t>
      </w:r>
    </w:p>
    <w:p w14:paraId="048C31C9" w14:textId="70EEAE23"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natrio laktato intraveniniu infuziniu tirpalu;</w:t>
      </w:r>
    </w:p>
    <w:p w14:paraId="115E8F9D" w14:textId="5A6E06B4"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5 </w:t>
      </w:r>
      <w:r w:rsidR="00D83592">
        <w:rPr>
          <w:b w:val="0"/>
          <w:sz w:val="22"/>
          <w:szCs w:val="22"/>
          <w:lang w:val="lt-LT" w:eastAsia="en-IN" w:bidi="bn-BD"/>
        </w:rPr>
        <w:t>%</w:t>
      </w:r>
      <w:r w:rsidRPr="00D83592">
        <w:rPr>
          <w:b w:val="0"/>
          <w:sz w:val="22"/>
          <w:szCs w:val="22"/>
          <w:lang w:val="lt-LT" w:eastAsia="en-IN" w:bidi="bn-BD"/>
        </w:rPr>
        <w:t xml:space="preserve"> gliukozės ir </w:t>
      </w:r>
      <w:proofErr w:type="spellStart"/>
      <w:r w:rsidR="006E7E1D" w:rsidRPr="00D83592">
        <w:rPr>
          <w:b w:val="0"/>
          <w:sz w:val="22"/>
          <w:szCs w:val="22"/>
          <w:lang w:val="lt-LT" w:eastAsia="en-IN" w:bidi="bn-BD"/>
        </w:rPr>
        <w:t>Ringerio</w:t>
      </w:r>
      <w:proofErr w:type="spellEnd"/>
      <w:r w:rsidR="006E7E1D" w:rsidRPr="00D83592">
        <w:rPr>
          <w:b w:val="0"/>
          <w:sz w:val="22"/>
          <w:szCs w:val="22"/>
          <w:lang w:val="lt-LT" w:eastAsia="en-IN" w:bidi="bn-BD"/>
        </w:rPr>
        <w:t xml:space="preserve"> </w:t>
      </w:r>
      <w:r w:rsidRPr="00D83592">
        <w:rPr>
          <w:b w:val="0"/>
          <w:sz w:val="22"/>
          <w:szCs w:val="22"/>
          <w:lang w:val="lt-LT" w:eastAsia="en-IN" w:bidi="bn-BD"/>
        </w:rPr>
        <w:t>laktato mišinio intraveniniu infuziniu tirpalu;</w:t>
      </w:r>
    </w:p>
    <w:p w14:paraId="73B83839" w14:textId="4A041D07"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5 </w:t>
      </w:r>
      <w:r w:rsidR="00D83592">
        <w:rPr>
          <w:b w:val="0"/>
          <w:sz w:val="22"/>
          <w:szCs w:val="22"/>
          <w:lang w:val="lt-LT" w:eastAsia="en-IN" w:bidi="bn-BD"/>
        </w:rPr>
        <w:t>%</w:t>
      </w:r>
      <w:r w:rsidRPr="00D83592">
        <w:rPr>
          <w:b w:val="0"/>
          <w:sz w:val="22"/>
          <w:szCs w:val="22"/>
          <w:lang w:val="lt-LT" w:eastAsia="en-IN" w:bidi="bn-BD"/>
        </w:rPr>
        <w:t xml:space="preserve"> gliukozės ir 0,45 </w:t>
      </w:r>
      <w:r w:rsidR="00D83592">
        <w:rPr>
          <w:b w:val="0"/>
          <w:sz w:val="22"/>
          <w:szCs w:val="22"/>
          <w:lang w:val="lt-LT" w:eastAsia="en-IN" w:bidi="bn-BD"/>
        </w:rPr>
        <w:t>%</w:t>
      </w:r>
      <w:r w:rsidRPr="00D83592">
        <w:rPr>
          <w:b w:val="0"/>
          <w:sz w:val="22"/>
          <w:szCs w:val="22"/>
          <w:lang w:val="lt-LT" w:eastAsia="en-IN" w:bidi="bn-BD"/>
        </w:rPr>
        <w:t xml:space="preserve"> natrio </w:t>
      </w:r>
      <w:r w:rsidR="006E7E1D">
        <w:rPr>
          <w:b w:val="0"/>
          <w:sz w:val="22"/>
          <w:szCs w:val="22"/>
          <w:lang w:val="lt-LT" w:eastAsia="en-IN" w:bidi="bn-BD"/>
        </w:rPr>
        <w:t>chlorido</w:t>
      </w:r>
      <w:r w:rsidRPr="00D83592">
        <w:rPr>
          <w:b w:val="0"/>
          <w:sz w:val="22"/>
          <w:szCs w:val="22"/>
          <w:lang w:val="lt-LT" w:eastAsia="en-IN" w:bidi="bn-BD"/>
        </w:rPr>
        <w:t xml:space="preserve"> mišinio intraveniniu infuziniu tirpalu;</w:t>
      </w:r>
    </w:p>
    <w:p w14:paraId="7D51D9C4" w14:textId="446462F8"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5 </w:t>
      </w:r>
      <w:r w:rsidR="00D83592">
        <w:rPr>
          <w:b w:val="0"/>
          <w:sz w:val="22"/>
          <w:szCs w:val="22"/>
          <w:lang w:val="lt-LT" w:eastAsia="en-IN" w:bidi="bn-BD"/>
        </w:rPr>
        <w:t>%</w:t>
      </w:r>
      <w:r w:rsidRPr="00D83592">
        <w:rPr>
          <w:b w:val="0"/>
          <w:sz w:val="22"/>
          <w:szCs w:val="22"/>
          <w:lang w:val="lt-LT" w:eastAsia="en-IN" w:bidi="bn-BD"/>
        </w:rPr>
        <w:t xml:space="preserve"> gliukozės intraveniniu infuziniu tirpalu;</w:t>
      </w:r>
    </w:p>
    <w:p w14:paraId="481C262B" w14:textId="53FEC242"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5 </w:t>
      </w:r>
      <w:r w:rsidR="00D83592">
        <w:rPr>
          <w:b w:val="0"/>
          <w:sz w:val="22"/>
          <w:szCs w:val="22"/>
          <w:lang w:val="lt-LT" w:eastAsia="en-IN" w:bidi="bn-BD"/>
        </w:rPr>
        <w:t>%</w:t>
      </w:r>
      <w:r w:rsidRPr="00D83592">
        <w:rPr>
          <w:b w:val="0"/>
          <w:sz w:val="22"/>
          <w:szCs w:val="22"/>
          <w:lang w:val="lt-LT" w:eastAsia="en-IN" w:bidi="bn-BD"/>
        </w:rPr>
        <w:t xml:space="preserve"> gliukozės ir 20 </w:t>
      </w:r>
      <w:proofErr w:type="spellStart"/>
      <w:r w:rsidRPr="00D83592">
        <w:rPr>
          <w:b w:val="0"/>
          <w:sz w:val="22"/>
          <w:szCs w:val="22"/>
          <w:lang w:val="lt-LT" w:eastAsia="en-IN" w:bidi="bn-BD"/>
        </w:rPr>
        <w:t>mEq</w:t>
      </w:r>
      <w:proofErr w:type="spellEnd"/>
      <w:r w:rsidRPr="00D83592">
        <w:rPr>
          <w:b w:val="0"/>
          <w:sz w:val="22"/>
          <w:szCs w:val="22"/>
          <w:lang w:val="lt-LT" w:eastAsia="en-IN" w:bidi="bn-BD"/>
        </w:rPr>
        <w:t xml:space="preserve"> kalio chlorido intraveniniu infuziniu tirpalu;</w:t>
      </w:r>
    </w:p>
    <w:p w14:paraId="7AF12419" w14:textId="1821E595"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0,45 </w:t>
      </w:r>
      <w:r w:rsidR="00D83592">
        <w:rPr>
          <w:b w:val="0"/>
          <w:sz w:val="22"/>
          <w:szCs w:val="22"/>
          <w:lang w:val="lt-LT" w:eastAsia="en-IN" w:bidi="bn-BD"/>
        </w:rPr>
        <w:t>%</w:t>
      </w:r>
      <w:r w:rsidRPr="00D83592">
        <w:rPr>
          <w:b w:val="0"/>
          <w:sz w:val="22"/>
          <w:szCs w:val="22"/>
          <w:lang w:val="lt-LT" w:eastAsia="en-IN" w:bidi="bn-BD"/>
        </w:rPr>
        <w:t xml:space="preserve"> natrio chlorido intraveniniu infuziniu tirpalu;</w:t>
      </w:r>
    </w:p>
    <w:p w14:paraId="1002C32E" w14:textId="6FCC008B" w:rsidR="00371436" w:rsidRPr="00D83592" w:rsidRDefault="00371436" w:rsidP="00371436">
      <w:pPr>
        <w:autoSpaceDE w:val="0"/>
        <w:autoSpaceDN w:val="0"/>
        <w:adjustRightInd w:val="0"/>
        <w:rPr>
          <w:b w:val="0"/>
          <w:sz w:val="22"/>
          <w:szCs w:val="22"/>
          <w:lang w:val="lt-LT" w:eastAsia="en-IN" w:bidi="bn-BD"/>
        </w:rPr>
      </w:pPr>
      <w:r w:rsidRPr="00D83592">
        <w:rPr>
          <w:b w:val="0"/>
          <w:sz w:val="22"/>
          <w:szCs w:val="22"/>
          <w:lang w:val="lt-LT" w:eastAsia="en-IN" w:bidi="bn-BD"/>
        </w:rPr>
        <w:t>5 </w:t>
      </w:r>
      <w:r w:rsidR="00D83592">
        <w:rPr>
          <w:b w:val="0"/>
          <w:sz w:val="22"/>
          <w:szCs w:val="22"/>
          <w:lang w:val="lt-LT" w:eastAsia="en-IN" w:bidi="bn-BD"/>
        </w:rPr>
        <w:t>%</w:t>
      </w:r>
      <w:r w:rsidRPr="00D83592">
        <w:rPr>
          <w:b w:val="0"/>
          <w:sz w:val="22"/>
          <w:szCs w:val="22"/>
          <w:lang w:val="lt-LT" w:eastAsia="en-IN" w:bidi="bn-BD"/>
        </w:rPr>
        <w:t xml:space="preserve"> gliukozės ir 0,9 </w:t>
      </w:r>
      <w:r w:rsidR="00D83592">
        <w:rPr>
          <w:b w:val="0"/>
          <w:sz w:val="22"/>
          <w:szCs w:val="22"/>
          <w:lang w:val="lt-LT" w:eastAsia="en-IN" w:bidi="bn-BD"/>
        </w:rPr>
        <w:t>%</w:t>
      </w:r>
      <w:r w:rsidRPr="00D83592">
        <w:rPr>
          <w:b w:val="0"/>
          <w:sz w:val="22"/>
          <w:szCs w:val="22"/>
          <w:lang w:val="lt-LT" w:eastAsia="en-IN" w:bidi="bn-BD"/>
        </w:rPr>
        <w:t xml:space="preserve"> natrio chlorido intraveniniu infuziniu tirpalu</w:t>
      </w:r>
      <w:r w:rsidR="00741763" w:rsidRPr="00D83592">
        <w:rPr>
          <w:b w:val="0"/>
          <w:sz w:val="22"/>
          <w:szCs w:val="22"/>
          <w:lang w:val="lt-LT" w:eastAsia="en-IN" w:bidi="bn-BD"/>
        </w:rPr>
        <w:t>;</w:t>
      </w:r>
    </w:p>
    <w:p w14:paraId="550664FF" w14:textId="49F288A2" w:rsidR="00371436" w:rsidRPr="00D83592" w:rsidRDefault="006E7E1D" w:rsidP="00371436">
      <w:pPr>
        <w:autoSpaceDE w:val="0"/>
        <w:autoSpaceDN w:val="0"/>
        <w:adjustRightInd w:val="0"/>
        <w:rPr>
          <w:b w:val="0"/>
          <w:sz w:val="22"/>
          <w:szCs w:val="22"/>
          <w:lang w:val="lt-LT" w:eastAsia="en-IN" w:bidi="bn-BD"/>
        </w:rPr>
      </w:pPr>
      <w:proofErr w:type="spellStart"/>
      <w:r w:rsidRPr="00D83592">
        <w:rPr>
          <w:b w:val="0"/>
          <w:sz w:val="22"/>
          <w:szCs w:val="22"/>
          <w:lang w:val="lt-LT" w:eastAsia="en-IN" w:bidi="bn-BD"/>
        </w:rPr>
        <w:t>Ringerio</w:t>
      </w:r>
      <w:proofErr w:type="spellEnd"/>
      <w:r w:rsidRPr="00D83592">
        <w:rPr>
          <w:b w:val="0"/>
          <w:sz w:val="22"/>
          <w:szCs w:val="22"/>
          <w:lang w:val="lt-LT" w:eastAsia="en-IN" w:bidi="bn-BD"/>
        </w:rPr>
        <w:t xml:space="preserve"> </w:t>
      </w:r>
      <w:r w:rsidR="00741763" w:rsidRPr="00D83592">
        <w:rPr>
          <w:b w:val="0"/>
          <w:sz w:val="22"/>
          <w:szCs w:val="22"/>
          <w:lang w:val="lt-LT" w:eastAsia="en-IN" w:bidi="bn-BD"/>
        </w:rPr>
        <w:t>laktato intraveniniu infuziniu tirpalu.</w:t>
      </w:r>
    </w:p>
    <w:p w14:paraId="5F1FD1FB" w14:textId="77777777" w:rsidR="00741763" w:rsidRPr="00D83592" w:rsidRDefault="00741763" w:rsidP="00371436">
      <w:pPr>
        <w:autoSpaceDE w:val="0"/>
        <w:autoSpaceDN w:val="0"/>
        <w:adjustRightInd w:val="0"/>
        <w:rPr>
          <w:b w:val="0"/>
          <w:sz w:val="22"/>
          <w:szCs w:val="22"/>
          <w:lang w:val="lt-LT" w:eastAsia="en-IN" w:bidi="bn-BD"/>
        </w:rPr>
      </w:pPr>
    </w:p>
    <w:p w14:paraId="715D67B2" w14:textId="64F470BA" w:rsidR="00371436" w:rsidRPr="00D83592" w:rsidRDefault="00CD3206" w:rsidP="00371436">
      <w:pPr>
        <w:autoSpaceDE w:val="0"/>
        <w:autoSpaceDN w:val="0"/>
        <w:adjustRightInd w:val="0"/>
        <w:rPr>
          <w:b w:val="0"/>
          <w:sz w:val="22"/>
          <w:szCs w:val="22"/>
          <w:lang w:val="lt-LT" w:eastAsia="en-IN" w:bidi="bn-BD"/>
        </w:rPr>
      </w:pPr>
      <w:proofErr w:type="spellStart"/>
      <w:r w:rsidRPr="00D83592">
        <w:rPr>
          <w:b w:val="0"/>
          <w:sz w:val="22"/>
          <w:szCs w:val="22"/>
          <w:lang w:val="lt-LT" w:eastAsia="en-IN" w:bidi="bn-BD"/>
        </w:rPr>
        <w:t>Voriconazole</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Accord</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Healthcare</w:t>
      </w:r>
      <w:proofErr w:type="spellEnd"/>
      <w:r w:rsidR="00371436" w:rsidRPr="00D83592">
        <w:rPr>
          <w:b w:val="0"/>
          <w:sz w:val="22"/>
          <w:szCs w:val="22"/>
          <w:lang w:val="lt-LT" w:eastAsia="en-IN" w:bidi="bn-BD"/>
        </w:rPr>
        <w:t xml:space="preserve"> suderinamumas su kitokiais nei išvardyta pirmiau (arba skyriuje „Nesuderinamumai“) tirpalais nežinomas.</w:t>
      </w:r>
    </w:p>
    <w:p w14:paraId="2760086F" w14:textId="77777777" w:rsidR="00371436" w:rsidRPr="00D83592" w:rsidRDefault="00371436" w:rsidP="00371436">
      <w:pPr>
        <w:pStyle w:val="Antrats"/>
        <w:tabs>
          <w:tab w:val="clear" w:pos="4153"/>
          <w:tab w:val="clear" w:pos="8306"/>
          <w:tab w:val="left" w:pos="567"/>
        </w:tabs>
        <w:rPr>
          <w:sz w:val="22"/>
          <w:szCs w:val="22"/>
        </w:rPr>
      </w:pPr>
    </w:p>
    <w:p w14:paraId="67B63F5B" w14:textId="77777777" w:rsidR="00741763" w:rsidRPr="00057811" w:rsidRDefault="00741763" w:rsidP="00741763">
      <w:pPr>
        <w:tabs>
          <w:tab w:val="left" w:pos="567"/>
        </w:tabs>
        <w:rPr>
          <w:sz w:val="22"/>
          <w:szCs w:val="22"/>
          <w:lang w:val="lt-LT"/>
        </w:rPr>
      </w:pPr>
      <w:r w:rsidRPr="00057811">
        <w:rPr>
          <w:sz w:val="22"/>
          <w:szCs w:val="22"/>
          <w:lang w:val="lt-LT"/>
        </w:rPr>
        <w:t>Nesuderinamumas</w:t>
      </w:r>
    </w:p>
    <w:p w14:paraId="5E4986CB" w14:textId="52244E58" w:rsidR="00741763" w:rsidRPr="00057811" w:rsidRDefault="00CD3206" w:rsidP="00741763">
      <w:pPr>
        <w:tabs>
          <w:tab w:val="left" w:pos="567"/>
        </w:tabs>
        <w:rPr>
          <w:b w:val="0"/>
          <w:bCs/>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741763" w:rsidRPr="00057811">
        <w:rPr>
          <w:b w:val="0"/>
          <w:bCs/>
          <w:sz w:val="22"/>
          <w:szCs w:val="22"/>
          <w:lang w:val="lt-LT"/>
        </w:rPr>
        <w:t xml:space="preserve"> negalima </w:t>
      </w:r>
      <w:proofErr w:type="spellStart"/>
      <w:r w:rsidR="00741763" w:rsidRPr="00057811">
        <w:rPr>
          <w:b w:val="0"/>
          <w:bCs/>
          <w:sz w:val="22"/>
          <w:szCs w:val="22"/>
          <w:lang w:val="lt-LT"/>
        </w:rPr>
        <w:t>infuzuoti</w:t>
      </w:r>
      <w:proofErr w:type="spellEnd"/>
      <w:r w:rsidR="00741763" w:rsidRPr="00057811">
        <w:rPr>
          <w:b w:val="0"/>
          <w:bCs/>
          <w:sz w:val="22"/>
          <w:szCs w:val="22"/>
          <w:lang w:val="lt-LT"/>
        </w:rPr>
        <w:t xml:space="preserve"> per tą pačią infuzinę sistemą arba naudojant tą pačią kaniulę kartu su kitų vaistų infuziniais tirpalais, įskaitant skirtais </w:t>
      </w:r>
      <w:proofErr w:type="spellStart"/>
      <w:r w:rsidR="00741763" w:rsidRPr="00057811">
        <w:rPr>
          <w:b w:val="0"/>
          <w:bCs/>
          <w:sz w:val="22"/>
          <w:szCs w:val="22"/>
          <w:lang w:val="lt-LT"/>
        </w:rPr>
        <w:t>parenterinei</w:t>
      </w:r>
      <w:proofErr w:type="spellEnd"/>
      <w:r w:rsidR="00741763" w:rsidRPr="00057811">
        <w:rPr>
          <w:b w:val="0"/>
          <w:bCs/>
          <w:sz w:val="22"/>
          <w:szCs w:val="22"/>
          <w:lang w:val="lt-LT"/>
        </w:rPr>
        <w:t xml:space="preserve"> mitybai (pvz., 10 % </w:t>
      </w:r>
      <w:proofErr w:type="spellStart"/>
      <w:r w:rsidR="00741763" w:rsidRPr="00057811">
        <w:rPr>
          <w:b w:val="0"/>
          <w:bCs/>
          <w:sz w:val="22"/>
          <w:szCs w:val="22"/>
          <w:lang w:val="lt-LT"/>
        </w:rPr>
        <w:t>aminofuzinu</w:t>
      </w:r>
      <w:proofErr w:type="spellEnd"/>
      <w:r w:rsidR="00741763" w:rsidRPr="00057811">
        <w:rPr>
          <w:b w:val="0"/>
          <w:bCs/>
          <w:sz w:val="22"/>
          <w:szCs w:val="22"/>
          <w:lang w:val="lt-LT"/>
        </w:rPr>
        <w:t>).</w:t>
      </w:r>
    </w:p>
    <w:p w14:paraId="45C505DE" w14:textId="530DABD5" w:rsidR="00741763" w:rsidRPr="00057811" w:rsidRDefault="00741763" w:rsidP="00741763">
      <w:pPr>
        <w:tabs>
          <w:tab w:val="left" w:pos="567"/>
        </w:tabs>
        <w:rPr>
          <w:b w:val="0"/>
          <w:bCs/>
          <w:sz w:val="22"/>
          <w:szCs w:val="22"/>
          <w:lang w:val="lt-LT"/>
        </w:rPr>
      </w:pPr>
      <w:r w:rsidRPr="00057811">
        <w:rPr>
          <w:b w:val="0"/>
          <w:bCs/>
          <w:sz w:val="22"/>
          <w:szCs w:val="22"/>
          <w:lang w:val="lt-LT"/>
        </w:rPr>
        <w:t xml:space="preserve">Kraujo pakaitalų negalima </w:t>
      </w:r>
      <w:proofErr w:type="spellStart"/>
      <w:r w:rsidRPr="00057811">
        <w:rPr>
          <w:b w:val="0"/>
          <w:bCs/>
          <w:sz w:val="22"/>
          <w:szCs w:val="22"/>
          <w:lang w:val="lt-LT"/>
        </w:rPr>
        <w:t>infuzuoti</w:t>
      </w:r>
      <w:proofErr w:type="spellEnd"/>
      <w:r w:rsidRPr="00057811">
        <w:rPr>
          <w:b w:val="0"/>
          <w:bCs/>
          <w:sz w:val="22"/>
          <w:szCs w:val="22"/>
          <w:lang w:val="lt-LT"/>
        </w:rPr>
        <w:t xml:space="preserve"> kartu su </w:t>
      </w:r>
      <w:proofErr w:type="spellStart"/>
      <w:r w:rsidR="00CD3206">
        <w:rPr>
          <w:b w:val="0"/>
          <w:bCs/>
          <w:sz w:val="22"/>
          <w:szCs w:val="22"/>
          <w:lang w:val="lt-LT"/>
        </w:rPr>
        <w:t>Voriconazole</w:t>
      </w:r>
      <w:proofErr w:type="spellEnd"/>
      <w:r w:rsidR="00CD3206">
        <w:rPr>
          <w:b w:val="0"/>
          <w:bCs/>
          <w:sz w:val="22"/>
          <w:szCs w:val="22"/>
          <w:lang w:val="lt-LT"/>
        </w:rPr>
        <w:t xml:space="preserve"> </w:t>
      </w:r>
      <w:proofErr w:type="spellStart"/>
      <w:r w:rsidR="00CD3206">
        <w:rPr>
          <w:b w:val="0"/>
          <w:bCs/>
          <w:sz w:val="22"/>
          <w:szCs w:val="22"/>
          <w:lang w:val="lt-LT"/>
        </w:rPr>
        <w:t>Accord</w:t>
      </w:r>
      <w:proofErr w:type="spellEnd"/>
      <w:r w:rsidR="00CD3206">
        <w:rPr>
          <w:b w:val="0"/>
          <w:bCs/>
          <w:sz w:val="22"/>
          <w:szCs w:val="22"/>
          <w:lang w:val="lt-LT"/>
        </w:rPr>
        <w:t xml:space="preserve"> </w:t>
      </w:r>
      <w:proofErr w:type="spellStart"/>
      <w:r w:rsidR="00CD3206">
        <w:rPr>
          <w:b w:val="0"/>
          <w:bCs/>
          <w:sz w:val="22"/>
          <w:szCs w:val="22"/>
          <w:lang w:val="lt-LT"/>
        </w:rPr>
        <w:t>Healthcare</w:t>
      </w:r>
      <w:proofErr w:type="spellEnd"/>
      <w:r w:rsidRPr="00057811">
        <w:rPr>
          <w:b w:val="0"/>
          <w:bCs/>
          <w:sz w:val="22"/>
          <w:szCs w:val="22"/>
          <w:lang w:val="lt-LT"/>
        </w:rPr>
        <w:t>.</w:t>
      </w:r>
    </w:p>
    <w:p w14:paraId="4B5478F8" w14:textId="34837A3F" w:rsidR="00741763" w:rsidRPr="00057811" w:rsidRDefault="00741763" w:rsidP="00741763">
      <w:pPr>
        <w:tabs>
          <w:tab w:val="left" w:pos="567"/>
        </w:tabs>
        <w:rPr>
          <w:b w:val="0"/>
          <w:bCs/>
          <w:sz w:val="22"/>
          <w:szCs w:val="22"/>
          <w:lang w:val="lt-LT"/>
        </w:rPr>
      </w:pPr>
      <w:proofErr w:type="spellStart"/>
      <w:r w:rsidRPr="00057811">
        <w:rPr>
          <w:b w:val="0"/>
          <w:bCs/>
          <w:sz w:val="22"/>
          <w:szCs w:val="22"/>
          <w:lang w:val="lt-LT"/>
        </w:rPr>
        <w:lastRenderedPageBreak/>
        <w:t>Parenterinės</w:t>
      </w:r>
      <w:proofErr w:type="spellEnd"/>
      <w:r w:rsidRPr="00057811">
        <w:rPr>
          <w:b w:val="0"/>
          <w:bCs/>
          <w:sz w:val="22"/>
          <w:szCs w:val="22"/>
          <w:lang w:val="lt-LT"/>
        </w:rPr>
        <w:t xml:space="preserve"> mitybos tirpalus galima </w:t>
      </w:r>
      <w:proofErr w:type="spellStart"/>
      <w:r w:rsidRPr="00057811">
        <w:rPr>
          <w:b w:val="0"/>
          <w:bCs/>
          <w:sz w:val="22"/>
          <w:szCs w:val="22"/>
          <w:lang w:val="lt-LT"/>
        </w:rPr>
        <w:t>infuzuoti</w:t>
      </w:r>
      <w:proofErr w:type="spellEnd"/>
      <w:r w:rsidRPr="00057811">
        <w:rPr>
          <w:b w:val="0"/>
          <w:bCs/>
          <w:sz w:val="22"/>
          <w:szCs w:val="22"/>
          <w:lang w:val="lt-LT"/>
        </w:rPr>
        <w:t xml:space="preserve"> tuo pačiu metu su </w:t>
      </w:r>
      <w:proofErr w:type="spellStart"/>
      <w:r w:rsidR="00D83592">
        <w:rPr>
          <w:b w:val="0"/>
          <w:bCs/>
          <w:sz w:val="22"/>
          <w:szCs w:val="22"/>
          <w:lang w:val="lt-LT"/>
        </w:rPr>
        <w:t>Voriconazole</w:t>
      </w:r>
      <w:proofErr w:type="spellEnd"/>
      <w:r w:rsidR="00D83592">
        <w:rPr>
          <w:b w:val="0"/>
          <w:bCs/>
          <w:sz w:val="22"/>
          <w:szCs w:val="22"/>
          <w:lang w:val="lt-LT"/>
        </w:rPr>
        <w:t xml:space="preserve"> </w:t>
      </w:r>
      <w:proofErr w:type="spellStart"/>
      <w:r w:rsidR="00D83592">
        <w:rPr>
          <w:b w:val="0"/>
          <w:bCs/>
          <w:sz w:val="22"/>
          <w:szCs w:val="22"/>
          <w:lang w:val="lt-LT"/>
        </w:rPr>
        <w:t>Accord</w:t>
      </w:r>
      <w:proofErr w:type="spellEnd"/>
      <w:r w:rsidR="00D83592">
        <w:rPr>
          <w:b w:val="0"/>
          <w:bCs/>
          <w:sz w:val="22"/>
          <w:szCs w:val="22"/>
          <w:lang w:val="lt-LT"/>
        </w:rPr>
        <w:t xml:space="preserve"> </w:t>
      </w:r>
      <w:proofErr w:type="spellStart"/>
      <w:r w:rsidR="00D83592">
        <w:rPr>
          <w:b w:val="0"/>
          <w:bCs/>
          <w:sz w:val="22"/>
          <w:szCs w:val="22"/>
          <w:lang w:val="lt-LT"/>
        </w:rPr>
        <w:t>Healthcare</w:t>
      </w:r>
      <w:proofErr w:type="spellEnd"/>
      <w:r w:rsidRPr="00057811">
        <w:rPr>
          <w:b w:val="0"/>
          <w:bCs/>
          <w:sz w:val="22"/>
          <w:szCs w:val="22"/>
          <w:lang w:val="lt-LT"/>
        </w:rPr>
        <w:t>, bet turi būti naudojama kita infuzinė sistema ir kaniulė.</w:t>
      </w:r>
    </w:p>
    <w:p w14:paraId="2C6D77A9" w14:textId="6A79D2D5" w:rsidR="00371436" w:rsidRDefault="00CD3206" w:rsidP="00741763">
      <w:pPr>
        <w:tabs>
          <w:tab w:val="left" w:pos="567"/>
        </w:tabs>
        <w:rPr>
          <w:b w:val="0"/>
          <w:bCs/>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00741763" w:rsidRPr="00057811">
        <w:rPr>
          <w:b w:val="0"/>
          <w:bCs/>
          <w:sz w:val="22"/>
          <w:szCs w:val="22"/>
          <w:lang w:val="lt-LT"/>
        </w:rPr>
        <w:t xml:space="preserve"> negalima skiesti 4,2 % natrio-vandenilio karbonato tirpalu.</w:t>
      </w:r>
      <w:r w:rsidR="00D83592" w:rsidRPr="00D83592">
        <w:rPr>
          <w:b w:val="0"/>
          <w:bCs/>
          <w:sz w:val="22"/>
          <w:szCs w:val="22"/>
          <w:lang w:val="lt-LT"/>
        </w:rPr>
        <w:t xml:space="preserve"> </w:t>
      </w:r>
    </w:p>
    <w:p w14:paraId="5E9A3641" w14:textId="77777777" w:rsidR="00CE7B39" w:rsidRPr="00057811" w:rsidRDefault="00CE7B39" w:rsidP="00741763">
      <w:pPr>
        <w:tabs>
          <w:tab w:val="left" w:pos="567"/>
        </w:tabs>
        <w:rPr>
          <w:b w:val="0"/>
          <w:bCs/>
          <w:sz w:val="22"/>
          <w:szCs w:val="22"/>
          <w:lang w:val="lt-LT"/>
        </w:rPr>
      </w:pPr>
    </w:p>
    <w:sectPr w:rsidR="00CE7B39" w:rsidRPr="00057811" w:rsidSect="00B6105E">
      <w:headerReference w:type="default" r:id="rId12"/>
      <w:footerReference w:type="even" r:id="rId13"/>
      <w:footerReference w:type="default" r:id="rId14"/>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F68F" w14:textId="77777777" w:rsidR="00A02407" w:rsidRDefault="00A02407">
      <w:r>
        <w:separator/>
      </w:r>
    </w:p>
  </w:endnote>
  <w:endnote w:type="continuationSeparator" w:id="0">
    <w:p w14:paraId="07770D1E" w14:textId="77777777" w:rsidR="00A02407" w:rsidRDefault="00A02407">
      <w:r>
        <w:continuationSeparator/>
      </w:r>
    </w:p>
  </w:endnote>
  <w:endnote w:type="continuationNotice" w:id="1">
    <w:p w14:paraId="73DDFC44" w14:textId="77777777" w:rsidR="00A02407" w:rsidRDefault="00A02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Klee One"/>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9B2F" w14:textId="77777777" w:rsidR="00806020" w:rsidRDefault="0080602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D43EDB" w14:textId="77777777" w:rsidR="00806020" w:rsidRDefault="008060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75A3" w14:textId="21091BB6" w:rsidR="00806020" w:rsidRDefault="00806020">
    <w:pPr>
      <w:pStyle w:val="Porat"/>
      <w:framePr w:wrap="around" w:vAnchor="text" w:hAnchor="margin" w:xAlign="center" w:y="1"/>
      <w:rPr>
        <w:rStyle w:val="Puslapionumeris"/>
        <w:rFonts w:ascii="Arial" w:hAnsi="Arial" w:cs="Arial"/>
        <w:sz w:val="16"/>
      </w:rPr>
    </w:pPr>
    <w:r>
      <w:rPr>
        <w:rStyle w:val="Puslapionumeris"/>
        <w:rFonts w:ascii="Arial" w:hAnsi="Arial" w:cs="Arial"/>
        <w:sz w:val="16"/>
      </w:rPr>
      <w:fldChar w:fldCharType="begin"/>
    </w:r>
    <w:r>
      <w:rPr>
        <w:rStyle w:val="Puslapionumeris"/>
        <w:rFonts w:ascii="Arial" w:hAnsi="Arial" w:cs="Arial"/>
        <w:sz w:val="16"/>
      </w:rPr>
      <w:instrText xml:space="preserve">PAGE  </w:instrText>
    </w:r>
    <w:r>
      <w:rPr>
        <w:rStyle w:val="Puslapionumeris"/>
        <w:rFonts w:ascii="Arial" w:hAnsi="Arial" w:cs="Arial"/>
        <w:sz w:val="16"/>
      </w:rPr>
      <w:fldChar w:fldCharType="separate"/>
    </w:r>
    <w:r w:rsidR="001329B6">
      <w:rPr>
        <w:rStyle w:val="Puslapionumeris"/>
        <w:rFonts w:ascii="Arial" w:hAnsi="Arial" w:cs="Arial"/>
        <w:noProof/>
        <w:sz w:val="16"/>
      </w:rPr>
      <w:t>2</w:t>
    </w:r>
    <w:r>
      <w:rPr>
        <w:rStyle w:val="Puslapionumeris"/>
        <w:rFonts w:ascii="Arial" w:hAnsi="Arial" w:cs="Arial"/>
        <w:sz w:val="16"/>
      </w:rPr>
      <w:fldChar w:fldCharType="end"/>
    </w:r>
  </w:p>
  <w:p w14:paraId="7F44CCC5" w14:textId="77777777" w:rsidR="00806020" w:rsidRDefault="00806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F09A" w14:textId="77777777" w:rsidR="00A02407" w:rsidRDefault="00A02407">
      <w:r>
        <w:separator/>
      </w:r>
    </w:p>
  </w:footnote>
  <w:footnote w:type="continuationSeparator" w:id="0">
    <w:p w14:paraId="3EA9FA44" w14:textId="77777777" w:rsidR="00A02407" w:rsidRDefault="00A02407">
      <w:r>
        <w:continuationSeparator/>
      </w:r>
    </w:p>
  </w:footnote>
  <w:footnote w:type="continuationNotice" w:id="1">
    <w:p w14:paraId="145CD9AC" w14:textId="77777777" w:rsidR="00A02407" w:rsidRDefault="00A02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0578" w14:textId="77777777" w:rsidR="00EC339C" w:rsidRDefault="00EC33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A0A"/>
    <w:multiLevelType w:val="hybridMultilevel"/>
    <w:tmpl w:val="4A0E70A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70D3C"/>
    <w:multiLevelType w:val="multilevel"/>
    <w:tmpl w:val="C922CDB2"/>
    <w:lvl w:ilvl="0">
      <w:start w:val="5"/>
      <w:numFmt w:val="decimal"/>
      <w:pStyle w:val="Antrat9"/>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1D2414"/>
    <w:multiLevelType w:val="hybridMultilevel"/>
    <w:tmpl w:val="9FFC128C"/>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F368D1"/>
    <w:multiLevelType w:val="hybridMultilevel"/>
    <w:tmpl w:val="51B854D4"/>
    <w:lvl w:ilvl="0" w:tplc="454CC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61F23"/>
    <w:multiLevelType w:val="hybridMultilevel"/>
    <w:tmpl w:val="FE2433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E474D09"/>
    <w:multiLevelType w:val="hybridMultilevel"/>
    <w:tmpl w:val="2DEC1AC2"/>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25112E62"/>
    <w:multiLevelType w:val="hybridMultilevel"/>
    <w:tmpl w:val="5C70BE94"/>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2AF10CE0"/>
    <w:multiLevelType w:val="hybridMultilevel"/>
    <w:tmpl w:val="26BA037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52027"/>
    <w:multiLevelType w:val="hybridMultilevel"/>
    <w:tmpl w:val="D3C01DA8"/>
    <w:lvl w:ilvl="0" w:tplc="2D1ABE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F57503"/>
    <w:multiLevelType w:val="hybridMultilevel"/>
    <w:tmpl w:val="E794C806"/>
    <w:lvl w:ilvl="0" w:tplc="E5F2F1B8">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04716"/>
    <w:multiLevelType w:val="hybridMultilevel"/>
    <w:tmpl w:val="698A6986"/>
    <w:lvl w:ilvl="0" w:tplc="04090001">
      <w:start w:val="1"/>
      <w:numFmt w:val="bullet"/>
      <w:lvlText w:val=""/>
      <w:lvlJc w:val="left"/>
      <w:pPr>
        <w:tabs>
          <w:tab w:val="num" w:pos="1003"/>
        </w:tabs>
        <w:ind w:left="100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A4659B5"/>
    <w:multiLevelType w:val="hybridMultilevel"/>
    <w:tmpl w:val="FF74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037B9"/>
    <w:multiLevelType w:val="hybridMultilevel"/>
    <w:tmpl w:val="3A98403A"/>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325BE"/>
    <w:multiLevelType w:val="hybridMultilevel"/>
    <w:tmpl w:val="4DD4545C"/>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46D341DD"/>
    <w:multiLevelType w:val="hybridMultilevel"/>
    <w:tmpl w:val="FAC4F668"/>
    <w:lvl w:ilvl="0" w:tplc="1836191E">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31AC3"/>
    <w:multiLevelType w:val="hybridMultilevel"/>
    <w:tmpl w:val="E286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27255"/>
    <w:multiLevelType w:val="multilevel"/>
    <w:tmpl w:val="08723F5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53DE3A83"/>
    <w:multiLevelType w:val="hybridMultilevel"/>
    <w:tmpl w:val="DA58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AE2C2D"/>
    <w:multiLevelType w:val="hybridMultilevel"/>
    <w:tmpl w:val="134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C589F"/>
    <w:multiLevelType w:val="hybridMultilevel"/>
    <w:tmpl w:val="4086C6B2"/>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0694F"/>
    <w:multiLevelType w:val="hybridMultilevel"/>
    <w:tmpl w:val="E1D685BE"/>
    <w:lvl w:ilvl="0" w:tplc="1836191E">
      <w:start w:val="20"/>
      <w:numFmt w:val="bullet"/>
      <w:lvlText w:val="·"/>
      <w:lvlJc w:val="left"/>
      <w:pPr>
        <w:tabs>
          <w:tab w:val="num" w:pos="900"/>
        </w:tabs>
        <w:ind w:left="900" w:hanging="54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0701B"/>
    <w:multiLevelType w:val="multilevel"/>
    <w:tmpl w:val="30AA55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B27FE1"/>
    <w:multiLevelType w:val="hybridMultilevel"/>
    <w:tmpl w:val="706A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64EFD"/>
    <w:multiLevelType w:val="hybridMultilevel"/>
    <w:tmpl w:val="1A12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D6127"/>
    <w:multiLevelType w:val="hybridMultilevel"/>
    <w:tmpl w:val="F7622DAA"/>
    <w:lvl w:ilvl="0" w:tplc="D6C61D6E">
      <w:start w:val="3"/>
      <w:numFmt w:val="bullet"/>
      <w:lvlText w:val="-"/>
      <w:lvlJc w:val="left"/>
      <w:pPr>
        <w:tabs>
          <w:tab w:val="num" w:pos="1854"/>
        </w:tabs>
        <w:ind w:left="1854" w:hanging="360"/>
      </w:pPr>
      <w:rPr>
        <w:rFonts w:ascii="Times New Roman" w:eastAsia="Times New Roman" w:hAnsi="Times New Roman" w:cs="Times New Roman" w:hint="default"/>
      </w:rPr>
    </w:lvl>
    <w:lvl w:ilvl="1" w:tplc="04270003">
      <w:start w:val="1"/>
      <w:numFmt w:val="decimal"/>
      <w:lvlText w:val="%2."/>
      <w:lvlJc w:val="left"/>
      <w:pPr>
        <w:tabs>
          <w:tab w:val="num" w:pos="1899"/>
        </w:tabs>
        <w:ind w:left="1899" w:hanging="360"/>
      </w:pPr>
    </w:lvl>
    <w:lvl w:ilvl="2" w:tplc="04270005">
      <w:start w:val="1"/>
      <w:numFmt w:val="decimal"/>
      <w:lvlText w:val="%3."/>
      <w:lvlJc w:val="left"/>
      <w:pPr>
        <w:tabs>
          <w:tab w:val="num" w:pos="2619"/>
        </w:tabs>
        <w:ind w:left="2619" w:hanging="360"/>
      </w:pPr>
    </w:lvl>
    <w:lvl w:ilvl="3" w:tplc="04270001">
      <w:start w:val="1"/>
      <w:numFmt w:val="decimal"/>
      <w:lvlText w:val="%4."/>
      <w:lvlJc w:val="left"/>
      <w:pPr>
        <w:tabs>
          <w:tab w:val="num" w:pos="3339"/>
        </w:tabs>
        <w:ind w:left="3339" w:hanging="360"/>
      </w:pPr>
    </w:lvl>
    <w:lvl w:ilvl="4" w:tplc="04270003">
      <w:start w:val="1"/>
      <w:numFmt w:val="decimal"/>
      <w:lvlText w:val="%5."/>
      <w:lvlJc w:val="left"/>
      <w:pPr>
        <w:tabs>
          <w:tab w:val="num" w:pos="4059"/>
        </w:tabs>
        <w:ind w:left="4059" w:hanging="360"/>
      </w:pPr>
    </w:lvl>
    <w:lvl w:ilvl="5" w:tplc="04270005">
      <w:start w:val="1"/>
      <w:numFmt w:val="decimal"/>
      <w:lvlText w:val="%6."/>
      <w:lvlJc w:val="left"/>
      <w:pPr>
        <w:tabs>
          <w:tab w:val="num" w:pos="4779"/>
        </w:tabs>
        <w:ind w:left="4779" w:hanging="360"/>
      </w:pPr>
    </w:lvl>
    <w:lvl w:ilvl="6" w:tplc="04270001">
      <w:start w:val="1"/>
      <w:numFmt w:val="decimal"/>
      <w:lvlText w:val="%7."/>
      <w:lvlJc w:val="left"/>
      <w:pPr>
        <w:tabs>
          <w:tab w:val="num" w:pos="5499"/>
        </w:tabs>
        <w:ind w:left="5499" w:hanging="360"/>
      </w:pPr>
    </w:lvl>
    <w:lvl w:ilvl="7" w:tplc="04270003">
      <w:start w:val="1"/>
      <w:numFmt w:val="decimal"/>
      <w:lvlText w:val="%8."/>
      <w:lvlJc w:val="left"/>
      <w:pPr>
        <w:tabs>
          <w:tab w:val="num" w:pos="6219"/>
        </w:tabs>
        <w:ind w:left="6219" w:hanging="360"/>
      </w:pPr>
    </w:lvl>
    <w:lvl w:ilvl="8" w:tplc="04270005">
      <w:start w:val="1"/>
      <w:numFmt w:val="decimal"/>
      <w:lvlText w:val="%9."/>
      <w:lvlJc w:val="left"/>
      <w:pPr>
        <w:tabs>
          <w:tab w:val="num" w:pos="6939"/>
        </w:tabs>
        <w:ind w:left="6939" w:hanging="360"/>
      </w:p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21B3E"/>
    <w:multiLevelType w:val="hybridMultilevel"/>
    <w:tmpl w:val="2B001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0F65E55"/>
    <w:multiLevelType w:val="hybridMultilevel"/>
    <w:tmpl w:val="585E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42578"/>
    <w:multiLevelType w:val="hybridMultilevel"/>
    <w:tmpl w:val="1E748BE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1" w15:restartNumberingAfterBreak="0">
    <w:nsid w:val="78330510"/>
    <w:multiLevelType w:val="hybridMultilevel"/>
    <w:tmpl w:val="B6E05DB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E87D0C"/>
    <w:multiLevelType w:val="hybridMultilevel"/>
    <w:tmpl w:val="02EA2622"/>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049E7"/>
    <w:multiLevelType w:val="hybridMultilevel"/>
    <w:tmpl w:val="EB1C477E"/>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16cid:durableId="74328990">
    <w:abstractNumId w:val="1"/>
  </w:num>
  <w:num w:numId="2" w16cid:durableId="1224103085">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57245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559340">
    <w:abstractNumId w:val="11"/>
  </w:num>
  <w:num w:numId="5" w16cid:durableId="16442351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47994">
    <w:abstractNumId w:val="13"/>
  </w:num>
  <w:num w:numId="7" w16cid:durableId="1092239296">
    <w:abstractNumId w:val="22"/>
  </w:num>
  <w:num w:numId="8" w16cid:durableId="1989749874">
    <w:abstractNumId w:val="0"/>
  </w:num>
  <w:num w:numId="9" w16cid:durableId="876353649">
    <w:abstractNumId w:val="31"/>
  </w:num>
  <w:num w:numId="10" w16cid:durableId="656617649">
    <w:abstractNumId w:val="19"/>
  </w:num>
  <w:num w:numId="11" w16cid:durableId="267664647">
    <w:abstractNumId w:val="27"/>
  </w:num>
  <w:num w:numId="12" w16cid:durableId="715784273">
    <w:abstractNumId w:val="32"/>
  </w:num>
  <w:num w:numId="13" w16cid:durableId="1827286626">
    <w:abstractNumId w:val="33"/>
  </w:num>
  <w:num w:numId="14" w16cid:durableId="1463842117">
    <w:abstractNumId w:val="2"/>
  </w:num>
  <w:num w:numId="15" w16cid:durableId="1313372132">
    <w:abstractNumId w:val="14"/>
  </w:num>
  <w:num w:numId="16" w16cid:durableId="41175367">
    <w:abstractNumId w:val="7"/>
  </w:num>
  <w:num w:numId="17" w16cid:durableId="233047237">
    <w:abstractNumId w:val="6"/>
  </w:num>
  <w:num w:numId="18" w16cid:durableId="2991194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3027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0789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860957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9534719">
    <w:abstractNumId w:val="5"/>
  </w:num>
  <w:num w:numId="23" w16cid:durableId="214238653">
    <w:abstractNumId w:val="28"/>
  </w:num>
  <w:num w:numId="24" w16cid:durableId="1589533059">
    <w:abstractNumId w:val="12"/>
  </w:num>
  <w:num w:numId="25" w16cid:durableId="1281033179">
    <w:abstractNumId w:val="29"/>
  </w:num>
  <w:num w:numId="26" w16cid:durableId="998120542">
    <w:abstractNumId w:val="25"/>
  </w:num>
  <w:num w:numId="27" w16cid:durableId="133065989">
    <w:abstractNumId w:val="16"/>
  </w:num>
  <w:num w:numId="28" w16cid:durableId="1692607649">
    <w:abstractNumId w:val="23"/>
  </w:num>
  <w:num w:numId="29" w16cid:durableId="1173959637">
    <w:abstractNumId w:val="21"/>
  </w:num>
  <w:num w:numId="30" w16cid:durableId="1154950545">
    <w:abstractNumId w:val="8"/>
  </w:num>
  <w:num w:numId="31" w16cid:durableId="1969509767">
    <w:abstractNumId w:val="10"/>
  </w:num>
  <w:num w:numId="32" w16cid:durableId="1735810104">
    <w:abstractNumId w:val="9"/>
  </w:num>
  <w:num w:numId="33" w16cid:durableId="1832477867">
    <w:abstractNumId w:val="15"/>
  </w:num>
  <w:num w:numId="34" w16cid:durableId="1473906700">
    <w:abstractNumId w:val="18"/>
  </w:num>
  <w:num w:numId="35" w16cid:durableId="490946084">
    <w:abstractNumId w:val="4"/>
  </w:num>
  <w:num w:numId="36" w16cid:durableId="1023558572">
    <w:abstractNumId w:val="24"/>
  </w:num>
  <w:num w:numId="37" w16cid:durableId="1163549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43"/>
    <w:rsid w:val="000006EF"/>
    <w:rsid w:val="0000123E"/>
    <w:rsid w:val="00003AF2"/>
    <w:rsid w:val="00012AE4"/>
    <w:rsid w:val="00012C2C"/>
    <w:rsid w:val="00013EE9"/>
    <w:rsid w:val="0002343C"/>
    <w:rsid w:val="00024094"/>
    <w:rsid w:val="00024E7C"/>
    <w:rsid w:val="000254D6"/>
    <w:rsid w:val="00026E5F"/>
    <w:rsid w:val="00033ED7"/>
    <w:rsid w:val="0003529D"/>
    <w:rsid w:val="000366CB"/>
    <w:rsid w:val="00036EF6"/>
    <w:rsid w:val="00041A13"/>
    <w:rsid w:val="00041C60"/>
    <w:rsid w:val="000458F7"/>
    <w:rsid w:val="00045E62"/>
    <w:rsid w:val="00047BD9"/>
    <w:rsid w:val="0005038C"/>
    <w:rsid w:val="00052B83"/>
    <w:rsid w:val="00057811"/>
    <w:rsid w:val="00057F51"/>
    <w:rsid w:val="0006146F"/>
    <w:rsid w:val="00070FD3"/>
    <w:rsid w:val="00071150"/>
    <w:rsid w:val="000729C0"/>
    <w:rsid w:val="00074E5F"/>
    <w:rsid w:val="00077717"/>
    <w:rsid w:val="000810B5"/>
    <w:rsid w:val="00082CB8"/>
    <w:rsid w:val="000850CE"/>
    <w:rsid w:val="000864E1"/>
    <w:rsid w:val="00092D08"/>
    <w:rsid w:val="00093EF5"/>
    <w:rsid w:val="0009718B"/>
    <w:rsid w:val="000972AE"/>
    <w:rsid w:val="000A1649"/>
    <w:rsid w:val="000A3A0D"/>
    <w:rsid w:val="000A75B4"/>
    <w:rsid w:val="000B5C8E"/>
    <w:rsid w:val="000C002B"/>
    <w:rsid w:val="000C09DD"/>
    <w:rsid w:val="000C26A6"/>
    <w:rsid w:val="000C58FE"/>
    <w:rsid w:val="000C66BE"/>
    <w:rsid w:val="000D14AC"/>
    <w:rsid w:val="000D5DF7"/>
    <w:rsid w:val="000D6E7F"/>
    <w:rsid w:val="000E5709"/>
    <w:rsid w:val="000E6512"/>
    <w:rsid w:val="000F13FB"/>
    <w:rsid w:val="000F3832"/>
    <w:rsid w:val="000F5301"/>
    <w:rsid w:val="000F5AE1"/>
    <w:rsid w:val="000F5F75"/>
    <w:rsid w:val="00101AF3"/>
    <w:rsid w:val="00103C2F"/>
    <w:rsid w:val="0010412F"/>
    <w:rsid w:val="00104876"/>
    <w:rsid w:val="00106E4F"/>
    <w:rsid w:val="001148AA"/>
    <w:rsid w:val="00121450"/>
    <w:rsid w:val="00121C02"/>
    <w:rsid w:val="00124FDE"/>
    <w:rsid w:val="00125905"/>
    <w:rsid w:val="001329B6"/>
    <w:rsid w:val="00134C7A"/>
    <w:rsid w:val="001355F2"/>
    <w:rsid w:val="00142320"/>
    <w:rsid w:val="00144F75"/>
    <w:rsid w:val="00157CC1"/>
    <w:rsid w:val="00157FC7"/>
    <w:rsid w:val="001656B5"/>
    <w:rsid w:val="00165D47"/>
    <w:rsid w:val="0018438B"/>
    <w:rsid w:val="00187CE6"/>
    <w:rsid w:val="00187F59"/>
    <w:rsid w:val="001A2949"/>
    <w:rsid w:val="001A785B"/>
    <w:rsid w:val="001B0024"/>
    <w:rsid w:val="001B54F0"/>
    <w:rsid w:val="001C23C9"/>
    <w:rsid w:val="001C7DB2"/>
    <w:rsid w:val="001D3651"/>
    <w:rsid w:val="001D4621"/>
    <w:rsid w:val="001D4987"/>
    <w:rsid w:val="001D74AD"/>
    <w:rsid w:val="001E0B1D"/>
    <w:rsid w:val="001E0EE9"/>
    <w:rsid w:val="001E456E"/>
    <w:rsid w:val="001F4341"/>
    <w:rsid w:val="001F4AEE"/>
    <w:rsid w:val="00210F5A"/>
    <w:rsid w:val="0021480F"/>
    <w:rsid w:val="00215042"/>
    <w:rsid w:val="0022134F"/>
    <w:rsid w:val="002230EE"/>
    <w:rsid w:val="00224D70"/>
    <w:rsid w:val="00230E77"/>
    <w:rsid w:val="00260D5C"/>
    <w:rsid w:val="00261945"/>
    <w:rsid w:val="00264382"/>
    <w:rsid w:val="00272322"/>
    <w:rsid w:val="002768CA"/>
    <w:rsid w:val="00282164"/>
    <w:rsid w:val="002829B2"/>
    <w:rsid w:val="002837E0"/>
    <w:rsid w:val="00290932"/>
    <w:rsid w:val="00293B4B"/>
    <w:rsid w:val="002A6B38"/>
    <w:rsid w:val="002A7E83"/>
    <w:rsid w:val="002B2627"/>
    <w:rsid w:val="002B5566"/>
    <w:rsid w:val="002C27D4"/>
    <w:rsid w:val="002C5327"/>
    <w:rsid w:val="002D099B"/>
    <w:rsid w:val="002D5F4A"/>
    <w:rsid w:val="002D6D78"/>
    <w:rsid w:val="002D7E77"/>
    <w:rsid w:val="002E0463"/>
    <w:rsid w:val="002E168F"/>
    <w:rsid w:val="002E3357"/>
    <w:rsid w:val="002E7A08"/>
    <w:rsid w:val="002F0E96"/>
    <w:rsid w:val="002F1052"/>
    <w:rsid w:val="002F2D28"/>
    <w:rsid w:val="002F5EE1"/>
    <w:rsid w:val="002F62D0"/>
    <w:rsid w:val="00304065"/>
    <w:rsid w:val="00310564"/>
    <w:rsid w:val="00315C38"/>
    <w:rsid w:val="00316CC9"/>
    <w:rsid w:val="0031795F"/>
    <w:rsid w:val="00320FC4"/>
    <w:rsid w:val="00323D91"/>
    <w:rsid w:val="00334AE0"/>
    <w:rsid w:val="003415B6"/>
    <w:rsid w:val="00344CA1"/>
    <w:rsid w:val="00356C04"/>
    <w:rsid w:val="003576B0"/>
    <w:rsid w:val="003601E0"/>
    <w:rsid w:val="00360A14"/>
    <w:rsid w:val="00370D25"/>
    <w:rsid w:val="00370DBF"/>
    <w:rsid w:val="00371436"/>
    <w:rsid w:val="0037392B"/>
    <w:rsid w:val="0038237B"/>
    <w:rsid w:val="0038355C"/>
    <w:rsid w:val="00391648"/>
    <w:rsid w:val="003A6CFE"/>
    <w:rsid w:val="003C04CD"/>
    <w:rsid w:val="003C0A9A"/>
    <w:rsid w:val="003C11ED"/>
    <w:rsid w:val="003C1476"/>
    <w:rsid w:val="003C1D8F"/>
    <w:rsid w:val="003C284C"/>
    <w:rsid w:val="003D1D0B"/>
    <w:rsid w:val="003D35E7"/>
    <w:rsid w:val="003D3F4A"/>
    <w:rsid w:val="003D7492"/>
    <w:rsid w:val="003D763C"/>
    <w:rsid w:val="003D77B4"/>
    <w:rsid w:val="003E09F5"/>
    <w:rsid w:val="003E43B8"/>
    <w:rsid w:val="003E7381"/>
    <w:rsid w:val="003E7F0C"/>
    <w:rsid w:val="003F6C07"/>
    <w:rsid w:val="004022AF"/>
    <w:rsid w:val="00403E9C"/>
    <w:rsid w:val="00406006"/>
    <w:rsid w:val="004128BB"/>
    <w:rsid w:val="00413F99"/>
    <w:rsid w:val="004220EF"/>
    <w:rsid w:val="00433043"/>
    <w:rsid w:val="0044250E"/>
    <w:rsid w:val="00445F02"/>
    <w:rsid w:val="00453B1C"/>
    <w:rsid w:val="00457C21"/>
    <w:rsid w:val="00460180"/>
    <w:rsid w:val="00461B57"/>
    <w:rsid w:val="00461C7E"/>
    <w:rsid w:val="0046225D"/>
    <w:rsid w:val="00463C94"/>
    <w:rsid w:val="00464339"/>
    <w:rsid w:val="00474D22"/>
    <w:rsid w:val="00480911"/>
    <w:rsid w:val="0048091B"/>
    <w:rsid w:val="00481F5C"/>
    <w:rsid w:val="004833F8"/>
    <w:rsid w:val="004834F7"/>
    <w:rsid w:val="00485595"/>
    <w:rsid w:val="00487892"/>
    <w:rsid w:val="00487C5D"/>
    <w:rsid w:val="00495B15"/>
    <w:rsid w:val="0049639C"/>
    <w:rsid w:val="004A0C77"/>
    <w:rsid w:val="004A263B"/>
    <w:rsid w:val="004A7179"/>
    <w:rsid w:val="004B202A"/>
    <w:rsid w:val="004B280C"/>
    <w:rsid w:val="004B67CA"/>
    <w:rsid w:val="004B68EA"/>
    <w:rsid w:val="004B7D51"/>
    <w:rsid w:val="004C16A8"/>
    <w:rsid w:val="004C4CBE"/>
    <w:rsid w:val="004C59DE"/>
    <w:rsid w:val="004C7EB6"/>
    <w:rsid w:val="004D270E"/>
    <w:rsid w:val="004D70EF"/>
    <w:rsid w:val="004E0150"/>
    <w:rsid w:val="004E37EB"/>
    <w:rsid w:val="004E617A"/>
    <w:rsid w:val="004E6183"/>
    <w:rsid w:val="004E644B"/>
    <w:rsid w:val="004F12F4"/>
    <w:rsid w:val="004F4B43"/>
    <w:rsid w:val="004F4D77"/>
    <w:rsid w:val="004F64C7"/>
    <w:rsid w:val="004F7B4B"/>
    <w:rsid w:val="00502EAA"/>
    <w:rsid w:val="00512D77"/>
    <w:rsid w:val="005136BF"/>
    <w:rsid w:val="00514716"/>
    <w:rsid w:val="00516A9E"/>
    <w:rsid w:val="00517FD5"/>
    <w:rsid w:val="00525C64"/>
    <w:rsid w:val="00535107"/>
    <w:rsid w:val="00535E08"/>
    <w:rsid w:val="00536E78"/>
    <w:rsid w:val="00540D18"/>
    <w:rsid w:val="00541C9B"/>
    <w:rsid w:val="00544144"/>
    <w:rsid w:val="00546F31"/>
    <w:rsid w:val="00550B79"/>
    <w:rsid w:val="005527FE"/>
    <w:rsid w:val="00552E13"/>
    <w:rsid w:val="00556E1E"/>
    <w:rsid w:val="00574B54"/>
    <w:rsid w:val="005906D4"/>
    <w:rsid w:val="00591294"/>
    <w:rsid w:val="0059280E"/>
    <w:rsid w:val="00595DE8"/>
    <w:rsid w:val="00596722"/>
    <w:rsid w:val="005A0698"/>
    <w:rsid w:val="005A2441"/>
    <w:rsid w:val="005A2E60"/>
    <w:rsid w:val="005C0D73"/>
    <w:rsid w:val="005C2812"/>
    <w:rsid w:val="005C51F9"/>
    <w:rsid w:val="005C5533"/>
    <w:rsid w:val="005D5466"/>
    <w:rsid w:val="005D625F"/>
    <w:rsid w:val="005E08A3"/>
    <w:rsid w:val="005E79BF"/>
    <w:rsid w:val="005F0D54"/>
    <w:rsid w:val="005F6873"/>
    <w:rsid w:val="005F7EC2"/>
    <w:rsid w:val="00602A0A"/>
    <w:rsid w:val="00605A11"/>
    <w:rsid w:val="006203CA"/>
    <w:rsid w:val="00625942"/>
    <w:rsid w:val="006269B7"/>
    <w:rsid w:val="00633339"/>
    <w:rsid w:val="0064400F"/>
    <w:rsid w:val="0065072E"/>
    <w:rsid w:val="00651E11"/>
    <w:rsid w:val="00661836"/>
    <w:rsid w:val="0066586A"/>
    <w:rsid w:val="00672272"/>
    <w:rsid w:val="0068153F"/>
    <w:rsid w:val="0068413C"/>
    <w:rsid w:val="00686F74"/>
    <w:rsid w:val="00693441"/>
    <w:rsid w:val="006A18D3"/>
    <w:rsid w:val="006A3C0C"/>
    <w:rsid w:val="006A5F06"/>
    <w:rsid w:val="006A6CF2"/>
    <w:rsid w:val="006A7C8B"/>
    <w:rsid w:val="006B5422"/>
    <w:rsid w:val="006C2687"/>
    <w:rsid w:val="006C4C52"/>
    <w:rsid w:val="006C58B7"/>
    <w:rsid w:val="006C6C5F"/>
    <w:rsid w:val="006E0E6B"/>
    <w:rsid w:val="006E10D9"/>
    <w:rsid w:val="006E13D7"/>
    <w:rsid w:val="006E61F2"/>
    <w:rsid w:val="006E7E1D"/>
    <w:rsid w:val="006F0C20"/>
    <w:rsid w:val="006F48A8"/>
    <w:rsid w:val="006F607C"/>
    <w:rsid w:val="007004F1"/>
    <w:rsid w:val="00715A94"/>
    <w:rsid w:val="00716BD4"/>
    <w:rsid w:val="00730E67"/>
    <w:rsid w:val="0073341E"/>
    <w:rsid w:val="0073578A"/>
    <w:rsid w:val="00741763"/>
    <w:rsid w:val="00745E1B"/>
    <w:rsid w:val="00746590"/>
    <w:rsid w:val="00746864"/>
    <w:rsid w:val="007558C1"/>
    <w:rsid w:val="0076210C"/>
    <w:rsid w:val="0076352B"/>
    <w:rsid w:val="00764946"/>
    <w:rsid w:val="00765058"/>
    <w:rsid w:val="00766942"/>
    <w:rsid w:val="007761C5"/>
    <w:rsid w:val="00777DA3"/>
    <w:rsid w:val="0078310F"/>
    <w:rsid w:val="007840AA"/>
    <w:rsid w:val="00785EEB"/>
    <w:rsid w:val="007861AF"/>
    <w:rsid w:val="0078627D"/>
    <w:rsid w:val="00787927"/>
    <w:rsid w:val="00794C59"/>
    <w:rsid w:val="007964BF"/>
    <w:rsid w:val="007C6417"/>
    <w:rsid w:val="007C6EAB"/>
    <w:rsid w:val="007D0112"/>
    <w:rsid w:val="007D5694"/>
    <w:rsid w:val="007E0D0F"/>
    <w:rsid w:val="007E36F1"/>
    <w:rsid w:val="007E753F"/>
    <w:rsid w:val="007F2176"/>
    <w:rsid w:val="00802A8D"/>
    <w:rsid w:val="00803EC2"/>
    <w:rsid w:val="00806020"/>
    <w:rsid w:val="00824899"/>
    <w:rsid w:val="008266EC"/>
    <w:rsid w:val="00833AED"/>
    <w:rsid w:val="0083702A"/>
    <w:rsid w:val="00842B80"/>
    <w:rsid w:val="0084390F"/>
    <w:rsid w:val="00843ACB"/>
    <w:rsid w:val="00845942"/>
    <w:rsid w:val="0084736F"/>
    <w:rsid w:val="0085183F"/>
    <w:rsid w:val="008546E6"/>
    <w:rsid w:val="00861153"/>
    <w:rsid w:val="00863EE1"/>
    <w:rsid w:val="008647D1"/>
    <w:rsid w:val="00867FDC"/>
    <w:rsid w:val="00877B56"/>
    <w:rsid w:val="008A47E6"/>
    <w:rsid w:val="008A54EB"/>
    <w:rsid w:val="008A5E67"/>
    <w:rsid w:val="008B680C"/>
    <w:rsid w:val="008C67B6"/>
    <w:rsid w:val="008D4E99"/>
    <w:rsid w:val="008E1AA7"/>
    <w:rsid w:val="008E4437"/>
    <w:rsid w:val="008E7363"/>
    <w:rsid w:val="008F41C8"/>
    <w:rsid w:val="008F5A1C"/>
    <w:rsid w:val="008F6D90"/>
    <w:rsid w:val="008F75BF"/>
    <w:rsid w:val="008F7A9D"/>
    <w:rsid w:val="0090183D"/>
    <w:rsid w:val="009039D0"/>
    <w:rsid w:val="00916C3B"/>
    <w:rsid w:val="00920184"/>
    <w:rsid w:val="00921FC7"/>
    <w:rsid w:val="009236CB"/>
    <w:rsid w:val="00924BF1"/>
    <w:rsid w:val="00925069"/>
    <w:rsid w:val="00926349"/>
    <w:rsid w:val="00940EE9"/>
    <w:rsid w:val="00942C8A"/>
    <w:rsid w:val="00952823"/>
    <w:rsid w:val="0096054C"/>
    <w:rsid w:val="00974A9A"/>
    <w:rsid w:val="0098024E"/>
    <w:rsid w:val="00983BC0"/>
    <w:rsid w:val="00987123"/>
    <w:rsid w:val="009B2489"/>
    <w:rsid w:val="009C1E81"/>
    <w:rsid w:val="009C3785"/>
    <w:rsid w:val="009C39E2"/>
    <w:rsid w:val="009D446B"/>
    <w:rsid w:val="009D505E"/>
    <w:rsid w:val="009E2352"/>
    <w:rsid w:val="009E33CD"/>
    <w:rsid w:val="009E363C"/>
    <w:rsid w:val="009F2897"/>
    <w:rsid w:val="00A020D4"/>
    <w:rsid w:val="00A0223B"/>
    <w:rsid w:val="00A02407"/>
    <w:rsid w:val="00A0354F"/>
    <w:rsid w:val="00A075BE"/>
    <w:rsid w:val="00A11BCA"/>
    <w:rsid w:val="00A12C07"/>
    <w:rsid w:val="00A15673"/>
    <w:rsid w:val="00A169B6"/>
    <w:rsid w:val="00A17289"/>
    <w:rsid w:val="00A22AE3"/>
    <w:rsid w:val="00A2748A"/>
    <w:rsid w:val="00A3173E"/>
    <w:rsid w:val="00A3426D"/>
    <w:rsid w:val="00A35BFD"/>
    <w:rsid w:val="00A40EA9"/>
    <w:rsid w:val="00A45A0C"/>
    <w:rsid w:val="00A574BC"/>
    <w:rsid w:val="00A66D6B"/>
    <w:rsid w:val="00A7161A"/>
    <w:rsid w:val="00A83E75"/>
    <w:rsid w:val="00A8629A"/>
    <w:rsid w:val="00A8660F"/>
    <w:rsid w:val="00AA7047"/>
    <w:rsid w:val="00AB0DD6"/>
    <w:rsid w:val="00AB4873"/>
    <w:rsid w:val="00AB5C55"/>
    <w:rsid w:val="00AB6CE8"/>
    <w:rsid w:val="00AC0509"/>
    <w:rsid w:val="00AC2187"/>
    <w:rsid w:val="00AC271E"/>
    <w:rsid w:val="00AC4675"/>
    <w:rsid w:val="00AC5D81"/>
    <w:rsid w:val="00AC7BC0"/>
    <w:rsid w:val="00AD0689"/>
    <w:rsid w:val="00AD1B89"/>
    <w:rsid w:val="00AD333F"/>
    <w:rsid w:val="00AD4B95"/>
    <w:rsid w:val="00AE1DE8"/>
    <w:rsid w:val="00AE2121"/>
    <w:rsid w:val="00AF06AF"/>
    <w:rsid w:val="00AF10E9"/>
    <w:rsid w:val="00AF11EB"/>
    <w:rsid w:val="00AF3C01"/>
    <w:rsid w:val="00AF5588"/>
    <w:rsid w:val="00AF7C7F"/>
    <w:rsid w:val="00B10B16"/>
    <w:rsid w:val="00B11D9A"/>
    <w:rsid w:val="00B12928"/>
    <w:rsid w:val="00B26180"/>
    <w:rsid w:val="00B271DF"/>
    <w:rsid w:val="00B30397"/>
    <w:rsid w:val="00B341D0"/>
    <w:rsid w:val="00B35699"/>
    <w:rsid w:val="00B37474"/>
    <w:rsid w:val="00B40C57"/>
    <w:rsid w:val="00B41709"/>
    <w:rsid w:val="00B45B5F"/>
    <w:rsid w:val="00B45DEC"/>
    <w:rsid w:val="00B52DBC"/>
    <w:rsid w:val="00B6105E"/>
    <w:rsid w:val="00B61C30"/>
    <w:rsid w:val="00B63E2D"/>
    <w:rsid w:val="00B65518"/>
    <w:rsid w:val="00B67216"/>
    <w:rsid w:val="00B67F70"/>
    <w:rsid w:val="00B70BD2"/>
    <w:rsid w:val="00B74356"/>
    <w:rsid w:val="00B94BCD"/>
    <w:rsid w:val="00BA2054"/>
    <w:rsid w:val="00BB45B3"/>
    <w:rsid w:val="00BC6183"/>
    <w:rsid w:val="00BC720C"/>
    <w:rsid w:val="00BD3762"/>
    <w:rsid w:val="00BD4B21"/>
    <w:rsid w:val="00BD6F8B"/>
    <w:rsid w:val="00BE4A71"/>
    <w:rsid w:val="00BE4DDB"/>
    <w:rsid w:val="00BF1661"/>
    <w:rsid w:val="00BF472A"/>
    <w:rsid w:val="00BF68F7"/>
    <w:rsid w:val="00C014D8"/>
    <w:rsid w:val="00C024BB"/>
    <w:rsid w:val="00C24354"/>
    <w:rsid w:val="00C34D7F"/>
    <w:rsid w:val="00C3775C"/>
    <w:rsid w:val="00C37EEE"/>
    <w:rsid w:val="00C40BA4"/>
    <w:rsid w:val="00C42962"/>
    <w:rsid w:val="00C44F14"/>
    <w:rsid w:val="00C45116"/>
    <w:rsid w:val="00C47BD9"/>
    <w:rsid w:val="00C54336"/>
    <w:rsid w:val="00C550A9"/>
    <w:rsid w:val="00C62B9E"/>
    <w:rsid w:val="00C649D0"/>
    <w:rsid w:val="00C64DF3"/>
    <w:rsid w:val="00C77556"/>
    <w:rsid w:val="00C802B3"/>
    <w:rsid w:val="00C80FB9"/>
    <w:rsid w:val="00C8172D"/>
    <w:rsid w:val="00C81C27"/>
    <w:rsid w:val="00C82953"/>
    <w:rsid w:val="00C82F28"/>
    <w:rsid w:val="00C93753"/>
    <w:rsid w:val="00C941E1"/>
    <w:rsid w:val="00CA232E"/>
    <w:rsid w:val="00CA3531"/>
    <w:rsid w:val="00CB2ACD"/>
    <w:rsid w:val="00CC08EB"/>
    <w:rsid w:val="00CC0920"/>
    <w:rsid w:val="00CC1C12"/>
    <w:rsid w:val="00CD3206"/>
    <w:rsid w:val="00CD33DE"/>
    <w:rsid w:val="00CD6326"/>
    <w:rsid w:val="00CE3A9D"/>
    <w:rsid w:val="00CE4288"/>
    <w:rsid w:val="00CE51EA"/>
    <w:rsid w:val="00CE7B39"/>
    <w:rsid w:val="00CF4636"/>
    <w:rsid w:val="00D047E8"/>
    <w:rsid w:val="00D137F0"/>
    <w:rsid w:val="00D16483"/>
    <w:rsid w:val="00D24D32"/>
    <w:rsid w:val="00D25E6A"/>
    <w:rsid w:val="00D34EAF"/>
    <w:rsid w:val="00D37AEC"/>
    <w:rsid w:val="00D4119F"/>
    <w:rsid w:val="00D5043F"/>
    <w:rsid w:val="00D5158E"/>
    <w:rsid w:val="00D52604"/>
    <w:rsid w:val="00D63B92"/>
    <w:rsid w:val="00D73D15"/>
    <w:rsid w:val="00D742A3"/>
    <w:rsid w:val="00D83592"/>
    <w:rsid w:val="00D9786B"/>
    <w:rsid w:val="00DA0106"/>
    <w:rsid w:val="00DA4C55"/>
    <w:rsid w:val="00DB0C81"/>
    <w:rsid w:val="00DB563D"/>
    <w:rsid w:val="00DB60B8"/>
    <w:rsid w:val="00DB6799"/>
    <w:rsid w:val="00DB7F47"/>
    <w:rsid w:val="00DC3A46"/>
    <w:rsid w:val="00DC43BB"/>
    <w:rsid w:val="00DD3894"/>
    <w:rsid w:val="00DD4FF0"/>
    <w:rsid w:val="00DE2358"/>
    <w:rsid w:val="00DE3123"/>
    <w:rsid w:val="00DE4511"/>
    <w:rsid w:val="00DE45FA"/>
    <w:rsid w:val="00DE472D"/>
    <w:rsid w:val="00DE59A4"/>
    <w:rsid w:val="00DF2FE0"/>
    <w:rsid w:val="00E0138D"/>
    <w:rsid w:val="00E02B1E"/>
    <w:rsid w:val="00E131E7"/>
    <w:rsid w:val="00E17208"/>
    <w:rsid w:val="00E2362D"/>
    <w:rsid w:val="00E25923"/>
    <w:rsid w:val="00E26654"/>
    <w:rsid w:val="00E31814"/>
    <w:rsid w:val="00E42C72"/>
    <w:rsid w:val="00E461D7"/>
    <w:rsid w:val="00E51A33"/>
    <w:rsid w:val="00E6050F"/>
    <w:rsid w:val="00E62221"/>
    <w:rsid w:val="00E6417C"/>
    <w:rsid w:val="00E64F46"/>
    <w:rsid w:val="00E6759A"/>
    <w:rsid w:val="00E76263"/>
    <w:rsid w:val="00E764D6"/>
    <w:rsid w:val="00E800FA"/>
    <w:rsid w:val="00E83CFF"/>
    <w:rsid w:val="00E84E9E"/>
    <w:rsid w:val="00E85A32"/>
    <w:rsid w:val="00E85F13"/>
    <w:rsid w:val="00E87BE9"/>
    <w:rsid w:val="00E92A98"/>
    <w:rsid w:val="00EA0163"/>
    <w:rsid w:val="00EA5CE2"/>
    <w:rsid w:val="00EA617F"/>
    <w:rsid w:val="00EB513F"/>
    <w:rsid w:val="00EC1C3A"/>
    <w:rsid w:val="00EC339C"/>
    <w:rsid w:val="00EC3562"/>
    <w:rsid w:val="00EC3776"/>
    <w:rsid w:val="00EC4CD4"/>
    <w:rsid w:val="00EC596C"/>
    <w:rsid w:val="00EC68B1"/>
    <w:rsid w:val="00EC72DD"/>
    <w:rsid w:val="00EC795A"/>
    <w:rsid w:val="00ED0106"/>
    <w:rsid w:val="00ED6ADE"/>
    <w:rsid w:val="00EE1AB7"/>
    <w:rsid w:val="00EE1B8E"/>
    <w:rsid w:val="00EE7BAB"/>
    <w:rsid w:val="00EF1CF3"/>
    <w:rsid w:val="00F00C93"/>
    <w:rsid w:val="00F019F7"/>
    <w:rsid w:val="00F026D4"/>
    <w:rsid w:val="00F115EF"/>
    <w:rsid w:val="00F1301D"/>
    <w:rsid w:val="00F133B7"/>
    <w:rsid w:val="00F20CD7"/>
    <w:rsid w:val="00F20FDB"/>
    <w:rsid w:val="00F32923"/>
    <w:rsid w:val="00F37BF4"/>
    <w:rsid w:val="00F41517"/>
    <w:rsid w:val="00F477B1"/>
    <w:rsid w:val="00F47C8D"/>
    <w:rsid w:val="00F54A00"/>
    <w:rsid w:val="00F60DF8"/>
    <w:rsid w:val="00F64AE4"/>
    <w:rsid w:val="00F71EFA"/>
    <w:rsid w:val="00F7465F"/>
    <w:rsid w:val="00F93731"/>
    <w:rsid w:val="00FA5254"/>
    <w:rsid w:val="00FB2566"/>
    <w:rsid w:val="00FB6C37"/>
    <w:rsid w:val="00FB7618"/>
    <w:rsid w:val="00FC15AF"/>
    <w:rsid w:val="00FC5477"/>
    <w:rsid w:val="00FD1287"/>
    <w:rsid w:val="00FD3B90"/>
    <w:rsid w:val="00FD3BAB"/>
    <w:rsid w:val="00FD4499"/>
    <w:rsid w:val="00FD6577"/>
    <w:rsid w:val="00FE1D5E"/>
    <w:rsid w:val="00FE777A"/>
    <w:rsid w:val="00FF29C2"/>
    <w:rsid w:val="00FF354C"/>
    <w:rsid w:val="00FF3982"/>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4AE44"/>
  <w15:chartTrackingRefBased/>
  <w15:docId w15:val="{D759D265-CEF0-4418-A1F2-64387B3B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1763"/>
    <w:rPr>
      <w:b/>
      <w:sz w:val="24"/>
      <w:lang w:val="en-GB" w:eastAsia="en-US"/>
    </w:rPr>
  </w:style>
  <w:style w:type="paragraph" w:styleId="Antrat1">
    <w:name w:val="heading 1"/>
    <w:basedOn w:val="prastasis"/>
    <w:next w:val="prastasis"/>
    <w:link w:val="Antrat1Diagrama"/>
    <w:qFormat/>
    <w:pPr>
      <w:keepNext/>
      <w:spacing w:line="360" w:lineRule="auto"/>
      <w:outlineLvl w:val="0"/>
    </w:pPr>
    <w:rPr>
      <w:b w:val="0"/>
      <w:u w:val="single"/>
      <w:lang w:val="lt-LT" w:eastAsia="x-none"/>
    </w:rPr>
  </w:style>
  <w:style w:type="paragraph" w:styleId="Antrat2">
    <w:name w:val="heading 2"/>
    <w:basedOn w:val="prastasis"/>
    <w:next w:val="prastasis"/>
    <w:link w:val="Antrat2Diagrama"/>
    <w:qFormat/>
    <w:pPr>
      <w:keepNext/>
      <w:spacing w:line="360" w:lineRule="auto"/>
      <w:outlineLvl w:val="1"/>
    </w:pPr>
    <w:rPr>
      <w:b w:val="0"/>
      <w:u w:val="single"/>
      <w:lang w:val="lt-LT" w:eastAsia="x-none"/>
    </w:rPr>
  </w:style>
  <w:style w:type="paragraph" w:styleId="Antrat3">
    <w:name w:val="heading 3"/>
    <w:basedOn w:val="prastasis"/>
    <w:next w:val="prastasis"/>
    <w:link w:val="Antrat3Diagrama"/>
    <w:qFormat/>
    <w:pPr>
      <w:keepNext/>
      <w:outlineLvl w:val="2"/>
    </w:pPr>
    <w:rPr>
      <w:b w:val="0"/>
      <w:sz w:val="28"/>
      <w:lang w:val="lt-LT" w:eastAsia="x-none"/>
    </w:rPr>
  </w:style>
  <w:style w:type="paragraph" w:styleId="Antrat4">
    <w:name w:val="heading 4"/>
    <w:basedOn w:val="prastasis"/>
    <w:next w:val="prastasis"/>
    <w:link w:val="Antrat4Diagrama"/>
    <w:qFormat/>
    <w:pPr>
      <w:keepNext/>
      <w:spacing w:line="360" w:lineRule="auto"/>
      <w:outlineLvl w:val="3"/>
    </w:pPr>
    <w:rPr>
      <w:b w:val="0"/>
      <w:i/>
      <w:lang w:val="lt-LT" w:eastAsia="x-none"/>
    </w:rPr>
  </w:style>
  <w:style w:type="paragraph" w:styleId="Antrat5">
    <w:name w:val="heading 5"/>
    <w:basedOn w:val="prastasis"/>
    <w:next w:val="prastasis"/>
    <w:link w:val="Antrat5Diagrama"/>
    <w:qFormat/>
    <w:pPr>
      <w:keepNext/>
      <w:spacing w:line="360" w:lineRule="auto"/>
      <w:outlineLvl w:val="4"/>
    </w:pPr>
    <w:rPr>
      <w:lang w:val="lt-LT" w:eastAsia="x-none"/>
    </w:rPr>
  </w:style>
  <w:style w:type="paragraph" w:styleId="Antrat6">
    <w:name w:val="heading 6"/>
    <w:basedOn w:val="prastasis"/>
    <w:next w:val="prastasis"/>
    <w:link w:val="Antrat6Diagrama"/>
    <w:qFormat/>
    <w:pPr>
      <w:keepNext/>
      <w:outlineLvl w:val="5"/>
    </w:pPr>
    <w:rPr>
      <w:b w:val="0"/>
      <w:color w:val="FF0000"/>
      <w:u w:val="single"/>
      <w:lang w:val="lt-LT" w:eastAsia="x-none"/>
    </w:rPr>
  </w:style>
  <w:style w:type="paragraph" w:styleId="Antrat7">
    <w:name w:val="heading 7"/>
    <w:basedOn w:val="prastasis"/>
    <w:next w:val="prastasis"/>
    <w:link w:val="Antrat7Diagrama"/>
    <w:qFormat/>
    <w:pPr>
      <w:keepNext/>
      <w:jc w:val="center"/>
      <w:outlineLvl w:val="6"/>
    </w:pPr>
    <w:rPr>
      <w:sz w:val="22"/>
      <w:lang w:val="en-US" w:eastAsia="x-none"/>
    </w:rPr>
  </w:style>
  <w:style w:type="paragraph" w:styleId="Antrat8">
    <w:name w:val="heading 8"/>
    <w:basedOn w:val="prastasis"/>
    <w:next w:val="prastasis"/>
    <w:link w:val="Antrat8Diagrama"/>
    <w:qFormat/>
    <w:pPr>
      <w:keepNext/>
      <w:jc w:val="center"/>
      <w:outlineLvl w:val="7"/>
    </w:pPr>
    <w:rPr>
      <w:lang w:val="x-none" w:eastAsia="x-none"/>
    </w:rPr>
  </w:style>
  <w:style w:type="paragraph" w:styleId="Antrat9">
    <w:name w:val="heading 9"/>
    <w:basedOn w:val="prastasis"/>
    <w:next w:val="prastasis"/>
    <w:link w:val="Antrat9Diagrama"/>
    <w:qFormat/>
    <w:pPr>
      <w:keepNext/>
      <w:numPr>
        <w:numId w:val="1"/>
      </w:numPr>
      <w:outlineLvl w:val="8"/>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b w:val="0"/>
      <w:lang w:val="lt-LT" w:eastAsia="x-none"/>
    </w:rPr>
  </w:style>
  <w:style w:type="paragraph" w:styleId="Porat">
    <w:name w:val="footer"/>
    <w:basedOn w:val="prastasis"/>
    <w:link w:val="PoratDiagrama"/>
    <w:pPr>
      <w:tabs>
        <w:tab w:val="center" w:pos="4153"/>
        <w:tab w:val="right" w:pos="8306"/>
      </w:tabs>
    </w:pPr>
    <w:rPr>
      <w:b w:val="0"/>
      <w:lang w:val="lt-LT" w:eastAsia="x-none"/>
    </w:rPr>
  </w:style>
  <w:style w:type="paragraph" w:styleId="Dokumentoinaostekstas">
    <w:name w:val="endnote text"/>
    <w:basedOn w:val="prastasis"/>
    <w:link w:val="DokumentoinaostekstasDiagrama"/>
    <w:semiHidden/>
    <w:pPr>
      <w:tabs>
        <w:tab w:val="left" w:pos="567"/>
      </w:tabs>
    </w:pPr>
    <w:rPr>
      <w:b w:val="0"/>
      <w:sz w:val="22"/>
      <w:lang w:val="x-none" w:eastAsia="x-none"/>
    </w:rPr>
  </w:style>
  <w:style w:type="paragraph" w:styleId="Pavadinimas">
    <w:name w:val="Title"/>
    <w:basedOn w:val="prastasis"/>
    <w:link w:val="PavadinimasDiagrama"/>
    <w:qFormat/>
    <w:pPr>
      <w:autoSpaceDE w:val="0"/>
      <w:autoSpaceDN w:val="0"/>
      <w:adjustRightInd w:val="0"/>
      <w:jc w:val="center"/>
    </w:pPr>
    <w:rPr>
      <w:rFonts w:ascii="TimesNewRoman,Bold" w:hAnsi="TimesNewRoman,Bold"/>
      <w:bCs/>
      <w:sz w:val="22"/>
      <w:szCs w:val="22"/>
      <w:lang w:val="en-US" w:eastAsia="x-none"/>
    </w:rPr>
  </w:style>
  <w:style w:type="paragraph" w:styleId="Pagrindinistekstas">
    <w:name w:val="Body Text"/>
    <w:basedOn w:val="prastasis"/>
    <w:link w:val="PagrindinistekstasDiagrama"/>
    <w:pPr>
      <w:spacing w:line="360" w:lineRule="auto"/>
    </w:pPr>
    <w:rPr>
      <w:i/>
      <w:lang w:val="lt-LT" w:eastAsia="x-none"/>
    </w:rPr>
  </w:style>
  <w:style w:type="paragraph" w:styleId="Pagrindiniotekstotrauka">
    <w:name w:val="Body Text Indent"/>
    <w:basedOn w:val="prastasis"/>
    <w:link w:val="PagrindiniotekstotraukaDiagrama"/>
    <w:pPr>
      <w:spacing w:after="120"/>
      <w:ind w:left="283"/>
    </w:pPr>
    <w:rPr>
      <w:b w:val="0"/>
      <w:szCs w:val="24"/>
      <w:lang w:val="x-none" w:eastAsia="x-none"/>
    </w:rPr>
  </w:style>
  <w:style w:type="paragraph" w:styleId="Pagrindinistekstas2">
    <w:name w:val="Body Text 2"/>
    <w:basedOn w:val="prastasis"/>
    <w:link w:val="Pagrindinistekstas2Diagrama"/>
    <w:pPr>
      <w:spacing w:line="360" w:lineRule="auto"/>
    </w:pPr>
    <w:rPr>
      <w:b w:val="0"/>
      <w:u w:val="single"/>
      <w:lang w:val="lt-LT" w:eastAsia="x-none"/>
    </w:rPr>
  </w:style>
  <w:style w:type="paragraph" w:styleId="Pagrindinistekstas3">
    <w:name w:val="Body Text 3"/>
    <w:basedOn w:val="prastasis"/>
    <w:link w:val="Pagrindinistekstas3Diagrama"/>
    <w:rPr>
      <w:b w:val="0"/>
      <w:lang w:val="x-none" w:eastAsia="x-none"/>
    </w:rPr>
  </w:style>
  <w:style w:type="paragraph" w:styleId="Tekstoblokas">
    <w:name w:val="Block Text"/>
    <w:basedOn w:val="prastasis"/>
    <w:pPr>
      <w:ind w:left="360" w:right="-2" w:hanging="360"/>
      <w:jc w:val="both"/>
    </w:pPr>
    <w:rPr>
      <w:b w:val="0"/>
      <w:sz w:val="22"/>
      <w:szCs w:val="24"/>
      <w:lang w:val="en-US" w:eastAsia="nl-NL"/>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paragraph" w:customStyle="1" w:styleId="Inforubrik2">
    <w:name w:val="Info rubrik 2"/>
    <w:basedOn w:val="Antrat1"/>
    <w:pPr>
      <w:keepNext w:val="0"/>
      <w:pageBreakBefore/>
      <w:tabs>
        <w:tab w:val="num" w:pos="360"/>
      </w:tabs>
      <w:spacing w:before="120" w:after="120" w:line="240" w:lineRule="auto"/>
      <w:ind w:left="360" w:hanging="360"/>
    </w:pPr>
    <w:rPr>
      <w:b/>
      <w:u w:val="none"/>
      <w:lang w:val="en-US"/>
    </w:rPr>
  </w:style>
  <w:style w:type="character" w:styleId="Puslapionumeris">
    <w:name w:val="page number"/>
    <w:basedOn w:val="Numatytasispastraiposriftas"/>
  </w:style>
  <w:style w:type="character" w:styleId="Komentaronuoroda">
    <w:name w:val="annotation reference"/>
    <w:qFormat/>
    <w:rPr>
      <w:sz w:val="16"/>
      <w:szCs w:val="16"/>
    </w:rPr>
  </w:style>
  <w:style w:type="paragraph" w:styleId="Komentarotekstas">
    <w:name w:val="annotation text"/>
    <w:basedOn w:val="prastasis"/>
    <w:link w:val="KomentarotekstasDiagrama"/>
    <w:uiPriority w:val="99"/>
    <w:qFormat/>
    <w:rPr>
      <w:sz w:val="20"/>
      <w:lang w:val="x-none" w:eastAsia="x-none"/>
    </w:rPr>
  </w:style>
  <w:style w:type="paragraph" w:styleId="Komentarotema">
    <w:name w:val="annotation subject"/>
    <w:basedOn w:val="Komentarotekstas"/>
    <w:next w:val="Komentarotekstas"/>
    <w:link w:val="KomentarotemaDiagrama"/>
    <w:semiHidden/>
    <w:rPr>
      <w:bCs/>
    </w:rPr>
  </w:style>
  <w:style w:type="character" w:styleId="Hipersaitas">
    <w:name w:val="Hyperlink"/>
    <w:rPr>
      <w:color w:val="0000FF"/>
      <w:u w:val="single"/>
    </w:rPr>
  </w:style>
  <w:style w:type="paragraph" w:customStyle="1" w:styleId="Default">
    <w:name w:val="Default"/>
    <w:rsid w:val="00EE067E"/>
    <w:pPr>
      <w:widowControl w:val="0"/>
      <w:autoSpaceDE w:val="0"/>
      <w:autoSpaceDN w:val="0"/>
      <w:adjustRightInd w:val="0"/>
    </w:pPr>
    <w:rPr>
      <w:color w:val="000000"/>
      <w:sz w:val="24"/>
      <w:szCs w:val="24"/>
      <w:lang w:val="en-GB" w:eastAsia="en-GB"/>
    </w:rPr>
  </w:style>
  <w:style w:type="table" w:styleId="Lentelstinklelis">
    <w:name w:val="Table Grid"/>
    <w:basedOn w:val="prastojilentel"/>
    <w:rsid w:val="00A7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
    <w:name w:val="TableText Col Head"/>
    <w:next w:val="prastasis"/>
    <w:rsid w:val="00663871"/>
    <w:pPr>
      <w:jc w:val="center"/>
    </w:pPr>
    <w:rPr>
      <w:rFonts w:ascii="Times New Roman Bold" w:hAnsi="Times New Roman Bold"/>
      <w:b/>
      <w:lang w:val="en-US" w:eastAsia="en-US"/>
    </w:rPr>
  </w:style>
  <w:style w:type="paragraph" w:customStyle="1" w:styleId="TableText">
    <w:name w:val="TableText"/>
    <w:link w:val="TableTextChar"/>
    <w:rsid w:val="00663871"/>
    <w:rPr>
      <w:rFonts w:cs="Arial"/>
      <w:lang w:val="en-US" w:eastAsia="en-US"/>
    </w:rPr>
  </w:style>
  <w:style w:type="paragraph" w:customStyle="1" w:styleId="TableTextFootnote">
    <w:name w:val="TableText Footnote"/>
    <w:rsid w:val="00663871"/>
    <w:rPr>
      <w:lang w:val="en-US" w:eastAsia="en-US"/>
    </w:rPr>
  </w:style>
  <w:style w:type="paragraph" w:customStyle="1" w:styleId="Paragraph">
    <w:name w:val="Paragraph"/>
    <w:link w:val="ParagraphChar1"/>
    <w:qFormat/>
    <w:rsid w:val="00896596"/>
    <w:pPr>
      <w:spacing w:after="240"/>
    </w:pPr>
    <w:rPr>
      <w:sz w:val="24"/>
      <w:szCs w:val="24"/>
      <w:lang w:val="en-US" w:eastAsia="en-US"/>
    </w:rPr>
  </w:style>
  <w:style w:type="character" w:customStyle="1" w:styleId="ParagraphChar1">
    <w:name w:val="Paragraph Char1"/>
    <w:link w:val="Paragraph"/>
    <w:rsid w:val="00896596"/>
    <w:rPr>
      <w:sz w:val="24"/>
      <w:szCs w:val="24"/>
      <w:lang w:val="en-US" w:eastAsia="en-US" w:bidi="ar-SA"/>
    </w:rPr>
  </w:style>
  <w:style w:type="paragraph" w:customStyle="1" w:styleId="CM55">
    <w:name w:val="CM55"/>
    <w:basedOn w:val="Default"/>
    <w:next w:val="Default"/>
    <w:rsid w:val="00EB55B5"/>
    <w:pPr>
      <w:spacing w:after="243"/>
    </w:pPr>
    <w:rPr>
      <w:color w:val="auto"/>
    </w:rPr>
  </w:style>
  <w:style w:type="character" w:customStyle="1" w:styleId="TableTextChar">
    <w:name w:val="TableText Char"/>
    <w:link w:val="TableText"/>
    <w:rsid w:val="009D2C1D"/>
    <w:rPr>
      <w:rFonts w:cs="Arial"/>
      <w:lang w:val="en-US" w:eastAsia="en-US" w:bidi="ar-SA"/>
    </w:rPr>
  </w:style>
  <w:style w:type="paragraph" w:customStyle="1" w:styleId="CM56">
    <w:name w:val="CM56"/>
    <w:basedOn w:val="Default"/>
    <w:next w:val="Default"/>
    <w:rsid w:val="009D2C1D"/>
    <w:pPr>
      <w:spacing w:after="505"/>
    </w:pPr>
    <w:rPr>
      <w:color w:val="auto"/>
    </w:rPr>
  </w:style>
  <w:style w:type="paragraph" w:customStyle="1" w:styleId="CM9">
    <w:name w:val="CM9"/>
    <w:basedOn w:val="Default"/>
    <w:next w:val="Default"/>
    <w:rsid w:val="009D2C1D"/>
    <w:pPr>
      <w:spacing w:line="246" w:lineRule="atLeast"/>
    </w:pPr>
    <w:rPr>
      <w:color w:val="auto"/>
    </w:rPr>
  </w:style>
  <w:style w:type="paragraph" w:customStyle="1" w:styleId="CM3">
    <w:name w:val="CM3"/>
    <w:basedOn w:val="Default"/>
    <w:next w:val="Default"/>
    <w:rsid w:val="009629B1"/>
    <w:pPr>
      <w:spacing w:line="243" w:lineRule="atLeast"/>
    </w:pPr>
    <w:rPr>
      <w:color w:val="auto"/>
    </w:rPr>
  </w:style>
  <w:style w:type="paragraph" w:customStyle="1" w:styleId="CM65">
    <w:name w:val="CM65"/>
    <w:basedOn w:val="Default"/>
    <w:next w:val="Default"/>
    <w:rsid w:val="006779BD"/>
    <w:pPr>
      <w:spacing w:after="98"/>
    </w:pPr>
    <w:rPr>
      <w:color w:val="auto"/>
    </w:rPr>
  </w:style>
  <w:style w:type="character" w:styleId="Perirtashipersaitas">
    <w:name w:val="FollowedHyperlink"/>
    <w:rsid w:val="00B446F8"/>
    <w:rPr>
      <w:color w:val="800080"/>
      <w:u w:val="single"/>
    </w:rPr>
  </w:style>
  <w:style w:type="character" w:customStyle="1" w:styleId="BodytextAgencyChar">
    <w:name w:val="Body text (Agency) Char"/>
    <w:link w:val="BodytextAgency"/>
    <w:locked/>
    <w:rsid w:val="00FA43DB"/>
    <w:rPr>
      <w:rFonts w:ascii="Verdana" w:eastAsia="Verdana" w:hAnsi="Verdana" w:cs="Verdana"/>
      <w:sz w:val="18"/>
      <w:szCs w:val="18"/>
    </w:rPr>
  </w:style>
  <w:style w:type="paragraph" w:customStyle="1" w:styleId="BodytextAgency">
    <w:name w:val="Body text (Agency)"/>
    <w:basedOn w:val="prastasis"/>
    <w:link w:val="BodytextAgencyChar"/>
    <w:rsid w:val="00FA43DB"/>
    <w:pPr>
      <w:spacing w:after="140" w:line="280" w:lineRule="atLeast"/>
    </w:pPr>
    <w:rPr>
      <w:rFonts w:ascii="Verdana" w:eastAsia="Verdana" w:hAnsi="Verdana"/>
      <w:b w:val="0"/>
      <w:sz w:val="18"/>
      <w:szCs w:val="18"/>
      <w:lang w:val="x-none" w:eastAsia="x-none"/>
    </w:rPr>
  </w:style>
  <w:style w:type="character" w:customStyle="1" w:styleId="No-numheading3AgencyChar">
    <w:name w:val="No-num heading 3 (Agency) Char"/>
    <w:link w:val="No-numheading3Agency"/>
    <w:locked/>
    <w:rsid w:val="00FA43DB"/>
    <w:rPr>
      <w:rFonts w:ascii="Verdana" w:eastAsia="Verdana" w:hAnsi="Verdana" w:cs="Arial"/>
      <w:b/>
      <w:bCs/>
      <w:kern w:val="32"/>
      <w:sz w:val="22"/>
      <w:szCs w:val="22"/>
    </w:rPr>
  </w:style>
  <w:style w:type="paragraph" w:customStyle="1" w:styleId="No-numheading3Agency">
    <w:name w:val="No-num heading 3 (Agency)"/>
    <w:basedOn w:val="prastasis"/>
    <w:next w:val="BodytextAgency"/>
    <w:link w:val="No-numheading3AgencyChar"/>
    <w:rsid w:val="00FA43DB"/>
    <w:pPr>
      <w:keepNext/>
      <w:spacing w:before="280" w:after="220"/>
      <w:outlineLvl w:val="2"/>
    </w:pPr>
    <w:rPr>
      <w:rFonts w:ascii="Verdana" w:eastAsia="Verdana" w:hAnsi="Verdana"/>
      <w:bCs/>
      <w:kern w:val="32"/>
      <w:sz w:val="22"/>
      <w:szCs w:val="22"/>
      <w:lang w:val="x-none" w:eastAsia="x-none"/>
    </w:rPr>
  </w:style>
  <w:style w:type="paragraph" w:customStyle="1" w:styleId="DarkList-Accent51">
    <w:name w:val="Dark List - Accent 51"/>
    <w:basedOn w:val="prastasis"/>
    <w:uiPriority w:val="34"/>
    <w:qFormat/>
    <w:rsid w:val="00541C8B"/>
    <w:pPr>
      <w:spacing w:after="200" w:line="276" w:lineRule="auto"/>
      <w:ind w:left="720"/>
      <w:contextualSpacing/>
    </w:pPr>
    <w:rPr>
      <w:rFonts w:ascii="Calibri" w:hAnsi="Calibri"/>
      <w:b w:val="0"/>
      <w:sz w:val="22"/>
      <w:szCs w:val="22"/>
      <w:lang w:val="en-US"/>
    </w:rPr>
  </w:style>
  <w:style w:type="paragraph" w:customStyle="1" w:styleId="MediumGrid3-Accent51">
    <w:name w:val="Medium Grid 3 - Accent 51"/>
    <w:hidden/>
    <w:rsid w:val="00AB6204"/>
    <w:rPr>
      <w:b/>
      <w:noProof/>
      <w:sz w:val="24"/>
      <w:lang w:val="en-GB" w:eastAsia="en-US"/>
    </w:rPr>
  </w:style>
  <w:style w:type="paragraph" w:customStyle="1" w:styleId="11">
    <w:name w:val="11"/>
    <w:basedOn w:val="prastasis"/>
    <w:qFormat/>
    <w:rsid w:val="004B3091"/>
    <w:pPr>
      <w:tabs>
        <w:tab w:val="left" w:pos="567"/>
      </w:tabs>
      <w:jc w:val="center"/>
    </w:pPr>
    <w:rPr>
      <w:bCs/>
      <w:sz w:val="22"/>
      <w:szCs w:val="22"/>
      <w:lang w:val="lt-LT"/>
    </w:rPr>
  </w:style>
  <w:style w:type="paragraph" w:customStyle="1" w:styleId="12">
    <w:name w:val="12"/>
    <w:basedOn w:val="prastasis"/>
    <w:qFormat/>
    <w:rsid w:val="004B3091"/>
    <w:pPr>
      <w:tabs>
        <w:tab w:val="left" w:pos="567"/>
      </w:tabs>
      <w:autoSpaceDE w:val="0"/>
      <w:autoSpaceDN w:val="0"/>
      <w:adjustRightInd w:val="0"/>
      <w:ind w:hanging="540"/>
    </w:pPr>
    <w:rPr>
      <w:bCs/>
      <w:sz w:val="22"/>
      <w:szCs w:val="22"/>
      <w:lang w:val="lt-LT"/>
    </w:rPr>
  </w:style>
  <w:style w:type="paragraph" w:customStyle="1" w:styleId="13">
    <w:name w:val="13"/>
    <w:basedOn w:val="prastasis"/>
    <w:qFormat/>
    <w:rsid w:val="004B3091"/>
    <w:pPr>
      <w:tabs>
        <w:tab w:val="left" w:pos="567"/>
      </w:tabs>
      <w:autoSpaceDE w:val="0"/>
      <w:autoSpaceDN w:val="0"/>
      <w:adjustRightInd w:val="0"/>
      <w:ind w:left="540" w:hanging="540"/>
    </w:pPr>
    <w:rPr>
      <w:bCs/>
      <w:sz w:val="22"/>
      <w:szCs w:val="22"/>
      <w:lang w:val="lt-LT"/>
    </w:rPr>
  </w:style>
  <w:style w:type="paragraph" w:customStyle="1" w:styleId="14">
    <w:name w:val="14"/>
    <w:basedOn w:val="prastasis"/>
    <w:qFormat/>
    <w:rsid w:val="004B3091"/>
    <w:pPr>
      <w:tabs>
        <w:tab w:val="left" w:pos="567"/>
      </w:tabs>
      <w:autoSpaceDE w:val="0"/>
      <w:autoSpaceDN w:val="0"/>
      <w:adjustRightInd w:val="0"/>
      <w:ind w:left="540" w:hanging="540"/>
    </w:pPr>
    <w:rPr>
      <w:bCs/>
      <w:sz w:val="22"/>
      <w:szCs w:val="22"/>
      <w:lang w:val="lt-LT"/>
    </w:rPr>
  </w:style>
  <w:style w:type="paragraph" w:customStyle="1" w:styleId="15">
    <w:name w:val="15"/>
    <w:basedOn w:val="No-numheading3Agency"/>
    <w:qFormat/>
    <w:rsid w:val="004B3091"/>
    <w:pPr>
      <w:spacing w:before="0" w:after="0"/>
      <w:ind w:left="720" w:hanging="720"/>
    </w:pPr>
    <w:rPr>
      <w:rFonts w:ascii="Times New Roman" w:hAnsi="Times New Roman"/>
      <w:lang w:val="lt-LT"/>
    </w:rPr>
  </w:style>
  <w:style w:type="paragraph" w:customStyle="1" w:styleId="16">
    <w:name w:val="16"/>
    <w:basedOn w:val="prastasis"/>
    <w:qFormat/>
    <w:rsid w:val="004B3091"/>
    <w:pPr>
      <w:tabs>
        <w:tab w:val="left" w:pos="567"/>
      </w:tabs>
      <w:ind w:left="567" w:hanging="567"/>
      <w:jc w:val="center"/>
    </w:pPr>
    <w:rPr>
      <w:sz w:val="22"/>
      <w:szCs w:val="22"/>
      <w:lang w:val="lt-LT"/>
    </w:rPr>
  </w:style>
  <w:style w:type="paragraph" w:customStyle="1" w:styleId="17">
    <w:name w:val="17"/>
    <w:basedOn w:val="prastasis"/>
    <w:qFormat/>
    <w:rsid w:val="004B3091"/>
    <w:pPr>
      <w:tabs>
        <w:tab w:val="left" w:pos="567"/>
      </w:tabs>
      <w:jc w:val="center"/>
    </w:pPr>
    <w:rPr>
      <w:bCs/>
      <w:sz w:val="22"/>
      <w:szCs w:val="22"/>
      <w:lang w:val="lt-LT"/>
    </w:rPr>
  </w:style>
  <w:style w:type="character" w:customStyle="1" w:styleId="PavadinimasDiagrama">
    <w:name w:val="Pavadinimas Diagrama"/>
    <w:link w:val="Pavadinimas"/>
    <w:locked/>
    <w:rsid w:val="00FD6739"/>
    <w:rPr>
      <w:rFonts w:ascii="TimesNewRoman,Bold" w:hAnsi="TimesNewRoman,Bold" w:cs="Arial"/>
      <w:b/>
      <w:bCs/>
      <w:noProof/>
      <w:sz w:val="22"/>
      <w:szCs w:val="22"/>
      <w:lang w:val="en-US"/>
    </w:rPr>
  </w:style>
  <w:style w:type="character" w:customStyle="1" w:styleId="TableText9">
    <w:name w:val="TableText 9"/>
    <w:rsid w:val="00033C23"/>
    <w:rPr>
      <w:rFonts w:ascii="Times New Roman" w:hAnsi="Times New Roman" w:cs="Times New Roman" w:hint="default"/>
      <w:sz w:val="18"/>
    </w:rPr>
  </w:style>
  <w:style w:type="character" w:customStyle="1" w:styleId="AntratsDiagrama">
    <w:name w:val="Antraštės Diagrama"/>
    <w:link w:val="Antrats"/>
    <w:locked/>
    <w:rsid w:val="00160975"/>
    <w:rPr>
      <w:sz w:val="24"/>
      <w:lang w:val="lt-LT"/>
    </w:rPr>
  </w:style>
  <w:style w:type="character" w:customStyle="1" w:styleId="Antrat1Diagrama">
    <w:name w:val="Antraštė 1 Diagrama"/>
    <w:link w:val="Antrat1"/>
    <w:locked/>
    <w:rsid w:val="003D305B"/>
    <w:rPr>
      <w:sz w:val="24"/>
      <w:u w:val="single"/>
      <w:lang w:val="lt-LT"/>
    </w:rPr>
  </w:style>
  <w:style w:type="character" w:customStyle="1" w:styleId="Antrat2Diagrama">
    <w:name w:val="Antraštė 2 Diagrama"/>
    <w:link w:val="Antrat2"/>
    <w:locked/>
    <w:rsid w:val="003D305B"/>
    <w:rPr>
      <w:sz w:val="24"/>
      <w:u w:val="single"/>
      <w:lang w:val="lt-LT"/>
    </w:rPr>
  </w:style>
  <w:style w:type="character" w:customStyle="1" w:styleId="Antrat3Diagrama">
    <w:name w:val="Antraštė 3 Diagrama"/>
    <w:link w:val="Antrat3"/>
    <w:locked/>
    <w:rsid w:val="003D305B"/>
    <w:rPr>
      <w:sz w:val="28"/>
      <w:lang w:val="lt-LT"/>
    </w:rPr>
  </w:style>
  <w:style w:type="character" w:customStyle="1" w:styleId="Antrat4Diagrama">
    <w:name w:val="Antraštė 4 Diagrama"/>
    <w:link w:val="Antrat4"/>
    <w:locked/>
    <w:rsid w:val="003D305B"/>
    <w:rPr>
      <w:i/>
      <w:sz w:val="24"/>
      <w:lang w:val="lt-LT"/>
    </w:rPr>
  </w:style>
  <w:style w:type="character" w:customStyle="1" w:styleId="Antrat5Diagrama">
    <w:name w:val="Antraštė 5 Diagrama"/>
    <w:link w:val="Antrat5"/>
    <w:locked/>
    <w:rsid w:val="003D305B"/>
    <w:rPr>
      <w:b/>
      <w:sz w:val="24"/>
      <w:lang w:val="lt-LT"/>
    </w:rPr>
  </w:style>
  <w:style w:type="character" w:customStyle="1" w:styleId="Antrat6Diagrama">
    <w:name w:val="Antraštė 6 Diagrama"/>
    <w:link w:val="Antrat6"/>
    <w:locked/>
    <w:rsid w:val="003D305B"/>
    <w:rPr>
      <w:color w:val="FF0000"/>
      <w:sz w:val="24"/>
      <w:u w:val="single"/>
      <w:lang w:val="lt-LT"/>
    </w:rPr>
  </w:style>
  <w:style w:type="character" w:customStyle="1" w:styleId="Antrat7Diagrama">
    <w:name w:val="Antraštė 7 Diagrama"/>
    <w:link w:val="Antrat7"/>
    <w:locked/>
    <w:rsid w:val="003D305B"/>
    <w:rPr>
      <w:b/>
      <w:sz w:val="22"/>
      <w:lang w:val="en-US"/>
    </w:rPr>
  </w:style>
  <w:style w:type="character" w:customStyle="1" w:styleId="Antrat8Diagrama">
    <w:name w:val="Antraštė 8 Diagrama"/>
    <w:link w:val="Antrat8"/>
    <w:locked/>
    <w:rsid w:val="003D305B"/>
    <w:rPr>
      <w:b/>
      <w:noProof/>
      <w:sz w:val="24"/>
    </w:rPr>
  </w:style>
  <w:style w:type="character" w:customStyle="1" w:styleId="Antrat9Diagrama">
    <w:name w:val="Antraštė 9 Diagrama"/>
    <w:link w:val="Antrat9"/>
    <w:locked/>
    <w:rsid w:val="003D305B"/>
    <w:rPr>
      <w:b/>
      <w:noProof/>
      <w:sz w:val="24"/>
      <w:lang w:val="x-none" w:eastAsia="x-none"/>
    </w:rPr>
  </w:style>
  <w:style w:type="character" w:customStyle="1" w:styleId="KomentarotekstasDiagrama">
    <w:name w:val="Komentaro tekstas Diagrama"/>
    <w:link w:val="Komentarotekstas"/>
    <w:uiPriority w:val="99"/>
    <w:qFormat/>
    <w:locked/>
    <w:rsid w:val="003D305B"/>
    <w:rPr>
      <w:b/>
      <w:noProof/>
    </w:rPr>
  </w:style>
  <w:style w:type="character" w:customStyle="1" w:styleId="PoratDiagrama">
    <w:name w:val="Poraštė Diagrama"/>
    <w:link w:val="Porat"/>
    <w:locked/>
    <w:rsid w:val="003D305B"/>
    <w:rPr>
      <w:sz w:val="24"/>
      <w:lang w:val="lt-LT"/>
    </w:rPr>
  </w:style>
  <w:style w:type="character" w:customStyle="1" w:styleId="DokumentoinaostekstasDiagrama">
    <w:name w:val="Dokumento išnašos tekstas Diagrama"/>
    <w:link w:val="Dokumentoinaostekstas"/>
    <w:semiHidden/>
    <w:locked/>
    <w:rsid w:val="003D305B"/>
    <w:rPr>
      <w:noProof/>
      <w:sz w:val="22"/>
    </w:rPr>
  </w:style>
  <w:style w:type="character" w:customStyle="1" w:styleId="PagrindinistekstasDiagrama">
    <w:name w:val="Pagrindinis tekstas Diagrama"/>
    <w:link w:val="Pagrindinistekstas"/>
    <w:locked/>
    <w:rsid w:val="003D305B"/>
    <w:rPr>
      <w:b/>
      <w:i/>
      <w:sz w:val="24"/>
      <w:lang w:val="lt-LT"/>
    </w:rPr>
  </w:style>
  <w:style w:type="character" w:customStyle="1" w:styleId="PagrindiniotekstotraukaDiagrama">
    <w:name w:val="Pagrindinio teksto įtrauka Diagrama"/>
    <w:link w:val="Pagrindiniotekstotrauka"/>
    <w:locked/>
    <w:rsid w:val="003D305B"/>
    <w:rPr>
      <w:noProof/>
      <w:sz w:val="24"/>
      <w:szCs w:val="24"/>
    </w:rPr>
  </w:style>
  <w:style w:type="character" w:customStyle="1" w:styleId="Pagrindinistekstas2Diagrama">
    <w:name w:val="Pagrindinis tekstas 2 Diagrama"/>
    <w:link w:val="Pagrindinistekstas2"/>
    <w:locked/>
    <w:rsid w:val="003D305B"/>
    <w:rPr>
      <w:sz w:val="24"/>
      <w:u w:val="single"/>
      <w:lang w:val="lt-LT"/>
    </w:rPr>
  </w:style>
  <w:style w:type="character" w:customStyle="1" w:styleId="Pagrindinistekstas3Diagrama">
    <w:name w:val="Pagrindinis tekstas 3 Diagrama"/>
    <w:link w:val="Pagrindinistekstas3"/>
    <w:locked/>
    <w:rsid w:val="003D305B"/>
    <w:rPr>
      <w:noProof/>
      <w:sz w:val="24"/>
    </w:rPr>
  </w:style>
  <w:style w:type="paragraph" w:styleId="Dokumentostruktra">
    <w:name w:val="Document Map"/>
    <w:basedOn w:val="prastasis"/>
    <w:link w:val="DokumentostruktraDiagrama"/>
    <w:rsid w:val="003D305B"/>
    <w:pPr>
      <w:shd w:val="clear" w:color="auto" w:fill="000080"/>
    </w:pPr>
    <w:rPr>
      <w:rFonts w:ascii="Tahoma" w:eastAsia="SimSun" w:hAnsi="Tahoma"/>
      <w:sz w:val="20"/>
      <w:lang w:val="x-none" w:eastAsia="x-none"/>
    </w:rPr>
  </w:style>
  <w:style w:type="character" w:customStyle="1" w:styleId="DokumentostruktraDiagrama">
    <w:name w:val="Dokumento struktūra Diagrama"/>
    <w:link w:val="Dokumentostruktra"/>
    <w:rsid w:val="003D305B"/>
    <w:rPr>
      <w:rFonts w:ascii="Tahoma" w:eastAsia="SimSun" w:hAnsi="Tahoma" w:cs="Tahoma"/>
      <w:b/>
      <w:noProof/>
      <w:shd w:val="clear" w:color="auto" w:fill="000080"/>
    </w:rPr>
  </w:style>
  <w:style w:type="character" w:customStyle="1" w:styleId="KomentarotemaDiagrama">
    <w:name w:val="Komentaro tema Diagrama"/>
    <w:link w:val="Komentarotema"/>
    <w:semiHidden/>
    <w:locked/>
    <w:rsid w:val="003D305B"/>
    <w:rPr>
      <w:b/>
      <w:bCs/>
      <w:noProof/>
    </w:rPr>
  </w:style>
  <w:style w:type="paragraph" w:customStyle="1" w:styleId="Pataisymai1">
    <w:name w:val="Pataisymai1"/>
    <w:semiHidden/>
    <w:rsid w:val="003D305B"/>
    <w:rPr>
      <w:rFonts w:eastAsia="SimSun"/>
      <w:b/>
      <w:noProof/>
      <w:sz w:val="24"/>
      <w:lang w:val="en-GB" w:eastAsia="en-US"/>
    </w:rPr>
  </w:style>
  <w:style w:type="paragraph" w:customStyle="1" w:styleId="Revision1">
    <w:name w:val="Revision1"/>
    <w:semiHidden/>
    <w:rsid w:val="003D305B"/>
    <w:rPr>
      <w:rFonts w:eastAsia="SimSun"/>
      <w:b/>
      <w:noProof/>
      <w:sz w:val="24"/>
      <w:lang w:val="en-GB" w:eastAsia="en-US"/>
    </w:rPr>
  </w:style>
  <w:style w:type="paragraph" w:customStyle="1" w:styleId="CM11">
    <w:name w:val="CM11"/>
    <w:basedOn w:val="Default"/>
    <w:next w:val="Default"/>
    <w:rsid w:val="003D305B"/>
    <w:pPr>
      <w:spacing w:line="243" w:lineRule="atLeast"/>
    </w:pPr>
    <w:rPr>
      <w:rFonts w:eastAsia="Calibri"/>
      <w:color w:val="auto"/>
    </w:rPr>
  </w:style>
  <w:style w:type="paragraph" w:customStyle="1" w:styleId="Sraopastraipa1">
    <w:name w:val="Sąrašo pastraipa1"/>
    <w:basedOn w:val="prastasis"/>
    <w:qFormat/>
    <w:rsid w:val="003D305B"/>
    <w:pPr>
      <w:widowControl w:val="0"/>
    </w:pPr>
    <w:rPr>
      <w:rFonts w:eastAsia="SimSun"/>
    </w:rPr>
  </w:style>
  <w:style w:type="paragraph" w:customStyle="1" w:styleId="TableParagraph">
    <w:name w:val="Table Paragraph"/>
    <w:basedOn w:val="prastasis"/>
    <w:uiPriority w:val="1"/>
    <w:qFormat/>
    <w:rsid w:val="003D305B"/>
    <w:pPr>
      <w:widowControl w:val="0"/>
    </w:pPr>
    <w:rPr>
      <w:rFonts w:eastAsia="SimSun"/>
    </w:rPr>
  </w:style>
  <w:style w:type="character" w:customStyle="1" w:styleId="CharChar19">
    <w:name w:val="Char Char19"/>
    <w:rsid w:val="003D305B"/>
    <w:rPr>
      <w:rFonts w:ascii="Arial" w:eastAsia="Times New Roman" w:hAnsi="Arial" w:cs="Arial" w:hint="default"/>
      <w:snapToGrid w:val="0"/>
      <w:sz w:val="22"/>
      <w:szCs w:val="22"/>
      <w:lang w:val="en-US"/>
    </w:rPr>
  </w:style>
  <w:style w:type="character" w:customStyle="1" w:styleId="Heading1Char1">
    <w:name w:val="Heading 1 Char1"/>
    <w:locked/>
    <w:rsid w:val="003D305B"/>
    <w:rPr>
      <w:rFonts w:ascii="Times New Roman" w:eastAsia="Times New Roman" w:hAnsi="Times New Roman" w:cs="Times New Roman" w:hint="default"/>
      <w:sz w:val="24"/>
      <w:u w:val="single"/>
      <w:lang w:val="lt-LT"/>
    </w:rPr>
  </w:style>
  <w:style w:type="character" w:customStyle="1" w:styleId="TableText12">
    <w:name w:val="TableText 12"/>
    <w:rsid w:val="003D305B"/>
    <w:rPr>
      <w:rFonts w:ascii="Times New Roman" w:hAnsi="Times New Roman"/>
      <w:sz w:val="24"/>
    </w:rPr>
  </w:style>
  <w:style w:type="paragraph" w:customStyle="1" w:styleId="DarkList-Accent31">
    <w:name w:val="Dark List - Accent 31"/>
    <w:hidden/>
    <w:uiPriority w:val="99"/>
    <w:rsid w:val="003D305B"/>
    <w:rPr>
      <w:rFonts w:eastAsia="SimSun"/>
      <w:b/>
      <w:noProof/>
      <w:sz w:val="24"/>
      <w:lang w:val="en-GB" w:eastAsia="en-US"/>
    </w:rPr>
  </w:style>
  <w:style w:type="paragraph" w:customStyle="1" w:styleId="ColorfulShading-Accent11">
    <w:name w:val="Colorful Shading - Accent 11"/>
    <w:hidden/>
    <w:rsid w:val="006F0C20"/>
    <w:rPr>
      <w:b/>
      <w:noProof/>
      <w:sz w:val="24"/>
      <w:lang w:val="en-GB" w:eastAsia="en-US"/>
    </w:rPr>
  </w:style>
  <w:style w:type="paragraph" w:styleId="HTMLiankstoformatuotas">
    <w:name w:val="HTML Preformatted"/>
    <w:basedOn w:val="prastasis"/>
    <w:link w:val="HTMLiankstoformatuotasDiagrama"/>
    <w:rsid w:val="00974A9A"/>
    <w:rPr>
      <w:rFonts w:ascii="Courier New" w:hAnsi="Courier New" w:cs="Courier New"/>
      <w:sz w:val="20"/>
    </w:rPr>
  </w:style>
  <w:style w:type="character" w:customStyle="1" w:styleId="HTMLiankstoformatuotasDiagrama">
    <w:name w:val="HTML iš anksto formatuotas Diagrama"/>
    <w:link w:val="HTMLiankstoformatuotas"/>
    <w:rsid w:val="00974A9A"/>
    <w:rPr>
      <w:rFonts w:ascii="Courier New" w:hAnsi="Courier New" w:cs="Courier New"/>
      <w:b/>
      <w:noProof/>
      <w:lang w:eastAsia="en-US"/>
    </w:rPr>
  </w:style>
  <w:style w:type="paragraph" w:styleId="Pataisymai">
    <w:name w:val="Revision"/>
    <w:hidden/>
    <w:rsid w:val="00FC5477"/>
    <w:rPr>
      <w:b/>
      <w:noProof/>
      <w:sz w:val="24"/>
      <w:lang w:val="en-GB" w:eastAsia="en-US"/>
    </w:rPr>
  </w:style>
  <w:style w:type="paragraph" w:customStyle="1" w:styleId="wordsection1">
    <w:name w:val="wordsection1"/>
    <w:basedOn w:val="prastasis"/>
    <w:uiPriority w:val="99"/>
    <w:rsid w:val="00556E1E"/>
    <w:rPr>
      <w:rFonts w:eastAsia="Calibri"/>
      <w:b w:val="0"/>
      <w:szCs w:val="24"/>
    </w:rPr>
  </w:style>
  <w:style w:type="character" w:customStyle="1" w:styleId="Neapdorotaspaminjimas1">
    <w:name w:val="Neapdorotas paminėjimas1"/>
    <w:basedOn w:val="Numatytasispastraiposriftas"/>
    <w:uiPriority w:val="99"/>
    <w:semiHidden/>
    <w:unhideWhenUsed/>
    <w:rsid w:val="00474D22"/>
    <w:rPr>
      <w:color w:val="605E5C"/>
      <w:shd w:val="clear" w:color="auto" w:fill="E1DFDD"/>
    </w:rPr>
  </w:style>
  <w:style w:type="paragraph" w:styleId="Sraopastraipa">
    <w:name w:val="List Paragraph"/>
    <w:basedOn w:val="prastasis"/>
    <w:uiPriority w:val="1"/>
    <w:qFormat/>
    <w:rsid w:val="002D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1675">
      <w:bodyDiv w:val="1"/>
      <w:marLeft w:val="0"/>
      <w:marRight w:val="0"/>
      <w:marTop w:val="0"/>
      <w:marBottom w:val="0"/>
      <w:divBdr>
        <w:top w:val="none" w:sz="0" w:space="0" w:color="auto"/>
        <w:left w:val="none" w:sz="0" w:space="0" w:color="auto"/>
        <w:bottom w:val="none" w:sz="0" w:space="0" w:color="auto"/>
        <w:right w:val="none" w:sz="0" w:space="0" w:color="auto"/>
      </w:divBdr>
    </w:div>
    <w:div w:id="587348203">
      <w:bodyDiv w:val="1"/>
      <w:marLeft w:val="0"/>
      <w:marRight w:val="0"/>
      <w:marTop w:val="0"/>
      <w:marBottom w:val="0"/>
      <w:divBdr>
        <w:top w:val="none" w:sz="0" w:space="0" w:color="auto"/>
        <w:left w:val="none" w:sz="0" w:space="0" w:color="auto"/>
        <w:bottom w:val="none" w:sz="0" w:space="0" w:color="auto"/>
        <w:right w:val="none" w:sz="0" w:space="0" w:color="auto"/>
      </w:divBdr>
    </w:div>
    <w:div w:id="708333623">
      <w:bodyDiv w:val="1"/>
      <w:marLeft w:val="0"/>
      <w:marRight w:val="0"/>
      <w:marTop w:val="0"/>
      <w:marBottom w:val="0"/>
      <w:divBdr>
        <w:top w:val="none" w:sz="0" w:space="0" w:color="auto"/>
        <w:left w:val="none" w:sz="0" w:space="0" w:color="auto"/>
        <w:bottom w:val="none" w:sz="0" w:space="0" w:color="auto"/>
        <w:right w:val="none" w:sz="0" w:space="0" w:color="auto"/>
      </w:divBdr>
    </w:div>
    <w:div w:id="909651849">
      <w:bodyDiv w:val="1"/>
      <w:marLeft w:val="0"/>
      <w:marRight w:val="0"/>
      <w:marTop w:val="0"/>
      <w:marBottom w:val="0"/>
      <w:divBdr>
        <w:top w:val="none" w:sz="0" w:space="0" w:color="auto"/>
        <w:left w:val="none" w:sz="0" w:space="0" w:color="auto"/>
        <w:bottom w:val="none" w:sz="0" w:space="0" w:color="auto"/>
        <w:right w:val="none" w:sz="0" w:space="0" w:color="auto"/>
      </w:divBdr>
    </w:div>
    <w:div w:id="1517234191">
      <w:bodyDiv w:val="1"/>
      <w:marLeft w:val="0"/>
      <w:marRight w:val="0"/>
      <w:marTop w:val="0"/>
      <w:marBottom w:val="0"/>
      <w:divBdr>
        <w:top w:val="none" w:sz="0" w:space="0" w:color="auto"/>
        <w:left w:val="none" w:sz="0" w:space="0" w:color="auto"/>
        <w:bottom w:val="none" w:sz="0" w:space="0" w:color="auto"/>
        <w:right w:val="none" w:sz="0" w:space="0" w:color="auto"/>
      </w:divBdr>
    </w:div>
    <w:div w:id="18031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248E5-C977-458F-BF65-9E36774A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91587-F707-4E70-B6A6-FF5876AA7CB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5C9A4CCF-B2DC-4BBB-A00E-E280965E1BE8}">
  <ds:schemaRefs>
    <ds:schemaRef ds:uri="http://schemas.openxmlformats.org/officeDocument/2006/bibliography"/>
  </ds:schemaRefs>
</ds:datastoreItem>
</file>

<file path=customXml/itemProps4.xml><?xml version="1.0" encoding="utf-8"?>
<ds:datastoreItem xmlns:ds="http://schemas.openxmlformats.org/officeDocument/2006/customXml" ds:itemID="{BE20D646-54EA-4291-8231-B4BBB4AB6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84836</Words>
  <Characters>48357</Characters>
  <Application>Microsoft Office Word</Application>
  <DocSecurity>0</DocSecurity>
  <Lines>402</Lines>
  <Paragraphs>265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Voriconazole Accord, INN-Voriconazole</vt:lpstr>
      <vt:lpstr>Voriconazole Accord, INN-Voriconazole</vt:lpstr>
      <vt:lpstr>Voriconazole Accord, INN-Voriconazole</vt:lpstr>
    </vt:vector>
  </TitlesOfParts>
  <Company>Hewlett-Packard Company</Company>
  <LinksUpToDate>false</LinksUpToDate>
  <CharactersWithSpaces>132928</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Voriconazole Accord, INN-Voriconazole</dc:title>
  <dc:subject>EPAR</dc:subject>
  <dc:creator>CHMP</dc:creator>
  <cp:keywords>Voriconazole Accord, INN-Voriconazole</cp:keywords>
  <dc:description/>
  <cp:lastModifiedBy>Albina Burkauskaitė</cp:lastModifiedBy>
  <cp:revision>3</cp:revision>
  <cp:lastPrinted>2021-09-08T04:42:00Z</cp:lastPrinted>
  <dcterms:created xsi:type="dcterms:W3CDTF">2026-04-22T08:40:00Z</dcterms:created>
  <dcterms:modified xsi:type="dcterms:W3CDTF">2026-04-22T08:43:00Z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Information-EMEA/122755/2007</vt:lpwstr>
  </property>
  <property fmtid="{D5CDD505-2E9C-101B-9397-08002B2CF9AE}" pid="6" name="DM_Title">
    <vt:lpwstr/>
  </property>
  <property fmtid="{D5CDD505-2E9C-101B-9397-08002B2CF9AE}" pid="7" name="DM_Language">
    <vt:lpwstr/>
  </property>
  <property fmtid="{D5CDD505-2E9C-101B-9397-08002B2CF9AE}" pid="8" name="DM_Name">
    <vt:lpwstr>Vfend-H-387-R-42-PI-lt</vt:lpwstr>
  </property>
  <property fmtid="{D5CDD505-2E9C-101B-9397-08002B2CF9AE}" pid="9" name="DM_Owner">
    <vt:lpwstr>Gaudy Catherine</vt:lpwstr>
  </property>
  <property fmtid="{D5CDD505-2E9C-101B-9397-08002B2CF9AE}" pid="10" name="DM_Creation_Date">
    <vt:lpwstr>20/03/2007 11:53:55</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20/03/2007 11:53:55</vt:lpwstr>
  </property>
  <property fmtid="{D5CDD505-2E9C-101B-9397-08002B2CF9AE}" pid="14" name="DM_Type">
    <vt:lpwstr>emea_product_document</vt:lpwstr>
  </property>
  <property fmtid="{D5CDD505-2E9C-101B-9397-08002B2CF9AE}" pid="15" name="DM_Version">
    <vt:lpwstr>0.3, CURRENT</vt:lpwstr>
  </property>
  <property fmtid="{D5CDD505-2E9C-101B-9397-08002B2CF9AE}" pid="16" name="DM_emea_doc_ref_id">
    <vt:lpwstr>EMEA/122755/2007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122755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_NewReviewCycle">
    <vt:lpwstr/>
  </property>
  <property fmtid="{D5CDD505-2E9C-101B-9397-08002B2CF9AE}" pid="44" name="ContentTypeId">
    <vt:lpwstr>0x01010024448ADDA094B941BF150AA70B0E97EF</vt:lpwstr>
  </property>
  <property fmtid="{D5CDD505-2E9C-101B-9397-08002B2CF9AE}" pid="45" name="MediaServiceImageTags">
    <vt:lpwstr/>
  </property>
</Properties>
</file>