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A155D" w14:textId="77777777" w:rsidR="00F731A2" w:rsidRPr="00F70CB3" w:rsidRDefault="00F731A2" w:rsidP="005D120F">
      <w:pPr>
        <w:jc w:val="center"/>
        <w:outlineLvl w:val="0"/>
        <w:rPr>
          <w:b/>
          <w:szCs w:val="22"/>
          <w:lang w:val="lt-LT"/>
        </w:rPr>
      </w:pPr>
    </w:p>
    <w:p w14:paraId="5C6E1074" w14:textId="77777777" w:rsidR="00F731A2" w:rsidRPr="00F70CB3" w:rsidRDefault="00F731A2" w:rsidP="005D120F">
      <w:pPr>
        <w:jc w:val="center"/>
        <w:outlineLvl w:val="0"/>
        <w:rPr>
          <w:b/>
          <w:szCs w:val="22"/>
          <w:lang w:val="lt-LT"/>
        </w:rPr>
      </w:pPr>
    </w:p>
    <w:p w14:paraId="039B6990" w14:textId="77777777" w:rsidR="00F731A2" w:rsidRPr="00F70CB3" w:rsidRDefault="00F731A2" w:rsidP="005D120F">
      <w:pPr>
        <w:jc w:val="center"/>
        <w:outlineLvl w:val="0"/>
        <w:rPr>
          <w:b/>
          <w:szCs w:val="22"/>
          <w:lang w:val="lt-LT"/>
        </w:rPr>
      </w:pPr>
    </w:p>
    <w:p w14:paraId="06C1416D" w14:textId="77777777" w:rsidR="00F731A2" w:rsidRPr="00F70CB3" w:rsidRDefault="00F731A2" w:rsidP="005D120F">
      <w:pPr>
        <w:jc w:val="center"/>
        <w:outlineLvl w:val="0"/>
        <w:rPr>
          <w:b/>
          <w:szCs w:val="22"/>
          <w:lang w:val="lt-LT"/>
        </w:rPr>
      </w:pPr>
    </w:p>
    <w:p w14:paraId="77383EB3" w14:textId="77777777" w:rsidR="00F731A2" w:rsidRPr="00F70CB3" w:rsidRDefault="00F731A2" w:rsidP="005D120F">
      <w:pPr>
        <w:jc w:val="center"/>
        <w:outlineLvl w:val="0"/>
        <w:rPr>
          <w:b/>
          <w:szCs w:val="22"/>
          <w:lang w:val="lt-LT"/>
        </w:rPr>
      </w:pPr>
    </w:p>
    <w:p w14:paraId="5A9DFCC1" w14:textId="77777777" w:rsidR="00F731A2" w:rsidRPr="00F70CB3" w:rsidRDefault="00F731A2" w:rsidP="005D120F">
      <w:pPr>
        <w:jc w:val="center"/>
        <w:outlineLvl w:val="0"/>
        <w:rPr>
          <w:b/>
          <w:szCs w:val="22"/>
          <w:lang w:val="lt-LT"/>
        </w:rPr>
      </w:pPr>
    </w:p>
    <w:p w14:paraId="796B0D80" w14:textId="77777777" w:rsidR="00F731A2" w:rsidRPr="00F70CB3" w:rsidRDefault="00F731A2" w:rsidP="005D120F">
      <w:pPr>
        <w:jc w:val="center"/>
        <w:outlineLvl w:val="0"/>
        <w:rPr>
          <w:b/>
          <w:szCs w:val="22"/>
          <w:lang w:val="lt-LT"/>
        </w:rPr>
      </w:pPr>
    </w:p>
    <w:p w14:paraId="5534F3B1" w14:textId="77777777" w:rsidR="00F731A2" w:rsidRPr="00F70CB3" w:rsidRDefault="00F731A2" w:rsidP="005D120F">
      <w:pPr>
        <w:jc w:val="center"/>
        <w:outlineLvl w:val="0"/>
        <w:rPr>
          <w:b/>
          <w:szCs w:val="22"/>
          <w:lang w:val="lt-LT"/>
        </w:rPr>
      </w:pPr>
    </w:p>
    <w:p w14:paraId="34E0E5C5" w14:textId="77777777" w:rsidR="00F731A2" w:rsidRPr="00F70CB3" w:rsidRDefault="00F731A2" w:rsidP="005D120F">
      <w:pPr>
        <w:jc w:val="center"/>
        <w:outlineLvl w:val="0"/>
        <w:rPr>
          <w:b/>
          <w:szCs w:val="22"/>
          <w:lang w:val="lt-LT"/>
        </w:rPr>
      </w:pPr>
    </w:p>
    <w:p w14:paraId="0CBA896F" w14:textId="77777777" w:rsidR="00F731A2" w:rsidRPr="00F70CB3" w:rsidRDefault="00F731A2" w:rsidP="005D120F">
      <w:pPr>
        <w:jc w:val="center"/>
        <w:outlineLvl w:val="0"/>
        <w:rPr>
          <w:b/>
          <w:szCs w:val="22"/>
          <w:lang w:val="lt-LT"/>
        </w:rPr>
      </w:pPr>
    </w:p>
    <w:p w14:paraId="32040F43" w14:textId="77777777" w:rsidR="00F731A2" w:rsidRPr="00F70CB3" w:rsidRDefault="00F731A2" w:rsidP="005D120F">
      <w:pPr>
        <w:jc w:val="center"/>
        <w:outlineLvl w:val="0"/>
        <w:rPr>
          <w:b/>
          <w:szCs w:val="22"/>
          <w:lang w:val="lt-LT"/>
        </w:rPr>
      </w:pPr>
    </w:p>
    <w:p w14:paraId="2E4E16EE" w14:textId="77777777" w:rsidR="00F731A2" w:rsidRPr="00F70CB3" w:rsidRDefault="00F731A2" w:rsidP="005D120F">
      <w:pPr>
        <w:jc w:val="center"/>
        <w:outlineLvl w:val="0"/>
        <w:rPr>
          <w:b/>
          <w:szCs w:val="22"/>
          <w:lang w:val="lt-LT"/>
        </w:rPr>
      </w:pPr>
    </w:p>
    <w:p w14:paraId="7D8C9312" w14:textId="77777777" w:rsidR="00F731A2" w:rsidRPr="00F70CB3" w:rsidRDefault="00F731A2" w:rsidP="005D120F">
      <w:pPr>
        <w:jc w:val="center"/>
        <w:outlineLvl w:val="0"/>
        <w:rPr>
          <w:b/>
          <w:szCs w:val="22"/>
          <w:lang w:val="lt-LT"/>
        </w:rPr>
      </w:pPr>
    </w:p>
    <w:p w14:paraId="30559995" w14:textId="77777777" w:rsidR="00F731A2" w:rsidRPr="00F70CB3" w:rsidRDefault="00F731A2" w:rsidP="005D120F">
      <w:pPr>
        <w:jc w:val="center"/>
        <w:outlineLvl w:val="0"/>
        <w:rPr>
          <w:b/>
          <w:szCs w:val="22"/>
          <w:lang w:val="lt-LT"/>
        </w:rPr>
      </w:pPr>
    </w:p>
    <w:p w14:paraId="2ED2E58B" w14:textId="77777777" w:rsidR="00F731A2" w:rsidRPr="00F70CB3" w:rsidRDefault="00F731A2" w:rsidP="005D120F">
      <w:pPr>
        <w:jc w:val="center"/>
        <w:outlineLvl w:val="0"/>
        <w:rPr>
          <w:b/>
          <w:szCs w:val="22"/>
          <w:lang w:val="lt-LT"/>
        </w:rPr>
      </w:pPr>
    </w:p>
    <w:p w14:paraId="134ED05B" w14:textId="77777777" w:rsidR="00F731A2" w:rsidRPr="00F70CB3" w:rsidRDefault="00F731A2" w:rsidP="005D120F">
      <w:pPr>
        <w:jc w:val="center"/>
        <w:outlineLvl w:val="0"/>
        <w:rPr>
          <w:b/>
          <w:szCs w:val="22"/>
          <w:lang w:val="lt-LT"/>
        </w:rPr>
      </w:pPr>
    </w:p>
    <w:p w14:paraId="0ACA9F12" w14:textId="77777777" w:rsidR="00F731A2" w:rsidRPr="00F70CB3" w:rsidRDefault="00F731A2" w:rsidP="005D120F">
      <w:pPr>
        <w:jc w:val="center"/>
        <w:outlineLvl w:val="0"/>
        <w:rPr>
          <w:b/>
          <w:szCs w:val="22"/>
          <w:lang w:val="lt-LT"/>
        </w:rPr>
      </w:pPr>
    </w:p>
    <w:p w14:paraId="0FF22000" w14:textId="77777777" w:rsidR="00F731A2" w:rsidRPr="00F70CB3" w:rsidRDefault="00F731A2" w:rsidP="005D120F">
      <w:pPr>
        <w:jc w:val="center"/>
        <w:outlineLvl w:val="0"/>
        <w:rPr>
          <w:b/>
          <w:szCs w:val="22"/>
          <w:lang w:val="lt-LT"/>
        </w:rPr>
      </w:pPr>
    </w:p>
    <w:p w14:paraId="292DE651" w14:textId="77777777" w:rsidR="00F731A2" w:rsidRPr="00F70CB3" w:rsidRDefault="00F731A2" w:rsidP="005D120F">
      <w:pPr>
        <w:jc w:val="center"/>
        <w:outlineLvl w:val="0"/>
        <w:rPr>
          <w:b/>
          <w:szCs w:val="22"/>
          <w:lang w:val="lt-LT"/>
        </w:rPr>
      </w:pPr>
    </w:p>
    <w:p w14:paraId="5358CD06" w14:textId="77777777" w:rsidR="00F731A2" w:rsidRPr="00F70CB3" w:rsidRDefault="00F731A2" w:rsidP="005D120F">
      <w:pPr>
        <w:jc w:val="center"/>
        <w:outlineLvl w:val="0"/>
        <w:rPr>
          <w:b/>
          <w:szCs w:val="22"/>
          <w:lang w:val="lt-LT"/>
        </w:rPr>
      </w:pPr>
    </w:p>
    <w:p w14:paraId="561763D0" w14:textId="77777777" w:rsidR="00F731A2" w:rsidRPr="00F70CB3" w:rsidRDefault="00F731A2" w:rsidP="005D120F">
      <w:pPr>
        <w:jc w:val="center"/>
        <w:outlineLvl w:val="0"/>
        <w:rPr>
          <w:b/>
          <w:szCs w:val="22"/>
          <w:lang w:val="lt-LT"/>
        </w:rPr>
      </w:pPr>
    </w:p>
    <w:p w14:paraId="66C13F0E" w14:textId="77777777" w:rsidR="00F731A2" w:rsidRPr="00F70CB3" w:rsidRDefault="00F731A2" w:rsidP="005D120F">
      <w:pPr>
        <w:jc w:val="center"/>
        <w:outlineLvl w:val="0"/>
        <w:rPr>
          <w:b/>
          <w:szCs w:val="22"/>
          <w:lang w:val="lt-LT"/>
        </w:rPr>
      </w:pPr>
    </w:p>
    <w:p w14:paraId="57029E4A" w14:textId="77777777" w:rsidR="00F731A2" w:rsidRPr="00F70CB3" w:rsidRDefault="00F731A2" w:rsidP="005D120F">
      <w:pPr>
        <w:jc w:val="center"/>
        <w:outlineLvl w:val="0"/>
        <w:rPr>
          <w:b/>
          <w:szCs w:val="22"/>
          <w:lang w:val="lt-LT"/>
        </w:rPr>
      </w:pPr>
    </w:p>
    <w:p w14:paraId="1678C42B" w14:textId="327BEB67" w:rsidR="005D120F" w:rsidRPr="00F70CB3" w:rsidRDefault="005D120F" w:rsidP="005D120F">
      <w:pPr>
        <w:jc w:val="center"/>
        <w:outlineLvl w:val="0"/>
        <w:rPr>
          <w:b/>
          <w:szCs w:val="22"/>
          <w:lang w:val="lt-LT"/>
        </w:rPr>
      </w:pPr>
      <w:r w:rsidRPr="00F70CB3">
        <w:rPr>
          <w:b/>
          <w:szCs w:val="22"/>
          <w:lang w:val="lt-LT"/>
        </w:rPr>
        <w:t>B. PAKUOTĖS LAPELIS</w:t>
      </w:r>
    </w:p>
    <w:p w14:paraId="320A629D" w14:textId="77777777" w:rsidR="005D120F" w:rsidRPr="00F70CB3" w:rsidRDefault="005D120F" w:rsidP="005D120F">
      <w:pPr>
        <w:pStyle w:val="Antrat2"/>
        <w:spacing w:before="0" w:after="0" w:line="240" w:lineRule="auto"/>
        <w:jc w:val="center"/>
        <w:rPr>
          <w:rFonts w:ascii="Times New Roman" w:hAnsi="Times New Roman"/>
          <w:bCs w:val="0"/>
          <w:i w:val="0"/>
          <w:iCs w:val="0"/>
          <w:sz w:val="22"/>
          <w:szCs w:val="22"/>
          <w:lang w:val="lt-LT"/>
        </w:rPr>
      </w:pPr>
      <w:r w:rsidRPr="00F70CB3">
        <w:rPr>
          <w:rFonts w:ascii="Times New Roman" w:hAnsi="Times New Roman"/>
          <w:i w:val="0"/>
          <w:sz w:val="22"/>
          <w:lang w:val="lt-LT"/>
        </w:rPr>
        <w:br w:type="page"/>
      </w:r>
      <w:r w:rsidRPr="00F70CB3">
        <w:rPr>
          <w:rFonts w:ascii="Times New Roman" w:hAnsi="Times New Roman"/>
          <w:i w:val="0"/>
          <w:sz w:val="22"/>
          <w:szCs w:val="22"/>
          <w:lang w:val="lt-LT"/>
        </w:rPr>
        <w:lastRenderedPageBreak/>
        <w:t>Pakuotės lapelis:</w:t>
      </w:r>
      <w:r w:rsidRPr="00F70CB3">
        <w:rPr>
          <w:rFonts w:ascii="Times New Roman" w:hAnsi="Times New Roman"/>
          <w:bCs w:val="0"/>
          <w:i w:val="0"/>
          <w:iCs w:val="0"/>
          <w:sz w:val="22"/>
          <w:szCs w:val="22"/>
          <w:lang w:val="lt-LT"/>
        </w:rPr>
        <w:t xml:space="preserve"> </w:t>
      </w:r>
      <w:r w:rsidRPr="00F70CB3">
        <w:rPr>
          <w:rFonts w:ascii="Times New Roman" w:hAnsi="Times New Roman"/>
          <w:i w:val="0"/>
          <w:sz w:val="22"/>
          <w:szCs w:val="22"/>
          <w:lang w:val="lt-LT"/>
        </w:rPr>
        <w:t>informacija pacientui</w:t>
      </w:r>
    </w:p>
    <w:p w14:paraId="5375F554" w14:textId="77777777" w:rsidR="005D120F" w:rsidRPr="00F70CB3" w:rsidRDefault="005D120F" w:rsidP="005D120F">
      <w:pPr>
        <w:numPr>
          <w:ilvl w:val="12"/>
          <w:numId w:val="0"/>
        </w:numPr>
        <w:shd w:val="clear" w:color="auto" w:fill="FFFFFF"/>
        <w:tabs>
          <w:tab w:val="clear" w:pos="567"/>
        </w:tabs>
        <w:spacing w:line="240" w:lineRule="auto"/>
        <w:jc w:val="center"/>
        <w:rPr>
          <w:szCs w:val="22"/>
          <w:lang w:val="lt-LT"/>
        </w:rPr>
      </w:pPr>
    </w:p>
    <w:p w14:paraId="6F517E9D" w14:textId="77777777" w:rsidR="005D120F" w:rsidRPr="00F70CB3" w:rsidRDefault="005D120F" w:rsidP="005D120F">
      <w:pPr>
        <w:jc w:val="center"/>
        <w:rPr>
          <w:b/>
          <w:szCs w:val="22"/>
          <w:lang w:val="lt-LT"/>
        </w:rPr>
      </w:pPr>
      <w:r w:rsidRPr="00F70CB3">
        <w:rPr>
          <w:b/>
          <w:noProof/>
          <w:szCs w:val="22"/>
          <w:lang w:val="lt-LT"/>
        </w:rPr>
        <w:t>DESLORATADINA FITERMAN 0,5 mg/ml geriamasis tirpalas</w:t>
      </w:r>
    </w:p>
    <w:p w14:paraId="24734AD7" w14:textId="77777777" w:rsidR="005D120F" w:rsidRPr="00F70CB3" w:rsidRDefault="005D120F" w:rsidP="005D120F">
      <w:pPr>
        <w:numPr>
          <w:ilvl w:val="12"/>
          <w:numId w:val="0"/>
        </w:numPr>
        <w:tabs>
          <w:tab w:val="clear" w:pos="567"/>
        </w:tabs>
        <w:spacing w:line="240" w:lineRule="auto"/>
        <w:jc w:val="center"/>
        <w:rPr>
          <w:szCs w:val="22"/>
          <w:lang w:val="lt-LT"/>
        </w:rPr>
      </w:pPr>
      <w:r w:rsidRPr="00F70CB3">
        <w:rPr>
          <w:noProof/>
          <w:szCs w:val="22"/>
          <w:lang w:val="lt-LT"/>
        </w:rPr>
        <w:t>desloratadinas</w:t>
      </w:r>
    </w:p>
    <w:p w14:paraId="760AF30B" w14:textId="77777777" w:rsidR="005D120F" w:rsidRPr="00F70CB3" w:rsidRDefault="005D120F" w:rsidP="005D120F">
      <w:pPr>
        <w:tabs>
          <w:tab w:val="clear" w:pos="567"/>
        </w:tabs>
        <w:spacing w:line="240" w:lineRule="auto"/>
        <w:rPr>
          <w:color w:val="008000"/>
          <w:szCs w:val="22"/>
          <w:lang w:val="lt-LT"/>
        </w:rPr>
      </w:pPr>
    </w:p>
    <w:p w14:paraId="1D1ADE24" w14:textId="77777777" w:rsidR="005D120F" w:rsidRPr="00F70CB3" w:rsidRDefault="005D120F" w:rsidP="007F3C34">
      <w:pPr>
        <w:tabs>
          <w:tab w:val="clear" w:pos="567"/>
        </w:tabs>
        <w:suppressAutoHyphens/>
        <w:spacing w:line="240" w:lineRule="auto"/>
        <w:rPr>
          <w:szCs w:val="22"/>
          <w:lang w:val="lt-LT"/>
        </w:rPr>
      </w:pPr>
      <w:r w:rsidRPr="00F70CB3">
        <w:rPr>
          <w:b/>
          <w:noProof/>
          <w:szCs w:val="22"/>
          <w:lang w:val="lt-LT"/>
        </w:rPr>
        <w:t>Atidžiai perskaitykite visą šį lapelį, prieš pradėdami vartoti vaistą, nes jame pateikiama Jums svarbi informacija.</w:t>
      </w:r>
    </w:p>
    <w:p w14:paraId="2AC8C958" w14:textId="77777777" w:rsidR="005D120F" w:rsidRPr="00F70CB3" w:rsidRDefault="005D120F" w:rsidP="005D120F">
      <w:pPr>
        <w:numPr>
          <w:ilvl w:val="0"/>
          <w:numId w:val="4"/>
        </w:numPr>
        <w:tabs>
          <w:tab w:val="clear" w:pos="567"/>
        </w:tabs>
        <w:spacing w:line="240" w:lineRule="auto"/>
        <w:ind w:left="567" w:right="-2" w:hanging="567"/>
        <w:rPr>
          <w:szCs w:val="22"/>
          <w:lang w:val="lt-LT"/>
        </w:rPr>
      </w:pPr>
      <w:r w:rsidRPr="00F70CB3">
        <w:rPr>
          <w:noProof/>
          <w:szCs w:val="22"/>
          <w:lang w:val="lt-LT"/>
        </w:rPr>
        <w:t>Neišmeskite šio lapelio, nes vėl gali prireikti jį perskaityti.</w:t>
      </w:r>
      <w:r w:rsidRPr="00F70CB3">
        <w:rPr>
          <w:szCs w:val="22"/>
          <w:lang w:val="lt-LT"/>
        </w:rPr>
        <w:t xml:space="preserve"> </w:t>
      </w:r>
    </w:p>
    <w:p w14:paraId="73E10CA2" w14:textId="77777777" w:rsidR="005D120F" w:rsidRPr="00F70CB3" w:rsidRDefault="005D120F" w:rsidP="005D120F">
      <w:pPr>
        <w:numPr>
          <w:ilvl w:val="0"/>
          <w:numId w:val="4"/>
        </w:numPr>
        <w:tabs>
          <w:tab w:val="clear" w:pos="567"/>
        </w:tabs>
        <w:spacing w:line="240" w:lineRule="auto"/>
        <w:ind w:left="567" w:right="-2" w:hanging="567"/>
        <w:rPr>
          <w:szCs w:val="22"/>
          <w:lang w:val="lt-LT"/>
        </w:rPr>
      </w:pPr>
      <w:r w:rsidRPr="00F70CB3">
        <w:rPr>
          <w:noProof/>
          <w:szCs w:val="22"/>
          <w:lang w:val="lt-LT"/>
        </w:rPr>
        <w:t>Jeigu kiltų daugiau klausimų, kreipkitės į gydytoją, vaistininką arba slaugytoją.</w:t>
      </w:r>
    </w:p>
    <w:p w14:paraId="1BAE90A0" w14:textId="77777777" w:rsidR="005D120F" w:rsidRPr="00F70CB3" w:rsidRDefault="005D120F" w:rsidP="005D120F">
      <w:pPr>
        <w:spacing w:line="240" w:lineRule="auto"/>
        <w:ind w:left="567" w:right="-2" w:hanging="567"/>
        <w:rPr>
          <w:szCs w:val="22"/>
          <w:lang w:val="lt-LT"/>
        </w:rPr>
      </w:pPr>
      <w:r w:rsidRPr="00F70CB3">
        <w:rPr>
          <w:szCs w:val="22"/>
          <w:lang w:val="lt-LT"/>
        </w:rPr>
        <w:t>-</w:t>
      </w:r>
      <w:r w:rsidRPr="00F70CB3">
        <w:rPr>
          <w:szCs w:val="22"/>
          <w:lang w:val="lt-LT"/>
        </w:rPr>
        <w:tab/>
      </w:r>
      <w:r w:rsidRPr="00F70CB3">
        <w:rPr>
          <w:noProof/>
          <w:szCs w:val="22"/>
          <w:lang w:val="lt-LT"/>
        </w:rPr>
        <w:t>Šis vaistas skirtas tik Jums, todėl kitiems žmonėms jo duoti negalima.</w:t>
      </w:r>
      <w:r w:rsidRPr="00F70CB3">
        <w:rPr>
          <w:szCs w:val="22"/>
          <w:lang w:val="lt-LT"/>
        </w:rPr>
        <w:t xml:space="preserve"> </w:t>
      </w:r>
      <w:r w:rsidRPr="00F70CB3">
        <w:rPr>
          <w:noProof/>
          <w:szCs w:val="22"/>
          <w:lang w:val="lt-LT"/>
        </w:rPr>
        <w:t>Vaistas gali jiems pakenkti (net tiems, kurių ligos požymiai yra tokie patys kaip Jūsų).</w:t>
      </w:r>
      <w:r w:rsidRPr="00F70CB3">
        <w:rPr>
          <w:color w:val="008000"/>
          <w:szCs w:val="22"/>
          <w:lang w:val="lt-LT"/>
        </w:rPr>
        <w:t xml:space="preserve"> </w:t>
      </w:r>
    </w:p>
    <w:p w14:paraId="12EF01A6" w14:textId="77777777" w:rsidR="005D120F" w:rsidRPr="00F70CB3" w:rsidRDefault="005D120F" w:rsidP="005D120F">
      <w:pPr>
        <w:numPr>
          <w:ilvl w:val="0"/>
          <w:numId w:val="4"/>
        </w:numPr>
        <w:spacing w:line="240" w:lineRule="auto"/>
        <w:ind w:left="567" w:hanging="567"/>
        <w:rPr>
          <w:szCs w:val="22"/>
          <w:lang w:val="lt-LT"/>
        </w:rPr>
      </w:pPr>
      <w:r w:rsidRPr="00F70CB3">
        <w:rPr>
          <w:noProof/>
          <w:szCs w:val="22"/>
          <w:lang w:val="lt-LT"/>
        </w:rPr>
        <w:t>Jeigu pasireiškė šalutinis poveikis (net jeigu jis šiame lapelyje nenurodytas), kreipkitės į gydytoją, vaistininką arba slaugytoją. Žr. 4 skyrių.</w:t>
      </w:r>
    </w:p>
    <w:p w14:paraId="761F07A1" w14:textId="77777777" w:rsidR="005D120F" w:rsidRPr="00F70CB3" w:rsidRDefault="005D120F" w:rsidP="005D120F">
      <w:pPr>
        <w:tabs>
          <w:tab w:val="clear" w:pos="567"/>
        </w:tabs>
        <w:spacing w:line="240" w:lineRule="auto"/>
        <w:ind w:right="-2"/>
        <w:rPr>
          <w:szCs w:val="22"/>
          <w:lang w:val="lt-LT"/>
        </w:rPr>
      </w:pPr>
    </w:p>
    <w:p w14:paraId="1F74B2E3" w14:textId="77777777" w:rsidR="005D120F" w:rsidRPr="00F70CB3" w:rsidRDefault="005D120F" w:rsidP="005D120F">
      <w:pPr>
        <w:pStyle w:val="Antrat4"/>
        <w:rPr>
          <w:rFonts w:ascii="Times New Roman" w:hAnsi="Times New Roman"/>
          <w:sz w:val="22"/>
          <w:szCs w:val="22"/>
          <w:lang w:val="lt-LT"/>
        </w:rPr>
      </w:pPr>
      <w:r w:rsidRPr="00F70CB3">
        <w:rPr>
          <w:rFonts w:ascii="Times New Roman" w:hAnsi="Times New Roman"/>
          <w:sz w:val="22"/>
          <w:szCs w:val="22"/>
          <w:lang w:val="lt-LT"/>
        </w:rPr>
        <w:t>Apie ką rašoma šiame lapelyje?</w:t>
      </w:r>
    </w:p>
    <w:p w14:paraId="5AFF6AA2" w14:textId="77777777" w:rsidR="005D120F" w:rsidRPr="00F70CB3" w:rsidRDefault="005D120F" w:rsidP="005D120F">
      <w:pPr>
        <w:numPr>
          <w:ilvl w:val="12"/>
          <w:numId w:val="0"/>
        </w:numPr>
        <w:tabs>
          <w:tab w:val="clear" w:pos="567"/>
        </w:tabs>
        <w:spacing w:line="240" w:lineRule="auto"/>
        <w:ind w:left="284" w:right="-2"/>
        <w:rPr>
          <w:szCs w:val="22"/>
          <w:lang w:val="lt-LT"/>
        </w:rPr>
      </w:pPr>
    </w:p>
    <w:p w14:paraId="13AA9D39" w14:textId="77777777" w:rsidR="005D120F" w:rsidRPr="00F70CB3" w:rsidRDefault="005D120F" w:rsidP="007F3C34">
      <w:pPr>
        <w:numPr>
          <w:ilvl w:val="12"/>
          <w:numId w:val="0"/>
        </w:numPr>
        <w:tabs>
          <w:tab w:val="clear" w:pos="567"/>
        </w:tabs>
        <w:spacing w:line="240" w:lineRule="auto"/>
        <w:ind w:left="567" w:hanging="567"/>
        <w:rPr>
          <w:szCs w:val="22"/>
          <w:lang w:val="lt-LT"/>
        </w:rPr>
      </w:pPr>
      <w:r w:rsidRPr="00F70CB3">
        <w:rPr>
          <w:szCs w:val="22"/>
          <w:lang w:val="lt-LT"/>
        </w:rPr>
        <w:t>1.</w:t>
      </w:r>
      <w:r w:rsidRPr="00F70CB3">
        <w:rPr>
          <w:szCs w:val="22"/>
          <w:lang w:val="lt-LT"/>
        </w:rPr>
        <w:tab/>
        <w:t xml:space="preserve">Kas yra </w:t>
      </w:r>
      <w:r w:rsidRPr="00F70CB3">
        <w:rPr>
          <w:noProof/>
          <w:szCs w:val="22"/>
          <w:lang w:val="lt-LT"/>
        </w:rPr>
        <w:t>DESLORATADINA FITERMAN geriamasis tirpalas</w:t>
      </w:r>
      <w:r w:rsidRPr="00F70CB3">
        <w:rPr>
          <w:szCs w:val="22"/>
          <w:lang w:val="lt-LT"/>
        </w:rPr>
        <w:t xml:space="preserve"> ir kam jis vartojamas </w:t>
      </w:r>
    </w:p>
    <w:p w14:paraId="135E5B6B" w14:textId="77777777" w:rsidR="005D120F" w:rsidRPr="00F70CB3" w:rsidRDefault="005D120F" w:rsidP="007F3C34">
      <w:pPr>
        <w:numPr>
          <w:ilvl w:val="12"/>
          <w:numId w:val="0"/>
        </w:numPr>
        <w:tabs>
          <w:tab w:val="clear" w:pos="567"/>
        </w:tabs>
        <w:spacing w:line="240" w:lineRule="auto"/>
        <w:ind w:left="567" w:hanging="567"/>
        <w:rPr>
          <w:szCs w:val="22"/>
          <w:lang w:val="lt-LT"/>
        </w:rPr>
      </w:pPr>
      <w:r w:rsidRPr="00F70CB3">
        <w:rPr>
          <w:szCs w:val="22"/>
          <w:lang w:val="lt-LT"/>
        </w:rPr>
        <w:t>2.</w:t>
      </w:r>
      <w:r w:rsidRPr="00F70CB3">
        <w:rPr>
          <w:szCs w:val="22"/>
          <w:lang w:val="lt-LT"/>
        </w:rPr>
        <w:tab/>
      </w:r>
      <w:r w:rsidRPr="00F70CB3">
        <w:rPr>
          <w:noProof/>
          <w:szCs w:val="22"/>
          <w:lang w:val="lt-LT"/>
        </w:rPr>
        <w:t>Kas žinotina prieš vartojant DESLORATADINA FITERMAN geriamasis tirpalas</w:t>
      </w:r>
    </w:p>
    <w:p w14:paraId="25E5C4D4" w14:textId="77777777" w:rsidR="005D120F" w:rsidRPr="00F70CB3" w:rsidRDefault="005D120F" w:rsidP="007F3C34">
      <w:pPr>
        <w:numPr>
          <w:ilvl w:val="12"/>
          <w:numId w:val="0"/>
        </w:numPr>
        <w:tabs>
          <w:tab w:val="clear" w:pos="567"/>
        </w:tabs>
        <w:spacing w:line="240" w:lineRule="auto"/>
        <w:ind w:left="567" w:hanging="567"/>
        <w:rPr>
          <w:szCs w:val="22"/>
          <w:lang w:val="lt-LT"/>
        </w:rPr>
      </w:pPr>
      <w:r w:rsidRPr="00F70CB3">
        <w:rPr>
          <w:szCs w:val="22"/>
          <w:lang w:val="lt-LT"/>
        </w:rPr>
        <w:t>3.</w:t>
      </w:r>
      <w:r w:rsidRPr="00F70CB3">
        <w:rPr>
          <w:szCs w:val="22"/>
          <w:lang w:val="lt-LT"/>
        </w:rPr>
        <w:tab/>
      </w:r>
      <w:r w:rsidRPr="00F70CB3">
        <w:rPr>
          <w:noProof/>
          <w:szCs w:val="22"/>
          <w:lang w:val="lt-LT"/>
        </w:rPr>
        <w:t xml:space="preserve">Kaip vartoti DESLORATADINA FITERMAN geriamasis tirpalas </w:t>
      </w:r>
      <w:r w:rsidRPr="00F70CB3">
        <w:rPr>
          <w:szCs w:val="22"/>
          <w:lang w:val="lt-LT"/>
        </w:rPr>
        <w:t xml:space="preserve"> </w:t>
      </w:r>
    </w:p>
    <w:p w14:paraId="7ABCD241" w14:textId="77777777" w:rsidR="005D120F" w:rsidRPr="00F70CB3" w:rsidRDefault="005D120F" w:rsidP="007F3C34">
      <w:pPr>
        <w:numPr>
          <w:ilvl w:val="12"/>
          <w:numId w:val="0"/>
        </w:numPr>
        <w:tabs>
          <w:tab w:val="clear" w:pos="567"/>
        </w:tabs>
        <w:spacing w:line="240" w:lineRule="auto"/>
        <w:ind w:left="567" w:hanging="567"/>
        <w:rPr>
          <w:szCs w:val="22"/>
          <w:lang w:val="lt-LT"/>
        </w:rPr>
      </w:pPr>
      <w:r w:rsidRPr="00F70CB3">
        <w:rPr>
          <w:szCs w:val="22"/>
          <w:lang w:val="lt-LT"/>
        </w:rPr>
        <w:t>4.</w:t>
      </w:r>
      <w:r w:rsidRPr="00F70CB3">
        <w:rPr>
          <w:szCs w:val="22"/>
          <w:lang w:val="lt-LT"/>
        </w:rPr>
        <w:tab/>
        <w:t xml:space="preserve">Galimas šalutinis poveikis </w:t>
      </w:r>
    </w:p>
    <w:p w14:paraId="38DAEE44" w14:textId="77777777" w:rsidR="005D120F" w:rsidRPr="00F70CB3" w:rsidRDefault="005D120F" w:rsidP="007F3C34">
      <w:pPr>
        <w:numPr>
          <w:ilvl w:val="12"/>
          <w:numId w:val="0"/>
        </w:numPr>
        <w:tabs>
          <w:tab w:val="clear" w:pos="567"/>
          <w:tab w:val="left" w:pos="709"/>
        </w:tabs>
        <w:spacing w:line="240" w:lineRule="auto"/>
        <w:ind w:left="567" w:hanging="567"/>
        <w:rPr>
          <w:szCs w:val="22"/>
          <w:lang w:val="lt-LT"/>
        </w:rPr>
      </w:pPr>
      <w:r w:rsidRPr="00F70CB3">
        <w:rPr>
          <w:szCs w:val="22"/>
          <w:lang w:val="lt-LT"/>
        </w:rPr>
        <w:t>5.</w:t>
      </w:r>
      <w:r w:rsidRPr="00F70CB3">
        <w:rPr>
          <w:szCs w:val="22"/>
          <w:lang w:val="lt-LT"/>
        </w:rPr>
        <w:tab/>
        <w:t xml:space="preserve">Kaip laikyti </w:t>
      </w:r>
      <w:r w:rsidRPr="00F70CB3">
        <w:rPr>
          <w:noProof/>
          <w:szCs w:val="22"/>
          <w:lang w:val="lt-LT"/>
        </w:rPr>
        <w:t xml:space="preserve">DESLORATADINA FITERMAN geriamasis tirpalas </w:t>
      </w:r>
      <w:r w:rsidRPr="00F70CB3">
        <w:rPr>
          <w:szCs w:val="22"/>
          <w:lang w:val="lt-LT"/>
        </w:rPr>
        <w:t xml:space="preserve"> </w:t>
      </w:r>
    </w:p>
    <w:p w14:paraId="41F37AD9" w14:textId="77777777" w:rsidR="005D120F" w:rsidRPr="00F70CB3" w:rsidRDefault="005D120F" w:rsidP="007F3C34">
      <w:pPr>
        <w:numPr>
          <w:ilvl w:val="12"/>
          <w:numId w:val="0"/>
        </w:numPr>
        <w:tabs>
          <w:tab w:val="clear" w:pos="567"/>
        </w:tabs>
        <w:spacing w:line="240" w:lineRule="auto"/>
        <w:ind w:left="567" w:hanging="567"/>
        <w:rPr>
          <w:szCs w:val="22"/>
          <w:lang w:val="lt-LT"/>
        </w:rPr>
      </w:pPr>
      <w:r w:rsidRPr="00F70CB3">
        <w:rPr>
          <w:szCs w:val="22"/>
          <w:lang w:val="lt-LT"/>
        </w:rPr>
        <w:t>6.</w:t>
      </w:r>
      <w:r w:rsidRPr="00F70CB3">
        <w:rPr>
          <w:szCs w:val="22"/>
          <w:lang w:val="lt-LT"/>
        </w:rPr>
        <w:tab/>
      </w:r>
      <w:r w:rsidRPr="00F70CB3">
        <w:rPr>
          <w:noProof/>
          <w:szCs w:val="22"/>
          <w:lang w:val="lt-LT"/>
        </w:rPr>
        <w:t>Pakuotės turinys ir kita informacija</w:t>
      </w:r>
    </w:p>
    <w:p w14:paraId="34BCAFFF" w14:textId="77777777" w:rsidR="005D120F" w:rsidRPr="00F70CB3" w:rsidRDefault="005D120F" w:rsidP="005D120F">
      <w:pPr>
        <w:numPr>
          <w:ilvl w:val="12"/>
          <w:numId w:val="0"/>
        </w:numPr>
        <w:tabs>
          <w:tab w:val="clear" w:pos="567"/>
        </w:tabs>
        <w:spacing w:line="240" w:lineRule="auto"/>
        <w:ind w:right="-2"/>
        <w:rPr>
          <w:szCs w:val="22"/>
          <w:lang w:val="lt-LT"/>
        </w:rPr>
      </w:pPr>
    </w:p>
    <w:p w14:paraId="45B8A952" w14:textId="77777777" w:rsidR="005D120F" w:rsidRPr="00F70CB3" w:rsidRDefault="005D120F" w:rsidP="005D120F">
      <w:pPr>
        <w:numPr>
          <w:ilvl w:val="12"/>
          <w:numId w:val="0"/>
        </w:numPr>
        <w:tabs>
          <w:tab w:val="clear" w:pos="567"/>
        </w:tabs>
        <w:spacing w:line="240" w:lineRule="auto"/>
        <w:ind w:right="-2"/>
        <w:rPr>
          <w:szCs w:val="22"/>
          <w:lang w:val="lt-LT"/>
        </w:rPr>
      </w:pPr>
    </w:p>
    <w:p w14:paraId="584486E7" w14:textId="77777777" w:rsidR="005D120F" w:rsidRPr="00F70CB3" w:rsidRDefault="005D120F" w:rsidP="005D120F">
      <w:pPr>
        <w:pStyle w:val="Antrat4"/>
        <w:rPr>
          <w:rFonts w:ascii="Times New Roman" w:hAnsi="Times New Roman"/>
          <w:sz w:val="22"/>
          <w:szCs w:val="22"/>
          <w:lang w:val="lt-LT"/>
        </w:rPr>
      </w:pPr>
      <w:r w:rsidRPr="00F70CB3">
        <w:rPr>
          <w:rFonts w:ascii="Times New Roman" w:hAnsi="Times New Roman"/>
          <w:sz w:val="22"/>
          <w:szCs w:val="22"/>
          <w:lang w:val="lt-LT"/>
        </w:rPr>
        <w:t>1.</w:t>
      </w:r>
      <w:r w:rsidRPr="00F70CB3">
        <w:rPr>
          <w:rFonts w:ascii="Times New Roman" w:hAnsi="Times New Roman"/>
          <w:sz w:val="22"/>
          <w:szCs w:val="22"/>
          <w:lang w:val="lt-LT"/>
        </w:rPr>
        <w:tab/>
        <w:t>Kas yra DESLORATADINA FITERMAN geriamasis tirpalas ir kam jis vartojamas</w:t>
      </w:r>
    </w:p>
    <w:p w14:paraId="57F83D22" w14:textId="77777777" w:rsidR="005D120F" w:rsidRPr="00F70CB3" w:rsidRDefault="005D120F" w:rsidP="005D120F">
      <w:pPr>
        <w:numPr>
          <w:ilvl w:val="12"/>
          <w:numId w:val="0"/>
        </w:numPr>
        <w:tabs>
          <w:tab w:val="clear" w:pos="567"/>
        </w:tabs>
        <w:spacing w:line="240" w:lineRule="auto"/>
        <w:ind w:right="-2"/>
        <w:rPr>
          <w:szCs w:val="22"/>
          <w:lang w:val="lt-LT"/>
        </w:rPr>
      </w:pPr>
    </w:p>
    <w:p w14:paraId="694E2CCC" w14:textId="77777777" w:rsidR="005D120F" w:rsidRPr="00F70CB3" w:rsidRDefault="005D120F" w:rsidP="005D120F">
      <w:pPr>
        <w:rPr>
          <w:b/>
          <w:bCs/>
          <w:szCs w:val="22"/>
          <w:lang w:val="lt-LT"/>
        </w:rPr>
      </w:pPr>
      <w:r w:rsidRPr="00F70CB3">
        <w:rPr>
          <w:b/>
          <w:bCs/>
          <w:szCs w:val="22"/>
          <w:lang w:val="lt-LT"/>
        </w:rPr>
        <w:t xml:space="preserve">Kas yra DESLORATADINA FITERMAN </w:t>
      </w:r>
      <w:r w:rsidRPr="00F70CB3">
        <w:rPr>
          <w:b/>
          <w:noProof/>
          <w:szCs w:val="22"/>
          <w:lang w:val="lt-LT"/>
        </w:rPr>
        <w:t>geriamasis tirpalas</w:t>
      </w:r>
    </w:p>
    <w:p w14:paraId="77197A14" w14:textId="77777777" w:rsidR="005D120F" w:rsidRPr="00F70CB3" w:rsidRDefault="005D120F" w:rsidP="005D120F">
      <w:pPr>
        <w:rPr>
          <w:szCs w:val="22"/>
          <w:lang w:val="lt-LT"/>
        </w:rPr>
      </w:pPr>
      <w:r w:rsidRPr="00F70CB3">
        <w:rPr>
          <w:bCs/>
          <w:szCs w:val="22"/>
          <w:lang w:val="lt-LT"/>
        </w:rPr>
        <w:t>DESLORATADINA FITERMAN</w:t>
      </w:r>
      <w:r w:rsidRPr="00F70CB3">
        <w:rPr>
          <w:szCs w:val="22"/>
          <w:lang w:val="lt-LT"/>
        </w:rPr>
        <w:t xml:space="preserve"> sudėtyje yra desloratadino, kuris yra antihistamininė vaistinė medžiaga.</w:t>
      </w:r>
    </w:p>
    <w:p w14:paraId="276D47A7" w14:textId="77777777" w:rsidR="005D120F" w:rsidRPr="00F70CB3" w:rsidRDefault="005D120F" w:rsidP="005D120F">
      <w:pPr>
        <w:widowControl w:val="0"/>
        <w:tabs>
          <w:tab w:val="left" w:pos="9214"/>
        </w:tabs>
        <w:autoSpaceDE w:val="0"/>
        <w:autoSpaceDN w:val="0"/>
        <w:adjustRightInd w:val="0"/>
        <w:ind w:right="26"/>
        <w:rPr>
          <w:color w:val="000000" w:themeColor="text1"/>
          <w:szCs w:val="22"/>
          <w:highlight w:val="yellow"/>
          <w:lang w:val="lt-LT"/>
        </w:rPr>
      </w:pPr>
    </w:p>
    <w:p w14:paraId="2662AB36" w14:textId="77777777" w:rsidR="005D120F" w:rsidRPr="00F70CB3" w:rsidRDefault="005D120F" w:rsidP="005D120F">
      <w:pPr>
        <w:rPr>
          <w:b/>
          <w:bCs/>
          <w:szCs w:val="22"/>
          <w:lang w:val="lt-LT"/>
        </w:rPr>
      </w:pPr>
      <w:r w:rsidRPr="00F70CB3">
        <w:rPr>
          <w:b/>
          <w:bCs/>
          <w:szCs w:val="22"/>
          <w:lang w:val="lt-LT"/>
        </w:rPr>
        <w:t xml:space="preserve">Kaip veikia DESLORATADINA FITERMAN </w:t>
      </w:r>
      <w:r w:rsidRPr="00F70CB3">
        <w:rPr>
          <w:b/>
          <w:noProof/>
          <w:szCs w:val="22"/>
          <w:lang w:val="lt-LT"/>
        </w:rPr>
        <w:t>geriamasis tirpalas</w:t>
      </w:r>
    </w:p>
    <w:p w14:paraId="324EEC6B" w14:textId="77777777" w:rsidR="005D120F" w:rsidRPr="00F70CB3" w:rsidRDefault="005D120F" w:rsidP="005D120F">
      <w:pPr>
        <w:rPr>
          <w:szCs w:val="22"/>
          <w:lang w:val="lt-LT"/>
        </w:rPr>
      </w:pPr>
      <w:r w:rsidRPr="00F70CB3">
        <w:rPr>
          <w:szCs w:val="22"/>
          <w:lang w:val="lt-LT"/>
        </w:rPr>
        <w:t xml:space="preserve">DESLORATADINA FITERMAN </w:t>
      </w:r>
      <w:r w:rsidRPr="00F70CB3">
        <w:rPr>
          <w:noProof/>
          <w:szCs w:val="22"/>
          <w:lang w:val="lt-LT"/>
        </w:rPr>
        <w:t xml:space="preserve">geriamasis tirpalas </w:t>
      </w:r>
      <w:r w:rsidRPr="00F70CB3">
        <w:rPr>
          <w:szCs w:val="22"/>
          <w:lang w:val="lt-LT"/>
        </w:rPr>
        <w:t xml:space="preserve">yra antialerginis vaistas, kuris nesukelia mieguistumo. Jis padeda kontroliuoti alerginę reakciją ir jos simptomus. </w:t>
      </w:r>
    </w:p>
    <w:p w14:paraId="18D08862" w14:textId="77777777" w:rsidR="005D120F" w:rsidRPr="00F70CB3" w:rsidRDefault="005D120F" w:rsidP="005D120F">
      <w:pPr>
        <w:widowControl w:val="0"/>
        <w:tabs>
          <w:tab w:val="left" w:pos="9214"/>
        </w:tabs>
        <w:autoSpaceDE w:val="0"/>
        <w:autoSpaceDN w:val="0"/>
        <w:adjustRightInd w:val="0"/>
        <w:ind w:right="26"/>
        <w:rPr>
          <w:color w:val="000000" w:themeColor="text1"/>
          <w:szCs w:val="22"/>
          <w:highlight w:val="yellow"/>
          <w:lang w:val="lt-LT"/>
        </w:rPr>
      </w:pPr>
    </w:p>
    <w:p w14:paraId="130CE455" w14:textId="77777777" w:rsidR="005D120F" w:rsidRPr="00F70CB3" w:rsidRDefault="005D120F" w:rsidP="005D120F">
      <w:pPr>
        <w:rPr>
          <w:szCs w:val="22"/>
          <w:lang w:val="lt-LT"/>
        </w:rPr>
      </w:pPr>
      <w:r w:rsidRPr="00F70CB3">
        <w:rPr>
          <w:b/>
          <w:bCs/>
          <w:szCs w:val="22"/>
          <w:lang w:val="lt-LT"/>
        </w:rPr>
        <w:t xml:space="preserve">Kada reikia vartoti DESLORATADINA FITERMAN </w:t>
      </w:r>
      <w:r w:rsidRPr="00F70CB3">
        <w:rPr>
          <w:b/>
          <w:noProof/>
          <w:szCs w:val="22"/>
          <w:lang w:val="lt-LT"/>
        </w:rPr>
        <w:t>geriamasis tirpalas</w:t>
      </w:r>
    </w:p>
    <w:p w14:paraId="70A0445A" w14:textId="77777777" w:rsidR="005D120F" w:rsidRPr="00F70CB3" w:rsidRDefault="005D120F" w:rsidP="005D120F">
      <w:pPr>
        <w:rPr>
          <w:szCs w:val="22"/>
          <w:lang w:val="lt-LT"/>
        </w:rPr>
      </w:pPr>
      <w:r w:rsidRPr="00F70CB3">
        <w:rPr>
          <w:szCs w:val="22"/>
          <w:lang w:val="lt-LT"/>
        </w:rPr>
        <w:t xml:space="preserve">DESLORATADINA FITERMAN </w:t>
      </w:r>
      <w:r w:rsidRPr="00F70CB3">
        <w:rPr>
          <w:noProof/>
          <w:szCs w:val="22"/>
          <w:lang w:val="lt-LT"/>
        </w:rPr>
        <w:t xml:space="preserve">geriamasis tirpalas </w:t>
      </w:r>
      <w:r w:rsidRPr="00F70CB3">
        <w:rPr>
          <w:szCs w:val="22"/>
          <w:lang w:val="lt-LT"/>
        </w:rPr>
        <w:t>vartojamas suaugusiųjų, paauglių ir 1 metų bei vyresnių vaikų alerginio rinito (alergijos, pvz., šienligės arba alergijos dulkių erkėms, sukeltas nosies gleivinės uždegimas) simptomams lengvinti. Šie simptomai yra čiaudulys, sekreto tekėjimas iš nosies arba nosies niežulys, gomurio niežulys ir akių niežulys, paraudimas arba ašarojimas.</w:t>
      </w:r>
    </w:p>
    <w:p w14:paraId="4F6B28BB" w14:textId="77777777" w:rsidR="005D120F" w:rsidRPr="00F70CB3" w:rsidRDefault="005D120F" w:rsidP="005D120F">
      <w:pPr>
        <w:rPr>
          <w:szCs w:val="22"/>
          <w:lang w:val="lt-LT"/>
        </w:rPr>
      </w:pPr>
    </w:p>
    <w:p w14:paraId="5D066779" w14:textId="77777777" w:rsidR="005D120F" w:rsidRPr="00F70CB3" w:rsidRDefault="005D120F" w:rsidP="005D120F">
      <w:pPr>
        <w:rPr>
          <w:szCs w:val="22"/>
          <w:lang w:val="lt-LT"/>
        </w:rPr>
      </w:pPr>
      <w:r w:rsidRPr="00F70CB3">
        <w:rPr>
          <w:szCs w:val="22"/>
          <w:lang w:val="lt-LT"/>
        </w:rPr>
        <w:t xml:space="preserve">Be to, DESLORATADINA FITERMAN </w:t>
      </w:r>
      <w:r w:rsidRPr="00F70CB3">
        <w:rPr>
          <w:noProof/>
          <w:szCs w:val="22"/>
          <w:lang w:val="lt-LT"/>
        </w:rPr>
        <w:t xml:space="preserve">geriamasis tirpalas </w:t>
      </w:r>
      <w:r w:rsidRPr="00F70CB3">
        <w:rPr>
          <w:szCs w:val="22"/>
          <w:lang w:val="lt-LT"/>
        </w:rPr>
        <w:t xml:space="preserve">vartojamas dilgėlinės (alergijos sukeltas odos sutrikimas) simptomams lengvinti. Šie simptomai yra niežulys ir ruplės. </w:t>
      </w:r>
    </w:p>
    <w:p w14:paraId="59BC691E" w14:textId="77777777" w:rsidR="005D120F" w:rsidRPr="00F70CB3" w:rsidRDefault="005D120F" w:rsidP="005D120F">
      <w:pPr>
        <w:widowControl w:val="0"/>
        <w:tabs>
          <w:tab w:val="left" w:pos="9214"/>
        </w:tabs>
        <w:autoSpaceDE w:val="0"/>
        <w:autoSpaceDN w:val="0"/>
        <w:adjustRightInd w:val="0"/>
        <w:ind w:right="26"/>
        <w:rPr>
          <w:color w:val="000000" w:themeColor="text1"/>
          <w:spacing w:val="-1"/>
          <w:szCs w:val="22"/>
          <w:highlight w:val="yellow"/>
          <w:lang w:val="lt-LT"/>
        </w:rPr>
      </w:pPr>
    </w:p>
    <w:p w14:paraId="2C198DC6" w14:textId="77777777" w:rsidR="005D120F" w:rsidRPr="00F70CB3" w:rsidRDefault="005D120F" w:rsidP="005D120F">
      <w:pPr>
        <w:rPr>
          <w:szCs w:val="22"/>
          <w:lang w:val="lt-LT"/>
        </w:rPr>
      </w:pPr>
      <w:r w:rsidRPr="00F70CB3">
        <w:rPr>
          <w:szCs w:val="22"/>
          <w:lang w:val="lt-LT"/>
        </w:rPr>
        <w:t>Minėti simptomai lengvinami visą dieną ir tai Jums užtikrina normalų kasdieninį aktyvumą ir miegą.</w:t>
      </w:r>
    </w:p>
    <w:p w14:paraId="6B60B1A7" w14:textId="77777777" w:rsidR="005D120F" w:rsidRPr="00F70CB3" w:rsidRDefault="005D120F" w:rsidP="005D120F">
      <w:pPr>
        <w:numPr>
          <w:ilvl w:val="12"/>
          <w:numId w:val="0"/>
        </w:numPr>
        <w:tabs>
          <w:tab w:val="clear" w:pos="567"/>
        </w:tabs>
        <w:spacing w:line="240" w:lineRule="auto"/>
        <w:ind w:right="-2"/>
        <w:rPr>
          <w:szCs w:val="22"/>
          <w:lang w:val="lt-LT"/>
        </w:rPr>
      </w:pPr>
    </w:p>
    <w:p w14:paraId="778C53DE" w14:textId="77777777" w:rsidR="005D120F" w:rsidRPr="00F70CB3" w:rsidRDefault="005D120F" w:rsidP="005D120F">
      <w:pPr>
        <w:numPr>
          <w:ilvl w:val="12"/>
          <w:numId w:val="0"/>
        </w:numPr>
        <w:tabs>
          <w:tab w:val="clear" w:pos="567"/>
        </w:tabs>
        <w:spacing w:line="240" w:lineRule="auto"/>
        <w:ind w:right="-2"/>
        <w:rPr>
          <w:szCs w:val="22"/>
          <w:lang w:val="lt-LT"/>
        </w:rPr>
      </w:pPr>
    </w:p>
    <w:p w14:paraId="5D7A63C2" w14:textId="77777777" w:rsidR="005D120F" w:rsidRPr="00F70CB3" w:rsidRDefault="005D120F" w:rsidP="005D120F">
      <w:pPr>
        <w:pStyle w:val="Antrat4"/>
        <w:rPr>
          <w:rFonts w:ascii="Times New Roman" w:hAnsi="Times New Roman"/>
          <w:sz w:val="22"/>
          <w:szCs w:val="22"/>
          <w:lang w:val="lt-LT"/>
        </w:rPr>
      </w:pPr>
      <w:r w:rsidRPr="00F70CB3">
        <w:rPr>
          <w:rFonts w:ascii="Times New Roman" w:hAnsi="Times New Roman"/>
          <w:sz w:val="22"/>
          <w:szCs w:val="22"/>
          <w:lang w:val="lt-LT"/>
        </w:rPr>
        <w:t>2.</w:t>
      </w:r>
      <w:r w:rsidRPr="00F70CB3">
        <w:rPr>
          <w:rFonts w:ascii="Times New Roman" w:hAnsi="Times New Roman"/>
          <w:sz w:val="22"/>
          <w:szCs w:val="22"/>
          <w:lang w:val="lt-LT"/>
        </w:rPr>
        <w:tab/>
        <w:t xml:space="preserve">Kas žinotina prieš vartojant DESLORATADINA FITERMAN </w:t>
      </w:r>
      <w:r w:rsidRPr="00F70CB3">
        <w:rPr>
          <w:rFonts w:ascii="Times New Roman" w:hAnsi="Times New Roman"/>
          <w:noProof/>
          <w:sz w:val="22"/>
          <w:szCs w:val="22"/>
          <w:lang w:val="lt-LT"/>
        </w:rPr>
        <w:t>geriamasis tirpalas</w:t>
      </w:r>
    </w:p>
    <w:p w14:paraId="3B51E9E9" w14:textId="77777777" w:rsidR="005D120F" w:rsidRPr="00F70CB3" w:rsidRDefault="005D120F" w:rsidP="005D120F">
      <w:pPr>
        <w:numPr>
          <w:ilvl w:val="12"/>
          <w:numId w:val="0"/>
        </w:numPr>
        <w:tabs>
          <w:tab w:val="clear" w:pos="567"/>
        </w:tabs>
        <w:spacing w:line="240" w:lineRule="auto"/>
        <w:ind w:right="-2"/>
        <w:rPr>
          <w:szCs w:val="22"/>
          <w:lang w:val="lt-LT"/>
        </w:rPr>
      </w:pPr>
    </w:p>
    <w:p w14:paraId="508760B7" w14:textId="77777777" w:rsidR="005D120F" w:rsidRPr="00F70CB3" w:rsidRDefault="005D120F" w:rsidP="005D120F">
      <w:pPr>
        <w:pStyle w:val="Antrat4"/>
        <w:rPr>
          <w:rFonts w:ascii="Times New Roman" w:hAnsi="Times New Roman"/>
          <w:sz w:val="22"/>
          <w:szCs w:val="22"/>
          <w:lang w:val="lt-LT"/>
        </w:rPr>
      </w:pPr>
      <w:r w:rsidRPr="00F70CB3">
        <w:rPr>
          <w:rFonts w:ascii="Times New Roman" w:hAnsi="Times New Roman"/>
          <w:sz w:val="22"/>
          <w:szCs w:val="22"/>
          <w:lang w:val="lt-LT"/>
        </w:rPr>
        <w:lastRenderedPageBreak/>
        <w:t xml:space="preserve">DESLORATADINA FITERMAN </w:t>
      </w:r>
      <w:r w:rsidRPr="00F70CB3">
        <w:rPr>
          <w:rFonts w:ascii="Times New Roman" w:hAnsi="Times New Roman"/>
          <w:noProof/>
          <w:sz w:val="22"/>
          <w:szCs w:val="22"/>
          <w:lang w:val="lt-LT"/>
        </w:rPr>
        <w:t>geriamasis tirpalas</w:t>
      </w:r>
      <w:r w:rsidRPr="00F70CB3">
        <w:rPr>
          <w:rFonts w:ascii="Times New Roman" w:hAnsi="Times New Roman"/>
          <w:sz w:val="22"/>
          <w:szCs w:val="22"/>
          <w:lang w:val="lt-LT"/>
        </w:rPr>
        <w:t xml:space="preserve"> vartoti draudžiama:</w:t>
      </w:r>
    </w:p>
    <w:p w14:paraId="74963AD9" w14:textId="77777777" w:rsidR="005D120F" w:rsidRPr="00F70CB3" w:rsidRDefault="005D120F" w:rsidP="005D120F">
      <w:pPr>
        <w:ind w:left="567" w:hanging="567"/>
        <w:rPr>
          <w:szCs w:val="22"/>
          <w:lang w:val="lt-LT"/>
        </w:rPr>
      </w:pPr>
      <w:r w:rsidRPr="00F70CB3">
        <w:rPr>
          <w:szCs w:val="22"/>
          <w:lang w:val="lt-LT"/>
        </w:rPr>
        <w:t>-</w:t>
      </w:r>
      <w:r w:rsidRPr="00F70CB3">
        <w:rPr>
          <w:szCs w:val="22"/>
          <w:lang w:val="lt-LT"/>
        </w:rPr>
        <w:tab/>
        <w:t xml:space="preserve">jeigu yra alergija desloratadinui </w:t>
      </w:r>
      <w:r w:rsidRPr="00F70CB3">
        <w:rPr>
          <w:noProof/>
          <w:szCs w:val="22"/>
          <w:lang w:val="lt-LT"/>
        </w:rPr>
        <w:t>arba</w:t>
      </w:r>
      <w:r w:rsidRPr="00F70CB3">
        <w:rPr>
          <w:szCs w:val="22"/>
          <w:lang w:val="lt-LT"/>
        </w:rPr>
        <w:t xml:space="preserve"> bet kuriai pagalbinei šio vaisto medžiagai (jos išvardytos 6 skyriuje) arba loratadinui.</w:t>
      </w:r>
    </w:p>
    <w:p w14:paraId="425C8607" w14:textId="77777777" w:rsidR="005D120F" w:rsidRPr="00F70CB3" w:rsidRDefault="005D120F" w:rsidP="005D120F">
      <w:pPr>
        <w:numPr>
          <w:ilvl w:val="12"/>
          <w:numId w:val="0"/>
        </w:numPr>
        <w:tabs>
          <w:tab w:val="clear" w:pos="567"/>
        </w:tabs>
        <w:spacing w:line="240" w:lineRule="auto"/>
        <w:ind w:right="-2"/>
        <w:rPr>
          <w:szCs w:val="22"/>
          <w:lang w:val="lt-LT"/>
        </w:rPr>
      </w:pPr>
    </w:p>
    <w:p w14:paraId="728E834C" w14:textId="77777777" w:rsidR="005D120F" w:rsidRPr="00F70CB3" w:rsidRDefault="005D120F" w:rsidP="005D120F">
      <w:pPr>
        <w:pStyle w:val="Antrat4"/>
        <w:rPr>
          <w:rFonts w:ascii="Times New Roman" w:hAnsi="Times New Roman"/>
          <w:sz w:val="22"/>
          <w:szCs w:val="22"/>
          <w:lang w:val="lt-LT"/>
        </w:rPr>
      </w:pPr>
      <w:r w:rsidRPr="00F70CB3">
        <w:rPr>
          <w:rFonts w:ascii="Times New Roman" w:hAnsi="Times New Roman"/>
          <w:sz w:val="22"/>
          <w:szCs w:val="22"/>
          <w:lang w:val="lt-LT"/>
        </w:rPr>
        <w:t xml:space="preserve">Įspėjimai ir atsargumo priemonės </w:t>
      </w:r>
    </w:p>
    <w:p w14:paraId="604FE2C2" w14:textId="77777777" w:rsidR="005D120F" w:rsidRPr="00F70CB3" w:rsidRDefault="005D120F" w:rsidP="005D120F">
      <w:pPr>
        <w:rPr>
          <w:szCs w:val="22"/>
          <w:lang w:val="lt-LT"/>
        </w:rPr>
      </w:pPr>
      <w:r w:rsidRPr="00F70CB3">
        <w:rPr>
          <w:szCs w:val="22"/>
          <w:lang w:val="lt-LT"/>
        </w:rPr>
        <w:t xml:space="preserve">Pasitarkite su gydytoju arba vaistininku, prieš pradėdami vartoti DESLORATADINA FITERMAN </w:t>
      </w:r>
      <w:r w:rsidRPr="00F70CB3">
        <w:rPr>
          <w:noProof/>
          <w:szCs w:val="22"/>
          <w:lang w:val="lt-LT"/>
        </w:rPr>
        <w:t>geriamasis tirpalas</w:t>
      </w:r>
      <w:r w:rsidRPr="00F70CB3">
        <w:rPr>
          <w:szCs w:val="22"/>
          <w:lang w:val="lt-LT"/>
        </w:rPr>
        <w:t>:</w:t>
      </w:r>
    </w:p>
    <w:p w14:paraId="73BB18E5" w14:textId="77777777" w:rsidR="005D120F" w:rsidRPr="00F70CB3" w:rsidRDefault="005D120F" w:rsidP="005D120F">
      <w:pPr>
        <w:rPr>
          <w:szCs w:val="22"/>
          <w:lang w:val="lt-LT"/>
        </w:rPr>
      </w:pPr>
      <w:r w:rsidRPr="00F70CB3">
        <w:rPr>
          <w:szCs w:val="22"/>
          <w:lang w:val="lt-LT"/>
        </w:rPr>
        <w:t>-</w:t>
      </w:r>
      <w:r w:rsidRPr="00F70CB3">
        <w:rPr>
          <w:szCs w:val="22"/>
          <w:lang w:val="lt-LT"/>
        </w:rPr>
        <w:tab/>
        <w:t>jeigu Jūsų inkstų veikla silpna;</w:t>
      </w:r>
    </w:p>
    <w:p w14:paraId="6BB70306" w14:textId="77777777" w:rsidR="005D120F" w:rsidRPr="00F70CB3" w:rsidRDefault="005D120F" w:rsidP="005D120F">
      <w:pPr>
        <w:rPr>
          <w:szCs w:val="22"/>
          <w:lang w:val="lt-LT"/>
        </w:rPr>
      </w:pPr>
      <w:r w:rsidRPr="00F70CB3">
        <w:rPr>
          <w:szCs w:val="22"/>
          <w:lang w:val="lt-LT"/>
        </w:rPr>
        <w:t>-</w:t>
      </w:r>
      <w:r w:rsidRPr="00F70CB3">
        <w:rPr>
          <w:szCs w:val="22"/>
          <w:lang w:val="lt-LT"/>
        </w:rPr>
        <w:tab/>
        <w:t>jeigu Jums arba Jūsų giminaičiams yra buvę traukulių.</w:t>
      </w:r>
    </w:p>
    <w:p w14:paraId="66FBE481" w14:textId="77777777" w:rsidR="005D120F" w:rsidRPr="00F70CB3" w:rsidRDefault="005D120F" w:rsidP="005D120F">
      <w:pPr>
        <w:numPr>
          <w:ilvl w:val="12"/>
          <w:numId w:val="0"/>
        </w:numPr>
        <w:tabs>
          <w:tab w:val="clear" w:pos="567"/>
        </w:tabs>
        <w:spacing w:line="240" w:lineRule="auto"/>
        <w:ind w:right="-2"/>
        <w:rPr>
          <w:szCs w:val="22"/>
          <w:lang w:val="lt-LT"/>
        </w:rPr>
      </w:pPr>
    </w:p>
    <w:p w14:paraId="687A1548" w14:textId="77777777" w:rsidR="005D120F" w:rsidRPr="00F70CB3" w:rsidRDefault="005D120F" w:rsidP="005D120F">
      <w:pPr>
        <w:pStyle w:val="Antrat4"/>
        <w:rPr>
          <w:rFonts w:ascii="Times New Roman" w:hAnsi="Times New Roman"/>
          <w:sz w:val="22"/>
          <w:szCs w:val="22"/>
          <w:lang w:val="lt-LT"/>
        </w:rPr>
      </w:pPr>
      <w:r w:rsidRPr="00F70CB3">
        <w:rPr>
          <w:rFonts w:ascii="Times New Roman" w:hAnsi="Times New Roman"/>
          <w:sz w:val="22"/>
          <w:szCs w:val="22"/>
          <w:lang w:val="lt-LT"/>
        </w:rPr>
        <w:t>Vaikams ir paaugliams</w:t>
      </w:r>
    </w:p>
    <w:p w14:paraId="2E8F64FE" w14:textId="77777777" w:rsidR="005D120F" w:rsidRPr="00F70CB3" w:rsidRDefault="005D120F" w:rsidP="005D120F">
      <w:pPr>
        <w:rPr>
          <w:szCs w:val="22"/>
          <w:lang w:val="lt-LT"/>
        </w:rPr>
      </w:pPr>
      <w:r w:rsidRPr="00F70CB3">
        <w:rPr>
          <w:szCs w:val="22"/>
          <w:lang w:val="lt-LT"/>
        </w:rPr>
        <w:t>Neduokite šio vaisto jaunesniems nei 1 metų vaikams.</w:t>
      </w:r>
    </w:p>
    <w:p w14:paraId="4E222516" w14:textId="77777777" w:rsidR="005D120F" w:rsidRPr="00F70CB3" w:rsidRDefault="005D120F" w:rsidP="005D120F">
      <w:pPr>
        <w:numPr>
          <w:ilvl w:val="12"/>
          <w:numId w:val="0"/>
        </w:numPr>
        <w:tabs>
          <w:tab w:val="clear" w:pos="567"/>
        </w:tabs>
        <w:spacing w:line="240" w:lineRule="auto"/>
        <w:rPr>
          <w:b/>
          <w:szCs w:val="22"/>
          <w:lang w:val="lt-LT"/>
        </w:rPr>
      </w:pPr>
    </w:p>
    <w:p w14:paraId="0EF59B68" w14:textId="77777777" w:rsidR="005D120F" w:rsidRPr="00F70CB3" w:rsidRDefault="005D120F" w:rsidP="005D120F">
      <w:pPr>
        <w:pStyle w:val="Antrat4"/>
        <w:rPr>
          <w:rFonts w:ascii="Times New Roman" w:hAnsi="Times New Roman"/>
          <w:sz w:val="22"/>
          <w:szCs w:val="22"/>
          <w:lang w:val="lt-LT"/>
        </w:rPr>
      </w:pPr>
      <w:r w:rsidRPr="00F70CB3">
        <w:rPr>
          <w:rFonts w:ascii="Times New Roman" w:hAnsi="Times New Roman"/>
          <w:sz w:val="22"/>
          <w:szCs w:val="22"/>
          <w:lang w:val="lt-LT"/>
        </w:rPr>
        <w:t xml:space="preserve">Kiti vaistai ir DESLORATADINA FITERMAN </w:t>
      </w:r>
      <w:r w:rsidRPr="00F70CB3">
        <w:rPr>
          <w:rFonts w:ascii="Times New Roman" w:hAnsi="Times New Roman"/>
          <w:noProof/>
          <w:sz w:val="22"/>
          <w:szCs w:val="22"/>
          <w:lang w:val="lt-LT"/>
        </w:rPr>
        <w:t>geriamasis tirpalas</w:t>
      </w:r>
      <w:r w:rsidRPr="00F70CB3">
        <w:rPr>
          <w:noProof/>
          <w:szCs w:val="22"/>
          <w:lang w:val="lt-LT"/>
        </w:rPr>
        <w:t xml:space="preserve"> </w:t>
      </w:r>
      <w:r w:rsidRPr="00F70CB3">
        <w:rPr>
          <w:szCs w:val="22"/>
          <w:lang w:val="lt-LT"/>
        </w:rPr>
        <w:t xml:space="preserve"> </w:t>
      </w:r>
    </w:p>
    <w:p w14:paraId="7F579329" w14:textId="77777777" w:rsidR="005D120F" w:rsidRPr="00F70CB3" w:rsidRDefault="005D120F" w:rsidP="005D120F">
      <w:pPr>
        <w:rPr>
          <w:szCs w:val="22"/>
          <w:lang w:val="lt-LT"/>
        </w:rPr>
      </w:pPr>
      <w:r w:rsidRPr="00F70CB3">
        <w:rPr>
          <w:szCs w:val="22"/>
          <w:lang w:val="lt-LT"/>
        </w:rPr>
        <w:t>DESLORATADINA FITERMAN geriamasis tirpalas ir kitų vaistų sąveika nežinoma.</w:t>
      </w:r>
    </w:p>
    <w:p w14:paraId="5DB57671" w14:textId="77777777" w:rsidR="005D120F" w:rsidRPr="00F70CB3" w:rsidRDefault="005D120F" w:rsidP="005D120F">
      <w:pPr>
        <w:rPr>
          <w:szCs w:val="22"/>
          <w:lang w:val="lt-LT"/>
        </w:rPr>
      </w:pPr>
      <w:r w:rsidRPr="00F70CB3">
        <w:rPr>
          <w:szCs w:val="22"/>
          <w:lang w:val="lt-LT"/>
        </w:rPr>
        <w:t>Jeigu vartojate ar neseniai vartojote kitų vaistų arba dėl to nesate tikri, apie tai pasakykite gydytojui arba vaistininkui.</w:t>
      </w:r>
    </w:p>
    <w:p w14:paraId="158DB248" w14:textId="77777777" w:rsidR="005D120F" w:rsidRPr="00F70CB3" w:rsidRDefault="005D120F" w:rsidP="005D120F">
      <w:pPr>
        <w:numPr>
          <w:ilvl w:val="12"/>
          <w:numId w:val="0"/>
        </w:numPr>
        <w:tabs>
          <w:tab w:val="clear" w:pos="567"/>
        </w:tabs>
        <w:spacing w:line="240" w:lineRule="auto"/>
        <w:ind w:right="-2"/>
        <w:rPr>
          <w:szCs w:val="22"/>
          <w:lang w:val="lt-LT"/>
        </w:rPr>
      </w:pPr>
    </w:p>
    <w:p w14:paraId="77FD36D7" w14:textId="77777777" w:rsidR="005D120F" w:rsidRPr="00F70CB3" w:rsidRDefault="005D120F" w:rsidP="005D120F">
      <w:pPr>
        <w:pStyle w:val="Antrat4"/>
        <w:rPr>
          <w:rFonts w:ascii="Times New Roman" w:hAnsi="Times New Roman"/>
          <w:sz w:val="22"/>
          <w:szCs w:val="22"/>
          <w:lang w:val="lt-LT"/>
        </w:rPr>
      </w:pPr>
      <w:r w:rsidRPr="00F70CB3">
        <w:rPr>
          <w:rFonts w:ascii="Times New Roman" w:hAnsi="Times New Roman"/>
          <w:sz w:val="22"/>
          <w:szCs w:val="22"/>
          <w:lang w:val="lt-LT"/>
        </w:rPr>
        <w:t xml:space="preserve">DESLORATADINA FITERMAN </w:t>
      </w:r>
      <w:r w:rsidRPr="00F70CB3">
        <w:rPr>
          <w:rFonts w:ascii="Times New Roman" w:hAnsi="Times New Roman"/>
          <w:noProof/>
          <w:sz w:val="22"/>
          <w:szCs w:val="22"/>
          <w:lang w:val="lt-LT"/>
        </w:rPr>
        <w:t>geriamasis tirpalas</w:t>
      </w:r>
      <w:r w:rsidRPr="00F70CB3">
        <w:rPr>
          <w:noProof/>
          <w:szCs w:val="22"/>
          <w:lang w:val="lt-LT"/>
        </w:rPr>
        <w:t xml:space="preserve"> </w:t>
      </w:r>
      <w:r w:rsidRPr="00F70CB3">
        <w:rPr>
          <w:rFonts w:ascii="Times New Roman" w:hAnsi="Times New Roman"/>
          <w:sz w:val="22"/>
          <w:szCs w:val="22"/>
          <w:lang w:val="lt-LT"/>
        </w:rPr>
        <w:t>vartojimas su maistu, gėrimais ir alkoholiu</w:t>
      </w:r>
    </w:p>
    <w:p w14:paraId="482DC945" w14:textId="77777777" w:rsidR="005D120F" w:rsidRPr="00F70CB3" w:rsidRDefault="005D120F" w:rsidP="005D120F">
      <w:pPr>
        <w:rPr>
          <w:szCs w:val="22"/>
          <w:lang w:val="lt-LT"/>
        </w:rPr>
      </w:pPr>
      <w:r w:rsidRPr="00F70CB3">
        <w:rPr>
          <w:szCs w:val="22"/>
          <w:lang w:val="lt-LT"/>
        </w:rPr>
        <w:t>DESLORATADINA FITERMAN geriamasis tirpalas galima vartoti su maistu arba nevalgius.</w:t>
      </w:r>
    </w:p>
    <w:p w14:paraId="1F8F3CF3" w14:textId="77777777" w:rsidR="005D120F" w:rsidRPr="00F70CB3" w:rsidRDefault="005D120F" w:rsidP="005D120F">
      <w:pPr>
        <w:rPr>
          <w:szCs w:val="22"/>
          <w:lang w:val="lt-LT"/>
        </w:rPr>
      </w:pPr>
      <w:r w:rsidRPr="00F70CB3">
        <w:rPr>
          <w:szCs w:val="22"/>
          <w:lang w:val="lt-LT"/>
        </w:rPr>
        <w:t>DESLORATADINA FITERMAN geriamasis tirpalas vartodami su alkoholiu būkite atsargūs.</w:t>
      </w:r>
    </w:p>
    <w:p w14:paraId="55220ACC" w14:textId="77777777" w:rsidR="005D120F" w:rsidRPr="00F70CB3" w:rsidRDefault="005D120F" w:rsidP="005D120F">
      <w:pPr>
        <w:numPr>
          <w:ilvl w:val="12"/>
          <w:numId w:val="0"/>
        </w:numPr>
        <w:tabs>
          <w:tab w:val="clear" w:pos="567"/>
        </w:tabs>
        <w:spacing w:line="240" w:lineRule="auto"/>
        <w:rPr>
          <w:szCs w:val="22"/>
          <w:lang w:val="lt-LT"/>
        </w:rPr>
      </w:pPr>
    </w:p>
    <w:p w14:paraId="160509C1" w14:textId="77777777" w:rsidR="005D120F" w:rsidRPr="00F70CB3" w:rsidRDefault="005D120F" w:rsidP="005D120F">
      <w:pPr>
        <w:rPr>
          <w:b/>
          <w:szCs w:val="22"/>
          <w:lang w:val="lt-LT"/>
        </w:rPr>
      </w:pPr>
      <w:r w:rsidRPr="00F70CB3">
        <w:rPr>
          <w:b/>
          <w:szCs w:val="22"/>
          <w:lang w:val="lt-LT"/>
        </w:rPr>
        <w:t>Nėštumas, žindymo laikotarpis ir vaisingumas</w:t>
      </w:r>
    </w:p>
    <w:p w14:paraId="5A53FC31" w14:textId="77777777" w:rsidR="005D120F" w:rsidRPr="00F70CB3" w:rsidRDefault="005D120F" w:rsidP="005D120F">
      <w:pPr>
        <w:rPr>
          <w:szCs w:val="22"/>
          <w:lang w:val="lt-LT"/>
        </w:rPr>
      </w:pPr>
      <w:r w:rsidRPr="00F70CB3">
        <w:rPr>
          <w:szCs w:val="22"/>
          <w:lang w:val="lt-LT"/>
        </w:rPr>
        <w:t>Jeigu esate nėščia, žindote kūdikį, manote, kad galbūt esate nėščia arba planuojate pastoti, tai prieš vartodama šį vaistą pasitarkite su gydytoju arba vaistininku.</w:t>
      </w:r>
    </w:p>
    <w:p w14:paraId="62FEBDCA" w14:textId="77777777" w:rsidR="005D120F" w:rsidRPr="00F70CB3" w:rsidRDefault="005D120F" w:rsidP="005D120F">
      <w:pPr>
        <w:rPr>
          <w:szCs w:val="22"/>
          <w:lang w:val="lt-LT"/>
        </w:rPr>
      </w:pPr>
    </w:p>
    <w:p w14:paraId="61C3CDFD" w14:textId="77777777" w:rsidR="005D120F" w:rsidRPr="00F70CB3" w:rsidRDefault="005D120F" w:rsidP="005D120F">
      <w:pPr>
        <w:rPr>
          <w:szCs w:val="22"/>
          <w:lang w:val="lt-LT"/>
        </w:rPr>
      </w:pPr>
      <w:r w:rsidRPr="00F70CB3">
        <w:rPr>
          <w:szCs w:val="22"/>
          <w:lang w:val="lt-LT"/>
        </w:rPr>
        <w:t>Jeigu esate nėščia arba krūtimi maitinate kūdikį, DESLORATADINA FITERMAN geriamasis tirpalas vartoti nerekomenduojama.</w:t>
      </w:r>
    </w:p>
    <w:p w14:paraId="2FC25A6C" w14:textId="77777777" w:rsidR="005D120F" w:rsidRPr="00F70CB3" w:rsidRDefault="005D120F" w:rsidP="005D120F">
      <w:pPr>
        <w:numPr>
          <w:ilvl w:val="12"/>
          <w:numId w:val="0"/>
        </w:numPr>
        <w:tabs>
          <w:tab w:val="clear" w:pos="567"/>
        </w:tabs>
        <w:spacing w:line="240" w:lineRule="auto"/>
        <w:rPr>
          <w:szCs w:val="22"/>
          <w:lang w:val="lt-LT"/>
        </w:rPr>
      </w:pPr>
    </w:p>
    <w:p w14:paraId="4E13B035" w14:textId="77777777" w:rsidR="005D120F" w:rsidRPr="00F70CB3" w:rsidRDefault="005D120F" w:rsidP="005D120F">
      <w:pPr>
        <w:rPr>
          <w:bCs/>
          <w:szCs w:val="22"/>
          <w:u w:val="single"/>
          <w:lang w:val="lt-LT"/>
        </w:rPr>
      </w:pPr>
      <w:r w:rsidRPr="00F70CB3">
        <w:rPr>
          <w:bCs/>
          <w:szCs w:val="22"/>
          <w:u w:val="single"/>
          <w:lang w:val="lt-LT"/>
        </w:rPr>
        <w:t>Vaisingumas</w:t>
      </w:r>
    </w:p>
    <w:p w14:paraId="645BCC53" w14:textId="77777777" w:rsidR="005D120F" w:rsidRPr="00F70CB3" w:rsidRDefault="005D120F" w:rsidP="005D120F">
      <w:pPr>
        <w:rPr>
          <w:szCs w:val="22"/>
          <w:lang w:val="lt-LT"/>
        </w:rPr>
      </w:pPr>
      <w:r w:rsidRPr="00F70CB3">
        <w:rPr>
          <w:szCs w:val="22"/>
          <w:lang w:val="lt-LT"/>
        </w:rPr>
        <w:t>Duomenų apie poveikį vyrų ar moterų vaisingumui nėra.</w:t>
      </w:r>
    </w:p>
    <w:p w14:paraId="30BA7BA6" w14:textId="77777777" w:rsidR="005D120F" w:rsidRPr="00F70CB3" w:rsidRDefault="005D120F" w:rsidP="005D120F">
      <w:pPr>
        <w:numPr>
          <w:ilvl w:val="12"/>
          <w:numId w:val="0"/>
        </w:numPr>
        <w:tabs>
          <w:tab w:val="clear" w:pos="567"/>
        </w:tabs>
        <w:spacing w:line="240" w:lineRule="auto"/>
        <w:rPr>
          <w:szCs w:val="22"/>
          <w:lang w:val="lt-LT"/>
        </w:rPr>
      </w:pPr>
    </w:p>
    <w:p w14:paraId="7D264D91" w14:textId="77777777" w:rsidR="005D120F" w:rsidRPr="00F70CB3" w:rsidRDefault="005D120F" w:rsidP="005D120F">
      <w:pPr>
        <w:pStyle w:val="Antrat4"/>
        <w:rPr>
          <w:rFonts w:ascii="Times New Roman" w:hAnsi="Times New Roman"/>
          <w:sz w:val="22"/>
          <w:szCs w:val="22"/>
          <w:lang w:val="lt-LT"/>
        </w:rPr>
      </w:pPr>
      <w:r w:rsidRPr="00F70CB3">
        <w:rPr>
          <w:rFonts w:ascii="Times New Roman" w:hAnsi="Times New Roman"/>
          <w:sz w:val="22"/>
          <w:szCs w:val="22"/>
          <w:lang w:val="lt-LT"/>
        </w:rPr>
        <w:t>Vairavimas ir mechanizmų valdymas</w:t>
      </w:r>
    </w:p>
    <w:p w14:paraId="417AB1B5" w14:textId="77777777" w:rsidR="005D120F" w:rsidRPr="00F70CB3" w:rsidRDefault="005D120F" w:rsidP="005D120F">
      <w:pPr>
        <w:rPr>
          <w:szCs w:val="22"/>
          <w:lang w:val="lt-LT"/>
        </w:rPr>
      </w:pPr>
      <w:r w:rsidRPr="00F70CB3">
        <w:rPr>
          <w:szCs w:val="22"/>
          <w:lang w:val="lt-LT"/>
        </w:rPr>
        <w:t>Vartojamas rekomenduojamomis dozėmis šis vaistas neturėtų veikti Jūsų gebėjimo vairuoti ar valdyti mechanizmus.</w:t>
      </w:r>
      <w:r w:rsidRPr="00F70CB3">
        <w:rPr>
          <w:szCs w:val="22"/>
          <w:lang w:val="lt-LT" w:eastAsia="en-GB"/>
        </w:rPr>
        <w:t xml:space="preserve"> </w:t>
      </w:r>
      <w:r w:rsidRPr="00F70CB3">
        <w:rPr>
          <w:szCs w:val="22"/>
          <w:lang w:val="lt-LT"/>
        </w:rPr>
        <w:t>Nors daugumai žmonių šis vaistas nesukelia mieguistumo, budrumo reikalaujančia veikla, tokia kaip vairavimas ar mechanizmų valdymas, rekomenduojama neužsiimti, kol nepaaiškės Jūsų individualus atsakas į šį vaistą.</w:t>
      </w:r>
    </w:p>
    <w:p w14:paraId="1B003450" w14:textId="77777777" w:rsidR="005D120F" w:rsidRPr="00F70CB3" w:rsidRDefault="005D120F" w:rsidP="005D120F">
      <w:pPr>
        <w:numPr>
          <w:ilvl w:val="12"/>
          <w:numId w:val="0"/>
        </w:numPr>
        <w:tabs>
          <w:tab w:val="clear" w:pos="567"/>
        </w:tabs>
        <w:spacing w:line="240" w:lineRule="auto"/>
        <w:ind w:right="-2"/>
        <w:rPr>
          <w:szCs w:val="22"/>
          <w:lang w:val="lt-LT"/>
        </w:rPr>
      </w:pPr>
    </w:p>
    <w:p w14:paraId="71E3A672" w14:textId="77777777" w:rsidR="005D120F" w:rsidRPr="00F70CB3" w:rsidRDefault="005D120F" w:rsidP="005D120F">
      <w:pPr>
        <w:pStyle w:val="Antrat4"/>
        <w:rPr>
          <w:rFonts w:ascii="Times New Roman" w:hAnsi="Times New Roman"/>
          <w:sz w:val="22"/>
          <w:szCs w:val="22"/>
          <w:lang w:val="lt-LT"/>
        </w:rPr>
      </w:pPr>
      <w:r w:rsidRPr="00F70CB3">
        <w:rPr>
          <w:rFonts w:ascii="Times New Roman" w:hAnsi="Times New Roman"/>
          <w:sz w:val="22"/>
          <w:szCs w:val="22"/>
          <w:lang w:val="lt-LT"/>
        </w:rPr>
        <w:t>DESLORATADINA FITERMAN</w:t>
      </w:r>
      <w:r w:rsidRPr="00F70CB3">
        <w:rPr>
          <w:rFonts w:ascii="Times New Roman" w:hAnsi="Times New Roman"/>
          <w:noProof/>
          <w:sz w:val="22"/>
          <w:szCs w:val="22"/>
          <w:lang w:val="lt-LT"/>
        </w:rPr>
        <w:t xml:space="preserve"> geriamasis tirpalas</w:t>
      </w:r>
      <w:r w:rsidRPr="00F70CB3">
        <w:rPr>
          <w:szCs w:val="22"/>
          <w:lang w:val="lt-LT"/>
        </w:rPr>
        <w:t xml:space="preserve"> </w:t>
      </w:r>
      <w:r w:rsidRPr="00F70CB3">
        <w:rPr>
          <w:rFonts w:ascii="Times New Roman" w:hAnsi="Times New Roman"/>
          <w:sz w:val="22"/>
          <w:szCs w:val="22"/>
          <w:lang w:val="lt-LT"/>
        </w:rPr>
        <w:t xml:space="preserve">sudėtyje yra </w:t>
      </w:r>
      <w:r w:rsidRPr="00F70CB3">
        <w:rPr>
          <w:rFonts w:ascii="Times New Roman" w:hAnsi="Times New Roman"/>
          <w:color w:val="000000"/>
          <w:sz w:val="22"/>
          <w:szCs w:val="22"/>
          <w:lang w:val="lt-LT"/>
        </w:rPr>
        <w:t>sorbitolio ir propilenglikolio</w:t>
      </w:r>
    </w:p>
    <w:p w14:paraId="457544E5" w14:textId="77777777" w:rsidR="005D120F" w:rsidRPr="00F70CB3" w:rsidRDefault="005D120F" w:rsidP="005D120F">
      <w:pPr>
        <w:rPr>
          <w:szCs w:val="22"/>
          <w:lang w:val="lt-LT"/>
        </w:rPr>
      </w:pPr>
      <w:r w:rsidRPr="00F70CB3">
        <w:rPr>
          <w:szCs w:val="22"/>
          <w:lang w:val="lt-LT"/>
        </w:rPr>
        <w:t>Šio vaisto sudėtyje, t. y. 2,5 ml yra 375 mg sorbitolio, tai atitinka 150 mg/ml.</w:t>
      </w:r>
      <w:r w:rsidRPr="00F70CB3">
        <w:rPr>
          <w:lang w:val="lt-LT"/>
        </w:rPr>
        <w:t xml:space="preserve"> </w:t>
      </w:r>
      <w:r w:rsidRPr="00F70CB3">
        <w:rPr>
          <w:szCs w:val="22"/>
          <w:lang w:val="lt-LT"/>
        </w:rPr>
        <w:t>Pacientams, kuriems nustatytas įgimtas fruktozės netoleravimas (ĮFN), šio vaisto vartoti negalima.</w:t>
      </w:r>
    </w:p>
    <w:p w14:paraId="3EE0EB2B" w14:textId="77777777" w:rsidR="005D120F" w:rsidRPr="00F70CB3" w:rsidRDefault="005D120F" w:rsidP="005D120F">
      <w:pPr>
        <w:numPr>
          <w:ilvl w:val="12"/>
          <w:numId w:val="0"/>
        </w:numPr>
        <w:tabs>
          <w:tab w:val="clear" w:pos="567"/>
        </w:tabs>
        <w:spacing w:line="240" w:lineRule="auto"/>
        <w:ind w:right="-2"/>
        <w:rPr>
          <w:szCs w:val="22"/>
          <w:lang w:val="lt-LT"/>
        </w:rPr>
      </w:pPr>
      <w:r w:rsidRPr="00F70CB3">
        <w:rPr>
          <w:szCs w:val="22"/>
          <w:lang w:val="lt-LT"/>
        </w:rPr>
        <w:t>Sorbitolis yra fruktozės šaltinis. Jeigu gydytojas yra sakęs, kad Jūs (ar Jūsų vaikas) netoleruojate kokių nors angliavandenių, ar Jums nustatytas retas genetinis sutrikimas įgimtas fruktozės netoleravimas (ĮFN), kurio atveju organizmas negali suskaidyti fruktozės, prieš vartodami šio vaisto (ar prieš duodami jo Jūsų vaikui), pasakykite gydytojui.</w:t>
      </w:r>
    </w:p>
    <w:p w14:paraId="55AAB2A0" w14:textId="77777777" w:rsidR="005D120F" w:rsidRPr="00F70CB3" w:rsidRDefault="005D120F" w:rsidP="005D120F">
      <w:pPr>
        <w:numPr>
          <w:ilvl w:val="12"/>
          <w:numId w:val="0"/>
        </w:numPr>
        <w:tabs>
          <w:tab w:val="clear" w:pos="567"/>
        </w:tabs>
        <w:spacing w:line="240" w:lineRule="auto"/>
        <w:ind w:right="-2"/>
        <w:rPr>
          <w:szCs w:val="22"/>
          <w:lang w:val="lt-LT"/>
        </w:rPr>
      </w:pPr>
    </w:p>
    <w:p w14:paraId="10939472" w14:textId="26064548" w:rsidR="005D120F" w:rsidRPr="00F70CB3" w:rsidRDefault="00F70CB3" w:rsidP="005D120F">
      <w:pPr>
        <w:rPr>
          <w:szCs w:val="22"/>
          <w:lang w:val="lt-LT"/>
        </w:rPr>
      </w:pPr>
      <w:r>
        <w:rPr>
          <w:szCs w:val="22"/>
          <w:lang w:val="lt-LT"/>
        </w:rPr>
        <w:t xml:space="preserve">Šio vaisto sudėtyje, t. y., </w:t>
      </w:r>
      <w:r w:rsidR="005D120F" w:rsidRPr="00F70CB3">
        <w:rPr>
          <w:szCs w:val="22"/>
          <w:lang w:val="lt-LT"/>
        </w:rPr>
        <w:t>2,5 ml</w:t>
      </w:r>
      <w:r w:rsidR="005F49C1">
        <w:rPr>
          <w:szCs w:val="22"/>
          <w:lang w:val="lt-LT"/>
        </w:rPr>
        <w:t>,</w:t>
      </w:r>
      <w:r w:rsidR="005D120F" w:rsidRPr="00F70CB3">
        <w:rPr>
          <w:szCs w:val="22"/>
          <w:lang w:val="lt-LT"/>
        </w:rPr>
        <w:t xml:space="preserve"> yra apie 127 mg propilenglikolio, tai atitinka 50,67 mg/ml.</w:t>
      </w:r>
    </w:p>
    <w:p w14:paraId="08B2979C" w14:textId="77777777" w:rsidR="005D120F" w:rsidRPr="00F70CB3" w:rsidRDefault="005D120F" w:rsidP="005D120F">
      <w:pPr>
        <w:numPr>
          <w:ilvl w:val="12"/>
          <w:numId w:val="0"/>
        </w:numPr>
        <w:tabs>
          <w:tab w:val="clear" w:pos="567"/>
        </w:tabs>
        <w:spacing w:line="240" w:lineRule="auto"/>
        <w:ind w:right="-2"/>
        <w:rPr>
          <w:szCs w:val="22"/>
          <w:lang w:val="lt-LT"/>
        </w:rPr>
      </w:pPr>
      <w:r w:rsidRPr="00F70CB3">
        <w:rPr>
          <w:szCs w:val="22"/>
          <w:lang w:val="lt-LT"/>
        </w:rPr>
        <w:t xml:space="preserve">  </w:t>
      </w:r>
    </w:p>
    <w:p w14:paraId="466EE602" w14:textId="77777777" w:rsidR="005D120F" w:rsidRPr="00F70CB3" w:rsidRDefault="005D120F" w:rsidP="005D120F">
      <w:pPr>
        <w:numPr>
          <w:ilvl w:val="12"/>
          <w:numId w:val="0"/>
        </w:numPr>
        <w:tabs>
          <w:tab w:val="clear" w:pos="567"/>
        </w:tabs>
        <w:spacing w:line="240" w:lineRule="auto"/>
        <w:ind w:right="-2"/>
        <w:rPr>
          <w:szCs w:val="22"/>
          <w:lang w:val="lt-LT"/>
        </w:rPr>
      </w:pPr>
    </w:p>
    <w:p w14:paraId="277AA642" w14:textId="77777777" w:rsidR="005D120F" w:rsidRPr="00F70CB3" w:rsidRDefault="005D120F" w:rsidP="005D120F">
      <w:pPr>
        <w:pStyle w:val="Antrat3"/>
        <w:spacing w:before="0" w:after="0" w:line="240" w:lineRule="auto"/>
        <w:rPr>
          <w:rFonts w:ascii="Times New Roman" w:hAnsi="Times New Roman"/>
          <w:sz w:val="22"/>
          <w:szCs w:val="22"/>
          <w:lang w:val="lt-LT"/>
        </w:rPr>
      </w:pPr>
      <w:r w:rsidRPr="00F70CB3">
        <w:rPr>
          <w:rFonts w:ascii="Times New Roman" w:hAnsi="Times New Roman"/>
          <w:sz w:val="22"/>
          <w:szCs w:val="22"/>
          <w:lang w:val="lt-LT"/>
        </w:rPr>
        <w:lastRenderedPageBreak/>
        <w:t>3.</w:t>
      </w:r>
      <w:r w:rsidRPr="00F70CB3">
        <w:rPr>
          <w:rFonts w:ascii="Times New Roman" w:hAnsi="Times New Roman"/>
          <w:sz w:val="22"/>
          <w:szCs w:val="22"/>
          <w:lang w:val="lt-LT"/>
        </w:rPr>
        <w:tab/>
        <w:t>Kaip vartoti DESLORATADINA FITERMAN</w:t>
      </w:r>
      <w:r w:rsidRPr="00F70CB3">
        <w:rPr>
          <w:rFonts w:ascii="Times New Roman" w:hAnsi="Times New Roman"/>
          <w:noProof/>
          <w:sz w:val="22"/>
          <w:szCs w:val="22"/>
          <w:lang w:val="lt-LT"/>
        </w:rPr>
        <w:t xml:space="preserve"> geriamasis tirpalas</w:t>
      </w:r>
    </w:p>
    <w:p w14:paraId="2748E90D" w14:textId="77777777" w:rsidR="005D120F" w:rsidRPr="00F70CB3" w:rsidRDefault="005D120F" w:rsidP="005D120F">
      <w:pPr>
        <w:numPr>
          <w:ilvl w:val="12"/>
          <w:numId w:val="0"/>
        </w:numPr>
        <w:tabs>
          <w:tab w:val="clear" w:pos="567"/>
        </w:tabs>
        <w:spacing w:line="240" w:lineRule="auto"/>
        <w:ind w:right="-2"/>
        <w:rPr>
          <w:szCs w:val="22"/>
          <w:lang w:val="lt-LT"/>
        </w:rPr>
      </w:pPr>
    </w:p>
    <w:p w14:paraId="33215E9B" w14:textId="77777777" w:rsidR="005D120F" w:rsidRPr="00F70CB3" w:rsidRDefault="005D120F" w:rsidP="005D120F">
      <w:pPr>
        <w:rPr>
          <w:szCs w:val="22"/>
          <w:lang w:val="lt-LT"/>
        </w:rPr>
      </w:pPr>
      <w:r w:rsidRPr="00F70CB3">
        <w:rPr>
          <w:szCs w:val="22"/>
          <w:lang w:val="lt-LT"/>
        </w:rPr>
        <w:t xml:space="preserve">Visada vartokite šį vaistą tiksliai kaip nurodė gydytojas arba vaistininkas. Jeigu abejojate, kreipkitės į  gydytoją arba vaistininką. </w:t>
      </w:r>
    </w:p>
    <w:p w14:paraId="223733B5" w14:textId="77777777" w:rsidR="005D120F" w:rsidRPr="00F70CB3" w:rsidRDefault="005D120F" w:rsidP="005D120F">
      <w:pPr>
        <w:numPr>
          <w:ilvl w:val="12"/>
          <w:numId w:val="0"/>
        </w:numPr>
        <w:tabs>
          <w:tab w:val="clear" w:pos="567"/>
        </w:tabs>
        <w:spacing w:line="240" w:lineRule="auto"/>
        <w:ind w:right="-2"/>
        <w:rPr>
          <w:szCs w:val="22"/>
          <w:lang w:val="lt-LT"/>
        </w:rPr>
      </w:pPr>
    </w:p>
    <w:p w14:paraId="3AC76099" w14:textId="77777777" w:rsidR="005D120F" w:rsidRPr="00F70CB3" w:rsidRDefault="005D120F" w:rsidP="005D120F">
      <w:pPr>
        <w:pStyle w:val="Antrat4"/>
        <w:rPr>
          <w:rFonts w:ascii="Times New Roman" w:hAnsi="Times New Roman"/>
          <w:sz w:val="22"/>
          <w:szCs w:val="22"/>
          <w:lang w:val="lt-LT"/>
        </w:rPr>
      </w:pPr>
      <w:r w:rsidRPr="00F70CB3">
        <w:rPr>
          <w:rFonts w:ascii="Times New Roman" w:hAnsi="Times New Roman"/>
          <w:sz w:val="22"/>
          <w:szCs w:val="22"/>
          <w:lang w:val="lt-LT"/>
        </w:rPr>
        <w:t>Vartojimas vaikams</w:t>
      </w:r>
    </w:p>
    <w:p w14:paraId="0DD1B01E" w14:textId="77777777" w:rsidR="005D120F" w:rsidRPr="00F70CB3" w:rsidRDefault="005D120F" w:rsidP="005D120F">
      <w:pPr>
        <w:rPr>
          <w:szCs w:val="22"/>
          <w:u w:val="single"/>
          <w:lang w:val="lt-LT"/>
        </w:rPr>
      </w:pPr>
      <w:r w:rsidRPr="00F70CB3">
        <w:rPr>
          <w:szCs w:val="22"/>
          <w:u w:val="single"/>
          <w:lang w:val="lt-LT"/>
        </w:rPr>
        <w:t>1–5 metų vaikams:</w:t>
      </w:r>
    </w:p>
    <w:p w14:paraId="405E1CE8" w14:textId="77777777" w:rsidR="005D120F" w:rsidRPr="00F70CB3" w:rsidRDefault="005D120F" w:rsidP="005D120F">
      <w:pPr>
        <w:rPr>
          <w:szCs w:val="22"/>
          <w:lang w:val="lt-LT"/>
        </w:rPr>
      </w:pPr>
      <w:r w:rsidRPr="00F70CB3">
        <w:rPr>
          <w:szCs w:val="22"/>
          <w:lang w:val="lt-LT"/>
        </w:rPr>
        <w:t>reikia gerti po 2,5 ml geriamojo tirpalo kartą per parą.</w:t>
      </w:r>
    </w:p>
    <w:p w14:paraId="7587B7FC" w14:textId="77777777" w:rsidR="005D120F" w:rsidRPr="00F70CB3" w:rsidRDefault="005D120F" w:rsidP="005D120F">
      <w:pPr>
        <w:rPr>
          <w:szCs w:val="22"/>
          <w:lang w:val="lt-LT"/>
        </w:rPr>
      </w:pPr>
    </w:p>
    <w:p w14:paraId="72AA383A" w14:textId="77777777" w:rsidR="005D120F" w:rsidRPr="00F70CB3" w:rsidRDefault="005D120F" w:rsidP="005D120F">
      <w:pPr>
        <w:rPr>
          <w:szCs w:val="22"/>
          <w:u w:val="single"/>
          <w:lang w:val="lt-LT"/>
        </w:rPr>
      </w:pPr>
      <w:r w:rsidRPr="00F70CB3">
        <w:rPr>
          <w:szCs w:val="22"/>
          <w:u w:val="single"/>
          <w:lang w:val="lt-LT"/>
        </w:rPr>
        <w:t>6–11 metų vaikams:</w:t>
      </w:r>
    </w:p>
    <w:p w14:paraId="073C08AD" w14:textId="77777777" w:rsidR="005D120F" w:rsidRPr="00F70CB3" w:rsidRDefault="005D120F" w:rsidP="005D120F">
      <w:pPr>
        <w:rPr>
          <w:szCs w:val="22"/>
          <w:lang w:val="lt-LT"/>
        </w:rPr>
      </w:pPr>
      <w:r w:rsidRPr="00F70CB3">
        <w:rPr>
          <w:szCs w:val="22"/>
          <w:lang w:val="lt-LT"/>
        </w:rPr>
        <w:t>reikia gerti po 5 ml geriamojo tirpalo kartą per parą.</w:t>
      </w:r>
    </w:p>
    <w:p w14:paraId="25259537" w14:textId="77777777" w:rsidR="005D120F" w:rsidRPr="00F70CB3" w:rsidRDefault="005D120F" w:rsidP="005D120F">
      <w:pPr>
        <w:rPr>
          <w:szCs w:val="22"/>
          <w:lang w:val="lt-LT"/>
        </w:rPr>
      </w:pPr>
    </w:p>
    <w:p w14:paraId="2DDA1395" w14:textId="77777777" w:rsidR="005D120F" w:rsidRPr="00F70CB3" w:rsidRDefault="005D120F" w:rsidP="005D120F">
      <w:pPr>
        <w:rPr>
          <w:szCs w:val="22"/>
          <w:lang w:val="lt-LT"/>
        </w:rPr>
      </w:pPr>
      <w:r w:rsidRPr="00F70CB3">
        <w:rPr>
          <w:szCs w:val="22"/>
          <w:lang w:val="lt-LT"/>
        </w:rPr>
        <w:t>Geriamojo tirpalo buteliuko pakuotėje yra matavimo šaukštas, juo galite atmatuoti reikiamą geriamojo tirpalo kiekį.</w:t>
      </w:r>
    </w:p>
    <w:p w14:paraId="222E023D" w14:textId="77777777" w:rsidR="005D120F" w:rsidRPr="00F70CB3" w:rsidRDefault="005D120F" w:rsidP="005D120F">
      <w:pPr>
        <w:rPr>
          <w:b/>
          <w:szCs w:val="22"/>
          <w:lang w:val="lt-LT"/>
        </w:rPr>
      </w:pPr>
    </w:p>
    <w:p w14:paraId="5A18A019" w14:textId="77777777" w:rsidR="005D120F" w:rsidRPr="00F70CB3" w:rsidRDefault="005D120F" w:rsidP="005D120F">
      <w:pPr>
        <w:rPr>
          <w:szCs w:val="22"/>
          <w:lang w:val="lt-LT"/>
        </w:rPr>
      </w:pPr>
      <w:r w:rsidRPr="00F70CB3">
        <w:rPr>
          <w:b/>
          <w:szCs w:val="22"/>
          <w:lang w:val="lt-LT"/>
        </w:rPr>
        <w:t>Vartojimas suaugusiesiems žmonėms ir paaugliams (12 metų bei vyresniems)</w:t>
      </w:r>
      <w:r w:rsidRPr="00F70CB3">
        <w:rPr>
          <w:szCs w:val="22"/>
          <w:lang w:val="lt-LT"/>
        </w:rPr>
        <w:t xml:space="preserve"> </w:t>
      </w:r>
    </w:p>
    <w:p w14:paraId="7DC2B2EC" w14:textId="77777777" w:rsidR="005D120F" w:rsidRPr="00F70CB3" w:rsidRDefault="005D120F" w:rsidP="005D120F">
      <w:pPr>
        <w:rPr>
          <w:szCs w:val="22"/>
          <w:u w:val="single"/>
          <w:lang w:val="lt-LT"/>
        </w:rPr>
      </w:pPr>
      <w:r w:rsidRPr="00F70CB3">
        <w:rPr>
          <w:szCs w:val="22"/>
          <w:lang w:val="lt-LT"/>
        </w:rPr>
        <w:t>Reikia gerti po 10 ml geriamojo tirpalo kartą per parą.</w:t>
      </w:r>
      <w:r w:rsidRPr="00F70CB3">
        <w:rPr>
          <w:szCs w:val="22"/>
          <w:u w:val="single"/>
          <w:lang w:val="lt-LT"/>
        </w:rPr>
        <w:t xml:space="preserve"> </w:t>
      </w:r>
    </w:p>
    <w:p w14:paraId="315711C1" w14:textId="77777777" w:rsidR="005D120F" w:rsidRPr="00F70CB3" w:rsidRDefault="005D120F" w:rsidP="005D120F">
      <w:pPr>
        <w:pStyle w:val="Antrat4"/>
        <w:rPr>
          <w:rFonts w:ascii="Times New Roman" w:hAnsi="Times New Roman"/>
          <w:sz w:val="22"/>
          <w:szCs w:val="22"/>
          <w:lang w:val="lt-LT"/>
        </w:rPr>
      </w:pPr>
    </w:p>
    <w:p w14:paraId="7450E311" w14:textId="77777777" w:rsidR="005D120F" w:rsidRPr="00F70CB3" w:rsidRDefault="005D120F" w:rsidP="005D120F">
      <w:pPr>
        <w:widowControl w:val="0"/>
        <w:tabs>
          <w:tab w:val="left" w:pos="9214"/>
        </w:tabs>
        <w:autoSpaceDE w:val="0"/>
        <w:autoSpaceDN w:val="0"/>
        <w:adjustRightInd w:val="0"/>
        <w:ind w:right="26"/>
        <w:rPr>
          <w:szCs w:val="22"/>
          <w:lang w:val="lt-LT"/>
        </w:rPr>
      </w:pPr>
      <w:r w:rsidRPr="00F70CB3">
        <w:rPr>
          <w:szCs w:val="22"/>
          <w:lang w:val="lt-LT"/>
        </w:rPr>
        <w:t>Reikiamą geriamojo tirpalo kiekį atmatuokite pakuotėje esančiu matavimo šaukštu.</w:t>
      </w:r>
    </w:p>
    <w:p w14:paraId="5E23E7BA" w14:textId="77777777" w:rsidR="005D120F" w:rsidRPr="00F70CB3" w:rsidRDefault="005D120F" w:rsidP="005D120F">
      <w:pPr>
        <w:widowControl w:val="0"/>
        <w:tabs>
          <w:tab w:val="left" w:pos="9214"/>
        </w:tabs>
        <w:autoSpaceDE w:val="0"/>
        <w:autoSpaceDN w:val="0"/>
        <w:adjustRightInd w:val="0"/>
        <w:ind w:right="26"/>
        <w:rPr>
          <w:szCs w:val="22"/>
          <w:highlight w:val="yellow"/>
          <w:lang w:val="lt-LT"/>
        </w:rPr>
      </w:pPr>
    </w:p>
    <w:p w14:paraId="227DC1C9" w14:textId="77777777" w:rsidR="005D120F" w:rsidRPr="00F70CB3" w:rsidRDefault="005D120F" w:rsidP="005D120F">
      <w:pPr>
        <w:rPr>
          <w:szCs w:val="22"/>
          <w:lang w:val="lt-LT"/>
        </w:rPr>
      </w:pPr>
      <w:r w:rsidRPr="00F70CB3">
        <w:rPr>
          <w:szCs w:val="22"/>
          <w:lang w:val="lt-LT"/>
        </w:rPr>
        <w:t>Šis vaistas yra skirtas vartoti per burną.</w:t>
      </w:r>
    </w:p>
    <w:p w14:paraId="4D7FEF1F" w14:textId="77777777" w:rsidR="005D120F" w:rsidRPr="00F70CB3" w:rsidRDefault="005D120F" w:rsidP="005D120F">
      <w:pPr>
        <w:widowControl w:val="0"/>
        <w:tabs>
          <w:tab w:val="left" w:pos="9214"/>
        </w:tabs>
        <w:autoSpaceDE w:val="0"/>
        <w:autoSpaceDN w:val="0"/>
        <w:adjustRightInd w:val="0"/>
        <w:ind w:right="26"/>
        <w:rPr>
          <w:szCs w:val="22"/>
          <w:highlight w:val="yellow"/>
          <w:lang w:val="lt-LT"/>
        </w:rPr>
      </w:pPr>
    </w:p>
    <w:p w14:paraId="40054D75" w14:textId="77777777" w:rsidR="005D120F" w:rsidRPr="00F70CB3" w:rsidRDefault="005D120F" w:rsidP="005D120F">
      <w:pPr>
        <w:rPr>
          <w:szCs w:val="22"/>
          <w:lang w:val="lt-LT"/>
        </w:rPr>
      </w:pPr>
      <w:r w:rsidRPr="00F70CB3">
        <w:rPr>
          <w:szCs w:val="22"/>
          <w:lang w:val="lt-LT"/>
        </w:rPr>
        <w:t xml:space="preserve">Iš pradžių nurykite atmatuotą geriamojo tirpalo dozę, o po to išgerkite vandens. Šio vaisto galite gerti valgio metu arba nevalgę. </w:t>
      </w:r>
    </w:p>
    <w:p w14:paraId="26794923" w14:textId="77777777" w:rsidR="005D120F" w:rsidRPr="00F70CB3" w:rsidRDefault="005D120F" w:rsidP="005D120F">
      <w:pPr>
        <w:widowControl w:val="0"/>
        <w:tabs>
          <w:tab w:val="left" w:pos="9214"/>
        </w:tabs>
        <w:autoSpaceDE w:val="0"/>
        <w:autoSpaceDN w:val="0"/>
        <w:adjustRightInd w:val="0"/>
        <w:ind w:right="26"/>
        <w:rPr>
          <w:szCs w:val="22"/>
          <w:highlight w:val="yellow"/>
          <w:lang w:val="lt-LT"/>
        </w:rPr>
      </w:pPr>
    </w:p>
    <w:p w14:paraId="15F79012" w14:textId="77777777" w:rsidR="005D120F" w:rsidRPr="00F70CB3" w:rsidRDefault="005D120F" w:rsidP="005D120F">
      <w:pPr>
        <w:rPr>
          <w:szCs w:val="22"/>
          <w:lang w:val="lt-LT"/>
        </w:rPr>
      </w:pPr>
      <w:r w:rsidRPr="00F70CB3">
        <w:rPr>
          <w:szCs w:val="22"/>
          <w:lang w:val="lt-LT"/>
        </w:rPr>
        <w:t xml:space="preserve">Kalbant apie gydymo trukmę, Jūsų gydytojas nustatys alerginio rinito, kuriuo Jūs sergate, rūšį ir nurodys, kiek laiko Jūs turite DESLORATADINA FITERMAN geriamojo tirpalo vartoti. Jeigu sergate epizodiniu alerginiu rinitu (simptomų būna trumpiau negu 4 dienas per savaitę arba trumpiau negu 4 savaites), Jūsų gydytojas skirs gydymą, kuris priklausys nuo Jūsų ligos eigos įvertinimo. Jeigu sergate nuolatiniu alerginiu rinitu (simptomų būna 4 dienas arba ilgiau per savaitę ir ilgiau negu 4 savaites), Jūsų gydytojas Jums gali patarti šiuo vaistu gydytis ilgiau. </w:t>
      </w:r>
    </w:p>
    <w:p w14:paraId="555EB989" w14:textId="77777777" w:rsidR="005D120F" w:rsidRPr="00F70CB3" w:rsidRDefault="005D120F" w:rsidP="005D120F">
      <w:pPr>
        <w:rPr>
          <w:szCs w:val="22"/>
          <w:lang w:val="lt-LT"/>
        </w:rPr>
      </w:pPr>
    </w:p>
    <w:p w14:paraId="2E00A30C" w14:textId="77777777" w:rsidR="005D120F" w:rsidRPr="00F70CB3" w:rsidRDefault="005D120F" w:rsidP="005D120F">
      <w:pPr>
        <w:rPr>
          <w:szCs w:val="22"/>
          <w:lang w:val="lt-LT"/>
        </w:rPr>
      </w:pPr>
      <w:r w:rsidRPr="00F70CB3">
        <w:rPr>
          <w:szCs w:val="22"/>
          <w:lang w:val="lt-LT"/>
        </w:rPr>
        <w:t xml:space="preserve">Dilgėlinei gydyti kiekvienam pacientui gydymo trukmė gali būti skirtinga, todėl turite laikytis Jūsų gydytojo nurodymų. </w:t>
      </w:r>
    </w:p>
    <w:p w14:paraId="697BDAE0" w14:textId="77777777" w:rsidR="005D120F" w:rsidRPr="00F70CB3" w:rsidRDefault="005D120F" w:rsidP="005D120F">
      <w:pPr>
        <w:pStyle w:val="Antrat4"/>
        <w:rPr>
          <w:rFonts w:ascii="Times New Roman" w:hAnsi="Times New Roman"/>
          <w:sz w:val="22"/>
          <w:szCs w:val="22"/>
          <w:lang w:val="lt-LT"/>
        </w:rPr>
      </w:pPr>
    </w:p>
    <w:p w14:paraId="4F88A335" w14:textId="77777777" w:rsidR="005D120F" w:rsidRPr="00F70CB3" w:rsidRDefault="005D120F" w:rsidP="005D120F">
      <w:pPr>
        <w:pStyle w:val="Antrat4"/>
        <w:rPr>
          <w:lang w:val="lt-LT"/>
        </w:rPr>
      </w:pPr>
      <w:r w:rsidRPr="00F70CB3">
        <w:rPr>
          <w:rFonts w:ascii="Times New Roman" w:hAnsi="Times New Roman"/>
          <w:sz w:val="22"/>
          <w:szCs w:val="22"/>
          <w:lang w:val="lt-LT"/>
        </w:rPr>
        <w:t xml:space="preserve">Ką daryti pavartojus per didelę DESLORATADINA FITERMAN </w:t>
      </w:r>
      <w:r w:rsidRPr="00F70CB3">
        <w:rPr>
          <w:rFonts w:ascii="Times New Roman" w:hAnsi="Times New Roman"/>
          <w:noProof/>
          <w:sz w:val="22"/>
          <w:szCs w:val="22"/>
          <w:lang w:val="lt-LT"/>
        </w:rPr>
        <w:t>geriamasis tirpalas</w:t>
      </w:r>
      <w:r w:rsidRPr="00F70CB3">
        <w:rPr>
          <w:rFonts w:ascii="Times New Roman" w:hAnsi="Times New Roman"/>
          <w:sz w:val="22"/>
          <w:szCs w:val="22"/>
          <w:lang w:val="lt-LT"/>
        </w:rPr>
        <w:t xml:space="preserve"> dozę</w:t>
      </w:r>
    </w:p>
    <w:p w14:paraId="47EA0E4E" w14:textId="77777777" w:rsidR="005D120F" w:rsidRPr="00F70CB3" w:rsidRDefault="005D120F" w:rsidP="005D120F">
      <w:pPr>
        <w:rPr>
          <w:szCs w:val="22"/>
          <w:lang w:val="lt-LT"/>
        </w:rPr>
      </w:pPr>
      <w:r w:rsidRPr="00F70CB3">
        <w:rPr>
          <w:szCs w:val="22"/>
          <w:lang w:val="lt-LT"/>
        </w:rPr>
        <w:t xml:space="preserve">DESLORATADINA FITERMAN geriamojo tirpalo vartokite tik taip, kaip gydytojo skirta. Atsitiktinai vaisto perdozavus, sunkūs sutrikimai nėra tikėtini. Vis dėlto, jeigu DESLORATADINA FITERMAN geriamojo tirpalo išgėrėte daugiau negu buvo nurodyta, nedelsiant kreipkitės į savo gydytoją, vaistininką arba slaugytoją.  </w:t>
      </w:r>
    </w:p>
    <w:p w14:paraId="7933AF4F" w14:textId="77777777" w:rsidR="005D120F" w:rsidRPr="00F70CB3" w:rsidRDefault="005D120F" w:rsidP="005D120F">
      <w:pPr>
        <w:numPr>
          <w:ilvl w:val="12"/>
          <w:numId w:val="0"/>
        </w:numPr>
        <w:tabs>
          <w:tab w:val="clear" w:pos="567"/>
        </w:tabs>
        <w:spacing w:line="240" w:lineRule="auto"/>
        <w:ind w:right="-2"/>
        <w:rPr>
          <w:szCs w:val="22"/>
          <w:lang w:val="lt-LT"/>
        </w:rPr>
      </w:pPr>
    </w:p>
    <w:p w14:paraId="4ED955E5" w14:textId="77777777" w:rsidR="005D120F" w:rsidRPr="00F70CB3" w:rsidRDefault="005D120F" w:rsidP="005D120F">
      <w:pPr>
        <w:pStyle w:val="Antrat4"/>
        <w:rPr>
          <w:lang w:val="lt-LT"/>
        </w:rPr>
      </w:pPr>
      <w:r w:rsidRPr="00F70CB3">
        <w:rPr>
          <w:rFonts w:ascii="Times New Roman" w:hAnsi="Times New Roman"/>
          <w:sz w:val="22"/>
          <w:szCs w:val="22"/>
          <w:lang w:val="lt-LT"/>
        </w:rPr>
        <w:t xml:space="preserve">Pamiršus pavartoti DESLORATADINA FITERMAN </w:t>
      </w:r>
      <w:r w:rsidRPr="00F70CB3">
        <w:rPr>
          <w:rFonts w:ascii="Times New Roman" w:hAnsi="Times New Roman"/>
          <w:noProof/>
          <w:sz w:val="22"/>
          <w:szCs w:val="22"/>
          <w:lang w:val="lt-LT"/>
        </w:rPr>
        <w:t>geriamasis tirpalas</w:t>
      </w:r>
    </w:p>
    <w:p w14:paraId="02C11720" w14:textId="77777777" w:rsidR="005D120F" w:rsidRPr="00F70CB3" w:rsidRDefault="005D120F" w:rsidP="005D120F">
      <w:pPr>
        <w:rPr>
          <w:szCs w:val="22"/>
          <w:lang w:val="lt-LT"/>
        </w:rPr>
      </w:pPr>
      <w:r w:rsidRPr="00F70CB3">
        <w:rPr>
          <w:szCs w:val="22"/>
          <w:lang w:val="lt-LT"/>
        </w:rPr>
        <w:t>Jeigu įprastiniu laiku dozę išgerti pamiršote, gerkite ją tuoj pat, kai tik prisiminsite, o po to gydymą tęskite įprasta tvarka. Negalima vartoti dvigubos dozės norint kompensuoti praleistą dozę.</w:t>
      </w:r>
    </w:p>
    <w:p w14:paraId="44A0CD70" w14:textId="77777777" w:rsidR="005D120F" w:rsidRPr="00F70CB3" w:rsidRDefault="005D120F" w:rsidP="005D120F">
      <w:pPr>
        <w:numPr>
          <w:ilvl w:val="12"/>
          <w:numId w:val="0"/>
        </w:numPr>
        <w:tabs>
          <w:tab w:val="clear" w:pos="567"/>
        </w:tabs>
        <w:spacing w:line="240" w:lineRule="auto"/>
        <w:ind w:right="-2"/>
        <w:rPr>
          <w:szCs w:val="22"/>
          <w:lang w:val="lt-LT"/>
        </w:rPr>
      </w:pPr>
    </w:p>
    <w:p w14:paraId="67F61EF9" w14:textId="77777777" w:rsidR="005D120F" w:rsidRPr="00F70CB3" w:rsidRDefault="005D120F" w:rsidP="005D120F">
      <w:pPr>
        <w:numPr>
          <w:ilvl w:val="12"/>
          <w:numId w:val="0"/>
        </w:numPr>
        <w:tabs>
          <w:tab w:val="clear" w:pos="567"/>
        </w:tabs>
        <w:spacing w:line="240" w:lineRule="auto"/>
        <w:ind w:right="-29"/>
        <w:rPr>
          <w:b/>
          <w:noProof/>
          <w:szCs w:val="22"/>
          <w:lang w:val="lt-LT"/>
        </w:rPr>
      </w:pPr>
      <w:r w:rsidRPr="00F70CB3">
        <w:rPr>
          <w:b/>
          <w:noProof/>
          <w:szCs w:val="22"/>
          <w:lang w:val="lt-LT"/>
        </w:rPr>
        <w:t xml:space="preserve">Nustojus vartoti </w:t>
      </w:r>
      <w:r w:rsidRPr="00F70CB3">
        <w:rPr>
          <w:b/>
          <w:szCs w:val="22"/>
          <w:lang w:val="lt-LT"/>
        </w:rPr>
        <w:t xml:space="preserve">DESLORATADINA FITERMAN </w:t>
      </w:r>
      <w:r w:rsidRPr="00F70CB3">
        <w:rPr>
          <w:b/>
          <w:noProof/>
          <w:szCs w:val="22"/>
          <w:lang w:val="lt-LT"/>
        </w:rPr>
        <w:t>geriamasis tirpalas</w:t>
      </w:r>
    </w:p>
    <w:p w14:paraId="680F2CC4" w14:textId="77777777" w:rsidR="005D120F" w:rsidRPr="00F70CB3" w:rsidRDefault="005D120F" w:rsidP="005D120F">
      <w:pPr>
        <w:numPr>
          <w:ilvl w:val="12"/>
          <w:numId w:val="0"/>
        </w:numPr>
        <w:tabs>
          <w:tab w:val="clear" w:pos="567"/>
        </w:tabs>
        <w:spacing w:line="240" w:lineRule="auto"/>
        <w:ind w:right="-29"/>
        <w:rPr>
          <w:szCs w:val="22"/>
          <w:lang w:val="lt-LT"/>
        </w:rPr>
      </w:pPr>
      <w:r w:rsidRPr="00F70CB3">
        <w:rPr>
          <w:noProof/>
          <w:szCs w:val="22"/>
          <w:lang w:val="lt-LT"/>
        </w:rPr>
        <w:t>Jeigu kiltų daugiau klausimų dėl šio vaisto vartojimo, kreipkitės į gydytoją, vaistininką arba slaugytoją.</w:t>
      </w:r>
    </w:p>
    <w:p w14:paraId="29355424" w14:textId="77777777" w:rsidR="005D120F" w:rsidRPr="00F70CB3" w:rsidRDefault="005D120F" w:rsidP="005D120F">
      <w:pPr>
        <w:numPr>
          <w:ilvl w:val="12"/>
          <w:numId w:val="0"/>
        </w:numPr>
        <w:tabs>
          <w:tab w:val="clear" w:pos="567"/>
        </w:tabs>
        <w:spacing w:line="240" w:lineRule="auto"/>
        <w:rPr>
          <w:szCs w:val="22"/>
          <w:lang w:val="lt-LT"/>
        </w:rPr>
      </w:pPr>
    </w:p>
    <w:p w14:paraId="7DE9A2FF" w14:textId="77777777" w:rsidR="005D120F" w:rsidRPr="00F70CB3" w:rsidRDefault="005D120F" w:rsidP="005D120F">
      <w:pPr>
        <w:numPr>
          <w:ilvl w:val="12"/>
          <w:numId w:val="0"/>
        </w:numPr>
        <w:tabs>
          <w:tab w:val="clear" w:pos="567"/>
        </w:tabs>
        <w:spacing w:line="240" w:lineRule="auto"/>
        <w:rPr>
          <w:szCs w:val="22"/>
          <w:lang w:val="lt-LT"/>
        </w:rPr>
      </w:pPr>
    </w:p>
    <w:p w14:paraId="071EFA24" w14:textId="77777777" w:rsidR="005D120F" w:rsidRPr="00F70CB3" w:rsidRDefault="005D120F" w:rsidP="005D120F">
      <w:pPr>
        <w:pStyle w:val="Antrat3"/>
        <w:spacing w:before="0" w:after="0" w:line="240" w:lineRule="auto"/>
        <w:rPr>
          <w:rFonts w:ascii="Times New Roman" w:hAnsi="Times New Roman"/>
          <w:sz w:val="22"/>
          <w:szCs w:val="22"/>
          <w:lang w:val="lt-LT"/>
        </w:rPr>
      </w:pPr>
      <w:r w:rsidRPr="00F70CB3">
        <w:rPr>
          <w:rFonts w:ascii="Times New Roman" w:hAnsi="Times New Roman"/>
          <w:sz w:val="22"/>
          <w:szCs w:val="22"/>
          <w:lang w:val="lt-LT"/>
        </w:rPr>
        <w:lastRenderedPageBreak/>
        <w:t>4.</w:t>
      </w:r>
      <w:r w:rsidRPr="00F70CB3">
        <w:rPr>
          <w:rFonts w:ascii="Times New Roman" w:hAnsi="Times New Roman"/>
          <w:sz w:val="22"/>
          <w:szCs w:val="22"/>
          <w:lang w:val="lt-LT"/>
        </w:rPr>
        <w:tab/>
        <w:t>Galimas šalutinis poveikis</w:t>
      </w:r>
    </w:p>
    <w:p w14:paraId="4A6EE0F6" w14:textId="77777777" w:rsidR="005D120F" w:rsidRPr="00F70CB3" w:rsidRDefault="005D120F" w:rsidP="005D120F">
      <w:pPr>
        <w:numPr>
          <w:ilvl w:val="12"/>
          <w:numId w:val="0"/>
        </w:numPr>
        <w:tabs>
          <w:tab w:val="clear" w:pos="567"/>
        </w:tabs>
        <w:spacing w:line="240" w:lineRule="auto"/>
        <w:rPr>
          <w:szCs w:val="22"/>
          <w:lang w:val="lt-LT"/>
        </w:rPr>
      </w:pPr>
    </w:p>
    <w:p w14:paraId="1AB92BD0" w14:textId="77777777" w:rsidR="005D120F" w:rsidRPr="00F70CB3" w:rsidRDefault="005D120F" w:rsidP="005D120F">
      <w:pPr>
        <w:rPr>
          <w:szCs w:val="22"/>
          <w:lang w:val="lt-LT"/>
        </w:rPr>
      </w:pPr>
      <w:r w:rsidRPr="00F70CB3">
        <w:rPr>
          <w:szCs w:val="22"/>
          <w:lang w:val="lt-LT"/>
        </w:rPr>
        <w:t>Šis vaistas, kaip ir visi kiti, gali sukelti šalutinį poveikį, nors jis pasireiškia ne visiems žmonėms.</w:t>
      </w:r>
    </w:p>
    <w:p w14:paraId="4CD29A5C" w14:textId="77777777" w:rsidR="005D120F" w:rsidRPr="00F70CB3" w:rsidRDefault="005D120F" w:rsidP="005D120F">
      <w:pPr>
        <w:rPr>
          <w:szCs w:val="22"/>
          <w:lang w:val="lt-LT"/>
        </w:rPr>
      </w:pPr>
    </w:p>
    <w:p w14:paraId="4678A66B" w14:textId="77777777" w:rsidR="005D120F" w:rsidRPr="00F70CB3" w:rsidRDefault="005D120F" w:rsidP="005D120F">
      <w:pPr>
        <w:widowControl w:val="0"/>
        <w:tabs>
          <w:tab w:val="clear" w:pos="567"/>
        </w:tabs>
        <w:autoSpaceDE w:val="0"/>
        <w:autoSpaceDN w:val="0"/>
        <w:adjustRightInd w:val="0"/>
        <w:spacing w:line="240" w:lineRule="auto"/>
        <w:rPr>
          <w:rFonts w:eastAsiaTheme="minorEastAsia"/>
          <w:snapToGrid/>
          <w:szCs w:val="22"/>
          <w:lang w:val="lt-LT"/>
        </w:rPr>
      </w:pPr>
      <w:r w:rsidRPr="00F70CB3">
        <w:rPr>
          <w:rFonts w:eastAsiaTheme="minorEastAsia"/>
          <w:snapToGrid/>
          <w:szCs w:val="22"/>
          <w:lang w:val="lt-LT"/>
        </w:rPr>
        <w:t>Desloratadinui esant rinkoje yra pastebėta labai retų sunkios alerginės reakcijos atvejų (sunku kvėpuoti, švokštimas, niežėjimas, dilgėlinė ir patinimas). Jei pastebėsite bet kurį minėtą sunkų šalutinė poveikį, daugiau šio vaisto nevartokite ir nedelsdami kreipkitės į gydytoją.</w:t>
      </w:r>
    </w:p>
    <w:p w14:paraId="1D953F66" w14:textId="77777777" w:rsidR="005D120F" w:rsidRPr="00F70CB3" w:rsidRDefault="005D120F" w:rsidP="005D120F">
      <w:pPr>
        <w:rPr>
          <w:szCs w:val="22"/>
          <w:lang w:val="lt-LT"/>
        </w:rPr>
      </w:pPr>
    </w:p>
    <w:p w14:paraId="01ADEE72" w14:textId="77777777" w:rsidR="005D120F" w:rsidRPr="00F70CB3" w:rsidRDefault="005D120F" w:rsidP="005D120F">
      <w:pPr>
        <w:rPr>
          <w:szCs w:val="22"/>
          <w:lang w:val="lt-LT"/>
        </w:rPr>
      </w:pPr>
      <w:r w:rsidRPr="00F70CB3">
        <w:rPr>
          <w:szCs w:val="22"/>
          <w:lang w:val="lt-LT"/>
        </w:rPr>
        <w:t>Klinikinių tyrimų metu daugumai vaikų ir suaugusių žmonių šalutinis desloratadino poveikis buvo maždaug toks pat kaip neveikliojo tirpalo ar tablečių. Vis dėlto mažesniems negu 2 metų vaikams dažnas šalutinis poveikis buvo viduriavimas, karščiavimas ir nemiga, o suaugusiems žmonėms nuovargio, burnos džiūvimo ir galvos skausmo dažnis buvo didesnis negu vartojantiems neveikliųjų tablečių.</w:t>
      </w:r>
    </w:p>
    <w:p w14:paraId="08A13C59" w14:textId="77777777" w:rsidR="005D120F" w:rsidRPr="00F70CB3" w:rsidRDefault="005D120F" w:rsidP="005D120F">
      <w:pPr>
        <w:rPr>
          <w:szCs w:val="22"/>
          <w:lang w:val="lt-LT"/>
        </w:rPr>
      </w:pPr>
    </w:p>
    <w:p w14:paraId="2C94C6E7" w14:textId="77777777" w:rsidR="005D120F" w:rsidRPr="00F70CB3" w:rsidRDefault="005D120F" w:rsidP="005D120F">
      <w:pPr>
        <w:widowControl w:val="0"/>
        <w:tabs>
          <w:tab w:val="clear" w:pos="567"/>
        </w:tabs>
        <w:autoSpaceDE w:val="0"/>
        <w:autoSpaceDN w:val="0"/>
        <w:adjustRightInd w:val="0"/>
        <w:spacing w:line="240" w:lineRule="auto"/>
        <w:rPr>
          <w:szCs w:val="22"/>
          <w:lang w:val="lt-LT"/>
        </w:rPr>
      </w:pPr>
      <w:r w:rsidRPr="00F70CB3">
        <w:rPr>
          <w:szCs w:val="22"/>
          <w:lang w:val="lt-LT"/>
        </w:rPr>
        <w:t>Desloratadino klinikinių tyrimų metu buvo pastebėti šie šalutinio poveikio atvejai:</w:t>
      </w:r>
    </w:p>
    <w:p w14:paraId="629F4899" w14:textId="77777777" w:rsidR="005D120F" w:rsidRPr="00F70CB3" w:rsidRDefault="005D120F" w:rsidP="005D120F">
      <w:pPr>
        <w:widowControl w:val="0"/>
        <w:tabs>
          <w:tab w:val="clear" w:pos="567"/>
        </w:tabs>
        <w:autoSpaceDE w:val="0"/>
        <w:autoSpaceDN w:val="0"/>
        <w:adjustRightInd w:val="0"/>
        <w:spacing w:line="240" w:lineRule="auto"/>
        <w:rPr>
          <w:szCs w:val="22"/>
          <w:lang w:val="lt-LT"/>
        </w:rPr>
      </w:pPr>
    </w:p>
    <w:p w14:paraId="13B10B7C" w14:textId="77777777" w:rsidR="005D120F" w:rsidRPr="00F70CB3" w:rsidRDefault="005D120F" w:rsidP="005D120F">
      <w:pPr>
        <w:widowControl w:val="0"/>
        <w:tabs>
          <w:tab w:val="clear" w:pos="567"/>
        </w:tabs>
        <w:autoSpaceDE w:val="0"/>
        <w:autoSpaceDN w:val="0"/>
        <w:adjustRightInd w:val="0"/>
        <w:spacing w:line="240" w:lineRule="auto"/>
        <w:rPr>
          <w:lang w:val="lt-LT"/>
        </w:rPr>
      </w:pPr>
      <w:r w:rsidRPr="00F70CB3">
        <w:rPr>
          <w:u w:val="single"/>
          <w:lang w:val="lt-LT"/>
        </w:rPr>
        <w:t>Vaikams</w:t>
      </w:r>
    </w:p>
    <w:p w14:paraId="0A125371" w14:textId="77777777" w:rsidR="005D120F" w:rsidRPr="00F70CB3" w:rsidRDefault="005D120F" w:rsidP="005D120F">
      <w:pPr>
        <w:widowControl w:val="0"/>
        <w:tabs>
          <w:tab w:val="clear" w:pos="567"/>
        </w:tabs>
        <w:autoSpaceDE w:val="0"/>
        <w:autoSpaceDN w:val="0"/>
        <w:adjustRightInd w:val="0"/>
        <w:spacing w:line="240" w:lineRule="auto"/>
        <w:rPr>
          <w:b/>
          <w:lang w:val="lt-LT"/>
        </w:rPr>
      </w:pPr>
      <w:r w:rsidRPr="00F70CB3">
        <w:rPr>
          <w:b/>
          <w:bCs/>
          <w:szCs w:val="22"/>
          <w:lang w:val="lt-LT"/>
        </w:rPr>
        <w:t>Dažni šalutinio poveikio reiškiniai</w:t>
      </w:r>
      <w:r w:rsidRPr="00F70CB3">
        <w:rPr>
          <w:b/>
          <w:lang w:val="lt-LT"/>
        </w:rPr>
        <w:t xml:space="preserve"> vaikams iki 2 metų amžiaus (gali pasireikšti rečiau kaip 1 iš 10 vaikų):</w:t>
      </w:r>
    </w:p>
    <w:p w14:paraId="7C17BCC9" w14:textId="5578B1DF" w:rsidR="005D120F" w:rsidRPr="00F70CB3" w:rsidRDefault="005D120F" w:rsidP="005D120F">
      <w:pPr>
        <w:pStyle w:val="Sraopastraipa"/>
        <w:widowControl w:val="0"/>
        <w:numPr>
          <w:ilvl w:val="0"/>
          <w:numId w:val="3"/>
        </w:numPr>
        <w:tabs>
          <w:tab w:val="clear" w:pos="567"/>
        </w:tabs>
        <w:autoSpaceDE w:val="0"/>
        <w:autoSpaceDN w:val="0"/>
        <w:adjustRightInd w:val="0"/>
        <w:spacing w:line="240" w:lineRule="auto"/>
        <w:ind w:left="426" w:hanging="426"/>
        <w:rPr>
          <w:szCs w:val="22"/>
          <w:lang w:val="lt-LT"/>
        </w:rPr>
      </w:pPr>
      <w:r w:rsidRPr="00F70CB3">
        <w:rPr>
          <w:szCs w:val="22"/>
          <w:lang w:val="lt-LT"/>
        </w:rPr>
        <w:t>viduriavimas</w:t>
      </w:r>
      <w:r w:rsidR="007E19FD" w:rsidRPr="00F70CB3">
        <w:rPr>
          <w:szCs w:val="22"/>
          <w:lang w:val="lt-LT"/>
        </w:rPr>
        <w:t>;</w:t>
      </w:r>
    </w:p>
    <w:p w14:paraId="35B267B3" w14:textId="1E335998" w:rsidR="005D120F" w:rsidRPr="00F70CB3" w:rsidRDefault="005D120F" w:rsidP="005D120F">
      <w:pPr>
        <w:pStyle w:val="Sraopastraipa"/>
        <w:widowControl w:val="0"/>
        <w:numPr>
          <w:ilvl w:val="0"/>
          <w:numId w:val="3"/>
        </w:numPr>
        <w:tabs>
          <w:tab w:val="clear" w:pos="567"/>
        </w:tabs>
        <w:autoSpaceDE w:val="0"/>
        <w:autoSpaceDN w:val="0"/>
        <w:adjustRightInd w:val="0"/>
        <w:spacing w:line="240" w:lineRule="auto"/>
        <w:ind w:left="426" w:hanging="426"/>
        <w:rPr>
          <w:szCs w:val="22"/>
          <w:lang w:val="lt-LT"/>
        </w:rPr>
      </w:pPr>
      <w:r w:rsidRPr="00F70CB3">
        <w:rPr>
          <w:szCs w:val="22"/>
          <w:lang w:val="lt-LT"/>
        </w:rPr>
        <w:t>karščiavimas</w:t>
      </w:r>
      <w:r w:rsidR="007E19FD" w:rsidRPr="00F70CB3">
        <w:rPr>
          <w:szCs w:val="22"/>
          <w:lang w:val="lt-LT"/>
        </w:rPr>
        <w:t>;</w:t>
      </w:r>
    </w:p>
    <w:p w14:paraId="18412176" w14:textId="521E7F8D" w:rsidR="005D120F" w:rsidRPr="00F70CB3" w:rsidRDefault="005D120F" w:rsidP="005D120F">
      <w:pPr>
        <w:pStyle w:val="Sraopastraipa"/>
        <w:widowControl w:val="0"/>
        <w:numPr>
          <w:ilvl w:val="0"/>
          <w:numId w:val="3"/>
        </w:numPr>
        <w:tabs>
          <w:tab w:val="clear" w:pos="567"/>
        </w:tabs>
        <w:autoSpaceDE w:val="0"/>
        <w:autoSpaceDN w:val="0"/>
        <w:adjustRightInd w:val="0"/>
        <w:spacing w:line="240" w:lineRule="auto"/>
        <w:ind w:left="426" w:hanging="426"/>
        <w:rPr>
          <w:szCs w:val="22"/>
          <w:lang w:val="lt-LT"/>
        </w:rPr>
      </w:pPr>
      <w:r w:rsidRPr="00F70CB3">
        <w:rPr>
          <w:szCs w:val="22"/>
          <w:lang w:val="lt-LT"/>
        </w:rPr>
        <w:t>nemiga</w:t>
      </w:r>
      <w:r w:rsidR="007E19FD" w:rsidRPr="00F70CB3">
        <w:rPr>
          <w:szCs w:val="22"/>
          <w:lang w:val="lt-LT"/>
        </w:rPr>
        <w:t>.</w:t>
      </w:r>
    </w:p>
    <w:p w14:paraId="15AD60C5" w14:textId="77777777" w:rsidR="005D120F" w:rsidRPr="00F70CB3" w:rsidRDefault="005D120F" w:rsidP="005D120F">
      <w:pPr>
        <w:widowControl w:val="0"/>
        <w:tabs>
          <w:tab w:val="clear" w:pos="567"/>
        </w:tabs>
        <w:autoSpaceDE w:val="0"/>
        <w:autoSpaceDN w:val="0"/>
        <w:adjustRightInd w:val="0"/>
        <w:spacing w:line="240" w:lineRule="auto"/>
        <w:rPr>
          <w:szCs w:val="22"/>
          <w:lang w:val="lt-LT"/>
        </w:rPr>
      </w:pPr>
    </w:p>
    <w:p w14:paraId="3766222F" w14:textId="77777777" w:rsidR="005D120F" w:rsidRPr="00F70CB3" w:rsidRDefault="005D120F" w:rsidP="005D120F">
      <w:pPr>
        <w:widowControl w:val="0"/>
        <w:tabs>
          <w:tab w:val="clear" w:pos="567"/>
        </w:tabs>
        <w:autoSpaceDE w:val="0"/>
        <w:autoSpaceDN w:val="0"/>
        <w:adjustRightInd w:val="0"/>
        <w:spacing w:line="240" w:lineRule="auto"/>
        <w:rPr>
          <w:szCs w:val="22"/>
          <w:lang w:val="lt-LT"/>
        </w:rPr>
      </w:pPr>
      <w:r w:rsidRPr="00F70CB3">
        <w:rPr>
          <w:szCs w:val="22"/>
          <w:u w:val="single"/>
          <w:lang w:val="lt-LT"/>
        </w:rPr>
        <w:t>Suaugusiesiems</w:t>
      </w:r>
    </w:p>
    <w:p w14:paraId="643A3CE3" w14:textId="77777777" w:rsidR="005D120F" w:rsidRPr="00F70CB3" w:rsidRDefault="005D120F" w:rsidP="005D120F">
      <w:pPr>
        <w:widowControl w:val="0"/>
        <w:tabs>
          <w:tab w:val="clear" w:pos="567"/>
        </w:tabs>
        <w:autoSpaceDE w:val="0"/>
        <w:autoSpaceDN w:val="0"/>
        <w:adjustRightInd w:val="0"/>
        <w:spacing w:line="240" w:lineRule="auto"/>
        <w:rPr>
          <w:b/>
          <w:lang w:val="lt-LT"/>
        </w:rPr>
      </w:pPr>
      <w:r w:rsidRPr="00F70CB3">
        <w:rPr>
          <w:b/>
          <w:bCs/>
          <w:szCs w:val="22"/>
          <w:lang w:val="lt-LT"/>
        </w:rPr>
        <w:t>Dažni šalutinio poveikio reiškiniai</w:t>
      </w:r>
      <w:r w:rsidRPr="00F70CB3">
        <w:rPr>
          <w:b/>
          <w:lang w:val="lt-LT"/>
        </w:rPr>
        <w:t xml:space="preserve"> (gali pasireikšti rečiau kaip 1 iš 10 </w:t>
      </w:r>
      <w:r w:rsidRPr="00F70CB3">
        <w:rPr>
          <w:b/>
          <w:bCs/>
          <w:szCs w:val="22"/>
          <w:lang w:val="lt-LT"/>
        </w:rPr>
        <w:t>asmenų</w:t>
      </w:r>
      <w:r w:rsidRPr="00F70CB3">
        <w:rPr>
          <w:b/>
          <w:lang w:val="lt-LT"/>
        </w:rPr>
        <w:t>):</w:t>
      </w:r>
    </w:p>
    <w:p w14:paraId="293ECC2C" w14:textId="6A38E2C3" w:rsidR="005D120F" w:rsidRPr="00F70CB3" w:rsidRDefault="005D120F" w:rsidP="005D120F">
      <w:pPr>
        <w:pStyle w:val="Sraopastraipa"/>
        <w:widowControl w:val="0"/>
        <w:numPr>
          <w:ilvl w:val="0"/>
          <w:numId w:val="3"/>
        </w:numPr>
        <w:tabs>
          <w:tab w:val="clear" w:pos="567"/>
        </w:tabs>
        <w:autoSpaceDE w:val="0"/>
        <w:autoSpaceDN w:val="0"/>
        <w:adjustRightInd w:val="0"/>
        <w:spacing w:line="240" w:lineRule="auto"/>
        <w:ind w:left="426" w:hanging="425"/>
        <w:rPr>
          <w:szCs w:val="22"/>
          <w:lang w:val="lt-LT"/>
        </w:rPr>
      </w:pPr>
      <w:r w:rsidRPr="00F70CB3">
        <w:rPr>
          <w:szCs w:val="22"/>
          <w:lang w:val="lt-LT"/>
        </w:rPr>
        <w:t>nuovargis</w:t>
      </w:r>
      <w:r w:rsidR="007E19FD" w:rsidRPr="00F70CB3">
        <w:rPr>
          <w:szCs w:val="22"/>
          <w:lang w:val="lt-LT"/>
        </w:rPr>
        <w:t>;</w:t>
      </w:r>
    </w:p>
    <w:p w14:paraId="692B898D" w14:textId="67DCDA0C" w:rsidR="005D120F" w:rsidRPr="00F70CB3" w:rsidRDefault="005D120F" w:rsidP="005D120F">
      <w:pPr>
        <w:pStyle w:val="Sraopastraipa"/>
        <w:widowControl w:val="0"/>
        <w:numPr>
          <w:ilvl w:val="0"/>
          <w:numId w:val="3"/>
        </w:numPr>
        <w:tabs>
          <w:tab w:val="clear" w:pos="567"/>
        </w:tabs>
        <w:autoSpaceDE w:val="0"/>
        <w:autoSpaceDN w:val="0"/>
        <w:adjustRightInd w:val="0"/>
        <w:spacing w:line="240" w:lineRule="auto"/>
        <w:ind w:left="426" w:hanging="425"/>
        <w:rPr>
          <w:szCs w:val="22"/>
          <w:lang w:val="lt-LT"/>
        </w:rPr>
      </w:pPr>
      <w:r w:rsidRPr="00F70CB3">
        <w:rPr>
          <w:szCs w:val="22"/>
          <w:lang w:val="lt-LT"/>
        </w:rPr>
        <w:t>burnos džiūvimas</w:t>
      </w:r>
      <w:r w:rsidR="007E19FD" w:rsidRPr="00F70CB3">
        <w:rPr>
          <w:szCs w:val="22"/>
          <w:lang w:val="lt-LT"/>
        </w:rPr>
        <w:t>;</w:t>
      </w:r>
    </w:p>
    <w:p w14:paraId="4648D0B2" w14:textId="21E1565E" w:rsidR="005D120F" w:rsidRPr="00F70CB3" w:rsidRDefault="005D120F" w:rsidP="005D120F">
      <w:pPr>
        <w:pStyle w:val="Sraopastraipa"/>
        <w:widowControl w:val="0"/>
        <w:numPr>
          <w:ilvl w:val="0"/>
          <w:numId w:val="3"/>
        </w:numPr>
        <w:tabs>
          <w:tab w:val="clear" w:pos="567"/>
        </w:tabs>
        <w:autoSpaceDE w:val="0"/>
        <w:autoSpaceDN w:val="0"/>
        <w:adjustRightInd w:val="0"/>
        <w:spacing w:line="240" w:lineRule="auto"/>
        <w:ind w:left="426" w:hanging="425"/>
        <w:rPr>
          <w:szCs w:val="22"/>
          <w:lang w:val="lt-LT"/>
        </w:rPr>
      </w:pPr>
      <w:r w:rsidRPr="00F70CB3">
        <w:rPr>
          <w:szCs w:val="22"/>
          <w:lang w:val="lt-LT"/>
        </w:rPr>
        <w:t>galvos skausmas</w:t>
      </w:r>
      <w:r w:rsidR="007E19FD" w:rsidRPr="00F70CB3">
        <w:rPr>
          <w:szCs w:val="22"/>
          <w:lang w:val="lt-LT"/>
        </w:rPr>
        <w:t>.</w:t>
      </w:r>
    </w:p>
    <w:p w14:paraId="727B1AC5" w14:textId="77777777" w:rsidR="005D120F" w:rsidRPr="00F70CB3" w:rsidRDefault="005D120F" w:rsidP="005D120F">
      <w:pPr>
        <w:widowControl w:val="0"/>
        <w:tabs>
          <w:tab w:val="clear" w:pos="567"/>
        </w:tabs>
        <w:autoSpaceDE w:val="0"/>
        <w:autoSpaceDN w:val="0"/>
        <w:adjustRightInd w:val="0"/>
        <w:spacing w:line="240" w:lineRule="auto"/>
        <w:rPr>
          <w:szCs w:val="22"/>
          <w:lang w:val="lt-LT"/>
        </w:rPr>
      </w:pPr>
    </w:p>
    <w:p w14:paraId="77BEFD29" w14:textId="77777777" w:rsidR="005D120F" w:rsidRPr="00F70CB3" w:rsidRDefault="005D120F" w:rsidP="005D120F">
      <w:pPr>
        <w:widowControl w:val="0"/>
        <w:tabs>
          <w:tab w:val="clear" w:pos="567"/>
        </w:tabs>
        <w:autoSpaceDE w:val="0"/>
        <w:autoSpaceDN w:val="0"/>
        <w:adjustRightInd w:val="0"/>
        <w:spacing w:line="240" w:lineRule="auto"/>
        <w:rPr>
          <w:szCs w:val="22"/>
          <w:lang w:val="lt-LT"/>
        </w:rPr>
      </w:pPr>
      <w:r w:rsidRPr="00F70CB3">
        <w:rPr>
          <w:szCs w:val="22"/>
          <w:lang w:val="lt-LT"/>
        </w:rPr>
        <w:t>Desloratadinui esant rinkoje buvo pastebėtas šis šalutinis poveikis:</w:t>
      </w:r>
    </w:p>
    <w:p w14:paraId="75030900" w14:textId="77777777" w:rsidR="005D120F" w:rsidRPr="00F70CB3" w:rsidRDefault="005D120F" w:rsidP="005D120F">
      <w:pPr>
        <w:widowControl w:val="0"/>
        <w:tabs>
          <w:tab w:val="clear" w:pos="567"/>
        </w:tabs>
        <w:autoSpaceDE w:val="0"/>
        <w:autoSpaceDN w:val="0"/>
        <w:adjustRightInd w:val="0"/>
        <w:spacing w:line="240" w:lineRule="auto"/>
        <w:rPr>
          <w:szCs w:val="22"/>
          <w:lang w:val="lt-LT"/>
        </w:rPr>
      </w:pPr>
    </w:p>
    <w:p w14:paraId="107D2FA0" w14:textId="77777777" w:rsidR="005D120F" w:rsidRPr="00F70CB3" w:rsidRDefault="005D120F" w:rsidP="005D120F">
      <w:pPr>
        <w:widowControl w:val="0"/>
        <w:tabs>
          <w:tab w:val="clear" w:pos="567"/>
        </w:tabs>
        <w:autoSpaceDE w:val="0"/>
        <w:autoSpaceDN w:val="0"/>
        <w:adjustRightInd w:val="0"/>
        <w:spacing w:line="240" w:lineRule="auto"/>
        <w:rPr>
          <w:szCs w:val="22"/>
          <w:u w:val="single"/>
          <w:lang w:val="lt-LT"/>
        </w:rPr>
      </w:pPr>
      <w:r w:rsidRPr="00F70CB3">
        <w:rPr>
          <w:szCs w:val="22"/>
          <w:u w:val="single"/>
          <w:lang w:val="lt-LT"/>
        </w:rPr>
        <w:t>Suaugusiesiems</w:t>
      </w:r>
    </w:p>
    <w:p w14:paraId="2D98D2E2" w14:textId="77777777" w:rsidR="005D120F" w:rsidRPr="00F70CB3" w:rsidRDefault="005D120F" w:rsidP="005D120F">
      <w:pPr>
        <w:widowControl w:val="0"/>
        <w:tabs>
          <w:tab w:val="num" w:pos="426"/>
          <w:tab w:val="left" w:pos="9214"/>
        </w:tabs>
        <w:autoSpaceDE w:val="0"/>
        <w:autoSpaceDN w:val="0"/>
        <w:adjustRightInd w:val="0"/>
        <w:ind w:right="26"/>
        <w:rPr>
          <w:b/>
          <w:highlight w:val="yellow"/>
          <w:lang w:val="lt-LT"/>
        </w:rPr>
      </w:pPr>
      <w:r w:rsidRPr="00F70CB3">
        <w:rPr>
          <w:b/>
          <w:lang w:val="lt-LT"/>
        </w:rPr>
        <w:t xml:space="preserve">Labai </w:t>
      </w:r>
      <w:r w:rsidRPr="00F70CB3">
        <w:rPr>
          <w:b/>
          <w:bCs/>
          <w:szCs w:val="22"/>
          <w:lang w:val="lt-LT" w:eastAsia="en-GB"/>
        </w:rPr>
        <w:t>reti šalutinio poveikio reiškiniai</w:t>
      </w:r>
      <w:r w:rsidRPr="00F70CB3">
        <w:rPr>
          <w:b/>
          <w:lang w:val="lt-LT"/>
        </w:rPr>
        <w:t xml:space="preserve"> (gali pasireikšti rečiau 1 iš 10 000 </w:t>
      </w:r>
      <w:r w:rsidRPr="00F70CB3">
        <w:rPr>
          <w:b/>
          <w:bCs/>
          <w:szCs w:val="22"/>
          <w:lang w:val="lt-LT" w:eastAsia="en-GB"/>
        </w:rPr>
        <w:t>asmenų</w:t>
      </w:r>
      <w:r w:rsidRPr="00F70CB3">
        <w:rPr>
          <w:b/>
          <w:lang w:val="lt-LT"/>
        </w:rPr>
        <w:t>):</w:t>
      </w:r>
    </w:p>
    <w:tbl>
      <w:tblPr>
        <w:tblW w:w="0" w:type="auto"/>
        <w:tblLook w:val="00A0" w:firstRow="1" w:lastRow="0" w:firstColumn="1" w:lastColumn="0" w:noHBand="0" w:noVBand="0"/>
      </w:tblPr>
      <w:tblGrid>
        <w:gridCol w:w="3040"/>
        <w:gridCol w:w="2597"/>
        <w:gridCol w:w="3483"/>
      </w:tblGrid>
      <w:tr w:rsidR="005D120F" w:rsidRPr="00F70CB3" w14:paraId="04976EF5" w14:textId="77777777" w:rsidTr="00980EF7">
        <w:tc>
          <w:tcPr>
            <w:tcW w:w="3040" w:type="dxa"/>
          </w:tcPr>
          <w:p w14:paraId="5ADF060F" w14:textId="5574DC2D" w:rsidR="005D120F" w:rsidRPr="00F70CB3" w:rsidRDefault="005D120F" w:rsidP="00980EF7">
            <w:pPr>
              <w:widowControl w:val="0"/>
              <w:numPr>
                <w:ilvl w:val="0"/>
                <w:numId w:val="1"/>
              </w:numPr>
              <w:tabs>
                <w:tab w:val="clear" w:pos="567"/>
              </w:tabs>
              <w:autoSpaceDE w:val="0"/>
              <w:autoSpaceDN w:val="0"/>
              <w:adjustRightInd w:val="0"/>
              <w:spacing w:line="240" w:lineRule="auto"/>
              <w:ind w:left="426" w:right="26"/>
              <w:rPr>
                <w:position w:val="1"/>
                <w:szCs w:val="22"/>
                <w:lang w:val="lt-LT"/>
              </w:rPr>
            </w:pPr>
            <w:r w:rsidRPr="00F70CB3">
              <w:rPr>
                <w:spacing w:val="-2"/>
                <w:position w:val="1"/>
                <w:szCs w:val="22"/>
                <w:lang w:val="lt-LT"/>
              </w:rPr>
              <w:t>sunkios alerginės reakcijos</w:t>
            </w:r>
            <w:r w:rsidR="007E19FD" w:rsidRPr="00F70CB3">
              <w:rPr>
                <w:spacing w:val="-2"/>
                <w:position w:val="1"/>
                <w:szCs w:val="22"/>
                <w:lang w:val="lt-LT"/>
              </w:rPr>
              <w:t>;</w:t>
            </w:r>
          </w:p>
          <w:p w14:paraId="38F8651C" w14:textId="77777777" w:rsidR="005D120F" w:rsidRPr="00F70CB3" w:rsidRDefault="005D120F" w:rsidP="00980EF7">
            <w:pPr>
              <w:widowControl w:val="0"/>
              <w:numPr>
                <w:ilvl w:val="0"/>
                <w:numId w:val="1"/>
              </w:numPr>
              <w:tabs>
                <w:tab w:val="clear" w:pos="567"/>
              </w:tabs>
              <w:autoSpaceDE w:val="0"/>
              <w:autoSpaceDN w:val="0"/>
              <w:adjustRightInd w:val="0"/>
              <w:spacing w:line="240" w:lineRule="auto"/>
              <w:ind w:left="426" w:right="26"/>
              <w:rPr>
                <w:szCs w:val="22"/>
                <w:lang w:val="lt-LT"/>
              </w:rPr>
            </w:pPr>
            <w:r w:rsidRPr="00F70CB3">
              <w:rPr>
                <w:spacing w:val="-2"/>
                <w:szCs w:val="22"/>
                <w:lang w:val="lt-LT"/>
              </w:rPr>
              <w:t>greitas širdies plakimas;</w:t>
            </w:r>
          </w:p>
          <w:p w14:paraId="2C4BC016" w14:textId="77777777" w:rsidR="005D120F" w:rsidRPr="00F70CB3" w:rsidRDefault="005D120F" w:rsidP="00980EF7">
            <w:pPr>
              <w:widowControl w:val="0"/>
              <w:numPr>
                <w:ilvl w:val="0"/>
                <w:numId w:val="1"/>
              </w:numPr>
              <w:tabs>
                <w:tab w:val="clear" w:pos="567"/>
              </w:tabs>
              <w:autoSpaceDE w:val="0"/>
              <w:autoSpaceDN w:val="0"/>
              <w:adjustRightInd w:val="0"/>
              <w:spacing w:line="240" w:lineRule="auto"/>
              <w:ind w:left="426" w:right="26"/>
              <w:rPr>
                <w:szCs w:val="22"/>
                <w:lang w:val="lt-LT"/>
              </w:rPr>
            </w:pPr>
            <w:r w:rsidRPr="00F70CB3">
              <w:rPr>
                <w:spacing w:val="-5"/>
                <w:szCs w:val="22"/>
                <w:lang w:val="lt-LT"/>
              </w:rPr>
              <w:t>vėmimas;</w:t>
            </w:r>
          </w:p>
          <w:p w14:paraId="7114C875" w14:textId="77777777" w:rsidR="005D120F" w:rsidRPr="00F70CB3" w:rsidRDefault="005D120F" w:rsidP="00980EF7">
            <w:pPr>
              <w:widowControl w:val="0"/>
              <w:numPr>
                <w:ilvl w:val="0"/>
                <w:numId w:val="1"/>
              </w:numPr>
              <w:tabs>
                <w:tab w:val="clear" w:pos="567"/>
              </w:tabs>
              <w:autoSpaceDE w:val="0"/>
              <w:autoSpaceDN w:val="0"/>
              <w:adjustRightInd w:val="0"/>
              <w:spacing w:line="240" w:lineRule="auto"/>
              <w:ind w:left="426" w:right="26"/>
              <w:rPr>
                <w:szCs w:val="22"/>
                <w:lang w:val="lt-LT"/>
              </w:rPr>
            </w:pPr>
            <w:r w:rsidRPr="00F70CB3">
              <w:rPr>
                <w:spacing w:val="-2"/>
                <w:szCs w:val="22"/>
                <w:lang w:val="lt-LT"/>
              </w:rPr>
              <w:t>galvos svaigimas;</w:t>
            </w:r>
          </w:p>
          <w:p w14:paraId="455B20BF" w14:textId="77777777" w:rsidR="005D120F" w:rsidRPr="00F70CB3" w:rsidRDefault="005D120F" w:rsidP="00980EF7">
            <w:pPr>
              <w:widowControl w:val="0"/>
              <w:numPr>
                <w:ilvl w:val="0"/>
                <w:numId w:val="1"/>
              </w:numPr>
              <w:tabs>
                <w:tab w:val="clear" w:pos="567"/>
              </w:tabs>
              <w:autoSpaceDE w:val="0"/>
              <w:autoSpaceDN w:val="0"/>
              <w:adjustRightInd w:val="0"/>
              <w:spacing w:line="240" w:lineRule="auto"/>
              <w:ind w:left="426" w:right="26"/>
              <w:rPr>
                <w:szCs w:val="22"/>
                <w:lang w:val="lt-LT"/>
              </w:rPr>
            </w:pPr>
            <w:r w:rsidRPr="00F70CB3">
              <w:rPr>
                <w:spacing w:val="-6"/>
                <w:szCs w:val="22"/>
                <w:lang w:val="lt-LT"/>
              </w:rPr>
              <w:t>raumenų skausmas;</w:t>
            </w:r>
          </w:p>
          <w:p w14:paraId="54041D1F" w14:textId="77777777" w:rsidR="005D120F" w:rsidRPr="00F70CB3" w:rsidRDefault="005D120F" w:rsidP="00980EF7">
            <w:pPr>
              <w:widowControl w:val="0"/>
              <w:numPr>
                <w:ilvl w:val="0"/>
                <w:numId w:val="1"/>
              </w:numPr>
              <w:tabs>
                <w:tab w:val="clear" w:pos="567"/>
              </w:tabs>
              <w:autoSpaceDE w:val="0"/>
              <w:autoSpaceDN w:val="0"/>
              <w:adjustRightInd w:val="0"/>
              <w:spacing w:line="240" w:lineRule="auto"/>
              <w:ind w:left="426" w:right="26"/>
              <w:rPr>
                <w:szCs w:val="22"/>
                <w:lang w:val="lt-LT"/>
              </w:rPr>
            </w:pPr>
            <w:r w:rsidRPr="00F70CB3">
              <w:rPr>
                <w:spacing w:val="-2"/>
                <w:szCs w:val="22"/>
                <w:lang w:val="lt-LT"/>
              </w:rPr>
              <w:t>nenustygimas vietoje su padidėjusiais kūno judesiais;</w:t>
            </w:r>
          </w:p>
        </w:tc>
        <w:tc>
          <w:tcPr>
            <w:tcW w:w="2597" w:type="dxa"/>
          </w:tcPr>
          <w:p w14:paraId="3CDE1105" w14:textId="77777777" w:rsidR="005D120F" w:rsidRPr="00F70CB3" w:rsidRDefault="005D120F" w:rsidP="00980EF7">
            <w:pPr>
              <w:widowControl w:val="0"/>
              <w:numPr>
                <w:ilvl w:val="0"/>
                <w:numId w:val="1"/>
              </w:numPr>
              <w:tabs>
                <w:tab w:val="clear" w:pos="567"/>
              </w:tabs>
              <w:autoSpaceDE w:val="0"/>
              <w:autoSpaceDN w:val="0"/>
              <w:adjustRightInd w:val="0"/>
              <w:spacing w:line="240" w:lineRule="auto"/>
              <w:ind w:left="426" w:right="26"/>
              <w:rPr>
                <w:spacing w:val="-2"/>
                <w:position w:val="1"/>
                <w:szCs w:val="22"/>
                <w:lang w:val="lt-LT"/>
              </w:rPr>
            </w:pPr>
            <w:r w:rsidRPr="00F70CB3">
              <w:rPr>
                <w:spacing w:val="-2"/>
                <w:position w:val="1"/>
                <w:szCs w:val="22"/>
                <w:lang w:val="lt-LT"/>
              </w:rPr>
              <w:t>išbėrimas;</w:t>
            </w:r>
          </w:p>
          <w:p w14:paraId="2E3FAFBB" w14:textId="77777777" w:rsidR="005D120F" w:rsidRPr="00F70CB3" w:rsidRDefault="005D120F" w:rsidP="00980EF7">
            <w:pPr>
              <w:widowControl w:val="0"/>
              <w:numPr>
                <w:ilvl w:val="0"/>
                <w:numId w:val="1"/>
              </w:numPr>
              <w:tabs>
                <w:tab w:val="clear" w:pos="567"/>
              </w:tabs>
              <w:autoSpaceDE w:val="0"/>
              <w:autoSpaceDN w:val="0"/>
              <w:adjustRightInd w:val="0"/>
              <w:spacing w:line="240" w:lineRule="auto"/>
              <w:ind w:left="426" w:right="26"/>
              <w:rPr>
                <w:spacing w:val="-2"/>
                <w:position w:val="1"/>
                <w:szCs w:val="22"/>
                <w:lang w:val="lt-LT"/>
              </w:rPr>
            </w:pPr>
            <w:r w:rsidRPr="00F70CB3">
              <w:rPr>
                <w:spacing w:val="-2"/>
                <w:position w:val="1"/>
                <w:szCs w:val="22"/>
                <w:lang w:val="lt-LT"/>
              </w:rPr>
              <w:t>skrandžio diegliai;</w:t>
            </w:r>
          </w:p>
          <w:p w14:paraId="5C455447" w14:textId="77777777" w:rsidR="005D120F" w:rsidRPr="00F70CB3" w:rsidRDefault="005D120F" w:rsidP="00980EF7">
            <w:pPr>
              <w:widowControl w:val="0"/>
              <w:numPr>
                <w:ilvl w:val="0"/>
                <w:numId w:val="1"/>
              </w:numPr>
              <w:tabs>
                <w:tab w:val="clear" w:pos="567"/>
              </w:tabs>
              <w:autoSpaceDE w:val="0"/>
              <w:autoSpaceDN w:val="0"/>
              <w:adjustRightInd w:val="0"/>
              <w:spacing w:line="240" w:lineRule="auto"/>
              <w:ind w:left="426" w:right="26"/>
              <w:rPr>
                <w:spacing w:val="-2"/>
                <w:position w:val="1"/>
                <w:szCs w:val="22"/>
                <w:lang w:val="lt-LT"/>
              </w:rPr>
            </w:pPr>
            <w:r w:rsidRPr="00F70CB3">
              <w:rPr>
                <w:spacing w:val="-2"/>
                <w:position w:val="1"/>
                <w:szCs w:val="22"/>
                <w:lang w:val="lt-LT"/>
              </w:rPr>
              <w:t>virškinimo sutrikimas;</w:t>
            </w:r>
          </w:p>
          <w:p w14:paraId="6ABEFC3C" w14:textId="77777777" w:rsidR="005D120F" w:rsidRPr="00F70CB3" w:rsidRDefault="005D120F" w:rsidP="00980EF7">
            <w:pPr>
              <w:widowControl w:val="0"/>
              <w:numPr>
                <w:ilvl w:val="0"/>
                <w:numId w:val="1"/>
              </w:numPr>
              <w:tabs>
                <w:tab w:val="clear" w:pos="567"/>
              </w:tabs>
              <w:autoSpaceDE w:val="0"/>
              <w:autoSpaceDN w:val="0"/>
              <w:adjustRightInd w:val="0"/>
              <w:spacing w:line="240" w:lineRule="auto"/>
              <w:ind w:left="426" w:right="26"/>
              <w:rPr>
                <w:spacing w:val="-2"/>
                <w:position w:val="1"/>
                <w:szCs w:val="22"/>
                <w:lang w:val="lt-LT"/>
              </w:rPr>
            </w:pPr>
            <w:r w:rsidRPr="00F70CB3">
              <w:rPr>
                <w:spacing w:val="-2"/>
                <w:position w:val="1"/>
                <w:szCs w:val="22"/>
                <w:lang w:val="lt-LT"/>
              </w:rPr>
              <w:t>mieguistumas;</w:t>
            </w:r>
          </w:p>
          <w:p w14:paraId="3BDF7ED6" w14:textId="77777777" w:rsidR="005D120F" w:rsidRPr="00F70CB3" w:rsidRDefault="005D120F" w:rsidP="00980EF7">
            <w:pPr>
              <w:widowControl w:val="0"/>
              <w:numPr>
                <w:ilvl w:val="0"/>
                <w:numId w:val="1"/>
              </w:numPr>
              <w:tabs>
                <w:tab w:val="clear" w:pos="567"/>
              </w:tabs>
              <w:autoSpaceDE w:val="0"/>
              <w:autoSpaceDN w:val="0"/>
              <w:adjustRightInd w:val="0"/>
              <w:spacing w:line="240" w:lineRule="auto"/>
              <w:ind w:left="426" w:right="26"/>
              <w:rPr>
                <w:spacing w:val="-2"/>
                <w:position w:val="1"/>
                <w:szCs w:val="22"/>
                <w:lang w:val="lt-LT"/>
              </w:rPr>
            </w:pPr>
            <w:r w:rsidRPr="00F70CB3">
              <w:rPr>
                <w:spacing w:val="-2"/>
                <w:position w:val="1"/>
                <w:szCs w:val="22"/>
                <w:lang w:val="lt-LT"/>
              </w:rPr>
              <w:t>haliucinacijos;</w:t>
            </w:r>
          </w:p>
          <w:p w14:paraId="0811A6F2" w14:textId="77777777" w:rsidR="005D120F" w:rsidRPr="00F70CB3" w:rsidRDefault="005D120F" w:rsidP="00980EF7">
            <w:pPr>
              <w:widowControl w:val="0"/>
              <w:numPr>
                <w:ilvl w:val="0"/>
                <w:numId w:val="1"/>
              </w:numPr>
              <w:tabs>
                <w:tab w:val="clear" w:pos="567"/>
              </w:tabs>
              <w:autoSpaceDE w:val="0"/>
              <w:autoSpaceDN w:val="0"/>
              <w:adjustRightInd w:val="0"/>
              <w:spacing w:line="240" w:lineRule="auto"/>
              <w:ind w:left="426" w:right="26"/>
              <w:rPr>
                <w:spacing w:val="-2"/>
                <w:position w:val="1"/>
                <w:szCs w:val="22"/>
                <w:lang w:val="lt-LT"/>
              </w:rPr>
            </w:pPr>
            <w:r w:rsidRPr="00F70CB3">
              <w:rPr>
                <w:spacing w:val="-2"/>
                <w:position w:val="1"/>
                <w:szCs w:val="22"/>
                <w:lang w:val="lt-LT"/>
              </w:rPr>
              <w:t>kepenų uždegimas;</w:t>
            </w:r>
          </w:p>
        </w:tc>
        <w:tc>
          <w:tcPr>
            <w:tcW w:w="3483" w:type="dxa"/>
          </w:tcPr>
          <w:p w14:paraId="283E452B" w14:textId="77777777" w:rsidR="005D120F" w:rsidRPr="00F70CB3" w:rsidRDefault="005D120F" w:rsidP="00980EF7">
            <w:pPr>
              <w:widowControl w:val="0"/>
              <w:numPr>
                <w:ilvl w:val="0"/>
                <w:numId w:val="1"/>
              </w:numPr>
              <w:tabs>
                <w:tab w:val="clear" w:pos="567"/>
              </w:tabs>
              <w:autoSpaceDE w:val="0"/>
              <w:autoSpaceDN w:val="0"/>
              <w:adjustRightInd w:val="0"/>
              <w:spacing w:line="240" w:lineRule="auto"/>
              <w:ind w:left="426" w:right="26"/>
              <w:rPr>
                <w:spacing w:val="-2"/>
                <w:position w:val="1"/>
                <w:szCs w:val="22"/>
                <w:lang w:val="lt-LT"/>
              </w:rPr>
            </w:pPr>
            <w:r w:rsidRPr="00F70CB3">
              <w:rPr>
                <w:spacing w:val="-2"/>
                <w:position w:val="1"/>
                <w:szCs w:val="22"/>
                <w:lang w:val="lt-LT"/>
              </w:rPr>
              <w:t>dažnas ar nereguliarus širdies ritmas;</w:t>
            </w:r>
          </w:p>
          <w:p w14:paraId="77F03F63" w14:textId="77777777" w:rsidR="005D120F" w:rsidRPr="00F70CB3" w:rsidRDefault="005D120F" w:rsidP="00980EF7">
            <w:pPr>
              <w:widowControl w:val="0"/>
              <w:numPr>
                <w:ilvl w:val="0"/>
                <w:numId w:val="1"/>
              </w:numPr>
              <w:tabs>
                <w:tab w:val="clear" w:pos="567"/>
              </w:tabs>
              <w:autoSpaceDE w:val="0"/>
              <w:autoSpaceDN w:val="0"/>
              <w:adjustRightInd w:val="0"/>
              <w:spacing w:line="240" w:lineRule="auto"/>
              <w:ind w:left="426" w:right="26"/>
              <w:rPr>
                <w:spacing w:val="-2"/>
                <w:position w:val="1"/>
                <w:szCs w:val="22"/>
                <w:lang w:val="lt-LT"/>
              </w:rPr>
            </w:pPr>
            <w:r w:rsidRPr="00F70CB3">
              <w:rPr>
                <w:spacing w:val="-2"/>
                <w:position w:val="1"/>
                <w:szCs w:val="22"/>
                <w:lang w:val="lt-LT"/>
              </w:rPr>
              <w:t>šleikštulio pojūtis (pykinimas);</w:t>
            </w:r>
          </w:p>
          <w:p w14:paraId="56BC9EB7" w14:textId="77777777" w:rsidR="005D120F" w:rsidRPr="00F70CB3" w:rsidRDefault="005D120F" w:rsidP="00980EF7">
            <w:pPr>
              <w:widowControl w:val="0"/>
              <w:numPr>
                <w:ilvl w:val="0"/>
                <w:numId w:val="1"/>
              </w:numPr>
              <w:tabs>
                <w:tab w:val="clear" w:pos="567"/>
              </w:tabs>
              <w:autoSpaceDE w:val="0"/>
              <w:autoSpaceDN w:val="0"/>
              <w:adjustRightInd w:val="0"/>
              <w:spacing w:line="240" w:lineRule="auto"/>
              <w:ind w:left="426" w:right="26"/>
              <w:rPr>
                <w:spacing w:val="-2"/>
                <w:position w:val="1"/>
                <w:szCs w:val="22"/>
                <w:lang w:val="lt-LT"/>
              </w:rPr>
            </w:pPr>
            <w:r w:rsidRPr="00F70CB3">
              <w:rPr>
                <w:spacing w:val="-2"/>
                <w:position w:val="1"/>
                <w:szCs w:val="22"/>
                <w:lang w:val="lt-LT"/>
              </w:rPr>
              <w:t>viduriavimas;</w:t>
            </w:r>
          </w:p>
          <w:p w14:paraId="1D21C619" w14:textId="77777777" w:rsidR="005D120F" w:rsidRPr="00F70CB3" w:rsidRDefault="005D120F" w:rsidP="00980EF7">
            <w:pPr>
              <w:widowControl w:val="0"/>
              <w:numPr>
                <w:ilvl w:val="0"/>
                <w:numId w:val="1"/>
              </w:numPr>
              <w:tabs>
                <w:tab w:val="clear" w:pos="567"/>
              </w:tabs>
              <w:autoSpaceDE w:val="0"/>
              <w:autoSpaceDN w:val="0"/>
              <w:adjustRightInd w:val="0"/>
              <w:spacing w:line="240" w:lineRule="auto"/>
              <w:ind w:left="426" w:right="26"/>
              <w:rPr>
                <w:spacing w:val="-2"/>
                <w:position w:val="1"/>
                <w:szCs w:val="22"/>
                <w:lang w:val="lt-LT"/>
              </w:rPr>
            </w:pPr>
            <w:r w:rsidRPr="00F70CB3">
              <w:rPr>
                <w:spacing w:val="-2"/>
                <w:position w:val="1"/>
                <w:szCs w:val="22"/>
                <w:lang w:val="lt-LT"/>
              </w:rPr>
              <w:t>negalėjimas užmigti;</w:t>
            </w:r>
          </w:p>
          <w:p w14:paraId="33B96AF9" w14:textId="77777777" w:rsidR="005D120F" w:rsidRPr="00F70CB3" w:rsidRDefault="005D120F" w:rsidP="00980EF7">
            <w:pPr>
              <w:widowControl w:val="0"/>
              <w:numPr>
                <w:ilvl w:val="0"/>
                <w:numId w:val="1"/>
              </w:numPr>
              <w:tabs>
                <w:tab w:val="clear" w:pos="567"/>
              </w:tabs>
              <w:autoSpaceDE w:val="0"/>
              <w:autoSpaceDN w:val="0"/>
              <w:adjustRightInd w:val="0"/>
              <w:spacing w:line="240" w:lineRule="auto"/>
              <w:ind w:left="426" w:right="26"/>
              <w:rPr>
                <w:spacing w:val="-2"/>
                <w:position w:val="1"/>
                <w:szCs w:val="22"/>
                <w:lang w:val="lt-LT"/>
              </w:rPr>
            </w:pPr>
            <w:r w:rsidRPr="00F70CB3">
              <w:rPr>
                <w:spacing w:val="-2"/>
                <w:position w:val="1"/>
                <w:szCs w:val="22"/>
                <w:lang w:val="lt-LT"/>
              </w:rPr>
              <w:t>traukuliai;</w:t>
            </w:r>
          </w:p>
          <w:p w14:paraId="6B49ADA4" w14:textId="77777777" w:rsidR="005D120F" w:rsidRPr="00F70CB3" w:rsidRDefault="005D120F" w:rsidP="00980EF7">
            <w:pPr>
              <w:widowControl w:val="0"/>
              <w:numPr>
                <w:ilvl w:val="0"/>
                <w:numId w:val="1"/>
              </w:numPr>
              <w:tabs>
                <w:tab w:val="clear" w:pos="567"/>
              </w:tabs>
              <w:autoSpaceDE w:val="0"/>
              <w:autoSpaceDN w:val="0"/>
              <w:adjustRightInd w:val="0"/>
              <w:spacing w:line="240" w:lineRule="auto"/>
              <w:ind w:left="426" w:right="26"/>
              <w:rPr>
                <w:szCs w:val="22"/>
                <w:lang w:val="lt-LT"/>
              </w:rPr>
            </w:pPr>
            <w:r w:rsidRPr="00F70CB3">
              <w:rPr>
                <w:spacing w:val="-2"/>
                <w:position w:val="1"/>
                <w:szCs w:val="22"/>
                <w:lang w:val="lt-LT"/>
              </w:rPr>
              <w:t>pakitę kepenų funkcijos rodmenys.</w:t>
            </w:r>
          </w:p>
        </w:tc>
      </w:tr>
    </w:tbl>
    <w:p w14:paraId="40886294" w14:textId="77777777" w:rsidR="005D120F" w:rsidRPr="00F70CB3" w:rsidRDefault="005D120F" w:rsidP="005D120F">
      <w:pPr>
        <w:widowControl w:val="0"/>
        <w:tabs>
          <w:tab w:val="left" w:pos="9214"/>
        </w:tabs>
        <w:autoSpaceDE w:val="0"/>
        <w:autoSpaceDN w:val="0"/>
        <w:adjustRightInd w:val="0"/>
        <w:ind w:right="26"/>
        <w:rPr>
          <w:szCs w:val="22"/>
          <w:lang w:val="lt-LT"/>
        </w:rPr>
      </w:pPr>
    </w:p>
    <w:p w14:paraId="4B3A9CBC" w14:textId="77777777" w:rsidR="005D120F" w:rsidRPr="00F70CB3" w:rsidRDefault="005D120F" w:rsidP="005D120F">
      <w:pPr>
        <w:rPr>
          <w:szCs w:val="22"/>
          <w:lang w:val="lt-LT"/>
        </w:rPr>
      </w:pPr>
      <w:r w:rsidRPr="00F70CB3">
        <w:rPr>
          <w:b/>
          <w:bCs/>
          <w:szCs w:val="22"/>
          <w:lang w:val="lt-LT"/>
        </w:rPr>
        <w:t>Šalutinio poveikio reiškiniai, kurių dažnis</w:t>
      </w:r>
      <w:r w:rsidRPr="00F70CB3">
        <w:rPr>
          <w:b/>
          <w:lang w:val="lt-LT"/>
        </w:rPr>
        <w:t xml:space="preserve"> nežinomas (negali būti apskaičiuotas pagal turimus</w:t>
      </w:r>
      <w:r w:rsidRPr="00F70CB3">
        <w:rPr>
          <w:szCs w:val="22"/>
          <w:lang w:val="lt-LT"/>
        </w:rPr>
        <w:t xml:space="preserve"> duomenis):</w:t>
      </w:r>
    </w:p>
    <w:p w14:paraId="229BB164" w14:textId="599C9539" w:rsidR="005D120F" w:rsidRPr="00F70CB3" w:rsidRDefault="005D120F" w:rsidP="005D120F">
      <w:pPr>
        <w:numPr>
          <w:ilvl w:val="0"/>
          <w:numId w:val="2"/>
        </w:numPr>
        <w:tabs>
          <w:tab w:val="clear" w:pos="502"/>
          <w:tab w:val="clear" w:pos="567"/>
        </w:tabs>
        <w:spacing w:line="240" w:lineRule="auto"/>
        <w:ind w:left="499" w:hanging="357"/>
        <w:rPr>
          <w:szCs w:val="22"/>
          <w:lang w:val="lt-LT"/>
        </w:rPr>
      </w:pPr>
      <w:r w:rsidRPr="00F70CB3">
        <w:rPr>
          <w:szCs w:val="22"/>
          <w:lang w:val="lt-LT"/>
        </w:rPr>
        <w:t>neįprastas silpnumas</w:t>
      </w:r>
      <w:r w:rsidR="007E19FD" w:rsidRPr="00F70CB3">
        <w:rPr>
          <w:szCs w:val="22"/>
          <w:lang w:val="lt-LT"/>
        </w:rPr>
        <w:t>;</w:t>
      </w:r>
    </w:p>
    <w:p w14:paraId="49F0FBAE" w14:textId="6715A324" w:rsidR="005D120F" w:rsidRPr="00F70CB3" w:rsidRDefault="005D120F" w:rsidP="005D120F">
      <w:pPr>
        <w:numPr>
          <w:ilvl w:val="0"/>
          <w:numId w:val="2"/>
        </w:numPr>
        <w:tabs>
          <w:tab w:val="clear" w:pos="502"/>
          <w:tab w:val="clear" w:pos="567"/>
        </w:tabs>
        <w:spacing w:line="240" w:lineRule="auto"/>
        <w:ind w:left="499" w:hanging="357"/>
        <w:rPr>
          <w:szCs w:val="22"/>
          <w:lang w:val="lt-LT"/>
        </w:rPr>
      </w:pPr>
      <w:r w:rsidRPr="00F70CB3">
        <w:rPr>
          <w:szCs w:val="22"/>
          <w:lang w:val="lt-LT"/>
        </w:rPr>
        <w:t>odos ir (arba) akių pageltimas</w:t>
      </w:r>
      <w:r w:rsidR="007E19FD" w:rsidRPr="00F70CB3">
        <w:rPr>
          <w:szCs w:val="22"/>
          <w:lang w:val="lt-LT"/>
        </w:rPr>
        <w:t>;</w:t>
      </w:r>
    </w:p>
    <w:p w14:paraId="3CF41E73" w14:textId="44208A73" w:rsidR="005D120F" w:rsidRPr="00F70CB3" w:rsidRDefault="005D120F" w:rsidP="005D120F">
      <w:pPr>
        <w:numPr>
          <w:ilvl w:val="0"/>
          <w:numId w:val="2"/>
        </w:numPr>
        <w:tabs>
          <w:tab w:val="clear" w:pos="502"/>
          <w:tab w:val="clear" w:pos="567"/>
        </w:tabs>
        <w:spacing w:line="240" w:lineRule="auto"/>
        <w:ind w:left="499" w:hanging="357"/>
        <w:rPr>
          <w:szCs w:val="22"/>
          <w:lang w:val="lt-LT"/>
        </w:rPr>
      </w:pPr>
      <w:r w:rsidRPr="00F70CB3">
        <w:rPr>
          <w:szCs w:val="22"/>
          <w:lang w:val="lt-LT"/>
        </w:rPr>
        <w:t>padidėjęs odos jautrumas saulės šviesai, net esant neryškiai saulės šviesai ir UV spinduliams, pavyzdžiui, UV spinduliams soliariume</w:t>
      </w:r>
      <w:r w:rsidR="007E19FD" w:rsidRPr="00F70CB3">
        <w:rPr>
          <w:szCs w:val="22"/>
          <w:lang w:val="lt-LT"/>
        </w:rPr>
        <w:t>;</w:t>
      </w:r>
    </w:p>
    <w:p w14:paraId="7C40EC41" w14:textId="2F6C269C" w:rsidR="005D120F" w:rsidRPr="00F70CB3" w:rsidRDefault="005D120F" w:rsidP="005D120F">
      <w:pPr>
        <w:numPr>
          <w:ilvl w:val="0"/>
          <w:numId w:val="2"/>
        </w:numPr>
        <w:tabs>
          <w:tab w:val="clear" w:pos="502"/>
          <w:tab w:val="clear" w:pos="567"/>
        </w:tabs>
        <w:spacing w:line="240" w:lineRule="auto"/>
        <w:ind w:left="499" w:hanging="357"/>
        <w:rPr>
          <w:szCs w:val="22"/>
          <w:lang w:val="lt-LT"/>
        </w:rPr>
      </w:pPr>
      <w:r w:rsidRPr="00F70CB3">
        <w:rPr>
          <w:szCs w:val="22"/>
          <w:lang w:val="lt-LT"/>
        </w:rPr>
        <w:t>širdies plakimo pakitimai</w:t>
      </w:r>
      <w:r w:rsidR="007E19FD" w:rsidRPr="00F70CB3">
        <w:rPr>
          <w:szCs w:val="22"/>
          <w:lang w:val="lt-LT"/>
        </w:rPr>
        <w:t>;</w:t>
      </w:r>
    </w:p>
    <w:p w14:paraId="61B46895" w14:textId="6311F76D" w:rsidR="005D120F" w:rsidRPr="00F70CB3" w:rsidRDefault="005D120F" w:rsidP="005D120F">
      <w:pPr>
        <w:numPr>
          <w:ilvl w:val="0"/>
          <w:numId w:val="2"/>
        </w:numPr>
        <w:tabs>
          <w:tab w:val="clear" w:pos="502"/>
          <w:tab w:val="clear" w:pos="567"/>
        </w:tabs>
        <w:spacing w:line="240" w:lineRule="auto"/>
        <w:ind w:left="499" w:hanging="357"/>
        <w:rPr>
          <w:szCs w:val="22"/>
          <w:lang w:val="lt-LT"/>
        </w:rPr>
      </w:pPr>
      <w:r w:rsidRPr="00F70CB3">
        <w:rPr>
          <w:szCs w:val="22"/>
          <w:lang w:val="lt-LT"/>
        </w:rPr>
        <w:lastRenderedPageBreak/>
        <w:t>nenormalus elgesys</w:t>
      </w:r>
      <w:r w:rsidR="007E19FD" w:rsidRPr="00F70CB3">
        <w:rPr>
          <w:szCs w:val="22"/>
          <w:lang w:val="lt-LT"/>
        </w:rPr>
        <w:t>;</w:t>
      </w:r>
    </w:p>
    <w:p w14:paraId="611CF66A" w14:textId="434DF8C0" w:rsidR="005D120F" w:rsidRPr="00F70CB3" w:rsidRDefault="005D120F" w:rsidP="005D120F">
      <w:pPr>
        <w:numPr>
          <w:ilvl w:val="0"/>
          <w:numId w:val="2"/>
        </w:numPr>
        <w:tabs>
          <w:tab w:val="clear" w:pos="502"/>
          <w:tab w:val="clear" w:pos="567"/>
        </w:tabs>
        <w:spacing w:line="240" w:lineRule="auto"/>
        <w:ind w:left="499" w:hanging="357"/>
        <w:rPr>
          <w:szCs w:val="22"/>
          <w:lang w:val="lt-LT"/>
        </w:rPr>
      </w:pPr>
      <w:r w:rsidRPr="00F70CB3">
        <w:rPr>
          <w:szCs w:val="22"/>
          <w:lang w:val="lt-LT"/>
        </w:rPr>
        <w:t>agresyvumas</w:t>
      </w:r>
      <w:r w:rsidR="007E19FD" w:rsidRPr="00F70CB3">
        <w:rPr>
          <w:szCs w:val="22"/>
          <w:lang w:val="lt-LT"/>
        </w:rPr>
        <w:t>;</w:t>
      </w:r>
    </w:p>
    <w:p w14:paraId="2F263BFE" w14:textId="214CA3A9" w:rsidR="005D120F" w:rsidRPr="00F70CB3" w:rsidRDefault="005D120F" w:rsidP="005D120F">
      <w:pPr>
        <w:numPr>
          <w:ilvl w:val="0"/>
          <w:numId w:val="2"/>
        </w:numPr>
        <w:tabs>
          <w:tab w:val="clear" w:pos="502"/>
          <w:tab w:val="clear" w:pos="567"/>
        </w:tabs>
        <w:spacing w:line="240" w:lineRule="auto"/>
        <w:ind w:left="499" w:hanging="357"/>
        <w:rPr>
          <w:szCs w:val="22"/>
          <w:lang w:val="lt-LT"/>
        </w:rPr>
      </w:pPr>
      <w:r w:rsidRPr="00F70CB3">
        <w:rPr>
          <w:szCs w:val="22"/>
          <w:lang w:val="lt-LT"/>
        </w:rPr>
        <w:t>padidėjęs svoris</w:t>
      </w:r>
      <w:r w:rsidR="007E19FD" w:rsidRPr="00F70CB3">
        <w:rPr>
          <w:szCs w:val="22"/>
          <w:lang w:val="lt-LT"/>
        </w:rPr>
        <w:t>;</w:t>
      </w:r>
      <w:r w:rsidRPr="00F70CB3">
        <w:rPr>
          <w:szCs w:val="22"/>
          <w:lang w:val="lt-LT"/>
        </w:rPr>
        <w:t xml:space="preserve"> </w:t>
      </w:r>
    </w:p>
    <w:p w14:paraId="68D83FEF" w14:textId="142F4FEE" w:rsidR="005D120F" w:rsidRPr="007F3C34" w:rsidRDefault="005D120F" w:rsidP="005D120F">
      <w:pPr>
        <w:numPr>
          <w:ilvl w:val="0"/>
          <w:numId w:val="2"/>
        </w:numPr>
        <w:tabs>
          <w:tab w:val="clear" w:pos="502"/>
          <w:tab w:val="clear" w:pos="567"/>
        </w:tabs>
        <w:spacing w:line="240" w:lineRule="auto"/>
        <w:ind w:left="499" w:hanging="357"/>
        <w:rPr>
          <w:szCs w:val="22"/>
          <w:lang w:val="lt-LT"/>
        </w:rPr>
      </w:pPr>
      <w:r w:rsidRPr="00F70CB3">
        <w:rPr>
          <w:szCs w:val="22"/>
          <w:lang w:val="lt-LT"/>
        </w:rPr>
        <w:t>padidėjęs apetitas</w:t>
      </w:r>
      <w:r w:rsidR="00F731A2" w:rsidRPr="007F3C34">
        <w:rPr>
          <w:szCs w:val="22"/>
          <w:lang w:val="lt-LT"/>
        </w:rPr>
        <w:t>;</w:t>
      </w:r>
    </w:p>
    <w:p w14:paraId="7414A898" w14:textId="768591CD" w:rsidR="00F731A2" w:rsidRPr="007F3C34" w:rsidRDefault="00F731A2" w:rsidP="005D120F">
      <w:pPr>
        <w:numPr>
          <w:ilvl w:val="0"/>
          <w:numId w:val="2"/>
        </w:numPr>
        <w:tabs>
          <w:tab w:val="clear" w:pos="502"/>
          <w:tab w:val="clear" w:pos="567"/>
        </w:tabs>
        <w:spacing w:line="240" w:lineRule="auto"/>
        <w:ind w:left="499" w:hanging="357"/>
        <w:rPr>
          <w:szCs w:val="22"/>
          <w:lang w:val="lt-LT"/>
        </w:rPr>
      </w:pPr>
      <w:r w:rsidRPr="007F3C34">
        <w:rPr>
          <w:szCs w:val="22"/>
          <w:lang w:val="lt-LT"/>
        </w:rPr>
        <w:t>prislėgta nuotaika;</w:t>
      </w:r>
    </w:p>
    <w:p w14:paraId="38E9D3DD" w14:textId="78F969C6" w:rsidR="00F731A2" w:rsidRPr="00F70CB3" w:rsidRDefault="00F731A2" w:rsidP="005D120F">
      <w:pPr>
        <w:numPr>
          <w:ilvl w:val="0"/>
          <w:numId w:val="2"/>
        </w:numPr>
        <w:tabs>
          <w:tab w:val="clear" w:pos="502"/>
          <w:tab w:val="clear" w:pos="567"/>
        </w:tabs>
        <w:spacing w:line="240" w:lineRule="auto"/>
        <w:ind w:left="499" w:hanging="357"/>
        <w:rPr>
          <w:szCs w:val="22"/>
          <w:lang w:val="lt-LT"/>
        </w:rPr>
      </w:pPr>
      <w:r w:rsidRPr="007F3C34">
        <w:rPr>
          <w:szCs w:val="22"/>
          <w:lang w:val="lt-LT"/>
        </w:rPr>
        <w:t>akių sausmė.</w:t>
      </w:r>
    </w:p>
    <w:p w14:paraId="4B19AAA9" w14:textId="77777777" w:rsidR="005D120F" w:rsidRPr="00F70CB3" w:rsidRDefault="005D120F" w:rsidP="005D120F">
      <w:pPr>
        <w:tabs>
          <w:tab w:val="clear" w:pos="567"/>
        </w:tabs>
        <w:spacing w:line="240" w:lineRule="auto"/>
        <w:ind w:left="142"/>
        <w:rPr>
          <w:szCs w:val="22"/>
          <w:lang w:val="lt-LT"/>
        </w:rPr>
      </w:pPr>
    </w:p>
    <w:p w14:paraId="32B4F262" w14:textId="77777777" w:rsidR="005D120F" w:rsidRPr="00F70CB3" w:rsidRDefault="005D120F" w:rsidP="005D120F">
      <w:pPr>
        <w:tabs>
          <w:tab w:val="clear" w:pos="567"/>
        </w:tabs>
        <w:spacing w:line="240" w:lineRule="auto"/>
        <w:ind w:left="142"/>
        <w:rPr>
          <w:szCs w:val="22"/>
          <w:u w:val="single"/>
          <w:lang w:val="lt-LT"/>
        </w:rPr>
      </w:pPr>
      <w:r w:rsidRPr="00F70CB3">
        <w:rPr>
          <w:szCs w:val="22"/>
          <w:u w:val="single"/>
          <w:lang w:val="lt-LT"/>
        </w:rPr>
        <w:t>Vaikams</w:t>
      </w:r>
    </w:p>
    <w:p w14:paraId="62C35D09" w14:textId="77777777" w:rsidR="005D120F" w:rsidRPr="00F70CB3" w:rsidRDefault="005D120F" w:rsidP="005D120F">
      <w:pPr>
        <w:tabs>
          <w:tab w:val="clear" w:pos="567"/>
        </w:tabs>
        <w:spacing w:line="240" w:lineRule="auto"/>
        <w:ind w:left="142"/>
        <w:rPr>
          <w:b/>
          <w:lang w:val="lt-LT"/>
        </w:rPr>
      </w:pPr>
      <w:r w:rsidRPr="00F70CB3">
        <w:rPr>
          <w:b/>
          <w:bCs/>
          <w:szCs w:val="22"/>
          <w:lang w:val="lt-LT"/>
        </w:rPr>
        <w:t>Šalutinio poveikio reiškiniai, kurių dažnis</w:t>
      </w:r>
      <w:r w:rsidRPr="00F70CB3">
        <w:rPr>
          <w:b/>
          <w:lang w:val="lt-LT"/>
        </w:rPr>
        <w:t xml:space="preserve"> nežinomas (negali būti apskaičiuotas pagal turimus duomenis):</w:t>
      </w:r>
    </w:p>
    <w:p w14:paraId="7BD50E63" w14:textId="761A2683" w:rsidR="005D120F" w:rsidRPr="00F70CB3" w:rsidRDefault="005D120F" w:rsidP="005D120F">
      <w:pPr>
        <w:numPr>
          <w:ilvl w:val="0"/>
          <w:numId w:val="2"/>
        </w:numPr>
        <w:tabs>
          <w:tab w:val="clear" w:pos="502"/>
          <w:tab w:val="clear" w:pos="567"/>
        </w:tabs>
        <w:spacing w:line="240" w:lineRule="auto"/>
        <w:ind w:left="499" w:hanging="357"/>
        <w:rPr>
          <w:szCs w:val="22"/>
          <w:lang w:val="lt-LT"/>
        </w:rPr>
      </w:pPr>
      <w:r w:rsidRPr="00F70CB3">
        <w:rPr>
          <w:szCs w:val="22"/>
          <w:lang w:val="lt-LT"/>
        </w:rPr>
        <w:t>retas širdies plakimas</w:t>
      </w:r>
      <w:r w:rsidR="007E19FD" w:rsidRPr="00F70CB3">
        <w:rPr>
          <w:szCs w:val="22"/>
          <w:lang w:val="lt-LT"/>
        </w:rPr>
        <w:t>;</w:t>
      </w:r>
    </w:p>
    <w:p w14:paraId="3795F04A" w14:textId="6444739D" w:rsidR="005D120F" w:rsidRPr="00F70CB3" w:rsidRDefault="005D120F" w:rsidP="005D120F">
      <w:pPr>
        <w:numPr>
          <w:ilvl w:val="0"/>
          <w:numId w:val="2"/>
        </w:numPr>
        <w:tabs>
          <w:tab w:val="clear" w:pos="502"/>
          <w:tab w:val="clear" w:pos="567"/>
        </w:tabs>
        <w:spacing w:line="240" w:lineRule="auto"/>
        <w:ind w:left="499" w:hanging="357"/>
        <w:rPr>
          <w:szCs w:val="22"/>
          <w:lang w:val="lt-LT"/>
        </w:rPr>
      </w:pPr>
      <w:r w:rsidRPr="00F70CB3">
        <w:rPr>
          <w:szCs w:val="22"/>
          <w:lang w:val="lt-LT"/>
        </w:rPr>
        <w:t>širdies plakimo pakitimai</w:t>
      </w:r>
      <w:r w:rsidR="007E19FD" w:rsidRPr="00F70CB3">
        <w:rPr>
          <w:szCs w:val="22"/>
          <w:lang w:val="lt-LT"/>
        </w:rPr>
        <w:t>;</w:t>
      </w:r>
    </w:p>
    <w:p w14:paraId="0E301855" w14:textId="311429F9" w:rsidR="005D120F" w:rsidRPr="00F70CB3" w:rsidRDefault="005D120F" w:rsidP="005D120F">
      <w:pPr>
        <w:numPr>
          <w:ilvl w:val="0"/>
          <w:numId w:val="2"/>
        </w:numPr>
        <w:tabs>
          <w:tab w:val="clear" w:pos="502"/>
          <w:tab w:val="clear" w:pos="567"/>
        </w:tabs>
        <w:spacing w:line="240" w:lineRule="auto"/>
        <w:ind w:left="499" w:hanging="357"/>
        <w:rPr>
          <w:szCs w:val="22"/>
          <w:lang w:val="lt-LT"/>
        </w:rPr>
      </w:pPr>
      <w:r w:rsidRPr="00F70CB3">
        <w:rPr>
          <w:szCs w:val="22"/>
          <w:lang w:val="lt-LT"/>
        </w:rPr>
        <w:t>nenormalus elgesys</w:t>
      </w:r>
      <w:r w:rsidR="007E19FD" w:rsidRPr="00F70CB3">
        <w:rPr>
          <w:szCs w:val="22"/>
          <w:lang w:val="lt-LT"/>
        </w:rPr>
        <w:t>;</w:t>
      </w:r>
    </w:p>
    <w:p w14:paraId="6622395D" w14:textId="77777777" w:rsidR="005D120F" w:rsidRPr="00F70CB3" w:rsidRDefault="005D120F" w:rsidP="005D120F">
      <w:pPr>
        <w:numPr>
          <w:ilvl w:val="0"/>
          <w:numId w:val="2"/>
        </w:numPr>
        <w:tabs>
          <w:tab w:val="clear" w:pos="502"/>
          <w:tab w:val="clear" w:pos="567"/>
        </w:tabs>
        <w:spacing w:line="240" w:lineRule="auto"/>
        <w:ind w:left="499" w:hanging="357"/>
        <w:rPr>
          <w:szCs w:val="22"/>
          <w:lang w:val="lt-LT"/>
        </w:rPr>
      </w:pPr>
      <w:r w:rsidRPr="00F70CB3">
        <w:rPr>
          <w:szCs w:val="22"/>
          <w:lang w:val="lt-LT"/>
        </w:rPr>
        <w:t>agresyvumas.</w:t>
      </w:r>
    </w:p>
    <w:p w14:paraId="49FF7F60" w14:textId="77777777" w:rsidR="005D120F" w:rsidRPr="007F3C34" w:rsidRDefault="005D120F" w:rsidP="005D120F">
      <w:pPr>
        <w:rPr>
          <w:lang w:val="lt-LT"/>
        </w:rPr>
      </w:pPr>
    </w:p>
    <w:p w14:paraId="780B3B67" w14:textId="77777777" w:rsidR="005D120F" w:rsidRPr="00F70CB3" w:rsidRDefault="005D120F" w:rsidP="005D120F">
      <w:pPr>
        <w:spacing w:line="240" w:lineRule="auto"/>
        <w:rPr>
          <w:b/>
          <w:szCs w:val="22"/>
          <w:lang w:val="lt-LT"/>
        </w:rPr>
      </w:pPr>
      <w:r w:rsidRPr="00F70CB3">
        <w:rPr>
          <w:b/>
          <w:noProof/>
          <w:szCs w:val="22"/>
          <w:lang w:val="lt-LT"/>
        </w:rPr>
        <w:t>Pranešimas apie šalutinį poveikį</w:t>
      </w:r>
    </w:p>
    <w:p w14:paraId="61F2D6C0" w14:textId="2889A447" w:rsidR="005D120F" w:rsidRPr="00F70CB3" w:rsidRDefault="005D120F" w:rsidP="005D120F">
      <w:pPr>
        <w:ind w:right="-1"/>
        <w:rPr>
          <w:lang w:val="lt-LT"/>
        </w:rPr>
      </w:pPr>
      <w:r w:rsidRPr="00F70CB3">
        <w:rPr>
          <w:lang w:val="lt-LT"/>
        </w:rPr>
        <w:t xml:space="preserve">Jeigu pasireiškė šalutinis poveikis, įskaitant šiame lapelyje nenurodytą, pasakykite gydytojui arba vaistininkui. </w:t>
      </w:r>
      <w:r w:rsidR="00F731A2" w:rsidRPr="007F3C34">
        <w:rPr>
          <w:szCs w:val="22"/>
          <w:lang w:val="lt-LT" w:eastAsia="lt-LT"/>
        </w:rPr>
        <w:t xml:space="preserve">Pranešimą apie šalutinį poveikį galite užpildyti ir pateikti Valstybinės vaistų kontrolės tarnybos prie Lietuvos Respublikos sveikatos apsaugos ministerijos tinklalapyje </w:t>
      </w:r>
      <w:r w:rsidR="00F731A2" w:rsidRPr="007F3C34">
        <w:rPr>
          <w:color w:val="0000EE"/>
          <w:szCs w:val="22"/>
          <w:u w:val="single"/>
          <w:lang w:val="lt-LT" w:eastAsia="lt-LT"/>
        </w:rPr>
        <w:t>https://vvkt.lrv.lt/lt/</w:t>
      </w:r>
      <w:r w:rsidR="00F731A2" w:rsidRPr="007F3C34">
        <w:rPr>
          <w:szCs w:val="22"/>
          <w:lang w:val="lt-LT" w:eastAsia="lt-LT"/>
        </w:rPr>
        <w:t xml:space="preserve"> nurodytais būdais arba paskambinti nemokamu telefonu </w:t>
      </w:r>
      <w:r w:rsidR="00F731A2" w:rsidRPr="00F70CB3">
        <w:rPr>
          <w:szCs w:val="22"/>
          <w:lang w:val="lt-LT" w:eastAsia="lt-LT"/>
        </w:rPr>
        <w:t>+370</w:t>
      </w:r>
      <w:r w:rsidR="00F731A2" w:rsidRPr="007F3C34">
        <w:rPr>
          <w:szCs w:val="22"/>
          <w:lang w:val="lt-LT" w:eastAsia="lt-LT"/>
        </w:rPr>
        <w:t xml:space="preserve"> 800 73 568.</w:t>
      </w:r>
      <w:r w:rsidRPr="00F70CB3">
        <w:rPr>
          <w:lang w:val="lt-LT"/>
        </w:rPr>
        <w:t>Pranešdami apie šalutinį poveikį galite mums padėti gauti daugiau informacijos apie šio vaisto saugumą.</w:t>
      </w:r>
    </w:p>
    <w:p w14:paraId="3C25792A" w14:textId="77777777" w:rsidR="005D120F" w:rsidRPr="00F70CB3" w:rsidRDefault="005D120F" w:rsidP="005D120F">
      <w:pPr>
        <w:ind w:right="-449"/>
        <w:rPr>
          <w:noProof/>
          <w:szCs w:val="22"/>
          <w:lang w:val="lt-LT"/>
        </w:rPr>
      </w:pPr>
    </w:p>
    <w:p w14:paraId="04A60BF0" w14:textId="77777777" w:rsidR="005D120F" w:rsidRPr="00F70CB3" w:rsidRDefault="005D120F" w:rsidP="005D120F">
      <w:pPr>
        <w:ind w:right="-449"/>
        <w:rPr>
          <w:noProof/>
          <w:szCs w:val="22"/>
          <w:lang w:val="lt-LT"/>
        </w:rPr>
      </w:pPr>
    </w:p>
    <w:p w14:paraId="7124BB32" w14:textId="77777777" w:rsidR="005D120F" w:rsidRPr="00F70CB3" w:rsidRDefault="005D120F" w:rsidP="005D120F">
      <w:pPr>
        <w:pStyle w:val="Antrat3"/>
        <w:spacing w:before="0" w:after="0" w:line="240" w:lineRule="auto"/>
        <w:rPr>
          <w:rFonts w:ascii="Times New Roman" w:hAnsi="Times New Roman"/>
          <w:sz w:val="22"/>
          <w:szCs w:val="22"/>
          <w:lang w:val="lt-LT"/>
        </w:rPr>
      </w:pPr>
      <w:r w:rsidRPr="00F70CB3">
        <w:rPr>
          <w:rFonts w:ascii="Times New Roman" w:hAnsi="Times New Roman"/>
          <w:sz w:val="22"/>
          <w:szCs w:val="22"/>
          <w:lang w:val="lt-LT"/>
        </w:rPr>
        <w:t>5.</w:t>
      </w:r>
      <w:r w:rsidRPr="00F70CB3">
        <w:rPr>
          <w:rFonts w:ascii="Times New Roman" w:hAnsi="Times New Roman"/>
          <w:sz w:val="22"/>
          <w:szCs w:val="22"/>
          <w:lang w:val="lt-LT"/>
        </w:rPr>
        <w:tab/>
        <w:t xml:space="preserve">Kaip laikyti DESLORATADINA FITERMAN </w:t>
      </w:r>
      <w:r w:rsidRPr="00F70CB3">
        <w:rPr>
          <w:rFonts w:ascii="Times New Roman" w:hAnsi="Times New Roman"/>
          <w:noProof/>
          <w:sz w:val="22"/>
          <w:szCs w:val="22"/>
          <w:lang w:val="lt-LT"/>
        </w:rPr>
        <w:t>geriamasis tirpalas</w:t>
      </w:r>
    </w:p>
    <w:p w14:paraId="292E522B" w14:textId="77777777" w:rsidR="005D120F" w:rsidRPr="00F70CB3" w:rsidRDefault="005D120F" w:rsidP="005D120F">
      <w:pPr>
        <w:numPr>
          <w:ilvl w:val="12"/>
          <w:numId w:val="0"/>
        </w:numPr>
        <w:tabs>
          <w:tab w:val="clear" w:pos="567"/>
        </w:tabs>
        <w:spacing w:line="240" w:lineRule="auto"/>
        <w:ind w:right="-2"/>
        <w:rPr>
          <w:szCs w:val="22"/>
          <w:lang w:val="lt-LT"/>
        </w:rPr>
      </w:pPr>
    </w:p>
    <w:p w14:paraId="71130FC3" w14:textId="77777777" w:rsidR="005D120F" w:rsidRPr="00F70CB3" w:rsidRDefault="005D120F" w:rsidP="005D120F">
      <w:pPr>
        <w:numPr>
          <w:ilvl w:val="12"/>
          <w:numId w:val="0"/>
        </w:numPr>
        <w:tabs>
          <w:tab w:val="clear" w:pos="567"/>
        </w:tabs>
        <w:spacing w:line="240" w:lineRule="auto"/>
        <w:ind w:right="-2"/>
        <w:rPr>
          <w:szCs w:val="22"/>
          <w:lang w:val="lt-LT"/>
        </w:rPr>
      </w:pPr>
      <w:r w:rsidRPr="00F70CB3">
        <w:rPr>
          <w:noProof/>
          <w:szCs w:val="22"/>
          <w:lang w:val="lt-LT"/>
        </w:rPr>
        <w:t>Šį vaistą laikykite vaikams nepastebimoje ir nepasiekiamoje vietoje.</w:t>
      </w:r>
    </w:p>
    <w:p w14:paraId="0350AB5F" w14:textId="77777777" w:rsidR="005D120F" w:rsidRPr="00F70CB3" w:rsidRDefault="005D120F" w:rsidP="005D120F">
      <w:pPr>
        <w:widowControl w:val="0"/>
        <w:tabs>
          <w:tab w:val="left" w:pos="9214"/>
        </w:tabs>
        <w:autoSpaceDE w:val="0"/>
        <w:autoSpaceDN w:val="0"/>
        <w:adjustRightInd w:val="0"/>
        <w:ind w:right="26"/>
        <w:rPr>
          <w:szCs w:val="22"/>
          <w:highlight w:val="yellow"/>
          <w:lang w:val="lt-LT"/>
        </w:rPr>
      </w:pPr>
    </w:p>
    <w:p w14:paraId="48CB14FB" w14:textId="436FF4DC" w:rsidR="005D120F" w:rsidRPr="00F70CB3" w:rsidRDefault="005D120F" w:rsidP="005D120F">
      <w:pPr>
        <w:widowControl w:val="0"/>
        <w:tabs>
          <w:tab w:val="left" w:pos="9214"/>
        </w:tabs>
        <w:autoSpaceDE w:val="0"/>
        <w:autoSpaceDN w:val="0"/>
        <w:adjustRightInd w:val="0"/>
        <w:ind w:right="26"/>
        <w:rPr>
          <w:szCs w:val="22"/>
          <w:highlight w:val="yellow"/>
          <w:lang w:val="lt-LT"/>
        </w:rPr>
      </w:pPr>
      <w:r w:rsidRPr="00F70CB3">
        <w:rPr>
          <w:szCs w:val="22"/>
          <w:lang w:val="lt-LT"/>
        </w:rPr>
        <w:t xml:space="preserve">Ant kartono dėžutės </w:t>
      </w:r>
      <w:r w:rsidR="007E19FD" w:rsidRPr="00F70CB3">
        <w:rPr>
          <w:szCs w:val="22"/>
          <w:lang w:val="lt-LT"/>
        </w:rPr>
        <w:t xml:space="preserve">po „EXP“ </w:t>
      </w:r>
      <w:r w:rsidRPr="00F70CB3">
        <w:rPr>
          <w:szCs w:val="22"/>
          <w:lang w:val="lt-LT"/>
        </w:rPr>
        <w:t xml:space="preserve">ir buteliuko nurodytam tinkamumo laikui pasibaigus, šio vaisto vartoti negalima. </w:t>
      </w:r>
      <w:r w:rsidRPr="00F70CB3">
        <w:rPr>
          <w:noProof/>
          <w:szCs w:val="22"/>
          <w:lang w:val="lt-LT"/>
        </w:rPr>
        <w:t>Vaistas tinkamas vartoti iki paskutinės nurodyto mėnesio dienos.</w:t>
      </w:r>
    </w:p>
    <w:p w14:paraId="31F0C73D" w14:textId="77777777" w:rsidR="005D120F" w:rsidRPr="00F70CB3" w:rsidRDefault="005D120F" w:rsidP="005D120F">
      <w:pPr>
        <w:widowControl w:val="0"/>
        <w:tabs>
          <w:tab w:val="left" w:pos="9214"/>
        </w:tabs>
        <w:autoSpaceDE w:val="0"/>
        <w:autoSpaceDN w:val="0"/>
        <w:adjustRightInd w:val="0"/>
        <w:ind w:right="26"/>
        <w:rPr>
          <w:szCs w:val="22"/>
          <w:highlight w:val="yellow"/>
          <w:lang w:val="lt-LT"/>
        </w:rPr>
      </w:pPr>
    </w:p>
    <w:p w14:paraId="7D1848C5" w14:textId="77777777" w:rsidR="005D120F" w:rsidRPr="00F70CB3" w:rsidRDefault="005D120F" w:rsidP="005D120F">
      <w:pPr>
        <w:rPr>
          <w:szCs w:val="22"/>
          <w:lang w:val="lt-LT"/>
        </w:rPr>
      </w:pPr>
      <w:bookmarkStart w:id="0" w:name="_Hlk146630293"/>
      <w:r w:rsidRPr="00F70CB3">
        <w:rPr>
          <w:szCs w:val="22"/>
          <w:lang w:val="lt-LT"/>
        </w:rPr>
        <w:t>Laikyti žemesnėje kaip 25°C temperatūroje</w:t>
      </w:r>
      <w:bookmarkEnd w:id="0"/>
      <w:r w:rsidRPr="00F70CB3">
        <w:rPr>
          <w:szCs w:val="22"/>
          <w:lang w:val="lt-LT"/>
        </w:rPr>
        <w:t>, saugoti nuo šviesos.</w:t>
      </w:r>
    </w:p>
    <w:p w14:paraId="27ACB710" w14:textId="77777777" w:rsidR="005D120F" w:rsidRPr="00F70CB3" w:rsidRDefault="005D120F" w:rsidP="005D120F">
      <w:pPr>
        <w:widowControl w:val="0"/>
        <w:tabs>
          <w:tab w:val="left" w:pos="9214"/>
        </w:tabs>
        <w:autoSpaceDE w:val="0"/>
        <w:autoSpaceDN w:val="0"/>
        <w:adjustRightInd w:val="0"/>
        <w:ind w:right="26"/>
        <w:rPr>
          <w:szCs w:val="22"/>
          <w:highlight w:val="yellow"/>
          <w:lang w:val="lt-LT"/>
        </w:rPr>
      </w:pPr>
    </w:p>
    <w:p w14:paraId="27F7A047" w14:textId="77777777" w:rsidR="005D120F" w:rsidRPr="00F70CB3" w:rsidRDefault="005D120F" w:rsidP="005D120F">
      <w:pPr>
        <w:rPr>
          <w:szCs w:val="22"/>
          <w:lang w:val="lt-LT"/>
        </w:rPr>
      </w:pPr>
      <w:r w:rsidRPr="00F70CB3">
        <w:rPr>
          <w:szCs w:val="22"/>
          <w:lang w:val="lt-LT"/>
        </w:rPr>
        <w:t xml:space="preserve">Po pirmojo buteliuko atidarymo vaistas tinkamas vartoti 30 dienų. </w:t>
      </w:r>
    </w:p>
    <w:p w14:paraId="61CC97DC" w14:textId="77777777" w:rsidR="005D120F" w:rsidRPr="00F70CB3" w:rsidRDefault="005D120F" w:rsidP="005D120F">
      <w:pPr>
        <w:widowControl w:val="0"/>
        <w:tabs>
          <w:tab w:val="left" w:pos="9214"/>
        </w:tabs>
        <w:autoSpaceDE w:val="0"/>
        <w:autoSpaceDN w:val="0"/>
        <w:adjustRightInd w:val="0"/>
        <w:ind w:right="26"/>
        <w:rPr>
          <w:spacing w:val="-1"/>
          <w:szCs w:val="22"/>
          <w:highlight w:val="yellow"/>
          <w:lang w:val="lt-LT"/>
        </w:rPr>
      </w:pPr>
    </w:p>
    <w:p w14:paraId="00EACB7C" w14:textId="77777777" w:rsidR="005D120F" w:rsidRPr="00F70CB3" w:rsidRDefault="005D120F" w:rsidP="005D120F">
      <w:pPr>
        <w:widowControl w:val="0"/>
        <w:tabs>
          <w:tab w:val="left" w:pos="9214"/>
        </w:tabs>
        <w:autoSpaceDE w:val="0"/>
        <w:autoSpaceDN w:val="0"/>
        <w:adjustRightInd w:val="0"/>
        <w:ind w:right="26"/>
        <w:rPr>
          <w:szCs w:val="22"/>
          <w:lang w:val="lt-LT"/>
        </w:rPr>
      </w:pPr>
      <w:r w:rsidRPr="00F70CB3">
        <w:rPr>
          <w:szCs w:val="22"/>
          <w:lang w:val="lt-LT"/>
        </w:rPr>
        <w:t>Pastebėjus kokių nors geriamojo tirpalo išvaizdos pokyčių, šio vaisto vartoti negalima.</w:t>
      </w:r>
    </w:p>
    <w:p w14:paraId="4A8D117D" w14:textId="77777777" w:rsidR="005D120F" w:rsidRPr="00F70CB3" w:rsidRDefault="005D120F" w:rsidP="005D120F">
      <w:pPr>
        <w:widowControl w:val="0"/>
        <w:tabs>
          <w:tab w:val="left" w:pos="9214"/>
        </w:tabs>
        <w:autoSpaceDE w:val="0"/>
        <w:autoSpaceDN w:val="0"/>
        <w:adjustRightInd w:val="0"/>
        <w:ind w:right="26"/>
        <w:rPr>
          <w:szCs w:val="22"/>
          <w:highlight w:val="yellow"/>
          <w:lang w:val="lt-LT"/>
        </w:rPr>
      </w:pPr>
    </w:p>
    <w:p w14:paraId="20E4C028" w14:textId="77777777" w:rsidR="005D120F" w:rsidRPr="00F70CB3" w:rsidRDefault="005D120F" w:rsidP="005D120F">
      <w:pPr>
        <w:numPr>
          <w:ilvl w:val="12"/>
          <w:numId w:val="0"/>
        </w:numPr>
        <w:tabs>
          <w:tab w:val="clear" w:pos="567"/>
        </w:tabs>
        <w:spacing w:line="240" w:lineRule="auto"/>
        <w:ind w:right="-2"/>
        <w:rPr>
          <w:i/>
          <w:szCs w:val="22"/>
          <w:lang w:val="lt-LT"/>
        </w:rPr>
      </w:pPr>
      <w:r w:rsidRPr="00F70CB3">
        <w:rPr>
          <w:noProof/>
          <w:szCs w:val="22"/>
          <w:lang w:val="lt-LT"/>
        </w:rPr>
        <w:t>Vaistų negalima išmesti į kanalizaciją arba su buitinėmis atliekomis.</w:t>
      </w:r>
      <w:r w:rsidRPr="00F70CB3">
        <w:rPr>
          <w:szCs w:val="22"/>
          <w:lang w:val="lt-LT"/>
        </w:rPr>
        <w:t xml:space="preserve"> </w:t>
      </w:r>
      <w:r w:rsidRPr="00F70CB3">
        <w:rPr>
          <w:noProof/>
          <w:szCs w:val="22"/>
          <w:lang w:val="lt-LT"/>
        </w:rPr>
        <w:t>Kaip išmesti nereikalingus vaistus, klauskite vaistininko.</w:t>
      </w:r>
      <w:r w:rsidRPr="00F70CB3">
        <w:rPr>
          <w:szCs w:val="22"/>
          <w:lang w:val="lt-LT"/>
        </w:rPr>
        <w:t xml:space="preserve"> </w:t>
      </w:r>
      <w:r w:rsidRPr="00F70CB3">
        <w:rPr>
          <w:noProof/>
          <w:szCs w:val="22"/>
          <w:lang w:val="lt-LT"/>
        </w:rPr>
        <w:t>Šios priemonės padės apsaugoti aplinką.</w:t>
      </w:r>
    </w:p>
    <w:p w14:paraId="02AC7203" w14:textId="77777777" w:rsidR="005D120F" w:rsidRPr="00F70CB3" w:rsidRDefault="005D120F" w:rsidP="005D120F">
      <w:pPr>
        <w:numPr>
          <w:ilvl w:val="12"/>
          <w:numId w:val="0"/>
        </w:numPr>
        <w:tabs>
          <w:tab w:val="clear" w:pos="567"/>
        </w:tabs>
        <w:spacing w:line="240" w:lineRule="auto"/>
        <w:ind w:right="-2"/>
        <w:rPr>
          <w:szCs w:val="22"/>
          <w:lang w:val="lt-LT"/>
        </w:rPr>
      </w:pPr>
    </w:p>
    <w:p w14:paraId="2C9E8866" w14:textId="77777777" w:rsidR="005D120F" w:rsidRPr="00F70CB3" w:rsidRDefault="005D120F" w:rsidP="005D120F">
      <w:pPr>
        <w:numPr>
          <w:ilvl w:val="12"/>
          <w:numId w:val="0"/>
        </w:numPr>
        <w:tabs>
          <w:tab w:val="clear" w:pos="567"/>
        </w:tabs>
        <w:spacing w:line="240" w:lineRule="auto"/>
        <w:ind w:right="-2"/>
        <w:rPr>
          <w:noProof/>
          <w:szCs w:val="22"/>
          <w:lang w:val="lt-LT"/>
        </w:rPr>
      </w:pPr>
    </w:p>
    <w:p w14:paraId="58E38A72" w14:textId="77777777" w:rsidR="005D120F" w:rsidRPr="00F70CB3" w:rsidRDefault="005D120F" w:rsidP="005D120F">
      <w:pPr>
        <w:pStyle w:val="Antrat3"/>
        <w:spacing w:before="0" w:after="0" w:line="240" w:lineRule="auto"/>
        <w:rPr>
          <w:rFonts w:ascii="Times New Roman" w:hAnsi="Times New Roman"/>
          <w:sz w:val="22"/>
          <w:szCs w:val="22"/>
          <w:lang w:val="lt-LT"/>
        </w:rPr>
      </w:pPr>
      <w:r w:rsidRPr="00F70CB3">
        <w:rPr>
          <w:rFonts w:ascii="Times New Roman" w:hAnsi="Times New Roman"/>
          <w:sz w:val="22"/>
          <w:szCs w:val="22"/>
          <w:lang w:val="lt-LT"/>
        </w:rPr>
        <w:t>6.</w:t>
      </w:r>
      <w:r w:rsidRPr="00F70CB3">
        <w:rPr>
          <w:rFonts w:ascii="Times New Roman" w:hAnsi="Times New Roman"/>
          <w:b w:val="0"/>
          <w:sz w:val="22"/>
          <w:szCs w:val="22"/>
          <w:lang w:val="lt-LT"/>
        </w:rPr>
        <w:tab/>
      </w:r>
      <w:r w:rsidRPr="00F70CB3">
        <w:rPr>
          <w:rFonts w:ascii="Times New Roman" w:hAnsi="Times New Roman"/>
          <w:sz w:val="22"/>
          <w:szCs w:val="22"/>
          <w:lang w:val="lt-LT"/>
        </w:rPr>
        <w:t>Pakuotės turinys ir kita informacija</w:t>
      </w:r>
    </w:p>
    <w:p w14:paraId="2C431CA5" w14:textId="77777777" w:rsidR="005D120F" w:rsidRPr="00F70CB3" w:rsidRDefault="005D120F" w:rsidP="005D120F">
      <w:pPr>
        <w:numPr>
          <w:ilvl w:val="12"/>
          <w:numId w:val="0"/>
        </w:numPr>
        <w:tabs>
          <w:tab w:val="clear" w:pos="567"/>
        </w:tabs>
        <w:spacing w:line="240" w:lineRule="auto"/>
        <w:rPr>
          <w:szCs w:val="22"/>
          <w:lang w:val="lt-LT"/>
        </w:rPr>
      </w:pPr>
    </w:p>
    <w:p w14:paraId="25AEA8A1" w14:textId="77777777" w:rsidR="005D120F" w:rsidRPr="00F70CB3" w:rsidRDefault="005D120F" w:rsidP="005D120F">
      <w:pPr>
        <w:pStyle w:val="Antrat4"/>
        <w:rPr>
          <w:rFonts w:ascii="Times New Roman" w:hAnsi="Times New Roman"/>
          <w:sz w:val="22"/>
          <w:szCs w:val="22"/>
          <w:lang w:val="lt-LT"/>
        </w:rPr>
      </w:pPr>
      <w:r w:rsidRPr="00F70CB3">
        <w:rPr>
          <w:rFonts w:ascii="Times New Roman" w:hAnsi="Times New Roman"/>
          <w:sz w:val="22"/>
          <w:szCs w:val="22"/>
          <w:lang w:val="lt-LT"/>
        </w:rPr>
        <w:t xml:space="preserve">DESLORATADINA FITERMAN </w:t>
      </w:r>
      <w:r w:rsidRPr="00F70CB3">
        <w:rPr>
          <w:rFonts w:ascii="Times New Roman" w:hAnsi="Times New Roman"/>
          <w:noProof/>
          <w:sz w:val="22"/>
          <w:szCs w:val="22"/>
          <w:lang w:val="lt-LT"/>
        </w:rPr>
        <w:t>geriamasis tirpalas</w:t>
      </w:r>
      <w:r w:rsidRPr="00F70CB3">
        <w:rPr>
          <w:rFonts w:ascii="Times New Roman" w:hAnsi="Times New Roman"/>
          <w:sz w:val="22"/>
          <w:szCs w:val="22"/>
          <w:lang w:val="lt-LT"/>
        </w:rPr>
        <w:t xml:space="preserve"> sudėtis </w:t>
      </w:r>
    </w:p>
    <w:p w14:paraId="3887F54A" w14:textId="77777777" w:rsidR="005D120F" w:rsidRPr="00F70CB3" w:rsidRDefault="005D120F" w:rsidP="005D120F">
      <w:pPr>
        <w:ind w:left="567" w:hanging="567"/>
        <w:rPr>
          <w:szCs w:val="22"/>
          <w:lang w:val="lt-LT"/>
        </w:rPr>
      </w:pPr>
      <w:r w:rsidRPr="00F70CB3">
        <w:rPr>
          <w:szCs w:val="22"/>
          <w:lang w:val="lt-LT"/>
        </w:rPr>
        <w:t>-</w:t>
      </w:r>
      <w:r w:rsidRPr="00F70CB3">
        <w:rPr>
          <w:szCs w:val="22"/>
          <w:lang w:val="lt-LT"/>
        </w:rPr>
        <w:tab/>
        <w:t xml:space="preserve">Veiklioji medžiaga yra desloratadinas. Kiekviename geriamojo tirpalo mililitre yra 0,5 mg desloratadino. </w:t>
      </w:r>
    </w:p>
    <w:p w14:paraId="52D9F8B0" w14:textId="6E16290D" w:rsidR="005D120F" w:rsidRPr="00F70CB3" w:rsidRDefault="005D120F" w:rsidP="007F3C34">
      <w:pPr>
        <w:ind w:left="567" w:hanging="567"/>
        <w:rPr>
          <w:szCs w:val="22"/>
          <w:lang w:val="lt-LT"/>
        </w:rPr>
      </w:pPr>
      <w:r w:rsidRPr="00F70CB3">
        <w:rPr>
          <w:szCs w:val="22"/>
          <w:lang w:val="lt-LT"/>
        </w:rPr>
        <w:t>-</w:t>
      </w:r>
      <w:r w:rsidRPr="00F70CB3">
        <w:rPr>
          <w:szCs w:val="22"/>
          <w:lang w:val="lt-LT"/>
        </w:rPr>
        <w:tab/>
        <w:t xml:space="preserve">Pagalbinės medžiagos yra skystasis (nesikristalizuojantis) sorbitolis (E420), propilenglikolis, citrinų rūgšties monohidratas, natrio citratas, hipromeliozė  2208, sukralozė, apelsinų skonio aromatinė medžiaga Givaudan </w:t>
      </w:r>
      <w:r w:rsidR="007E19FD" w:rsidRPr="00F70CB3">
        <w:rPr>
          <w:szCs w:val="22"/>
          <w:lang w:val="lt-LT"/>
        </w:rPr>
        <w:t>NN21394</w:t>
      </w:r>
      <w:r w:rsidRPr="00F70CB3">
        <w:rPr>
          <w:szCs w:val="22"/>
          <w:lang w:val="lt-LT"/>
        </w:rPr>
        <w:t>, išgrynintas vanduo.</w:t>
      </w:r>
    </w:p>
    <w:p w14:paraId="0F266BDB" w14:textId="77777777" w:rsidR="005D120F" w:rsidRPr="00F70CB3" w:rsidRDefault="005D120F" w:rsidP="005D120F">
      <w:pPr>
        <w:widowControl w:val="0"/>
        <w:autoSpaceDE w:val="0"/>
        <w:autoSpaceDN w:val="0"/>
        <w:adjustRightInd w:val="0"/>
        <w:ind w:right="-1"/>
        <w:contextualSpacing/>
        <w:rPr>
          <w:szCs w:val="22"/>
          <w:lang w:val="lt-LT"/>
        </w:rPr>
      </w:pPr>
    </w:p>
    <w:p w14:paraId="500463F5" w14:textId="77777777" w:rsidR="005D120F" w:rsidRPr="00F70CB3" w:rsidRDefault="005D120F" w:rsidP="005D120F">
      <w:pPr>
        <w:pStyle w:val="Antrat4"/>
        <w:jc w:val="left"/>
        <w:rPr>
          <w:rFonts w:ascii="Times New Roman" w:hAnsi="Times New Roman"/>
          <w:sz w:val="22"/>
          <w:szCs w:val="22"/>
          <w:lang w:val="lt-LT"/>
        </w:rPr>
      </w:pPr>
      <w:r w:rsidRPr="00F70CB3">
        <w:rPr>
          <w:rFonts w:ascii="Times New Roman" w:hAnsi="Times New Roman"/>
          <w:sz w:val="22"/>
          <w:szCs w:val="22"/>
          <w:lang w:val="lt-LT"/>
        </w:rPr>
        <w:lastRenderedPageBreak/>
        <w:t xml:space="preserve">DESLORATADINA FITERMAN </w:t>
      </w:r>
      <w:bookmarkStart w:id="1" w:name="_Hlk146652727"/>
      <w:r w:rsidRPr="00F70CB3">
        <w:rPr>
          <w:rFonts w:ascii="Times New Roman" w:hAnsi="Times New Roman"/>
          <w:noProof/>
          <w:sz w:val="22"/>
          <w:szCs w:val="22"/>
          <w:lang w:val="lt-LT"/>
        </w:rPr>
        <w:t>geriamasis tirpalas</w:t>
      </w:r>
      <w:r w:rsidRPr="00F70CB3">
        <w:rPr>
          <w:rFonts w:ascii="Times New Roman" w:hAnsi="Times New Roman"/>
          <w:sz w:val="22"/>
          <w:szCs w:val="22"/>
          <w:lang w:val="lt-LT"/>
        </w:rPr>
        <w:t xml:space="preserve"> </w:t>
      </w:r>
      <w:bookmarkEnd w:id="1"/>
      <w:r w:rsidRPr="00F70CB3">
        <w:rPr>
          <w:rFonts w:ascii="Times New Roman" w:hAnsi="Times New Roman"/>
          <w:sz w:val="22"/>
          <w:szCs w:val="22"/>
          <w:lang w:val="lt-LT"/>
        </w:rPr>
        <w:t>išvaizda ir kiekis pakuotėje</w:t>
      </w:r>
    </w:p>
    <w:p w14:paraId="537B9F12" w14:textId="77777777" w:rsidR="005D120F" w:rsidRPr="00F70CB3" w:rsidRDefault="005D120F" w:rsidP="005D120F">
      <w:pPr>
        <w:rPr>
          <w:szCs w:val="22"/>
          <w:lang w:val="lt-LT"/>
        </w:rPr>
      </w:pPr>
    </w:p>
    <w:p w14:paraId="4892530D" w14:textId="77777777" w:rsidR="005D120F" w:rsidRPr="00F70CB3" w:rsidRDefault="005D120F" w:rsidP="005D120F">
      <w:pPr>
        <w:rPr>
          <w:szCs w:val="22"/>
          <w:lang w:val="lt-LT"/>
        </w:rPr>
      </w:pPr>
      <w:r w:rsidRPr="00F70CB3">
        <w:rPr>
          <w:szCs w:val="22"/>
          <w:lang w:val="lt-LT"/>
        </w:rPr>
        <w:t>DESLORATADINA FITERMAN geriamasis tirpalas yra skaidrus, bespalvis, apelsinų skonio tirpalas.</w:t>
      </w:r>
    </w:p>
    <w:p w14:paraId="3088E793" w14:textId="77777777" w:rsidR="005D120F" w:rsidRPr="00F70CB3" w:rsidRDefault="005D120F" w:rsidP="005D120F">
      <w:pPr>
        <w:widowControl w:val="0"/>
        <w:tabs>
          <w:tab w:val="left" w:pos="0"/>
        </w:tabs>
        <w:autoSpaceDE w:val="0"/>
        <w:autoSpaceDN w:val="0"/>
        <w:adjustRightInd w:val="0"/>
        <w:ind w:right="26"/>
        <w:rPr>
          <w:szCs w:val="22"/>
          <w:highlight w:val="yellow"/>
          <w:lang w:val="lt-LT"/>
        </w:rPr>
      </w:pPr>
    </w:p>
    <w:p w14:paraId="0F28C1AE" w14:textId="09E7D444" w:rsidR="005D120F" w:rsidRPr="00F70CB3" w:rsidRDefault="005D120F" w:rsidP="005D120F">
      <w:pPr>
        <w:pStyle w:val="Antrat4"/>
        <w:jc w:val="left"/>
        <w:rPr>
          <w:rFonts w:ascii="Times New Roman" w:hAnsi="Times New Roman"/>
          <w:b w:val="0"/>
          <w:sz w:val="22"/>
          <w:szCs w:val="22"/>
          <w:lang w:val="lt-LT"/>
        </w:rPr>
      </w:pPr>
      <w:r w:rsidRPr="00F70CB3">
        <w:rPr>
          <w:rFonts w:ascii="Times New Roman" w:hAnsi="Times New Roman"/>
          <w:b w:val="0"/>
          <w:sz w:val="22"/>
          <w:szCs w:val="22"/>
          <w:lang w:val="lt-LT"/>
        </w:rPr>
        <w:t>DESLORATADINA FITERMAN geriamasis tirpalas tiekiamas kartono dėžutėje, kurioje yra 100</w:t>
      </w:r>
      <w:r w:rsidR="007E19FD" w:rsidRPr="00F70CB3">
        <w:rPr>
          <w:rFonts w:ascii="Times New Roman" w:hAnsi="Times New Roman"/>
          <w:b w:val="0"/>
          <w:sz w:val="22"/>
          <w:szCs w:val="22"/>
          <w:lang w:val="lt-LT"/>
        </w:rPr>
        <w:t> </w:t>
      </w:r>
      <w:r w:rsidRPr="00F70CB3">
        <w:rPr>
          <w:rFonts w:ascii="Times New Roman" w:hAnsi="Times New Roman"/>
          <w:b w:val="0"/>
          <w:sz w:val="22"/>
          <w:szCs w:val="22"/>
          <w:lang w:val="lt-LT"/>
        </w:rPr>
        <w:t xml:space="preserve">ml </w:t>
      </w:r>
      <w:r w:rsidR="007E19FD" w:rsidRPr="00F70CB3">
        <w:rPr>
          <w:rFonts w:ascii="Times New Roman" w:hAnsi="Times New Roman"/>
          <w:b w:val="0"/>
          <w:sz w:val="22"/>
          <w:szCs w:val="22"/>
          <w:lang w:val="lt-LT"/>
        </w:rPr>
        <w:t xml:space="preserve">arba 150 ml </w:t>
      </w:r>
      <w:r w:rsidRPr="00F70CB3">
        <w:rPr>
          <w:rFonts w:ascii="Times New Roman" w:hAnsi="Times New Roman"/>
          <w:b w:val="0"/>
          <w:sz w:val="22"/>
          <w:szCs w:val="22"/>
          <w:lang w:val="lt-LT"/>
        </w:rPr>
        <w:t>tamsiai rudos spalvos stiklo buteliukas, uždarytas baltu HDPE dangteliu su apsauginiu žiedu. Pakuotėje yra polistireno matavimo šaukštas su dviem galais: vienas galas yra 5 ml talpos, o kitas galas – 2,5 ml talpos.</w:t>
      </w:r>
    </w:p>
    <w:p w14:paraId="299AEA6F" w14:textId="77777777" w:rsidR="005D120F" w:rsidRPr="00F70CB3" w:rsidRDefault="005D120F" w:rsidP="005D120F">
      <w:pPr>
        <w:rPr>
          <w:lang w:val="lt-LT" w:eastAsia="x-none"/>
        </w:rPr>
      </w:pPr>
    </w:p>
    <w:p w14:paraId="37205CF9" w14:textId="1DC6E3E9" w:rsidR="005D120F" w:rsidRPr="00F70CB3" w:rsidRDefault="007E19FD" w:rsidP="005D120F">
      <w:pPr>
        <w:numPr>
          <w:ilvl w:val="12"/>
          <w:numId w:val="0"/>
        </w:numPr>
        <w:tabs>
          <w:tab w:val="clear" w:pos="567"/>
        </w:tabs>
        <w:spacing w:line="240" w:lineRule="auto"/>
        <w:ind w:right="-2"/>
        <w:rPr>
          <w:szCs w:val="22"/>
          <w:lang w:val="lt-LT"/>
        </w:rPr>
      </w:pPr>
      <w:r w:rsidRPr="00F70CB3">
        <w:rPr>
          <w:szCs w:val="22"/>
          <w:lang w:val="lt-LT"/>
        </w:rPr>
        <w:t>Gali būti tiekiamos ne visų dydžių pakuotės.</w:t>
      </w:r>
    </w:p>
    <w:p w14:paraId="3AF9604A" w14:textId="77777777" w:rsidR="005D120F" w:rsidRPr="00F70CB3" w:rsidRDefault="005D120F" w:rsidP="005D120F">
      <w:pPr>
        <w:tabs>
          <w:tab w:val="clear" w:pos="567"/>
          <w:tab w:val="left" w:pos="1134"/>
        </w:tabs>
        <w:suppressAutoHyphens/>
        <w:autoSpaceDN w:val="0"/>
        <w:spacing w:line="240" w:lineRule="auto"/>
        <w:ind w:left="567" w:hanging="567"/>
        <w:textAlignment w:val="baseline"/>
        <w:rPr>
          <w:rFonts w:eastAsia="Calibri"/>
          <w:b/>
          <w:snapToGrid/>
          <w:kern w:val="3"/>
          <w:szCs w:val="22"/>
          <w:lang w:val="lt-LT" w:eastAsia="lt-LT" w:bidi="hi-IN"/>
        </w:rPr>
      </w:pPr>
    </w:p>
    <w:p w14:paraId="0BEFB8C0" w14:textId="77777777" w:rsidR="005D120F" w:rsidRPr="00F70CB3" w:rsidRDefault="005D120F" w:rsidP="005D120F">
      <w:pPr>
        <w:tabs>
          <w:tab w:val="clear" w:pos="567"/>
          <w:tab w:val="left" w:pos="1134"/>
        </w:tabs>
        <w:suppressAutoHyphens/>
        <w:autoSpaceDN w:val="0"/>
        <w:spacing w:line="240" w:lineRule="auto"/>
        <w:ind w:left="567" w:hanging="567"/>
        <w:textAlignment w:val="baseline"/>
        <w:rPr>
          <w:rFonts w:ascii="Liberation Serif" w:eastAsia="NSimSun" w:hAnsi="Liberation Serif" w:cs="Arial" w:hint="eastAsia"/>
          <w:snapToGrid/>
          <w:kern w:val="3"/>
          <w:szCs w:val="22"/>
          <w:lang w:val="lt-LT" w:eastAsia="zh-CN" w:bidi="hi-IN"/>
        </w:rPr>
      </w:pPr>
      <w:r w:rsidRPr="00F70CB3">
        <w:rPr>
          <w:rFonts w:eastAsia="Calibri"/>
          <w:b/>
          <w:snapToGrid/>
          <w:kern w:val="3"/>
          <w:szCs w:val="22"/>
          <w:lang w:val="lt-LT" w:eastAsia="lt-LT" w:bidi="hi-IN"/>
        </w:rPr>
        <w:t>Registruotojas eksportuojančioje valstybėje</w:t>
      </w:r>
    </w:p>
    <w:p w14:paraId="068F4444" w14:textId="77777777" w:rsidR="005D120F" w:rsidRPr="00F70CB3" w:rsidRDefault="005D120F" w:rsidP="005D120F">
      <w:pPr>
        <w:tabs>
          <w:tab w:val="left" w:pos="360"/>
        </w:tabs>
        <w:suppressAutoHyphens/>
        <w:autoSpaceDN w:val="0"/>
        <w:spacing w:line="240" w:lineRule="auto"/>
        <w:textAlignment w:val="baseline"/>
        <w:rPr>
          <w:snapToGrid/>
          <w:kern w:val="3"/>
          <w:szCs w:val="22"/>
          <w:lang w:val="lt-LT" w:eastAsia="zh-CN" w:bidi="hi-IN"/>
        </w:rPr>
      </w:pPr>
      <w:r w:rsidRPr="00F70CB3">
        <w:rPr>
          <w:snapToGrid/>
          <w:kern w:val="3"/>
          <w:szCs w:val="22"/>
          <w:lang w:val="lt-LT" w:eastAsia="zh-CN" w:bidi="hi-IN"/>
        </w:rPr>
        <w:t xml:space="preserve">FITERMAN PHARMA S.R.L. </w:t>
      </w:r>
    </w:p>
    <w:p w14:paraId="413AA61E" w14:textId="722225C0" w:rsidR="005D120F" w:rsidRPr="00F70CB3" w:rsidRDefault="005D120F" w:rsidP="005D120F">
      <w:pPr>
        <w:tabs>
          <w:tab w:val="left" w:pos="360"/>
        </w:tabs>
        <w:suppressAutoHyphens/>
        <w:autoSpaceDN w:val="0"/>
        <w:spacing w:line="240" w:lineRule="auto"/>
        <w:textAlignment w:val="baseline"/>
        <w:rPr>
          <w:snapToGrid/>
          <w:kern w:val="3"/>
          <w:szCs w:val="22"/>
          <w:lang w:val="lt-LT" w:eastAsia="zh-CN" w:bidi="hi-IN"/>
        </w:rPr>
      </w:pPr>
      <w:r w:rsidRPr="00F70CB3">
        <w:rPr>
          <w:snapToGrid/>
          <w:kern w:val="3"/>
          <w:szCs w:val="22"/>
          <w:lang w:val="lt-LT" w:eastAsia="zh-CN" w:bidi="hi-IN"/>
        </w:rPr>
        <w:t xml:space="preserve">Str. Moara de Foc nr. 35, 700520, Județul Iași </w:t>
      </w:r>
    </w:p>
    <w:p w14:paraId="02039655" w14:textId="77777777" w:rsidR="005D120F" w:rsidRPr="00F70CB3" w:rsidRDefault="005D120F" w:rsidP="005D120F">
      <w:pPr>
        <w:tabs>
          <w:tab w:val="left" w:pos="360"/>
        </w:tabs>
        <w:suppressAutoHyphens/>
        <w:autoSpaceDN w:val="0"/>
        <w:spacing w:line="240" w:lineRule="auto"/>
        <w:textAlignment w:val="baseline"/>
        <w:rPr>
          <w:snapToGrid/>
          <w:kern w:val="3"/>
          <w:szCs w:val="22"/>
          <w:lang w:val="lt-LT" w:eastAsia="zh-CN" w:bidi="hi-IN"/>
        </w:rPr>
      </w:pPr>
      <w:bookmarkStart w:id="2" w:name="_Hlk146631599"/>
      <w:r w:rsidRPr="00F70CB3">
        <w:rPr>
          <w:snapToGrid/>
          <w:kern w:val="3"/>
          <w:szCs w:val="22"/>
          <w:lang w:val="lt-LT" w:eastAsia="zh-CN" w:bidi="hi-IN"/>
        </w:rPr>
        <w:t>Rumunija</w:t>
      </w:r>
    </w:p>
    <w:bookmarkEnd w:id="2"/>
    <w:p w14:paraId="5EAAEEA7" w14:textId="77777777" w:rsidR="005D120F" w:rsidRPr="00F70CB3" w:rsidRDefault="005D120F" w:rsidP="005D120F">
      <w:pPr>
        <w:tabs>
          <w:tab w:val="left" w:pos="360"/>
        </w:tabs>
        <w:suppressAutoHyphens/>
        <w:autoSpaceDN w:val="0"/>
        <w:spacing w:line="240" w:lineRule="auto"/>
        <w:textAlignment w:val="baseline"/>
        <w:rPr>
          <w:snapToGrid/>
          <w:kern w:val="3"/>
          <w:szCs w:val="22"/>
          <w:lang w:val="lt-LT" w:eastAsia="zh-CN" w:bidi="hi-IN"/>
        </w:rPr>
      </w:pPr>
    </w:p>
    <w:p w14:paraId="5E926A37" w14:textId="77777777" w:rsidR="005D120F" w:rsidRPr="00F70CB3" w:rsidRDefault="005D120F" w:rsidP="005D120F">
      <w:pPr>
        <w:tabs>
          <w:tab w:val="left" w:pos="360"/>
        </w:tabs>
        <w:suppressAutoHyphens/>
        <w:autoSpaceDN w:val="0"/>
        <w:spacing w:line="240" w:lineRule="auto"/>
        <w:textAlignment w:val="baseline"/>
        <w:rPr>
          <w:rFonts w:ascii="Liberation Serif" w:eastAsia="NSimSun" w:hAnsi="Liberation Serif" w:cs="Arial" w:hint="eastAsia"/>
          <w:snapToGrid/>
          <w:kern w:val="3"/>
          <w:szCs w:val="22"/>
          <w:lang w:val="lt-LT" w:eastAsia="zh-CN" w:bidi="hi-IN"/>
        </w:rPr>
      </w:pPr>
      <w:r w:rsidRPr="00F70CB3">
        <w:rPr>
          <w:b/>
          <w:bCs/>
          <w:snapToGrid/>
          <w:kern w:val="3"/>
          <w:szCs w:val="22"/>
          <w:lang w:val="lt-LT" w:eastAsia="zh-CN" w:bidi="hi-IN"/>
        </w:rPr>
        <w:t>Gamintojas</w:t>
      </w:r>
    </w:p>
    <w:p w14:paraId="32019FE4" w14:textId="77777777" w:rsidR="005D120F" w:rsidRPr="00F70CB3" w:rsidRDefault="005D120F" w:rsidP="005D120F">
      <w:pPr>
        <w:tabs>
          <w:tab w:val="left" w:pos="360"/>
        </w:tabs>
        <w:suppressAutoHyphens/>
        <w:autoSpaceDN w:val="0"/>
        <w:spacing w:line="240" w:lineRule="auto"/>
        <w:textAlignment w:val="baseline"/>
        <w:rPr>
          <w:snapToGrid/>
          <w:kern w:val="3"/>
          <w:szCs w:val="22"/>
          <w:lang w:val="lt-LT" w:eastAsia="zh-CN" w:bidi="hi-IN"/>
        </w:rPr>
      </w:pPr>
      <w:r w:rsidRPr="00F70CB3">
        <w:rPr>
          <w:snapToGrid/>
          <w:kern w:val="3"/>
          <w:szCs w:val="22"/>
          <w:lang w:val="lt-LT" w:eastAsia="zh-CN" w:bidi="hi-IN"/>
        </w:rPr>
        <w:t xml:space="preserve">FITERMAN PHARMA S.R.L. </w:t>
      </w:r>
    </w:p>
    <w:p w14:paraId="035FB47D" w14:textId="77777777" w:rsidR="005D120F" w:rsidRPr="00F70CB3" w:rsidRDefault="005D120F" w:rsidP="005D120F">
      <w:pPr>
        <w:tabs>
          <w:tab w:val="left" w:pos="360"/>
        </w:tabs>
        <w:suppressAutoHyphens/>
        <w:autoSpaceDN w:val="0"/>
        <w:spacing w:line="240" w:lineRule="auto"/>
        <w:textAlignment w:val="baseline"/>
        <w:rPr>
          <w:snapToGrid/>
          <w:kern w:val="3"/>
          <w:szCs w:val="22"/>
          <w:lang w:val="lt-LT" w:eastAsia="zh-CN" w:bidi="hi-IN"/>
        </w:rPr>
      </w:pPr>
      <w:r w:rsidRPr="00F70CB3">
        <w:rPr>
          <w:snapToGrid/>
          <w:kern w:val="3"/>
          <w:szCs w:val="22"/>
          <w:lang w:val="lt-LT" w:eastAsia="zh-CN" w:bidi="hi-IN"/>
        </w:rPr>
        <w:t xml:space="preserve">DJ 249E km 0900, Sat Tomeşti, </w:t>
      </w:r>
    </w:p>
    <w:p w14:paraId="099BDDE7" w14:textId="230F3B3A" w:rsidR="005D120F" w:rsidRPr="00F70CB3" w:rsidRDefault="005D120F" w:rsidP="005D120F">
      <w:pPr>
        <w:tabs>
          <w:tab w:val="left" w:pos="360"/>
        </w:tabs>
        <w:suppressAutoHyphens/>
        <w:autoSpaceDN w:val="0"/>
        <w:spacing w:line="240" w:lineRule="auto"/>
        <w:textAlignment w:val="baseline"/>
        <w:rPr>
          <w:snapToGrid/>
          <w:kern w:val="3"/>
          <w:szCs w:val="22"/>
          <w:lang w:val="lt-LT" w:eastAsia="zh-CN" w:bidi="hi-IN"/>
        </w:rPr>
      </w:pPr>
      <w:r w:rsidRPr="00F70CB3">
        <w:rPr>
          <w:snapToGrid/>
          <w:kern w:val="3"/>
          <w:szCs w:val="22"/>
          <w:lang w:val="lt-LT" w:eastAsia="zh-CN" w:bidi="hi-IN"/>
        </w:rPr>
        <w:t xml:space="preserve">Comuna Tomeşti, cod 707515, Judeţul Iaşi </w:t>
      </w:r>
    </w:p>
    <w:p w14:paraId="3B9CAD20" w14:textId="77777777" w:rsidR="005D120F" w:rsidRPr="00F70CB3" w:rsidRDefault="005D120F" w:rsidP="005D120F">
      <w:pPr>
        <w:tabs>
          <w:tab w:val="left" w:pos="360"/>
        </w:tabs>
        <w:suppressAutoHyphens/>
        <w:autoSpaceDN w:val="0"/>
        <w:spacing w:line="240" w:lineRule="auto"/>
        <w:textAlignment w:val="baseline"/>
        <w:rPr>
          <w:snapToGrid/>
          <w:kern w:val="3"/>
          <w:szCs w:val="22"/>
          <w:lang w:val="lt-LT" w:eastAsia="zh-CN" w:bidi="hi-IN"/>
        </w:rPr>
      </w:pPr>
      <w:r w:rsidRPr="00F70CB3">
        <w:rPr>
          <w:snapToGrid/>
          <w:kern w:val="3"/>
          <w:szCs w:val="22"/>
          <w:lang w:val="lt-LT" w:eastAsia="zh-CN" w:bidi="hi-IN"/>
        </w:rPr>
        <w:t>Rumunija</w:t>
      </w:r>
    </w:p>
    <w:p w14:paraId="04AA8609" w14:textId="77777777" w:rsidR="005D120F" w:rsidRPr="00F70CB3" w:rsidRDefault="005D120F" w:rsidP="005D120F">
      <w:pPr>
        <w:tabs>
          <w:tab w:val="left" w:pos="360"/>
        </w:tabs>
        <w:suppressAutoHyphens/>
        <w:autoSpaceDN w:val="0"/>
        <w:spacing w:line="240" w:lineRule="auto"/>
        <w:textAlignment w:val="baseline"/>
        <w:rPr>
          <w:snapToGrid/>
          <w:kern w:val="3"/>
          <w:szCs w:val="22"/>
          <w:lang w:val="lt-LT" w:eastAsia="zh-CN" w:bidi="hi-IN"/>
        </w:rPr>
      </w:pPr>
    </w:p>
    <w:p w14:paraId="0EA07A45" w14:textId="77777777" w:rsidR="005D120F" w:rsidRPr="00F70CB3" w:rsidRDefault="005D120F" w:rsidP="005D120F">
      <w:pPr>
        <w:suppressAutoHyphens/>
        <w:autoSpaceDN w:val="0"/>
        <w:snapToGrid w:val="0"/>
        <w:spacing w:line="240" w:lineRule="auto"/>
        <w:ind w:right="-2"/>
        <w:textAlignment w:val="baseline"/>
        <w:rPr>
          <w:rFonts w:ascii="Liberation Serif" w:eastAsia="NSimSun" w:hAnsi="Liberation Serif" w:cs="Arial" w:hint="eastAsia"/>
          <w:snapToGrid/>
          <w:kern w:val="3"/>
          <w:szCs w:val="22"/>
          <w:lang w:val="lt-LT" w:eastAsia="zh-CN" w:bidi="hi-IN"/>
        </w:rPr>
      </w:pPr>
      <w:r w:rsidRPr="00F70CB3">
        <w:rPr>
          <w:rFonts w:eastAsia="Calibri"/>
          <w:b/>
          <w:bCs/>
          <w:snapToGrid/>
          <w:kern w:val="3"/>
          <w:szCs w:val="22"/>
          <w:lang w:val="lt-LT" w:eastAsia="lt-LT" w:bidi="hi-IN"/>
        </w:rPr>
        <w:t>Lygiagretus importuotojas</w:t>
      </w:r>
    </w:p>
    <w:p w14:paraId="3D7F5067" w14:textId="77777777" w:rsidR="005D120F" w:rsidRPr="00F70CB3" w:rsidRDefault="005D120F" w:rsidP="005D120F">
      <w:pPr>
        <w:suppressAutoHyphens/>
        <w:autoSpaceDN w:val="0"/>
        <w:snapToGrid w:val="0"/>
        <w:spacing w:line="240" w:lineRule="auto"/>
        <w:ind w:right="-2"/>
        <w:textAlignment w:val="baseline"/>
        <w:rPr>
          <w:rFonts w:ascii="Liberation Serif" w:eastAsia="NSimSun" w:hAnsi="Liberation Serif" w:cs="Arial" w:hint="eastAsia"/>
          <w:snapToGrid/>
          <w:kern w:val="3"/>
          <w:szCs w:val="22"/>
          <w:lang w:val="lt-LT" w:eastAsia="zh-CN" w:bidi="hi-IN"/>
        </w:rPr>
      </w:pPr>
      <w:r w:rsidRPr="00F70CB3">
        <w:rPr>
          <w:rFonts w:eastAsia="Calibri"/>
          <w:snapToGrid/>
          <w:kern w:val="3"/>
          <w:szCs w:val="22"/>
          <w:lang w:val="lt-LT" w:eastAsia="lt-LT" w:bidi="hi-IN"/>
        </w:rPr>
        <w:t>UAB „Niromed“</w:t>
      </w:r>
    </w:p>
    <w:p w14:paraId="583C671E" w14:textId="77777777" w:rsidR="005D120F" w:rsidRPr="00F70CB3" w:rsidRDefault="005D120F" w:rsidP="005D120F">
      <w:pPr>
        <w:suppressAutoHyphens/>
        <w:autoSpaceDN w:val="0"/>
        <w:snapToGrid w:val="0"/>
        <w:spacing w:line="240" w:lineRule="auto"/>
        <w:ind w:right="-2"/>
        <w:textAlignment w:val="baseline"/>
        <w:rPr>
          <w:rFonts w:ascii="Liberation Serif" w:eastAsia="NSimSun" w:hAnsi="Liberation Serif" w:cs="Arial" w:hint="eastAsia"/>
          <w:snapToGrid/>
          <w:kern w:val="3"/>
          <w:szCs w:val="22"/>
          <w:lang w:val="lt-LT" w:eastAsia="zh-CN" w:bidi="hi-IN"/>
        </w:rPr>
      </w:pPr>
      <w:r w:rsidRPr="00F70CB3">
        <w:rPr>
          <w:rFonts w:eastAsia="Calibri"/>
          <w:snapToGrid/>
          <w:kern w:val="3"/>
          <w:szCs w:val="22"/>
          <w:lang w:val="lt-LT" w:eastAsia="lt-LT" w:bidi="hi-IN"/>
        </w:rPr>
        <w:t>Žirmūnų g. 139A</w:t>
      </w:r>
    </w:p>
    <w:p w14:paraId="204CD2BA" w14:textId="77777777" w:rsidR="005D120F" w:rsidRPr="00F70CB3" w:rsidRDefault="005D120F" w:rsidP="005D120F">
      <w:pPr>
        <w:suppressAutoHyphens/>
        <w:autoSpaceDN w:val="0"/>
        <w:snapToGrid w:val="0"/>
        <w:spacing w:line="240" w:lineRule="auto"/>
        <w:ind w:right="-2"/>
        <w:textAlignment w:val="baseline"/>
        <w:rPr>
          <w:rFonts w:ascii="Liberation Serif" w:eastAsia="NSimSun" w:hAnsi="Liberation Serif" w:cs="Arial" w:hint="eastAsia"/>
          <w:snapToGrid/>
          <w:kern w:val="3"/>
          <w:szCs w:val="22"/>
          <w:lang w:val="lt-LT" w:eastAsia="zh-CN" w:bidi="hi-IN"/>
        </w:rPr>
      </w:pPr>
      <w:r w:rsidRPr="00F70CB3">
        <w:rPr>
          <w:rFonts w:eastAsia="Calibri"/>
          <w:snapToGrid/>
          <w:kern w:val="3"/>
          <w:szCs w:val="22"/>
          <w:lang w:val="lt-LT" w:eastAsia="lt-LT" w:bidi="hi-IN"/>
        </w:rPr>
        <w:t>LT</w:t>
      </w:r>
      <w:r w:rsidRPr="00F70CB3">
        <w:rPr>
          <w:rFonts w:ascii="Cambria Math" w:eastAsia="Calibri" w:hAnsi="Cambria Math" w:cs="Cambria Math"/>
          <w:snapToGrid/>
          <w:kern w:val="3"/>
          <w:szCs w:val="22"/>
          <w:lang w:val="lt-LT" w:eastAsia="lt-LT" w:bidi="hi-IN"/>
        </w:rPr>
        <w:noBreakHyphen/>
      </w:r>
      <w:r w:rsidRPr="00F70CB3">
        <w:rPr>
          <w:rFonts w:eastAsia="Calibri"/>
          <w:snapToGrid/>
          <w:kern w:val="3"/>
          <w:szCs w:val="22"/>
          <w:lang w:val="lt-LT" w:eastAsia="lt-LT" w:bidi="hi-IN"/>
        </w:rPr>
        <w:t>09120 Vilnius</w:t>
      </w:r>
    </w:p>
    <w:p w14:paraId="3E3CE178" w14:textId="77777777" w:rsidR="005D120F" w:rsidRPr="00F70CB3" w:rsidRDefault="005D120F" w:rsidP="005D120F">
      <w:pPr>
        <w:suppressAutoHyphens/>
        <w:autoSpaceDN w:val="0"/>
        <w:snapToGrid w:val="0"/>
        <w:spacing w:line="240" w:lineRule="auto"/>
        <w:ind w:right="-2"/>
        <w:textAlignment w:val="baseline"/>
        <w:rPr>
          <w:rFonts w:ascii="Liberation Serif" w:eastAsia="NSimSun" w:hAnsi="Liberation Serif" w:cs="Arial" w:hint="eastAsia"/>
          <w:snapToGrid/>
          <w:kern w:val="3"/>
          <w:szCs w:val="22"/>
          <w:lang w:val="lt-LT" w:eastAsia="zh-CN" w:bidi="hi-IN"/>
        </w:rPr>
      </w:pPr>
      <w:r w:rsidRPr="00F70CB3">
        <w:rPr>
          <w:rFonts w:eastAsia="Calibri"/>
          <w:snapToGrid/>
          <w:kern w:val="3"/>
          <w:szCs w:val="22"/>
          <w:lang w:val="lt-LT" w:eastAsia="lt-LT" w:bidi="hi-IN"/>
        </w:rPr>
        <w:t>Lietuva</w:t>
      </w:r>
    </w:p>
    <w:p w14:paraId="40A27F67" w14:textId="77777777" w:rsidR="005D120F" w:rsidRPr="00F70CB3" w:rsidRDefault="005D120F" w:rsidP="005D120F">
      <w:pPr>
        <w:suppressAutoHyphens/>
        <w:autoSpaceDN w:val="0"/>
        <w:snapToGrid w:val="0"/>
        <w:spacing w:line="240" w:lineRule="auto"/>
        <w:ind w:right="-2"/>
        <w:textAlignment w:val="baseline"/>
        <w:rPr>
          <w:rFonts w:eastAsia="Calibri"/>
          <w:b/>
          <w:bCs/>
          <w:snapToGrid/>
          <w:kern w:val="3"/>
          <w:szCs w:val="22"/>
          <w:lang w:val="lt-LT" w:eastAsia="lt-LT" w:bidi="hi-IN"/>
        </w:rPr>
      </w:pPr>
    </w:p>
    <w:p w14:paraId="34FE5ED9" w14:textId="77777777" w:rsidR="005D120F" w:rsidRPr="00F70CB3" w:rsidRDefault="005D120F" w:rsidP="005D120F">
      <w:pPr>
        <w:suppressAutoHyphens/>
        <w:autoSpaceDN w:val="0"/>
        <w:snapToGrid w:val="0"/>
        <w:spacing w:line="240" w:lineRule="auto"/>
        <w:ind w:right="-2"/>
        <w:textAlignment w:val="baseline"/>
        <w:rPr>
          <w:rFonts w:ascii="Liberation Serif" w:eastAsia="NSimSun" w:hAnsi="Liberation Serif" w:cs="Arial" w:hint="eastAsia"/>
          <w:snapToGrid/>
          <w:kern w:val="3"/>
          <w:szCs w:val="22"/>
          <w:lang w:val="lt-LT" w:eastAsia="zh-CN" w:bidi="hi-IN"/>
        </w:rPr>
      </w:pPr>
      <w:r w:rsidRPr="00F70CB3">
        <w:rPr>
          <w:rFonts w:eastAsia="Calibri"/>
          <w:b/>
          <w:bCs/>
          <w:snapToGrid/>
          <w:kern w:val="3"/>
          <w:szCs w:val="22"/>
          <w:lang w:val="lt-LT" w:eastAsia="lt-LT" w:bidi="hi-IN"/>
        </w:rPr>
        <w:t>Perpakavo</w:t>
      </w:r>
    </w:p>
    <w:p w14:paraId="1D8968CD" w14:textId="77777777" w:rsidR="005D120F" w:rsidRPr="00F70CB3" w:rsidRDefault="005D120F" w:rsidP="005D120F">
      <w:pPr>
        <w:tabs>
          <w:tab w:val="clear" w:pos="567"/>
        </w:tabs>
        <w:suppressAutoHyphens/>
        <w:autoSpaceDN w:val="0"/>
        <w:spacing w:line="240" w:lineRule="auto"/>
        <w:textAlignment w:val="baseline"/>
        <w:rPr>
          <w:rFonts w:ascii="Liberation Serif" w:eastAsia="NSimSun" w:hAnsi="Liberation Serif" w:cs="Arial" w:hint="eastAsia"/>
          <w:snapToGrid/>
          <w:kern w:val="3"/>
          <w:szCs w:val="22"/>
          <w:lang w:val="lt-LT" w:eastAsia="zh-CN" w:bidi="hi-IN"/>
        </w:rPr>
      </w:pPr>
      <w:r w:rsidRPr="00F70CB3">
        <w:rPr>
          <w:rFonts w:eastAsia="Calibri"/>
          <w:snapToGrid/>
          <w:kern w:val="3"/>
          <w:szCs w:val="22"/>
          <w:lang w:val="lt-LT" w:eastAsia="lt-LT" w:bidi="hi-IN"/>
        </w:rPr>
        <w:t>LABOR Przedsiębiorstwo Farmaceutyczno-Chemiczne sp. z o.o.</w:t>
      </w:r>
    </w:p>
    <w:p w14:paraId="3B863C44" w14:textId="1A5FD8F2" w:rsidR="005D120F" w:rsidRPr="00F70CB3" w:rsidRDefault="005D120F" w:rsidP="005D120F">
      <w:pPr>
        <w:tabs>
          <w:tab w:val="clear" w:pos="567"/>
        </w:tabs>
        <w:suppressAutoHyphens/>
        <w:autoSpaceDN w:val="0"/>
        <w:spacing w:line="240" w:lineRule="auto"/>
        <w:textAlignment w:val="baseline"/>
        <w:rPr>
          <w:rFonts w:ascii="Liberation Serif" w:eastAsia="NSimSun" w:hAnsi="Liberation Serif" w:cs="Arial" w:hint="eastAsia"/>
          <w:snapToGrid/>
          <w:kern w:val="3"/>
          <w:szCs w:val="22"/>
          <w:lang w:val="lt-LT" w:eastAsia="zh-CN" w:bidi="hi-IN"/>
        </w:rPr>
      </w:pPr>
      <w:r w:rsidRPr="00F70CB3">
        <w:rPr>
          <w:rFonts w:eastAsia="Calibri"/>
          <w:snapToGrid/>
          <w:kern w:val="3"/>
          <w:szCs w:val="22"/>
          <w:lang w:val="lt-LT" w:eastAsia="lt-LT" w:bidi="hi-IN"/>
        </w:rPr>
        <w:t>Ul. Długosza 49</w:t>
      </w:r>
    </w:p>
    <w:p w14:paraId="27C2D499" w14:textId="6A126A38" w:rsidR="005D120F" w:rsidRPr="00F70CB3" w:rsidRDefault="005D120F" w:rsidP="005D120F">
      <w:pPr>
        <w:tabs>
          <w:tab w:val="clear" w:pos="567"/>
        </w:tabs>
        <w:suppressAutoHyphens/>
        <w:autoSpaceDN w:val="0"/>
        <w:spacing w:line="240" w:lineRule="auto"/>
        <w:textAlignment w:val="baseline"/>
        <w:rPr>
          <w:rFonts w:ascii="Liberation Serif" w:eastAsia="NSimSun" w:hAnsi="Liberation Serif" w:cs="Arial" w:hint="eastAsia"/>
          <w:snapToGrid/>
          <w:kern w:val="3"/>
          <w:szCs w:val="22"/>
          <w:lang w:val="lt-LT" w:eastAsia="zh-CN" w:bidi="hi-IN"/>
        </w:rPr>
      </w:pPr>
      <w:r w:rsidRPr="00F70CB3">
        <w:rPr>
          <w:rFonts w:eastAsia="Calibri"/>
          <w:snapToGrid/>
          <w:kern w:val="3"/>
          <w:szCs w:val="22"/>
          <w:lang w:val="lt-LT" w:eastAsia="lt-LT" w:bidi="hi-IN"/>
        </w:rPr>
        <w:t>51-162 Wrocław</w:t>
      </w:r>
    </w:p>
    <w:p w14:paraId="7862A787" w14:textId="77777777" w:rsidR="005D120F" w:rsidRPr="00F70CB3" w:rsidRDefault="005D120F" w:rsidP="005D120F">
      <w:pPr>
        <w:tabs>
          <w:tab w:val="clear" w:pos="567"/>
        </w:tabs>
        <w:suppressAutoHyphens/>
        <w:autoSpaceDN w:val="0"/>
        <w:spacing w:line="240" w:lineRule="auto"/>
        <w:textAlignment w:val="baseline"/>
        <w:rPr>
          <w:rFonts w:ascii="Liberation Serif" w:eastAsia="NSimSun" w:hAnsi="Liberation Serif" w:cs="Arial" w:hint="eastAsia"/>
          <w:snapToGrid/>
          <w:kern w:val="3"/>
          <w:szCs w:val="22"/>
          <w:lang w:val="lt-LT" w:eastAsia="zh-CN" w:bidi="hi-IN"/>
        </w:rPr>
      </w:pPr>
      <w:r w:rsidRPr="00F70CB3">
        <w:rPr>
          <w:rFonts w:eastAsia="Calibri"/>
          <w:snapToGrid/>
          <w:kern w:val="3"/>
          <w:szCs w:val="22"/>
          <w:lang w:val="lt-LT" w:eastAsia="lt-LT" w:bidi="hi-IN"/>
        </w:rPr>
        <w:t>Lenkija</w:t>
      </w:r>
    </w:p>
    <w:p w14:paraId="7BC1DDDA" w14:textId="77777777" w:rsidR="005D120F" w:rsidRPr="00F70CB3" w:rsidRDefault="005D120F" w:rsidP="005D120F">
      <w:pPr>
        <w:tabs>
          <w:tab w:val="clear" w:pos="567"/>
        </w:tabs>
        <w:suppressAutoHyphens/>
        <w:autoSpaceDN w:val="0"/>
        <w:spacing w:line="240" w:lineRule="auto"/>
        <w:ind w:left="567" w:hanging="567"/>
        <w:textAlignment w:val="baseline"/>
        <w:rPr>
          <w:snapToGrid/>
          <w:kern w:val="3"/>
          <w:szCs w:val="22"/>
          <w:lang w:val="lt-LT" w:eastAsia="lt-LT" w:bidi="hi-IN"/>
        </w:rPr>
      </w:pPr>
    </w:p>
    <w:p w14:paraId="5768DF1E" w14:textId="77777777" w:rsidR="005D120F" w:rsidRPr="00F70CB3" w:rsidRDefault="005D120F" w:rsidP="005D120F">
      <w:pPr>
        <w:tabs>
          <w:tab w:val="clear" w:pos="567"/>
        </w:tabs>
        <w:suppressAutoHyphens/>
        <w:autoSpaceDN w:val="0"/>
        <w:spacing w:line="240" w:lineRule="auto"/>
        <w:ind w:left="567" w:hanging="567"/>
        <w:textAlignment w:val="baseline"/>
        <w:rPr>
          <w:rFonts w:ascii="Liberation Serif" w:eastAsia="NSimSun" w:hAnsi="Liberation Serif" w:cs="Arial" w:hint="eastAsia"/>
          <w:snapToGrid/>
          <w:kern w:val="3"/>
          <w:szCs w:val="22"/>
          <w:lang w:val="lt-LT" w:eastAsia="zh-CN" w:bidi="hi-IN"/>
        </w:rPr>
      </w:pPr>
      <w:r w:rsidRPr="007F3C34">
        <w:rPr>
          <w:snapToGrid/>
          <w:kern w:val="3"/>
          <w:szCs w:val="22"/>
          <w:lang w:val="lt-LT" w:eastAsia="zh-CN" w:bidi="hi-IN"/>
        </w:rPr>
        <w:t>arba</w:t>
      </w:r>
    </w:p>
    <w:p w14:paraId="6D446387" w14:textId="77777777" w:rsidR="005D120F" w:rsidRPr="007F3C34" w:rsidRDefault="005D120F" w:rsidP="005D120F">
      <w:pPr>
        <w:tabs>
          <w:tab w:val="clear" w:pos="567"/>
        </w:tabs>
        <w:suppressAutoHyphens/>
        <w:autoSpaceDN w:val="0"/>
        <w:spacing w:line="240" w:lineRule="auto"/>
        <w:ind w:left="567" w:hanging="567"/>
        <w:textAlignment w:val="baseline"/>
        <w:rPr>
          <w:snapToGrid/>
          <w:kern w:val="3"/>
          <w:szCs w:val="22"/>
          <w:lang w:val="lt-LT" w:eastAsia="zh-CN" w:bidi="hi-IN"/>
        </w:rPr>
      </w:pPr>
    </w:p>
    <w:p w14:paraId="73AB25E1" w14:textId="77777777" w:rsidR="005D120F" w:rsidRPr="00F70CB3" w:rsidRDefault="005D120F" w:rsidP="005D120F">
      <w:pPr>
        <w:tabs>
          <w:tab w:val="clear" w:pos="567"/>
        </w:tabs>
        <w:suppressAutoHyphens/>
        <w:autoSpaceDN w:val="0"/>
        <w:spacing w:line="240" w:lineRule="auto"/>
        <w:textAlignment w:val="baseline"/>
        <w:rPr>
          <w:rFonts w:ascii="Liberation Serif" w:eastAsia="NSimSun" w:hAnsi="Liberation Serif" w:cs="Arial" w:hint="eastAsia"/>
          <w:snapToGrid/>
          <w:kern w:val="3"/>
          <w:szCs w:val="22"/>
          <w:lang w:val="lt-LT" w:eastAsia="zh-CN" w:bidi="hi-IN"/>
        </w:rPr>
      </w:pPr>
      <w:r w:rsidRPr="007F3C34">
        <w:rPr>
          <w:snapToGrid/>
          <w:kern w:val="3"/>
          <w:szCs w:val="22"/>
          <w:lang w:val="lt-LT" w:eastAsia="zh-CN" w:bidi="hi-IN"/>
        </w:rPr>
        <w:t>UAB „Entafarma“</w:t>
      </w:r>
    </w:p>
    <w:p w14:paraId="07D9220D" w14:textId="5F81C9EC" w:rsidR="005D120F" w:rsidRPr="00F70CB3" w:rsidRDefault="005D120F" w:rsidP="005D120F">
      <w:pPr>
        <w:tabs>
          <w:tab w:val="clear" w:pos="567"/>
        </w:tabs>
        <w:suppressAutoHyphens/>
        <w:autoSpaceDN w:val="0"/>
        <w:spacing w:line="240" w:lineRule="auto"/>
        <w:textAlignment w:val="baseline"/>
        <w:rPr>
          <w:rFonts w:ascii="Liberation Serif" w:eastAsia="NSimSun" w:hAnsi="Liberation Serif" w:cs="Arial" w:hint="eastAsia"/>
          <w:snapToGrid/>
          <w:kern w:val="3"/>
          <w:szCs w:val="22"/>
          <w:lang w:val="lt-LT" w:eastAsia="zh-CN" w:bidi="hi-IN"/>
        </w:rPr>
      </w:pPr>
      <w:r w:rsidRPr="007F3C34">
        <w:rPr>
          <w:snapToGrid/>
          <w:kern w:val="3"/>
          <w:szCs w:val="22"/>
          <w:lang w:val="lt-LT" w:eastAsia="zh-CN" w:bidi="hi-IN"/>
        </w:rPr>
        <w:t>Klonėnų vs. 1</w:t>
      </w:r>
    </w:p>
    <w:p w14:paraId="2FFC0332" w14:textId="77777777" w:rsidR="005D120F" w:rsidRPr="00F70CB3" w:rsidRDefault="005D120F" w:rsidP="005D120F">
      <w:pPr>
        <w:tabs>
          <w:tab w:val="clear" w:pos="567"/>
        </w:tabs>
        <w:suppressAutoHyphens/>
        <w:autoSpaceDN w:val="0"/>
        <w:spacing w:line="240" w:lineRule="auto"/>
        <w:textAlignment w:val="baseline"/>
        <w:rPr>
          <w:rFonts w:ascii="Liberation Serif" w:eastAsia="NSimSun" w:hAnsi="Liberation Serif" w:cs="Arial" w:hint="eastAsia"/>
          <w:snapToGrid/>
          <w:kern w:val="3"/>
          <w:szCs w:val="22"/>
          <w:lang w:val="lt-LT" w:eastAsia="zh-CN" w:bidi="hi-IN"/>
        </w:rPr>
      </w:pPr>
      <w:r w:rsidRPr="007F3C34">
        <w:rPr>
          <w:snapToGrid/>
          <w:kern w:val="3"/>
          <w:szCs w:val="22"/>
          <w:lang w:val="lt-LT" w:eastAsia="zh-CN" w:bidi="hi-IN"/>
        </w:rPr>
        <w:t>LT-19156 Širvintų r. sav.</w:t>
      </w:r>
    </w:p>
    <w:p w14:paraId="38369CC8" w14:textId="456F4E18" w:rsidR="005D120F" w:rsidRPr="007F3C34" w:rsidRDefault="005D120F" w:rsidP="007F3C34">
      <w:pPr>
        <w:tabs>
          <w:tab w:val="clear" w:pos="567"/>
        </w:tabs>
        <w:suppressAutoHyphens/>
        <w:autoSpaceDN w:val="0"/>
        <w:spacing w:line="240" w:lineRule="auto"/>
        <w:textAlignment w:val="baseline"/>
        <w:rPr>
          <w:rFonts w:ascii="Liberation Serif" w:eastAsia="NSimSun" w:hAnsi="Liberation Serif" w:cs="Arial"/>
          <w:snapToGrid/>
          <w:kern w:val="3"/>
          <w:szCs w:val="22"/>
          <w:lang w:val="lt-LT" w:eastAsia="zh-CN" w:bidi="hi-IN"/>
        </w:rPr>
      </w:pPr>
      <w:r w:rsidRPr="007F3C34">
        <w:rPr>
          <w:snapToGrid/>
          <w:kern w:val="3"/>
          <w:szCs w:val="22"/>
          <w:lang w:val="lt-LT" w:eastAsia="zh-CN" w:bidi="hi-IN"/>
        </w:rPr>
        <w:t>Lietuva</w:t>
      </w:r>
    </w:p>
    <w:p w14:paraId="2229840B" w14:textId="77777777" w:rsidR="005D120F" w:rsidRPr="00F70CB3" w:rsidRDefault="005D120F" w:rsidP="005D120F">
      <w:pPr>
        <w:tabs>
          <w:tab w:val="clear" w:pos="567"/>
          <w:tab w:val="left" w:pos="360"/>
        </w:tabs>
        <w:suppressAutoHyphens/>
        <w:autoSpaceDN w:val="0"/>
        <w:spacing w:line="240" w:lineRule="auto"/>
        <w:textAlignment w:val="baseline"/>
        <w:rPr>
          <w:snapToGrid/>
          <w:kern w:val="3"/>
          <w:szCs w:val="22"/>
          <w:lang w:val="lt-LT" w:eastAsia="zh-CN" w:bidi="hi-IN"/>
        </w:rPr>
      </w:pPr>
    </w:p>
    <w:p w14:paraId="2DBB563D" w14:textId="1BC24694" w:rsidR="005D120F" w:rsidRPr="00F70CB3" w:rsidRDefault="005D120F" w:rsidP="005D120F">
      <w:pPr>
        <w:tabs>
          <w:tab w:val="clear" w:pos="567"/>
          <w:tab w:val="left" w:pos="360"/>
        </w:tabs>
        <w:suppressAutoHyphens/>
        <w:autoSpaceDN w:val="0"/>
        <w:spacing w:line="240" w:lineRule="auto"/>
        <w:textAlignment w:val="baseline"/>
        <w:rPr>
          <w:rFonts w:ascii="Liberation Serif" w:eastAsia="NSimSun" w:hAnsi="Liberation Serif" w:cs="Arial" w:hint="eastAsia"/>
          <w:snapToGrid/>
          <w:kern w:val="3"/>
          <w:szCs w:val="22"/>
          <w:lang w:val="lt-LT" w:eastAsia="zh-CN" w:bidi="hi-IN"/>
        </w:rPr>
      </w:pPr>
      <w:r w:rsidRPr="00F70CB3">
        <w:rPr>
          <w:b/>
          <w:bCs/>
          <w:snapToGrid/>
          <w:kern w:val="3"/>
          <w:szCs w:val="22"/>
          <w:lang w:val="lt-LT" w:eastAsia="zh-CN" w:bidi="hi-IN"/>
        </w:rPr>
        <w:t>Šis pakuotės lapelis</w:t>
      </w:r>
      <w:r w:rsidRPr="00F70CB3">
        <w:rPr>
          <w:b/>
          <w:snapToGrid/>
          <w:kern w:val="3"/>
          <w:szCs w:val="22"/>
          <w:lang w:val="lt-LT" w:eastAsia="zh-CN" w:bidi="hi-IN"/>
        </w:rPr>
        <w:t xml:space="preserve"> paskutinį kartą peržiūrėtas </w:t>
      </w:r>
      <w:r w:rsidR="007F3C34">
        <w:rPr>
          <w:b/>
          <w:snapToGrid/>
          <w:kern w:val="3"/>
          <w:szCs w:val="22"/>
          <w:lang w:val="lt-LT" w:eastAsia="zh-CN" w:bidi="hi-IN"/>
        </w:rPr>
        <w:t>2026-09-17</w:t>
      </w:r>
      <w:r w:rsidRPr="00F70CB3">
        <w:rPr>
          <w:b/>
          <w:snapToGrid/>
          <w:kern w:val="3"/>
          <w:szCs w:val="22"/>
          <w:lang w:val="lt-LT" w:eastAsia="zh-CN" w:bidi="hi-IN"/>
        </w:rPr>
        <w:t>.</w:t>
      </w:r>
    </w:p>
    <w:p w14:paraId="06E83D80" w14:textId="77777777" w:rsidR="005D120F" w:rsidRPr="00F70CB3" w:rsidRDefault="005D120F" w:rsidP="005D120F">
      <w:pPr>
        <w:tabs>
          <w:tab w:val="clear" w:pos="567"/>
          <w:tab w:val="left" w:pos="360"/>
        </w:tabs>
        <w:suppressAutoHyphens/>
        <w:autoSpaceDN w:val="0"/>
        <w:spacing w:line="240" w:lineRule="auto"/>
        <w:textAlignment w:val="baseline"/>
        <w:rPr>
          <w:snapToGrid/>
          <w:kern w:val="3"/>
          <w:szCs w:val="22"/>
          <w:lang w:val="lt-LT" w:eastAsia="zh-CN" w:bidi="hi-IN"/>
        </w:rPr>
      </w:pPr>
    </w:p>
    <w:p w14:paraId="168C1B17" w14:textId="77777777" w:rsidR="005D120F" w:rsidRPr="00F70CB3" w:rsidRDefault="005D120F" w:rsidP="005D120F">
      <w:pPr>
        <w:tabs>
          <w:tab w:val="clear" w:pos="567"/>
          <w:tab w:val="left" w:pos="360"/>
        </w:tabs>
        <w:suppressAutoHyphens/>
        <w:autoSpaceDN w:val="0"/>
        <w:spacing w:line="240" w:lineRule="auto"/>
        <w:textAlignment w:val="baseline"/>
        <w:rPr>
          <w:rFonts w:ascii="Liberation Serif" w:eastAsia="NSimSun" w:hAnsi="Liberation Serif" w:cs="Arial" w:hint="eastAsia"/>
          <w:snapToGrid/>
          <w:kern w:val="3"/>
          <w:szCs w:val="22"/>
          <w:lang w:val="lt-LT" w:eastAsia="zh-CN" w:bidi="hi-IN"/>
        </w:rPr>
      </w:pPr>
    </w:p>
    <w:p w14:paraId="17F7EEB1" w14:textId="7CF1E2AB" w:rsidR="005D120F" w:rsidRPr="00F70CB3" w:rsidRDefault="005D120F" w:rsidP="005D120F">
      <w:pPr>
        <w:tabs>
          <w:tab w:val="clear" w:pos="567"/>
        </w:tabs>
        <w:suppressAutoHyphens/>
        <w:autoSpaceDN w:val="0"/>
        <w:spacing w:line="240" w:lineRule="auto"/>
        <w:textAlignment w:val="baseline"/>
        <w:rPr>
          <w:i/>
          <w:iCs/>
          <w:noProof/>
          <w:snapToGrid/>
          <w:szCs w:val="22"/>
          <w:lang w:val="lt-LT"/>
        </w:rPr>
      </w:pPr>
      <w:bookmarkStart w:id="3" w:name="_Hlk140659505"/>
      <w:bookmarkEnd w:id="3"/>
      <w:r w:rsidRPr="00F70CB3">
        <w:rPr>
          <w:rFonts w:eastAsia="NSimSun" w:cs="Arial"/>
          <w:i/>
          <w:iCs/>
          <w:snapToGrid/>
          <w:kern w:val="3"/>
          <w:szCs w:val="22"/>
          <w:lang w:val="lt-LT" w:eastAsia="zh-CN" w:bidi="hi-IN"/>
        </w:rPr>
        <w:t>Lygiagrečiai importuojamas vaistinis preparatas nuo referencinio vaistinio preparato skiriasi galiojimo laiku:</w:t>
      </w:r>
      <w:r w:rsidRPr="00F70CB3">
        <w:rPr>
          <w:i/>
          <w:iCs/>
          <w:snapToGrid/>
          <w:kern w:val="3"/>
          <w:szCs w:val="22"/>
          <w:lang w:val="lt-LT" w:eastAsia="lt-LT" w:bidi="hi-IN"/>
        </w:rPr>
        <w:t xml:space="preserve"> </w:t>
      </w:r>
      <w:bookmarkStart w:id="4" w:name="_Hlk146631668"/>
      <w:r w:rsidRPr="00F70CB3">
        <w:rPr>
          <w:i/>
          <w:iCs/>
          <w:snapToGrid/>
          <w:kern w:val="3"/>
          <w:szCs w:val="22"/>
          <w:lang w:val="lt-LT" w:eastAsia="lt-LT" w:bidi="hi-IN"/>
        </w:rPr>
        <w:t xml:space="preserve">lygiagretaus </w:t>
      </w:r>
      <w:bookmarkEnd w:id="4"/>
      <w:r w:rsidRPr="00F70CB3">
        <w:rPr>
          <w:i/>
          <w:iCs/>
          <w:snapToGrid/>
          <w:kern w:val="3"/>
          <w:szCs w:val="22"/>
          <w:lang w:val="lt-LT" w:eastAsia="lt-LT" w:bidi="hi-IN"/>
        </w:rPr>
        <w:t xml:space="preserve">– 2 metai, pirmą kartą atidarius – 30 dienų, referencinio – 3 metai, pirmą kartą atidarius – 6 mėnesiai, pagalbinėmis medžiagomis: lygiagretaus </w:t>
      </w:r>
      <w:r w:rsidR="007E19FD" w:rsidRPr="00F70CB3">
        <w:rPr>
          <w:i/>
          <w:iCs/>
          <w:snapToGrid/>
          <w:kern w:val="3"/>
          <w:szCs w:val="22"/>
          <w:lang w:val="lt-LT" w:eastAsia="lt-LT" w:bidi="hi-IN"/>
        </w:rPr>
        <w:t xml:space="preserve">– </w:t>
      </w:r>
      <w:r w:rsidRPr="00F70CB3">
        <w:rPr>
          <w:i/>
          <w:iCs/>
          <w:snapToGrid/>
          <w:kern w:val="3"/>
          <w:szCs w:val="22"/>
          <w:lang w:val="lt-LT" w:eastAsia="zh-CN" w:bidi="hi-IN"/>
        </w:rPr>
        <w:t>natr</w:t>
      </w:r>
      <w:r w:rsidRPr="00F70CB3">
        <w:rPr>
          <w:i/>
          <w:iCs/>
          <w:snapToGrid/>
          <w:kern w:val="3"/>
          <w:szCs w:val="22"/>
          <w:lang w:val="lt-LT" w:eastAsia="lt-LT" w:bidi="hi-IN"/>
        </w:rPr>
        <w:t>io citratas, hipromeliozė  2208, sukralozė, Givaudan apelsinų skonio aromatinė medžiaga, referencinio - hipromeliozė 2910, natrio citratas dihidratas, paprastųjų vyšnių aromatinė medžiaga; skoniu: lygiagretaus</w:t>
      </w:r>
      <w:r w:rsidR="007E19FD" w:rsidRPr="00F70CB3">
        <w:rPr>
          <w:i/>
          <w:iCs/>
          <w:snapToGrid/>
          <w:kern w:val="3"/>
          <w:szCs w:val="22"/>
          <w:lang w:val="lt-LT" w:eastAsia="lt-LT" w:bidi="hi-IN"/>
        </w:rPr>
        <w:t xml:space="preserve"> –</w:t>
      </w:r>
      <w:r w:rsidRPr="00F70CB3">
        <w:rPr>
          <w:i/>
          <w:iCs/>
          <w:snapToGrid/>
          <w:kern w:val="3"/>
          <w:szCs w:val="22"/>
          <w:lang w:val="lt-LT" w:eastAsia="lt-LT" w:bidi="hi-IN"/>
        </w:rPr>
        <w:t xml:space="preserve"> apelsinų, referencinio – paprastųjų vyšnių skonio; laikymo sąlygomis: lygiagretaus </w:t>
      </w:r>
      <w:r w:rsidR="007E19FD" w:rsidRPr="00F70CB3">
        <w:rPr>
          <w:i/>
          <w:iCs/>
          <w:snapToGrid/>
          <w:kern w:val="3"/>
          <w:szCs w:val="22"/>
          <w:lang w:val="lt-LT" w:eastAsia="lt-LT" w:bidi="hi-IN"/>
        </w:rPr>
        <w:t xml:space="preserve">– </w:t>
      </w:r>
      <w:r w:rsidRPr="00F70CB3">
        <w:rPr>
          <w:i/>
          <w:iCs/>
          <w:snapToGrid/>
          <w:kern w:val="3"/>
          <w:szCs w:val="22"/>
          <w:lang w:val="lt-LT" w:eastAsia="lt-LT" w:bidi="hi-IN"/>
        </w:rPr>
        <w:t xml:space="preserve">laikyti žemesnėje kaip 25°C temperatūroje, </w:t>
      </w:r>
      <w:r w:rsidRPr="00F70CB3">
        <w:rPr>
          <w:i/>
          <w:iCs/>
          <w:snapToGrid/>
          <w:kern w:val="3"/>
          <w:szCs w:val="22"/>
          <w:lang w:val="lt-LT" w:eastAsia="lt-LT" w:bidi="hi-IN"/>
        </w:rPr>
        <w:lastRenderedPageBreak/>
        <w:t xml:space="preserve">referencinio vaisto laikymui specialių temperatūros sąlygų nereikalaujama, laikyti gamintojo pakuotėje; pakuotės dydžiu: lygiagretaus </w:t>
      </w:r>
      <w:r w:rsidR="007E19FD" w:rsidRPr="00F70CB3">
        <w:rPr>
          <w:i/>
          <w:iCs/>
          <w:snapToGrid/>
          <w:kern w:val="3"/>
          <w:szCs w:val="22"/>
          <w:lang w:val="lt-LT" w:eastAsia="lt-LT" w:bidi="hi-IN"/>
        </w:rPr>
        <w:t xml:space="preserve">– </w:t>
      </w:r>
      <w:r w:rsidRPr="00F70CB3">
        <w:rPr>
          <w:i/>
          <w:iCs/>
          <w:snapToGrid/>
          <w:kern w:val="3"/>
          <w:szCs w:val="22"/>
          <w:lang w:val="lt-LT" w:eastAsia="lt-LT" w:bidi="hi-IN"/>
        </w:rPr>
        <w:t>100 ml</w:t>
      </w:r>
      <w:r w:rsidR="007E19FD" w:rsidRPr="00F70CB3">
        <w:rPr>
          <w:i/>
          <w:iCs/>
          <w:snapToGrid/>
          <w:kern w:val="3"/>
          <w:szCs w:val="22"/>
          <w:lang w:val="lt-LT" w:eastAsia="lt-LT" w:bidi="hi-IN"/>
        </w:rPr>
        <w:t xml:space="preserve"> arba 150 ml</w:t>
      </w:r>
      <w:r w:rsidRPr="00F70CB3">
        <w:rPr>
          <w:i/>
          <w:iCs/>
          <w:snapToGrid/>
          <w:kern w:val="3"/>
          <w:szCs w:val="22"/>
          <w:lang w:val="lt-LT" w:eastAsia="lt-LT" w:bidi="hi-IN"/>
        </w:rPr>
        <w:t xml:space="preserve">, referencinio – 120 ml., </w:t>
      </w:r>
      <w:r w:rsidRPr="00F70CB3">
        <w:rPr>
          <w:i/>
          <w:iCs/>
          <w:noProof/>
          <w:snapToGrid/>
          <w:szCs w:val="22"/>
          <w:lang w:val="lt-LT"/>
        </w:rPr>
        <w:t>pakuotės turiniu: lygiagretaus</w:t>
      </w:r>
      <w:r w:rsidR="007E19FD" w:rsidRPr="00F70CB3">
        <w:rPr>
          <w:i/>
          <w:iCs/>
          <w:noProof/>
          <w:snapToGrid/>
          <w:szCs w:val="22"/>
          <w:lang w:val="lt-LT"/>
        </w:rPr>
        <w:t xml:space="preserve"> –</w:t>
      </w:r>
      <w:r w:rsidRPr="00F70CB3">
        <w:rPr>
          <w:i/>
          <w:iCs/>
          <w:noProof/>
          <w:snapToGrid/>
          <w:szCs w:val="22"/>
          <w:lang w:val="lt-LT"/>
        </w:rPr>
        <w:t xml:space="preserve"> matavimo šaukštas</w:t>
      </w:r>
      <w:r w:rsidRPr="007F3C34">
        <w:rPr>
          <w:i/>
          <w:iCs/>
          <w:noProof/>
          <w:snapToGrid/>
          <w:szCs w:val="22"/>
          <w:lang w:val="lt-LT"/>
        </w:rPr>
        <w:t xml:space="preserve">, </w:t>
      </w:r>
      <w:r w:rsidRPr="00F70CB3">
        <w:rPr>
          <w:i/>
          <w:iCs/>
          <w:noProof/>
          <w:snapToGrid/>
          <w:szCs w:val="22"/>
          <w:lang w:val="lt-LT"/>
        </w:rPr>
        <w:t>referencinio – matavimo taurelė arba geriamasis matavimo švirkštas.</w:t>
      </w:r>
    </w:p>
    <w:p w14:paraId="1D8CABA8" w14:textId="77777777" w:rsidR="005D120F" w:rsidRPr="00F70CB3" w:rsidRDefault="005D120F" w:rsidP="005D120F">
      <w:pPr>
        <w:tabs>
          <w:tab w:val="clear" w:pos="567"/>
        </w:tabs>
        <w:suppressAutoHyphens/>
        <w:autoSpaceDN w:val="0"/>
        <w:spacing w:line="240" w:lineRule="auto"/>
        <w:textAlignment w:val="baseline"/>
        <w:rPr>
          <w:i/>
          <w:iCs/>
          <w:noProof/>
          <w:snapToGrid/>
          <w:szCs w:val="22"/>
          <w:lang w:val="lt-LT"/>
        </w:rPr>
      </w:pPr>
    </w:p>
    <w:p w14:paraId="38A21E14" w14:textId="77777777" w:rsidR="005D120F" w:rsidRPr="00F70CB3" w:rsidRDefault="005D120F" w:rsidP="005D120F">
      <w:pPr>
        <w:tabs>
          <w:tab w:val="clear" w:pos="567"/>
        </w:tabs>
        <w:suppressAutoHyphens/>
        <w:autoSpaceDN w:val="0"/>
        <w:spacing w:line="240" w:lineRule="auto"/>
        <w:textAlignment w:val="baseline"/>
        <w:rPr>
          <w:i/>
          <w:iCs/>
          <w:snapToGrid/>
          <w:kern w:val="3"/>
          <w:szCs w:val="22"/>
          <w:lang w:val="lt-LT" w:eastAsia="lt-LT" w:bidi="hi-IN"/>
        </w:rPr>
      </w:pPr>
    </w:p>
    <w:p w14:paraId="3E68BB22" w14:textId="7D446F50" w:rsidR="005D120F" w:rsidRPr="00F70CB3" w:rsidRDefault="005D120F" w:rsidP="005D120F">
      <w:pPr>
        <w:tabs>
          <w:tab w:val="clear" w:pos="567"/>
          <w:tab w:val="left" w:pos="360"/>
        </w:tabs>
        <w:suppressAutoHyphens/>
        <w:autoSpaceDN w:val="0"/>
        <w:spacing w:line="240" w:lineRule="auto"/>
        <w:textAlignment w:val="baseline"/>
        <w:rPr>
          <w:rFonts w:ascii="Liberation Serif" w:eastAsia="NSimSun" w:hAnsi="Liberation Serif" w:cs="Arial" w:hint="eastAsia"/>
          <w:snapToGrid/>
          <w:kern w:val="3"/>
          <w:szCs w:val="22"/>
          <w:lang w:val="lt-LT" w:eastAsia="zh-CN" w:bidi="hi-IN"/>
        </w:rPr>
      </w:pPr>
      <w:r w:rsidRPr="00F70CB3">
        <w:rPr>
          <w:snapToGrid/>
          <w:kern w:val="3"/>
          <w:szCs w:val="22"/>
          <w:lang w:val="lt-LT" w:eastAsia="zh-CN" w:bidi="hi-IN"/>
        </w:rPr>
        <w:t>Išsami informacija apie šį vaistą pateikiama Valstybinės vaistų kontrolės tarnybos prie Lietuvos Respublikos sveikatos apsaugos ministerijos tinklalapyje</w:t>
      </w:r>
      <w:r w:rsidR="007E19FD" w:rsidRPr="00F70CB3">
        <w:rPr>
          <w:snapToGrid/>
          <w:kern w:val="3"/>
          <w:szCs w:val="22"/>
          <w:lang w:val="lt-LT" w:eastAsia="zh-CN" w:bidi="hi-IN"/>
        </w:rPr>
        <w:t xml:space="preserve"> </w:t>
      </w:r>
      <w:r w:rsidR="007E19FD" w:rsidRPr="00F70CB3">
        <w:rPr>
          <w:color w:val="0000EE"/>
          <w:szCs w:val="22"/>
          <w:u w:val="single"/>
          <w:lang w:val="lt-LT" w:eastAsia="lt-LT"/>
        </w:rPr>
        <w:t>https://vvkt.lrv.lt/lt/</w:t>
      </w:r>
      <w:r w:rsidRPr="00F70CB3">
        <w:rPr>
          <w:snapToGrid/>
          <w:kern w:val="3"/>
          <w:szCs w:val="22"/>
          <w:lang w:val="lt-LT" w:eastAsia="zh-CN" w:bidi="hi-IN"/>
        </w:rPr>
        <w:t>.</w:t>
      </w:r>
    </w:p>
    <w:p w14:paraId="52DFE755" w14:textId="77777777" w:rsidR="005D120F" w:rsidRPr="00F70CB3" w:rsidRDefault="005D120F" w:rsidP="005D120F">
      <w:pPr>
        <w:tabs>
          <w:tab w:val="clear" w:pos="567"/>
        </w:tabs>
        <w:suppressAutoHyphens/>
        <w:autoSpaceDN w:val="0"/>
        <w:spacing w:line="240" w:lineRule="auto"/>
        <w:textAlignment w:val="baseline"/>
        <w:rPr>
          <w:rFonts w:ascii="Liberation Serif" w:eastAsia="NSimSun" w:hAnsi="Liberation Serif" w:cs="Arial" w:hint="eastAsia"/>
          <w:snapToGrid/>
          <w:kern w:val="3"/>
          <w:szCs w:val="22"/>
          <w:lang w:val="lt-LT" w:eastAsia="zh-CN" w:bidi="hi-IN"/>
        </w:rPr>
      </w:pPr>
    </w:p>
    <w:p w14:paraId="08422900" w14:textId="77777777" w:rsidR="00943BA6" w:rsidRPr="00F70CB3" w:rsidRDefault="00943BA6">
      <w:pPr>
        <w:rPr>
          <w:lang w:val="lt-LT"/>
        </w:rPr>
      </w:pPr>
    </w:p>
    <w:sectPr w:rsidR="00943BA6" w:rsidRPr="00F70C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3A4FB0"/>
    <w:multiLevelType w:val="hybridMultilevel"/>
    <w:tmpl w:val="81CAA43E"/>
    <w:lvl w:ilvl="0" w:tplc="04020001">
      <w:start w:val="1"/>
      <w:numFmt w:val="bullet"/>
      <w:lvlText w:val=""/>
      <w:lvlJc w:val="left"/>
      <w:pPr>
        <w:ind w:left="502"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7D81D1F"/>
    <w:multiLevelType w:val="hybridMultilevel"/>
    <w:tmpl w:val="DFCAF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E6C66D6"/>
    <w:multiLevelType w:val="hybridMultilevel"/>
    <w:tmpl w:val="BAD4FCF0"/>
    <w:lvl w:ilvl="0" w:tplc="04020001">
      <w:start w:val="1"/>
      <w:numFmt w:val="bullet"/>
      <w:lvlText w:val=""/>
      <w:lvlJc w:val="left"/>
      <w:pPr>
        <w:tabs>
          <w:tab w:val="num" w:pos="502"/>
        </w:tabs>
        <w:ind w:left="502" w:hanging="360"/>
      </w:pPr>
      <w:rPr>
        <w:rFonts w:ascii="Symbol" w:hAnsi="Symbol" w:hint="default"/>
      </w:rPr>
    </w:lvl>
    <w:lvl w:ilvl="1" w:tplc="04020003" w:tentative="1">
      <w:start w:val="1"/>
      <w:numFmt w:val="bullet"/>
      <w:lvlText w:val="o"/>
      <w:lvlJc w:val="left"/>
      <w:pPr>
        <w:tabs>
          <w:tab w:val="num" w:pos="1222"/>
        </w:tabs>
        <w:ind w:left="1222" w:hanging="360"/>
      </w:pPr>
      <w:rPr>
        <w:rFonts w:ascii="Courier New" w:hAnsi="Courier New" w:cs="Courier New" w:hint="default"/>
      </w:rPr>
    </w:lvl>
    <w:lvl w:ilvl="2" w:tplc="04020005" w:tentative="1">
      <w:start w:val="1"/>
      <w:numFmt w:val="bullet"/>
      <w:lvlText w:val=""/>
      <w:lvlJc w:val="left"/>
      <w:pPr>
        <w:tabs>
          <w:tab w:val="num" w:pos="1942"/>
        </w:tabs>
        <w:ind w:left="1942" w:hanging="360"/>
      </w:pPr>
      <w:rPr>
        <w:rFonts w:ascii="Wingdings" w:hAnsi="Wingdings" w:hint="default"/>
      </w:rPr>
    </w:lvl>
    <w:lvl w:ilvl="3" w:tplc="04020001" w:tentative="1">
      <w:start w:val="1"/>
      <w:numFmt w:val="bullet"/>
      <w:lvlText w:val=""/>
      <w:lvlJc w:val="left"/>
      <w:pPr>
        <w:tabs>
          <w:tab w:val="num" w:pos="2662"/>
        </w:tabs>
        <w:ind w:left="2662" w:hanging="360"/>
      </w:pPr>
      <w:rPr>
        <w:rFonts w:ascii="Symbol" w:hAnsi="Symbol" w:hint="default"/>
      </w:rPr>
    </w:lvl>
    <w:lvl w:ilvl="4" w:tplc="04020003" w:tentative="1">
      <w:start w:val="1"/>
      <w:numFmt w:val="bullet"/>
      <w:lvlText w:val="o"/>
      <w:lvlJc w:val="left"/>
      <w:pPr>
        <w:tabs>
          <w:tab w:val="num" w:pos="3382"/>
        </w:tabs>
        <w:ind w:left="3382" w:hanging="360"/>
      </w:pPr>
      <w:rPr>
        <w:rFonts w:ascii="Courier New" w:hAnsi="Courier New" w:cs="Courier New" w:hint="default"/>
      </w:rPr>
    </w:lvl>
    <w:lvl w:ilvl="5" w:tplc="04020005" w:tentative="1">
      <w:start w:val="1"/>
      <w:numFmt w:val="bullet"/>
      <w:lvlText w:val=""/>
      <w:lvlJc w:val="left"/>
      <w:pPr>
        <w:tabs>
          <w:tab w:val="num" w:pos="4102"/>
        </w:tabs>
        <w:ind w:left="4102" w:hanging="360"/>
      </w:pPr>
      <w:rPr>
        <w:rFonts w:ascii="Wingdings" w:hAnsi="Wingdings" w:hint="default"/>
      </w:rPr>
    </w:lvl>
    <w:lvl w:ilvl="6" w:tplc="04020001" w:tentative="1">
      <w:start w:val="1"/>
      <w:numFmt w:val="bullet"/>
      <w:lvlText w:val=""/>
      <w:lvlJc w:val="left"/>
      <w:pPr>
        <w:tabs>
          <w:tab w:val="num" w:pos="4822"/>
        </w:tabs>
        <w:ind w:left="4822" w:hanging="360"/>
      </w:pPr>
      <w:rPr>
        <w:rFonts w:ascii="Symbol" w:hAnsi="Symbol" w:hint="default"/>
      </w:rPr>
    </w:lvl>
    <w:lvl w:ilvl="7" w:tplc="04020003" w:tentative="1">
      <w:start w:val="1"/>
      <w:numFmt w:val="bullet"/>
      <w:lvlText w:val="o"/>
      <w:lvlJc w:val="left"/>
      <w:pPr>
        <w:tabs>
          <w:tab w:val="num" w:pos="5542"/>
        </w:tabs>
        <w:ind w:left="5542" w:hanging="360"/>
      </w:pPr>
      <w:rPr>
        <w:rFonts w:ascii="Courier New" w:hAnsi="Courier New" w:cs="Courier New" w:hint="default"/>
      </w:rPr>
    </w:lvl>
    <w:lvl w:ilvl="8" w:tplc="04020005" w:tentative="1">
      <w:start w:val="1"/>
      <w:numFmt w:val="bullet"/>
      <w:lvlText w:val=""/>
      <w:lvlJc w:val="left"/>
      <w:pPr>
        <w:tabs>
          <w:tab w:val="num" w:pos="6262"/>
        </w:tabs>
        <w:ind w:left="6262" w:hanging="360"/>
      </w:pPr>
      <w:rPr>
        <w:rFonts w:ascii="Wingdings" w:hAnsi="Wingdings" w:hint="default"/>
      </w:rPr>
    </w:lvl>
  </w:abstractNum>
  <w:num w:numId="1" w16cid:durableId="1553618429">
    <w:abstractNumId w:val="1"/>
  </w:num>
  <w:num w:numId="2" w16cid:durableId="1324090457">
    <w:abstractNumId w:val="3"/>
  </w:num>
  <w:num w:numId="3" w16cid:durableId="1324629355">
    <w:abstractNumId w:val="2"/>
  </w:num>
  <w:num w:numId="4" w16cid:durableId="1309357569">
    <w:abstractNumId w:val="0"/>
    <w:lvlOverride w:ilvl="0">
      <w:lvl w:ilvl="0">
        <w:start w:val="1"/>
        <w:numFmt w:val="bullet"/>
        <w:lvlText w:val="-"/>
        <w:lvlJc w:val="left"/>
        <w:pPr>
          <w:ind w:left="720"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20F"/>
    <w:rsid w:val="000167A2"/>
    <w:rsid w:val="00350A59"/>
    <w:rsid w:val="005D120F"/>
    <w:rsid w:val="005F49C1"/>
    <w:rsid w:val="007E19FD"/>
    <w:rsid w:val="007F3C34"/>
    <w:rsid w:val="00943BA6"/>
    <w:rsid w:val="00A56B94"/>
    <w:rsid w:val="00D97D40"/>
    <w:rsid w:val="00E034C2"/>
    <w:rsid w:val="00E136BF"/>
    <w:rsid w:val="00E957A2"/>
    <w:rsid w:val="00F70CB3"/>
    <w:rsid w:val="00F731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82841"/>
  <w15:chartTrackingRefBased/>
  <w15:docId w15:val="{E58BC3E4-CDB0-412D-A0E8-B9051D8BE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D120F"/>
    <w:pPr>
      <w:tabs>
        <w:tab w:val="left" w:pos="567"/>
      </w:tabs>
      <w:spacing w:after="0" w:line="260" w:lineRule="exact"/>
    </w:pPr>
    <w:rPr>
      <w:rFonts w:ascii="Times New Roman" w:eastAsia="Times New Roman" w:hAnsi="Times New Roman" w:cs="Times New Roman"/>
      <w:snapToGrid w:val="0"/>
      <w:kern w:val="0"/>
      <w:szCs w:val="20"/>
      <w:lang w:val="en-GB"/>
      <w14:ligatures w14:val="none"/>
    </w:rPr>
  </w:style>
  <w:style w:type="paragraph" w:styleId="Antrat2">
    <w:name w:val="heading 2"/>
    <w:basedOn w:val="prastasis"/>
    <w:next w:val="prastasis"/>
    <w:link w:val="Antrat2Diagrama"/>
    <w:uiPriority w:val="99"/>
    <w:qFormat/>
    <w:rsid w:val="005D120F"/>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qFormat/>
    <w:rsid w:val="005D120F"/>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qFormat/>
    <w:rsid w:val="005D120F"/>
    <w:pPr>
      <w:keepNext/>
      <w:jc w:val="both"/>
      <w:outlineLvl w:val="3"/>
    </w:pPr>
    <w:rPr>
      <w:rFonts w:ascii="Calibri" w:hAnsi="Calibri"/>
      <w:b/>
      <w:bCs/>
      <w:sz w:val="28"/>
      <w:szCs w:val="28"/>
      <w:lang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9"/>
    <w:rsid w:val="005D120F"/>
    <w:rPr>
      <w:rFonts w:ascii="Cambria" w:eastAsia="Times New Roman" w:hAnsi="Cambria" w:cs="Times New Roman"/>
      <w:b/>
      <w:bCs/>
      <w:i/>
      <w:iCs/>
      <w:snapToGrid w:val="0"/>
      <w:kern w:val="0"/>
      <w:sz w:val="28"/>
      <w:szCs w:val="28"/>
      <w:lang w:val="en-GB" w:eastAsia="x-none"/>
      <w14:ligatures w14:val="none"/>
    </w:rPr>
  </w:style>
  <w:style w:type="character" w:customStyle="1" w:styleId="Antrat3Diagrama">
    <w:name w:val="Antraštė 3 Diagrama"/>
    <w:basedOn w:val="Numatytasispastraiposriftas"/>
    <w:link w:val="Antrat3"/>
    <w:uiPriority w:val="99"/>
    <w:rsid w:val="005D120F"/>
    <w:rPr>
      <w:rFonts w:ascii="Cambria" w:eastAsia="Times New Roman" w:hAnsi="Cambria" w:cs="Times New Roman"/>
      <w:b/>
      <w:bCs/>
      <w:snapToGrid w:val="0"/>
      <w:kern w:val="0"/>
      <w:sz w:val="26"/>
      <w:szCs w:val="26"/>
      <w:lang w:val="en-GB" w:eastAsia="x-none"/>
      <w14:ligatures w14:val="none"/>
    </w:rPr>
  </w:style>
  <w:style w:type="character" w:customStyle="1" w:styleId="Antrat4Diagrama">
    <w:name w:val="Antraštė 4 Diagrama"/>
    <w:basedOn w:val="Numatytasispastraiposriftas"/>
    <w:link w:val="Antrat4"/>
    <w:uiPriority w:val="99"/>
    <w:rsid w:val="005D120F"/>
    <w:rPr>
      <w:rFonts w:ascii="Calibri" w:eastAsia="Times New Roman" w:hAnsi="Calibri" w:cs="Times New Roman"/>
      <w:b/>
      <w:bCs/>
      <w:snapToGrid w:val="0"/>
      <w:kern w:val="0"/>
      <w:sz w:val="28"/>
      <w:szCs w:val="28"/>
      <w:lang w:val="en-GB" w:eastAsia="x-none"/>
      <w14:ligatures w14:val="none"/>
    </w:rPr>
  </w:style>
  <w:style w:type="paragraph" w:styleId="Sraopastraipa">
    <w:name w:val="List Paragraph"/>
    <w:basedOn w:val="prastasis"/>
    <w:uiPriority w:val="34"/>
    <w:qFormat/>
    <w:rsid w:val="005D120F"/>
    <w:pPr>
      <w:ind w:left="720"/>
      <w:contextualSpacing/>
    </w:pPr>
  </w:style>
  <w:style w:type="character" w:styleId="Komentaronuoroda">
    <w:name w:val="annotation reference"/>
    <w:basedOn w:val="Numatytasispastraiposriftas"/>
    <w:uiPriority w:val="99"/>
    <w:semiHidden/>
    <w:unhideWhenUsed/>
    <w:rsid w:val="005D120F"/>
    <w:rPr>
      <w:sz w:val="16"/>
      <w:szCs w:val="16"/>
    </w:rPr>
  </w:style>
  <w:style w:type="paragraph" w:styleId="Komentarotekstas">
    <w:name w:val="annotation text"/>
    <w:basedOn w:val="prastasis"/>
    <w:link w:val="KomentarotekstasDiagrama"/>
    <w:uiPriority w:val="99"/>
    <w:unhideWhenUsed/>
    <w:rsid w:val="005D120F"/>
    <w:pPr>
      <w:spacing w:line="240" w:lineRule="auto"/>
    </w:pPr>
    <w:rPr>
      <w:sz w:val="20"/>
    </w:rPr>
  </w:style>
  <w:style w:type="character" w:customStyle="1" w:styleId="KomentarotekstasDiagrama">
    <w:name w:val="Komentaro tekstas Diagrama"/>
    <w:basedOn w:val="Numatytasispastraiposriftas"/>
    <w:link w:val="Komentarotekstas"/>
    <w:uiPriority w:val="99"/>
    <w:rsid w:val="005D120F"/>
    <w:rPr>
      <w:rFonts w:ascii="Times New Roman" w:eastAsia="Times New Roman" w:hAnsi="Times New Roman" w:cs="Times New Roman"/>
      <w:snapToGrid w:val="0"/>
      <w:kern w:val="0"/>
      <w:sz w:val="20"/>
      <w:szCs w:val="20"/>
      <w:lang w:val="en-GB"/>
      <w14:ligatures w14:val="none"/>
    </w:rPr>
  </w:style>
  <w:style w:type="paragraph" w:styleId="Pataisymai">
    <w:name w:val="Revision"/>
    <w:hidden/>
    <w:uiPriority w:val="99"/>
    <w:semiHidden/>
    <w:rsid w:val="00F731A2"/>
    <w:pPr>
      <w:spacing w:after="0" w:line="240" w:lineRule="auto"/>
    </w:pPr>
    <w:rPr>
      <w:rFonts w:ascii="Times New Roman" w:eastAsia="Times New Roman" w:hAnsi="Times New Roman" w:cs="Times New Roman"/>
      <w:snapToGrid w:val="0"/>
      <w:kern w:val="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8591</Words>
  <Characters>4897</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Dominyka Petruškaitė</dc:creator>
  <cp:keywords/>
  <dc:description/>
  <cp:lastModifiedBy>Božena Kuntelija</cp:lastModifiedBy>
  <cp:revision>3</cp:revision>
  <dcterms:created xsi:type="dcterms:W3CDTF">2026-09-15T10:56:00Z</dcterms:created>
  <dcterms:modified xsi:type="dcterms:W3CDTF">2026-09-23T12:29:00Z</dcterms:modified>
</cp:coreProperties>
</file>