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354292" w14:textId="77777777" w:rsidR="00DC1C56" w:rsidRPr="00ED087C" w:rsidRDefault="00DC1C56" w:rsidP="00DC1C56">
      <w:pPr>
        <w:rPr>
          <w:szCs w:val="22"/>
        </w:rPr>
      </w:pPr>
    </w:p>
    <w:p w14:paraId="73478EA9" w14:textId="77777777" w:rsidR="00DC1C56" w:rsidRPr="00ED087C" w:rsidRDefault="00DC1C56" w:rsidP="00DC1C56">
      <w:pPr>
        <w:rPr>
          <w:szCs w:val="22"/>
        </w:rPr>
      </w:pPr>
    </w:p>
    <w:p w14:paraId="1B38EF5F" w14:textId="77777777" w:rsidR="00DC1C56" w:rsidRPr="00ED087C" w:rsidRDefault="00DC1C56" w:rsidP="00DC1C56">
      <w:pPr>
        <w:rPr>
          <w:szCs w:val="22"/>
        </w:rPr>
      </w:pPr>
    </w:p>
    <w:p w14:paraId="7243C5D5" w14:textId="77777777" w:rsidR="00DC1C56" w:rsidRPr="00ED087C" w:rsidRDefault="00DC1C56" w:rsidP="00DC1C56">
      <w:pPr>
        <w:rPr>
          <w:szCs w:val="22"/>
        </w:rPr>
      </w:pPr>
    </w:p>
    <w:p w14:paraId="2D0970AB" w14:textId="77777777" w:rsidR="00DC1C56" w:rsidRPr="00ED087C" w:rsidRDefault="00DC1C56" w:rsidP="00DC1C56">
      <w:pPr>
        <w:rPr>
          <w:szCs w:val="22"/>
        </w:rPr>
      </w:pPr>
    </w:p>
    <w:p w14:paraId="5E34265D" w14:textId="77777777" w:rsidR="00DC1C56" w:rsidRPr="00ED087C" w:rsidRDefault="00DC1C56" w:rsidP="00DC1C56">
      <w:pPr>
        <w:rPr>
          <w:szCs w:val="22"/>
        </w:rPr>
      </w:pPr>
    </w:p>
    <w:p w14:paraId="11B09A40" w14:textId="77777777" w:rsidR="00DC1C56" w:rsidRPr="00ED087C" w:rsidRDefault="00DC1C56" w:rsidP="00DC1C56">
      <w:pPr>
        <w:rPr>
          <w:szCs w:val="22"/>
        </w:rPr>
      </w:pPr>
    </w:p>
    <w:p w14:paraId="3F1A4245" w14:textId="77777777" w:rsidR="00DC1C56" w:rsidRPr="00ED087C" w:rsidRDefault="00DC1C56" w:rsidP="00DC1C56">
      <w:pPr>
        <w:rPr>
          <w:szCs w:val="22"/>
        </w:rPr>
      </w:pPr>
    </w:p>
    <w:p w14:paraId="6D6D33AB" w14:textId="77777777" w:rsidR="00DC1C56" w:rsidRPr="00ED087C" w:rsidRDefault="00DC1C56" w:rsidP="00DC1C56">
      <w:pPr>
        <w:rPr>
          <w:szCs w:val="22"/>
        </w:rPr>
      </w:pPr>
    </w:p>
    <w:p w14:paraId="116428D3" w14:textId="77777777" w:rsidR="00DC1C56" w:rsidRPr="00ED087C" w:rsidRDefault="00DC1C56" w:rsidP="00DC1C56">
      <w:pPr>
        <w:rPr>
          <w:szCs w:val="22"/>
        </w:rPr>
      </w:pPr>
    </w:p>
    <w:p w14:paraId="4A7EEA50" w14:textId="77777777" w:rsidR="00DC1C56" w:rsidRPr="00ED087C" w:rsidRDefault="00DC1C56" w:rsidP="00DC1C56">
      <w:pPr>
        <w:rPr>
          <w:szCs w:val="22"/>
        </w:rPr>
      </w:pPr>
    </w:p>
    <w:p w14:paraId="01EFD9BB" w14:textId="77777777" w:rsidR="00DC1C56" w:rsidRPr="00ED087C" w:rsidRDefault="00DC1C56" w:rsidP="00DC1C56">
      <w:pPr>
        <w:rPr>
          <w:szCs w:val="22"/>
        </w:rPr>
      </w:pPr>
    </w:p>
    <w:p w14:paraId="6980862A" w14:textId="77777777" w:rsidR="00DC1C56" w:rsidRPr="00ED087C" w:rsidRDefault="00DC1C56" w:rsidP="00DC1C56">
      <w:pPr>
        <w:rPr>
          <w:szCs w:val="22"/>
        </w:rPr>
      </w:pPr>
    </w:p>
    <w:p w14:paraId="02A7F20C" w14:textId="77777777" w:rsidR="00DC1C56" w:rsidRPr="00ED087C" w:rsidRDefault="00DC1C56" w:rsidP="00DC1C56">
      <w:pPr>
        <w:rPr>
          <w:szCs w:val="22"/>
        </w:rPr>
      </w:pPr>
    </w:p>
    <w:p w14:paraId="7FFD7957" w14:textId="77777777" w:rsidR="00DC1C56" w:rsidRPr="00ED087C" w:rsidRDefault="00DC1C56" w:rsidP="00DC1C56">
      <w:pPr>
        <w:rPr>
          <w:szCs w:val="22"/>
        </w:rPr>
      </w:pPr>
    </w:p>
    <w:p w14:paraId="3A250DA6" w14:textId="77777777" w:rsidR="00DC1C56" w:rsidRPr="00ED087C" w:rsidRDefault="00DC1C56" w:rsidP="00DC1C56">
      <w:pPr>
        <w:rPr>
          <w:szCs w:val="22"/>
        </w:rPr>
      </w:pPr>
    </w:p>
    <w:p w14:paraId="3A895A45" w14:textId="77777777" w:rsidR="00DC1C56" w:rsidRPr="00ED087C" w:rsidRDefault="00DC1C56" w:rsidP="00DC1C56">
      <w:pPr>
        <w:rPr>
          <w:szCs w:val="22"/>
        </w:rPr>
      </w:pPr>
    </w:p>
    <w:p w14:paraId="4258CF0D" w14:textId="77777777" w:rsidR="00DC1C56" w:rsidRPr="00ED087C" w:rsidRDefault="00DC1C56" w:rsidP="00DC1C56">
      <w:pPr>
        <w:rPr>
          <w:szCs w:val="22"/>
        </w:rPr>
      </w:pPr>
    </w:p>
    <w:p w14:paraId="640BF239" w14:textId="77777777" w:rsidR="00DC1C56" w:rsidRPr="00ED087C" w:rsidRDefault="00DC1C56" w:rsidP="00DC1C56">
      <w:pPr>
        <w:rPr>
          <w:szCs w:val="22"/>
        </w:rPr>
      </w:pPr>
    </w:p>
    <w:p w14:paraId="39586001" w14:textId="77777777" w:rsidR="00DC1C56" w:rsidRPr="00ED087C" w:rsidRDefault="00DC1C56" w:rsidP="00DC1C56">
      <w:pPr>
        <w:rPr>
          <w:szCs w:val="22"/>
        </w:rPr>
      </w:pPr>
    </w:p>
    <w:p w14:paraId="0E67E467" w14:textId="77777777" w:rsidR="00DC1C56" w:rsidRPr="00ED087C" w:rsidRDefault="00DC1C56" w:rsidP="00DC1C56">
      <w:pPr>
        <w:rPr>
          <w:szCs w:val="22"/>
        </w:rPr>
      </w:pPr>
    </w:p>
    <w:p w14:paraId="42B1F552" w14:textId="77777777" w:rsidR="00DC1C56" w:rsidRPr="00ED087C" w:rsidRDefault="00DC1C56" w:rsidP="00DC1C56">
      <w:pPr>
        <w:rPr>
          <w:szCs w:val="22"/>
        </w:rPr>
      </w:pPr>
    </w:p>
    <w:p w14:paraId="401D2394" w14:textId="77777777" w:rsidR="00DC1C56" w:rsidRPr="00ED087C" w:rsidRDefault="00DC1C56" w:rsidP="00DC1C56">
      <w:pPr>
        <w:pStyle w:val="Antrat1"/>
        <w:keepNext/>
        <w:numPr>
          <w:ilvl w:val="0"/>
          <w:numId w:val="1"/>
        </w:numPr>
        <w:tabs>
          <w:tab w:val="num" w:pos="930"/>
        </w:tabs>
        <w:autoSpaceDE w:val="0"/>
        <w:autoSpaceDN w:val="0"/>
        <w:adjustRightInd w:val="0"/>
        <w:spacing w:before="0" w:after="0"/>
        <w:ind w:left="930" w:hanging="570"/>
        <w:jc w:val="center"/>
        <w:rPr>
          <w:sz w:val="22"/>
          <w:szCs w:val="22"/>
          <w:lang w:val="lt-LT"/>
        </w:rPr>
      </w:pPr>
      <w:r w:rsidRPr="00ED087C">
        <w:rPr>
          <w:sz w:val="22"/>
          <w:szCs w:val="22"/>
          <w:lang w:val="lt-LT"/>
        </w:rPr>
        <w:t xml:space="preserve">ŽENKLINIMAS </w:t>
      </w:r>
    </w:p>
    <w:p w14:paraId="38EAC7F9" w14:textId="77777777" w:rsidR="00DC1C56" w:rsidRPr="00ED087C" w:rsidRDefault="00DC1C56" w:rsidP="00DC1C56">
      <w:pPr>
        <w:rPr>
          <w:szCs w:val="22"/>
        </w:rPr>
      </w:pPr>
    </w:p>
    <w:p w14:paraId="220661D1" w14:textId="77777777" w:rsidR="00DC1C56" w:rsidRPr="00ED087C" w:rsidRDefault="00DC1C56" w:rsidP="00DC1C56">
      <w:pPr>
        <w:rPr>
          <w:b/>
          <w:szCs w:val="22"/>
        </w:rPr>
      </w:pPr>
      <w:r w:rsidRPr="00ED087C">
        <w:rPr>
          <w:b/>
          <w:szCs w:val="22"/>
        </w:rPr>
        <w:br w:type="page"/>
      </w:r>
    </w:p>
    <w:p w14:paraId="69E357E7" w14:textId="77777777" w:rsidR="00DC1C56" w:rsidRPr="00ED087C" w:rsidRDefault="00DC1C56" w:rsidP="00DC1C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aps/>
          <w:szCs w:val="22"/>
        </w:rPr>
      </w:pPr>
    </w:p>
    <w:p w14:paraId="51B035F9" w14:textId="77777777" w:rsidR="00DC1C56" w:rsidRPr="00ED087C" w:rsidRDefault="00DC1C56" w:rsidP="00DC1C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aps/>
          <w:szCs w:val="22"/>
        </w:rPr>
      </w:pPr>
      <w:r w:rsidRPr="00ED087C">
        <w:rPr>
          <w:b/>
          <w:caps/>
          <w:szCs w:val="22"/>
        </w:rPr>
        <w:t xml:space="preserve">Informacija ant </w:t>
      </w:r>
      <w:r w:rsidRPr="00ED087C">
        <w:rPr>
          <w:b/>
          <w:szCs w:val="22"/>
        </w:rPr>
        <w:t>IŠORINĖS</w:t>
      </w:r>
      <w:r w:rsidRPr="00ED087C">
        <w:rPr>
          <w:szCs w:val="22"/>
        </w:rPr>
        <w:t xml:space="preserve"> </w:t>
      </w:r>
      <w:r w:rsidRPr="00ED087C">
        <w:rPr>
          <w:b/>
          <w:caps/>
          <w:szCs w:val="22"/>
        </w:rPr>
        <w:t xml:space="preserve">pakuotės </w:t>
      </w:r>
    </w:p>
    <w:p w14:paraId="7013715D" w14:textId="77777777" w:rsidR="00DC1C56" w:rsidRPr="00ED087C" w:rsidRDefault="00DC1C56" w:rsidP="00DC1C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</w:p>
    <w:p w14:paraId="34F0E9CF" w14:textId="77777777" w:rsidR="00DC1C56" w:rsidRPr="00ED087C" w:rsidRDefault="00DC1C56" w:rsidP="00DC1C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aps/>
          <w:szCs w:val="22"/>
        </w:rPr>
      </w:pPr>
      <w:r w:rsidRPr="00ED087C">
        <w:rPr>
          <w:b/>
          <w:caps/>
          <w:szCs w:val="22"/>
        </w:rPr>
        <w:t>KARTONO DĖŽUTĖ</w:t>
      </w:r>
    </w:p>
    <w:p w14:paraId="194668C4" w14:textId="77777777" w:rsidR="00DC1C56" w:rsidRPr="00ED087C" w:rsidRDefault="00DC1C56" w:rsidP="00DC1C56">
      <w:pPr>
        <w:pStyle w:val="BTEMEASMCA"/>
      </w:pPr>
    </w:p>
    <w:p w14:paraId="3D2DF461" w14:textId="77777777" w:rsidR="00DC1C56" w:rsidRPr="00ED087C" w:rsidRDefault="00DC1C56" w:rsidP="00DC1C56">
      <w:pPr>
        <w:pStyle w:val="BTEMEASMCA"/>
      </w:pPr>
    </w:p>
    <w:p w14:paraId="27050A87" w14:textId="77777777" w:rsidR="00DC1C56" w:rsidRPr="00ED087C" w:rsidRDefault="00DC1C56" w:rsidP="00DC1C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b/>
          <w:caps/>
          <w:szCs w:val="22"/>
        </w:rPr>
      </w:pPr>
      <w:r w:rsidRPr="00ED087C">
        <w:rPr>
          <w:b/>
          <w:caps/>
          <w:szCs w:val="22"/>
        </w:rPr>
        <w:t>1.</w:t>
      </w:r>
      <w:r w:rsidRPr="00ED087C">
        <w:rPr>
          <w:b/>
          <w:caps/>
          <w:szCs w:val="22"/>
        </w:rPr>
        <w:tab/>
        <w:t>vaistinio preparato pavadinimas</w:t>
      </w:r>
    </w:p>
    <w:p w14:paraId="077195FE" w14:textId="77777777" w:rsidR="00DC1C56" w:rsidRPr="00ED087C" w:rsidRDefault="00DC1C56" w:rsidP="00DC1C56">
      <w:pPr>
        <w:pStyle w:val="BTEMEASMCA"/>
      </w:pPr>
    </w:p>
    <w:p w14:paraId="2B93E68D" w14:textId="77777777" w:rsidR="00DC1C56" w:rsidRPr="00ED087C" w:rsidRDefault="00DC1C56" w:rsidP="00DC1C56">
      <w:pPr>
        <w:pStyle w:val="BTEMEASMCA"/>
      </w:pPr>
      <w:r w:rsidRPr="00ED087C">
        <w:t xml:space="preserve">DALACIN C 300 mg </w:t>
      </w:r>
      <w:proofErr w:type="spellStart"/>
      <w:r w:rsidRPr="00ED087C">
        <w:t>kietosios</w:t>
      </w:r>
      <w:proofErr w:type="spellEnd"/>
      <w:r w:rsidRPr="00ED087C">
        <w:t xml:space="preserve"> </w:t>
      </w:r>
      <w:proofErr w:type="spellStart"/>
      <w:r w:rsidRPr="00ED087C">
        <w:t>kapsulės</w:t>
      </w:r>
      <w:proofErr w:type="spellEnd"/>
    </w:p>
    <w:p w14:paraId="64006851" w14:textId="77777777" w:rsidR="00DC1C56" w:rsidRPr="00ED087C" w:rsidRDefault="00DC1C56" w:rsidP="00DC1C56">
      <w:pPr>
        <w:pStyle w:val="BTEMEASMCA"/>
      </w:pPr>
      <w:proofErr w:type="spellStart"/>
      <w:r>
        <w:t>k</w:t>
      </w:r>
      <w:r w:rsidRPr="00ED087C">
        <w:t>lindamicinas</w:t>
      </w:r>
      <w:proofErr w:type="spellEnd"/>
      <w:r>
        <w:t xml:space="preserve"> </w:t>
      </w:r>
    </w:p>
    <w:p w14:paraId="7EAED4FF" w14:textId="77777777" w:rsidR="00DC1C56" w:rsidRPr="00ED087C" w:rsidRDefault="00DC1C56" w:rsidP="00DC1C56">
      <w:pPr>
        <w:pStyle w:val="BTEMEASMCA"/>
      </w:pPr>
    </w:p>
    <w:p w14:paraId="142E3838" w14:textId="77777777" w:rsidR="00DC1C56" w:rsidRPr="00ED087C" w:rsidRDefault="00DC1C56" w:rsidP="00DC1C56">
      <w:pPr>
        <w:pStyle w:val="BTEMEASMCA"/>
      </w:pPr>
    </w:p>
    <w:p w14:paraId="4C2F804E" w14:textId="77777777" w:rsidR="00DC1C56" w:rsidRPr="00ED087C" w:rsidRDefault="00DC1C56" w:rsidP="00DC1C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</w:rPr>
      </w:pPr>
      <w:r w:rsidRPr="00ED087C">
        <w:rPr>
          <w:b/>
        </w:rPr>
        <w:t>2.</w:t>
      </w:r>
      <w:r w:rsidRPr="00ED087C">
        <w:rPr>
          <w:b/>
        </w:rPr>
        <w:tab/>
        <w:t>VEIKLIOJI (-IOS) MEDŽIAGA (-OS) IR JOS (-Ų) KIEKIS (-IAI)</w:t>
      </w:r>
    </w:p>
    <w:p w14:paraId="555A0082" w14:textId="77777777" w:rsidR="00DC1C56" w:rsidRPr="00ED087C" w:rsidRDefault="00DC1C56" w:rsidP="00DC1C56">
      <w:pPr>
        <w:pStyle w:val="BTEMEASMCA"/>
      </w:pPr>
    </w:p>
    <w:p w14:paraId="78D262B3" w14:textId="77777777" w:rsidR="00DC1C56" w:rsidRPr="00ED087C" w:rsidRDefault="00DC1C56" w:rsidP="00DC1C56">
      <w:pPr>
        <w:pStyle w:val="BTEMEASMCA"/>
      </w:pPr>
      <w:proofErr w:type="spellStart"/>
      <w:r w:rsidRPr="00ED087C">
        <w:t>Vienoje</w:t>
      </w:r>
      <w:proofErr w:type="spellEnd"/>
      <w:r w:rsidRPr="00ED087C">
        <w:t xml:space="preserve"> </w:t>
      </w:r>
      <w:proofErr w:type="spellStart"/>
      <w:r w:rsidRPr="00ED087C">
        <w:t>kapsulėje</w:t>
      </w:r>
      <w:proofErr w:type="spellEnd"/>
      <w:r w:rsidRPr="00ED087C">
        <w:t xml:space="preserve"> </w:t>
      </w:r>
      <w:proofErr w:type="spellStart"/>
      <w:r w:rsidRPr="00ED087C">
        <w:t>yra</w:t>
      </w:r>
      <w:proofErr w:type="spellEnd"/>
      <w:r w:rsidRPr="00ED087C">
        <w:t xml:space="preserve"> 300 mg </w:t>
      </w:r>
      <w:proofErr w:type="spellStart"/>
      <w:r w:rsidRPr="00ED087C">
        <w:t>klindamicino</w:t>
      </w:r>
      <w:proofErr w:type="spellEnd"/>
      <w:r w:rsidRPr="00ED087C">
        <w:t xml:space="preserve"> (</w:t>
      </w:r>
      <w:proofErr w:type="spellStart"/>
      <w:r w:rsidRPr="00ED087C">
        <w:t>klindamicino</w:t>
      </w:r>
      <w:proofErr w:type="spellEnd"/>
      <w:r w:rsidRPr="00ED087C">
        <w:t xml:space="preserve"> </w:t>
      </w:r>
      <w:proofErr w:type="spellStart"/>
      <w:r w:rsidRPr="00ED087C">
        <w:t>hidrochlorido</w:t>
      </w:r>
      <w:proofErr w:type="spellEnd"/>
      <w:r w:rsidRPr="00ED087C">
        <w:t xml:space="preserve"> </w:t>
      </w:r>
      <w:proofErr w:type="spellStart"/>
      <w:r w:rsidRPr="00ED087C">
        <w:t>pavidalu</w:t>
      </w:r>
      <w:proofErr w:type="spellEnd"/>
      <w:r w:rsidRPr="00ED087C">
        <w:t>).</w:t>
      </w:r>
    </w:p>
    <w:p w14:paraId="3A216750" w14:textId="77777777" w:rsidR="00DC1C56" w:rsidRPr="00ED087C" w:rsidRDefault="00DC1C56" w:rsidP="00DC1C56">
      <w:pPr>
        <w:pStyle w:val="BTEMEASMCA"/>
      </w:pPr>
    </w:p>
    <w:p w14:paraId="2E852C53" w14:textId="77777777" w:rsidR="00DC1C56" w:rsidRPr="00ED087C" w:rsidRDefault="00DC1C56" w:rsidP="00DC1C56">
      <w:pPr>
        <w:pStyle w:val="BTEMEASMCA"/>
      </w:pPr>
    </w:p>
    <w:p w14:paraId="460231D6" w14:textId="77777777" w:rsidR="00DC1C56" w:rsidRPr="00ED087C" w:rsidRDefault="00DC1C56" w:rsidP="00DC1C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b/>
          <w:caps/>
          <w:szCs w:val="22"/>
        </w:rPr>
      </w:pPr>
      <w:r w:rsidRPr="00ED087C">
        <w:rPr>
          <w:b/>
          <w:caps/>
          <w:szCs w:val="22"/>
        </w:rPr>
        <w:t>3.</w:t>
      </w:r>
      <w:r w:rsidRPr="00ED087C">
        <w:rPr>
          <w:b/>
          <w:caps/>
          <w:szCs w:val="22"/>
        </w:rPr>
        <w:tab/>
        <w:t>pagalbinių medžiagų sąrašas</w:t>
      </w:r>
    </w:p>
    <w:p w14:paraId="5D3EB5BC" w14:textId="77777777" w:rsidR="00DC1C56" w:rsidRPr="00ED087C" w:rsidRDefault="00DC1C56" w:rsidP="00DC1C56">
      <w:pPr>
        <w:pStyle w:val="BTEMEASMCA"/>
      </w:pPr>
    </w:p>
    <w:p w14:paraId="49CEC2B7" w14:textId="77777777" w:rsidR="00DC1C56" w:rsidRPr="00ED087C" w:rsidRDefault="00DC1C56" w:rsidP="00DC1C56">
      <w:pPr>
        <w:pStyle w:val="BTEMEASMCA"/>
      </w:pPr>
      <w:proofErr w:type="spellStart"/>
      <w:r w:rsidRPr="00ED087C">
        <w:t>Sudėtyje</w:t>
      </w:r>
      <w:proofErr w:type="spellEnd"/>
      <w:r w:rsidRPr="00ED087C">
        <w:t xml:space="preserve"> </w:t>
      </w:r>
      <w:proofErr w:type="spellStart"/>
      <w:r w:rsidRPr="00ED087C">
        <w:t>yra</w:t>
      </w:r>
      <w:proofErr w:type="spellEnd"/>
      <w:r w:rsidRPr="00ED087C">
        <w:t xml:space="preserve"> </w:t>
      </w:r>
      <w:proofErr w:type="spellStart"/>
      <w:r w:rsidRPr="00ED087C">
        <w:t>laktozės</w:t>
      </w:r>
      <w:proofErr w:type="spellEnd"/>
      <w:r w:rsidRPr="00ED087C">
        <w:t xml:space="preserve">. </w:t>
      </w:r>
    </w:p>
    <w:p w14:paraId="1C10C305" w14:textId="77777777" w:rsidR="00DC1C56" w:rsidRPr="00ED087C" w:rsidRDefault="00DC1C56" w:rsidP="00DC1C56">
      <w:pPr>
        <w:pStyle w:val="BTEMEASMCA"/>
      </w:pPr>
    </w:p>
    <w:p w14:paraId="4A1656CE" w14:textId="77777777" w:rsidR="00DC1C56" w:rsidRPr="00ED087C" w:rsidRDefault="00DC1C56" w:rsidP="00DC1C56">
      <w:pPr>
        <w:pStyle w:val="BTEMEASMCA"/>
      </w:pPr>
    </w:p>
    <w:p w14:paraId="560CFB52" w14:textId="77777777" w:rsidR="00DC1C56" w:rsidRPr="00ED087C" w:rsidRDefault="00DC1C56" w:rsidP="00DC1C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b/>
          <w:caps/>
          <w:szCs w:val="22"/>
        </w:rPr>
      </w:pPr>
      <w:r w:rsidRPr="00ED087C">
        <w:rPr>
          <w:b/>
          <w:caps/>
          <w:szCs w:val="22"/>
        </w:rPr>
        <w:t>4.</w:t>
      </w:r>
      <w:r w:rsidRPr="00ED087C">
        <w:rPr>
          <w:b/>
          <w:caps/>
          <w:szCs w:val="22"/>
        </w:rPr>
        <w:tab/>
      </w:r>
      <w:r w:rsidRPr="00ED087C">
        <w:rPr>
          <w:b/>
          <w:szCs w:val="22"/>
        </w:rPr>
        <w:t>FARMACINĖ</w:t>
      </w:r>
      <w:r w:rsidRPr="00ED087C">
        <w:rPr>
          <w:b/>
          <w:caps/>
          <w:szCs w:val="22"/>
        </w:rPr>
        <w:t xml:space="preserve"> forma ir KIEKIS PAKUOTĖJE</w:t>
      </w:r>
    </w:p>
    <w:p w14:paraId="4B125480" w14:textId="77777777" w:rsidR="00DC1C56" w:rsidRPr="00ED087C" w:rsidRDefault="00DC1C56" w:rsidP="00DC1C56">
      <w:pPr>
        <w:pStyle w:val="BTEMEASMCA"/>
      </w:pPr>
    </w:p>
    <w:p w14:paraId="194098EE" w14:textId="77777777" w:rsidR="00DC1C56" w:rsidRPr="00ED087C" w:rsidRDefault="00DC1C56" w:rsidP="00DC1C56">
      <w:pPr>
        <w:pStyle w:val="BTEMEASMCA"/>
        <w:rPr>
          <w:snapToGrid w:val="0"/>
        </w:rPr>
      </w:pPr>
      <w:r w:rsidRPr="00ED087C">
        <w:rPr>
          <w:snapToGrid w:val="0"/>
        </w:rPr>
        <w:t>16 </w:t>
      </w:r>
      <w:proofErr w:type="spellStart"/>
      <w:r w:rsidRPr="00ED087C">
        <w:rPr>
          <w:snapToGrid w:val="0"/>
        </w:rPr>
        <w:t>kietųjų</w:t>
      </w:r>
      <w:proofErr w:type="spellEnd"/>
      <w:r w:rsidRPr="00ED087C">
        <w:rPr>
          <w:snapToGrid w:val="0"/>
        </w:rPr>
        <w:t xml:space="preserve"> </w:t>
      </w:r>
      <w:proofErr w:type="spellStart"/>
      <w:r w:rsidRPr="00ED087C">
        <w:rPr>
          <w:snapToGrid w:val="0"/>
        </w:rPr>
        <w:t>kapsulių</w:t>
      </w:r>
      <w:proofErr w:type="spellEnd"/>
    </w:p>
    <w:p w14:paraId="5E37A18D" w14:textId="77777777" w:rsidR="00DC1C56" w:rsidRPr="00ED087C" w:rsidRDefault="00DC1C56" w:rsidP="00DC1C56">
      <w:pPr>
        <w:pStyle w:val="BTEMEASMCA"/>
      </w:pPr>
    </w:p>
    <w:p w14:paraId="173D75D1" w14:textId="77777777" w:rsidR="00DC1C56" w:rsidRPr="00ED087C" w:rsidRDefault="00DC1C56" w:rsidP="00DC1C56">
      <w:pPr>
        <w:pStyle w:val="BTEMEASMCA"/>
      </w:pPr>
    </w:p>
    <w:p w14:paraId="2BDD935E" w14:textId="77777777" w:rsidR="00DC1C56" w:rsidRPr="00ED087C" w:rsidRDefault="00DC1C56" w:rsidP="00DC1C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</w:pPr>
      <w:r w:rsidRPr="00ED087C">
        <w:rPr>
          <w:b/>
        </w:rPr>
        <w:t>5.</w:t>
      </w:r>
      <w:r w:rsidRPr="00ED087C">
        <w:rPr>
          <w:b/>
        </w:rPr>
        <w:tab/>
        <w:t>VARTOJIMO METODAS IR BŪDAS (-AI)</w:t>
      </w:r>
    </w:p>
    <w:p w14:paraId="6E6B38B7" w14:textId="77777777" w:rsidR="00DC1C56" w:rsidRPr="00ED087C" w:rsidRDefault="00DC1C56" w:rsidP="00DC1C56">
      <w:pPr>
        <w:pStyle w:val="BTEMEASMCA"/>
      </w:pPr>
    </w:p>
    <w:p w14:paraId="226BADD5" w14:textId="77777777" w:rsidR="00DC1C56" w:rsidRPr="00ED087C" w:rsidRDefault="00DC1C56" w:rsidP="00DC1C56">
      <w:pPr>
        <w:pStyle w:val="BTEMEASMCA"/>
      </w:pPr>
      <w:proofErr w:type="spellStart"/>
      <w:r w:rsidRPr="00ED087C">
        <w:t>Vartoti</w:t>
      </w:r>
      <w:proofErr w:type="spellEnd"/>
      <w:r w:rsidRPr="00ED087C">
        <w:t xml:space="preserve"> per </w:t>
      </w:r>
      <w:proofErr w:type="spellStart"/>
      <w:r w:rsidRPr="00ED087C">
        <w:t>burną</w:t>
      </w:r>
      <w:proofErr w:type="spellEnd"/>
      <w:r w:rsidRPr="00ED087C">
        <w:t xml:space="preserve">. </w:t>
      </w:r>
    </w:p>
    <w:p w14:paraId="17F886D8" w14:textId="77777777" w:rsidR="00DC1C56" w:rsidRPr="00ED087C" w:rsidRDefault="00DC1C56" w:rsidP="00DC1C56">
      <w:pPr>
        <w:pStyle w:val="BTEMEASMCA"/>
      </w:pPr>
      <w:proofErr w:type="spellStart"/>
      <w:r w:rsidRPr="00ED087C">
        <w:t>Prieš</w:t>
      </w:r>
      <w:proofErr w:type="spellEnd"/>
      <w:r w:rsidRPr="00ED087C">
        <w:t xml:space="preserve"> </w:t>
      </w:r>
      <w:proofErr w:type="spellStart"/>
      <w:r w:rsidRPr="00ED087C">
        <w:t>vartojimą</w:t>
      </w:r>
      <w:proofErr w:type="spellEnd"/>
      <w:r w:rsidRPr="00ED087C">
        <w:t xml:space="preserve"> </w:t>
      </w:r>
      <w:proofErr w:type="spellStart"/>
      <w:r w:rsidRPr="00ED087C">
        <w:t>perskaitykite</w:t>
      </w:r>
      <w:proofErr w:type="spellEnd"/>
      <w:r w:rsidRPr="00ED087C">
        <w:t xml:space="preserve"> </w:t>
      </w:r>
      <w:proofErr w:type="spellStart"/>
      <w:r w:rsidRPr="00ED087C">
        <w:t>pakuotės</w:t>
      </w:r>
      <w:proofErr w:type="spellEnd"/>
      <w:r w:rsidRPr="00ED087C">
        <w:t xml:space="preserve"> </w:t>
      </w:r>
      <w:proofErr w:type="spellStart"/>
      <w:r w:rsidRPr="00ED087C">
        <w:t>lapelį</w:t>
      </w:r>
      <w:proofErr w:type="spellEnd"/>
      <w:r w:rsidRPr="00ED087C">
        <w:t>.</w:t>
      </w:r>
    </w:p>
    <w:p w14:paraId="3459C45E" w14:textId="77777777" w:rsidR="00DC1C56" w:rsidRPr="00ED087C" w:rsidRDefault="00DC1C56" w:rsidP="00DC1C56">
      <w:pPr>
        <w:pStyle w:val="BTEMEASMCA"/>
      </w:pPr>
    </w:p>
    <w:p w14:paraId="72CF10F4" w14:textId="77777777" w:rsidR="00DC1C56" w:rsidRPr="00ED087C" w:rsidRDefault="00DC1C56" w:rsidP="00DC1C56">
      <w:pPr>
        <w:pStyle w:val="BTEMEASMCA"/>
      </w:pPr>
    </w:p>
    <w:p w14:paraId="0CCA536F" w14:textId="77777777" w:rsidR="00DC1C56" w:rsidRPr="00ED087C" w:rsidRDefault="00DC1C56" w:rsidP="00DC1C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b/>
          <w:caps/>
          <w:szCs w:val="22"/>
        </w:rPr>
      </w:pPr>
      <w:r w:rsidRPr="00ED087C">
        <w:rPr>
          <w:b/>
          <w:caps/>
          <w:szCs w:val="22"/>
        </w:rPr>
        <w:t>6.</w:t>
      </w:r>
      <w:r w:rsidRPr="00ED087C">
        <w:rPr>
          <w:b/>
          <w:caps/>
          <w:szCs w:val="22"/>
        </w:rPr>
        <w:tab/>
        <w:t>SPECIALUS Įspėjimas</w:t>
      </w:r>
      <w:r w:rsidRPr="00ED087C">
        <w:rPr>
          <w:b/>
          <w:szCs w:val="22"/>
        </w:rPr>
        <w:t>, KAD</w:t>
      </w:r>
      <w:r w:rsidRPr="00ED087C">
        <w:rPr>
          <w:szCs w:val="22"/>
        </w:rPr>
        <w:t xml:space="preserve"> </w:t>
      </w:r>
      <w:r w:rsidRPr="00ED087C">
        <w:rPr>
          <w:b/>
          <w:szCs w:val="22"/>
        </w:rPr>
        <w:t xml:space="preserve">VAISTINĮ PREPARATĄ BŪTINA LAIKYTI </w:t>
      </w:r>
      <w:r w:rsidRPr="00ED087C">
        <w:rPr>
          <w:b/>
          <w:caps/>
          <w:szCs w:val="22"/>
        </w:rPr>
        <w:t>vaikams nepastebimoje IR nepasiekiamojevietoje</w:t>
      </w:r>
    </w:p>
    <w:p w14:paraId="48EF874A" w14:textId="77777777" w:rsidR="00DC1C56" w:rsidRPr="00ED087C" w:rsidRDefault="00DC1C56" w:rsidP="00DC1C56">
      <w:pPr>
        <w:pStyle w:val="BTEMEASMCA"/>
      </w:pPr>
    </w:p>
    <w:p w14:paraId="2826040A" w14:textId="77777777" w:rsidR="00DC1C56" w:rsidRPr="00ED087C" w:rsidRDefault="00DC1C56" w:rsidP="00DC1C56">
      <w:pPr>
        <w:pStyle w:val="BTEMEASMCA"/>
      </w:pPr>
      <w:proofErr w:type="spellStart"/>
      <w:r w:rsidRPr="00ED087C">
        <w:t>Laikyti</w:t>
      </w:r>
      <w:proofErr w:type="spellEnd"/>
      <w:r w:rsidRPr="00ED087C">
        <w:t xml:space="preserve"> </w:t>
      </w:r>
      <w:proofErr w:type="spellStart"/>
      <w:r w:rsidRPr="00ED087C">
        <w:t>vaikams</w:t>
      </w:r>
      <w:proofErr w:type="spellEnd"/>
      <w:r w:rsidRPr="00ED087C">
        <w:t xml:space="preserve"> </w:t>
      </w:r>
      <w:proofErr w:type="spellStart"/>
      <w:r w:rsidRPr="00ED087C">
        <w:t>nepastebimoje</w:t>
      </w:r>
      <w:proofErr w:type="spellEnd"/>
      <w:r w:rsidRPr="00ED087C">
        <w:t xml:space="preserve"> </w:t>
      </w:r>
      <w:proofErr w:type="spellStart"/>
      <w:r w:rsidRPr="00ED087C">
        <w:t>ir</w:t>
      </w:r>
      <w:proofErr w:type="spellEnd"/>
      <w:r w:rsidRPr="00ED087C">
        <w:t xml:space="preserve"> </w:t>
      </w:r>
      <w:proofErr w:type="spellStart"/>
      <w:r w:rsidRPr="00ED087C">
        <w:t>nepasiekiamoje</w:t>
      </w:r>
      <w:proofErr w:type="spellEnd"/>
      <w:r w:rsidRPr="00ED087C">
        <w:t xml:space="preserve"> </w:t>
      </w:r>
      <w:proofErr w:type="spellStart"/>
      <w:r w:rsidRPr="00ED087C">
        <w:t>vietoje</w:t>
      </w:r>
      <w:proofErr w:type="spellEnd"/>
      <w:r w:rsidRPr="00ED087C">
        <w:t>.</w:t>
      </w:r>
    </w:p>
    <w:p w14:paraId="5575CB86" w14:textId="77777777" w:rsidR="00DC1C56" w:rsidRPr="00ED087C" w:rsidRDefault="00DC1C56" w:rsidP="00DC1C56">
      <w:pPr>
        <w:pStyle w:val="BTEMEASMCA"/>
      </w:pPr>
    </w:p>
    <w:p w14:paraId="230DAFFE" w14:textId="77777777" w:rsidR="00DC1C56" w:rsidRPr="00ED087C" w:rsidRDefault="00DC1C56" w:rsidP="00DC1C56">
      <w:pPr>
        <w:pStyle w:val="BTEMEASMCA"/>
      </w:pPr>
    </w:p>
    <w:p w14:paraId="5F2574B8" w14:textId="77777777" w:rsidR="00DC1C56" w:rsidRPr="00ED087C" w:rsidRDefault="00DC1C56" w:rsidP="00DC1C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</w:pPr>
      <w:r w:rsidRPr="00ED087C">
        <w:rPr>
          <w:b/>
        </w:rPr>
        <w:t>7.</w:t>
      </w:r>
      <w:r w:rsidRPr="00ED087C">
        <w:rPr>
          <w:b/>
        </w:rPr>
        <w:tab/>
        <w:t>KITAS (-I) SPECIALUS (-ŪS) ĮSPĖJIMAS (-AI) (JEI REIKIA)</w:t>
      </w:r>
    </w:p>
    <w:p w14:paraId="3AFBA1B1" w14:textId="77777777" w:rsidR="00DC1C56" w:rsidRPr="00ED087C" w:rsidRDefault="00DC1C56" w:rsidP="00DC1C56">
      <w:pPr>
        <w:pStyle w:val="BTEMEASMCA"/>
      </w:pPr>
    </w:p>
    <w:p w14:paraId="6276DDE3" w14:textId="77777777" w:rsidR="00DC1C56" w:rsidRPr="00ED087C" w:rsidRDefault="00DC1C56" w:rsidP="00DC1C56">
      <w:pPr>
        <w:pStyle w:val="BTEMEASMCA"/>
      </w:pPr>
    </w:p>
    <w:p w14:paraId="052B3E76" w14:textId="77777777" w:rsidR="00DC1C56" w:rsidRPr="00ED087C" w:rsidRDefault="00DC1C56" w:rsidP="00DC1C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b/>
          <w:caps/>
          <w:szCs w:val="22"/>
        </w:rPr>
      </w:pPr>
      <w:r w:rsidRPr="00ED087C">
        <w:rPr>
          <w:b/>
          <w:caps/>
          <w:szCs w:val="22"/>
        </w:rPr>
        <w:t>8.</w:t>
      </w:r>
      <w:r w:rsidRPr="00ED087C">
        <w:rPr>
          <w:b/>
          <w:caps/>
          <w:szCs w:val="22"/>
        </w:rPr>
        <w:tab/>
        <w:t>tinkamumo laikas</w:t>
      </w:r>
    </w:p>
    <w:p w14:paraId="6707E50B" w14:textId="77777777" w:rsidR="00DC1C56" w:rsidRPr="00ED087C" w:rsidRDefault="00DC1C56" w:rsidP="00DC1C56">
      <w:pPr>
        <w:pStyle w:val="BTEMEASMCA"/>
      </w:pPr>
    </w:p>
    <w:p w14:paraId="34EACF55" w14:textId="77777777" w:rsidR="00DC1C56" w:rsidRPr="00ED087C" w:rsidRDefault="00DC1C56" w:rsidP="00DC1C56">
      <w:pPr>
        <w:pStyle w:val="BTEMEASMCA"/>
      </w:pPr>
      <w:r w:rsidRPr="00BE3675">
        <w:t>EXP</w:t>
      </w:r>
      <w:r w:rsidRPr="00ED087C">
        <w:t xml:space="preserve">: </w:t>
      </w:r>
      <w:r w:rsidRPr="00CD2556">
        <w:rPr>
          <w:highlight w:val="lightGray"/>
        </w:rPr>
        <w:t>MMMM mm</w:t>
      </w:r>
    </w:p>
    <w:p w14:paraId="2F20BEC8" w14:textId="77777777" w:rsidR="00DC1C56" w:rsidRPr="00ED087C" w:rsidRDefault="00DC1C56" w:rsidP="00DC1C56">
      <w:pPr>
        <w:pStyle w:val="BTEMEASMCA"/>
      </w:pPr>
    </w:p>
    <w:p w14:paraId="1643BC66" w14:textId="77777777" w:rsidR="00DC1C56" w:rsidRPr="00ED087C" w:rsidRDefault="00DC1C56" w:rsidP="00DC1C56">
      <w:pPr>
        <w:pStyle w:val="BTEMEASMCA"/>
      </w:pPr>
    </w:p>
    <w:p w14:paraId="3F9F624E" w14:textId="77777777" w:rsidR="00DC1C56" w:rsidRPr="00ED087C" w:rsidRDefault="00DC1C56" w:rsidP="00DC1C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b/>
          <w:caps/>
          <w:szCs w:val="22"/>
        </w:rPr>
      </w:pPr>
      <w:r w:rsidRPr="00ED087C">
        <w:rPr>
          <w:b/>
          <w:caps/>
          <w:szCs w:val="22"/>
        </w:rPr>
        <w:t>9.</w:t>
      </w:r>
      <w:r w:rsidRPr="00ED087C">
        <w:rPr>
          <w:b/>
          <w:caps/>
          <w:szCs w:val="22"/>
        </w:rPr>
        <w:tab/>
        <w:t>SPECIALIOS laikymo sąlygos</w:t>
      </w:r>
    </w:p>
    <w:p w14:paraId="608B2E97" w14:textId="77777777" w:rsidR="00DC1C56" w:rsidRPr="00ED087C" w:rsidRDefault="00DC1C56" w:rsidP="00DC1C56">
      <w:pPr>
        <w:pStyle w:val="BTEMEASMCA"/>
      </w:pPr>
    </w:p>
    <w:p w14:paraId="5687320B" w14:textId="77777777" w:rsidR="00DC1C56" w:rsidRPr="00ED087C" w:rsidRDefault="00DC1C56" w:rsidP="00DC1C56">
      <w:pPr>
        <w:rPr>
          <w:rFonts w:eastAsia="MS Mincho"/>
        </w:rPr>
      </w:pPr>
      <w:r w:rsidRPr="00ED087C">
        <w:rPr>
          <w:rFonts w:eastAsia="MS Mincho"/>
        </w:rPr>
        <w:t>Laikyti ne aukštesnėje kaip 25</w:t>
      </w:r>
      <w:r w:rsidRPr="00ED087C">
        <w:rPr>
          <w:rFonts w:eastAsia="MS Mincho"/>
          <w:vertAlign w:val="superscript"/>
        </w:rPr>
        <w:t>o</w:t>
      </w:r>
      <w:r>
        <w:rPr>
          <w:rFonts w:eastAsia="MS Mincho"/>
          <w:vertAlign w:val="superscript"/>
        </w:rPr>
        <w:t xml:space="preserve"> </w:t>
      </w:r>
      <w:r w:rsidRPr="00ED087C">
        <w:rPr>
          <w:rFonts w:eastAsia="MS Mincho"/>
        </w:rPr>
        <w:t xml:space="preserve">C temperatūroje. </w:t>
      </w:r>
    </w:p>
    <w:p w14:paraId="1B97AC03" w14:textId="77777777" w:rsidR="00DC1C56" w:rsidRPr="00ED087C" w:rsidRDefault="00DC1C56" w:rsidP="00DC1C56">
      <w:pPr>
        <w:pStyle w:val="BTEMEASMCA"/>
      </w:pPr>
    </w:p>
    <w:p w14:paraId="24AEA4AA" w14:textId="77777777" w:rsidR="00DC1C56" w:rsidRPr="00ED087C" w:rsidRDefault="00DC1C56" w:rsidP="00DC1C56">
      <w:pPr>
        <w:pStyle w:val="BTEMEASMCA"/>
      </w:pPr>
    </w:p>
    <w:p w14:paraId="5AEFE2BA" w14:textId="77777777" w:rsidR="00DC1C56" w:rsidRPr="00ED087C" w:rsidRDefault="00DC1C56" w:rsidP="00DC1C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b/>
          <w:caps/>
          <w:szCs w:val="22"/>
        </w:rPr>
      </w:pPr>
      <w:r w:rsidRPr="00ED087C">
        <w:rPr>
          <w:b/>
          <w:caps/>
          <w:szCs w:val="22"/>
        </w:rPr>
        <w:lastRenderedPageBreak/>
        <w:t>10.</w:t>
      </w:r>
      <w:r w:rsidRPr="00ED087C">
        <w:rPr>
          <w:b/>
          <w:caps/>
          <w:szCs w:val="22"/>
        </w:rPr>
        <w:tab/>
        <w:t>specialios atsargumo priemonės</w:t>
      </w:r>
      <w:r w:rsidRPr="00ED087C">
        <w:rPr>
          <w:szCs w:val="22"/>
        </w:rPr>
        <w:t xml:space="preserve"> </w:t>
      </w:r>
      <w:r w:rsidRPr="00ED087C">
        <w:rPr>
          <w:b/>
          <w:szCs w:val="22"/>
        </w:rPr>
        <w:t xml:space="preserve">DĖL NESUVARTOTO </w:t>
      </w:r>
      <w:r w:rsidRPr="00ED087C">
        <w:rPr>
          <w:b/>
          <w:bCs/>
          <w:szCs w:val="22"/>
        </w:rPr>
        <w:t xml:space="preserve">VAISTINIO PREPARATO AR JO ATLIEKŲ </w:t>
      </w:r>
      <w:r w:rsidRPr="00ED087C">
        <w:rPr>
          <w:b/>
          <w:szCs w:val="22"/>
        </w:rPr>
        <w:t>TVARKYMO (JEI REIKIA)</w:t>
      </w:r>
    </w:p>
    <w:p w14:paraId="3FD9D2A9" w14:textId="77777777" w:rsidR="00DC1C56" w:rsidRPr="00ED087C" w:rsidRDefault="00DC1C56" w:rsidP="00DC1C56">
      <w:pPr>
        <w:pStyle w:val="BTEMEASMCA"/>
      </w:pPr>
    </w:p>
    <w:p w14:paraId="2273761D" w14:textId="77777777" w:rsidR="00DC1C56" w:rsidRPr="00ED087C" w:rsidRDefault="00DC1C56" w:rsidP="00DC1C56">
      <w:pPr>
        <w:pStyle w:val="BTEMEASMCA"/>
      </w:pPr>
    </w:p>
    <w:p w14:paraId="4286EC69" w14:textId="77777777" w:rsidR="00DC1C56" w:rsidRPr="00ED087C" w:rsidRDefault="00DC1C56" w:rsidP="00DC1C56">
      <w:pPr>
        <w:rPr>
          <w:color w:val="000000"/>
        </w:rPr>
      </w:pPr>
    </w:p>
    <w:p w14:paraId="4D28429F" w14:textId="77777777" w:rsidR="00DC1C56" w:rsidRPr="00ED087C" w:rsidRDefault="00DC1C56" w:rsidP="00DC1C5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2"/>
        <w:rPr>
          <w:b/>
          <w:bCs/>
          <w:lang w:eastAsia="lt-LT"/>
        </w:rPr>
      </w:pPr>
      <w:r w:rsidRPr="00ED087C">
        <w:rPr>
          <w:b/>
          <w:bCs/>
          <w:lang w:eastAsia="lt-LT"/>
        </w:rPr>
        <w:t>11.</w:t>
      </w:r>
      <w:r w:rsidRPr="00ED087C">
        <w:rPr>
          <w:b/>
          <w:bCs/>
          <w:lang w:eastAsia="lt-LT"/>
        </w:rPr>
        <w:tab/>
        <w:t xml:space="preserve">LYGIAGRETUS IMPORTUOTOJAS </w:t>
      </w:r>
    </w:p>
    <w:p w14:paraId="1C90BCBC" w14:textId="77777777" w:rsidR="00DC1C56" w:rsidRPr="00ED087C" w:rsidRDefault="00DC1C56" w:rsidP="00DC1C56">
      <w:pPr>
        <w:rPr>
          <w:color w:val="000000"/>
        </w:rPr>
      </w:pPr>
    </w:p>
    <w:p w14:paraId="0A4869FB" w14:textId="77777777" w:rsidR="006B6AF4" w:rsidRDefault="006B6AF4" w:rsidP="006B6AF4">
      <w:pPr>
        <w:tabs>
          <w:tab w:val="left" w:pos="567"/>
        </w:tabs>
        <w:spacing w:line="260" w:lineRule="exact"/>
        <w:rPr>
          <w:snapToGrid w:val="0"/>
        </w:rPr>
      </w:pPr>
      <w:r>
        <w:rPr>
          <w:rFonts w:eastAsia="Calibri"/>
        </w:rPr>
        <w:t>Lygiagretus importuotojas UAB „TOJARIS PROJEKTAI“</w:t>
      </w:r>
      <w:r>
        <w:rPr>
          <w:highlight w:val="lightGray"/>
        </w:rPr>
        <w:t>, Ukmergės g. 369A, LT-12142 Vilnius, Lietuva</w:t>
      </w:r>
      <w:r>
        <w:rPr>
          <w:snapToGrid w:val="0"/>
        </w:rPr>
        <w:t xml:space="preserve"> </w:t>
      </w:r>
    </w:p>
    <w:p w14:paraId="169B7BF5" w14:textId="77777777" w:rsidR="00DC1C56" w:rsidRPr="00ED087C" w:rsidRDefault="00DC1C56" w:rsidP="00DC1C56">
      <w:pPr>
        <w:rPr>
          <w:color w:val="000000"/>
        </w:rPr>
      </w:pPr>
    </w:p>
    <w:p w14:paraId="65EF2ADC" w14:textId="77777777" w:rsidR="00DC1C56" w:rsidRPr="00ED087C" w:rsidRDefault="00DC1C56" w:rsidP="00DC1C5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2"/>
        <w:rPr>
          <w:b/>
          <w:bCs/>
          <w:lang w:eastAsia="lt-LT"/>
        </w:rPr>
      </w:pPr>
      <w:r w:rsidRPr="00ED087C">
        <w:rPr>
          <w:b/>
          <w:bCs/>
          <w:lang w:eastAsia="lt-LT"/>
        </w:rPr>
        <w:t>12.</w:t>
      </w:r>
      <w:r w:rsidRPr="00ED087C">
        <w:rPr>
          <w:b/>
          <w:bCs/>
          <w:lang w:eastAsia="lt-LT"/>
        </w:rPr>
        <w:tab/>
        <w:t>LYGIAGRETAUS IMPORTO LEIDIMO NUMERIS</w:t>
      </w:r>
    </w:p>
    <w:p w14:paraId="234C375B" w14:textId="77777777" w:rsidR="00DC1C56" w:rsidRPr="00ED087C" w:rsidRDefault="00DC1C56" w:rsidP="00DC1C56">
      <w:pPr>
        <w:rPr>
          <w:color w:val="000000"/>
        </w:rPr>
      </w:pPr>
    </w:p>
    <w:p w14:paraId="5861EA76" w14:textId="617984AE" w:rsidR="006B6AF4" w:rsidRDefault="00FC0E46" w:rsidP="006B6AF4">
      <w:pPr>
        <w:tabs>
          <w:tab w:val="left" w:pos="567"/>
        </w:tabs>
        <w:spacing w:line="260" w:lineRule="exact"/>
        <w:rPr>
          <w:snapToGrid w:val="0"/>
        </w:rPr>
      </w:pPr>
      <w:r w:rsidRPr="00AC2DFC">
        <w:rPr>
          <w:snapToGrid w:val="0"/>
          <w:highlight w:val="lightGray"/>
        </w:rPr>
        <w:t>N16</w:t>
      </w:r>
      <w:r>
        <w:rPr>
          <w:snapToGrid w:val="0"/>
        </w:rPr>
        <w:t xml:space="preserve"> - </w:t>
      </w:r>
      <w:r w:rsidR="006B6AF4">
        <w:rPr>
          <w:snapToGrid w:val="0"/>
        </w:rPr>
        <w:t>LT/L/</w:t>
      </w:r>
      <w:r w:rsidR="00AC2DFC">
        <w:t>24/2251/001</w:t>
      </w:r>
    </w:p>
    <w:p w14:paraId="614A820B" w14:textId="77777777" w:rsidR="00DC1C56" w:rsidRPr="00ED087C" w:rsidRDefault="00DC1C56" w:rsidP="00DC1C56">
      <w:pPr>
        <w:rPr>
          <w:color w:val="000000"/>
        </w:rPr>
      </w:pPr>
    </w:p>
    <w:p w14:paraId="026BC6BA" w14:textId="77777777" w:rsidR="00DC1C56" w:rsidRPr="00ED087C" w:rsidRDefault="00DC1C56" w:rsidP="00DC1C56">
      <w:pPr>
        <w:rPr>
          <w:color w:val="000000"/>
        </w:rPr>
      </w:pPr>
    </w:p>
    <w:p w14:paraId="7BB3822B" w14:textId="77777777" w:rsidR="00DC1C56" w:rsidRPr="00ED087C" w:rsidRDefault="00DC1C56" w:rsidP="00DC1C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b/>
          <w:caps/>
        </w:rPr>
      </w:pPr>
      <w:r w:rsidRPr="00ED087C">
        <w:rPr>
          <w:b/>
          <w:caps/>
        </w:rPr>
        <w:t>13.</w:t>
      </w:r>
      <w:r w:rsidRPr="00ED087C">
        <w:rPr>
          <w:b/>
          <w:caps/>
        </w:rPr>
        <w:tab/>
        <w:t>serijos numeris</w:t>
      </w:r>
    </w:p>
    <w:p w14:paraId="30959918" w14:textId="77777777" w:rsidR="00DC1C56" w:rsidRPr="00ED087C" w:rsidRDefault="00DC1C56" w:rsidP="00DC1C56">
      <w:pPr>
        <w:rPr>
          <w:color w:val="000000"/>
        </w:rPr>
      </w:pPr>
    </w:p>
    <w:p w14:paraId="761F06A8" w14:textId="77777777" w:rsidR="00DC1C56" w:rsidRPr="00ED087C" w:rsidRDefault="00DC1C56" w:rsidP="00DC1C56">
      <w:pPr>
        <w:rPr>
          <w:color w:val="000000"/>
        </w:rPr>
      </w:pPr>
      <w:r w:rsidRPr="00BE3675">
        <w:rPr>
          <w:color w:val="000000"/>
        </w:rPr>
        <w:t>Lot</w:t>
      </w:r>
      <w:r w:rsidRPr="002E2287">
        <w:rPr>
          <w:color w:val="000000"/>
        </w:rPr>
        <w:t>:</w:t>
      </w:r>
    </w:p>
    <w:p w14:paraId="1F4F4C2D" w14:textId="77777777" w:rsidR="00DC1C56" w:rsidRPr="00ED087C" w:rsidRDefault="00DC1C56" w:rsidP="00DC1C56">
      <w:pPr>
        <w:pStyle w:val="BTEMEASMCA"/>
      </w:pPr>
    </w:p>
    <w:p w14:paraId="402A189D" w14:textId="77777777" w:rsidR="00DC1C56" w:rsidRPr="00ED087C" w:rsidRDefault="00DC1C56" w:rsidP="00DC1C56">
      <w:pPr>
        <w:pStyle w:val="BTEMEASMCA"/>
      </w:pPr>
    </w:p>
    <w:p w14:paraId="29FF16B4" w14:textId="77777777" w:rsidR="00DC1C56" w:rsidRPr="00ED087C" w:rsidRDefault="00DC1C56" w:rsidP="00DC1C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b/>
          <w:caps/>
          <w:szCs w:val="22"/>
        </w:rPr>
      </w:pPr>
      <w:r w:rsidRPr="00ED087C">
        <w:rPr>
          <w:b/>
          <w:caps/>
          <w:szCs w:val="22"/>
        </w:rPr>
        <w:t>14.</w:t>
      </w:r>
      <w:r w:rsidRPr="00ED087C">
        <w:rPr>
          <w:b/>
          <w:caps/>
          <w:szCs w:val="22"/>
        </w:rPr>
        <w:tab/>
      </w:r>
      <w:r w:rsidRPr="00ED087C">
        <w:rPr>
          <w:b/>
          <w:szCs w:val="22"/>
        </w:rPr>
        <w:t>PARDAVIMO (IŠDAVIMO)</w:t>
      </w:r>
      <w:r w:rsidRPr="00ED087C">
        <w:rPr>
          <w:b/>
          <w:caps/>
          <w:szCs w:val="22"/>
        </w:rPr>
        <w:t xml:space="preserve"> tvarka</w:t>
      </w:r>
    </w:p>
    <w:p w14:paraId="3A16BECC" w14:textId="77777777" w:rsidR="00DC1C56" w:rsidRPr="00ED087C" w:rsidRDefault="00DC1C56" w:rsidP="00DC1C56">
      <w:pPr>
        <w:pStyle w:val="BTEMEASMCA"/>
      </w:pPr>
    </w:p>
    <w:p w14:paraId="15A275EC" w14:textId="77777777" w:rsidR="00DC1C56" w:rsidRPr="00ED087C" w:rsidRDefault="00DC1C56" w:rsidP="00DC1C56">
      <w:pPr>
        <w:pStyle w:val="BTEMEASMCA"/>
      </w:pPr>
      <w:proofErr w:type="spellStart"/>
      <w:r w:rsidRPr="00ED087C">
        <w:t>Receptinis</w:t>
      </w:r>
      <w:proofErr w:type="spellEnd"/>
      <w:r w:rsidRPr="00ED087C">
        <w:t xml:space="preserve"> </w:t>
      </w:r>
      <w:proofErr w:type="spellStart"/>
      <w:r w:rsidRPr="00ED087C">
        <w:t>vaistas</w:t>
      </w:r>
      <w:proofErr w:type="spellEnd"/>
    </w:p>
    <w:p w14:paraId="1492A219" w14:textId="77777777" w:rsidR="00DC1C56" w:rsidRPr="00ED087C" w:rsidRDefault="00DC1C56" w:rsidP="00DC1C56">
      <w:pPr>
        <w:pStyle w:val="BTEMEASMCA"/>
      </w:pPr>
    </w:p>
    <w:p w14:paraId="586157DF" w14:textId="77777777" w:rsidR="00DC1C56" w:rsidRPr="00ED087C" w:rsidRDefault="00DC1C56" w:rsidP="00DC1C56">
      <w:pPr>
        <w:pStyle w:val="BTEMEASMCA"/>
      </w:pPr>
    </w:p>
    <w:p w14:paraId="2974E818" w14:textId="77777777" w:rsidR="00DC1C56" w:rsidRPr="00ED087C" w:rsidRDefault="00DC1C56" w:rsidP="00DC1C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b/>
          <w:caps/>
          <w:szCs w:val="22"/>
        </w:rPr>
      </w:pPr>
      <w:r w:rsidRPr="00ED087C">
        <w:rPr>
          <w:b/>
          <w:caps/>
          <w:szCs w:val="22"/>
        </w:rPr>
        <w:t>15.</w:t>
      </w:r>
      <w:r w:rsidRPr="00ED087C">
        <w:rPr>
          <w:b/>
          <w:caps/>
          <w:szCs w:val="22"/>
        </w:rPr>
        <w:tab/>
        <w:t>vartojimo instrukcijA</w:t>
      </w:r>
    </w:p>
    <w:p w14:paraId="04F8B1A5" w14:textId="77777777" w:rsidR="00DC1C56" w:rsidRPr="00ED087C" w:rsidRDefault="00DC1C56" w:rsidP="00DC1C56">
      <w:pPr>
        <w:pStyle w:val="BTEMEASMCA"/>
      </w:pPr>
    </w:p>
    <w:p w14:paraId="53C3C103" w14:textId="77777777" w:rsidR="00DC1C56" w:rsidRPr="00ED087C" w:rsidRDefault="00DC1C56" w:rsidP="00DC1C56">
      <w:pPr>
        <w:pStyle w:val="BTEMEASMCA"/>
      </w:pPr>
    </w:p>
    <w:p w14:paraId="17D0612A" w14:textId="77777777" w:rsidR="00DC1C56" w:rsidRPr="00ED087C" w:rsidRDefault="00DC1C56" w:rsidP="00DC1C56">
      <w:pPr>
        <w:pStyle w:val="PI-1labEMEASMCA"/>
        <w:rPr>
          <w:noProof w:val="0"/>
        </w:rPr>
      </w:pPr>
      <w:r w:rsidRPr="00ED087C">
        <w:rPr>
          <w:noProof w:val="0"/>
        </w:rPr>
        <w:t>16.</w:t>
      </w:r>
      <w:r w:rsidRPr="00ED087C">
        <w:rPr>
          <w:noProof w:val="0"/>
        </w:rPr>
        <w:tab/>
        <w:t>INFORMACIJA BRAILIO RAŠTU</w:t>
      </w:r>
    </w:p>
    <w:p w14:paraId="302C5044" w14:textId="77777777" w:rsidR="00DC1C56" w:rsidRPr="00ED087C" w:rsidRDefault="00DC1C56" w:rsidP="00DC1C56">
      <w:pPr>
        <w:pStyle w:val="BTEMEASMCA"/>
      </w:pPr>
    </w:p>
    <w:p w14:paraId="2F100989" w14:textId="77777777" w:rsidR="00DC1C56" w:rsidRPr="00ED087C" w:rsidRDefault="00DC1C56" w:rsidP="00DC1C56">
      <w:pPr>
        <w:pStyle w:val="BTEMEASMCA"/>
      </w:pPr>
      <w:proofErr w:type="spellStart"/>
      <w:r>
        <w:t>dalacin</w:t>
      </w:r>
      <w:proofErr w:type="spellEnd"/>
      <w:r>
        <w:t xml:space="preserve"> c</w:t>
      </w:r>
      <w:r w:rsidRPr="00ED087C">
        <w:t xml:space="preserve"> 300 mg</w:t>
      </w:r>
    </w:p>
    <w:p w14:paraId="154A9587" w14:textId="77777777" w:rsidR="00DC1C56" w:rsidRPr="00ED087C" w:rsidRDefault="00DC1C56" w:rsidP="00DC1C56"/>
    <w:p w14:paraId="69571DD4" w14:textId="77777777" w:rsidR="00DC1C56" w:rsidRPr="00ED087C" w:rsidRDefault="00DC1C56" w:rsidP="00DC1C56">
      <w:pPr>
        <w:rPr>
          <w:szCs w:val="22"/>
          <w:shd w:val="clear" w:color="auto" w:fill="CCCCCC"/>
        </w:rPr>
      </w:pPr>
    </w:p>
    <w:p w14:paraId="4E203A49" w14:textId="77777777" w:rsidR="00DC1C56" w:rsidRPr="00ED087C" w:rsidRDefault="00DC1C56" w:rsidP="00DC1C5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</w:rPr>
      </w:pPr>
      <w:r w:rsidRPr="00ED087C">
        <w:rPr>
          <w:b/>
        </w:rPr>
        <w:t>17.</w:t>
      </w:r>
      <w:r w:rsidRPr="00ED087C">
        <w:rPr>
          <w:b/>
        </w:rPr>
        <w:tab/>
        <w:t>UNIKALUS IDENTIFIKATORIUS – 2D BRŪKŠNINIS KODAS</w:t>
      </w:r>
    </w:p>
    <w:p w14:paraId="4568EE6B" w14:textId="77777777" w:rsidR="00DC1C56" w:rsidRPr="00ED087C" w:rsidRDefault="00DC1C56" w:rsidP="00DC1C56"/>
    <w:p w14:paraId="658F47ED" w14:textId="77777777" w:rsidR="00DC1C56" w:rsidRPr="00ED087C" w:rsidRDefault="00DC1C56" w:rsidP="00DC1C56">
      <w:pPr>
        <w:rPr>
          <w:szCs w:val="22"/>
          <w:shd w:val="clear" w:color="auto" w:fill="CCCCCC"/>
        </w:rPr>
      </w:pPr>
      <w:r w:rsidRPr="00ED087C">
        <w:rPr>
          <w:highlight w:val="lightGray"/>
        </w:rPr>
        <w:t>2D brūkšninis kodas su nurodytu unikaliu identifikatoriumi.</w:t>
      </w:r>
    </w:p>
    <w:p w14:paraId="44C72CC2" w14:textId="77777777" w:rsidR="00DC1C56" w:rsidRPr="00ED087C" w:rsidRDefault="00DC1C56" w:rsidP="00DC1C56">
      <w:pPr>
        <w:rPr>
          <w:szCs w:val="22"/>
          <w:shd w:val="clear" w:color="auto" w:fill="CCCCCC"/>
        </w:rPr>
      </w:pPr>
    </w:p>
    <w:p w14:paraId="280CEA44" w14:textId="77777777" w:rsidR="00DC1C56" w:rsidRPr="00ED087C" w:rsidRDefault="00DC1C56" w:rsidP="00DC1C56"/>
    <w:p w14:paraId="1283F9BD" w14:textId="77777777" w:rsidR="00DC1C56" w:rsidRPr="00ED087C" w:rsidRDefault="00DC1C56" w:rsidP="00DC1C56"/>
    <w:p w14:paraId="6C1082A0" w14:textId="77777777" w:rsidR="00DC1C56" w:rsidRPr="00ED087C" w:rsidRDefault="00DC1C56" w:rsidP="00DC1C5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</w:rPr>
      </w:pPr>
      <w:r w:rsidRPr="00ED087C">
        <w:rPr>
          <w:b/>
        </w:rPr>
        <w:t>18.</w:t>
      </w:r>
      <w:r w:rsidRPr="00ED087C">
        <w:rPr>
          <w:b/>
        </w:rPr>
        <w:tab/>
        <w:t>UNIKALUS IDENTIFIKATORIUS – ŽMONĖMS SUPRANTAMI DUOMENYS</w:t>
      </w:r>
    </w:p>
    <w:p w14:paraId="50703274" w14:textId="77777777" w:rsidR="00DC1C56" w:rsidRPr="00ED087C" w:rsidRDefault="00DC1C56" w:rsidP="00DC1C56"/>
    <w:p w14:paraId="7B4C6F91" w14:textId="77777777" w:rsidR="00DC1C56" w:rsidRPr="00ED087C" w:rsidRDefault="00DC1C56" w:rsidP="00DC1C56">
      <w:pPr>
        <w:rPr>
          <w:color w:val="008000"/>
          <w:szCs w:val="22"/>
        </w:rPr>
      </w:pPr>
      <w:r w:rsidRPr="00ED087C">
        <w:t>PC:</w:t>
      </w:r>
    </w:p>
    <w:p w14:paraId="3E610F4D" w14:textId="77777777" w:rsidR="00DC1C56" w:rsidRPr="00ED087C" w:rsidRDefault="00DC1C56" w:rsidP="00DC1C56">
      <w:pPr>
        <w:rPr>
          <w:szCs w:val="22"/>
        </w:rPr>
      </w:pPr>
      <w:r w:rsidRPr="00ED087C">
        <w:t xml:space="preserve">SN: </w:t>
      </w:r>
    </w:p>
    <w:p w14:paraId="2C94E01B" w14:textId="77777777" w:rsidR="00DC1C56" w:rsidRPr="00ED087C" w:rsidRDefault="00DC1C56" w:rsidP="00DC1C56">
      <w:pPr>
        <w:rPr>
          <w:vanish/>
          <w:szCs w:val="22"/>
        </w:rPr>
      </w:pPr>
      <w:r w:rsidRPr="00ED087C">
        <w:rPr>
          <w:highlight w:val="lightGray"/>
        </w:rPr>
        <w:t xml:space="preserve">NN: </w:t>
      </w:r>
    </w:p>
    <w:p w14:paraId="66662B32" w14:textId="77777777" w:rsidR="00DC1C56" w:rsidRPr="00ED087C" w:rsidRDefault="00DC1C56" w:rsidP="00DC1C56">
      <w:pPr>
        <w:rPr>
          <w:vanish/>
          <w:szCs w:val="22"/>
        </w:rPr>
      </w:pPr>
    </w:p>
    <w:p w14:paraId="789410A0" w14:textId="77777777" w:rsidR="00DC1C56" w:rsidRPr="00ED087C" w:rsidRDefault="00DC1C56" w:rsidP="00DC1C56"/>
    <w:p w14:paraId="634EC6CE" w14:textId="77777777" w:rsidR="00DC1C56" w:rsidRPr="00B9574D" w:rsidRDefault="00DC1C56" w:rsidP="00DC1C56">
      <w:pPr>
        <w:pStyle w:val="BTEMEASMCA"/>
        <w:rPr>
          <w:lang w:val="fr-FR"/>
        </w:rPr>
      </w:pPr>
    </w:p>
    <w:p w14:paraId="602DB044" w14:textId="77777777" w:rsidR="00DC1C56" w:rsidRPr="00ED087C" w:rsidRDefault="00DC1C56" w:rsidP="00DC1C56">
      <w:pPr>
        <w:keepNext/>
        <w:tabs>
          <w:tab w:val="left" w:pos="720"/>
        </w:tabs>
        <w:outlineLvl w:val="1"/>
        <w:rPr>
          <w:rFonts w:eastAsia="MS Mincho"/>
        </w:rPr>
      </w:pPr>
      <w:r w:rsidRPr="00ED087C">
        <w:rPr>
          <w:rFonts w:eastAsia="MS Mincho"/>
        </w:rPr>
        <w:t>-------------------------------------------------------------------------------------------------------------------------------</w:t>
      </w:r>
    </w:p>
    <w:p w14:paraId="53CFFBF7" w14:textId="77777777" w:rsidR="00DC1C56" w:rsidRPr="00ED087C" w:rsidRDefault="00DC1C56" w:rsidP="00DC1C56">
      <w:pPr>
        <w:keepNext/>
        <w:widowControl w:val="0"/>
        <w:outlineLvl w:val="5"/>
        <w:rPr>
          <w:rFonts w:eastAsia="Batang"/>
        </w:rPr>
      </w:pPr>
      <w:r w:rsidRPr="00ED087C">
        <w:rPr>
          <w:rFonts w:eastAsia="Batang"/>
        </w:rPr>
        <w:t>Gamintojas: Fareva Amboise, Zone Industrielle, 29 route des Industries, 37530 Pocé-sur-Cisse, Prancūzija</w:t>
      </w:r>
    </w:p>
    <w:p w14:paraId="6D0215B5" w14:textId="77777777" w:rsidR="00DC1C56" w:rsidRPr="00ED087C" w:rsidRDefault="00DC1C56" w:rsidP="00DC1C56">
      <w:pPr>
        <w:rPr>
          <w:lang w:eastAsia="lt-LT"/>
        </w:rPr>
      </w:pPr>
    </w:p>
    <w:p w14:paraId="4AF8A670" w14:textId="3A22804A" w:rsidR="006B6AF4" w:rsidRDefault="006B6AF4" w:rsidP="006B6AF4">
      <w:pPr>
        <w:widowControl w:val="0"/>
        <w:tabs>
          <w:tab w:val="left" w:pos="567"/>
        </w:tabs>
        <w:rPr>
          <w:snapToGrid w:val="0"/>
          <w:highlight w:val="lightGray"/>
        </w:rPr>
      </w:pPr>
      <w:r>
        <w:t xml:space="preserve">Perpakavo </w:t>
      </w:r>
      <w:r w:rsidRPr="00B9574D">
        <w:t>UAB „ENTAFARMA“, Klonėnų vs. 1, LT-19156 Širvintų r. sav., Lietuva</w:t>
      </w:r>
      <w:r w:rsidR="00AA6356" w:rsidRPr="00B9574D">
        <w:t xml:space="preserve"> </w:t>
      </w:r>
    </w:p>
    <w:p w14:paraId="40160355" w14:textId="77777777" w:rsidR="006B6AF4" w:rsidRDefault="006B6AF4" w:rsidP="006B6AF4">
      <w:pPr>
        <w:widowControl w:val="0"/>
        <w:tabs>
          <w:tab w:val="left" w:pos="567"/>
        </w:tabs>
        <w:rPr>
          <w:snapToGrid w:val="0"/>
        </w:rPr>
      </w:pPr>
      <w:r>
        <w:rPr>
          <w:snapToGrid w:val="0"/>
          <w:highlight w:val="lightGray"/>
        </w:rPr>
        <w:t>UAB ,,ARMILA“,</w:t>
      </w:r>
      <w:r>
        <w:rPr>
          <w:highlight w:val="lightGray"/>
        </w:rPr>
        <w:t xml:space="preserve"> Molėtų pl. 75, LT-14259 Vilnius, Lietuva</w:t>
      </w:r>
    </w:p>
    <w:p w14:paraId="278ABC41" w14:textId="77777777" w:rsidR="006B6AF4" w:rsidRDefault="006B6AF4" w:rsidP="006B6AF4">
      <w:pPr>
        <w:widowControl w:val="0"/>
        <w:rPr>
          <w:rFonts w:eastAsia="Calibri"/>
          <w:b/>
          <w:color w:val="FF0000"/>
        </w:rPr>
      </w:pPr>
    </w:p>
    <w:p w14:paraId="1064E46E" w14:textId="77777777" w:rsidR="006B6AF4" w:rsidRDefault="006B6AF4" w:rsidP="006B6AF4">
      <w:pPr>
        <w:tabs>
          <w:tab w:val="left" w:pos="567"/>
        </w:tabs>
        <w:spacing w:line="260" w:lineRule="exact"/>
        <w:rPr>
          <w:rFonts w:eastAsia="Calibri"/>
          <w:bCs/>
        </w:rPr>
      </w:pPr>
      <w:r>
        <w:rPr>
          <w:rFonts w:eastAsia="Calibri"/>
          <w:bCs/>
          <w:highlight w:val="lightGray"/>
        </w:rPr>
        <w:t>Perpakavimo serija:</w:t>
      </w:r>
    </w:p>
    <w:p w14:paraId="02FA755A" w14:textId="77777777" w:rsidR="00DC1C56" w:rsidRPr="00ED087C" w:rsidRDefault="00DC1C56" w:rsidP="00DC1C56">
      <w:pPr>
        <w:rPr>
          <w:color w:val="000000"/>
        </w:rPr>
      </w:pPr>
      <w:r w:rsidRPr="00ED087C">
        <w:rPr>
          <w:rFonts w:eastAsia="MS Mincho"/>
          <w:b/>
        </w:rPr>
        <w:tab/>
      </w:r>
    </w:p>
    <w:p w14:paraId="5D74AC00" w14:textId="3339847F" w:rsidR="00DC1C56" w:rsidRDefault="00DC1C56" w:rsidP="00DC1C56">
      <w:pPr>
        <w:jc w:val="both"/>
        <w:rPr>
          <w:rFonts w:eastAsia="MS Mincho"/>
          <w:i/>
        </w:rPr>
      </w:pPr>
      <w:r w:rsidRPr="00ED087C">
        <w:rPr>
          <w:rFonts w:eastAsia="MS Mincho"/>
          <w:i/>
        </w:rPr>
        <w:lastRenderedPageBreak/>
        <w:t>Lygiagrečiai importuojamas vaist</w:t>
      </w:r>
      <w:r>
        <w:rPr>
          <w:rFonts w:eastAsia="MS Mincho"/>
          <w:i/>
        </w:rPr>
        <w:t>as</w:t>
      </w:r>
      <w:r w:rsidRPr="00ED087C">
        <w:rPr>
          <w:rFonts w:eastAsia="MS Mincho"/>
          <w:i/>
        </w:rPr>
        <w:t xml:space="preserve"> skiriasi nuo referencinio vaist</w:t>
      </w:r>
      <w:r>
        <w:rPr>
          <w:rFonts w:eastAsia="MS Mincho"/>
          <w:i/>
        </w:rPr>
        <w:t>o</w:t>
      </w:r>
      <w:r w:rsidRPr="00ED087C">
        <w:rPr>
          <w:rFonts w:eastAsia="MS Mincho"/>
          <w:i/>
        </w:rPr>
        <w:t xml:space="preserve"> pagalbinėmis medžiagomis</w:t>
      </w:r>
      <w:r w:rsidR="00EB0B2A">
        <w:rPr>
          <w:rFonts w:eastAsia="MS Mincho"/>
          <w:i/>
        </w:rPr>
        <w:t xml:space="preserve"> (</w:t>
      </w:r>
      <w:r w:rsidR="00385205" w:rsidRPr="00F509BF">
        <w:rPr>
          <w:rFonts w:asciiTheme="majorBidi" w:eastAsia="MS Mincho" w:hAnsiTheme="majorBidi" w:cstheme="majorBidi"/>
          <w:i/>
        </w:rPr>
        <w:t>referencinio vaisto sudėtyje yra rašalo šelako,</w:t>
      </w:r>
      <w:r w:rsidR="00160C62" w:rsidRPr="00E235F9">
        <w:rPr>
          <w:rFonts w:eastAsia="MS Mincho"/>
          <w:i/>
        </w:rPr>
        <w:t xml:space="preserve"> juodojo geležies oksido, sojų lecitino ir putojimą stabdančios priemonės DC150</w:t>
      </w:r>
      <w:r w:rsidR="0013475E" w:rsidRPr="00F509BF">
        <w:rPr>
          <w:rFonts w:eastAsia="MS Mincho"/>
          <w:i/>
        </w:rPr>
        <w:t>,</w:t>
      </w:r>
      <w:r w:rsidR="00385205" w:rsidRPr="00F509BF">
        <w:rPr>
          <w:rFonts w:asciiTheme="majorBidi" w:eastAsia="MS Mincho" w:hAnsiTheme="majorBidi" w:cstheme="majorBidi"/>
          <w:i/>
        </w:rPr>
        <w:t xml:space="preserve"> </w:t>
      </w:r>
      <w:r w:rsidR="00385205" w:rsidRPr="00F509BF">
        <w:rPr>
          <w:rFonts w:asciiTheme="majorBidi" w:hAnsiTheme="majorBidi" w:cstheme="majorBidi"/>
          <w:i/>
        </w:rPr>
        <w:t>lygiagrečiai importuojamo vaisto- nenurodyta</w:t>
      </w:r>
      <w:r w:rsidR="008546D7">
        <w:rPr>
          <w:rFonts w:asciiTheme="majorBidi" w:hAnsiTheme="majorBidi" w:cstheme="majorBidi"/>
          <w:iCs/>
        </w:rPr>
        <w:t>)</w:t>
      </w:r>
      <w:r w:rsidRPr="00ED087C">
        <w:rPr>
          <w:rFonts w:eastAsia="MS Mincho"/>
          <w:i/>
        </w:rPr>
        <w:t>ir laikymo sąlygomis</w:t>
      </w:r>
      <w:r>
        <w:rPr>
          <w:rFonts w:eastAsia="MS Mincho"/>
          <w:i/>
        </w:rPr>
        <w:t xml:space="preserve"> (</w:t>
      </w:r>
      <w:r w:rsidRPr="00ED087C">
        <w:rPr>
          <w:rFonts w:eastAsia="MS Mincho"/>
          <w:i/>
        </w:rPr>
        <w:t>referencin</w:t>
      </w:r>
      <w:r>
        <w:rPr>
          <w:rFonts w:eastAsia="MS Mincho"/>
          <w:i/>
        </w:rPr>
        <w:t>iam</w:t>
      </w:r>
      <w:r w:rsidRPr="00ED087C">
        <w:rPr>
          <w:rFonts w:eastAsia="MS Mincho"/>
          <w:i/>
        </w:rPr>
        <w:t xml:space="preserve"> vaist</w:t>
      </w:r>
      <w:r>
        <w:rPr>
          <w:rFonts w:eastAsia="MS Mincho"/>
          <w:i/>
        </w:rPr>
        <w:t>ui</w:t>
      </w:r>
      <w:r w:rsidRPr="00ED087C">
        <w:rPr>
          <w:rFonts w:eastAsia="MS Mincho"/>
          <w:i/>
        </w:rPr>
        <w:t xml:space="preserve"> specialių laikymo sąlygų</w:t>
      </w:r>
      <w:r>
        <w:rPr>
          <w:rFonts w:eastAsia="MS Mincho"/>
          <w:i/>
        </w:rPr>
        <w:t xml:space="preserve"> nėra, </w:t>
      </w:r>
      <w:r w:rsidR="00EB0B2A">
        <w:rPr>
          <w:rFonts w:eastAsia="MS Mincho"/>
          <w:i/>
        </w:rPr>
        <w:t xml:space="preserve">lygiagrečiai importuojamą </w:t>
      </w:r>
      <w:r>
        <w:rPr>
          <w:rFonts w:eastAsia="MS Mincho"/>
          <w:i/>
        </w:rPr>
        <w:t xml:space="preserve">vaistą laikyti </w:t>
      </w:r>
      <w:r w:rsidRPr="00CD2556">
        <w:rPr>
          <w:rFonts w:eastAsia="MS Mincho"/>
          <w:i/>
          <w:iCs/>
        </w:rPr>
        <w:t>ne aukštesnėje kaip 25</w:t>
      </w:r>
      <w:r w:rsidRPr="00CD2556">
        <w:rPr>
          <w:rFonts w:eastAsia="MS Mincho"/>
          <w:i/>
          <w:iCs/>
          <w:vertAlign w:val="superscript"/>
        </w:rPr>
        <w:t xml:space="preserve">o </w:t>
      </w:r>
      <w:r w:rsidRPr="00CD2556">
        <w:rPr>
          <w:rFonts w:eastAsia="MS Mincho"/>
          <w:i/>
          <w:iCs/>
        </w:rPr>
        <w:t>C temperatūroje</w:t>
      </w:r>
      <w:r>
        <w:rPr>
          <w:rFonts w:eastAsia="MS Mincho"/>
          <w:i/>
          <w:iCs/>
        </w:rPr>
        <w:t>)</w:t>
      </w:r>
      <w:r w:rsidRPr="00ED087C">
        <w:rPr>
          <w:rFonts w:eastAsia="MS Mincho"/>
          <w:i/>
        </w:rPr>
        <w:t>.</w:t>
      </w:r>
    </w:p>
    <w:p w14:paraId="5FF75F95" w14:textId="540B17F2" w:rsidR="00DC1C56" w:rsidRDefault="00DC1C56" w:rsidP="00DC1C56">
      <w:pPr>
        <w:spacing w:after="160" w:line="259" w:lineRule="auto"/>
        <w:rPr>
          <w:rFonts w:eastAsia="MS Mincho"/>
          <w:i/>
        </w:rPr>
      </w:pPr>
    </w:p>
    <w:sectPr w:rsidR="00DC1C5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735B3F"/>
    <w:multiLevelType w:val="hybridMultilevel"/>
    <w:tmpl w:val="9FA04794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253939"/>
    <w:multiLevelType w:val="hybridMultilevel"/>
    <w:tmpl w:val="B5F61A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02CEA"/>
    <w:multiLevelType w:val="hybridMultilevel"/>
    <w:tmpl w:val="48AAF9B6"/>
    <w:lvl w:ilvl="0" w:tplc="72082794">
      <w:start w:val="1"/>
      <w:numFmt w:val="bullet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8C66C9"/>
    <w:multiLevelType w:val="hybridMultilevel"/>
    <w:tmpl w:val="0820F1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95106"/>
    <w:multiLevelType w:val="singleLevel"/>
    <w:tmpl w:val="BDDC37F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E5A1E9A"/>
    <w:multiLevelType w:val="hybridMultilevel"/>
    <w:tmpl w:val="3CECA92C"/>
    <w:lvl w:ilvl="0" w:tplc="D2884A6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BD285B"/>
    <w:multiLevelType w:val="hybridMultilevel"/>
    <w:tmpl w:val="E12CE6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60116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02515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9986868">
    <w:abstractNumId w:val="4"/>
  </w:num>
  <w:num w:numId="4" w16cid:durableId="1303192495">
    <w:abstractNumId w:val="2"/>
  </w:num>
  <w:num w:numId="5" w16cid:durableId="1121146775">
    <w:abstractNumId w:val="3"/>
  </w:num>
  <w:num w:numId="6" w16cid:durableId="2078430188">
    <w:abstractNumId w:val="6"/>
  </w:num>
  <w:num w:numId="7" w16cid:durableId="288560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20A"/>
    <w:rsid w:val="0013475E"/>
    <w:rsid w:val="00160C62"/>
    <w:rsid w:val="002E5EE6"/>
    <w:rsid w:val="00385205"/>
    <w:rsid w:val="00394D91"/>
    <w:rsid w:val="004D320A"/>
    <w:rsid w:val="004E099C"/>
    <w:rsid w:val="00520E2D"/>
    <w:rsid w:val="005704E4"/>
    <w:rsid w:val="005C5811"/>
    <w:rsid w:val="00647268"/>
    <w:rsid w:val="00686AB1"/>
    <w:rsid w:val="006B6AF4"/>
    <w:rsid w:val="006C4E3F"/>
    <w:rsid w:val="007B2A2F"/>
    <w:rsid w:val="007D151A"/>
    <w:rsid w:val="008546D7"/>
    <w:rsid w:val="009C49C1"/>
    <w:rsid w:val="00AA6356"/>
    <w:rsid w:val="00AC2DFC"/>
    <w:rsid w:val="00B9574D"/>
    <w:rsid w:val="00D04F6F"/>
    <w:rsid w:val="00DC1C56"/>
    <w:rsid w:val="00E235F9"/>
    <w:rsid w:val="00EB0B2A"/>
    <w:rsid w:val="00EC3615"/>
    <w:rsid w:val="00F509BF"/>
    <w:rsid w:val="00F93BCA"/>
    <w:rsid w:val="00FC0E46"/>
    <w:rsid w:val="00FC3F07"/>
    <w:rsid w:val="00FE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86920"/>
  <w15:chartTrackingRefBased/>
  <w15:docId w15:val="{EF1E4C6B-7B95-4D69-B218-61AF46533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1C56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DC1C56"/>
    <w:pPr>
      <w:spacing w:before="240" w:after="120"/>
      <w:ind w:left="357" w:hanging="357"/>
      <w:outlineLvl w:val="0"/>
    </w:pPr>
    <w:rPr>
      <w:b/>
      <w:caps/>
      <w:sz w:val="26"/>
      <w:szCs w:val="20"/>
      <w:lang w:val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C1C5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DC1C56"/>
    <w:rPr>
      <w:rFonts w:ascii="Times New Roman" w:eastAsia="Times New Roman" w:hAnsi="Times New Roman" w:cs="Times New Roman"/>
      <w:b/>
      <w:caps/>
      <w:kern w:val="0"/>
      <w:sz w:val="26"/>
      <w:szCs w:val="20"/>
      <w14:ligatures w14:val="none"/>
    </w:rPr>
  </w:style>
  <w:style w:type="character" w:styleId="Hipersaitas">
    <w:name w:val="Hyperlink"/>
    <w:unhideWhenUsed/>
    <w:rsid w:val="00DC1C56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unhideWhenUsed/>
    <w:rsid w:val="00DC1C56"/>
    <w:pPr>
      <w:spacing w:after="120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C1C56"/>
    <w:rPr>
      <w:rFonts w:ascii="Times New Roman" w:eastAsia="Times New Roman" w:hAnsi="Times New Roman" w:cs="Times New Roman"/>
      <w:kern w:val="0"/>
      <w:szCs w:val="20"/>
      <w:lang w:val="lt-LT"/>
      <w14:ligatures w14:val="none"/>
    </w:rPr>
  </w:style>
  <w:style w:type="character" w:customStyle="1" w:styleId="BTEMEASMCAChar">
    <w:name w:val="BT EMEA_SMCA Char"/>
    <w:link w:val="BTEMEASMCA"/>
    <w:locked/>
    <w:rsid w:val="00DC1C56"/>
    <w:rPr>
      <w:rFonts w:ascii="Times New Roman" w:hAnsi="Times New Roman" w:cs="Times New Roman"/>
      <w:color w:val="000000"/>
    </w:rPr>
  </w:style>
  <w:style w:type="paragraph" w:customStyle="1" w:styleId="BTEMEASMCA">
    <w:name w:val="BT EMEA_SMCA"/>
    <w:basedOn w:val="prastasis"/>
    <w:link w:val="BTEMEASMCAChar"/>
    <w:autoRedefine/>
    <w:rsid w:val="00DC1C56"/>
    <w:pPr>
      <w:jc w:val="both"/>
    </w:pPr>
    <w:rPr>
      <w:rFonts w:eastAsiaTheme="minorHAnsi"/>
      <w:color w:val="000000"/>
      <w:kern w:val="2"/>
      <w:szCs w:val="22"/>
      <w:lang w:val="en-US"/>
      <w14:ligatures w14:val="standardContextual"/>
    </w:rPr>
  </w:style>
  <w:style w:type="character" w:customStyle="1" w:styleId="TTEMEASMCAChar">
    <w:name w:val="TT EMEA_SMCA Char"/>
    <w:link w:val="TTEMEASMCA"/>
    <w:locked/>
    <w:rsid w:val="00DC1C56"/>
    <w:rPr>
      <w:rFonts w:ascii="Times New Roman" w:hAnsi="Times New Roman" w:cs="Times New Roman"/>
      <w:b/>
      <w:caps/>
    </w:rPr>
  </w:style>
  <w:style w:type="paragraph" w:customStyle="1" w:styleId="TTEMEASMCA">
    <w:name w:val="TT EMEA_SMCA"/>
    <w:basedOn w:val="Antrat1"/>
    <w:link w:val="TTEMEASMCAChar"/>
    <w:autoRedefine/>
    <w:rsid w:val="00DC1C56"/>
    <w:pPr>
      <w:spacing w:before="0" w:after="0"/>
      <w:ind w:left="567" w:hanging="567"/>
      <w:jc w:val="center"/>
    </w:pPr>
    <w:rPr>
      <w:rFonts w:eastAsiaTheme="minorHAnsi"/>
      <w:kern w:val="2"/>
      <w:sz w:val="22"/>
      <w:szCs w:val="22"/>
      <w14:ligatures w14:val="standardContextual"/>
    </w:rPr>
  </w:style>
  <w:style w:type="paragraph" w:customStyle="1" w:styleId="PI-2EMEASMCA">
    <w:name w:val="PI-2 EMEA_SMCA"/>
    <w:basedOn w:val="Antrat3"/>
    <w:autoRedefine/>
    <w:rsid w:val="00DC1C56"/>
    <w:pPr>
      <w:spacing w:before="0"/>
      <w:ind w:left="567" w:hanging="567"/>
    </w:pPr>
    <w:rPr>
      <w:rFonts w:ascii="Times New Roman" w:eastAsia="Times New Roman" w:hAnsi="Times New Roman" w:cs="Times New Roman"/>
      <w:b/>
      <w:color w:val="auto"/>
      <w:kern w:val="28"/>
      <w:sz w:val="22"/>
      <w:szCs w:val="22"/>
      <w:lang w:val="en-US"/>
    </w:rPr>
  </w:style>
  <w:style w:type="paragraph" w:customStyle="1" w:styleId="BT-EMEASMCA">
    <w:name w:val="BT- EMEA_SMCA"/>
    <w:basedOn w:val="BTEMEASMCA"/>
    <w:autoRedefine/>
    <w:rsid w:val="00DC1C56"/>
    <w:pPr>
      <w:numPr>
        <w:numId w:val="4"/>
      </w:numPr>
      <w:tabs>
        <w:tab w:val="clear" w:pos="720"/>
        <w:tab w:val="num" w:pos="360"/>
      </w:tabs>
      <w:ind w:left="0" w:firstLine="0"/>
    </w:pPr>
  </w:style>
  <w:style w:type="paragraph" w:customStyle="1" w:styleId="BTbEMEASMCA">
    <w:name w:val="BT(b) EMEA_SMCA"/>
    <w:basedOn w:val="BTEMEASMCA"/>
    <w:autoRedefine/>
    <w:rsid w:val="00DC1C56"/>
    <w:rPr>
      <w:b/>
    </w:rPr>
  </w:style>
  <w:style w:type="paragraph" w:customStyle="1" w:styleId="PI-1labEMEASMCA">
    <w:name w:val="PI-1_lab EMEA_SMCA"/>
    <w:basedOn w:val="prastasis"/>
    <w:autoRedefine/>
    <w:rsid w:val="00DC1C5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Cs w:val="2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C1C5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lt-LT"/>
      <w14:ligatures w14:val="none"/>
    </w:rPr>
  </w:style>
  <w:style w:type="paragraph" w:styleId="Pataisymai">
    <w:name w:val="Revision"/>
    <w:hidden/>
    <w:uiPriority w:val="99"/>
    <w:semiHidden/>
    <w:rsid w:val="00AA6356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e73aad-7250-4760-a3a1-3d42411dbcd0" xsi:nil="true"/>
    <lcf76f155ced4ddcb4097134ff3c332f xmlns="edb03af5-1e53-4f7a-bb07-d96a274bae9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5442B11645F7447B996D940191B9524" ma:contentTypeVersion="15" ma:contentTypeDescription="Kurkite naują dokumentą." ma:contentTypeScope="" ma:versionID="66fbd3902dac7a0420c13e642459c24c">
  <xsd:schema xmlns:xsd="http://www.w3.org/2001/XMLSchema" xmlns:xs="http://www.w3.org/2001/XMLSchema" xmlns:p="http://schemas.microsoft.com/office/2006/metadata/properties" xmlns:ns2="dce73aad-7250-4760-a3a1-3d42411dbcd0" xmlns:ns3="edb03af5-1e53-4f7a-bb07-d96a274bae93" targetNamespace="http://schemas.microsoft.com/office/2006/metadata/properties" ma:root="true" ma:fieldsID="560ab5a8d6b947caf7e7ccc74c4d87a9" ns2:_="" ns3:_="">
    <xsd:import namespace="dce73aad-7250-4760-a3a1-3d42411dbcd0"/>
    <xsd:import namespace="edb03af5-1e53-4f7a-bb07-d96a274bae9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73aad-7250-4760-a3a1-3d42411dbc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3a53af7-344f-4402-9be2-4bf42732900f}" ma:internalName="TaxCatchAll" ma:showField="CatchAllData" ma:web="dce73aad-7250-4760-a3a1-3d42411dbc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03af5-1e53-4f7a-bb07-d96a274bae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aa70fa9f-ba1d-4955-a7be-7957d7910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BDD326-4EB7-40C5-9525-DA896E986CE0}">
  <ds:schemaRefs>
    <ds:schemaRef ds:uri="http://schemas.microsoft.com/office/2006/metadata/properties"/>
    <ds:schemaRef ds:uri="http://schemas.microsoft.com/office/infopath/2007/PartnerControls"/>
    <ds:schemaRef ds:uri="dce73aad-7250-4760-a3a1-3d42411dbcd0"/>
    <ds:schemaRef ds:uri="edb03af5-1e53-4f7a-bb07-d96a274bae93"/>
  </ds:schemaRefs>
</ds:datastoreItem>
</file>

<file path=customXml/itemProps2.xml><?xml version="1.0" encoding="utf-8"?>
<ds:datastoreItem xmlns:ds="http://schemas.openxmlformats.org/officeDocument/2006/customXml" ds:itemID="{BA4D8CFD-E17D-4EE0-BD3A-8DDB5C07C3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E2930F-4198-48DC-9287-577A8D132E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73aad-7250-4760-a3a1-3d42411dbcd0"/>
    <ds:schemaRef ds:uri="edb03af5-1e53-4f7a-bb07-d96a274ba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1514</Words>
  <Characters>864</Characters>
  <Application>Microsoft Office Word</Application>
  <DocSecurity>0</DocSecurity>
  <Lines>7</Lines>
  <Paragraphs>4</Paragraphs>
  <ScaleCrop>false</ScaleCrop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Daškevičienė</dc:creator>
  <cp:keywords/>
  <dc:description/>
  <cp:lastModifiedBy>Karolina Kontrauskaitė</cp:lastModifiedBy>
  <cp:revision>20</cp:revision>
  <dcterms:created xsi:type="dcterms:W3CDTF">2023-10-23T06:42:00Z</dcterms:created>
  <dcterms:modified xsi:type="dcterms:W3CDTF">2024-12-05T07:23:00Z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0x010100E5442B11645F7447B996D940191B9524</vt:lpwstr>
  </property>
</Properties>
</file>