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004AF" w14:textId="5EAEECC0" w:rsidR="0043695F" w:rsidRPr="007709CD" w:rsidRDefault="0043695F" w:rsidP="00A84058">
      <w:pPr>
        <w:widowControl w:val="0"/>
        <w:autoSpaceDE w:val="0"/>
        <w:autoSpaceDN w:val="0"/>
        <w:spacing w:after="0" w:line="240" w:lineRule="auto"/>
        <w:jc w:val="center"/>
        <w:rPr>
          <w:rFonts w:ascii="Times New Roman" w:eastAsia="Times New Roman" w:hAnsi="Times New Roman" w:cs="Times New Roman"/>
          <w:kern w:val="0"/>
          <w14:ligatures w14:val="none"/>
        </w:rPr>
      </w:pPr>
      <w:r w:rsidRPr="007709CD">
        <w:rPr>
          <w:rFonts w:ascii="Times New Roman" w:eastAsia="Times New Roman" w:hAnsi="Times New Roman" w:cs="Times New Roman"/>
          <w:b/>
          <w:bCs/>
          <w:kern w:val="0"/>
          <w14:ligatures w14:val="none"/>
        </w:rPr>
        <w:t xml:space="preserve">Pakuotės lapelis: informacija </w:t>
      </w:r>
      <w:r w:rsidR="00612081" w:rsidRPr="007709CD">
        <w:rPr>
          <w:rFonts w:ascii="Times New Roman" w:eastAsia="Times New Roman" w:hAnsi="Times New Roman" w:cs="Times New Roman"/>
          <w:b/>
          <w:bCs/>
          <w:kern w:val="0"/>
          <w14:ligatures w14:val="none"/>
        </w:rPr>
        <w:t>pacientui</w:t>
      </w:r>
    </w:p>
    <w:p w14:paraId="0FC06027"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2A67E778" w14:textId="15181B88" w:rsidR="002427B1" w:rsidRPr="007709CD" w:rsidRDefault="00A9564F" w:rsidP="00612081">
      <w:pPr>
        <w:spacing w:after="0" w:line="240" w:lineRule="auto"/>
        <w:jc w:val="center"/>
        <w:outlineLvl w:val="0"/>
        <w:rPr>
          <w:rFonts w:ascii="Times New Roman" w:eastAsia="Times New Roman" w:hAnsi="Times New Roman" w:cs="Times New Roman"/>
          <w:b/>
          <w:kern w:val="0"/>
          <w:szCs w:val="20"/>
          <w14:ligatures w14:val="none"/>
        </w:rPr>
      </w:pPr>
      <w:proofErr w:type="spellStart"/>
      <w:r w:rsidRPr="007709CD">
        <w:rPr>
          <w:rFonts w:ascii="Times New Roman" w:eastAsia="Times New Roman" w:hAnsi="Times New Roman" w:cs="Times New Roman"/>
          <w:b/>
          <w:kern w:val="0"/>
          <w:szCs w:val="20"/>
          <w14:ligatures w14:val="none"/>
        </w:rPr>
        <w:t>Pedismof</w:t>
      </w:r>
      <w:proofErr w:type="spellEnd"/>
      <w:r w:rsidRPr="007709CD">
        <w:rPr>
          <w:rFonts w:ascii="Times New Roman" w:eastAsia="Times New Roman" w:hAnsi="Times New Roman" w:cs="Times New Roman"/>
          <w:b/>
          <w:kern w:val="0"/>
          <w:szCs w:val="20"/>
          <w14:ligatures w14:val="none"/>
        </w:rPr>
        <w:t xml:space="preserve"> </w:t>
      </w:r>
      <w:proofErr w:type="spellStart"/>
      <w:r w:rsidRPr="007709CD">
        <w:rPr>
          <w:rFonts w:ascii="Times New Roman" w:eastAsia="Times New Roman" w:hAnsi="Times New Roman" w:cs="Times New Roman"/>
          <w:b/>
          <w:kern w:val="0"/>
          <w:szCs w:val="20"/>
          <w14:ligatures w14:val="none"/>
        </w:rPr>
        <w:t>Junior</w:t>
      </w:r>
      <w:proofErr w:type="spellEnd"/>
      <w:r w:rsidR="002427B1" w:rsidRPr="007709CD">
        <w:rPr>
          <w:rFonts w:ascii="Times New Roman" w:eastAsia="Times New Roman" w:hAnsi="Times New Roman" w:cs="Times New Roman"/>
          <w:b/>
          <w:kern w:val="0"/>
          <w:szCs w:val="20"/>
          <w14:ligatures w14:val="none"/>
        </w:rPr>
        <w:t xml:space="preserve"> </w:t>
      </w:r>
      <w:r w:rsidRPr="007709CD">
        <w:rPr>
          <w:rFonts w:ascii="Times New Roman" w:eastAsia="Times New Roman" w:hAnsi="Times New Roman" w:cs="Times New Roman"/>
          <w:b/>
          <w:kern w:val="0"/>
          <w:szCs w:val="20"/>
          <w14:ligatures w14:val="none"/>
        </w:rPr>
        <w:t>infuzinė emulsija</w:t>
      </w:r>
    </w:p>
    <w:p w14:paraId="62E4866B"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405ACE1" w14:textId="2A5E0A9A"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Atidžiai perskaitykite visą šį lapelį, prieš </w:t>
      </w:r>
      <w:r w:rsidR="000B6994" w:rsidRPr="007709CD">
        <w:rPr>
          <w:rFonts w:ascii="Times New Roman" w:eastAsia="Times New Roman" w:hAnsi="Times New Roman" w:cs="Times New Roman"/>
          <w:b/>
          <w:bCs/>
          <w:kern w:val="0"/>
          <w14:ligatures w14:val="none"/>
        </w:rPr>
        <w:t>skiriant šį</w:t>
      </w:r>
      <w:r w:rsidRPr="007709CD">
        <w:rPr>
          <w:rFonts w:ascii="Times New Roman" w:eastAsia="Times New Roman" w:hAnsi="Times New Roman" w:cs="Times New Roman"/>
          <w:b/>
          <w:bCs/>
          <w:kern w:val="0"/>
          <w14:ligatures w14:val="none"/>
        </w:rPr>
        <w:t xml:space="preserve"> vaistą</w:t>
      </w:r>
      <w:r w:rsidR="000B6994" w:rsidRPr="007709CD">
        <w:rPr>
          <w:rFonts w:ascii="Times New Roman" w:eastAsia="Times New Roman" w:hAnsi="Times New Roman" w:cs="Times New Roman"/>
          <w:b/>
          <w:bCs/>
          <w:kern w:val="0"/>
          <w14:ligatures w14:val="none"/>
        </w:rPr>
        <w:t xml:space="preserve"> Jūsų vaikui</w:t>
      </w:r>
      <w:r w:rsidRPr="007709CD">
        <w:rPr>
          <w:rFonts w:ascii="Times New Roman" w:eastAsia="Times New Roman" w:hAnsi="Times New Roman" w:cs="Times New Roman"/>
          <w:b/>
          <w:bCs/>
          <w:kern w:val="0"/>
          <w14:ligatures w14:val="none"/>
        </w:rPr>
        <w:t>, nes jame pateikiama Jums svarbi informacija.</w:t>
      </w:r>
    </w:p>
    <w:p w14:paraId="18C6372A" w14:textId="77777777" w:rsidR="0043695F" w:rsidRPr="007709CD"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Neišmeskite šio lapelio, nes vėl gali prireikti jį perskaityti.</w:t>
      </w:r>
    </w:p>
    <w:p w14:paraId="073F10D1" w14:textId="4239DC1A" w:rsidR="0043695F" w:rsidRPr="007709CD"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Jeigu kiltų daugiau klausimų, kreipkitės į </w:t>
      </w:r>
      <w:r w:rsidR="004A4D1B" w:rsidRPr="007709CD">
        <w:rPr>
          <w:rFonts w:ascii="Times New Roman" w:eastAsia="Times New Roman" w:hAnsi="Times New Roman" w:cs="Times New Roman"/>
          <w:kern w:val="0"/>
          <w14:ligatures w14:val="none"/>
        </w:rPr>
        <w:t xml:space="preserve">savo vaiko </w:t>
      </w:r>
      <w:r w:rsidRPr="007709CD">
        <w:rPr>
          <w:rFonts w:ascii="Times New Roman" w:eastAsia="Times New Roman" w:hAnsi="Times New Roman" w:cs="Times New Roman"/>
          <w:kern w:val="0"/>
          <w14:ligatures w14:val="none"/>
        </w:rPr>
        <w:t>gydytoją</w:t>
      </w:r>
      <w:r w:rsidR="007A702E" w:rsidRPr="007709CD">
        <w:rPr>
          <w:rFonts w:ascii="Times New Roman" w:eastAsia="Times New Roman" w:hAnsi="Times New Roman" w:cs="Times New Roman"/>
          <w:kern w:val="0"/>
          <w14:ligatures w14:val="none"/>
        </w:rPr>
        <w:t>, vaistininką</w:t>
      </w:r>
      <w:r w:rsidRPr="007709CD">
        <w:rPr>
          <w:rFonts w:ascii="Times New Roman" w:eastAsia="Times New Roman" w:hAnsi="Times New Roman" w:cs="Times New Roman"/>
          <w:kern w:val="0"/>
          <w14:ligatures w14:val="none"/>
        </w:rPr>
        <w:t xml:space="preserve"> arba slaugytoją.</w:t>
      </w:r>
    </w:p>
    <w:p w14:paraId="1974CB24" w14:textId="3306C954" w:rsidR="0043695F" w:rsidRPr="007709CD" w:rsidRDefault="0043695F" w:rsidP="00A84058">
      <w:pPr>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Jeigu pasireiškė šalutinis poveikis (net jeigu jis šiame lapelyje nenurodytas), kreipkitės į </w:t>
      </w:r>
      <w:r w:rsidR="004A4D1B" w:rsidRPr="007709CD">
        <w:rPr>
          <w:rFonts w:ascii="Times New Roman" w:eastAsia="Times New Roman" w:hAnsi="Times New Roman" w:cs="Times New Roman"/>
          <w:kern w:val="0"/>
          <w14:ligatures w14:val="none"/>
        </w:rPr>
        <w:t xml:space="preserve">savo vaiko </w:t>
      </w:r>
      <w:r w:rsidRPr="007709CD">
        <w:rPr>
          <w:rFonts w:ascii="Times New Roman" w:eastAsia="Times New Roman" w:hAnsi="Times New Roman" w:cs="Times New Roman"/>
          <w:kern w:val="0"/>
          <w14:ligatures w14:val="none"/>
        </w:rPr>
        <w:t>gydytoją</w:t>
      </w:r>
      <w:r w:rsidR="007A702E" w:rsidRPr="007709CD">
        <w:rPr>
          <w:rFonts w:ascii="Times New Roman" w:eastAsia="Times New Roman" w:hAnsi="Times New Roman" w:cs="Times New Roman"/>
          <w:kern w:val="0"/>
          <w14:ligatures w14:val="none"/>
        </w:rPr>
        <w:t>, vaistininką</w:t>
      </w:r>
      <w:r w:rsidRPr="007709CD">
        <w:rPr>
          <w:rFonts w:ascii="Times New Roman" w:eastAsia="Times New Roman" w:hAnsi="Times New Roman" w:cs="Times New Roman"/>
          <w:kern w:val="0"/>
          <w14:ligatures w14:val="none"/>
        </w:rPr>
        <w:t xml:space="preserve"> arba slaugytoją. Žr. 4 skyrių.</w:t>
      </w:r>
    </w:p>
    <w:p w14:paraId="30A1D3CF"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B477AB9" w14:textId="77777777"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Apie ką rašoma šiame lapelyje?</w:t>
      </w:r>
    </w:p>
    <w:p w14:paraId="103BF2D6"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6DFB73C" w14:textId="75E51447" w:rsidR="0043695F" w:rsidRPr="007709CD"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Kas yra </w:t>
      </w:r>
      <w:proofErr w:type="spellStart"/>
      <w:r w:rsidR="00A9564F" w:rsidRPr="007709CD">
        <w:rPr>
          <w:rFonts w:ascii="Times New Roman" w:eastAsia="Times New Roman" w:hAnsi="Times New Roman" w:cs="Times New Roman"/>
          <w:kern w:val="0"/>
          <w14:ligatures w14:val="none"/>
        </w:rPr>
        <w:t>Pedismof</w:t>
      </w:r>
      <w:proofErr w:type="spellEnd"/>
      <w:r w:rsidR="00A9564F" w:rsidRPr="007709CD">
        <w:rPr>
          <w:rFonts w:ascii="Times New Roman" w:eastAsia="Times New Roman" w:hAnsi="Times New Roman" w:cs="Times New Roman"/>
          <w:kern w:val="0"/>
          <w14:ligatures w14:val="none"/>
        </w:rPr>
        <w:t xml:space="preserve"> </w:t>
      </w:r>
      <w:proofErr w:type="spellStart"/>
      <w:r w:rsidR="00A9564F"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ir kam jis vartojamas</w:t>
      </w:r>
    </w:p>
    <w:p w14:paraId="2F855B2E" w14:textId="1DF9921B" w:rsidR="0043695F" w:rsidRPr="007709CD"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Kas žinotina prieš </w:t>
      </w:r>
      <w:r w:rsidR="000B6994" w:rsidRPr="007709CD">
        <w:rPr>
          <w:rFonts w:ascii="Times New Roman" w:eastAsia="Times New Roman" w:hAnsi="Times New Roman" w:cs="Times New Roman"/>
          <w:kern w:val="0"/>
          <w14:ligatures w14:val="none"/>
        </w:rPr>
        <w:t>Jūsų vaikui skiriant</w:t>
      </w:r>
      <w:r w:rsidRPr="007709CD">
        <w:rPr>
          <w:rFonts w:ascii="Times New Roman" w:eastAsia="Times New Roman" w:hAnsi="Times New Roman" w:cs="Times New Roman"/>
          <w:kern w:val="0"/>
          <w14:ligatures w14:val="none"/>
        </w:rPr>
        <w:t xml:space="preserve"> </w:t>
      </w:r>
      <w:proofErr w:type="spellStart"/>
      <w:r w:rsidR="00A9564F" w:rsidRPr="007709CD">
        <w:rPr>
          <w:rFonts w:ascii="Times New Roman" w:eastAsia="Times New Roman" w:hAnsi="Times New Roman" w:cs="Times New Roman"/>
          <w:kern w:val="0"/>
          <w14:ligatures w14:val="none"/>
        </w:rPr>
        <w:t>Pedismof</w:t>
      </w:r>
      <w:proofErr w:type="spellEnd"/>
      <w:r w:rsidR="00A9564F" w:rsidRPr="007709CD">
        <w:rPr>
          <w:rFonts w:ascii="Times New Roman" w:eastAsia="Times New Roman" w:hAnsi="Times New Roman" w:cs="Times New Roman"/>
          <w:kern w:val="0"/>
          <w14:ligatures w14:val="none"/>
        </w:rPr>
        <w:t xml:space="preserve"> </w:t>
      </w:r>
      <w:proofErr w:type="spellStart"/>
      <w:r w:rsidR="00A9564F" w:rsidRPr="007709CD">
        <w:rPr>
          <w:rFonts w:ascii="Times New Roman" w:eastAsia="Times New Roman" w:hAnsi="Times New Roman" w:cs="Times New Roman"/>
          <w:kern w:val="0"/>
          <w14:ligatures w14:val="none"/>
        </w:rPr>
        <w:t>Junior</w:t>
      </w:r>
      <w:proofErr w:type="spellEnd"/>
    </w:p>
    <w:p w14:paraId="2A07BA25" w14:textId="20F24EE1" w:rsidR="0043695F" w:rsidRPr="007709CD"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Kaip vartoti </w:t>
      </w:r>
      <w:proofErr w:type="spellStart"/>
      <w:r w:rsidR="00A9564F" w:rsidRPr="007709CD">
        <w:rPr>
          <w:rFonts w:ascii="Times New Roman" w:eastAsia="Times New Roman" w:hAnsi="Times New Roman" w:cs="Times New Roman"/>
          <w:kern w:val="0"/>
          <w14:ligatures w14:val="none"/>
        </w:rPr>
        <w:t>Pedismof</w:t>
      </w:r>
      <w:proofErr w:type="spellEnd"/>
      <w:r w:rsidR="00A9564F" w:rsidRPr="007709CD">
        <w:rPr>
          <w:rFonts w:ascii="Times New Roman" w:eastAsia="Times New Roman" w:hAnsi="Times New Roman" w:cs="Times New Roman"/>
          <w:kern w:val="0"/>
          <w14:ligatures w14:val="none"/>
        </w:rPr>
        <w:t xml:space="preserve"> </w:t>
      </w:r>
      <w:proofErr w:type="spellStart"/>
      <w:r w:rsidR="00A9564F" w:rsidRPr="007709CD">
        <w:rPr>
          <w:rFonts w:ascii="Times New Roman" w:eastAsia="Times New Roman" w:hAnsi="Times New Roman" w:cs="Times New Roman"/>
          <w:kern w:val="0"/>
          <w14:ligatures w14:val="none"/>
        </w:rPr>
        <w:t>Junior</w:t>
      </w:r>
      <w:proofErr w:type="spellEnd"/>
    </w:p>
    <w:p w14:paraId="057CED65" w14:textId="77777777" w:rsidR="0043695F" w:rsidRPr="007709CD"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Galimas šalutinis poveikis</w:t>
      </w:r>
    </w:p>
    <w:p w14:paraId="24ABE7E7" w14:textId="0E789EC2" w:rsidR="0043695F" w:rsidRPr="007709CD"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Kaip laikyti </w:t>
      </w:r>
      <w:proofErr w:type="spellStart"/>
      <w:r w:rsidR="00A9564F" w:rsidRPr="007709CD">
        <w:rPr>
          <w:rFonts w:ascii="Times New Roman" w:eastAsia="Times New Roman" w:hAnsi="Times New Roman" w:cs="Times New Roman"/>
          <w:kern w:val="0"/>
          <w14:ligatures w14:val="none"/>
        </w:rPr>
        <w:t>Pedismof</w:t>
      </w:r>
      <w:proofErr w:type="spellEnd"/>
      <w:r w:rsidR="00A9564F" w:rsidRPr="007709CD">
        <w:rPr>
          <w:rFonts w:ascii="Times New Roman" w:eastAsia="Times New Roman" w:hAnsi="Times New Roman" w:cs="Times New Roman"/>
          <w:kern w:val="0"/>
          <w14:ligatures w14:val="none"/>
        </w:rPr>
        <w:t xml:space="preserve"> </w:t>
      </w:r>
      <w:proofErr w:type="spellStart"/>
      <w:r w:rsidR="00A9564F" w:rsidRPr="007709CD">
        <w:rPr>
          <w:rFonts w:ascii="Times New Roman" w:eastAsia="Times New Roman" w:hAnsi="Times New Roman" w:cs="Times New Roman"/>
          <w:kern w:val="0"/>
          <w14:ligatures w14:val="none"/>
        </w:rPr>
        <w:t>Junior</w:t>
      </w:r>
      <w:proofErr w:type="spellEnd"/>
    </w:p>
    <w:p w14:paraId="71EC42D6" w14:textId="77777777" w:rsidR="0043695F" w:rsidRPr="007709CD" w:rsidRDefault="0043695F" w:rsidP="00A84058">
      <w:pPr>
        <w:widowControl w:val="0"/>
        <w:numPr>
          <w:ilvl w:val="0"/>
          <w:numId w:val="2"/>
        </w:numPr>
        <w:tabs>
          <w:tab w:val="left" w:pos="567"/>
        </w:tabs>
        <w:autoSpaceDE w:val="0"/>
        <w:autoSpaceDN w:val="0"/>
        <w:spacing w:after="0" w:line="240" w:lineRule="auto"/>
        <w:ind w:left="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Pakuotės turinys ir kita informacija</w:t>
      </w:r>
    </w:p>
    <w:p w14:paraId="0FCCF53F"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44E91BC6"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DDB4303" w14:textId="2431CF90" w:rsidR="0043695F" w:rsidRPr="007709CD" w:rsidRDefault="0043695F" w:rsidP="00A84058">
      <w:pPr>
        <w:widowControl w:val="0"/>
        <w:numPr>
          <w:ilvl w:val="0"/>
          <w:numId w:val="1"/>
        </w:numPr>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Kas yra </w:t>
      </w:r>
      <w:proofErr w:type="spellStart"/>
      <w:r w:rsidR="00A9564F" w:rsidRPr="007709CD">
        <w:rPr>
          <w:rFonts w:ascii="Times New Roman" w:eastAsia="Times New Roman" w:hAnsi="Times New Roman" w:cs="Times New Roman"/>
          <w:b/>
          <w:bCs/>
          <w:kern w:val="0"/>
          <w14:ligatures w14:val="none"/>
        </w:rPr>
        <w:t>Pedismof</w:t>
      </w:r>
      <w:proofErr w:type="spellEnd"/>
      <w:r w:rsidR="00A9564F" w:rsidRPr="007709CD">
        <w:rPr>
          <w:rFonts w:ascii="Times New Roman" w:eastAsia="Times New Roman" w:hAnsi="Times New Roman" w:cs="Times New Roman"/>
          <w:b/>
          <w:bCs/>
          <w:kern w:val="0"/>
          <w14:ligatures w14:val="none"/>
        </w:rPr>
        <w:t xml:space="preserve"> </w:t>
      </w:r>
      <w:proofErr w:type="spellStart"/>
      <w:r w:rsidR="00A9564F" w:rsidRPr="007709CD">
        <w:rPr>
          <w:rFonts w:ascii="Times New Roman" w:eastAsia="Times New Roman" w:hAnsi="Times New Roman" w:cs="Times New Roman"/>
          <w:b/>
          <w:bCs/>
          <w:kern w:val="0"/>
          <w14:ligatures w14:val="none"/>
        </w:rPr>
        <w:t>Junior</w:t>
      </w:r>
      <w:proofErr w:type="spellEnd"/>
      <w:r w:rsidRPr="007709CD">
        <w:rPr>
          <w:rFonts w:ascii="Times New Roman" w:eastAsia="Times New Roman" w:hAnsi="Times New Roman" w:cs="Times New Roman"/>
          <w:b/>
          <w:bCs/>
          <w:kern w:val="0"/>
          <w14:ligatures w14:val="none"/>
        </w:rPr>
        <w:t xml:space="preserve"> ir kam jis vartojamas</w:t>
      </w:r>
    </w:p>
    <w:p w14:paraId="1FA699E4"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38A1128D" w14:textId="154345FC"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yra infuzinė emulsija, specialiai sukurta naujagimiams</w:t>
      </w:r>
      <w:r w:rsidR="00325A3A">
        <w:rPr>
          <w:rFonts w:ascii="Times New Roman" w:eastAsia="Times New Roman" w:hAnsi="Times New Roman" w:cs="Times New Roman"/>
          <w:kern w:val="0"/>
          <w14:ligatures w14:val="none"/>
        </w:rPr>
        <w:t xml:space="preserve"> (išnešiotiems)</w:t>
      </w:r>
      <w:r w:rsidRPr="007709CD">
        <w:rPr>
          <w:rFonts w:ascii="Times New Roman" w:eastAsia="Times New Roman" w:hAnsi="Times New Roman" w:cs="Times New Roman"/>
          <w:kern w:val="0"/>
          <w14:ligatures w14:val="none"/>
        </w:rPr>
        <w:t>, kūdikiams, vaikams ir paaugliams tinkamai maitinti. Ji lašinama į Jūsų vaiko kraują (atliekama intraveninė infuzija), kai vaikas negali suvalgyti viso maisto per burną.</w:t>
      </w:r>
    </w:p>
    <w:p w14:paraId="16516CDD" w14:textId="77777777"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4CCA1242" w14:textId="39FF1E83"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sudėtyje yra aminorūgščių (sudedamųjų dalių, iš kurių gaminami baltymai), elektrolitų (druskų), gliukozės (angliavandenių) ir lipidų (riebalų).</w:t>
      </w:r>
    </w:p>
    <w:p w14:paraId="7F2B3BC0" w14:textId="50B5E953"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38A0236B" w14:textId="4FAC0AAD"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tiekiamas trijų kamerų plastikiniame maišelyje. Atitinkamose kamerose yra:</w:t>
      </w:r>
    </w:p>
    <w:p w14:paraId="727BA4A6" w14:textId="0B38BB1A" w:rsidR="00EE1979" w:rsidRPr="007709CD"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6,5</w:t>
      </w:r>
      <w:r w:rsidR="00CD5AFB" w:rsidRPr="007709CD">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 xml:space="preserve"> aminorūgščių tirpalas su elektrolitais;</w:t>
      </w:r>
    </w:p>
    <w:p w14:paraId="0C6859E9" w14:textId="6190A593" w:rsidR="00EE1979" w:rsidRPr="007709CD"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18,2</w:t>
      </w:r>
      <w:r w:rsidR="00CD5AFB" w:rsidRPr="007709CD">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 xml:space="preserve"> gliukozės tirpalas;</w:t>
      </w:r>
    </w:p>
    <w:p w14:paraId="1A4DFED0" w14:textId="24287F16" w:rsidR="00EE1979" w:rsidRPr="007709CD" w:rsidRDefault="00EE1979" w:rsidP="00EE1979">
      <w:pPr>
        <w:pStyle w:val="Sraopastraipa"/>
        <w:numPr>
          <w:ilvl w:val="0"/>
          <w:numId w:val="3"/>
        </w:numPr>
        <w:autoSpaceDE w:val="0"/>
        <w:autoSpaceDN w:val="0"/>
        <w:adjustRightInd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20</w:t>
      </w:r>
      <w:r w:rsidR="00CD5AFB" w:rsidRPr="007709CD">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 xml:space="preserve"> lipidų emulsija.</w:t>
      </w:r>
    </w:p>
    <w:p w14:paraId="3D3529C2" w14:textId="77777777"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ab/>
      </w:r>
    </w:p>
    <w:p w14:paraId="3B8FDA28" w14:textId="06E6D972"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Gydytojas gali nuspręsti neskirti lipidų Jūsų vaikui. Tokiu atveju, prieš sulašinant Jūsų vaikui, maišelyje bus sumaišytos tik dvi iš trijų kamerų (gliukozės ir aminorūgščių kamera, dviejų kamerų maišelis).</w:t>
      </w:r>
    </w:p>
    <w:p w14:paraId="18B112D7" w14:textId="77777777" w:rsidR="00EE1979" w:rsidRPr="007709CD"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
    <w:p w14:paraId="66B922BD" w14:textId="0A0C35E3" w:rsidR="00A3578E" w:rsidRPr="00A3578E" w:rsidRDefault="00EE1979" w:rsidP="00EE1979">
      <w:pPr>
        <w:autoSpaceDE w:val="0"/>
        <w:autoSpaceDN w:val="0"/>
        <w:adjustRightInd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turi būti vartojamas tik prižiūrint medikams.</w:t>
      </w:r>
    </w:p>
    <w:p w14:paraId="717CAB24"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1342AC1" w14:textId="77777777" w:rsidR="00D37754" w:rsidRPr="007709CD" w:rsidRDefault="00D37754"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6BE6F73" w14:textId="09DA1BEB" w:rsidR="0043695F" w:rsidRPr="007709CD" w:rsidRDefault="000B6994"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Kas žinotina prieš Jūsų vaikui skiriant </w:t>
      </w:r>
      <w:proofErr w:type="spellStart"/>
      <w:r w:rsidRPr="007709CD">
        <w:rPr>
          <w:rFonts w:ascii="Times New Roman" w:eastAsia="Times New Roman" w:hAnsi="Times New Roman" w:cs="Times New Roman"/>
          <w:b/>
          <w:bCs/>
          <w:kern w:val="0"/>
          <w14:ligatures w14:val="none"/>
        </w:rPr>
        <w:t>Pedismof</w:t>
      </w:r>
      <w:proofErr w:type="spellEnd"/>
      <w:r w:rsidRPr="007709CD">
        <w:rPr>
          <w:rFonts w:ascii="Times New Roman" w:eastAsia="Times New Roman" w:hAnsi="Times New Roman" w:cs="Times New Roman"/>
          <w:b/>
          <w:bCs/>
          <w:kern w:val="0"/>
          <w14:ligatures w14:val="none"/>
        </w:rPr>
        <w:t xml:space="preserve"> </w:t>
      </w:r>
      <w:proofErr w:type="spellStart"/>
      <w:r w:rsidRPr="007709CD">
        <w:rPr>
          <w:rFonts w:ascii="Times New Roman" w:eastAsia="Times New Roman" w:hAnsi="Times New Roman" w:cs="Times New Roman"/>
          <w:b/>
          <w:bCs/>
          <w:kern w:val="0"/>
          <w14:ligatures w14:val="none"/>
        </w:rPr>
        <w:t>Junior</w:t>
      </w:r>
      <w:proofErr w:type="spellEnd"/>
    </w:p>
    <w:p w14:paraId="62C673DB" w14:textId="77777777" w:rsidR="0043695F" w:rsidRPr="007709CD" w:rsidRDefault="0043695F" w:rsidP="00A84058">
      <w:pPr>
        <w:widowControl w:val="0"/>
        <w:tabs>
          <w:tab w:val="left" w:pos="782"/>
        </w:tabs>
        <w:autoSpaceDE w:val="0"/>
        <w:autoSpaceDN w:val="0"/>
        <w:spacing w:after="0" w:line="240" w:lineRule="auto"/>
        <w:outlineLvl w:val="1"/>
        <w:rPr>
          <w:rFonts w:ascii="Times New Roman" w:eastAsia="Times New Roman" w:hAnsi="Times New Roman" w:cs="Times New Roman"/>
          <w:kern w:val="0"/>
          <w14:ligatures w14:val="none"/>
        </w:rPr>
      </w:pPr>
    </w:p>
    <w:p w14:paraId="725773AB" w14:textId="09EEFE4A" w:rsidR="0043695F" w:rsidRPr="007709CD" w:rsidRDefault="00A9564F"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7709CD">
        <w:rPr>
          <w:rFonts w:ascii="Times New Roman" w:eastAsia="Times New Roman" w:hAnsi="Times New Roman" w:cs="Times New Roman"/>
          <w:b/>
          <w:bCs/>
          <w:kern w:val="0"/>
          <w14:ligatures w14:val="none"/>
        </w:rPr>
        <w:t>Pedismof</w:t>
      </w:r>
      <w:proofErr w:type="spellEnd"/>
      <w:r w:rsidRPr="007709CD">
        <w:rPr>
          <w:rFonts w:ascii="Times New Roman" w:eastAsia="Times New Roman" w:hAnsi="Times New Roman" w:cs="Times New Roman"/>
          <w:b/>
          <w:bCs/>
          <w:kern w:val="0"/>
          <w14:ligatures w14:val="none"/>
        </w:rPr>
        <w:t xml:space="preserve"> </w:t>
      </w:r>
      <w:proofErr w:type="spellStart"/>
      <w:r w:rsidRPr="007709CD">
        <w:rPr>
          <w:rFonts w:ascii="Times New Roman" w:eastAsia="Times New Roman" w:hAnsi="Times New Roman" w:cs="Times New Roman"/>
          <w:b/>
          <w:bCs/>
          <w:kern w:val="0"/>
          <w14:ligatures w14:val="none"/>
        </w:rPr>
        <w:t>Junior</w:t>
      </w:r>
      <w:proofErr w:type="spellEnd"/>
      <w:r w:rsidR="0043695F" w:rsidRPr="007709CD">
        <w:rPr>
          <w:rFonts w:ascii="Times New Roman" w:eastAsia="Times New Roman" w:hAnsi="Times New Roman" w:cs="Times New Roman"/>
          <w:b/>
          <w:bCs/>
          <w:kern w:val="0"/>
          <w14:ligatures w14:val="none"/>
        </w:rPr>
        <w:t xml:space="preserve"> </w:t>
      </w:r>
      <w:r w:rsidR="00F76985" w:rsidRPr="007709CD">
        <w:rPr>
          <w:rFonts w:ascii="Times New Roman" w:eastAsia="Times New Roman" w:hAnsi="Times New Roman" w:cs="Times New Roman"/>
          <w:b/>
          <w:bCs/>
          <w:kern w:val="0"/>
          <w14:ligatures w14:val="none"/>
        </w:rPr>
        <w:t xml:space="preserve">Jūsų vaikui </w:t>
      </w:r>
      <w:r w:rsidR="0043695F" w:rsidRPr="007709CD">
        <w:rPr>
          <w:rFonts w:ascii="Times New Roman" w:eastAsia="Times New Roman" w:hAnsi="Times New Roman" w:cs="Times New Roman"/>
          <w:b/>
          <w:bCs/>
          <w:kern w:val="0"/>
          <w14:ligatures w14:val="none"/>
        </w:rPr>
        <w:t>vartoti draudžiama</w:t>
      </w:r>
      <w:r w:rsidR="00F76985" w:rsidRPr="007709CD">
        <w:rPr>
          <w:rFonts w:ascii="Times New Roman" w:eastAsia="Times New Roman" w:hAnsi="Times New Roman" w:cs="Times New Roman"/>
          <w:b/>
          <w:bCs/>
          <w:kern w:val="0"/>
          <w14:ligatures w14:val="none"/>
        </w:rPr>
        <w:t xml:space="preserve"> toliau išvardytais atvejais.</w:t>
      </w:r>
    </w:p>
    <w:p w14:paraId="68ED3F4B" w14:textId="557FC260" w:rsidR="00F76985" w:rsidRPr="007709CD"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Kai maišelyje sumaišomi gliukozės ir aminorūgščių tirpalai (dviejų kamerų maišelio suaktyvinimas):</w:t>
      </w:r>
    </w:p>
    <w:p w14:paraId="71080708" w14:textId="0A3D86C6" w:rsidR="00F76985" w:rsidRPr="007709CD"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jeigu Jūsų vaikas yra alergiškas kiaušiniui, žuviai, sojai, žemės riešutams, bet kuriai veikliajai medžiagai arba bet kuriai pagalbinei šio vaisto medžiagai (jos išvardytos 6</w:t>
      </w:r>
      <w:r w:rsidR="003D7FE4">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skyriuje);</w:t>
      </w:r>
    </w:p>
    <w:p w14:paraId="5C02BCC2" w14:textId="4A078693" w:rsidR="00F76985" w:rsidRPr="007709CD"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jeigu Jūsų vaikas turi įgimtų aminorūgščių vartojimo ir apykaitos sutrikimų;</w:t>
      </w:r>
    </w:p>
    <w:p w14:paraId="70104C3E" w14:textId="72A2C70E" w:rsidR="00F76985" w:rsidRPr="007709CD"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w:t>
      </w:r>
      <w:r w:rsidR="00FA58C4">
        <w:rPr>
          <w:rFonts w:ascii="Times New Roman" w:eastAsia="Times New Roman" w:hAnsi="Times New Roman" w:cs="Times New Roman"/>
          <w:kern w:val="0"/>
          <w14:ligatures w14:val="none"/>
        </w:rPr>
        <w:t>gu</w:t>
      </w:r>
      <w:r w:rsidRPr="007709CD">
        <w:rPr>
          <w:rFonts w:ascii="Times New Roman" w:eastAsia="Times New Roman" w:hAnsi="Times New Roman" w:cs="Times New Roman"/>
          <w:kern w:val="0"/>
          <w14:ligatures w14:val="none"/>
        </w:rPr>
        <w:t xml:space="preserve"> Jūsų vaiko kraujyje yra per daug cukraus (hiperglikemija);</w:t>
      </w:r>
    </w:p>
    <w:p w14:paraId="3C49EAB3" w14:textId="25EA1C07" w:rsidR="00F76985" w:rsidRPr="007709CD" w:rsidRDefault="00FA58C4"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w:t>
      </w:r>
      <w:r>
        <w:rPr>
          <w:rFonts w:ascii="Times New Roman" w:eastAsia="Times New Roman" w:hAnsi="Times New Roman" w:cs="Times New Roman"/>
          <w:kern w:val="0"/>
          <w14:ligatures w14:val="none"/>
        </w:rPr>
        <w:t>gu</w:t>
      </w:r>
      <w:r w:rsidR="00F76985" w:rsidRPr="007709CD">
        <w:rPr>
          <w:rFonts w:ascii="Times New Roman" w:eastAsia="Times New Roman" w:hAnsi="Times New Roman" w:cs="Times New Roman"/>
          <w:kern w:val="0"/>
          <w14:ligatures w14:val="none"/>
        </w:rPr>
        <w:t xml:space="preserve"> Jūsų vaiko kraujyje yra per daug druskų;</w:t>
      </w:r>
    </w:p>
    <w:p w14:paraId="521E6F76" w14:textId="366974F8" w:rsidR="00F76985" w:rsidRPr="007709CD"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jeigu Jūsų vaikas yra naujagimis (28</w:t>
      </w:r>
      <w:r w:rsidR="00FA58C4">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 xml:space="preserve">dienų amžiaus arba jaunesnis),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(arba kitų tirpalų, kurių sudėtyje yra kalcio) negalima vartoti kartu su </w:t>
      </w:r>
      <w:proofErr w:type="spellStart"/>
      <w:r w:rsidRPr="007709CD">
        <w:rPr>
          <w:rFonts w:ascii="Times New Roman" w:eastAsia="Times New Roman" w:hAnsi="Times New Roman" w:cs="Times New Roman"/>
          <w:kern w:val="0"/>
          <w14:ligatures w14:val="none"/>
        </w:rPr>
        <w:t>ceftriaksonu</w:t>
      </w:r>
      <w:proofErr w:type="spellEnd"/>
      <w:r w:rsidRPr="007709CD">
        <w:rPr>
          <w:rFonts w:ascii="Times New Roman" w:eastAsia="Times New Roman" w:hAnsi="Times New Roman" w:cs="Times New Roman"/>
          <w:kern w:val="0"/>
          <w14:ligatures w14:val="none"/>
        </w:rPr>
        <w:t xml:space="preserve"> (antibiotiku), net jeigu naudojamos atskiros infuzinės linijos. Yra rizika, kad Jūsų vaiko kraujyje gali susidaryti </w:t>
      </w:r>
      <w:r w:rsidR="00FA58C4" w:rsidRPr="007709CD">
        <w:rPr>
          <w:rFonts w:ascii="Times New Roman" w:eastAsia="Times New Roman" w:hAnsi="Times New Roman" w:cs="Times New Roman"/>
          <w:kern w:val="0"/>
          <w14:ligatures w14:val="none"/>
        </w:rPr>
        <w:t>dalelių</w:t>
      </w:r>
      <w:r w:rsidR="00FA58C4">
        <w:rPr>
          <w:rFonts w:ascii="Times New Roman" w:eastAsia="Times New Roman" w:hAnsi="Times New Roman" w:cs="Times New Roman"/>
          <w:kern w:val="0"/>
          <w14:ligatures w14:val="none"/>
        </w:rPr>
        <w:t>, kurios gali sukelti</w:t>
      </w:r>
      <w:r w:rsidR="00FA58C4" w:rsidRPr="007709CD">
        <w:rPr>
          <w:rFonts w:ascii="Times New Roman" w:eastAsia="Times New Roman" w:hAnsi="Times New Roman" w:cs="Times New Roman"/>
          <w:kern w:val="0"/>
          <w14:ligatures w14:val="none"/>
        </w:rPr>
        <w:t xml:space="preserve"> </w:t>
      </w:r>
      <w:r w:rsidRPr="007709CD">
        <w:rPr>
          <w:rFonts w:ascii="Times New Roman" w:eastAsia="Times New Roman" w:hAnsi="Times New Roman" w:cs="Times New Roman"/>
          <w:kern w:val="0"/>
          <w14:ligatures w14:val="none"/>
        </w:rPr>
        <w:t>mirtį.</w:t>
      </w:r>
    </w:p>
    <w:p w14:paraId="74A6E55E" w14:textId="77777777" w:rsidR="00F76985" w:rsidRPr="007709CD"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kern w:val="0"/>
          <w14:ligatures w14:val="none"/>
        </w:rPr>
      </w:pPr>
    </w:p>
    <w:p w14:paraId="2150C866" w14:textId="462C165D" w:rsidR="00F76985" w:rsidRPr="007709CD"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lastRenderedPageBreak/>
        <w:t>Kai maišelyje sumaišomi gliukozės ir aminorūgščių tirpalai bei lipidų emulsija (trijų kamerų maišelio suaktyvinimas)</w:t>
      </w:r>
    </w:p>
    <w:p w14:paraId="336F2C4E" w14:textId="2F82A1A1" w:rsidR="00F76985" w:rsidRPr="007709CD" w:rsidRDefault="00F76985" w:rsidP="00F76985">
      <w:pPr>
        <w:widowControl w:val="0"/>
        <w:tabs>
          <w:tab w:val="left" w:pos="567"/>
          <w:tab w:val="left" w:pos="782"/>
        </w:tabs>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Visos pirmiau minėtos situacijos, susijusios su dviejų kamerų maišelio suaktyvinimu, ir toliau nurodytos situacijos:</w:t>
      </w:r>
    </w:p>
    <w:p w14:paraId="56B9B52D" w14:textId="518A8944" w:rsidR="0043695F" w:rsidRPr="007709CD" w:rsidRDefault="00F76985" w:rsidP="00F76985">
      <w:pPr>
        <w:pStyle w:val="Sraopastraipa"/>
        <w:numPr>
          <w:ilvl w:val="0"/>
          <w:numId w:val="3"/>
        </w:numPr>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jeigu Jūsų vaiko kraujyje yra per daug lipidų (</w:t>
      </w:r>
      <w:proofErr w:type="spellStart"/>
      <w:r w:rsidRPr="007709CD">
        <w:rPr>
          <w:rFonts w:ascii="Times New Roman" w:eastAsia="Times New Roman" w:hAnsi="Times New Roman" w:cs="Times New Roman"/>
          <w:kern w:val="0"/>
          <w14:ligatures w14:val="none"/>
        </w:rPr>
        <w:t>hiperlipidemija</w:t>
      </w:r>
      <w:proofErr w:type="spellEnd"/>
      <w:r w:rsidRPr="007709CD">
        <w:rPr>
          <w:rFonts w:ascii="Times New Roman" w:eastAsia="Times New Roman" w:hAnsi="Times New Roman" w:cs="Times New Roman"/>
          <w:kern w:val="0"/>
          <w14:ligatures w14:val="none"/>
        </w:rPr>
        <w:t>) arba trigliceridų (</w:t>
      </w:r>
      <w:proofErr w:type="spellStart"/>
      <w:r w:rsidRPr="007709CD">
        <w:rPr>
          <w:rFonts w:ascii="Times New Roman" w:eastAsia="Times New Roman" w:hAnsi="Times New Roman" w:cs="Times New Roman"/>
          <w:kern w:val="0"/>
          <w14:ligatures w14:val="none"/>
        </w:rPr>
        <w:t>hipertrigliceridemija</w:t>
      </w:r>
      <w:proofErr w:type="spellEnd"/>
      <w:r w:rsidRPr="007709CD">
        <w:rPr>
          <w:rFonts w:ascii="Times New Roman" w:eastAsia="Times New Roman" w:hAnsi="Times New Roman" w:cs="Times New Roman"/>
          <w:kern w:val="0"/>
          <w14:ligatures w14:val="none"/>
        </w:rPr>
        <w:t>).</w:t>
      </w:r>
    </w:p>
    <w:p w14:paraId="2D685AE9"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7747523" w14:textId="77777777"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Įspėjimai ir atsargumo priemonės</w:t>
      </w:r>
    </w:p>
    <w:p w14:paraId="4D4FAE33" w14:textId="0067A216" w:rsidR="0043695F" w:rsidRPr="007709CD" w:rsidRDefault="0043695F" w:rsidP="0099243C">
      <w:pPr>
        <w:widowControl w:val="0"/>
        <w:autoSpaceDE w:val="0"/>
        <w:autoSpaceDN w:val="0"/>
        <w:spacing w:after="0" w:line="240" w:lineRule="auto"/>
        <w:rPr>
          <w:rFonts w:ascii="Times New Roman" w:eastAsia="Times New Roman" w:hAnsi="Times New Roman" w:cs="Times New Roman"/>
          <w:bCs/>
          <w:kern w:val="0"/>
          <w14:ligatures w14:val="none"/>
        </w:rPr>
      </w:pPr>
      <w:r w:rsidRPr="007709CD">
        <w:rPr>
          <w:rFonts w:ascii="Times New Roman" w:eastAsia="Times New Roman" w:hAnsi="Times New Roman" w:cs="Times New Roman"/>
          <w:bCs/>
          <w:kern w:val="0"/>
          <w14:ligatures w14:val="none"/>
        </w:rPr>
        <w:t xml:space="preserve">Pasitarkite su gydytoju prieš </w:t>
      </w:r>
      <w:r w:rsidR="00A4740D" w:rsidRPr="007709CD">
        <w:rPr>
          <w:rFonts w:ascii="Times New Roman" w:eastAsia="Times New Roman" w:hAnsi="Times New Roman" w:cs="Times New Roman"/>
          <w:bCs/>
          <w:kern w:val="0"/>
          <w14:ligatures w14:val="none"/>
        </w:rPr>
        <w:t>Jūsų vaikui skiriant</w:t>
      </w:r>
      <w:r w:rsidRPr="007709CD">
        <w:rPr>
          <w:rFonts w:ascii="Times New Roman" w:eastAsia="Times New Roman" w:hAnsi="Times New Roman" w:cs="Times New Roman"/>
          <w:bCs/>
          <w:kern w:val="0"/>
          <w14:ligatures w14:val="none"/>
        </w:rPr>
        <w:t xml:space="preserve"> </w:t>
      </w:r>
      <w:proofErr w:type="spellStart"/>
      <w:r w:rsidR="00A9564F" w:rsidRPr="007709CD">
        <w:rPr>
          <w:rFonts w:ascii="Times New Roman" w:eastAsia="Times New Roman" w:hAnsi="Times New Roman" w:cs="Times New Roman"/>
          <w:bCs/>
          <w:kern w:val="0"/>
          <w14:ligatures w14:val="none"/>
        </w:rPr>
        <w:t>Pedismof</w:t>
      </w:r>
      <w:proofErr w:type="spellEnd"/>
      <w:r w:rsidR="00A9564F" w:rsidRPr="007709CD">
        <w:rPr>
          <w:rFonts w:ascii="Times New Roman" w:eastAsia="Times New Roman" w:hAnsi="Times New Roman" w:cs="Times New Roman"/>
          <w:bCs/>
          <w:kern w:val="0"/>
          <w14:ligatures w14:val="none"/>
        </w:rPr>
        <w:t xml:space="preserve"> </w:t>
      </w:r>
      <w:proofErr w:type="spellStart"/>
      <w:r w:rsidR="00A9564F" w:rsidRPr="007709CD">
        <w:rPr>
          <w:rFonts w:ascii="Times New Roman" w:eastAsia="Times New Roman" w:hAnsi="Times New Roman" w:cs="Times New Roman"/>
          <w:bCs/>
          <w:kern w:val="0"/>
          <w14:ligatures w14:val="none"/>
        </w:rPr>
        <w:t>Junior</w:t>
      </w:r>
      <w:proofErr w:type="spellEnd"/>
      <w:r w:rsidR="00A4740D" w:rsidRPr="007709CD">
        <w:rPr>
          <w:rFonts w:ascii="Times New Roman" w:eastAsia="Times New Roman" w:hAnsi="Times New Roman" w:cs="Times New Roman"/>
          <w:bCs/>
          <w:kern w:val="0"/>
          <w14:ligatures w14:val="none"/>
        </w:rPr>
        <w:t>, jeigu vaikui yra toliau nurodyta būklė</w:t>
      </w:r>
      <w:r w:rsidRPr="007709CD">
        <w:rPr>
          <w:rFonts w:ascii="Times New Roman" w:eastAsia="Times New Roman" w:hAnsi="Times New Roman" w:cs="Times New Roman"/>
          <w:bCs/>
          <w:kern w:val="0"/>
          <w14:ligatures w14:val="none"/>
        </w:rPr>
        <w:t>:</w:t>
      </w:r>
    </w:p>
    <w:p w14:paraId="1EC2CFBE" w14:textId="65C28338" w:rsidR="00A4740D" w:rsidRPr="007709CD"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i</w:t>
      </w:r>
      <w:r w:rsidR="00A4740D" w:rsidRPr="007709CD">
        <w:rPr>
          <w:rFonts w:ascii="Times New Roman" w:eastAsia="Times New Roman" w:hAnsi="Times New Roman" w:cs="Times New Roman"/>
          <w:kern w:val="0"/>
          <w14:ligatures w14:val="none"/>
        </w:rPr>
        <w:t>nkstų sutrikimai</w:t>
      </w:r>
      <w:r w:rsidRPr="007709CD">
        <w:rPr>
          <w:rFonts w:ascii="Times New Roman" w:eastAsia="Times New Roman" w:hAnsi="Times New Roman" w:cs="Times New Roman"/>
          <w:kern w:val="0"/>
          <w14:ligatures w14:val="none"/>
        </w:rPr>
        <w:t>;</w:t>
      </w:r>
    </w:p>
    <w:p w14:paraId="32A86D5D" w14:textId="7230DF85" w:rsidR="00A4740D" w:rsidRPr="007709CD"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c</w:t>
      </w:r>
      <w:r w:rsidR="00A4740D" w:rsidRPr="007709CD">
        <w:rPr>
          <w:rFonts w:ascii="Times New Roman" w:eastAsia="Times New Roman" w:hAnsi="Times New Roman" w:cs="Times New Roman"/>
          <w:kern w:val="0"/>
          <w14:ligatures w14:val="none"/>
        </w:rPr>
        <w:t>ukrinis diabetas</w:t>
      </w:r>
      <w:r w:rsidRPr="007709CD">
        <w:rPr>
          <w:rFonts w:ascii="Times New Roman" w:eastAsia="Times New Roman" w:hAnsi="Times New Roman" w:cs="Times New Roman"/>
          <w:kern w:val="0"/>
          <w14:ligatures w14:val="none"/>
        </w:rPr>
        <w:t>;</w:t>
      </w:r>
    </w:p>
    <w:p w14:paraId="02784B40" w14:textId="57FBEBE6" w:rsidR="00A4740D" w:rsidRPr="007709CD"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k</w:t>
      </w:r>
      <w:r w:rsidR="00A4740D" w:rsidRPr="007709CD">
        <w:rPr>
          <w:rFonts w:ascii="Times New Roman" w:eastAsia="Times New Roman" w:hAnsi="Times New Roman" w:cs="Times New Roman"/>
          <w:kern w:val="0"/>
          <w14:ligatures w14:val="none"/>
        </w:rPr>
        <w:t>epenų sutrikimai</w:t>
      </w:r>
      <w:r w:rsidRPr="007709CD">
        <w:rPr>
          <w:rFonts w:ascii="Times New Roman" w:eastAsia="Times New Roman" w:hAnsi="Times New Roman" w:cs="Times New Roman"/>
          <w:kern w:val="0"/>
          <w14:ligatures w14:val="none"/>
        </w:rPr>
        <w:t>;</w:t>
      </w:r>
    </w:p>
    <w:p w14:paraId="5BEB8E25" w14:textId="7695B6AF" w:rsidR="00A4740D" w:rsidRPr="007709CD"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s</w:t>
      </w:r>
      <w:r w:rsidR="00A4740D" w:rsidRPr="007709CD">
        <w:rPr>
          <w:rFonts w:ascii="Times New Roman" w:eastAsia="Times New Roman" w:hAnsi="Times New Roman" w:cs="Times New Roman"/>
          <w:kern w:val="0"/>
          <w14:ligatures w14:val="none"/>
        </w:rPr>
        <w:t>unki infekcija (sepsis)</w:t>
      </w:r>
      <w:r w:rsidRPr="007709CD">
        <w:rPr>
          <w:rFonts w:ascii="Times New Roman" w:eastAsia="Times New Roman" w:hAnsi="Times New Roman" w:cs="Times New Roman"/>
          <w:kern w:val="0"/>
          <w14:ligatures w14:val="none"/>
        </w:rPr>
        <w:t>;</w:t>
      </w:r>
    </w:p>
    <w:p w14:paraId="76B90E9C" w14:textId="688E597F" w:rsidR="00A4740D" w:rsidRPr="007709CD" w:rsidRDefault="000A2D4C" w:rsidP="0099243C">
      <w:pPr>
        <w:pStyle w:val="Sraopastraipa"/>
        <w:widowControl w:val="0"/>
        <w:numPr>
          <w:ilvl w:val="0"/>
          <w:numId w:val="3"/>
        </w:numPr>
        <w:tabs>
          <w:tab w:val="left" w:pos="567"/>
        </w:tabs>
        <w:autoSpaceDE w:val="0"/>
        <w:autoSpaceDN w:val="0"/>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s</w:t>
      </w:r>
      <w:r w:rsidR="00A4740D" w:rsidRPr="007709CD">
        <w:rPr>
          <w:rFonts w:ascii="Times New Roman" w:eastAsia="Times New Roman" w:hAnsi="Times New Roman" w:cs="Times New Roman"/>
          <w:kern w:val="0"/>
          <w14:ligatures w14:val="none"/>
        </w:rPr>
        <w:t>kystis plaučiuose (plaučių edema) arba širdies nepakankamumas</w:t>
      </w:r>
      <w:r w:rsidRPr="007709CD">
        <w:rPr>
          <w:rFonts w:ascii="Times New Roman" w:eastAsia="Times New Roman" w:hAnsi="Times New Roman" w:cs="Times New Roman"/>
          <w:kern w:val="0"/>
          <w14:ligatures w14:val="none"/>
        </w:rPr>
        <w:t>.</w:t>
      </w:r>
    </w:p>
    <w:p w14:paraId="34728077" w14:textId="0913E1C7" w:rsidR="00A4740D" w:rsidRPr="007709CD"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27B73092" w14:textId="77CDF9BB" w:rsidR="00A4740D" w:rsidRPr="007709CD"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Jei infuzijos metu Jūsų vaikas pradeda karščiuoti, atsiranda išbėrimas, patinimas, kvėpavimo pasunkėjimas, </w:t>
      </w:r>
      <w:proofErr w:type="spellStart"/>
      <w:r w:rsidRPr="007709CD">
        <w:rPr>
          <w:rFonts w:ascii="Times New Roman" w:eastAsia="Times New Roman" w:hAnsi="Times New Roman" w:cs="Times New Roman"/>
          <w:kern w:val="0"/>
          <w14:ligatures w14:val="none"/>
        </w:rPr>
        <w:t>šaltkrėtis</w:t>
      </w:r>
      <w:proofErr w:type="spellEnd"/>
      <w:r w:rsidRPr="007709CD">
        <w:rPr>
          <w:rFonts w:ascii="Times New Roman" w:eastAsia="Times New Roman" w:hAnsi="Times New Roman" w:cs="Times New Roman"/>
          <w:kern w:val="0"/>
          <w14:ligatures w14:val="none"/>
        </w:rPr>
        <w:t xml:space="preserve">, prakaitavimas, pykinimas ar vėmimas, nedelsdami praneškite apie tai sveikatos priežiūros specialistui, nes šiuos simptomus gali sukelti alerginė reakcija arba vaikui </w:t>
      </w:r>
      <w:r w:rsidR="0099243C">
        <w:rPr>
          <w:rFonts w:ascii="Times New Roman" w:eastAsia="Times New Roman" w:hAnsi="Times New Roman" w:cs="Times New Roman"/>
          <w:kern w:val="0"/>
          <w14:ligatures w14:val="none"/>
        </w:rPr>
        <w:t>galėjo būti</w:t>
      </w:r>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infuzuota</w:t>
      </w:r>
      <w:proofErr w:type="spellEnd"/>
      <w:r w:rsidRPr="007709CD">
        <w:rPr>
          <w:rFonts w:ascii="Times New Roman" w:eastAsia="Times New Roman" w:hAnsi="Times New Roman" w:cs="Times New Roman"/>
          <w:kern w:val="0"/>
          <w14:ligatures w14:val="none"/>
        </w:rPr>
        <w:t xml:space="preserve"> per daug vaisto. </w:t>
      </w:r>
    </w:p>
    <w:p w14:paraId="39CF14A0" w14:textId="77777777" w:rsidR="00A4740D" w:rsidRPr="007709CD"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p>
    <w:p w14:paraId="70D5C00C" w14:textId="585711D2" w:rsidR="0043695F" w:rsidRPr="007709CD" w:rsidRDefault="00A4740D" w:rsidP="00A4740D">
      <w:pPr>
        <w:widowControl w:val="0"/>
        <w:tabs>
          <w:tab w:val="left" w:pos="567"/>
        </w:tabs>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Jūsų vaiko gydytojas reguliariai tikrins vaiko kraują, atlikdamas kepenų funkcijos ir kitų rodmenų tyrimus.</w:t>
      </w:r>
    </w:p>
    <w:p w14:paraId="251788DB"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2EA0550" w14:textId="5AC58F2E"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Kiti vaistai ir </w:t>
      </w:r>
      <w:proofErr w:type="spellStart"/>
      <w:r w:rsidR="00A9564F" w:rsidRPr="007709CD">
        <w:rPr>
          <w:rFonts w:ascii="Times New Roman" w:eastAsia="Times New Roman" w:hAnsi="Times New Roman" w:cs="Times New Roman"/>
          <w:b/>
          <w:bCs/>
          <w:kern w:val="0"/>
          <w14:ligatures w14:val="none"/>
        </w:rPr>
        <w:t>Pedismof</w:t>
      </w:r>
      <w:proofErr w:type="spellEnd"/>
      <w:r w:rsidR="00A9564F" w:rsidRPr="007709CD">
        <w:rPr>
          <w:rFonts w:ascii="Times New Roman" w:eastAsia="Times New Roman" w:hAnsi="Times New Roman" w:cs="Times New Roman"/>
          <w:b/>
          <w:bCs/>
          <w:kern w:val="0"/>
          <w14:ligatures w14:val="none"/>
        </w:rPr>
        <w:t xml:space="preserve"> </w:t>
      </w:r>
      <w:proofErr w:type="spellStart"/>
      <w:r w:rsidR="00A9564F" w:rsidRPr="007709CD">
        <w:rPr>
          <w:rFonts w:ascii="Times New Roman" w:eastAsia="Times New Roman" w:hAnsi="Times New Roman" w:cs="Times New Roman"/>
          <w:b/>
          <w:bCs/>
          <w:kern w:val="0"/>
          <w14:ligatures w14:val="none"/>
        </w:rPr>
        <w:t>Junior</w:t>
      </w:r>
      <w:proofErr w:type="spellEnd"/>
    </w:p>
    <w:p w14:paraId="0B2895CA" w14:textId="795312B6" w:rsidR="0043695F" w:rsidRPr="007709CD" w:rsidRDefault="00F968B9"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Jeigu Jūsų vaikas vartoja ar neseniai vartojo kitų vaistų arba dėl to nesate tikri, apie tai pasakykite savo vaiko gydytojui.</w:t>
      </w:r>
    </w:p>
    <w:p w14:paraId="76207CDD" w14:textId="77777777" w:rsidR="00F968B9" w:rsidRPr="007709CD" w:rsidRDefault="00F968B9"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25A2403" w14:textId="5820A057" w:rsidR="00BC30A7" w:rsidRPr="007709CD"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Gydytojas atidžiai stebės Jūsų vaiką, jei jis vartoja antikoaguliantus, pavyzdžiui, kumariną arba varfariną, kurie neleidžia krešėti kraujui. Alyvuogių ir sojų aliejuose natūraliai yra nedidelis kiekis vitamino K1, kuris gali trikdyti šių vaistų poveikį.</w:t>
      </w:r>
    </w:p>
    <w:p w14:paraId="3724614E" w14:textId="77777777" w:rsidR="00BC30A7" w:rsidRPr="007709CD"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p>
    <w:p w14:paraId="0FE0E301" w14:textId="4985890E" w:rsidR="00F968B9" w:rsidRPr="007709CD" w:rsidRDefault="00BC30A7" w:rsidP="00BC30A7">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Jeigu Jūsų vaikas yra naujagimis (28</w:t>
      </w:r>
      <w:r w:rsidR="00EA5BA9">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 xml:space="preserve">dienų amžiaus ar jaunesnis), gydytojas užtikrins, kad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(arba kiti tirpalai, kurių sudėtyje yra kalcio) nebūtų skiriamas kartu su </w:t>
      </w:r>
      <w:proofErr w:type="spellStart"/>
      <w:r w:rsidRPr="007709CD">
        <w:rPr>
          <w:rFonts w:ascii="Times New Roman" w:eastAsia="Times New Roman" w:hAnsi="Times New Roman" w:cs="Times New Roman"/>
          <w:kern w:val="0"/>
          <w14:ligatures w14:val="none"/>
        </w:rPr>
        <w:t>ceftriaksonu</w:t>
      </w:r>
      <w:proofErr w:type="spellEnd"/>
      <w:r w:rsidRPr="007709CD">
        <w:rPr>
          <w:rFonts w:ascii="Times New Roman" w:eastAsia="Times New Roman" w:hAnsi="Times New Roman" w:cs="Times New Roman"/>
          <w:kern w:val="0"/>
          <w14:ligatures w14:val="none"/>
        </w:rPr>
        <w:t xml:space="preserve"> (antibiotiku), net jeigu naudojamos atskiros infuzinės linijos. </w:t>
      </w:r>
      <w:r w:rsidR="00EA5BA9" w:rsidRPr="007709CD">
        <w:rPr>
          <w:rFonts w:ascii="Times New Roman" w:eastAsia="Times New Roman" w:hAnsi="Times New Roman" w:cs="Times New Roman"/>
          <w:kern w:val="0"/>
          <w14:ligatures w14:val="none"/>
        </w:rPr>
        <w:t>Yra rizika, kad Jūsų vaiko kraujyje gali susidaryti dalelių</w:t>
      </w:r>
      <w:r w:rsidR="00EA5BA9">
        <w:rPr>
          <w:rFonts w:ascii="Times New Roman" w:eastAsia="Times New Roman" w:hAnsi="Times New Roman" w:cs="Times New Roman"/>
          <w:kern w:val="0"/>
          <w14:ligatures w14:val="none"/>
        </w:rPr>
        <w:t>, kurios gali sukelti</w:t>
      </w:r>
      <w:r w:rsidR="00EA5BA9" w:rsidRPr="007709CD">
        <w:rPr>
          <w:rFonts w:ascii="Times New Roman" w:eastAsia="Times New Roman" w:hAnsi="Times New Roman" w:cs="Times New Roman"/>
          <w:kern w:val="0"/>
          <w14:ligatures w14:val="none"/>
        </w:rPr>
        <w:t xml:space="preserve"> mirtį.</w:t>
      </w:r>
    </w:p>
    <w:p w14:paraId="5F4722D6" w14:textId="77777777" w:rsidR="00F968B9" w:rsidRPr="007709CD" w:rsidRDefault="00F968B9"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F070B79" w14:textId="3F8AA437"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Nėštumas</w:t>
      </w:r>
      <w:r w:rsidR="00F865BB" w:rsidRPr="007709CD">
        <w:rPr>
          <w:rFonts w:ascii="Times New Roman" w:eastAsia="Times New Roman" w:hAnsi="Times New Roman" w:cs="Times New Roman"/>
          <w:b/>
          <w:bCs/>
          <w:kern w:val="0"/>
          <w14:ligatures w14:val="none"/>
        </w:rPr>
        <w:t xml:space="preserve"> ir</w:t>
      </w:r>
      <w:r w:rsidRPr="007709CD">
        <w:rPr>
          <w:rFonts w:ascii="Times New Roman" w:eastAsia="Times New Roman" w:hAnsi="Times New Roman" w:cs="Times New Roman"/>
          <w:b/>
          <w:bCs/>
          <w:kern w:val="0"/>
          <w14:ligatures w14:val="none"/>
        </w:rPr>
        <w:t xml:space="preserve"> žindymo laikotarpis</w:t>
      </w:r>
    </w:p>
    <w:p w14:paraId="32438B6E" w14:textId="02F0F5F7" w:rsidR="00C1324D" w:rsidRPr="007709CD" w:rsidRDefault="00F865BB" w:rsidP="00A84058">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Jeigu Jūsų duktė yra nėščia, žindo kūdikį, mano, kad galbūt yra nėščia, arba planuoja pastoti, tai prieš šį vaistą skiriant Jūsų vaikui pasitarkite su gydytoju.</w:t>
      </w:r>
    </w:p>
    <w:p w14:paraId="6838A59C" w14:textId="77777777" w:rsidR="00F865BB" w:rsidRPr="007709CD" w:rsidRDefault="00F865BB" w:rsidP="00A84058">
      <w:pPr>
        <w:widowControl w:val="0"/>
        <w:spacing w:after="0" w:line="240" w:lineRule="auto"/>
        <w:rPr>
          <w:rFonts w:ascii="Times New Roman" w:eastAsia="Arial Unicode MS" w:hAnsi="Times New Roman" w:cs="Times New Roman"/>
          <w:color w:val="000000"/>
          <w:kern w:val="0"/>
          <w:lang w:bidi="en-US"/>
          <w14:ligatures w14:val="none"/>
        </w:rPr>
      </w:pPr>
    </w:p>
    <w:p w14:paraId="5CC9F624" w14:textId="7CCA6FDB" w:rsidR="00F865BB" w:rsidRPr="007709CD" w:rsidRDefault="00F865BB" w:rsidP="00A84058">
      <w:pPr>
        <w:widowControl w:val="0"/>
        <w:spacing w:after="0" w:line="240" w:lineRule="auto"/>
        <w:rPr>
          <w:rFonts w:ascii="Times New Roman" w:eastAsia="Arial Unicode MS" w:hAnsi="Times New Roman" w:cs="Times New Roman"/>
          <w:color w:val="000000"/>
          <w:kern w:val="0"/>
          <w:lang w:bidi="en-US"/>
          <w14:ligatures w14:val="none"/>
        </w:rPr>
      </w:pPr>
      <w:r w:rsidRPr="007709CD">
        <w:rPr>
          <w:rFonts w:ascii="Times New Roman" w:eastAsia="Arial Unicode MS" w:hAnsi="Times New Roman" w:cs="Times New Roman"/>
          <w:color w:val="000000"/>
          <w:kern w:val="0"/>
          <w:lang w:bidi="en-US"/>
          <w14:ligatures w14:val="none"/>
        </w:rPr>
        <w:t xml:space="preserve">Nėštumo ar žindymo laikotarpiu Jūsų vaikui </w:t>
      </w:r>
      <w:proofErr w:type="spellStart"/>
      <w:r w:rsidRPr="007709CD">
        <w:rPr>
          <w:rFonts w:ascii="Times New Roman" w:eastAsia="Arial Unicode MS" w:hAnsi="Times New Roman" w:cs="Times New Roman"/>
          <w:color w:val="000000"/>
          <w:kern w:val="0"/>
          <w:lang w:bidi="en-US"/>
          <w14:ligatures w14:val="none"/>
        </w:rPr>
        <w:t>Pedismof</w:t>
      </w:r>
      <w:proofErr w:type="spellEnd"/>
      <w:r w:rsidRPr="007709CD">
        <w:rPr>
          <w:rFonts w:ascii="Times New Roman" w:eastAsia="Arial Unicode MS" w:hAnsi="Times New Roman" w:cs="Times New Roman"/>
          <w:color w:val="000000"/>
          <w:kern w:val="0"/>
          <w:lang w:bidi="en-US"/>
          <w14:ligatures w14:val="none"/>
        </w:rPr>
        <w:t xml:space="preserve"> </w:t>
      </w:r>
      <w:proofErr w:type="spellStart"/>
      <w:r w:rsidRPr="007709CD">
        <w:rPr>
          <w:rFonts w:ascii="Times New Roman" w:eastAsia="Arial Unicode MS" w:hAnsi="Times New Roman" w:cs="Times New Roman"/>
          <w:color w:val="000000"/>
          <w:kern w:val="0"/>
          <w:lang w:bidi="en-US"/>
          <w14:ligatures w14:val="none"/>
        </w:rPr>
        <w:t>Junior</w:t>
      </w:r>
      <w:proofErr w:type="spellEnd"/>
      <w:r w:rsidRPr="007709CD">
        <w:rPr>
          <w:rFonts w:ascii="Times New Roman" w:eastAsia="Arial Unicode MS" w:hAnsi="Times New Roman" w:cs="Times New Roman"/>
          <w:color w:val="000000"/>
          <w:kern w:val="0"/>
          <w:lang w:bidi="en-US"/>
          <w14:ligatures w14:val="none"/>
        </w:rPr>
        <w:t xml:space="preserve"> bus skiriamas tik tuo atveju, jei gydytojas manys, kad gydymas yra būtinas. Gydymo šiuo vaistu metu galima maitinti krūtimi.</w:t>
      </w:r>
    </w:p>
    <w:p w14:paraId="5E6F9EE0" w14:textId="4FF75214" w:rsidR="0043695F" w:rsidRPr="007709CD" w:rsidRDefault="0043695F" w:rsidP="00A84058">
      <w:pPr>
        <w:widowControl w:val="0"/>
        <w:autoSpaceDE w:val="0"/>
        <w:autoSpaceDN w:val="0"/>
        <w:spacing w:after="0" w:line="240" w:lineRule="auto"/>
        <w:jc w:val="both"/>
        <w:rPr>
          <w:rFonts w:ascii="Times New Roman" w:eastAsia="Times New Roman" w:hAnsi="Times New Roman" w:cs="Times New Roman"/>
          <w:kern w:val="0"/>
          <w14:ligatures w14:val="none"/>
        </w:rPr>
      </w:pPr>
    </w:p>
    <w:p w14:paraId="31DCC62E" w14:textId="77777777" w:rsidR="007613C9" w:rsidRPr="007709CD" w:rsidRDefault="007613C9" w:rsidP="00A84058">
      <w:pPr>
        <w:widowControl w:val="0"/>
        <w:autoSpaceDE w:val="0"/>
        <w:autoSpaceDN w:val="0"/>
        <w:spacing w:after="0" w:line="240" w:lineRule="auto"/>
        <w:jc w:val="both"/>
        <w:rPr>
          <w:rFonts w:ascii="Times New Roman" w:eastAsia="Times New Roman" w:hAnsi="Times New Roman" w:cs="Times New Roman"/>
          <w:kern w:val="0"/>
          <w14:ligatures w14:val="none"/>
        </w:rPr>
      </w:pPr>
    </w:p>
    <w:p w14:paraId="7B2EF10E" w14:textId="43AFA36F" w:rsidR="0043695F" w:rsidRPr="007709CD" w:rsidRDefault="0043695F" w:rsidP="00A84058">
      <w:pPr>
        <w:keepNext/>
        <w:keepLines/>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Kaip vartoti </w:t>
      </w:r>
      <w:proofErr w:type="spellStart"/>
      <w:r w:rsidR="00A9564F" w:rsidRPr="007709CD">
        <w:rPr>
          <w:rFonts w:ascii="Times New Roman" w:eastAsia="Times New Roman" w:hAnsi="Times New Roman" w:cs="Times New Roman"/>
          <w:b/>
          <w:bCs/>
          <w:kern w:val="0"/>
          <w14:ligatures w14:val="none"/>
        </w:rPr>
        <w:t>Pedismof</w:t>
      </w:r>
      <w:proofErr w:type="spellEnd"/>
      <w:r w:rsidR="00A9564F" w:rsidRPr="007709CD">
        <w:rPr>
          <w:rFonts w:ascii="Times New Roman" w:eastAsia="Times New Roman" w:hAnsi="Times New Roman" w:cs="Times New Roman"/>
          <w:b/>
          <w:bCs/>
          <w:kern w:val="0"/>
          <w14:ligatures w14:val="none"/>
        </w:rPr>
        <w:t xml:space="preserve"> </w:t>
      </w:r>
      <w:proofErr w:type="spellStart"/>
      <w:r w:rsidR="00A9564F" w:rsidRPr="007709CD">
        <w:rPr>
          <w:rFonts w:ascii="Times New Roman" w:eastAsia="Times New Roman" w:hAnsi="Times New Roman" w:cs="Times New Roman"/>
          <w:b/>
          <w:bCs/>
          <w:kern w:val="0"/>
          <w14:ligatures w14:val="none"/>
        </w:rPr>
        <w:t>Junior</w:t>
      </w:r>
      <w:proofErr w:type="spellEnd"/>
    </w:p>
    <w:p w14:paraId="4F934FB8"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3C08362" w14:textId="1E5FD956" w:rsidR="003579B0" w:rsidRPr="007709CD"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Jūsų vaiko gydytojas nuspręs, kokią dozę vartoti, atsižvelgdamas į vaiko kūno svorį ir funkcijas.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Jūsų vaikui skirs sveikatos priežiūros specialistas.</w:t>
      </w:r>
    </w:p>
    <w:p w14:paraId="0B7CEE2B" w14:textId="77777777" w:rsidR="003579B0" w:rsidRPr="007709CD"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52C99780" w14:textId="1D4F07F6" w:rsidR="003579B0" w:rsidRPr="007709CD"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Šis vaistas yra infuzinė emulsija. Jis leidžiamas per plastikinį vamzdelį į didelę Jūsų vaiko veną</w:t>
      </w:r>
      <w:r w:rsidR="00EA5BA9">
        <w:rPr>
          <w:rFonts w:ascii="Times New Roman" w:eastAsia="Times New Roman" w:hAnsi="Times New Roman" w:cs="Times New Roman"/>
          <w:kern w:val="0"/>
          <w14:ligatures w14:val="none"/>
        </w:rPr>
        <w:t xml:space="preserve"> krūtinės srityje</w:t>
      </w:r>
      <w:r w:rsidRPr="007709CD">
        <w:rPr>
          <w:rFonts w:ascii="Times New Roman" w:eastAsia="Times New Roman" w:hAnsi="Times New Roman" w:cs="Times New Roman"/>
          <w:kern w:val="0"/>
          <w14:ligatures w14:val="none"/>
        </w:rPr>
        <w:t>.</w:t>
      </w:r>
    </w:p>
    <w:p w14:paraId="1AC5E5F7" w14:textId="77777777" w:rsidR="003579B0" w:rsidRPr="007709CD"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3513EDC0" w14:textId="00A43870" w:rsidR="003579B0" w:rsidRPr="007709CD"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Gydytojas gali nuspręsti Jūsų vaikui neskirti lipidų.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maišelio struktūra leidžia prireikus pažeisti tik tarp aminorūgščių ir gliukozės kamerų esantį nuplėšiamą sandariklį. Tokiu atveju nuplėšiamas sandariklis tarp aminorūgščių ir lipidų kamerų lieka nepažeistas. Tuomet maišelio turinį galima </w:t>
      </w:r>
      <w:proofErr w:type="spellStart"/>
      <w:r w:rsidRPr="007709CD">
        <w:rPr>
          <w:rFonts w:ascii="Times New Roman" w:eastAsia="Times New Roman" w:hAnsi="Times New Roman" w:cs="Times New Roman"/>
          <w:kern w:val="0"/>
          <w14:ligatures w14:val="none"/>
        </w:rPr>
        <w:t>infuzuoti</w:t>
      </w:r>
      <w:proofErr w:type="spellEnd"/>
      <w:r w:rsidRPr="007709CD">
        <w:rPr>
          <w:rFonts w:ascii="Times New Roman" w:eastAsia="Times New Roman" w:hAnsi="Times New Roman" w:cs="Times New Roman"/>
          <w:kern w:val="0"/>
          <w14:ligatures w14:val="none"/>
        </w:rPr>
        <w:t xml:space="preserve"> be lipidų. Gliukozės kameros niekada negalima naudoti atskirai.</w:t>
      </w:r>
    </w:p>
    <w:p w14:paraId="5894C15B" w14:textId="77777777" w:rsidR="003579B0" w:rsidRPr="007709CD"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5DCA9B65" w14:textId="77777777" w:rsidR="003579B0" w:rsidRPr="007709CD" w:rsidRDefault="003579B0" w:rsidP="003579B0">
      <w:pPr>
        <w:widowControl w:val="0"/>
        <w:autoSpaceDE w:val="0"/>
        <w:autoSpaceDN w:val="0"/>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Amžiaus grupė</w:t>
      </w:r>
    </w:p>
    <w:p w14:paraId="18C7514E" w14:textId="787B4B72" w:rsidR="000662E1" w:rsidRPr="007709CD" w:rsidRDefault="003579B0" w:rsidP="003579B0">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yra infuzinė emulsija, specialiai sukurta naujagimiams (išnešiotiems), kūdikiams, vaikams ir paaugliams tinkamai maitinti. Ji lašinama į Jūsų vaiko kraują (intraveninė infuzija), kai Jūsų vaikas negali suvartoti viso maisto per burną.</w:t>
      </w:r>
    </w:p>
    <w:p w14:paraId="7B82AAA8" w14:textId="77777777" w:rsidR="007709CD" w:rsidRPr="007709CD" w:rsidRDefault="007709CD" w:rsidP="003579B0">
      <w:pPr>
        <w:widowControl w:val="0"/>
        <w:autoSpaceDE w:val="0"/>
        <w:autoSpaceDN w:val="0"/>
        <w:spacing w:after="0" w:line="240" w:lineRule="auto"/>
        <w:rPr>
          <w:rFonts w:ascii="Times New Roman" w:eastAsia="Times New Roman" w:hAnsi="Times New Roman" w:cs="Times New Roman"/>
          <w:kern w:val="0"/>
          <w14:ligatures w14:val="none"/>
        </w:rPr>
      </w:pPr>
    </w:p>
    <w:p w14:paraId="7DEA8883" w14:textId="2F40BA9D"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Ką daryti</w:t>
      </w:r>
      <w:r w:rsidR="003579B0" w:rsidRPr="007709CD">
        <w:rPr>
          <w:rFonts w:ascii="Times New Roman" w:eastAsia="Times New Roman" w:hAnsi="Times New Roman" w:cs="Times New Roman"/>
          <w:b/>
          <w:bCs/>
          <w:kern w:val="0"/>
          <w14:ligatures w14:val="none"/>
        </w:rPr>
        <w:t xml:space="preserve">, jeigu Jūsų vaikui sulašinama </w:t>
      </w:r>
      <w:r w:rsidRPr="007709CD">
        <w:rPr>
          <w:rFonts w:ascii="Times New Roman" w:eastAsia="Times New Roman" w:hAnsi="Times New Roman" w:cs="Times New Roman"/>
          <w:b/>
          <w:bCs/>
          <w:kern w:val="0"/>
          <w14:ligatures w14:val="none"/>
        </w:rPr>
        <w:t>per didel</w:t>
      </w:r>
      <w:r w:rsidR="003579B0" w:rsidRPr="007709CD">
        <w:rPr>
          <w:rFonts w:ascii="Times New Roman" w:eastAsia="Times New Roman" w:hAnsi="Times New Roman" w:cs="Times New Roman"/>
          <w:b/>
          <w:bCs/>
          <w:kern w:val="0"/>
          <w14:ligatures w14:val="none"/>
        </w:rPr>
        <w:t>ė</w:t>
      </w:r>
      <w:r w:rsidRPr="007709CD">
        <w:rPr>
          <w:rFonts w:ascii="Times New Roman" w:eastAsia="Times New Roman" w:hAnsi="Times New Roman" w:cs="Times New Roman"/>
          <w:b/>
          <w:bCs/>
          <w:kern w:val="0"/>
          <w14:ligatures w14:val="none"/>
        </w:rPr>
        <w:t xml:space="preserve"> </w:t>
      </w:r>
      <w:proofErr w:type="spellStart"/>
      <w:r w:rsidR="00A9564F" w:rsidRPr="007709CD">
        <w:rPr>
          <w:rFonts w:ascii="Times New Roman" w:eastAsia="Times New Roman" w:hAnsi="Times New Roman" w:cs="Times New Roman"/>
          <w:b/>
          <w:bCs/>
          <w:kern w:val="0"/>
          <w14:ligatures w14:val="none"/>
        </w:rPr>
        <w:t>Pedismof</w:t>
      </w:r>
      <w:proofErr w:type="spellEnd"/>
      <w:r w:rsidR="00A9564F" w:rsidRPr="007709CD">
        <w:rPr>
          <w:rFonts w:ascii="Times New Roman" w:eastAsia="Times New Roman" w:hAnsi="Times New Roman" w:cs="Times New Roman"/>
          <w:b/>
          <w:bCs/>
          <w:kern w:val="0"/>
          <w14:ligatures w14:val="none"/>
        </w:rPr>
        <w:t xml:space="preserve"> </w:t>
      </w:r>
      <w:proofErr w:type="spellStart"/>
      <w:r w:rsidR="00A9564F" w:rsidRPr="007709CD">
        <w:rPr>
          <w:rFonts w:ascii="Times New Roman" w:eastAsia="Times New Roman" w:hAnsi="Times New Roman" w:cs="Times New Roman"/>
          <w:b/>
          <w:bCs/>
          <w:kern w:val="0"/>
          <w14:ligatures w14:val="none"/>
        </w:rPr>
        <w:t>Junior</w:t>
      </w:r>
      <w:proofErr w:type="spellEnd"/>
      <w:r w:rsidRPr="007709CD">
        <w:rPr>
          <w:rFonts w:ascii="Times New Roman" w:eastAsia="Times New Roman" w:hAnsi="Times New Roman" w:cs="Times New Roman"/>
          <w:b/>
          <w:bCs/>
          <w:kern w:val="0"/>
          <w14:ligatures w14:val="none"/>
        </w:rPr>
        <w:t xml:space="preserve"> doz</w:t>
      </w:r>
      <w:r w:rsidR="003579B0" w:rsidRPr="007709CD">
        <w:rPr>
          <w:rFonts w:ascii="Times New Roman" w:eastAsia="Times New Roman" w:hAnsi="Times New Roman" w:cs="Times New Roman"/>
          <w:b/>
          <w:bCs/>
          <w:kern w:val="0"/>
          <w14:ligatures w14:val="none"/>
        </w:rPr>
        <w:t>ė</w:t>
      </w:r>
    </w:p>
    <w:p w14:paraId="1491D8E6" w14:textId="18D64878" w:rsidR="003D0D09" w:rsidRPr="007709CD" w:rsidRDefault="00FD72E6"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Nėra tikėtina, kad Jūsų vaikui bus sulašinta per didelė vaisto dozė, nes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vaikui skiria sveikatos priežiūros specialistas. Nepaisant to, žr. 4</w:t>
      </w:r>
      <w:r w:rsidR="00EA5BA9">
        <w:rPr>
          <w:rFonts w:ascii="Times New Roman" w:eastAsia="Times New Roman" w:hAnsi="Times New Roman" w:cs="Times New Roman"/>
          <w:kern w:val="0"/>
          <w14:ligatures w14:val="none"/>
        </w:rPr>
        <w:t> </w:t>
      </w:r>
      <w:r w:rsidRPr="007709CD">
        <w:rPr>
          <w:rFonts w:ascii="Times New Roman" w:eastAsia="Times New Roman" w:hAnsi="Times New Roman" w:cs="Times New Roman"/>
          <w:kern w:val="0"/>
          <w14:ligatures w14:val="none"/>
        </w:rPr>
        <w:t xml:space="preserve">skyrių, kur </w:t>
      </w:r>
      <w:r w:rsidR="00EA5BA9" w:rsidRPr="007709CD">
        <w:rPr>
          <w:rFonts w:ascii="Times New Roman" w:eastAsia="Times New Roman" w:hAnsi="Times New Roman" w:cs="Times New Roman"/>
          <w:kern w:val="0"/>
          <w14:ligatures w14:val="none"/>
        </w:rPr>
        <w:t>nurodomi</w:t>
      </w:r>
      <w:r w:rsidRPr="007709CD">
        <w:rPr>
          <w:rFonts w:ascii="Times New Roman" w:eastAsia="Times New Roman" w:hAnsi="Times New Roman" w:cs="Times New Roman"/>
          <w:kern w:val="0"/>
          <w14:ligatures w14:val="none"/>
        </w:rPr>
        <w:t xml:space="preserve"> galimi per didelio riebalų, aminorūgščių ir (arba) gliukozės kiekio </w:t>
      </w:r>
      <w:r w:rsidR="00EA5BA9">
        <w:rPr>
          <w:rFonts w:ascii="Times New Roman" w:eastAsia="Times New Roman" w:hAnsi="Times New Roman" w:cs="Times New Roman"/>
          <w:kern w:val="0"/>
          <w14:ligatures w14:val="none"/>
        </w:rPr>
        <w:t xml:space="preserve">sukelti </w:t>
      </w:r>
      <w:r w:rsidRPr="007709CD">
        <w:rPr>
          <w:rFonts w:ascii="Times New Roman" w:eastAsia="Times New Roman" w:hAnsi="Times New Roman" w:cs="Times New Roman"/>
          <w:kern w:val="0"/>
          <w14:ligatures w14:val="none"/>
        </w:rPr>
        <w:t>požymiai ir simptomai.</w:t>
      </w:r>
    </w:p>
    <w:p w14:paraId="61FEA3B1" w14:textId="77777777" w:rsidR="00FD72E6" w:rsidRPr="007709CD" w:rsidRDefault="00FD72E6"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6DE7636" w14:textId="796827D2" w:rsidR="00D62178" w:rsidRPr="007709CD" w:rsidRDefault="003D0D09"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Jeigu kiltų daugiau klausimų dėl šio vaisto vartojimo, kreipkitės į </w:t>
      </w:r>
      <w:r w:rsidR="00190A9A" w:rsidRPr="007709CD">
        <w:rPr>
          <w:rFonts w:ascii="Times New Roman" w:eastAsia="Times New Roman" w:hAnsi="Times New Roman" w:cs="Times New Roman"/>
          <w:kern w:val="0"/>
          <w14:ligatures w14:val="none"/>
        </w:rPr>
        <w:t xml:space="preserve">savo vaiko </w:t>
      </w:r>
      <w:r w:rsidRPr="007709CD">
        <w:rPr>
          <w:rFonts w:ascii="Times New Roman" w:eastAsia="Times New Roman" w:hAnsi="Times New Roman" w:cs="Times New Roman"/>
          <w:kern w:val="0"/>
          <w14:ligatures w14:val="none"/>
        </w:rPr>
        <w:t xml:space="preserve">gydytoją arba </w:t>
      </w:r>
      <w:r w:rsidR="00190A9A" w:rsidRPr="007709CD">
        <w:rPr>
          <w:rFonts w:ascii="Times New Roman" w:eastAsia="Times New Roman" w:hAnsi="Times New Roman" w:cs="Times New Roman"/>
          <w:kern w:val="0"/>
          <w14:ligatures w14:val="none"/>
        </w:rPr>
        <w:t>slaugytoją</w:t>
      </w:r>
      <w:r w:rsidRPr="007709CD">
        <w:rPr>
          <w:rFonts w:ascii="Times New Roman" w:eastAsia="Times New Roman" w:hAnsi="Times New Roman" w:cs="Times New Roman"/>
          <w:kern w:val="0"/>
          <w14:ligatures w14:val="none"/>
        </w:rPr>
        <w:t>.</w:t>
      </w:r>
    </w:p>
    <w:p w14:paraId="3ADC1A18"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8E1E90E"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DB68BDC" w14:textId="77777777" w:rsidR="0043695F" w:rsidRPr="007709CD"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Galimas šalutinis poveikis</w:t>
      </w:r>
    </w:p>
    <w:p w14:paraId="5F206597"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Cs/>
          <w:kern w:val="0"/>
          <w14:ligatures w14:val="none"/>
        </w:rPr>
      </w:pPr>
    </w:p>
    <w:p w14:paraId="78E636A2" w14:textId="37F3E8B8"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Šis vaistas, kaip ir visi kiti, gali sukelti šalutinį poveikį, nors jis pasireiškia ne visiems </w:t>
      </w:r>
      <w:r w:rsidR="00EB75B2" w:rsidRPr="007709CD">
        <w:rPr>
          <w:rFonts w:ascii="Times New Roman" w:eastAsia="Times New Roman" w:hAnsi="Times New Roman" w:cs="Times New Roman"/>
          <w:kern w:val="0"/>
          <w14:ligatures w14:val="none"/>
        </w:rPr>
        <w:t>vaikams</w:t>
      </w:r>
      <w:r w:rsidRPr="007709CD">
        <w:rPr>
          <w:rFonts w:ascii="Times New Roman" w:eastAsia="Times New Roman" w:hAnsi="Times New Roman" w:cs="Times New Roman"/>
          <w:kern w:val="0"/>
          <w14:ligatures w14:val="none"/>
        </w:rPr>
        <w:t>.</w:t>
      </w:r>
    </w:p>
    <w:p w14:paraId="32CACA75" w14:textId="77777777" w:rsidR="0043695F" w:rsidRPr="007709CD" w:rsidRDefault="0043695F" w:rsidP="00CC7C48">
      <w:pPr>
        <w:widowControl w:val="0"/>
        <w:autoSpaceDE w:val="0"/>
        <w:autoSpaceDN w:val="0"/>
        <w:spacing w:after="0" w:line="240" w:lineRule="auto"/>
        <w:rPr>
          <w:rFonts w:ascii="Times New Roman" w:eastAsia="Times New Roman" w:hAnsi="Times New Roman" w:cs="Times New Roman"/>
          <w:kern w:val="0"/>
          <w14:ligatures w14:val="none"/>
        </w:rPr>
      </w:pPr>
    </w:p>
    <w:p w14:paraId="111600A8" w14:textId="52FC4803" w:rsidR="00CC7C48" w:rsidRPr="007709CD"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Jei</w:t>
      </w:r>
      <w:r w:rsidR="00EA5BA9">
        <w:rPr>
          <w:rFonts w:ascii="Times New Roman" w:eastAsia="Times New Roman" w:hAnsi="Times New Roman" w:cs="Times New Roman"/>
          <w:kern w:val="0"/>
          <w:lang w:eastAsia="en-GB"/>
          <w14:ligatures w14:val="none"/>
        </w:rPr>
        <w:t>gu</w:t>
      </w:r>
      <w:r w:rsidRPr="007709CD">
        <w:rPr>
          <w:rFonts w:ascii="Times New Roman" w:eastAsia="Times New Roman" w:hAnsi="Times New Roman" w:cs="Times New Roman"/>
          <w:kern w:val="0"/>
          <w:lang w:eastAsia="en-GB"/>
          <w14:ligatures w14:val="none"/>
        </w:rPr>
        <w:t xml:space="preserve"> pastebėsite, kad gydymo metu arba po jo pasikeitė vaiko savijauta, apie tai nedelsdami pasakykite gydytojui arba slaugytojui. </w:t>
      </w:r>
    </w:p>
    <w:p w14:paraId="1423E142" w14:textId="77777777" w:rsidR="00CC7C48" w:rsidRPr="007709CD"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3F856B9B" w14:textId="1E25F0CF" w:rsidR="00CC7C48" w:rsidRPr="007709CD"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Jei</w:t>
      </w:r>
      <w:r w:rsidR="00EA5BA9">
        <w:rPr>
          <w:rFonts w:ascii="Times New Roman" w:eastAsia="Times New Roman" w:hAnsi="Times New Roman" w:cs="Times New Roman"/>
          <w:kern w:val="0"/>
          <w:lang w:eastAsia="en-GB"/>
          <w14:ligatures w14:val="none"/>
        </w:rPr>
        <w:t>gu</w:t>
      </w:r>
      <w:r w:rsidRPr="007709CD">
        <w:rPr>
          <w:rFonts w:ascii="Times New Roman" w:eastAsia="Times New Roman" w:hAnsi="Times New Roman" w:cs="Times New Roman"/>
          <w:kern w:val="0"/>
          <w:lang w:eastAsia="en-GB"/>
          <w14:ligatures w14:val="none"/>
        </w:rPr>
        <w:t xml:space="preserve"> pasireiškia šalutinis poveikis, sveikatos priežiūros specialistui gali tekti nutraukti </w:t>
      </w:r>
      <w:proofErr w:type="spellStart"/>
      <w:r w:rsidRPr="007709CD">
        <w:rPr>
          <w:rFonts w:ascii="Times New Roman" w:eastAsia="Times New Roman" w:hAnsi="Times New Roman" w:cs="Times New Roman"/>
          <w:kern w:val="0"/>
          <w:lang w:eastAsia="en-GB"/>
          <w14:ligatures w14:val="none"/>
        </w:rPr>
        <w:t>Pedismof</w:t>
      </w:r>
      <w:proofErr w:type="spellEnd"/>
      <w:r w:rsidRPr="007709CD">
        <w:rPr>
          <w:rFonts w:ascii="Times New Roman" w:eastAsia="Times New Roman" w:hAnsi="Times New Roman" w:cs="Times New Roman"/>
          <w:kern w:val="0"/>
          <w:lang w:eastAsia="en-GB"/>
          <w14:ligatures w14:val="none"/>
        </w:rPr>
        <w:t xml:space="preserve"> </w:t>
      </w:r>
      <w:proofErr w:type="spellStart"/>
      <w:r w:rsidRPr="007709CD">
        <w:rPr>
          <w:rFonts w:ascii="Times New Roman" w:eastAsia="Times New Roman" w:hAnsi="Times New Roman" w:cs="Times New Roman"/>
          <w:kern w:val="0"/>
          <w:lang w:eastAsia="en-GB"/>
          <w14:ligatures w14:val="none"/>
        </w:rPr>
        <w:t>Junior</w:t>
      </w:r>
      <w:proofErr w:type="spellEnd"/>
      <w:r w:rsidRPr="007709CD">
        <w:rPr>
          <w:rFonts w:ascii="Times New Roman" w:eastAsia="Times New Roman" w:hAnsi="Times New Roman" w:cs="Times New Roman"/>
          <w:kern w:val="0"/>
          <w:lang w:eastAsia="en-GB"/>
          <w14:ligatures w14:val="none"/>
        </w:rPr>
        <w:t xml:space="preserve"> infuziją arba ją tęsti mažesniu greičiu ir (arba) doze.</w:t>
      </w:r>
    </w:p>
    <w:p w14:paraId="7C7DEFD9" w14:textId="77777777" w:rsidR="00CC7C48" w:rsidRPr="007709CD"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p>
    <w:p w14:paraId="0667502C" w14:textId="27EEBC7C" w:rsidR="00CC7C48" w:rsidRPr="007709CD" w:rsidRDefault="00CC7C48" w:rsidP="00CC7C48">
      <w:pPr>
        <w:tabs>
          <w:tab w:val="left" w:pos="567"/>
        </w:tabs>
        <w:spacing w:after="0" w:line="260" w:lineRule="exact"/>
        <w:contextualSpacing/>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Tyrimai, kuriuos gydytojas atliks Jūsų vaikui vartojant vaistą, tur</w:t>
      </w:r>
      <w:r w:rsidR="00EA5BA9">
        <w:rPr>
          <w:rFonts w:ascii="Times New Roman" w:eastAsia="Times New Roman" w:hAnsi="Times New Roman" w:cs="Times New Roman"/>
          <w:kern w:val="0"/>
          <w:lang w:eastAsia="en-GB"/>
          <w14:ligatures w14:val="none"/>
        </w:rPr>
        <w:t>i</w:t>
      </w:r>
      <w:r w:rsidRPr="007709CD">
        <w:rPr>
          <w:rFonts w:ascii="Times New Roman" w:eastAsia="Times New Roman" w:hAnsi="Times New Roman" w:cs="Times New Roman"/>
          <w:kern w:val="0"/>
          <w:lang w:eastAsia="en-GB"/>
          <w14:ligatures w14:val="none"/>
        </w:rPr>
        <w:t xml:space="preserve"> sumažinti šalutinio poveikio riziką.</w:t>
      </w:r>
    </w:p>
    <w:p w14:paraId="63B295B2" w14:textId="77777777" w:rsidR="0057342F" w:rsidRDefault="0057342F" w:rsidP="0057342F">
      <w:pPr>
        <w:tabs>
          <w:tab w:val="left" w:pos="567"/>
        </w:tabs>
        <w:spacing w:after="0" w:line="260" w:lineRule="exact"/>
        <w:rPr>
          <w:rFonts w:ascii="Times New Roman" w:eastAsia="Times New Roman" w:hAnsi="Times New Roman" w:cs="Times New Roman"/>
          <w:b/>
          <w:bCs/>
          <w:kern w:val="0"/>
          <w:szCs w:val="20"/>
          <w14:ligatures w14:val="none"/>
        </w:rPr>
      </w:pPr>
    </w:p>
    <w:p w14:paraId="7BA20A1F" w14:textId="676D6D32" w:rsidR="00805AF3" w:rsidRDefault="00154584" w:rsidP="00C83CDC">
      <w:pPr>
        <w:tabs>
          <w:tab w:val="left" w:pos="567"/>
        </w:tabs>
        <w:spacing w:after="0" w:line="240" w:lineRule="auto"/>
        <w:rPr>
          <w:rFonts w:ascii="Times New Roman" w:eastAsia="Times New Roman" w:hAnsi="Times New Roman" w:cs="Times New Roman"/>
          <w:kern w:val="0"/>
          <w:szCs w:val="20"/>
          <w14:ligatures w14:val="none"/>
        </w:rPr>
      </w:pPr>
      <w:r w:rsidRPr="00C83CDC">
        <w:rPr>
          <w:rFonts w:ascii="Times New Roman" w:eastAsia="Times New Roman" w:hAnsi="Times New Roman" w:cs="Times New Roman"/>
          <w:i/>
          <w:iCs/>
          <w:kern w:val="0"/>
          <w:szCs w:val="20"/>
          <w14:ligatures w14:val="none"/>
        </w:rPr>
        <w:t>Dažni šalutinio poveikio reiškiniai (gali pasireikšti rečiau kaip 1 iš 10</w:t>
      </w:r>
      <w:r w:rsidR="00D32413" w:rsidRPr="00C83CDC">
        <w:rPr>
          <w:rFonts w:ascii="Times New Roman" w:eastAsia="Times New Roman" w:hAnsi="Times New Roman" w:cs="Times New Roman"/>
          <w:i/>
          <w:iCs/>
          <w:kern w:val="0"/>
          <w:szCs w:val="20"/>
          <w14:ligatures w14:val="none"/>
        </w:rPr>
        <w:t> </w:t>
      </w:r>
      <w:r w:rsidRPr="00C83CDC">
        <w:rPr>
          <w:rFonts w:ascii="Times New Roman" w:eastAsia="Times New Roman" w:hAnsi="Times New Roman" w:cs="Times New Roman"/>
          <w:i/>
          <w:iCs/>
          <w:kern w:val="0"/>
          <w:szCs w:val="20"/>
          <w14:ligatures w14:val="none"/>
        </w:rPr>
        <w:t>asmenų)</w:t>
      </w:r>
    </w:p>
    <w:p w14:paraId="6F6C9891" w14:textId="2C58289A" w:rsidR="00805AF3" w:rsidRPr="007709CD" w:rsidRDefault="00805AF3" w:rsidP="00805AF3">
      <w:pPr>
        <w:numPr>
          <w:ilvl w:val="0"/>
          <w:numId w:val="43"/>
        </w:numPr>
        <w:tabs>
          <w:tab w:val="left" w:pos="567"/>
        </w:tabs>
        <w:spacing w:after="0" w:line="240" w:lineRule="auto"/>
        <w:ind w:left="567" w:hanging="567"/>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Didelis riebalų (vadinamųjų trigliceridų) kiekis kraujyje, sukeliantis būklę, vadinamą </w:t>
      </w:r>
      <w:proofErr w:type="spellStart"/>
      <w:r w:rsidRPr="007709CD">
        <w:rPr>
          <w:rFonts w:ascii="Times New Roman" w:eastAsia="Times New Roman" w:hAnsi="Times New Roman" w:cs="Times New Roman"/>
          <w:kern w:val="0"/>
          <w:szCs w:val="20"/>
          <w14:ligatures w14:val="none"/>
        </w:rPr>
        <w:t>hipertrigliceridemija</w:t>
      </w:r>
      <w:proofErr w:type="spellEnd"/>
      <w:r w:rsidR="003442BF">
        <w:rPr>
          <w:rFonts w:ascii="Times New Roman" w:eastAsia="Times New Roman" w:hAnsi="Times New Roman" w:cs="Times New Roman"/>
          <w:kern w:val="0"/>
          <w:szCs w:val="20"/>
          <w14:ligatures w14:val="none"/>
        </w:rPr>
        <w:t>.</w:t>
      </w:r>
    </w:p>
    <w:p w14:paraId="3425ED69" w14:textId="2CD7E64F" w:rsidR="00805AF3" w:rsidRDefault="00805AF3" w:rsidP="00805AF3">
      <w:pPr>
        <w:numPr>
          <w:ilvl w:val="0"/>
          <w:numId w:val="43"/>
        </w:numPr>
        <w:tabs>
          <w:tab w:val="left" w:pos="567"/>
        </w:tabs>
        <w:spacing w:after="0" w:line="240" w:lineRule="auto"/>
        <w:ind w:left="567" w:hanging="567"/>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Didelis cukraus kiekis kraujyje (hiperglikemija), kurį gali prireikti stebėti arba gydyti.</w:t>
      </w:r>
    </w:p>
    <w:p w14:paraId="677F9D59" w14:textId="25236191" w:rsidR="003442BF" w:rsidRDefault="003442BF" w:rsidP="003442BF">
      <w:pPr>
        <w:tabs>
          <w:tab w:val="left" w:pos="567"/>
        </w:tabs>
        <w:spacing w:after="0" w:line="240" w:lineRule="auto"/>
        <w:rPr>
          <w:rFonts w:ascii="Times New Roman" w:eastAsia="Times New Roman" w:hAnsi="Times New Roman" w:cs="Times New Roman"/>
          <w:kern w:val="0"/>
          <w:szCs w:val="20"/>
          <w14:ligatures w14:val="none"/>
        </w:rPr>
      </w:pPr>
    </w:p>
    <w:p w14:paraId="632F6BEE" w14:textId="5C5BFD50" w:rsidR="003442BF" w:rsidRPr="00C83CDC" w:rsidRDefault="009D3F7A" w:rsidP="00C83CDC">
      <w:pPr>
        <w:tabs>
          <w:tab w:val="left" w:pos="567"/>
        </w:tabs>
        <w:spacing w:after="0" w:line="240" w:lineRule="auto"/>
        <w:rPr>
          <w:rFonts w:ascii="Times New Roman" w:eastAsia="Times New Roman" w:hAnsi="Times New Roman" w:cs="Times New Roman"/>
          <w:i/>
          <w:iCs/>
          <w:kern w:val="0"/>
          <w:szCs w:val="20"/>
          <w14:ligatures w14:val="none"/>
        </w:rPr>
      </w:pPr>
      <w:r w:rsidRPr="00C83CDC">
        <w:rPr>
          <w:rFonts w:ascii="Times New Roman" w:eastAsia="Times New Roman" w:hAnsi="Times New Roman" w:cs="Times New Roman"/>
          <w:i/>
          <w:iCs/>
          <w:kern w:val="0"/>
          <w:lang w:eastAsia="lt-LT"/>
          <w14:ligatures w14:val="none"/>
        </w:rPr>
        <w:t>Nedažni šalutinio poveikio reiškiniai (gali pasireikšti rečiau kaip 1 iš 100 asmenų)</w:t>
      </w:r>
    </w:p>
    <w:p w14:paraId="7D441F2A" w14:textId="2B1D6FF5" w:rsidR="00CB083E" w:rsidRPr="00C83CDC" w:rsidRDefault="00CB083E" w:rsidP="00C83CDC">
      <w:pPr>
        <w:pStyle w:val="Sraopastraipa"/>
        <w:numPr>
          <w:ilvl w:val="0"/>
          <w:numId w:val="51"/>
        </w:numPr>
        <w:tabs>
          <w:tab w:val="left" w:pos="567"/>
        </w:tabs>
        <w:spacing w:after="0" w:line="260" w:lineRule="exact"/>
        <w:ind w:left="567" w:hanging="567"/>
        <w:rPr>
          <w:rFonts w:ascii="Times New Roman" w:eastAsia="Times New Roman" w:hAnsi="Times New Roman" w:cs="Times New Roman"/>
          <w:kern w:val="0"/>
          <w:szCs w:val="20"/>
          <w14:ligatures w14:val="none"/>
        </w:rPr>
      </w:pPr>
      <w:r w:rsidRPr="00C83CDC">
        <w:rPr>
          <w:rFonts w:ascii="Times New Roman" w:eastAsia="Times New Roman" w:hAnsi="Times New Roman" w:cs="Times New Roman"/>
          <w:kern w:val="0"/>
          <w:szCs w:val="20"/>
          <w14:ligatures w14:val="none"/>
        </w:rPr>
        <w:t xml:space="preserve">Didelis riebalų (vadinamųjų lipidų) kiekis kraujyje, sukeliantis būklę, vadinamą </w:t>
      </w:r>
      <w:proofErr w:type="spellStart"/>
      <w:r w:rsidR="009E37D8" w:rsidRPr="00C83CDC">
        <w:rPr>
          <w:rFonts w:ascii="Times New Roman" w:eastAsia="Times New Roman" w:hAnsi="Times New Roman" w:cs="Times New Roman"/>
          <w:kern w:val="0"/>
          <w:lang w:eastAsia="en-GB"/>
          <w14:ligatures w14:val="none"/>
        </w:rPr>
        <w:t>hiperlipidemija</w:t>
      </w:r>
      <w:proofErr w:type="spellEnd"/>
      <w:r w:rsidRPr="00C83CDC">
        <w:rPr>
          <w:rFonts w:ascii="Times New Roman" w:eastAsia="Times New Roman" w:hAnsi="Times New Roman" w:cs="Times New Roman"/>
          <w:kern w:val="0"/>
          <w:szCs w:val="20"/>
          <w14:ligatures w14:val="none"/>
        </w:rPr>
        <w:t>.</w:t>
      </w:r>
    </w:p>
    <w:p w14:paraId="77F0F4C9" w14:textId="77777777" w:rsidR="0057342F" w:rsidRDefault="0057342F" w:rsidP="0057342F">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Būklė, kai tulžis (kepenų gaminamas skystis) negali tinkamai nutekėti į žarnyną (</w:t>
      </w:r>
      <w:proofErr w:type="spellStart"/>
      <w:r w:rsidRPr="007709CD">
        <w:rPr>
          <w:rFonts w:ascii="Times New Roman" w:eastAsia="Times New Roman" w:hAnsi="Times New Roman" w:cs="Times New Roman"/>
          <w:kern w:val="0"/>
          <w:szCs w:val="20"/>
          <w14:ligatures w14:val="none"/>
        </w:rPr>
        <w:t>cholestazė</w:t>
      </w:r>
      <w:proofErr w:type="spellEnd"/>
      <w:r w:rsidRPr="007709CD">
        <w:rPr>
          <w:rFonts w:ascii="Times New Roman" w:eastAsia="Times New Roman" w:hAnsi="Times New Roman" w:cs="Times New Roman"/>
          <w:kern w:val="0"/>
          <w:szCs w:val="20"/>
          <w14:ligatures w14:val="none"/>
        </w:rPr>
        <w:t>).</w:t>
      </w:r>
    </w:p>
    <w:p w14:paraId="21B72F7D" w14:textId="77777777" w:rsidR="009E37D8" w:rsidRPr="00EB75B2" w:rsidRDefault="009E37D8" w:rsidP="00C83CDC">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Karščiavimas</w:t>
      </w:r>
      <w:r w:rsidRPr="00EB75B2">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pireksija</w:t>
      </w:r>
      <w:proofErr w:type="spellEnd"/>
      <w:r w:rsidRPr="00EB75B2">
        <w:rPr>
          <w:rFonts w:ascii="Times New Roman" w:eastAsia="Times New Roman" w:hAnsi="Times New Roman" w:cs="Times New Roman"/>
          <w:kern w:val="0"/>
          <w:szCs w:val="20"/>
          <w14:ligatures w14:val="none"/>
        </w:rPr>
        <w:t>).</w:t>
      </w:r>
    </w:p>
    <w:p w14:paraId="11AB67C4" w14:textId="77777777" w:rsidR="009E37D8" w:rsidRDefault="009E37D8" w:rsidP="009E37D8">
      <w:pPr>
        <w:tabs>
          <w:tab w:val="left" w:pos="567"/>
        </w:tabs>
        <w:spacing w:after="0" w:line="240" w:lineRule="auto"/>
        <w:rPr>
          <w:rFonts w:ascii="Times New Roman" w:eastAsia="Times New Roman" w:hAnsi="Times New Roman" w:cs="Times New Roman"/>
          <w:kern w:val="0"/>
          <w:szCs w:val="20"/>
          <w14:ligatures w14:val="none"/>
        </w:rPr>
      </w:pPr>
    </w:p>
    <w:p w14:paraId="580F0CC6" w14:textId="2C265EC9" w:rsidR="00D50A44" w:rsidRPr="00C83CDC" w:rsidRDefault="00D50A44" w:rsidP="00C83CDC">
      <w:pPr>
        <w:tabs>
          <w:tab w:val="left" w:pos="567"/>
        </w:tabs>
        <w:spacing w:after="0" w:line="240" w:lineRule="auto"/>
        <w:rPr>
          <w:rFonts w:ascii="Times New Roman" w:eastAsia="Times New Roman" w:hAnsi="Times New Roman" w:cs="Times New Roman"/>
          <w:i/>
          <w:iCs/>
          <w:kern w:val="0"/>
          <w:szCs w:val="20"/>
          <w14:ligatures w14:val="none"/>
        </w:rPr>
      </w:pPr>
      <w:r w:rsidRPr="00C83CDC">
        <w:rPr>
          <w:rFonts w:ascii="Times New Roman" w:eastAsia="Times New Roman" w:hAnsi="Times New Roman" w:cs="Times New Roman"/>
          <w:i/>
          <w:iCs/>
          <w:kern w:val="0"/>
          <w:lang w:eastAsia="lt-LT"/>
          <w14:ligatures w14:val="none"/>
        </w:rPr>
        <w:t>Šalutinio poveikio reiškiniai, kurių dažnis nežinomas (negali būti apskaičiuotas pagal turimus duomenis)</w:t>
      </w:r>
    </w:p>
    <w:p w14:paraId="71EBBFD9" w14:textId="77777777" w:rsidR="0057342F" w:rsidRPr="00EB75B2" w:rsidRDefault="0057342F" w:rsidP="0057342F">
      <w:pPr>
        <w:numPr>
          <w:ilvl w:val="0"/>
          <w:numId w:val="42"/>
        </w:numPr>
        <w:tabs>
          <w:tab w:val="left" w:pos="567"/>
        </w:tabs>
        <w:spacing w:after="0" w:line="240" w:lineRule="auto"/>
        <w:ind w:left="567" w:hanging="567"/>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Didelis </w:t>
      </w:r>
      <w:proofErr w:type="spellStart"/>
      <w:r w:rsidRPr="007709CD">
        <w:rPr>
          <w:rFonts w:ascii="Times New Roman" w:eastAsia="Times New Roman" w:hAnsi="Times New Roman" w:cs="Times New Roman"/>
          <w:kern w:val="0"/>
          <w:szCs w:val="20"/>
          <w14:ligatures w14:val="none"/>
        </w:rPr>
        <w:t>bilirubino</w:t>
      </w:r>
      <w:proofErr w:type="spellEnd"/>
      <w:r w:rsidRPr="007709CD">
        <w:rPr>
          <w:rFonts w:ascii="Times New Roman" w:eastAsia="Times New Roman" w:hAnsi="Times New Roman" w:cs="Times New Roman"/>
          <w:kern w:val="0"/>
          <w:szCs w:val="20"/>
          <w14:ligatures w14:val="none"/>
        </w:rPr>
        <w:t xml:space="preserve"> kiekis kraujyje (</w:t>
      </w:r>
      <w:proofErr w:type="spellStart"/>
      <w:r w:rsidRPr="007709CD">
        <w:rPr>
          <w:rFonts w:ascii="Times New Roman" w:eastAsia="Times New Roman" w:hAnsi="Times New Roman" w:cs="Times New Roman"/>
          <w:kern w:val="0"/>
          <w:szCs w:val="20"/>
          <w14:ligatures w14:val="none"/>
        </w:rPr>
        <w:t>hiperbilirubinemija</w:t>
      </w:r>
      <w:proofErr w:type="spellEnd"/>
      <w:r w:rsidRPr="007709CD">
        <w:rPr>
          <w:rFonts w:ascii="Times New Roman" w:eastAsia="Times New Roman" w:hAnsi="Times New Roman" w:cs="Times New Roman"/>
          <w:kern w:val="0"/>
          <w:szCs w:val="20"/>
          <w14:ligatures w14:val="none"/>
        </w:rPr>
        <w:t>), dėl kurio gali pagelsti oda ar akys (būklė, vadinama gelta).</w:t>
      </w:r>
    </w:p>
    <w:p w14:paraId="7C2BD958" w14:textId="77777777" w:rsidR="0057342F" w:rsidRPr="00EB75B2" w:rsidRDefault="0057342F" w:rsidP="0057342F">
      <w:pPr>
        <w:tabs>
          <w:tab w:val="left" w:pos="567"/>
        </w:tabs>
        <w:spacing w:after="0" w:line="260" w:lineRule="exact"/>
        <w:rPr>
          <w:rFonts w:ascii="Times New Roman" w:eastAsia="Times New Roman" w:hAnsi="Times New Roman" w:cs="Times New Roman"/>
          <w:kern w:val="0"/>
          <w:szCs w:val="20"/>
          <w14:ligatures w14:val="none"/>
        </w:rPr>
      </w:pPr>
    </w:p>
    <w:p w14:paraId="48406FAD" w14:textId="2E48858C" w:rsidR="00EB75B2" w:rsidRPr="00EB75B2" w:rsidRDefault="00CC7C48" w:rsidP="00CC7C48">
      <w:pPr>
        <w:tabs>
          <w:tab w:val="left" w:pos="567"/>
        </w:tabs>
        <w:spacing w:after="0" w:line="260" w:lineRule="exact"/>
        <w:contextualSpacing/>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lang w:eastAsia="en-GB"/>
          <w14:ligatures w14:val="none"/>
        </w:rPr>
        <w:t xml:space="preserve">Buvo pranešta apie toliau nurodytą šalutinį poveikį, pasireiškusį vartojant kitus </w:t>
      </w:r>
      <w:proofErr w:type="spellStart"/>
      <w:r w:rsidRPr="007709CD">
        <w:rPr>
          <w:rFonts w:ascii="Times New Roman" w:eastAsia="Times New Roman" w:hAnsi="Times New Roman" w:cs="Times New Roman"/>
          <w:kern w:val="0"/>
          <w:lang w:eastAsia="en-GB"/>
          <w14:ligatures w14:val="none"/>
        </w:rPr>
        <w:t>parenterinės</w:t>
      </w:r>
      <w:proofErr w:type="spellEnd"/>
      <w:r w:rsidRPr="007709CD">
        <w:rPr>
          <w:rFonts w:ascii="Times New Roman" w:eastAsia="Times New Roman" w:hAnsi="Times New Roman" w:cs="Times New Roman"/>
          <w:kern w:val="0"/>
          <w:lang w:eastAsia="en-GB"/>
          <w14:ligatures w14:val="none"/>
        </w:rPr>
        <w:t xml:space="preserve"> mitybos mišinius.</w:t>
      </w:r>
    </w:p>
    <w:p w14:paraId="38F4C71E" w14:textId="77777777" w:rsidR="00EB75B2" w:rsidRPr="00EB75B2" w:rsidRDefault="00EB75B2" w:rsidP="00EB75B2">
      <w:pPr>
        <w:autoSpaceDE w:val="0"/>
        <w:autoSpaceDN w:val="0"/>
        <w:adjustRightInd w:val="0"/>
        <w:spacing w:after="0" w:line="240" w:lineRule="auto"/>
        <w:rPr>
          <w:rFonts w:ascii="Times New Roman" w:eastAsia="Times New Roman" w:hAnsi="Times New Roman" w:cs="Times New Roman"/>
          <w:kern w:val="0"/>
          <w:lang w:eastAsia="en-GB"/>
          <w14:ligatures w14:val="none"/>
        </w:rPr>
      </w:pPr>
    </w:p>
    <w:p w14:paraId="2187A444" w14:textId="6CD29EF6" w:rsidR="00EB75B2" w:rsidRPr="00EB75B2" w:rsidRDefault="007A49C1" w:rsidP="00EB75B2">
      <w:pPr>
        <w:keepNext/>
        <w:tabs>
          <w:tab w:val="left" w:pos="567"/>
        </w:tabs>
        <w:spacing w:after="0" w:line="260" w:lineRule="exact"/>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Riebalų perkrovos sindromas</w:t>
      </w:r>
    </w:p>
    <w:p w14:paraId="135763A8" w14:textId="7E0C8DCC" w:rsidR="007A49C1" w:rsidRPr="007709CD" w:rsidRDefault="007A49C1" w:rsidP="007A49C1">
      <w:pPr>
        <w:tabs>
          <w:tab w:val="left" w:pos="567"/>
        </w:tabs>
        <w:spacing w:after="0" w:line="260" w:lineRule="exact"/>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 xml:space="preserve">Riebalų perkrovos sindromas yra reta būklė, kurią sukelia sumažėjęs arba ribotas gebėjimas pašalinti lipidus, esančius </w:t>
      </w:r>
      <w:proofErr w:type="spellStart"/>
      <w:r w:rsidRPr="007709CD">
        <w:rPr>
          <w:rFonts w:ascii="Times New Roman" w:eastAsia="Times New Roman" w:hAnsi="Times New Roman" w:cs="Times New Roman"/>
          <w:kern w:val="0"/>
          <w:lang w:eastAsia="en-GB"/>
          <w14:ligatures w14:val="none"/>
        </w:rPr>
        <w:t>Pedismof</w:t>
      </w:r>
      <w:proofErr w:type="spellEnd"/>
      <w:r w:rsidRPr="007709CD">
        <w:rPr>
          <w:rFonts w:ascii="Times New Roman" w:eastAsia="Times New Roman" w:hAnsi="Times New Roman" w:cs="Times New Roman"/>
          <w:kern w:val="0"/>
          <w:lang w:eastAsia="en-GB"/>
          <w14:ligatures w14:val="none"/>
        </w:rPr>
        <w:t xml:space="preserve"> </w:t>
      </w:r>
      <w:proofErr w:type="spellStart"/>
      <w:r w:rsidRPr="007709CD">
        <w:rPr>
          <w:rFonts w:ascii="Times New Roman" w:eastAsia="Times New Roman" w:hAnsi="Times New Roman" w:cs="Times New Roman"/>
          <w:kern w:val="0"/>
          <w:lang w:eastAsia="en-GB"/>
          <w14:ligatures w14:val="none"/>
        </w:rPr>
        <w:t>Junior</w:t>
      </w:r>
      <w:proofErr w:type="spellEnd"/>
      <w:r w:rsidRPr="007709CD">
        <w:rPr>
          <w:rFonts w:ascii="Times New Roman" w:eastAsia="Times New Roman" w:hAnsi="Times New Roman" w:cs="Times New Roman"/>
          <w:kern w:val="0"/>
          <w:lang w:eastAsia="en-GB"/>
          <w14:ligatures w14:val="none"/>
        </w:rPr>
        <w:t xml:space="preserve"> sudėtyje.</w:t>
      </w:r>
      <w:r w:rsidR="00EA5BA9">
        <w:rPr>
          <w:rFonts w:ascii="Times New Roman" w:eastAsia="Times New Roman" w:hAnsi="Times New Roman" w:cs="Times New Roman"/>
          <w:kern w:val="0"/>
          <w:lang w:eastAsia="en-GB"/>
          <w14:ligatures w14:val="none"/>
        </w:rPr>
        <w:t xml:space="preserve"> </w:t>
      </w:r>
      <w:r w:rsidRPr="007709CD">
        <w:rPr>
          <w:rFonts w:ascii="Times New Roman" w:eastAsia="Times New Roman" w:hAnsi="Times New Roman" w:cs="Times New Roman"/>
          <w:kern w:val="0"/>
          <w:lang w:eastAsia="en-GB"/>
          <w14:ligatures w14:val="none"/>
        </w:rPr>
        <w:t>Toliau išvardyti šio sindromo požymiai ir simptomai paprastai išnyksta, kai lipidų emulsijos infuzija nutraukiama.</w:t>
      </w:r>
    </w:p>
    <w:p w14:paraId="1A96E585" w14:textId="2CD0816A"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Netikėtas ir staigus paciento sveikatos būklės pablogėjimas</w:t>
      </w:r>
    </w:p>
    <w:p w14:paraId="29EFEFB7" w14:textId="7DE3BA8B"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Didelis riebalų kiekis kraujyje (</w:t>
      </w:r>
      <w:proofErr w:type="spellStart"/>
      <w:r w:rsidRPr="007709CD">
        <w:rPr>
          <w:rFonts w:ascii="Times New Roman" w:eastAsia="Times New Roman" w:hAnsi="Times New Roman" w:cs="Times New Roman"/>
          <w:kern w:val="0"/>
          <w:lang w:eastAsia="en-GB"/>
          <w14:ligatures w14:val="none"/>
        </w:rPr>
        <w:t>hiperlipidemija</w:t>
      </w:r>
      <w:proofErr w:type="spellEnd"/>
      <w:r w:rsidRPr="007709CD">
        <w:rPr>
          <w:rFonts w:ascii="Times New Roman" w:eastAsia="Times New Roman" w:hAnsi="Times New Roman" w:cs="Times New Roman"/>
          <w:kern w:val="0"/>
          <w:lang w:eastAsia="en-GB"/>
          <w14:ligatures w14:val="none"/>
        </w:rPr>
        <w:t>)</w:t>
      </w:r>
    </w:p>
    <w:p w14:paraId="74CC157F" w14:textId="66745451"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Karščiavimas</w:t>
      </w:r>
    </w:p>
    <w:p w14:paraId="5461970E" w14:textId="27FF8713"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Kepenų riebalinė infiltracija (</w:t>
      </w:r>
      <w:proofErr w:type="spellStart"/>
      <w:r w:rsidRPr="007709CD">
        <w:rPr>
          <w:rFonts w:ascii="Times New Roman" w:eastAsia="Times New Roman" w:hAnsi="Times New Roman" w:cs="Times New Roman"/>
          <w:kern w:val="0"/>
          <w:lang w:eastAsia="en-GB"/>
          <w14:ligatures w14:val="none"/>
        </w:rPr>
        <w:t>hepatomegalija</w:t>
      </w:r>
      <w:proofErr w:type="spellEnd"/>
      <w:r w:rsidRPr="007709CD">
        <w:rPr>
          <w:rFonts w:ascii="Times New Roman" w:eastAsia="Times New Roman" w:hAnsi="Times New Roman" w:cs="Times New Roman"/>
          <w:kern w:val="0"/>
          <w:lang w:eastAsia="en-GB"/>
          <w14:ligatures w14:val="none"/>
        </w:rPr>
        <w:t>)</w:t>
      </w:r>
    </w:p>
    <w:p w14:paraId="3EECDFE8" w14:textId="400A6418"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Kepenų funkcijos pablogėjimas</w:t>
      </w:r>
    </w:p>
    <w:p w14:paraId="2056AFBC" w14:textId="03FE8C04"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Raudonųjų kraujo ląstelių kiekio sumažėjimas, dėl kurio oda gali tapti blyški ir atsirasti silpnumas arba  dusulys (mažakraujystė)</w:t>
      </w:r>
    </w:p>
    <w:p w14:paraId="38A07AB7" w14:textId="5488D241"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Mažas baltųjų kraujo ląstelių skaičius, dėl kurio gali padidėti infekcijos rizik</w:t>
      </w:r>
      <w:r w:rsidR="002918C1">
        <w:rPr>
          <w:rFonts w:ascii="Times New Roman" w:eastAsia="Times New Roman" w:hAnsi="Times New Roman" w:cs="Times New Roman"/>
          <w:kern w:val="0"/>
          <w:lang w:eastAsia="en-GB"/>
          <w14:ligatures w14:val="none"/>
        </w:rPr>
        <w:t>a</w:t>
      </w:r>
      <w:r w:rsidRPr="007709CD">
        <w:rPr>
          <w:rFonts w:ascii="Times New Roman" w:eastAsia="Times New Roman" w:hAnsi="Times New Roman" w:cs="Times New Roman"/>
          <w:kern w:val="0"/>
          <w:lang w:eastAsia="en-GB"/>
          <w14:ligatures w14:val="none"/>
        </w:rPr>
        <w:t xml:space="preserve"> (</w:t>
      </w:r>
      <w:proofErr w:type="spellStart"/>
      <w:r w:rsidRPr="007709CD">
        <w:rPr>
          <w:rFonts w:ascii="Times New Roman" w:eastAsia="Times New Roman" w:hAnsi="Times New Roman" w:cs="Times New Roman"/>
          <w:kern w:val="0"/>
          <w:lang w:eastAsia="en-GB"/>
          <w14:ligatures w14:val="none"/>
        </w:rPr>
        <w:t>leukopenija</w:t>
      </w:r>
      <w:proofErr w:type="spellEnd"/>
      <w:r w:rsidRPr="007709CD">
        <w:rPr>
          <w:rFonts w:ascii="Times New Roman" w:eastAsia="Times New Roman" w:hAnsi="Times New Roman" w:cs="Times New Roman"/>
          <w:kern w:val="0"/>
          <w:lang w:eastAsia="en-GB"/>
          <w14:ligatures w14:val="none"/>
        </w:rPr>
        <w:t>)</w:t>
      </w:r>
    </w:p>
    <w:p w14:paraId="7F9099E4" w14:textId="56F0F5A8"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lastRenderedPageBreak/>
        <w:t>Mažas trombocitų skaičius, dėl kurio gali padidėti kraujosruvų atsiradimo ir (arba) kraujavimo rizika (</w:t>
      </w:r>
      <w:proofErr w:type="spellStart"/>
      <w:r w:rsidRPr="007709CD">
        <w:rPr>
          <w:rFonts w:ascii="Times New Roman" w:eastAsia="Times New Roman" w:hAnsi="Times New Roman" w:cs="Times New Roman"/>
          <w:kern w:val="0"/>
          <w:lang w:eastAsia="en-GB"/>
          <w14:ligatures w14:val="none"/>
        </w:rPr>
        <w:t>trombocitopenija</w:t>
      </w:r>
      <w:proofErr w:type="spellEnd"/>
      <w:r w:rsidRPr="007709CD">
        <w:rPr>
          <w:rFonts w:ascii="Times New Roman" w:eastAsia="Times New Roman" w:hAnsi="Times New Roman" w:cs="Times New Roman"/>
          <w:kern w:val="0"/>
          <w:lang w:eastAsia="en-GB"/>
          <w14:ligatures w14:val="none"/>
        </w:rPr>
        <w:t>)</w:t>
      </w:r>
    </w:p>
    <w:p w14:paraId="696CB0BE" w14:textId="3CC86F07"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Krešėjimo sutrikimai, kurie turi įtakos kraujo gebėjimui krešėti</w:t>
      </w:r>
    </w:p>
    <w:p w14:paraId="4F61BC48" w14:textId="76869AB1" w:rsidR="007A49C1" w:rsidRPr="007709CD" w:rsidRDefault="007A49C1" w:rsidP="007A49C1">
      <w:pPr>
        <w:pStyle w:val="Sraopastraipa"/>
        <w:numPr>
          <w:ilvl w:val="0"/>
          <w:numId w:val="43"/>
        </w:numPr>
        <w:tabs>
          <w:tab w:val="left" w:pos="567"/>
        </w:tabs>
        <w:spacing w:after="0" w:line="260" w:lineRule="exact"/>
        <w:ind w:left="567" w:hanging="567"/>
        <w:rPr>
          <w:rFonts w:ascii="Times New Roman" w:eastAsia="Times New Roman" w:hAnsi="Times New Roman" w:cs="Times New Roman"/>
          <w:kern w:val="0"/>
          <w:lang w:eastAsia="en-GB"/>
          <w14:ligatures w14:val="none"/>
        </w:rPr>
      </w:pPr>
      <w:r w:rsidRPr="007709CD">
        <w:rPr>
          <w:rFonts w:ascii="Times New Roman" w:eastAsia="Times New Roman" w:hAnsi="Times New Roman" w:cs="Times New Roman"/>
          <w:kern w:val="0"/>
          <w:lang w:eastAsia="en-GB"/>
          <w14:ligatures w14:val="none"/>
        </w:rPr>
        <w:t xml:space="preserve">Koma, dėl kurios prireikia </w:t>
      </w:r>
      <w:r w:rsidR="00EA5BA9" w:rsidRPr="007709CD">
        <w:rPr>
          <w:rFonts w:ascii="Times New Roman" w:eastAsia="Times New Roman" w:hAnsi="Times New Roman" w:cs="Times New Roman"/>
          <w:kern w:val="0"/>
          <w:lang w:eastAsia="en-GB"/>
          <w14:ligatures w14:val="none"/>
        </w:rPr>
        <w:t>gydymo</w:t>
      </w:r>
      <w:r w:rsidRPr="007709CD">
        <w:rPr>
          <w:rFonts w:ascii="Times New Roman" w:eastAsia="Times New Roman" w:hAnsi="Times New Roman" w:cs="Times New Roman"/>
          <w:kern w:val="0"/>
          <w:lang w:eastAsia="en-GB"/>
          <w14:ligatures w14:val="none"/>
        </w:rPr>
        <w:t xml:space="preserve"> ligoninėje</w:t>
      </w:r>
    </w:p>
    <w:p w14:paraId="01023117" w14:textId="73DBB954" w:rsidR="00C879BA" w:rsidRPr="007709CD" w:rsidRDefault="00EB75B2" w:rsidP="007A49C1">
      <w:pPr>
        <w:tabs>
          <w:tab w:val="left" w:pos="567"/>
        </w:tabs>
        <w:spacing w:after="0" w:line="260" w:lineRule="exact"/>
        <w:rPr>
          <w:rFonts w:ascii="Times New Roman" w:eastAsia="Times New Roman" w:hAnsi="Times New Roman" w:cs="Times New Roman"/>
          <w:b/>
          <w:bCs/>
          <w:iCs/>
          <w:kern w:val="0"/>
          <w:szCs w:val="20"/>
          <w14:ligatures w14:val="none"/>
        </w:rPr>
      </w:pPr>
      <w:r w:rsidRPr="00EB75B2">
        <w:rPr>
          <w:rFonts w:ascii="Times New Roman" w:eastAsia="Times New Roman" w:hAnsi="Times New Roman" w:cs="Times New Roman"/>
          <w:kern w:val="0"/>
          <w:lang w:eastAsia="en-GB"/>
          <w14:ligatures w14:val="none"/>
        </w:rPr>
        <w:br/>
      </w:r>
      <w:r w:rsidR="00C879BA" w:rsidRPr="007709CD">
        <w:rPr>
          <w:rFonts w:ascii="Times New Roman" w:eastAsia="Times New Roman" w:hAnsi="Times New Roman" w:cs="Times New Roman"/>
          <w:b/>
          <w:bCs/>
          <w:iCs/>
          <w:kern w:val="0"/>
          <w:szCs w:val="20"/>
          <w14:ligatures w14:val="none"/>
        </w:rPr>
        <w:t>Su aminorūgštimis susijęs šalutinis poveikis</w:t>
      </w:r>
    </w:p>
    <w:p w14:paraId="4C2200C5" w14:textId="7C1324D1" w:rsidR="00C879BA" w:rsidRPr="007709CD"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proofErr w:type="spellStart"/>
      <w:r w:rsidRPr="007709CD">
        <w:rPr>
          <w:rFonts w:ascii="Times New Roman" w:eastAsia="Times New Roman" w:hAnsi="Times New Roman" w:cs="Times New Roman"/>
          <w:iCs/>
          <w:kern w:val="0"/>
          <w:szCs w:val="20"/>
          <w14:ligatures w14:val="none"/>
        </w:rPr>
        <w:t>Pedismof</w:t>
      </w:r>
      <w:proofErr w:type="spellEnd"/>
      <w:r w:rsidRPr="007709CD">
        <w:rPr>
          <w:rFonts w:ascii="Times New Roman" w:eastAsia="Times New Roman" w:hAnsi="Times New Roman" w:cs="Times New Roman"/>
          <w:iCs/>
          <w:kern w:val="0"/>
          <w:szCs w:val="20"/>
          <w14:ligatures w14:val="none"/>
        </w:rPr>
        <w:t xml:space="preserve"> </w:t>
      </w:r>
      <w:proofErr w:type="spellStart"/>
      <w:r w:rsidRPr="007709CD">
        <w:rPr>
          <w:rFonts w:ascii="Times New Roman" w:eastAsia="Times New Roman" w:hAnsi="Times New Roman" w:cs="Times New Roman"/>
          <w:iCs/>
          <w:kern w:val="0"/>
          <w:szCs w:val="20"/>
          <w14:ligatures w14:val="none"/>
        </w:rPr>
        <w:t>Junior</w:t>
      </w:r>
      <w:proofErr w:type="spellEnd"/>
      <w:r w:rsidRPr="007709CD">
        <w:rPr>
          <w:rFonts w:ascii="Times New Roman" w:eastAsia="Times New Roman" w:hAnsi="Times New Roman" w:cs="Times New Roman"/>
          <w:iCs/>
          <w:kern w:val="0"/>
          <w:szCs w:val="20"/>
          <w14:ligatures w14:val="none"/>
        </w:rPr>
        <w:t xml:space="preserve"> sudėtyje esančios aminorūgštys gali sukelti šalutinį poveikį, jei vaikui vaisto skiriama per daug. Toks poveikis gali būti pykinimas, vėmimas, drebulys ir prakaitavimas. Aminorūgščių infuzija taip pat gali sukelti kūno temperatūros pakilimą. </w:t>
      </w:r>
    </w:p>
    <w:p w14:paraId="4F845A7F" w14:textId="77777777" w:rsidR="00C879BA" w:rsidRPr="007709CD"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p>
    <w:p w14:paraId="23908BF6" w14:textId="77777777" w:rsidR="00C879BA" w:rsidRPr="007709CD" w:rsidRDefault="00C879BA" w:rsidP="00C879BA">
      <w:pPr>
        <w:tabs>
          <w:tab w:val="left" w:pos="567"/>
        </w:tabs>
        <w:spacing w:after="0" w:line="260" w:lineRule="exact"/>
        <w:rPr>
          <w:rFonts w:ascii="Times New Roman" w:eastAsia="Times New Roman" w:hAnsi="Times New Roman" w:cs="Times New Roman"/>
          <w:b/>
          <w:bCs/>
          <w:iCs/>
          <w:kern w:val="0"/>
          <w:szCs w:val="20"/>
          <w14:ligatures w14:val="none"/>
        </w:rPr>
      </w:pPr>
      <w:r w:rsidRPr="007709CD">
        <w:rPr>
          <w:rFonts w:ascii="Times New Roman" w:eastAsia="Times New Roman" w:hAnsi="Times New Roman" w:cs="Times New Roman"/>
          <w:b/>
          <w:bCs/>
          <w:iCs/>
          <w:kern w:val="0"/>
          <w:szCs w:val="20"/>
          <w14:ligatures w14:val="none"/>
        </w:rPr>
        <w:t>Su gliukoze susijęs šalutinis poveikis</w:t>
      </w:r>
    </w:p>
    <w:p w14:paraId="7B561D54" w14:textId="50FBA7FC" w:rsidR="00C879BA" w:rsidRPr="007709CD" w:rsidRDefault="00C879BA" w:rsidP="00C879BA">
      <w:pPr>
        <w:tabs>
          <w:tab w:val="left" w:pos="567"/>
        </w:tabs>
        <w:spacing w:after="0" w:line="260" w:lineRule="exact"/>
        <w:rPr>
          <w:rFonts w:ascii="Times New Roman" w:eastAsia="Times New Roman" w:hAnsi="Times New Roman" w:cs="Times New Roman"/>
          <w:iCs/>
          <w:kern w:val="0"/>
          <w:szCs w:val="20"/>
          <w14:ligatures w14:val="none"/>
        </w:rPr>
      </w:pPr>
      <w:r w:rsidRPr="007709CD">
        <w:rPr>
          <w:rFonts w:ascii="Times New Roman" w:eastAsia="Times New Roman" w:hAnsi="Times New Roman" w:cs="Times New Roman"/>
          <w:iCs/>
          <w:kern w:val="0"/>
          <w:szCs w:val="20"/>
          <w14:ligatures w14:val="none"/>
        </w:rPr>
        <w:t>Jei Jūsų vaikui bus skirta per daug gliukozės, atsiras per daug cukraus jo kraujyje (hiperglikemija) ir šlapime (</w:t>
      </w:r>
      <w:proofErr w:type="spellStart"/>
      <w:r w:rsidRPr="007709CD">
        <w:rPr>
          <w:rFonts w:ascii="Times New Roman" w:eastAsia="Times New Roman" w:hAnsi="Times New Roman" w:cs="Times New Roman"/>
          <w:iCs/>
          <w:kern w:val="0"/>
          <w:szCs w:val="20"/>
          <w14:ligatures w14:val="none"/>
        </w:rPr>
        <w:t>gliukozurija</w:t>
      </w:r>
      <w:proofErr w:type="spellEnd"/>
      <w:r w:rsidRPr="007709CD">
        <w:rPr>
          <w:rFonts w:ascii="Times New Roman" w:eastAsia="Times New Roman" w:hAnsi="Times New Roman" w:cs="Times New Roman"/>
          <w:iCs/>
          <w:kern w:val="0"/>
          <w:szCs w:val="20"/>
          <w14:ligatures w14:val="none"/>
        </w:rPr>
        <w:t xml:space="preserve">). Tai gali sukelti būklę, vadinamą </w:t>
      </w:r>
      <w:proofErr w:type="spellStart"/>
      <w:r w:rsidRPr="007709CD">
        <w:rPr>
          <w:rFonts w:ascii="Times New Roman" w:eastAsia="Times New Roman" w:hAnsi="Times New Roman" w:cs="Times New Roman"/>
          <w:iCs/>
          <w:kern w:val="0"/>
          <w:szCs w:val="20"/>
          <w14:ligatures w14:val="none"/>
        </w:rPr>
        <w:t>hiperosmoliariniu</w:t>
      </w:r>
      <w:proofErr w:type="spellEnd"/>
      <w:r w:rsidRPr="007709CD">
        <w:rPr>
          <w:rFonts w:ascii="Times New Roman" w:eastAsia="Times New Roman" w:hAnsi="Times New Roman" w:cs="Times New Roman"/>
          <w:iCs/>
          <w:kern w:val="0"/>
          <w:szCs w:val="20"/>
          <w14:ligatures w14:val="none"/>
        </w:rPr>
        <w:t xml:space="preserve"> sindromu.</w:t>
      </w:r>
    </w:p>
    <w:p w14:paraId="172DBEC1" w14:textId="77777777" w:rsidR="00C879BA" w:rsidRPr="007709CD" w:rsidRDefault="00C879BA" w:rsidP="00A84058">
      <w:pPr>
        <w:widowControl w:val="0"/>
        <w:autoSpaceDE w:val="0"/>
        <w:autoSpaceDN w:val="0"/>
        <w:spacing w:after="0" w:line="240" w:lineRule="auto"/>
        <w:outlineLvl w:val="1"/>
        <w:rPr>
          <w:rFonts w:ascii="Times New Roman" w:eastAsia="Times New Roman" w:hAnsi="Times New Roman" w:cs="Times New Roman"/>
          <w:iCs/>
          <w:kern w:val="0"/>
          <w:szCs w:val="20"/>
          <w14:ligatures w14:val="none"/>
        </w:rPr>
      </w:pPr>
    </w:p>
    <w:p w14:paraId="053C1875" w14:textId="4AFAEB9D"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Pranešimas apie šalutinį poveikį</w:t>
      </w:r>
    </w:p>
    <w:p w14:paraId="6D83018A" w14:textId="1336B2AE"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Jeigu </w:t>
      </w:r>
      <w:r w:rsidR="001C1D6C" w:rsidRPr="007709CD">
        <w:rPr>
          <w:rFonts w:ascii="Times New Roman" w:eastAsia="Times New Roman" w:hAnsi="Times New Roman" w:cs="Times New Roman"/>
          <w:kern w:val="0"/>
          <w14:ligatures w14:val="none"/>
        </w:rPr>
        <w:t xml:space="preserve">Jūsų vaikui </w:t>
      </w:r>
      <w:r w:rsidRPr="007709CD">
        <w:rPr>
          <w:rFonts w:ascii="Times New Roman" w:eastAsia="Times New Roman" w:hAnsi="Times New Roman" w:cs="Times New Roman"/>
          <w:kern w:val="0"/>
          <w14:ligatures w14:val="none"/>
        </w:rPr>
        <w:t xml:space="preserve">pasireiškė šalutinis poveikis, įskaitant šiame lapelyje nenurodytą, pasakykite gydytojui arba slaugytojui. Pranešimą apie šalutinį poveikį galite </w:t>
      </w:r>
      <w:r w:rsidRPr="007709CD">
        <w:rPr>
          <w:rFonts w:ascii="Times New Roman" w:eastAsia="Times New Roman" w:hAnsi="Times New Roman" w:cs="Times New Roman"/>
          <w:kern w:val="0"/>
          <w:lang w:eastAsia="lt-LT"/>
          <w14:ligatures w14:val="none"/>
        </w:rPr>
        <w:t xml:space="preserve">užpildyti ir pateikti Valstybinės vaistų kontrolės tarnybos prie Lietuvos Respublikos sveikatos apsaugos ministerijos tinklalapyje </w:t>
      </w:r>
      <w:r w:rsidRPr="007709CD">
        <w:rPr>
          <w:rFonts w:ascii="Times New Roman" w:eastAsia="Times New Roman" w:hAnsi="Times New Roman" w:cs="Times New Roman"/>
          <w:color w:val="0000EE"/>
          <w:kern w:val="0"/>
          <w:u w:val="single"/>
          <w:lang w:eastAsia="lt-LT"/>
          <w14:ligatures w14:val="none"/>
        </w:rPr>
        <w:t>https://vvkt.lrv.lt/lt/</w:t>
      </w:r>
      <w:r w:rsidRPr="007709CD">
        <w:rPr>
          <w:rFonts w:ascii="Times New Roman" w:eastAsia="Times New Roman" w:hAnsi="Times New Roman" w:cs="Times New Roman"/>
          <w:kern w:val="0"/>
          <w:lang w:eastAsia="lt-LT"/>
          <w14:ligatures w14:val="none"/>
        </w:rPr>
        <w:t xml:space="preserve"> nurodytais būdais arba paskambinti nemokamu telefonu </w:t>
      </w:r>
      <w:r w:rsidR="002F425C">
        <w:rPr>
          <w:rFonts w:ascii="Times New Roman" w:eastAsia="Times New Roman" w:hAnsi="Times New Roman" w:cs="Times New Roman"/>
          <w:kern w:val="0"/>
          <w:lang w:eastAsia="lt-LT"/>
          <w14:ligatures w14:val="none"/>
        </w:rPr>
        <w:t>+370</w:t>
      </w:r>
      <w:r w:rsidRPr="007709CD">
        <w:rPr>
          <w:rFonts w:ascii="Times New Roman" w:eastAsia="Times New Roman" w:hAnsi="Times New Roman" w:cs="Times New Roman"/>
          <w:kern w:val="0"/>
          <w:lang w:eastAsia="lt-LT"/>
          <w14:ligatures w14:val="none"/>
        </w:rPr>
        <w:t xml:space="preserve"> 800 73 568.</w:t>
      </w:r>
      <w:r w:rsidRPr="007709CD">
        <w:rPr>
          <w:rFonts w:ascii="Times New Roman" w:eastAsia="Times New Roman" w:hAnsi="Times New Roman" w:cs="Times New Roman"/>
          <w:color w:val="000000"/>
          <w:kern w:val="0"/>
          <w14:ligatures w14:val="none"/>
        </w:rPr>
        <w:t xml:space="preserve"> Pranešdami apie šalutinį poveikį galite mums padėti gauti daugiau informacijos apie šio vaisto saugumą.</w:t>
      </w:r>
    </w:p>
    <w:p w14:paraId="55DEFE72"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6D44A3B"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930AC12" w14:textId="012FD15D" w:rsidR="0043695F" w:rsidRPr="007709CD"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Kaip laikyti </w:t>
      </w:r>
      <w:proofErr w:type="spellStart"/>
      <w:r w:rsidR="00A9564F" w:rsidRPr="007709CD">
        <w:rPr>
          <w:rFonts w:ascii="Times New Roman" w:eastAsia="Times New Roman" w:hAnsi="Times New Roman" w:cs="Times New Roman"/>
          <w:b/>
          <w:bCs/>
          <w:kern w:val="0"/>
          <w14:ligatures w14:val="none"/>
        </w:rPr>
        <w:t>Pedismof</w:t>
      </w:r>
      <w:proofErr w:type="spellEnd"/>
      <w:r w:rsidR="00A9564F" w:rsidRPr="007709CD">
        <w:rPr>
          <w:rFonts w:ascii="Times New Roman" w:eastAsia="Times New Roman" w:hAnsi="Times New Roman" w:cs="Times New Roman"/>
          <w:b/>
          <w:bCs/>
          <w:kern w:val="0"/>
          <w14:ligatures w14:val="none"/>
        </w:rPr>
        <w:t xml:space="preserve"> </w:t>
      </w:r>
      <w:proofErr w:type="spellStart"/>
      <w:r w:rsidR="00A9564F" w:rsidRPr="007709CD">
        <w:rPr>
          <w:rFonts w:ascii="Times New Roman" w:eastAsia="Times New Roman" w:hAnsi="Times New Roman" w:cs="Times New Roman"/>
          <w:b/>
          <w:bCs/>
          <w:kern w:val="0"/>
          <w14:ligatures w14:val="none"/>
        </w:rPr>
        <w:t>Junior</w:t>
      </w:r>
      <w:proofErr w:type="spellEnd"/>
    </w:p>
    <w:p w14:paraId="5B462B4B"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2DF7C6B8"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Šį vaistą laikykite vaikams nepastebimoje ir nepasiekiamoje vietoje.</w:t>
      </w:r>
    </w:p>
    <w:p w14:paraId="158F5EF5"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6DBA4C0" w14:textId="77777777" w:rsidR="007709CD" w:rsidRPr="00996010" w:rsidRDefault="007709CD" w:rsidP="007709CD">
      <w:pPr>
        <w:tabs>
          <w:tab w:val="left" w:pos="567"/>
          <w:tab w:val="left" w:pos="3402"/>
          <w:tab w:val="left" w:pos="4535"/>
          <w:tab w:val="left" w:pos="5669"/>
          <w:tab w:val="left" w:pos="6803"/>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Laikyti ne aukštesnėje kaip</w:t>
      </w:r>
      <w:r w:rsidRPr="00996010">
        <w:rPr>
          <w:rFonts w:ascii="Times New Roman" w:eastAsia="Times New Roman" w:hAnsi="Times New Roman" w:cs="Times New Roman"/>
          <w:kern w:val="0"/>
          <w14:ligatures w14:val="none"/>
        </w:rPr>
        <w:t xml:space="preserve"> 25</w:t>
      </w:r>
      <w:r w:rsidRPr="007709CD">
        <w:rPr>
          <w:rFonts w:ascii="Times New Roman" w:eastAsia="Times New Roman" w:hAnsi="Times New Roman" w:cs="Times New Roman"/>
          <w:kern w:val="0"/>
          <w14:ligatures w14:val="none"/>
        </w:rPr>
        <w:t xml:space="preserve"> </w:t>
      </w:r>
      <w:r w:rsidRPr="00996010">
        <w:rPr>
          <w:rFonts w:ascii="Times New Roman" w:eastAsia="Times New Roman" w:hAnsi="Times New Roman" w:cs="Times New Roman"/>
          <w:kern w:val="0"/>
          <w14:ligatures w14:val="none"/>
        </w:rPr>
        <w:t>°C</w:t>
      </w:r>
      <w:r w:rsidRPr="007709CD">
        <w:rPr>
          <w:rFonts w:ascii="Times New Roman" w:eastAsia="Times New Roman" w:hAnsi="Times New Roman" w:cs="Times New Roman"/>
          <w:kern w:val="0"/>
          <w14:ligatures w14:val="none"/>
        </w:rPr>
        <w:t xml:space="preserve"> temperatūroje</w:t>
      </w:r>
      <w:r w:rsidRPr="00996010">
        <w:rPr>
          <w:rFonts w:ascii="Times New Roman" w:eastAsia="Times New Roman" w:hAnsi="Times New Roman" w:cs="Times New Roman"/>
          <w:kern w:val="0"/>
          <w14:ligatures w14:val="none"/>
        </w:rPr>
        <w:t xml:space="preserve">. </w:t>
      </w:r>
      <w:r w:rsidRPr="007709CD">
        <w:rPr>
          <w:rFonts w:ascii="Times New Roman" w:eastAsia="Times New Roman" w:hAnsi="Times New Roman" w:cs="Times New Roman"/>
          <w:kern w:val="0"/>
          <w14:ligatures w14:val="none"/>
        </w:rPr>
        <w:t>Negalima užšaldyti. Laikyti apvalkale.</w:t>
      </w:r>
    </w:p>
    <w:p w14:paraId="061D4D56" w14:textId="77777777" w:rsidR="007709CD" w:rsidRPr="007709CD"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57372A28" w14:textId="2A00E0AE" w:rsidR="0045606C" w:rsidRPr="007709CD" w:rsidRDefault="0045606C"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Ant dėžutės ir </w:t>
      </w:r>
      <w:r w:rsidR="007709CD" w:rsidRPr="007709CD">
        <w:rPr>
          <w:rFonts w:ascii="Times New Roman" w:eastAsia="Times New Roman" w:hAnsi="Times New Roman" w:cs="Times New Roman"/>
          <w:kern w:val="0"/>
          <w14:ligatures w14:val="none"/>
        </w:rPr>
        <w:t>maišelio etiketės</w:t>
      </w:r>
      <w:r w:rsidRPr="007709CD">
        <w:rPr>
          <w:rFonts w:ascii="Times New Roman" w:eastAsia="Times New Roman" w:hAnsi="Times New Roman" w:cs="Times New Roman"/>
          <w:kern w:val="0"/>
          <w14:ligatures w14:val="none"/>
        </w:rPr>
        <w:t xml:space="preserve"> po „EXP“ nurodytam tinkamumo laikui pasibaigus, šio vaisto vartoti negalima. Vaistas tinkamas vartoti iki paskutinės nurodyto mėnesio dienos.</w:t>
      </w:r>
    </w:p>
    <w:p w14:paraId="4B0175E5" w14:textId="77777777" w:rsidR="0045606C" w:rsidRPr="007709CD" w:rsidRDefault="0045606C"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75A3DF5" w14:textId="086DA4E3" w:rsidR="007709CD" w:rsidRPr="007709CD" w:rsidRDefault="007709CD" w:rsidP="007709CD">
      <w:pPr>
        <w:widowControl w:val="0"/>
        <w:autoSpaceDE w:val="0"/>
        <w:autoSpaceDN w:val="0"/>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Vartojant naujagimiams ir jaunesniems nei 2 metų vaikams, tirpalą (maišeliuose ir vartojimo rinkiniuose) reikia saugoti nuo šviesos poveikio, kol bus baigta infuzija (žr. 2 skyrių). </w:t>
      </w:r>
    </w:p>
    <w:p w14:paraId="63DB1567"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66D0F5A5"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796CA3FD" w14:textId="77777777" w:rsidR="0043695F" w:rsidRPr="007709CD" w:rsidRDefault="0043695F" w:rsidP="00A84058">
      <w:pPr>
        <w:widowControl w:val="0"/>
        <w:numPr>
          <w:ilvl w:val="0"/>
          <w:numId w:val="1"/>
        </w:numPr>
        <w:tabs>
          <w:tab w:val="left" w:pos="567"/>
        </w:tabs>
        <w:autoSpaceDE w:val="0"/>
        <w:autoSpaceDN w:val="0"/>
        <w:spacing w:after="0" w:line="240" w:lineRule="auto"/>
        <w:ind w:left="567" w:hanging="567"/>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Pakuotės turinys ir kita informacija</w:t>
      </w:r>
    </w:p>
    <w:p w14:paraId="57DC1413" w14:textId="77777777" w:rsidR="0043695F" w:rsidRPr="007709CD" w:rsidRDefault="0043695F"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
    <w:p w14:paraId="30FAFDC9" w14:textId="669A2880" w:rsidR="0043695F" w:rsidRPr="007709CD" w:rsidRDefault="00A9564F" w:rsidP="00A84058">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7709CD">
        <w:rPr>
          <w:rFonts w:ascii="Times New Roman" w:eastAsia="Times New Roman" w:hAnsi="Times New Roman" w:cs="Times New Roman"/>
          <w:b/>
          <w:bCs/>
          <w:kern w:val="0"/>
          <w14:ligatures w14:val="none"/>
        </w:rPr>
        <w:t>Pedismof</w:t>
      </w:r>
      <w:proofErr w:type="spellEnd"/>
      <w:r w:rsidRPr="007709CD">
        <w:rPr>
          <w:rFonts w:ascii="Times New Roman" w:eastAsia="Times New Roman" w:hAnsi="Times New Roman" w:cs="Times New Roman"/>
          <w:b/>
          <w:bCs/>
          <w:kern w:val="0"/>
          <w14:ligatures w14:val="none"/>
        </w:rPr>
        <w:t xml:space="preserve"> </w:t>
      </w:r>
      <w:proofErr w:type="spellStart"/>
      <w:r w:rsidRPr="007709CD">
        <w:rPr>
          <w:rFonts w:ascii="Times New Roman" w:eastAsia="Times New Roman" w:hAnsi="Times New Roman" w:cs="Times New Roman"/>
          <w:b/>
          <w:bCs/>
          <w:kern w:val="0"/>
          <w14:ligatures w14:val="none"/>
        </w:rPr>
        <w:t>Junior</w:t>
      </w:r>
      <w:proofErr w:type="spellEnd"/>
      <w:r w:rsidR="0043695F" w:rsidRPr="007709CD">
        <w:rPr>
          <w:rFonts w:ascii="Times New Roman" w:eastAsia="Times New Roman" w:hAnsi="Times New Roman" w:cs="Times New Roman"/>
          <w:b/>
          <w:bCs/>
          <w:kern w:val="0"/>
          <w14:ligatures w14:val="none"/>
        </w:rPr>
        <w:t xml:space="preserve"> sudėtis</w:t>
      </w:r>
    </w:p>
    <w:p w14:paraId="5C9D4671" w14:textId="06BFA027" w:rsidR="007709CD" w:rsidRPr="007709CD"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Žr. sveikatos priežiūros specialistams skirtą informaciją lapelio pabaigoje.</w:t>
      </w:r>
    </w:p>
    <w:p w14:paraId="6FDD4EDC" w14:textId="77777777" w:rsidR="007709CD" w:rsidRPr="007709CD" w:rsidRDefault="007709CD"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0C4D4681" w14:textId="323B5700" w:rsidR="0043695F" w:rsidRPr="007709CD" w:rsidRDefault="00A9564F" w:rsidP="00A84058">
      <w:pPr>
        <w:keepNext/>
        <w:keepLines/>
        <w:widowControl w:val="0"/>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7709CD">
        <w:rPr>
          <w:rFonts w:ascii="Times New Roman" w:eastAsia="Times New Roman" w:hAnsi="Times New Roman" w:cs="Times New Roman"/>
          <w:b/>
          <w:bCs/>
          <w:kern w:val="0"/>
          <w14:ligatures w14:val="none"/>
        </w:rPr>
        <w:t>Pedismof</w:t>
      </w:r>
      <w:proofErr w:type="spellEnd"/>
      <w:r w:rsidRPr="007709CD">
        <w:rPr>
          <w:rFonts w:ascii="Times New Roman" w:eastAsia="Times New Roman" w:hAnsi="Times New Roman" w:cs="Times New Roman"/>
          <w:b/>
          <w:bCs/>
          <w:kern w:val="0"/>
          <w14:ligatures w14:val="none"/>
        </w:rPr>
        <w:t xml:space="preserve"> </w:t>
      </w:r>
      <w:proofErr w:type="spellStart"/>
      <w:r w:rsidRPr="007709CD">
        <w:rPr>
          <w:rFonts w:ascii="Times New Roman" w:eastAsia="Times New Roman" w:hAnsi="Times New Roman" w:cs="Times New Roman"/>
          <w:b/>
          <w:bCs/>
          <w:kern w:val="0"/>
          <w14:ligatures w14:val="none"/>
        </w:rPr>
        <w:t>Junior</w:t>
      </w:r>
      <w:proofErr w:type="spellEnd"/>
      <w:r w:rsidR="0043695F" w:rsidRPr="007709CD">
        <w:rPr>
          <w:rFonts w:ascii="Times New Roman" w:eastAsia="Times New Roman" w:hAnsi="Times New Roman" w:cs="Times New Roman"/>
          <w:b/>
          <w:bCs/>
          <w:kern w:val="0"/>
          <w14:ligatures w14:val="none"/>
        </w:rPr>
        <w:t xml:space="preserve"> išvaizda ir kiekis pakuotėje</w:t>
      </w:r>
    </w:p>
    <w:p w14:paraId="179B0501" w14:textId="64C81998" w:rsidR="00062E3B" w:rsidRPr="007709CD" w:rsidRDefault="00062E3B" w:rsidP="00A84058">
      <w:pPr>
        <w:widowControl w:val="0"/>
        <w:spacing w:after="0" w:line="240" w:lineRule="auto"/>
        <w:rPr>
          <w:rFonts w:ascii="Times New Roman" w:eastAsia="Arial Unicode MS" w:hAnsi="Times New Roman" w:cs="Times New Roman"/>
          <w:color w:val="000000"/>
          <w:kern w:val="0"/>
          <w:lang w:bidi="en-US"/>
          <w14:ligatures w14:val="none"/>
        </w:rPr>
      </w:pPr>
    </w:p>
    <w:p w14:paraId="5FF8293A" w14:textId="147F3B5A" w:rsidR="007709CD" w:rsidRDefault="00C001AF" w:rsidP="007709CD">
      <w:pPr>
        <w:tabs>
          <w:tab w:val="left" w:pos="567"/>
        </w:tabs>
        <w:spacing w:after="0" w:line="260" w:lineRule="exact"/>
        <w:rPr>
          <w:rFonts w:ascii="Times New Roman" w:eastAsia="Times New Roman" w:hAnsi="Times New Roman" w:cs="Times New Roman"/>
          <w:kern w:val="0"/>
          <w:szCs w:val="20"/>
          <w14:ligatures w14:val="none"/>
        </w:rPr>
      </w:pPr>
      <w:proofErr w:type="spellStart"/>
      <w:r w:rsidRPr="00C001AF">
        <w:rPr>
          <w:rFonts w:ascii="Times New Roman" w:eastAsia="Times New Roman" w:hAnsi="Times New Roman" w:cs="Times New Roman"/>
          <w:kern w:val="0"/>
          <w:szCs w:val="20"/>
          <w14:ligatures w14:val="none"/>
        </w:rPr>
        <w:t>Pedismof</w:t>
      </w:r>
      <w:proofErr w:type="spellEnd"/>
      <w:r w:rsidRPr="00C001AF">
        <w:rPr>
          <w:rFonts w:ascii="Times New Roman" w:eastAsia="Times New Roman" w:hAnsi="Times New Roman" w:cs="Times New Roman"/>
          <w:kern w:val="0"/>
          <w:szCs w:val="20"/>
          <w14:ligatures w14:val="none"/>
        </w:rPr>
        <w:t xml:space="preserve"> </w:t>
      </w:r>
      <w:proofErr w:type="spellStart"/>
      <w:r w:rsidRPr="00C001AF">
        <w:rPr>
          <w:rFonts w:ascii="Times New Roman" w:eastAsia="Times New Roman" w:hAnsi="Times New Roman" w:cs="Times New Roman"/>
          <w:kern w:val="0"/>
          <w:szCs w:val="20"/>
          <w14:ligatures w14:val="none"/>
        </w:rPr>
        <w:t>Junior</w:t>
      </w:r>
      <w:proofErr w:type="spellEnd"/>
      <w:r w:rsidRPr="00C001AF">
        <w:rPr>
          <w:rFonts w:ascii="Times New Roman" w:eastAsia="Times New Roman" w:hAnsi="Times New Roman" w:cs="Times New Roman"/>
          <w:kern w:val="0"/>
          <w:szCs w:val="20"/>
          <w14:ligatures w14:val="none"/>
        </w:rPr>
        <w:t xml:space="preserve"> infuzinė emulsija yra sudaryta iš trijų kamerų maišelių sistemos, kurios vienoje kameroje yra aminorūgščių tirpalas, kitoje </w:t>
      </w:r>
      <w:r>
        <w:rPr>
          <w:rFonts w:ascii="Times New Roman" w:eastAsia="Times New Roman" w:hAnsi="Times New Roman" w:cs="Times New Roman"/>
          <w:kern w:val="0"/>
          <w:szCs w:val="20"/>
          <w14:ligatures w14:val="none"/>
        </w:rPr>
        <w:t>–</w:t>
      </w:r>
      <w:r w:rsidRPr="00C001AF">
        <w:rPr>
          <w:rFonts w:ascii="Times New Roman" w:eastAsia="Times New Roman" w:hAnsi="Times New Roman" w:cs="Times New Roman"/>
          <w:kern w:val="0"/>
          <w:szCs w:val="20"/>
          <w14:ligatures w14:val="none"/>
        </w:rPr>
        <w:t xml:space="preserve"> gliukozės tirpalas, o trečioje </w:t>
      </w:r>
      <w:r>
        <w:rPr>
          <w:rFonts w:ascii="Times New Roman" w:eastAsia="Times New Roman" w:hAnsi="Times New Roman" w:cs="Times New Roman"/>
          <w:kern w:val="0"/>
          <w:szCs w:val="20"/>
          <w14:ligatures w14:val="none"/>
        </w:rPr>
        <w:t>–</w:t>
      </w:r>
      <w:r w:rsidRPr="00C001AF">
        <w:rPr>
          <w:rFonts w:ascii="Times New Roman" w:eastAsia="Times New Roman" w:hAnsi="Times New Roman" w:cs="Times New Roman"/>
          <w:kern w:val="0"/>
          <w:szCs w:val="20"/>
          <w14:ligatures w14:val="none"/>
        </w:rPr>
        <w:t xml:space="preserve"> lipidų emulsija.</w:t>
      </w:r>
    </w:p>
    <w:p w14:paraId="77D8D498" w14:textId="77777777" w:rsidR="00C001AF" w:rsidRPr="007709CD" w:rsidRDefault="00C001AF" w:rsidP="007709CD">
      <w:pPr>
        <w:tabs>
          <w:tab w:val="left" w:pos="567"/>
        </w:tabs>
        <w:spacing w:after="0" w:line="260" w:lineRule="exact"/>
        <w:rPr>
          <w:rFonts w:ascii="Times New Roman" w:eastAsia="Times New Roman" w:hAnsi="Times New Roman" w:cs="Times New Roman"/>
          <w:kern w:val="0"/>
          <w:szCs w:val="20"/>
          <w14:ligatures w14:val="none"/>
        </w:rPr>
      </w:pPr>
    </w:p>
    <w:tbl>
      <w:tblPr>
        <w:tblStyle w:val="TableGrid4"/>
        <w:tblW w:w="0" w:type="auto"/>
        <w:tblLook w:val="04A0" w:firstRow="1" w:lastRow="0" w:firstColumn="1" w:lastColumn="0" w:noHBand="0" w:noVBand="1"/>
      </w:tblPr>
      <w:tblGrid>
        <w:gridCol w:w="2265"/>
        <w:gridCol w:w="2265"/>
        <w:gridCol w:w="2265"/>
        <w:gridCol w:w="2266"/>
      </w:tblGrid>
      <w:tr w:rsidR="007709CD" w:rsidRPr="007709CD" w14:paraId="54573FC8" w14:textId="77777777" w:rsidTr="0087224B">
        <w:tc>
          <w:tcPr>
            <w:tcW w:w="2265" w:type="dxa"/>
          </w:tcPr>
          <w:p w14:paraId="4E528DBB" w14:textId="3C5B90A2" w:rsidR="007709CD" w:rsidRPr="007709CD" w:rsidRDefault="007709CD" w:rsidP="007709CD">
            <w:pPr>
              <w:tabs>
                <w:tab w:val="left" w:pos="567"/>
              </w:tabs>
              <w:spacing w:line="260" w:lineRule="exact"/>
              <w:rPr>
                <w:lang w:val="lt-LT"/>
              </w:rPr>
            </w:pPr>
            <w:proofErr w:type="spellStart"/>
            <w:r>
              <w:rPr>
                <w:lang w:val="lt-LT"/>
              </w:rPr>
              <w:t>Talpyklės</w:t>
            </w:r>
            <w:proofErr w:type="spellEnd"/>
            <w:r>
              <w:rPr>
                <w:lang w:val="lt-LT"/>
              </w:rPr>
              <w:t xml:space="preserve"> dydis</w:t>
            </w:r>
          </w:p>
        </w:tc>
        <w:tc>
          <w:tcPr>
            <w:tcW w:w="2265" w:type="dxa"/>
          </w:tcPr>
          <w:p w14:paraId="50141BD8" w14:textId="7A5F3D11" w:rsidR="007709CD" w:rsidRPr="007709CD" w:rsidRDefault="007709CD" w:rsidP="007709CD">
            <w:pPr>
              <w:tabs>
                <w:tab w:val="left" w:pos="567"/>
              </w:tabs>
              <w:spacing w:line="260" w:lineRule="exact"/>
              <w:rPr>
                <w:lang w:val="lt-LT"/>
              </w:rPr>
            </w:pPr>
            <w:r w:rsidRPr="007709CD">
              <w:rPr>
                <w:lang w:val="lt-LT"/>
              </w:rPr>
              <w:t>6</w:t>
            </w:r>
            <w:r>
              <w:rPr>
                <w:lang w:val="lt-LT"/>
              </w:rPr>
              <w:t>,</w:t>
            </w:r>
            <w:r w:rsidRPr="007709CD">
              <w:rPr>
                <w:lang w:val="lt-LT"/>
              </w:rPr>
              <w:t>5</w:t>
            </w:r>
            <w:r>
              <w:rPr>
                <w:lang w:val="lt-LT"/>
              </w:rPr>
              <w:t> </w:t>
            </w:r>
            <w:r w:rsidRPr="007709CD">
              <w:rPr>
                <w:lang w:val="lt-LT"/>
              </w:rPr>
              <w:t xml:space="preserve">% </w:t>
            </w:r>
            <w:r>
              <w:rPr>
                <w:lang w:val="lt-LT"/>
              </w:rPr>
              <w:t>aminorūgščių tirpalas su elektrolitais</w:t>
            </w:r>
          </w:p>
        </w:tc>
        <w:tc>
          <w:tcPr>
            <w:tcW w:w="2265" w:type="dxa"/>
          </w:tcPr>
          <w:p w14:paraId="2E7D104D" w14:textId="341B8FAE" w:rsidR="007709CD" w:rsidRPr="007709CD" w:rsidRDefault="007709CD" w:rsidP="007709CD">
            <w:pPr>
              <w:tabs>
                <w:tab w:val="left" w:pos="567"/>
              </w:tabs>
              <w:spacing w:line="260" w:lineRule="exact"/>
              <w:rPr>
                <w:lang w:val="lt-LT"/>
              </w:rPr>
            </w:pPr>
            <w:r w:rsidRPr="007709CD">
              <w:rPr>
                <w:lang w:val="lt-LT"/>
              </w:rPr>
              <w:t>18</w:t>
            </w:r>
            <w:r>
              <w:rPr>
                <w:lang w:val="lt-LT"/>
              </w:rPr>
              <w:t>,</w:t>
            </w:r>
            <w:r w:rsidRPr="007709CD">
              <w:rPr>
                <w:lang w:val="lt-LT"/>
              </w:rPr>
              <w:t>2</w:t>
            </w:r>
            <w:r>
              <w:rPr>
                <w:lang w:val="lt-LT"/>
              </w:rPr>
              <w:t> </w:t>
            </w:r>
            <w:r w:rsidRPr="007709CD">
              <w:rPr>
                <w:lang w:val="lt-LT"/>
              </w:rPr>
              <w:t>%</w:t>
            </w:r>
            <w:r>
              <w:rPr>
                <w:lang w:val="lt-LT"/>
              </w:rPr>
              <w:t xml:space="preserve"> gliukozė</w:t>
            </w:r>
          </w:p>
        </w:tc>
        <w:tc>
          <w:tcPr>
            <w:tcW w:w="2266" w:type="dxa"/>
          </w:tcPr>
          <w:p w14:paraId="0EE723DB" w14:textId="72ED50F5" w:rsidR="007709CD" w:rsidRPr="007709CD" w:rsidRDefault="007709CD" w:rsidP="007709CD">
            <w:pPr>
              <w:tabs>
                <w:tab w:val="left" w:pos="567"/>
              </w:tabs>
              <w:spacing w:line="260" w:lineRule="exact"/>
              <w:rPr>
                <w:lang w:val="lt-LT"/>
              </w:rPr>
            </w:pPr>
            <w:r w:rsidRPr="007709CD">
              <w:rPr>
                <w:lang w:val="lt-LT"/>
              </w:rPr>
              <w:t>20</w:t>
            </w:r>
            <w:r>
              <w:rPr>
                <w:lang w:val="lt-LT"/>
              </w:rPr>
              <w:t> </w:t>
            </w:r>
            <w:r w:rsidRPr="007709CD">
              <w:rPr>
                <w:lang w:val="lt-LT"/>
              </w:rPr>
              <w:t xml:space="preserve">% </w:t>
            </w:r>
            <w:r>
              <w:rPr>
                <w:lang w:val="lt-LT"/>
              </w:rPr>
              <w:t>lipidų emulsija</w:t>
            </w:r>
            <w:r w:rsidR="00BE196B" w:rsidRPr="007709CD">
              <w:rPr>
                <w:lang w:val="lt-LT"/>
              </w:rPr>
              <w:t xml:space="preserve"> </w:t>
            </w:r>
            <w:r w:rsidR="00BE196B">
              <w:rPr>
                <w:lang w:val="lt-LT"/>
              </w:rPr>
              <w:t>(</w:t>
            </w:r>
            <w:proofErr w:type="spellStart"/>
            <w:r w:rsidR="00BE196B" w:rsidRPr="007709CD">
              <w:rPr>
                <w:lang w:val="lt-LT"/>
              </w:rPr>
              <w:t>SMOFlipid</w:t>
            </w:r>
            <w:proofErr w:type="spellEnd"/>
            <w:r w:rsidR="00BE196B">
              <w:rPr>
                <w:lang w:val="lt-LT"/>
              </w:rPr>
              <w:t>)</w:t>
            </w:r>
          </w:p>
        </w:tc>
      </w:tr>
      <w:tr w:rsidR="007709CD" w:rsidRPr="007709CD" w14:paraId="3D51F667" w14:textId="77777777" w:rsidTr="0087224B">
        <w:tc>
          <w:tcPr>
            <w:tcW w:w="2265" w:type="dxa"/>
          </w:tcPr>
          <w:p w14:paraId="3236B07A" w14:textId="244833C8" w:rsidR="007709CD" w:rsidRPr="007709CD" w:rsidRDefault="007709CD" w:rsidP="007709CD">
            <w:pPr>
              <w:tabs>
                <w:tab w:val="left" w:pos="567"/>
              </w:tabs>
              <w:spacing w:line="260" w:lineRule="exact"/>
              <w:rPr>
                <w:lang w:val="lt-LT"/>
              </w:rPr>
            </w:pPr>
            <w:r w:rsidRPr="007709CD">
              <w:rPr>
                <w:lang w:val="lt-LT"/>
              </w:rPr>
              <w:t>1000</w:t>
            </w:r>
            <w:r>
              <w:rPr>
                <w:lang w:val="lt-LT"/>
              </w:rPr>
              <w:t> ml</w:t>
            </w:r>
          </w:p>
        </w:tc>
        <w:tc>
          <w:tcPr>
            <w:tcW w:w="2265" w:type="dxa"/>
          </w:tcPr>
          <w:p w14:paraId="771D0378" w14:textId="2BD25314" w:rsidR="007709CD" w:rsidRPr="007709CD" w:rsidRDefault="007709CD" w:rsidP="007709CD">
            <w:pPr>
              <w:tabs>
                <w:tab w:val="left" w:pos="567"/>
              </w:tabs>
              <w:spacing w:line="260" w:lineRule="exact"/>
              <w:rPr>
                <w:lang w:val="lt-LT"/>
              </w:rPr>
            </w:pPr>
            <w:r w:rsidRPr="007709CD">
              <w:rPr>
                <w:lang w:val="lt-LT"/>
              </w:rPr>
              <w:t>319</w:t>
            </w:r>
            <w:r>
              <w:rPr>
                <w:lang w:val="lt-LT"/>
              </w:rPr>
              <w:t> ml</w:t>
            </w:r>
          </w:p>
        </w:tc>
        <w:tc>
          <w:tcPr>
            <w:tcW w:w="2265" w:type="dxa"/>
          </w:tcPr>
          <w:p w14:paraId="2F1B19EA" w14:textId="63C3E7E4" w:rsidR="007709CD" w:rsidRPr="007709CD" w:rsidRDefault="007709CD" w:rsidP="007709CD">
            <w:pPr>
              <w:tabs>
                <w:tab w:val="left" w:pos="567"/>
              </w:tabs>
              <w:spacing w:line="260" w:lineRule="exact"/>
              <w:rPr>
                <w:lang w:val="lt-LT"/>
              </w:rPr>
            </w:pPr>
            <w:r w:rsidRPr="007709CD">
              <w:rPr>
                <w:lang w:val="lt-LT"/>
              </w:rPr>
              <w:t>573</w:t>
            </w:r>
            <w:r>
              <w:rPr>
                <w:lang w:val="lt-LT"/>
              </w:rPr>
              <w:t> ml</w:t>
            </w:r>
          </w:p>
        </w:tc>
        <w:tc>
          <w:tcPr>
            <w:tcW w:w="2266" w:type="dxa"/>
          </w:tcPr>
          <w:p w14:paraId="3DBE01A5" w14:textId="457061D2" w:rsidR="007709CD" w:rsidRPr="007709CD" w:rsidRDefault="007709CD" w:rsidP="007709CD">
            <w:pPr>
              <w:tabs>
                <w:tab w:val="left" w:pos="567"/>
              </w:tabs>
              <w:spacing w:line="260" w:lineRule="exact"/>
              <w:rPr>
                <w:lang w:val="lt-LT"/>
              </w:rPr>
            </w:pPr>
            <w:r w:rsidRPr="007709CD">
              <w:rPr>
                <w:lang w:val="lt-LT"/>
              </w:rPr>
              <w:t>108</w:t>
            </w:r>
            <w:r>
              <w:rPr>
                <w:lang w:val="lt-LT"/>
              </w:rPr>
              <w:t> ml</w:t>
            </w:r>
          </w:p>
        </w:tc>
      </w:tr>
      <w:tr w:rsidR="007709CD" w:rsidRPr="007709CD" w14:paraId="74F05824" w14:textId="77777777" w:rsidTr="0087224B">
        <w:tc>
          <w:tcPr>
            <w:tcW w:w="2265" w:type="dxa"/>
          </w:tcPr>
          <w:p w14:paraId="0C6690A2" w14:textId="676D9679" w:rsidR="007709CD" w:rsidRPr="007709CD" w:rsidRDefault="007709CD" w:rsidP="007709CD">
            <w:pPr>
              <w:tabs>
                <w:tab w:val="left" w:pos="567"/>
              </w:tabs>
              <w:spacing w:line="260" w:lineRule="exact"/>
              <w:rPr>
                <w:lang w:val="lt-LT"/>
              </w:rPr>
            </w:pPr>
            <w:r w:rsidRPr="007709CD">
              <w:rPr>
                <w:lang w:val="lt-LT"/>
              </w:rPr>
              <w:t>1500</w:t>
            </w:r>
            <w:r>
              <w:rPr>
                <w:lang w:val="lt-LT"/>
              </w:rPr>
              <w:t> ml</w:t>
            </w:r>
          </w:p>
        </w:tc>
        <w:tc>
          <w:tcPr>
            <w:tcW w:w="2265" w:type="dxa"/>
          </w:tcPr>
          <w:p w14:paraId="55C747B4" w14:textId="17D8BD5E" w:rsidR="007709CD" w:rsidRPr="007709CD" w:rsidRDefault="007709CD" w:rsidP="007709CD">
            <w:pPr>
              <w:tabs>
                <w:tab w:val="left" w:pos="567"/>
              </w:tabs>
              <w:spacing w:line="260" w:lineRule="exact"/>
              <w:rPr>
                <w:lang w:val="lt-LT"/>
              </w:rPr>
            </w:pPr>
            <w:r w:rsidRPr="007709CD">
              <w:rPr>
                <w:lang w:val="lt-LT"/>
              </w:rPr>
              <w:t>479</w:t>
            </w:r>
            <w:r>
              <w:rPr>
                <w:lang w:val="lt-LT"/>
              </w:rPr>
              <w:t> ml</w:t>
            </w:r>
          </w:p>
        </w:tc>
        <w:tc>
          <w:tcPr>
            <w:tcW w:w="2265" w:type="dxa"/>
          </w:tcPr>
          <w:p w14:paraId="5916AEB6" w14:textId="2EAD2750" w:rsidR="007709CD" w:rsidRPr="007709CD" w:rsidRDefault="007709CD" w:rsidP="007709CD">
            <w:pPr>
              <w:tabs>
                <w:tab w:val="left" w:pos="567"/>
              </w:tabs>
              <w:spacing w:line="260" w:lineRule="exact"/>
              <w:rPr>
                <w:lang w:val="lt-LT"/>
              </w:rPr>
            </w:pPr>
            <w:r w:rsidRPr="007709CD">
              <w:rPr>
                <w:lang w:val="lt-LT"/>
              </w:rPr>
              <w:t>859</w:t>
            </w:r>
            <w:r>
              <w:rPr>
                <w:lang w:val="lt-LT"/>
              </w:rPr>
              <w:t> ml</w:t>
            </w:r>
          </w:p>
        </w:tc>
        <w:tc>
          <w:tcPr>
            <w:tcW w:w="2266" w:type="dxa"/>
          </w:tcPr>
          <w:p w14:paraId="563972A7" w14:textId="377E4F2D" w:rsidR="007709CD" w:rsidRPr="007709CD" w:rsidRDefault="007709CD" w:rsidP="007709CD">
            <w:pPr>
              <w:tabs>
                <w:tab w:val="left" w:pos="567"/>
              </w:tabs>
              <w:spacing w:line="260" w:lineRule="exact"/>
              <w:rPr>
                <w:lang w:val="lt-LT"/>
              </w:rPr>
            </w:pPr>
            <w:r w:rsidRPr="007709CD">
              <w:rPr>
                <w:lang w:val="lt-LT"/>
              </w:rPr>
              <w:t>162</w:t>
            </w:r>
            <w:r>
              <w:rPr>
                <w:lang w:val="lt-LT"/>
              </w:rPr>
              <w:t> ml</w:t>
            </w:r>
          </w:p>
        </w:tc>
      </w:tr>
    </w:tbl>
    <w:p w14:paraId="4372575C" w14:textId="77777777" w:rsidR="007709CD" w:rsidRPr="007709CD" w:rsidRDefault="007709CD" w:rsidP="007709CD">
      <w:pPr>
        <w:tabs>
          <w:tab w:val="left" w:pos="567"/>
        </w:tabs>
        <w:spacing w:after="0" w:line="260" w:lineRule="exact"/>
        <w:rPr>
          <w:rFonts w:ascii="Times New Roman" w:eastAsia="Times New Roman" w:hAnsi="Times New Roman" w:cs="Times New Roman"/>
          <w:kern w:val="0"/>
          <w:szCs w:val="20"/>
          <w14:ligatures w14:val="none"/>
        </w:rPr>
      </w:pPr>
    </w:p>
    <w:p w14:paraId="7EA19438" w14:textId="77777777" w:rsidR="00501ADF" w:rsidRDefault="00501ADF" w:rsidP="007709CD">
      <w:pPr>
        <w:autoSpaceDE w:val="0"/>
        <w:autoSpaceDN w:val="0"/>
        <w:adjustRightInd w:val="0"/>
        <w:spacing w:after="0" w:line="240" w:lineRule="auto"/>
        <w:rPr>
          <w:rFonts w:ascii="Times New Roman" w:eastAsia="Times New Roman" w:hAnsi="Times New Roman" w:cs="Times New Roman"/>
          <w:kern w:val="0"/>
          <w14:ligatures w14:val="none"/>
        </w:rPr>
      </w:pPr>
      <w:r w:rsidRPr="00501ADF">
        <w:rPr>
          <w:rFonts w:ascii="Times New Roman" w:eastAsia="Times New Roman" w:hAnsi="Times New Roman" w:cs="Times New Roman"/>
          <w:kern w:val="0"/>
          <w14:ligatures w14:val="none"/>
        </w:rPr>
        <w:t>Priklausomai nuo vaiko poreikių, prieš infuziją maišelyje sumaišomi dviejų arba trijų kamerų tirpalai.</w:t>
      </w:r>
    </w:p>
    <w:p w14:paraId="327B450B" w14:textId="303BBBD4" w:rsidR="007709CD" w:rsidRPr="007709CD" w:rsidRDefault="007709CD" w:rsidP="007709CD">
      <w:pPr>
        <w:autoSpaceDE w:val="0"/>
        <w:autoSpaceDN w:val="0"/>
        <w:adjustRightInd w:val="0"/>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kern w:val="0"/>
          <w14:ligatures w14:val="none"/>
        </w:rPr>
        <w:br/>
      </w:r>
      <w:r w:rsidR="00B72497">
        <w:rPr>
          <w:rFonts w:ascii="Times New Roman" w:eastAsia="Times New Roman" w:hAnsi="Times New Roman" w:cs="Times New Roman"/>
          <w:b/>
          <w:bCs/>
          <w:kern w:val="0"/>
          <w:lang w:eastAsia="en-GB"/>
          <w14:ligatures w14:val="none"/>
        </w:rPr>
        <w:t>Išvaizda prieš sumaišymą</w:t>
      </w:r>
    </w:p>
    <w:p w14:paraId="3597F854" w14:textId="5D42EB06" w:rsidR="007709CD" w:rsidRDefault="00893C17" w:rsidP="007709CD">
      <w:pPr>
        <w:autoSpaceDE w:val="0"/>
        <w:autoSpaceDN w:val="0"/>
        <w:adjustRightInd w:val="0"/>
        <w:spacing w:after="0" w:line="240" w:lineRule="auto"/>
        <w:rPr>
          <w:rFonts w:ascii="Times New Roman" w:eastAsia="Times New Roman" w:hAnsi="Times New Roman" w:cs="Times New Roman"/>
          <w:kern w:val="0"/>
          <w:szCs w:val="20"/>
          <w14:ligatures w14:val="none"/>
        </w:rPr>
      </w:pPr>
      <w:r w:rsidRPr="00893C17">
        <w:rPr>
          <w:rFonts w:ascii="Times New Roman" w:eastAsia="Times New Roman" w:hAnsi="Times New Roman" w:cs="Times New Roman"/>
          <w:kern w:val="0"/>
          <w:szCs w:val="20"/>
          <w14:ligatures w14:val="none"/>
        </w:rPr>
        <w:t>Gliukozės ir aminorūgščių tirpalai yra skaidrūs, bespalviai arba šiek tiek geltoni, be dalelių. Lipidų emulsija yra balta ir homogeniška.</w:t>
      </w:r>
    </w:p>
    <w:p w14:paraId="731F4BBF" w14:textId="77777777" w:rsidR="00893C17" w:rsidRPr="007709CD" w:rsidRDefault="00893C17" w:rsidP="007709CD">
      <w:pPr>
        <w:autoSpaceDE w:val="0"/>
        <w:autoSpaceDN w:val="0"/>
        <w:adjustRightInd w:val="0"/>
        <w:spacing w:after="0" w:line="240" w:lineRule="auto"/>
        <w:rPr>
          <w:rFonts w:ascii="Times New Roman" w:eastAsia="Times New Roman" w:hAnsi="Times New Roman" w:cs="Times New Roman"/>
          <w:kern w:val="0"/>
          <w14:ligatures w14:val="none"/>
        </w:rPr>
      </w:pPr>
    </w:p>
    <w:p w14:paraId="221E8B0E" w14:textId="6E7CD45A" w:rsidR="007709CD" w:rsidRPr="007709CD" w:rsidRDefault="00B72497" w:rsidP="007709CD">
      <w:pPr>
        <w:autoSpaceDE w:val="0"/>
        <w:autoSpaceDN w:val="0"/>
        <w:adjustRightInd w:val="0"/>
        <w:spacing w:after="0" w:line="240" w:lineRule="auto"/>
        <w:rPr>
          <w:rFonts w:ascii="Times New Roman" w:eastAsia="Times New Roman" w:hAnsi="Times New Roman" w:cs="Times New Roman"/>
          <w:b/>
          <w:bCs/>
          <w:kern w:val="0"/>
          <w:lang w:eastAsia="en-GB"/>
          <w14:ligatures w14:val="none"/>
        </w:rPr>
      </w:pPr>
      <w:r>
        <w:rPr>
          <w:rFonts w:ascii="Times New Roman" w:eastAsia="Times New Roman" w:hAnsi="Times New Roman" w:cs="Times New Roman"/>
          <w:b/>
          <w:bCs/>
          <w:kern w:val="0"/>
          <w:lang w:eastAsia="en-GB"/>
          <w14:ligatures w14:val="none"/>
        </w:rPr>
        <w:t>Išvaizda po sumaišymo</w:t>
      </w:r>
    </w:p>
    <w:p w14:paraId="72C1D6B9" w14:textId="77777777" w:rsidR="00893C17" w:rsidRPr="00893C17"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893C17">
        <w:rPr>
          <w:rFonts w:ascii="Times New Roman" w:eastAsia="Times New Roman" w:hAnsi="Times New Roman" w:cs="Times New Roman"/>
          <w:kern w:val="0"/>
          <w:lang w:eastAsia="en-GB"/>
          <w14:ligatures w14:val="none"/>
        </w:rPr>
        <w:t xml:space="preserve">Suaktyvintas dviejų kamerų infuzinio maišelio tirpalas yra skaidrus, bespalvis arba šiek tiek geltonas, be dalelių. </w:t>
      </w:r>
    </w:p>
    <w:p w14:paraId="115763EE" w14:textId="77777777" w:rsidR="00893C17" w:rsidRPr="00893C17"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893C17">
        <w:rPr>
          <w:rFonts w:ascii="Times New Roman" w:eastAsia="Times New Roman" w:hAnsi="Times New Roman" w:cs="Times New Roman"/>
          <w:kern w:val="0"/>
          <w:lang w:eastAsia="en-GB"/>
          <w14:ligatures w14:val="none"/>
        </w:rPr>
        <w:t>Aktyvuota trijų kamerų maišelių infuzinė emulsija yra vienalytė ir pieno baltumo.</w:t>
      </w:r>
    </w:p>
    <w:p w14:paraId="60A16A84" w14:textId="77777777" w:rsidR="00893C17" w:rsidRPr="00893C17"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p>
    <w:p w14:paraId="56FE6DF5" w14:textId="2B80279D" w:rsidR="007709CD" w:rsidRDefault="00893C17" w:rsidP="00893C17">
      <w:pPr>
        <w:tabs>
          <w:tab w:val="left" w:pos="567"/>
        </w:tabs>
        <w:spacing w:after="0" w:line="260" w:lineRule="exact"/>
        <w:rPr>
          <w:rFonts w:ascii="Times New Roman" w:eastAsia="Times New Roman" w:hAnsi="Times New Roman" w:cs="Times New Roman"/>
          <w:kern w:val="0"/>
          <w:lang w:eastAsia="en-GB"/>
          <w14:ligatures w14:val="none"/>
        </w:rPr>
      </w:pPr>
      <w:r w:rsidRPr="00893C17">
        <w:rPr>
          <w:rFonts w:ascii="Times New Roman" w:eastAsia="Times New Roman" w:hAnsi="Times New Roman" w:cs="Times New Roman"/>
          <w:kern w:val="0"/>
          <w:lang w:eastAsia="en-GB"/>
          <w14:ligatures w14:val="none"/>
        </w:rPr>
        <w:t>Deguonies absorbentas ir vientisumo indikatorius dedami tarp pirminio maišelio ir apvalkalo.</w:t>
      </w:r>
    </w:p>
    <w:p w14:paraId="3B599EAF" w14:textId="77777777" w:rsidR="00893C17" w:rsidRPr="007709CD" w:rsidRDefault="00893C17" w:rsidP="00893C17">
      <w:pPr>
        <w:tabs>
          <w:tab w:val="left" w:pos="567"/>
        </w:tabs>
        <w:spacing w:after="0" w:line="260" w:lineRule="exact"/>
        <w:rPr>
          <w:rFonts w:ascii="Times New Roman" w:eastAsia="Times New Roman" w:hAnsi="Times New Roman" w:cs="Times New Roman"/>
          <w:kern w:val="0"/>
          <w:szCs w:val="20"/>
          <w14:ligatures w14:val="none"/>
        </w:rPr>
      </w:pPr>
    </w:p>
    <w:p w14:paraId="79CD2EA3" w14:textId="31C7EBED" w:rsidR="007709CD" w:rsidRPr="007709CD" w:rsidRDefault="00B72497" w:rsidP="007709CD">
      <w:pPr>
        <w:numPr>
          <w:ilvl w:val="12"/>
          <w:numId w:val="0"/>
        </w:numPr>
        <w:spacing w:after="0" w:line="240" w:lineRule="auto"/>
        <w:ind w:right="-2"/>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Pakuotės dydžiai</w:t>
      </w:r>
    </w:p>
    <w:p w14:paraId="4F830CDD" w14:textId="1E0A790F" w:rsidR="007709CD" w:rsidRPr="007709CD" w:rsidRDefault="007709CD" w:rsidP="007709CD">
      <w:pPr>
        <w:keepNext/>
        <w:spacing w:after="0" w:line="260" w:lineRule="exact"/>
        <w:rPr>
          <w:rFonts w:ascii="Times New Roman" w:eastAsia="Calibri" w:hAnsi="Times New Roman" w:cs="Times New Roman"/>
          <w:kern w:val="0"/>
          <w14:ligatures w14:val="none"/>
        </w:rPr>
      </w:pPr>
      <w:r w:rsidRPr="007709CD">
        <w:rPr>
          <w:rFonts w:ascii="Times New Roman" w:eastAsia="Calibri" w:hAnsi="Times New Roman" w:cs="Times New Roman"/>
          <w:kern w:val="0"/>
          <w14:ligatures w14:val="none"/>
        </w:rPr>
        <w:t>6 x 1000</w:t>
      </w:r>
      <w:r>
        <w:rPr>
          <w:rFonts w:ascii="Times New Roman" w:eastAsia="Calibri" w:hAnsi="Times New Roman" w:cs="Times New Roman"/>
          <w:kern w:val="0"/>
          <w14:ligatures w14:val="none"/>
        </w:rPr>
        <w:t> ml</w:t>
      </w:r>
      <w:r w:rsidRPr="007709CD">
        <w:rPr>
          <w:rFonts w:ascii="Times New Roman" w:eastAsia="Calibri" w:hAnsi="Times New Roman" w:cs="Times New Roman"/>
          <w:kern w:val="0"/>
          <w14:ligatures w14:val="none"/>
        </w:rPr>
        <w:t xml:space="preserve"> </w:t>
      </w:r>
    </w:p>
    <w:p w14:paraId="7191589E" w14:textId="42CA21BB" w:rsidR="007709CD" w:rsidRPr="007709CD" w:rsidRDefault="007709CD" w:rsidP="007709CD">
      <w:pPr>
        <w:keepNext/>
        <w:spacing w:after="0" w:line="260" w:lineRule="exact"/>
        <w:rPr>
          <w:rFonts w:ascii="Times New Roman" w:eastAsia="Calibri" w:hAnsi="Times New Roman" w:cs="Times New Roman"/>
          <w:kern w:val="0"/>
          <w14:ligatures w14:val="none"/>
        </w:rPr>
      </w:pPr>
      <w:r w:rsidRPr="007709CD">
        <w:rPr>
          <w:rFonts w:ascii="Times New Roman" w:eastAsia="Calibri" w:hAnsi="Times New Roman" w:cs="Times New Roman"/>
          <w:kern w:val="0"/>
          <w14:ligatures w14:val="none"/>
        </w:rPr>
        <w:t>4 x 1500</w:t>
      </w:r>
      <w:r>
        <w:rPr>
          <w:rFonts w:ascii="Times New Roman" w:eastAsia="Calibri" w:hAnsi="Times New Roman" w:cs="Times New Roman"/>
          <w:kern w:val="0"/>
          <w14:ligatures w14:val="none"/>
        </w:rPr>
        <w:t> ml</w:t>
      </w:r>
      <w:r w:rsidRPr="007709CD">
        <w:rPr>
          <w:rFonts w:ascii="Times New Roman" w:eastAsia="Calibri" w:hAnsi="Times New Roman" w:cs="Times New Roman"/>
          <w:kern w:val="0"/>
          <w14:ligatures w14:val="none"/>
        </w:rPr>
        <w:t xml:space="preserve"> </w:t>
      </w:r>
    </w:p>
    <w:p w14:paraId="50D898DE" w14:textId="77777777" w:rsidR="008A77D5" w:rsidRPr="007709CD" w:rsidRDefault="008A77D5"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383AA2EA" w14:textId="3A3519DF" w:rsidR="0043695F" w:rsidRPr="007709CD" w:rsidRDefault="0043695F" w:rsidP="00A84058">
      <w:pPr>
        <w:keepNext/>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b/>
          <w:bCs/>
          <w:kern w:val="0"/>
          <w14:ligatures w14:val="none"/>
        </w:rPr>
        <w:t>Registruotojas</w:t>
      </w:r>
      <w:r w:rsidR="0028040E">
        <w:rPr>
          <w:rFonts w:ascii="Times New Roman" w:eastAsia="Times New Roman" w:hAnsi="Times New Roman" w:cs="Times New Roman"/>
          <w:b/>
          <w:bCs/>
          <w:kern w:val="0"/>
          <w14:ligatures w14:val="none"/>
        </w:rPr>
        <w:t xml:space="preserve"> ir gamintojas</w:t>
      </w:r>
    </w:p>
    <w:p w14:paraId="678A4E3E" w14:textId="77777777" w:rsidR="0028040E" w:rsidRDefault="0028040E" w:rsidP="007B2C9C">
      <w:pPr>
        <w:tabs>
          <w:tab w:val="left" w:pos="567"/>
        </w:tabs>
        <w:spacing w:after="0" w:line="240" w:lineRule="auto"/>
        <w:rPr>
          <w:rFonts w:ascii="Times New Roman" w:eastAsia="Times New Roman" w:hAnsi="Times New Roman" w:cs="Times New Roman"/>
          <w:kern w:val="0"/>
          <w:szCs w:val="20"/>
          <w:highlight w:val="yellow"/>
          <w:lang w:eastAsia="lt-LT"/>
          <w14:ligatures w14:val="none"/>
        </w:rPr>
      </w:pPr>
    </w:p>
    <w:p w14:paraId="16EEC6F1" w14:textId="77777777" w:rsidR="0028040E" w:rsidRPr="0028040E" w:rsidRDefault="0028040E" w:rsidP="007B2C9C">
      <w:pPr>
        <w:tabs>
          <w:tab w:val="left" w:pos="567"/>
        </w:tabs>
        <w:spacing w:after="0" w:line="240" w:lineRule="auto"/>
        <w:rPr>
          <w:rFonts w:ascii="Times New Roman" w:eastAsia="Times New Roman" w:hAnsi="Times New Roman" w:cs="Times New Roman"/>
          <w:i/>
          <w:iCs/>
          <w:kern w:val="0"/>
          <w:szCs w:val="20"/>
          <w:lang w:eastAsia="lt-LT"/>
          <w14:ligatures w14:val="none"/>
        </w:rPr>
      </w:pPr>
      <w:r w:rsidRPr="0028040E">
        <w:rPr>
          <w:rFonts w:ascii="Times New Roman" w:eastAsia="Times New Roman" w:hAnsi="Times New Roman" w:cs="Times New Roman"/>
          <w:i/>
          <w:iCs/>
          <w:kern w:val="0"/>
          <w:szCs w:val="20"/>
          <w:lang w:eastAsia="lt-LT"/>
          <w14:ligatures w14:val="none"/>
        </w:rPr>
        <w:t>Registruotojas</w:t>
      </w:r>
    </w:p>
    <w:p w14:paraId="6665EC22" w14:textId="14423F33" w:rsidR="00013723" w:rsidRPr="007B2C9C" w:rsidRDefault="00013723" w:rsidP="00013723">
      <w:pPr>
        <w:tabs>
          <w:tab w:val="left" w:pos="567"/>
        </w:tabs>
        <w:spacing w:after="0" w:line="240" w:lineRule="auto"/>
        <w:rPr>
          <w:rFonts w:ascii="Times New Roman" w:eastAsia="Times New Roman" w:hAnsi="Times New Roman" w:cs="Times New Roman"/>
          <w:kern w:val="0"/>
          <w:highlight w:val="yellow"/>
          <w:lang w:eastAsia="lt-LT"/>
          <w14:ligatures w14:val="none"/>
        </w:rPr>
      </w:pPr>
      <w:proofErr w:type="spellStart"/>
      <w:r w:rsidRPr="00013723">
        <w:rPr>
          <w:rFonts w:ascii="Times New Roman" w:eastAsia="Times New Roman" w:hAnsi="Times New Roman" w:cs="Times New Roman"/>
          <w:kern w:val="0"/>
          <w:szCs w:val="20"/>
          <w:lang w:eastAsia="lt-LT"/>
          <w14:ligatures w14:val="none"/>
        </w:rPr>
        <w:t>Fresenius</w:t>
      </w:r>
      <w:proofErr w:type="spellEnd"/>
      <w:r w:rsidRPr="00013723">
        <w:rPr>
          <w:rFonts w:ascii="Times New Roman" w:eastAsia="Times New Roman" w:hAnsi="Times New Roman" w:cs="Times New Roman"/>
          <w:kern w:val="0"/>
          <w:szCs w:val="20"/>
          <w:lang w:eastAsia="lt-LT"/>
          <w14:ligatures w14:val="none"/>
        </w:rPr>
        <w:t xml:space="preserve"> Kabi AB</w:t>
      </w:r>
      <w:r>
        <w:rPr>
          <w:rFonts w:ascii="Times New Roman" w:eastAsia="Times New Roman" w:hAnsi="Times New Roman" w:cs="Times New Roman"/>
          <w:kern w:val="0"/>
          <w:szCs w:val="20"/>
          <w:lang w:eastAsia="lt-LT"/>
          <w14:ligatures w14:val="none"/>
        </w:rPr>
        <w:t xml:space="preserve">, </w:t>
      </w:r>
      <w:proofErr w:type="spellStart"/>
      <w:r w:rsidRPr="00013723">
        <w:rPr>
          <w:rFonts w:ascii="Times New Roman" w:eastAsia="Times New Roman" w:hAnsi="Times New Roman" w:cs="Times New Roman"/>
          <w:kern w:val="0"/>
          <w:szCs w:val="20"/>
          <w:lang w:eastAsia="lt-LT"/>
          <w14:ligatures w14:val="none"/>
        </w:rPr>
        <w:t>Rapsgatan</w:t>
      </w:r>
      <w:proofErr w:type="spellEnd"/>
      <w:r w:rsidRPr="00013723">
        <w:rPr>
          <w:rFonts w:ascii="Times New Roman" w:eastAsia="Times New Roman" w:hAnsi="Times New Roman" w:cs="Times New Roman"/>
          <w:kern w:val="0"/>
          <w:szCs w:val="20"/>
          <w:lang w:eastAsia="lt-LT"/>
          <w14:ligatures w14:val="none"/>
        </w:rPr>
        <w:t xml:space="preserve"> 7</w:t>
      </w:r>
      <w:r>
        <w:rPr>
          <w:rFonts w:ascii="Times New Roman" w:eastAsia="Times New Roman" w:hAnsi="Times New Roman" w:cs="Times New Roman"/>
          <w:kern w:val="0"/>
          <w:szCs w:val="20"/>
          <w:lang w:eastAsia="lt-LT"/>
          <w14:ligatures w14:val="none"/>
        </w:rPr>
        <w:t xml:space="preserve">, </w:t>
      </w:r>
      <w:r w:rsidRPr="00013723">
        <w:rPr>
          <w:rFonts w:ascii="Times New Roman" w:eastAsia="Times New Roman" w:hAnsi="Times New Roman" w:cs="Times New Roman"/>
          <w:kern w:val="0"/>
          <w:szCs w:val="20"/>
          <w:lang w:eastAsia="lt-LT"/>
          <w14:ligatures w14:val="none"/>
        </w:rPr>
        <w:t xml:space="preserve">751 74 </w:t>
      </w:r>
      <w:proofErr w:type="spellStart"/>
      <w:r w:rsidRPr="00013723">
        <w:rPr>
          <w:rFonts w:ascii="Times New Roman" w:eastAsia="Times New Roman" w:hAnsi="Times New Roman" w:cs="Times New Roman"/>
          <w:kern w:val="0"/>
          <w:szCs w:val="20"/>
          <w:lang w:eastAsia="lt-LT"/>
          <w14:ligatures w14:val="none"/>
        </w:rPr>
        <w:t>Uppsala</w:t>
      </w:r>
      <w:proofErr w:type="spellEnd"/>
      <w:r>
        <w:rPr>
          <w:rFonts w:ascii="Times New Roman" w:eastAsia="Times New Roman" w:hAnsi="Times New Roman" w:cs="Times New Roman"/>
          <w:kern w:val="0"/>
          <w:szCs w:val="20"/>
          <w:lang w:eastAsia="lt-LT"/>
          <w14:ligatures w14:val="none"/>
        </w:rPr>
        <w:t>, Švedija</w:t>
      </w:r>
    </w:p>
    <w:p w14:paraId="50BFA85B" w14:textId="77777777" w:rsidR="0043695F" w:rsidRPr="007709CD" w:rsidRDefault="0043695F" w:rsidP="00A84058">
      <w:pPr>
        <w:widowControl w:val="0"/>
        <w:autoSpaceDE w:val="0"/>
        <w:autoSpaceDN w:val="0"/>
        <w:spacing w:after="0" w:line="240" w:lineRule="auto"/>
        <w:outlineLvl w:val="1"/>
        <w:rPr>
          <w:rFonts w:ascii="Times New Roman" w:eastAsia="Times New Roman" w:hAnsi="Times New Roman" w:cs="Times New Roman"/>
          <w:i/>
          <w:iCs/>
          <w:kern w:val="0"/>
          <w14:ligatures w14:val="none"/>
        </w:rPr>
      </w:pPr>
    </w:p>
    <w:p w14:paraId="6028F1B1" w14:textId="204709BD" w:rsidR="00F3021E" w:rsidRPr="0028040E" w:rsidRDefault="00F3021E" w:rsidP="00A84058">
      <w:pPr>
        <w:keepNext/>
        <w:widowControl w:val="0"/>
        <w:autoSpaceDE w:val="0"/>
        <w:autoSpaceDN w:val="0"/>
        <w:spacing w:after="0" w:line="240" w:lineRule="auto"/>
        <w:rPr>
          <w:rFonts w:ascii="Times New Roman" w:eastAsia="Times New Roman" w:hAnsi="Times New Roman" w:cs="Times New Roman"/>
          <w:i/>
          <w:iCs/>
          <w:kern w:val="0"/>
          <w14:ligatures w14:val="none"/>
        </w:rPr>
      </w:pPr>
      <w:r w:rsidRPr="0028040E">
        <w:rPr>
          <w:rFonts w:ascii="Times New Roman" w:eastAsia="Times New Roman" w:hAnsi="Times New Roman" w:cs="Times New Roman"/>
          <w:i/>
          <w:iCs/>
          <w:kern w:val="0"/>
          <w14:ligatures w14:val="none"/>
        </w:rPr>
        <w:t>Gamintojas</w:t>
      </w:r>
    </w:p>
    <w:p w14:paraId="6E9CCC11" w14:textId="357C40F3" w:rsidR="0043695F" w:rsidRDefault="00893C17" w:rsidP="00A84058">
      <w:pPr>
        <w:widowControl w:val="0"/>
        <w:autoSpaceDE w:val="0"/>
        <w:autoSpaceDN w:val="0"/>
        <w:spacing w:after="0" w:line="240" w:lineRule="auto"/>
        <w:rPr>
          <w:rFonts w:ascii="Times New Roman" w:eastAsia="Times New Roman" w:hAnsi="Times New Roman" w:cs="Times New Roman"/>
          <w:kern w:val="0"/>
          <w14:ligatures w14:val="none"/>
        </w:rPr>
      </w:pPr>
      <w:proofErr w:type="spellStart"/>
      <w:r w:rsidRPr="00893C17">
        <w:rPr>
          <w:rFonts w:ascii="Times New Roman" w:eastAsia="Times New Roman" w:hAnsi="Times New Roman" w:cs="Times New Roman"/>
          <w:kern w:val="0"/>
          <w14:ligatures w14:val="none"/>
        </w:rPr>
        <w:t>Fresenius</w:t>
      </w:r>
      <w:proofErr w:type="spellEnd"/>
      <w:r w:rsidRPr="00893C17">
        <w:rPr>
          <w:rFonts w:ascii="Times New Roman" w:eastAsia="Times New Roman" w:hAnsi="Times New Roman" w:cs="Times New Roman"/>
          <w:kern w:val="0"/>
          <w14:ligatures w14:val="none"/>
        </w:rPr>
        <w:t xml:space="preserve"> Kabi AB, SE-751 74 </w:t>
      </w:r>
      <w:proofErr w:type="spellStart"/>
      <w:r w:rsidRPr="00893C17">
        <w:rPr>
          <w:rFonts w:ascii="Times New Roman" w:eastAsia="Times New Roman" w:hAnsi="Times New Roman" w:cs="Times New Roman"/>
          <w:kern w:val="0"/>
          <w14:ligatures w14:val="none"/>
        </w:rPr>
        <w:t>Uppsala</w:t>
      </w:r>
      <w:proofErr w:type="spellEnd"/>
      <w:r w:rsidRPr="00893C17">
        <w:rPr>
          <w:rFonts w:ascii="Times New Roman" w:eastAsia="Times New Roman" w:hAnsi="Times New Roman" w:cs="Times New Roman"/>
          <w:kern w:val="0"/>
          <w14:ligatures w14:val="none"/>
        </w:rPr>
        <w:t xml:space="preserve">, </w:t>
      </w:r>
      <w:r>
        <w:rPr>
          <w:rFonts w:ascii="Times New Roman" w:eastAsia="Times New Roman" w:hAnsi="Times New Roman" w:cs="Times New Roman"/>
          <w:kern w:val="0"/>
          <w14:ligatures w14:val="none"/>
        </w:rPr>
        <w:t>Švedija</w:t>
      </w:r>
    </w:p>
    <w:p w14:paraId="5C3B2BD9" w14:textId="77777777" w:rsidR="00893C17" w:rsidRPr="007709CD" w:rsidRDefault="00893C17"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2DE1B6EE" w14:textId="6AE019F7" w:rsidR="005D582C" w:rsidRPr="007709CD" w:rsidRDefault="00E42E4E" w:rsidP="00A84058">
      <w:pPr>
        <w:widowControl w:val="0"/>
        <w:autoSpaceDE w:val="0"/>
        <w:autoSpaceDN w:val="0"/>
        <w:spacing w:after="0" w:line="240" w:lineRule="auto"/>
        <w:rPr>
          <w:rFonts w:ascii="Times New Roman" w:eastAsia="Times New Roman" w:hAnsi="Times New Roman" w:cs="Times New Roman"/>
          <w:kern w:val="0"/>
          <w14:ligatures w14:val="none"/>
        </w:rPr>
      </w:pPr>
      <w:r w:rsidRPr="00C83CDC">
        <w:rPr>
          <w:rFonts w:ascii="Times New Roman" w:eastAsia="Times New Roman" w:hAnsi="Times New Roman" w:cs="Times New Roman"/>
          <w:b/>
          <w:bCs/>
          <w:kern w:val="0"/>
          <w:lang w:eastAsia="lt-LT"/>
          <w14:ligatures w14:val="none"/>
        </w:rPr>
        <w:t>Šis vaistas Europos ekonominės erdvės valstybėse narėse registruotas tokiais pavadinimais:</w:t>
      </w:r>
    </w:p>
    <w:p w14:paraId="212E696F" w14:textId="77777777" w:rsidR="005D582C" w:rsidRDefault="005D582C" w:rsidP="00A84058">
      <w:pPr>
        <w:widowControl w:val="0"/>
        <w:autoSpaceDE w:val="0"/>
        <w:autoSpaceDN w:val="0"/>
        <w:spacing w:after="0" w:line="240" w:lineRule="auto"/>
        <w:rPr>
          <w:rFonts w:ascii="Times New Roman" w:eastAsia="Times New Roman" w:hAnsi="Times New Roman" w:cs="Times New Roman"/>
          <w:kern w:val="0"/>
          <w14:ligatures w14:val="none"/>
        </w:rPr>
      </w:pPr>
    </w:p>
    <w:tbl>
      <w:tblPr>
        <w:tblStyle w:val="Lentelstinklelis"/>
        <w:tblW w:w="90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6"/>
        <w:gridCol w:w="7635"/>
      </w:tblGrid>
      <w:tr w:rsidR="000659AB" w:rsidRPr="003A2F2D" w14:paraId="7B6C58B6" w14:textId="77777777" w:rsidTr="00E018BA">
        <w:trPr>
          <w:trHeight w:val="283"/>
        </w:trPr>
        <w:tc>
          <w:tcPr>
            <w:tcW w:w="1426" w:type="dxa"/>
          </w:tcPr>
          <w:p w14:paraId="69BCD2E1" w14:textId="301593C3"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Austrija</w:t>
            </w:r>
          </w:p>
        </w:tc>
        <w:tc>
          <w:tcPr>
            <w:tcW w:w="7635" w:type="dxa"/>
          </w:tcPr>
          <w:p w14:paraId="7A8C8236"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 Emulsion zur Infusion</w:t>
            </w:r>
          </w:p>
        </w:tc>
      </w:tr>
      <w:tr w:rsidR="000659AB" w:rsidRPr="003A2F2D" w14:paraId="2A28DF20" w14:textId="77777777" w:rsidTr="00E018BA">
        <w:trPr>
          <w:trHeight w:val="283"/>
        </w:trPr>
        <w:tc>
          <w:tcPr>
            <w:tcW w:w="1426" w:type="dxa"/>
          </w:tcPr>
          <w:p w14:paraId="00DB578D" w14:textId="46D25B08"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Be</w:t>
            </w:r>
            <w:r>
              <w:rPr>
                <w:rFonts w:ascii="Times New Roman" w:eastAsia="Times New Roman" w:hAnsi="Times New Roman" w:cs="Times New Roman"/>
                <w:bCs/>
                <w:lang w:val="lv-LV"/>
              </w:rPr>
              <w:t>lgija</w:t>
            </w:r>
          </w:p>
        </w:tc>
        <w:tc>
          <w:tcPr>
            <w:tcW w:w="7635" w:type="dxa"/>
          </w:tcPr>
          <w:p w14:paraId="7D47C2A4"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 emulsie voor infusie</w:t>
            </w:r>
          </w:p>
          <w:p w14:paraId="4503011E"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 émulsion pour perfusion</w:t>
            </w:r>
          </w:p>
          <w:p w14:paraId="1F4EB956"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 Emulsion zur Infusion</w:t>
            </w:r>
          </w:p>
        </w:tc>
      </w:tr>
      <w:tr w:rsidR="000659AB" w:rsidRPr="003A2F2D" w14:paraId="66FE1AB5" w14:textId="77777777" w:rsidTr="00E018BA">
        <w:trPr>
          <w:trHeight w:val="283"/>
        </w:trPr>
        <w:tc>
          <w:tcPr>
            <w:tcW w:w="1426" w:type="dxa"/>
          </w:tcPr>
          <w:p w14:paraId="00369963" w14:textId="0EFB2EC8"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Kroatija</w:t>
            </w:r>
          </w:p>
        </w:tc>
        <w:tc>
          <w:tcPr>
            <w:tcW w:w="7635" w:type="dxa"/>
          </w:tcPr>
          <w:p w14:paraId="35C87A06"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 emulzija za infuziju</w:t>
            </w:r>
          </w:p>
        </w:tc>
      </w:tr>
      <w:tr w:rsidR="000659AB" w:rsidRPr="003A2F2D" w14:paraId="6BEAD537" w14:textId="77777777" w:rsidTr="00E018BA">
        <w:trPr>
          <w:trHeight w:val="283"/>
        </w:trPr>
        <w:tc>
          <w:tcPr>
            <w:tcW w:w="1426" w:type="dxa"/>
          </w:tcPr>
          <w:p w14:paraId="297BBB6B" w14:textId="553E5F35"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Če</w:t>
            </w:r>
            <w:r>
              <w:rPr>
                <w:rFonts w:ascii="Times New Roman" w:eastAsia="Times New Roman" w:hAnsi="Times New Roman" w:cs="Times New Roman"/>
                <w:bCs/>
                <w:lang w:val="lv-LV"/>
              </w:rPr>
              <w:t>kija</w:t>
            </w:r>
          </w:p>
        </w:tc>
        <w:tc>
          <w:tcPr>
            <w:tcW w:w="7635" w:type="dxa"/>
          </w:tcPr>
          <w:p w14:paraId="49415F1E"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w:t>
            </w:r>
          </w:p>
        </w:tc>
      </w:tr>
      <w:tr w:rsidR="000659AB" w:rsidRPr="003A2F2D" w14:paraId="4749CC85" w14:textId="77777777" w:rsidTr="00E018BA">
        <w:trPr>
          <w:trHeight w:val="283"/>
        </w:trPr>
        <w:tc>
          <w:tcPr>
            <w:tcW w:w="1426" w:type="dxa"/>
          </w:tcPr>
          <w:p w14:paraId="2BD1E289" w14:textId="54D76911"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D</w:t>
            </w:r>
            <w:r>
              <w:rPr>
                <w:rFonts w:ascii="Times New Roman" w:eastAsia="Times New Roman" w:hAnsi="Times New Roman" w:cs="Times New Roman"/>
                <w:bCs/>
                <w:lang w:val="lv-LV"/>
              </w:rPr>
              <w:t>a</w:t>
            </w:r>
            <w:r w:rsidRPr="00B41AC6">
              <w:rPr>
                <w:rFonts w:ascii="Times New Roman" w:eastAsia="Times New Roman" w:hAnsi="Times New Roman" w:cs="Times New Roman"/>
                <w:bCs/>
                <w:lang w:val="lv-LV"/>
              </w:rPr>
              <w:t>nija</w:t>
            </w:r>
          </w:p>
        </w:tc>
        <w:tc>
          <w:tcPr>
            <w:tcW w:w="7635" w:type="dxa"/>
          </w:tcPr>
          <w:p w14:paraId="1E8AA0DC"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w:t>
            </w:r>
          </w:p>
        </w:tc>
      </w:tr>
      <w:tr w:rsidR="000659AB" w:rsidRPr="003A2F2D" w14:paraId="001097A3" w14:textId="77777777" w:rsidTr="00E018BA">
        <w:trPr>
          <w:trHeight w:val="283"/>
        </w:trPr>
        <w:tc>
          <w:tcPr>
            <w:tcW w:w="1426" w:type="dxa"/>
          </w:tcPr>
          <w:p w14:paraId="628E7584" w14:textId="66E691D5"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Estija</w:t>
            </w:r>
          </w:p>
        </w:tc>
        <w:tc>
          <w:tcPr>
            <w:tcW w:w="7635" w:type="dxa"/>
          </w:tcPr>
          <w:p w14:paraId="7F29C251"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w:t>
            </w:r>
          </w:p>
        </w:tc>
      </w:tr>
      <w:tr w:rsidR="000659AB" w:rsidRPr="003A2F2D" w14:paraId="2FC67F12" w14:textId="77777777" w:rsidTr="00E018BA">
        <w:trPr>
          <w:trHeight w:val="283"/>
        </w:trPr>
        <w:tc>
          <w:tcPr>
            <w:tcW w:w="1426" w:type="dxa"/>
          </w:tcPr>
          <w:p w14:paraId="2B70A604" w14:textId="36757E5B"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S</w:t>
            </w:r>
            <w:r>
              <w:rPr>
                <w:rFonts w:ascii="Times New Roman" w:eastAsia="Times New Roman" w:hAnsi="Times New Roman" w:cs="Times New Roman"/>
                <w:bCs/>
                <w:lang w:val="lv-LV"/>
              </w:rPr>
              <w:t>u</w:t>
            </w:r>
            <w:r w:rsidRPr="00B41AC6">
              <w:rPr>
                <w:rFonts w:ascii="Times New Roman" w:eastAsia="Times New Roman" w:hAnsi="Times New Roman" w:cs="Times New Roman"/>
                <w:bCs/>
                <w:lang w:val="lv-LV"/>
              </w:rPr>
              <w:t>omija</w:t>
            </w:r>
          </w:p>
        </w:tc>
        <w:tc>
          <w:tcPr>
            <w:tcW w:w="7635" w:type="dxa"/>
          </w:tcPr>
          <w:p w14:paraId="7160F5E6"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infuusioneste, emulsio</w:t>
            </w:r>
          </w:p>
        </w:tc>
      </w:tr>
      <w:tr w:rsidR="000659AB" w:rsidRPr="003A2F2D" w14:paraId="6A23C5EE" w14:textId="77777777" w:rsidTr="00E018BA">
        <w:trPr>
          <w:trHeight w:val="283"/>
        </w:trPr>
        <w:tc>
          <w:tcPr>
            <w:tcW w:w="1426" w:type="dxa"/>
          </w:tcPr>
          <w:p w14:paraId="0DC82F06" w14:textId="547D4B10"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Pranc</w:t>
            </w:r>
            <w:proofErr w:type="spellStart"/>
            <w:r>
              <w:rPr>
                <w:rFonts w:ascii="Times New Roman" w:eastAsia="Times New Roman" w:hAnsi="Times New Roman" w:cs="Times New Roman"/>
                <w:bCs/>
                <w:lang w:val="lt-LT"/>
              </w:rPr>
              <w:t>ūzija</w:t>
            </w:r>
            <w:proofErr w:type="spellEnd"/>
          </w:p>
        </w:tc>
        <w:tc>
          <w:tcPr>
            <w:tcW w:w="7635" w:type="dxa"/>
          </w:tcPr>
          <w:p w14:paraId="0D3FF842"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3, émulsion pour perfusion</w:t>
            </w:r>
          </w:p>
        </w:tc>
      </w:tr>
      <w:tr w:rsidR="000659AB" w:rsidRPr="003A2F2D" w14:paraId="33FC45C6" w14:textId="77777777" w:rsidTr="00E018BA">
        <w:trPr>
          <w:trHeight w:val="283"/>
        </w:trPr>
        <w:tc>
          <w:tcPr>
            <w:tcW w:w="1426" w:type="dxa"/>
          </w:tcPr>
          <w:p w14:paraId="24EE1533" w14:textId="65B59521"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Vokietija</w:t>
            </w:r>
          </w:p>
        </w:tc>
        <w:tc>
          <w:tcPr>
            <w:tcW w:w="7635" w:type="dxa"/>
          </w:tcPr>
          <w:p w14:paraId="6A720A26"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 Emulsion zur Infusion</w:t>
            </w:r>
          </w:p>
        </w:tc>
      </w:tr>
      <w:tr w:rsidR="000659AB" w:rsidRPr="003A2F2D" w14:paraId="5EBEE930" w14:textId="77777777" w:rsidTr="00E018BA">
        <w:trPr>
          <w:trHeight w:val="283"/>
        </w:trPr>
        <w:tc>
          <w:tcPr>
            <w:tcW w:w="1426" w:type="dxa"/>
          </w:tcPr>
          <w:p w14:paraId="6ABEB5AE" w14:textId="0226F78C"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Airija</w:t>
            </w:r>
          </w:p>
        </w:tc>
        <w:tc>
          <w:tcPr>
            <w:tcW w:w="7635" w:type="dxa"/>
          </w:tcPr>
          <w:p w14:paraId="50336538"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w:t>
            </w:r>
          </w:p>
        </w:tc>
      </w:tr>
      <w:tr w:rsidR="000659AB" w:rsidRPr="003A2F2D" w14:paraId="2AA88F4C" w14:textId="77777777" w:rsidTr="00E018BA">
        <w:trPr>
          <w:trHeight w:val="283"/>
        </w:trPr>
        <w:tc>
          <w:tcPr>
            <w:tcW w:w="1426" w:type="dxa"/>
          </w:tcPr>
          <w:p w14:paraId="6B8EF767" w14:textId="2BF36032"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Islan</w:t>
            </w:r>
            <w:r>
              <w:rPr>
                <w:rFonts w:ascii="Times New Roman" w:eastAsia="Times New Roman" w:hAnsi="Times New Roman" w:cs="Times New Roman"/>
                <w:bCs/>
                <w:lang w:val="lv-LV"/>
              </w:rPr>
              <w:t>dija</w:t>
            </w:r>
          </w:p>
        </w:tc>
        <w:tc>
          <w:tcPr>
            <w:tcW w:w="7635" w:type="dxa"/>
          </w:tcPr>
          <w:p w14:paraId="1963F487"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w:t>
            </w:r>
          </w:p>
        </w:tc>
      </w:tr>
      <w:tr w:rsidR="000659AB" w:rsidRPr="003A2F2D" w14:paraId="4FBD877A" w14:textId="77777777" w:rsidTr="00E018BA">
        <w:trPr>
          <w:trHeight w:val="283"/>
        </w:trPr>
        <w:tc>
          <w:tcPr>
            <w:tcW w:w="1426" w:type="dxa"/>
          </w:tcPr>
          <w:p w14:paraId="71C812F6" w14:textId="32BE29B2"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I</w:t>
            </w:r>
            <w:r>
              <w:rPr>
                <w:rFonts w:ascii="Times New Roman" w:eastAsia="Times New Roman" w:hAnsi="Times New Roman" w:cs="Times New Roman"/>
                <w:bCs/>
                <w:lang w:val="lv-LV"/>
              </w:rPr>
              <w:t>talija</w:t>
            </w:r>
          </w:p>
        </w:tc>
        <w:tc>
          <w:tcPr>
            <w:tcW w:w="7635" w:type="dxa"/>
          </w:tcPr>
          <w:p w14:paraId="2CC2FF01"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w:t>
            </w:r>
          </w:p>
        </w:tc>
      </w:tr>
      <w:tr w:rsidR="000659AB" w:rsidRPr="003A2F2D" w14:paraId="3BF22098" w14:textId="77777777" w:rsidTr="00E018BA">
        <w:trPr>
          <w:trHeight w:val="283"/>
        </w:trPr>
        <w:tc>
          <w:tcPr>
            <w:tcW w:w="1426" w:type="dxa"/>
          </w:tcPr>
          <w:p w14:paraId="58326E9E" w14:textId="44525FBD"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Latvija</w:t>
            </w:r>
          </w:p>
        </w:tc>
        <w:tc>
          <w:tcPr>
            <w:tcW w:w="7635" w:type="dxa"/>
          </w:tcPr>
          <w:p w14:paraId="593E0928"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 emulsija infūzijām</w:t>
            </w:r>
          </w:p>
        </w:tc>
      </w:tr>
      <w:tr w:rsidR="000659AB" w:rsidRPr="003A2F2D" w14:paraId="5FF87F2C" w14:textId="77777777" w:rsidTr="00E018BA">
        <w:trPr>
          <w:trHeight w:val="283"/>
        </w:trPr>
        <w:tc>
          <w:tcPr>
            <w:tcW w:w="1426" w:type="dxa"/>
          </w:tcPr>
          <w:p w14:paraId="6F5608CA" w14:textId="272FB9D7"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Lietuva</w:t>
            </w:r>
          </w:p>
        </w:tc>
        <w:tc>
          <w:tcPr>
            <w:tcW w:w="7635" w:type="dxa"/>
          </w:tcPr>
          <w:p w14:paraId="715188C2"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 infuzinė emulsija</w:t>
            </w:r>
          </w:p>
        </w:tc>
      </w:tr>
      <w:tr w:rsidR="000659AB" w:rsidRPr="003A2F2D" w14:paraId="4F72C70E" w14:textId="77777777" w:rsidTr="00E018BA">
        <w:trPr>
          <w:trHeight w:val="283"/>
        </w:trPr>
        <w:tc>
          <w:tcPr>
            <w:tcW w:w="1426" w:type="dxa"/>
          </w:tcPr>
          <w:p w14:paraId="484C362E" w14:textId="6CF94153"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N</w:t>
            </w:r>
            <w:r>
              <w:rPr>
                <w:rFonts w:ascii="Times New Roman" w:eastAsia="Times New Roman" w:hAnsi="Times New Roman" w:cs="Times New Roman"/>
                <w:bCs/>
                <w:lang w:val="lv-LV"/>
              </w:rPr>
              <w:t>yderlandai</w:t>
            </w:r>
          </w:p>
        </w:tc>
        <w:tc>
          <w:tcPr>
            <w:tcW w:w="7635" w:type="dxa"/>
          </w:tcPr>
          <w:p w14:paraId="68D506CD"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 emulsie voor infusie</w:t>
            </w:r>
          </w:p>
        </w:tc>
      </w:tr>
      <w:tr w:rsidR="000659AB" w:rsidRPr="003A2F2D" w14:paraId="746DAF69" w14:textId="77777777" w:rsidTr="00E018BA">
        <w:trPr>
          <w:trHeight w:val="283"/>
        </w:trPr>
        <w:tc>
          <w:tcPr>
            <w:tcW w:w="1426" w:type="dxa"/>
          </w:tcPr>
          <w:p w14:paraId="2F7E92AF" w14:textId="314BED49"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Norv</w:t>
            </w:r>
            <w:r>
              <w:rPr>
                <w:rFonts w:ascii="Times New Roman" w:eastAsia="Times New Roman" w:hAnsi="Times New Roman" w:cs="Times New Roman"/>
                <w:bCs/>
                <w:lang w:val="lv-LV"/>
              </w:rPr>
              <w:t>egija</w:t>
            </w:r>
          </w:p>
        </w:tc>
        <w:tc>
          <w:tcPr>
            <w:tcW w:w="7635" w:type="dxa"/>
          </w:tcPr>
          <w:p w14:paraId="3F59D5D9"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 xml:space="preserve">Pedismof </w:t>
            </w:r>
          </w:p>
        </w:tc>
      </w:tr>
      <w:tr w:rsidR="000659AB" w:rsidRPr="003A2F2D" w14:paraId="013F66FA" w14:textId="77777777" w:rsidTr="00E018BA">
        <w:trPr>
          <w:trHeight w:val="283"/>
        </w:trPr>
        <w:tc>
          <w:tcPr>
            <w:tcW w:w="1426" w:type="dxa"/>
          </w:tcPr>
          <w:p w14:paraId="6BFB4354" w14:textId="48DAE528"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Lenkija</w:t>
            </w:r>
          </w:p>
        </w:tc>
        <w:tc>
          <w:tcPr>
            <w:tcW w:w="7635" w:type="dxa"/>
          </w:tcPr>
          <w:p w14:paraId="2BDE1103"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w:t>
            </w:r>
          </w:p>
        </w:tc>
      </w:tr>
      <w:tr w:rsidR="000659AB" w:rsidRPr="003A2F2D" w14:paraId="586B557D" w14:textId="77777777" w:rsidTr="00E018BA">
        <w:trPr>
          <w:trHeight w:val="283"/>
        </w:trPr>
        <w:tc>
          <w:tcPr>
            <w:tcW w:w="1426" w:type="dxa"/>
          </w:tcPr>
          <w:p w14:paraId="039C3302" w14:textId="10960EFE"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Portug</w:t>
            </w:r>
            <w:r>
              <w:rPr>
                <w:rFonts w:ascii="Times New Roman" w:eastAsia="Times New Roman" w:hAnsi="Times New Roman" w:cs="Times New Roman"/>
                <w:bCs/>
                <w:lang w:val="lv-LV"/>
              </w:rPr>
              <w:t>alija</w:t>
            </w:r>
          </w:p>
        </w:tc>
        <w:tc>
          <w:tcPr>
            <w:tcW w:w="7635" w:type="dxa"/>
          </w:tcPr>
          <w:p w14:paraId="50AB5867"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w:t>
            </w:r>
          </w:p>
        </w:tc>
      </w:tr>
      <w:tr w:rsidR="000659AB" w:rsidRPr="003A2F2D" w14:paraId="3723A8A3" w14:textId="77777777" w:rsidTr="00E018BA">
        <w:trPr>
          <w:trHeight w:val="283"/>
        </w:trPr>
        <w:tc>
          <w:tcPr>
            <w:tcW w:w="1426" w:type="dxa"/>
          </w:tcPr>
          <w:p w14:paraId="1188C286" w14:textId="67C9E97B"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Rum</w:t>
            </w:r>
            <w:r>
              <w:rPr>
                <w:rFonts w:ascii="Times New Roman" w:eastAsia="Times New Roman" w:hAnsi="Times New Roman" w:cs="Times New Roman"/>
                <w:bCs/>
                <w:lang w:val="lv-LV"/>
              </w:rPr>
              <w:t>unija</w:t>
            </w:r>
          </w:p>
        </w:tc>
        <w:tc>
          <w:tcPr>
            <w:tcW w:w="7635" w:type="dxa"/>
          </w:tcPr>
          <w:p w14:paraId="39BA322D"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 emulsie perfuzabilă</w:t>
            </w:r>
          </w:p>
        </w:tc>
      </w:tr>
      <w:tr w:rsidR="000659AB" w:rsidRPr="003A2F2D" w14:paraId="427EB165" w14:textId="77777777" w:rsidTr="00E018BA">
        <w:trPr>
          <w:trHeight w:val="283"/>
        </w:trPr>
        <w:tc>
          <w:tcPr>
            <w:tcW w:w="1426" w:type="dxa"/>
          </w:tcPr>
          <w:p w14:paraId="4C1DB786" w14:textId="480F1143"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Slov</w:t>
            </w:r>
            <w:r>
              <w:rPr>
                <w:rFonts w:ascii="Times New Roman" w:eastAsia="Times New Roman" w:hAnsi="Times New Roman" w:cs="Times New Roman"/>
                <w:bCs/>
                <w:lang w:val="lv-LV"/>
              </w:rPr>
              <w:t>a</w:t>
            </w:r>
            <w:r w:rsidRPr="00B41AC6">
              <w:rPr>
                <w:rFonts w:ascii="Times New Roman" w:eastAsia="Times New Roman" w:hAnsi="Times New Roman" w:cs="Times New Roman"/>
                <w:bCs/>
                <w:lang w:val="lv-LV"/>
              </w:rPr>
              <w:t>kija</w:t>
            </w:r>
          </w:p>
        </w:tc>
        <w:tc>
          <w:tcPr>
            <w:tcW w:w="7635" w:type="dxa"/>
          </w:tcPr>
          <w:p w14:paraId="754A67D8"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w:t>
            </w:r>
          </w:p>
        </w:tc>
      </w:tr>
      <w:tr w:rsidR="000659AB" w:rsidRPr="003A2F2D" w14:paraId="3AAA7428" w14:textId="77777777" w:rsidTr="00E018BA">
        <w:trPr>
          <w:trHeight w:val="283"/>
        </w:trPr>
        <w:tc>
          <w:tcPr>
            <w:tcW w:w="1426" w:type="dxa"/>
          </w:tcPr>
          <w:p w14:paraId="16288180" w14:textId="051621AB" w:rsidR="000659AB" w:rsidRPr="000659AB" w:rsidRDefault="000659AB" w:rsidP="000659AB">
            <w:pPr>
              <w:numPr>
                <w:ilvl w:val="12"/>
                <w:numId w:val="0"/>
              </w:numPr>
              <w:ind w:right="-2"/>
              <w:rPr>
                <w:rFonts w:ascii="Times New Roman" w:hAnsi="Times New Roman" w:cs="Times New Roman"/>
                <w:bCs/>
                <w:lang w:val="lv-LV"/>
              </w:rPr>
            </w:pPr>
            <w:r w:rsidRPr="00B41AC6">
              <w:rPr>
                <w:rFonts w:ascii="Times New Roman" w:eastAsia="Times New Roman" w:hAnsi="Times New Roman" w:cs="Times New Roman"/>
                <w:bCs/>
                <w:lang w:val="lv-LV"/>
              </w:rPr>
              <w:t>Slov</w:t>
            </w:r>
            <w:r>
              <w:rPr>
                <w:rFonts w:ascii="Times New Roman" w:eastAsia="Times New Roman" w:hAnsi="Times New Roman" w:cs="Times New Roman"/>
                <w:bCs/>
                <w:lang w:val="lv-LV"/>
              </w:rPr>
              <w:t>ė</w:t>
            </w:r>
            <w:r w:rsidRPr="00B41AC6">
              <w:rPr>
                <w:rFonts w:ascii="Times New Roman" w:eastAsia="Times New Roman" w:hAnsi="Times New Roman" w:cs="Times New Roman"/>
                <w:bCs/>
                <w:lang w:val="lv-LV"/>
              </w:rPr>
              <w:t>nija</w:t>
            </w:r>
          </w:p>
        </w:tc>
        <w:tc>
          <w:tcPr>
            <w:tcW w:w="7635" w:type="dxa"/>
          </w:tcPr>
          <w:p w14:paraId="687DBC37"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 emulzija za infundiranje</w:t>
            </w:r>
          </w:p>
        </w:tc>
      </w:tr>
      <w:tr w:rsidR="000659AB" w:rsidRPr="003A2F2D" w14:paraId="068F8AE9" w14:textId="77777777" w:rsidTr="00E018BA">
        <w:trPr>
          <w:trHeight w:val="283"/>
        </w:trPr>
        <w:tc>
          <w:tcPr>
            <w:tcW w:w="1426" w:type="dxa"/>
          </w:tcPr>
          <w:p w14:paraId="3DB8A8AC" w14:textId="3D1646EE"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Ispanija</w:t>
            </w:r>
          </w:p>
        </w:tc>
        <w:tc>
          <w:tcPr>
            <w:tcW w:w="7635" w:type="dxa"/>
          </w:tcPr>
          <w:p w14:paraId="2CF322EC"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Junior</w:t>
            </w:r>
          </w:p>
        </w:tc>
      </w:tr>
      <w:tr w:rsidR="000659AB" w:rsidRPr="003A2F2D" w14:paraId="5B57096C" w14:textId="77777777" w:rsidTr="00E018BA">
        <w:trPr>
          <w:trHeight w:val="283"/>
        </w:trPr>
        <w:tc>
          <w:tcPr>
            <w:tcW w:w="1426" w:type="dxa"/>
          </w:tcPr>
          <w:p w14:paraId="56C85F9B" w14:textId="1AABFFF1"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Vengrija</w:t>
            </w:r>
          </w:p>
        </w:tc>
        <w:tc>
          <w:tcPr>
            <w:tcW w:w="7635" w:type="dxa"/>
          </w:tcPr>
          <w:p w14:paraId="20399006"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Pediatric emulziós infúzió</w:t>
            </w:r>
          </w:p>
        </w:tc>
      </w:tr>
      <w:tr w:rsidR="000659AB" w:rsidRPr="003A2F2D" w14:paraId="7147E1DA" w14:textId="77777777" w:rsidTr="00E018BA">
        <w:trPr>
          <w:trHeight w:val="283"/>
        </w:trPr>
        <w:tc>
          <w:tcPr>
            <w:tcW w:w="1426" w:type="dxa"/>
          </w:tcPr>
          <w:p w14:paraId="4780FD1C" w14:textId="53866E1B" w:rsidR="000659AB" w:rsidRPr="000659AB" w:rsidRDefault="000659AB" w:rsidP="000659AB">
            <w:pPr>
              <w:numPr>
                <w:ilvl w:val="12"/>
                <w:numId w:val="0"/>
              </w:numPr>
              <w:ind w:right="-2"/>
              <w:rPr>
                <w:rFonts w:ascii="Times New Roman" w:hAnsi="Times New Roman" w:cs="Times New Roman"/>
                <w:bCs/>
                <w:lang w:val="lv-LV"/>
              </w:rPr>
            </w:pPr>
            <w:r>
              <w:rPr>
                <w:rFonts w:ascii="Times New Roman" w:eastAsia="Times New Roman" w:hAnsi="Times New Roman" w:cs="Times New Roman"/>
                <w:bCs/>
                <w:lang w:val="lv-LV"/>
              </w:rPr>
              <w:t>Švedija</w:t>
            </w:r>
          </w:p>
        </w:tc>
        <w:tc>
          <w:tcPr>
            <w:tcW w:w="7635" w:type="dxa"/>
          </w:tcPr>
          <w:p w14:paraId="788A6B6B" w14:textId="77777777" w:rsidR="000659AB" w:rsidRPr="00E018BA" w:rsidRDefault="000659AB" w:rsidP="000659AB">
            <w:pPr>
              <w:numPr>
                <w:ilvl w:val="12"/>
                <w:numId w:val="0"/>
              </w:numPr>
              <w:ind w:right="-2"/>
              <w:rPr>
                <w:rFonts w:ascii="Times New Roman" w:hAnsi="Times New Roman" w:cs="Times New Roman"/>
                <w:bCs/>
                <w:lang w:val="lv-LV"/>
              </w:rPr>
            </w:pPr>
            <w:r w:rsidRPr="00E018BA">
              <w:rPr>
                <w:rFonts w:ascii="Times New Roman" w:hAnsi="Times New Roman" w:cs="Times New Roman"/>
                <w:bCs/>
                <w:lang w:val="lv-LV"/>
              </w:rPr>
              <w:t>Pedismof infusionsvätska, emulsion</w:t>
            </w:r>
          </w:p>
        </w:tc>
      </w:tr>
    </w:tbl>
    <w:p w14:paraId="183DA4DC" w14:textId="77777777" w:rsidR="000659AB" w:rsidRPr="007709CD" w:rsidRDefault="000659AB" w:rsidP="00A84058">
      <w:pPr>
        <w:widowControl w:val="0"/>
        <w:autoSpaceDE w:val="0"/>
        <w:autoSpaceDN w:val="0"/>
        <w:spacing w:after="0" w:line="240" w:lineRule="auto"/>
        <w:rPr>
          <w:rFonts w:ascii="Times New Roman" w:eastAsia="Times New Roman" w:hAnsi="Times New Roman" w:cs="Times New Roman"/>
          <w:kern w:val="0"/>
          <w14:ligatures w14:val="none"/>
        </w:rPr>
      </w:pPr>
    </w:p>
    <w:p w14:paraId="104D9054" w14:textId="53BA9031" w:rsidR="0043695F" w:rsidRPr="00E44895" w:rsidRDefault="0043695F" w:rsidP="00A84058">
      <w:pPr>
        <w:widowControl w:val="0"/>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 xml:space="preserve">Šis pakuotės lapelis paskutinį kartą </w:t>
      </w:r>
      <w:r w:rsidRPr="00E44895">
        <w:rPr>
          <w:rFonts w:ascii="Times New Roman" w:eastAsia="Times New Roman" w:hAnsi="Times New Roman" w:cs="Times New Roman"/>
          <w:b/>
          <w:bCs/>
          <w:kern w:val="0"/>
          <w14:ligatures w14:val="none"/>
        </w:rPr>
        <w:t xml:space="preserve">peržiūrėtas </w:t>
      </w:r>
      <w:r w:rsidR="003F07A2">
        <w:rPr>
          <w:rFonts w:ascii="Times New Roman" w:hAnsi="Times New Roman" w:cs="Times New Roman"/>
          <w:b/>
          <w:bCs/>
          <w:lang w:eastAsia="lt-LT"/>
        </w:rPr>
        <w:t>2025-09-19</w:t>
      </w:r>
      <w:r w:rsidR="00E44895" w:rsidRPr="00E44895">
        <w:rPr>
          <w:rFonts w:ascii="Times New Roman" w:hAnsi="Times New Roman" w:cs="Times New Roman"/>
          <w:b/>
          <w:bCs/>
          <w:lang w:eastAsia="lt-LT"/>
        </w:rPr>
        <w:t>.</w:t>
      </w:r>
    </w:p>
    <w:p w14:paraId="0AA6AC94"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373756E0"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b/>
          <w:kern w:val="0"/>
          <w14:ligatures w14:val="none"/>
        </w:rPr>
      </w:pPr>
    </w:p>
    <w:p w14:paraId="610C9030" w14:textId="77777777" w:rsidR="0043695F" w:rsidRPr="007709CD" w:rsidRDefault="0043695F" w:rsidP="00A84058">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Išsami informacija apie šį vaistą pateikiama Valstybinės vaistų kontrolės tarnybos prie Lietuvos Respublikos sveikatos apsaugos ministerijos tinklalapyje</w:t>
      </w:r>
      <w:r w:rsidRPr="007709CD">
        <w:rPr>
          <w:rFonts w:ascii="Times New Roman" w:eastAsia="Times New Roman" w:hAnsi="Times New Roman" w:cs="Times New Roman"/>
          <w:i/>
          <w:kern w:val="0"/>
          <w14:ligatures w14:val="none"/>
        </w:rPr>
        <w:t xml:space="preserve"> </w:t>
      </w:r>
      <w:r w:rsidRPr="007709CD">
        <w:rPr>
          <w:rFonts w:ascii="Times New Roman" w:eastAsia="Times New Roman" w:hAnsi="Times New Roman" w:cs="Times New Roman"/>
          <w:color w:val="0000EE"/>
          <w:kern w:val="0"/>
          <w:u w:val="single"/>
          <w:lang w:eastAsia="lt-LT"/>
          <w14:ligatures w14:val="none"/>
        </w:rPr>
        <w:t>https://vvkt.lrv.lt/lt/</w:t>
      </w:r>
      <w:r w:rsidRPr="007709CD">
        <w:rPr>
          <w:rFonts w:ascii="Times New Roman" w:eastAsia="Times New Roman" w:hAnsi="Times New Roman" w:cs="Times New Roman"/>
          <w:kern w:val="0"/>
          <w14:ligatures w14:val="none"/>
        </w:rPr>
        <w:t>.</w:t>
      </w:r>
    </w:p>
    <w:p w14:paraId="0810F322" w14:textId="342480A0" w:rsidR="00E42E4E" w:rsidRPr="00E42E4E" w:rsidRDefault="00E42E4E" w:rsidP="00E42E4E">
      <w:pPr>
        <w:spacing w:after="0" w:line="240" w:lineRule="auto"/>
        <w:rPr>
          <w:rFonts w:ascii="Times New Roman" w:hAnsi="Times New Roman" w:cs="Times New Roman"/>
        </w:rPr>
      </w:pPr>
      <w:r w:rsidRPr="00E42E4E">
        <w:rPr>
          <w:rFonts w:ascii="Times New Roman" w:hAnsi="Times New Roman" w:cs="Times New Roman"/>
        </w:rPr>
        <w:lastRenderedPageBreak/>
        <w:t>---------------------------------------------------------------------------------------------------------------------</w:t>
      </w:r>
    </w:p>
    <w:p w14:paraId="0D4C2138" w14:textId="77777777" w:rsidR="00E42E4E" w:rsidRPr="00E42E4E" w:rsidRDefault="00E42E4E" w:rsidP="00E42E4E">
      <w:pPr>
        <w:spacing w:after="0" w:line="240" w:lineRule="auto"/>
        <w:rPr>
          <w:rFonts w:ascii="Times New Roman" w:hAnsi="Times New Roman" w:cs="Times New Roman"/>
        </w:rPr>
      </w:pPr>
    </w:p>
    <w:p w14:paraId="3CA307DC" w14:textId="77674161" w:rsidR="00E42E4E" w:rsidRPr="00E42E4E" w:rsidRDefault="00E42E4E" w:rsidP="00E42E4E">
      <w:pPr>
        <w:spacing w:after="0" w:line="240" w:lineRule="auto"/>
        <w:rPr>
          <w:rFonts w:ascii="Times New Roman" w:hAnsi="Times New Roman" w:cs="Times New Roman"/>
        </w:rPr>
      </w:pPr>
      <w:r w:rsidRPr="00E42E4E">
        <w:rPr>
          <w:rFonts w:ascii="Times New Roman" w:hAnsi="Times New Roman" w:cs="Times New Roman"/>
        </w:rPr>
        <w:t>Toliau pateikta informacija skirta tik sveikatos priežiūros specialistams.</w:t>
      </w:r>
    </w:p>
    <w:p w14:paraId="5F7ADB1B" w14:textId="4F441C79" w:rsidR="00FE3FB3" w:rsidRDefault="00FE3FB3" w:rsidP="00E42E4E">
      <w:pPr>
        <w:spacing w:after="0" w:line="240" w:lineRule="auto"/>
        <w:rPr>
          <w:rFonts w:ascii="Times New Roman" w:hAnsi="Times New Roman" w:cs="Times New Roman"/>
        </w:rPr>
      </w:pPr>
    </w:p>
    <w:p w14:paraId="366251C8" w14:textId="1CB0FC05" w:rsidR="00153A4A" w:rsidRPr="007709CD" w:rsidRDefault="00153A4A" w:rsidP="00153A4A">
      <w:pPr>
        <w:keepNext/>
        <w:keepLines/>
        <w:widowControl w:val="0"/>
        <w:tabs>
          <w:tab w:val="left" w:pos="567"/>
        </w:tabs>
        <w:autoSpaceDE w:val="0"/>
        <w:autoSpaceDN w:val="0"/>
        <w:spacing w:after="0" w:line="240" w:lineRule="auto"/>
        <w:outlineLvl w:val="1"/>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Specialūs reikalavimai atliekoms tvarkyti</w:t>
      </w:r>
      <w:r w:rsidRPr="00153A4A">
        <w:t xml:space="preserve"> </w:t>
      </w:r>
      <w:r w:rsidRPr="00153A4A">
        <w:rPr>
          <w:rFonts w:ascii="Times New Roman" w:eastAsia="Times New Roman" w:hAnsi="Times New Roman" w:cs="Times New Roman"/>
          <w:b/>
          <w:bCs/>
          <w:kern w:val="0"/>
          <w14:ligatures w14:val="none"/>
        </w:rPr>
        <w:t>ir vaistiniam preparatui ruošti</w:t>
      </w:r>
    </w:p>
    <w:p w14:paraId="74E843FD" w14:textId="77777777" w:rsidR="00153A4A" w:rsidRDefault="00153A4A" w:rsidP="00153A4A">
      <w:pPr>
        <w:keepNext/>
        <w:keepLines/>
        <w:widowControl w:val="0"/>
        <w:autoSpaceDE w:val="0"/>
        <w:autoSpaceDN w:val="0"/>
        <w:spacing w:after="0" w:line="240" w:lineRule="auto"/>
        <w:rPr>
          <w:rFonts w:ascii="Times New Roman" w:eastAsia="Times New Roman" w:hAnsi="Times New Roman" w:cs="Times New Roman"/>
          <w:bCs/>
          <w:kern w:val="0"/>
          <w14:ligatures w14:val="none"/>
        </w:rPr>
      </w:pPr>
    </w:p>
    <w:p w14:paraId="59345539" w14:textId="694AFC32" w:rsidR="00B53D88" w:rsidRDefault="00B53D88" w:rsidP="00B53D88">
      <w:pPr>
        <w:tabs>
          <w:tab w:val="left" w:pos="567"/>
        </w:tabs>
        <w:spacing w:after="0" w:line="240"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Priedų negalima įšvirkšti į maišelį prieš tai nepatikrinus suderinamumo (žr. toliau esančias </w:t>
      </w:r>
      <w:r w:rsidR="00B27585">
        <w:rPr>
          <w:rFonts w:ascii="Times New Roman" w:eastAsia="Times New Roman" w:hAnsi="Times New Roman" w:cs="Times New Roman"/>
          <w:kern w:val="0"/>
          <w14:ligatures w14:val="none"/>
        </w:rPr>
        <w:t>4</w:t>
      </w:r>
      <w:r>
        <w:rPr>
          <w:rFonts w:ascii="Times New Roman" w:eastAsia="Times New Roman" w:hAnsi="Times New Roman" w:cs="Times New Roman"/>
          <w:kern w:val="0"/>
          <w14:ligatures w14:val="none"/>
        </w:rPr>
        <w:t xml:space="preserve"> ir </w:t>
      </w:r>
      <w:r w:rsidR="00B27585">
        <w:rPr>
          <w:rFonts w:ascii="Times New Roman" w:eastAsia="Times New Roman" w:hAnsi="Times New Roman" w:cs="Times New Roman"/>
          <w:kern w:val="0"/>
          <w14:ligatures w14:val="none"/>
        </w:rPr>
        <w:t>5</w:t>
      </w:r>
      <w:r>
        <w:rPr>
          <w:rFonts w:ascii="Times New Roman" w:eastAsia="Times New Roman" w:hAnsi="Times New Roman" w:cs="Times New Roman"/>
          <w:kern w:val="0"/>
          <w14:ligatures w14:val="none"/>
        </w:rPr>
        <w:t> lenteles).</w:t>
      </w:r>
    </w:p>
    <w:p w14:paraId="38E702E4" w14:textId="77777777" w:rsidR="00B53D88" w:rsidRDefault="00B53D88" w:rsidP="00B53D88">
      <w:pPr>
        <w:tabs>
          <w:tab w:val="left" w:pos="567"/>
        </w:tabs>
        <w:spacing w:after="0" w:line="240" w:lineRule="auto"/>
        <w:rPr>
          <w:rFonts w:ascii="Times New Roman" w:eastAsia="Times New Roman" w:hAnsi="Times New Roman" w:cs="Times New Roman"/>
          <w:kern w:val="0"/>
          <w14:ligatures w14:val="none"/>
        </w:rPr>
      </w:pPr>
    </w:p>
    <w:p w14:paraId="30515887" w14:textId="4F7F9A17" w:rsidR="00B53D88" w:rsidRDefault="00B53D88" w:rsidP="00B53D88">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Tik vienkartiniam </w:t>
      </w:r>
      <w:r w:rsidR="005F0966">
        <w:rPr>
          <w:rFonts w:ascii="Times New Roman" w:eastAsia="Times New Roman" w:hAnsi="Times New Roman" w:cs="Times New Roman"/>
          <w:kern w:val="0"/>
          <w14:ligatures w14:val="none"/>
        </w:rPr>
        <w:t>vartojimui</w:t>
      </w:r>
      <w:r w:rsidRPr="007709CD">
        <w:rPr>
          <w:rFonts w:ascii="Times New Roman" w:eastAsia="Times New Roman" w:hAnsi="Times New Roman" w:cs="Times New Roman"/>
          <w:kern w:val="0"/>
          <w14:ligatures w14:val="none"/>
        </w:rPr>
        <w:t>.</w:t>
      </w:r>
    </w:p>
    <w:p w14:paraId="40C9F56A" w14:textId="77777777" w:rsidR="00455640" w:rsidRDefault="00455640" w:rsidP="00B53D88">
      <w:pPr>
        <w:tabs>
          <w:tab w:val="left" w:pos="567"/>
        </w:tabs>
        <w:spacing w:after="0" w:line="240" w:lineRule="auto"/>
        <w:rPr>
          <w:rFonts w:ascii="Times New Roman" w:eastAsia="Times New Roman" w:hAnsi="Times New Roman" w:cs="Times New Roman"/>
          <w:kern w:val="0"/>
          <w14:ligatures w14:val="none"/>
        </w:rPr>
      </w:pPr>
    </w:p>
    <w:p w14:paraId="7907D1FB" w14:textId="3C0F72A2" w:rsidR="00455640" w:rsidRPr="007709CD" w:rsidRDefault="00455640" w:rsidP="00B53D88">
      <w:pPr>
        <w:tabs>
          <w:tab w:val="left" w:pos="567"/>
        </w:tabs>
        <w:spacing w:after="0" w:line="240" w:lineRule="auto"/>
        <w:rPr>
          <w:rFonts w:ascii="Times New Roman" w:eastAsia="Times New Roman" w:hAnsi="Times New Roman" w:cs="Times New Roman"/>
          <w:kern w:val="0"/>
          <w14:ligatures w14:val="none"/>
        </w:rPr>
      </w:pPr>
      <w:r w:rsidRPr="00455640">
        <w:rPr>
          <w:rFonts w:ascii="Times New Roman" w:eastAsia="Times New Roman" w:hAnsi="Times New Roman" w:cs="Times New Roman"/>
          <w:kern w:val="0"/>
          <w14:ligatures w14:val="none"/>
        </w:rPr>
        <w:t>Nesuvartotą vaistinį preparatą ar atliekas reikia tvarkyti laikantis vietinių reikalavimų.</w:t>
      </w:r>
    </w:p>
    <w:p w14:paraId="1B629741" w14:textId="77777777" w:rsidR="00B53D88" w:rsidRPr="00B53D88" w:rsidRDefault="00B53D88" w:rsidP="00153A4A">
      <w:pPr>
        <w:keepNext/>
        <w:keepLines/>
        <w:widowControl w:val="0"/>
        <w:autoSpaceDE w:val="0"/>
        <w:autoSpaceDN w:val="0"/>
        <w:spacing w:after="0" w:line="240" w:lineRule="auto"/>
        <w:rPr>
          <w:rFonts w:ascii="Times New Roman" w:eastAsia="Times New Roman" w:hAnsi="Times New Roman" w:cs="Times New Roman"/>
          <w:b/>
          <w:kern w:val="0"/>
          <w14:ligatures w14:val="none"/>
        </w:rPr>
      </w:pPr>
    </w:p>
    <w:p w14:paraId="0D85350D" w14:textId="77777777" w:rsidR="00153A4A" w:rsidRPr="00455640" w:rsidRDefault="00153A4A" w:rsidP="00153A4A">
      <w:pPr>
        <w:keepNext/>
        <w:keepLines/>
        <w:tabs>
          <w:tab w:val="left" w:pos="567"/>
        </w:tabs>
        <w:spacing w:after="0" w:line="240" w:lineRule="auto"/>
        <w:rPr>
          <w:rFonts w:ascii="Times New Roman" w:eastAsia="Times New Roman" w:hAnsi="Times New Roman" w:cs="Times New Roman"/>
          <w:b/>
          <w:bCs/>
          <w:kern w:val="0"/>
          <w14:ligatures w14:val="none"/>
        </w:rPr>
      </w:pPr>
      <w:r w:rsidRPr="00455640">
        <w:rPr>
          <w:rFonts w:ascii="Times New Roman" w:eastAsia="Times New Roman" w:hAnsi="Times New Roman" w:cs="Times New Roman"/>
          <w:b/>
          <w:bCs/>
          <w:kern w:val="0"/>
          <w14:ligatures w14:val="none"/>
        </w:rPr>
        <w:t>Vartojimo instrukcijos</w:t>
      </w:r>
    </w:p>
    <w:p w14:paraId="0CE25060"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613223A7" w14:textId="77777777" w:rsidR="00153A4A" w:rsidRPr="00B017A2" w:rsidRDefault="00153A4A" w:rsidP="00153A4A">
      <w:pPr>
        <w:spacing w:after="0" w:line="240" w:lineRule="auto"/>
        <w:ind w:right="-2"/>
        <w:rPr>
          <w:rFonts w:ascii="Times New Roman" w:eastAsia="Times New Roman" w:hAnsi="Times New Roman" w:cs="Times New Roman"/>
          <w:bCs/>
          <w:kern w:val="0"/>
          <w:szCs w:val="20"/>
          <w:u w:val="single"/>
          <w14:ligatures w14:val="none"/>
        </w:rPr>
      </w:pPr>
      <w:r w:rsidRPr="00B017A2">
        <w:rPr>
          <w:rFonts w:ascii="Times New Roman" w:eastAsia="Times New Roman" w:hAnsi="Times New Roman" w:cs="Times New Roman"/>
          <w:bCs/>
          <w:kern w:val="0"/>
          <w:szCs w:val="20"/>
          <w:u w:val="single"/>
          <w14:ligatures w14:val="none"/>
        </w:rPr>
        <w:t>Schemi</w:t>
      </w:r>
      <w:r w:rsidRPr="007709CD">
        <w:rPr>
          <w:rFonts w:ascii="Times New Roman" w:eastAsia="Times New Roman" w:hAnsi="Times New Roman" w:cs="Times New Roman"/>
          <w:bCs/>
          <w:kern w:val="0"/>
          <w:szCs w:val="20"/>
          <w:u w:val="single"/>
          <w14:ligatures w14:val="none"/>
        </w:rPr>
        <w:t>nė maišelio apžvalga</w:t>
      </w:r>
    </w:p>
    <w:p w14:paraId="5B8EA106" w14:textId="77777777" w:rsidR="00153A4A" w:rsidRPr="00B017A2" w:rsidRDefault="00153A4A" w:rsidP="00153A4A">
      <w:pPr>
        <w:tabs>
          <w:tab w:val="left" w:pos="3119"/>
        </w:tabs>
        <w:spacing w:after="0" w:line="240" w:lineRule="auto"/>
        <w:rPr>
          <w:rFonts w:ascii="Times New Roman" w:eastAsia="Times New Roman" w:hAnsi="Times New Roman" w:cs="Times New Roman"/>
          <w:kern w:val="0"/>
          <w:szCs w:val="20"/>
          <w:lang w:eastAsia="sv-SE"/>
          <w14:ligatures w14:val="none"/>
        </w:rPr>
      </w:pPr>
    </w:p>
    <w:tbl>
      <w:tblPr>
        <w:tblStyle w:val="TableGrid21"/>
        <w:tblW w:w="8505" w:type="dxa"/>
        <w:tblLook w:val="04A0" w:firstRow="1" w:lastRow="0" w:firstColumn="1" w:lastColumn="0" w:noHBand="0" w:noVBand="1"/>
      </w:tblPr>
      <w:tblGrid>
        <w:gridCol w:w="4689"/>
        <w:gridCol w:w="3816"/>
      </w:tblGrid>
      <w:tr w:rsidR="00153A4A" w:rsidRPr="00B017A2" w14:paraId="501009F1" w14:textId="77777777" w:rsidTr="004A25DD">
        <w:trPr>
          <w:trHeight w:val="3607"/>
        </w:trPr>
        <w:tc>
          <w:tcPr>
            <w:tcW w:w="4957" w:type="dxa"/>
          </w:tcPr>
          <w:p w14:paraId="09C4377A" w14:textId="77777777" w:rsidR="00153A4A" w:rsidRPr="00B017A2" w:rsidRDefault="00153A4A" w:rsidP="004A25DD">
            <w:pPr>
              <w:tabs>
                <w:tab w:val="left" w:pos="3119"/>
              </w:tabs>
              <w:rPr>
                <w:lang w:val="lt-LT" w:eastAsia="sv-SE"/>
              </w:rPr>
            </w:pPr>
            <w:r w:rsidRPr="00B017A2">
              <w:rPr>
                <w:lang w:val="lt-LT" w:eastAsia="sv-SE"/>
              </w:rPr>
              <w:t xml:space="preserve">1. </w:t>
            </w:r>
            <w:r w:rsidRPr="007709CD">
              <w:rPr>
                <w:lang w:val="lt-LT" w:eastAsia="sv-SE"/>
              </w:rPr>
              <w:t>Apvalkalo įpjovos</w:t>
            </w:r>
          </w:p>
          <w:p w14:paraId="4791040F" w14:textId="77777777" w:rsidR="00153A4A" w:rsidRPr="00B017A2" w:rsidRDefault="00153A4A" w:rsidP="004A25DD">
            <w:pPr>
              <w:tabs>
                <w:tab w:val="left" w:pos="3119"/>
              </w:tabs>
              <w:rPr>
                <w:lang w:val="lt-LT" w:eastAsia="sv-SE"/>
              </w:rPr>
            </w:pPr>
            <w:r w:rsidRPr="00B017A2">
              <w:rPr>
                <w:lang w:val="lt-LT" w:eastAsia="sv-SE"/>
              </w:rPr>
              <w:t xml:space="preserve">2. </w:t>
            </w:r>
            <w:r w:rsidRPr="007709CD">
              <w:rPr>
                <w:lang w:val="lt-LT" w:eastAsia="sv-SE"/>
              </w:rPr>
              <w:t>Rankena</w:t>
            </w:r>
          </w:p>
          <w:p w14:paraId="21558AE5" w14:textId="77777777" w:rsidR="00153A4A" w:rsidRPr="00B017A2" w:rsidRDefault="00153A4A" w:rsidP="004A25DD">
            <w:pPr>
              <w:tabs>
                <w:tab w:val="left" w:pos="3119"/>
              </w:tabs>
              <w:rPr>
                <w:lang w:val="lt-LT" w:eastAsia="sv-SE"/>
              </w:rPr>
            </w:pPr>
            <w:r w:rsidRPr="00B017A2">
              <w:rPr>
                <w:lang w:val="lt-LT" w:eastAsia="sv-SE"/>
              </w:rPr>
              <w:t xml:space="preserve">3. </w:t>
            </w:r>
            <w:r w:rsidRPr="007709CD">
              <w:rPr>
                <w:lang w:val="lt-LT" w:eastAsia="sv-SE"/>
              </w:rPr>
              <w:t>Skylė maišeliui pakabinti</w:t>
            </w:r>
          </w:p>
          <w:p w14:paraId="69BE25B1" w14:textId="77777777" w:rsidR="00153A4A" w:rsidRPr="00B017A2" w:rsidRDefault="00153A4A" w:rsidP="004A25DD">
            <w:pPr>
              <w:tabs>
                <w:tab w:val="left" w:pos="3119"/>
              </w:tabs>
              <w:rPr>
                <w:lang w:val="lt-LT" w:eastAsia="sv-SE"/>
              </w:rPr>
            </w:pPr>
            <w:r w:rsidRPr="00B017A2">
              <w:rPr>
                <w:lang w:val="lt-LT" w:eastAsia="sv-SE"/>
              </w:rPr>
              <w:t xml:space="preserve">4. </w:t>
            </w:r>
            <w:r w:rsidRPr="007709CD">
              <w:rPr>
                <w:lang w:val="lt-LT" w:eastAsia="sv-SE"/>
              </w:rPr>
              <w:t>Nuplėšiami sandarikliai</w:t>
            </w:r>
          </w:p>
          <w:p w14:paraId="3EB8E179" w14:textId="77777777" w:rsidR="00153A4A" w:rsidRPr="00B017A2" w:rsidRDefault="00153A4A" w:rsidP="004A25DD">
            <w:pPr>
              <w:tabs>
                <w:tab w:val="left" w:pos="3119"/>
              </w:tabs>
              <w:rPr>
                <w:lang w:val="lt-LT" w:eastAsia="sv-SE"/>
              </w:rPr>
            </w:pPr>
            <w:r w:rsidRPr="00B017A2">
              <w:rPr>
                <w:lang w:val="lt-LT" w:eastAsia="sv-SE"/>
              </w:rPr>
              <w:t xml:space="preserve">5. </w:t>
            </w:r>
            <w:r w:rsidRPr="007709CD">
              <w:rPr>
                <w:lang w:val="lt-LT" w:eastAsia="sv-SE"/>
              </w:rPr>
              <w:t>Uždaroji anga</w:t>
            </w:r>
            <w:r w:rsidRPr="00B017A2">
              <w:rPr>
                <w:lang w:val="lt-LT" w:eastAsia="sv-SE"/>
              </w:rPr>
              <w:t xml:space="preserve"> (</w:t>
            </w:r>
            <w:r w:rsidRPr="007709CD">
              <w:rPr>
                <w:lang w:val="lt-LT" w:eastAsia="sv-SE"/>
              </w:rPr>
              <w:t>šios angos naudoti negalima</w:t>
            </w:r>
            <w:r w:rsidRPr="00B017A2">
              <w:rPr>
                <w:lang w:val="lt-LT" w:eastAsia="sv-SE"/>
              </w:rPr>
              <w:t>)</w:t>
            </w:r>
          </w:p>
          <w:p w14:paraId="55AEC78E" w14:textId="77777777" w:rsidR="00153A4A" w:rsidRPr="00B017A2" w:rsidRDefault="00153A4A" w:rsidP="004A25DD">
            <w:pPr>
              <w:tabs>
                <w:tab w:val="left" w:pos="3119"/>
              </w:tabs>
              <w:rPr>
                <w:lang w:val="lt-LT" w:eastAsia="sv-SE"/>
              </w:rPr>
            </w:pPr>
            <w:r w:rsidRPr="00B017A2">
              <w:rPr>
                <w:lang w:val="lt-LT" w:eastAsia="sv-SE"/>
              </w:rPr>
              <w:t>6.</w:t>
            </w:r>
            <w:r>
              <w:rPr>
                <w:lang w:val="lt-LT" w:eastAsia="sv-SE"/>
              </w:rPr>
              <w:t xml:space="preserve"> </w:t>
            </w:r>
            <w:r w:rsidRPr="007709CD">
              <w:rPr>
                <w:lang w:val="lt-LT" w:eastAsia="sv-SE"/>
              </w:rPr>
              <w:t>Priedų anga</w:t>
            </w:r>
            <w:r w:rsidRPr="00B017A2">
              <w:rPr>
                <w:lang w:val="lt-LT" w:eastAsia="sv-SE"/>
              </w:rPr>
              <w:t xml:space="preserve"> (</w:t>
            </w:r>
            <w:r w:rsidRPr="007709CD">
              <w:rPr>
                <w:lang w:val="lt-LT" w:eastAsia="sv-SE"/>
              </w:rPr>
              <w:t>balta</w:t>
            </w:r>
            <w:r w:rsidRPr="00B017A2">
              <w:rPr>
                <w:lang w:val="lt-LT" w:eastAsia="sv-SE"/>
              </w:rPr>
              <w:t>)</w:t>
            </w:r>
          </w:p>
          <w:p w14:paraId="2D2A824E" w14:textId="77777777" w:rsidR="00153A4A" w:rsidRPr="00B017A2" w:rsidRDefault="00153A4A" w:rsidP="004A25DD">
            <w:pPr>
              <w:tabs>
                <w:tab w:val="left" w:pos="3119"/>
              </w:tabs>
              <w:rPr>
                <w:lang w:val="lt-LT" w:eastAsia="sv-SE"/>
              </w:rPr>
            </w:pPr>
            <w:r w:rsidRPr="00B017A2">
              <w:rPr>
                <w:lang w:val="lt-LT" w:eastAsia="sv-SE"/>
              </w:rPr>
              <w:t>7. Infu</w:t>
            </w:r>
            <w:r w:rsidRPr="007709CD">
              <w:rPr>
                <w:lang w:val="lt-LT" w:eastAsia="sv-SE"/>
              </w:rPr>
              <w:t>zijos anga</w:t>
            </w:r>
            <w:r w:rsidRPr="00B017A2">
              <w:rPr>
                <w:lang w:val="lt-LT" w:eastAsia="sv-SE"/>
              </w:rPr>
              <w:t xml:space="preserve"> (</w:t>
            </w:r>
            <w:r w:rsidRPr="007709CD">
              <w:rPr>
                <w:lang w:val="lt-LT" w:eastAsia="sv-SE"/>
              </w:rPr>
              <w:t>mėlyna</w:t>
            </w:r>
            <w:r w:rsidRPr="00B017A2">
              <w:rPr>
                <w:lang w:val="lt-LT" w:eastAsia="sv-SE"/>
              </w:rPr>
              <w:t>)</w:t>
            </w:r>
          </w:p>
          <w:p w14:paraId="52D5BD81" w14:textId="77777777" w:rsidR="00153A4A" w:rsidRPr="00B017A2" w:rsidRDefault="00153A4A" w:rsidP="004A25DD">
            <w:pPr>
              <w:tabs>
                <w:tab w:val="left" w:pos="3119"/>
              </w:tabs>
              <w:rPr>
                <w:lang w:val="lt-LT" w:eastAsia="sv-SE"/>
              </w:rPr>
            </w:pPr>
            <w:r w:rsidRPr="00B017A2">
              <w:rPr>
                <w:lang w:val="lt-LT" w:eastAsia="sv-SE"/>
              </w:rPr>
              <w:t xml:space="preserve">8. </w:t>
            </w:r>
            <w:r w:rsidRPr="007709CD">
              <w:rPr>
                <w:lang w:val="lt-LT" w:eastAsia="sv-SE"/>
              </w:rPr>
              <w:t>Deguonies</w:t>
            </w:r>
            <w:r w:rsidRPr="00B017A2">
              <w:rPr>
                <w:lang w:val="lt-LT" w:eastAsia="sv-SE"/>
              </w:rPr>
              <w:t xml:space="preserve"> absorbe</w:t>
            </w:r>
            <w:r>
              <w:rPr>
                <w:lang w:val="lt-LT" w:eastAsia="sv-SE"/>
              </w:rPr>
              <w:t>ntas</w:t>
            </w:r>
            <w:r w:rsidRPr="00B017A2">
              <w:rPr>
                <w:lang w:val="lt-LT" w:eastAsia="sv-SE"/>
              </w:rPr>
              <w:t xml:space="preserve">* </w:t>
            </w:r>
          </w:p>
          <w:p w14:paraId="6CD3EF87" w14:textId="77777777" w:rsidR="00153A4A" w:rsidRPr="00B017A2" w:rsidRDefault="00153A4A" w:rsidP="004A25DD">
            <w:pPr>
              <w:tabs>
                <w:tab w:val="left" w:pos="3119"/>
              </w:tabs>
              <w:rPr>
                <w:lang w:val="lt-LT" w:eastAsia="sv-SE"/>
              </w:rPr>
            </w:pPr>
            <w:r w:rsidRPr="00B017A2">
              <w:rPr>
                <w:lang w:val="lt-LT" w:eastAsia="sv-SE"/>
              </w:rPr>
              <w:t xml:space="preserve">9. </w:t>
            </w:r>
            <w:r w:rsidRPr="007709CD">
              <w:rPr>
                <w:lang w:val="lt-LT" w:eastAsia="sv-SE"/>
              </w:rPr>
              <w:t>Vientisumo</w:t>
            </w:r>
            <w:r w:rsidRPr="00B017A2">
              <w:rPr>
                <w:lang w:val="lt-LT" w:eastAsia="sv-SE"/>
              </w:rPr>
              <w:t xml:space="preserve"> indi</w:t>
            </w:r>
            <w:r w:rsidRPr="007709CD">
              <w:rPr>
                <w:lang w:val="lt-LT" w:eastAsia="sv-SE"/>
              </w:rPr>
              <w:t>k</w:t>
            </w:r>
            <w:r w:rsidRPr="00B017A2">
              <w:rPr>
                <w:lang w:val="lt-LT" w:eastAsia="sv-SE"/>
              </w:rPr>
              <w:t>ator</w:t>
            </w:r>
            <w:r w:rsidRPr="007709CD">
              <w:rPr>
                <w:lang w:val="lt-LT" w:eastAsia="sv-SE"/>
              </w:rPr>
              <w:t>ius</w:t>
            </w:r>
            <w:r w:rsidRPr="00B017A2">
              <w:rPr>
                <w:lang w:val="lt-LT" w:eastAsia="sv-SE"/>
              </w:rPr>
              <w:t xml:space="preserve">* </w:t>
            </w:r>
          </w:p>
          <w:p w14:paraId="1998FCF1" w14:textId="77777777" w:rsidR="00153A4A" w:rsidRPr="00B017A2" w:rsidRDefault="00153A4A" w:rsidP="004A25DD">
            <w:pPr>
              <w:tabs>
                <w:tab w:val="left" w:pos="3119"/>
              </w:tabs>
              <w:rPr>
                <w:lang w:val="lt-LT" w:eastAsia="sv-SE"/>
              </w:rPr>
            </w:pPr>
            <w:r w:rsidRPr="00B017A2">
              <w:rPr>
                <w:lang w:val="lt-LT" w:eastAsia="sv-SE"/>
              </w:rPr>
              <w:t>*</w:t>
            </w:r>
            <w:r w:rsidRPr="007709CD">
              <w:rPr>
                <w:lang w:val="lt-LT" w:eastAsia="sv-SE"/>
              </w:rPr>
              <w:t xml:space="preserve">yra tarp maišelio ir apvalkalo </w:t>
            </w:r>
            <w:r w:rsidRPr="00B017A2">
              <w:rPr>
                <w:lang w:val="lt-LT" w:eastAsia="sv-SE"/>
              </w:rPr>
              <w:br/>
            </w:r>
          </w:p>
          <w:p w14:paraId="1D2C566F" w14:textId="77777777" w:rsidR="00153A4A" w:rsidRPr="00B017A2" w:rsidRDefault="00153A4A" w:rsidP="004A25DD">
            <w:pPr>
              <w:tabs>
                <w:tab w:val="left" w:pos="3119"/>
              </w:tabs>
              <w:rPr>
                <w:lang w:val="lt-LT" w:eastAsia="sv-SE"/>
              </w:rPr>
            </w:pPr>
            <w:r w:rsidRPr="00B017A2">
              <w:rPr>
                <w:lang w:val="lt-LT" w:eastAsia="sv-SE"/>
              </w:rPr>
              <w:t xml:space="preserve">A. </w:t>
            </w:r>
            <w:r w:rsidRPr="007709CD">
              <w:rPr>
                <w:lang w:val="lt-LT" w:eastAsia="sv-SE"/>
              </w:rPr>
              <w:t>Gliukozė</w:t>
            </w:r>
          </w:p>
          <w:p w14:paraId="48FCB298" w14:textId="77777777" w:rsidR="00153A4A" w:rsidRPr="00B017A2" w:rsidRDefault="00153A4A" w:rsidP="004A25DD">
            <w:pPr>
              <w:tabs>
                <w:tab w:val="left" w:pos="3119"/>
              </w:tabs>
              <w:rPr>
                <w:lang w:val="lt-LT" w:eastAsia="sv-SE"/>
              </w:rPr>
            </w:pPr>
            <w:r w:rsidRPr="00B017A2">
              <w:rPr>
                <w:lang w:val="lt-LT" w:eastAsia="sv-SE"/>
              </w:rPr>
              <w:t>B. Amino</w:t>
            </w:r>
            <w:r w:rsidRPr="007709CD">
              <w:rPr>
                <w:lang w:val="lt-LT" w:eastAsia="sv-SE"/>
              </w:rPr>
              <w:t>rūgštys</w:t>
            </w:r>
          </w:p>
          <w:p w14:paraId="215C5BFE" w14:textId="77777777" w:rsidR="00153A4A" w:rsidRPr="00B017A2" w:rsidRDefault="00153A4A" w:rsidP="004A25DD">
            <w:pPr>
              <w:tabs>
                <w:tab w:val="left" w:pos="3119"/>
              </w:tabs>
              <w:rPr>
                <w:lang w:val="lt-LT" w:eastAsia="sv-SE"/>
              </w:rPr>
            </w:pPr>
            <w:r w:rsidRPr="00B017A2">
              <w:rPr>
                <w:lang w:val="lt-LT" w:eastAsia="sv-SE"/>
              </w:rPr>
              <w:t xml:space="preserve">C. </w:t>
            </w:r>
            <w:r w:rsidRPr="007709CD">
              <w:rPr>
                <w:lang w:val="lt-LT" w:eastAsia="sv-SE"/>
              </w:rPr>
              <w:t>Lipidai</w:t>
            </w:r>
          </w:p>
        </w:tc>
        <w:tc>
          <w:tcPr>
            <w:tcW w:w="3548" w:type="dxa"/>
          </w:tcPr>
          <w:p w14:paraId="6F41F2E4" w14:textId="556BB3CF" w:rsidR="00153A4A" w:rsidRPr="00B017A2" w:rsidRDefault="00460CE7" w:rsidP="004A25DD">
            <w:pPr>
              <w:tabs>
                <w:tab w:val="left" w:pos="3119"/>
              </w:tabs>
              <w:rPr>
                <w:lang w:val="lt-LT" w:eastAsia="sv-SE"/>
              </w:rPr>
            </w:pPr>
            <w:r>
              <w:rPr>
                <w:noProof/>
                <w:lang w:eastAsia="lt-LT"/>
              </w:rPr>
              <w:drawing>
                <wp:inline distT="0" distB="0" distL="0" distR="0" wp14:anchorId="1FDDEC09" wp14:editId="1FB4D4F6">
                  <wp:extent cx="2286000" cy="2362200"/>
                  <wp:effectExtent l="0" t="0" r="0" b="0"/>
                  <wp:docPr id="694100506" name="Picture 6941005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1"/>
                          <a:stretch>
                            <a:fillRect/>
                          </a:stretch>
                        </pic:blipFill>
                        <pic:spPr>
                          <a:xfrm>
                            <a:off x="0" y="0"/>
                            <a:ext cx="2286000" cy="2362200"/>
                          </a:xfrm>
                          <a:prstGeom prst="rect">
                            <a:avLst/>
                          </a:prstGeom>
                        </pic:spPr>
                      </pic:pic>
                    </a:graphicData>
                  </a:graphic>
                </wp:inline>
              </w:drawing>
            </w:r>
          </w:p>
        </w:tc>
      </w:tr>
    </w:tbl>
    <w:p w14:paraId="125A38CC" w14:textId="77777777" w:rsidR="00153A4A" w:rsidRPr="00B017A2" w:rsidRDefault="00153A4A" w:rsidP="00153A4A">
      <w:pPr>
        <w:tabs>
          <w:tab w:val="left" w:pos="3119"/>
        </w:tabs>
        <w:spacing w:after="0" w:line="240" w:lineRule="auto"/>
        <w:rPr>
          <w:rFonts w:ascii="Times New Roman" w:eastAsia="Times New Roman" w:hAnsi="Times New Roman" w:cs="Times New Roman"/>
          <w:kern w:val="0"/>
          <w:szCs w:val="20"/>
          <w:lang w:eastAsia="sv-SE"/>
          <w14:ligatures w14:val="none"/>
        </w:rPr>
      </w:pPr>
    </w:p>
    <w:p w14:paraId="2A41A036" w14:textId="77777777" w:rsidR="00153A4A" w:rsidRPr="00B017A2" w:rsidRDefault="00153A4A" w:rsidP="00153A4A">
      <w:pPr>
        <w:spacing w:after="0" w:line="240" w:lineRule="auto"/>
        <w:ind w:right="-2"/>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1. </w:t>
      </w:r>
      <w:r w:rsidRPr="007709CD">
        <w:rPr>
          <w:rFonts w:ascii="Times New Roman" w:eastAsia="Times New Roman" w:hAnsi="Times New Roman" w:cs="Times New Roman"/>
          <w:bCs/>
          <w:kern w:val="0"/>
          <w:u w:val="single"/>
          <w14:ligatures w14:val="none"/>
        </w:rPr>
        <w:t>Maišelio apžiūra</w:t>
      </w:r>
    </w:p>
    <w:p w14:paraId="32ABF0A4" w14:textId="77777777" w:rsidR="00153A4A" w:rsidRPr="00B017A2" w:rsidRDefault="00153A4A" w:rsidP="00153A4A">
      <w:pPr>
        <w:tabs>
          <w:tab w:val="left" w:pos="567"/>
        </w:tabs>
        <w:autoSpaceDE w:val="0"/>
        <w:autoSpaceDN w:val="0"/>
        <w:adjustRightInd w:val="0"/>
        <w:spacing w:after="0" w:line="260" w:lineRule="exact"/>
        <w:ind w:left="360"/>
        <w:rPr>
          <w:rFonts w:ascii="Times New Roman" w:eastAsia="Times New Roman" w:hAnsi="Times New Roman" w:cs="Times New Roman"/>
          <w:kern w:val="0"/>
          <w:szCs w:val="20"/>
          <w:lang w:eastAsia="sv-SE"/>
          <w14:ligatures w14:val="none"/>
        </w:rPr>
      </w:pPr>
    </w:p>
    <w:p w14:paraId="093B7FD3" w14:textId="7CB9E7D2" w:rsidR="00153A4A" w:rsidRPr="0008388D" w:rsidRDefault="00153A4A" w:rsidP="00153A4A">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08388D">
        <w:rPr>
          <w:rFonts w:ascii="Times New Roman" w:eastAsia="Times New Roman" w:hAnsi="Times New Roman" w:cs="Times New Roman"/>
          <w:kern w:val="0"/>
          <w:szCs w:val="20"/>
          <w14:ligatures w14:val="none"/>
        </w:rPr>
        <w:t>Prieš nuimant apvalkalą reikia patikrinti vientisumo indikatorių. Jei indikatorius yra visiškai juodas, apvalkalas yra pažeistas ir vaistinį pr</w:t>
      </w:r>
      <w:r w:rsidR="00B3066A">
        <w:rPr>
          <w:rFonts w:ascii="Times New Roman" w:eastAsia="Times New Roman" w:hAnsi="Times New Roman" w:cs="Times New Roman"/>
          <w:kern w:val="0"/>
          <w:szCs w:val="20"/>
          <w14:ligatures w14:val="none"/>
        </w:rPr>
        <w:t>epara</w:t>
      </w:r>
      <w:r w:rsidRPr="0008388D">
        <w:rPr>
          <w:rFonts w:ascii="Times New Roman" w:eastAsia="Times New Roman" w:hAnsi="Times New Roman" w:cs="Times New Roman"/>
          <w:kern w:val="0"/>
          <w:szCs w:val="20"/>
          <w14:ligatures w14:val="none"/>
        </w:rPr>
        <w:t>tą reikia išmesti. Jei indikatoriaus spalva yra kitokia nei vientisa juoda, vaistinį preparatą vartoti saugu.</w:t>
      </w:r>
    </w:p>
    <w:p w14:paraId="4AA376A0" w14:textId="77777777" w:rsidR="00153A4A" w:rsidRPr="007709CD" w:rsidRDefault="00153A4A" w:rsidP="00153A4A">
      <w:pPr>
        <w:numPr>
          <w:ilvl w:val="0"/>
          <w:numId w:val="34"/>
        </w:numPr>
        <w:tabs>
          <w:tab w:val="left" w:pos="567"/>
        </w:tabs>
        <w:spacing w:after="0" w:line="260" w:lineRule="exact"/>
        <w:ind w:left="567" w:hanging="567"/>
        <w:contextualSpacing/>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Galima vartoti tik tada, jei aminorūgščių ir gliukozės tirpalai yra skaidrūs ir bespalviai arba šiek tiek geltoni, o lipidų emulsija – balta ir homogeniška.</w:t>
      </w:r>
    </w:p>
    <w:p w14:paraId="7C0AC212" w14:textId="77777777" w:rsidR="00153A4A" w:rsidRPr="00B017A2" w:rsidRDefault="00153A4A" w:rsidP="00153A4A">
      <w:pPr>
        <w:spacing w:after="0" w:line="240" w:lineRule="auto"/>
        <w:ind w:left="360" w:right="-2"/>
        <w:rPr>
          <w:rFonts w:ascii="Times New Roman" w:eastAsia="Times New Roman" w:hAnsi="Times New Roman" w:cs="Times New Roman"/>
          <w:b/>
          <w:kern w:val="0"/>
          <w:szCs w:val="20"/>
          <w14:ligatures w14:val="none"/>
        </w:rPr>
      </w:pPr>
    </w:p>
    <w:p w14:paraId="43C42699" w14:textId="77777777" w:rsidR="00153A4A" w:rsidRPr="00B017A2" w:rsidRDefault="00153A4A" w:rsidP="00153A4A">
      <w:pPr>
        <w:spacing w:after="0" w:line="240" w:lineRule="auto"/>
        <w:ind w:right="-2"/>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 2. </w:t>
      </w:r>
      <w:r w:rsidRPr="007709CD">
        <w:rPr>
          <w:rFonts w:ascii="Times New Roman" w:eastAsia="Times New Roman" w:hAnsi="Times New Roman" w:cs="Times New Roman"/>
          <w:bCs/>
          <w:kern w:val="0"/>
          <w:u w:val="single"/>
          <w14:ligatures w14:val="none"/>
        </w:rPr>
        <w:t>Apvalkalo nuėmimas</w:t>
      </w:r>
    </w:p>
    <w:p w14:paraId="57099160" w14:textId="77777777" w:rsidR="00153A4A" w:rsidRPr="00B017A2" w:rsidRDefault="00153A4A" w:rsidP="00153A4A">
      <w:pPr>
        <w:spacing w:after="0" w:line="240" w:lineRule="auto"/>
        <w:ind w:right="-2"/>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 xml:space="preserve"> </w:t>
      </w:r>
    </w:p>
    <w:tbl>
      <w:tblPr>
        <w:tblStyle w:val="TableGrid21"/>
        <w:tblW w:w="8505" w:type="dxa"/>
        <w:tblLook w:val="04A0" w:firstRow="1" w:lastRow="0" w:firstColumn="1" w:lastColumn="0" w:noHBand="0" w:noVBand="1"/>
      </w:tblPr>
      <w:tblGrid>
        <w:gridCol w:w="4673"/>
        <w:gridCol w:w="3832"/>
      </w:tblGrid>
      <w:tr w:rsidR="00460CE7" w:rsidRPr="00B017A2" w14:paraId="27D851F2" w14:textId="77777777" w:rsidTr="004A25DD">
        <w:tc>
          <w:tcPr>
            <w:tcW w:w="4673" w:type="dxa"/>
          </w:tcPr>
          <w:p w14:paraId="251AE8E4" w14:textId="77777777" w:rsidR="00460CE7" w:rsidRPr="00B017A2" w:rsidRDefault="00460CE7" w:rsidP="00460CE7">
            <w:pPr>
              <w:numPr>
                <w:ilvl w:val="0"/>
                <w:numId w:val="34"/>
              </w:numPr>
              <w:tabs>
                <w:tab w:val="left" w:pos="567"/>
              </w:tabs>
              <w:spacing w:line="260" w:lineRule="exact"/>
              <w:ind w:left="567" w:hanging="567"/>
              <w:contextualSpacing/>
              <w:rPr>
                <w:lang w:val="lt-LT"/>
              </w:rPr>
            </w:pPr>
            <w:r w:rsidRPr="007709CD">
              <w:rPr>
                <w:lang w:val="lt-LT"/>
              </w:rPr>
              <w:t>Tam, kad būtų nuimtas apvalkalas, reikia maišelį laikyti horizontaliai ir plėšti nuo įpjovos, esančios ties angomis, išilgai viršutinio krašto.</w:t>
            </w:r>
            <w:r w:rsidRPr="00B017A2">
              <w:rPr>
                <w:lang w:val="lt-LT"/>
              </w:rPr>
              <w:t xml:space="preserve"> </w:t>
            </w:r>
          </w:p>
          <w:p w14:paraId="14654494" w14:textId="77777777" w:rsidR="00460CE7" w:rsidRPr="00B017A2" w:rsidRDefault="00460CE7" w:rsidP="00460CE7">
            <w:pPr>
              <w:rPr>
                <w:lang w:val="lt-LT"/>
              </w:rPr>
            </w:pPr>
          </w:p>
        </w:tc>
        <w:tc>
          <w:tcPr>
            <w:tcW w:w="3832" w:type="dxa"/>
          </w:tcPr>
          <w:p w14:paraId="0C049BC3" w14:textId="2BE80248" w:rsidR="00460CE7" w:rsidRPr="00B017A2" w:rsidRDefault="00EB3462" w:rsidP="00460CE7">
            <w:pPr>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69EC5E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3pt;height:60.3pt;visibility:visible;mso-wrap-style:square">
                  <v:imagedata r:id="rId12" o:title=""/>
                </v:shape>
              </w:pict>
            </w:r>
          </w:p>
        </w:tc>
      </w:tr>
      <w:tr w:rsidR="00460CE7" w:rsidRPr="00B017A2" w14:paraId="1F87496C" w14:textId="77777777" w:rsidTr="004A25DD">
        <w:tc>
          <w:tcPr>
            <w:tcW w:w="4673" w:type="dxa"/>
          </w:tcPr>
          <w:p w14:paraId="30CC7D0B" w14:textId="77777777" w:rsidR="00460CE7" w:rsidRPr="00B017A2" w:rsidRDefault="00460CE7" w:rsidP="00460CE7">
            <w:pPr>
              <w:numPr>
                <w:ilvl w:val="0"/>
                <w:numId w:val="34"/>
              </w:numPr>
              <w:tabs>
                <w:tab w:val="left" w:pos="567"/>
              </w:tabs>
              <w:spacing w:line="260" w:lineRule="exact"/>
              <w:ind w:left="567" w:hanging="567"/>
              <w:contextualSpacing/>
              <w:rPr>
                <w:lang w:val="lt-LT"/>
              </w:rPr>
            </w:pPr>
            <w:r w:rsidRPr="007709CD">
              <w:rPr>
                <w:lang w:val="lt-LT"/>
              </w:rPr>
              <w:t>Tada tiesiog nuplėšiama ilgoji pusė, apvalkalas nutraukiamas ir išmetamas kartu su deguonies absorbe</w:t>
            </w:r>
            <w:r>
              <w:rPr>
                <w:lang w:val="lt-LT"/>
              </w:rPr>
              <w:t>nt</w:t>
            </w:r>
            <w:r w:rsidRPr="007709CD">
              <w:rPr>
                <w:lang w:val="lt-LT"/>
              </w:rPr>
              <w:t>u ir vientisumo indikatoriumi.</w:t>
            </w:r>
          </w:p>
        </w:tc>
        <w:tc>
          <w:tcPr>
            <w:tcW w:w="3832" w:type="dxa"/>
          </w:tcPr>
          <w:p w14:paraId="2FE5D774" w14:textId="35E6AE14" w:rsidR="00460CE7" w:rsidRPr="00B017A2" w:rsidRDefault="00EB3462" w:rsidP="00460CE7">
            <w:pPr>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7EAC5FDD">
                <v:shape id="_x0000_i1026" type="#_x0000_t75" style="width:96.3pt;height:60.3pt;visibility:visible;mso-wrap-style:square">
                  <v:imagedata r:id="rId13" o:title=""/>
                </v:shape>
              </w:pict>
            </w:r>
          </w:p>
        </w:tc>
      </w:tr>
    </w:tbl>
    <w:p w14:paraId="24186444" w14:textId="77777777" w:rsidR="00153A4A" w:rsidRPr="00B017A2" w:rsidRDefault="00153A4A" w:rsidP="00153A4A">
      <w:pPr>
        <w:spacing w:after="0" w:line="240" w:lineRule="auto"/>
        <w:rPr>
          <w:rFonts w:ascii="Times New Roman" w:eastAsia="Times New Roman" w:hAnsi="Times New Roman" w:cs="Times New Roman"/>
          <w:kern w:val="0"/>
          <w:szCs w:val="20"/>
          <w14:ligatures w14:val="none"/>
        </w:rPr>
      </w:pPr>
    </w:p>
    <w:p w14:paraId="56CB48BD" w14:textId="77777777" w:rsidR="00153A4A" w:rsidRPr="00B017A2" w:rsidRDefault="00153A4A" w:rsidP="00153A4A">
      <w:pPr>
        <w:numPr>
          <w:ilvl w:val="12"/>
          <w:numId w:val="0"/>
        </w:numPr>
        <w:spacing w:after="0" w:line="240" w:lineRule="auto"/>
        <w:ind w:right="-2"/>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3. </w:t>
      </w:r>
      <w:r w:rsidRPr="007709CD">
        <w:rPr>
          <w:rFonts w:ascii="Times New Roman" w:eastAsia="Times New Roman" w:hAnsi="Times New Roman" w:cs="Times New Roman"/>
          <w:bCs/>
          <w:kern w:val="0"/>
          <w:u w:val="single"/>
          <w14:ligatures w14:val="none"/>
        </w:rPr>
        <w:t>Maišymas</w:t>
      </w:r>
    </w:p>
    <w:p w14:paraId="4FB251CD" w14:textId="77777777" w:rsidR="00153A4A" w:rsidRPr="00B017A2" w:rsidRDefault="00153A4A" w:rsidP="00153A4A">
      <w:pPr>
        <w:numPr>
          <w:ilvl w:val="12"/>
          <w:numId w:val="0"/>
        </w:numPr>
        <w:spacing w:after="0" w:line="240" w:lineRule="auto"/>
        <w:ind w:right="-2"/>
        <w:rPr>
          <w:rFonts w:ascii="Times New Roman" w:eastAsia="Times New Roman" w:hAnsi="Times New Roman" w:cs="Times New Roman"/>
          <w:b/>
          <w:kern w:val="0"/>
          <w14:ligatures w14:val="none"/>
        </w:rPr>
      </w:pPr>
    </w:p>
    <w:p w14:paraId="06F908D5" w14:textId="77777777" w:rsidR="00153A4A" w:rsidRPr="00B017A2" w:rsidRDefault="00153A4A" w:rsidP="00153A4A">
      <w:pPr>
        <w:numPr>
          <w:ilvl w:val="12"/>
          <w:numId w:val="0"/>
        </w:numPr>
        <w:spacing w:after="0" w:line="240" w:lineRule="auto"/>
        <w:ind w:right="-2"/>
        <w:rPr>
          <w:rFonts w:ascii="Times New Roman" w:eastAsia="Times New Roman" w:hAnsi="Times New Roman" w:cs="Times New Roman"/>
          <w:b/>
          <w:kern w:val="0"/>
          <w14:ligatures w14:val="none"/>
        </w:rPr>
      </w:pPr>
      <w:r w:rsidRPr="007709CD">
        <w:rPr>
          <w:rFonts w:ascii="Times New Roman" w:eastAsia="Times New Roman" w:hAnsi="Times New Roman" w:cs="Times New Roman"/>
          <w:bCs/>
          <w:kern w:val="0"/>
          <w14:ligatures w14:val="none"/>
        </w:rPr>
        <w:lastRenderedPageBreak/>
        <w:t>Maišelio struktūra leidžia aktyvinti 3 kameras (lipidų, aminorūgščių, gliukozės) arba 2 kameras (tik aminorūgščių ir gliukozės), priklausomai nuo paciento poreikių.</w:t>
      </w:r>
    </w:p>
    <w:p w14:paraId="1AD48150" w14:textId="77777777" w:rsidR="00153A4A" w:rsidRPr="00B017A2" w:rsidRDefault="00153A4A" w:rsidP="00153A4A">
      <w:pPr>
        <w:keepNext/>
        <w:keepLines/>
        <w:numPr>
          <w:ilvl w:val="12"/>
          <w:numId w:val="0"/>
        </w:numPr>
        <w:spacing w:after="0" w:line="240" w:lineRule="auto"/>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3.1 </w:t>
      </w:r>
      <w:r w:rsidRPr="007709CD">
        <w:rPr>
          <w:rFonts w:ascii="Times New Roman" w:eastAsia="Calibri" w:hAnsi="Times New Roman" w:cs="Times New Roman"/>
          <w:bCs/>
          <w:kern w:val="0"/>
          <w:u w:val="single"/>
          <w14:ligatures w14:val="none"/>
        </w:rPr>
        <w:t>3 kamerų aktyvinimas</w:t>
      </w:r>
      <w:r w:rsidRPr="00B017A2">
        <w:rPr>
          <w:rFonts w:ascii="Times New Roman" w:eastAsia="Calibri" w:hAnsi="Times New Roman" w:cs="Times New Roman"/>
          <w:bCs/>
          <w:kern w:val="0"/>
          <w:u w:val="single"/>
          <w14:ligatures w14:val="none"/>
        </w:rPr>
        <w:t xml:space="preserve"> (3</w:t>
      </w:r>
      <w:r w:rsidRPr="007709CD">
        <w:rPr>
          <w:rFonts w:ascii="Times New Roman" w:eastAsia="Calibri" w:hAnsi="Times New Roman" w:cs="Times New Roman"/>
          <w:bCs/>
          <w:kern w:val="0"/>
          <w:u w:val="single"/>
          <w14:ligatures w14:val="none"/>
        </w:rPr>
        <w:t> tirpalų sumaišymas suardant du nuplėšiamus sandariklius</w:t>
      </w:r>
      <w:r w:rsidRPr="00B017A2">
        <w:rPr>
          <w:rFonts w:ascii="Times New Roman" w:eastAsia="Calibri" w:hAnsi="Times New Roman" w:cs="Times New Roman"/>
          <w:bCs/>
          <w:kern w:val="0"/>
          <w:u w:val="single"/>
          <w14:ligatures w14:val="none"/>
        </w:rPr>
        <w:t>)</w:t>
      </w:r>
    </w:p>
    <w:p w14:paraId="65719ACC" w14:textId="77777777" w:rsidR="00153A4A" w:rsidRPr="00B017A2" w:rsidRDefault="00153A4A" w:rsidP="00153A4A">
      <w:pPr>
        <w:keepNext/>
        <w:keepLines/>
        <w:numPr>
          <w:ilvl w:val="12"/>
          <w:numId w:val="0"/>
        </w:numPr>
        <w:spacing w:after="0" w:line="240" w:lineRule="auto"/>
        <w:ind w:right="-2"/>
        <w:rPr>
          <w:rFonts w:ascii="Times New Roman" w:eastAsia="Times New Roman" w:hAnsi="Times New Roman" w:cs="Times New Roman"/>
          <w:kern w:val="0"/>
          <w:szCs w:val="20"/>
          <w14:ligatures w14:val="none"/>
        </w:rPr>
      </w:pPr>
    </w:p>
    <w:tbl>
      <w:tblPr>
        <w:tblStyle w:val="TableGrid21"/>
        <w:tblW w:w="8505" w:type="dxa"/>
        <w:tblLook w:val="04A0" w:firstRow="1" w:lastRow="0" w:firstColumn="1" w:lastColumn="0" w:noHBand="0" w:noVBand="1"/>
      </w:tblPr>
      <w:tblGrid>
        <w:gridCol w:w="4673"/>
        <w:gridCol w:w="3832"/>
      </w:tblGrid>
      <w:tr w:rsidR="00460CE7" w:rsidRPr="00B017A2" w14:paraId="1D704AAD" w14:textId="77777777" w:rsidTr="004A25DD">
        <w:tc>
          <w:tcPr>
            <w:tcW w:w="4673" w:type="dxa"/>
          </w:tcPr>
          <w:p w14:paraId="524C81EA" w14:textId="77777777" w:rsidR="00460CE7" w:rsidRPr="00B017A2" w:rsidRDefault="00460CE7" w:rsidP="00460CE7">
            <w:pPr>
              <w:numPr>
                <w:ilvl w:val="0"/>
                <w:numId w:val="34"/>
              </w:numPr>
              <w:tabs>
                <w:tab w:val="left" w:pos="567"/>
              </w:tabs>
              <w:spacing w:line="260" w:lineRule="exact"/>
              <w:ind w:left="567" w:hanging="567"/>
              <w:contextualSpacing/>
              <w:rPr>
                <w:lang w:val="lt-LT"/>
              </w:rPr>
            </w:pPr>
            <w:r w:rsidRPr="007709CD">
              <w:rPr>
                <w:lang w:val="lt-LT"/>
              </w:rPr>
              <w:t>Maišelis padedamas ant švaraus, lygaus paviršiaus teksto puse į viršų, o angos turi būti nukreiptos nuo vaistinį preparatą ruošiančio asmens.</w:t>
            </w:r>
          </w:p>
          <w:p w14:paraId="5C20C6DF" w14:textId="77777777" w:rsidR="00460CE7" w:rsidRPr="00B017A2" w:rsidRDefault="00460CE7" w:rsidP="00460CE7">
            <w:pPr>
              <w:numPr>
                <w:ilvl w:val="12"/>
                <w:numId w:val="0"/>
              </w:numPr>
              <w:ind w:right="-2"/>
              <w:rPr>
                <w:lang w:val="lt-LT"/>
              </w:rPr>
            </w:pPr>
          </w:p>
        </w:tc>
        <w:tc>
          <w:tcPr>
            <w:tcW w:w="3832" w:type="dxa"/>
          </w:tcPr>
          <w:p w14:paraId="707A432F" w14:textId="33D74E7E" w:rsidR="00460CE7" w:rsidRPr="00B017A2" w:rsidRDefault="00EB3462" w:rsidP="00460CE7">
            <w:pPr>
              <w:numPr>
                <w:ilvl w:val="12"/>
                <w:numId w:val="0"/>
              </w:numPr>
              <w:ind w:right="-2"/>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05193A1E">
                <v:shape id="_x0000_i1027" type="#_x0000_t75" style="width:108pt;height:66.15pt;visibility:visible;mso-wrap-style:square">
                  <v:imagedata r:id="rId14" o:title=""/>
                </v:shape>
              </w:pict>
            </w:r>
          </w:p>
        </w:tc>
      </w:tr>
      <w:tr w:rsidR="00460CE7" w:rsidRPr="00B017A2" w14:paraId="409074EF" w14:textId="77777777" w:rsidTr="004A25DD">
        <w:tc>
          <w:tcPr>
            <w:tcW w:w="4673" w:type="dxa"/>
          </w:tcPr>
          <w:p w14:paraId="77ED9833" w14:textId="77777777" w:rsidR="00460CE7" w:rsidRPr="00B017A2" w:rsidRDefault="00460CE7" w:rsidP="00460CE7">
            <w:pPr>
              <w:numPr>
                <w:ilvl w:val="0"/>
                <w:numId w:val="34"/>
              </w:numPr>
              <w:tabs>
                <w:tab w:val="left" w:pos="567"/>
              </w:tabs>
              <w:spacing w:line="260" w:lineRule="exact"/>
              <w:ind w:left="567" w:hanging="567"/>
              <w:contextualSpacing/>
              <w:rPr>
                <w:lang w:val="lt-LT"/>
              </w:rPr>
            </w:pPr>
            <w:r w:rsidRPr="007709CD">
              <w:rPr>
                <w:lang w:val="lt-LT"/>
              </w:rPr>
              <w:t>Maišelis stipriai susukamas nuo rankenos pusės link angų, iš pradžių dešine ranka, o paskui nuolat spaudžiant kaire ranka, kol vertikalūs sandarikliai bus pažeisti.</w:t>
            </w:r>
          </w:p>
          <w:p w14:paraId="70F4D60F" w14:textId="77777777" w:rsidR="00460CE7" w:rsidRPr="00B017A2" w:rsidRDefault="00460CE7" w:rsidP="00460CE7">
            <w:pPr>
              <w:rPr>
                <w:lang w:val="lt-LT"/>
              </w:rPr>
            </w:pPr>
          </w:p>
        </w:tc>
        <w:tc>
          <w:tcPr>
            <w:tcW w:w="3832" w:type="dxa"/>
          </w:tcPr>
          <w:p w14:paraId="03CF01A3" w14:textId="77777777" w:rsidR="00460CE7" w:rsidRDefault="00EB3462" w:rsidP="00460CE7">
            <w:pPr>
              <w:numPr>
                <w:ilvl w:val="12"/>
                <w:numId w:val="0"/>
              </w:numPr>
              <w:tabs>
                <w:tab w:val="left" w:pos="1296"/>
              </w:tabs>
              <w:ind w:right="-2"/>
              <w:jc w:val="center"/>
              <w:rPr>
                <w:szCs w:val="22"/>
              </w:rPr>
            </w:pPr>
            <w:r>
              <w:rPr>
                <w:rFonts w:asciiTheme="minorHAnsi" w:eastAsiaTheme="minorHAnsi" w:hAnsiTheme="minorHAnsi" w:cstheme="minorBidi"/>
                <w:noProof/>
                <w:kern w:val="2"/>
                <w:sz w:val="22"/>
                <w:szCs w:val="22"/>
                <w:lang w:val="lt-LT" w:eastAsia="en-US"/>
                <w14:ligatures w14:val="standardContextual"/>
              </w:rPr>
              <w:pict w14:anchorId="65EB0295">
                <v:shape id="_x0000_i1028" type="#_x0000_t75" style="width:108pt;height:66.15pt;visibility:visible;mso-wrap-style:square">
                  <v:imagedata r:id="rId15" o:title=""/>
                </v:shape>
              </w:pict>
            </w:r>
          </w:p>
          <w:p w14:paraId="4D1BDA3F" w14:textId="77777777" w:rsidR="00460CE7" w:rsidRPr="00B017A2" w:rsidRDefault="00460CE7" w:rsidP="00460CE7">
            <w:pPr>
              <w:numPr>
                <w:ilvl w:val="12"/>
                <w:numId w:val="0"/>
              </w:numPr>
              <w:ind w:right="-2"/>
              <w:rPr>
                <w:lang w:val="lt-LT"/>
              </w:rPr>
            </w:pPr>
          </w:p>
        </w:tc>
      </w:tr>
      <w:tr w:rsidR="00460CE7" w:rsidRPr="00B017A2" w14:paraId="2B6185AD" w14:textId="77777777" w:rsidTr="004A25DD">
        <w:tc>
          <w:tcPr>
            <w:tcW w:w="4673" w:type="dxa"/>
          </w:tcPr>
          <w:p w14:paraId="00E2CAB2" w14:textId="77777777" w:rsidR="00460CE7" w:rsidRPr="00B017A2" w:rsidRDefault="00460CE7" w:rsidP="00460CE7">
            <w:pPr>
              <w:numPr>
                <w:ilvl w:val="0"/>
                <w:numId w:val="34"/>
              </w:numPr>
              <w:tabs>
                <w:tab w:val="left" w:pos="567"/>
              </w:tabs>
              <w:spacing w:line="260" w:lineRule="exact"/>
              <w:ind w:left="567" w:hanging="567"/>
              <w:contextualSpacing/>
              <w:rPr>
                <w:lang w:val="lt-LT"/>
              </w:rPr>
            </w:pPr>
            <w:r w:rsidRPr="007709CD">
              <w:rPr>
                <w:lang w:val="lt-LT"/>
              </w:rPr>
              <w:t>Aminorūgščių ir gliukozės kamerų turinį reikia sumaišyti prieš sumaišymą su lipidų kameros turiniu. Vertikalus nuplėšiamas sandariklis atsidaro dėl skysčio slėgio.</w:t>
            </w:r>
          </w:p>
          <w:p w14:paraId="1786C849" w14:textId="77777777" w:rsidR="00460CE7" w:rsidRPr="00B017A2" w:rsidRDefault="00460CE7" w:rsidP="00460CE7">
            <w:pPr>
              <w:ind w:left="567"/>
              <w:contextualSpacing/>
              <w:rPr>
                <w:lang w:val="lt-LT"/>
              </w:rPr>
            </w:pPr>
          </w:p>
        </w:tc>
        <w:tc>
          <w:tcPr>
            <w:tcW w:w="3832" w:type="dxa"/>
          </w:tcPr>
          <w:p w14:paraId="28BE6626" w14:textId="524F9BF2" w:rsidR="00460CE7" w:rsidRPr="00B017A2" w:rsidRDefault="00EB3462" w:rsidP="00460CE7">
            <w:pPr>
              <w:numPr>
                <w:ilvl w:val="12"/>
                <w:numId w:val="0"/>
              </w:numPr>
              <w:ind w:right="-2"/>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07C60237">
                <v:shape id="_x0000_i1029" type="#_x0000_t75" style="width:108pt;height:60.3pt;visibility:visible;mso-wrap-style:square">
                  <v:imagedata r:id="rId16" o:title=""/>
                </v:shape>
              </w:pict>
            </w:r>
          </w:p>
        </w:tc>
      </w:tr>
      <w:tr w:rsidR="00460CE7" w:rsidRPr="00B017A2" w14:paraId="5F610424" w14:textId="77777777" w:rsidTr="004A25DD">
        <w:tc>
          <w:tcPr>
            <w:tcW w:w="4673" w:type="dxa"/>
          </w:tcPr>
          <w:p w14:paraId="57521314" w14:textId="77777777" w:rsidR="00460CE7" w:rsidRPr="00B017A2" w:rsidRDefault="00460CE7" w:rsidP="00460CE7">
            <w:pPr>
              <w:numPr>
                <w:ilvl w:val="0"/>
                <w:numId w:val="36"/>
              </w:numPr>
              <w:tabs>
                <w:tab w:val="left" w:pos="567"/>
              </w:tabs>
              <w:autoSpaceDE w:val="0"/>
              <w:autoSpaceDN w:val="0"/>
              <w:adjustRightInd w:val="0"/>
              <w:spacing w:line="260" w:lineRule="exact"/>
              <w:ind w:left="567" w:hanging="567"/>
              <w:contextualSpacing/>
              <w:rPr>
                <w:lang w:val="lt-LT"/>
              </w:rPr>
            </w:pPr>
            <w:r w:rsidRPr="007709CD">
              <w:rPr>
                <w:lang w:val="lt-LT"/>
              </w:rPr>
              <w:t>Trijų kamerų turinys sumaišomas tris kartus apverčiant maišelį, kol sudedamosios dalys gerai susimaišo (visas turinys tampa baltos spalvos).</w:t>
            </w:r>
          </w:p>
          <w:p w14:paraId="02B2C491" w14:textId="77777777" w:rsidR="00460CE7" w:rsidRPr="00B017A2" w:rsidRDefault="00460CE7" w:rsidP="00460CE7">
            <w:pPr>
              <w:ind w:left="567"/>
              <w:contextualSpacing/>
              <w:rPr>
                <w:i/>
                <w:iCs/>
                <w:lang w:val="lt-LT"/>
              </w:rPr>
            </w:pPr>
            <w:r w:rsidRPr="00B017A2">
              <w:rPr>
                <w:lang w:val="lt-LT"/>
              </w:rPr>
              <w:br/>
            </w:r>
            <w:r w:rsidRPr="007709CD">
              <w:rPr>
                <w:i/>
                <w:iCs/>
                <w:sz w:val="18"/>
                <w:szCs w:val="18"/>
                <w:lang w:val="lt-LT"/>
              </w:rPr>
              <w:t>Skysčiai lengvai susimaišo, nors vertikalieji sandarikliai lieka iš dalies uždaryti</w:t>
            </w:r>
            <w:r w:rsidRPr="00B017A2">
              <w:rPr>
                <w:i/>
                <w:iCs/>
                <w:sz w:val="18"/>
                <w:szCs w:val="18"/>
                <w:lang w:val="lt-LT"/>
              </w:rPr>
              <w:t>.</w:t>
            </w:r>
          </w:p>
          <w:p w14:paraId="1F2BA5D3" w14:textId="77777777" w:rsidR="00460CE7" w:rsidRPr="00B017A2" w:rsidRDefault="00460CE7" w:rsidP="00460CE7">
            <w:pPr>
              <w:numPr>
                <w:ilvl w:val="12"/>
                <w:numId w:val="0"/>
              </w:numPr>
              <w:ind w:right="-2"/>
              <w:rPr>
                <w:lang w:val="lt-LT"/>
              </w:rPr>
            </w:pPr>
          </w:p>
        </w:tc>
        <w:tc>
          <w:tcPr>
            <w:tcW w:w="3832" w:type="dxa"/>
          </w:tcPr>
          <w:p w14:paraId="68855D81" w14:textId="526922E9" w:rsidR="00460CE7" w:rsidRPr="00B017A2" w:rsidRDefault="00EB3462" w:rsidP="00460CE7">
            <w:pPr>
              <w:numPr>
                <w:ilvl w:val="12"/>
                <w:numId w:val="0"/>
              </w:numPr>
              <w:ind w:right="-2"/>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5252ED5E">
                <v:shape id="_x0000_i1030" type="#_x0000_t75" style="width:108pt;height:66.15pt;visibility:visible;mso-wrap-style:square">
                  <v:imagedata r:id="rId17" o:title=""/>
                </v:shape>
              </w:pict>
            </w:r>
          </w:p>
        </w:tc>
      </w:tr>
    </w:tbl>
    <w:p w14:paraId="27E8B099" w14:textId="77777777" w:rsidR="00153A4A" w:rsidRPr="00B017A2" w:rsidRDefault="00153A4A" w:rsidP="00153A4A">
      <w:pPr>
        <w:numPr>
          <w:ilvl w:val="12"/>
          <w:numId w:val="0"/>
        </w:numPr>
        <w:spacing w:after="0" w:line="240" w:lineRule="auto"/>
        <w:ind w:left="567" w:hanging="567"/>
        <w:rPr>
          <w:rFonts w:ascii="Times New Roman" w:eastAsia="Times New Roman" w:hAnsi="Times New Roman" w:cs="Times New Roman"/>
          <w:kern w:val="0"/>
          <w:szCs w:val="20"/>
          <w14:ligatures w14:val="none"/>
        </w:rPr>
      </w:pPr>
    </w:p>
    <w:p w14:paraId="24CB970E" w14:textId="77777777" w:rsidR="00153A4A" w:rsidRPr="00B017A2" w:rsidRDefault="00153A4A" w:rsidP="00153A4A">
      <w:pPr>
        <w:autoSpaceDE w:val="0"/>
        <w:autoSpaceDN w:val="0"/>
        <w:adjustRightInd w:val="0"/>
        <w:spacing w:after="0" w:line="240" w:lineRule="auto"/>
        <w:contextualSpacing/>
        <w:rPr>
          <w:rFonts w:ascii="Times New Roman" w:eastAsia="Calibri"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3.2 </w:t>
      </w:r>
      <w:r w:rsidRPr="007709CD">
        <w:rPr>
          <w:rFonts w:ascii="Times New Roman" w:eastAsia="Calibri" w:hAnsi="Times New Roman" w:cs="Times New Roman"/>
          <w:bCs/>
          <w:kern w:val="0"/>
          <w:u w:val="single"/>
          <w14:ligatures w14:val="none"/>
        </w:rPr>
        <w:t>2 kamerų aktyvinimas (2 tirpalų sumaišymas suardant nuplėšiamą sandariklį tarp aminorūgščių ir gliukozės kamerų</w:t>
      </w:r>
      <w:r w:rsidRPr="00B017A2">
        <w:rPr>
          <w:rFonts w:ascii="Times New Roman" w:eastAsia="Calibri" w:hAnsi="Times New Roman" w:cs="Times New Roman"/>
          <w:bCs/>
          <w:kern w:val="0"/>
          <w:u w:val="single"/>
          <w14:ligatures w14:val="none"/>
        </w:rPr>
        <w:t>)</w:t>
      </w:r>
    </w:p>
    <w:p w14:paraId="316EB3C7" w14:textId="77777777" w:rsidR="00153A4A" w:rsidRPr="00B017A2"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9"/>
        <w:gridCol w:w="3826"/>
      </w:tblGrid>
      <w:tr w:rsidR="00460CE7" w:rsidRPr="00B017A2" w14:paraId="737F2C67" w14:textId="77777777" w:rsidTr="00460CE7">
        <w:tc>
          <w:tcPr>
            <w:tcW w:w="4679" w:type="dxa"/>
          </w:tcPr>
          <w:p w14:paraId="7EF39BE7" w14:textId="77777777" w:rsidR="00460CE7" w:rsidRPr="00B017A2" w:rsidRDefault="00460CE7" w:rsidP="00460CE7">
            <w:pPr>
              <w:numPr>
                <w:ilvl w:val="0"/>
                <w:numId w:val="35"/>
              </w:numPr>
              <w:tabs>
                <w:tab w:val="left" w:pos="567"/>
              </w:tabs>
              <w:autoSpaceDE w:val="0"/>
              <w:autoSpaceDN w:val="0"/>
              <w:adjustRightInd w:val="0"/>
              <w:spacing w:line="260" w:lineRule="exact"/>
              <w:ind w:left="567" w:hanging="567"/>
              <w:contextualSpacing/>
              <w:rPr>
                <w:lang w:val="lt-LT"/>
              </w:rPr>
            </w:pPr>
            <w:r w:rsidRPr="007709CD">
              <w:rPr>
                <w:lang w:val="lt-LT"/>
              </w:rPr>
              <w:t>Maišelis padedamas ant švaraus, lygaus paviršiaus teksto puse į viršų, o angos turi būti nukreiptos nuo vaistinį preparatą ruošiančio asmens</w:t>
            </w:r>
            <w:r w:rsidRPr="00B017A2">
              <w:rPr>
                <w:lang w:val="lt-LT"/>
              </w:rPr>
              <w:t>.</w:t>
            </w:r>
          </w:p>
          <w:p w14:paraId="62B0D91D" w14:textId="77777777" w:rsidR="00460CE7" w:rsidRPr="00B017A2" w:rsidRDefault="00460CE7" w:rsidP="00460CE7">
            <w:pPr>
              <w:numPr>
                <w:ilvl w:val="12"/>
                <w:numId w:val="0"/>
              </w:numPr>
              <w:rPr>
                <w:lang w:val="lt-LT"/>
              </w:rPr>
            </w:pPr>
          </w:p>
        </w:tc>
        <w:tc>
          <w:tcPr>
            <w:tcW w:w="3826" w:type="dxa"/>
          </w:tcPr>
          <w:p w14:paraId="35861277" w14:textId="66785C97" w:rsidR="00460CE7" w:rsidRPr="00B017A2" w:rsidRDefault="00EB3462" w:rsidP="00460CE7">
            <w:pPr>
              <w:numPr>
                <w:ilvl w:val="12"/>
                <w:numId w:val="0"/>
              </w:numPr>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1471A29F">
                <v:shape id="_x0000_i1031" type="#_x0000_t75" style="width:102.15pt;height:60.3pt;visibility:visible;mso-wrap-style:square">
                  <v:imagedata r:id="rId18" o:title=""/>
                </v:shape>
              </w:pict>
            </w:r>
          </w:p>
        </w:tc>
      </w:tr>
      <w:tr w:rsidR="00460CE7" w:rsidRPr="00B017A2" w14:paraId="19328879" w14:textId="77777777" w:rsidTr="00460CE7">
        <w:tc>
          <w:tcPr>
            <w:tcW w:w="4679" w:type="dxa"/>
          </w:tcPr>
          <w:p w14:paraId="70D76F10" w14:textId="77777777" w:rsidR="00460CE7" w:rsidRPr="00B017A2" w:rsidRDefault="00460CE7" w:rsidP="00460CE7">
            <w:pPr>
              <w:numPr>
                <w:ilvl w:val="0"/>
                <w:numId w:val="35"/>
              </w:numPr>
              <w:tabs>
                <w:tab w:val="left" w:pos="567"/>
              </w:tabs>
              <w:spacing w:line="260" w:lineRule="exact"/>
              <w:ind w:left="567" w:hanging="567"/>
              <w:contextualSpacing/>
              <w:rPr>
                <w:lang w:val="lt-LT"/>
              </w:rPr>
            </w:pPr>
            <w:r w:rsidRPr="007709CD">
              <w:rPr>
                <w:lang w:val="lt-LT"/>
              </w:rPr>
              <w:t>Maišelis stipriai susukamas nuo rankenos pusės link angų, iš pradžių dešine ranka, o paskui nuolat spaudžiant kaire ranka, kol vertikalus sandariklis tarp aminorūgščių ir gliukozės kamerų bus pažeistas.</w:t>
            </w:r>
          </w:p>
          <w:p w14:paraId="13CCBE90" w14:textId="77777777" w:rsidR="00460CE7" w:rsidRPr="00B017A2" w:rsidRDefault="00460CE7" w:rsidP="00460CE7">
            <w:pPr>
              <w:ind w:left="567"/>
              <w:contextualSpacing/>
              <w:rPr>
                <w:i/>
                <w:iCs/>
                <w:sz w:val="24"/>
                <w:szCs w:val="24"/>
                <w:lang w:val="lt-LT"/>
              </w:rPr>
            </w:pPr>
            <w:r w:rsidRPr="00B017A2">
              <w:rPr>
                <w:i/>
                <w:iCs/>
                <w:lang w:val="lt-LT"/>
              </w:rPr>
              <w:br/>
            </w:r>
            <w:r w:rsidRPr="007709CD">
              <w:rPr>
                <w:i/>
                <w:iCs/>
                <w:sz w:val="18"/>
                <w:szCs w:val="18"/>
                <w:lang w:val="lt-LT"/>
              </w:rPr>
              <w:t>Nuplėšiamų sandariklių šalia lipidų kameros spausti negalima, kad ši kamera nebūtų suaktyvinta</w:t>
            </w:r>
            <w:r>
              <w:rPr>
                <w:i/>
                <w:iCs/>
                <w:sz w:val="18"/>
                <w:szCs w:val="18"/>
                <w:lang w:val="lt-LT"/>
              </w:rPr>
              <w:t>.</w:t>
            </w:r>
          </w:p>
          <w:p w14:paraId="30B756A2" w14:textId="77777777" w:rsidR="00460CE7" w:rsidRPr="00B017A2" w:rsidRDefault="00460CE7" w:rsidP="00460CE7">
            <w:pPr>
              <w:ind w:left="567"/>
              <w:contextualSpacing/>
              <w:rPr>
                <w:lang w:val="lt-LT"/>
              </w:rPr>
            </w:pPr>
          </w:p>
        </w:tc>
        <w:tc>
          <w:tcPr>
            <w:tcW w:w="3826" w:type="dxa"/>
          </w:tcPr>
          <w:p w14:paraId="3298498C" w14:textId="77777777" w:rsidR="00460CE7" w:rsidRDefault="00EB3462" w:rsidP="00460CE7">
            <w:pPr>
              <w:tabs>
                <w:tab w:val="left" w:pos="1296"/>
              </w:tabs>
              <w:jc w:val="center"/>
              <w:rPr>
                <w:b/>
                <w:bCs/>
                <w:noProof/>
                <w:szCs w:val="22"/>
              </w:rPr>
            </w:pPr>
            <w:r>
              <w:rPr>
                <w:rFonts w:asciiTheme="minorHAnsi" w:eastAsiaTheme="minorHAnsi" w:hAnsiTheme="minorHAnsi" w:cstheme="minorBidi"/>
                <w:noProof/>
                <w:kern w:val="2"/>
                <w:sz w:val="22"/>
                <w:szCs w:val="22"/>
                <w:lang w:val="lt-LT" w:eastAsia="en-US"/>
                <w14:ligatures w14:val="standardContextual"/>
              </w:rPr>
              <w:pict w14:anchorId="3284FADA">
                <v:shape id="_x0000_i1032" type="#_x0000_t75" style="width:102.15pt;height:47.7pt;visibility:visible;mso-wrap-style:square">
                  <v:imagedata r:id="rId19" o:title=""/>
                </v:shape>
              </w:pict>
            </w:r>
          </w:p>
          <w:p w14:paraId="3A599193" w14:textId="77777777" w:rsidR="00460CE7" w:rsidRPr="00B017A2" w:rsidRDefault="00460CE7" w:rsidP="00460CE7">
            <w:pPr>
              <w:jc w:val="center"/>
              <w:rPr>
                <w:lang w:val="lt-LT"/>
              </w:rPr>
            </w:pPr>
          </w:p>
        </w:tc>
      </w:tr>
      <w:tr w:rsidR="00460CE7" w:rsidRPr="00B017A2" w14:paraId="77010CC1" w14:textId="77777777" w:rsidTr="00460CE7">
        <w:tc>
          <w:tcPr>
            <w:tcW w:w="4679" w:type="dxa"/>
          </w:tcPr>
          <w:p w14:paraId="42AA5C27" w14:textId="77777777" w:rsidR="00460CE7" w:rsidRPr="00B017A2" w:rsidRDefault="00460CE7" w:rsidP="00460CE7">
            <w:pPr>
              <w:numPr>
                <w:ilvl w:val="0"/>
                <w:numId w:val="35"/>
              </w:numPr>
              <w:tabs>
                <w:tab w:val="left" w:pos="567"/>
              </w:tabs>
              <w:spacing w:line="260" w:lineRule="exact"/>
              <w:ind w:left="567" w:hanging="567"/>
              <w:contextualSpacing/>
              <w:rPr>
                <w:lang w:val="lt-LT"/>
              </w:rPr>
            </w:pPr>
            <w:r w:rsidRPr="007709CD">
              <w:rPr>
                <w:lang w:val="lt-LT"/>
              </w:rPr>
              <w:t>Dviejų kamerų turinys sumaišomas tris kartus apverčiant maišelį, kol sudedamosios dalys gerai susimaišo (susidaro skaidrus tirpalas).</w:t>
            </w:r>
          </w:p>
          <w:p w14:paraId="1C9E27FA" w14:textId="77777777" w:rsidR="00460CE7" w:rsidRPr="00B017A2" w:rsidRDefault="00460CE7" w:rsidP="00460CE7">
            <w:pPr>
              <w:ind w:left="567"/>
              <w:contextualSpacing/>
              <w:rPr>
                <w:i/>
                <w:iCs/>
                <w:sz w:val="18"/>
                <w:szCs w:val="18"/>
                <w:lang w:val="lt-LT"/>
              </w:rPr>
            </w:pPr>
            <w:r w:rsidRPr="00B017A2">
              <w:rPr>
                <w:lang w:val="lt-LT"/>
              </w:rPr>
              <w:br/>
            </w:r>
            <w:r w:rsidRPr="007709CD">
              <w:rPr>
                <w:i/>
                <w:iCs/>
                <w:sz w:val="18"/>
                <w:szCs w:val="18"/>
                <w:lang w:val="lt-LT"/>
              </w:rPr>
              <w:t>Skysčiai lengvai susimaišo, nors vertikalus sandariklis lieka iš dalies uždarytas</w:t>
            </w:r>
            <w:r w:rsidRPr="00B017A2">
              <w:rPr>
                <w:i/>
                <w:iCs/>
                <w:sz w:val="18"/>
                <w:szCs w:val="18"/>
                <w:lang w:val="lt-LT"/>
              </w:rPr>
              <w:t>.</w:t>
            </w:r>
          </w:p>
          <w:p w14:paraId="7A705332" w14:textId="77777777" w:rsidR="00460CE7" w:rsidRPr="00B017A2" w:rsidRDefault="00460CE7" w:rsidP="00460CE7">
            <w:pPr>
              <w:ind w:left="567"/>
              <w:contextualSpacing/>
              <w:rPr>
                <w:lang w:val="lt-LT"/>
              </w:rPr>
            </w:pPr>
          </w:p>
        </w:tc>
        <w:tc>
          <w:tcPr>
            <w:tcW w:w="3826" w:type="dxa"/>
          </w:tcPr>
          <w:p w14:paraId="423499E7" w14:textId="2DE89248" w:rsidR="00460CE7" w:rsidRPr="00B017A2" w:rsidRDefault="00EB3462" w:rsidP="00460CE7">
            <w:pPr>
              <w:numPr>
                <w:ilvl w:val="12"/>
                <w:numId w:val="0"/>
              </w:numPr>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1AE713A0">
                <v:shape id="_x0000_i1033" type="#_x0000_t75" style="width:102.15pt;height:66.15pt;visibility:visible;mso-wrap-style:square">
                  <v:imagedata r:id="rId20" o:title=""/>
                </v:shape>
              </w:pict>
            </w:r>
          </w:p>
        </w:tc>
      </w:tr>
    </w:tbl>
    <w:p w14:paraId="7E534025" w14:textId="77777777" w:rsidR="00153A4A" w:rsidRPr="00B017A2"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p w14:paraId="5AD0CB58" w14:textId="77777777" w:rsidR="00153A4A" w:rsidRPr="00B017A2" w:rsidRDefault="00153A4A" w:rsidP="00153A4A">
      <w:pPr>
        <w:keepNext/>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lastRenderedPageBreak/>
        <w:t xml:space="preserve">4. </w:t>
      </w:r>
      <w:r w:rsidRPr="007709CD">
        <w:rPr>
          <w:rFonts w:ascii="Times New Roman" w:eastAsia="Times New Roman" w:hAnsi="Times New Roman" w:cs="Times New Roman"/>
          <w:bCs/>
          <w:kern w:val="0"/>
          <w:u w:val="single"/>
          <w14:ligatures w14:val="none"/>
        </w:rPr>
        <w:t>Priedų įšvirkštimas</w:t>
      </w:r>
      <w:r w:rsidRPr="00B017A2">
        <w:rPr>
          <w:rFonts w:ascii="Times New Roman" w:eastAsia="Times New Roman" w:hAnsi="Times New Roman" w:cs="Times New Roman"/>
          <w:bCs/>
          <w:kern w:val="0"/>
          <w:u w:val="single"/>
          <w14:ligatures w14:val="none"/>
        </w:rPr>
        <w:t xml:space="preserve"> </w:t>
      </w:r>
      <w:r w:rsidRPr="007709CD">
        <w:rPr>
          <w:rFonts w:ascii="Times New Roman" w:eastAsia="Times New Roman" w:hAnsi="Times New Roman" w:cs="Times New Roman"/>
          <w:bCs/>
          <w:kern w:val="0"/>
          <w:u w:val="single"/>
          <w14:ligatures w14:val="none"/>
        </w:rPr>
        <w:t>(jei skirta</w:t>
      </w:r>
      <w:r w:rsidRPr="00B017A2">
        <w:rPr>
          <w:rFonts w:ascii="Times New Roman" w:eastAsia="Times New Roman" w:hAnsi="Times New Roman" w:cs="Times New Roman"/>
          <w:bCs/>
          <w:kern w:val="0"/>
          <w:u w:val="single"/>
          <w14:ligatures w14:val="none"/>
        </w:rPr>
        <w:t>)</w:t>
      </w:r>
    </w:p>
    <w:p w14:paraId="1715CB35" w14:textId="77777777" w:rsidR="00153A4A" w:rsidRPr="00B017A2" w:rsidRDefault="00153A4A" w:rsidP="00153A4A">
      <w:pPr>
        <w:keepNext/>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460CE7" w:rsidRPr="00B017A2" w14:paraId="6EA2E621" w14:textId="77777777" w:rsidTr="004A25DD">
        <w:tc>
          <w:tcPr>
            <w:tcW w:w="4673" w:type="dxa"/>
          </w:tcPr>
          <w:p w14:paraId="3A217ABC" w14:textId="77777777" w:rsidR="00460CE7" w:rsidRPr="00B017A2" w:rsidRDefault="00460CE7" w:rsidP="00460CE7">
            <w:pPr>
              <w:keepNext/>
              <w:numPr>
                <w:ilvl w:val="12"/>
                <w:numId w:val="0"/>
              </w:numPr>
              <w:ind w:left="567" w:hanging="567"/>
              <w:rPr>
                <w:lang w:val="lt-LT"/>
              </w:rPr>
            </w:pPr>
            <w:r w:rsidRPr="00B017A2">
              <w:rPr>
                <w:lang w:val="lt-LT"/>
              </w:rPr>
              <w:t>•</w:t>
            </w:r>
            <w:r w:rsidRPr="00B017A2">
              <w:rPr>
                <w:lang w:val="lt-LT"/>
              </w:rPr>
              <w:tab/>
            </w:r>
            <w:r w:rsidRPr="007709CD">
              <w:rPr>
                <w:lang w:val="lt-LT"/>
              </w:rPr>
              <w:t>Maišelis vėl padedamas ant lygaus paviršiaus. Prieš įšvirkščiant priedus, nulaužiamas baltas priedų angos dangtelis, kurio rodyklė nukreipta į maišelį.</w:t>
            </w:r>
          </w:p>
        </w:tc>
        <w:tc>
          <w:tcPr>
            <w:tcW w:w="3832" w:type="dxa"/>
          </w:tcPr>
          <w:p w14:paraId="316E46E7" w14:textId="4588AE12" w:rsidR="00460CE7" w:rsidRPr="00B017A2" w:rsidRDefault="00EB3462" w:rsidP="00460CE7">
            <w:pPr>
              <w:keepNext/>
              <w:numPr>
                <w:ilvl w:val="12"/>
                <w:numId w:val="0"/>
              </w:numPr>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34AF5626">
                <v:shape id="_x0000_i1034" type="#_x0000_t75" style="width:108pt;height:41.85pt;visibility:visible;mso-wrap-style:square">
                  <v:imagedata r:id="rId21" o:title=""/>
                </v:shape>
              </w:pict>
            </w:r>
          </w:p>
        </w:tc>
      </w:tr>
      <w:tr w:rsidR="00460CE7" w:rsidRPr="00B017A2" w14:paraId="56706EB0" w14:textId="77777777" w:rsidTr="004A25DD">
        <w:tc>
          <w:tcPr>
            <w:tcW w:w="4673" w:type="dxa"/>
          </w:tcPr>
          <w:p w14:paraId="7A637480" w14:textId="77777777" w:rsidR="00460CE7" w:rsidRPr="00B017A2" w:rsidRDefault="00460CE7" w:rsidP="00460CE7">
            <w:pPr>
              <w:numPr>
                <w:ilvl w:val="12"/>
                <w:numId w:val="0"/>
              </w:numPr>
              <w:ind w:left="567" w:hanging="567"/>
              <w:rPr>
                <w:lang w:val="lt-LT"/>
              </w:rPr>
            </w:pPr>
            <w:r w:rsidRPr="00B017A2">
              <w:rPr>
                <w:lang w:val="lt-LT"/>
              </w:rPr>
              <w:t>•</w:t>
            </w:r>
            <w:r w:rsidRPr="00B017A2">
              <w:rPr>
                <w:lang w:val="lt-LT"/>
              </w:rPr>
              <w:tab/>
            </w:r>
            <w:r w:rsidRPr="007709CD">
              <w:rPr>
                <w:lang w:val="lt-LT"/>
              </w:rPr>
              <w:t>Suimamas priedų angos pagrindas. Adata įkišama per priedų angos pertvaros vidurį ir įšvirkščiama priedų (kurių suderinamumas yra patvirtintas)</w:t>
            </w:r>
            <w:r w:rsidRPr="00B017A2">
              <w:rPr>
                <w:lang w:val="lt-LT"/>
              </w:rPr>
              <w:t>.</w:t>
            </w:r>
            <w:r w:rsidRPr="00B017A2">
              <w:rPr>
                <w:lang w:val="lt-LT"/>
              </w:rPr>
              <w:br/>
            </w:r>
          </w:p>
          <w:p w14:paraId="54793DB9" w14:textId="77777777" w:rsidR="00460CE7" w:rsidRPr="00B017A2" w:rsidRDefault="00460CE7" w:rsidP="00460CE7">
            <w:pPr>
              <w:ind w:left="567" w:hanging="567"/>
              <w:rPr>
                <w:lang w:val="lt-LT"/>
              </w:rPr>
            </w:pPr>
            <w:r w:rsidRPr="00B017A2">
              <w:rPr>
                <w:lang w:val="lt-LT"/>
              </w:rPr>
              <w:t>•</w:t>
            </w:r>
            <w:r w:rsidRPr="00B017A2">
              <w:rPr>
                <w:lang w:val="lt-LT"/>
              </w:rPr>
              <w:tab/>
            </w:r>
            <w:r w:rsidRPr="007709CD">
              <w:rPr>
                <w:lang w:val="lt-LT"/>
              </w:rPr>
              <w:t>Tarp kiekvieno priedo įšvirkštimo turinys kruopščiai sumaišomas tris kartus apverčiant maišelį</w:t>
            </w:r>
            <w:r w:rsidRPr="00B017A2">
              <w:rPr>
                <w:lang w:val="lt-LT"/>
              </w:rPr>
              <w:t xml:space="preserve">. </w:t>
            </w:r>
            <w:r w:rsidRPr="00B017A2">
              <w:rPr>
                <w:lang w:val="lt-LT"/>
              </w:rPr>
              <w:br/>
            </w:r>
            <w:r w:rsidRPr="00B017A2">
              <w:rPr>
                <w:lang w:val="lt-LT"/>
              </w:rPr>
              <w:br/>
            </w:r>
            <w:r w:rsidRPr="007709CD">
              <w:rPr>
                <w:i/>
                <w:iCs/>
                <w:sz w:val="18"/>
                <w:szCs w:val="18"/>
                <w:lang w:val="lt-LT"/>
              </w:rPr>
              <w:t xml:space="preserve">Pirmą kartą naudojama priedų jungties membrana yra sterili. Turi būti naudojama </w:t>
            </w:r>
            <w:proofErr w:type="spellStart"/>
            <w:r w:rsidRPr="007709CD">
              <w:rPr>
                <w:i/>
                <w:iCs/>
                <w:sz w:val="18"/>
                <w:szCs w:val="18"/>
                <w:lang w:val="lt-LT"/>
              </w:rPr>
              <w:t>aseptinė</w:t>
            </w:r>
            <w:proofErr w:type="spellEnd"/>
            <w:r w:rsidRPr="007709CD">
              <w:rPr>
                <w:i/>
                <w:iCs/>
                <w:sz w:val="18"/>
                <w:szCs w:val="18"/>
                <w:lang w:val="lt-LT"/>
              </w:rPr>
              <w:t xml:space="preserve"> priedų įšvirkštimo technika.</w:t>
            </w:r>
          </w:p>
        </w:tc>
        <w:tc>
          <w:tcPr>
            <w:tcW w:w="3832" w:type="dxa"/>
          </w:tcPr>
          <w:p w14:paraId="4A41B959" w14:textId="10FC78AA" w:rsidR="00460CE7" w:rsidRPr="00B017A2" w:rsidRDefault="00EB3462" w:rsidP="00460CE7">
            <w:pPr>
              <w:numPr>
                <w:ilvl w:val="12"/>
                <w:numId w:val="0"/>
              </w:numPr>
              <w:jc w:val="center"/>
              <w:rPr>
                <w:lang w:val="lt-LT"/>
              </w:rPr>
            </w:pPr>
            <w:r>
              <w:rPr>
                <w:rFonts w:asciiTheme="minorHAnsi" w:eastAsiaTheme="minorHAnsi" w:hAnsiTheme="minorHAnsi" w:cstheme="minorBidi"/>
                <w:noProof/>
                <w:kern w:val="2"/>
                <w:sz w:val="22"/>
                <w:szCs w:val="22"/>
                <w:lang w:val="lt-LT" w:eastAsia="en-US"/>
                <w14:ligatures w14:val="standardContextual"/>
              </w:rPr>
              <w:pict w14:anchorId="278AC035">
                <v:shape id="_x0000_i1035" type="#_x0000_t75" style="width:108pt;height:47.7pt;visibility:visible;mso-wrap-style:square">
                  <v:imagedata r:id="rId22" o:title=""/>
                </v:shape>
              </w:pict>
            </w:r>
          </w:p>
        </w:tc>
      </w:tr>
    </w:tbl>
    <w:p w14:paraId="32532A3C" w14:textId="77777777" w:rsidR="00153A4A" w:rsidRPr="00B017A2" w:rsidRDefault="00153A4A" w:rsidP="00153A4A">
      <w:pPr>
        <w:numPr>
          <w:ilvl w:val="12"/>
          <w:numId w:val="0"/>
        </w:numPr>
        <w:spacing w:after="0" w:line="240" w:lineRule="auto"/>
        <w:ind w:left="567" w:hanging="567"/>
        <w:rPr>
          <w:rFonts w:ascii="Times New Roman" w:eastAsia="Times New Roman" w:hAnsi="Times New Roman" w:cs="Times New Roman"/>
          <w:kern w:val="0"/>
          <w14:ligatures w14:val="none"/>
        </w:rPr>
      </w:pPr>
    </w:p>
    <w:p w14:paraId="3B880089" w14:textId="77777777" w:rsidR="00153A4A" w:rsidRPr="00B017A2" w:rsidRDefault="00153A4A" w:rsidP="00646BE7">
      <w:pPr>
        <w:keepNext/>
        <w:numPr>
          <w:ilvl w:val="12"/>
          <w:numId w:val="0"/>
        </w:numPr>
        <w:spacing w:after="0" w:line="240" w:lineRule="auto"/>
        <w:ind w:left="567" w:hanging="567"/>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5. </w:t>
      </w:r>
      <w:r w:rsidRPr="007709CD">
        <w:rPr>
          <w:rFonts w:ascii="Times New Roman" w:eastAsia="Times New Roman" w:hAnsi="Times New Roman" w:cs="Times New Roman"/>
          <w:bCs/>
          <w:kern w:val="0"/>
          <w:u w:val="single"/>
          <w14:ligatures w14:val="none"/>
        </w:rPr>
        <w:t>Vaistinio preparato galutinis paruošimas</w:t>
      </w:r>
      <w:r w:rsidRPr="00B017A2">
        <w:rPr>
          <w:rFonts w:ascii="Times New Roman" w:eastAsia="Times New Roman" w:hAnsi="Times New Roman" w:cs="Times New Roman"/>
          <w:bCs/>
          <w:kern w:val="0"/>
          <w:u w:val="single"/>
          <w14:ligatures w14:val="none"/>
        </w:rPr>
        <w:t xml:space="preserve"> </w:t>
      </w:r>
    </w:p>
    <w:p w14:paraId="6B895F35" w14:textId="77777777" w:rsidR="00153A4A" w:rsidRPr="00B017A2" w:rsidRDefault="00153A4A" w:rsidP="00646BE7">
      <w:pPr>
        <w:keepNext/>
        <w:numPr>
          <w:ilvl w:val="12"/>
          <w:numId w:val="0"/>
        </w:numPr>
        <w:spacing w:after="0" w:line="240" w:lineRule="auto"/>
        <w:ind w:left="567" w:hanging="567"/>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460CE7" w:rsidRPr="00B017A2" w14:paraId="5BB4AB07" w14:textId="77777777" w:rsidTr="004A25DD">
        <w:tc>
          <w:tcPr>
            <w:tcW w:w="4673" w:type="dxa"/>
          </w:tcPr>
          <w:p w14:paraId="1016737C" w14:textId="77777777" w:rsidR="00460CE7" w:rsidRPr="00B017A2" w:rsidRDefault="00460CE7" w:rsidP="00646BE7">
            <w:pPr>
              <w:keepNext/>
              <w:numPr>
                <w:ilvl w:val="12"/>
                <w:numId w:val="0"/>
              </w:numPr>
              <w:ind w:left="567" w:hanging="567"/>
              <w:rPr>
                <w:lang w:val="lt-LT"/>
              </w:rPr>
            </w:pPr>
            <w:r w:rsidRPr="00B017A2">
              <w:rPr>
                <w:lang w:val="lt-LT"/>
              </w:rPr>
              <w:t>•</w:t>
            </w:r>
            <w:r w:rsidRPr="00B017A2">
              <w:rPr>
                <w:lang w:val="lt-LT"/>
              </w:rPr>
              <w:tab/>
            </w:r>
            <w:r w:rsidRPr="007709CD">
              <w:rPr>
                <w:lang w:val="lt-LT"/>
              </w:rPr>
              <w:t>Prieš pat infuzinio rinkinio prijungimą nulaužiamas mėlynas infuzijos angos dangtelis, kurio rodyklė nukreipta nuo maišelio.</w:t>
            </w:r>
          </w:p>
          <w:p w14:paraId="48592002" w14:textId="77777777" w:rsidR="00460CE7" w:rsidRPr="00B017A2" w:rsidRDefault="00460CE7" w:rsidP="00646BE7">
            <w:pPr>
              <w:keepNext/>
              <w:numPr>
                <w:ilvl w:val="12"/>
                <w:numId w:val="0"/>
              </w:numPr>
              <w:rPr>
                <w:b/>
                <w:i/>
                <w:iCs/>
                <w:lang w:val="lt-LT"/>
              </w:rPr>
            </w:pPr>
          </w:p>
        </w:tc>
        <w:tc>
          <w:tcPr>
            <w:tcW w:w="3832" w:type="dxa"/>
          </w:tcPr>
          <w:p w14:paraId="1E2DBCE7" w14:textId="7660ADCD" w:rsidR="00460CE7" w:rsidRPr="00B017A2" w:rsidRDefault="00EB3462" w:rsidP="00646BE7">
            <w:pPr>
              <w:keepNext/>
              <w:numPr>
                <w:ilvl w:val="12"/>
                <w:numId w:val="0"/>
              </w:numPr>
              <w:jc w:val="center"/>
              <w:rPr>
                <w:b/>
                <w:i/>
                <w:iCs/>
                <w:lang w:val="lt-LT"/>
              </w:rPr>
            </w:pPr>
            <w:r>
              <w:rPr>
                <w:rFonts w:asciiTheme="minorHAnsi" w:eastAsiaTheme="minorHAnsi" w:hAnsiTheme="minorHAnsi" w:cstheme="minorBidi"/>
                <w:noProof/>
                <w:kern w:val="2"/>
                <w:sz w:val="22"/>
                <w:szCs w:val="22"/>
                <w:lang w:val="lt-LT" w:eastAsia="en-US"/>
                <w14:ligatures w14:val="standardContextual"/>
              </w:rPr>
              <w:pict w14:anchorId="483362C3">
                <v:shape id="_x0000_i1036" type="#_x0000_t75" style="width:108pt;height:41.85pt;visibility:visible;mso-wrap-style:square">
                  <v:imagedata r:id="rId23" o:title=""/>
                </v:shape>
              </w:pict>
            </w:r>
          </w:p>
        </w:tc>
      </w:tr>
      <w:tr w:rsidR="00460CE7" w:rsidRPr="00B017A2" w14:paraId="0A2B3B7B" w14:textId="77777777" w:rsidTr="004A25DD">
        <w:tc>
          <w:tcPr>
            <w:tcW w:w="4673" w:type="dxa"/>
          </w:tcPr>
          <w:p w14:paraId="3D1225D4" w14:textId="77777777" w:rsidR="00460CE7" w:rsidRPr="00B017A2" w:rsidRDefault="00460CE7" w:rsidP="00460CE7">
            <w:pPr>
              <w:numPr>
                <w:ilvl w:val="12"/>
                <w:numId w:val="0"/>
              </w:numPr>
              <w:ind w:left="567" w:hanging="567"/>
              <w:rPr>
                <w:lang w:val="lt-LT"/>
              </w:rPr>
            </w:pPr>
            <w:r w:rsidRPr="00B017A2">
              <w:rPr>
                <w:lang w:val="lt-LT"/>
              </w:rPr>
              <w:t>•</w:t>
            </w:r>
            <w:r w:rsidRPr="00B017A2">
              <w:rPr>
                <w:lang w:val="lt-LT"/>
              </w:rPr>
              <w:tab/>
            </w:r>
            <w:r w:rsidRPr="007709CD">
              <w:rPr>
                <w:lang w:val="lt-LT"/>
              </w:rPr>
              <w:t>Suimamas infuzijos angos pagrindas. Šiek tiek pasukant riešą smaigalys stumiamas per infuzijos angą, kol bus įkištas. Smaigalys turi būti įkištas iki galo, kad būtų tvirtai prijungtas</w:t>
            </w:r>
            <w:r w:rsidRPr="00B017A2">
              <w:rPr>
                <w:lang w:val="lt-LT"/>
              </w:rPr>
              <w:t xml:space="preserve">. </w:t>
            </w:r>
            <w:r w:rsidRPr="00B017A2">
              <w:rPr>
                <w:lang w:val="lt-LT"/>
              </w:rPr>
              <w:tab/>
            </w:r>
            <w:r w:rsidRPr="00B017A2">
              <w:rPr>
                <w:lang w:val="lt-LT"/>
              </w:rPr>
              <w:br/>
            </w:r>
            <w:r w:rsidRPr="00B017A2">
              <w:rPr>
                <w:lang w:val="lt-LT"/>
              </w:rPr>
              <w:br/>
            </w:r>
            <w:r w:rsidRPr="007709CD">
              <w:rPr>
                <w:i/>
                <w:iCs/>
                <w:sz w:val="18"/>
                <w:szCs w:val="18"/>
                <w:lang w:val="lt-LT"/>
              </w:rPr>
              <w:t>Pirmą kartą naudojama infuzijos jungties membrana yra sterili</w:t>
            </w:r>
            <w:r w:rsidRPr="00B017A2">
              <w:rPr>
                <w:i/>
                <w:iCs/>
                <w:sz w:val="18"/>
                <w:szCs w:val="18"/>
                <w:lang w:val="lt-LT"/>
              </w:rPr>
              <w:t>.</w:t>
            </w:r>
            <w:r w:rsidRPr="00B017A2">
              <w:rPr>
                <w:lang w:val="lt-LT"/>
              </w:rPr>
              <w:t xml:space="preserve"> </w:t>
            </w:r>
            <w:r w:rsidRPr="00B017A2">
              <w:rPr>
                <w:lang w:val="lt-LT"/>
              </w:rPr>
              <w:br/>
            </w:r>
            <w:r w:rsidRPr="00B017A2">
              <w:rPr>
                <w:lang w:val="lt-LT"/>
              </w:rPr>
              <w:br/>
            </w:r>
            <w:r w:rsidRPr="007709CD">
              <w:rPr>
                <w:i/>
                <w:iCs/>
                <w:sz w:val="18"/>
                <w:szCs w:val="18"/>
                <w:lang w:val="lt-LT"/>
              </w:rPr>
              <w:t>Turi būti naudojamas neventiliuojamas infuzijos rinkinys arba ventiliuojamo infuzijos rinkinio oro įleidimo anga turi būti uždaryta.</w:t>
            </w:r>
            <w:r w:rsidRPr="00B017A2">
              <w:rPr>
                <w:i/>
                <w:iCs/>
                <w:szCs w:val="18"/>
                <w:lang w:val="lt-LT"/>
              </w:rPr>
              <w:br/>
            </w:r>
          </w:p>
        </w:tc>
        <w:tc>
          <w:tcPr>
            <w:tcW w:w="3832" w:type="dxa"/>
          </w:tcPr>
          <w:p w14:paraId="7C41FA46" w14:textId="59DE1DFC" w:rsidR="00460CE7" w:rsidRPr="00B017A2" w:rsidRDefault="00EB3462" w:rsidP="00460CE7">
            <w:pPr>
              <w:numPr>
                <w:ilvl w:val="12"/>
                <w:numId w:val="0"/>
              </w:numPr>
              <w:jc w:val="center"/>
              <w:rPr>
                <w:b/>
                <w:i/>
                <w:iCs/>
                <w:lang w:val="lt-LT"/>
              </w:rPr>
            </w:pPr>
            <w:r>
              <w:rPr>
                <w:rFonts w:asciiTheme="minorHAnsi" w:eastAsiaTheme="minorHAnsi" w:hAnsiTheme="minorHAnsi" w:cstheme="minorBidi"/>
                <w:noProof/>
                <w:kern w:val="2"/>
                <w:sz w:val="22"/>
                <w:szCs w:val="22"/>
                <w:lang w:val="lt-LT" w:eastAsia="en-US"/>
                <w14:ligatures w14:val="standardContextual"/>
              </w:rPr>
              <w:pict w14:anchorId="592ACBED">
                <v:shape id="_x0000_i1037" type="#_x0000_t75" style="width:108pt;height:41.85pt;visibility:visible;mso-wrap-style:square">
                  <v:imagedata r:id="rId24" o:title=""/>
                </v:shape>
              </w:pict>
            </w:r>
          </w:p>
        </w:tc>
      </w:tr>
    </w:tbl>
    <w:p w14:paraId="37958E76" w14:textId="77777777" w:rsidR="00153A4A" w:rsidRPr="00B017A2" w:rsidRDefault="00153A4A" w:rsidP="00153A4A">
      <w:pPr>
        <w:numPr>
          <w:ilvl w:val="12"/>
          <w:numId w:val="0"/>
        </w:numPr>
        <w:spacing w:after="0" w:line="240" w:lineRule="auto"/>
        <w:rPr>
          <w:rFonts w:ascii="Times New Roman" w:eastAsia="Times New Roman" w:hAnsi="Times New Roman" w:cs="Times New Roman"/>
          <w:b/>
          <w:kern w:val="0"/>
          <w14:ligatures w14:val="none"/>
        </w:rPr>
      </w:pPr>
    </w:p>
    <w:p w14:paraId="7F872838" w14:textId="77777777" w:rsidR="00153A4A" w:rsidRPr="00B017A2" w:rsidRDefault="00153A4A" w:rsidP="00153A4A">
      <w:pPr>
        <w:numPr>
          <w:ilvl w:val="12"/>
          <w:numId w:val="0"/>
        </w:numPr>
        <w:spacing w:after="0" w:line="240" w:lineRule="auto"/>
        <w:ind w:right="-2"/>
        <w:rPr>
          <w:rFonts w:ascii="Times New Roman" w:eastAsia="Times New Roman" w:hAnsi="Times New Roman" w:cs="Times New Roman"/>
          <w:bCs/>
          <w:kern w:val="0"/>
          <w:u w:val="single"/>
          <w14:ligatures w14:val="none"/>
        </w:rPr>
      </w:pPr>
      <w:r w:rsidRPr="00B017A2">
        <w:rPr>
          <w:rFonts w:ascii="Times New Roman" w:eastAsia="Times New Roman" w:hAnsi="Times New Roman" w:cs="Times New Roman"/>
          <w:bCs/>
          <w:kern w:val="0"/>
          <w:u w:val="single"/>
          <w14:ligatures w14:val="none"/>
        </w:rPr>
        <w:t xml:space="preserve">6. </w:t>
      </w:r>
      <w:r w:rsidRPr="007709CD">
        <w:rPr>
          <w:rFonts w:ascii="Times New Roman" w:eastAsia="Times New Roman" w:hAnsi="Times New Roman" w:cs="Times New Roman"/>
          <w:bCs/>
          <w:kern w:val="0"/>
          <w:u w:val="single"/>
          <w14:ligatures w14:val="none"/>
        </w:rPr>
        <w:t>Maišelio pakabinimas</w:t>
      </w:r>
    </w:p>
    <w:p w14:paraId="7F1EE6FF" w14:textId="77777777" w:rsidR="00153A4A" w:rsidRPr="00B017A2" w:rsidRDefault="00153A4A" w:rsidP="00153A4A">
      <w:pPr>
        <w:numPr>
          <w:ilvl w:val="12"/>
          <w:numId w:val="0"/>
        </w:numPr>
        <w:spacing w:after="0" w:line="240" w:lineRule="auto"/>
        <w:rPr>
          <w:rFonts w:ascii="Times New Roman" w:eastAsia="Times New Roman" w:hAnsi="Times New Roman" w:cs="Times New Roman"/>
          <w:kern w:val="0"/>
          <w14:ligatures w14:val="none"/>
        </w:rPr>
      </w:pPr>
    </w:p>
    <w:tbl>
      <w:tblPr>
        <w:tblStyle w:val="TableGrid21"/>
        <w:tblW w:w="8505" w:type="dxa"/>
        <w:tblLook w:val="04A0" w:firstRow="1" w:lastRow="0" w:firstColumn="1" w:lastColumn="0" w:noHBand="0" w:noVBand="1"/>
      </w:tblPr>
      <w:tblGrid>
        <w:gridCol w:w="4673"/>
        <w:gridCol w:w="3832"/>
      </w:tblGrid>
      <w:tr w:rsidR="00153A4A" w:rsidRPr="00B017A2" w14:paraId="585439C8" w14:textId="77777777" w:rsidTr="004A25DD">
        <w:tc>
          <w:tcPr>
            <w:tcW w:w="4673" w:type="dxa"/>
          </w:tcPr>
          <w:p w14:paraId="5F90D22D" w14:textId="77777777" w:rsidR="00153A4A" w:rsidRPr="00B017A2" w:rsidRDefault="00153A4A" w:rsidP="004A25DD">
            <w:pPr>
              <w:numPr>
                <w:ilvl w:val="12"/>
                <w:numId w:val="0"/>
              </w:numPr>
              <w:ind w:left="567" w:hanging="567"/>
              <w:rPr>
                <w:lang w:val="lt-LT"/>
              </w:rPr>
            </w:pPr>
            <w:r w:rsidRPr="00B017A2">
              <w:rPr>
                <w:lang w:val="lt-LT"/>
              </w:rPr>
              <w:t>•</w:t>
            </w:r>
            <w:r w:rsidRPr="00B017A2">
              <w:rPr>
                <w:lang w:val="lt-LT"/>
              </w:rPr>
              <w:tab/>
            </w:r>
            <w:r w:rsidRPr="007709CD">
              <w:rPr>
                <w:lang w:val="lt-LT"/>
              </w:rPr>
              <w:t>Maišelis pakabinamas naudojant skylę, esančią po rankena</w:t>
            </w:r>
            <w:r w:rsidRPr="00B017A2">
              <w:rPr>
                <w:lang w:val="lt-LT"/>
              </w:rPr>
              <w:t>.</w:t>
            </w:r>
          </w:p>
          <w:p w14:paraId="51DBE6D5" w14:textId="77777777" w:rsidR="00153A4A" w:rsidRPr="00B017A2" w:rsidRDefault="00153A4A" w:rsidP="004A25DD">
            <w:pPr>
              <w:numPr>
                <w:ilvl w:val="12"/>
                <w:numId w:val="0"/>
              </w:numPr>
              <w:rPr>
                <w:lang w:val="lt-LT"/>
              </w:rPr>
            </w:pPr>
          </w:p>
        </w:tc>
        <w:tc>
          <w:tcPr>
            <w:tcW w:w="3832" w:type="dxa"/>
          </w:tcPr>
          <w:p w14:paraId="7C335516" w14:textId="46F21204" w:rsidR="00153A4A" w:rsidRPr="00B017A2" w:rsidRDefault="00460CE7" w:rsidP="004A25DD">
            <w:pPr>
              <w:numPr>
                <w:ilvl w:val="12"/>
                <w:numId w:val="0"/>
              </w:numPr>
              <w:jc w:val="center"/>
              <w:rPr>
                <w:lang w:val="lt-LT"/>
              </w:rPr>
            </w:pPr>
            <w:r>
              <w:rPr>
                <w:noProof/>
                <w:lang w:eastAsia="lt-LT"/>
              </w:rPr>
              <w:drawing>
                <wp:inline distT="0" distB="0" distL="0" distR="0" wp14:anchorId="4FAA08AE" wp14:editId="491BE443">
                  <wp:extent cx="573405" cy="417195"/>
                  <wp:effectExtent l="0" t="0" r="0" b="1905"/>
                  <wp:docPr id="6801492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25"/>
                          <a:stretch>
                            <a:fillRect/>
                          </a:stretch>
                        </pic:blipFill>
                        <pic:spPr>
                          <a:xfrm>
                            <a:off x="0" y="0"/>
                            <a:ext cx="573405" cy="417195"/>
                          </a:xfrm>
                          <a:prstGeom prst="rect">
                            <a:avLst/>
                          </a:prstGeom>
                        </pic:spPr>
                      </pic:pic>
                    </a:graphicData>
                  </a:graphic>
                </wp:inline>
              </w:drawing>
            </w:r>
          </w:p>
        </w:tc>
      </w:tr>
    </w:tbl>
    <w:p w14:paraId="3239932F" w14:textId="77777777" w:rsidR="00153A4A"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030CD457" w14:textId="4A768B9C" w:rsidR="001024AD" w:rsidRPr="007709CD" w:rsidRDefault="001024AD" w:rsidP="001024AD">
      <w:pPr>
        <w:widowControl w:val="0"/>
        <w:tabs>
          <w:tab w:val="left" w:pos="567"/>
        </w:tabs>
        <w:autoSpaceDE w:val="0"/>
        <w:autoSpaceDN w:val="0"/>
        <w:spacing w:after="0" w:line="240" w:lineRule="auto"/>
        <w:outlineLvl w:val="1"/>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Į</w:t>
      </w:r>
      <w:r w:rsidRPr="007709CD">
        <w:rPr>
          <w:rFonts w:ascii="Times New Roman" w:eastAsia="Times New Roman" w:hAnsi="Times New Roman" w:cs="Times New Roman"/>
          <w:b/>
          <w:bCs/>
          <w:kern w:val="0"/>
          <w14:ligatures w14:val="none"/>
        </w:rPr>
        <w:t>spėjimai ir atsargumo priemonės</w:t>
      </w:r>
    </w:p>
    <w:p w14:paraId="1E3ABB64" w14:textId="77777777" w:rsidR="001024AD" w:rsidRDefault="001024AD"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063B0F63" w14:textId="7B748B62" w:rsidR="00DD25AF" w:rsidRPr="00DD25AF" w:rsidRDefault="00DD25AF" w:rsidP="001024AD">
      <w:pPr>
        <w:widowControl w:val="0"/>
        <w:autoSpaceDE w:val="0"/>
        <w:autoSpaceDN w:val="0"/>
        <w:spacing w:after="0" w:line="240" w:lineRule="auto"/>
        <w:rPr>
          <w:rFonts w:ascii="Times New Roman" w:eastAsia="Times New Roman" w:hAnsi="Times New Roman" w:cs="Times New Roman"/>
          <w:kern w:val="0"/>
          <w:u w:val="single"/>
          <w14:ligatures w14:val="none"/>
        </w:rPr>
      </w:pPr>
      <w:r w:rsidRPr="00DD25AF">
        <w:rPr>
          <w:rFonts w:ascii="Times New Roman" w:eastAsia="Times New Roman" w:hAnsi="Times New Roman" w:cs="Times New Roman"/>
          <w:kern w:val="0"/>
          <w:u w:val="single"/>
          <w14:ligatures w14:val="none"/>
        </w:rPr>
        <w:t>Infuzijos greitis</w:t>
      </w:r>
    </w:p>
    <w:p w14:paraId="3BEA6250" w14:textId="4518F5E9" w:rsidR="00DD25AF" w:rsidRDefault="00DD25AF" w:rsidP="001024AD">
      <w:pPr>
        <w:widowControl w:val="0"/>
        <w:autoSpaceDE w:val="0"/>
        <w:autoSpaceDN w:val="0"/>
        <w:spacing w:after="0" w:line="240" w:lineRule="auto"/>
        <w:rPr>
          <w:rFonts w:ascii="Times New Roman" w:eastAsia="Times New Roman" w:hAnsi="Times New Roman" w:cs="Times New Roman"/>
          <w:kern w:val="0"/>
          <w14:ligatures w14:val="none"/>
        </w:rPr>
      </w:pPr>
      <w:r w:rsidRPr="00DD25AF">
        <w:rPr>
          <w:rFonts w:ascii="Times New Roman" w:eastAsia="Times New Roman" w:hAnsi="Times New Roman" w:cs="Times New Roman"/>
          <w:kern w:val="0"/>
          <w14:ligatures w14:val="none"/>
        </w:rPr>
        <w:t>Siekiant išvengti rizikos, susijusios su per dideliu infuzijos greičiu, rekomenduojama naudoti nepertraukiamą ir gerai kontroliuojamą infuziją, jei įmanoma, naudojant tūrinę pompą.</w:t>
      </w:r>
    </w:p>
    <w:p w14:paraId="256385DC" w14:textId="77777777" w:rsidR="00C16509" w:rsidRPr="00896FCE" w:rsidRDefault="00C16509" w:rsidP="00C16509">
      <w:pPr>
        <w:tabs>
          <w:tab w:val="left" w:pos="567"/>
        </w:tabs>
        <w:spacing w:after="0" w:line="240" w:lineRule="auto"/>
        <w:rPr>
          <w:rFonts w:ascii="Times New Roman" w:eastAsia="Times New Roman" w:hAnsi="Times New Roman" w:cs="Times New Roman"/>
          <w:kern w:val="0"/>
          <w:szCs w:val="20"/>
          <w14:ligatures w14:val="none"/>
        </w:rPr>
      </w:pPr>
    </w:p>
    <w:p w14:paraId="76131D70" w14:textId="77777777" w:rsidR="00C16509" w:rsidRPr="007709CD" w:rsidRDefault="00C16509" w:rsidP="00C16509">
      <w:pPr>
        <w:keepNext/>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u w:val="single"/>
          <w:lang w:eastAsia="en-GB"/>
          <w14:ligatures w14:val="none"/>
        </w:rPr>
        <w:t>Permaitinimo sindromas</w:t>
      </w:r>
    </w:p>
    <w:p w14:paraId="4E67940D" w14:textId="77777777" w:rsidR="00BA23CF" w:rsidRPr="007709CD" w:rsidRDefault="00BA23CF" w:rsidP="00BA23CF">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Skiriant </w:t>
      </w:r>
      <w:proofErr w:type="spellStart"/>
      <w:r w:rsidRPr="007709CD">
        <w:rPr>
          <w:rFonts w:ascii="Times New Roman" w:eastAsia="Times New Roman" w:hAnsi="Times New Roman" w:cs="Times New Roman"/>
          <w:kern w:val="0"/>
          <w:szCs w:val="20"/>
          <w:lang w:eastAsia="en-GB"/>
          <w14:ligatures w14:val="none"/>
        </w:rPr>
        <w:t>parenterinį</w:t>
      </w:r>
      <w:proofErr w:type="spellEnd"/>
      <w:r w:rsidRPr="007709CD">
        <w:rPr>
          <w:rFonts w:ascii="Times New Roman" w:eastAsia="Times New Roman" w:hAnsi="Times New Roman" w:cs="Times New Roman"/>
          <w:kern w:val="0"/>
          <w:szCs w:val="20"/>
          <w:lang w:eastAsia="en-GB"/>
          <w14:ligatures w14:val="none"/>
        </w:rPr>
        <w:t xml:space="preserve"> maitinimą labai išsekusiems pacientams, gali pasireikšti permaitinimo sindromas, kuriam būdingas </w:t>
      </w:r>
      <w:proofErr w:type="spellStart"/>
      <w:r w:rsidRPr="007709CD">
        <w:rPr>
          <w:rFonts w:ascii="Times New Roman" w:eastAsia="Times New Roman" w:hAnsi="Times New Roman" w:cs="Times New Roman"/>
          <w:kern w:val="0"/>
          <w:szCs w:val="20"/>
          <w:lang w:eastAsia="en-GB"/>
          <w14:ligatures w14:val="none"/>
        </w:rPr>
        <w:t>viduląstelinis</w:t>
      </w:r>
      <w:proofErr w:type="spellEnd"/>
      <w:r w:rsidRPr="007709CD">
        <w:rPr>
          <w:rFonts w:ascii="Times New Roman" w:eastAsia="Times New Roman" w:hAnsi="Times New Roman" w:cs="Times New Roman"/>
          <w:kern w:val="0"/>
          <w:szCs w:val="20"/>
          <w:lang w:eastAsia="en-GB"/>
          <w14:ligatures w14:val="none"/>
        </w:rPr>
        <w:t xml:space="preserve"> kalio, fosforo ir magnio pusiausvyros pokytis, nes pacientai tampa anaboliniai. Taip pat gali pasireikšti tiamino trūkumas ir skysčių susilaikymas. Siekiant išvengti šių komplikacijų, rekomenduojama </w:t>
      </w:r>
      <w:proofErr w:type="spellStart"/>
      <w:r w:rsidRPr="007709CD">
        <w:rPr>
          <w:rFonts w:ascii="Times New Roman" w:eastAsia="Times New Roman" w:hAnsi="Times New Roman" w:cs="Times New Roman"/>
          <w:kern w:val="0"/>
          <w:szCs w:val="20"/>
          <w:lang w:eastAsia="en-GB"/>
          <w14:ligatures w14:val="none"/>
        </w:rPr>
        <w:t>parenterinį</w:t>
      </w:r>
      <w:proofErr w:type="spellEnd"/>
      <w:r w:rsidRPr="007709CD">
        <w:rPr>
          <w:rFonts w:ascii="Times New Roman" w:eastAsia="Times New Roman" w:hAnsi="Times New Roman" w:cs="Times New Roman"/>
          <w:kern w:val="0"/>
          <w:szCs w:val="20"/>
          <w:lang w:eastAsia="en-GB"/>
          <w14:ligatures w14:val="none"/>
        </w:rPr>
        <w:t xml:space="preserve"> maitinimą pradėti atsargiai ir lėtai, atidžiai stebint skysčių ir elektrolitų kiekį. </w:t>
      </w:r>
    </w:p>
    <w:p w14:paraId="24D9AD85" w14:textId="77777777" w:rsidR="00FE6237" w:rsidRPr="007709CD" w:rsidRDefault="00FE6237" w:rsidP="00FE6237">
      <w:pPr>
        <w:tabs>
          <w:tab w:val="left" w:pos="567"/>
        </w:tabs>
        <w:spacing w:after="0" w:line="240" w:lineRule="auto"/>
        <w:rPr>
          <w:rFonts w:ascii="Times New Roman" w:eastAsia="Times New Roman" w:hAnsi="Times New Roman" w:cs="Times New Roman"/>
          <w:kern w:val="0"/>
          <w:szCs w:val="20"/>
          <w14:ligatures w14:val="none"/>
        </w:rPr>
      </w:pPr>
    </w:p>
    <w:p w14:paraId="4DE2814F" w14:textId="77777777" w:rsidR="00FE6237" w:rsidRPr="007709CD" w:rsidRDefault="00FE6237" w:rsidP="00FE6237">
      <w:pPr>
        <w:keepNext/>
        <w:tabs>
          <w:tab w:val="left" w:pos="567"/>
        </w:tabs>
        <w:spacing w:after="0" w:line="240" w:lineRule="auto"/>
        <w:rPr>
          <w:rFonts w:ascii="Times New Roman" w:eastAsia="Times New Roman" w:hAnsi="Times New Roman" w:cs="Times New Roman"/>
          <w:kern w:val="0"/>
          <w:szCs w:val="20"/>
          <w:u w:val="single"/>
          <w14:ligatures w14:val="none"/>
        </w:rPr>
      </w:pPr>
      <w:r w:rsidRPr="007709CD">
        <w:rPr>
          <w:rFonts w:ascii="Times New Roman" w:eastAsia="Times New Roman" w:hAnsi="Times New Roman" w:cs="Times New Roman"/>
          <w:kern w:val="0"/>
          <w:szCs w:val="20"/>
          <w:u w:val="single"/>
          <w:lang w:eastAsia="en-GB"/>
          <w14:ligatures w14:val="none"/>
        </w:rPr>
        <w:lastRenderedPageBreak/>
        <w:t>Infekcija</w:t>
      </w:r>
    </w:p>
    <w:p w14:paraId="0587A42C" w14:textId="77777777" w:rsidR="00FE6237" w:rsidRPr="007709CD" w:rsidRDefault="00FE6237" w:rsidP="00FE6237">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Kadangi naudojant intraveninius kateterius padidėja infekcijos rizika, būtina laikytis griežtų </w:t>
      </w:r>
      <w:proofErr w:type="spellStart"/>
      <w:r w:rsidRPr="007709CD">
        <w:rPr>
          <w:rFonts w:ascii="Times New Roman" w:eastAsia="Times New Roman" w:hAnsi="Times New Roman" w:cs="Times New Roman"/>
          <w:kern w:val="0"/>
          <w:szCs w:val="20"/>
          <w14:ligatures w14:val="none"/>
        </w:rPr>
        <w:t>aseptinių</w:t>
      </w:r>
      <w:proofErr w:type="spellEnd"/>
      <w:r w:rsidRPr="007709CD">
        <w:rPr>
          <w:rFonts w:ascii="Times New Roman" w:eastAsia="Times New Roman" w:hAnsi="Times New Roman" w:cs="Times New Roman"/>
          <w:kern w:val="0"/>
          <w:szCs w:val="20"/>
          <w14:ligatures w14:val="none"/>
        </w:rPr>
        <w:t xml:space="preserve"> atsargumo priemonių, kad būtų išvengta bet kokio užteršimo įvedant kateterį ir atliekant manipuliacijas su juo.</w:t>
      </w:r>
    </w:p>
    <w:p w14:paraId="58092BE3" w14:textId="77777777" w:rsidR="00FE6237" w:rsidRPr="00896FCE"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
    <w:p w14:paraId="72E58E3C" w14:textId="77777777" w:rsidR="00FE6237" w:rsidRPr="00896FCE" w:rsidRDefault="00FE6237" w:rsidP="00FE6237">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proofErr w:type="spellStart"/>
      <w:r w:rsidRPr="007709CD">
        <w:rPr>
          <w:rFonts w:ascii="Times New Roman" w:eastAsia="Times New Roman" w:hAnsi="Times New Roman" w:cs="Times New Roman"/>
          <w:kern w:val="0"/>
          <w:szCs w:val="20"/>
          <w:u w:val="single"/>
          <w:lang w:eastAsia="en-GB"/>
          <w14:ligatures w14:val="none"/>
        </w:rPr>
        <w:t>Ekstravazacija</w:t>
      </w:r>
      <w:proofErr w:type="spellEnd"/>
    </w:p>
    <w:p w14:paraId="6B8E8DC7" w14:textId="77777777" w:rsidR="00FE6237" w:rsidRPr="007709CD"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roofErr w:type="spellStart"/>
      <w:r w:rsidRPr="007709CD">
        <w:rPr>
          <w:rFonts w:ascii="Times New Roman" w:eastAsia="Times New Roman" w:hAnsi="Times New Roman" w:cs="Times New Roman"/>
          <w:kern w:val="0"/>
          <w:szCs w:val="20"/>
          <w:lang w:eastAsia="en-GB"/>
          <w14:ligatures w14:val="none"/>
        </w:rPr>
        <w:t>Ekstravazacija</w:t>
      </w:r>
      <w:proofErr w:type="spellEnd"/>
      <w:r w:rsidRPr="007709CD">
        <w:rPr>
          <w:rFonts w:ascii="Times New Roman" w:eastAsia="Times New Roman" w:hAnsi="Times New Roman" w:cs="Times New Roman"/>
          <w:kern w:val="0"/>
          <w:szCs w:val="20"/>
          <w:lang w:eastAsia="en-GB"/>
          <w14:ligatures w14:val="none"/>
        </w:rPr>
        <w:t xml:space="preserve"> gali pasireikšti visų intraveninių infuzijų metu. Kateterio įvedimo vietą reikia kasdien apžiūrėti, ar nėra vietinių </w:t>
      </w:r>
      <w:proofErr w:type="spellStart"/>
      <w:r w:rsidRPr="007709CD">
        <w:rPr>
          <w:rFonts w:ascii="Times New Roman" w:eastAsia="Times New Roman" w:hAnsi="Times New Roman" w:cs="Times New Roman"/>
          <w:kern w:val="0"/>
          <w:szCs w:val="20"/>
          <w:lang w:eastAsia="en-GB"/>
          <w14:ligatures w14:val="none"/>
        </w:rPr>
        <w:t>ekstravazacijos</w:t>
      </w:r>
      <w:proofErr w:type="spellEnd"/>
      <w:r w:rsidRPr="007709CD">
        <w:rPr>
          <w:rFonts w:ascii="Times New Roman" w:eastAsia="Times New Roman" w:hAnsi="Times New Roman" w:cs="Times New Roman"/>
          <w:kern w:val="0"/>
          <w:szCs w:val="20"/>
          <w:lang w:eastAsia="en-GB"/>
          <w14:ligatures w14:val="none"/>
        </w:rPr>
        <w:t xml:space="preserve"> požymių.</w:t>
      </w:r>
    </w:p>
    <w:p w14:paraId="716B6E20" w14:textId="77777777" w:rsidR="00FE6237" w:rsidRPr="00896FCE"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p>
    <w:p w14:paraId="416CA61B" w14:textId="77777777" w:rsidR="00FE6237" w:rsidRPr="00896FCE" w:rsidRDefault="00FE6237" w:rsidP="00FE6237">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Apsauga nuo šviesos</w:t>
      </w:r>
    </w:p>
    <w:p w14:paraId="002D239E" w14:textId="626BBC92" w:rsidR="00FE6237" w:rsidRPr="007709CD" w:rsidRDefault="00FE6237" w:rsidP="00FE6237">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Šviesos poveikis intraveniniams </w:t>
      </w:r>
      <w:proofErr w:type="spellStart"/>
      <w:r w:rsidRPr="007709CD">
        <w:rPr>
          <w:rFonts w:ascii="Times New Roman" w:eastAsia="Times New Roman" w:hAnsi="Times New Roman" w:cs="Times New Roman"/>
          <w:kern w:val="0"/>
          <w:szCs w:val="20"/>
          <w:lang w:eastAsia="en-GB"/>
          <w14:ligatures w14:val="none"/>
        </w:rPr>
        <w:t>parenterinės</w:t>
      </w:r>
      <w:proofErr w:type="spellEnd"/>
      <w:r w:rsidRPr="007709CD">
        <w:rPr>
          <w:rFonts w:ascii="Times New Roman" w:eastAsia="Times New Roman" w:hAnsi="Times New Roman" w:cs="Times New Roman"/>
          <w:kern w:val="0"/>
          <w:szCs w:val="20"/>
          <w:lang w:eastAsia="en-GB"/>
          <w14:ligatures w14:val="none"/>
        </w:rPr>
        <w:t xml:space="preserve"> mitybos tirpalams, ypač po to, kai į juos įmaišoma mikroelementų ir (arba) vitaminų, gali turėti neigiamą poveikį naujagimių klinikinėms baigtims dėl peroksidų ir kitų skilimo produktų susidarymo. Kai vartojamas naujagimiams</w:t>
      </w:r>
      <w:r w:rsidR="00711408" w:rsidRPr="00711408">
        <w:rPr>
          <w:rFonts w:ascii="Times New Roman" w:eastAsia="Times New Roman" w:hAnsi="Times New Roman" w:cs="Times New Roman"/>
          <w:kern w:val="0"/>
          <w:szCs w:val="20"/>
          <w14:ligatures w14:val="none"/>
        </w:rPr>
        <w:t xml:space="preserve"> </w:t>
      </w:r>
      <w:r w:rsidR="00711408" w:rsidRPr="007709CD">
        <w:rPr>
          <w:rFonts w:ascii="Times New Roman" w:eastAsia="Times New Roman" w:hAnsi="Times New Roman" w:cs="Times New Roman"/>
          <w:kern w:val="0"/>
          <w:szCs w:val="20"/>
          <w14:ligatures w14:val="none"/>
        </w:rPr>
        <w:t xml:space="preserve">ir jaunesniems nei 2 metų </w:t>
      </w:r>
      <w:r w:rsidR="00711408">
        <w:rPr>
          <w:rFonts w:ascii="Times New Roman" w:eastAsia="Times New Roman" w:hAnsi="Times New Roman" w:cs="Times New Roman"/>
          <w:kern w:val="0"/>
          <w:szCs w:val="20"/>
          <w14:ligatures w14:val="none"/>
        </w:rPr>
        <w:t>vaikams</w:t>
      </w:r>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Pedismof</w:t>
      </w:r>
      <w:proofErr w:type="spellEnd"/>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Junior</w:t>
      </w:r>
      <w:proofErr w:type="spellEnd"/>
      <w:r w:rsidRPr="007709CD">
        <w:rPr>
          <w:rFonts w:ascii="Times New Roman" w:eastAsia="Times New Roman" w:hAnsi="Times New Roman" w:cs="Times New Roman"/>
          <w:kern w:val="0"/>
          <w:szCs w:val="20"/>
          <w:lang w:eastAsia="en-GB"/>
          <w14:ligatures w14:val="none"/>
        </w:rPr>
        <w:t xml:space="preserve"> turi būti apsaugotas nuo aplinkos šviesos, kol bus baigta infuzija.</w:t>
      </w:r>
    </w:p>
    <w:p w14:paraId="45DF5BD6" w14:textId="77777777" w:rsidR="00DD25AF" w:rsidRDefault="00DD25AF"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3FFBAFA4" w14:textId="77777777" w:rsidR="002674E9" w:rsidRPr="00896FCE"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Stebėjimas/laboratoriniai tyrimai</w:t>
      </w:r>
    </w:p>
    <w:p w14:paraId="358E031E" w14:textId="77777777" w:rsidR="002674E9" w:rsidRPr="007709CD"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Gydymo metu būtina stebėti skysčių ir elektrolitų būklę, rūgščių ir šarmų pusiausvyrą, kraujo serumo </w:t>
      </w:r>
      <w:proofErr w:type="spellStart"/>
      <w:r w:rsidRPr="007709CD">
        <w:rPr>
          <w:rFonts w:ascii="Times New Roman" w:eastAsia="Times New Roman" w:hAnsi="Times New Roman" w:cs="Times New Roman"/>
          <w:kern w:val="0"/>
          <w:szCs w:val="20"/>
          <w:lang w:eastAsia="en-GB"/>
          <w14:ligatures w14:val="none"/>
        </w:rPr>
        <w:t>osmoliariškumą</w:t>
      </w:r>
      <w:proofErr w:type="spellEnd"/>
      <w:r w:rsidRPr="007709CD">
        <w:rPr>
          <w:rFonts w:ascii="Times New Roman" w:eastAsia="Times New Roman" w:hAnsi="Times New Roman" w:cs="Times New Roman"/>
          <w:kern w:val="0"/>
          <w:szCs w:val="20"/>
          <w:lang w:eastAsia="en-GB"/>
          <w14:ligatures w14:val="none"/>
        </w:rPr>
        <w:t>, trigliceridų kiekį kraujo serume, gliukozės kiekį kraujyje, kepenų ir inkstų funkciją, krešėjimo parametrus ir visų kraujo ląstelių, įskaitant trombocitus, kiekį.</w:t>
      </w:r>
    </w:p>
    <w:p w14:paraId="1029D556" w14:textId="77777777" w:rsidR="00C16509" w:rsidRDefault="00C16509" w:rsidP="001024AD">
      <w:pPr>
        <w:widowControl w:val="0"/>
        <w:autoSpaceDE w:val="0"/>
        <w:autoSpaceDN w:val="0"/>
        <w:spacing w:after="0" w:line="240" w:lineRule="auto"/>
        <w:rPr>
          <w:rFonts w:ascii="Times New Roman" w:eastAsia="Times New Roman" w:hAnsi="Times New Roman" w:cs="Times New Roman"/>
          <w:kern w:val="0"/>
          <w14:ligatures w14:val="none"/>
        </w:rPr>
      </w:pPr>
    </w:p>
    <w:p w14:paraId="4E339E22" w14:textId="77777777" w:rsidR="001024AD" w:rsidRPr="007709CD" w:rsidRDefault="001024AD" w:rsidP="001024AD">
      <w:pPr>
        <w:keepNext/>
        <w:tabs>
          <w:tab w:val="left" w:pos="567"/>
        </w:tabs>
        <w:spacing w:after="0" w:line="240" w:lineRule="auto"/>
        <w:rPr>
          <w:rFonts w:ascii="Times New Roman" w:eastAsia="Times New Roman" w:hAnsi="Times New Roman" w:cs="Times New Roman"/>
          <w:kern w:val="0"/>
          <w:szCs w:val="20"/>
          <w:u w:val="single"/>
          <w14:ligatures w14:val="none"/>
        </w:rPr>
      </w:pPr>
      <w:r w:rsidRPr="007709CD">
        <w:rPr>
          <w:rFonts w:ascii="Times New Roman" w:eastAsia="Times New Roman" w:hAnsi="Times New Roman" w:cs="Times New Roman"/>
          <w:kern w:val="0"/>
          <w:szCs w:val="20"/>
          <w:u w:val="single"/>
          <w:lang w:eastAsia="en-GB"/>
          <w14:ligatures w14:val="none"/>
        </w:rPr>
        <w:t>Padidėjusio jautrumo reakcijos</w:t>
      </w:r>
    </w:p>
    <w:p w14:paraId="2D464EAD" w14:textId="73F6A070" w:rsidR="001024AD" w:rsidRPr="007709CD" w:rsidRDefault="001024AD" w:rsidP="001024A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Jei atsiranda bet kokių anafilaksinės reakcijos požymių ar simptomų (pavyzdžiui, karščiavimas, drebulys, prakaitavimas, išbėrimas ar dusulys), infuziją būtina nedelsiant nutraukti.</w:t>
      </w:r>
    </w:p>
    <w:p w14:paraId="4968AB2F" w14:textId="77777777" w:rsidR="002674E9" w:rsidRPr="00896FCE"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4F7C0F27" w14:textId="77777777" w:rsidR="002674E9" w:rsidRPr="00896FCE"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Pacientai, kurių inkstų funkcija sutrikusi</w:t>
      </w:r>
    </w:p>
    <w:p w14:paraId="655E2647" w14:textId="37475F5A" w:rsidR="002674E9" w:rsidRPr="007709CD"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Pacientams, sergantiems inkstų nepakankamumu, šį vaistinį preparatą reikia vartoti atsargiai. Šiems pacientams reikia atidžiai stebėti skysčių ir elektrolitų būklę. Prieš pradedant </w:t>
      </w:r>
      <w:proofErr w:type="spellStart"/>
      <w:r w:rsidRPr="007709CD">
        <w:rPr>
          <w:rFonts w:ascii="Times New Roman" w:eastAsia="Times New Roman" w:hAnsi="Times New Roman" w:cs="Times New Roman"/>
          <w:kern w:val="0"/>
          <w:szCs w:val="20"/>
          <w:lang w:eastAsia="en-GB"/>
          <w14:ligatures w14:val="none"/>
        </w:rPr>
        <w:t>Pedismof</w:t>
      </w:r>
      <w:proofErr w:type="spellEnd"/>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Junior</w:t>
      </w:r>
      <w:proofErr w:type="spellEnd"/>
      <w:r w:rsidRPr="007709CD">
        <w:rPr>
          <w:rFonts w:ascii="Times New Roman" w:eastAsia="Times New Roman" w:hAnsi="Times New Roman" w:cs="Times New Roman"/>
          <w:kern w:val="0"/>
          <w:szCs w:val="20"/>
          <w:lang w:eastAsia="en-GB"/>
          <w14:ligatures w14:val="none"/>
        </w:rPr>
        <w:t xml:space="preserve"> infuziją, reikia koreguoti sunkius vandens ir elektrolitų sutrikimus, sunkias skysčių pertekliaus būsenas ir sunkius medžiagų apykaitos sutrikimus.</w:t>
      </w:r>
    </w:p>
    <w:p w14:paraId="67EF6D33" w14:textId="77777777" w:rsidR="002674E9" w:rsidRPr="00896FCE"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673D1D95" w14:textId="77777777" w:rsidR="002674E9" w:rsidRPr="00896FCE"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Pacientai, sergantys širdies ir kraujagyslių sistemos ligomis</w:t>
      </w:r>
    </w:p>
    <w:p w14:paraId="2EA4D816" w14:textId="77777777" w:rsidR="002674E9" w:rsidRPr="007709CD"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Būtina atsargiai vartoti pacientams, kuriems yra plaučių edema arba širdies nepakankamumas. Reikia atidžiai stebėti skysčių būklę.</w:t>
      </w:r>
    </w:p>
    <w:p w14:paraId="0502A09C" w14:textId="77777777" w:rsidR="002674E9" w:rsidRPr="00896FCE"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50D82144" w14:textId="77777777" w:rsidR="002674E9" w:rsidRPr="00896FCE" w:rsidRDefault="002674E9" w:rsidP="002674E9">
      <w:pPr>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Pacientai, sergantys kepenų, tulžies pūslės ir latakų ligomis</w:t>
      </w:r>
    </w:p>
    <w:p w14:paraId="0E810812" w14:textId="77777777" w:rsidR="002674E9" w:rsidRPr="007709CD"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Būtina atsargiai vartoti pacientams, kuriems yra sunkus kepenų nepakankamumas arba padidėjęs kepenų fermentų aktyvumas. Reikia atidžiai stebėti kepenų funkcijos rodmenis.</w:t>
      </w:r>
    </w:p>
    <w:p w14:paraId="5F741EDA" w14:textId="77777777" w:rsidR="002674E9" w:rsidRPr="00896FCE"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p>
    <w:p w14:paraId="04D08C3B" w14:textId="77777777" w:rsidR="002674E9" w:rsidRPr="00896FCE" w:rsidRDefault="002674E9" w:rsidP="002674E9">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7709CD">
        <w:rPr>
          <w:rFonts w:ascii="Times New Roman" w:eastAsia="Times New Roman" w:hAnsi="Times New Roman" w:cs="Times New Roman"/>
          <w:kern w:val="0"/>
          <w:szCs w:val="20"/>
          <w:u w:val="single"/>
          <w:lang w:eastAsia="en-GB"/>
          <w14:ligatures w14:val="none"/>
        </w:rPr>
        <w:t>Pacientai, kurių būklė nestabili</w:t>
      </w:r>
    </w:p>
    <w:p w14:paraId="4FA070A6" w14:textId="3EEB5823" w:rsidR="002674E9" w:rsidRPr="007709CD" w:rsidRDefault="002674E9" w:rsidP="002674E9">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Esant nestabiliai būklei (pvz., būklė po sunkios traumos, </w:t>
      </w:r>
      <w:proofErr w:type="spellStart"/>
      <w:r w:rsidRPr="007709CD">
        <w:rPr>
          <w:rFonts w:ascii="Times New Roman" w:eastAsia="Times New Roman" w:hAnsi="Times New Roman" w:cs="Times New Roman"/>
          <w:kern w:val="0"/>
          <w:szCs w:val="20"/>
          <w:lang w:eastAsia="en-GB"/>
          <w14:ligatures w14:val="none"/>
        </w:rPr>
        <w:t>dekompensuotas</w:t>
      </w:r>
      <w:proofErr w:type="spellEnd"/>
      <w:r w:rsidRPr="007709CD">
        <w:rPr>
          <w:rFonts w:ascii="Times New Roman" w:eastAsia="Times New Roman" w:hAnsi="Times New Roman" w:cs="Times New Roman"/>
          <w:kern w:val="0"/>
          <w:szCs w:val="20"/>
          <w:lang w:eastAsia="en-GB"/>
          <w14:ligatures w14:val="none"/>
        </w:rPr>
        <w:t xml:space="preserve"> cukrinis diabetas, ūminė kraujotakos šoko fazė, ūminis miokardo infarktas, sunki </w:t>
      </w:r>
      <w:proofErr w:type="spellStart"/>
      <w:r w:rsidRPr="007709CD">
        <w:rPr>
          <w:rFonts w:ascii="Times New Roman" w:eastAsia="Times New Roman" w:hAnsi="Times New Roman" w:cs="Times New Roman"/>
          <w:kern w:val="0"/>
          <w:szCs w:val="20"/>
          <w:lang w:eastAsia="en-GB"/>
          <w14:ligatures w14:val="none"/>
        </w:rPr>
        <w:t>metabolinė</w:t>
      </w:r>
      <w:proofErr w:type="spellEnd"/>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acidozė</w:t>
      </w:r>
      <w:proofErr w:type="spellEnd"/>
      <w:r w:rsidRPr="007709CD">
        <w:rPr>
          <w:rFonts w:ascii="Times New Roman" w:eastAsia="Times New Roman" w:hAnsi="Times New Roman" w:cs="Times New Roman"/>
          <w:kern w:val="0"/>
          <w:szCs w:val="20"/>
          <w:lang w:eastAsia="en-GB"/>
          <w14:ligatures w14:val="none"/>
        </w:rPr>
        <w:t xml:space="preserve">, sunkus sepsis ir </w:t>
      </w:r>
      <w:proofErr w:type="spellStart"/>
      <w:r w:rsidRPr="007709CD">
        <w:rPr>
          <w:rFonts w:ascii="Times New Roman" w:eastAsia="Times New Roman" w:hAnsi="Times New Roman" w:cs="Times New Roman"/>
          <w:kern w:val="0"/>
          <w:szCs w:val="20"/>
          <w:lang w:eastAsia="en-GB"/>
          <w14:ligatures w14:val="none"/>
        </w:rPr>
        <w:t>hiperosmoliarinė</w:t>
      </w:r>
      <w:proofErr w:type="spellEnd"/>
      <w:r w:rsidRPr="007709CD">
        <w:rPr>
          <w:rFonts w:ascii="Times New Roman" w:eastAsia="Times New Roman" w:hAnsi="Times New Roman" w:cs="Times New Roman"/>
          <w:kern w:val="0"/>
          <w:szCs w:val="20"/>
          <w:lang w:eastAsia="en-GB"/>
          <w14:ligatures w14:val="none"/>
        </w:rPr>
        <w:t xml:space="preserve"> koma), </w:t>
      </w:r>
      <w:proofErr w:type="spellStart"/>
      <w:r w:rsidRPr="007709CD">
        <w:rPr>
          <w:rFonts w:ascii="Times New Roman" w:eastAsia="Times New Roman" w:hAnsi="Times New Roman" w:cs="Times New Roman"/>
          <w:kern w:val="0"/>
          <w:szCs w:val="20"/>
          <w:lang w:eastAsia="en-GB"/>
          <w14:ligatures w14:val="none"/>
        </w:rPr>
        <w:t>Pedismof</w:t>
      </w:r>
      <w:proofErr w:type="spellEnd"/>
      <w:r w:rsidRPr="007709CD">
        <w:rPr>
          <w:rFonts w:ascii="Times New Roman" w:eastAsia="Times New Roman" w:hAnsi="Times New Roman" w:cs="Times New Roman"/>
          <w:kern w:val="0"/>
          <w:szCs w:val="20"/>
          <w:lang w:eastAsia="en-GB"/>
          <w14:ligatures w14:val="none"/>
        </w:rPr>
        <w:t xml:space="preserve"> </w:t>
      </w:r>
      <w:proofErr w:type="spellStart"/>
      <w:r w:rsidRPr="007709CD">
        <w:rPr>
          <w:rFonts w:ascii="Times New Roman" w:eastAsia="Times New Roman" w:hAnsi="Times New Roman" w:cs="Times New Roman"/>
          <w:kern w:val="0"/>
          <w:szCs w:val="20"/>
          <w:lang w:eastAsia="en-GB"/>
          <w14:ligatures w14:val="none"/>
        </w:rPr>
        <w:t>Junior</w:t>
      </w:r>
      <w:proofErr w:type="spellEnd"/>
      <w:r w:rsidRPr="007709CD">
        <w:rPr>
          <w:rFonts w:ascii="Times New Roman" w:eastAsia="Times New Roman" w:hAnsi="Times New Roman" w:cs="Times New Roman"/>
          <w:kern w:val="0"/>
          <w:szCs w:val="20"/>
          <w:lang w:eastAsia="en-GB"/>
          <w14:ligatures w14:val="none"/>
        </w:rPr>
        <w:t xml:space="preserve"> infuzija turi būti stebima ir koreguojama atsižvelgiant į klinikinius paciento poreikius.</w:t>
      </w:r>
    </w:p>
    <w:p w14:paraId="5118ED94" w14:textId="77777777" w:rsidR="001024AD" w:rsidRPr="007709CD" w:rsidRDefault="001024AD" w:rsidP="001024AD">
      <w:pPr>
        <w:tabs>
          <w:tab w:val="left" w:pos="567"/>
        </w:tabs>
        <w:spacing w:after="0" w:line="240" w:lineRule="auto"/>
        <w:rPr>
          <w:rFonts w:ascii="Times New Roman" w:eastAsia="Times New Roman" w:hAnsi="Times New Roman" w:cs="Times New Roman"/>
          <w:kern w:val="0"/>
          <w:szCs w:val="20"/>
          <w14:ligatures w14:val="none"/>
        </w:rPr>
      </w:pPr>
    </w:p>
    <w:p w14:paraId="2E89682F" w14:textId="77777777" w:rsidR="001024AD" w:rsidRPr="00896FCE" w:rsidRDefault="001024AD" w:rsidP="001024AD">
      <w:pPr>
        <w:keepNext/>
        <w:tabs>
          <w:tab w:val="left" w:pos="567"/>
        </w:tabs>
        <w:spacing w:after="0" w:line="240" w:lineRule="auto"/>
        <w:rPr>
          <w:rFonts w:ascii="Times New Roman" w:eastAsia="Times New Roman" w:hAnsi="Times New Roman" w:cs="Times New Roman"/>
          <w:kern w:val="0"/>
          <w:szCs w:val="20"/>
          <w:u w:val="single"/>
          <w:lang w:eastAsia="en-GB"/>
          <w14:ligatures w14:val="none"/>
        </w:rPr>
      </w:pPr>
      <w:r w:rsidRPr="00896FCE">
        <w:rPr>
          <w:rFonts w:ascii="Times New Roman" w:eastAsia="Times New Roman" w:hAnsi="Times New Roman" w:cs="Times New Roman"/>
          <w:kern w:val="0"/>
          <w:szCs w:val="20"/>
          <w:u w:val="single"/>
          <w:lang w:eastAsia="en-GB"/>
          <w14:ligatures w14:val="none"/>
        </w:rPr>
        <w:t>Vitamin</w:t>
      </w:r>
      <w:r w:rsidRPr="007709CD">
        <w:rPr>
          <w:rFonts w:ascii="Times New Roman" w:eastAsia="Times New Roman" w:hAnsi="Times New Roman" w:cs="Times New Roman"/>
          <w:kern w:val="0"/>
          <w:szCs w:val="20"/>
          <w:u w:val="single"/>
          <w:lang w:eastAsia="en-GB"/>
          <w14:ligatures w14:val="none"/>
        </w:rPr>
        <w:t>as</w:t>
      </w:r>
      <w:r w:rsidRPr="00896FCE">
        <w:rPr>
          <w:rFonts w:ascii="Times New Roman" w:eastAsia="Times New Roman" w:hAnsi="Times New Roman" w:cs="Times New Roman"/>
          <w:kern w:val="0"/>
          <w:szCs w:val="20"/>
          <w:u w:val="single"/>
          <w:lang w:eastAsia="en-GB"/>
          <w14:ligatures w14:val="none"/>
        </w:rPr>
        <w:t xml:space="preserve"> E / </w:t>
      </w:r>
      <w:proofErr w:type="spellStart"/>
      <w:r w:rsidRPr="007709CD">
        <w:rPr>
          <w:rFonts w:ascii="Times New Roman" w:eastAsia="Times New Roman" w:hAnsi="Times New Roman" w:cs="Times New Roman"/>
          <w:kern w:val="0"/>
          <w:szCs w:val="20"/>
          <w:u w:val="single"/>
          <w:lang w:eastAsia="en-GB"/>
          <w14:ligatures w14:val="none"/>
        </w:rPr>
        <w:t>tokoferolis</w:t>
      </w:r>
      <w:proofErr w:type="spellEnd"/>
    </w:p>
    <w:p w14:paraId="686EA245" w14:textId="77777777" w:rsidR="001024AD" w:rsidRPr="00896FCE" w:rsidRDefault="001024AD" w:rsidP="001024AD">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Sojų aliejuje, vidutinės grandinės trigliceriduose, alyvuogių aliejuje ir žuvų taukuose įvairiais kiekiais natūraliai yra </w:t>
      </w:r>
      <w:r w:rsidRPr="00896FCE">
        <w:rPr>
          <w:rFonts w:ascii="Times New Roman" w:eastAsia="Times New Roman" w:hAnsi="Times New Roman" w:cs="Times New Roman"/>
          <w:kern w:val="0"/>
          <w:szCs w:val="20"/>
          <w:lang w:eastAsia="en-GB"/>
          <w14:ligatures w14:val="none"/>
        </w:rPr>
        <w:t>vitamin</w:t>
      </w:r>
      <w:r w:rsidRPr="007709CD">
        <w:rPr>
          <w:rFonts w:ascii="Times New Roman" w:eastAsia="Times New Roman" w:hAnsi="Times New Roman" w:cs="Times New Roman"/>
          <w:kern w:val="0"/>
          <w:szCs w:val="20"/>
          <w:lang w:eastAsia="en-GB"/>
          <w14:ligatures w14:val="none"/>
        </w:rPr>
        <w:t>o</w:t>
      </w:r>
      <w:r w:rsidRPr="00896FCE">
        <w:rPr>
          <w:rFonts w:ascii="Times New Roman" w:eastAsia="Times New Roman" w:hAnsi="Times New Roman" w:cs="Times New Roman"/>
          <w:kern w:val="0"/>
          <w:szCs w:val="20"/>
          <w:lang w:eastAsia="en-GB"/>
          <w14:ligatures w14:val="none"/>
        </w:rPr>
        <w:t xml:space="preserve"> E (</w:t>
      </w:r>
      <w:proofErr w:type="spellStart"/>
      <w:r w:rsidRPr="007709CD">
        <w:rPr>
          <w:rFonts w:ascii="Times New Roman" w:eastAsia="Times New Roman" w:hAnsi="Times New Roman" w:cs="Times New Roman"/>
          <w:kern w:val="0"/>
          <w:szCs w:val="20"/>
          <w:lang w:eastAsia="en-GB"/>
          <w14:ligatures w14:val="none"/>
        </w:rPr>
        <w:t>tokoferolio</w:t>
      </w:r>
      <w:proofErr w:type="spellEnd"/>
      <w:r w:rsidRPr="00896FCE">
        <w:rPr>
          <w:rFonts w:ascii="Times New Roman" w:eastAsia="Times New Roman" w:hAnsi="Times New Roman" w:cs="Times New Roman"/>
          <w:kern w:val="0"/>
          <w:szCs w:val="20"/>
          <w:lang w:eastAsia="en-GB"/>
          <w14:ligatures w14:val="none"/>
        </w:rPr>
        <w:t xml:space="preserve">). </w:t>
      </w:r>
      <w:r w:rsidRPr="007709CD">
        <w:rPr>
          <w:rFonts w:ascii="Times New Roman" w:eastAsia="Times New Roman" w:hAnsi="Times New Roman" w:cs="Times New Roman"/>
          <w:kern w:val="0"/>
          <w:szCs w:val="20"/>
          <w:lang w:eastAsia="en-GB"/>
          <w14:ligatures w14:val="none"/>
        </w:rPr>
        <w:t xml:space="preserve">Be to, sudėtis yra papildyta visų </w:t>
      </w:r>
      <w:proofErr w:type="spellStart"/>
      <w:r w:rsidRPr="007709CD">
        <w:rPr>
          <w:rFonts w:ascii="Times New Roman" w:eastAsia="Times New Roman" w:hAnsi="Times New Roman" w:cs="Times New Roman"/>
          <w:kern w:val="0"/>
          <w:szCs w:val="20"/>
          <w:lang w:eastAsia="en-GB"/>
          <w14:ligatures w14:val="none"/>
        </w:rPr>
        <w:t>racematų</w:t>
      </w:r>
      <w:proofErr w:type="spellEnd"/>
      <w:r w:rsidRPr="007709CD">
        <w:rPr>
          <w:rFonts w:ascii="Times New Roman" w:eastAsia="Times New Roman" w:hAnsi="Times New Roman" w:cs="Times New Roman"/>
          <w:kern w:val="0"/>
          <w:szCs w:val="20"/>
          <w:lang w:eastAsia="en-GB"/>
          <w14:ligatures w14:val="none"/>
        </w:rPr>
        <w:t xml:space="preserve"> alfa-</w:t>
      </w:r>
      <w:proofErr w:type="spellStart"/>
      <w:r w:rsidRPr="007709CD">
        <w:rPr>
          <w:rFonts w:ascii="Times New Roman" w:eastAsia="Times New Roman" w:hAnsi="Times New Roman" w:cs="Times New Roman"/>
          <w:kern w:val="0"/>
          <w:szCs w:val="20"/>
          <w:lang w:eastAsia="en-GB"/>
          <w14:ligatures w14:val="none"/>
        </w:rPr>
        <w:t>tokoferoliu</w:t>
      </w:r>
      <w:proofErr w:type="spellEnd"/>
      <w:r w:rsidRPr="007709CD">
        <w:rPr>
          <w:rFonts w:ascii="Times New Roman" w:eastAsia="Times New Roman" w:hAnsi="Times New Roman" w:cs="Times New Roman"/>
          <w:kern w:val="0"/>
          <w:szCs w:val="20"/>
          <w:lang w:eastAsia="en-GB"/>
          <w14:ligatures w14:val="none"/>
        </w:rPr>
        <w:t xml:space="preserve"> </w:t>
      </w:r>
      <w:r w:rsidRPr="00896FCE">
        <w:rPr>
          <w:rFonts w:ascii="Times New Roman" w:eastAsia="Times New Roman" w:hAnsi="Times New Roman" w:cs="Times New Roman"/>
          <w:kern w:val="0"/>
          <w:szCs w:val="20"/>
          <w:lang w:eastAsia="en-GB"/>
          <w14:ligatures w14:val="none"/>
        </w:rPr>
        <w:t>(</w:t>
      </w:r>
      <w:r w:rsidRPr="007709CD">
        <w:rPr>
          <w:rFonts w:ascii="Times New Roman" w:eastAsia="Times New Roman" w:hAnsi="Times New Roman" w:cs="Times New Roman"/>
          <w:kern w:val="0"/>
          <w:szCs w:val="20"/>
          <w:lang w:eastAsia="en-GB"/>
          <w14:ligatures w14:val="none"/>
        </w:rPr>
        <w:t>kita</w:t>
      </w:r>
      <w:r w:rsidRPr="00896FCE">
        <w:rPr>
          <w:rFonts w:ascii="Times New Roman" w:eastAsia="Times New Roman" w:hAnsi="Times New Roman" w:cs="Times New Roman"/>
          <w:kern w:val="0"/>
          <w:szCs w:val="20"/>
          <w:lang w:eastAsia="en-GB"/>
          <w14:ligatures w14:val="none"/>
        </w:rPr>
        <w:t xml:space="preserve"> vitamin</w:t>
      </w:r>
      <w:r w:rsidRPr="007709CD">
        <w:rPr>
          <w:rFonts w:ascii="Times New Roman" w:eastAsia="Times New Roman" w:hAnsi="Times New Roman" w:cs="Times New Roman"/>
          <w:kern w:val="0"/>
          <w:szCs w:val="20"/>
          <w:lang w:eastAsia="en-GB"/>
          <w14:ligatures w14:val="none"/>
        </w:rPr>
        <w:t>o</w:t>
      </w:r>
      <w:r w:rsidRPr="00896FCE">
        <w:rPr>
          <w:rFonts w:ascii="Times New Roman" w:eastAsia="Times New Roman" w:hAnsi="Times New Roman" w:cs="Times New Roman"/>
          <w:kern w:val="0"/>
          <w:szCs w:val="20"/>
          <w:lang w:eastAsia="en-GB"/>
          <w14:ligatures w14:val="none"/>
        </w:rPr>
        <w:t xml:space="preserve"> E</w:t>
      </w:r>
      <w:r w:rsidRPr="007709CD">
        <w:rPr>
          <w:rFonts w:ascii="Times New Roman" w:eastAsia="Times New Roman" w:hAnsi="Times New Roman" w:cs="Times New Roman"/>
          <w:kern w:val="0"/>
          <w:szCs w:val="20"/>
          <w:lang w:eastAsia="en-GB"/>
          <w14:ligatures w14:val="none"/>
        </w:rPr>
        <w:t xml:space="preserve"> </w:t>
      </w:r>
      <w:r w:rsidRPr="00896FCE">
        <w:rPr>
          <w:rFonts w:ascii="Times New Roman" w:eastAsia="Times New Roman" w:hAnsi="Times New Roman" w:cs="Times New Roman"/>
          <w:kern w:val="0"/>
          <w:szCs w:val="20"/>
          <w:lang w:eastAsia="en-GB"/>
          <w14:ligatures w14:val="none"/>
        </w:rPr>
        <w:t>form</w:t>
      </w:r>
      <w:r w:rsidRPr="007709CD">
        <w:rPr>
          <w:rFonts w:ascii="Times New Roman" w:eastAsia="Times New Roman" w:hAnsi="Times New Roman" w:cs="Times New Roman"/>
          <w:kern w:val="0"/>
          <w:szCs w:val="20"/>
          <w:lang w:eastAsia="en-GB"/>
          <w14:ligatures w14:val="none"/>
        </w:rPr>
        <w:t>a</w:t>
      </w:r>
      <w:r w:rsidRPr="00896FCE">
        <w:rPr>
          <w:rFonts w:ascii="Times New Roman" w:eastAsia="Times New Roman" w:hAnsi="Times New Roman" w:cs="Times New Roman"/>
          <w:kern w:val="0"/>
          <w:szCs w:val="20"/>
          <w:lang w:eastAsia="en-GB"/>
          <w14:ligatures w14:val="none"/>
        </w:rPr>
        <w:t>)</w:t>
      </w:r>
      <w:r w:rsidRPr="007709CD">
        <w:rPr>
          <w:rFonts w:ascii="Times New Roman" w:eastAsia="Times New Roman" w:hAnsi="Times New Roman" w:cs="Times New Roman"/>
          <w:kern w:val="0"/>
          <w:szCs w:val="20"/>
          <w:lang w:eastAsia="en-GB"/>
          <w14:ligatures w14:val="none"/>
        </w:rPr>
        <w:t xml:space="preserve">, siekiant apriboti riebalų </w:t>
      </w:r>
      <w:proofErr w:type="spellStart"/>
      <w:r w:rsidRPr="007709CD">
        <w:rPr>
          <w:rFonts w:ascii="Times New Roman" w:eastAsia="Times New Roman" w:hAnsi="Times New Roman" w:cs="Times New Roman"/>
          <w:kern w:val="0"/>
          <w:szCs w:val="20"/>
          <w:lang w:eastAsia="en-GB"/>
          <w14:ligatures w14:val="none"/>
        </w:rPr>
        <w:t>peroksidinimą</w:t>
      </w:r>
      <w:proofErr w:type="spellEnd"/>
      <w:r w:rsidRPr="00896FCE">
        <w:rPr>
          <w:rFonts w:ascii="Times New Roman" w:eastAsia="Times New Roman" w:hAnsi="Times New Roman" w:cs="Times New Roman"/>
          <w:kern w:val="0"/>
          <w:szCs w:val="20"/>
          <w:lang w:eastAsia="en-GB"/>
          <w14:ligatures w14:val="none"/>
        </w:rPr>
        <w:t>.</w:t>
      </w:r>
    </w:p>
    <w:p w14:paraId="7754310A" w14:textId="30806418" w:rsidR="001024AD" w:rsidRPr="007709CD" w:rsidRDefault="001024AD" w:rsidP="001024AD">
      <w:pPr>
        <w:tabs>
          <w:tab w:val="left" w:pos="567"/>
        </w:tabs>
        <w:spacing w:after="0" w:line="240" w:lineRule="auto"/>
        <w:rPr>
          <w:rFonts w:ascii="Times New Roman" w:eastAsia="Times New Roman" w:hAnsi="Times New Roman" w:cs="Times New Roman"/>
          <w:kern w:val="0"/>
          <w:szCs w:val="20"/>
          <w:lang w:eastAsia="en-GB"/>
          <w14:ligatures w14:val="none"/>
        </w:rPr>
      </w:pPr>
      <w:r w:rsidRPr="007709CD">
        <w:rPr>
          <w:rFonts w:ascii="Times New Roman" w:eastAsia="Times New Roman" w:hAnsi="Times New Roman" w:cs="Times New Roman"/>
          <w:kern w:val="0"/>
          <w:szCs w:val="20"/>
          <w:lang w:eastAsia="en-GB"/>
          <w14:ligatures w14:val="none"/>
        </w:rPr>
        <w:t xml:space="preserve">Kai </w:t>
      </w:r>
      <w:proofErr w:type="spellStart"/>
      <w:r w:rsidRPr="007709CD">
        <w:rPr>
          <w:rFonts w:ascii="Times New Roman" w:eastAsia="Times New Roman" w:hAnsi="Times New Roman" w:cs="Times New Roman"/>
          <w:kern w:val="0"/>
          <w:szCs w:val="20"/>
          <w:lang w:eastAsia="en-GB"/>
          <w14:ligatures w14:val="none"/>
        </w:rPr>
        <w:t>Pedi</w:t>
      </w:r>
      <w:r w:rsidR="005D3191">
        <w:rPr>
          <w:rFonts w:ascii="Times New Roman" w:eastAsia="Times New Roman" w:hAnsi="Times New Roman" w:cs="Times New Roman"/>
          <w:kern w:val="0"/>
          <w:szCs w:val="20"/>
          <w:lang w:eastAsia="en-GB"/>
          <w14:ligatures w14:val="none"/>
        </w:rPr>
        <w:t>smof</w:t>
      </w:r>
      <w:proofErr w:type="spellEnd"/>
      <w:r w:rsidRPr="007709CD">
        <w:rPr>
          <w:rFonts w:ascii="Times New Roman" w:eastAsia="Times New Roman" w:hAnsi="Times New Roman" w:cs="Times New Roman"/>
          <w:kern w:val="0"/>
          <w:szCs w:val="20"/>
          <w:lang w:eastAsia="en-GB"/>
          <w14:ligatures w14:val="none"/>
        </w:rPr>
        <w:t xml:space="preserve"> vartojamas kaip </w:t>
      </w:r>
      <w:r w:rsidR="00127629">
        <w:rPr>
          <w:rFonts w:ascii="Times New Roman" w:eastAsia="Times New Roman" w:hAnsi="Times New Roman" w:cs="Times New Roman"/>
          <w:kern w:val="0"/>
          <w:szCs w:val="20"/>
          <w:lang w:eastAsia="en-GB"/>
          <w14:ligatures w14:val="none"/>
        </w:rPr>
        <w:t xml:space="preserve">trijų </w:t>
      </w:r>
      <w:r w:rsidRPr="007709CD">
        <w:rPr>
          <w:rFonts w:ascii="Times New Roman" w:eastAsia="Times New Roman" w:hAnsi="Times New Roman" w:cs="Times New Roman"/>
          <w:kern w:val="0"/>
          <w:szCs w:val="20"/>
          <w:lang w:eastAsia="en-GB"/>
          <w14:ligatures w14:val="none"/>
        </w:rPr>
        <w:t>kamerų maišelis, alfa-</w:t>
      </w:r>
      <w:proofErr w:type="spellStart"/>
      <w:r w:rsidRPr="007709CD">
        <w:rPr>
          <w:rFonts w:ascii="Times New Roman" w:eastAsia="Times New Roman" w:hAnsi="Times New Roman" w:cs="Times New Roman"/>
          <w:kern w:val="0"/>
          <w:szCs w:val="20"/>
          <w:lang w:eastAsia="en-GB"/>
          <w14:ligatures w14:val="none"/>
        </w:rPr>
        <w:t>tokoferolio</w:t>
      </w:r>
      <w:proofErr w:type="spellEnd"/>
      <w:r w:rsidRPr="007709CD">
        <w:rPr>
          <w:rFonts w:ascii="Times New Roman" w:eastAsia="Times New Roman" w:hAnsi="Times New Roman" w:cs="Times New Roman"/>
          <w:kern w:val="0"/>
          <w:szCs w:val="20"/>
          <w:lang w:eastAsia="en-GB"/>
          <w14:ligatures w14:val="none"/>
        </w:rPr>
        <w:t xml:space="preserve"> kiekis suaktyvintame </w:t>
      </w:r>
      <w:r w:rsidR="00311DCB">
        <w:rPr>
          <w:rFonts w:ascii="Times New Roman" w:eastAsia="Times New Roman" w:hAnsi="Times New Roman" w:cs="Times New Roman"/>
          <w:kern w:val="0"/>
          <w:szCs w:val="20"/>
          <w:lang w:eastAsia="en-GB"/>
          <w14:ligatures w14:val="none"/>
        </w:rPr>
        <w:t xml:space="preserve">trijų </w:t>
      </w:r>
      <w:r w:rsidRPr="007709CD">
        <w:rPr>
          <w:rFonts w:ascii="Times New Roman" w:eastAsia="Times New Roman" w:hAnsi="Times New Roman" w:cs="Times New Roman"/>
          <w:kern w:val="0"/>
          <w:szCs w:val="20"/>
          <w:lang w:eastAsia="en-GB"/>
          <w14:ligatures w14:val="none"/>
        </w:rPr>
        <w:t>kamerų maišelyje yra 2,9-4,1 mg/250</w:t>
      </w:r>
      <w:r>
        <w:rPr>
          <w:rFonts w:ascii="Times New Roman" w:eastAsia="Times New Roman" w:hAnsi="Times New Roman" w:cs="Times New Roman"/>
          <w:kern w:val="0"/>
          <w:szCs w:val="20"/>
          <w:lang w:eastAsia="en-GB"/>
          <w14:ligatures w14:val="none"/>
        </w:rPr>
        <w:t> ml</w:t>
      </w:r>
      <w:r w:rsidRPr="007709CD">
        <w:rPr>
          <w:rFonts w:ascii="Times New Roman" w:eastAsia="Times New Roman" w:hAnsi="Times New Roman" w:cs="Times New Roman"/>
          <w:kern w:val="0"/>
          <w:szCs w:val="20"/>
          <w:lang w:eastAsia="en-GB"/>
          <w14:ligatures w14:val="none"/>
        </w:rPr>
        <w:t xml:space="preserve"> ir 11,4-16,4 mg/1000</w:t>
      </w:r>
      <w:r>
        <w:rPr>
          <w:rFonts w:ascii="Times New Roman" w:eastAsia="Times New Roman" w:hAnsi="Times New Roman" w:cs="Times New Roman"/>
          <w:kern w:val="0"/>
          <w:szCs w:val="20"/>
          <w:lang w:eastAsia="en-GB"/>
          <w14:ligatures w14:val="none"/>
        </w:rPr>
        <w:t> ml</w:t>
      </w:r>
      <w:r w:rsidRPr="007709CD">
        <w:rPr>
          <w:rFonts w:ascii="Times New Roman" w:eastAsia="Times New Roman" w:hAnsi="Times New Roman" w:cs="Times New Roman"/>
          <w:kern w:val="0"/>
          <w:szCs w:val="20"/>
          <w:lang w:eastAsia="en-GB"/>
          <w14:ligatures w14:val="none"/>
        </w:rPr>
        <w:t xml:space="preserve">. Kai </w:t>
      </w:r>
      <w:proofErr w:type="spellStart"/>
      <w:r w:rsidRPr="007709CD">
        <w:rPr>
          <w:rFonts w:ascii="Times New Roman" w:eastAsia="Times New Roman" w:hAnsi="Times New Roman" w:cs="Times New Roman"/>
          <w:kern w:val="0"/>
          <w:szCs w:val="20"/>
          <w:lang w:eastAsia="en-GB"/>
          <w14:ligatures w14:val="none"/>
        </w:rPr>
        <w:t>Pedi</w:t>
      </w:r>
      <w:r w:rsidR="005D3191">
        <w:rPr>
          <w:rFonts w:ascii="Times New Roman" w:eastAsia="Times New Roman" w:hAnsi="Times New Roman" w:cs="Times New Roman"/>
          <w:kern w:val="0"/>
          <w:szCs w:val="20"/>
          <w:lang w:eastAsia="en-GB"/>
          <w14:ligatures w14:val="none"/>
        </w:rPr>
        <w:t>smof</w:t>
      </w:r>
      <w:proofErr w:type="spellEnd"/>
      <w:r w:rsidRPr="007709CD">
        <w:rPr>
          <w:rFonts w:ascii="Times New Roman" w:eastAsia="Times New Roman" w:hAnsi="Times New Roman" w:cs="Times New Roman"/>
          <w:kern w:val="0"/>
          <w:szCs w:val="20"/>
          <w:lang w:eastAsia="en-GB"/>
          <w14:ligatures w14:val="none"/>
        </w:rPr>
        <w:t xml:space="preserve"> vartojamas kaip </w:t>
      </w:r>
      <w:r w:rsidR="00311DCB">
        <w:rPr>
          <w:rFonts w:ascii="Times New Roman" w:eastAsia="Times New Roman" w:hAnsi="Times New Roman" w:cs="Times New Roman"/>
          <w:kern w:val="0"/>
          <w:szCs w:val="20"/>
          <w:lang w:eastAsia="en-GB"/>
          <w14:ligatures w14:val="none"/>
        </w:rPr>
        <w:t xml:space="preserve">dviejų </w:t>
      </w:r>
      <w:r w:rsidRPr="007709CD">
        <w:rPr>
          <w:rFonts w:ascii="Times New Roman" w:eastAsia="Times New Roman" w:hAnsi="Times New Roman" w:cs="Times New Roman"/>
          <w:kern w:val="0"/>
          <w:szCs w:val="20"/>
          <w:lang w:eastAsia="en-GB"/>
          <w14:ligatures w14:val="none"/>
        </w:rPr>
        <w:t>kamerų maišelis (be suaktyvintos lipidų kameros), vitamino E (</w:t>
      </w:r>
      <w:proofErr w:type="spellStart"/>
      <w:r w:rsidRPr="007709CD">
        <w:rPr>
          <w:rFonts w:ascii="Times New Roman" w:eastAsia="Times New Roman" w:hAnsi="Times New Roman" w:cs="Times New Roman"/>
          <w:kern w:val="0"/>
          <w:szCs w:val="20"/>
          <w:lang w:eastAsia="en-GB"/>
          <w14:ligatures w14:val="none"/>
        </w:rPr>
        <w:t>tokoferolio</w:t>
      </w:r>
      <w:proofErr w:type="spellEnd"/>
      <w:r w:rsidRPr="007709CD">
        <w:rPr>
          <w:rFonts w:ascii="Times New Roman" w:eastAsia="Times New Roman" w:hAnsi="Times New Roman" w:cs="Times New Roman"/>
          <w:kern w:val="0"/>
          <w:szCs w:val="20"/>
          <w:lang w:eastAsia="en-GB"/>
          <w14:ligatures w14:val="none"/>
        </w:rPr>
        <w:t>) sudėtyje nėra.</w:t>
      </w:r>
    </w:p>
    <w:p w14:paraId="0DAAD966" w14:textId="77777777" w:rsidR="00311DCB" w:rsidRDefault="00311DCB" w:rsidP="00153A4A">
      <w:pPr>
        <w:tabs>
          <w:tab w:val="left" w:pos="567"/>
        </w:tabs>
        <w:spacing w:after="0" w:line="240" w:lineRule="auto"/>
        <w:rPr>
          <w:rFonts w:ascii="Times New Roman" w:eastAsia="Times New Roman" w:hAnsi="Times New Roman" w:cs="Times New Roman"/>
          <w:kern w:val="0"/>
          <w:szCs w:val="20"/>
          <w:lang w:eastAsia="en-GB"/>
          <w14:ligatures w14:val="none"/>
        </w:rPr>
      </w:pPr>
    </w:p>
    <w:p w14:paraId="593468BE" w14:textId="77777777" w:rsidR="008D1096" w:rsidRPr="008D1096" w:rsidRDefault="008D1096" w:rsidP="008D1096">
      <w:pPr>
        <w:tabs>
          <w:tab w:val="left" w:pos="567"/>
        </w:tabs>
        <w:spacing w:after="0" w:line="240" w:lineRule="auto"/>
        <w:rPr>
          <w:rFonts w:ascii="Times New Roman" w:eastAsia="Times New Roman" w:hAnsi="Times New Roman" w:cs="Times New Roman"/>
          <w:b/>
          <w:bCs/>
          <w:kern w:val="0"/>
          <w:szCs w:val="20"/>
          <w14:ligatures w14:val="none"/>
        </w:rPr>
      </w:pPr>
      <w:r w:rsidRPr="008D1096">
        <w:rPr>
          <w:rFonts w:ascii="Times New Roman" w:eastAsia="Times New Roman" w:hAnsi="Times New Roman" w:cs="Times New Roman"/>
          <w:b/>
          <w:bCs/>
          <w:kern w:val="0"/>
          <w:szCs w:val="20"/>
          <w14:ligatures w14:val="none"/>
        </w:rPr>
        <w:t>Vartojimo metodas</w:t>
      </w:r>
    </w:p>
    <w:p w14:paraId="4AA3372F" w14:textId="14C8973A"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roofErr w:type="spellStart"/>
      <w:r w:rsidRPr="00C9675F">
        <w:rPr>
          <w:rFonts w:ascii="Times New Roman" w:eastAsia="Times New Roman" w:hAnsi="Times New Roman" w:cs="Times New Roman"/>
          <w:kern w:val="0"/>
          <w:szCs w:val="20"/>
          <w14:ligatures w14:val="none"/>
        </w:rPr>
        <w:t>Pedismof</w:t>
      </w:r>
      <w:proofErr w:type="spellEnd"/>
      <w:r w:rsidRPr="00C9675F">
        <w:rPr>
          <w:rFonts w:ascii="Times New Roman" w:eastAsia="Times New Roman" w:hAnsi="Times New Roman" w:cs="Times New Roman"/>
          <w:kern w:val="0"/>
          <w:szCs w:val="20"/>
          <w14:ligatures w14:val="none"/>
        </w:rPr>
        <w:t xml:space="preserve"> </w:t>
      </w:r>
      <w:proofErr w:type="spellStart"/>
      <w:r w:rsidRPr="00C9675F">
        <w:rPr>
          <w:rFonts w:ascii="Times New Roman" w:eastAsia="Times New Roman" w:hAnsi="Times New Roman" w:cs="Times New Roman"/>
          <w:kern w:val="0"/>
          <w:szCs w:val="20"/>
          <w14:ligatures w14:val="none"/>
        </w:rPr>
        <w:t>Junior</w:t>
      </w:r>
      <w:proofErr w:type="spellEnd"/>
      <w:r w:rsidRPr="00C9675F">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infuzuojamas</w:t>
      </w:r>
      <w:proofErr w:type="spellEnd"/>
      <w:r w:rsidRPr="007709CD">
        <w:rPr>
          <w:rFonts w:ascii="Times New Roman" w:eastAsia="Times New Roman" w:hAnsi="Times New Roman" w:cs="Times New Roman"/>
          <w:kern w:val="0"/>
          <w:szCs w:val="20"/>
          <w14:ligatures w14:val="none"/>
        </w:rPr>
        <w:t xml:space="preserve"> į centrinę veną</w:t>
      </w:r>
      <w:r w:rsidRPr="00C9675F">
        <w:rPr>
          <w:rFonts w:ascii="Times New Roman" w:eastAsia="Times New Roman" w:hAnsi="Times New Roman" w:cs="Times New Roman"/>
          <w:kern w:val="0"/>
          <w:szCs w:val="20"/>
          <w14:ligatures w14:val="none"/>
        </w:rPr>
        <w:t>.</w:t>
      </w:r>
    </w:p>
    <w:p w14:paraId="7288F112" w14:textId="77777777"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4222CE70" w14:textId="33BB1F70" w:rsidR="00A5747F" w:rsidRPr="007709CD" w:rsidRDefault="00A5747F" w:rsidP="00A5747F">
      <w:pPr>
        <w:widowControl w:val="0"/>
        <w:autoSpaceDE w:val="0"/>
        <w:autoSpaceDN w:val="0"/>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Vitaminai, mikroelementai ir papildomi elektrolitai gali būti pridedami gydytojo sprendimu, jei yra patvirtintas suderinamumas ir atsižvelgiant į klinikinius paciento poreikius, žr. 6.6 skyrių. Įmaišius </w:t>
      </w:r>
      <w:r w:rsidRPr="007709CD">
        <w:rPr>
          <w:rFonts w:ascii="Times New Roman" w:eastAsia="Times New Roman" w:hAnsi="Times New Roman" w:cs="Times New Roman"/>
          <w:kern w:val="0"/>
          <w:szCs w:val="20"/>
          <w14:ligatures w14:val="none"/>
        </w:rPr>
        <w:lastRenderedPageBreak/>
        <w:t xml:space="preserve">vitaminų, mikroelementų ar kitų priedų, prieš pasirenkant infuzijos būdą, reikia atsižvelgti į galutinį mišinio </w:t>
      </w:r>
      <w:proofErr w:type="spellStart"/>
      <w:r w:rsidRPr="007709CD">
        <w:rPr>
          <w:rFonts w:ascii="Times New Roman" w:eastAsia="Times New Roman" w:hAnsi="Times New Roman" w:cs="Times New Roman"/>
          <w:kern w:val="0"/>
          <w:szCs w:val="20"/>
          <w14:ligatures w14:val="none"/>
        </w:rPr>
        <w:t>osmoliariškumą</w:t>
      </w:r>
      <w:proofErr w:type="spellEnd"/>
      <w:r w:rsidRPr="007709CD">
        <w:rPr>
          <w:rFonts w:ascii="Times New Roman" w:eastAsia="Times New Roman" w:hAnsi="Times New Roman" w:cs="Times New Roman"/>
          <w:kern w:val="0"/>
          <w:szCs w:val="20"/>
          <w14:ligatures w14:val="none"/>
        </w:rPr>
        <w:t xml:space="preserve">. Kaip apskaičiuoti </w:t>
      </w:r>
      <w:proofErr w:type="spellStart"/>
      <w:r w:rsidRPr="007709CD">
        <w:rPr>
          <w:rFonts w:ascii="Times New Roman" w:eastAsia="Times New Roman" w:hAnsi="Times New Roman" w:cs="Times New Roman"/>
          <w:kern w:val="0"/>
          <w:szCs w:val="20"/>
          <w14:ligatures w14:val="none"/>
        </w:rPr>
        <w:t>osmoliariškumą</w:t>
      </w:r>
      <w:proofErr w:type="spellEnd"/>
      <w:r w:rsidRPr="007709CD">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 xml:space="preserve">nurodyta </w:t>
      </w:r>
      <w:r w:rsidR="00617EDF">
        <w:rPr>
          <w:rFonts w:ascii="Times New Roman" w:eastAsia="Times New Roman" w:hAnsi="Times New Roman" w:cs="Times New Roman"/>
          <w:kern w:val="0"/>
          <w:szCs w:val="20"/>
          <w14:ligatures w14:val="none"/>
        </w:rPr>
        <w:t xml:space="preserve">toliau esančiame </w:t>
      </w:r>
      <w:r>
        <w:rPr>
          <w:rFonts w:ascii="Times New Roman" w:eastAsia="Times New Roman" w:hAnsi="Times New Roman" w:cs="Times New Roman"/>
          <w:kern w:val="0"/>
          <w:szCs w:val="20"/>
          <w14:ligatures w14:val="none"/>
        </w:rPr>
        <w:t>poskyryje „Suderinamumas“</w:t>
      </w:r>
      <w:r w:rsidRPr="007709CD">
        <w:rPr>
          <w:rFonts w:ascii="Times New Roman" w:eastAsia="Times New Roman" w:hAnsi="Times New Roman" w:cs="Times New Roman"/>
          <w:kern w:val="0"/>
          <w:szCs w:val="20"/>
          <w14:ligatures w14:val="none"/>
        </w:rPr>
        <w:t>.</w:t>
      </w:r>
    </w:p>
    <w:p w14:paraId="2B664FB6" w14:textId="77777777" w:rsidR="00A5747F" w:rsidRDefault="00A5747F" w:rsidP="008D1096">
      <w:pPr>
        <w:tabs>
          <w:tab w:val="left" w:pos="567"/>
        </w:tabs>
        <w:spacing w:after="0" w:line="240" w:lineRule="auto"/>
        <w:rPr>
          <w:rFonts w:ascii="Times New Roman" w:eastAsia="Times New Roman" w:hAnsi="Times New Roman" w:cs="Times New Roman"/>
          <w:kern w:val="0"/>
          <w:szCs w:val="20"/>
          <w14:ligatures w14:val="none"/>
        </w:rPr>
      </w:pPr>
    </w:p>
    <w:p w14:paraId="32B4B92A" w14:textId="77777777" w:rsidR="008D1096" w:rsidRPr="00283475" w:rsidRDefault="008D1096" w:rsidP="008D1096">
      <w:pPr>
        <w:keepNext/>
        <w:tabs>
          <w:tab w:val="left" w:pos="567"/>
        </w:tabs>
        <w:spacing w:after="0" w:line="240" w:lineRule="auto"/>
        <w:rPr>
          <w:rFonts w:ascii="Times New Roman" w:eastAsia="Times New Roman" w:hAnsi="Times New Roman" w:cs="Times New Roman"/>
          <w:b/>
          <w:bCs/>
          <w:kern w:val="0"/>
          <w14:ligatures w14:val="none"/>
        </w:rPr>
      </w:pPr>
      <w:r w:rsidRPr="00283475">
        <w:rPr>
          <w:rFonts w:ascii="Times New Roman" w:eastAsia="Times New Roman" w:hAnsi="Times New Roman" w:cs="Times New Roman"/>
          <w:b/>
          <w:bCs/>
          <w:kern w:val="0"/>
          <w14:ligatures w14:val="none"/>
        </w:rPr>
        <w:t>Dozavimas</w:t>
      </w:r>
    </w:p>
    <w:p w14:paraId="1394F51B" w14:textId="77777777" w:rsidR="00F063E1" w:rsidRPr="00F063E1" w:rsidRDefault="00F063E1" w:rsidP="008D1096">
      <w:pPr>
        <w:tabs>
          <w:tab w:val="left" w:pos="567"/>
        </w:tabs>
        <w:spacing w:after="0" w:line="240" w:lineRule="auto"/>
        <w:rPr>
          <w:rFonts w:ascii="Times New Roman" w:eastAsia="Times New Roman" w:hAnsi="Times New Roman" w:cs="Times New Roman"/>
          <w:kern w:val="0"/>
          <w:szCs w:val="20"/>
          <w:u w:val="single"/>
          <w14:ligatures w14:val="none"/>
        </w:rPr>
      </w:pPr>
      <w:r w:rsidRPr="00F063E1">
        <w:rPr>
          <w:rFonts w:ascii="Times New Roman" w:eastAsia="Times New Roman" w:hAnsi="Times New Roman" w:cs="Times New Roman"/>
          <w:kern w:val="0"/>
          <w:szCs w:val="20"/>
          <w:u w:val="single"/>
          <w14:ligatures w14:val="none"/>
        </w:rPr>
        <w:t>Rekomenduojama dozė ir didžiausia paros dozė</w:t>
      </w:r>
    </w:p>
    <w:p w14:paraId="6DF4C259" w14:textId="3E2292D7" w:rsidR="00C07F3A" w:rsidRPr="007709CD" w:rsidRDefault="00C07F3A" w:rsidP="00C07F3A">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Dozė priklauso nuo energijos sąnaudų, paciento kūno svorio, amžiaus, klinikinės būklės ir gebėjimo </w:t>
      </w:r>
      <w:proofErr w:type="spellStart"/>
      <w:r w:rsidRPr="007709CD">
        <w:rPr>
          <w:rFonts w:ascii="Times New Roman" w:eastAsia="Times New Roman" w:hAnsi="Times New Roman" w:cs="Times New Roman"/>
          <w:kern w:val="0"/>
          <w:szCs w:val="20"/>
          <w14:ligatures w14:val="none"/>
        </w:rPr>
        <w:t>metabolizuoti</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Pedismof</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Junior</w:t>
      </w:r>
      <w:proofErr w:type="spellEnd"/>
      <w:r w:rsidRPr="007709CD">
        <w:rPr>
          <w:rFonts w:ascii="Times New Roman" w:eastAsia="Times New Roman" w:hAnsi="Times New Roman" w:cs="Times New Roman"/>
          <w:kern w:val="0"/>
          <w:szCs w:val="20"/>
          <w14:ligatures w14:val="none"/>
        </w:rPr>
        <w:t xml:space="preserve"> sudedamąsias dalis, taip pat nuo papildomai per burną / </w:t>
      </w:r>
      <w:proofErr w:type="spellStart"/>
      <w:r w:rsidRPr="007709CD">
        <w:rPr>
          <w:rFonts w:ascii="Times New Roman" w:eastAsia="Times New Roman" w:hAnsi="Times New Roman" w:cs="Times New Roman"/>
          <w:kern w:val="0"/>
          <w:szCs w:val="20"/>
          <w14:ligatures w14:val="none"/>
        </w:rPr>
        <w:t>enteriniu</w:t>
      </w:r>
      <w:proofErr w:type="spellEnd"/>
      <w:r w:rsidRPr="007709CD">
        <w:rPr>
          <w:rFonts w:ascii="Times New Roman" w:eastAsia="Times New Roman" w:hAnsi="Times New Roman" w:cs="Times New Roman"/>
          <w:kern w:val="0"/>
          <w:szCs w:val="20"/>
          <w14:ligatures w14:val="none"/>
        </w:rPr>
        <w:t xml:space="preserve"> būdu gaunamos energijos ar pagrindinių maistinių medžiagų.</w:t>
      </w:r>
      <w:r>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 xml:space="preserve">Pacientams vaikams, kuriems reikalinga </w:t>
      </w:r>
      <w:proofErr w:type="spellStart"/>
      <w:r w:rsidRPr="007709CD">
        <w:rPr>
          <w:rFonts w:ascii="Times New Roman" w:eastAsia="Times New Roman" w:hAnsi="Times New Roman" w:cs="Times New Roman"/>
          <w:kern w:val="0"/>
          <w:szCs w:val="20"/>
          <w14:ligatures w14:val="none"/>
        </w:rPr>
        <w:t>parenterinė</w:t>
      </w:r>
      <w:proofErr w:type="spellEnd"/>
      <w:r w:rsidRPr="007709CD">
        <w:rPr>
          <w:rFonts w:ascii="Times New Roman" w:eastAsia="Times New Roman" w:hAnsi="Times New Roman" w:cs="Times New Roman"/>
          <w:kern w:val="0"/>
          <w:szCs w:val="20"/>
          <w14:ligatures w14:val="none"/>
        </w:rPr>
        <w:t xml:space="preserve"> mityba, lipidai yra būtina </w:t>
      </w:r>
      <w:proofErr w:type="spellStart"/>
      <w:r w:rsidRPr="007709CD">
        <w:rPr>
          <w:rFonts w:ascii="Times New Roman" w:eastAsia="Times New Roman" w:hAnsi="Times New Roman" w:cs="Times New Roman"/>
          <w:kern w:val="0"/>
          <w:szCs w:val="20"/>
          <w14:ligatures w14:val="none"/>
        </w:rPr>
        <w:t>parenterinės</w:t>
      </w:r>
      <w:proofErr w:type="spellEnd"/>
      <w:r w:rsidRPr="007709CD">
        <w:rPr>
          <w:rFonts w:ascii="Times New Roman" w:eastAsia="Times New Roman" w:hAnsi="Times New Roman" w:cs="Times New Roman"/>
          <w:kern w:val="0"/>
          <w:szCs w:val="20"/>
          <w14:ligatures w14:val="none"/>
        </w:rPr>
        <w:t xml:space="preserve"> mitybos dalis.</w:t>
      </w:r>
    </w:p>
    <w:p w14:paraId="61D0CE49" w14:textId="77777777" w:rsidR="00C07F3A" w:rsidRPr="007709CD" w:rsidRDefault="00C07F3A" w:rsidP="00C07F3A">
      <w:pPr>
        <w:tabs>
          <w:tab w:val="left" w:pos="567"/>
        </w:tabs>
        <w:spacing w:after="0" w:line="240" w:lineRule="auto"/>
        <w:rPr>
          <w:rFonts w:ascii="Times New Roman" w:eastAsia="Times New Roman" w:hAnsi="Times New Roman" w:cs="Times New Roman"/>
          <w:kern w:val="0"/>
          <w:szCs w:val="20"/>
          <w14:ligatures w14:val="none"/>
        </w:rPr>
      </w:pPr>
    </w:p>
    <w:p w14:paraId="2286AD66" w14:textId="785DAD41" w:rsidR="00C07F3A" w:rsidRPr="007709CD" w:rsidRDefault="00C07F3A" w:rsidP="00C07F3A">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Kaip parodyta 1 lentelėje, bendra pagrindinių maistinių medžiagų sudėtis priklauso nuo suaktyvintų kamerų skaičiaus. </w:t>
      </w:r>
      <w:r>
        <w:rPr>
          <w:rFonts w:ascii="Times New Roman" w:eastAsia="Times New Roman" w:hAnsi="Times New Roman" w:cs="Times New Roman"/>
          <w:kern w:val="0"/>
          <w:szCs w:val="20"/>
          <w14:ligatures w14:val="none"/>
        </w:rPr>
        <w:t xml:space="preserve">Trijų </w:t>
      </w:r>
      <w:r w:rsidRPr="007709CD">
        <w:rPr>
          <w:rFonts w:ascii="Times New Roman" w:eastAsia="Times New Roman" w:hAnsi="Times New Roman" w:cs="Times New Roman"/>
          <w:kern w:val="0"/>
          <w:szCs w:val="20"/>
          <w14:ligatures w14:val="none"/>
        </w:rPr>
        <w:t xml:space="preserve">suaktyvintų kamerų maišelyje yra lipidų, aminorūgščių ir gliukozės. </w:t>
      </w:r>
      <w:r>
        <w:rPr>
          <w:rFonts w:ascii="Times New Roman" w:eastAsia="Times New Roman" w:hAnsi="Times New Roman" w:cs="Times New Roman"/>
          <w:kern w:val="0"/>
          <w:szCs w:val="20"/>
          <w14:ligatures w14:val="none"/>
        </w:rPr>
        <w:t xml:space="preserve">Dviejų </w:t>
      </w:r>
      <w:r w:rsidRPr="007709CD">
        <w:rPr>
          <w:rFonts w:ascii="Times New Roman" w:eastAsia="Times New Roman" w:hAnsi="Times New Roman" w:cs="Times New Roman"/>
          <w:kern w:val="0"/>
          <w:szCs w:val="20"/>
          <w14:ligatures w14:val="none"/>
        </w:rPr>
        <w:t>suaktyvintų kamerų maišelyje yra aminorūgščių ir gliukozės.</w:t>
      </w:r>
    </w:p>
    <w:p w14:paraId="23B6E498" w14:textId="77777777" w:rsidR="00C07F3A" w:rsidRPr="00C9675F" w:rsidRDefault="00C07F3A" w:rsidP="00C07F3A">
      <w:pPr>
        <w:tabs>
          <w:tab w:val="left" w:pos="567"/>
        </w:tabs>
        <w:spacing w:after="0" w:line="240" w:lineRule="auto"/>
        <w:rPr>
          <w:rFonts w:ascii="Times New Roman" w:eastAsia="Times New Roman" w:hAnsi="Times New Roman" w:cs="Times New Roman"/>
          <w:kern w:val="0"/>
          <w:szCs w:val="20"/>
          <w14:ligatures w14:val="none"/>
        </w:rPr>
      </w:pPr>
    </w:p>
    <w:p w14:paraId="5A305F57" w14:textId="1CC3339C" w:rsidR="008D1096" w:rsidRPr="007709CD"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Naujagimiams rekomenduojama dozė yra iki 120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trijų kamerų maišelį ir iki 107</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dviejų kamerų maišelį</w:t>
      </w:r>
      <w:r w:rsidR="00AC4FDD">
        <w:rPr>
          <w:rFonts w:ascii="Times New Roman" w:eastAsia="Times New Roman" w:hAnsi="Times New Roman" w:cs="Times New Roman"/>
          <w:kern w:val="0"/>
          <w:szCs w:val="20"/>
          <w14:ligatures w14:val="none"/>
        </w:rPr>
        <w:t xml:space="preserve"> (1 lentelė)</w:t>
      </w:r>
      <w:r w:rsidRPr="007709CD">
        <w:rPr>
          <w:rFonts w:ascii="Times New Roman" w:eastAsia="Times New Roman" w:hAnsi="Times New Roman" w:cs="Times New Roman"/>
          <w:kern w:val="0"/>
          <w:szCs w:val="20"/>
          <w14:ligatures w14:val="none"/>
        </w:rPr>
        <w:t>. Pirmosiomis dienomis dozę galima laipsniškai didinti. Didžiausia rekomenduojama paros dozė (120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trijų kamerų maišelį ir 107</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dviejų kamerų maišelį) negali būti viršyta.</w:t>
      </w:r>
    </w:p>
    <w:p w14:paraId="0CC679B4" w14:textId="77777777"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3537B3DA" w14:textId="797939A2" w:rsidR="008D1096" w:rsidRPr="007709CD"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Kūdikiams rekomenduojama dozė yra 80-100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trijų kamerų maišelį ir 71-89</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dviejų kamerų maišelį</w:t>
      </w:r>
      <w:r w:rsidR="00AC4FDD">
        <w:rPr>
          <w:rFonts w:ascii="Times New Roman" w:eastAsia="Times New Roman" w:hAnsi="Times New Roman" w:cs="Times New Roman"/>
          <w:kern w:val="0"/>
          <w:szCs w:val="20"/>
          <w14:ligatures w14:val="none"/>
        </w:rPr>
        <w:t xml:space="preserve"> (1 lentelė)</w:t>
      </w:r>
      <w:r w:rsidRPr="007709CD">
        <w:rPr>
          <w:rFonts w:ascii="Times New Roman" w:eastAsia="Times New Roman" w:hAnsi="Times New Roman" w:cs="Times New Roman"/>
          <w:kern w:val="0"/>
          <w:szCs w:val="20"/>
          <w14:ligatures w14:val="none"/>
        </w:rPr>
        <w:t>. Pirmosiomis dienomis dozę galima laipsniškai didinti. Didžiausia rekomenduojama paros dozė (100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trijų kamerų maišelį ir 89</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dviejų kamerų maišelį) negali būti viršyta.</w:t>
      </w:r>
    </w:p>
    <w:p w14:paraId="34FB7448" w14:textId="77777777"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2DA8CFF0" w14:textId="6729EE09" w:rsidR="008D1096" w:rsidRPr="007709CD"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Vaikams rekomenduojama dozė yra 60-80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trijų kamerų maišelį ir 54-71</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dviejų kamerų maišelį</w:t>
      </w:r>
      <w:r w:rsidR="00AC4FDD">
        <w:rPr>
          <w:rFonts w:ascii="Times New Roman" w:eastAsia="Times New Roman" w:hAnsi="Times New Roman" w:cs="Times New Roman"/>
          <w:kern w:val="0"/>
          <w:szCs w:val="20"/>
          <w14:ligatures w14:val="none"/>
        </w:rPr>
        <w:t xml:space="preserve"> (1 lentelė)</w:t>
      </w:r>
      <w:r w:rsidRPr="007709CD">
        <w:rPr>
          <w:rFonts w:ascii="Times New Roman" w:eastAsia="Times New Roman" w:hAnsi="Times New Roman" w:cs="Times New Roman"/>
          <w:kern w:val="0"/>
          <w:szCs w:val="20"/>
          <w14:ligatures w14:val="none"/>
        </w:rPr>
        <w:t>. Pirmosiomis dienomis dozę galima laipsniškai didinti. Didžiausia rekomenduojama paros dozė (80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trijų kamerų maišelį ir 71</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dviejų kamerų maišelį) negali būti viršyta.</w:t>
      </w:r>
    </w:p>
    <w:p w14:paraId="403E059A" w14:textId="77777777"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2669AF80" w14:textId="1666CF8E" w:rsidR="008D1096" w:rsidRPr="007709CD"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Paaugliams rekomenduojama dozė yra 40-50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trijų kamerų maišelį ir 36-45</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per parą suaktyvinant dviejų kamerų maišelį</w:t>
      </w:r>
      <w:r w:rsidR="00AC4FDD">
        <w:rPr>
          <w:rFonts w:ascii="Times New Roman" w:eastAsia="Times New Roman" w:hAnsi="Times New Roman" w:cs="Times New Roman"/>
          <w:kern w:val="0"/>
          <w:szCs w:val="20"/>
          <w14:ligatures w14:val="none"/>
        </w:rPr>
        <w:t xml:space="preserve"> (1 lentelė)</w:t>
      </w:r>
      <w:r w:rsidRPr="007709CD">
        <w:rPr>
          <w:rFonts w:ascii="Times New Roman" w:eastAsia="Times New Roman" w:hAnsi="Times New Roman" w:cs="Times New Roman"/>
          <w:kern w:val="0"/>
          <w:szCs w:val="20"/>
          <w14:ligatures w14:val="none"/>
        </w:rPr>
        <w:t>. Pirmosiomis dienomis dozę galima laipsniškai didinti. Didžiausia rekomenduojama paros dozė (50</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trijų kamerų maišelį ir 45</w:t>
      </w:r>
      <w:r>
        <w:rPr>
          <w:rFonts w:ascii="Times New Roman" w:eastAsia="Times New Roman" w:hAnsi="Times New Roman" w:cs="Times New Roman"/>
          <w:kern w:val="0"/>
          <w:szCs w:val="20"/>
          <w14:ligatures w14:val="none"/>
        </w:rPr>
        <w:t> ml</w:t>
      </w:r>
      <w:r w:rsidRPr="007709CD">
        <w:rPr>
          <w:rFonts w:ascii="Times New Roman" w:eastAsia="Times New Roman" w:hAnsi="Times New Roman" w:cs="Times New Roman"/>
          <w:kern w:val="0"/>
          <w:szCs w:val="20"/>
          <w14:ligatures w14:val="none"/>
        </w:rPr>
        <w:t>/kg suaktyvinant dviejų kamerų maišelį) negali būti viršyta.</w:t>
      </w:r>
    </w:p>
    <w:p w14:paraId="3F7E9113" w14:textId="77777777" w:rsidR="008D1096" w:rsidRPr="007709CD"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75905BFE" w14:textId="7029F24F" w:rsidR="008D1096" w:rsidRPr="00C9675F" w:rsidRDefault="00C31951" w:rsidP="008D1096">
      <w:pPr>
        <w:keepNext/>
        <w:keepLines/>
        <w:spacing w:after="0" w:line="240" w:lineRule="auto"/>
        <w:ind w:left="1440" w:hanging="1440"/>
        <w:outlineLvl w:val="4"/>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1</w:t>
      </w:r>
      <w:r w:rsidR="008D1096" w:rsidRPr="007709CD">
        <w:rPr>
          <w:rFonts w:ascii="Times New Roman" w:eastAsia="Calibri" w:hAnsi="Times New Roman" w:cs="Times New Roman"/>
          <w:b/>
          <w:bCs/>
          <w:kern w:val="0"/>
          <w14:ligatures w14:val="none"/>
        </w:rPr>
        <w:t> lentelė.</w:t>
      </w:r>
      <w:r w:rsidR="008D1096" w:rsidRPr="00C9675F">
        <w:rPr>
          <w:rFonts w:ascii="Times New Roman" w:eastAsia="Calibri" w:hAnsi="Times New Roman" w:cs="Times New Roman"/>
          <w:b/>
          <w:bCs/>
          <w:kern w:val="0"/>
          <w14:ligatures w14:val="none"/>
        </w:rPr>
        <w:tab/>
      </w:r>
      <w:r w:rsidR="008D1096" w:rsidRPr="007709CD">
        <w:rPr>
          <w:rFonts w:ascii="Times New Roman" w:eastAsia="Calibri" w:hAnsi="Times New Roman" w:cs="Times New Roman"/>
          <w:b/>
          <w:bCs/>
          <w:kern w:val="0"/>
          <w14:ligatures w14:val="none"/>
        </w:rPr>
        <w:t>Rekomenduojamo dozavimo suaktyvinus trijų kamerų maišelį ir dviejų kamerų maišelį apžvalga (vienetai/kg per parą) pagal sudedamąsias medžiagas</w:t>
      </w:r>
    </w:p>
    <w:tbl>
      <w:tblPr>
        <w:tblW w:w="5000" w:type="pct"/>
        <w:tblLayout w:type="fixed"/>
        <w:tblLook w:val="04A0" w:firstRow="1" w:lastRow="0" w:firstColumn="1" w:lastColumn="0" w:noHBand="0" w:noVBand="1"/>
      </w:tblPr>
      <w:tblGrid>
        <w:gridCol w:w="1257"/>
        <w:gridCol w:w="976"/>
        <w:gridCol w:w="977"/>
        <w:gridCol w:w="977"/>
        <w:gridCol w:w="977"/>
        <w:gridCol w:w="975"/>
        <w:gridCol w:w="977"/>
        <w:gridCol w:w="975"/>
        <w:gridCol w:w="973"/>
      </w:tblGrid>
      <w:tr w:rsidR="008D1096" w:rsidRPr="00C9675F" w14:paraId="105F3A15" w14:textId="77777777" w:rsidTr="004A25DD">
        <w:tc>
          <w:tcPr>
            <w:tcW w:w="693" w:type="pct"/>
            <w:tcBorders>
              <w:top w:val="single" w:sz="4" w:space="0" w:color="auto"/>
              <w:left w:val="single" w:sz="4" w:space="0" w:color="auto"/>
              <w:right w:val="single" w:sz="4" w:space="0" w:color="auto"/>
            </w:tcBorders>
          </w:tcPr>
          <w:p w14:paraId="3E261429" w14:textId="77777777" w:rsidR="008D1096" w:rsidRPr="00C9675F" w:rsidRDefault="008D1096" w:rsidP="004A25DD">
            <w:pPr>
              <w:keepNext/>
              <w:spacing w:after="0" w:line="240" w:lineRule="auto"/>
              <w:rPr>
                <w:rFonts w:ascii="Times New Roman" w:eastAsia="Times New Roman" w:hAnsi="Times New Roman" w:cs="Times New Roman"/>
                <w:kern w:val="0"/>
                <w14:ligatures w14:val="none"/>
              </w:rPr>
            </w:pPr>
          </w:p>
        </w:tc>
        <w:tc>
          <w:tcPr>
            <w:tcW w:w="1077" w:type="pct"/>
            <w:gridSpan w:val="2"/>
            <w:tcBorders>
              <w:top w:val="single" w:sz="4" w:space="0" w:color="auto"/>
              <w:right w:val="single" w:sz="4" w:space="0" w:color="auto"/>
            </w:tcBorders>
          </w:tcPr>
          <w:p w14:paraId="55E05085" w14:textId="77777777" w:rsidR="008D1096" w:rsidRPr="00C9675F" w:rsidRDefault="008D1096" w:rsidP="004A25DD">
            <w:pPr>
              <w:keepNext/>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Išnešioti naujagimiai</w:t>
            </w:r>
          </w:p>
        </w:tc>
        <w:tc>
          <w:tcPr>
            <w:tcW w:w="1078" w:type="pct"/>
            <w:gridSpan w:val="2"/>
            <w:tcBorders>
              <w:top w:val="single" w:sz="4" w:space="0" w:color="auto"/>
              <w:left w:val="single" w:sz="4" w:space="0" w:color="auto"/>
              <w:right w:val="single" w:sz="4" w:space="0" w:color="auto"/>
            </w:tcBorders>
          </w:tcPr>
          <w:p w14:paraId="197DE02D" w14:textId="77777777" w:rsidR="008D1096" w:rsidRPr="00C9675F" w:rsidRDefault="008D1096" w:rsidP="004A25DD">
            <w:pPr>
              <w:keepNext/>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Kūdikiai</w:t>
            </w:r>
          </w:p>
        </w:tc>
        <w:tc>
          <w:tcPr>
            <w:tcW w:w="1077" w:type="pct"/>
            <w:gridSpan w:val="2"/>
            <w:tcBorders>
              <w:top w:val="single" w:sz="4" w:space="0" w:color="auto"/>
              <w:left w:val="single" w:sz="4" w:space="0" w:color="auto"/>
              <w:right w:val="single" w:sz="4" w:space="0" w:color="auto"/>
            </w:tcBorders>
          </w:tcPr>
          <w:p w14:paraId="0D0DDA5E" w14:textId="77777777" w:rsidR="008D1096" w:rsidRPr="00C9675F" w:rsidRDefault="008D1096" w:rsidP="004A25DD">
            <w:pPr>
              <w:keepNext/>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Vaikai</w:t>
            </w:r>
          </w:p>
        </w:tc>
        <w:tc>
          <w:tcPr>
            <w:tcW w:w="1075" w:type="pct"/>
            <w:gridSpan w:val="2"/>
            <w:tcBorders>
              <w:top w:val="single" w:sz="4" w:space="0" w:color="auto"/>
              <w:left w:val="single" w:sz="4" w:space="0" w:color="auto"/>
              <w:right w:val="single" w:sz="4" w:space="0" w:color="auto"/>
            </w:tcBorders>
          </w:tcPr>
          <w:p w14:paraId="677F0E94" w14:textId="77777777" w:rsidR="008D1096" w:rsidRPr="00C9675F" w:rsidRDefault="008D1096" w:rsidP="004A25DD">
            <w:pPr>
              <w:keepNext/>
              <w:spacing w:after="0" w:line="240" w:lineRule="auto"/>
              <w:rPr>
                <w:rFonts w:ascii="Times New Roman" w:eastAsia="Times New Roman" w:hAnsi="Times New Roman" w:cs="Times New Roman"/>
                <w:b/>
                <w:bCs/>
                <w:kern w:val="0"/>
                <w14:ligatures w14:val="none"/>
              </w:rPr>
            </w:pPr>
            <w:r w:rsidRPr="007709CD">
              <w:rPr>
                <w:rFonts w:ascii="Times New Roman" w:eastAsia="Times New Roman" w:hAnsi="Times New Roman" w:cs="Times New Roman"/>
                <w:b/>
                <w:bCs/>
                <w:kern w:val="0"/>
                <w14:ligatures w14:val="none"/>
              </w:rPr>
              <w:t>Paaugliai</w:t>
            </w:r>
          </w:p>
        </w:tc>
      </w:tr>
      <w:tr w:rsidR="008D1096" w:rsidRPr="00C9675F" w14:paraId="6E00AEBE" w14:textId="77777777" w:rsidTr="004A25DD">
        <w:tc>
          <w:tcPr>
            <w:tcW w:w="693" w:type="pct"/>
            <w:tcBorders>
              <w:left w:val="single" w:sz="4" w:space="0" w:color="auto"/>
              <w:bottom w:val="single" w:sz="4" w:space="0" w:color="auto"/>
              <w:right w:val="single" w:sz="4" w:space="0" w:color="auto"/>
            </w:tcBorders>
          </w:tcPr>
          <w:p w14:paraId="3043E3D6" w14:textId="77777777" w:rsidR="008D1096" w:rsidRPr="00C9675F" w:rsidRDefault="008D1096" w:rsidP="004A25DD">
            <w:pPr>
              <w:keepNext/>
              <w:spacing w:after="0" w:line="240" w:lineRule="auto"/>
              <w:rPr>
                <w:rFonts w:ascii="Times New Roman" w:eastAsia="Times New Roman" w:hAnsi="Times New Roman" w:cs="Times New Roman"/>
                <w:kern w:val="0"/>
                <w:sz w:val="20"/>
                <w:szCs w:val="20"/>
                <w14:ligatures w14:val="none"/>
              </w:rPr>
            </w:pPr>
          </w:p>
        </w:tc>
        <w:tc>
          <w:tcPr>
            <w:tcW w:w="538" w:type="pct"/>
            <w:tcBorders>
              <w:bottom w:val="single" w:sz="4" w:space="0" w:color="auto"/>
            </w:tcBorders>
          </w:tcPr>
          <w:p w14:paraId="37886907" w14:textId="71FFCC92"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T</w:t>
            </w:r>
            <w:r w:rsidR="008D1096" w:rsidRPr="007709CD">
              <w:rPr>
                <w:rFonts w:ascii="Times New Roman" w:eastAsia="Times New Roman" w:hAnsi="Times New Roman" w:cs="Times New Roman"/>
                <w:b/>
                <w:bCs/>
                <w:kern w:val="0"/>
                <w:sz w:val="20"/>
                <w:szCs w:val="20"/>
                <w14:ligatures w14:val="none"/>
              </w:rPr>
              <w:t>rijų kamerų maišelis</w:t>
            </w:r>
          </w:p>
        </w:tc>
        <w:tc>
          <w:tcPr>
            <w:tcW w:w="539" w:type="pct"/>
            <w:tcBorders>
              <w:left w:val="nil"/>
              <w:bottom w:val="single" w:sz="4" w:space="0" w:color="auto"/>
              <w:right w:val="single" w:sz="4" w:space="0" w:color="auto"/>
            </w:tcBorders>
          </w:tcPr>
          <w:p w14:paraId="0731F4AF" w14:textId="4187903E"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D</w:t>
            </w:r>
            <w:r w:rsidR="008D1096" w:rsidRPr="007709CD">
              <w:rPr>
                <w:rFonts w:ascii="Times New Roman" w:eastAsia="Times New Roman" w:hAnsi="Times New Roman" w:cs="Times New Roman"/>
                <w:b/>
                <w:bCs/>
                <w:kern w:val="0"/>
                <w:sz w:val="20"/>
                <w:szCs w:val="20"/>
                <w14:ligatures w14:val="none"/>
              </w:rPr>
              <w:t>viejų kamerų maišelis</w:t>
            </w:r>
          </w:p>
        </w:tc>
        <w:tc>
          <w:tcPr>
            <w:tcW w:w="539" w:type="pct"/>
            <w:tcBorders>
              <w:left w:val="single" w:sz="4" w:space="0" w:color="auto"/>
              <w:bottom w:val="single" w:sz="4" w:space="0" w:color="auto"/>
            </w:tcBorders>
          </w:tcPr>
          <w:p w14:paraId="22848776" w14:textId="4726ACB3"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T</w:t>
            </w:r>
            <w:r w:rsidR="008D1096" w:rsidRPr="007709CD">
              <w:rPr>
                <w:rFonts w:ascii="Times New Roman" w:eastAsia="Times New Roman" w:hAnsi="Times New Roman" w:cs="Times New Roman"/>
                <w:b/>
                <w:bCs/>
                <w:kern w:val="0"/>
                <w:sz w:val="20"/>
                <w:szCs w:val="20"/>
                <w14:ligatures w14:val="none"/>
              </w:rPr>
              <w:t>rijų kamerų maišelis</w:t>
            </w:r>
          </w:p>
        </w:tc>
        <w:tc>
          <w:tcPr>
            <w:tcW w:w="539" w:type="pct"/>
            <w:tcBorders>
              <w:bottom w:val="single" w:sz="4" w:space="0" w:color="auto"/>
              <w:right w:val="single" w:sz="4" w:space="0" w:color="auto"/>
            </w:tcBorders>
          </w:tcPr>
          <w:p w14:paraId="514D81F3" w14:textId="27E2F4A8"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D</w:t>
            </w:r>
            <w:r w:rsidR="008D1096" w:rsidRPr="007709CD">
              <w:rPr>
                <w:rFonts w:ascii="Times New Roman" w:eastAsia="Times New Roman" w:hAnsi="Times New Roman" w:cs="Times New Roman"/>
                <w:b/>
                <w:bCs/>
                <w:kern w:val="0"/>
                <w:sz w:val="20"/>
                <w:szCs w:val="20"/>
                <w14:ligatures w14:val="none"/>
              </w:rPr>
              <w:t>viejų kamerų maišelis</w:t>
            </w:r>
          </w:p>
        </w:tc>
        <w:tc>
          <w:tcPr>
            <w:tcW w:w="538" w:type="pct"/>
            <w:tcBorders>
              <w:left w:val="single" w:sz="4" w:space="0" w:color="auto"/>
              <w:bottom w:val="single" w:sz="4" w:space="0" w:color="auto"/>
            </w:tcBorders>
          </w:tcPr>
          <w:p w14:paraId="257F1714" w14:textId="775480FE"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T</w:t>
            </w:r>
            <w:r w:rsidR="008D1096" w:rsidRPr="007709CD">
              <w:rPr>
                <w:rFonts w:ascii="Times New Roman" w:eastAsia="Times New Roman" w:hAnsi="Times New Roman" w:cs="Times New Roman"/>
                <w:b/>
                <w:bCs/>
                <w:kern w:val="0"/>
                <w:sz w:val="20"/>
                <w:szCs w:val="20"/>
                <w14:ligatures w14:val="none"/>
              </w:rPr>
              <w:t>rijų kamerų maišelis</w:t>
            </w:r>
          </w:p>
        </w:tc>
        <w:tc>
          <w:tcPr>
            <w:tcW w:w="539" w:type="pct"/>
            <w:tcBorders>
              <w:bottom w:val="single" w:sz="4" w:space="0" w:color="auto"/>
              <w:right w:val="single" w:sz="4" w:space="0" w:color="auto"/>
            </w:tcBorders>
          </w:tcPr>
          <w:p w14:paraId="17A51EE7" w14:textId="1233D9FF"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D</w:t>
            </w:r>
            <w:r w:rsidR="008D1096" w:rsidRPr="007709CD">
              <w:rPr>
                <w:rFonts w:ascii="Times New Roman" w:eastAsia="Times New Roman" w:hAnsi="Times New Roman" w:cs="Times New Roman"/>
                <w:b/>
                <w:bCs/>
                <w:kern w:val="0"/>
                <w:sz w:val="20"/>
                <w:szCs w:val="20"/>
                <w14:ligatures w14:val="none"/>
              </w:rPr>
              <w:t>viejų kamerų maišelis</w:t>
            </w:r>
          </w:p>
        </w:tc>
        <w:tc>
          <w:tcPr>
            <w:tcW w:w="538" w:type="pct"/>
            <w:tcBorders>
              <w:left w:val="single" w:sz="4" w:space="0" w:color="auto"/>
              <w:bottom w:val="single" w:sz="4" w:space="0" w:color="auto"/>
            </w:tcBorders>
          </w:tcPr>
          <w:p w14:paraId="349F4615" w14:textId="1D587B8E"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T</w:t>
            </w:r>
            <w:r w:rsidR="008D1096" w:rsidRPr="007709CD">
              <w:rPr>
                <w:rFonts w:ascii="Times New Roman" w:eastAsia="Times New Roman" w:hAnsi="Times New Roman" w:cs="Times New Roman"/>
                <w:b/>
                <w:bCs/>
                <w:kern w:val="0"/>
                <w:sz w:val="20"/>
                <w:szCs w:val="20"/>
                <w14:ligatures w14:val="none"/>
              </w:rPr>
              <w:t>rijų kamerų maišelis</w:t>
            </w:r>
          </w:p>
        </w:tc>
        <w:tc>
          <w:tcPr>
            <w:tcW w:w="537" w:type="pct"/>
            <w:tcBorders>
              <w:left w:val="nil"/>
              <w:bottom w:val="single" w:sz="4" w:space="0" w:color="auto"/>
              <w:right w:val="single" w:sz="4" w:space="0" w:color="auto"/>
            </w:tcBorders>
          </w:tcPr>
          <w:p w14:paraId="5D505604" w14:textId="2E225F05" w:rsidR="008D1096" w:rsidRPr="00C9675F" w:rsidRDefault="00127629" w:rsidP="004A25DD">
            <w:pPr>
              <w:keepNext/>
              <w:spacing w:after="0" w:line="240" w:lineRule="auto"/>
              <w:rPr>
                <w:rFonts w:ascii="Times New Roman" w:eastAsia="Times New Roman" w:hAnsi="Times New Roman" w:cs="Times New Roman"/>
                <w:b/>
                <w:bCs/>
                <w:kern w:val="0"/>
                <w:sz w:val="20"/>
                <w:szCs w:val="20"/>
                <w14:ligatures w14:val="none"/>
              </w:rPr>
            </w:pPr>
            <w:r w:rsidRPr="007709CD">
              <w:rPr>
                <w:rFonts w:ascii="Times New Roman" w:eastAsia="Times New Roman" w:hAnsi="Times New Roman" w:cs="Times New Roman"/>
                <w:b/>
                <w:bCs/>
                <w:kern w:val="0"/>
                <w:sz w:val="20"/>
                <w:szCs w:val="20"/>
                <w14:ligatures w14:val="none"/>
              </w:rPr>
              <w:t>D</w:t>
            </w:r>
            <w:r w:rsidR="008D1096" w:rsidRPr="007709CD">
              <w:rPr>
                <w:rFonts w:ascii="Times New Roman" w:eastAsia="Times New Roman" w:hAnsi="Times New Roman" w:cs="Times New Roman"/>
                <w:b/>
                <w:bCs/>
                <w:kern w:val="0"/>
                <w:sz w:val="20"/>
                <w:szCs w:val="20"/>
                <w14:ligatures w14:val="none"/>
              </w:rPr>
              <w:t>viejų kamerų maišelis</w:t>
            </w:r>
          </w:p>
        </w:tc>
      </w:tr>
      <w:tr w:rsidR="008D1096" w:rsidRPr="00C9675F" w14:paraId="51A42D9A" w14:textId="77777777" w:rsidTr="004A25DD">
        <w:tc>
          <w:tcPr>
            <w:tcW w:w="693" w:type="pct"/>
            <w:tcBorders>
              <w:top w:val="single" w:sz="4" w:space="0" w:color="auto"/>
              <w:left w:val="single" w:sz="4" w:space="0" w:color="auto"/>
              <w:right w:val="single" w:sz="4" w:space="0" w:color="auto"/>
            </w:tcBorders>
          </w:tcPr>
          <w:p w14:paraId="2B3CA051"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Skystis</w:t>
            </w:r>
            <w:r w:rsidRPr="00C9675F">
              <w:rPr>
                <w:rFonts w:ascii="Times New Roman" w:eastAsia="Times New Roman" w:hAnsi="Times New Roman" w:cs="Times New Roman"/>
                <w:kern w:val="0"/>
                <w:szCs w:val="20"/>
                <w14:ligatures w14:val="none"/>
              </w:rPr>
              <w:t xml:space="preserve"> (m</w:t>
            </w:r>
            <w:r w:rsidRPr="007709CD">
              <w:rPr>
                <w:rFonts w:ascii="Times New Roman" w:eastAsia="Times New Roman" w:hAnsi="Times New Roman" w:cs="Times New Roman"/>
                <w:kern w:val="0"/>
                <w:szCs w:val="20"/>
                <w14:ligatures w14:val="none"/>
              </w:rPr>
              <w:t>l</w:t>
            </w:r>
            <w:r w:rsidRPr="00C9675F">
              <w:rPr>
                <w:rFonts w:ascii="Times New Roman" w:eastAsia="Times New Roman" w:hAnsi="Times New Roman" w:cs="Times New Roman"/>
                <w:kern w:val="0"/>
                <w:szCs w:val="20"/>
                <w14:ligatures w14:val="none"/>
              </w:rPr>
              <w:t>)</w:t>
            </w:r>
          </w:p>
        </w:tc>
        <w:tc>
          <w:tcPr>
            <w:tcW w:w="538" w:type="pct"/>
            <w:tcBorders>
              <w:top w:val="single" w:sz="4" w:space="0" w:color="auto"/>
            </w:tcBorders>
          </w:tcPr>
          <w:p w14:paraId="4FDF0F7A"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120</w:t>
            </w:r>
          </w:p>
        </w:tc>
        <w:tc>
          <w:tcPr>
            <w:tcW w:w="539" w:type="pct"/>
            <w:tcBorders>
              <w:top w:val="single" w:sz="4" w:space="0" w:color="auto"/>
              <w:left w:val="nil"/>
              <w:right w:val="single" w:sz="4" w:space="0" w:color="auto"/>
            </w:tcBorders>
          </w:tcPr>
          <w:p w14:paraId="3B61A32C"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107</w:t>
            </w:r>
          </w:p>
        </w:tc>
        <w:tc>
          <w:tcPr>
            <w:tcW w:w="539" w:type="pct"/>
            <w:tcBorders>
              <w:top w:val="single" w:sz="4" w:space="0" w:color="auto"/>
              <w:left w:val="single" w:sz="4" w:space="0" w:color="auto"/>
            </w:tcBorders>
          </w:tcPr>
          <w:p w14:paraId="2BBD9F62"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80-100</w:t>
            </w:r>
          </w:p>
        </w:tc>
        <w:tc>
          <w:tcPr>
            <w:tcW w:w="539" w:type="pct"/>
            <w:tcBorders>
              <w:top w:val="single" w:sz="4" w:space="0" w:color="auto"/>
              <w:right w:val="single" w:sz="4" w:space="0" w:color="auto"/>
            </w:tcBorders>
          </w:tcPr>
          <w:p w14:paraId="2498489F"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71-89</w:t>
            </w:r>
          </w:p>
        </w:tc>
        <w:tc>
          <w:tcPr>
            <w:tcW w:w="538" w:type="pct"/>
            <w:tcBorders>
              <w:top w:val="single" w:sz="4" w:space="0" w:color="auto"/>
              <w:left w:val="single" w:sz="4" w:space="0" w:color="auto"/>
            </w:tcBorders>
          </w:tcPr>
          <w:p w14:paraId="0126C353"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60-80</w:t>
            </w:r>
          </w:p>
        </w:tc>
        <w:tc>
          <w:tcPr>
            <w:tcW w:w="539" w:type="pct"/>
            <w:tcBorders>
              <w:top w:val="single" w:sz="4" w:space="0" w:color="auto"/>
              <w:right w:val="single" w:sz="4" w:space="0" w:color="auto"/>
            </w:tcBorders>
          </w:tcPr>
          <w:p w14:paraId="471FE62C"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54-71</w:t>
            </w:r>
          </w:p>
        </w:tc>
        <w:tc>
          <w:tcPr>
            <w:tcW w:w="538" w:type="pct"/>
            <w:tcBorders>
              <w:top w:val="single" w:sz="4" w:space="0" w:color="auto"/>
              <w:left w:val="single" w:sz="4" w:space="0" w:color="auto"/>
            </w:tcBorders>
          </w:tcPr>
          <w:p w14:paraId="2DCE0778"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40-50</w:t>
            </w:r>
          </w:p>
        </w:tc>
        <w:tc>
          <w:tcPr>
            <w:tcW w:w="537" w:type="pct"/>
            <w:tcBorders>
              <w:top w:val="single" w:sz="4" w:space="0" w:color="auto"/>
              <w:left w:val="nil"/>
              <w:right w:val="single" w:sz="4" w:space="0" w:color="auto"/>
            </w:tcBorders>
          </w:tcPr>
          <w:p w14:paraId="54015199"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36-45</w:t>
            </w:r>
          </w:p>
        </w:tc>
      </w:tr>
      <w:tr w:rsidR="008D1096" w:rsidRPr="00C9675F" w14:paraId="1B9EABA7" w14:textId="77777777" w:rsidTr="004A25DD">
        <w:tc>
          <w:tcPr>
            <w:tcW w:w="693" w:type="pct"/>
            <w:tcBorders>
              <w:left w:val="single" w:sz="4" w:space="0" w:color="auto"/>
              <w:right w:val="single" w:sz="4" w:space="0" w:color="auto"/>
            </w:tcBorders>
          </w:tcPr>
          <w:p w14:paraId="227650AD"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Lipid</w:t>
            </w:r>
            <w:r w:rsidRPr="007709CD">
              <w:rPr>
                <w:rFonts w:ascii="Times New Roman" w:eastAsia="Times New Roman" w:hAnsi="Times New Roman" w:cs="Times New Roman"/>
                <w:kern w:val="0"/>
                <w:szCs w:val="20"/>
                <w14:ligatures w14:val="none"/>
              </w:rPr>
              <w:t>ai</w:t>
            </w:r>
            <w:r w:rsidRPr="00C9675F">
              <w:rPr>
                <w:rFonts w:ascii="Times New Roman" w:eastAsia="Times New Roman" w:hAnsi="Times New Roman" w:cs="Times New Roman"/>
                <w:kern w:val="0"/>
                <w:szCs w:val="20"/>
                <w14:ligatures w14:val="none"/>
              </w:rPr>
              <w:t xml:space="preserve"> (g)</w:t>
            </w:r>
          </w:p>
        </w:tc>
        <w:tc>
          <w:tcPr>
            <w:tcW w:w="538" w:type="pct"/>
          </w:tcPr>
          <w:p w14:paraId="3001CD9F"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6</w:t>
            </w:r>
          </w:p>
        </w:tc>
        <w:tc>
          <w:tcPr>
            <w:tcW w:w="539" w:type="pct"/>
            <w:tcBorders>
              <w:left w:val="nil"/>
              <w:right w:val="single" w:sz="4" w:space="0" w:color="auto"/>
            </w:tcBorders>
          </w:tcPr>
          <w:p w14:paraId="503A1F42"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c>
          <w:tcPr>
            <w:tcW w:w="539" w:type="pct"/>
            <w:tcBorders>
              <w:left w:val="single" w:sz="4" w:space="0" w:color="auto"/>
            </w:tcBorders>
          </w:tcPr>
          <w:p w14:paraId="60CE004A"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9" w:type="pct"/>
            <w:tcBorders>
              <w:right w:val="single" w:sz="4" w:space="0" w:color="auto"/>
            </w:tcBorders>
          </w:tcPr>
          <w:p w14:paraId="59EE0480"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c>
          <w:tcPr>
            <w:tcW w:w="538" w:type="pct"/>
            <w:tcBorders>
              <w:left w:val="single" w:sz="4" w:space="0" w:color="auto"/>
            </w:tcBorders>
          </w:tcPr>
          <w:p w14:paraId="1B2F98BD"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9" w:type="pct"/>
            <w:tcBorders>
              <w:right w:val="single" w:sz="4" w:space="0" w:color="auto"/>
            </w:tcBorders>
          </w:tcPr>
          <w:p w14:paraId="0C035644"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c>
          <w:tcPr>
            <w:tcW w:w="538" w:type="pct"/>
            <w:tcBorders>
              <w:left w:val="single" w:sz="4" w:space="0" w:color="auto"/>
            </w:tcBorders>
          </w:tcPr>
          <w:p w14:paraId="77112CBE"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9-1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537" w:type="pct"/>
            <w:tcBorders>
              <w:left w:val="nil"/>
              <w:right w:val="single" w:sz="4" w:space="0" w:color="auto"/>
            </w:tcBorders>
          </w:tcPr>
          <w:p w14:paraId="68EE5E25"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r>
      <w:tr w:rsidR="008D1096" w:rsidRPr="00C9675F" w14:paraId="52996080" w14:textId="77777777" w:rsidTr="004A25DD">
        <w:tc>
          <w:tcPr>
            <w:tcW w:w="693" w:type="pct"/>
            <w:tcBorders>
              <w:left w:val="single" w:sz="4" w:space="0" w:color="auto"/>
              <w:right w:val="single" w:sz="4" w:space="0" w:color="auto"/>
            </w:tcBorders>
          </w:tcPr>
          <w:p w14:paraId="312BE2F6" w14:textId="77777777" w:rsidR="008D1096" w:rsidRPr="00C9675F" w:rsidRDefault="008D1096" w:rsidP="004A25DD">
            <w:pPr>
              <w:keepNext/>
              <w:tabs>
                <w:tab w:val="left" w:pos="567"/>
              </w:tabs>
              <w:spacing w:after="0" w:line="240" w:lineRule="auto"/>
              <w:ind w:right="-126"/>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Amino</w:t>
            </w:r>
            <w:r w:rsidRPr="007709CD">
              <w:rPr>
                <w:rFonts w:ascii="Times New Roman" w:eastAsia="Times New Roman" w:hAnsi="Times New Roman" w:cs="Times New Roman"/>
                <w:kern w:val="0"/>
                <w:szCs w:val="20"/>
                <w14:ligatures w14:val="none"/>
              </w:rPr>
              <w:t>rūgštys</w:t>
            </w:r>
            <w:r w:rsidRPr="00C9675F">
              <w:rPr>
                <w:rFonts w:ascii="Times New Roman" w:eastAsia="Times New Roman" w:hAnsi="Times New Roman" w:cs="Times New Roman"/>
                <w:kern w:val="0"/>
                <w:szCs w:val="20"/>
                <w14:ligatures w14:val="none"/>
              </w:rPr>
              <w:t xml:space="preserve"> (g)*</w:t>
            </w:r>
          </w:p>
        </w:tc>
        <w:tc>
          <w:tcPr>
            <w:tcW w:w="538" w:type="pct"/>
          </w:tcPr>
          <w:p w14:paraId="7BAEC12B"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9" w:type="pct"/>
            <w:tcBorders>
              <w:left w:val="nil"/>
              <w:right w:val="single" w:sz="4" w:space="0" w:color="auto"/>
            </w:tcBorders>
          </w:tcPr>
          <w:p w14:paraId="7A358B99"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9" w:type="pct"/>
            <w:tcBorders>
              <w:left w:val="single" w:sz="4" w:space="0" w:color="auto"/>
            </w:tcBorders>
          </w:tcPr>
          <w:p w14:paraId="73396BE2"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539" w:type="pct"/>
            <w:tcBorders>
              <w:right w:val="single" w:sz="4" w:space="0" w:color="auto"/>
            </w:tcBorders>
          </w:tcPr>
          <w:p w14:paraId="7CECAE51"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538" w:type="pct"/>
            <w:tcBorders>
              <w:left w:val="single" w:sz="4" w:space="0" w:color="auto"/>
            </w:tcBorders>
          </w:tcPr>
          <w:p w14:paraId="1EE844F3"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9" w:type="pct"/>
            <w:tcBorders>
              <w:right w:val="single" w:sz="4" w:space="0" w:color="auto"/>
            </w:tcBorders>
          </w:tcPr>
          <w:p w14:paraId="4FA9EAEE"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8" w:type="pct"/>
            <w:tcBorders>
              <w:left w:val="single" w:sz="4" w:space="0" w:color="auto"/>
            </w:tcBorders>
          </w:tcPr>
          <w:p w14:paraId="44A67F55"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537" w:type="pct"/>
            <w:tcBorders>
              <w:left w:val="nil"/>
              <w:right w:val="single" w:sz="4" w:space="0" w:color="auto"/>
            </w:tcBorders>
          </w:tcPr>
          <w:p w14:paraId="426FB5AC"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r>
      <w:tr w:rsidR="008D1096" w:rsidRPr="00C9675F" w14:paraId="3F15EBF7" w14:textId="77777777" w:rsidTr="004A25DD">
        <w:tc>
          <w:tcPr>
            <w:tcW w:w="693" w:type="pct"/>
            <w:tcBorders>
              <w:left w:val="single" w:sz="4" w:space="0" w:color="auto"/>
              <w:right w:val="single" w:sz="4" w:space="0" w:color="auto"/>
            </w:tcBorders>
          </w:tcPr>
          <w:p w14:paraId="6117E03F"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Gliukozė</w:t>
            </w:r>
            <w:r w:rsidRPr="00C9675F">
              <w:rPr>
                <w:rFonts w:ascii="Times New Roman" w:eastAsia="Times New Roman" w:hAnsi="Times New Roman" w:cs="Times New Roman"/>
                <w:kern w:val="0"/>
                <w:szCs w:val="20"/>
                <w14:ligatures w14:val="none"/>
              </w:rPr>
              <w:t xml:space="preserve"> (g)</w:t>
            </w:r>
          </w:p>
        </w:tc>
        <w:tc>
          <w:tcPr>
            <w:tcW w:w="538" w:type="pct"/>
          </w:tcPr>
          <w:p w14:paraId="6C02B13E"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12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9" w:type="pct"/>
            <w:tcBorders>
              <w:left w:val="nil"/>
              <w:right w:val="single" w:sz="4" w:space="0" w:color="auto"/>
            </w:tcBorders>
          </w:tcPr>
          <w:p w14:paraId="3E5687FE"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12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9" w:type="pct"/>
            <w:tcBorders>
              <w:left w:val="single" w:sz="4" w:space="0" w:color="auto"/>
            </w:tcBorders>
          </w:tcPr>
          <w:p w14:paraId="18ABE77A"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8</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w:t>
            </w:r>
          </w:p>
        </w:tc>
        <w:tc>
          <w:tcPr>
            <w:tcW w:w="539" w:type="pct"/>
            <w:tcBorders>
              <w:right w:val="single" w:sz="4" w:space="0" w:color="auto"/>
            </w:tcBorders>
          </w:tcPr>
          <w:p w14:paraId="15DC02BF"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8</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w:t>
            </w:r>
          </w:p>
        </w:tc>
        <w:tc>
          <w:tcPr>
            <w:tcW w:w="538" w:type="pct"/>
            <w:tcBorders>
              <w:left w:val="single" w:sz="4" w:space="0" w:color="auto"/>
            </w:tcBorders>
          </w:tcPr>
          <w:p w14:paraId="3462218B"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6</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3-8</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539" w:type="pct"/>
            <w:tcBorders>
              <w:right w:val="single" w:sz="4" w:space="0" w:color="auto"/>
            </w:tcBorders>
          </w:tcPr>
          <w:p w14:paraId="33ADA844"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6</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3-8</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538" w:type="pct"/>
            <w:tcBorders>
              <w:left w:val="single" w:sz="4" w:space="0" w:color="auto"/>
            </w:tcBorders>
          </w:tcPr>
          <w:p w14:paraId="281CF938"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2-5</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7" w:type="pct"/>
            <w:tcBorders>
              <w:left w:val="nil"/>
              <w:right w:val="single" w:sz="4" w:space="0" w:color="auto"/>
            </w:tcBorders>
          </w:tcPr>
          <w:p w14:paraId="7A919BE0" w14:textId="77777777" w:rsidR="008D1096" w:rsidRPr="00C9675F" w:rsidRDefault="008D1096" w:rsidP="004A25DD">
            <w:pPr>
              <w:keepNext/>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2-5</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r>
      <w:tr w:rsidR="008D1096" w:rsidRPr="00C9675F" w14:paraId="0D88C167" w14:textId="77777777" w:rsidTr="004A25DD">
        <w:tc>
          <w:tcPr>
            <w:tcW w:w="693" w:type="pct"/>
            <w:tcBorders>
              <w:left w:val="single" w:sz="4" w:space="0" w:color="auto"/>
              <w:bottom w:val="single" w:sz="4" w:space="0" w:color="auto"/>
              <w:right w:val="single" w:sz="4" w:space="0" w:color="auto"/>
            </w:tcBorders>
          </w:tcPr>
          <w:p w14:paraId="470A4BD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Energ</w:t>
            </w:r>
            <w:r w:rsidRPr="007709CD">
              <w:rPr>
                <w:rFonts w:ascii="Times New Roman" w:eastAsia="Times New Roman" w:hAnsi="Times New Roman" w:cs="Times New Roman"/>
                <w:kern w:val="0"/>
                <w:szCs w:val="20"/>
                <w14:ligatures w14:val="none"/>
              </w:rPr>
              <w:t>ija</w:t>
            </w:r>
            <w:r w:rsidRPr="00C9675F">
              <w:rPr>
                <w:rFonts w:ascii="Times New Roman" w:eastAsia="Times New Roman" w:hAnsi="Times New Roman" w:cs="Times New Roman"/>
                <w:kern w:val="0"/>
                <w:szCs w:val="20"/>
                <w14:ligatures w14:val="none"/>
              </w:rPr>
              <w:t xml:space="preserve"> (kcal)</w:t>
            </w:r>
          </w:p>
        </w:tc>
        <w:tc>
          <w:tcPr>
            <w:tcW w:w="538" w:type="pct"/>
            <w:tcBorders>
              <w:bottom w:val="single" w:sz="4" w:space="0" w:color="auto"/>
            </w:tcBorders>
          </w:tcPr>
          <w:p w14:paraId="710CE453"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86</w:t>
            </w:r>
          </w:p>
        </w:tc>
        <w:tc>
          <w:tcPr>
            <w:tcW w:w="539" w:type="pct"/>
            <w:tcBorders>
              <w:left w:val="nil"/>
              <w:bottom w:val="single" w:sz="4" w:space="0" w:color="auto"/>
              <w:right w:val="single" w:sz="4" w:space="0" w:color="auto"/>
            </w:tcBorders>
          </w:tcPr>
          <w:p w14:paraId="16A04734"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60</w:t>
            </w:r>
          </w:p>
        </w:tc>
        <w:tc>
          <w:tcPr>
            <w:tcW w:w="539" w:type="pct"/>
            <w:tcBorders>
              <w:left w:val="single" w:sz="4" w:space="0" w:color="auto"/>
              <w:bottom w:val="single" w:sz="4" w:space="0" w:color="auto"/>
            </w:tcBorders>
          </w:tcPr>
          <w:p w14:paraId="1DD863E5"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58-72</w:t>
            </w:r>
          </w:p>
        </w:tc>
        <w:tc>
          <w:tcPr>
            <w:tcW w:w="539" w:type="pct"/>
            <w:tcBorders>
              <w:bottom w:val="single" w:sz="4" w:space="0" w:color="auto"/>
              <w:right w:val="single" w:sz="4" w:space="0" w:color="auto"/>
            </w:tcBorders>
          </w:tcPr>
          <w:p w14:paraId="117CFF0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40-50</w:t>
            </w:r>
          </w:p>
        </w:tc>
        <w:tc>
          <w:tcPr>
            <w:tcW w:w="538" w:type="pct"/>
            <w:tcBorders>
              <w:left w:val="single" w:sz="4" w:space="0" w:color="auto"/>
              <w:bottom w:val="single" w:sz="4" w:space="0" w:color="auto"/>
            </w:tcBorders>
          </w:tcPr>
          <w:p w14:paraId="0350FAFA"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43-57</w:t>
            </w:r>
          </w:p>
        </w:tc>
        <w:tc>
          <w:tcPr>
            <w:tcW w:w="539" w:type="pct"/>
            <w:tcBorders>
              <w:bottom w:val="single" w:sz="4" w:space="0" w:color="auto"/>
              <w:right w:val="single" w:sz="4" w:space="0" w:color="auto"/>
            </w:tcBorders>
          </w:tcPr>
          <w:p w14:paraId="54B9023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30-40</w:t>
            </w:r>
          </w:p>
        </w:tc>
        <w:tc>
          <w:tcPr>
            <w:tcW w:w="538" w:type="pct"/>
            <w:tcBorders>
              <w:left w:val="single" w:sz="4" w:space="0" w:color="auto"/>
              <w:bottom w:val="single" w:sz="4" w:space="0" w:color="auto"/>
            </w:tcBorders>
          </w:tcPr>
          <w:p w14:paraId="5896D711"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30-36</w:t>
            </w:r>
          </w:p>
        </w:tc>
        <w:tc>
          <w:tcPr>
            <w:tcW w:w="537" w:type="pct"/>
            <w:tcBorders>
              <w:left w:val="nil"/>
              <w:bottom w:val="single" w:sz="4" w:space="0" w:color="auto"/>
              <w:right w:val="single" w:sz="4" w:space="0" w:color="auto"/>
            </w:tcBorders>
          </w:tcPr>
          <w:p w14:paraId="2DC584EA"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20-25</w:t>
            </w:r>
          </w:p>
        </w:tc>
      </w:tr>
      <w:tr w:rsidR="008D1096" w:rsidRPr="00C9675F" w14:paraId="39A02B39" w14:textId="77777777" w:rsidTr="004A25DD">
        <w:tc>
          <w:tcPr>
            <w:tcW w:w="5000" w:type="pct"/>
            <w:gridSpan w:val="9"/>
            <w:tcBorders>
              <w:top w:val="single" w:sz="4" w:space="0" w:color="auto"/>
              <w:left w:val="single" w:sz="4" w:space="0" w:color="auto"/>
              <w:right w:val="single" w:sz="4" w:space="0" w:color="auto"/>
            </w:tcBorders>
          </w:tcPr>
          <w:p w14:paraId="52704F54"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Elektrolitai</w:t>
            </w:r>
            <w:r w:rsidRPr="00C9675F">
              <w:rPr>
                <w:rFonts w:ascii="Times New Roman" w:eastAsia="Times New Roman" w:hAnsi="Times New Roman" w:cs="Times New Roman"/>
                <w:kern w:val="0"/>
                <w:szCs w:val="20"/>
                <w14:ligatures w14:val="none"/>
              </w:rPr>
              <w:t xml:space="preserve"> (</w:t>
            </w:r>
            <w:proofErr w:type="spellStart"/>
            <w:r w:rsidRPr="00C9675F">
              <w:rPr>
                <w:rFonts w:ascii="Times New Roman" w:eastAsia="Times New Roman" w:hAnsi="Times New Roman" w:cs="Times New Roman"/>
                <w:kern w:val="0"/>
                <w:szCs w:val="20"/>
                <w14:ligatures w14:val="none"/>
              </w:rPr>
              <w:t>mmol</w:t>
            </w:r>
            <w:proofErr w:type="spellEnd"/>
            <w:r w:rsidRPr="00C9675F">
              <w:rPr>
                <w:rFonts w:ascii="Times New Roman" w:eastAsia="Times New Roman" w:hAnsi="Times New Roman" w:cs="Times New Roman"/>
                <w:kern w:val="0"/>
                <w:szCs w:val="20"/>
                <w14:ligatures w14:val="none"/>
              </w:rPr>
              <w:t>)</w:t>
            </w:r>
          </w:p>
        </w:tc>
      </w:tr>
      <w:tr w:rsidR="008D1096" w:rsidRPr="00C9675F" w14:paraId="2699852D" w14:textId="77777777" w:rsidTr="004A25DD">
        <w:tc>
          <w:tcPr>
            <w:tcW w:w="693" w:type="pct"/>
            <w:tcBorders>
              <w:left w:val="single" w:sz="4" w:space="0" w:color="auto"/>
              <w:right w:val="single" w:sz="4" w:space="0" w:color="auto"/>
            </w:tcBorders>
          </w:tcPr>
          <w:p w14:paraId="50A6FE2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Natris</w:t>
            </w:r>
          </w:p>
        </w:tc>
        <w:tc>
          <w:tcPr>
            <w:tcW w:w="538" w:type="pct"/>
          </w:tcPr>
          <w:p w14:paraId="3170ECD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9" w:type="pct"/>
            <w:tcBorders>
              <w:left w:val="nil"/>
              <w:right w:val="single" w:sz="4" w:space="0" w:color="auto"/>
            </w:tcBorders>
          </w:tcPr>
          <w:p w14:paraId="543AE9A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9" w:type="pct"/>
            <w:tcBorders>
              <w:left w:val="single" w:sz="4" w:space="0" w:color="auto"/>
            </w:tcBorders>
          </w:tcPr>
          <w:p w14:paraId="73231EBC"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9</w:t>
            </w:r>
          </w:p>
        </w:tc>
        <w:tc>
          <w:tcPr>
            <w:tcW w:w="539" w:type="pct"/>
            <w:tcBorders>
              <w:right w:val="single" w:sz="4" w:space="0" w:color="auto"/>
            </w:tcBorders>
          </w:tcPr>
          <w:p w14:paraId="255EF56E"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538" w:type="pct"/>
            <w:tcBorders>
              <w:left w:val="single" w:sz="4" w:space="0" w:color="auto"/>
            </w:tcBorders>
          </w:tcPr>
          <w:p w14:paraId="46FA3C6D"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9" w:type="pct"/>
            <w:tcBorders>
              <w:right w:val="single" w:sz="4" w:space="0" w:color="auto"/>
            </w:tcBorders>
          </w:tcPr>
          <w:p w14:paraId="08ECF5AC"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8" w:type="pct"/>
            <w:tcBorders>
              <w:left w:val="single" w:sz="4" w:space="0" w:color="auto"/>
            </w:tcBorders>
          </w:tcPr>
          <w:p w14:paraId="05997352"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9</w:t>
            </w:r>
          </w:p>
        </w:tc>
        <w:tc>
          <w:tcPr>
            <w:tcW w:w="537" w:type="pct"/>
            <w:tcBorders>
              <w:left w:val="nil"/>
              <w:right w:val="single" w:sz="4" w:space="0" w:color="auto"/>
            </w:tcBorders>
          </w:tcPr>
          <w:p w14:paraId="6AE9CE3A"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9</w:t>
            </w:r>
          </w:p>
        </w:tc>
      </w:tr>
      <w:tr w:rsidR="008D1096" w:rsidRPr="00C9675F" w14:paraId="22D148DA" w14:textId="77777777" w:rsidTr="004A25DD">
        <w:tc>
          <w:tcPr>
            <w:tcW w:w="693" w:type="pct"/>
            <w:tcBorders>
              <w:left w:val="single" w:sz="4" w:space="0" w:color="auto"/>
              <w:right w:val="single" w:sz="4" w:space="0" w:color="auto"/>
            </w:tcBorders>
          </w:tcPr>
          <w:p w14:paraId="6A96DDCC"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Kalis</w:t>
            </w:r>
          </w:p>
        </w:tc>
        <w:tc>
          <w:tcPr>
            <w:tcW w:w="538" w:type="pct"/>
          </w:tcPr>
          <w:p w14:paraId="38C7BBC5"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539" w:type="pct"/>
            <w:tcBorders>
              <w:left w:val="nil"/>
              <w:right w:val="single" w:sz="4" w:space="0" w:color="auto"/>
            </w:tcBorders>
          </w:tcPr>
          <w:p w14:paraId="617B342E"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539" w:type="pct"/>
            <w:tcBorders>
              <w:left w:val="single" w:sz="4" w:space="0" w:color="auto"/>
            </w:tcBorders>
          </w:tcPr>
          <w:p w14:paraId="4E8DAAB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9" w:type="pct"/>
            <w:tcBorders>
              <w:right w:val="single" w:sz="4" w:space="0" w:color="auto"/>
            </w:tcBorders>
          </w:tcPr>
          <w:p w14:paraId="2BDB1ECD"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8" w:type="pct"/>
            <w:tcBorders>
              <w:left w:val="single" w:sz="4" w:space="0" w:color="auto"/>
            </w:tcBorders>
          </w:tcPr>
          <w:p w14:paraId="10395CA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539" w:type="pct"/>
            <w:tcBorders>
              <w:right w:val="single" w:sz="4" w:space="0" w:color="auto"/>
            </w:tcBorders>
          </w:tcPr>
          <w:p w14:paraId="03A4B676"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538" w:type="pct"/>
            <w:tcBorders>
              <w:left w:val="single" w:sz="4" w:space="0" w:color="auto"/>
            </w:tcBorders>
          </w:tcPr>
          <w:p w14:paraId="60F8720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537" w:type="pct"/>
            <w:tcBorders>
              <w:left w:val="nil"/>
              <w:right w:val="single" w:sz="4" w:space="0" w:color="auto"/>
            </w:tcBorders>
          </w:tcPr>
          <w:p w14:paraId="363B7A5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r>
      <w:tr w:rsidR="008D1096" w:rsidRPr="00C9675F" w14:paraId="1CD07930" w14:textId="77777777" w:rsidTr="004A25DD">
        <w:tc>
          <w:tcPr>
            <w:tcW w:w="693" w:type="pct"/>
            <w:tcBorders>
              <w:left w:val="single" w:sz="4" w:space="0" w:color="auto"/>
              <w:right w:val="single" w:sz="4" w:space="0" w:color="auto"/>
            </w:tcBorders>
          </w:tcPr>
          <w:p w14:paraId="51E4A69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Chlorid</w:t>
            </w:r>
            <w:r w:rsidRPr="007709CD">
              <w:rPr>
                <w:rFonts w:ascii="Times New Roman" w:eastAsia="Times New Roman" w:hAnsi="Times New Roman" w:cs="Times New Roman"/>
                <w:kern w:val="0"/>
                <w:szCs w:val="20"/>
                <w14:ligatures w14:val="none"/>
              </w:rPr>
              <w:t>as</w:t>
            </w:r>
          </w:p>
        </w:tc>
        <w:tc>
          <w:tcPr>
            <w:tcW w:w="538" w:type="pct"/>
          </w:tcPr>
          <w:p w14:paraId="4BD7CF10"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539" w:type="pct"/>
            <w:tcBorders>
              <w:left w:val="nil"/>
              <w:right w:val="single" w:sz="4" w:space="0" w:color="auto"/>
            </w:tcBorders>
          </w:tcPr>
          <w:p w14:paraId="312F7B5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2</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539" w:type="pct"/>
            <w:tcBorders>
              <w:left w:val="single" w:sz="4" w:space="0" w:color="auto"/>
            </w:tcBorders>
          </w:tcPr>
          <w:p w14:paraId="059BB35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9" w:type="pct"/>
            <w:tcBorders>
              <w:right w:val="single" w:sz="4" w:space="0" w:color="auto"/>
            </w:tcBorders>
          </w:tcPr>
          <w:p w14:paraId="413BD850"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8" w:type="pct"/>
            <w:tcBorders>
              <w:left w:val="single" w:sz="4" w:space="0" w:color="auto"/>
            </w:tcBorders>
          </w:tcPr>
          <w:p w14:paraId="2FE64862"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539" w:type="pct"/>
            <w:tcBorders>
              <w:right w:val="single" w:sz="4" w:space="0" w:color="auto"/>
            </w:tcBorders>
          </w:tcPr>
          <w:p w14:paraId="3073B0D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538" w:type="pct"/>
            <w:tcBorders>
              <w:left w:val="single" w:sz="4" w:space="0" w:color="auto"/>
            </w:tcBorders>
          </w:tcPr>
          <w:p w14:paraId="61540EC1"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537" w:type="pct"/>
            <w:tcBorders>
              <w:left w:val="nil"/>
              <w:right w:val="single" w:sz="4" w:space="0" w:color="auto"/>
            </w:tcBorders>
          </w:tcPr>
          <w:p w14:paraId="70C6FC7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r>
      <w:tr w:rsidR="008D1096" w:rsidRPr="00C9675F" w14:paraId="3150FC3E" w14:textId="77777777" w:rsidTr="004A25DD">
        <w:tc>
          <w:tcPr>
            <w:tcW w:w="693" w:type="pct"/>
            <w:tcBorders>
              <w:left w:val="single" w:sz="4" w:space="0" w:color="auto"/>
              <w:right w:val="single" w:sz="4" w:space="0" w:color="auto"/>
            </w:tcBorders>
          </w:tcPr>
          <w:p w14:paraId="04C5E801"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Kalcis</w:t>
            </w:r>
          </w:p>
        </w:tc>
        <w:tc>
          <w:tcPr>
            <w:tcW w:w="538" w:type="pct"/>
          </w:tcPr>
          <w:p w14:paraId="37621F5E"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539" w:type="pct"/>
            <w:tcBorders>
              <w:left w:val="nil"/>
              <w:right w:val="single" w:sz="4" w:space="0" w:color="auto"/>
            </w:tcBorders>
          </w:tcPr>
          <w:p w14:paraId="4A5A2B0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539" w:type="pct"/>
            <w:tcBorders>
              <w:left w:val="single" w:sz="4" w:space="0" w:color="auto"/>
            </w:tcBorders>
          </w:tcPr>
          <w:p w14:paraId="0032334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9" w:type="pct"/>
            <w:tcBorders>
              <w:right w:val="single" w:sz="4" w:space="0" w:color="auto"/>
            </w:tcBorders>
          </w:tcPr>
          <w:p w14:paraId="20E6861C"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8" w:type="pct"/>
            <w:tcBorders>
              <w:left w:val="single" w:sz="4" w:space="0" w:color="auto"/>
            </w:tcBorders>
          </w:tcPr>
          <w:p w14:paraId="46B3AD0D"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9" w:type="pct"/>
            <w:tcBorders>
              <w:right w:val="single" w:sz="4" w:space="0" w:color="auto"/>
            </w:tcBorders>
          </w:tcPr>
          <w:p w14:paraId="76029B85"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8" w:type="pct"/>
            <w:tcBorders>
              <w:left w:val="single" w:sz="4" w:space="0" w:color="auto"/>
            </w:tcBorders>
          </w:tcPr>
          <w:p w14:paraId="5D152850"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c>
          <w:tcPr>
            <w:tcW w:w="537" w:type="pct"/>
            <w:tcBorders>
              <w:left w:val="nil"/>
              <w:right w:val="single" w:sz="4" w:space="0" w:color="auto"/>
            </w:tcBorders>
          </w:tcPr>
          <w:p w14:paraId="0FB86D9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r>
      <w:tr w:rsidR="008D1096" w:rsidRPr="00C9675F" w14:paraId="7CC7CBC1" w14:textId="77777777" w:rsidTr="004A25DD">
        <w:tc>
          <w:tcPr>
            <w:tcW w:w="693" w:type="pct"/>
            <w:tcBorders>
              <w:left w:val="single" w:sz="4" w:space="0" w:color="auto"/>
              <w:right w:val="single" w:sz="4" w:space="0" w:color="auto"/>
            </w:tcBorders>
          </w:tcPr>
          <w:p w14:paraId="0AE9ADD2" w14:textId="488CBA1F"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Fosf</w:t>
            </w:r>
            <w:r w:rsidR="00F93051">
              <w:rPr>
                <w:rFonts w:ascii="Times New Roman" w:eastAsia="Times New Roman" w:hAnsi="Times New Roman" w:cs="Times New Roman"/>
                <w:kern w:val="0"/>
                <w:szCs w:val="20"/>
                <w14:ligatures w14:val="none"/>
              </w:rPr>
              <w:t>atas</w:t>
            </w:r>
          </w:p>
        </w:tc>
        <w:tc>
          <w:tcPr>
            <w:tcW w:w="538" w:type="pct"/>
          </w:tcPr>
          <w:p w14:paraId="41BDF5D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539" w:type="pct"/>
            <w:tcBorders>
              <w:left w:val="nil"/>
              <w:right w:val="single" w:sz="4" w:space="0" w:color="auto"/>
            </w:tcBorders>
          </w:tcPr>
          <w:p w14:paraId="2F8D9E9D"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539" w:type="pct"/>
            <w:tcBorders>
              <w:left w:val="single" w:sz="4" w:space="0" w:color="auto"/>
            </w:tcBorders>
          </w:tcPr>
          <w:p w14:paraId="670AAE85"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6-0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w:t>
            </w:r>
          </w:p>
        </w:tc>
        <w:tc>
          <w:tcPr>
            <w:tcW w:w="539" w:type="pct"/>
            <w:tcBorders>
              <w:right w:val="single" w:sz="4" w:space="0" w:color="auto"/>
            </w:tcBorders>
          </w:tcPr>
          <w:p w14:paraId="1FD61B14"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8" w:type="pct"/>
            <w:tcBorders>
              <w:left w:val="single" w:sz="4" w:space="0" w:color="auto"/>
            </w:tcBorders>
          </w:tcPr>
          <w:p w14:paraId="73D9A44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7</w:t>
            </w:r>
          </w:p>
        </w:tc>
        <w:tc>
          <w:tcPr>
            <w:tcW w:w="539" w:type="pct"/>
            <w:tcBorders>
              <w:right w:val="single" w:sz="4" w:space="0" w:color="auto"/>
            </w:tcBorders>
          </w:tcPr>
          <w:p w14:paraId="7F804C13"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w:t>
            </w:r>
          </w:p>
        </w:tc>
        <w:tc>
          <w:tcPr>
            <w:tcW w:w="538" w:type="pct"/>
            <w:tcBorders>
              <w:left w:val="single" w:sz="4" w:space="0" w:color="auto"/>
            </w:tcBorders>
          </w:tcPr>
          <w:p w14:paraId="77F360B9"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w:t>
            </w:r>
          </w:p>
        </w:tc>
        <w:tc>
          <w:tcPr>
            <w:tcW w:w="537" w:type="pct"/>
            <w:tcBorders>
              <w:left w:val="nil"/>
              <w:right w:val="single" w:sz="4" w:space="0" w:color="auto"/>
            </w:tcBorders>
          </w:tcPr>
          <w:p w14:paraId="4ED281B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w:t>
            </w:r>
          </w:p>
        </w:tc>
      </w:tr>
      <w:tr w:rsidR="008D1096" w:rsidRPr="00C9675F" w14:paraId="1326FEE0" w14:textId="77777777" w:rsidTr="004A25DD">
        <w:tc>
          <w:tcPr>
            <w:tcW w:w="693" w:type="pct"/>
            <w:tcBorders>
              <w:left w:val="single" w:sz="4" w:space="0" w:color="auto"/>
              <w:bottom w:val="single" w:sz="4" w:space="0" w:color="auto"/>
              <w:right w:val="single" w:sz="4" w:space="0" w:color="auto"/>
            </w:tcBorders>
          </w:tcPr>
          <w:p w14:paraId="17E0AFBD"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lastRenderedPageBreak/>
              <w:t>Magn</w:t>
            </w:r>
            <w:r w:rsidRPr="007709CD">
              <w:rPr>
                <w:rFonts w:ascii="Times New Roman" w:eastAsia="Times New Roman" w:hAnsi="Times New Roman" w:cs="Times New Roman"/>
                <w:kern w:val="0"/>
                <w:szCs w:val="20"/>
                <w14:ligatures w14:val="none"/>
              </w:rPr>
              <w:t>is</w:t>
            </w:r>
          </w:p>
        </w:tc>
        <w:tc>
          <w:tcPr>
            <w:tcW w:w="538" w:type="pct"/>
            <w:tcBorders>
              <w:bottom w:val="single" w:sz="4" w:space="0" w:color="auto"/>
            </w:tcBorders>
          </w:tcPr>
          <w:p w14:paraId="21C2AC9F"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9" w:type="pct"/>
            <w:tcBorders>
              <w:left w:val="nil"/>
              <w:bottom w:val="single" w:sz="4" w:space="0" w:color="auto"/>
              <w:right w:val="single" w:sz="4" w:space="0" w:color="auto"/>
            </w:tcBorders>
          </w:tcPr>
          <w:p w14:paraId="446503C3"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9" w:type="pct"/>
            <w:tcBorders>
              <w:left w:val="single" w:sz="4" w:space="0" w:color="auto"/>
              <w:bottom w:val="single" w:sz="4" w:space="0" w:color="auto"/>
            </w:tcBorders>
          </w:tcPr>
          <w:p w14:paraId="724E2BED"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9" w:type="pct"/>
            <w:tcBorders>
              <w:bottom w:val="single" w:sz="4" w:space="0" w:color="auto"/>
              <w:right w:val="single" w:sz="4" w:space="0" w:color="auto"/>
            </w:tcBorders>
          </w:tcPr>
          <w:p w14:paraId="3BF80601"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2</w:t>
            </w:r>
          </w:p>
        </w:tc>
        <w:tc>
          <w:tcPr>
            <w:tcW w:w="538" w:type="pct"/>
            <w:tcBorders>
              <w:left w:val="single" w:sz="4" w:space="0" w:color="auto"/>
              <w:bottom w:val="single" w:sz="4" w:space="0" w:color="auto"/>
            </w:tcBorders>
          </w:tcPr>
          <w:p w14:paraId="350B2536"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539" w:type="pct"/>
            <w:tcBorders>
              <w:bottom w:val="single" w:sz="4" w:space="0" w:color="auto"/>
              <w:right w:val="single" w:sz="4" w:space="0" w:color="auto"/>
            </w:tcBorders>
          </w:tcPr>
          <w:p w14:paraId="079F6216"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538" w:type="pct"/>
            <w:tcBorders>
              <w:left w:val="single" w:sz="4" w:space="0" w:color="auto"/>
              <w:bottom w:val="single" w:sz="4" w:space="0" w:color="auto"/>
            </w:tcBorders>
          </w:tcPr>
          <w:p w14:paraId="088294D3"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c>
          <w:tcPr>
            <w:tcW w:w="537" w:type="pct"/>
            <w:tcBorders>
              <w:left w:val="nil"/>
              <w:bottom w:val="single" w:sz="4" w:space="0" w:color="auto"/>
              <w:right w:val="single" w:sz="4" w:space="0" w:color="auto"/>
            </w:tcBorders>
          </w:tcPr>
          <w:p w14:paraId="14942A49"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w:t>
            </w:r>
          </w:p>
        </w:tc>
      </w:tr>
    </w:tbl>
    <w:p w14:paraId="5A0C8E5F" w14:textId="10C3E146"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 xml:space="preserve">* </w:t>
      </w:r>
      <w:r w:rsidR="000A6DEB">
        <w:rPr>
          <w:rFonts w:ascii="Times New Roman" w:eastAsia="Times New Roman" w:hAnsi="Times New Roman" w:cs="Times New Roman"/>
          <w:kern w:val="0"/>
          <w:szCs w:val="20"/>
          <w14:ligatures w14:val="none"/>
        </w:rPr>
        <w:t>R</w:t>
      </w:r>
      <w:r w:rsidRPr="007709CD">
        <w:rPr>
          <w:rFonts w:ascii="Times New Roman" w:eastAsia="Times New Roman" w:hAnsi="Times New Roman" w:cs="Times New Roman"/>
          <w:kern w:val="0"/>
          <w:szCs w:val="20"/>
          <w14:ligatures w14:val="none"/>
        </w:rPr>
        <w:t xml:space="preserve">ibojanti sudedamoji medžiaga: bendra dozė turi </w:t>
      </w:r>
      <w:r w:rsidR="000A6DEB">
        <w:rPr>
          <w:rFonts w:ascii="Times New Roman" w:eastAsia="Times New Roman" w:hAnsi="Times New Roman" w:cs="Times New Roman"/>
          <w:kern w:val="0"/>
          <w:szCs w:val="20"/>
          <w14:ligatures w14:val="none"/>
        </w:rPr>
        <w:t>atitikti</w:t>
      </w:r>
      <w:r w:rsidRPr="007709CD">
        <w:rPr>
          <w:rFonts w:ascii="Times New Roman" w:eastAsia="Times New Roman" w:hAnsi="Times New Roman" w:cs="Times New Roman"/>
          <w:kern w:val="0"/>
          <w:szCs w:val="20"/>
          <w14:ligatures w14:val="none"/>
        </w:rPr>
        <w:t xml:space="preserve"> </w:t>
      </w:r>
      <w:r w:rsidR="000A6DEB">
        <w:rPr>
          <w:rFonts w:ascii="Times New Roman" w:eastAsia="Times New Roman" w:hAnsi="Times New Roman" w:cs="Times New Roman"/>
          <w:kern w:val="0"/>
          <w:szCs w:val="20"/>
          <w14:ligatures w14:val="none"/>
        </w:rPr>
        <w:t>nurodytas</w:t>
      </w:r>
      <w:r w:rsidRPr="007709CD">
        <w:rPr>
          <w:rFonts w:ascii="Times New Roman" w:eastAsia="Times New Roman" w:hAnsi="Times New Roman" w:cs="Times New Roman"/>
          <w:kern w:val="0"/>
          <w:szCs w:val="20"/>
          <w14:ligatures w14:val="none"/>
        </w:rPr>
        <w:t xml:space="preserve"> aminorūgščių rib</w:t>
      </w:r>
      <w:r w:rsidR="000A6DEB">
        <w:rPr>
          <w:rFonts w:ascii="Times New Roman" w:eastAsia="Times New Roman" w:hAnsi="Times New Roman" w:cs="Times New Roman"/>
          <w:kern w:val="0"/>
          <w:szCs w:val="20"/>
          <w14:ligatures w14:val="none"/>
        </w:rPr>
        <w:t>a</w:t>
      </w:r>
      <w:r w:rsidRPr="007709CD">
        <w:rPr>
          <w:rFonts w:ascii="Times New Roman" w:eastAsia="Times New Roman" w:hAnsi="Times New Roman" w:cs="Times New Roman"/>
          <w:kern w:val="0"/>
          <w:szCs w:val="20"/>
          <w14:ligatures w14:val="none"/>
        </w:rPr>
        <w:t>s</w:t>
      </w:r>
    </w:p>
    <w:p w14:paraId="2EBEB8CA" w14:textId="77777777"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65C3F4E6" w14:textId="259074F8" w:rsidR="008D1096" w:rsidRPr="007709CD" w:rsidRDefault="008D1096" w:rsidP="008D1096">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Naujagimiams ir kūdikiams </w:t>
      </w:r>
      <w:proofErr w:type="spellStart"/>
      <w:r w:rsidRPr="007709CD">
        <w:rPr>
          <w:rFonts w:ascii="Times New Roman" w:eastAsia="Times New Roman" w:hAnsi="Times New Roman" w:cs="Times New Roman"/>
          <w:kern w:val="0"/>
          <w:szCs w:val="20"/>
          <w14:ligatures w14:val="none"/>
        </w:rPr>
        <w:t>Pedismof</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Junior</w:t>
      </w:r>
      <w:proofErr w:type="spellEnd"/>
      <w:r w:rsidRPr="007709CD">
        <w:rPr>
          <w:rFonts w:ascii="Times New Roman" w:eastAsia="Times New Roman" w:hAnsi="Times New Roman" w:cs="Times New Roman"/>
          <w:kern w:val="0"/>
          <w:szCs w:val="20"/>
          <w14:ligatures w14:val="none"/>
        </w:rPr>
        <w:t xml:space="preserve"> reikia nepertraukiamai </w:t>
      </w:r>
      <w:proofErr w:type="spellStart"/>
      <w:r w:rsidRPr="007709CD">
        <w:rPr>
          <w:rFonts w:ascii="Times New Roman" w:eastAsia="Times New Roman" w:hAnsi="Times New Roman" w:cs="Times New Roman"/>
          <w:kern w:val="0"/>
          <w:szCs w:val="20"/>
          <w14:ligatures w14:val="none"/>
        </w:rPr>
        <w:t>infuzuoti</w:t>
      </w:r>
      <w:proofErr w:type="spellEnd"/>
      <w:r w:rsidRPr="007709CD">
        <w:rPr>
          <w:rFonts w:ascii="Times New Roman" w:eastAsia="Times New Roman" w:hAnsi="Times New Roman" w:cs="Times New Roman"/>
          <w:kern w:val="0"/>
          <w:szCs w:val="20"/>
          <w14:ligatures w14:val="none"/>
        </w:rPr>
        <w:t xml:space="preserve"> 20-24 valandas. Kūdikiams, kurių būklė stabili, gali būti taikoma ciklinė infuzija (vartojama trumpiau nei 20-24 valandas). Vaikams ir paaugliams rekomenduojama 10-12 valandų ciklinė infuzija. To paties maišelio negalima </w:t>
      </w:r>
      <w:proofErr w:type="spellStart"/>
      <w:r w:rsidRPr="007709CD">
        <w:rPr>
          <w:rFonts w:ascii="Times New Roman" w:eastAsia="Times New Roman" w:hAnsi="Times New Roman" w:cs="Times New Roman"/>
          <w:kern w:val="0"/>
          <w:szCs w:val="20"/>
          <w14:ligatures w14:val="none"/>
        </w:rPr>
        <w:t>infuzuoti</w:t>
      </w:r>
      <w:proofErr w:type="spellEnd"/>
      <w:r w:rsidRPr="007709CD">
        <w:rPr>
          <w:rFonts w:ascii="Times New Roman" w:eastAsia="Times New Roman" w:hAnsi="Times New Roman" w:cs="Times New Roman"/>
          <w:kern w:val="0"/>
          <w:szCs w:val="20"/>
          <w14:ligatures w14:val="none"/>
        </w:rPr>
        <w:t xml:space="preserve"> ilgiau kaip 24 valandas.</w:t>
      </w:r>
    </w:p>
    <w:p w14:paraId="2996FB64" w14:textId="77777777"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2036EB05" w14:textId="2618A3EC" w:rsidR="008D1096" w:rsidRPr="00C9675F" w:rsidRDefault="00814C5A" w:rsidP="008D1096">
      <w:pPr>
        <w:tabs>
          <w:tab w:val="left" w:pos="567"/>
        </w:tabs>
        <w:spacing w:after="0" w:line="240" w:lineRule="auto"/>
        <w:rPr>
          <w:rFonts w:ascii="Times New Roman" w:eastAsia="Times New Roman" w:hAnsi="Times New Roman" w:cs="Times New Roman"/>
          <w:kern w:val="0"/>
          <w:szCs w:val="20"/>
          <w:u w:val="single"/>
          <w14:ligatures w14:val="none"/>
        </w:rPr>
      </w:pPr>
      <w:r>
        <w:rPr>
          <w:rFonts w:ascii="Times New Roman" w:eastAsia="Times New Roman" w:hAnsi="Times New Roman" w:cs="Times New Roman"/>
          <w:kern w:val="0"/>
          <w:szCs w:val="20"/>
          <w:u w:val="single"/>
          <w14:ligatures w14:val="none"/>
        </w:rPr>
        <w:t>Didžiausias infuzijos greitis</w:t>
      </w:r>
    </w:p>
    <w:p w14:paraId="3AB196AD" w14:textId="77777777" w:rsidR="008D1096" w:rsidRPr="007709CD" w:rsidRDefault="008D1096" w:rsidP="00814C5A">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Rekomenduojamas didžiausias infuzijos greitis suaktyvintam trijų kamerų maišeliui ir dviejų kamerų maišeliui naujagimiams ir kūdikiams nurodytas 2 lentelėje, o vaikams ir paaugliams – 3 lentelėje. Infuzijos greitis nustatomas tūrį dalijant iš infuzijos trukmės.</w:t>
      </w:r>
    </w:p>
    <w:p w14:paraId="49EE3806" w14:textId="77777777" w:rsidR="008D1096" w:rsidRPr="007709CD" w:rsidRDefault="008D1096" w:rsidP="00814C5A">
      <w:pPr>
        <w:widowControl w:val="0"/>
        <w:spacing w:after="0" w:line="240" w:lineRule="auto"/>
        <w:ind w:left="22" w:hanging="22"/>
        <w:outlineLvl w:val="4"/>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Infuzijos greitis turi būti kontroliuojamas naudojant elektroninį srauto reguliavimo prietaisą (pompą, automatinį švirkštą).</w:t>
      </w:r>
    </w:p>
    <w:p w14:paraId="52E81B77" w14:textId="77777777" w:rsidR="008D1096" w:rsidRPr="007709CD" w:rsidRDefault="008D1096" w:rsidP="00814C5A">
      <w:pPr>
        <w:widowControl w:val="0"/>
        <w:spacing w:after="0" w:line="240" w:lineRule="auto"/>
        <w:ind w:left="1440" w:hanging="1440"/>
        <w:outlineLvl w:val="4"/>
        <w:rPr>
          <w:rFonts w:ascii="Times New Roman" w:eastAsia="Times New Roman" w:hAnsi="Times New Roman" w:cs="Times New Roman"/>
          <w:kern w:val="0"/>
          <w:szCs w:val="20"/>
          <w14:ligatures w14:val="none"/>
        </w:rPr>
      </w:pPr>
    </w:p>
    <w:p w14:paraId="2D72838A" w14:textId="72999B1B" w:rsidR="008D1096" w:rsidRPr="00C9675F" w:rsidRDefault="00C31951" w:rsidP="00814C5A">
      <w:pPr>
        <w:widowControl w:val="0"/>
        <w:spacing w:after="0" w:line="240" w:lineRule="auto"/>
        <w:ind w:left="1440" w:hanging="1440"/>
        <w:outlineLvl w:val="4"/>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2</w:t>
      </w:r>
      <w:r w:rsidR="008D1096" w:rsidRPr="007709CD">
        <w:rPr>
          <w:rFonts w:ascii="Times New Roman" w:eastAsia="Calibri" w:hAnsi="Times New Roman" w:cs="Times New Roman"/>
          <w:b/>
          <w:bCs/>
          <w:kern w:val="0"/>
          <w14:ligatures w14:val="none"/>
        </w:rPr>
        <w:t> lentelė.</w:t>
      </w:r>
      <w:r w:rsidR="008D1096" w:rsidRPr="00C9675F">
        <w:rPr>
          <w:rFonts w:ascii="Times New Roman" w:eastAsia="Calibri" w:hAnsi="Times New Roman" w:cs="Times New Roman"/>
          <w:b/>
          <w:bCs/>
          <w:kern w:val="0"/>
          <w14:ligatures w14:val="none"/>
        </w:rPr>
        <w:tab/>
      </w:r>
      <w:r w:rsidR="008D1096" w:rsidRPr="007709CD">
        <w:rPr>
          <w:rFonts w:ascii="Times New Roman" w:eastAsia="Calibri" w:hAnsi="Times New Roman" w:cs="Times New Roman"/>
          <w:b/>
          <w:bCs/>
          <w:kern w:val="0"/>
          <w14:ligatures w14:val="none"/>
        </w:rPr>
        <w:t>Rekomenduojamas didžiausias infuzijos greitis 20 valandų laikotarpiu, taikomas suaktyvintam trijų kamerų maišeliui ir dviejų kamerų maišeliui naujagimiams ir kūdikiams (vienetai/kg per valandą) pagal sudedamąsias medžiagas</w:t>
      </w:r>
    </w:p>
    <w:tbl>
      <w:tblPr>
        <w:tblW w:w="5000" w:type="pct"/>
        <w:tblLook w:val="04A0" w:firstRow="1" w:lastRow="0" w:firstColumn="1" w:lastColumn="0" w:noHBand="0" w:noVBand="1"/>
      </w:tblPr>
      <w:tblGrid>
        <w:gridCol w:w="1844"/>
        <w:gridCol w:w="1923"/>
        <w:gridCol w:w="1622"/>
        <w:gridCol w:w="2005"/>
        <w:gridCol w:w="1670"/>
      </w:tblGrid>
      <w:tr w:rsidR="008D1096" w:rsidRPr="00C9675F" w14:paraId="2AA3E355" w14:textId="77777777" w:rsidTr="000A6DEB">
        <w:tc>
          <w:tcPr>
            <w:tcW w:w="1017" w:type="pct"/>
            <w:vMerge w:val="restart"/>
            <w:tcBorders>
              <w:top w:val="single" w:sz="4" w:space="0" w:color="auto"/>
              <w:left w:val="single" w:sz="4" w:space="0" w:color="auto"/>
              <w:right w:val="single" w:sz="4" w:space="0" w:color="auto"/>
            </w:tcBorders>
          </w:tcPr>
          <w:p w14:paraId="1D2D20C6"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p>
        </w:tc>
        <w:tc>
          <w:tcPr>
            <w:tcW w:w="1956" w:type="pct"/>
            <w:gridSpan w:val="2"/>
            <w:tcBorders>
              <w:top w:val="single" w:sz="4" w:space="0" w:color="auto"/>
              <w:right w:val="single" w:sz="4" w:space="0" w:color="auto"/>
            </w:tcBorders>
          </w:tcPr>
          <w:p w14:paraId="674F0506"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Suaktyvintas trijų kamerų maišelis</w:t>
            </w:r>
          </w:p>
        </w:tc>
        <w:tc>
          <w:tcPr>
            <w:tcW w:w="2027" w:type="pct"/>
            <w:gridSpan w:val="2"/>
            <w:tcBorders>
              <w:top w:val="single" w:sz="4" w:space="0" w:color="auto"/>
              <w:right w:val="single" w:sz="4" w:space="0" w:color="auto"/>
            </w:tcBorders>
          </w:tcPr>
          <w:p w14:paraId="5D80A0C1"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Suaktyvintas trijų kamerų maišelis</w:t>
            </w:r>
          </w:p>
        </w:tc>
      </w:tr>
      <w:tr w:rsidR="008D1096" w:rsidRPr="00C9675F" w14:paraId="1B311813" w14:textId="77777777" w:rsidTr="000A6DEB">
        <w:tc>
          <w:tcPr>
            <w:tcW w:w="1017" w:type="pct"/>
            <w:vMerge/>
            <w:tcBorders>
              <w:left w:val="single" w:sz="4" w:space="0" w:color="auto"/>
              <w:bottom w:val="single" w:sz="4" w:space="0" w:color="auto"/>
              <w:right w:val="single" w:sz="4" w:space="0" w:color="auto"/>
            </w:tcBorders>
          </w:tcPr>
          <w:p w14:paraId="6C54F7D6"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p>
        </w:tc>
        <w:tc>
          <w:tcPr>
            <w:tcW w:w="1061" w:type="pct"/>
            <w:tcBorders>
              <w:bottom w:val="single" w:sz="4" w:space="0" w:color="auto"/>
            </w:tcBorders>
          </w:tcPr>
          <w:p w14:paraId="12B4C348"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Išnešioti naujagimiai</w:t>
            </w:r>
          </w:p>
        </w:tc>
        <w:tc>
          <w:tcPr>
            <w:tcW w:w="895" w:type="pct"/>
            <w:tcBorders>
              <w:left w:val="nil"/>
              <w:bottom w:val="single" w:sz="4" w:space="0" w:color="auto"/>
            </w:tcBorders>
          </w:tcPr>
          <w:p w14:paraId="3BB4626B"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Kūdikiai</w:t>
            </w:r>
          </w:p>
        </w:tc>
        <w:tc>
          <w:tcPr>
            <w:tcW w:w="1106" w:type="pct"/>
            <w:tcBorders>
              <w:left w:val="single" w:sz="4" w:space="0" w:color="auto"/>
              <w:bottom w:val="single" w:sz="4" w:space="0" w:color="auto"/>
            </w:tcBorders>
          </w:tcPr>
          <w:p w14:paraId="123084BB"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Išnešioti naujagimiai</w:t>
            </w:r>
          </w:p>
        </w:tc>
        <w:tc>
          <w:tcPr>
            <w:tcW w:w="921" w:type="pct"/>
            <w:tcBorders>
              <w:bottom w:val="single" w:sz="4" w:space="0" w:color="auto"/>
              <w:right w:val="single" w:sz="4" w:space="0" w:color="auto"/>
            </w:tcBorders>
          </w:tcPr>
          <w:p w14:paraId="6A60B5F3"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Kūdikiai</w:t>
            </w:r>
          </w:p>
        </w:tc>
      </w:tr>
      <w:tr w:rsidR="008D1096" w:rsidRPr="00C9675F" w14:paraId="5BDCCF40" w14:textId="77777777" w:rsidTr="000A6DEB">
        <w:tc>
          <w:tcPr>
            <w:tcW w:w="1017" w:type="pct"/>
            <w:tcBorders>
              <w:top w:val="single" w:sz="4" w:space="0" w:color="auto"/>
              <w:left w:val="single" w:sz="4" w:space="0" w:color="auto"/>
              <w:right w:val="single" w:sz="4" w:space="0" w:color="auto"/>
            </w:tcBorders>
          </w:tcPr>
          <w:p w14:paraId="457560DA"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Skystis</w:t>
            </w:r>
            <w:r w:rsidRPr="00C9675F">
              <w:rPr>
                <w:rFonts w:ascii="Times New Roman" w:eastAsia="Times New Roman" w:hAnsi="Times New Roman" w:cs="Times New Roman"/>
                <w:kern w:val="0"/>
                <w:szCs w:val="20"/>
                <w14:ligatures w14:val="none"/>
              </w:rPr>
              <w:t xml:space="preserve"> (m</w:t>
            </w:r>
            <w:r w:rsidRPr="007709CD">
              <w:rPr>
                <w:rFonts w:ascii="Times New Roman" w:eastAsia="Times New Roman" w:hAnsi="Times New Roman" w:cs="Times New Roman"/>
                <w:kern w:val="0"/>
                <w:szCs w:val="20"/>
                <w14:ligatures w14:val="none"/>
              </w:rPr>
              <w:t>l</w:t>
            </w:r>
            <w:r w:rsidRPr="00C9675F">
              <w:rPr>
                <w:rFonts w:ascii="Times New Roman" w:eastAsia="Times New Roman" w:hAnsi="Times New Roman" w:cs="Times New Roman"/>
                <w:kern w:val="0"/>
                <w:szCs w:val="20"/>
                <w14:ligatures w14:val="none"/>
              </w:rPr>
              <w:t>)</w:t>
            </w:r>
          </w:p>
        </w:tc>
        <w:tc>
          <w:tcPr>
            <w:tcW w:w="1061" w:type="pct"/>
            <w:tcBorders>
              <w:top w:val="single" w:sz="4" w:space="0" w:color="auto"/>
            </w:tcBorders>
          </w:tcPr>
          <w:p w14:paraId="43115DC4"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6</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895" w:type="pct"/>
            <w:tcBorders>
              <w:top w:val="single" w:sz="4" w:space="0" w:color="auto"/>
              <w:left w:val="nil"/>
            </w:tcBorders>
          </w:tcPr>
          <w:p w14:paraId="0C47087D"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5</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w:t>
            </w:r>
          </w:p>
        </w:tc>
        <w:tc>
          <w:tcPr>
            <w:tcW w:w="1106" w:type="pct"/>
            <w:tcBorders>
              <w:top w:val="single" w:sz="4" w:space="0" w:color="auto"/>
              <w:left w:val="single" w:sz="4" w:space="0" w:color="auto"/>
            </w:tcBorders>
          </w:tcPr>
          <w:p w14:paraId="1C1D668C"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5</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35</w:t>
            </w:r>
          </w:p>
        </w:tc>
        <w:tc>
          <w:tcPr>
            <w:tcW w:w="921" w:type="pct"/>
            <w:tcBorders>
              <w:top w:val="single" w:sz="4" w:space="0" w:color="auto"/>
              <w:right w:val="single" w:sz="4" w:space="0" w:color="auto"/>
            </w:tcBorders>
          </w:tcPr>
          <w:p w14:paraId="2EF3D91C"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45</w:t>
            </w:r>
          </w:p>
        </w:tc>
      </w:tr>
      <w:tr w:rsidR="008D1096" w:rsidRPr="00C9675F" w14:paraId="73908CEE" w14:textId="77777777" w:rsidTr="000A6DEB">
        <w:tc>
          <w:tcPr>
            <w:tcW w:w="1017" w:type="pct"/>
            <w:tcBorders>
              <w:left w:val="single" w:sz="4" w:space="0" w:color="auto"/>
              <w:right w:val="single" w:sz="4" w:space="0" w:color="auto"/>
            </w:tcBorders>
          </w:tcPr>
          <w:p w14:paraId="4107C06A"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Lipid</w:t>
            </w:r>
            <w:r w:rsidRPr="007709CD">
              <w:rPr>
                <w:rFonts w:ascii="Times New Roman" w:eastAsia="Times New Roman" w:hAnsi="Times New Roman" w:cs="Times New Roman"/>
                <w:kern w:val="0"/>
                <w:szCs w:val="20"/>
                <w14:ligatures w14:val="none"/>
              </w:rPr>
              <w:t>ai</w:t>
            </w:r>
            <w:r w:rsidRPr="00C9675F">
              <w:rPr>
                <w:rFonts w:ascii="Times New Roman" w:eastAsia="Times New Roman" w:hAnsi="Times New Roman" w:cs="Times New Roman"/>
                <w:kern w:val="0"/>
                <w:szCs w:val="20"/>
                <w14:ligatures w14:val="none"/>
              </w:rPr>
              <w:t xml:space="preserve"> (g)</w:t>
            </w:r>
          </w:p>
        </w:tc>
        <w:tc>
          <w:tcPr>
            <w:tcW w:w="1061" w:type="pct"/>
          </w:tcPr>
          <w:p w14:paraId="616D6724"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13</w:t>
            </w:r>
          </w:p>
        </w:tc>
        <w:tc>
          <w:tcPr>
            <w:tcW w:w="895" w:type="pct"/>
            <w:tcBorders>
              <w:left w:val="nil"/>
            </w:tcBorders>
          </w:tcPr>
          <w:p w14:paraId="3D1AB89B"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p>
        </w:tc>
        <w:tc>
          <w:tcPr>
            <w:tcW w:w="1106" w:type="pct"/>
            <w:tcBorders>
              <w:left w:val="single" w:sz="4" w:space="0" w:color="auto"/>
            </w:tcBorders>
          </w:tcPr>
          <w:p w14:paraId="4528D4B2"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c>
          <w:tcPr>
            <w:tcW w:w="921" w:type="pct"/>
            <w:tcBorders>
              <w:right w:val="single" w:sz="4" w:space="0" w:color="auto"/>
            </w:tcBorders>
          </w:tcPr>
          <w:p w14:paraId="4A7487F5"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r>
      <w:tr w:rsidR="008D1096" w:rsidRPr="00C9675F" w14:paraId="644938F8" w14:textId="77777777" w:rsidTr="000A6DEB">
        <w:tc>
          <w:tcPr>
            <w:tcW w:w="1017" w:type="pct"/>
            <w:tcBorders>
              <w:left w:val="single" w:sz="4" w:space="0" w:color="auto"/>
              <w:right w:val="single" w:sz="4" w:space="0" w:color="auto"/>
            </w:tcBorders>
          </w:tcPr>
          <w:p w14:paraId="0B7B78E1"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Aminorūgštys</w:t>
            </w:r>
            <w:r w:rsidRPr="00C9675F">
              <w:rPr>
                <w:rFonts w:ascii="Times New Roman" w:eastAsia="Times New Roman" w:hAnsi="Times New Roman" w:cs="Times New Roman"/>
                <w:kern w:val="0"/>
                <w:szCs w:val="20"/>
                <w14:ligatures w14:val="none"/>
              </w:rPr>
              <w:t xml:space="preserve"> (g)*</w:t>
            </w:r>
          </w:p>
        </w:tc>
        <w:tc>
          <w:tcPr>
            <w:tcW w:w="1061" w:type="pct"/>
          </w:tcPr>
          <w:p w14:paraId="1AD9114E"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13</w:t>
            </w:r>
          </w:p>
        </w:tc>
        <w:tc>
          <w:tcPr>
            <w:tcW w:w="895" w:type="pct"/>
            <w:tcBorders>
              <w:left w:val="nil"/>
            </w:tcBorders>
          </w:tcPr>
          <w:p w14:paraId="14798E58"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p>
        </w:tc>
        <w:tc>
          <w:tcPr>
            <w:tcW w:w="1106" w:type="pct"/>
            <w:tcBorders>
              <w:left w:val="single" w:sz="4" w:space="0" w:color="auto"/>
            </w:tcBorders>
          </w:tcPr>
          <w:p w14:paraId="16567181"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13</w:t>
            </w:r>
          </w:p>
        </w:tc>
        <w:tc>
          <w:tcPr>
            <w:tcW w:w="921" w:type="pct"/>
            <w:tcBorders>
              <w:right w:val="single" w:sz="4" w:space="0" w:color="auto"/>
            </w:tcBorders>
          </w:tcPr>
          <w:p w14:paraId="0D4D29CC"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p>
        </w:tc>
      </w:tr>
      <w:tr w:rsidR="008D1096" w:rsidRPr="00C9675F" w14:paraId="62C96AB2" w14:textId="77777777" w:rsidTr="000A6DEB">
        <w:tc>
          <w:tcPr>
            <w:tcW w:w="1017" w:type="pct"/>
            <w:tcBorders>
              <w:left w:val="single" w:sz="4" w:space="0" w:color="auto"/>
              <w:bottom w:val="single" w:sz="4" w:space="0" w:color="auto"/>
              <w:right w:val="single" w:sz="4" w:space="0" w:color="auto"/>
            </w:tcBorders>
          </w:tcPr>
          <w:p w14:paraId="681B7555"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Gl</w:t>
            </w:r>
            <w:r w:rsidRPr="007709CD">
              <w:rPr>
                <w:rFonts w:ascii="Times New Roman" w:eastAsia="Times New Roman" w:hAnsi="Times New Roman" w:cs="Times New Roman"/>
                <w:kern w:val="0"/>
                <w:szCs w:val="20"/>
                <w14:ligatures w14:val="none"/>
              </w:rPr>
              <w:t>i</w:t>
            </w:r>
            <w:r w:rsidRPr="00C9675F">
              <w:rPr>
                <w:rFonts w:ascii="Times New Roman" w:eastAsia="Times New Roman" w:hAnsi="Times New Roman" w:cs="Times New Roman"/>
                <w:kern w:val="0"/>
                <w:szCs w:val="20"/>
                <w14:ligatures w14:val="none"/>
              </w:rPr>
              <w:t>u</w:t>
            </w:r>
            <w:r w:rsidRPr="007709CD">
              <w:rPr>
                <w:rFonts w:ascii="Times New Roman" w:eastAsia="Times New Roman" w:hAnsi="Times New Roman" w:cs="Times New Roman"/>
                <w:kern w:val="0"/>
                <w:szCs w:val="20"/>
                <w14:ligatures w14:val="none"/>
              </w:rPr>
              <w:t>k</w:t>
            </w:r>
            <w:r w:rsidRPr="00C9675F">
              <w:rPr>
                <w:rFonts w:ascii="Times New Roman" w:eastAsia="Times New Roman" w:hAnsi="Times New Roman" w:cs="Times New Roman"/>
                <w:kern w:val="0"/>
                <w:szCs w:val="20"/>
                <w14:ligatures w14:val="none"/>
              </w:rPr>
              <w:t>o</w:t>
            </w:r>
            <w:r w:rsidRPr="007709CD">
              <w:rPr>
                <w:rFonts w:ascii="Times New Roman" w:eastAsia="Times New Roman" w:hAnsi="Times New Roman" w:cs="Times New Roman"/>
                <w:kern w:val="0"/>
                <w:szCs w:val="20"/>
                <w14:ligatures w14:val="none"/>
              </w:rPr>
              <w:t>zė</w:t>
            </w:r>
            <w:r w:rsidRPr="00C9675F">
              <w:rPr>
                <w:rFonts w:ascii="Times New Roman" w:eastAsia="Times New Roman" w:hAnsi="Times New Roman" w:cs="Times New Roman"/>
                <w:kern w:val="0"/>
                <w:szCs w:val="20"/>
                <w14:ligatures w14:val="none"/>
              </w:rPr>
              <w:t xml:space="preserve"> (g)</w:t>
            </w:r>
          </w:p>
        </w:tc>
        <w:tc>
          <w:tcPr>
            <w:tcW w:w="1061" w:type="pct"/>
            <w:tcBorders>
              <w:bottom w:val="single" w:sz="4" w:space="0" w:color="auto"/>
            </w:tcBorders>
          </w:tcPr>
          <w:p w14:paraId="007125A9"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63</w:t>
            </w:r>
          </w:p>
        </w:tc>
        <w:tc>
          <w:tcPr>
            <w:tcW w:w="895" w:type="pct"/>
            <w:tcBorders>
              <w:left w:val="nil"/>
              <w:bottom w:val="single" w:sz="4" w:space="0" w:color="auto"/>
            </w:tcBorders>
          </w:tcPr>
          <w:p w14:paraId="0FBE6777"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52</w:t>
            </w:r>
          </w:p>
        </w:tc>
        <w:tc>
          <w:tcPr>
            <w:tcW w:w="1106" w:type="pct"/>
            <w:tcBorders>
              <w:left w:val="single" w:sz="4" w:space="0" w:color="auto"/>
              <w:bottom w:val="single" w:sz="4" w:space="0" w:color="auto"/>
            </w:tcBorders>
          </w:tcPr>
          <w:p w14:paraId="1693F403"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63</w:t>
            </w:r>
          </w:p>
        </w:tc>
        <w:tc>
          <w:tcPr>
            <w:tcW w:w="921" w:type="pct"/>
            <w:tcBorders>
              <w:bottom w:val="single" w:sz="4" w:space="0" w:color="auto"/>
              <w:right w:val="single" w:sz="4" w:space="0" w:color="auto"/>
            </w:tcBorders>
          </w:tcPr>
          <w:p w14:paraId="4504C369" w14:textId="77777777" w:rsidR="008D1096" w:rsidRPr="00C9675F" w:rsidRDefault="008D1096" w:rsidP="00814C5A">
            <w:pPr>
              <w:widowControl w:val="0"/>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52</w:t>
            </w:r>
          </w:p>
        </w:tc>
      </w:tr>
    </w:tbl>
    <w:p w14:paraId="0B84B95C" w14:textId="77777777" w:rsidR="000A6DEB" w:rsidRPr="00C9675F" w:rsidRDefault="000A6DEB" w:rsidP="000A6DEB">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R</w:t>
      </w:r>
      <w:r w:rsidRPr="007709CD">
        <w:rPr>
          <w:rFonts w:ascii="Times New Roman" w:eastAsia="Times New Roman" w:hAnsi="Times New Roman" w:cs="Times New Roman"/>
          <w:kern w:val="0"/>
          <w:szCs w:val="20"/>
          <w14:ligatures w14:val="none"/>
        </w:rPr>
        <w:t xml:space="preserve">ibojanti sudedamoji medžiaga: bendra dozė turi </w:t>
      </w:r>
      <w:r>
        <w:rPr>
          <w:rFonts w:ascii="Times New Roman" w:eastAsia="Times New Roman" w:hAnsi="Times New Roman" w:cs="Times New Roman"/>
          <w:kern w:val="0"/>
          <w:szCs w:val="20"/>
          <w14:ligatures w14:val="none"/>
        </w:rPr>
        <w:t>atitikti</w:t>
      </w:r>
      <w:r w:rsidRPr="007709CD">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nurodytas</w:t>
      </w:r>
      <w:r w:rsidRPr="007709CD">
        <w:rPr>
          <w:rFonts w:ascii="Times New Roman" w:eastAsia="Times New Roman" w:hAnsi="Times New Roman" w:cs="Times New Roman"/>
          <w:kern w:val="0"/>
          <w:szCs w:val="20"/>
          <w14:ligatures w14:val="none"/>
        </w:rPr>
        <w:t xml:space="preserve"> aminorūgščių rib</w:t>
      </w:r>
      <w:r>
        <w:rPr>
          <w:rFonts w:ascii="Times New Roman" w:eastAsia="Times New Roman" w:hAnsi="Times New Roman" w:cs="Times New Roman"/>
          <w:kern w:val="0"/>
          <w:szCs w:val="20"/>
          <w14:ligatures w14:val="none"/>
        </w:rPr>
        <w:t>a</w:t>
      </w:r>
      <w:r w:rsidRPr="007709CD">
        <w:rPr>
          <w:rFonts w:ascii="Times New Roman" w:eastAsia="Times New Roman" w:hAnsi="Times New Roman" w:cs="Times New Roman"/>
          <w:kern w:val="0"/>
          <w:szCs w:val="20"/>
          <w14:ligatures w14:val="none"/>
        </w:rPr>
        <w:t>s</w:t>
      </w:r>
    </w:p>
    <w:p w14:paraId="3412FD01" w14:textId="77777777" w:rsidR="008D1096" w:rsidRPr="00C9675F" w:rsidRDefault="008D1096" w:rsidP="008D1096">
      <w:pPr>
        <w:keepNext/>
        <w:keepLines/>
        <w:tabs>
          <w:tab w:val="left" w:pos="567"/>
        </w:tabs>
        <w:spacing w:after="0" w:line="240" w:lineRule="auto"/>
        <w:rPr>
          <w:rFonts w:ascii="Times New Roman" w:eastAsia="Times New Roman" w:hAnsi="Times New Roman" w:cs="Times New Roman"/>
          <w:kern w:val="0"/>
          <w:szCs w:val="20"/>
          <w14:ligatures w14:val="none"/>
        </w:rPr>
      </w:pPr>
    </w:p>
    <w:p w14:paraId="5780E348" w14:textId="7F7AAEF9" w:rsidR="008D1096" w:rsidRPr="00C9675F" w:rsidRDefault="00C31951" w:rsidP="008D1096">
      <w:pPr>
        <w:keepNext/>
        <w:keepLines/>
        <w:spacing w:after="0" w:line="240" w:lineRule="auto"/>
        <w:ind w:left="1440" w:hanging="1440"/>
        <w:outlineLvl w:val="4"/>
        <w:rPr>
          <w:rFonts w:ascii="Times New Roman" w:eastAsia="Calibri" w:hAnsi="Times New Roman" w:cs="Times New Roman"/>
          <w:b/>
          <w:bCs/>
          <w:kern w:val="0"/>
          <w14:ligatures w14:val="none"/>
        </w:rPr>
      </w:pPr>
      <w:r>
        <w:rPr>
          <w:rFonts w:ascii="Times New Roman" w:eastAsia="Calibri" w:hAnsi="Times New Roman" w:cs="Times New Roman"/>
          <w:b/>
          <w:bCs/>
          <w:kern w:val="0"/>
          <w14:ligatures w14:val="none"/>
        </w:rPr>
        <w:t>3</w:t>
      </w:r>
      <w:r w:rsidR="008D1096" w:rsidRPr="007709CD">
        <w:rPr>
          <w:rFonts w:ascii="Times New Roman" w:eastAsia="Calibri" w:hAnsi="Times New Roman" w:cs="Times New Roman"/>
          <w:b/>
          <w:bCs/>
          <w:kern w:val="0"/>
          <w14:ligatures w14:val="none"/>
        </w:rPr>
        <w:t> lentelė.</w:t>
      </w:r>
      <w:r w:rsidR="008D1096" w:rsidRPr="00C9675F">
        <w:rPr>
          <w:rFonts w:ascii="Times New Roman" w:eastAsia="Calibri" w:hAnsi="Times New Roman" w:cs="Times New Roman"/>
          <w:b/>
          <w:bCs/>
          <w:kern w:val="0"/>
          <w14:ligatures w14:val="none"/>
        </w:rPr>
        <w:tab/>
      </w:r>
      <w:r w:rsidR="008D1096" w:rsidRPr="007709CD">
        <w:rPr>
          <w:rFonts w:ascii="Times New Roman" w:eastAsia="Calibri" w:hAnsi="Times New Roman" w:cs="Times New Roman"/>
          <w:b/>
          <w:bCs/>
          <w:kern w:val="0"/>
          <w14:ligatures w14:val="none"/>
        </w:rPr>
        <w:t>Rekomenduojamas didžiausias infuzijos greitis 10 valandų laikotarpiu, taikomas suaktyvintam trijų kamerų maišeliui ir dviejų kamerų maišeliui</w:t>
      </w:r>
      <w:r w:rsidR="008D1096" w:rsidRPr="00C9675F">
        <w:rPr>
          <w:rFonts w:ascii="Times New Roman" w:eastAsia="Calibri" w:hAnsi="Times New Roman" w:cs="Times New Roman"/>
          <w:b/>
          <w:bCs/>
          <w:kern w:val="0"/>
          <w14:ligatures w14:val="none"/>
        </w:rPr>
        <w:t xml:space="preserve"> </w:t>
      </w:r>
      <w:r w:rsidR="008D1096" w:rsidRPr="007709CD">
        <w:rPr>
          <w:rFonts w:ascii="Times New Roman" w:eastAsia="Calibri" w:hAnsi="Times New Roman" w:cs="Times New Roman"/>
          <w:b/>
          <w:bCs/>
          <w:kern w:val="0"/>
          <w14:ligatures w14:val="none"/>
        </w:rPr>
        <w:t>vaikams ir paaugliams</w:t>
      </w:r>
      <w:r w:rsidR="008D1096" w:rsidRPr="00C9675F">
        <w:rPr>
          <w:rFonts w:ascii="Times New Roman" w:eastAsia="Calibri" w:hAnsi="Times New Roman" w:cs="Times New Roman"/>
          <w:b/>
          <w:bCs/>
          <w:kern w:val="0"/>
          <w14:ligatures w14:val="none"/>
        </w:rPr>
        <w:t xml:space="preserve"> (</w:t>
      </w:r>
      <w:r w:rsidR="008D1096" w:rsidRPr="007709CD">
        <w:rPr>
          <w:rFonts w:ascii="Times New Roman" w:eastAsia="Calibri" w:hAnsi="Times New Roman" w:cs="Times New Roman"/>
          <w:b/>
          <w:bCs/>
          <w:kern w:val="0"/>
          <w14:ligatures w14:val="none"/>
        </w:rPr>
        <w:t>vienetai/kg per valandą</w:t>
      </w:r>
      <w:r w:rsidR="008D1096" w:rsidRPr="00C9675F">
        <w:rPr>
          <w:rFonts w:ascii="Times New Roman" w:eastAsia="Calibri" w:hAnsi="Times New Roman" w:cs="Times New Roman"/>
          <w:b/>
          <w:bCs/>
          <w:kern w:val="0"/>
          <w14:ligatures w14:val="none"/>
        </w:rPr>
        <w:t>)</w:t>
      </w:r>
    </w:p>
    <w:tbl>
      <w:tblPr>
        <w:tblW w:w="5000" w:type="pct"/>
        <w:tblLook w:val="04A0" w:firstRow="1" w:lastRow="0" w:firstColumn="1" w:lastColumn="0" w:noHBand="0" w:noVBand="1"/>
      </w:tblPr>
      <w:tblGrid>
        <w:gridCol w:w="1840"/>
        <w:gridCol w:w="1702"/>
        <w:gridCol w:w="1849"/>
        <w:gridCol w:w="2005"/>
        <w:gridCol w:w="1668"/>
      </w:tblGrid>
      <w:tr w:rsidR="008D1096" w:rsidRPr="00C9675F" w14:paraId="03442801" w14:textId="77777777" w:rsidTr="004A25DD">
        <w:tc>
          <w:tcPr>
            <w:tcW w:w="1015" w:type="pct"/>
            <w:vMerge w:val="restart"/>
            <w:tcBorders>
              <w:top w:val="single" w:sz="4" w:space="0" w:color="auto"/>
              <w:left w:val="single" w:sz="4" w:space="0" w:color="auto"/>
              <w:right w:val="single" w:sz="4" w:space="0" w:color="auto"/>
            </w:tcBorders>
          </w:tcPr>
          <w:p w14:paraId="069C2BC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p>
        </w:tc>
        <w:tc>
          <w:tcPr>
            <w:tcW w:w="1959" w:type="pct"/>
            <w:gridSpan w:val="2"/>
            <w:tcBorders>
              <w:top w:val="single" w:sz="4" w:space="0" w:color="auto"/>
              <w:right w:val="single" w:sz="4" w:space="0" w:color="auto"/>
            </w:tcBorders>
          </w:tcPr>
          <w:p w14:paraId="30485D57" w14:textId="77777777" w:rsidR="008D1096" w:rsidRPr="00C9675F" w:rsidRDefault="008D1096" w:rsidP="004A25DD">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Suaktyvintas trijų kamerų maišelis</w:t>
            </w:r>
          </w:p>
        </w:tc>
        <w:tc>
          <w:tcPr>
            <w:tcW w:w="2026" w:type="pct"/>
            <w:gridSpan w:val="2"/>
            <w:tcBorders>
              <w:top w:val="single" w:sz="4" w:space="0" w:color="auto"/>
              <w:right w:val="single" w:sz="4" w:space="0" w:color="auto"/>
            </w:tcBorders>
          </w:tcPr>
          <w:p w14:paraId="6331A998" w14:textId="77777777" w:rsidR="008D1096" w:rsidRPr="00C9675F" w:rsidRDefault="008D1096" w:rsidP="004A25DD">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Suaktyvintas trijų kamerų maišelis</w:t>
            </w:r>
          </w:p>
        </w:tc>
      </w:tr>
      <w:tr w:rsidR="008D1096" w:rsidRPr="00C9675F" w14:paraId="1C6B03EE" w14:textId="77777777" w:rsidTr="004A25DD">
        <w:tc>
          <w:tcPr>
            <w:tcW w:w="1015" w:type="pct"/>
            <w:vMerge/>
            <w:tcBorders>
              <w:left w:val="single" w:sz="4" w:space="0" w:color="auto"/>
              <w:bottom w:val="single" w:sz="4" w:space="0" w:color="auto"/>
              <w:right w:val="single" w:sz="4" w:space="0" w:color="auto"/>
            </w:tcBorders>
          </w:tcPr>
          <w:p w14:paraId="68BF6489"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p>
        </w:tc>
        <w:tc>
          <w:tcPr>
            <w:tcW w:w="939" w:type="pct"/>
            <w:tcBorders>
              <w:bottom w:val="single" w:sz="4" w:space="0" w:color="auto"/>
            </w:tcBorders>
          </w:tcPr>
          <w:p w14:paraId="1180C221" w14:textId="77777777" w:rsidR="008D1096" w:rsidRPr="00C9675F" w:rsidRDefault="008D1096" w:rsidP="004A25DD">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Vaikai</w:t>
            </w:r>
          </w:p>
        </w:tc>
        <w:tc>
          <w:tcPr>
            <w:tcW w:w="1020" w:type="pct"/>
            <w:tcBorders>
              <w:left w:val="nil"/>
              <w:bottom w:val="single" w:sz="4" w:space="0" w:color="auto"/>
            </w:tcBorders>
          </w:tcPr>
          <w:p w14:paraId="13A414C1" w14:textId="77777777" w:rsidR="008D1096" w:rsidRPr="00C9675F" w:rsidRDefault="008D1096" w:rsidP="004A25DD">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Paaugliai</w:t>
            </w:r>
          </w:p>
        </w:tc>
        <w:tc>
          <w:tcPr>
            <w:tcW w:w="1106" w:type="pct"/>
            <w:tcBorders>
              <w:left w:val="single" w:sz="4" w:space="0" w:color="auto"/>
              <w:bottom w:val="single" w:sz="4" w:space="0" w:color="auto"/>
            </w:tcBorders>
          </w:tcPr>
          <w:p w14:paraId="18BCDC66" w14:textId="77777777" w:rsidR="008D1096" w:rsidRPr="00C9675F" w:rsidRDefault="008D1096" w:rsidP="004A25DD">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Vaikai</w:t>
            </w:r>
          </w:p>
        </w:tc>
        <w:tc>
          <w:tcPr>
            <w:tcW w:w="920" w:type="pct"/>
            <w:tcBorders>
              <w:bottom w:val="single" w:sz="4" w:space="0" w:color="auto"/>
              <w:right w:val="single" w:sz="4" w:space="0" w:color="auto"/>
            </w:tcBorders>
          </w:tcPr>
          <w:p w14:paraId="205FF5F2" w14:textId="77777777" w:rsidR="008D1096" w:rsidRPr="00C9675F" w:rsidRDefault="008D1096" w:rsidP="004A25DD">
            <w:pPr>
              <w:tabs>
                <w:tab w:val="left" w:pos="567"/>
              </w:tabs>
              <w:spacing w:after="0" w:line="240" w:lineRule="auto"/>
              <w:rPr>
                <w:rFonts w:ascii="Times New Roman" w:eastAsia="Times New Roman" w:hAnsi="Times New Roman" w:cs="Times New Roman"/>
                <w:b/>
                <w:bCs/>
                <w:kern w:val="0"/>
                <w:szCs w:val="20"/>
                <w14:ligatures w14:val="none"/>
              </w:rPr>
            </w:pPr>
            <w:r w:rsidRPr="007709CD">
              <w:rPr>
                <w:rFonts w:ascii="Times New Roman" w:eastAsia="Times New Roman" w:hAnsi="Times New Roman" w:cs="Times New Roman"/>
                <w:b/>
                <w:bCs/>
                <w:kern w:val="0"/>
                <w:szCs w:val="20"/>
                <w14:ligatures w14:val="none"/>
              </w:rPr>
              <w:t>Paaugliai</w:t>
            </w:r>
          </w:p>
        </w:tc>
      </w:tr>
      <w:tr w:rsidR="008D1096" w:rsidRPr="00C9675F" w14:paraId="228621CD" w14:textId="77777777" w:rsidTr="004A25DD">
        <w:tc>
          <w:tcPr>
            <w:tcW w:w="1015" w:type="pct"/>
            <w:tcBorders>
              <w:top w:val="single" w:sz="4" w:space="0" w:color="auto"/>
              <w:left w:val="single" w:sz="4" w:space="0" w:color="auto"/>
              <w:right w:val="single" w:sz="4" w:space="0" w:color="auto"/>
            </w:tcBorders>
          </w:tcPr>
          <w:p w14:paraId="50829215"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Skystis</w:t>
            </w:r>
            <w:r w:rsidRPr="00C9675F">
              <w:rPr>
                <w:rFonts w:ascii="Times New Roman" w:eastAsia="Times New Roman" w:hAnsi="Times New Roman" w:cs="Times New Roman"/>
                <w:kern w:val="0"/>
                <w:szCs w:val="20"/>
                <w14:ligatures w14:val="none"/>
              </w:rPr>
              <w:t xml:space="preserve"> (m</w:t>
            </w:r>
            <w:r w:rsidRPr="007709CD">
              <w:rPr>
                <w:rFonts w:ascii="Times New Roman" w:eastAsia="Times New Roman" w:hAnsi="Times New Roman" w:cs="Times New Roman"/>
                <w:kern w:val="0"/>
                <w:szCs w:val="20"/>
                <w14:ligatures w14:val="none"/>
              </w:rPr>
              <w:t>l</w:t>
            </w:r>
            <w:r w:rsidRPr="00C9675F">
              <w:rPr>
                <w:rFonts w:ascii="Times New Roman" w:eastAsia="Times New Roman" w:hAnsi="Times New Roman" w:cs="Times New Roman"/>
                <w:kern w:val="0"/>
                <w:szCs w:val="20"/>
                <w14:ligatures w14:val="none"/>
              </w:rPr>
              <w:t>)</w:t>
            </w:r>
          </w:p>
        </w:tc>
        <w:tc>
          <w:tcPr>
            <w:tcW w:w="939" w:type="pct"/>
            <w:tcBorders>
              <w:top w:val="single" w:sz="4" w:space="0" w:color="auto"/>
            </w:tcBorders>
          </w:tcPr>
          <w:p w14:paraId="3C2B1A8D"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8</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00</w:t>
            </w:r>
          </w:p>
        </w:tc>
        <w:tc>
          <w:tcPr>
            <w:tcW w:w="1020" w:type="pct"/>
            <w:tcBorders>
              <w:top w:val="single" w:sz="4" w:space="0" w:color="auto"/>
              <w:left w:val="nil"/>
            </w:tcBorders>
          </w:tcPr>
          <w:p w14:paraId="5CA674C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5</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00</w:t>
            </w:r>
          </w:p>
        </w:tc>
        <w:tc>
          <w:tcPr>
            <w:tcW w:w="1106" w:type="pct"/>
            <w:tcBorders>
              <w:top w:val="single" w:sz="4" w:space="0" w:color="auto"/>
              <w:left w:val="single" w:sz="4" w:space="0" w:color="auto"/>
            </w:tcBorders>
          </w:tcPr>
          <w:p w14:paraId="78DAE329"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7</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10</w:t>
            </w:r>
          </w:p>
        </w:tc>
        <w:tc>
          <w:tcPr>
            <w:tcW w:w="920" w:type="pct"/>
            <w:tcBorders>
              <w:top w:val="single" w:sz="4" w:space="0" w:color="auto"/>
              <w:right w:val="single" w:sz="4" w:space="0" w:color="auto"/>
            </w:tcBorders>
          </w:tcPr>
          <w:p w14:paraId="0049992E"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4</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50</w:t>
            </w:r>
          </w:p>
        </w:tc>
      </w:tr>
      <w:tr w:rsidR="008D1096" w:rsidRPr="00C9675F" w14:paraId="2DE3E14E" w14:textId="77777777" w:rsidTr="004A25DD">
        <w:tc>
          <w:tcPr>
            <w:tcW w:w="1015" w:type="pct"/>
            <w:tcBorders>
              <w:left w:val="single" w:sz="4" w:space="0" w:color="auto"/>
              <w:right w:val="single" w:sz="4" w:space="0" w:color="auto"/>
            </w:tcBorders>
          </w:tcPr>
          <w:p w14:paraId="0ECB6FC6"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Lipid</w:t>
            </w:r>
            <w:r w:rsidRPr="007709CD">
              <w:rPr>
                <w:rFonts w:ascii="Times New Roman" w:eastAsia="Times New Roman" w:hAnsi="Times New Roman" w:cs="Times New Roman"/>
                <w:kern w:val="0"/>
                <w:szCs w:val="20"/>
                <w14:ligatures w14:val="none"/>
              </w:rPr>
              <w:t>ai</w:t>
            </w:r>
            <w:r w:rsidRPr="00C9675F">
              <w:rPr>
                <w:rFonts w:ascii="Times New Roman" w:eastAsia="Times New Roman" w:hAnsi="Times New Roman" w:cs="Times New Roman"/>
                <w:kern w:val="0"/>
                <w:szCs w:val="20"/>
                <w14:ligatures w14:val="none"/>
              </w:rPr>
              <w:t xml:space="preserve"> (g)</w:t>
            </w:r>
          </w:p>
        </w:tc>
        <w:tc>
          <w:tcPr>
            <w:tcW w:w="939" w:type="pct"/>
          </w:tcPr>
          <w:p w14:paraId="2D8BA691"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17</w:t>
            </w:r>
          </w:p>
        </w:tc>
        <w:tc>
          <w:tcPr>
            <w:tcW w:w="1020" w:type="pct"/>
            <w:tcBorders>
              <w:left w:val="nil"/>
            </w:tcBorders>
          </w:tcPr>
          <w:p w14:paraId="6181E5E3"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11</w:t>
            </w:r>
          </w:p>
        </w:tc>
        <w:tc>
          <w:tcPr>
            <w:tcW w:w="1106" w:type="pct"/>
            <w:tcBorders>
              <w:left w:val="single" w:sz="4" w:space="0" w:color="auto"/>
            </w:tcBorders>
          </w:tcPr>
          <w:p w14:paraId="4F5D0DCE"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c>
          <w:tcPr>
            <w:tcW w:w="920" w:type="pct"/>
            <w:tcBorders>
              <w:right w:val="single" w:sz="4" w:space="0" w:color="auto"/>
            </w:tcBorders>
          </w:tcPr>
          <w:p w14:paraId="3FE7779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w:t>
            </w:r>
          </w:p>
        </w:tc>
      </w:tr>
      <w:tr w:rsidR="008D1096" w:rsidRPr="00C9675F" w14:paraId="39574086" w14:textId="77777777" w:rsidTr="004A25DD">
        <w:tc>
          <w:tcPr>
            <w:tcW w:w="1015" w:type="pct"/>
            <w:tcBorders>
              <w:left w:val="single" w:sz="4" w:space="0" w:color="auto"/>
              <w:right w:val="single" w:sz="4" w:space="0" w:color="auto"/>
            </w:tcBorders>
          </w:tcPr>
          <w:p w14:paraId="1A473412"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Aminorūgštys</w:t>
            </w:r>
            <w:r w:rsidRPr="00C9675F">
              <w:rPr>
                <w:rFonts w:ascii="Times New Roman" w:eastAsia="Times New Roman" w:hAnsi="Times New Roman" w:cs="Times New Roman"/>
                <w:kern w:val="0"/>
                <w:szCs w:val="20"/>
                <w14:ligatures w14:val="none"/>
              </w:rPr>
              <w:t xml:space="preserve"> (g)</w:t>
            </w:r>
          </w:p>
        </w:tc>
        <w:tc>
          <w:tcPr>
            <w:tcW w:w="939" w:type="pct"/>
          </w:tcPr>
          <w:p w14:paraId="38A55C00"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17</w:t>
            </w:r>
          </w:p>
        </w:tc>
        <w:tc>
          <w:tcPr>
            <w:tcW w:w="1020" w:type="pct"/>
            <w:tcBorders>
              <w:left w:val="nil"/>
            </w:tcBorders>
          </w:tcPr>
          <w:p w14:paraId="3AC72E16"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10</w:t>
            </w:r>
          </w:p>
        </w:tc>
        <w:tc>
          <w:tcPr>
            <w:tcW w:w="1106" w:type="pct"/>
            <w:tcBorders>
              <w:left w:val="single" w:sz="4" w:space="0" w:color="auto"/>
            </w:tcBorders>
          </w:tcPr>
          <w:p w14:paraId="063FE3C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17</w:t>
            </w:r>
          </w:p>
        </w:tc>
        <w:tc>
          <w:tcPr>
            <w:tcW w:w="920" w:type="pct"/>
            <w:tcBorders>
              <w:right w:val="single" w:sz="4" w:space="0" w:color="auto"/>
            </w:tcBorders>
          </w:tcPr>
          <w:p w14:paraId="5C11FE57"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10</w:t>
            </w:r>
          </w:p>
        </w:tc>
      </w:tr>
      <w:tr w:rsidR="008D1096" w:rsidRPr="00C9675F" w14:paraId="0C33E3F4" w14:textId="77777777" w:rsidTr="004A25DD">
        <w:tc>
          <w:tcPr>
            <w:tcW w:w="1015" w:type="pct"/>
            <w:tcBorders>
              <w:left w:val="single" w:sz="4" w:space="0" w:color="auto"/>
              <w:bottom w:val="single" w:sz="4" w:space="0" w:color="auto"/>
              <w:right w:val="single" w:sz="4" w:space="0" w:color="auto"/>
            </w:tcBorders>
          </w:tcPr>
          <w:p w14:paraId="63532440"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Gl</w:t>
            </w:r>
            <w:r w:rsidRPr="007709CD">
              <w:rPr>
                <w:rFonts w:ascii="Times New Roman" w:eastAsia="Times New Roman" w:hAnsi="Times New Roman" w:cs="Times New Roman"/>
                <w:kern w:val="0"/>
                <w:szCs w:val="20"/>
                <w14:ligatures w14:val="none"/>
              </w:rPr>
              <w:t>i</w:t>
            </w:r>
            <w:r w:rsidRPr="00C9675F">
              <w:rPr>
                <w:rFonts w:ascii="Times New Roman" w:eastAsia="Times New Roman" w:hAnsi="Times New Roman" w:cs="Times New Roman"/>
                <w:kern w:val="0"/>
                <w:szCs w:val="20"/>
                <w14:ligatures w14:val="none"/>
              </w:rPr>
              <w:t>u</w:t>
            </w:r>
            <w:r w:rsidRPr="007709CD">
              <w:rPr>
                <w:rFonts w:ascii="Times New Roman" w:eastAsia="Times New Roman" w:hAnsi="Times New Roman" w:cs="Times New Roman"/>
                <w:kern w:val="0"/>
                <w:szCs w:val="20"/>
                <w14:ligatures w14:val="none"/>
              </w:rPr>
              <w:t>k</w:t>
            </w:r>
            <w:r w:rsidRPr="00C9675F">
              <w:rPr>
                <w:rFonts w:ascii="Times New Roman" w:eastAsia="Times New Roman" w:hAnsi="Times New Roman" w:cs="Times New Roman"/>
                <w:kern w:val="0"/>
                <w:szCs w:val="20"/>
                <w14:ligatures w14:val="none"/>
              </w:rPr>
              <w:t>o</w:t>
            </w:r>
            <w:r w:rsidRPr="007709CD">
              <w:rPr>
                <w:rFonts w:ascii="Times New Roman" w:eastAsia="Times New Roman" w:hAnsi="Times New Roman" w:cs="Times New Roman"/>
                <w:kern w:val="0"/>
                <w:szCs w:val="20"/>
                <w14:ligatures w14:val="none"/>
              </w:rPr>
              <w:t>zė</w:t>
            </w:r>
            <w:r w:rsidRPr="00C9675F">
              <w:rPr>
                <w:rFonts w:ascii="Times New Roman" w:eastAsia="Times New Roman" w:hAnsi="Times New Roman" w:cs="Times New Roman"/>
                <w:kern w:val="0"/>
                <w:szCs w:val="20"/>
                <w14:ligatures w14:val="none"/>
              </w:rPr>
              <w:t xml:space="preserve"> (g)</w:t>
            </w:r>
          </w:p>
        </w:tc>
        <w:tc>
          <w:tcPr>
            <w:tcW w:w="939" w:type="pct"/>
            <w:tcBorders>
              <w:bottom w:val="single" w:sz="4" w:space="0" w:color="auto"/>
            </w:tcBorders>
          </w:tcPr>
          <w:p w14:paraId="07A2A7B6"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83</w:t>
            </w:r>
          </w:p>
        </w:tc>
        <w:tc>
          <w:tcPr>
            <w:tcW w:w="1020" w:type="pct"/>
            <w:tcBorders>
              <w:left w:val="nil"/>
              <w:bottom w:val="single" w:sz="4" w:space="0" w:color="auto"/>
            </w:tcBorders>
          </w:tcPr>
          <w:p w14:paraId="06089948"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52</w:t>
            </w:r>
          </w:p>
        </w:tc>
        <w:tc>
          <w:tcPr>
            <w:tcW w:w="1106" w:type="pct"/>
            <w:tcBorders>
              <w:left w:val="single" w:sz="4" w:space="0" w:color="auto"/>
              <w:bottom w:val="single" w:sz="4" w:space="0" w:color="auto"/>
            </w:tcBorders>
          </w:tcPr>
          <w:p w14:paraId="12ED206C"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83</w:t>
            </w:r>
          </w:p>
        </w:tc>
        <w:tc>
          <w:tcPr>
            <w:tcW w:w="920" w:type="pct"/>
            <w:tcBorders>
              <w:bottom w:val="single" w:sz="4" w:space="0" w:color="auto"/>
              <w:right w:val="single" w:sz="4" w:space="0" w:color="auto"/>
            </w:tcBorders>
          </w:tcPr>
          <w:p w14:paraId="2E018ABB" w14:textId="77777777" w:rsidR="008D1096" w:rsidRPr="00C9675F" w:rsidRDefault="008D1096" w:rsidP="004A25DD">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C9675F">
              <w:rPr>
                <w:rFonts w:ascii="Times New Roman" w:eastAsia="Times New Roman" w:hAnsi="Times New Roman" w:cs="Times New Roman"/>
                <w:kern w:val="0"/>
                <w:szCs w:val="20"/>
                <w14:ligatures w14:val="none"/>
              </w:rPr>
              <w:t>52</w:t>
            </w:r>
          </w:p>
        </w:tc>
      </w:tr>
    </w:tbl>
    <w:p w14:paraId="7DC7B3C4" w14:textId="77777777" w:rsidR="000A6DEB" w:rsidRPr="00C9675F" w:rsidRDefault="000A6DEB" w:rsidP="000A6DEB">
      <w:pPr>
        <w:tabs>
          <w:tab w:val="left" w:pos="567"/>
        </w:tabs>
        <w:spacing w:after="0" w:line="240" w:lineRule="auto"/>
        <w:rPr>
          <w:rFonts w:ascii="Times New Roman" w:eastAsia="Times New Roman" w:hAnsi="Times New Roman" w:cs="Times New Roman"/>
          <w:kern w:val="0"/>
          <w:szCs w:val="20"/>
          <w14:ligatures w14:val="none"/>
        </w:rPr>
      </w:pPr>
      <w:r w:rsidRPr="00C9675F">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R</w:t>
      </w:r>
      <w:r w:rsidRPr="007709CD">
        <w:rPr>
          <w:rFonts w:ascii="Times New Roman" w:eastAsia="Times New Roman" w:hAnsi="Times New Roman" w:cs="Times New Roman"/>
          <w:kern w:val="0"/>
          <w:szCs w:val="20"/>
          <w14:ligatures w14:val="none"/>
        </w:rPr>
        <w:t xml:space="preserve">ibojanti sudedamoji medžiaga: bendra dozė turi </w:t>
      </w:r>
      <w:r>
        <w:rPr>
          <w:rFonts w:ascii="Times New Roman" w:eastAsia="Times New Roman" w:hAnsi="Times New Roman" w:cs="Times New Roman"/>
          <w:kern w:val="0"/>
          <w:szCs w:val="20"/>
          <w14:ligatures w14:val="none"/>
        </w:rPr>
        <w:t>atitikti</w:t>
      </w:r>
      <w:r w:rsidRPr="007709CD">
        <w:rPr>
          <w:rFonts w:ascii="Times New Roman" w:eastAsia="Times New Roman" w:hAnsi="Times New Roman" w:cs="Times New Roman"/>
          <w:kern w:val="0"/>
          <w:szCs w:val="20"/>
          <w14:ligatures w14:val="none"/>
        </w:rPr>
        <w:t xml:space="preserve"> </w:t>
      </w:r>
      <w:r>
        <w:rPr>
          <w:rFonts w:ascii="Times New Roman" w:eastAsia="Times New Roman" w:hAnsi="Times New Roman" w:cs="Times New Roman"/>
          <w:kern w:val="0"/>
          <w:szCs w:val="20"/>
          <w14:ligatures w14:val="none"/>
        </w:rPr>
        <w:t>nurodytas</w:t>
      </w:r>
      <w:r w:rsidRPr="007709CD">
        <w:rPr>
          <w:rFonts w:ascii="Times New Roman" w:eastAsia="Times New Roman" w:hAnsi="Times New Roman" w:cs="Times New Roman"/>
          <w:kern w:val="0"/>
          <w:szCs w:val="20"/>
          <w14:ligatures w14:val="none"/>
        </w:rPr>
        <w:t xml:space="preserve"> aminorūgščių rib</w:t>
      </w:r>
      <w:r>
        <w:rPr>
          <w:rFonts w:ascii="Times New Roman" w:eastAsia="Times New Roman" w:hAnsi="Times New Roman" w:cs="Times New Roman"/>
          <w:kern w:val="0"/>
          <w:szCs w:val="20"/>
          <w14:ligatures w14:val="none"/>
        </w:rPr>
        <w:t>a</w:t>
      </w:r>
      <w:r w:rsidRPr="007709CD">
        <w:rPr>
          <w:rFonts w:ascii="Times New Roman" w:eastAsia="Times New Roman" w:hAnsi="Times New Roman" w:cs="Times New Roman"/>
          <w:kern w:val="0"/>
          <w:szCs w:val="20"/>
          <w14:ligatures w14:val="none"/>
        </w:rPr>
        <w:t>s</w:t>
      </w:r>
    </w:p>
    <w:p w14:paraId="0F3A7EDB" w14:textId="77777777" w:rsidR="008D1096" w:rsidRPr="00C9675F" w:rsidRDefault="008D1096" w:rsidP="008D1096">
      <w:pPr>
        <w:tabs>
          <w:tab w:val="left" w:pos="567"/>
        </w:tabs>
        <w:spacing w:after="0" w:line="240" w:lineRule="auto"/>
        <w:rPr>
          <w:rFonts w:ascii="Times New Roman" w:eastAsia="Times New Roman" w:hAnsi="Times New Roman" w:cs="Times New Roman"/>
          <w:kern w:val="0"/>
          <w:szCs w:val="20"/>
          <w14:ligatures w14:val="none"/>
        </w:rPr>
      </w:pPr>
    </w:p>
    <w:p w14:paraId="72B58D79" w14:textId="77777777" w:rsidR="00814C5A" w:rsidRPr="00814C5A" w:rsidRDefault="00814C5A" w:rsidP="008D1096">
      <w:pPr>
        <w:widowControl w:val="0"/>
        <w:autoSpaceDE w:val="0"/>
        <w:autoSpaceDN w:val="0"/>
        <w:spacing w:after="0" w:line="240" w:lineRule="auto"/>
        <w:rPr>
          <w:rFonts w:ascii="Times New Roman" w:eastAsia="Times New Roman" w:hAnsi="Times New Roman" w:cs="Times New Roman"/>
          <w:kern w:val="0"/>
          <w:szCs w:val="20"/>
          <w:u w:val="single"/>
          <w14:ligatures w14:val="none"/>
        </w:rPr>
      </w:pPr>
      <w:r w:rsidRPr="00814C5A">
        <w:rPr>
          <w:rFonts w:ascii="Times New Roman" w:eastAsia="Times New Roman" w:hAnsi="Times New Roman" w:cs="Times New Roman"/>
          <w:kern w:val="0"/>
          <w:szCs w:val="20"/>
          <w:u w:val="single"/>
          <w14:ligatures w14:val="none"/>
        </w:rPr>
        <w:t>Gydymo trukmė</w:t>
      </w:r>
    </w:p>
    <w:p w14:paraId="522143C4" w14:textId="6BA6A284" w:rsidR="008D1096" w:rsidRPr="007709CD" w:rsidRDefault="008D1096" w:rsidP="008D1096">
      <w:pPr>
        <w:widowControl w:val="0"/>
        <w:autoSpaceDE w:val="0"/>
        <w:autoSpaceDN w:val="0"/>
        <w:spacing w:after="0" w:line="240" w:lineRule="auto"/>
        <w:rPr>
          <w:rFonts w:ascii="Times New Roman" w:eastAsia="Times New Roman" w:hAnsi="Times New Roman" w:cs="Times New Roman"/>
          <w:kern w:val="0"/>
          <w:szCs w:val="20"/>
          <w14:ligatures w14:val="none"/>
        </w:rPr>
      </w:pPr>
      <w:proofErr w:type="spellStart"/>
      <w:r w:rsidRPr="007709CD">
        <w:rPr>
          <w:rFonts w:ascii="Times New Roman" w:eastAsia="Times New Roman" w:hAnsi="Times New Roman" w:cs="Times New Roman"/>
          <w:kern w:val="0"/>
          <w:szCs w:val="20"/>
          <w14:ligatures w14:val="none"/>
        </w:rPr>
        <w:t>Parenterinis</w:t>
      </w:r>
      <w:proofErr w:type="spellEnd"/>
      <w:r w:rsidRPr="007709CD">
        <w:rPr>
          <w:rFonts w:ascii="Times New Roman" w:eastAsia="Times New Roman" w:hAnsi="Times New Roman" w:cs="Times New Roman"/>
          <w:kern w:val="0"/>
          <w:szCs w:val="20"/>
          <w14:ligatures w14:val="none"/>
        </w:rPr>
        <w:t xml:space="preserve"> maitinimas gali būti tęsiamas tiek laiko, kiek to reikalauja paciento klinikinė būklė. </w:t>
      </w:r>
    </w:p>
    <w:p w14:paraId="6131967C" w14:textId="77777777" w:rsidR="008D1096" w:rsidRPr="007709CD" w:rsidRDefault="008D1096" w:rsidP="008D1096">
      <w:pPr>
        <w:widowControl w:val="0"/>
        <w:autoSpaceDE w:val="0"/>
        <w:autoSpaceDN w:val="0"/>
        <w:spacing w:after="0" w:line="240" w:lineRule="auto"/>
        <w:rPr>
          <w:rFonts w:ascii="Times New Roman" w:eastAsia="Times New Roman" w:hAnsi="Times New Roman" w:cs="Times New Roman"/>
          <w:kern w:val="0"/>
          <w:szCs w:val="20"/>
          <w14:ligatures w14:val="none"/>
        </w:rPr>
      </w:pPr>
    </w:p>
    <w:p w14:paraId="6163782D" w14:textId="23952890" w:rsidR="00814C5A" w:rsidRPr="00C83CDC" w:rsidRDefault="00814C5A" w:rsidP="00814C5A">
      <w:pPr>
        <w:widowControl w:val="0"/>
        <w:autoSpaceDE w:val="0"/>
        <w:autoSpaceDN w:val="0"/>
        <w:spacing w:after="0" w:line="240" w:lineRule="auto"/>
        <w:rPr>
          <w:rFonts w:ascii="Times New Roman" w:eastAsia="Times New Roman" w:hAnsi="Times New Roman" w:cs="Times New Roman"/>
          <w:b/>
          <w:bCs/>
          <w:kern w:val="0"/>
          <w:szCs w:val="20"/>
          <w14:ligatures w14:val="none"/>
        </w:rPr>
      </w:pPr>
      <w:r w:rsidRPr="00C83CDC">
        <w:rPr>
          <w:rFonts w:ascii="Times New Roman" w:eastAsia="Times New Roman" w:hAnsi="Times New Roman" w:cs="Times New Roman"/>
          <w:b/>
          <w:bCs/>
          <w:kern w:val="0"/>
          <w:szCs w:val="20"/>
          <w14:ligatures w14:val="none"/>
        </w:rPr>
        <w:t>Suderinamumas</w:t>
      </w:r>
    </w:p>
    <w:p w14:paraId="6CCE934C" w14:textId="77777777" w:rsidR="00814C5A" w:rsidRPr="00B017A2" w:rsidRDefault="00814C5A" w:rsidP="00814C5A">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Turima duomenų apie suderinamumą su prekių ženklu pažymėtais preparatais </w:t>
      </w:r>
      <w:proofErr w:type="spellStart"/>
      <w:r w:rsidRPr="007709CD">
        <w:rPr>
          <w:rFonts w:ascii="Times New Roman" w:eastAsia="Times New Roman" w:hAnsi="Times New Roman" w:cs="Times New Roman"/>
          <w:kern w:val="0"/>
          <w:szCs w:val="20"/>
          <w14:ligatures w14:val="none"/>
        </w:rPr>
        <w:t>Peditrace</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Novum</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Vitalipid</w:t>
      </w:r>
      <w:proofErr w:type="spellEnd"/>
      <w:r w:rsidRPr="007709CD">
        <w:rPr>
          <w:rFonts w:ascii="Times New Roman" w:eastAsia="Times New Roman" w:hAnsi="Times New Roman" w:cs="Times New Roman"/>
          <w:kern w:val="0"/>
          <w:szCs w:val="20"/>
          <w14:ligatures w14:val="none"/>
        </w:rPr>
        <w:t xml:space="preserve"> N </w:t>
      </w:r>
      <w:proofErr w:type="spellStart"/>
      <w:r w:rsidRPr="007709CD">
        <w:rPr>
          <w:rFonts w:ascii="Times New Roman" w:eastAsia="Times New Roman" w:hAnsi="Times New Roman" w:cs="Times New Roman"/>
          <w:kern w:val="0"/>
          <w:szCs w:val="20"/>
          <w14:ligatures w14:val="none"/>
        </w:rPr>
        <w:t>Infant</w:t>
      </w:r>
      <w:proofErr w:type="spellEnd"/>
      <w:r w:rsidRPr="007709CD">
        <w:rPr>
          <w:rFonts w:ascii="Times New Roman" w:eastAsia="Times New Roman" w:hAnsi="Times New Roman" w:cs="Times New Roman"/>
          <w:kern w:val="0"/>
          <w:szCs w:val="20"/>
          <w14:ligatures w14:val="none"/>
        </w:rPr>
        <w:t xml:space="preserve">, </w:t>
      </w:r>
      <w:proofErr w:type="spellStart"/>
      <w:r w:rsidRPr="007709CD">
        <w:rPr>
          <w:rFonts w:ascii="Times New Roman" w:eastAsia="Times New Roman" w:hAnsi="Times New Roman" w:cs="Times New Roman"/>
          <w:kern w:val="0"/>
          <w:szCs w:val="20"/>
          <w14:ligatures w14:val="none"/>
        </w:rPr>
        <w:t>Soluvit</w:t>
      </w:r>
      <w:proofErr w:type="spellEnd"/>
      <w:r w:rsidRPr="007709CD">
        <w:rPr>
          <w:rFonts w:ascii="Times New Roman" w:eastAsia="Times New Roman" w:hAnsi="Times New Roman" w:cs="Times New Roman"/>
          <w:kern w:val="0"/>
          <w:szCs w:val="20"/>
          <w14:ligatures w14:val="none"/>
        </w:rPr>
        <w:t xml:space="preserve"> N ir </w:t>
      </w:r>
      <w:proofErr w:type="spellStart"/>
      <w:r w:rsidRPr="007709CD">
        <w:rPr>
          <w:rFonts w:ascii="Times New Roman" w:eastAsia="Times New Roman" w:hAnsi="Times New Roman" w:cs="Times New Roman"/>
          <w:kern w:val="0"/>
          <w:szCs w:val="20"/>
          <w14:ligatures w14:val="none"/>
        </w:rPr>
        <w:t>Glycophos</w:t>
      </w:r>
      <w:proofErr w:type="spellEnd"/>
      <w:r w:rsidRPr="007709CD">
        <w:rPr>
          <w:rFonts w:ascii="Times New Roman" w:eastAsia="Times New Roman" w:hAnsi="Times New Roman" w:cs="Times New Roman"/>
          <w:kern w:val="0"/>
          <w:szCs w:val="20"/>
          <w14:ligatures w14:val="none"/>
        </w:rPr>
        <w:t xml:space="preserve"> nustatytais kiekiais bei bendriniais elektrolitų preparatais nustatytomis koncentracijomis. Papildomai įšvirkščiant elektrolitų, reikia atsižvelgti į maišelyje jau esančius kiekius, kad būtų patenkinti klinikiniai paciento poreikiai. Gauti duomenys patvirtina suaktyvinto maišelio turinio papildymus pagal toliau pateiktas apibendrinančias lenteles.</w:t>
      </w:r>
    </w:p>
    <w:p w14:paraId="6A6EB345" w14:textId="77777777" w:rsidR="00311DCB" w:rsidRDefault="00311DCB" w:rsidP="00153A4A">
      <w:pPr>
        <w:tabs>
          <w:tab w:val="left" w:pos="567"/>
        </w:tabs>
        <w:spacing w:after="0" w:line="240" w:lineRule="auto"/>
        <w:rPr>
          <w:rFonts w:ascii="Times New Roman" w:eastAsia="Times New Roman" w:hAnsi="Times New Roman" w:cs="Times New Roman"/>
          <w:kern w:val="0"/>
          <w:szCs w:val="20"/>
          <w:lang w:eastAsia="en-GB"/>
          <w14:ligatures w14:val="none"/>
        </w:rPr>
      </w:pPr>
    </w:p>
    <w:p w14:paraId="11C26EFD" w14:textId="746DD2BB" w:rsidR="00153A4A" w:rsidRPr="00B017A2" w:rsidRDefault="00874BD1" w:rsidP="00C83CDC">
      <w:pPr>
        <w:tabs>
          <w:tab w:val="left" w:pos="567"/>
        </w:tabs>
        <w:spacing w:after="0" w:line="240" w:lineRule="auto"/>
        <w:ind w:left="1418" w:hanging="1418"/>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4 lentelė.</w:t>
      </w:r>
      <w:r w:rsidRPr="00C9675F">
        <w:rPr>
          <w:rFonts w:ascii="Times New Roman" w:eastAsia="Calibri" w:hAnsi="Times New Roman" w:cs="Times New Roman"/>
          <w:b/>
          <w:bCs/>
          <w:kern w:val="0"/>
          <w14:ligatures w14:val="none"/>
        </w:rPr>
        <w:tab/>
      </w:r>
      <w:r w:rsidR="00153A4A" w:rsidRPr="007709CD">
        <w:rPr>
          <w:rFonts w:ascii="Times New Roman" w:eastAsia="Times New Roman" w:hAnsi="Times New Roman" w:cs="Times New Roman"/>
          <w:b/>
          <w:bCs/>
          <w:kern w:val="0"/>
          <w14:ligatures w14:val="none"/>
        </w:rPr>
        <w:t xml:space="preserve">Trijų kamerų maišelio suderinamumo ribos, kai stabilumas išlieka </w:t>
      </w:r>
      <w:r w:rsidR="00153A4A" w:rsidRPr="00B017A2">
        <w:rPr>
          <w:rFonts w:ascii="Times New Roman" w:eastAsia="Times New Roman" w:hAnsi="Times New Roman" w:cs="Times New Roman"/>
          <w:b/>
          <w:bCs/>
          <w:kern w:val="0"/>
          <w14:ligatures w14:val="none"/>
        </w:rPr>
        <w:t>7</w:t>
      </w:r>
      <w:r w:rsidR="00153A4A" w:rsidRPr="007709CD">
        <w:rPr>
          <w:rFonts w:ascii="Times New Roman" w:eastAsia="Times New Roman" w:hAnsi="Times New Roman" w:cs="Times New Roman"/>
          <w:b/>
          <w:bCs/>
          <w:kern w:val="0"/>
          <w14:ligatures w14:val="none"/>
        </w:rPr>
        <w:t> dienas</w:t>
      </w:r>
      <w:r w:rsidR="00153A4A" w:rsidRPr="00B017A2">
        <w:rPr>
          <w:rFonts w:ascii="Times New Roman" w:eastAsia="Times New Roman" w:hAnsi="Times New Roman" w:cs="Times New Roman"/>
          <w:b/>
          <w:bCs/>
          <w:kern w:val="0"/>
          <w14:ligatures w14:val="none"/>
        </w:rPr>
        <w:t xml:space="preserve"> 2</w:t>
      </w:r>
      <w:r w:rsidR="00832CFD">
        <w:rPr>
          <w:rFonts w:ascii="Times New Roman" w:eastAsia="Times New Roman" w:hAnsi="Times New Roman" w:cs="Times New Roman"/>
          <w:b/>
          <w:bCs/>
          <w:kern w:val="0"/>
          <w14:ligatures w14:val="none"/>
        </w:rPr>
        <w:t>–</w:t>
      </w:r>
      <w:r w:rsidR="00153A4A" w:rsidRPr="00B017A2">
        <w:rPr>
          <w:rFonts w:ascii="Times New Roman" w:eastAsia="Times New Roman" w:hAnsi="Times New Roman" w:cs="Times New Roman"/>
          <w:b/>
          <w:bCs/>
          <w:kern w:val="0"/>
          <w14:ligatures w14:val="none"/>
        </w:rPr>
        <w:t>8</w:t>
      </w:r>
      <w:r w:rsidR="00832CFD">
        <w:rPr>
          <w:rFonts w:ascii="Times New Roman" w:eastAsia="Times New Roman" w:hAnsi="Times New Roman" w:cs="Times New Roman"/>
          <w:b/>
          <w:bCs/>
          <w:kern w:val="0"/>
          <w14:ligatures w14:val="none"/>
        </w:rPr>
        <w:t> </w:t>
      </w:r>
      <w:r w:rsidR="00153A4A" w:rsidRPr="00B017A2">
        <w:rPr>
          <w:rFonts w:ascii="Times New Roman" w:eastAsia="Times New Roman" w:hAnsi="Times New Roman" w:cs="Times New Roman"/>
          <w:b/>
          <w:bCs/>
          <w:kern w:val="0"/>
          <w14:ligatures w14:val="none"/>
        </w:rPr>
        <w:t xml:space="preserve">°C </w:t>
      </w:r>
      <w:r w:rsidR="00153A4A" w:rsidRPr="007709CD">
        <w:rPr>
          <w:rFonts w:ascii="Times New Roman" w:eastAsia="Times New Roman" w:hAnsi="Times New Roman" w:cs="Times New Roman"/>
          <w:b/>
          <w:bCs/>
          <w:kern w:val="0"/>
          <w14:ligatures w14:val="none"/>
        </w:rPr>
        <w:t>temperatūroje ir po to</w:t>
      </w:r>
      <w:r w:rsidR="00153A4A" w:rsidRPr="00B017A2">
        <w:rPr>
          <w:rFonts w:ascii="Times New Roman" w:eastAsia="Times New Roman" w:hAnsi="Times New Roman" w:cs="Times New Roman"/>
          <w:b/>
          <w:bCs/>
          <w:kern w:val="0"/>
          <w14:ligatures w14:val="none"/>
        </w:rPr>
        <w:t xml:space="preserve"> 48</w:t>
      </w:r>
      <w:r w:rsidR="00153A4A" w:rsidRPr="007709CD">
        <w:rPr>
          <w:rFonts w:ascii="Times New Roman" w:eastAsia="Times New Roman" w:hAnsi="Times New Roman" w:cs="Times New Roman"/>
          <w:b/>
          <w:bCs/>
          <w:kern w:val="0"/>
          <w14:ligatures w14:val="none"/>
        </w:rPr>
        <w:t xml:space="preserve"> valandas kambario temperatūroje </w:t>
      </w:r>
      <w:r w:rsidR="00153A4A" w:rsidRPr="00B017A2">
        <w:rPr>
          <w:rFonts w:ascii="Times New Roman" w:eastAsia="Times New Roman" w:hAnsi="Times New Roman" w:cs="Times New Roman"/>
          <w:b/>
          <w:bCs/>
          <w:kern w:val="0"/>
          <w14:ligatures w14:val="none"/>
        </w:rPr>
        <w:t>(20</w:t>
      </w:r>
      <w:r w:rsidR="00153A4A" w:rsidRPr="00B017A2">
        <w:rPr>
          <w:rFonts w:ascii="Times New Roman" w:eastAsia="Times New Roman" w:hAnsi="Times New Roman" w:cs="Times New Roman"/>
          <w:b/>
          <w:bCs/>
          <w:kern w:val="0"/>
          <w14:ligatures w14:val="none"/>
        </w:rPr>
        <w:noBreakHyphen/>
        <w:t>25</w:t>
      </w:r>
      <w:r w:rsidR="00153A4A" w:rsidRPr="007709CD">
        <w:rPr>
          <w:rFonts w:ascii="Times New Roman" w:eastAsia="Times New Roman" w:hAnsi="Times New Roman" w:cs="Times New Roman"/>
          <w:b/>
          <w:bCs/>
          <w:kern w:val="0"/>
          <w14:ligatures w14:val="none"/>
        </w:rPr>
        <w:t xml:space="preserve"> </w:t>
      </w:r>
      <w:r w:rsidR="00153A4A" w:rsidRPr="00B017A2">
        <w:rPr>
          <w:rFonts w:ascii="Times New Roman" w:eastAsia="Times New Roman" w:hAnsi="Times New Roman" w:cs="Times New Roman"/>
          <w:b/>
          <w:bCs/>
          <w:kern w:val="0"/>
          <w14:ligatures w14:val="none"/>
        </w:rPr>
        <w:t xml:space="preserve">°C) </w:t>
      </w:r>
      <w:r w:rsidR="00153A4A" w:rsidRPr="007709CD">
        <w:rPr>
          <w:rFonts w:ascii="Times New Roman" w:eastAsia="Times New Roman" w:hAnsi="Times New Roman" w:cs="Times New Roman"/>
          <w:b/>
          <w:bCs/>
          <w:kern w:val="0"/>
          <w14:ligatures w14:val="none"/>
        </w:rPr>
        <w:t>arba</w:t>
      </w:r>
      <w:r w:rsidR="00153A4A" w:rsidRPr="00B017A2">
        <w:rPr>
          <w:rFonts w:ascii="Times New Roman" w:eastAsia="Times New Roman" w:hAnsi="Times New Roman" w:cs="Times New Roman"/>
          <w:b/>
          <w:bCs/>
          <w:kern w:val="0"/>
          <w14:ligatures w14:val="none"/>
        </w:rPr>
        <w:t xml:space="preserve"> 24</w:t>
      </w:r>
      <w:r w:rsidR="00153A4A" w:rsidRPr="007709CD">
        <w:rPr>
          <w:rFonts w:ascii="Times New Roman" w:eastAsia="Times New Roman" w:hAnsi="Times New Roman" w:cs="Times New Roman"/>
          <w:b/>
          <w:bCs/>
          <w:kern w:val="0"/>
          <w14:ligatures w14:val="none"/>
        </w:rPr>
        <w:t> valandas</w:t>
      </w:r>
      <w:r w:rsidR="00153A4A" w:rsidRPr="00B017A2">
        <w:rPr>
          <w:rFonts w:ascii="Times New Roman" w:eastAsia="Times New Roman" w:hAnsi="Times New Roman" w:cs="Times New Roman"/>
          <w:b/>
          <w:bCs/>
          <w:kern w:val="0"/>
          <w14:ligatures w14:val="none"/>
        </w:rPr>
        <w:t xml:space="preserve"> 37 ± 2</w:t>
      </w:r>
      <w:r w:rsidR="00153A4A" w:rsidRPr="007709CD">
        <w:rPr>
          <w:rFonts w:ascii="Times New Roman" w:eastAsia="Times New Roman" w:hAnsi="Times New Roman" w:cs="Times New Roman"/>
          <w:b/>
          <w:bCs/>
          <w:kern w:val="0"/>
          <w14:ligatures w14:val="none"/>
        </w:rPr>
        <w:t xml:space="preserve"> </w:t>
      </w:r>
      <w:r w:rsidR="00153A4A" w:rsidRPr="00B017A2">
        <w:rPr>
          <w:rFonts w:ascii="Times New Roman" w:eastAsia="Times New Roman" w:hAnsi="Times New Roman" w:cs="Times New Roman"/>
          <w:b/>
          <w:bCs/>
          <w:kern w:val="0"/>
          <w14:ligatures w14:val="none"/>
        </w:rPr>
        <w:t>°C</w:t>
      </w:r>
      <w:r w:rsidR="00153A4A" w:rsidRPr="007709CD">
        <w:rPr>
          <w:rFonts w:ascii="Times New Roman" w:eastAsia="Times New Roman" w:hAnsi="Times New Roman" w:cs="Times New Roman"/>
          <w:b/>
          <w:bCs/>
          <w:kern w:val="0"/>
          <w14:ligatures w14:val="none"/>
        </w:rPr>
        <w:t xml:space="preserve"> temperatūroje</w:t>
      </w:r>
    </w:p>
    <w:p w14:paraId="6B288BBE" w14:textId="77777777" w:rsidR="00153A4A" w:rsidRPr="00B017A2" w:rsidRDefault="00153A4A" w:rsidP="00153A4A">
      <w:pPr>
        <w:tabs>
          <w:tab w:val="left" w:pos="567"/>
        </w:tabs>
        <w:spacing w:after="0" w:line="240" w:lineRule="auto"/>
        <w:jc w:val="center"/>
        <w:rPr>
          <w:rFonts w:ascii="Times New Roman" w:eastAsia="Times New Roman" w:hAnsi="Times New Roman" w:cs="Times New Roman"/>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2410"/>
        <w:gridCol w:w="2551"/>
      </w:tblGrid>
      <w:tr w:rsidR="00153A4A" w:rsidRPr="00B017A2" w14:paraId="318BA7E3" w14:textId="77777777" w:rsidTr="004A25DD">
        <w:trPr>
          <w:trHeight w:hRule="exact" w:val="432"/>
        </w:trPr>
        <w:tc>
          <w:tcPr>
            <w:tcW w:w="3397" w:type="dxa"/>
          </w:tcPr>
          <w:p w14:paraId="0D85DBD5"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1276" w:type="dxa"/>
          </w:tcPr>
          <w:p w14:paraId="634F2BC1"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b/>
                <w:kern w:val="0"/>
                <w:szCs w:val="20"/>
                <w14:ligatures w14:val="none"/>
              </w:rPr>
            </w:pPr>
            <w:r w:rsidRPr="007709CD">
              <w:rPr>
                <w:rFonts w:ascii="Times New Roman" w:eastAsia="Times New Roman" w:hAnsi="Times New Roman" w:cs="Times New Roman"/>
                <w:b/>
                <w:kern w:val="0"/>
                <w:szCs w:val="20"/>
                <w14:ligatures w14:val="none"/>
              </w:rPr>
              <w:t>Vienetai</w:t>
            </w:r>
          </w:p>
        </w:tc>
        <w:tc>
          <w:tcPr>
            <w:tcW w:w="4961" w:type="dxa"/>
            <w:gridSpan w:val="2"/>
          </w:tcPr>
          <w:p w14:paraId="6F4E7FD9"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b/>
                <w:kern w:val="0"/>
                <w:szCs w:val="20"/>
                <w:u w:val="single"/>
                <w14:ligatures w14:val="none"/>
              </w:rPr>
            </w:pPr>
            <w:r w:rsidRPr="007709CD">
              <w:rPr>
                <w:rFonts w:ascii="Times New Roman" w:eastAsia="Times New Roman" w:hAnsi="Times New Roman" w:cs="Times New Roman"/>
                <w:b/>
                <w:kern w:val="0"/>
                <w:szCs w:val="20"/>
                <w14:ligatures w14:val="none"/>
              </w:rPr>
              <w:t>Maksimalus bendras turinys</w:t>
            </w:r>
          </w:p>
        </w:tc>
      </w:tr>
      <w:tr w:rsidR="00153A4A" w:rsidRPr="00B017A2" w14:paraId="3FFF72E5" w14:textId="77777777" w:rsidTr="004A25DD">
        <w:trPr>
          <w:trHeight w:hRule="exact" w:val="432"/>
        </w:trPr>
        <w:tc>
          <w:tcPr>
            <w:tcW w:w="3397" w:type="dxa"/>
          </w:tcPr>
          <w:p w14:paraId="55B47346" w14:textId="258DFF1F"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Pedismof</w:t>
            </w:r>
            <w:proofErr w:type="spellEnd"/>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Junior</w:t>
            </w:r>
            <w:proofErr w:type="spellEnd"/>
            <w:r w:rsidRPr="00B017A2">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maišelio dydis</w:t>
            </w:r>
          </w:p>
        </w:tc>
        <w:tc>
          <w:tcPr>
            <w:tcW w:w="1276" w:type="dxa"/>
          </w:tcPr>
          <w:p w14:paraId="06B72D09"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ml</w:t>
            </w:r>
          </w:p>
        </w:tc>
        <w:tc>
          <w:tcPr>
            <w:tcW w:w="2410" w:type="dxa"/>
          </w:tcPr>
          <w:p w14:paraId="3C475543"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1000</w:t>
            </w:r>
          </w:p>
        </w:tc>
        <w:tc>
          <w:tcPr>
            <w:tcW w:w="2551" w:type="dxa"/>
          </w:tcPr>
          <w:p w14:paraId="179EBE83"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1500</w:t>
            </w:r>
          </w:p>
        </w:tc>
      </w:tr>
      <w:tr w:rsidR="00153A4A" w:rsidRPr="00B017A2" w14:paraId="5BDD05EA" w14:textId="77777777" w:rsidTr="004A25DD">
        <w:trPr>
          <w:trHeight w:hRule="exact" w:val="432"/>
        </w:trPr>
        <w:tc>
          <w:tcPr>
            <w:tcW w:w="3397" w:type="dxa"/>
          </w:tcPr>
          <w:p w14:paraId="45E783B9"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b/>
                <w:bCs/>
                <w:kern w:val="0"/>
                <w:szCs w:val="20"/>
                <w14:ligatures w14:val="none"/>
              </w:rPr>
              <w:lastRenderedPageBreak/>
              <w:t>Priedas</w:t>
            </w:r>
            <w:r w:rsidRPr="00B017A2">
              <w:rPr>
                <w:rFonts w:ascii="Times New Roman" w:eastAsia="Times New Roman" w:hAnsi="Times New Roman" w:cs="Times New Roman"/>
                <w:b/>
                <w:bCs/>
                <w:kern w:val="0"/>
                <w:szCs w:val="20"/>
                <w14:ligatures w14:val="none"/>
              </w:rPr>
              <w:t xml:space="preserve"> </w:t>
            </w:r>
          </w:p>
        </w:tc>
        <w:tc>
          <w:tcPr>
            <w:tcW w:w="1276" w:type="dxa"/>
          </w:tcPr>
          <w:p w14:paraId="5DB52373"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b/>
                <w:bCs/>
                <w:kern w:val="0"/>
                <w:szCs w:val="20"/>
                <w14:ligatures w14:val="none"/>
              </w:rPr>
            </w:pPr>
          </w:p>
        </w:tc>
        <w:tc>
          <w:tcPr>
            <w:tcW w:w="4961" w:type="dxa"/>
            <w:gridSpan w:val="2"/>
          </w:tcPr>
          <w:p w14:paraId="091DEB6A"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Tūris</w:t>
            </w:r>
          </w:p>
        </w:tc>
      </w:tr>
      <w:tr w:rsidR="00153A4A" w:rsidRPr="00B017A2" w14:paraId="1662E329" w14:textId="77777777" w:rsidTr="004A25DD">
        <w:trPr>
          <w:trHeight w:hRule="exact" w:val="432"/>
        </w:trPr>
        <w:tc>
          <w:tcPr>
            <w:tcW w:w="3397" w:type="dxa"/>
          </w:tcPr>
          <w:p w14:paraId="4938DBFE"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Peditrace</w:t>
            </w:r>
            <w:proofErr w:type="spellEnd"/>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Novum</w:t>
            </w:r>
            <w:proofErr w:type="spellEnd"/>
          </w:p>
        </w:tc>
        <w:tc>
          <w:tcPr>
            <w:tcW w:w="1276" w:type="dxa"/>
          </w:tcPr>
          <w:p w14:paraId="255C6E06"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ml</w:t>
            </w:r>
          </w:p>
        </w:tc>
        <w:tc>
          <w:tcPr>
            <w:tcW w:w="2410" w:type="dxa"/>
          </w:tcPr>
          <w:p w14:paraId="65F5B258"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 – 8</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5</w:t>
            </w:r>
          </w:p>
        </w:tc>
        <w:tc>
          <w:tcPr>
            <w:tcW w:w="2551" w:type="dxa"/>
          </w:tcPr>
          <w:p w14:paraId="1DC7D5D4"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 – 12</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8</w:t>
            </w:r>
          </w:p>
        </w:tc>
      </w:tr>
      <w:tr w:rsidR="00153A4A" w:rsidRPr="00B017A2" w14:paraId="7BC38D95" w14:textId="77777777" w:rsidTr="004A25DD">
        <w:trPr>
          <w:trHeight w:hRule="exact" w:val="432"/>
        </w:trPr>
        <w:tc>
          <w:tcPr>
            <w:tcW w:w="3397" w:type="dxa"/>
          </w:tcPr>
          <w:p w14:paraId="6AB157C3"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Soluvit</w:t>
            </w:r>
            <w:proofErr w:type="spellEnd"/>
            <w:r w:rsidRPr="00B017A2">
              <w:rPr>
                <w:rFonts w:ascii="Times New Roman" w:eastAsia="Times New Roman" w:hAnsi="Times New Roman" w:cs="Times New Roman"/>
                <w:kern w:val="0"/>
                <w:szCs w:val="20"/>
                <w14:ligatures w14:val="none"/>
              </w:rPr>
              <w:t xml:space="preserve"> N</w:t>
            </w:r>
          </w:p>
        </w:tc>
        <w:tc>
          <w:tcPr>
            <w:tcW w:w="1276" w:type="dxa"/>
          </w:tcPr>
          <w:p w14:paraId="3080B2B3"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flakonas</w:t>
            </w:r>
          </w:p>
        </w:tc>
        <w:tc>
          <w:tcPr>
            <w:tcW w:w="2410" w:type="dxa"/>
          </w:tcPr>
          <w:p w14:paraId="54545538"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0 - 1</w:t>
            </w:r>
          </w:p>
        </w:tc>
        <w:tc>
          <w:tcPr>
            <w:tcW w:w="2551" w:type="dxa"/>
          </w:tcPr>
          <w:p w14:paraId="4256172A"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 – 1</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5</w:t>
            </w:r>
          </w:p>
        </w:tc>
      </w:tr>
      <w:tr w:rsidR="00153A4A" w:rsidRPr="00B017A2" w14:paraId="5BEF5374" w14:textId="77777777" w:rsidTr="004A25DD">
        <w:trPr>
          <w:trHeight w:hRule="exact" w:val="432"/>
        </w:trPr>
        <w:tc>
          <w:tcPr>
            <w:tcW w:w="3397" w:type="dxa"/>
          </w:tcPr>
          <w:p w14:paraId="181B797A"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Vitalipid</w:t>
            </w:r>
            <w:proofErr w:type="spellEnd"/>
            <w:r w:rsidRPr="00B017A2">
              <w:rPr>
                <w:rFonts w:ascii="Times New Roman" w:eastAsia="Times New Roman" w:hAnsi="Times New Roman" w:cs="Times New Roman"/>
                <w:kern w:val="0"/>
                <w:szCs w:val="20"/>
                <w14:ligatures w14:val="none"/>
              </w:rPr>
              <w:t xml:space="preserve"> N </w:t>
            </w:r>
            <w:proofErr w:type="spellStart"/>
            <w:r w:rsidRPr="00B017A2">
              <w:rPr>
                <w:rFonts w:ascii="Times New Roman" w:eastAsia="Times New Roman" w:hAnsi="Times New Roman" w:cs="Times New Roman"/>
                <w:kern w:val="0"/>
                <w:szCs w:val="20"/>
                <w14:ligatures w14:val="none"/>
              </w:rPr>
              <w:t>Infant</w:t>
            </w:r>
            <w:proofErr w:type="spellEnd"/>
            <w:r w:rsidRPr="00B017A2">
              <w:rPr>
                <w:rFonts w:ascii="Times New Roman" w:eastAsia="Times New Roman" w:hAnsi="Times New Roman" w:cs="Times New Roman"/>
                <w:kern w:val="0"/>
                <w:szCs w:val="20"/>
                <w14:ligatures w14:val="none"/>
              </w:rPr>
              <w:t xml:space="preserve"> </w:t>
            </w:r>
          </w:p>
        </w:tc>
        <w:tc>
          <w:tcPr>
            <w:tcW w:w="1276" w:type="dxa"/>
          </w:tcPr>
          <w:p w14:paraId="711009F8"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ml</w:t>
            </w:r>
          </w:p>
        </w:tc>
        <w:tc>
          <w:tcPr>
            <w:tcW w:w="2410" w:type="dxa"/>
          </w:tcPr>
          <w:p w14:paraId="0F5B6855"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0 - 60</w:t>
            </w:r>
          </w:p>
        </w:tc>
        <w:tc>
          <w:tcPr>
            <w:tcW w:w="2551" w:type="dxa"/>
          </w:tcPr>
          <w:p w14:paraId="40BE3475"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0 - 90</w:t>
            </w:r>
          </w:p>
        </w:tc>
      </w:tr>
      <w:tr w:rsidR="00153A4A" w:rsidRPr="00B017A2" w14:paraId="32ED5E1E" w14:textId="77777777" w:rsidTr="004A25DD">
        <w:trPr>
          <w:trHeight w:hRule="exact" w:val="432"/>
        </w:trPr>
        <w:tc>
          <w:tcPr>
            <w:tcW w:w="3397" w:type="dxa"/>
          </w:tcPr>
          <w:p w14:paraId="07617903"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b/>
                <w:bCs/>
                <w:kern w:val="0"/>
                <w:szCs w:val="20"/>
                <w14:ligatures w14:val="none"/>
              </w:rPr>
            </w:pPr>
            <w:r w:rsidRPr="00B017A2">
              <w:rPr>
                <w:rFonts w:ascii="Times New Roman" w:eastAsia="Times New Roman" w:hAnsi="Times New Roman" w:cs="Times New Roman"/>
                <w:b/>
                <w:bCs/>
                <w:kern w:val="0"/>
                <w:szCs w:val="20"/>
                <w14:ligatures w14:val="none"/>
              </w:rPr>
              <w:t>Ele</w:t>
            </w:r>
            <w:r w:rsidRPr="007709CD">
              <w:rPr>
                <w:rFonts w:ascii="Times New Roman" w:eastAsia="Times New Roman" w:hAnsi="Times New Roman" w:cs="Times New Roman"/>
                <w:b/>
                <w:bCs/>
                <w:kern w:val="0"/>
                <w:szCs w:val="20"/>
                <w14:ligatures w14:val="none"/>
              </w:rPr>
              <w:t>k</w:t>
            </w:r>
            <w:r w:rsidRPr="00B017A2">
              <w:rPr>
                <w:rFonts w:ascii="Times New Roman" w:eastAsia="Times New Roman" w:hAnsi="Times New Roman" w:cs="Times New Roman"/>
                <w:b/>
                <w:bCs/>
                <w:kern w:val="0"/>
                <w:szCs w:val="20"/>
                <w14:ligatures w14:val="none"/>
              </w:rPr>
              <w:t>trol</w:t>
            </w:r>
            <w:r w:rsidRPr="007709CD">
              <w:rPr>
                <w:rFonts w:ascii="Times New Roman" w:eastAsia="Times New Roman" w:hAnsi="Times New Roman" w:cs="Times New Roman"/>
                <w:b/>
                <w:bCs/>
                <w:kern w:val="0"/>
                <w:szCs w:val="20"/>
                <w14:ligatures w14:val="none"/>
              </w:rPr>
              <w:t>itų ribos</w:t>
            </w:r>
            <w:r w:rsidRPr="00B017A2">
              <w:rPr>
                <w:rFonts w:ascii="Times New Roman" w:eastAsia="Times New Roman" w:hAnsi="Times New Roman" w:cs="Times New Roman"/>
                <w:b/>
                <w:bCs/>
                <w:kern w:val="0"/>
                <w:szCs w:val="20"/>
                <w:vertAlign w:val="superscript"/>
                <w14:ligatures w14:val="none"/>
              </w:rPr>
              <w:t>1</w:t>
            </w:r>
          </w:p>
        </w:tc>
        <w:tc>
          <w:tcPr>
            <w:tcW w:w="1276" w:type="dxa"/>
          </w:tcPr>
          <w:p w14:paraId="416C22D5"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c>
          <w:tcPr>
            <w:tcW w:w="4961" w:type="dxa"/>
            <w:gridSpan w:val="2"/>
          </w:tcPr>
          <w:p w14:paraId="6C812ECD"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r>
      <w:tr w:rsidR="00153A4A" w:rsidRPr="00B017A2" w14:paraId="14026395" w14:textId="77777777" w:rsidTr="004A25DD">
        <w:trPr>
          <w:trHeight w:hRule="exact" w:val="432"/>
        </w:trPr>
        <w:tc>
          <w:tcPr>
            <w:tcW w:w="3397" w:type="dxa"/>
          </w:tcPr>
          <w:p w14:paraId="57407140"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Natris</w:t>
            </w:r>
          </w:p>
        </w:tc>
        <w:tc>
          <w:tcPr>
            <w:tcW w:w="1276" w:type="dxa"/>
          </w:tcPr>
          <w:p w14:paraId="5E45819C"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2B8A23F3"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c>
          <w:tcPr>
            <w:tcW w:w="2551" w:type="dxa"/>
          </w:tcPr>
          <w:p w14:paraId="6D91F8CB"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r>
      <w:tr w:rsidR="00153A4A" w:rsidRPr="00B017A2" w14:paraId="78D097C2" w14:textId="77777777" w:rsidTr="004A25DD">
        <w:trPr>
          <w:trHeight w:hRule="exact" w:val="432"/>
        </w:trPr>
        <w:tc>
          <w:tcPr>
            <w:tcW w:w="3397" w:type="dxa"/>
          </w:tcPr>
          <w:p w14:paraId="3AB30AE5"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Kalis</w:t>
            </w:r>
            <w:r w:rsidRPr="00B017A2">
              <w:rPr>
                <w:rFonts w:ascii="Times New Roman" w:eastAsia="Times New Roman" w:hAnsi="Times New Roman" w:cs="Times New Roman"/>
                <w:kern w:val="0"/>
                <w:szCs w:val="20"/>
                <w14:ligatures w14:val="none"/>
              </w:rPr>
              <w:t xml:space="preserve"> </w:t>
            </w:r>
          </w:p>
        </w:tc>
        <w:tc>
          <w:tcPr>
            <w:tcW w:w="1276" w:type="dxa"/>
          </w:tcPr>
          <w:p w14:paraId="01B5BCC6"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3417B9A5"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c>
          <w:tcPr>
            <w:tcW w:w="2551" w:type="dxa"/>
          </w:tcPr>
          <w:p w14:paraId="0D39ADE3"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r>
      <w:tr w:rsidR="00153A4A" w:rsidRPr="00B017A2" w14:paraId="439DA2B3" w14:textId="77777777" w:rsidTr="004A25DD">
        <w:trPr>
          <w:trHeight w:hRule="exact" w:val="432"/>
        </w:trPr>
        <w:tc>
          <w:tcPr>
            <w:tcW w:w="3397" w:type="dxa"/>
          </w:tcPr>
          <w:p w14:paraId="755AD373"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Magn</w:t>
            </w:r>
            <w:r w:rsidRPr="007709CD">
              <w:rPr>
                <w:rFonts w:ascii="Times New Roman" w:eastAsia="Times New Roman" w:hAnsi="Times New Roman" w:cs="Times New Roman"/>
                <w:kern w:val="0"/>
                <w:szCs w:val="20"/>
                <w14:ligatures w14:val="none"/>
              </w:rPr>
              <w:t>is</w:t>
            </w:r>
          </w:p>
        </w:tc>
        <w:tc>
          <w:tcPr>
            <w:tcW w:w="1276" w:type="dxa"/>
          </w:tcPr>
          <w:p w14:paraId="386EEB39"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1242BAB5"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5</w:t>
            </w:r>
          </w:p>
        </w:tc>
        <w:tc>
          <w:tcPr>
            <w:tcW w:w="2551" w:type="dxa"/>
          </w:tcPr>
          <w:p w14:paraId="250172CB"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5</w:t>
            </w:r>
          </w:p>
        </w:tc>
      </w:tr>
      <w:tr w:rsidR="00153A4A" w:rsidRPr="00B017A2" w14:paraId="0C88B6F8" w14:textId="77777777" w:rsidTr="004A25DD">
        <w:trPr>
          <w:trHeight w:hRule="exact" w:val="391"/>
        </w:trPr>
        <w:tc>
          <w:tcPr>
            <w:tcW w:w="3397" w:type="dxa"/>
          </w:tcPr>
          <w:p w14:paraId="11777569"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Organinis fosfatas</w:t>
            </w:r>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Glycophos</w:t>
            </w:r>
            <w:proofErr w:type="spellEnd"/>
            <w:r w:rsidRPr="00B017A2">
              <w:rPr>
                <w:rFonts w:ascii="Times New Roman" w:eastAsia="Times New Roman" w:hAnsi="Times New Roman" w:cs="Times New Roman"/>
                <w:kern w:val="0"/>
                <w:szCs w:val="20"/>
                <w14:ligatures w14:val="none"/>
              </w:rPr>
              <w:t>)</w:t>
            </w:r>
          </w:p>
        </w:tc>
        <w:tc>
          <w:tcPr>
            <w:tcW w:w="1276" w:type="dxa"/>
            <w:vAlign w:val="center"/>
          </w:tcPr>
          <w:p w14:paraId="2EE00274"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vAlign w:val="center"/>
          </w:tcPr>
          <w:p w14:paraId="62CAF6A7"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30</w:t>
            </w:r>
          </w:p>
        </w:tc>
        <w:tc>
          <w:tcPr>
            <w:tcW w:w="2551" w:type="dxa"/>
            <w:vAlign w:val="center"/>
          </w:tcPr>
          <w:p w14:paraId="1F654EB2"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30</w:t>
            </w:r>
          </w:p>
        </w:tc>
      </w:tr>
    </w:tbl>
    <w:p w14:paraId="73DFF353" w14:textId="77777777" w:rsidR="00153A4A" w:rsidRPr="00B017A2" w:rsidRDefault="00153A4A" w:rsidP="00C14387">
      <w:pPr>
        <w:widowControl w:val="0"/>
        <w:numPr>
          <w:ilvl w:val="0"/>
          <w:numId w:val="45"/>
        </w:numPr>
        <w:tabs>
          <w:tab w:val="left" w:pos="567"/>
        </w:tabs>
        <w:spacing w:before="120" w:after="0" w:line="240" w:lineRule="auto"/>
        <w:jc w:val="both"/>
        <w:rPr>
          <w:rFonts w:ascii="Times New Roman" w:eastAsia="Times New Roman" w:hAnsi="Times New Roman" w:cs="Times New Roman"/>
          <w:i/>
          <w:kern w:val="0"/>
          <w:sz w:val="18"/>
          <w:szCs w:val="18"/>
          <w14:ligatures w14:val="none"/>
        </w:rPr>
      </w:pPr>
      <w:r w:rsidRPr="007709CD">
        <w:rPr>
          <w:rFonts w:ascii="Times New Roman" w:eastAsia="Times New Roman" w:hAnsi="Times New Roman" w:cs="Times New Roman"/>
          <w:i/>
          <w:kern w:val="0"/>
          <w:sz w:val="18"/>
          <w:szCs w:val="18"/>
          <w14:ligatures w14:val="none"/>
        </w:rPr>
        <w:t>apima kiekį visuose preparatuose</w:t>
      </w:r>
    </w:p>
    <w:p w14:paraId="7186AFEF" w14:textId="77777777" w:rsidR="00153A4A" w:rsidRPr="00B017A2" w:rsidRDefault="00153A4A" w:rsidP="00153A4A">
      <w:pPr>
        <w:tabs>
          <w:tab w:val="left" w:pos="567"/>
        </w:tabs>
        <w:spacing w:after="0" w:line="240" w:lineRule="auto"/>
        <w:jc w:val="center"/>
        <w:rPr>
          <w:rFonts w:ascii="Times New Roman" w:eastAsia="Times New Roman" w:hAnsi="Times New Roman" w:cs="Times New Roman"/>
          <w:b/>
          <w:bCs/>
          <w:kern w:val="0"/>
          <w:sz w:val="24"/>
          <w:szCs w:val="24"/>
          <w14:ligatures w14:val="none"/>
        </w:rPr>
      </w:pPr>
    </w:p>
    <w:p w14:paraId="57185C88" w14:textId="6FBFE270" w:rsidR="00153A4A" w:rsidRPr="00B017A2" w:rsidRDefault="00832CFD" w:rsidP="00C83CDC">
      <w:pPr>
        <w:tabs>
          <w:tab w:val="left" w:pos="567"/>
        </w:tabs>
        <w:spacing w:after="0" w:line="240" w:lineRule="auto"/>
        <w:ind w:left="1418" w:hanging="1418"/>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14:ligatures w14:val="none"/>
        </w:rPr>
        <w:t>5 lentelė.</w:t>
      </w:r>
      <w:r w:rsidRPr="00C9675F">
        <w:rPr>
          <w:rFonts w:ascii="Times New Roman" w:eastAsia="Calibri" w:hAnsi="Times New Roman" w:cs="Times New Roman"/>
          <w:b/>
          <w:bCs/>
          <w:kern w:val="0"/>
          <w14:ligatures w14:val="none"/>
        </w:rPr>
        <w:tab/>
      </w:r>
      <w:r w:rsidR="00153A4A" w:rsidRPr="007709CD">
        <w:rPr>
          <w:rFonts w:ascii="Times New Roman" w:eastAsia="Times New Roman" w:hAnsi="Times New Roman" w:cs="Times New Roman"/>
          <w:b/>
          <w:bCs/>
          <w:kern w:val="0"/>
          <w14:ligatures w14:val="none"/>
        </w:rPr>
        <w:t xml:space="preserve">Dviejų kamerų maišelio suderinamumo ribos, kai stabilumas išlieka </w:t>
      </w:r>
      <w:r w:rsidR="00153A4A" w:rsidRPr="00B017A2">
        <w:rPr>
          <w:rFonts w:ascii="Times New Roman" w:eastAsia="Times New Roman" w:hAnsi="Times New Roman" w:cs="Times New Roman"/>
          <w:b/>
          <w:bCs/>
          <w:kern w:val="0"/>
          <w14:ligatures w14:val="none"/>
        </w:rPr>
        <w:t>7</w:t>
      </w:r>
      <w:r w:rsidR="00153A4A" w:rsidRPr="007709CD">
        <w:rPr>
          <w:rFonts w:ascii="Times New Roman" w:eastAsia="Times New Roman" w:hAnsi="Times New Roman" w:cs="Times New Roman"/>
          <w:b/>
          <w:bCs/>
          <w:kern w:val="0"/>
          <w14:ligatures w14:val="none"/>
        </w:rPr>
        <w:t> dienas</w:t>
      </w:r>
      <w:r w:rsidR="00153A4A" w:rsidRPr="00B017A2">
        <w:rPr>
          <w:rFonts w:ascii="Times New Roman" w:eastAsia="Times New Roman" w:hAnsi="Times New Roman" w:cs="Times New Roman"/>
          <w:b/>
          <w:bCs/>
          <w:kern w:val="0"/>
          <w14:ligatures w14:val="none"/>
        </w:rPr>
        <w:t xml:space="preserve"> 2</w:t>
      </w:r>
      <w:r>
        <w:rPr>
          <w:rFonts w:ascii="Times New Roman" w:eastAsia="Times New Roman" w:hAnsi="Times New Roman" w:cs="Times New Roman"/>
          <w:b/>
          <w:bCs/>
          <w:kern w:val="0"/>
          <w14:ligatures w14:val="none"/>
        </w:rPr>
        <w:t>–</w:t>
      </w:r>
      <w:r w:rsidR="00153A4A" w:rsidRPr="00B017A2">
        <w:rPr>
          <w:rFonts w:ascii="Times New Roman" w:eastAsia="Times New Roman" w:hAnsi="Times New Roman" w:cs="Times New Roman"/>
          <w:b/>
          <w:bCs/>
          <w:kern w:val="0"/>
          <w14:ligatures w14:val="none"/>
        </w:rPr>
        <w:t>8</w:t>
      </w:r>
      <w:r>
        <w:rPr>
          <w:rFonts w:ascii="Times New Roman" w:eastAsia="Times New Roman" w:hAnsi="Times New Roman" w:cs="Times New Roman"/>
          <w:b/>
          <w:bCs/>
          <w:kern w:val="0"/>
          <w14:ligatures w14:val="none"/>
        </w:rPr>
        <w:t> </w:t>
      </w:r>
      <w:r w:rsidR="00153A4A" w:rsidRPr="00B017A2">
        <w:rPr>
          <w:rFonts w:ascii="Times New Roman" w:eastAsia="Times New Roman" w:hAnsi="Times New Roman" w:cs="Times New Roman"/>
          <w:b/>
          <w:bCs/>
          <w:kern w:val="0"/>
          <w14:ligatures w14:val="none"/>
        </w:rPr>
        <w:t xml:space="preserve">°C </w:t>
      </w:r>
      <w:r w:rsidR="00153A4A" w:rsidRPr="007709CD">
        <w:rPr>
          <w:rFonts w:ascii="Times New Roman" w:eastAsia="Times New Roman" w:hAnsi="Times New Roman" w:cs="Times New Roman"/>
          <w:b/>
          <w:bCs/>
          <w:kern w:val="0"/>
          <w14:ligatures w14:val="none"/>
        </w:rPr>
        <w:t>temperatūroje ir po to</w:t>
      </w:r>
      <w:r w:rsidR="00153A4A" w:rsidRPr="00B017A2">
        <w:rPr>
          <w:rFonts w:ascii="Times New Roman" w:eastAsia="Times New Roman" w:hAnsi="Times New Roman" w:cs="Times New Roman"/>
          <w:b/>
          <w:bCs/>
          <w:kern w:val="0"/>
          <w14:ligatures w14:val="none"/>
        </w:rPr>
        <w:t xml:space="preserve"> 48</w:t>
      </w:r>
      <w:r w:rsidR="00153A4A" w:rsidRPr="007709CD">
        <w:rPr>
          <w:rFonts w:ascii="Times New Roman" w:eastAsia="Times New Roman" w:hAnsi="Times New Roman" w:cs="Times New Roman"/>
          <w:b/>
          <w:bCs/>
          <w:kern w:val="0"/>
          <w14:ligatures w14:val="none"/>
        </w:rPr>
        <w:t xml:space="preserve"> valandas kambario temperatūroje </w:t>
      </w:r>
      <w:r w:rsidR="00153A4A" w:rsidRPr="00B017A2">
        <w:rPr>
          <w:rFonts w:ascii="Times New Roman" w:eastAsia="Times New Roman" w:hAnsi="Times New Roman" w:cs="Times New Roman"/>
          <w:b/>
          <w:bCs/>
          <w:kern w:val="0"/>
          <w14:ligatures w14:val="none"/>
        </w:rPr>
        <w:t>(20</w:t>
      </w:r>
      <w:r w:rsidR="00153A4A" w:rsidRPr="00B017A2">
        <w:rPr>
          <w:rFonts w:ascii="Times New Roman" w:eastAsia="Times New Roman" w:hAnsi="Times New Roman" w:cs="Times New Roman"/>
          <w:b/>
          <w:bCs/>
          <w:kern w:val="0"/>
          <w14:ligatures w14:val="none"/>
        </w:rPr>
        <w:noBreakHyphen/>
        <w:t>25</w:t>
      </w:r>
      <w:r w:rsidR="00153A4A" w:rsidRPr="007709CD">
        <w:rPr>
          <w:rFonts w:ascii="Times New Roman" w:eastAsia="Times New Roman" w:hAnsi="Times New Roman" w:cs="Times New Roman"/>
          <w:b/>
          <w:bCs/>
          <w:kern w:val="0"/>
          <w14:ligatures w14:val="none"/>
        </w:rPr>
        <w:t xml:space="preserve"> </w:t>
      </w:r>
      <w:r w:rsidR="00153A4A" w:rsidRPr="00B017A2">
        <w:rPr>
          <w:rFonts w:ascii="Times New Roman" w:eastAsia="Times New Roman" w:hAnsi="Times New Roman" w:cs="Times New Roman"/>
          <w:b/>
          <w:bCs/>
          <w:kern w:val="0"/>
          <w14:ligatures w14:val="none"/>
        </w:rPr>
        <w:t xml:space="preserve">°C) </w:t>
      </w:r>
      <w:r w:rsidR="00153A4A" w:rsidRPr="007709CD">
        <w:rPr>
          <w:rFonts w:ascii="Times New Roman" w:eastAsia="Times New Roman" w:hAnsi="Times New Roman" w:cs="Times New Roman"/>
          <w:b/>
          <w:bCs/>
          <w:kern w:val="0"/>
          <w14:ligatures w14:val="none"/>
        </w:rPr>
        <w:t>arba</w:t>
      </w:r>
      <w:r w:rsidR="00153A4A" w:rsidRPr="00B017A2">
        <w:rPr>
          <w:rFonts w:ascii="Times New Roman" w:eastAsia="Times New Roman" w:hAnsi="Times New Roman" w:cs="Times New Roman"/>
          <w:b/>
          <w:bCs/>
          <w:kern w:val="0"/>
          <w14:ligatures w14:val="none"/>
        </w:rPr>
        <w:t xml:space="preserve"> 24</w:t>
      </w:r>
      <w:r w:rsidR="00153A4A" w:rsidRPr="007709CD">
        <w:rPr>
          <w:rFonts w:ascii="Times New Roman" w:eastAsia="Times New Roman" w:hAnsi="Times New Roman" w:cs="Times New Roman"/>
          <w:b/>
          <w:bCs/>
          <w:kern w:val="0"/>
          <w14:ligatures w14:val="none"/>
        </w:rPr>
        <w:t> valandas</w:t>
      </w:r>
      <w:r w:rsidR="00153A4A" w:rsidRPr="00B017A2">
        <w:rPr>
          <w:rFonts w:ascii="Times New Roman" w:eastAsia="Times New Roman" w:hAnsi="Times New Roman" w:cs="Times New Roman"/>
          <w:b/>
          <w:bCs/>
          <w:kern w:val="0"/>
          <w14:ligatures w14:val="none"/>
        </w:rPr>
        <w:t xml:space="preserve"> 37 ± 2</w:t>
      </w:r>
      <w:r w:rsidR="00153A4A" w:rsidRPr="007709CD">
        <w:rPr>
          <w:rFonts w:ascii="Times New Roman" w:eastAsia="Times New Roman" w:hAnsi="Times New Roman" w:cs="Times New Roman"/>
          <w:b/>
          <w:bCs/>
          <w:kern w:val="0"/>
          <w14:ligatures w14:val="none"/>
        </w:rPr>
        <w:t xml:space="preserve"> </w:t>
      </w:r>
      <w:r w:rsidR="00153A4A" w:rsidRPr="00B017A2">
        <w:rPr>
          <w:rFonts w:ascii="Times New Roman" w:eastAsia="Times New Roman" w:hAnsi="Times New Roman" w:cs="Times New Roman"/>
          <w:b/>
          <w:bCs/>
          <w:kern w:val="0"/>
          <w14:ligatures w14:val="none"/>
        </w:rPr>
        <w:t>°C</w:t>
      </w:r>
      <w:r w:rsidR="00153A4A" w:rsidRPr="007709CD">
        <w:rPr>
          <w:rFonts w:ascii="Times New Roman" w:eastAsia="Times New Roman" w:hAnsi="Times New Roman" w:cs="Times New Roman"/>
          <w:b/>
          <w:bCs/>
          <w:kern w:val="0"/>
          <w14:ligatures w14:val="none"/>
        </w:rPr>
        <w:t xml:space="preserve"> temperatūroje</w:t>
      </w:r>
    </w:p>
    <w:p w14:paraId="5CA2BF39" w14:textId="77777777" w:rsidR="00153A4A" w:rsidRPr="00B017A2" w:rsidRDefault="00153A4A" w:rsidP="00153A4A">
      <w:pPr>
        <w:tabs>
          <w:tab w:val="left" w:pos="567"/>
        </w:tabs>
        <w:spacing w:after="0" w:line="240" w:lineRule="auto"/>
        <w:jc w:val="center"/>
        <w:rPr>
          <w:rFonts w:ascii="Times New Roman" w:eastAsia="Times New Roman" w:hAnsi="Times New Roman" w:cs="Times New Roman"/>
          <w:b/>
          <w:bCs/>
          <w:kern w:val="0"/>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7"/>
        <w:gridCol w:w="1276"/>
        <w:gridCol w:w="2410"/>
        <w:gridCol w:w="2551"/>
      </w:tblGrid>
      <w:tr w:rsidR="00153A4A" w:rsidRPr="00B017A2" w14:paraId="6AD66836" w14:textId="77777777" w:rsidTr="004A25DD">
        <w:trPr>
          <w:trHeight w:hRule="exact" w:val="432"/>
        </w:trPr>
        <w:tc>
          <w:tcPr>
            <w:tcW w:w="3397" w:type="dxa"/>
          </w:tcPr>
          <w:p w14:paraId="6A8EC42C"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
        </w:tc>
        <w:tc>
          <w:tcPr>
            <w:tcW w:w="1276" w:type="dxa"/>
          </w:tcPr>
          <w:p w14:paraId="0208BD5B"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b/>
                <w:kern w:val="0"/>
                <w:szCs w:val="20"/>
                <w14:ligatures w14:val="none"/>
              </w:rPr>
            </w:pPr>
            <w:r w:rsidRPr="007709CD">
              <w:rPr>
                <w:rFonts w:ascii="Times New Roman" w:eastAsia="Times New Roman" w:hAnsi="Times New Roman" w:cs="Times New Roman"/>
                <w:b/>
                <w:kern w:val="0"/>
                <w:szCs w:val="20"/>
                <w14:ligatures w14:val="none"/>
              </w:rPr>
              <w:t>Vienetai</w:t>
            </w:r>
          </w:p>
        </w:tc>
        <w:tc>
          <w:tcPr>
            <w:tcW w:w="4961" w:type="dxa"/>
            <w:gridSpan w:val="2"/>
          </w:tcPr>
          <w:p w14:paraId="2454F8B8"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b/>
                <w:kern w:val="0"/>
                <w:szCs w:val="20"/>
                <w:u w:val="single"/>
                <w14:ligatures w14:val="none"/>
              </w:rPr>
            </w:pPr>
            <w:r w:rsidRPr="007709CD">
              <w:rPr>
                <w:rFonts w:ascii="Times New Roman" w:eastAsia="Times New Roman" w:hAnsi="Times New Roman" w:cs="Times New Roman"/>
                <w:b/>
                <w:kern w:val="0"/>
                <w:szCs w:val="20"/>
                <w14:ligatures w14:val="none"/>
              </w:rPr>
              <w:t>Maksimalus bendras turinys</w:t>
            </w:r>
          </w:p>
        </w:tc>
      </w:tr>
      <w:tr w:rsidR="00153A4A" w:rsidRPr="00B017A2" w14:paraId="6BBA9520" w14:textId="77777777" w:rsidTr="004A25DD">
        <w:trPr>
          <w:trHeight w:hRule="exact" w:val="804"/>
        </w:trPr>
        <w:tc>
          <w:tcPr>
            <w:tcW w:w="3397" w:type="dxa"/>
          </w:tcPr>
          <w:p w14:paraId="3E68C765" w14:textId="13DC73AC"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Pedismof</w:t>
            </w:r>
            <w:proofErr w:type="spellEnd"/>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Junior</w:t>
            </w:r>
            <w:proofErr w:type="spellEnd"/>
            <w:r w:rsidRPr="00B017A2">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maišelio dydis</w:t>
            </w:r>
            <w:r w:rsidRPr="00B017A2">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tik gliukozės ir aminorūgščių kameros</w:t>
            </w:r>
          </w:p>
        </w:tc>
        <w:tc>
          <w:tcPr>
            <w:tcW w:w="1276" w:type="dxa"/>
          </w:tcPr>
          <w:p w14:paraId="54B63732"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ml</w:t>
            </w:r>
          </w:p>
        </w:tc>
        <w:tc>
          <w:tcPr>
            <w:tcW w:w="2410" w:type="dxa"/>
          </w:tcPr>
          <w:p w14:paraId="6D705A45"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891</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7</w:t>
            </w:r>
          </w:p>
        </w:tc>
        <w:tc>
          <w:tcPr>
            <w:tcW w:w="2551" w:type="dxa"/>
          </w:tcPr>
          <w:p w14:paraId="0A43F27E"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1337</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5</w:t>
            </w:r>
          </w:p>
        </w:tc>
      </w:tr>
      <w:tr w:rsidR="00153A4A" w:rsidRPr="00B017A2" w14:paraId="10CE4D5A" w14:textId="77777777" w:rsidTr="004A25DD">
        <w:trPr>
          <w:trHeight w:hRule="exact" w:val="432"/>
        </w:trPr>
        <w:tc>
          <w:tcPr>
            <w:tcW w:w="3397" w:type="dxa"/>
          </w:tcPr>
          <w:p w14:paraId="6FF7E628"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b/>
                <w:bCs/>
                <w:kern w:val="0"/>
                <w:szCs w:val="20"/>
                <w14:ligatures w14:val="none"/>
              </w:rPr>
              <w:t>Priedas</w:t>
            </w:r>
            <w:r w:rsidRPr="00B017A2">
              <w:rPr>
                <w:rFonts w:ascii="Times New Roman" w:eastAsia="Times New Roman" w:hAnsi="Times New Roman" w:cs="Times New Roman"/>
                <w:b/>
                <w:bCs/>
                <w:kern w:val="0"/>
                <w:szCs w:val="20"/>
                <w14:ligatures w14:val="none"/>
              </w:rPr>
              <w:t xml:space="preserve"> </w:t>
            </w:r>
          </w:p>
        </w:tc>
        <w:tc>
          <w:tcPr>
            <w:tcW w:w="1276" w:type="dxa"/>
          </w:tcPr>
          <w:p w14:paraId="14457E5A"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b/>
                <w:bCs/>
                <w:kern w:val="0"/>
                <w:szCs w:val="20"/>
                <w14:ligatures w14:val="none"/>
              </w:rPr>
            </w:pPr>
          </w:p>
        </w:tc>
        <w:tc>
          <w:tcPr>
            <w:tcW w:w="4961" w:type="dxa"/>
            <w:gridSpan w:val="2"/>
          </w:tcPr>
          <w:p w14:paraId="490CF2E0"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b/>
                <w:bCs/>
                <w:kern w:val="0"/>
                <w:szCs w:val="20"/>
                <w14:ligatures w14:val="none"/>
              </w:rPr>
              <w:t>Tūris</w:t>
            </w:r>
          </w:p>
        </w:tc>
      </w:tr>
      <w:tr w:rsidR="00153A4A" w:rsidRPr="00B017A2" w14:paraId="2365CBC0" w14:textId="77777777" w:rsidTr="004A25DD">
        <w:trPr>
          <w:trHeight w:hRule="exact" w:val="432"/>
        </w:trPr>
        <w:tc>
          <w:tcPr>
            <w:tcW w:w="3397" w:type="dxa"/>
          </w:tcPr>
          <w:p w14:paraId="557A1E3B"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Peditrace</w:t>
            </w:r>
            <w:proofErr w:type="spellEnd"/>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Novum</w:t>
            </w:r>
            <w:proofErr w:type="spellEnd"/>
          </w:p>
        </w:tc>
        <w:tc>
          <w:tcPr>
            <w:tcW w:w="1276" w:type="dxa"/>
          </w:tcPr>
          <w:p w14:paraId="48E6A18A"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ml</w:t>
            </w:r>
          </w:p>
        </w:tc>
        <w:tc>
          <w:tcPr>
            <w:tcW w:w="2410" w:type="dxa"/>
          </w:tcPr>
          <w:p w14:paraId="52CFF862"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8</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5</w:t>
            </w:r>
          </w:p>
        </w:tc>
        <w:tc>
          <w:tcPr>
            <w:tcW w:w="2551" w:type="dxa"/>
          </w:tcPr>
          <w:p w14:paraId="0F78ABDC"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12</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8</w:t>
            </w:r>
          </w:p>
        </w:tc>
      </w:tr>
      <w:tr w:rsidR="00153A4A" w:rsidRPr="00B017A2" w14:paraId="71BFF1BF" w14:textId="77777777" w:rsidTr="004A25DD">
        <w:trPr>
          <w:trHeight w:hRule="exact" w:val="692"/>
        </w:trPr>
        <w:tc>
          <w:tcPr>
            <w:tcW w:w="3397" w:type="dxa"/>
          </w:tcPr>
          <w:p w14:paraId="13463A67"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Soluvit</w:t>
            </w:r>
            <w:proofErr w:type="spellEnd"/>
            <w:r w:rsidRPr="00B017A2">
              <w:rPr>
                <w:rFonts w:ascii="Times New Roman" w:eastAsia="Times New Roman" w:hAnsi="Times New Roman" w:cs="Times New Roman"/>
                <w:kern w:val="0"/>
                <w:szCs w:val="20"/>
                <w14:ligatures w14:val="none"/>
              </w:rPr>
              <w:t xml:space="preserve"> N, </w:t>
            </w:r>
            <w:r w:rsidRPr="007709CD">
              <w:rPr>
                <w:rFonts w:ascii="Times New Roman" w:eastAsia="Times New Roman" w:hAnsi="Times New Roman" w:cs="Times New Roman"/>
                <w:kern w:val="0"/>
                <w:szCs w:val="20"/>
                <w14:ligatures w14:val="none"/>
              </w:rPr>
              <w:t>ištirpintas injekciniame vandenyje</w:t>
            </w:r>
          </w:p>
        </w:tc>
        <w:tc>
          <w:tcPr>
            <w:tcW w:w="1276" w:type="dxa"/>
          </w:tcPr>
          <w:p w14:paraId="083B36FF"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flakonas</w:t>
            </w:r>
          </w:p>
        </w:tc>
        <w:tc>
          <w:tcPr>
            <w:tcW w:w="2410" w:type="dxa"/>
          </w:tcPr>
          <w:p w14:paraId="62B9833E"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9</w:t>
            </w:r>
          </w:p>
        </w:tc>
        <w:tc>
          <w:tcPr>
            <w:tcW w:w="2551" w:type="dxa"/>
          </w:tcPr>
          <w:p w14:paraId="01ECBA9E"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0</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1</w:t>
            </w:r>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4</w:t>
            </w:r>
          </w:p>
        </w:tc>
      </w:tr>
      <w:tr w:rsidR="00153A4A" w:rsidRPr="00B017A2" w14:paraId="5FC8F56A" w14:textId="77777777" w:rsidTr="004A25DD">
        <w:trPr>
          <w:trHeight w:hRule="exact" w:val="432"/>
        </w:trPr>
        <w:tc>
          <w:tcPr>
            <w:tcW w:w="3397" w:type="dxa"/>
          </w:tcPr>
          <w:p w14:paraId="6BAA2EFD"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b/>
                <w:bCs/>
                <w:kern w:val="0"/>
                <w:szCs w:val="20"/>
                <w14:ligatures w14:val="none"/>
              </w:rPr>
            </w:pPr>
            <w:r w:rsidRPr="00B017A2">
              <w:rPr>
                <w:rFonts w:ascii="Times New Roman" w:eastAsia="Times New Roman" w:hAnsi="Times New Roman" w:cs="Times New Roman"/>
                <w:b/>
                <w:bCs/>
                <w:kern w:val="0"/>
                <w:szCs w:val="20"/>
                <w14:ligatures w14:val="none"/>
              </w:rPr>
              <w:t>Ele</w:t>
            </w:r>
            <w:r w:rsidRPr="007709CD">
              <w:rPr>
                <w:rFonts w:ascii="Times New Roman" w:eastAsia="Times New Roman" w:hAnsi="Times New Roman" w:cs="Times New Roman"/>
                <w:b/>
                <w:bCs/>
                <w:kern w:val="0"/>
                <w:szCs w:val="20"/>
                <w14:ligatures w14:val="none"/>
              </w:rPr>
              <w:t>k</w:t>
            </w:r>
            <w:r w:rsidRPr="00B017A2">
              <w:rPr>
                <w:rFonts w:ascii="Times New Roman" w:eastAsia="Times New Roman" w:hAnsi="Times New Roman" w:cs="Times New Roman"/>
                <w:b/>
                <w:bCs/>
                <w:kern w:val="0"/>
                <w:szCs w:val="20"/>
                <w14:ligatures w14:val="none"/>
              </w:rPr>
              <w:t>trol</w:t>
            </w:r>
            <w:r w:rsidRPr="007709CD">
              <w:rPr>
                <w:rFonts w:ascii="Times New Roman" w:eastAsia="Times New Roman" w:hAnsi="Times New Roman" w:cs="Times New Roman"/>
                <w:b/>
                <w:bCs/>
                <w:kern w:val="0"/>
                <w:szCs w:val="20"/>
                <w14:ligatures w14:val="none"/>
              </w:rPr>
              <w:t>itų ribos</w:t>
            </w:r>
            <w:r w:rsidRPr="00B017A2">
              <w:rPr>
                <w:rFonts w:ascii="Times New Roman" w:eastAsia="Times New Roman" w:hAnsi="Times New Roman" w:cs="Times New Roman"/>
                <w:b/>
                <w:bCs/>
                <w:kern w:val="0"/>
                <w:szCs w:val="20"/>
                <w:vertAlign w:val="superscript"/>
                <w14:ligatures w14:val="none"/>
              </w:rPr>
              <w:t>1</w:t>
            </w:r>
          </w:p>
        </w:tc>
        <w:tc>
          <w:tcPr>
            <w:tcW w:w="1276" w:type="dxa"/>
          </w:tcPr>
          <w:p w14:paraId="7AD98163"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c>
          <w:tcPr>
            <w:tcW w:w="4961" w:type="dxa"/>
            <w:gridSpan w:val="2"/>
          </w:tcPr>
          <w:p w14:paraId="0545BF4F"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
        </w:tc>
      </w:tr>
      <w:tr w:rsidR="00153A4A" w:rsidRPr="00B017A2" w14:paraId="5613535F" w14:textId="77777777" w:rsidTr="004A25DD">
        <w:trPr>
          <w:trHeight w:hRule="exact" w:val="432"/>
        </w:trPr>
        <w:tc>
          <w:tcPr>
            <w:tcW w:w="3397" w:type="dxa"/>
          </w:tcPr>
          <w:p w14:paraId="3B7BDACB"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Natris</w:t>
            </w:r>
          </w:p>
        </w:tc>
        <w:tc>
          <w:tcPr>
            <w:tcW w:w="1276" w:type="dxa"/>
          </w:tcPr>
          <w:p w14:paraId="19857E2E"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31467BC9"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c>
          <w:tcPr>
            <w:tcW w:w="2551" w:type="dxa"/>
          </w:tcPr>
          <w:p w14:paraId="78079606"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r>
      <w:tr w:rsidR="00153A4A" w:rsidRPr="00B017A2" w14:paraId="34F687F8" w14:textId="77777777" w:rsidTr="004A25DD">
        <w:trPr>
          <w:trHeight w:hRule="exact" w:val="432"/>
        </w:trPr>
        <w:tc>
          <w:tcPr>
            <w:tcW w:w="3397" w:type="dxa"/>
          </w:tcPr>
          <w:p w14:paraId="3E7252A1"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Kalis</w:t>
            </w:r>
            <w:r w:rsidRPr="00B017A2">
              <w:rPr>
                <w:rFonts w:ascii="Times New Roman" w:eastAsia="Times New Roman" w:hAnsi="Times New Roman" w:cs="Times New Roman"/>
                <w:kern w:val="0"/>
                <w:szCs w:val="20"/>
                <w14:ligatures w14:val="none"/>
              </w:rPr>
              <w:t xml:space="preserve"> </w:t>
            </w:r>
          </w:p>
        </w:tc>
        <w:tc>
          <w:tcPr>
            <w:tcW w:w="1276" w:type="dxa"/>
          </w:tcPr>
          <w:p w14:paraId="42D8D2A4"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1315A37D"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c>
          <w:tcPr>
            <w:tcW w:w="2551" w:type="dxa"/>
          </w:tcPr>
          <w:p w14:paraId="402DB7F2"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100</w:t>
            </w:r>
          </w:p>
        </w:tc>
      </w:tr>
      <w:tr w:rsidR="00153A4A" w:rsidRPr="00B017A2" w14:paraId="66CEFA87" w14:textId="77777777" w:rsidTr="004A25DD">
        <w:trPr>
          <w:trHeight w:hRule="exact" w:val="432"/>
        </w:trPr>
        <w:tc>
          <w:tcPr>
            <w:tcW w:w="3397" w:type="dxa"/>
          </w:tcPr>
          <w:p w14:paraId="70CB12C0"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Magn</w:t>
            </w:r>
            <w:r w:rsidRPr="007709CD">
              <w:rPr>
                <w:rFonts w:ascii="Times New Roman" w:eastAsia="Times New Roman" w:hAnsi="Times New Roman" w:cs="Times New Roman"/>
                <w:kern w:val="0"/>
                <w:szCs w:val="20"/>
                <w14:ligatures w14:val="none"/>
              </w:rPr>
              <w:t>is</w:t>
            </w:r>
          </w:p>
        </w:tc>
        <w:tc>
          <w:tcPr>
            <w:tcW w:w="1276" w:type="dxa"/>
          </w:tcPr>
          <w:p w14:paraId="399B51E7"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tcPr>
          <w:p w14:paraId="16A1D207"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5</w:t>
            </w:r>
          </w:p>
        </w:tc>
        <w:tc>
          <w:tcPr>
            <w:tcW w:w="2551" w:type="dxa"/>
          </w:tcPr>
          <w:p w14:paraId="5903187B"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5</w:t>
            </w:r>
          </w:p>
        </w:tc>
      </w:tr>
      <w:tr w:rsidR="00153A4A" w:rsidRPr="00B017A2" w14:paraId="5080F08B" w14:textId="77777777" w:rsidTr="004A25DD">
        <w:trPr>
          <w:trHeight w:hRule="exact" w:val="391"/>
        </w:trPr>
        <w:tc>
          <w:tcPr>
            <w:tcW w:w="3397" w:type="dxa"/>
          </w:tcPr>
          <w:p w14:paraId="2D6DF0B3" w14:textId="77777777" w:rsidR="00153A4A" w:rsidRPr="00B017A2" w:rsidRDefault="00153A4A" w:rsidP="004A25DD">
            <w:pPr>
              <w:widowControl w:val="0"/>
              <w:tabs>
                <w:tab w:val="left" w:pos="567"/>
              </w:tabs>
              <w:spacing w:before="80" w:after="8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Organinis fosfatas</w:t>
            </w:r>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Glycophos</w:t>
            </w:r>
            <w:proofErr w:type="spellEnd"/>
            <w:r w:rsidRPr="00B017A2">
              <w:rPr>
                <w:rFonts w:ascii="Times New Roman" w:eastAsia="Times New Roman" w:hAnsi="Times New Roman" w:cs="Times New Roman"/>
                <w:kern w:val="0"/>
                <w:szCs w:val="20"/>
                <w14:ligatures w14:val="none"/>
              </w:rPr>
              <w:t>)</w:t>
            </w:r>
          </w:p>
        </w:tc>
        <w:tc>
          <w:tcPr>
            <w:tcW w:w="1276" w:type="dxa"/>
            <w:vAlign w:val="center"/>
          </w:tcPr>
          <w:p w14:paraId="6DB7CCD4"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mmol</w:t>
            </w:r>
            <w:proofErr w:type="spellEnd"/>
            <w:r w:rsidRPr="00B017A2">
              <w:rPr>
                <w:rFonts w:ascii="Times New Roman" w:eastAsia="Times New Roman" w:hAnsi="Times New Roman" w:cs="Times New Roman"/>
                <w:kern w:val="0"/>
                <w:szCs w:val="20"/>
                <w14:ligatures w14:val="none"/>
              </w:rPr>
              <w:t>/l</w:t>
            </w:r>
          </w:p>
        </w:tc>
        <w:tc>
          <w:tcPr>
            <w:tcW w:w="2410" w:type="dxa"/>
            <w:vAlign w:val="center"/>
          </w:tcPr>
          <w:p w14:paraId="3F39DDFF"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30</w:t>
            </w:r>
          </w:p>
        </w:tc>
        <w:tc>
          <w:tcPr>
            <w:tcW w:w="2551" w:type="dxa"/>
            <w:vAlign w:val="center"/>
          </w:tcPr>
          <w:p w14:paraId="2A065894" w14:textId="77777777" w:rsidR="00153A4A" w:rsidRPr="00B017A2" w:rsidRDefault="00153A4A" w:rsidP="004A25DD">
            <w:pPr>
              <w:widowControl w:val="0"/>
              <w:tabs>
                <w:tab w:val="left" w:pos="567"/>
              </w:tabs>
              <w:spacing w:before="80" w:after="80" w:line="240" w:lineRule="auto"/>
              <w:jc w:val="center"/>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w:t>
            </w:r>
            <w:r w:rsidRPr="00B017A2">
              <w:rPr>
                <w:rFonts w:ascii="Times New Roman" w:eastAsia="Times New Roman" w:hAnsi="Times New Roman" w:cs="Times New Roman"/>
                <w:kern w:val="0"/>
                <w:szCs w:val="20"/>
                <w14:ligatures w14:val="none"/>
              </w:rPr>
              <w:t>30</w:t>
            </w:r>
          </w:p>
        </w:tc>
      </w:tr>
    </w:tbl>
    <w:p w14:paraId="7D98E8F9" w14:textId="77777777" w:rsidR="00153A4A" w:rsidRPr="00B017A2" w:rsidRDefault="00153A4A" w:rsidP="00C14387">
      <w:pPr>
        <w:widowControl w:val="0"/>
        <w:numPr>
          <w:ilvl w:val="0"/>
          <w:numId w:val="46"/>
        </w:numPr>
        <w:tabs>
          <w:tab w:val="left" w:pos="567"/>
        </w:tabs>
        <w:spacing w:before="120" w:after="0" w:line="240" w:lineRule="auto"/>
        <w:jc w:val="both"/>
        <w:rPr>
          <w:rFonts w:ascii="Times New Roman" w:eastAsia="Times New Roman" w:hAnsi="Times New Roman" w:cs="Times New Roman"/>
          <w:i/>
          <w:kern w:val="0"/>
          <w:sz w:val="18"/>
          <w:szCs w:val="18"/>
          <w14:ligatures w14:val="none"/>
        </w:rPr>
      </w:pPr>
      <w:r w:rsidRPr="007709CD">
        <w:rPr>
          <w:rFonts w:ascii="Times New Roman" w:eastAsia="Times New Roman" w:hAnsi="Times New Roman" w:cs="Times New Roman"/>
          <w:i/>
          <w:kern w:val="0"/>
          <w:sz w:val="18"/>
          <w:szCs w:val="18"/>
          <w14:ligatures w14:val="none"/>
        </w:rPr>
        <w:t>apima kiekį visuose preparatuose</w:t>
      </w:r>
    </w:p>
    <w:p w14:paraId="6E2E888C"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 w:val="24"/>
          <w:szCs w:val="24"/>
          <w14:ligatures w14:val="none"/>
        </w:rPr>
      </w:pPr>
    </w:p>
    <w:p w14:paraId="0A3958E0" w14:textId="77777777" w:rsidR="00153A4A" w:rsidRPr="007709CD" w:rsidRDefault="00153A4A" w:rsidP="00153A4A">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Pastaba. Šios lentelės skirtos nurodyti suderinamumą. Jos nėra dozavimo gairės.</w:t>
      </w:r>
    </w:p>
    <w:p w14:paraId="55134026" w14:textId="77777777" w:rsidR="00153A4A" w:rsidRPr="007709CD" w:rsidRDefault="00153A4A" w:rsidP="00153A4A">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Prieš skiriant prekių ženklu pažymėtus preparatus, reikia peržiūrėti nacionalinius patvirtintus informacinius dokumentus. </w:t>
      </w:r>
    </w:p>
    <w:p w14:paraId="5E90C32D" w14:textId="77777777" w:rsidR="00153A4A" w:rsidRPr="007709CD" w:rsidRDefault="00153A4A" w:rsidP="00153A4A">
      <w:pPr>
        <w:tabs>
          <w:tab w:val="left" w:pos="567"/>
        </w:tabs>
        <w:spacing w:after="0" w:line="240" w:lineRule="auto"/>
        <w:rPr>
          <w:rFonts w:ascii="Times New Roman" w:eastAsia="Times New Roman" w:hAnsi="Times New Roman" w:cs="Times New Roman"/>
          <w:kern w:val="0"/>
          <w14:ligatures w14:val="none"/>
        </w:rPr>
      </w:pPr>
    </w:p>
    <w:p w14:paraId="729C7939" w14:textId="77777777" w:rsidR="00153A4A" w:rsidRPr="007709CD" w:rsidRDefault="00153A4A" w:rsidP="00153A4A">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Suderinamumas su kitais priedais ir skirtingų mišinių laikymo trukmė bus pateikta paprašius.</w:t>
      </w:r>
    </w:p>
    <w:p w14:paraId="77E384C7" w14:textId="77777777" w:rsidR="00153A4A" w:rsidRPr="007709CD" w:rsidRDefault="00153A4A" w:rsidP="00153A4A">
      <w:pPr>
        <w:tabs>
          <w:tab w:val="left" w:pos="567"/>
        </w:tabs>
        <w:spacing w:after="0" w:line="240" w:lineRule="auto"/>
        <w:rPr>
          <w:rFonts w:ascii="Times New Roman" w:eastAsia="Times New Roman" w:hAnsi="Times New Roman" w:cs="Times New Roman"/>
          <w:kern w:val="0"/>
          <w14:ligatures w14:val="none"/>
        </w:rPr>
      </w:pPr>
    </w:p>
    <w:p w14:paraId="6E69B6E8" w14:textId="3116208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14:ligatures w14:val="none"/>
        </w:rPr>
        <w:t xml:space="preserve">Jei į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įšvirkščiama tirpalų, reikia atsižvelgti į </w:t>
      </w:r>
      <w:r w:rsidRPr="001C0371">
        <w:rPr>
          <w:rFonts w:ascii="Times New Roman" w:eastAsia="Times New Roman" w:hAnsi="Times New Roman" w:cs="Times New Roman"/>
          <w:i/>
          <w:iCs/>
          <w:kern w:val="0"/>
          <w14:ligatures w14:val="none"/>
        </w:rPr>
        <w:t>galutinio</w:t>
      </w:r>
      <w:r w:rsidRPr="007709CD">
        <w:rPr>
          <w:rFonts w:ascii="Times New Roman" w:eastAsia="Times New Roman" w:hAnsi="Times New Roman" w:cs="Times New Roman"/>
          <w:kern w:val="0"/>
          <w14:ligatures w14:val="none"/>
        </w:rPr>
        <w:t xml:space="preserve"> mišinio </w:t>
      </w:r>
      <w:proofErr w:type="spellStart"/>
      <w:r w:rsidRPr="007709CD">
        <w:rPr>
          <w:rFonts w:ascii="Times New Roman" w:eastAsia="Times New Roman" w:hAnsi="Times New Roman" w:cs="Times New Roman"/>
          <w:kern w:val="0"/>
          <w14:ligatures w14:val="none"/>
        </w:rPr>
        <w:t>osmoliariškumą</w:t>
      </w:r>
      <w:proofErr w:type="spellEnd"/>
      <w:r w:rsidRPr="007709CD">
        <w:rPr>
          <w:rFonts w:ascii="Times New Roman" w:eastAsia="Times New Roman" w:hAnsi="Times New Roman" w:cs="Times New Roman"/>
          <w:kern w:val="0"/>
          <w14:ligatures w14:val="none"/>
        </w:rPr>
        <w:t xml:space="preserve">, kad būtų galima parinkti tinkamą infuzijos būdą (į centrinę ar periferinę veną). </w:t>
      </w:r>
      <w:proofErr w:type="spellStart"/>
      <w:r w:rsidRPr="007709CD">
        <w:rPr>
          <w:rFonts w:ascii="Times New Roman" w:eastAsia="Times New Roman" w:hAnsi="Times New Roman" w:cs="Times New Roman"/>
          <w:kern w:val="0"/>
          <w14:ligatures w14:val="none"/>
        </w:rPr>
        <w:t>Osmoliariškumą</w:t>
      </w:r>
      <w:proofErr w:type="spellEnd"/>
      <w:r w:rsidRPr="007709CD">
        <w:rPr>
          <w:rFonts w:ascii="Times New Roman" w:eastAsia="Times New Roman" w:hAnsi="Times New Roman" w:cs="Times New Roman"/>
          <w:kern w:val="0"/>
          <w14:ligatures w14:val="none"/>
        </w:rPr>
        <w:t xml:space="preserve"> galima apskaičiuoti sudėjus atskirų tirpalų </w:t>
      </w:r>
      <w:proofErr w:type="spellStart"/>
      <w:r w:rsidRPr="007709CD">
        <w:rPr>
          <w:rFonts w:ascii="Times New Roman" w:eastAsia="Times New Roman" w:hAnsi="Times New Roman" w:cs="Times New Roman"/>
          <w:kern w:val="0"/>
          <w14:ligatures w14:val="none"/>
        </w:rPr>
        <w:t>osmoliariškumo</w:t>
      </w:r>
      <w:proofErr w:type="spellEnd"/>
      <w:r w:rsidRPr="007709CD">
        <w:rPr>
          <w:rFonts w:ascii="Times New Roman" w:eastAsia="Times New Roman" w:hAnsi="Times New Roman" w:cs="Times New Roman"/>
          <w:kern w:val="0"/>
          <w14:ligatures w14:val="none"/>
        </w:rPr>
        <w:t xml:space="preserve"> ir tūrio sandaugas ir padalijus iš visų sumaišytų tirpalų tūrių sumos (bendro tūrio litrais):</w:t>
      </w:r>
    </w:p>
    <w:p w14:paraId="689AE2C8"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18FB0047"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m:oMathPara>
        <m:oMath>
          <m:r>
            <w:rPr>
              <w:rFonts w:ascii="Cambria Math" w:eastAsia="Times New Roman" w:hAnsi="Cambria Math" w:cs="Times New Roman"/>
              <w:kern w:val="0"/>
              <w:szCs w:val="20"/>
              <w14:ligatures w14:val="none"/>
            </w:rPr>
            <m:t xml:space="preserve">galutinis Osm.= </m:t>
          </m:r>
          <m:f>
            <m:fPr>
              <m:ctrlPr>
                <w:rPr>
                  <w:rFonts w:ascii="Cambria Math" w:eastAsia="Times New Roman" w:hAnsi="Cambria Math" w:cs="Times New Roman"/>
                  <w:i/>
                  <w:kern w:val="0"/>
                  <w:szCs w:val="20"/>
                  <w14:ligatures w14:val="none"/>
                </w:rPr>
              </m:ctrlPr>
            </m:fPr>
            <m:num>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Pedismof x T</m:t>
                  </m:r>
                  <m:r>
                    <m:rPr>
                      <m:sty m:val="p"/>
                    </m:rPr>
                    <w:rPr>
                      <w:rFonts w:ascii="Cambria Math" w:eastAsia="Times New Roman" w:hAnsi="Cambria Math" w:cs="Times New Roman"/>
                      <w:kern w:val="0"/>
                      <w:szCs w:val="20"/>
                      <w14:ligatures w14:val="none"/>
                    </w:rPr>
                    <m:t>ū</m:t>
                  </m:r>
                  <m:r>
                    <w:rPr>
                      <w:rFonts w:ascii="Cambria Math" w:eastAsia="Times New Roman" w:hAnsi="Cambria Math" w:cs="Times New Roman"/>
                      <w:kern w:val="0"/>
                      <w:szCs w:val="20"/>
                      <w14:ligatures w14:val="none"/>
                    </w:rPr>
                    <m:t>ris</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  Tirp. 1 x Vol</m:t>
                  </m:r>
                </m:e>
              </m:d>
              <m:r>
                <w:rPr>
                  <w:rFonts w:ascii="Cambria Math" w:eastAsia="Times New Roman" w:hAnsi="Cambria Math" w:cs="Times New Roman"/>
                  <w:kern w:val="0"/>
                  <w:szCs w:val="20"/>
                  <w14:ligatures w14:val="none"/>
                </w:rPr>
                <m:t>+</m:t>
              </m:r>
              <m:d>
                <m:dPr>
                  <m:ctrlPr>
                    <w:rPr>
                      <w:rFonts w:ascii="Cambria Math" w:eastAsia="Times New Roman" w:hAnsi="Cambria Math" w:cs="Times New Roman"/>
                      <w:i/>
                      <w:kern w:val="0"/>
                      <w:szCs w:val="20"/>
                      <w14:ligatures w14:val="none"/>
                    </w:rPr>
                  </m:ctrlPr>
                </m:dPr>
                <m:e>
                  <m:r>
                    <w:rPr>
                      <w:rFonts w:ascii="Cambria Math" w:eastAsia="Times New Roman" w:hAnsi="Cambria Math" w:cs="Times New Roman"/>
                      <w:kern w:val="0"/>
                      <w:szCs w:val="20"/>
                      <w14:ligatures w14:val="none"/>
                    </w:rPr>
                    <m:t>Osm.Tirp. 2 x Vol</m:t>
                  </m:r>
                </m:e>
              </m:d>
              <m:r>
                <w:rPr>
                  <w:rFonts w:ascii="Cambria Math" w:eastAsia="Times New Roman" w:hAnsi="Cambria Math" w:cs="Times New Roman"/>
                  <w:kern w:val="0"/>
                  <w:szCs w:val="20"/>
                  <w14:ligatures w14:val="none"/>
                </w:rPr>
                <m:t>+…</m:t>
              </m:r>
            </m:num>
            <m:den>
              <m:r>
                <w:rPr>
                  <w:rFonts w:ascii="Cambria Math" w:eastAsia="Times New Roman" w:hAnsi="Cambria Math" w:cs="Times New Roman"/>
                  <w:kern w:val="0"/>
                  <w:szCs w:val="20"/>
                  <w14:ligatures w14:val="none"/>
                </w:rPr>
                <m:t>visas Tūris (Pedismof+Tirp. 1+Tirp. 2+…)</m:t>
              </m:r>
            </m:den>
          </m:f>
        </m:oMath>
      </m:oMathPara>
    </w:p>
    <w:p w14:paraId="704673AA"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
    <w:p w14:paraId="59D032B9"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B017A2">
        <w:rPr>
          <w:rFonts w:ascii="Times New Roman" w:eastAsia="Times New Roman" w:hAnsi="Times New Roman" w:cs="Times New Roman"/>
          <w:kern w:val="0"/>
          <w:szCs w:val="20"/>
          <w14:ligatures w14:val="none"/>
        </w:rPr>
        <w:t>Osm</w:t>
      </w:r>
      <w:proofErr w:type="spellEnd"/>
      <w:r w:rsidRPr="00B017A2">
        <w:rPr>
          <w:rFonts w:ascii="Times New Roman" w:eastAsia="Times New Roman" w:hAnsi="Times New Roman" w:cs="Times New Roman"/>
          <w:kern w:val="0"/>
          <w:szCs w:val="20"/>
          <w14:ligatures w14:val="none"/>
        </w:rPr>
        <w:t xml:space="preserve">. = </w:t>
      </w:r>
      <w:proofErr w:type="spellStart"/>
      <w:r w:rsidRPr="007709CD">
        <w:rPr>
          <w:rFonts w:ascii="Times New Roman" w:eastAsia="Times New Roman" w:hAnsi="Times New Roman" w:cs="Times New Roman"/>
          <w:kern w:val="0"/>
          <w:szCs w:val="20"/>
          <w14:ligatures w14:val="none"/>
        </w:rPr>
        <w:t>osmoliariškumas</w:t>
      </w:r>
      <w:proofErr w:type="spellEnd"/>
      <w:r w:rsidRPr="00B017A2">
        <w:rPr>
          <w:rFonts w:ascii="Times New Roman" w:eastAsia="Times New Roman" w:hAnsi="Times New Roman" w:cs="Times New Roman"/>
          <w:kern w:val="0"/>
          <w:szCs w:val="20"/>
          <w14:ligatures w14:val="none"/>
        </w:rPr>
        <w:t xml:space="preserve"> [</w:t>
      </w:r>
      <w:proofErr w:type="spellStart"/>
      <w:r w:rsidRPr="00B017A2">
        <w:rPr>
          <w:rFonts w:ascii="Times New Roman" w:eastAsia="Times New Roman" w:hAnsi="Times New Roman" w:cs="Times New Roman"/>
          <w:kern w:val="0"/>
          <w:szCs w:val="20"/>
          <w14:ligatures w14:val="none"/>
        </w:rPr>
        <w:t>miliosmol</w:t>
      </w:r>
      <w:r w:rsidRPr="007709CD">
        <w:rPr>
          <w:rFonts w:ascii="Times New Roman" w:eastAsia="Times New Roman" w:hAnsi="Times New Roman" w:cs="Times New Roman"/>
          <w:kern w:val="0"/>
          <w:szCs w:val="20"/>
          <w14:ligatures w14:val="none"/>
        </w:rPr>
        <w:t>iai</w:t>
      </w:r>
      <w:proofErr w:type="spellEnd"/>
      <w:r w:rsidRPr="00B017A2">
        <w:rPr>
          <w:rFonts w:ascii="Times New Roman" w:eastAsia="Times New Roman" w:hAnsi="Times New Roman" w:cs="Times New Roman"/>
          <w:kern w:val="0"/>
          <w:szCs w:val="20"/>
          <w14:ligatures w14:val="none"/>
        </w:rPr>
        <w:t xml:space="preserve"> litre,</w:t>
      </w:r>
      <w:r w:rsidRPr="007709CD">
        <w:rPr>
          <w:rFonts w:ascii="Times New Roman" w:eastAsia="Times New Roman" w:hAnsi="Times New Roman" w:cs="Times New Roman"/>
          <w:kern w:val="0"/>
          <w:szCs w:val="20"/>
          <w14:ligatures w14:val="none"/>
        </w:rPr>
        <w:t> </w:t>
      </w:r>
      <w:proofErr w:type="spellStart"/>
      <w:r w:rsidRPr="007709CD">
        <w:rPr>
          <w:rFonts w:ascii="Times New Roman" w:eastAsia="Times New Roman" w:hAnsi="Times New Roman" w:cs="Times New Roman"/>
          <w:kern w:val="0"/>
          <w:szCs w:val="20"/>
          <w14:ligatures w14:val="none"/>
        </w:rPr>
        <w:t>mOsm</w:t>
      </w:r>
      <w:proofErr w:type="spellEnd"/>
      <w:r w:rsidRPr="00B017A2">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l</w:t>
      </w:r>
      <w:r w:rsidRPr="00B017A2">
        <w:rPr>
          <w:rFonts w:ascii="Times New Roman" w:eastAsia="Times New Roman" w:hAnsi="Times New Roman" w:cs="Times New Roman"/>
          <w:kern w:val="0"/>
          <w:szCs w:val="20"/>
          <w14:ligatures w14:val="none"/>
        </w:rPr>
        <w:t>]</w:t>
      </w:r>
    </w:p>
    <w:p w14:paraId="2336C7B0" w14:textId="6D473BF2"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Tūris</w:t>
      </w:r>
      <w:r w:rsidRPr="00B017A2">
        <w:rPr>
          <w:rFonts w:ascii="Times New Roman" w:eastAsia="Times New Roman" w:hAnsi="Times New Roman" w:cs="Times New Roman"/>
          <w:kern w:val="0"/>
          <w:szCs w:val="20"/>
          <w14:ligatures w14:val="none"/>
        </w:rPr>
        <w:t xml:space="preserve"> = </w:t>
      </w:r>
      <w:r w:rsidRPr="007709CD">
        <w:rPr>
          <w:rFonts w:ascii="Times New Roman" w:eastAsia="Times New Roman" w:hAnsi="Times New Roman" w:cs="Times New Roman"/>
          <w:kern w:val="0"/>
          <w:szCs w:val="20"/>
          <w14:ligatures w14:val="none"/>
        </w:rPr>
        <w:t>tūris litre</w:t>
      </w:r>
      <w:r w:rsidRPr="00B017A2">
        <w:rPr>
          <w:rFonts w:ascii="Times New Roman" w:eastAsia="Times New Roman" w:hAnsi="Times New Roman" w:cs="Times New Roman"/>
          <w:kern w:val="0"/>
          <w:szCs w:val="20"/>
          <w14:ligatures w14:val="none"/>
        </w:rPr>
        <w:t xml:space="preserve"> [</w:t>
      </w:r>
      <w:r w:rsidR="005F0966">
        <w:rPr>
          <w:rFonts w:ascii="Times New Roman" w:eastAsia="Times New Roman" w:hAnsi="Times New Roman" w:cs="Times New Roman"/>
          <w:kern w:val="0"/>
          <w:szCs w:val="20"/>
          <w14:ligatures w14:val="none"/>
        </w:rPr>
        <w:t>l</w:t>
      </w:r>
      <w:r w:rsidRPr="00B017A2">
        <w:rPr>
          <w:rFonts w:ascii="Times New Roman" w:eastAsia="Times New Roman" w:hAnsi="Times New Roman" w:cs="Times New Roman"/>
          <w:kern w:val="0"/>
          <w:szCs w:val="20"/>
          <w14:ligatures w14:val="none"/>
        </w:rPr>
        <w:t xml:space="preserve">] </w:t>
      </w:r>
    </w:p>
    <w:p w14:paraId="079774AC"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7709CD">
        <w:rPr>
          <w:rFonts w:ascii="Times New Roman" w:eastAsia="Times New Roman" w:hAnsi="Times New Roman" w:cs="Times New Roman"/>
          <w:kern w:val="0"/>
          <w:szCs w:val="20"/>
          <w14:ligatures w14:val="none"/>
        </w:rPr>
        <w:t>Tirp</w:t>
      </w:r>
      <w:proofErr w:type="spellEnd"/>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 xml:space="preserve"> 1 = </w:t>
      </w:r>
      <w:r w:rsidRPr="007709CD">
        <w:rPr>
          <w:rFonts w:ascii="Times New Roman" w:eastAsia="Times New Roman" w:hAnsi="Times New Roman" w:cs="Times New Roman"/>
          <w:kern w:val="0"/>
          <w:szCs w:val="20"/>
          <w14:ligatures w14:val="none"/>
        </w:rPr>
        <w:t>įšvirkštas tirpalas numeris 1</w:t>
      </w:r>
    </w:p>
    <w:p w14:paraId="586393C5"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proofErr w:type="spellStart"/>
      <w:r w:rsidRPr="007709CD">
        <w:rPr>
          <w:rFonts w:ascii="Times New Roman" w:eastAsia="Times New Roman" w:hAnsi="Times New Roman" w:cs="Times New Roman"/>
          <w:kern w:val="0"/>
          <w:szCs w:val="20"/>
          <w14:ligatures w14:val="none"/>
        </w:rPr>
        <w:t>Tirp</w:t>
      </w:r>
      <w:proofErr w:type="spellEnd"/>
      <w:r w:rsidRPr="007709CD">
        <w:rPr>
          <w:rFonts w:ascii="Times New Roman" w:eastAsia="Times New Roman" w:hAnsi="Times New Roman" w:cs="Times New Roman"/>
          <w:kern w:val="0"/>
          <w:szCs w:val="20"/>
          <w14:ligatures w14:val="none"/>
        </w:rPr>
        <w:t>.</w:t>
      </w:r>
      <w:r w:rsidRPr="00B017A2">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2</w:t>
      </w:r>
      <w:r w:rsidRPr="00B017A2">
        <w:rPr>
          <w:rFonts w:ascii="Times New Roman" w:eastAsia="Times New Roman" w:hAnsi="Times New Roman" w:cs="Times New Roman"/>
          <w:kern w:val="0"/>
          <w:szCs w:val="20"/>
          <w14:ligatures w14:val="none"/>
        </w:rPr>
        <w:t xml:space="preserve"> = </w:t>
      </w:r>
      <w:r w:rsidRPr="007709CD">
        <w:rPr>
          <w:rFonts w:ascii="Times New Roman" w:eastAsia="Times New Roman" w:hAnsi="Times New Roman" w:cs="Times New Roman"/>
          <w:kern w:val="0"/>
          <w:szCs w:val="20"/>
          <w14:ligatures w14:val="none"/>
        </w:rPr>
        <w:t>įšvirkštas tirpalas numeris 2</w:t>
      </w:r>
    </w:p>
    <w:p w14:paraId="7F28C9A0"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 xml:space="preserve">… = </w:t>
      </w:r>
      <w:r w:rsidRPr="007709CD">
        <w:rPr>
          <w:rFonts w:ascii="Times New Roman" w:eastAsia="Times New Roman" w:hAnsi="Times New Roman" w:cs="Times New Roman"/>
          <w:kern w:val="0"/>
          <w:szCs w:val="20"/>
          <w14:ligatures w14:val="none"/>
        </w:rPr>
        <w:t>papildomas įšvirkštas tirpalas</w:t>
      </w:r>
      <w:r w:rsidRPr="00B017A2">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jei taikoma</w:t>
      </w:r>
    </w:p>
    <w:p w14:paraId="5ACBEFE4"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szCs w:val="20"/>
          <w14:ligatures w14:val="none"/>
        </w:rPr>
      </w:pPr>
      <w:r w:rsidRPr="00B017A2">
        <w:rPr>
          <w:rFonts w:ascii="Times New Roman" w:eastAsia="Times New Roman" w:hAnsi="Times New Roman" w:cs="Times New Roman"/>
          <w:kern w:val="0"/>
          <w:szCs w:val="20"/>
          <w14:ligatures w14:val="none"/>
        </w:rPr>
        <w:t xml:space="preserve">x = </w:t>
      </w:r>
      <w:r w:rsidRPr="007709CD">
        <w:rPr>
          <w:rFonts w:ascii="Times New Roman" w:eastAsia="Times New Roman" w:hAnsi="Times New Roman" w:cs="Times New Roman"/>
          <w:kern w:val="0"/>
          <w:szCs w:val="20"/>
          <w14:ligatures w14:val="none"/>
        </w:rPr>
        <w:t>padauginta</w:t>
      </w:r>
    </w:p>
    <w:p w14:paraId="5CBEE5E7"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14:ligatures w14:val="none"/>
        </w:rPr>
      </w:pPr>
    </w:p>
    <w:p w14:paraId="2286B439" w14:textId="77777777" w:rsidR="00153A4A" w:rsidRPr="00B017A2" w:rsidRDefault="00153A4A" w:rsidP="00153A4A">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Priedų </w:t>
      </w:r>
      <w:r w:rsidRPr="007709CD">
        <w:rPr>
          <w:rFonts w:ascii="Times New Roman" w:eastAsia="Times New Roman" w:hAnsi="Times New Roman" w:cs="Times New Roman"/>
          <w:kern w:val="0"/>
          <w:szCs w:val="20"/>
          <w14:ligatures w14:val="none"/>
        </w:rPr>
        <w:t xml:space="preserve">įšvirkštimas </w:t>
      </w:r>
      <w:r w:rsidRPr="007709CD">
        <w:rPr>
          <w:rFonts w:ascii="Times New Roman" w:eastAsia="Times New Roman" w:hAnsi="Times New Roman" w:cs="Times New Roman"/>
          <w:kern w:val="0"/>
          <w14:ligatures w14:val="none"/>
        </w:rPr>
        <w:t xml:space="preserve">turi būti atliekamas </w:t>
      </w:r>
      <w:proofErr w:type="spellStart"/>
      <w:r w:rsidRPr="007709CD">
        <w:rPr>
          <w:rFonts w:ascii="Times New Roman" w:eastAsia="Times New Roman" w:hAnsi="Times New Roman" w:cs="Times New Roman"/>
          <w:kern w:val="0"/>
          <w14:ligatures w14:val="none"/>
        </w:rPr>
        <w:t>aseptinėmis</w:t>
      </w:r>
      <w:proofErr w:type="spellEnd"/>
      <w:r w:rsidRPr="007709CD">
        <w:rPr>
          <w:rFonts w:ascii="Times New Roman" w:eastAsia="Times New Roman" w:hAnsi="Times New Roman" w:cs="Times New Roman"/>
          <w:kern w:val="0"/>
          <w14:ligatures w14:val="none"/>
        </w:rPr>
        <w:t xml:space="preserve"> sąlygomis</w:t>
      </w:r>
      <w:r w:rsidRPr="00B017A2">
        <w:rPr>
          <w:rFonts w:ascii="Times New Roman" w:eastAsia="Times New Roman" w:hAnsi="Times New Roman" w:cs="Times New Roman"/>
          <w:kern w:val="0"/>
          <w14:ligatures w14:val="none"/>
        </w:rPr>
        <w:t>.</w:t>
      </w:r>
    </w:p>
    <w:p w14:paraId="24BCB85D" w14:textId="77777777" w:rsidR="00153A4A" w:rsidRDefault="00153A4A" w:rsidP="00153A4A">
      <w:pPr>
        <w:tabs>
          <w:tab w:val="left" w:pos="567"/>
        </w:tabs>
        <w:spacing w:after="0" w:line="240" w:lineRule="auto"/>
        <w:rPr>
          <w:rFonts w:ascii="Times New Roman" w:eastAsia="Times New Roman" w:hAnsi="Times New Roman" w:cs="Times New Roman"/>
          <w:kern w:val="0"/>
          <w14:ligatures w14:val="none"/>
        </w:rPr>
      </w:pPr>
    </w:p>
    <w:p w14:paraId="2DE26A2B" w14:textId="2939CD23" w:rsidR="001C0371" w:rsidRPr="007709CD" w:rsidRDefault="001C0371" w:rsidP="001C0371">
      <w:pPr>
        <w:widowControl w:val="0"/>
        <w:autoSpaceDE w:val="0"/>
        <w:autoSpaceDN w:val="0"/>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xml:space="preserve">Dėl </w:t>
      </w:r>
      <w:proofErr w:type="spellStart"/>
      <w:r w:rsidRPr="007709CD">
        <w:rPr>
          <w:rFonts w:ascii="Times New Roman" w:eastAsia="Times New Roman" w:hAnsi="Times New Roman" w:cs="Times New Roman"/>
          <w:kern w:val="0"/>
          <w14:ligatures w14:val="none"/>
        </w:rPr>
        <w:t>pseudoagliutinacijos</w:t>
      </w:r>
      <w:proofErr w:type="spellEnd"/>
      <w:r w:rsidRPr="007709CD">
        <w:rPr>
          <w:rFonts w:ascii="Times New Roman" w:eastAsia="Times New Roman" w:hAnsi="Times New Roman" w:cs="Times New Roman"/>
          <w:kern w:val="0"/>
          <w14:ligatures w14:val="none"/>
        </w:rPr>
        <w:t xml:space="preserve"> rizikos </w:t>
      </w:r>
      <w:proofErr w:type="spellStart"/>
      <w:r w:rsidRPr="007709CD">
        <w:rPr>
          <w:rFonts w:ascii="Times New Roman" w:eastAsia="Times New Roman" w:hAnsi="Times New Roman" w:cs="Times New Roman"/>
          <w:kern w:val="0"/>
          <w14:ligatures w14:val="none"/>
        </w:rPr>
        <w:t>Pedismof</w:t>
      </w:r>
      <w:proofErr w:type="spellEnd"/>
      <w:r w:rsidRPr="007709CD">
        <w:rPr>
          <w:rFonts w:ascii="Times New Roman" w:eastAsia="Times New Roman" w:hAnsi="Times New Roman" w:cs="Times New Roman"/>
          <w:kern w:val="0"/>
          <w14:ligatures w14:val="none"/>
        </w:rPr>
        <w:t xml:space="preserve"> </w:t>
      </w:r>
      <w:proofErr w:type="spellStart"/>
      <w:r w:rsidRPr="007709CD">
        <w:rPr>
          <w:rFonts w:ascii="Times New Roman" w:eastAsia="Times New Roman" w:hAnsi="Times New Roman" w:cs="Times New Roman"/>
          <w:kern w:val="0"/>
          <w14:ligatures w14:val="none"/>
        </w:rPr>
        <w:t>Junior</w:t>
      </w:r>
      <w:proofErr w:type="spellEnd"/>
      <w:r w:rsidRPr="007709CD">
        <w:rPr>
          <w:rFonts w:ascii="Times New Roman" w:eastAsia="Times New Roman" w:hAnsi="Times New Roman" w:cs="Times New Roman"/>
          <w:kern w:val="0"/>
          <w14:ligatures w14:val="none"/>
        </w:rPr>
        <w:t xml:space="preserve"> negalima skirti kartu su krauju tuo pačiu infuziniu rinkiniu.</w:t>
      </w:r>
    </w:p>
    <w:p w14:paraId="3801889B" w14:textId="77777777" w:rsidR="001C0371" w:rsidRDefault="001C0371" w:rsidP="00153A4A">
      <w:pPr>
        <w:tabs>
          <w:tab w:val="left" w:pos="567"/>
        </w:tabs>
        <w:spacing w:after="0" w:line="240" w:lineRule="auto"/>
        <w:rPr>
          <w:rFonts w:ascii="Times New Roman" w:eastAsia="Times New Roman" w:hAnsi="Times New Roman" w:cs="Times New Roman"/>
          <w:kern w:val="0"/>
          <w14:ligatures w14:val="none"/>
        </w:rPr>
      </w:pPr>
    </w:p>
    <w:p w14:paraId="41F5B68C" w14:textId="77777777" w:rsidR="001C0371" w:rsidRPr="00C83CDC" w:rsidRDefault="001C0371" w:rsidP="001C0371">
      <w:pPr>
        <w:tabs>
          <w:tab w:val="left" w:pos="567"/>
        </w:tabs>
        <w:spacing w:after="0" w:line="240" w:lineRule="auto"/>
        <w:rPr>
          <w:rFonts w:ascii="Times New Roman" w:eastAsia="Times New Roman" w:hAnsi="Times New Roman" w:cs="Times New Roman"/>
          <w:b/>
          <w:kern w:val="0"/>
          <w14:ligatures w14:val="none"/>
        </w:rPr>
      </w:pPr>
      <w:r w:rsidRPr="00C83CDC">
        <w:rPr>
          <w:rFonts w:ascii="Times New Roman" w:eastAsia="Times New Roman" w:hAnsi="Times New Roman" w:cs="Times New Roman"/>
          <w:b/>
          <w:kern w:val="0"/>
          <w14:ligatures w14:val="none"/>
        </w:rPr>
        <w:t>Tinkamumo laikas sumaišius maišelio kamerų turinį</w:t>
      </w:r>
    </w:p>
    <w:p w14:paraId="0A68F447" w14:textId="77777777" w:rsidR="001C0371" w:rsidRPr="00BA487A"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Nustatyta, kad po dviejų ir trijų kamerų maišelių sumaišymo vaistinis preparatas išlieka stabilus iki 7 dienų 2-8 °C temperatūroje ir po to 48 valandas kambario temperatūroje (20-25 °C), įskaitant vartojimo trukmę. Mikrobiologiniu požiūriu vaistinį preparatą reikia vartoti nedelsiant. Jei vaistinis preparatas nevartojamas iš karto, už laikymo trukmę ir sąlygas prieš vartojimą atsako vartotojas bei paprastai neturi būti laikoma ilgiau kaip 24 valandas 2-8 °C temperatūroje, nebent maišymas vyko kontroliuojamomis ir patvirtintomis </w:t>
      </w:r>
      <w:proofErr w:type="spellStart"/>
      <w:r w:rsidRPr="007709CD">
        <w:rPr>
          <w:rFonts w:ascii="Times New Roman" w:eastAsia="Times New Roman" w:hAnsi="Times New Roman" w:cs="Times New Roman"/>
          <w:kern w:val="0"/>
          <w:szCs w:val="20"/>
          <w14:ligatures w14:val="none"/>
        </w:rPr>
        <w:t>aseptinėmis</w:t>
      </w:r>
      <w:proofErr w:type="spellEnd"/>
      <w:r w:rsidRPr="007709CD">
        <w:rPr>
          <w:rFonts w:ascii="Times New Roman" w:eastAsia="Times New Roman" w:hAnsi="Times New Roman" w:cs="Times New Roman"/>
          <w:kern w:val="0"/>
          <w:szCs w:val="20"/>
          <w14:ligatures w14:val="none"/>
        </w:rPr>
        <w:t xml:space="preserve"> sąlygomis.</w:t>
      </w:r>
    </w:p>
    <w:p w14:paraId="776FEBFB" w14:textId="77777777" w:rsidR="001C0371" w:rsidRPr="00BA487A" w:rsidRDefault="001C0371" w:rsidP="001C0371">
      <w:pPr>
        <w:tabs>
          <w:tab w:val="left" w:pos="567"/>
        </w:tabs>
        <w:spacing w:after="0" w:line="240" w:lineRule="auto"/>
        <w:rPr>
          <w:rFonts w:ascii="Times New Roman" w:eastAsia="Times New Roman" w:hAnsi="Times New Roman" w:cs="Times New Roman"/>
          <w:b/>
          <w:kern w:val="0"/>
          <w14:ligatures w14:val="none"/>
        </w:rPr>
      </w:pPr>
    </w:p>
    <w:p w14:paraId="1BBCF220" w14:textId="77777777" w:rsidR="001C0371" w:rsidRPr="00C83CDC" w:rsidRDefault="001C0371" w:rsidP="001C0371">
      <w:pPr>
        <w:tabs>
          <w:tab w:val="left" w:pos="567"/>
        </w:tabs>
        <w:spacing w:after="0" w:line="240" w:lineRule="auto"/>
        <w:rPr>
          <w:rFonts w:ascii="Times New Roman" w:eastAsia="Times New Roman" w:hAnsi="Times New Roman" w:cs="Times New Roman"/>
          <w:b/>
          <w:kern w:val="0"/>
          <w14:ligatures w14:val="none"/>
        </w:rPr>
      </w:pPr>
      <w:r w:rsidRPr="00C83CDC">
        <w:rPr>
          <w:rFonts w:ascii="Times New Roman" w:eastAsia="Times New Roman" w:hAnsi="Times New Roman" w:cs="Times New Roman"/>
          <w:b/>
          <w:kern w:val="0"/>
          <w14:ligatures w14:val="none"/>
        </w:rPr>
        <w:t>Tinkamumo laikas po sumaišymo su priedais</w:t>
      </w:r>
    </w:p>
    <w:p w14:paraId="3AA16581" w14:textId="77777777" w:rsidR="001C0371" w:rsidRPr="00BA487A"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Nustatyta, kad po dviejų ir trijų kamerų maišelių sumaišymo su priedais </w:t>
      </w:r>
      <w:r w:rsidRPr="00BA487A">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žr.</w:t>
      </w:r>
      <w:r w:rsidRPr="00BA487A">
        <w:rPr>
          <w:rFonts w:ascii="Times New Roman" w:eastAsia="Times New Roman" w:hAnsi="Times New Roman" w:cs="Times New Roman"/>
          <w:kern w:val="0"/>
          <w:szCs w:val="20"/>
          <w14:ligatures w14:val="none"/>
        </w:rPr>
        <w:t xml:space="preserve"> 6.6</w:t>
      </w:r>
      <w:r w:rsidRPr="007709CD">
        <w:rPr>
          <w:rFonts w:ascii="Times New Roman" w:eastAsia="Times New Roman" w:hAnsi="Times New Roman" w:cs="Times New Roman"/>
          <w:kern w:val="0"/>
          <w:szCs w:val="20"/>
          <w14:ligatures w14:val="none"/>
        </w:rPr>
        <w:t> skyrių</w:t>
      </w:r>
      <w:r w:rsidRPr="00BA487A">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vaistinis preparatas išlieka stabilus iki 7 dienų 2-8 °C temperatūroje</w:t>
      </w:r>
      <w:r w:rsidRPr="00BA487A">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ir po to 48 valandas kambario temperatūroje (20-25 °C)</w:t>
      </w:r>
      <w:r w:rsidRPr="00BA487A">
        <w:rPr>
          <w:rFonts w:ascii="Times New Roman" w:eastAsia="Times New Roman" w:hAnsi="Times New Roman" w:cs="Times New Roman"/>
          <w:kern w:val="0"/>
          <w:szCs w:val="20"/>
          <w14:ligatures w14:val="none"/>
        </w:rPr>
        <w:t xml:space="preserve"> </w:t>
      </w:r>
      <w:r w:rsidRPr="007709CD">
        <w:rPr>
          <w:rFonts w:ascii="Times New Roman" w:eastAsia="Times New Roman" w:hAnsi="Times New Roman" w:cs="Times New Roman"/>
          <w:kern w:val="0"/>
          <w:szCs w:val="20"/>
          <w14:ligatures w14:val="none"/>
        </w:rPr>
        <w:t>arba</w:t>
      </w:r>
      <w:r w:rsidRPr="00BA487A">
        <w:rPr>
          <w:rFonts w:ascii="Times New Roman" w:eastAsia="Times New Roman" w:hAnsi="Times New Roman" w:cs="Times New Roman"/>
          <w:kern w:val="0"/>
          <w:szCs w:val="20"/>
          <w14:ligatures w14:val="none"/>
        </w:rPr>
        <w:t xml:space="preserve"> 24</w:t>
      </w:r>
      <w:r w:rsidRPr="007709CD">
        <w:rPr>
          <w:rFonts w:ascii="Times New Roman" w:eastAsia="Times New Roman" w:hAnsi="Times New Roman" w:cs="Times New Roman"/>
          <w:kern w:val="0"/>
          <w:szCs w:val="20"/>
          <w14:ligatures w14:val="none"/>
        </w:rPr>
        <w:t> valandas</w:t>
      </w:r>
      <w:r w:rsidRPr="00BA487A">
        <w:rPr>
          <w:rFonts w:ascii="Times New Roman" w:eastAsia="Times New Roman" w:hAnsi="Times New Roman" w:cs="Times New Roman"/>
          <w:kern w:val="0"/>
          <w:szCs w:val="20"/>
          <w14:ligatures w14:val="none"/>
        </w:rPr>
        <w:t xml:space="preserve"> 37 ± 2</w:t>
      </w:r>
      <w:r w:rsidRPr="007709CD">
        <w:rPr>
          <w:rFonts w:ascii="Times New Roman" w:eastAsia="Times New Roman" w:hAnsi="Times New Roman" w:cs="Times New Roman"/>
          <w:kern w:val="0"/>
          <w:szCs w:val="20"/>
          <w14:ligatures w14:val="none"/>
        </w:rPr>
        <w:t xml:space="preserve"> </w:t>
      </w:r>
      <w:r w:rsidRPr="00BA487A">
        <w:rPr>
          <w:rFonts w:ascii="Times New Roman" w:eastAsia="Times New Roman" w:hAnsi="Times New Roman" w:cs="Times New Roman"/>
          <w:kern w:val="0"/>
          <w:szCs w:val="20"/>
          <w14:ligatures w14:val="none"/>
        </w:rPr>
        <w:t>°C</w:t>
      </w:r>
      <w:r w:rsidRPr="007709CD">
        <w:rPr>
          <w:rFonts w:ascii="Times New Roman" w:eastAsia="Times New Roman" w:hAnsi="Times New Roman" w:cs="Times New Roman"/>
          <w:kern w:val="0"/>
          <w:szCs w:val="20"/>
          <w14:ligatures w14:val="none"/>
        </w:rPr>
        <w:t xml:space="preserve"> temperatūroje</w:t>
      </w:r>
      <w:r w:rsidRPr="00BA487A">
        <w:rPr>
          <w:rFonts w:ascii="Times New Roman" w:eastAsia="Times New Roman" w:hAnsi="Times New Roman" w:cs="Times New Roman"/>
          <w:kern w:val="0"/>
          <w:szCs w:val="20"/>
          <w14:ligatures w14:val="none"/>
        </w:rPr>
        <w:t>,</w:t>
      </w:r>
      <w:r w:rsidRPr="007709CD">
        <w:rPr>
          <w:rFonts w:ascii="Times New Roman" w:eastAsia="Times New Roman" w:hAnsi="Times New Roman" w:cs="Times New Roman"/>
          <w:kern w:val="0"/>
          <w:szCs w:val="20"/>
          <w14:ligatures w14:val="none"/>
        </w:rPr>
        <w:t xml:space="preserve"> įskaitant vartojimo trukmę. Mikrobiologiniu požiūriu vaistinį preparatą reikia vartoti nedelsiant po priedų įšvirkštimo. Jei vaistinis preparatas nevartojamas iš karto, už laikymo trukmę ir sąlygas prieš vartojimą atsako vartotojas bei paprastai neturi būti laikoma ilgiau kaip 24 valandas 2-8 °C temperatūroje, nebent priedų įšvirkštimas vyko kontroliuojamomis ir patvirtintomis </w:t>
      </w:r>
      <w:proofErr w:type="spellStart"/>
      <w:r w:rsidRPr="007709CD">
        <w:rPr>
          <w:rFonts w:ascii="Times New Roman" w:eastAsia="Times New Roman" w:hAnsi="Times New Roman" w:cs="Times New Roman"/>
          <w:kern w:val="0"/>
          <w:szCs w:val="20"/>
          <w14:ligatures w14:val="none"/>
        </w:rPr>
        <w:t>aseptinėmis</w:t>
      </w:r>
      <w:proofErr w:type="spellEnd"/>
      <w:r w:rsidRPr="007709CD">
        <w:rPr>
          <w:rFonts w:ascii="Times New Roman" w:eastAsia="Times New Roman" w:hAnsi="Times New Roman" w:cs="Times New Roman"/>
          <w:kern w:val="0"/>
          <w:szCs w:val="20"/>
          <w14:ligatures w14:val="none"/>
        </w:rPr>
        <w:t xml:space="preserve"> sąlygomis.</w:t>
      </w:r>
    </w:p>
    <w:p w14:paraId="5CBFE253" w14:textId="77777777" w:rsidR="001C0371" w:rsidRPr="00BA487A" w:rsidRDefault="001C0371" w:rsidP="001C0371">
      <w:pPr>
        <w:tabs>
          <w:tab w:val="left" w:pos="567"/>
        </w:tabs>
        <w:spacing w:after="0" w:line="240" w:lineRule="auto"/>
        <w:rPr>
          <w:rFonts w:ascii="Times New Roman" w:eastAsia="Times New Roman" w:hAnsi="Times New Roman" w:cs="Times New Roman"/>
          <w:kern w:val="0"/>
          <w:szCs w:val="20"/>
          <w14:ligatures w14:val="none"/>
        </w:rPr>
      </w:pPr>
    </w:p>
    <w:p w14:paraId="72C1C4EE" w14:textId="77777777" w:rsidR="001C0371" w:rsidRPr="00C83CDC" w:rsidRDefault="001C0371" w:rsidP="001C0371">
      <w:pPr>
        <w:tabs>
          <w:tab w:val="left" w:pos="567"/>
        </w:tabs>
        <w:spacing w:after="0" w:line="240" w:lineRule="auto"/>
        <w:rPr>
          <w:rFonts w:ascii="Times New Roman" w:eastAsia="Times New Roman" w:hAnsi="Times New Roman" w:cs="Times New Roman"/>
          <w:b/>
          <w:bCs/>
          <w:kern w:val="0"/>
          <w:szCs w:val="20"/>
          <w14:ligatures w14:val="none"/>
        </w:rPr>
      </w:pPr>
      <w:r w:rsidRPr="00C83CDC">
        <w:rPr>
          <w:rFonts w:ascii="Times New Roman" w:eastAsia="Times New Roman" w:hAnsi="Times New Roman" w:cs="Times New Roman"/>
          <w:b/>
          <w:bCs/>
          <w:kern w:val="0"/>
          <w:szCs w:val="20"/>
          <w14:ligatures w14:val="none"/>
        </w:rPr>
        <w:t>Apsauga nuo šviesos</w:t>
      </w:r>
    </w:p>
    <w:p w14:paraId="485A6989" w14:textId="3AC3D326" w:rsidR="001C0371" w:rsidRPr="00BA487A" w:rsidRDefault="001C0371" w:rsidP="001C0371">
      <w:pPr>
        <w:tabs>
          <w:tab w:val="left" w:pos="567"/>
        </w:tabs>
        <w:spacing w:after="0" w:line="240" w:lineRule="auto"/>
        <w:rPr>
          <w:rFonts w:ascii="Times New Roman" w:eastAsia="Times New Roman" w:hAnsi="Times New Roman" w:cs="Times New Roman"/>
          <w:kern w:val="0"/>
          <w:szCs w:val="20"/>
          <w14:ligatures w14:val="none"/>
        </w:rPr>
      </w:pPr>
      <w:r w:rsidRPr="007709CD">
        <w:rPr>
          <w:rFonts w:ascii="Times New Roman" w:eastAsia="Times New Roman" w:hAnsi="Times New Roman" w:cs="Times New Roman"/>
          <w:kern w:val="0"/>
          <w:szCs w:val="20"/>
          <w14:ligatures w14:val="none"/>
        </w:rPr>
        <w:t xml:space="preserve">Vartojant naujagimiams ir jaunesniems nei 2 metų </w:t>
      </w:r>
      <w:r w:rsidR="00B65344">
        <w:rPr>
          <w:rFonts w:ascii="Times New Roman" w:eastAsia="Times New Roman" w:hAnsi="Times New Roman" w:cs="Times New Roman"/>
          <w:kern w:val="0"/>
          <w:szCs w:val="20"/>
          <w14:ligatures w14:val="none"/>
        </w:rPr>
        <w:t>vaikams</w:t>
      </w:r>
      <w:r w:rsidRPr="007709CD">
        <w:rPr>
          <w:rFonts w:ascii="Times New Roman" w:eastAsia="Times New Roman" w:hAnsi="Times New Roman" w:cs="Times New Roman"/>
          <w:kern w:val="0"/>
          <w:szCs w:val="20"/>
          <w14:ligatures w14:val="none"/>
        </w:rPr>
        <w:t>, tirpalą (maišeliuose ir vartojimo rinkiniuose) reikia saugoti nuo šviesos poveikio, kol bus baigta infuzija</w:t>
      </w:r>
      <w:r w:rsidRPr="00BA487A">
        <w:rPr>
          <w:rFonts w:ascii="Times New Roman" w:eastAsia="Times New Roman" w:hAnsi="Times New Roman" w:cs="Times New Roman"/>
          <w:kern w:val="0"/>
          <w:szCs w:val="20"/>
          <w14:ligatures w14:val="none"/>
        </w:rPr>
        <w:t>.</w:t>
      </w:r>
    </w:p>
    <w:p w14:paraId="48C4D394" w14:textId="77777777" w:rsidR="001C0371" w:rsidRDefault="001C0371" w:rsidP="00153A4A">
      <w:pPr>
        <w:tabs>
          <w:tab w:val="left" w:pos="567"/>
        </w:tabs>
        <w:spacing w:after="0" w:line="240" w:lineRule="auto"/>
        <w:rPr>
          <w:rFonts w:ascii="Times New Roman" w:eastAsia="Times New Roman" w:hAnsi="Times New Roman" w:cs="Times New Roman"/>
          <w:kern w:val="0"/>
          <w14:ligatures w14:val="none"/>
        </w:rPr>
      </w:pPr>
    </w:p>
    <w:p w14:paraId="55825D2C" w14:textId="0C43B0C5" w:rsidR="00EE39FA" w:rsidRPr="007709CD" w:rsidRDefault="00EE39FA" w:rsidP="00EE39FA">
      <w:pPr>
        <w:widowControl w:val="0"/>
        <w:tabs>
          <w:tab w:val="left" w:pos="782"/>
        </w:tabs>
        <w:autoSpaceDE w:val="0"/>
        <w:autoSpaceDN w:val="0"/>
        <w:spacing w:after="0" w:line="240" w:lineRule="auto"/>
        <w:outlineLvl w:val="1"/>
        <w:rPr>
          <w:rFonts w:ascii="Times New Roman" w:eastAsia="Times New Roman" w:hAnsi="Times New Roman" w:cs="Times New Roman"/>
          <w:b/>
          <w:bCs/>
          <w:kern w:val="0"/>
          <w14:ligatures w14:val="none"/>
        </w:rPr>
      </w:pPr>
      <w:proofErr w:type="spellStart"/>
      <w:r w:rsidRPr="007709CD">
        <w:rPr>
          <w:rFonts w:ascii="Times New Roman" w:eastAsia="Times New Roman" w:hAnsi="Times New Roman" w:cs="Times New Roman"/>
          <w:b/>
          <w:bCs/>
          <w:kern w:val="0"/>
          <w14:ligatures w14:val="none"/>
        </w:rPr>
        <w:t>Pedismof</w:t>
      </w:r>
      <w:proofErr w:type="spellEnd"/>
      <w:r w:rsidRPr="007709CD">
        <w:rPr>
          <w:rFonts w:ascii="Times New Roman" w:eastAsia="Times New Roman" w:hAnsi="Times New Roman" w:cs="Times New Roman"/>
          <w:b/>
          <w:bCs/>
          <w:kern w:val="0"/>
          <w14:ligatures w14:val="none"/>
        </w:rPr>
        <w:t xml:space="preserve"> </w:t>
      </w:r>
      <w:proofErr w:type="spellStart"/>
      <w:r w:rsidRPr="007709CD">
        <w:rPr>
          <w:rFonts w:ascii="Times New Roman" w:eastAsia="Times New Roman" w:hAnsi="Times New Roman" w:cs="Times New Roman"/>
          <w:b/>
          <w:bCs/>
          <w:kern w:val="0"/>
          <w14:ligatures w14:val="none"/>
        </w:rPr>
        <w:t>Junior</w:t>
      </w:r>
      <w:proofErr w:type="spellEnd"/>
      <w:r w:rsidRPr="007709CD">
        <w:rPr>
          <w:rFonts w:ascii="Times New Roman" w:eastAsia="Times New Roman" w:hAnsi="Times New Roman" w:cs="Times New Roman"/>
          <w:b/>
          <w:bCs/>
          <w:kern w:val="0"/>
          <w14:ligatures w14:val="none"/>
        </w:rPr>
        <w:t xml:space="preserve"> sudėtis</w:t>
      </w:r>
    </w:p>
    <w:p w14:paraId="3D6FB7CF" w14:textId="77777777" w:rsidR="00EE39FA" w:rsidRPr="000239CF" w:rsidRDefault="00EE39FA" w:rsidP="00EE39FA">
      <w:pPr>
        <w:numPr>
          <w:ilvl w:val="12"/>
          <w:numId w:val="0"/>
        </w:numPr>
        <w:spacing w:after="0" w:line="240" w:lineRule="auto"/>
        <w:ind w:right="-2"/>
        <w:rPr>
          <w:rFonts w:ascii="Times New Roman" w:eastAsia="Times New Roman" w:hAnsi="Times New Roman" w:cs="Times New Roman"/>
          <w:b/>
          <w:bCs/>
          <w:kern w:val="0"/>
          <w14:ligatures w14:val="none"/>
        </w:rPr>
      </w:pPr>
    </w:p>
    <w:tbl>
      <w:tblPr>
        <w:tblStyle w:val="TableGrid1"/>
        <w:tblW w:w="9351" w:type="dxa"/>
        <w:tblLayout w:type="fixed"/>
        <w:tblLook w:val="06A0" w:firstRow="1" w:lastRow="0" w:firstColumn="1" w:lastColumn="0" w:noHBand="1" w:noVBand="1"/>
      </w:tblPr>
      <w:tblGrid>
        <w:gridCol w:w="4248"/>
        <w:gridCol w:w="1417"/>
        <w:gridCol w:w="1276"/>
        <w:gridCol w:w="1134"/>
        <w:gridCol w:w="1276"/>
      </w:tblGrid>
      <w:tr w:rsidR="00EE39FA" w:rsidRPr="000239CF" w14:paraId="13EFA73C" w14:textId="77777777" w:rsidTr="004A25DD">
        <w:trPr>
          <w:trHeight w:val="531"/>
        </w:trPr>
        <w:tc>
          <w:tcPr>
            <w:tcW w:w="4248" w:type="dxa"/>
          </w:tcPr>
          <w:p w14:paraId="01EB5AF1" w14:textId="77777777" w:rsidR="00EE39FA" w:rsidRPr="000239CF" w:rsidRDefault="00EE39FA" w:rsidP="004A25DD">
            <w:pPr>
              <w:tabs>
                <w:tab w:val="left" w:pos="0"/>
                <w:tab w:val="left" w:pos="567"/>
              </w:tabs>
              <w:rPr>
                <w:sz w:val="22"/>
                <w:szCs w:val="22"/>
                <w:lang w:val="lt-LT"/>
              </w:rPr>
            </w:pPr>
            <w:r w:rsidRPr="007709CD">
              <w:rPr>
                <w:sz w:val="22"/>
                <w:szCs w:val="22"/>
                <w:lang w:val="lt-LT"/>
              </w:rPr>
              <w:t xml:space="preserve">Veiklioji medžiaga </w:t>
            </w:r>
            <w:r w:rsidRPr="000239CF">
              <w:rPr>
                <w:sz w:val="22"/>
                <w:szCs w:val="22"/>
                <w:lang w:val="lt-LT"/>
              </w:rPr>
              <w:t>(g)</w:t>
            </w:r>
          </w:p>
        </w:tc>
        <w:tc>
          <w:tcPr>
            <w:tcW w:w="2693" w:type="dxa"/>
            <w:gridSpan w:val="2"/>
          </w:tcPr>
          <w:p w14:paraId="3D0C81C1" w14:textId="77777777" w:rsidR="00EE39FA" w:rsidRPr="000239CF" w:rsidRDefault="00EE39FA" w:rsidP="004A25DD">
            <w:pPr>
              <w:tabs>
                <w:tab w:val="left" w:pos="567"/>
              </w:tabs>
              <w:jc w:val="center"/>
              <w:rPr>
                <w:b/>
                <w:bCs/>
                <w:sz w:val="22"/>
                <w:szCs w:val="22"/>
                <w:lang w:val="lt-LT"/>
              </w:rPr>
            </w:pPr>
            <w:r w:rsidRPr="007709CD">
              <w:rPr>
                <w:b/>
                <w:bCs/>
                <w:sz w:val="22"/>
                <w:szCs w:val="22"/>
                <w:lang w:val="lt-LT"/>
              </w:rPr>
              <w:t>Dviejų suaktyvintų kamerų maišelis</w:t>
            </w:r>
          </w:p>
        </w:tc>
        <w:tc>
          <w:tcPr>
            <w:tcW w:w="2410" w:type="dxa"/>
            <w:gridSpan w:val="2"/>
          </w:tcPr>
          <w:p w14:paraId="23DA976B" w14:textId="77777777" w:rsidR="00EE39FA" w:rsidRPr="000239CF" w:rsidRDefault="00EE39FA" w:rsidP="004A25DD">
            <w:pPr>
              <w:tabs>
                <w:tab w:val="left" w:pos="567"/>
              </w:tabs>
              <w:rPr>
                <w:b/>
                <w:bCs/>
                <w:sz w:val="22"/>
                <w:szCs w:val="22"/>
                <w:lang w:val="lt-LT"/>
              </w:rPr>
            </w:pPr>
            <w:r w:rsidRPr="007709CD">
              <w:rPr>
                <w:b/>
                <w:bCs/>
                <w:sz w:val="22"/>
                <w:szCs w:val="22"/>
                <w:lang w:val="lt-LT"/>
              </w:rPr>
              <w:t>Trijų suaktyvintų kamerų maišelis</w:t>
            </w:r>
          </w:p>
        </w:tc>
      </w:tr>
      <w:tr w:rsidR="00EE39FA" w:rsidRPr="007709CD" w14:paraId="46E990E2" w14:textId="77777777" w:rsidTr="004A25DD">
        <w:trPr>
          <w:trHeight w:val="300"/>
        </w:trPr>
        <w:tc>
          <w:tcPr>
            <w:tcW w:w="4248" w:type="dxa"/>
            <w:shd w:val="clear" w:color="auto" w:fill="D9D9D9"/>
          </w:tcPr>
          <w:p w14:paraId="6BEF6796" w14:textId="77777777" w:rsidR="00EE39FA" w:rsidRPr="000239CF" w:rsidRDefault="00EE39FA" w:rsidP="004A25DD">
            <w:pPr>
              <w:tabs>
                <w:tab w:val="left" w:pos="0"/>
                <w:tab w:val="left" w:pos="567"/>
              </w:tabs>
              <w:rPr>
                <w:sz w:val="22"/>
                <w:szCs w:val="22"/>
                <w:lang w:val="lt-LT"/>
              </w:rPr>
            </w:pPr>
            <w:r w:rsidRPr="007709CD">
              <w:rPr>
                <w:sz w:val="22"/>
                <w:szCs w:val="22"/>
                <w:lang w:val="lt-LT"/>
              </w:rPr>
              <w:t>Tūris</w:t>
            </w:r>
            <w:r w:rsidRPr="000239CF">
              <w:rPr>
                <w:sz w:val="22"/>
                <w:szCs w:val="22"/>
                <w:lang w:val="lt-LT"/>
              </w:rPr>
              <w:t xml:space="preserve"> (ml)</w:t>
            </w:r>
          </w:p>
        </w:tc>
        <w:tc>
          <w:tcPr>
            <w:tcW w:w="1417" w:type="dxa"/>
            <w:shd w:val="clear" w:color="auto" w:fill="D9D9D9"/>
          </w:tcPr>
          <w:p w14:paraId="5A65C792"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892</w:t>
            </w:r>
          </w:p>
        </w:tc>
        <w:tc>
          <w:tcPr>
            <w:tcW w:w="1276" w:type="dxa"/>
            <w:shd w:val="clear" w:color="auto" w:fill="D9D9D9"/>
          </w:tcPr>
          <w:p w14:paraId="0DA62367"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1338</w:t>
            </w:r>
          </w:p>
        </w:tc>
        <w:tc>
          <w:tcPr>
            <w:tcW w:w="1134" w:type="dxa"/>
            <w:shd w:val="clear" w:color="auto" w:fill="D9D9D9"/>
          </w:tcPr>
          <w:p w14:paraId="39A8E775"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1000</w:t>
            </w:r>
          </w:p>
        </w:tc>
        <w:tc>
          <w:tcPr>
            <w:tcW w:w="1276" w:type="dxa"/>
            <w:shd w:val="clear" w:color="auto" w:fill="D9D9D9"/>
          </w:tcPr>
          <w:p w14:paraId="1FC44075"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1500</w:t>
            </w:r>
          </w:p>
        </w:tc>
      </w:tr>
      <w:tr w:rsidR="00EE39FA" w:rsidRPr="000239CF" w14:paraId="4CA6E8BE" w14:textId="77777777" w:rsidTr="004A25DD">
        <w:trPr>
          <w:trHeight w:val="300"/>
        </w:trPr>
        <w:tc>
          <w:tcPr>
            <w:tcW w:w="4248" w:type="dxa"/>
          </w:tcPr>
          <w:p w14:paraId="096819C7" w14:textId="77777777" w:rsidR="00EE39FA" w:rsidRPr="000239CF" w:rsidRDefault="00EE39FA" w:rsidP="004A25DD">
            <w:pPr>
              <w:tabs>
                <w:tab w:val="left" w:pos="0"/>
                <w:tab w:val="left" w:pos="567"/>
              </w:tabs>
              <w:rPr>
                <w:sz w:val="22"/>
                <w:szCs w:val="22"/>
                <w:lang w:val="lt-LT"/>
              </w:rPr>
            </w:pPr>
            <w:r w:rsidRPr="007709CD">
              <w:rPr>
                <w:sz w:val="22"/>
                <w:szCs w:val="22"/>
                <w:lang w:val="lt-LT"/>
              </w:rPr>
              <w:t>Aminorūgščių kamera</w:t>
            </w:r>
          </w:p>
        </w:tc>
        <w:tc>
          <w:tcPr>
            <w:tcW w:w="1417" w:type="dxa"/>
          </w:tcPr>
          <w:p w14:paraId="79B19B71" w14:textId="77777777" w:rsidR="00EE39FA" w:rsidRPr="000239CF" w:rsidRDefault="00EE39FA" w:rsidP="004A25DD">
            <w:pPr>
              <w:tabs>
                <w:tab w:val="left" w:pos="567"/>
              </w:tabs>
              <w:jc w:val="right"/>
              <w:rPr>
                <w:b/>
                <w:bCs/>
                <w:sz w:val="22"/>
                <w:szCs w:val="22"/>
                <w:lang w:val="lt-LT"/>
              </w:rPr>
            </w:pPr>
          </w:p>
        </w:tc>
        <w:tc>
          <w:tcPr>
            <w:tcW w:w="1276" w:type="dxa"/>
          </w:tcPr>
          <w:p w14:paraId="2DA52813" w14:textId="77777777" w:rsidR="00EE39FA" w:rsidRPr="000239CF" w:rsidRDefault="00EE39FA" w:rsidP="004A25DD">
            <w:pPr>
              <w:tabs>
                <w:tab w:val="left" w:pos="567"/>
              </w:tabs>
              <w:jc w:val="right"/>
              <w:rPr>
                <w:b/>
                <w:bCs/>
                <w:sz w:val="22"/>
                <w:szCs w:val="22"/>
                <w:lang w:val="lt-LT"/>
              </w:rPr>
            </w:pPr>
          </w:p>
        </w:tc>
        <w:tc>
          <w:tcPr>
            <w:tcW w:w="1134" w:type="dxa"/>
          </w:tcPr>
          <w:p w14:paraId="33FF3BA4" w14:textId="77777777" w:rsidR="00EE39FA" w:rsidRPr="000239CF" w:rsidRDefault="00EE39FA" w:rsidP="004A25DD">
            <w:pPr>
              <w:tabs>
                <w:tab w:val="left" w:pos="567"/>
              </w:tabs>
              <w:jc w:val="right"/>
              <w:rPr>
                <w:b/>
                <w:bCs/>
                <w:sz w:val="22"/>
                <w:szCs w:val="22"/>
                <w:lang w:val="lt-LT"/>
              </w:rPr>
            </w:pPr>
          </w:p>
        </w:tc>
        <w:tc>
          <w:tcPr>
            <w:tcW w:w="1276" w:type="dxa"/>
          </w:tcPr>
          <w:p w14:paraId="619FDB24" w14:textId="77777777" w:rsidR="00EE39FA" w:rsidRPr="000239CF" w:rsidRDefault="00EE39FA" w:rsidP="004A25DD">
            <w:pPr>
              <w:tabs>
                <w:tab w:val="left" w:pos="567"/>
              </w:tabs>
              <w:jc w:val="right"/>
              <w:rPr>
                <w:b/>
                <w:bCs/>
                <w:sz w:val="22"/>
                <w:szCs w:val="22"/>
                <w:lang w:val="lt-LT"/>
              </w:rPr>
            </w:pPr>
          </w:p>
        </w:tc>
      </w:tr>
      <w:tr w:rsidR="00EE39FA" w:rsidRPr="000239CF" w14:paraId="0D8AAB5D" w14:textId="77777777" w:rsidTr="004A25DD">
        <w:trPr>
          <w:trHeight w:val="300"/>
        </w:trPr>
        <w:tc>
          <w:tcPr>
            <w:tcW w:w="4248" w:type="dxa"/>
          </w:tcPr>
          <w:p w14:paraId="3A3B93BF" w14:textId="77777777" w:rsidR="00EE39FA" w:rsidRPr="000239CF" w:rsidRDefault="00EE39FA" w:rsidP="004A25DD">
            <w:pPr>
              <w:tabs>
                <w:tab w:val="left" w:pos="0"/>
                <w:tab w:val="left" w:pos="567"/>
              </w:tabs>
              <w:rPr>
                <w:sz w:val="22"/>
                <w:szCs w:val="22"/>
                <w:lang w:val="lt-LT"/>
              </w:rPr>
            </w:pPr>
            <w:r w:rsidRPr="000239CF">
              <w:rPr>
                <w:sz w:val="22"/>
                <w:szCs w:val="22"/>
                <w:lang w:val="lt-LT"/>
              </w:rPr>
              <w:t>L-</w:t>
            </w:r>
            <w:proofErr w:type="spellStart"/>
            <w:r w:rsidRPr="007709CD">
              <w:rPr>
                <w:sz w:val="22"/>
                <w:szCs w:val="22"/>
                <w:lang w:val="lt-LT"/>
              </w:rPr>
              <w:t>a</w:t>
            </w:r>
            <w:r w:rsidRPr="000239CF">
              <w:rPr>
                <w:sz w:val="22"/>
                <w:szCs w:val="22"/>
                <w:lang w:val="lt-LT"/>
              </w:rPr>
              <w:t>lanin</w:t>
            </w:r>
            <w:r w:rsidRPr="007709CD">
              <w:rPr>
                <w:sz w:val="22"/>
                <w:szCs w:val="22"/>
                <w:lang w:val="lt-LT"/>
              </w:rPr>
              <w:t>as</w:t>
            </w:r>
            <w:proofErr w:type="spellEnd"/>
          </w:p>
        </w:tc>
        <w:tc>
          <w:tcPr>
            <w:tcW w:w="1417" w:type="dxa"/>
          </w:tcPr>
          <w:p w14:paraId="1A9FCE3F"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0</w:t>
            </w:r>
          </w:p>
        </w:tc>
        <w:tc>
          <w:tcPr>
            <w:tcW w:w="1276" w:type="dxa"/>
          </w:tcPr>
          <w:p w14:paraId="7FB801C7"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0</w:t>
            </w:r>
          </w:p>
        </w:tc>
        <w:tc>
          <w:tcPr>
            <w:tcW w:w="1134" w:type="dxa"/>
          </w:tcPr>
          <w:p w14:paraId="512926A7"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0</w:t>
            </w:r>
          </w:p>
        </w:tc>
        <w:tc>
          <w:tcPr>
            <w:tcW w:w="1276" w:type="dxa"/>
          </w:tcPr>
          <w:p w14:paraId="32BCBC25"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0</w:t>
            </w:r>
          </w:p>
        </w:tc>
      </w:tr>
      <w:tr w:rsidR="00EE39FA" w:rsidRPr="000239CF" w14:paraId="2F24383C" w14:textId="77777777" w:rsidTr="004A25DD">
        <w:trPr>
          <w:trHeight w:val="300"/>
        </w:trPr>
        <w:tc>
          <w:tcPr>
            <w:tcW w:w="4248" w:type="dxa"/>
          </w:tcPr>
          <w:p w14:paraId="1BDCD30C" w14:textId="77777777" w:rsidR="00EE39FA" w:rsidRPr="000239CF" w:rsidRDefault="00EE39FA" w:rsidP="004A25DD">
            <w:pPr>
              <w:tabs>
                <w:tab w:val="left" w:pos="0"/>
                <w:tab w:val="left" w:pos="567"/>
              </w:tabs>
              <w:rPr>
                <w:sz w:val="22"/>
                <w:szCs w:val="22"/>
                <w:lang w:val="lt-LT"/>
              </w:rPr>
            </w:pPr>
            <w:r w:rsidRPr="000239CF">
              <w:rPr>
                <w:sz w:val="22"/>
                <w:szCs w:val="22"/>
                <w:lang w:val="lt-LT"/>
              </w:rPr>
              <w:t>L-</w:t>
            </w:r>
            <w:proofErr w:type="spellStart"/>
            <w:r w:rsidRPr="007709CD">
              <w:rPr>
                <w:sz w:val="22"/>
                <w:szCs w:val="22"/>
                <w:lang w:val="lt-LT"/>
              </w:rPr>
              <w:t>a</w:t>
            </w:r>
            <w:r w:rsidRPr="000239CF">
              <w:rPr>
                <w:sz w:val="22"/>
                <w:szCs w:val="22"/>
                <w:lang w:val="lt-LT"/>
              </w:rPr>
              <w:t>rginin</w:t>
            </w:r>
            <w:r w:rsidRPr="007709CD">
              <w:rPr>
                <w:sz w:val="22"/>
                <w:szCs w:val="22"/>
                <w:lang w:val="lt-LT"/>
              </w:rPr>
              <w:t>as</w:t>
            </w:r>
            <w:proofErr w:type="spellEnd"/>
          </w:p>
        </w:tc>
        <w:tc>
          <w:tcPr>
            <w:tcW w:w="1417" w:type="dxa"/>
          </w:tcPr>
          <w:p w14:paraId="0199390C"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3</w:t>
            </w:r>
          </w:p>
        </w:tc>
        <w:tc>
          <w:tcPr>
            <w:tcW w:w="1276" w:type="dxa"/>
          </w:tcPr>
          <w:p w14:paraId="6E2E31FC"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0</w:t>
            </w:r>
          </w:p>
        </w:tc>
        <w:tc>
          <w:tcPr>
            <w:tcW w:w="1134" w:type="dxa"/>
          </w:tcPr>
          <w:p w14:paraId="7D408C53"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3</w:t>
            </w:r>
          </w:p>
        </w:tc>
        <w:tc>
          <w:tcPr>
            <w:tcW w:w="1276" w:type="dxa"/>
          </w:tcPr>
          <w:p w14:paraId="30545A98"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0</w:t>
            </w:r>
          </w:p>
        </w:tc>
      </w:tr>
      <w:tr w:rsidR="00EE39FA" w:rsidRPr="000239CF" w14:paraId="45A19D6A" w14:textId="77777777" w:rsidTr="004A25DD">
        <w:trPr>
          <w:trHeight w:val="300"/>
        </w:trPr>
        <w:tc>
          <w:tcPr>
            <w:tcW w:w="4248" w:type="dxa"/>
          </w:tcPr>
          <w:p w14:paraId="1B8E266C" w14:textId="77777777" w:rsidR="00EE39FA" w:rsidRPr="000239CF" w:rsidRDefault="00EE39FA" w:rsidP="004A25DD">
            <w:pPr>
              <w:tabs>
                <w:tab w:val="left" w:pos="0"/>
                <w:tab w:val="left" w:pos="567"/>
              </w:tabs>
              <w:rPr>
                <w:sz w:val="22"/>
                <w:szCs w:val="22"/>
                <w:lang w:val="lt-LT"/>
              </w:rPr>
            </w:pPr>
            <w:r w:rsidRPr="000239CF">
              <w:rPr>
                <w:sz w:val="22"/>
                <w:szCs w:val="22"/>
                <w:lang w:val="lt-LT"/>
              </w:rPr>
              <w:t>L-</w:t>
            </w:r>
            <w:proofErr w:type="spellStart"/>
            <w:r w:rsidRPr="007709CD">
              <w:rPr>
                <w:sz w:val="22"/>
                <w:szCs w:val="22"/>
                <w:lang w:val="lt-LT"/>
              </w:rPr>
              <w:t>asparto</w:t>
            </w:r>
            <w:proofErr w:type="spellEnd"/>
            <w:r w:rsidRPr="007709CD">
              <w:rPr>
                <w:sz w:val="22"/>
                <w:szCs w:val="22"/>
                <w:lang w:val="lt-LT"/>
              </w:rPr>
              <w:t xml:space="preserve"> rūgštis</w:t>
            </w:r>
          </w:p>
        </w:tc>
        <w:tc>
          <w:tcPr>
            <w:tcW w:w="1417" w:type="dxa"/>
          </w:tcPr>
          <w:p w14:paraId="3764C1CB"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3</w:t>
            </w:r>
          </w:p>
        </w:tc>
        <w:tc>
          <w:tcPr>
            <w:tcW w:w="1276" w:type="dxa"/>
          </w:tcPr>
          <w:p w14:paraId="2F6B6A4E"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0</w:t>
            </w:r>
          </w:p>
        </w:tc>
        <w:tc>
          <w:tcPr>
            <w:tcW w:w="1134" w:type="dxa"/>
          </w:tcPr>
          <w:p w14:paraId="46D9F8D8"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3</w:t>
            </w:r>
          </w:p>
        </w:tc>
        <w:tc>
          <w:tcPr>
            <w:tcW w:w="1276" w:type="dxa"/>
          </w:tcPr>
          <w:p w14:paraId="332C4D63"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0</w:t>
            </w:r>
          </w:p>
        </w:tc>
      </w:tr>
      <w:tr w:rsidR="00EE39FA" w:rsidRPr="000239CF" w14:paraId="1877CCE3" w14:textId="77777777" w:rsidTr="004A25DD">
        <w:trPr>
          <w:trHeight w:val="300"/>
        </w:trPr>
        <w:tc>
          <w:tcPr>
            <w:tcW w:w="4248" w:type="dxa"/>
          </w:tcPr>
          <w:p w14:paraId="6420CC2A" w14:textId="760D2A43" w:rsidR="00EE39FA" w:rsidRPr="000239CF" w:rsidRDefault="00EE39FA" w:rsidP="004A25DD">
            <w:pPr>
              <w:tabs>
                <w:tab w:val="left" w:pos="0"/>
                <w:tab w:val="left" w:pos="567"/>
              </w:tabs>
              <w:rPr>
                <w:sz w:val="22"/>
                <w:szCs w:val="22"/>
                <w:lang w:val="lt-LT"/>
              </w:rPr>
            </w:pPr>
            <w:r w:rsidRPr="000239CF">
              <w:rPr>
                <w:sz w:val="22"/>
                <w:szCs w:val="22"/>
                <w:lang w:val="lt-LT"/>
              </w:rPr>
              <w:t>L-</w:t>
            </w:r>
            <w:proofErr w:type="spellStart"/>
            <w:r w:rsidRPr="007709CD">
              <w:rPr>
                <w:sz w:val="22"/>
                <w:szCs w:val="22"/>
                <w:lang w:val="lt-LT"/>
              </w:rPr>
              <w:t>ci</w:t>
            </w:r>
            <w:r w:rsidR="00EB3462">
              <w:rPr>
                <w:sz w:val="22"/>
                <w:szCs w:val="22"/>
                <w:lang w:val="lt-LT"/>
              </w:rPr>
              <w:t>s</w:t>
            </w:r>
            <w:r w:rsidRPr="007709CD">
              <w:rPr>
                <w:sz w:val="22"/>
                <w:szCs w:val="22"/>
                <w:lang w:val="lt-LT"/>
              </w:rPr>
              <w:t>teinas</w:t>
            </w:r>
            <w:proofErr w:type="spellEnd"/>
          </w:p>
        </w:tc>
        <w:tc>
          <w:tcPr>
            <w:tcW w:w="1417" w:type="dxa"/>
          </w:tcPr>
          <w:p w14:paraId="59454D3C"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32</w:t>
            </w:r>
          </w:p>
        </w:tc>
        <w:tc>
          <w:tcPr>
            <w:tcW w:w="1276" w:type="dxa"/>
          </w:tcPr>
          <w:p w14:paraId="52B0D8CD"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48</w:t>
            </w:r>
          </w:p>
        </w:tc>
        <w:tc>
          <w:tcPr>
            <w:tcW w:w="1134" w:type="dxa"/>
          </w:tcPr>
          <w:p w14:paraId="657A20CA"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32</w:t>
            </w:r>
          </w:p>
        </w:tc>
        <w:tc>
          <w:tcPr>
            <w:tcW w:w="1276" w:type="dxa"/>
          </w:tcPr>
          <w:p w14:paraId="1948C9F0"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48</w:t>
            </w:r>
          </w:p>
        </w:tc>
      </w:tr>
      <w:tr w:rsidR="00EE39FA" w:rsidRPr="000239CF" w14:paraId="0B2C0C17" w14:textId="77777777" w:rsidTr="004A25DD">
        <w:trPr>
          <w:trHeight w:val="300"/>
        </w:trPr>
        <w:tc>
          <w:tcPr>
            <w:tcW w:w="4248" w:type="dxa"/>
          </w:tcPr>
          <w:p w14:paraId="46FBEBFE" w14:textId="6AAC7B90"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glutamo</w:t>
            </w:r>
            <w:proofErr w:type="spellEnd"/>
            <w:r w:rsidRPr="007709CD">
              <w:rPr>
                <w:sz w:val="22"/>
                <w:szCs w:val="22"/>
                <w:lang w:val="lt-LT"/>
              </w:rPr>
              <w:t xml:space="preserve"> rūgštis</w:t>
            </w:r>
          </w:p>
        </w:tc>
        <w:tc>
          <w:tcPr>
            <w:tcW w:w="1417" w:type="dxa"/>
          </w:tcPr>
          <w:p w14:paraId="49994CB5"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3</w:t>
            </w:r>
          </w:p>
        </w:tc>
        <w:tc>
          <w:tcPr>
            <w:tcW w:w="1276" w:type="dxa"/>
          </w:tcPr>
          <w:p w14:paraId="1920A901"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4</w:t>
            </w:r>
          </w:p>
        </w:tc>
        <w:tc>
          <w:tcPr>
            <w:tcW w:w="1134" w:type="dxa"/>
          </w:tcPr>
          <w:p w14:paraId="15003866"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3</w:t>
            </w:r>
          </w:p>
        </w:tc>
        <w:tc>
          <w:tcPr>
            <w:tcW w:w="1276" w:type="dxa"/>
          </w:tcPr>
          <w:p w14:paraId="44805AE6"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4</w:t>
            </w:r>
          </w:p>
        </w:tc>
      </w:tr>
      <w:tr w:rsidR="00EE39FA" w:rsidRPr="000239CF" w14:paraId="0AC45EE6" w14:textId="77777777" w:rsidTr="004A25DD">
        <w:trPr>
          <w:trHeight w:val="300"/>
        </w:trPr>
        <w:tc>
          <w:tcPr>
            <w:tcW w:w="4248" w:type="dxa"/>
          </w:tcPr>
          <w:p w14:paraId="33D87C5D" w14:textId="77777777" w:rsidR="00EE39FA" w:rsidRPr="000239CF" w:rsidRDefault="00EE39FA" w:rsidP="004A25DD">
            <w:pPr>
              <w:tabs>
                <w:tab w:val="left" w:pos="0"/>
                <w:tab w:val="left" w:pos="567"/>
              </w:tabs>
              <w:rPr>
                <w:sz w:val="22"/>
                <w:szCs w:val="22"/>
                <w:lang w:val="lt-LT"/>
              </w:rPr>
            </w:pPr>
            <w:r w:rsidRPr="007709CD">
              <w:rPr>
                <w:sz w:val="22"/>
                <w:szCs w:val="22"/>
                <w:lang w:val="lt-LT"/>
              </w:rPr>
              <w:t>Glicinas</w:t>
            </w:r>
          </w:p>
        </w:tc>
        <w:tc>
          <w:tcPr>
            <w:tcW w:w="1417" w:type="dxa"/>
          </w:tcPr>
          <w:p w14:paraId="1327C37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c>
          <w:tcPr>
            <w:tcW w:w="1276" w:type="dxa"/>
          </w:tcPr>
          <w:p w14:paraId="77838C17"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0</w:t>
            </w:r>
          </w:p>
        </w:tc>
        <w:tc>
          <w:tcPr>
            <w:tcW w:w="1134" w:type="dxa"/>
          </w:tcPr>
          <w:p w14:paraId="0CA24DF6"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c>
          <w:tcPr>
            <w:tcW w:w="1276" w:type="dxa"/>
          </w:tcPr>
          <w:p w14:paraId="499596BB"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0</w:t>
            </w:r>
          </w:p>
        </w:tc>
      </w:tr>
      <w:tr w:rsidR="00EE39FA" w:rsidRPr="000239CF" w14:paraId="7B4652F8" w14:textId="77777777" w:rsidTr="004A25DD">
        <w:trPr>
          <w:trHeight w:val="300"/>
        </w:trPr>
        <w:tc>
          <w:tcPr>
            <w:tcW w:w="4248" w:type="dxa"/>
          </w:tcPr>
          <w:p w14:paraId="2A7964AA"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histidinas</w:t>
            </w:r>
            <w:proofErr w:type="spellEnd"/>
          </w:p>
        </w:tc>
        <w:tc>
          <w:tcPr>
            <w:tcW w:w="1417" w:type="dxa"/>
          </w:tcPr>
          <w:p w14:paraId="0E178FB3"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c>
          <w:tcPr>
            <w:tcW w:w="1276" w:type="dxa"/>
          </w:tcPr>
          <w:p w14:paraId="38F07382"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0</w:t>
            </w:r>
          </w:p>
        </w:tc>
        <w:tc>
          <w:tcPr>
            <w:tcW w:w="1134" w:type="dxa"/>
          </w:tcPr>
          <w:p w14:paraId="7B8C25E1"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c>
          <w:tcPr>
            <w:tcW w:w="1276" w:type="dxa"/>
          </w:tcPr>
          <w:p w14:paraId="4A9618E8"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0</w:t>
            </w:r>
          </w:p>
        </w:tc>
      </w:tr>
      <w:tr w:rsidR="00EE39FA" w:rsidRPr="000239CF" w14:paraId="1C5E1ACA" w14:textId="77777777" w:rsidTr="004A25DD">
        <w:trPr>
          <w:trHeight w:val="300"/>
        </w:trPr>
        <w:tc>
          <w:tcPr>
            <w:tcW w:w="4248" w:type="dxa"/>
          </w:tcPr>
          <w:p w14:paraId="53E9FA5D"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izoleucinas</w:t>
            </w:r>
            <w:proofErr w:type="spellEnd"/>
          </w:p>
        </w:tc>
        <w:tc>
          <w:tcPr>
            <w:tcW w:w="1417" w:type="dxa"/>
          </w:tcPr>
          <w:p w14:paraId="5236AECE"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99</w:t>
            </w:r>
          </w:p>
        </w:tc>
        <w:tc>
          <w:tcPr>
            <w:tcW w:w="1276" w:type="dxa"/>
          </w:tcPr>
          <w:p w14:paraId="16DCF9B1"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5</w:t>
            </w:r>
          </w:p>
        </w:tc>
        <w:tc>
          <w:tcPr>
            <w:tcW w:w="1134" w:type="dxa"/>
          </w:tcPr>
          <w:p w14:paraId="3663C182"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99</w:t>
            </w:r>
          </w:p>
        </w:tc>
        <w:tc>
          <w:tcPr>
            <w:tcW w:w="1276" w:type="dxa"/>
          </w:tcPr>
          <w:p w14:paraId="2C0379A3"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5</w:t>
            </w:r>
          </w:p>
        </w:tc>
      </w:tr>
      <w:tr w:rsidR="00EE39FA" w:rsidRPr="000239CF" w14:paraId="66D88CFC" w14:textId="77777777" w:rsidTr="004A25DD">
        <w:trPr>
          <w:trHeight w:val="300"/>
        </w:trPr>
        <w:tc>
          <w:tcPr>
            <w:tcW w:w="4248" w:type="dxa"/>
          </w:tcPr>
          <w:p w14:paraId="6136702D"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leucinas</w:t>
            </w:r>
            <w:proofErr w:type="spellEnd"/>
          </w:p>
        </w:tc>
        <w:tc>
          <w:tcPr>
            <w:tcW w:w="1417" w:type="dxa"/>
          </w:tcPr>
          <w:p w14:paraId="007A626A"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2</w:t>
            </w:r>
          </w:p>
        </w:tc>
        <w:tc>
          <w:tcPr>
            <w:tcW w:w="1276" w:type="dxa"/>
          </w:tcPr>
          <w:p w14:paraId="721E3DD8"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4</w:t>
            </w:r>
          </w:p>
        </w:tc>
        <w:tc>
          <w:tcPr>
            <w:tcW w:w="1134" w:type="dxa"/>
          </w:tcPr>
          <w:p w14:paraId="0D37704C"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2</w:t>
            </w:r>
          </w:p>
        </w:tc>
        <w:tc>
          <w:tcPr>
            <w:tcW w:w="1276" w:type="dxa"/>
          </w:tcPr>
          <w:p w14:paraId="22DBD71F"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4</w:t>
            </w:r>
          </w:p>
        </w:tc>
      </w:tr>
      <w:tr w:rsidR="00EE39FA" w:rsidRPr="000239CF" w14:paraId="3C3C2ADD" w14:textId="77777777" w:rsidTr="004A25DD">
        <w:trPr>
          <w:trHeight w:val="300"/>
        </w:trPr>
        <w:tc>
          <w:tcPr>
            <w:tcW w:w="4248" w:type="dxa"/>
          </w:tcPr>
          <w:p w14:paraId="1CA59FC0" w14:textId="60D399B7" w:rsidR="00EE39FA" w:rsidRPr="007709CD" w:rsidRDefault="00EE39FA" w:rsidP="004A25DD">
            <w:pPr>
              <w:tabs>
                <w:tab w:val="left" w:pos="0"/>
                <w:tab w:val="left" w:pos="567"/>
              </w:tabs>
              <w:rPr>
                <w:sz w:val="22"/>
                <w:szCs w:val="22"/>
                <w:lang w:val="lt-LT"/>
              </w:rPr>
            </w:pPr>
            <w:r w:rsidRPr="007709CD">
              <w:rPr>
                <w:sz w:val="22"/>
                <w:szCs w:val="22"/>
                <w:lang w:val="lt-LT"/>
              </w:rPr>
              <w:t>Lizin</w:t>
            </w:r>
            <w:r w:rsidR="005F0966">
              <w:rPr>
                <w:sz w:val="22"/>
                <w:szCs w:val="22"/>
                <w:lang w:val="lt-LT"/>
              </w:rPr>
              <w:t>as</w:t>
            </w:r>
            <w:r w:rsidRPr="007709CD">
              <w:rPr>
                <w:sz w:val="22"/>
                <w:szCs w:val="22"/>
                <w:lang w:val="lt-LT"/>
              </w:rPr>
              <w:t xml:space="preserve"> </w:t>
            </w:r>
            <w:proofErr w:type="spellStart"/>
            <w:r w:rsidRPr="007709CD">
              <w:rPr>
                <w:sz w:val="22"/>
                <w:szCs w:val="22"/>
                <w:lang w:val="lt-LT"/>
              </w:rPr>
              <w:t>monohidratas</w:t>
            </w:r>
            <w:proofErr w:type="spellEnd"/>
            <w:r w:rsidRPr="007709CD">
              <w:rPr>
                <w:sz w:val="22"/>
                <w:szCs w:val="22"/>
                <w:lang w:val="lt-LT"/>
              </w:rPr>
              <w:t xml:space="preserve">, </w:t>
            </w:r>
            <w:r w:rsidRPr="007709CD">
              <w:rPr>
                <w:i/>
                <w:iCs/>
                <w:sz w:val="22"/>
                <w:szCs w:val="22"/>
                <w:lang w:val="lt-LT"/>
              </w:rPr>
              <w:t>atitinkantis</w:t>
            </w:r>
          </w:p>
          <w:p w14:paraId="18EE5A6D" w14:textId="30BCE36A" w:rsidR="00EE39FA" w:rsidRPr="000239CF" w:rsidRDefault="00EE39FA" w:rsidP="004A25DD">
            <w:pPr>
              <w:tabs>
                <w:tab w:val="left" w:pos="0"/>
                <w:tab w:val="left" w:pos="567"/>
              </w:tabs>
              <w:rPr>
                <w:sz w:val="22"/>
                <w:szCs w:val="22"/>
                <w:lang w:val="lt-LT"/>
              </w:rPr>
            </w:pPr>
            <w:r w:rsidRPr="007709CD">
              <w:rPr>
                <w:sz w:val="22"/>
                <w:szCs w:val="22"/>
                <w:lang w:val="lt-LT"/>
              </w:rPr>
              <w:t>L-lizin</w:t>
            </w:r>
            <w:r w:rsidR="005F0966">
              <w:rPr>
                <w:sz w:val="22"/>
                <w:szCs w:val="22"/>
                <w:lang w:val="lt-LT"/>
              </w:rPr>
              <w:t>ą</w:t>
            </w:r>
          </w:p>
        </w:tc>
        <w:tc>
          <w:tcPr>
            <w:tcW w:w="1417" w:type="dxa"/>
          </w:tcPr>
          <w:p w14:paraId="0B0FBAA1" w14:textId="77777777" w:rsidR="00EE39FA" w:rsidRPr="000239CF" w:rsidRDefault="00EE39FA" w:rsidP="004A25DD">
            <w:pPr>
              <w:tabs>
                <w:tab w:val="left" w:pos="567"/>
              </w:tabs>
              <w:rPr>
                <w:sz w:val="22"/>
                <w:szCs w:val="22"/>
                <w:lang w:val="lt-LT"/>
              </w:rPr>
            </w:pPr>
            <w:r w:rsidRPr="000239CF">
              <w:rPr>
                <w:sz w:val="22"/>
                <w:szCs w:val="22"/>
                <w:lang w:val="lt-LT"/>
              </w:rPr>
              <w:t xml:space="preserve"> </w:t>
            </w:r>
          </w:p>
          <w:p w14:paraId="75775A59"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c>
          <w:tcPr>
            <w:tcW w:w="1276" w:type="dxa"/>
          </w:tcPr>
          <w:p w14:paraId="7ED1FA72" w14:textId="77777777" w:rsidR="00EE39FA" w:rsidRPr="000239CF" w:rsidRDefault="00EE39FA" w:rsidP="004A25DD">
            <w:pPr>
              <w:tabs>
                <w:tab w:val="left" w:pos="567"/>
              </w:tabs>
              <w:rPr>
                <w:sz w:val="22"/>
                <w:szCs w:val="22"/>
                <w:lang w:val="lt-LT"/>
              </w:rPr>
            </w:pPr>
            <w:r w:rsidRPr="000239CF">
              <w:rPr>
                <w:sz w:val="22"/>
                <w:szCs w:val="22"/>
                <w:lang w:val="lt-LT"/>
              </w:rPr>
              <w:t xml:space="preserve"> </w:t>
            </w:r>
          </w:p>
          <w:p w14:paraId="5881D9D4"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 xml:space="preserve">7 </w:t>
            </w:r>
          </w:p>
        </w:tc>
        <w:tc>
          <w:tcPr>
            <w:tcW w:w="1134" w:type="dxa"/>
          </w:tcPr>
          <w:p w14:paraId="088E81F2" w14:textId="77777777" w:rsidR="00EE39FA" w:rsidRPr="000239CF" w:rsidRDefault="00EE39FA" w:rsidP="004A25DD">
            <w:pPr>
              <w:tabs>
                <w:tab w:val="left" w:pos="567"/>
              </w:tabs>
              <w:rPr>
                <w:sz w:val="22"/>
                <w:szCs w:val="22"/>
                <w:lang w:val="lt-LT"/>
              </w:rPr>
            </w:pPr>
            <w:r w:rsidRPr="000239CF">
              <w:rPr>
                <w:sz w:val="22"/>
                <w:szCs w:val="22"/>
                <w:lang w:val="lt-LT"/>
              </w:rPr>
              <w:t xml:space="preserve"> </w:t>
            </w:r>
          </w:p>
          <w:p w14:paraId="5E1BD1EA"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c>
          <w:tcPr>
            <w:tcW w:w="1276" w:type="dxa"/>
          </w:tcPr>
          <w:p w14:paraId="6C50F644" w14:textId="77777777" w:rsidR="00EE39FA" w:rsidRPr="000239CF" w:rsidRDefault="00EE39FA" w:rsidP="004A25DD">
            <w:pPr>
              <w:tabs>
                <w:tab w:val="left" w:pos="567"/>
              </w:tabs>
              <w:rPr>
                <w:sz w:val="22"/>
                <w:szCs w:val="22"/>
                <w:lang w:val="lt-LT"/>
              </w:rPr>
            </w:pPr>
            <w:r w:rsidRPr="000239CF">
              <w:rPr>
                <w:sz w:val="22"/>
                <w:szCs w:val="22"/>
                <w:lang w:val="lt-LT"/>
              </w:rPr>
              <w:t xml:space="preserve"> </w:t>
            </w:r>
          </w:p>
          <w:p w14:paraId="79047CFF"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 xml:space="preserve">7 </w:t>
            </w:r>
          </w:p>
        </w:tc>
      </w:tr>
      <w:tr w:rsidR="00EE39FA" w:rsidRPr="000239CF" w14:paraId="06C5F122" w14:textId="77777777" w:rsidTr="004A25DD">
        <w:trPr>
          <w:trHeight w:val="300"/>
        </w:trPr>
        <w:tc>
          <w:tcPr>
            <w:tcW w:w="4248" w:type="dxa"/>
          </w:tcPr>
          <w:p w14:paraId="6B452D3C"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metioninas</w:t>
            </w:r>
            <w:proofErr w:type="spellEnd"/>
          </w:p>
        </w:tc>
        <w:tc>
          <w:tcPr>
            <w:tcW w:w="1417" w:type="dxa"/>
          </w:tcPr>
          <w:p w14:paraId="57E5458A"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42</w:t>
            </w:r>
          </w:p>
        </w:tc>
        <w:tc>
          <w:tcPr>
            <w:tcW w:w="1276" w:type="dxa"/>
          </w:tcPr>
          <w:p w14:paraId="11A9AAF5"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62</w:t>
            </w:r>
          </w:p>
        </w:tc>
        <w:tc>
          <w:tcPr>
            <w:tcW w:w="1134" w:type="dxa"/>
          </w:tcPr>
          <w:p w14:paraId="35103B17"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42</w:t>
            </w:r>
          </w:p>
        </w:tc>
        <w:tc>
          <w:tcPr>
            <w:tcW w:w="1276" w:type="dxa"/>
          </w:tcPr>
          <w:p w14:paraId="4AB7C323"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62</w:t>
            </w:r>
          </w:p>
        </w:tc>
      </w:tr>
      <w:tr w:rsidR="00EE39FA" w:rsidRPr="000239CF" w14:paraId="63E2F080" w14:textId="77777777" w:rsidTr="004A25DD">
        <w:trPr>
          <w:trHeight w:val="300"/>
        </w:trPr>
        <w:tc>
          <w:tcPr>
            <w:tcW w:w="4248" w:type="dxa"/>
          </w:tcPr>
          <w:p w14:paraId="72C0498A"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fenilalaninas</w:t>
            </w:r>
            <w:proofErr w:type="spellEnd"/>
          </w:p>
        </w:tc>
        <w:tc>
          <w:tcPr>
            <w:tcW w:w="1417" w:type="dxa"/>
          </w:tcPr>
          <w:p w14:paraId="55D22912"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86</w:t>
            </w:r>
          </w:p>
        </w:tc>
        <w:tc>
          <w:tcPr>
            <w:tcW w:w="1276" w:type="dxa"/>
          </w:tcPr>
          <w:p w14:paraId="7A7E6DC7"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3</w:t>
            </w:r>
          </w:p>
        </w:tc>
        <w:tc>
          <w:tcPr>
            <w:tcW w:w="1134" w:type="dxa"/>
          </w:tcPr>
          <w:p w14:paraId="5F466E1E"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86</w:t>
            </w:r>
          </w:p>
        </w:tc>
        <w:tc>
          <w:tcPr>
            <w:tcW w:w="1276" w:type="dxa"/>
          </w:tcPr>
          <w:p w14:paraId="2BFB546F"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3</w:t>
            </w:r>
          </w:p>
        </w:tc>
      </w:tr>
      <w:tr w:rsidR="00EE39FA" w:rsidRPr="000239CF" w14:paraId="6F014C10" w14:textId="77777777" w:rsidTr="004A25DD">
        <w:trPr>
          <w:trHeight w:val="300"/>
        </w:trPr>
        <w:tc>
          <w:tcPr>
            <w:tcW w:w="4248" w:type="dxa"/>
          </w:tcPr>
          <w:p w14:paraId="143157F6"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prolinas</w:t>
            </w:r>
            <w:proofErr w:type="spellEnd"/>
          </w:p>
        </w:tc>
        <w:tc>
          <w:tcPr>
            <w:tcW w:w="1417" w:type="dxa"/>
          </w:tcPr>
          <w:p w14:paraId="44083CB4"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c>
          <w:tcPr>
            <w:tcW w:w="1276" w:type="dxa"/>
          </w:tcPr>
          <w:p w14:paraId="0B0D920C"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7</w:t>
            </w:r>
          </w:p>
        </w:tc>
        <w:tc>
          <w:tcPr>
            <w:tcW w:w="1134" w:type="dxa"/>
          </w:tcPr>
          <w:p w14:paraId="22A882DE"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c>
          <w:tcPr>
            <w:tcW w:w="1276" w:type="dxa"/>
          </w:tcPr>
          <w:p w14:paraId="35B15471"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7</w:t>
            </w:r>
          </w:p>
        </w:tc>
      </w:tr>
      <w:tr w:rsidR="00EE39FA" w:rsidRPr="000239CF" w14:paraId="70A0400D" w14:textId="77777777" w:rsidTr="004A25DD">
        <w:trPr>
          <w:trHeight w:val="300"/>
        </w:trPr>
        <w:tc>
          <w:tcPr>
            <w:tcW w:w="4248" w:type="dxa"/>
          </w:tcPr>
          <w:p w14:paraId="1FCFF9ED" w14:textId="77777777" w:rsidR="00EE39FA" w:rsidRPr="000239CF" w:rsidRDefault="00EE39FA" w:rsidP="004A25DD">
            <w:pPr>
              <w:tabs>
                <w:tab w:val="left" w:pos="0"/>
                <w:tab w:val="left" w:pos="567"/>
              </w:tabs>
              <w:rPr>
                <w:sz w:val="22"/>
                <w:szCs w:val="22"/>
                <w:lang w:val="lt-LT"/>
              </w:rPr>
            </w:pPr>
            <w:r w:rsidRPr="007709CD">
              <w:rPr>
                <w:sz w:val="22"/>
                <w:szCs w:val="22"/>
                <w:lang w:val="lt-LT"/>
              </w:rPr>
              <w:lastRenderedPageBreak/>
              <w:t>L-</w:t>
            </w:r>
            <w:proofErr w:type="spellStart"/>
            <w:r w:rsidRPr="007709CD">
              <w:rPr>
                <w:sz w:val="22"/>
                <w:szCs w:val="22"/>
                <w:lang w:val="lt-LT"/>
              </w:rPr>
              <w:t>serinas</w:t>
            </w:r>
            <w:proofErr w:type="spellEnd"/>
          </w:p>
        </w:tc>
        <w:tc>
          <w:tcPr>
            <w:tcW w:w="1417" w:type="dxa"/>
          </w:tcPr>
          <w:p w14:paraId="08B3B32C"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70ED49B1"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c>
          <w:tcPr>
            <w:tcW w:w="1134" w:type="dxa"/>
          </w:tcPr>
          <w:p w14:paraId="5A30F9AB"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23E70464"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8</w:t>
            </w:r>
          </w:p>
        </w:tc>
      </w:tr>
      <w:tr w:rsidR="00EE39FA" w:rsidRPr="000239CF" w14:paraId="52C3B8F6" w14:textId="77777777" w:rsidTr="004A25DD">
        <w:trPr>
          <w:trHeight w:val="300"/>
        </w:trPr>
        <w:tc>
          <w:tcPr>
            <w:tcW w:w="4248" w:type="dxa"/>
          </w:tcPr>
          <w:p w14:paraId="4EC616C0" w14:textId="77777777" w:rsidR="00EE39FA" w:rsidRPr="000239CF" w:rsidRDefault="00EE39FA" w:rsidP="004A25DD">
            <w:pPr>
              <w:tabs>
                <w:tab w:val="left" w:pos="0"/>
                <w:tab w:val="left" w:pos="567"/>
              </w:tabs>
              <w:rPr>
                <w:sz w:val="22"/>
                <w:szCs w:val="22"/>
                <w:lang w:val="lt-LT"/>
              </w:rPr>
            </w:pPr>
            <w:proofErr w:type="spellStart"/>
            <w:r w:rsidRPr="007709CD">
              <w:rPr>
                <w:sz w:val="22"/>
                <w:szCs w:val="22"/>
                <w:lang w:val="lt-LT"/>
              </w:rPr>
              <w:t>Taurinas</w:t>
            </w:r>
            <w:proofErr w:type="spellEnd"/>
          </w:p>
        </w:tc>
        <w:tc>
          <w:tcPr>
            <w:tcW w:w="1417" w:type="dxa"/>
          </w:tcPr>
          <w:p w14:paraId="2063B079"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096</w:t>
            </w:r>
          </w:p>
        </w:tc>
        <w:tc>
          <w:tcPr>
            <w:tcW w:w="1276" w:type="dxa"/>
          </w:tcPr>
          <w:p w14:paraId="2B75DAF0"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14</w:t>
            </w:r>
          </w:p>
        </w:tc>
        <w:tc>
          <w:tcPr>
            <w:tcW w:w="1134" w:type="dxa"/>
          </w:tcPr>
          <w:p w14:paraId="635CFFE1"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096</w:t>
            </w:r>
          </w:p>
        </w:tc>
        <w:tc>
          <w:tcPr>
            <w:tcW w:w="1276" w:type="dxa"/>
          </w:tcPr>
          <w:p w14:paraId="01D13AA7"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14</w:t>
            </w:r>
          </w:p>
        </w:tc>
      </w:tr>
      <w:tr w:rsidR="00EE39FA" w:rsidRPr="000239CF" w14:paraId="402B269A" w14:textId="77777777" w:rsidTr="004A25DD">
        <w:trPr>
          <w:trHeight w:val="300"/>
        </w:trPr>
        <w:tc>
          <w:tcPr>
            <w:tcW w:w="4248" w:type="dxa"/>
          </w:tcPr>
          <w:p w14:paraId="399B9A39"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treoninas</w:t>
            </w:r>
            <w:proofErr w:type="spellEnd"/>
          </w:p>
        </w:tc>
        <w:tc>
          <w:tcPr>
            <w:tcW w:w="1417" w:type="dxa"/>
          </w:tcPr>
          <w:p w14:paraId="217859EC"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211E64B7"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c>
          <w:tcPr>
            <w:tcW w:w="1134" w:type="dxa"/>
          </w:tcPr>
          <w:p w14:paraId="260A79E1"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7AF26575"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r>
      <w:tr w:rsidR="00EE39FA" w:rsidRPr="000239CF" w14:paraId="2C4C5389" w14:textId="77777777" w:rsidTr="004A25DD">
        <w:trPr>
          <w:trHeight w:val="300"/>
        </w:trPr>
        <w:tc>
          <w:tcPr>
            <w:tcW w:w="4248" w:type="dxa"/>
          </w:tcPr>
          <w:p w14:paraId="5274A767" w14:textId="77777777" w:rsidR="00EE39FA" w:rsidRPr="000239CF" w:rsidRDefault="00EE39FA" w:rsidP="004A25DD">
            <w:pPr>
              <w:tabs>
                <w:tab w:val="left" w:pos="0"/>
                <w:tab w:val="left" w:pos="567"/>
              </w:tabs>
              <w:rPr>
                <w:sz w:val="22"/>
                <w:szCs w:val="22"/>
                <w:lang w:val="lt-LT"/>
              </w:rPr>
            </w:pPr>
            <w:r w:rsidRPr="007709CD">
              <w:rPr>
                <w:sz w:val="22"/>
                <w:szCs w:val="22"/>
                <w:lang w:val="lt-LT"/>
              </w:rPr>
              <w:t>L-</w:t>
            </w:r>
            <w:proofErr w:type="spellStart"/>
            <w:r w:rsidRPr="007709CD">
              <w:rPr>
                <w:sz w:val="22"/>
                <w:szCs w:val="22"/>
                <w:lang w:val="lt-LT"/>
              </w:rPr>
              <w:t>triptofanas</w:t>
            </w:r>
            <w:proofErr w:type="spellEnd"/>
          </w:p>
        </w:tc>
        <w:tc>
          <w:tcPr>
            <w:tcW w:w="1417" w:type="dxa"/>
          </w:tcPr>
          <w:p w14:paraId="604702DE"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45</w:t>
            </w:r>
          </w:p>
        </w:tc>
        <w:tc>
          <w:tcPr>
            <w:tcW w:w="1276" w:type="dxa"/>
          </w:tcPr>
          <w:p w14:paraId="1F45E06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c>
          <w:tcPr>
            <w:tcW w:w="1134" w:type="dxa"/>
          </w:tcPr>
          <w:p w14:paraId="56BFB75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45</w:t>
            </w:r>
          </w:p>
        </w:tc>
        <w:tc>
          <w:tcPr>
            <w:tcW w:w="1276" w:type="dxa"/>
          </w:tcPr>
          <w:p w14:paraId="13EAA86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r>
      <w:tr w:rsidR="00EE39FA" w:rsidRPr="000239CF" w14:paraId="332B55FF" w14:textId="77777777" w:rsidTr="004A25DD">
        <w:trPr>
          <w:trHeight w:val="300"/>
        </w:trPr>
        <w:tc>
          <w:tcPr>
            <w:tcW w:w="4248" w:type="dxa"/>
          </w:tcPr>
          <w:p w14:paraId="072D84DE" w14:textId="77777777" w:rsidR="00EE39FA" w:rsidRPr="000239CF" w:rsidRDefault="00EE39FA" w:rsidP="004A25DD">
            <w:pPr>
              <w:tabs>
                <w:tab w:val="left" w:pos="0"/>
                <w:tab w:val="left" w:pos="567"/>
              </w:tabs>
              <w:rPr>
                <w:sz w:val="22"/>
                <w:szCs w:val="22"/>
                <w:lang w:val="lt-LT"/>
              </w:rPr>
            </w:pPr>
            <w:proofErr w:type="spellStart"/>
            <w:r w:rsidRPr="007709CD">
              <w:rPr>
                <w:sz w:val="22"/>
                <w:szCs w:val="22"/>
                <w:lang w:val="lt-LT"/>
              </w:rPr>
              <w:t>Tirozinas</w:t>
            </w:r>
            <w:proofErr w:type="spellEnd"/>
          </w:p>
        </w:tc>
        <w:tc>
          <w:tcPr>
            <w:tcW w:w="1417" w:type="dxa"/>
          </w:tcPr>
          <w:p w14:paraId="784EE0C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16</w:t>
            </w:r>
          </w:p>
        </w:tc>
        <w:tc>
          <w:tcPr>
            <w:tcW w:w="1276" w:type="dxa"/>
          </w:tcPr>
          <w:p w14:paraId="05134CD4"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24</w:t>
            </w:r>
          </w:p>
        </w:tc>
        <w:tc>
          <w:tcPr>
            <w:tcW w:w="1134" w:type="dxa"/>
          </w:tcPr>
          <w:p w14:paraId="50771C95"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16</w:t>
            </w:r>
          </w:p>
        </w:tc>
        <w:tc>
          <w:tcPr>
            <w:tcW w:w="1276" w:type="dxa"/>
          </w:tcPr>
          <w:p w14:paraId="0490697B"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24</w:t>
            </w:r>
          </w:p>
        </w:tc>
      </w:tr>
      <w:tr w:rsidR="00EE39FA" w:rsidRPr="000239CF" w14:paraId="2B37E9D5" w14:textId="77777777" w:rsidTr="004A25DD">
        <w:trPr>
          <w:trHeight w:val="300"/>
        </w:trPr>
        <w:tc>
          <w:tcPr>
            <w:tcW w:w="4248" w:type="dxa"/>
          </w:tcPr>
          <w:p w14:paraId="208EE7F6" w14:textId="77777777" w:rsidR="00EE39FA" w:rsidRPr="000239CF" w:rsidRDefault="00EE39FA" w:rsidP="004A25DD">
            <w:pPr>
              <w:tabs>
                <w:tab w:val="left" w:pos="0"/>
                <w:tab w:val="left" w:pos="567"/>
              </w:tabs>
              <w:rPr>
                <w:sz w:val="22"/>
                <w:szCs w:val="22"/>
                <w:lang w:val="lt-LT"/>
              </w:rPr>
            </w:pPr>
            <w:r w:rsidRPr="000239CF">
              <w:rPr>
                <w:sz w:val="22"/>
                <w:szCs w:val="22"/>
                <w:lang w:val="lt-LT"/>
              </w:rPr>
              <w:t>L-</w:t>
            </w:r>
            <w:proofErr w:type="spellStart"/>
            <w:r w:rsidRPr="007709CD">
              <w:rPr>
                <w:sz w:val="22"/>
                <w:szCs w:val="22"/>
                <w:lang w:val="lt-LT"/>
              </w:rPr>
              <w:t>v</w:t>
            </w:r>
            <w:r w:rsidRPr="000239CF">
              <w:rPr>
                <w:sz w:val="22"/>
                <w:szCs w:val="22"/>
                <w:lang w:val="lt-LT"/>
              </w:rPr>
              <w:t>alin</w:t>
            </w:r>
            <w:r w:rsidRPr="007709CD">
              <w:rPr>
                <w:sz w:val="22"/>
                <w:szCs w:val="22"/>
                <w:lang w:val="lt-LT"/>
              </w:rPr>
              <w:t>as</w:t>
            </w:r>
            <w:proofErr w:type="spellEnd"/>
          </w:p>
        </w:tc>
        <w:tc>
          <w:tcPr>
            <w:tcW w:w="1417" w:type="dxa"/>
          </w:tcPr>
          <w:p w14:paraId="2565976B"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456EAF8C"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c>
          <w:tcPr>
            <w:tcW w:w="1134" w:type="dxa"/>
          </w:tcPr>
          <w:p w14:paraId="4251793B"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tcPr>
          <w:p w14:paraId="4AA4B170"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r>
      <w:tr w:rsidR="00EE39FA" w:rsidRPr="000239CF" w14:paraId="51E110B1" w14:textId="77777777" w:rsidTr="004A25DD">
        <w:trPr>
          <w:trHeight w:val="300"/>
        </w:trPr>
        <w:tc>
          <w:tcPr>
            <w:tcW w:w="4248" w:type="dxa"/>
          </w:tcPr>
          <w:p w14:paraId="1B12698C" w14:textId="596D1C7E" w:rsidR="00EE39FA" w:rsidRPr="000239CF" w:rsidRDefault="00EE39FA" w:rsidP="004A25DD">
            <w:pPr>
              <w:tabs>
                <w:tab w:val="left" w:pos="0"/>
                <w:tab w:val="left" w:pos="567"/>
              </w:tabs>
              <w:rPr>
                <w:sz w:val="22"/>
                <w:szCs w:val="22"/>
                <w:lang w:val="lt-LT"/>
              </w:rPr>
            </w:pPr>
            <w:r w:rsidRPr="007709CD">
              <w:rPr>
                <w:sz w:val="22"/>
                <w:szCs w:val="22"/>
                <w:lang w:val="lt-LT"/>
              </w:rPr>
              <w:t xml:space="preserve">Kalcio </w:t>
            </w:r>
            <w:proofErr w:type="spellStart"/>
            <w:r w:rsidRPr="007709CD">
              <w:rPr>
                <w:sz w:val="22"/>
                <w:szCs w:val="22"/>
                <w:lang w:val="lt-LT"/>
              </w:rPr>
              <w:t>gliukonatas</w:t>
            </w:r>
            <w:proofErr w:type="spellEnd"/>
            <w:r w:rsidRPr="000239CF">
              <w:rPr>
                <w:sz w:val="22"/>
                <w:szCs w:val="22"/>
                <w:lang w:val="lt-LT"/>
              </w:rPr>
              <w:t xml:space="preserve"> </w:t>
            </w:r>
            <w:proofErr w:type="spellStart"/>
            <w:r w:rsidRPr="000239CF">
              <w:rPr>
                <w:sz w:val="22"/>
                <w:szCs w:val="22"/>
                <w:lang w:val="lt-LT"/>
              </w:rPr>
              <w:t>monoh</w:t>
            </w:r>
            <w:r w:rsidRPr="007709CD">
              <w:rPr>
                <w:sz w:val="22"/>
                <w:szCs w:val="22"/>
                <w:lang w:val="lt-LT"/>
              </w:rPr>
              <w:t>i</w:t>
            </w:r>
            <w:r w:rsidRPr="000239CF">
              <w:rPr>
                <w:sz w:val="22"/>
                <w:szCs w:val="22"/>
                <w:lang w:val="lt-LT"/>
              </w:rPr>
              <w:t>drat</w:t>
            </w:r>
            <w:r w:rsidRPr="007709CD">
              <w:rPr>
                <w:sz w:val="22"/>
                <w:szCs w:val="22"/>
                <w:lang w:val="lt-LT"/>
              </w:rPr>
              <w:t>as</w:t>
            </w:r>
            <w:proofErr w:type="spellEnd"/>
            <w:r w:rsidRPr="007709CD">
              <w:rPr>
                <w:sz w:val="22"/>
                <w:szCs w:val="22"/>
                <w:lang w:val="lt-LT"/>
              </w:rPr>
              <w:t>,</w:t>
            </w:r>
            <w:r w:rsidRPr="000239CF">
              <w:rPr>
                <w:sz w:val="22"/>
                <w:szCs w:val="22"/>
                <w:lang w:val="lt-LT"/>
              </w:rPr>
              <w:t xml:space="preserve"> </w:t>
            </w:r>
            <w:r w:rsidRPr="007709CD">
              <w:rPr>
                <w:i/>
                <w:iCs/>
                <w:sz w:val="22"/>
                <w:szCs w:val="22"/>
                <w:lang w:val="lt-LT"/>
              </w:rPr>
              <w:t>atitinkantis</w:t>
            </w:r>
            <w:r w:rsidRPr="000239CF">
              <w:rPr>
                <w:i/>
                <w:iCs/>
                <w:sz w:val="22"/>
                <w:szCs w:val="22"/>
                <w:lang w:val="lt-LT"/>
              </w:rPr>
              <w:t xml:space="preserve"> </w:t>
            </w:r>
            <w:r w:rsidRPr="000239CF">
              <w:rPr>
                <w:sz w:val="22"/>
                <w:szCs w:val="22"/>
                <w:lang w:val="lt-LT"/>
              </w:rPr>
              <w:br/>
            </w:r>
            <w:r w:rsidRPr="007709CD">
              <w:rPr>
                <w:sz w:val="22"/>
                <w:szCs w:val="22"/>
                <w:lang w:val="lt-LT"/>
              </w:rPr>
              <w:t xml:space="preserve">Kalcio </w:t>
            </w:r>
            <w:proofErr w:type="spellStart"/>
            <w:r w:rsidRPr="007709CD">
              <w:rPr>
                <w:sz w:val="22"/>
                <w:szCs w:val="22"/>
                <w:lang w:val="lt-LT"/>
              </w:rPr>
              <w:t>gliukonat</w:t>
            </w:r>
            <w:r w:rsidR="005F0966">
              <w:rPr>
                <w:sz w:val="22"/>
                <w:szCs w:val="22"/>
                <w:lang w:val="lt-LT"/>
              </w:rPr>
              <w:t>ą</w:t>
            </w:r>
            <w:proofErr w:type="spellEnd"/>
          </w:p>
        </w:tc>
        <w:tc>
          <w:tcPr>
            <w:tcW w:w="1417" w:type="dxa"/>
            <w:vAlign w:val="bottom"/>
          </w:tcPr>
          <w:p w14:paraId="2C67D92E"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9</w:t>
            </w:r>
          </w:p>
        </w:tc>
        <w:tc>
          <w:tcPr>
            <w:tcW w:w="1276" w:type="dxa"/>
            <w:vAlign w:val="bottom"/>
          </w:tcPr>
          <w:p w14:paraId="270391D4" w14:textId="77777777" w:rsidR="00EE39FA" w:rsidRPr="000239CF" w:rsidRDefault="00EE39FA" w:rsidP="004A25DD">
            <w:pPr>
              <w:tabs>
                <w:tab w:val="left" w:pos="567"/>
              </w:tabs>
              <w:jc w:val="right"/>
              <w:rPr>
                <w:sz w:val="22"/>
                <w:szCs w:val="22"/>
                <w:lang w:val="lt-LT"/>
              </w:rPr>
            </w:pPr>
            <w:r w:rsidRPr="000239CF">
              <w:rPr>
                <w:sz w:val="22"/>
                <w:szCs w:val="22"/>
                <w:lang w:val="lt-LT"/>
              </w:rPr>
              <w:t>4</w:t>
            </w:r>
            <w:r w:rsidRPr="007709CD">
              <w:rPr>
                <w:sz w:val="22"/>
                <w:szCs w:val="22"/>
                <w:lang w:val="lt-LT"/>
              </w:rPr>
              <w:t>,</w:t>
            </w:r>
            <w:r w:rsidRPr="000239CF">
              <w:rPr>
                <w:sz w:val="22"/>
                <w:szCs w:val="22"/>
                <w:lang w:val="lt-LT"/>
              </w:rPr>
              <w:t>3</w:t>
            </w:r>
          </w:p>
        </w:tc>
        <w:tc>
          <w:tcPr>
            <w:tcW w:w="1134" w:type="dxa"/>
            <w:vAlign w:val="bottom"/>
          </w:tcPr>
          <w:p w14:paraId="4EFE3CDE"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9</w:t>
            </w:r>
          </w:p>
        </w:tc>
        <w:tc>
          <w:tcPr>
            <w:tcW w:w="1276" w:type="dxa"/>
            <w:vAlign w:val="bottom"/>
          </w:tcPr>
          <w:p w14:paraId="0A71FC19" w14:textId="77777777" w:rsidR="00EE39FA" w:rsidRPr="000239CF" w:rsidRDefault="00EE39FA" w:rsidP="004A25DD">
            <w:pPr>
              <w:tabs>
                <w:tab w:val="left" w:pos="567"/>
              </w:tabs>
              <w:jc w:val="right"/>
              <w:rPr>
                <w:sz w:val="22"/>
                <w:szCs w:val="22"/>
                <w:lang w:val="lt-LT"/>
              </w:rPr>
            </w:pPr>
            <w:r w:rsidRPr="000239CF">
              <w:rPr>
                <w:sz w:val="22"/>
                <w:szCs w:val="22"/>
                <w:lang w:val="lt-LT"/>
              </w:rPr>
              <w:t>4</w:t>
            </w:r>
            <w:r w:rsidRPr="007709CD">
              <w:rPr>
                <w:sz w:val="22"/>
                <w:szCs w:val="22"/>
                <w:lang w:val="lt-LT"/>
              </w:rPr>
              <w:t>,</w:t>
            </w:r>
            <w:r w:rsidRPr="000239CF">
              <w:rPr>
                <w:sz w:val="22"/>
                <w:szCs w:val="22"/>
                <w:lang w:val="lt-LT"/>
              </w:rPr>
              <w:t>3</w:t>
            </w:r>
          </w:p>
        </w:tc>
      </w:tr>
      <w:tr w:rsidR="00EE39FA" w:rsidRPr="000239CF" w14:paraId="2344A788" w14:textId="77777777" w:rsidTr="004A25DD">
        <w:trPr>
          <w:trHeight w:val="300"/>
        </w:trPr>
        <w:tc>
          <w:tcPr>
            <w:tcW w:w="4248" w:type="dxa"/>
          </w:tcPr>
          <w:p w14:paraId="424A2653" w14:textId="77777777" w:rsidR="00EE39FA" w:rsidRPr="000239CF" w:rsidRDefault="00EE39FA" w:rsidP="004A25DD">
            <w:pPr>
              <w:tabs>
                <w:tab w:val="left" w:pos="567"/>
              </w:tabs>
              <w:rPr>
                <w:sz w:val="22"/>
                <w:szCs w:val="22"/>
                <w:lang w:val="lt-LT"/>
              </w:rPr>
            </w:pPr>
            <w:r w:rsidRPr="007709CD">
              <w:rPr>
                <w:sz w:val="22"/>
                <w:szCs w:val="22"/>
                <w:lang w:val="lt-LT"/>
              </w:rPr>
              <w:t>Natrio</w:t>
            </w:r>
            <w:r w:rsidRPr="000239CF">
              <w:rPr>
                <w:sz w:val="22"/>
                <w:szCs w:val="22"/>
                <w:lang w:val="lt-LT"/>
              </w:rPr>
              <w:t xml:space="preserve"> </w:t>
            </w:r>
            <w:proofErr w:type="spellStart"/>
            <w:r w:rsidRPr="007709CD">
              <w:rPr>
                <w:sz w:val="22"/>
                <w:szCs w:val="22"/>
                <w:lang w:val="lt-LT"/>
              </w:rPr>
              <w:t>glicerofosfatas</w:t>
            </w:r>
            <w:proofErr w:type="spellEnd"/>
            <w:r w:rsidRPr="000239CF">
              <w:rPr>
                <w:sz w:val="22"/>
                <w:szCs w:val="22"/>
                <w:lang w:val="lt-LT"/>
              </w:rPr>
              <w:t xml:space="preserve"> (</w:t>
            </w:r>
            <w:r w:rsidRPr="007709CD">
              <w:rPr>
                <w:sz w:val="22"/>
                <w:szCs w:val="22"/>
                <w:lang w:val="lt-LT"/>
              </w:rPr>
              <w:t>hidratas</w:t>
            </w:r>
            <w:r w:rsidRPr="000239CF">
              <w:rPr>
                <w:sz w:val="22"/>
                <w:szCs w:val="22"/>
                <w:lang w:val="lt-LT"/>
              </w:rPr>
              <w:t xml:space="preserve">) </w:t>
            </w:r>
            <w:r w:rsidRPr="007709CD">
              <w:rPr>
                <w:i/>
                <w:iCs/>
                <w:sz w:val="22"/>
                <w:szCs w:val="22"/>
                <w:lang w:val="lt-LT"/>
              </w:rPr>
              <w:t>atitinkantis</w:t>
            </w:r>
          </w:p>
          <w:p w14:paraId="31AD17B1" w14:textId="49EAF673" w:rsidR="00EE39FA" w:rsidRPr="000239CF" w:rsidRDefault="00EE39FA" w:rsidP="004A25DD">
            <w:pPr>
              <w:tabs>
                <w:tab w:val="left" w:pos="0"/>
                <w:tab w:val="left" w:pos="567"/>
              </w:tabs>
              <w:rPr>
                <w:sz w:val="22"/>
                <w:szCs w:val="22"/>
                <w:lang w:val="lt-LT"/>
              </w:rPr>
            </w:pPr>
            <w:r w:rsidRPr="007709CD">
              <w:rPr>
                <w:sz w:val="22"/>
                <w:szCs w:val="22"/>
                <w:lang w:val="lt-LT"/>
              </w:rPr>
              <w:t>Natrio</w:t>
            </w:r>
            <w:r w:rsidRPr="000239CF">
              <w:rPr>
                <w:sz w:val="22"/>
                <w:szCs w:val="22"/>
                <w:lang w:val="lt-LT"/>
              </w:rPr>
              <w:t xml:space="preserve"> </w:t>
            </w:r>
            <w:proofErr w:type="spellStart"/>
            <w:r w:rsidRPr="007709CD">
              <w:rPr>
                <w:sz w:val="22"/>
                <w:szCs w:val="22"/>
                <w:lang w:val="lt-LT"/>
              </w:rPr>
              <w:t>glicerofosfat</w:t>
            </w:r>
            <w:r w:rsidR="005F0966">
              <w:rPr>
                <w:sz w:val="22"/>
                <w:szCs w:val="22"/>
                <w:lang w:val="lt-LT"/>
              </w:rPr>
              <w:t>ą</w:t>
            </w:r>
            <w:proofErr w:type="spellEnd"/>
            <w:r w:rsidRPr="000239CF">
              <w:rPr>
                <w:sz w:val="22"/>
                <w:szCs w:val="22"/>
                <w:lang w:val="lt-LT"/>
              </w:rPr>
              <w:t xml:space="preserve"> </w:t>
            </w:r>
          </w:p>
        </w:tc>
        <w:tc>
          <w:tcPr>
            <w:tcW w:w="1417" w:type="dxa"/>
            <w:vAlign w:val="bottom"/>
          </w:tcPr>
          <w:p w14:paraId="5872BD76"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5</w:t>
            </w:r>
          </w:p>
        </w:tc>
        <w:tc>
          <w:tcPr>
            <w:tcW w:w="1276" w:type="dxa"/>
            <w:vAlign w:val="bottom"/>
          </w:tcPr>
          <w:p w14:paraId="44DB41BE"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2</w:t>
            </w:r>
          </w:p>
        </w:tc>
        <w:tc>
          <w:tcPr>
            <w:tcW w:w="1134" w:type="dxa"/>
            <w:vAlign w:val="bottom"/>
          </w:tcPr>
          <w:p w14:paraId="2A75E2C0"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5</w:t>
            </w:r>
          </w:p>
        </w:tc>
        <w:tc>
          <w:tcPr>
            <w:tcW w:w="1276" w:type="dxa"/>
            <w:vAlign w:val="bottom"/>
          </w:tcPr>
          <w:p w14:paraId="0788B998"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2</w:t>
            </w:r>
          </w:p>
        </w:tc>
      </w:tr>
      <w:tr w:rsidR="00EE39FA" w:rsidRPr="000239CF" w14:paraId="680DEEF4" w14:textId="77777777" w:rsidTr="004A25DD">
        <w:trPr>
          <w:trHeight w:val="300"/>
        </w:trPr>
        <w:tc>
          <w:tcPr>
            <w:tcW w:w="4248" w:type="dxa"/>
          </w:tcPr>
          <w:p w14:paraId="1BDBBF6F" w14:textId="77777777" w:rsidR="00EE39FA" w:rsidRPr="000239CF" w:rsidRDefault="00EE39FA" w:rsidP="004A25DD">
            <w:pPr>
              <w:tabs>
                <w:tab w:val="left" w:pos="567"/>
              </w:tabs>
              <w:rPr>
                <w:sz w:val="22"/>
                <w:szCs w:val="22"/>
                <w:lang w:val="lt-LT"/>
              </w:rPr>
            </w:pPr>
            <w:r w:rsidRPr="000239CF">
              <w:rPr>
                <w:sz w:val="22"/>
                <w:szCs w:val="22"/>
                <w:lang w:val="lt-LT"/>
              </w:rPr>
              <w:t>Magn</w:t>
            </w:r>
            <w:r w:rsidRPr="007709CD">
              <w:rPr>
                <w:sz w:val="22"/>
                <w:szCs w:val="22"/>
                <w:lang w:val="lt-LT"/>
              </w:rPr>
              <w:t>io sulfatas</w:t>
            </w:r>
            <w:r w:rsidRPr="000239CF">
              <w:rPr>
                <w:sz w:val="22"/>
                <w:szCs w:val="22"/>
                <w:lang w:val="lt-LT"/>
              </w:rPr>
              <w:t xml:space="preserve"> </w:t>
            </w:r>
            <w:proofErr w:type="spellStart"/>
            <w:r w:rsidRPr="000239CF">
              <w:rPr>
                <w:sz w:val="22"/>
                <w:szCs w:val="22"/>
                <w:lang w:val="lt-LT"/>
              </w:rPr>
              <w:t>heptah</w:t>
            </w:r>
            <w:r w:rsidRPr="007709CD">
              <w:rPr>
                <w:sz w:val="22"/>
                <w:szCs w:val="22"/>
                <w:lang w:val="lt-LT"/>
              </w:rPr>
              <w:t>i</w:t>
            </w:r>
            <w:r w:rsidRPr="000239CF">
              <w:rPr>
                <w:sz w:val="22"/>
                <w:szCs w:val="22"/>
                <w:lang w:val="lt-LT"/>
              </w:rPr>
              <w:t>drat</w:t>
            </w:r>
            <w:r w:rsidRPr="007709CD">
              <w:rPr>
                <w:sz w:val="22"/>
                <w:szCs w:val="22"/>
                <w:lang w:val="lt-LT"/>
              </w:rPr>
              <w:t>as</w:t>
            </w:r>
            <w:proofErr w:type="spellEnd"/>
            <w:r w:rsidRPr="007709CD">
              <w:rPr>
                <w:sz w:val="22"/>
                <w:szCs w:val="22"/>
                <w:lang w:val="lt-LT"/>
              </w:rPr>
              <w:t>,</w:t>
            </w:r>
            <w:r w:rsidRPr="000239CF">
              <w:rPr>
                <w:sz w:val="22"/>
                <w:szCs w:val="22"/>
                <w:lang w:val="lt-LT"/>
              </w:rPr>
              <w:t xml:space="preserve"> </w:t>
            </w:r>
            <w:r w:rsidRPr="007709CD">
              <w:rPr>
                <w:i/>
                <w:iCs/>
                <w:sz w:val="22"/>
                <w:szCs w:val="22"/>
                <w:lang w:val="lt-LT"/>
              </w:rPr>
              <w:t>atitinkantis</w:t>
            </w:r>
          </w:p>
          <w:p w14:paraId="584BD38C" w14:textId="55FD6A19" w:rsidR="00EE39FA" w:rsidRPr="000239CF" w:rsidRDefault="00EE39FA" w:rsidP="004A25DD">
            <w:pPr>
              <w:tabs>
                <w:tab w:val="left" w:pos="0"/>
                <w:tab w:val="left" w:pos="567"/>
              </w:tabs>
              <w:rPr>
                <w:sz w:val="22"/>
                <w:szCs w:val="22"/>
                <w:lang w:val="lt-LT"/>
              </w:rPr>
            </w:pPr>
            <w:r w:rsidRPr="000239CF">
              <w:rPr>
                <w:sz w:val="22"/>
                <w:szCs w:val="22"/>
                <w:lang w:val="lt-LT"/>
              </w:rPr>
              <w:t>Magn</w:t>
            </w:r>
            <w:r w:rsidRPr="007709CD">
              <w:rPr>
                <w:sz w:val="22"/>
                <w:szCs w:val="22"/>
                <w:lang w:val="lt-LT"/>
              </w:rPr>
              <w:t>io sulfat</w:t>
            </w:r>
            <w:r w:rsidR="005F0966">
              <w:rPr>
                <w:sz w:val="22"/>
                <w:szCs w:val="22"/>
                <w:lang w:val="lt-LT"/>
              </w:rPr>
              <w:t>ą</w:t>
            </w:r>
          </w:p>
        </w:tc>
        <w:tc>
          <w:tcPr>
            <w:tcW w:w="1417" w:type="dxa"/>
            <w:vAlign w:val="bottom"/>
          </w:tcPr>
          <w:p w14:paraId="6FFF93F9"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3ADCA9CC"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20</w:t>
            </w:r>
          </w:p>
        </w:tc>
        <w:tc>
          <w:tcPr>
            <w:tcW w:w="1276" w:type="dxa"/>
            <w:vAlign w:val="bottom"/>
          </w:tcPr>
          <w:p w14:paraId="3E6AD824"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23F2BF89"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30</w:t>
            </w:r>
          </w:p>
        </w:tc>
        <w:tc>
          <w:tcPr>
            <w:tcW w:w="1134" w:type="dxa"/>
            <w:vAlign w:val="bottom"/>
          </w:tcPr>
          <w:p w14:paraId="32AAB82C"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5A683BC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20</w:t>
            </w:r>
          </w:p>
        </w:tc>
        <w:tc>
          <w:tcPr>
            <w:tcW w:w="1276" w:type="dxa"/>
            <w:vAlign w:val="bottom"/>
          </w:tcPr>
          <w:p w14:paraId="6BCB6D81"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7634F0FC"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30</w:t>
            </w:r>
          </w:p>
        </w:tc>
      </w:tr>
      <w:tr w:rsidR="00EE39FA" w:rsidRPr="000239CF" w14:paraId="57CAAF6C" w14:textId="77777777" w:rsidTr="004A25DD">
        <w:trPr>
          <w:trHeight w:val="300"/>
        </w:trPr>
        <w:tc>
          <w:tcPr>
            <w:tcW w:w="4248" w:type="dxa"/>
          </w:tcPr>
          <w:p w14:paraId="7994E6C5" w14:textId="77777777" w:rsidR="00EE39FA" w:rsidRPr="000239CF" w:rsidRDefault="00EE39FA" w:rsidP="004A25DD">
            <w:pPr>
              <w:tabs>
                <w:tab w:val="left" w:pos="0"/>
                <w:tab w:val="left" w:pos="567"/>
              </w:tabs>
              <w:rPr>
                <w:sz w:val="22"/>
                <w:szCs w:val="22"/>
                <w:lang w:val="lt-LT"/>
              </w:rPr>
            </w:pPr>
            <w:r w:rsidRPr="007709CD">
              <w:rPr>
                <w:sz w:val="22"/>
                <w:szCs w:val="22"/>
                <w:lang w:val="lt-LT"/>
              </w:rPr>
              <w:t>Kalio</w:t>
            </w:r>
            <w:r w:rsidRPr="000239CF">
              <w:rPr>
                <w:sz w:val="22"/>
                <w:szCs w:val="22"/>
                <w:lang w:val="lt-LT"/>
              </w:rPr>
              <w:t xml:space="preserve"> chlorid</w:t>
            </w:r>
            <w:r w:rsidRPr="007709CD">
              <w:rPr>
                <w:sz w:val="22"/>
                <w:szCs w:val="22"/>
                <w:lang w:val="lt-LT"/>
              </w:rPr>
              <w:t>as</w:t>
            </w:r>
          </w:p>
        </w:tc>
        <w:tc>
          <w:tcPr>
            <w:tcW w:w="1417" w:type="dxa"/>
            <w:vAlign w:val="bottom"/>
          </w:tcPr>
          <w:p w14:paraId="6066157E"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vAlign w:val="bottom"/>
          </w:tcPr>
          <w:p w14:paraId="47535B6A"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9</w:t>
            </w:r>
          </w:p>
        </w:tc>
        <w:tc>
          <w:tcPr>
            <w:tcW w:w="1134" w:type="dxa"/>
            <w:vAlign w:val="bottom"/>
          </w:tcPr>
          <w:p w14:paraId="63E6C6C6"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2</w:t>
            </w:r>
          </w:p>
        </w:tc>
        <w:tc>
          <w:tcPr>
            <w:tcW w:w="1276" w:type="dxa"/>
            <w:vAlign w:val="bottom"/>
          </w:tcPr>
          <w:p w14:paraId="27648EE5"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9</w:t>
            </w:r>
          </w:p>
        </w:tc>
      </w:tr>
      <w:tr w:rsidR="00EE39FA" w:rsidRPr="000239CF" w14:paraId="383A4BD2" w14:textId="77777777" w:rsidTr="004A25DD">
        <w:trPr>
          <w:trHeight w:val="300"/>
        </w:trPr>
        <w:tc>
          <w:tcPr>
            <w:tcW w:w="4248" w:type="dxa"/>
          </w:tcPr>
          <w:p w14:paraId="15B89FF9" w14:textId="77777777" w:rsidR="00EE39FA" w:rsidRPr="000239CF" w:rsidRDefault="00EE39FA" w:rsidP="004A25DD">
            <w:pPr>
              <w:tabs>
                <w:tab w:val="left" w:pos="567"/>
              </w:tabs>
              <w:rPr>
                <w:sz w:val="22"/>
                <w:szCs w:val="22"/>
                <w:lang w:val="lt-LT"/>
              </w:rPr>
            </w:pPr>
            <w:r w:rsidRPr="007709CD">
              <w:rPr>
                <w:sz w:val="22"/>
                <w:szCs w:val="22"/>
                <w:lang w:val="lt-LT"/>
              </w:rPr>
              <w:t>Natrio</w:t>
            </w:r>
            <w:r w:rsidRPr="000239CF">
              <w:rPr>
                <w:sz w:val="22"/>
                <w:szCs w:val="22"/>
                <w:lang w:val="lt-LT"/>
              </w:rPr>
              <w:t xml:space="preserve"> acetat</w:t>
            </w:r>
            <w:r w:rsidRPr="007709CD">
              <w:rPr>
                <w:sz w:val="22"/>
                <w:szCs w:val="22"/>
                <w:lang w:val="lt-LT"/>
              </w:rPr>
              <w:t>as</w:t>
            </w:r>
            <w:r w:rsidRPr="000239CF">
              <w:rPr>
                <w:sz w:val="22"/>
                <w:szCs w:val="22"/>
                <w:lang w:val="lt-LT"/>
              </w:rPr>
              <w:t xml:space="preserve"> </w:t>
            </w:r>
            <w:proofErr w:type="spellStart"/>
            <w:r w:rsidRPr="007709CD">
              <w:rPr>
                <w:sz w:val="22"/>
                <w:szCs w:val="22"/>
                <w:lang w:val="lt-LT"/>
              </w:rPr>
              <w:t>trihidratas</w:t>
            </w:r>
            <w:proofErr w:type="spellEnd"/>
            <w:r w:rsidRPr="007709CD">
              <w:rPr>
                <w:sz w:val="22"/>
                <w:szCs w:val="22"/>
                <w:lang w:val="lt-LT"/>
              </w:rPr>
              <w:t>,</w:t>
            </w:r>
            <w:r w:rsidRPr="000239CF">
              <w:rPr>
                <w:sz w:val="22"/>
                <w:szCs w:val="22"/>
                <w:lang w:val="lt-LT"/>
              </w:rPr>
              <w:t xml:space="preserve"> </w:t>
            </w:r>
            <w:r w:rsidRPr="007709CD">
              <w:rPr>
                <w:i/>
                <w:iCs/>
                <w:sz w:val="22"/>
                <w:szCs w:val="22"/>
                <w:lang w:val="lt-LT"/>
              </w:rPr>
              <w:t>atitinkantis</w:t>
            </w:r>
            <w:r w:rsidRPr="000239CF">
              <w:rPr>
                <w:sz w:val="22"/>
                <w:szCs w:val="22"/>
                <w:lang w:val="lt-LT"/>
              </w:rPr>
              <w:t xml:space="preserve"> </w:t>
            </w:r>
          </w:p>
          <w:p w14:paraId="66DDCFD9" w14:textId="75DC367E" w:rsidR="00EE39FA" w:rsidRPr="000239CF" w:rsidRDefault="00EE39FA" w:rsidP="004A25DD">
            <w:pPr>
              <w:tabs>
                <w:tab w:val="left" w:pos="0"/>
                <w:tab w:val="left" w:pos="567"/>
              </w:tabs>
              <w:rPr>
                <w:sz w:val="22"/>
                <w:szCs w:val="22"/>
                <w:lang w:val="lt-LT"/>
              </w:rPr>
            </w:pPr>
            <w:r w:rsidRPr="007709CD">
              <w:rPr>
                <w:sz w:val="22"/>
                <w:szCs w:val="22"/>
                <w:lang w:val="lt-LT"/>
              </w:rPr>
              <w:t>Natrio</w:t>
            </w:r>
            <w:r w:rsidRPr="000239CF">
              <w:rPr>
                <w:sz w:val="22"/>
                <w:szCs w:val="22"/>
                <w:lang w:val="lt-LT"/>
              </w:rPr>
              <w:t xml:space="preserve"> acetat</w:t>
            </w:r>
            <w:r w:rsidR="005F0966">
              <w:rPr>
                <w:sz w:val="22"/>
                <w:szCs w:val="22"/>
                <w:lang w:val="lt-LT"/>
              </w:rPr>
              <w:t>ą</w:t>
            </w:r>
          </w:p>
        </w:tc>
        <w:tc>
          <w:tcPr>
            <w:tcW w:w="1417" w:type="dxa"/>
            <w:vAlign w:val="bottom"/>
          </w:tcPr>
          <w:p w14:paraId="667BA11B"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p w14:paraId="2FE06A84"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40</w:t>
            </w:r>
          </w:p>
        </w:tc>
        <w:tc>
          <w:tcPr>
            <w:tcW w:w="1276" w:type="dxa"/>
            <w:vAlign w:val="bottom"/>
          </w:tcPr>
          <w:p w14:paraId="4F631E66"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p w14:paraId="2891FDBB"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59</w:t>
            </w:r>
          </w:p>
        </w:tc>
        <w:tc>
          <w:tcPr>
            <w:tcW w:w="1134" w:type="dxa"/>
            <w:vAlign w:val="bottom"/>
          </w:tcPr>
          <w:p w14:paraId="03BFBE23"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p w14:paraId="6DEDF7F7"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40</w:t>
            </w:r>
          </w:p>
        </w:tc>
        <w:tc>
          <w:tcPr>
            <w:tcW w:w="1276" w:type="dxa"/>
            <w:vAlign w:val="bottom"/>
          </w:tcPr>
          <w:p w14:paraId="5D4EA1DC"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p w14:paraId="2CA45AC0"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59</w:t>
            </w:r>
          </w:p>
        </w:tc>
      </w:tr>
      <w:tr w:rsidR="00EE39FA" w:rsidRPr="007709CD" w14:paraId="3E04E419" w14:textId="77777777" w:rsidTr="004A25DD">
        <w:trPr>
          <w:trHeight w:val="300"/>
        </w:trPr>
        <w:tc>
          <w:tcPr>
            <w:tcW w:w="4248" w:type="dxa"/>
            <w:shd w:val="clear" w:color="auto" w:fill="D9D9D9"/>
          </w:tcPr>
          <w:p w14:paraId="2F7B897D" w14:textId="77777777" w:rsidR="00EE39FA" w:rsidRPr="000239CF" w:rsidRDefault="00EE39FA" w:rsidP="004A25DD">
            <w:pPr>
              <w:tabs>
                <w:tab w:val="left" w:pos="0"/>
                <w:tab w:val="left" w:pos="567"/>
              </w:tabs>
              <w:rPr>
                <w:sz w:val="22"/>
                <w:szCs w:val="22"/>
                <w:lang w:val="lt-LT"/>
              </w:rPr>
            </w:pPr>
            <w:r w:rsidRPr="000239CF">
              <w:rPr>
                <w:sz w:val="22"/>
                <w:szCs w:val="22"/>
                <w:lang w:val="lt-LT"/>
              </w:rPr>
              <w:t>Gl</w:t>
            </w:r>
            <w:r w:rsidRPr="007709CD">
              <w:rPr>
                <w:sz w:val="22"/>
                <w:szCs w:val="22"/>
                <w:lang w:val="lt-LT"/>
              </w:rPr>
              <w:t>iukozės kamera</w:t>
            </w:r>
          </w:p>
        </w:tc>
        <w:tc>
          <w:tcPr>
            <w:tcW w:w="1417" w:type="dxa"/>
            <w:shd w:val="clear" w:color="auto" w:fill="D9D9D9"/>
          </w:tcPr>
          <w:p w14:paraId="31563DDA" w14:textId="77777777" w:rsidR="00EE39FA" w:rsidRPr="000239CF" w:rsidRDefault="00EE39FA" w:rsidP="004A25DD">
            <w:pPr>
              <w:tabs>
                <w:tab w:val="left" w:pos="567"/>
              </w:tabs>
              <w:jc w:val="right"/>
              <w:rPr>
                <w:sz w:val="22"/>
                <w:szCs w:val="22"/>
                <w:lang w:val="lt-LT"/>
              </w:rPr>
            </w:pPr>
          </w:p>
        </w:tc>
        <w:tc>
          <w:tcPr>
            <w:tcW w:w="1276" w:type="dxa"/>
            <w:shd w:val="clear" w:color="auto" w:fill="D9D9D9"/>
          </w:tcPr>
          <w:p w14:paraId="548FABEF" w14:textId="77777777" w:rsidR="00EE39FA" w:rsidRPr="000239CF" w:rsidRDefault="00EE39FA" w:rsidP="004A25DD">
            <w:pPr>
              <w:tabs>
                <w:tab w:val="left" w:pos="567"/>
              </w:tabs>
              <w:jc w:val="right"/>
              <w:rPr>
                <w:sz w:val="22"/>
                <w:szCs w:val="22"/>
                <w:lang w:val="lt-LT"/>
              </w:rPr>
            </w:pPr>
          </w:p>
        </w:tc>
        <w:tc>
          <w:tcPr>
            <w:tcW w:w="1134" w:type="dxa"/>
            <w:shd w:val="clear" w:color="auto" w:fill="D9D9D9"/>
          </w:tcPr>
          <w:p w14:paraId="26C3E490" w14:textId="77777777" w:rsidR="00EE39FA" w:rsidRPr="000239CF" w:rsidRDefault="00EE39FA" w:rsidP="004A25DD">
            <w:pPr>
              <w:tabs>
                <w:tab w:val="left" w:pos="567"/>
              </w:tabs>
              <w:jc w:val="right"/>
              <w:rPr>
                <w:sz w:val="22"/>
                <w:szCs w:val="22"/>
                <w:lang w:val="lt-LT"/>
              </w:rPr>
            </w:pPr>
          </w:p>
        </w:tc>
        <w:tc>
          <w:tcPr>
            <w:tcW w:w="1276" w:type="dxa"/>
            <w:shd w:val="clear" w:color="auto" w:fill="D9D9D9"/>
          </w:tcPr>
          <w:p w14:paraId="44244200" w14:textId="77777777" w:rsidR="00EE39FA" w:rsidRPr="000239CF" w:rsidRDefault="00EE39FA" w:rsidP="004A25DD">
            <w:pPr>
              <w:tabs>
                <w:tab w:val="left" w:pos="567"/>
              </w:tabs>
              <w:jc w:val="right"/>
              <w:rPr>
                <w:sz w:val="22"/>
                <w:szCs w:val="22"/>
                <w:lang w:val="lt-LT"/>
              </w:rPr>
            </w:pPr>
          </w:p>
        </w:tc>
      </w:tr>
      <w:tr w:rsidR="00EE39FA" w:rsidRPr="000239CF" w14:paraId="14E1B55B" w14:textId="77777777" w:rsidTr="004A25DD">
        <w:trPr>
          <w:trHeight w:val="300"/>
        </w:trPr>
        <w:tc>
          <w:tcPr>
            <w:tcW w:w="4248" w:type="dxa"/>
          </w:tcPr>
          <w:p w14:paraId="5CAF74B6" w14:textId="1C2371D1" w:rsidR="00EE39FA" w:rsidRPr="000239CF" w:rsidRDefault="00EE39FA" w:rsidP="004A25DD">
            <w:pPr>
              <w:tabs>
                <w:tab w:val="left" w:pos="0"/>
                <w:tab w:val="left" w:pos="567"/>
              </w:tabs>
              <w:rPr>
                <w:sz w:val="22"/>
                <w:szCs w:val="22"/>
                <w:lang w:val="lt-LT"/>
              </w:rPr>
            </w:pPr>
            <w:r w:rsidRPr="000239CF">
              <w:rPr>
                <w:sz w:val="22"/>
                <w:szCs w:val="22"/>
                <w:lang w:val="lt-LT"/>
              </w:rPr>
              <w:t>Gl</w:t>
            </w:r>
            <w:r w:rsidRPr="007709CD">
              <w:rPr>
                <w:sz w:val="22"/>
                <w:szCs w:val="22"/>
                <w:lang w:val="lt-LT"/>
              </w:rPr>
              <w:t xml:space="preserve">iukozė </w:t>
            </w:r>
            <w:proofErr w:type="spellStart"/>
            <w:r w:rsidRPr="007709CD">
              <w:rPr>
                <w:sz w:val="22"/>
                <w:szCs w:val="22"/>
                <w:lang w:val="lt-LT"/>
              </w:rPr>
              <w:t>monohodratas</w:t>
            </w:r>
            <w:proofErr w:type="spellEnd"/>
            <w:r w:rsidRPr="007709CD">
              <w:rPr>
                <w:sz w:val="22"/>
                <w:szCs w:val="22"/>
                <w:lang w:val="lt-LT"/>
              </w:rPr>
              <w:t>,</w:t>
            </w:r>
            <w:r w:rsidRPr="000239CF">
              <w:rPr>
                <w:sz w:val="22"/>
                <w:szCs w:val="22"/>
                <w:lang w:val="lt-LT"/>
              </w:rPr>
              <w:t xml:space="preserve"> </w:t>
            </w:r>
            <w:r w:rsidRPr="007709CD">
              <w:rPr>
                <w:i/>
                <w:iCs/>
                <w:sz w:val="22"/>
                <w:szCs w:val="22"/>
                <w:lang w:val="lt-LT"/>
              </w:rPr>
              <w:t>atitinkantis</w:t>
            </w:r>
            <w:r w:rsidRPr="000239CF">
              <w:rPr>
                <w:i/>
                <w:iCs/>
                <w:sz w:val="22"/>
                <w:szCs w:val="22"/>
                <w:lang w:val="lt-LT"/>
              </w:rPr>
              <w:t xml:space="preserve"> </w:t>
            </w:r>
            <w:r w:rsidRPr="000239CF">
              <w:rPr>
                <w:sz w:val="22"/>
                <w:szCs w:val="22"/>
                <w:lang w:val="lt-LT"/>
              </w:rPr>
              <w:br/>
            </w:r>
            <w:r w:rsidRPr="007709CD">
              <w:rPr>
                <w:sz w:val="22"/>
                <w:szCs w:val="22"/>
                <w:lang w:val="lt-LT"/>
              </w:rPr>
              <w:t>Gliukoz</w:t>
            </w:r>
            <w:r w:rsidR="005F0966">
              <w:rPr>
                <w:sz w:val="22"/>
                <w:szCs w:val="22"/>
                <w:lang w:val="lt-LT"/>
              </w:rPr>
              <w:t>ę</w:t>
            </w:r>
          </w:p>
        </w:tc>
        <w:tc>
          <w:tcPr>
            <w:tcW w:w="1417" w:type="dxa"/>
            <w:vAlign w:val="bottom"/>
          </w:tcPr>
          <w:p w14:paraId="521D5DF5"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4BAA52CD" w14:textId="77777777" w:rsidR="00EE39FA" w:rsidRPr="000239CF" w:rsidRDefault="00EE39FA" w:rsidP="004A25DD">
            <w:pPr>
              <w:tabs>
                <w:tab w:val="left" w:pos="567"/>
              </w:tabs>
              <w:jc w:val="right"/>
              <w:rPr>
                <w:sz w:val="22"/>
                <w:szCs w:val="22"/>
                <w:lang w:val="lt-LT"/>
              </w:rPr>
            </w:pPr>
            <w:r w:rsidRPr="000239CF">
              <w:rPr>
                <w:sz w:val="22"/>
                <w:szCs w:val="22"/>
                <w:lang w:val="lt-LT"/>
              </w:rPr>
              <w:t>104</w:t>
            </w:r>
          </w:p>
        </w:tc>
        <w:tc>
          <w:tcPr>
            <w:tcW w:w="1276" w:type="dxa"/>
            <w:vAlign w:val="bottom"/>
          </w:tcPr>
          <w:p w14:paraId="6037514C"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4536ADBF" w14:textId="77777777" w:rsidR="00EE39FA" w:rsidRPr="000239CF" w:rsidRDefault="00EE39FA" w:rsidP="004A25DD">
            <w:pPr>
              <w:tabs>
                <w:tab w:val="left" w:pos="567"/>
              </w:tabs>
              <w:jc w:val="right"/>
              <w:rPr>
                <w:sz w:val="22"/>
                <w:szCs w:val="22"/>
                <w:lang w:val="lt-LT"/>
              </w:rPr>
            </w:pPr>
            <w:r w:rsidRPr="000239CF">
              <w:rPr>
                <w:sz w:val="22"/>
                <w:szCs w:val="22"/>
                <w:lang w:val="lt-LT"/>
              </w:rPr>
              <w:t>156</w:t>
            </w:r>
          </w:p>
        </w:tc>
        <w:tc>
          <w:tcPr>
            <w:tcW w:w="1134" w:type="dxa"/>
            <w:vAlign w:val="bottom"/>
          </w:tcPr>
          <w:p w14:paraId="5DB449C2"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687E7B5B" w14:textId="77777777" w:rsidR="00EE39FA" w:rsidRPr="000239CF" w:rsidRDefault="00EE39FA" w:rsidP="004A25DD">
            <w:pPr>
              <w:tabs>
                <w:tab w:val="left" w:pos="567"/>
              </w:tabs>
              <w:jc w:val="right"/>
              <w:rPr>
                <w:sz w:val="22"/>
                <w:szCs w:val="22"/>
                <w:lang w:val="lt-LT"/>
              </w:rPr>
            </w:pPr>
            <w:r w:rsidRPr="000239CF">
              <w:rPr>
                <w:sz w:val="22"/>
                <w:szCs w:val="22"/>
                <w:lang w:val="lt-LT"/>
              </w:rPr>
              <w:t>104</w:t>
            </w:r>
          </w:p>
        </w:tc>
        <w:tc>
          <w:tcPr>
            <w:tcW w:w="1276" w:type="dxa"/>
            <w:vAlign w:val="bottom"/>
          </w:tcPr>
          <w:p w14:paraId="574F30C4" w14:textId="77777777" w:rsidR="00EE39FA" w:rsidRPr="000239CF" w:rsidRDefault="00EE39FA" w:rsidP="004A25DD">
            <w:pPr>
              <w:tabs>
                <w:tab w:val="left" w:pos="567"/>
              </w:tabs>
              <w:jc w:val="center"/>
              <w:rPr>
                <w:sz w:val="22"/>
                <w:szCs w:val="22"/>
                <w:lang w:val="lt-LT"/>
              </w:rPr>
            </w:pPr>
            <w:r w:rsidRPr="000239CF">
              <w:rPr>
                <w:sz w:val="22"/>
                <w:szCs w:val="22"/>
                <w:lang w:val="lt-LT"/>
              </w:rPr>
              <w:t xml:space="preserve"> </w:t>
            </w:r>
          </w:p>
          <w:p w14:paraId="140EBFD3" w14:textId="77777777" w:rsidR="00EE39FA" w:rsidRPr="000239CF" w:rsidRDefault="00EE39FA" w:rsidP="004A25DD">
            <w:pPr>
              <w:tabs>
                <w:tab w:val="left" w:pos="567"/>
              </w:tabs>
              <w:jc w:val="right"/>
              <w:rPr>
                <w:sz w:val="22"/>
                <w:szCs w:val="22"/>
                <w:lang w:val="lt-LT"/>
              </w:rPr>
            </w:pPr>
            <w:r w:rsidRPr="000239CF">
              <w:rPr>
                <w:sz w:val="22"/>
                <w:szCs w:val="22"/>
                <w:lang w:val="lt-LT"/>
              </w:rPr>
              <w:t>156</w:t>
            </w:r>
          </w:p>
        </w:tc>
      </w:tr>
      <w:tr w:rsidR="00EE39FA" w:rsidRPr="007709CD" w14:paraId="5EB512B1" w14:textId="77777777" w:rsidTr="004A25DD">
        <w:trPr>
          <w:trHeight w:val="300"/>
        </w:trPr>
        <w:tc>
          <w:tcPr>
            <w:tcW w:w="4248" w:type="dxa"/>
            <w:shd w:val="clear" w:color="auto" w:fill="D9D9D9"/>
          </w:tcPr>
          <w:p w14:paraId="31F72446" w14:textId="77777777" w:rsidR="00EE39FA" w:rsidRPr="000239CF" w:rsidRDefault="00EE39FA" w:rsidP="004A25DD">
            <w:pPr>
              <w:tabs>
                <w:tab w:val="left" w:pos="0"/>
                <w:tab w:val="left" w:pos="567"/>
              </w:tabs>
              <w:rPr>
                <w:sz w:val="22"/>
                <w:szCs w:val="22"/>
                <w:lang w:val="lt-LT"/>
              </w:rPr>
            </w:pPr>
            <w:r w:rsidRPr="000239CF">
              <w:rPr>
                <w:sz w:val="22"/>
                <w:szCs w:val="22"/>
                <w:lang w:val="lt-LT"/>
              </w:rPr>
              <w:t>Lipid</w:t>
            </w:r>
            <w:r w:rsidRPr="007709CD">
              <w:rPr>
                <w:sz w:val="22"/>
                <w:szCs w:val="22"/>
                <w:lang w:val="lt-LT"/>
              </w:rPr>
              <w:t>ų kamera</w:t>
            </w:r>
          </w:p>
        </w:tc>
        <w:tc>
          <w:tcPr>
            <w:tcW w:w="1417" w:type="dxa"/>
            <w:shd w:val="clear" w:color="auto" w:fill="D9D9D9"/>
          </w:tcPr>
          <w:p w14:paraId="71375E74" w14:textId="77777777" w:rsidR="00EE39FA" w:rsidRPr="000239CF" w:rsidRDefault="00EE39FA" w:rsidP="004A25DD">
            <w:pPr>
              <w:tabs>
                <w:tab w:val="left" w:pos="567"/>
              </w:tabs>
              <w:jc w:val="right"/>
              <w:rPr>
                <w:sz w:val="22"/>
                <w:szCs w:val="22"/>
                <w:lang w:val="lt-LT"/>
              </w:rPr>
            </w:pPr>
          </w:p>
        </w:tc>
        <w:tc>
          <w:tcPr>
            <w:tcW w:w="1276" w:type="dxa"/>
            <w:shd w:val="clear" w:color="auto" w:fill="D9D9D9"/>
          </w:tcPr>
          <w:p w14:paraId="742F7DDA" w14:textId="77777777" w:rsidR="00EE39FA" w:rsidRPr="000239CF" w:rsidRDefault="00EE39FA" w:rsidP="004A25DD">
            <w:pPr>
              <w:tabs>
                <w:tab w:val="left" w:pos="567"/>
              </w:tabs>
              <w:jc w:val="right"/>
              <w:rPr>
                <w:sz w:val="22"/>
                <w:szCs w:val="22"/>
                <w:lang w:val="lt-LT"/>
              </w:rPr>
            </w:pPr>
          </w:p>
        </w:tc>
        <w:tc>
          <w:tcPr>
            <w:tcW w:w="1134" w:type="dxa"/>
            <w:shd w:val="clear" w:color="auto" w:fill="D9D9D9"/>
          </w:tcPr>
          <w:p w14:paraId="5CFBFBD2" w14:textId="77777777" w:rsidR="00EE39FA" w:rsidRPr="000239CF" w:rsidRDefault="00EE39FA" w:rsidP="004A25DD">
            <w:pPr>
              <w:tabs>
                <w:tab w:val="left" w:pos="567"/>
              </w:tabs>
              <w:jc w:val="right"/>
              <w:rPr>
                <w:sz w:val="22"/>
                <w:szCs w:val="22"/>
                <w:lang w:val="lt-LT"/>
              </w:rPr>
            </w:pPr>
          </w:p>
        </w:tc>
        <w:tc>
          <w:tcPr>
            <w:tcW w:w="1276" w:type="dxa"/>
            <w:shd w:val="clear" w:color="auto" w:fill="D9D9D9"/>
          </w:tcPr>
          <w:p w14:paraId="49F88938" w14:textId="77777777" w:rsidR="00EE39FA" w:rsidRPr="000239CF" w:rsidRDefault="00EE39FA" w:rsidP="004A25DD">
            <w:pPr>
              <w:tabs>
                <w:tab w:val="left" w:pos="567"/>
              </w:tabs>
              <w:jc w:val="right"/>
              <w:rPr>
                <w:sz w:val="22"/>
                <w:szCs w:val="22"/>
                <w:lang w:val="lt-LT"/>
              </w:rPr>
            </w:pPr>
          </w:p>
        </w:tc>
      </w:tr>
      <w:tr w:rsidR="00EE39FA" w:rsidRPr="000239CF" w14:paraId="1F48E7CF" w14:textId="77777777" w:rsidTr="004A25DD">
        <w:trPr>
          <w:trHeight w:val="300"/>
        </w:trPr>
        <w:tc>
          <w:tcPr>
            <w:tcW w:w="4248" w:type="dxa"/>
          </w:tcPr>
          <w:p w14:paraId="639AF8F9" w14:textId="16BF2C92" w:rsidR="00EE39FA" w:rsidRPr="000239CF" w:rsidRDefault="005F0966" w:rsidP="004A25DD">
            <w:pPr>
              <w:tabs>
                <w:tab w:val="left" w:pos="0"/>
                <w:tab w:val="left" w:pos="567"/>
              </w:tabs>
              <w:rPr>
                <w:sz w:val="22"/>
                <w:szCs w:val="22"/>
                <w:lang w:val="lt-LT"/>
              </w:rPr>
            </w:pPr>
            <w:r>
              <w:rPr>
                <w:sz w:val="22"/>
                <w:szCs w:val="22"/>
                <w:lang w:val="lt-LT"/>
              </w:rPr>
              <w:t>R</w:t>
            </w:r>
            <w:r w:rsidRPr="007709CD">
              <w:rPr>
                <w:sz w:val="22"/>
                <w:szCs w:val="22"/>
                <w:lang w:val="lt-LT"/>
              </w:rPr>
              <w:t xml:space="preserve">afinuotas </w:t>
            </w:r>
            <w:r>
              <w:rPr>
                <w:sz w:val="22"/>
                <w:szCs w:val="22"/>
                <w:lang w:val="lt-LT"/>
              </w:rPr>
              <w:t>s</w:t>
            </w:r>
            <w:r w:rsidR="00EE39FA" w:rsidRPr="007709CD">
              <w:rPr>
                <w:sz w:val="22"/>
                <w:szCs w:val="22"/>
                <w:lang w:val="lt-LT"/>
              </w:rPr>
              <w:t>ojų aliejus</w:t>
            </w:r>
          </w:p>
        </w:tc>
        <w:tc>
          <w:tcPr>
            <w:tcW w:w="1417" w:type="dxa"/>
            <w:vAlign w:val="bottom"/>
          </w:tcPr>
          <w:p w14:paraId="4B4E5F25"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276" w:type="dxa"/>
            <w:vAlign w:val="bottom"/>
          </w:tcPr>
          <w:p w14:paraId="18A4DD7E"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134" w:type="dxa"/>
            <w:vAlign w:val="bottom"/>
          </w:tcPr>
          <w:p w14:paraId="07D1F674" w14:textId="77777777" w:rsidR="00EE39FA" w:rsidRPr="000239CF" w:rsidRDefault="00EE39FA" w:rsidP="004A25DD">
            <w:pPr>
              <w:tabs>
                <w:tab w:val="left" w:pos="567"/>
              </w:tabs>
              <w:jc w:val="right"/>
              <w:rPr>
                <w:sz w:val="22"/>
                <w:szCs w:val="22"/>
                <w:lang w:val="lt-LT"/>
              </w:rPr>
            </w:pPr>
            <w:r w:rsidRPr="000239CF">
              <w:rPr>
                <w:sz w:val="22"/>
                <w:szCs w:val="22"/>
                <w:lang w:val="lt-LT"/>
              </w:rPr>
              <w:t>6</w:t>
            </w:r>
            <w:r w:rsidRPr="007709CD">
              <w:rPr>
                <w:sz w:val="22"/>
                <w:szCs w:val="22"/>
                <w:lang w:val="lt-LT"/>
              </w:rPr>
              <w:t>,</w:t>
            </w:r>
            <w:r w:rsidRPr="000239CF">
              <w:rPr>
                <w:sz w:val="22"/>
                <w:szCs w:val="22"/>
                <w:lang w:val="lt-LT"/>
              </w:rPr>
              <w:t>5</w:t>
            </w:r>
          </w:p>
        </w:tc>
        <w:tc>
          <w:tcPr>
            <w:tcW w:w="1276" w:type="dxa"/>
            <w:vAlign w:val="bottom"/>
          </w:tcPr>
          <w:p w14:paraId="1CE88527" w14:textId="77777777" w:rsidR="00EE39FA" w:rsidRPr="000239CF" w:rsidRDefault="00EE39FA" w:rsidP="004A25DD">
            <w:pPr>
              <w:tabs>
                <w:tab w:val="left" w:pos="567"/>
              </w:tabs>
              <w:jc w:val="right"/>
              <w:rPr>
                <w:sz w:val="22"/>
                <w:szCs w:val="22"/>
                <w:lang w:val="lt-LT"/>
              </w:rPr>
            </w:pPr>
            <w:r w:rsidRPr="000239CF">
              <w:rPr>
                <w:sz w:val="22"/>
                <w:szCs w:val="22"/>
                <w:lang w:val="lt-LT"/>
              </w:rPr>
              <w:t>9</w:t>
            </w:r>
            <w:r w:rsidRPr="007709CD">
              <w:rPr>
                <w:sz w:val="22"/>
                <w:szCs w:val="22"/>
                <w:lang w:val="lt-LT"/>
              </w:rPr>
              <w:t>,</w:t>
            </w:r>
            <w:r w:rsidRPr="000239CF">
              <w:rPr>
                <w:sz w:val="22"/>
                <w:szCs w:val="22"/>
                <w:lang w:val="lt-LT"/>
              </w:rPr>
              <w:t>8</w:t>
            </w:r>
          </w:p>
        </w:tc>
      </w:tr>
      <w:tr w:rsidR="00EE39FA" w:rsidRPr="000239CF" w14:paraId="2E037B60" w14:textId="77777777" w:rsidTr="004A25DD">
        <w:trPr>
          <w:trHeight w:val="300"/>
        </w:trPr>
        <w:tc>
          <w:tcPr>
            <w:tcW w:w="4248" w:type="dxa"/>
          </w:tcPr>
          <w:p w14:paraId="4AF1C458" w14:textId="6FE6FF76" w:rsidR="00EE39FA" w:rsidRPr="000239CF" w:rsidRDefault="005F0966" w:rsidP="004A25DD">
            <w:pPr>
              <w:tabs>
                <w:tab w:val="left" w:pos="0"/>
                <w:tab w:val="left" w:pos="567"/>
              </w:tabs>
              <w:rPr>
                <w:sz w:val="22"/>
                <w:szCs w:val="22"/>
                <w:lang w:val="lt-LT"/>
              </w:rPr>
            </w:pPr>
            <w:r>
              <w:rPr>
                <w:sz w:val="22"/>
                <w:szCs w:val="22"/>
                <w:lang w:val="lt-LT"/>
              </w:rPr>
              <w:t>V</w:t>
            </w:r>
            <w:r w:rsidRPr="007709CD">
              <w:rPr>
                <w:sz w:val="22"/>
                <w:szCs w:val="22"/>
                <w:lang w:val="lt-LT"/>
              </w:rPr>
              <w:t xml:space="preserve">idutinės grandinės </w:t>
            </w:r>
            <w:r>
              <w:rPr>
                <w:sz w:val="22"/>
                <w:szCs w:val="22"/>
                <w:lang w:val="lt-LT"/>
              </w:rPr>
              <w:t>t</w:t>
            </w:r>
            <w:r w:rsidR="00EE39FA" w:rsidRPr="007709CD">
              <w:rPr>
                <w:sz w:val="22"/>
                <w:szCs w:val="22"/>
                <w:lang w:val="lt-LT"/>
              </w:rPr>
              <w:t>rigliceridai</w:t>
            </w:r>
          </w:p>
        </w:tc>
        <w:tc>
          <w:tcPr>
            <w:tcW w:w="1417" w:type="dxa"/>
            <w:vAlign w:val="bottom"/>
          </w:tcPr>
          <w:p w14:paraId="38063D22"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276" w:type="dxa"/>
            <w:vAlign w:val="bottom"/>
          </w:tcPr>
          <w:p w14:paraId="62642109"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134" w:type="dxa"/>
            <w:vAlign w:val="bottom"/>
          </w:tcPr>
          <w:p w14:paraId="36542E63" w14:textId="77777777" w:rsidR="00EE39FA" w:rsidRPr="000239CF" w:rsidRDefault="00EE39FA" w:rsidP="004A25DD">
            <w:pPr>
              <w:tabs>
                <w:tab w:val="left" w:pos="567"/>
              </w:tabs>
              <w:jc w:val="right"/>
              <w:rPr>
                <w:sz w:val="22"/>
                <w:szCs w:val="22"/>
                <w:lang w:val="lt-LT"/>
              </w:rPr>
            </w:pPr>
            <w:r w:rsidRPr="000239CF">
              <w:rPr>
                <w:sz w:val="22"/>
                <w:szCs w:val="22"/>
                <w:lang w:val="lt-LT"/>
              </w:rPr>
              <w:t>6</w:t>
            </w:r>
            <w:r w:rsidRPr="007709CD">
              <w:rPr>
                <w:sz w:val="22"/>
                <w:szCs w:val="22"/>
                <w:lang w:val="lt-LT"/>
              </w:rPr>
              <w:t>,</w:t>
            </w:r>
            <w:r w:rsidRPr="000239CF">
              <w:rPr>
                <w:sz w:val="22"/>
                <w:szCs w:val="22"/>
                <w:lang w:val="lt-LT"/>
              </w:rPr>
              <w:t>5</w:t>
            </w:r>
          </w:p>
        </w:tc>
        <w:tc>
          <w:tcPr>
            <w:tcW w:w="1276" w:type="dxa"/>
            <w:vAlign w:val="bottom"/>
          </w:tcPr>
          <w:p w14:paraId="568456D1" w14:textId="77777777" w:rsidR="00EE39FA" w:rsidRPr="000239CF" w:rsidRDefault="00EE39FA" w:rsidP="004A25DD">
            <w:pPr>
              <w:tabs>
                <w:tab w:val="left" w:pos="567"/>
              </w:tabs>
              <w:jc w:val="right"/>
              <w:rPr>
                <w:sz w:val="22"/>
                <w:szCs w:val="22"/>
                <w:lang w:val="lt-LT"/>
              </w:rPr>
            </w:pPr>
            <w:r w:rsidRPr="000239CF">
              <w:rPr>
                <w:sz w:val="22"/>
                <w:szCs w:val="22"/>
                <w:lang w:val="lt-LT"/>
              </w:rPr>
              <w:t>9</w:t>
            </w:r>
            <w:r w:rsidRPr="007709CD">
              <w:rPr>
                <w:sz w:val="22"/>
                <w:szCs w:val="22"/>
                <w:lang w:val="lt-LT"/>
              </w:rPr>
              <w:t>,</w:t>
            </w:r>
            <w:r w:rsidRPr="000239CF">
              <w:rPr>
                <w:sz w:val="22"/>
                <w:szCs w:val="22"/>
                <w:lang w:val="lt-LT"/>
              </w:rPr>
              <w:t>8</w:t>
            </w:r>
          </w:p>
        </w:tc>
      </w:tr>
      <w:tr w:rsidR="00EE39FA" w:rsidRPr="000239CF" w14:paraId="7D3E6A92" w14:textId="77777777" w:rsidTr="004A25DD">
        <w:trPr>
          <w:trHeight w:val="300"/>
        </w:trPr>
        <w:tc>
          <w:tcPr>
            <w:tcW w:w="4248" w:type="dxa"/>
          </w:tcPr>
          <w:p w14:paraId="56A0D77B" w14:textId="2FF188A1" w:rsidR="00EE39FA" w:rsidRPr="000239CF" w:rsidRDefault="005F0966" w:rsidP="004A25DD">
            <w:pPr>
              <w:tabs>
                <w:tab w:val="left" w:pos="0"/>
                <w:tab w:val="left" w:pos="567"/>
              </w:tabs>
              <w:rPr>
                <w:sz w:val="22"/>
                <w:szCs w:val="22"/>
                <w:lang w:val="lt-LT"/>
              </w:rPr>
            </w:pPr>
            <w:r>
              <w:rPr>
                <w:sz w:val="22"/>
                <w:szCs w:val="22"/>
                <w:lang w:val="lt-LT"/>
              </w:rPr>
              <w:t>R</w:t>
            </w:r>
            <w:r w:rsidRPr="007709CD">
              <w:rPr>
                <w:sz w:val="22"/>
                <w:szCs w:val="22"/>
                <w:lang w:val="lt-LT"/>
              </w:rPr>
              <w:t xml:space="preserve">afinuotas </w:t>
            </w:r>
            <w:r>
              <w:rPr>
                <w:sz w:val="22"/>
                <w:szCs w:val="22"/>
                <w:lang w:val="lt-LT"/>
              </w:rPr>
              <w:t>a</w:t>
            </w:r>
            <w:r w:rsidR="00EE39FA" w:rsidRPr="007709CD">
              <w:rPr>
                <w:sz w:val="22"/>
                <w:szCs w:val="22"/>
                <w:lang w:val="lt-LT"/>
              </w:rPr>
              <w:t>lyvuogių aliejus</w:t>
            </w:r>
          </w:p>
        </w:tc>
        <w:tc>
          <w:tcPr>
            <w:tcW w:w="1417" w:type="dxa"/>
            <w:vAlign w:val="bottom"/>
          </w:tcPr>
          <w:p w14:paraId="73778011"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276" w:type="dxa"/>
            <w:vAlign w:val="bottom"/>
          </w:tcPr>
          <w:p w14:paraId="4A790C14"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134" w:type="dxa"/>
            <w:vAlign w:val="bottom"/>
          </w:tcPr>
          <w:p w14:paraId="20D13781"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4</w:t>
            </w:r>
          </w:p>
        </w:tc>
        <w:tc>
          <w:tcPr>
            <w:tcW w:w="1276" w:type="dxa"/>
            <w:vAlign w:val="bottom"/>
          </w:tcPr>
          <w:p w14:paraId="154B1A58" w14:textId="77777777" w:rsidR="00EE39FA" w:rsidRPr="000239CF" w:rsidRDefault="00EE39FA" w:rsidP="004A25DD">
            <w:pPr>
              <w:tabs>
                <w:tab w:val="left" w:pos="567"/>
              </w:tabs>
              <w:jc w:val="right"/>
              <w:rPr>
                <w:sz w:val="22"/>
                <w:szCs w:val="22"/>
                <w:lang w:val="lt-LT"/>
              </w:rPr>
            </w:pPr>
            <w:r w:rsidRPr="000239CF">
              <w:rPr>
                <w:sz w:val="22"/>
                <w:szCs w:val="22"/>
                <w:lang w:val="lt-LT"/>
              </w:rPr>
              <w:t>8</w:t>
            </w:r>
            <w:r w:rsidRPr="007709CD">
              <w:rPr>
                <w:sz w:val="22"/>
                <w:szCs w:val="22"/>
                <w:lang w:val="lt-LT"/>
              </w:rPr>
              <w:t>,</w:t>
            </w:r>
            <w:r w:rsidRPr="000239CF">
              <w:rPr>
                <w:sz w:val="22"/>
                <w:szCs w:val="22"/>
                <w:lang w:val="lt-LT"/>
              </w:rPr>
              <w:t>1</w:t>
            </w:r>
          </w:p>
        </w:tc>
      </w:tr>
      <w:tr w:rsidR="00EE39FA" w:rsidRPr="000239CF" w14:paraId="5D6BABEF" w14:textId="77777777" w:rsidTr="004A25DD">
        <w:trPr>
          <w:trHeight w:val="300"/>
        </w:trPr>
        <w:tc>
          <w:tcPr>
            <w:tcW w:w="4248" w:type="dxa"/>
          </w:tcPr>
          <w:p w14:paraId="5E8B639D" w14:textId="77777777" w:rsidR="00EE39FA" w:rsidRPr="000239CF" w:rsidRDefault="00EE39FA" w:rsidP="004A25DD">
            <w:pPr>
              <w:tabs>
                <w:tab w:val="left" w:pos="0"/>
                <w:tab w:val="left" w:pos="567"/>
              </w:tabs>
              <w:rPr>
                <w:sz w:val="22"/>
                <w:szCs w:val="22"/>
                <w:lang w:val="lt-LT"/>
              </w:rPr>
            </w:pPr>
            <w:r w:rsidRPr="007709CD">
              <w:rPr>
                <w:sz w:val="22"/>
                <w:szCs w:val="22"/>
                <w:lang w:val="lt-LT"/>
              </w:rPr>
              <w:t>Žuvų taukai, praturtinti omega-3 rūgštimis</w:t>
            </w:r>
          </w:p>
        </w:tc>
        <w:tc>
          <w:tcPr>
            <w:tcW w:w="1417" w:type="dxa"/>
            <w:vAlign w:val="bottom"/>
          </w:tcPr>
          <w:p w14:paraId="2479728D"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276" w:type="dxa"/>
            <w:vAlign w:val="bottom"/>
          </w:tcPr>
          <w:p w14:paraId="622C5001" w14:textId="77777777" w:rsidR="00EE39FA" w:rsidRPr="000239CF" w:rsidRDefault="00EE39FA" w:rsidP="004A25DD">
            <w:pPr>
              <w:tabs>
                <w:tab w:val="left" w:pos="567"/>
              </w:tabs>
              <w:jc w:val="right"/>
              <w:rPr>
                <w:sz w:val="22"/>
                <w:szCs w:val="22"/>
                <w:lang w:val="lt-LT"/>
              </w:rPr>
            </w:pPr>
            <w:r w:rsidRPr="000239CF">
              <w:rPr>
                <w:sz w:val="22"/>
                <w:szCs w:val="22"/>
                <w:lang w:val="lt-LT"/>
              </w:rPr>
              <w:t>0</w:t>
            </w:r>
          </w:p>
        </w:tc>
        <w:tc>
          <w:tcPr>
            <w:tcW w:w="1134" w:type="dxa"/>
            <w:vAlign w:val="bottom"/>
          </w:tcPr>
          <w:p w14:paraId="59062CD3"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3</w:t>
            </w:r>
          </w:p>
        </w:tc>
        <w:tc>
          <w:tcPr>
            <w:tcW w:w="1276" w:type="dxa"/>
            <w:vAlign w:val="bottom"/>
          </w:tcPr>
          <w:p w14:paraId="5CF27B29" w14:textId="77777777" w:rsidR="00EE39FA" w:rsidRPr="000239CF" w:rsidRDefault="00EE39FA" w:rsidP="004A25DD">
            <w:pPr>
              <w:tabs>
                <w:tab w:val="left" w:pos="567"/>
              </w:tabs>
              <w:jc w:val="right"/>
              <w:rPr>
                <w:sz w:val="22"/>
                <w:szCs w:val="22"/>
                <w:lang w:val="lt-LT"/>
              </w:rPr>
            </w:pPr>
            <w:r w:rsidRPr="000239CF">
              <w:rPr>
                <w:sz w:val="22"/>
                <w:szCs w:val="22"/>
                <w:lang w:val="lt-LT"/>
              </w:rPr>
              <w:t>4</w:t>
            </w:r>
            <w:r w:rsidRPr="007709CD">
              <w:rPr>
                <w:sz w:val="22"/>
                <w:szCs w:val="22"/>
                <w:lang w:val="lt-LT"/>
              </w:rPr>
              <w:t>,</w:t>
            </w:r>
            <w:r w:rsidRPr="000239CF">
              <w:rPr>
                <w:sz w:val="22"/>
                <w:szCs w:val="22"/>
                <w:lang w:val="lt-LT"/>
              </w:rPr>
              <w:t>9</w:t>
            </w:r>
          </w:p>
        </w:tc>
      </w:tr>
    </w:tbl>
    <w:p w14:paraId="06AFDA14" w14:textId="77777777" w:rsidR="00EE39FA" w:rsidRPr="000239CF" w:rsidRDefault="00EE39FA" w:rsidP="00EE39FA">
      <w:pPr>
        <w:spacing w:after="0" w:line="240" w:lineRule="auto"/>
        <w:ind w:right="-2"/>
        <w:rPr>
          <w:rFonts w:ascii="Times New Roman" w:eastAsia="Times New Roman" w:hAnsi="Times New Roman" w:cs="Times New Roman"/>
          <w:b/>
          <w:bCs/>
          <w:kern w:val="0"/>
          <w14:ligatures w14:val="none"/>
        </w:rPr>
      </w:pPr>
    </w:p>
    <w:p w14:paraId="234DD41C" w14:textId="77777777" w:rsidR="00EE39FA" w:rsidRPr="000239CF" w:rsidRDefault="00EE39FA" w:rsidP="00EE39FA">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Atitinka</w:t>
      </w:r>
      <w:r w:rsidRPr="000239CF">
        <w:rPr>
          <w:rFonts w:ascii="Times New Roman" w:eastAsia="Times New Roman" w:hAnsi="Times New Roman" w:cs="Times New Roman"/>
          <w:kern w:val="0"/>
          <w14:ligatures w14:val="none"/>
        </w:rPr>
        <w:t>:</w:t>
      </w:r>
    </w:p>
    <w:tbl>
      <w:tblPr>
        <w:tblStyle w:val="TableGrid1"/>
        <w:tblW w:w="9351" w:type="dxa"/>
        <w:tblLayout w:type="fixed"/>
        <w:tblLook w:val="06A0" w:firstRow="1" w:lastRow="0" w:firstColumn="1" w:lastColumn="0" w:noHBand="1" w:noVBand="1"/>
      </w:tblPr>
      <w:tblGrid>
        <w:gridCol w:w="2263"/>
        <w:gridCol w:w="1134"/>
        <w:gridCol w:w="1134"/>
        <w:gridCol w:w="1134"/>
        <w:gridCol w:w="1134"/>
        <w:gridCol w:w="1276"/>
        <w:gridCol w:w="1276"/>
      </w:tblGrid>
      <w:tr w:rsidR="00EE39FA" w:rsidRPr="000239CF" w14:paraId="513C9BC5" w14:textId="77777777" w:rsidTr="004A25DD">
        <w:trPr>
          <w:trHeight w:val="300"/>
        </w:trPr>
        <w:tc>
          <w:tcPr>
            <w:tcW w:w="2263" w:type="dxa"/>
          </w:tcPr>
          <w:p w14:paraId="7BCEFB67" w14:textId="77777777" w:rsidR="00EE39FA" w:rsidRPr="000239CF" w:rsidRDefault="00EE39FA" w:rsidP="004A25DD">
            <w:pPr>
              <w:tabs>
                <w:tab w:val="left" w:pos="0"/>
                <w:tab w:val="left" w:pos="567"/>
              </w:tabs>
              <w:rPr>
                <w:sz w:val="22"/>
                <w:szCs w:val="22"/>
                <w:lang w:val="lt-LT"/>
              </w:rPr>
            </w:pPr>
          </w:p>
        </w:tc>
        <w:tc>
          <w:tcPr>
            <w:tcW w:w="3402" w:type="dxa"/>
            <w:gridSpan w:val="3"/>
          </w:tcPr>
          <w:p w14:paraId="4E8F9853" w14:textId="77777777" w:rsidR="00EE39FA" w:rsidRPr="000239CF" w:rsidRDefault="00EE39FA" w:rsidP="004A25DD">
            <w:pPr>
              <w:tabs>
                <w:tab w:val="left" w:pos="567"/>
              </w:tabs>
              <w:jc w:val="center"/>
              <w:rPr>
                <w:b/>
                <w:bCs/>
                <w:sz w:val="22"/>
                <w:szCs w:val="22"/>
                <w:lang w:val="lt-LT"/>
              </w:rPr>
            </w:pPr>
            <w:r w:rsidRPr="007709CD">
              <w:rPr>
                <w:b/>
                <w:bCs/>
                <w:sz w:val="22"/>
                <w:szCs w:val="22"/>
                <w:lang w:val="lt-LT"/>
              </w:rPr>
              <w:t>Dviejų suaktyvintų kamerų maišelis</w:t>
            </w:r>
          </w:p>
        </w:tc>
        <w:tc>
          <w:tcPr>
            <w:tcW w:w="3686" w:type="dxa"/>
            <w:gridSpan w:val="3"/>
          </w:tcPr>
          <w:p w14:paraId="75D3965E" w14:textId="77777777" w:rsidR="00EE39FA" w:rsidRPr="000239CF" w:rsidRDefault="00EE39FA" w:rsidP="004A25DD">
            <w:pPr>
              <w:tabs>
                <w:tab w:val="left" w:pos="567"/>
              </w:tabs>
              <w:jc w:val="center"/>
              <w:rPr>
                <w:b/>
                <w:bCs/>
                <w:sz w:val="22"/>
                <w:szCs w:val="22"/>
                <w:lang w:val="lt-LT"/>
              </w:rPr>
            </w:pPr>
            <w:r w:rsidRPr="007709CD">
              <w:rPr>
                <w:b/>
                <w:bCs/>
                <w:sz w:val="22"/>
                <w:szCs w:val="22"/>
                <w:lang w:val="lt-LT"/>
              </w:rPr>
              <w:t>Trijų suaktyvintų kamerų maišelis</w:t>
            </w:r>
          </w:p>
        </w:tc>
      </w:tr>
      <w:tr w:rsidR="00EE39FA" w:rsidRPr="007709CD" w14:paraId="2447103A" w14:textId="77777777" w:rsidTr="004A25DD">
        <w:trPr>
          <w:trHeight w:val="300"/>
        </w:trPr>
        <w:tc>
          <w:tcPr>
            <w:tcW w:w="2263" w:type="dxa"/>
            <w:shd w:val="clear" w:color="auto" w:fill="D9D9D9"/>
          </w:tcPr>
          <w:p w14:paraId="1D30A5B7" w14:textId="77777777" w:rsidR="00EE39FA" w:rsidRPr="000239CF" w:rsidRDefault="00EE39FA" w:rsidP="004A25DD">
            <w:pPr>
              <w:tabs>
                <w:tab w:val="left" w:pos="0"/>
                <w:tab w:val="left" w:pos="567"/>
              </w:tabs>
              <w:rPr>
                <w:sz w:val="22"/>
                <w:szCs w:val="22"/>
                <w:lang w:val="lt-LT"/>
              </w:rPr>
            </w:pPr>
            <w:r w:rsidRPr="007709CD">
              <w:rPr>
                <w:sz w:val="22"/>
                <w:szCs w:val="22"/>
                <w:lang w:val="lt-LT"/>
              </w:rPr>
              <w:t>Tūrio vienete</w:t>
            </w:r>
            <w:r w:rsidRPr="000239CF">
              <w:rPr>
                <w:sz w:val="22"/>
                <w:szCs w:val="22"/>
                <w:lang w:val="lt-LT"/>
              </w:rPr>
              <w:t xml:space="preserve"> (ml)</w:t>
            </w:r>
          </w:p>
        </w:tc>
        <w:tc>
          <w:tcPr>
            <w:tcW w:w="1134" w:type="dxa"/>
            <w:shd w:val="clear" w:color="auto" w:fill="D9D9D9"/>
          </w:tcPr>
          <w:p w14:paraId="6E522C74"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892</w:t>
            </w:r>
          </w:p>
        </w:tc>
        <w:tc>
          <w:tcPr>
            <w:tcW w:w="1134" w:type="dxa"/>
            <w:shd w:val="clear" w:color="auto" w:fill="D9D9D9"/>
          </w:tcPr>
          <w:p w14:paraId="61804936"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1338</w:t>
            </w:r>
          </w:p>
        </w:tc>
        <w:tc>
          <w:tcPr>
            <w:tcW w:w="1134" w:type="dxa"/>
            <w:shd w:val="clear" w:color="auto" w:fill="D9D9D9"/>
          </w:tcPr>
          <w:p w14:paraId="11858C30"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100</w:t>
            </w:r>
          </w:p>
        </w:tc>
        <w:tc>
          <w:tcPr>
            <w:tcW w:w="1134" w:type="dxa"/>
            <w:shd w:val="clear" w:color="auto" w:fill="D9D9D9"/>
          </w:tcPr>
          <w:p w14:paraId="4B5FD2AC"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1000</w:t>
            </w:r>
          </w:p>
        </w:tc>
        <w:tc>
          <w:tcPr>
            <w:tcW w:w="1276" w:type="dxa"/>
            <w:shd w:val="clear" w:color="auto" w:fill="D9D9D9"/>
          </w:tcPr>
          <w:p w14:paraId="3621E408"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1500</w:t>
            </w:r>
          </w:p>
        </w:tc>
        <w:tc>
          <w:tcPr>
            <w:tcW w:w="1276" w:type="dxa"/>
            <w:shd w:val="clear" w:color="auto" w:fill="D9D9D9"/>
          </w:tcPr>
          <w:p w14:paraId="4D35CEB0" w14:textId="77777777" w:rsidR="00EE39FA" w:rsidRPr="000239CF" w:rsidRDefault="00EE39FA" w:rsidP="004A25DD">
            <w:pPr>
              <w:tabs>
                <w:tab w:val="left" w:pos="567"/>
              </w:tabs>
              <w:jc w:val="right"/>
              <w:rPr>
                <w:b/>
                <w:bCs/>
                <w:sz w:val="22"/>
                <w:szCs w:val="22"/>
                <w:lang w:val="lt-LT"/>
              </w:rPr>
            </w:pPr>
            <w:r w:rsidRPr="000239CF">
              <w:rPr>
                <w:b/>
                <w:bCs/>
                <w:sz w:val="22"/>
                <w:szCs w:val="22"/>
                <w:lang w:val="lt-LT"/>
              </w:rPr>
              <w:t>100</w:t>
            </w:r>
          </w:p>
        </w:tc>
      </w:tr>
      <w:tr w:rsidR="00EE39FA" w:rsidRPr="000239CF" w14:paraId="6226C3DD" w14:textId="77777777" w:rsidTr="004A25DD">
        <w:trPr>
          <w:trHeight w:val="300"/>
        </w:trPr>
        <w:tc>
          <w:tcPr>
            <w:tcW w:w="2263" w:type="dxa"/>
          </w:tcPr>
          <w:p w14:paraId="55465630" w14:textId="77777777" w:rsidR="00EE39FA" w:rsidRPr="000239CF" w:rsidRDefault="00EE39FA" w:rsidP="004A25DD">
            <w:pPr>
              <w:tabs>
                <w:tab w:val="left" w:pos="0"/>
                <w:tab w:val="left" w:pos="567"/>
              </w:tabs>
              <w:rPr>
                <w:sz w:val="22"/>
                <w:szCs w:val="22"/>
                <w:lang w:val="lt-LT"/>
              </w:rPr>
            </w:pPr>
            <w:r w:rsidRPr="007709CD">
              <w:rPr>
                <w:sz w:val="22"/>
                <w:szCs w:val="22"/>
                <w:lang w:val="lt-LT"/>
              </w:rPr>
              <w:t>Aminorūgštys (g)</w:t>
            </w:r>
          </w:p>
        </w:tc>
        <w:tc>
          <w:tcPr>
            <w:tcW w:w="1134" w:type="dxa"/>
          </w:tcPr>
          <w:p w14:paraId="06655678" w14:textId="77777777" w:rsidR="00EE39FA" w:rsidRPr="000239CF" w:rsidRDefault="00EE39FA" w:rsidP="004A25DD">
            <w:pPr>
              <w:tabs>
                <w:tab w:val="left" w:pos="567"/>
              </w:tabs>
              <w:jc w:val="right"/>
              <w:rPr>
                <w:sz w:val="22"/>
                <w:szCs w:val="22"/>
                <w:lang w:val="lt-LT"/>
              </w:rPr>
            </w:pPr>
            <w:r w:rsidRPr="000239CF">
              <w:rPr>
                <w:sz w:val="22"/>
                <w:szCs w:val="22"/>
                <w:lang w:val="lt-LT"/>
              </w:rPr>
              <w:t>21</w:t>
            </w:r>
          </w:p>
        </w:tc>
        <w:tc>
          <w:tcPr>
            <w:tcW w:w="1134" w:type="dxa"/>
          </w:tcPr>
          <w:p w14:paraId="78B2E3B3" w14:textId="77777777" w:rsidR="00EE39FA" w:rsidRPr="000239CF" w:rsidRDefault="00EE39FA" w:rsidP="004A25DD">
            <w:pPr>
              <w:tabs>
                <w:tab w:val="left" w:pos="567"/>
              </w:tabs>
              <w:jc w:val="right"/>
              <w:rPr>
                <w:sz w:val="22"/>
                <w:szCs w:val="22"/>
                <w:lang w:val="lt-LT"/>
              </w:rPr>
            </w:pPr>
            <w:r w:rsidRPr="000239CF">
              <w:rPr>
                <w:sz w:val="22"/>
                <w:szCs w:val="22"/>
                <w:lang w:val="lt-LT"/>
              </w:rPr>
              <w:t>31</w:t>
            </w:r>
          </w:p>
        </w:tc>
        <w:tc>
          <w:tcPr>
            <w:tcW w:w="1134" w:type="dxa"/>
          </w:tcPr>
          <w:p w14:paraId="01D64D61"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3</w:t>
            </w:r>
          </w:p>
        </w:tc>
        <w:tc>
          <w:tcPr>
            <w:tcW w:w="1134" w:type="dxa"/>
          </w:tcPr>
          <w:p w14:paraId="156345C0" w14:textId="77777777" w:rsidR="00EE39FA" w:rsidRPr="000239CF" w:rsidRDefault="00EE39FA" w:rsidP="004A25DD">
            <w:pPr>
              <w:tabs>
                <w:tab w:val="left" w:pos="567"/>
              </w:tabs>
              <w:jc w:val="right"/>
              <w:rPr>
                <w:sz w:val="22"/>
                <w:szCs w:val="22"/>
                <w:lang w:val="lt-LT"/>
              </w:rPr>
            </w:pPr>
            <w:r w:rsidRPr="000239CF">
              <w:rPr>
                <w:sz w:val="22"/>
                <w:szCs w:val="22"/>
                <w:lang w:val="lt-LT"/>
              </w:rPr>
              <w:t>21</w:t>
            </w:r>
          </w:p>
        </w:tc>
        <w:tc>
          <w:tcPr>
            <w:tcW w:w="1276" w:type="dxa"/>
          </w:tcPr>
          <w:p w14:paraId="1C77A37B" w14:textId="77777777" w:rsidR="00EE39FA" w:rsidRPr="000239CF" w:rsidRDefault="00EE39FA" w:rsidP="004A25DD">
            <w:pPr>
              <w:tabs>
                <w:tab w:val="left" w:pos="567"/>
              </w:tabs>
              <w:jc w:val="right"/>
              <w:rPr>
                <w:sz w:val="22"/>
                <w:szCs w:val="22"/>
                <w:lang w:val="lt-LT"/>
              </w:rPr>
            </w:pPr>
            <w:r w:rsidRPr="000239CF">
              <w:rPr>
                <w:sz w:val="22"/>
                <w:szCs w:val="22"/>
                <w:lang w:val="lt-LT"/>
              </w:rPr>
              <w:t>31</w:t>
            </w:r>
          </w:p>
        </w:tc>
        <w:tc>
          <w:tcPr>
            <w:tcW w:w="1276" w:type="dxa"/>
          </w:tcPr>
          <w:p w14:paraId="34C7702A"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1</w:t>
            </w:r>
          </w:p>
        </w:tc>
      </w:tr>
      <w:tr w:rsidR="00EE39FA" w:rsidRPr="000239CF" w14:paraId="2452D47B" w14:textId="77777777" w:rsidTr="004A25DD">
        <w:trPr>
          <w:trHeight w:val="300"/>
        </w:trPr>
        <w:tc>
          <w:tcPr>
            <w:tcW w:w="2263" w:type="dxa"/>
          </w:tcPr>
          <w:p w14:paraId="0434CF81" w14:textId="77777777" w:rsidR="00EE39FA" w:rsidRPr="000239CF" w:rsidRDefault="00EE39FA" w:rsidP="004A25DD">
            <w:pPr>
              <w:tabs>
                <w:tab w:val="left" w:pos="0"/>
                <w:tab w:val="left" w:pos="567"/>
              </w:tabs>
              <w:rPr>
                <w:sz w:val="22"/>
                <w:szCs w:val="22"/>
                <w:lang w:val="lt-LT"/>
              </w:rPr>
            </w:pPr>
            <w:r w:rsidRPr="007709CD">
              <w:rPr>
                <w:sz w:val="22"/>
                <w:szCs w:val="22"/>
                <w:lang w:val="lt-LT"/>
              </w:rPr>
              <w:t>Azotas (g)</w:t>
            </w:r>
          </w:p>
        </w:tc>
        <w:tc>
          <w:tcPr>
            <w:tcW w:w="1134" w:type="dxa"/>
          </w:tcPr>
          <w:p w14:paraId="79092FA6"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3</w:t>
            </w:r>
          </w:p>
        </w:tc>
        <w:tc>
          <w:tcPr>
            <w:tcW w:w="1134" w:type="dxa"/>
          </w:tcPr>
          <w:p w14:paraId="7075DE73"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0</w:t>
            </w:r>
          </w:p>
        </w:tc>
        <w:tc>
          <w:tcPr>
            <w:tcW w:w="1134" w:type="dxa"/>
          </w:tcPr>
          <w:p w14:paraId="74E3D863"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37</w:t>
            </w:r>
          </w:p>
        </w:tc>
        <w:tc>
          <w:tcPr>
            <w:tcW w:w="1134" w:type="dxa"/>
          </w:tcPr>
          <w:p w14:paraId="63F13C7B" w14:textId="77777777" w:rsidR="00EE39FA" w:rsidRPr="000239CF" w:rsidRDefault="00EE39FA" w:rsidP="004A25DD">
            <w:pPr>
              <w:tabs>
                <w:tab w:val="left" w:pos="567"/>
              </w:tabs>
              <w:jc w:val="right"/>
              <w:rPr>
                <w:sz w:val="22"/>
                <w:szCs w:val="22"/>
                <w:lang w:val="lt-LT"/>
              </w:rPr>
            </w:pPr>
            <w:r w:rsidRPr="000239CF">
              <w:rPr>
                <w:sz w:val="22"/>
                <w:szCs w:val="22"/>
                <w:lang w:val="lt-LT"/>
              </w:rPr>
              <w:t>3</w:t>
            </w:r>
            <w:r w:rsidRPr="007709CD">
              <w:rPr>
                <w:sz w:val="22"/>
                <w:szCs w:val="22"/>
                <w:lang w:val="lt-LT"/>
              </w:rPr>
              <w:t>,</w:t>
            </w:r>
            <w:r w:rsidRPr="000239CF">
              <w:rPr>
                <w:sz w:val="22"/>
                <w:szCs w:val="22"/>
                <w:lang w:val="lt-LT"/>
              </w:rPr>
              <w:t>3</w:t>
            </w:r>
          </w:p>
        </w:tc>
        <w:tc>
          <w:tcPr>
            <w:tcW w:w="1276" w:type="dxa"/>
          </w:tcPr>
          <w:p w14:paraId="38AA37E4"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0</w:t>
            </w:r>
          </w:p>
        </w:tc>
        <w:tc>
          <w:tcPr>
            <w:tcW w:w="1276" w:type="dxa"/>
          </w:tcPr>
          <w:p w14:paraId="752EED4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33</w:t>
            </w:r>
          </w:p>
        </w:tc>
      </w:tr>
      <w:tr w:rsidR="00EE39FA" w:rsidRPr="000239CF" w14:paraId="1DCD86FE" w14:textId="77777777" w:rsidTr="004A25DD">
        <w:trPr>
          <w:trHeight w:val="300"/>
        </w:trPr>
        <w:tc>
          <w:tcPr>
            <w:tcW w:w="2263" w:type="dxa"/>
          </w:tcPr>
          <w:p w14:paraId="18AE3200" w14:textId="77777777" w:rsidR="00EE39FA" w:rsidRPr="000239CF" w:rsidRDefault="00EE39FA" w:rsidP="004A25DD">
            <w:pPr>
              <w:tabs>
                <w:tab w:val="left" w:pos="0"/>
                <w:tab w:val="left" w:pos="567"/>
              </w:tabs>
              <w:rPr>
                <w:sz w:val="22"/>
                <w:szCs w:val="22"/>
                <w:lang w:val="lt-LT"/>
              </w:rPr>
            </w:pPr>
            <w:r w:rsidRPr="007709CD">
              <w:rPr>
                <w:sz w:val="22"/>
                <w:szCs w:val="22"/>
                <w:lang w:val="lt-LT"/>
              </w:rPr>
              <w:t>Elektrolitai (</w:t>
            </w:r>
            <w:proofErr w:type="spellStart"/>
            <w:r w:rsidRPr="007709CD">
              <w:rPr>
                <w:sz w:val="22"/>
                <w:szCs w:val="22"/>
                <w:lang w:val="lt-LT"/>
              </w:rPr>
              <w:t>mmol</w:t>
            </w:r>
            <w:proofErr w:type="spellEnd"/>
            <w:r w:rsidRPr="007709CD">
              <w:rPr>
                <w:sz w:val="22"/>
                <w:szCs w:val="22"/>
                <w:lang w:val="lt-LT"/>
              </w:rPr>
              <w:t>)</w:t>
            </w:r>
          </w:p>
        </w:tc>
        <w:tc>
          <w:tcPr>
            <w:tcW w:w="1134" w:type="dxa"/>
          </w:tcPr>
          <w:p w14:paraId="6DC0F021"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1DC922CB"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48488283"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20C3C158"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276" w:type="dxa"/>
          </w:tcPr>
          <w:p w14:paraId="10DD1A13"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276" w:type="dxa"/>
          </w:tcPr>
          <w:p w14:paraId="0D3DFADC"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r>
      <w:tr w:rsidR="00EE39FA" w:rsidRPr="000239CF" w14:paraId="7763DA99" w14:textId="77777777" w:rsidTr="004A25DD">
        <w:trPr>
          <w:trHeight w:val="300"/>
        </w:trPr>
        <w:tc>
          <w:tcPr>
            <w:tcW w:w="2263" w:type="dxa"/>
          </w:tcPr>
          <w:p w14:paraId="70C0732C" w14:textId="77777777" w:rsidR="00EE39FA" w:rsidRPr="000239CF" w:rsidRDefault="00EE39FA" w:rsidP="004A25DD">
            <w:pPr>
              <w:tabs>
                <w:tab w:val="left" w:pos="497"/>
                <w:tab w:val="left" w:pos="567"/>
              </w:tabs>
              <w:rPr>
                <w:sz w:val="22"/>
                <w:szCs w:val="22"/>
                <w:lang w:val="lt-LT"/>
              </w:rPr>
            </w:pPr>
            <w:r w:rsidRPr="000239CF">
              <w:rPr>
                <w:sz w:val="22"/>
                <w:szCs w:val="22"/>
                <w:lang w:val="lt-LT"/>
              </w:rPr>
              <w:t xml:space="preserve">- </w:t>
            </w:r>
            <w:r w:rsidRPr="007709CD">
              <w:rPr>
                <w:sz w:val="22"/>
                <w:szCs w:val="22"/>
                <w:lang w:val="lt-LT"/>
              </w:rPr>
              <w:t>natris</w:t>
            </w:r>
            <w:r w:rsidRPr="000239CF">
              <w:rPr>
                <w:sz w:val="22"/>
                <w:szCs w:val="22"/>
                <w:vertAlign w:val="superscript"/>
                <w:lang w:val="lt-LT"/>
              </w:rPr>
              <w:t>1</w:t>
            </w:r>
          </w:p>
        </w:tc>
        <w:tc>
          <w:tcPr>
            <w:tcW w:w="1134" w:type="dxa"/>
          </w:tcPr>
          <w:p w14:paraId="220F41F8" w14:textId="77777777" w:rsidR="00EE39FA" w:rsidRPr="000239CF" w:rsidRDefault="00EE39FA" w:rsidP="004A25DD">
            <w:pPr>
              <w:tabs>
                <w:tab w:val="left" w:pos="567"/>
              </w:tabs>
              <w:jc w:val="right"/>
              <w:rPr>
                <w:sz w:val="22"/>
                <w:szCs w:val="22"/>
                <w:lang w:val="lt-LT"/>
              </w:rPr>
            </w:pPr>
            <w:r w:rsidRPr="000239CF">
              <w:rPr>
                <w:sz w:val="22"/>
                <w:szCs w:val="22"/>
                <w:lang w:val="lt-LT"/>
              </w:rPr>
              <w:t>18</w:t>
            </w:r>
          </w:p>
        </w:tc>
        <w:tc>
          <w:tcPr>
            <w:tcW w:w="1134" w:type="dxa"/>
          </w:tcPr>
          <w:p w14:paraId="3E62789F" w14:textId="77777777" w:rsidR="00EE39FA" w:rsidRPr="000239CF" w:rsidRDefault="00EE39FA" w:rsidP="004A25DD">
            <w:pPr>
              <w:tabs>
                <w:tab w:val="left" w:pos="567"/>
              </w:tabs>
              <w:jc w:val="right"/>
              <w:rPr>
                <w:sz w:val="22"/>
                <w:szCs w:val="22"/>
                <w:lang w:val="lt-LT"/>
              </w:rPr>
            </w:pPr>
            <w:r w:rsidRPr="000239CF">
              <w:rPr>
                <w:sz w:val="22"/>
                <w:szCs w:val="22"/>
                <w:lang w:val="lt-LT"/>
              </w:rPr>
              <w:t>27</w:t>
            </w:r>
          </w:p>
        </w:tc>
        <w:tc>
          <w:tcPr>
            <w:tcW w:w="1134" w:type="dxa"/>
          </w:tcPr>
          <w:p w14:paraId="62BA4812"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0</w:t>
            </w:r>
          </w:p>
        </w:tc>
        <w:tc>
          <w:tcPr>
            <w:tcW w:w="1134" w:type="dxa"/>
          </w:tcPr>
          <w:p w14:paraId="1F6BD25A" w14:textId="77777777" w:rsidR="00EE39FA" w:rsidRPr="000239CF" w:rsidRDefault="00EE39FA" w:rsidP="004A25DD">
            <w:pPr>
              <w:tabs>
                <w:tab w:val="left" w:pos="567"/>
              </w:tabs>
              <w:jc w:val="right"/>
              <w:rPr>
                <w:sz w:val="22"/>
                <w:szCs w:val="22"/>
                <w:lang w:val="lt-LT"/>
              </w:rPr>
            </w:pPr>
            <w:r w:rsidRPr="000239CF">
              <w:rPr>
                <w:sz w:val="22"/>
                <w:szCs w:val="22"/>
                <w:lang w:val="lt-LT"/>
              </w:rPr>
              <w:t>19</w:t>
            </w:r>
          </w:p>
        </w:tc>
        <w:tc>
          <w:tcPr>
            <w:tcW w:w="1276" w:type="dxa"/>
          </w:tcPr>
          <w:p w14:paraId="06718B2F" w14:textId="77777777" w:rsidR="00EE39FA" w:rsidRPr="000239CF" w:rsidRDefault="00EE39FA" w:rsidP="004A25DD">
            <w:pPr>
              <w:tabs>
                <w:tab w:val="left" w:pos="567"/>
              </w:tabs>
              <w:jc w:val="right"/>
              <w:rPr>
                <w:sz w:val="22"/>
                <w:szCs w:val="22"/>
                <w:lang w:val="lt-LT"/>
              </w:rPr>
            </w:pPr>
            <w:r w:rsidRPr="000239CF">
              <w:rPr>
                <w:sz w:val="22"/>
                <w:szCs w:val="22"/>
                <w:lang w:val="lt-LT"/>
              </w:rPr>
              <w:t>28</w:t>
            </w:r>
          </w:p>
        </w:tc>
        <w:tc>
          <w:tcPr>
            <w:tcW w:w="1276" w:type="dxa"/>
          </w:tcPr>
          <w:p w14:paraId="4CF53E4C"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9</w:t>
            </w:r>
          </w:p>
        </w:tc>
      </w:tr>
      <w:tr w:rsidR="00EE39FA" w:rsidRPr="000239CF" w14:paraId="73E2D76E" w14:textId="77777777" w:rsidTr="004A25DD">
        <w:trPr>
          <w:trHeight w:val="300"/>
        </w:trPr>
        <w:tc>
          <w:tcPr>
            <w:tcW w:w="2263" w:type="dxa"/>
          </w:tcPr>
          <w:p w14:paraId="4CC61C7D" w14:textId="77777777" w:rsidR="00EE39FA" w:rsidRPr="000239CF" w:rsidRDefault="00EE39FA" w:rsidP="004A25DD">
            <w:pPr>
              <w:tabs>
                <w:tab w:val="left" w:pos="497"/>
                <w:tab w:val="left" w:pos="567"/>
              </w:tabs>
              <w:rPr>
                <w:sz w:val="22"/>
                <w:szCs w:val="22"/>
                <w:lang w:val="lt-LT"/>
              </w:rPr>
            </w:pPr>
            <w:r w:rsidRPr="000239CF">
              <w:rPr>
                <w:sz w:val="22"/>
                <w:szCs w:val="22"/>
                <w:lang w:val="lt-LT"/>
              </w:rPr>
              <w:t xml:space="preserve">- </w:t>
            </w:r>
            <w:r w:rsidRPr="007709CD">
              <w:rPr>
                <w:sz w:val="22"/>
                <w:szCs w:val="22"/>
                <w:lang w:val="lt-LT"/>
              </w:rPr>
              <w:t>kalis</w:t>
            </w:r>
          </w:p>
        </w:tc>
        <w:tc>
          <w:tcPr>
            <w:tcW w:w="1134" w:type="dxa"/>
          </w:tcPr>
          <w:p w14:paraId="673FB974" w14:textId="77777777" w:rsidR="00EE39FA" w:rsidRPr="000239CF" w:rsidRDefault="00EE39FA" w:rsidP="004A25DD">
            <w:pPr>
              <w:tabs>
                <w:tab w:val="left" w:pos="567"/>
              </w:tabs>
              <w:jc w:val="right"/>
              <w:rPr>
                <w:sz w:val="22"/>
                <w:szCs w:val="22"/>
                <w:lang w:val="lt-LT"/>
              </w:rPr>
            </w:pPr>
            <w:r w:rsidRPr="000239CF">
              <w:rPr>
                <w:sz w:val="22"/>
                <w:szCs w:val="22"/>
                <w:lang w:val="lt-LT"/>
              </w:rPr>
              <w:t>17</w:t>
            </w:r>
          </w:p>
        </w:tc>
        <w:tc>
          <w:tcPr>
            <w:tcW w:w="1134" w:type="dxa"/>
          </w:tcPr>
          <w:p w14:paraId="12BA9360" w14:textId="77777777" w:rsidR="00EE39FA" w:rsidRPr="000239CF" w:rsidRDefault="00EE39FA" w:rsidP="004A25DD">
            <w:pPr>
              <w:tabs>
                <w:tab w:val="left" w:pos="567"/>
              </w:tabs>
              <w:jc w:val="right"/>
              <w:rPr>
                <w:sz w:val="22"/>
                <w:szCs w:val="22"/>
                <w:lang w:val="lt-LT"/>
              </w:rPr>
            </w:pPr>
            <w:r w:rsidRPr="000239CF">
              <w:rPr>
                <w:sz w:val="22"/>
                <w:szCs w:val="22"/>
                <w:lang w:val="lt-LT"/>
              </w:rPr>
              <w:t>25</w:t>
            </w:r>
          </w:p>
        </w:tc>
        <w:tc>
          <w:tcPr>
            <w:tcW w:w="1134" w:type="dxa"/>
          </w:tcPr>
          <w:p w14:paraId="1AB4837F"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9</w:t>
            </w:r>
          </w:p>
        </w:tc>
        <w:tc>
          <w:tcPr>
            <w:tcW w:w="1134" w:type="dxa"/>
          </w:tcPr>
          <w:p w14:paraId="1A256CC4" w14:textId="77777777" w:rsidR="00EE39FA" w:rsidRPr="000239CF" w:rsidRDefault="00EE39FA" w:rsidP="004A25DD">
            <w:pPr>
              <w:tabs>
                <w:tab w:val="left" w:pos="567"/>
              </w:tabs>
              <w:jc w:val="right"/>
              <w:rPr>
                <w:sz w:val="22"/>
                <w:szCs w:val="22"/>
                <w:lang w:val="lt-LT"/>
              </w:rPr>
            </w:pPr>
            <w:r w:rsidRPr="000239CF">
              <w:rPr>
                <w:sz w:val="22"/>
                <w:szCs w:val="22"/>
                <w:lang w:val="lt-LT"/>
              </w:rPr>
              <w:t>17</w:t>
            </w:r>
          </w:p>
        </w:tc>
        <w:tc>
          <w:tcPr>
            <w:tcW w:w="1276" w:type="dxa"/>
          </w:tcPr>
          <w:p w14:paraId="28CA5593" w14:textId="77777777" w:rsidR="00EE39FA" w:rsidRPr="000239CF" w:rsidRDefault="00EE39FA" w:rsidP="004A25DD">
            <w:pPr>
              <w:tabs>
                <w:tab w:val="left" w:pos="567"/>
              </w:tabs>
              <w:jc w:val="right"/>
              <w:rPr>
                <w:sz w:val="22"/>
                <w:szCs w:val="22"/>
                <w:lang w:val="lt-LT"/>
              </w:rPr>
            </w:pPr>
            <w:r w:rsidRPr="000239CF">
              <w:rPr>
                <w:sz w:val="22"/>
                <w:szCs w:val="22"/>
                <w:lang w:val="lt-LT"/>
              </w:rPr>
              <w:t>25</w:t>
            </w:r>
          </w:p>
        </w:tc>
        <w:tc>
          <w:tcPr>
            <w:tcW w:w="1276" w:type="dxa"/>
          </w:tcPr>
          <w:p w14:paraId="7541AEFB"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r>
      <w:tr w:rsidR="00EE39FA" w:rsidRPr="000239CF" w14:paraId="163523D9" w14:textId="77777777" w:rsidTr="004A25DD">
        <w:trPr>
          <w:trHeight w:val="300"/>
        </w:trPr>
        <w:tc>
          <w:tcPr>
            <w:tcW w:w="2263" w:type="dxa"/>
          </w:tcPr>
          <w:p w14:paraId="606F87BA" w14:textId="77777777" w:rsidR="00EE39FA" w:rsidRPr="000239CF" w:rsidRDefault="00EE39FA" w:rsidP="004A25DD">
            <w:pPr>
              <w:tabs>
                <w:tab w:val="left" w:pos="497"/>
                <w:tab w:val="left" w:pos="567"/>
              </w:tabs>
              <w:rPr>
                <w:sz w:val="22"/>
                <w:szCs w:val="22"/>
                <w:lang w:val="lt-LT"/>
              </w:rPr>
            </w:pPr>
            <w:r w:rsidRPr="000239CF">
              <w:rPr>
                <w:sz w:val="22"/>
                <w:szCs w:val="22"/>
                <w:lang w:val="lt-LT"/>
              </w:rPr>
              <w:t>- magn</w:t>
            </w:r>
            <w:r w:rsidRPr="007709CD">
              <w:rPr>
                <w:sz w:val="22"/>
                <w:szCs w:val="22"/>
                <w:lang w:val="lt-LT"/>
              </w:rPr>
              <w:t>is</w:t>
            </w:r>
          </w:p>
        </w:tc>
        <w:tc>
          <w:tcPr>
            <w:tcW w:w="1134" w:type="dxa"/>
          </w:tcPr>
          <w:p w14:paraId="31B6D2A6"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c>
          <w:tcPr>
            <w:tcW w:w="1134" w:type="dxa"/>
          </w:tcPr>
          <w:p w14:paraId="4DBBE93E"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5</w:t>
            </w:r>
          </w:p>
        </w:tc>
        <w:tc>
          <w:tcPr>
            <w:tcW w:w="1134" w:type="dxa"/>
          </w:tcPr>
          <w:p w14:paraId="3CEFDF8B"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19</w:t>
            </w:r>
          </w:p>
        </w:tc>
        <w:tc>
          <w:tcPr>
            <w:tcW w:w="1134" w:type="dxa"/>
          </w:tcPr>
          <w:p w14:paraId="595FA02D"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c>
          <w:tcPr>
            <w:tcW w:w="1276" w:type="dxa"/>
          </w:tcPr>
          <w:p w14:paraId="4490BF88"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5</w:t>
            </w:r>
          </w:p>
        </w:tc>
        <w:tc>
          <w:tcPr>
            <w:tcW w:w="1276" w:type="dxa"/>
          </w:tcPr>
          <w:p w14:paraId="00108E71"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17</w:t>
            </w:r>
          </w:p>
        </w:tc>
      </w:tr>
      <w:tr w:rsidR="00EE39FA" w:rsidRPr="000239CF" w14:paraId="741BBE2B" w14:textId="77777777" w:rsidTr="004A25DD">
        <w:trPr>
          <w:trHeight w:val="300"/>
        </w:trPr>
        <w:tc>
          <w:tcPr>
            <w:tcW w:w="2263" w:type="dxa"/>
          </w:tcPr>
          <w:p w14:paraId="0FAD086A" w14:textId="77777777" w:rsidR="00EE39FA" w:rsidRPr="000239CF" w:rsidRDefault="00EE39FA" w:rsidP="004A25DD">
            <w:pPr>
              <w:tabs>
                <w:tab w:val="left" w:pos="497"/>
                <w:tab w:val="left" w:pos="567"/>
              </w:tabs>
              <w:rPr>
                <w:sz w:val="22"/>
                <w:szCs w:val="22"/>
                <w:lang w:val="lt-LT"/>
              </w:rPr>
            </w:pPr>
            <w:r w:rsidRPr="000239CF">
              <w:rPr>
                <w:sz w:val="22"/>
                <w:szCs w:val="22"/>
                <w:lang w:val="lt-LT"/>
              </w:rPr>
              <w:t xml:space="preserve">- </w:t>
            </w:r>
            <w:r w:rsidRPr="007709CD">
              <w:rPr>
                <w:sz w:val="22"/>
                <w:szCs w:val="22"/>
                <w:lang w:val="lt-LT"/>
              </w:rPr>
              <w:t>kalcis</w:t>
            </w:r>
          </w:p>
        </w:tc>
        <w:tc>
          <w:tcPr>
            <w:tcW w:w="1134" w:type="dxa"/>
          </w:tcPr>
          <w:p w14:paraId="7C287DB3" w14:textId="77777777" w:rsidR="00EE39FA" w:rsidRPr="000239CF" w:rsidRDefault="00EE39FA" w:rsidP="004A25DD">
            <w:pPr>
              <w:tabs>
                <w:tab w:val="left" w:pos="567"/>
              </w:tabs>
              <w:jc w:val="right"/>
              <w:rPr>
                <w:sz w:val="22"/>
                <w:szCs w:val="22"/>
                <w:lang w:val="lt-LT"/>
              </w:rPr>
            </w:pPr>
            <w:r w:rsidRPr="000239CF">
              <w:rPr>
                <w:sz w:val="22"/>
                <w:szCs w:val="22"/>
                <w:lang w:val="lt-LT"/>
              </w:rPr>
              <w:t>6</w:t>
            </w:r>
            <w:r w:rsidRPr="007709CD">
              <w:rPr>
                <w:sz w:val="22"/>
                <w:szCs w:val="22"/>
                <w:lang w:val="lt-LT"/>
              </w:rPr>
              <w:t>,</w:t>
            </w:r>
            <w:r w:rsidRPr="000239CF">
              <w:rPr>
                <w:sz w:val="22"/>
                <w:szCs w:val="22"/>
                <w:lang w:val="lt-LT"/>
              </w:rPr>
              <w:t>7</w:t>
            </w:r>
          </w:p>
        </w:tc>
        <w:tc>
          <w:tcPr>
            <w:tcW w:w="1134" w:type="dxa"/>
          </w:tcPr>
          <w:p w14:paraId="386B36B4" w14:textId="77777777" w:rsidR="00EE39FA" w:rsidRPr="000239CF" w:rsidRDefault="00EE39FA" w:rsidP="004A25DD">
            <w:pPr>
              <w:tabs>
                <w:tab w:val="left" w:pos="567"/>
              </w:tabs>
              <w:jc w:val="right"/>
              <w:rPr>
                <w:sz w:val="22"/>
                <w:szCs w:val="22"/>
                <w:lang w:val="lt-LT"/>
              </w:rPr>
            </w:pPr>
            <w:r w:rsidRPr="000239CF">
              <w:rPr>
                <w:sz w:val="22"/>
                <w:szCs w:val="22"/>
                <w:lang w:val="lt-LT"/>
              </w:rPr>
              <w:t>10</w:t>
            </w:r>
          </w:p>
        </w:tc>
        <w:tc>
          <w:tcPr>
            <w:tcW w:w="1134" w:type="dxa"/>
          </w:tcPr>
          <w:p w14:paraId="041E76C7"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75</w:t>
            </w:r>
          </w:p>
        </w:tc>
        <w:tc>
          <w:tcPr>
            <w:tcW w:w="1134" w:type="dxa"/>
          </w:tcPr>
          <w:p w14:paraId="1FBF6C8A" w14:textId="77777777" w:rsidR="00EE39FA" w:rsidRPr="000239CF" w:rsidRDefault="00EE39FA" w:rsidP="004A25DD">
            <w:pPr>
              <w:tabs>
                <w:tab w:val="left" w:pos="567"/>
              </w:tabs>
              <w:jc w:val="right"/>
              <w:rPr>
                <w:sz w:val="22"/>
                <w:szCs w:val="22"/>
                <w:lang w:val="lt-LT"/>
              </w:rPr>
            </w:pPr>
            <w:r w:rsidRPr="000239CF">
              <w:rPr>
                <w:sz w:val="22"/>
                <w:szCs w:val="22"/>
                <w:lang w:val="lt-LT"/>
              </w:rPr>
              <w:t>6</w:t>
            </w:r>
            <w:r w:rsidRPr="007709CD">
              <w:rPr>
                <w:sz w:val="22"/>
                <w:szCs w:val="22"/>
                <w:lang w:val="lt-LT"/>
              </w:rPr>
              <w:t>,</w:t>
            </w:r>
            <w:r w:rsidRPr="000239CF">
              <w:rPr>
                <w:sz w:val="22"/>
                <w:szCs w:val="22"/>
                <w:lang w:val="lt-LT"/>
              </w:rPr>
              <w:t>7</w:t>
            </w:r>
          </w:p>
        </w:tc>
        <w:tc>
          <w:tcPr>
            <w:tcW w:w="1276" w:type="dxa"/>
          </w:tcPr>
          <w:p w14:paraId="0DB39F1C" w14:textId="77777777" w:rsidR="00EE39FA" w:rsidRPr="000239CF" w:rsidRDefault="00EE39FA" w:rsidP="004A25DD">
            <w:pPr>
              <w:tabs>
                <w:tab w:val="left" w:pos="567"/>
              </w:tabs>
              <w:jc w:val="right"/>
              <w:rPr>
                <w:sz w:val="22"/>
                <w:szCs w:val="22"/>
                <w:lang w:val="lt-LT"/>
              </w:rPr>
            </w:pPr>
            <w:r w:rsidRPr="000239CF">
              <w:rPr>
                <w:sz w:val="22"/>
                <w:szCs w:val="22"/>
                <w:lang w:val="lt-LT"/>
              </w:rPr>
              <w:t>10</w:t>
            </w:r>
          </w:p>
        </w:tc>
        <w:tc>
          <w:tcPr>
            <w:tcW w:w="1276" w:type="dxa"/>
          </w:tcPr>
          <w:p w14:paraId="3EEBB8C2"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67</w:t>
            </w:r>
          </w:p>
        </w:tc>
      </w:tr>
      <w:tr w:rsidR="00EE39FA" w:rsidRPr="000239CF" w14:paraId="228CF7F2" w14:textId="77777777" w:rsidTr="004A25DD">
        <w:trPr>
          <w:trHeight w:val="300"/>
        </w:trPr>
        <w:tc>
          <w:tcPr>
            <w:tcW w:w="2263" w:type="dxa"/>
          </w:tcPr>
          <w:p w14:paraId="675B73B3" w14:textId="77777777" w:rsidR="00EE39FA" w:rsidRPr="000239CF" w:rsidRDefault="00EE39FA" w:rsidP="004A25DD">
            <w:pPr>
              <w:tabs>
                <w:tab w:val="left" w:pos="497"/>
                <w:tab w:val="left" w:pos="567"/>
              </w:tabs>
              <w:rPr>
                <w:sz w:val="22"/>
                <w:szCs w:val="22"/>
                <w:lang w:val="lt-LT"/>
              </w:rPr>
            </w:pPr>
            <w:r w:rsidRPr="000239CF">
              <w:rPr>
                <w:sz w:val="22"/>
                <w:szCs w:val="22"/>
                <w:lang w:val="lt-LT"/>
              </w:rPr>
              <w:t xml:space="preserve">- </w:t>
            </w:r>
            <w:r w:rsidRPr="007709CD">
              <w:rPr>
                <w:sz w:val="22"/>
                <w:szCs w:val="22"/>
                <w:lang w:val="lt-LT"/>
              </w:rPr>
              <w:t>f</w:t>
            </w:r>
            <w:r w:rsidRPr="000239CF">
              <w:rPr>
                <w:sz w:val="22"/>
                <w:szCs w:val="22"/>
                <w:lang w:val="lt-LT"/>
              </w:rPr>
              <w:t>os</w:t>
            </w:r>
            <w:r w:rsidRPr="007709CD">
              <w:rPr>
                <w:sz w:val="22"/>
                <w:szCs w:val="22"/>
                <w:lang w:val="lt-LT"/>
              </w:rPr>
              <w:t>f</w:t>
            </w:r>
            <w:r w:rsidRPr="000239CF">
              <w:rPr>
                <w:sz w:val="22"/>
                <w:szCs w:val="22"/>
                <w:lang w:val="lt-LT"/>
              </w:rPr>
              <w:t>at</w:t>
            </w:r>
            <w:r w:rsidRPr="007709CD">
              <w:rPr>
                <w:sz w:val="22"/>
                <w:szCs w:val="22"/>
                <w:lang w:val="lt-LT"/>
              </w:rPr>
              <w:t>as</w:t>
            </w:r>
            <w:r w:rsidRPr="000239CF">
              <w:rPr>
                <w:sz w:val="22"/>
                <w:szCs w:val="22"/>
                <w:vertAlign w:val="superscript"/>
                <w:lang w:val="lt-LT"/>
              </w:rPr>
              <w:t>1</w:t>
            </w:r>
          </w:p>
        </w:tc>
        <w:tc>
          <w:tcPr>
            <w:tcW w:w="1134" w:type="dxa"/>
          </w:tcPr>
          <w:p w14:paraId="3A729270" w14:textId="77777777" w:rsidR="00EE39FA" w:rsidRPr="000239CF" w:rsidRDefault="00EE39FA" w:rsidP="004A25DD">
            <w:pPr>
              <w:tabs>
                <w:tab w:val="left" w:pos="567"/>
              </w:tabs>
              <w:jc w:val="right"/>
              <w:rPr>
                <w:sz w:val="22"/>
                <w:szCs w:val="22"/>
                <w:lang w:val="lt-LT"/>
              </w:rPr>
            </w:pPr>
            <w:r w:rsidRPr="000239CF">
              <w:rPr>
                <w:sz w:val="22"/>
                <w:szCs w:val="22"/>
                <w:lang w:val="lt-LT"/>
              </w:rPr>
              <w:t>6</w:t>
            </w:r>
            <w:r w:rsidRPr="007709CD">
              <w:rPr>
                <w:sz w:val="22"/>
                <w:szCs w:val="22"/>
                <w:lang w:val="lt-LT"/>
              </w:rPr>
              <w:t>,</w:t>
            </w:r>
            <w:r w:rsidRPr="000239CF">
              <w:rPr>
                <w:sz w:val="22"/>
                <w:szCs w:val="22"/>
                <w:lang w:val="lt-LT"/>
              </w:rPr>
              <w:t>7</w:t>
            </w:r>
          </w:p>
        </w:tc>
        <w:tc>
          <w:tcPr>
            <w:tcW w:w="1134" w:type="dxa"/>
          </w:tcPr>
          <w:p w14:paraId="5868A88E" w14:textId="77777777" w:rsidR="00EE39FA" w:rsidRPr="000239CF" w:rsidRDefault="00EE39FA" w:rsidP="004A25DD">
            <w:pPr>
              <w:tabs>
                <w:tab w:val="left" w:pos="567"/>
              </w:tabs>
              <w:jc w:val="right"/>
              <w:rPr>
                <w:sz w:val="22"/>
                <w:szCs w:val="22"/>
                <w:lang w:val="lt-LT"/>
              </w:rPr>
            </w:pPr>
            <w:r w:rsidRPr="000239CF">
              <w:rPr>
                <w:sz w:val="22"/>
                <w:szCs w:val="22"/>
                <w:lang w:val="lt-LT"/>
              </w:rPr>
              <w:t>10</w:t>
            </w:r>
          </w:p>
        </w:tc>
        <w:tc>
          <w:tcPr>
            <w:tcW w:w="1134" w:type="dxa"/>
          </w:tcPr>
          <w:p w14:paraId="42172F92"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75</w:t>
            </w:r>
          </w:p>
        </w:tc>
        <w:tc>
          <w:tcPr>
            <w:tcW w:w="1134" w:type="dxa"/>
          </w:tcPr>
          <w:p w14:paraId="0E88C1AB" w14:textId="77777777" w:rsidR="00EE39FA" w:rsidRPr="000239CF" w:rsidRDefault="00EE39FA" w:rsidP="004A25DD">
            <w:pPr>
              <w:tabs>
                <w:tab w:val="left" w:pos="567"/>
              </w:tabs>
              <w:jc w:val="right"/>
              <w:rPr>
                <w:sz w:val="22"/>
                <w:szCs w:val="22"/>
                <w:lang w:val="lt-LT"/>
              </w:rPr>
            </w:pPr>
            <w:r w:rsidRPr="000239CF">
              <w:rPr>
                <w:sz w:val="22"/>
                <w:szCs w:val="22"/>
                <w:lang w:val="lt-LT"/>
              </w:rPr>
              <w:t>8</w:t>
            </w:r>
            <w:r w:rsidRPr="007709CD">
              <w:rPr>
                <w:sz w:val="22"/>
                <w:szCs w:val="22"/>
                <w:lang w:val="lt-LT"/>
              </w:rPr>
              <w:t>,</w:t>
            </w:r>
            <w:r w:rsidRPr="000239CF">
              <w:rPr>
                <w:sz w:val="22"/>
                <w:szCs w:val="22"/>
                <w:lang w:val="lt-LT"/>
              </w:rPr>
              <w:t>3</w:t>
            </w:r>
          </w:p>
        </w:tc>
        <w:tc>
          <w:tcPr>
            <w:tcW w:w="1276" w:type="dxa"/>
          </w:tcPr>
          <w:p w14:paraId="2F7A777E" w14:textId="77777777" w:rsidR="00EE39FA" w:rsidRPr="000239CF" w:rsidRDefault="00EE39FA" w:rsidP="004A25DD">
            <w:pPr>
              <w:tabs>
                <w:tab w:val="left" w:pos="567"/>
              </w:tabs>
              <w:jc w:val="right"/>
              <w:rPr>
                <w:sz w:val="22"/>
                <w:szCs w:val="22"/>
                <w:lang w:val="lt-LT"/>
              </w:rPr>
            </w:pPr>
            <w:r w:rsidRPr="000239CF">
              <w:rPr>
                <w:sz w:val="22"/>
                <w:szCs w:val="22"/>
                <w:lang w:val="lt-LT"/>
              </w:rPr>
              <w:t>13</w:t>
            </w:r>
          </w:p>
        </w:tc>
        <w:tc>
          <w:tcPr>
            <w:tcW w:w="1276" w:type="dxa"/>
          </w:tcPr>
          <w:p w14:paraId="0846E35C"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83</w:t>
            </w:r>
          </w:p>
        </w:tc>
      </w:tr>
      <w:tr w:rsidR="00EE39FA" w:rsidRPr="000239CF" w14:paraId="5F08B127" w14:textId="77777777" w:rsidTr="004A25DD">
        <w:trPr>
          <w:trHeight w:val="300"/>
        </w:trPr>
        <w:tc>
          <w:tcPr>
            <w:tcW w:w="2263" w:type="dxa"/>
          </w:tcPr>
          <w:p w14:paraId="1510C93F" w14:textId="77777777" w:rsidR="00EE39FA" w:rsidRPr="000239CF" w:rsidRDefault="00EE39FA" w:rsidP="004A25DD">
            <w:pPr>
              <w:tabs>
                <w:tab w:val="left" w:pos="497"/>
                <w:tab w:val="left" w:pos="567"/>
              </w:tabs>
              <w:rPr>
                <w:sz w:val="22"/>
                <w:szCs w:val="22"/>
                <w:lang w:val="lt-LT"/>
              </w:rPr>
            </w:pPr>
            <w:r w:rsidRPr="000239CF">
              <w:rPr>
                <w:sz w:val="22"/>
                <w:szCs w:val="22"/>
                <w:lang w:val="lt-LT"/>
              </w:rPr>
              <w:t>- sul</w:t>
            </w:r>
            <w:r w:rsidRPr="007709CD">
              <w:rPr>
                <w:sz w:val="22"/>
                <w:szCs w:val="22"/>
                <w:lang w:val="lt-LT"/>
              </w:rPr>
              <w:t>fatas</w:t>
            </w:r>
          </w:p>
        </w:tc>
        <w:tc>
          <w:tcPr>
            <w:tcW w:w="1134" w:type="dxa"/>
          </w:tcPr>
          <w:p w14:paraId="4005308E"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c>
          <w:tcPr>
            <w:tcW w:w="1134" w:type="dxa"/>
          </w:tcPr>
          <w:p w14:paraId="22249A0B"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5</w:t>
            </w:r>
          </w:p>
        </w:tc>
        <w:tc>
          <w:tcPr>
            <w:tcW w:w="1134" w:type="dxa"/>
          </w:tcPr>
          <w:p w14:paraId="71366565"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19</w:t>
            </w:r>
          </w:p>
        </w:tc>
        <w:tc>
          <w:tcPr>
            <w:tcW w:w="1134" w:type="dxa"/>
          </w:tcPr>
          <w:p w14:paraId="4EDCC5E2"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c>
          <w:tcPr>
            <w:tcW w:w="1276" w:type="dxa"/>
          </w:tcPr>
          <w:p w14:paraId="06A0420D"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5</w:t>
            </w:r>
          </w:p>
        </w:tc>
        <w:tc>
          <w:tcPr>
            <w:tcW w:w="1276" w:type="dxa"/>
          </w:tcPr>
          <w:p w14:paraId="4D12A31F"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17</w:t>
            </w:r>
          </w:p>
        </w:tc>
      </w:tr>
      <w:tr w:rsidR="00EE39FA" w:rsidRPr="000239CF" w14:paraId="0840DF6F" w14:textId="77777777" w:rsidTr="004A25DD">
        <w:trPr>
          <w:trHeight w:val="300"/>
        </w:trPr>
        <w:tc>
          <w:tcPr>
            <w:tcW w:w="2263" w:type="dxa"/>
          </w:tcPr>
          <w:p w14:paraId="6B811DA6" w14:textId="77777777" w:rsidR="00EE39FA" w:rsidRPr="000239CF" w:rsidRDefault="00EE39FA" w:rsidP="004A25DD">
            <w:pPr>
              <w:tabs>
                <w:tab w:val="left" w:pos="497"/>
                <w:tab w:val="left" w:pos="567"/>
              </w:tabs>
              <w:rPr>
                <w:sz w:val="22"/>
                <w:szCs w:val="22"/>
                <w:lang w:val="lt-LT"/>
              </w:rPr>
            </w:pPr>
            <w:r w:rsidRPr="000239CF">
              <w:rPr>
                <w:sz w:val="22"/>
                <w:szCs w:val="22"/>
                <w:lang w:val="lt-LT"/>
              </w:rPr>
              <w:t>- chlorid</w:t>
            </w:r>
            <w:r w:rsidRPr="007709CD">
              <w:rPr>
                <w:sz w:val="22"/>
                <w:szCs w:val="22"/>
                <w:lang w:val="lt-LT"/>
              </w:rPr>
              <w:t>as</w:t>
            </w:r>
          </w:p>
        </w:tc>
        <w:tc>
          <w:tcPr>
            <w:tcW w:w="1134" w:type="dxa"/>
          </w:tcPr>
          <w:p w14:paraId="535B6C81" w14:textId="77777777" w:rsidR="00EE39FA" w:rsidRPr="000239CF" w:rsidRDefault="00EE39FA" w:rsidP="004A25DD">
            <w:pPr>
              <w:tabs>
                <w:tab w:val="left" w:pos="567"/>
              </w:tabs>
              <w:jc w:val="right"/>
              <w:rPr>
                <w:sz w:val="22"/>
                <w:szCs w:val="22"/>
                <w:lang w:val="lt-LT"/>
              </w:rPr>
            </w:pPr>
            <w:r w:rsidRPr="000239CF">
              <w:rPr>
                <w:sz w:val="22"/>
                <w:szCs w:val="22"/>
                <w:lang w:val="lt-LT"/>
              </w:rPr>
              <w:t>17</w:t>
            </w:r>
          </w:p>
        </w:tc>
        <w:tc>
          <w:tcPr>
            <w:tcW w:w="1134" w:type="dxa"/>
          </w:tcPr>
          <w:p w14:paraId="755E6CCC" w14:textId="77777777" w:rsidR="00EE39FA" w:rsidRPr="000239CF" w:rsidRDefault="00EE39FA" w:rsidP="004A25DD">
            <w:pPr>
              <w:tabs>
                <w:tab w:val="left" w:pos="567"/>
              </w:tabs>
              <w:jc w:val="right"/>
              <w:rPr>
                <w:sz w:val="22"/>
                <w:szCs w:val="22"/>
                <w:lang w:val="lt-LT"/>
              </w:rPr>
            </w:pPr>
            <w:r w:rsidRPr="000239CF">
              <w:rPr>
                <w:sz w:val="22"/>
                <w:szCs w:val="22"/>
                <w:lang w:val="lt-LT"/>
              </w:rPr>
              <w:t>25</w:t>
            </w:r>
          </w:p>
        </w:tc>
        <w:tc>
          <w:tcPr>
            <w:tcW w:w="1134" w:type="dxa"/>
          </w:tcPr>
          <w:p w14:paraId="4280C971"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9</w:t>
            </w:r>
          </w:p>
        </w:tc>
        <w:tc>
          <w:tcPr>
            <w:tcW w:w="1134" w:type="dxa"/>
          </w:tcPr>
          <w:p w14:paraId="61BCCD4A" w14:textId="77777777" w:rsidR="00EE39FA" w:rsidRPr="000239CF" w:rsidRDefault="00EE39FA" w:rsidP="004A25DD">
            <w:pPr>
              <w:tabs>
                <w:tab w:val="left" w:pos="567"/>
              </w:tabs>
              <w:jc w:val="right"/>
              <w:rPr>
                <w:sz w:val="22"/>
                <w:szCs w:val="22"/>
                <w:lang w:val="lt-LT"/>
              </w:rPr>
            </w:pPr>
            <w:r w:rsidRPr="000239CF">
              <w:rPr>
                <w:sz w:val="22"/>
                <w:szCs w:val="22"/>
                <w:lang w:val="lt-LT"/>
              </w:rPr>
              <w:t>17</w:t>
            </w:r>
          </w:p>
        </w:tc>
        <w:tc>
          <w:tcPr>
            <w:tcW w:w="1276" w:type="dxa"/>
          </w:tcPr>
          <w:p w14:paraId="231C7689" w14:textId="77777777" w:rsidR="00EE39FA" w:rsidRPr="000239CF" w:rsidRDefault="00EE39FA" w:rsidP="004A25DD">
            <w:pPr>
              <w:tabs>
                <w:tab w:val="left" w:pos="567"/>
              </w:tabs>
              <w:jc w:val="right"/>
              <w:rPr>
                <w:sz w:val="22"/>
                <w:szCs w:val="22"/>
                <w:lang w:val="lt-LT"/>
              </w:rPr>
            </w:pPr>
            <w:r w:rsidRPr="000239CF">
              <w:rPr>
                <w:sz w:val="22"/>
                <w:szCs w:val="22"/>
                <w:lang w:val="lt-LT"/>
              </w:rPr>
              <w:t>25</w:t>
            </w:r>
          </w:p>
        </w:tc>
        <w:tc>
          <w:tcPr>
            <w:tcW w:w="1276" w:type="dxa"/>
          </w:tcPr>
          <w:p w14:paraId="15FC39C4"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7</w:t>
            </w:r>
          </w:p>
        </w:tc>
      </w:tr>
      <w:tr w:rsidR="00EE39FA" w:rsidRPr="000239CF" w14:paraId="6FC9B6C3" w14:textId="77777777" w:rsidTr="004A25DD">
        <w:trPr>
          <w:trHeight w:val="300"/>
        </w:trPr>
        <w:tc>
          <w:tcPr>
            <w:tcW w:w="2263" w:type="dxa"/>
          </w:tcPr>
          <w:p w14:paraId="3BC866E3" w14:textId="77777777" w:rsidR="00EE39FA" w:rsidRPr="000239CF" w:rsidRDefault="00EE39FA" w:rsidP="004A25DD">
            <w:pPr>
              <w:tabs>
                <w:tab w:val="left" w:pos="497"/>
                <w:tab w:val="left" w:pos="567"/>
              </w:tabs>
              <w:rPr>
                <w:sz w:val="22"/>
                <w:szCs w:val="22"/>
                <w:lang w:val="lt-LT"/>
              </w:rPr>
            </w:pPr>
            <w:r w:rsidRPr="000239CF">
              <w:rPr>
                <w:sz w:val="22"/>
                <w:szCs w:val="22"/>
                <w:lang w:val="lt-LT"/>
              </w:rPr>
              <w:t>- acetat</w:t>
            </w:r>
            <w:r w:rsidRPr="007709CD">
              <w:rPr>
                <w:sz w:val="22"/>
                <w:szCs w:val="22"/>
                <w:lang w:val="lt-LT"/>
              </w:rPr>
              <w:t>as</w:t>
            </w:r>
          </w:p>
        </w:tc>
        <w:tc>
          <w:tcPr>
            <w:tcW w:w="1134" w:type="dxa"/>
          </w:tcPr>
          <w:p w14:paraId="121FE9D6" w14:textId="77777777" w:rsidR="00EE39FA" w:rsidRPr="000239CF" w:rsidRDefault="00EE39FA" w:rsidP="004A25DD">
            <w:pPr>
              <w:tabs>
                <w:tab w:val="left" w:pos="567"/>
              </w:tabs>
              <w:jc w:val="right"/>
              <w:rPr>
                <w:sz w:val="22"/>
                <w:szCs w:val="22"/>
                <w:lang w:val="lt-LT"/>
              </w:rPr>
            </w:pPr>
            <w:r w:rsidRPr="000239CF">
              <w:rPr>
                <w:sz w:val="22"/>
                <w:szCs w:val="22"/>
                <w:lang w:val="lt-LT"/>
              </w:rPr>
              <w:t>9</w:t>
            </w:r>
            <w:r w:rsidRPr="007709CD">
              <w:rPr>
                <w:sz w:val="22"/>
                <w:szCs w:val="22"/>
                <w:lang w:val="lt-LT"/>
              </w:rPr>
              <w:t>,</w:t>
            </w:r>
            <w:r w:rsidRPr="000239CF">
              <w:rPr>
                <w:sz w:val="22"/>
                <w:szCs w:val="22"/>
                <w:lang w:val="lt-LT"/>
              </w:rPr>
              <w:t>0</w:t>
            </w:r>
          </w:p>
        </w:tc>
        <w:tc>
          <w:tcPr>
            <w:tcW w:w="1134" w:type="dxa"/>
          </w:tcPr>
          <w:p w14:paraId="6D5A6246" w14:textId="77777777" w:rsidR="00EE39FA" w:rsidRPr="000239CF" w:rsidRDefault="00EE39FA" w:rsidP="004A25DD">
            <w:pPr>
              <w:tabs>
                <w:tab w:val="left" w:pos="567"/>
              </w:tabs>
              <w:jc w:val="right"/>
              <w:rPr>
                <w:sz w:val="22"/>
                <w:szCs w:val="22"/>
                <w:lang w:val="lt-LT"/>
              </w:rPr>
            </w:pPr>
            <w:r w:rsidRPr="000239CF">
              <w:rPr>
                <w:sz w:val="22"/>
                <w:szCs w:val="22"/>
                <w:lang w:val="lt-LT"/>
              </w:rPr>
              <w:t>14</w:t>
            </w:r>
          </w:p>
        </w:tc>
        <w:tc>
          <w:tcPr>
            <w:tcW w:w="1134" w:type="dxa"/>
          </w:tcPr>
          <w:p w14:paraId="3F7905B9" w14:textId="77777777" w:rsidR="00EE39FA" w:rsidRPr="000239CF" w:rsidRDefault="00EE39FA" w:rsidP="004A25DD">
            <w:pPr>
              <w:tabs>
                <w:tab w:val="left" w:pos="567"/>
              </w:tabs>
              <w:jc w:val="right"/>
              <w:rPr>
                <w:sz w:val="22"/>
                <w:szCs w:val="22"/>
                <w:lang w:val="lt-LT"/>
              </w:rPr>
            </w:pPr>
            <w:r w:rsidRPr="000239CF">
              <w:rPr>
                <w:sz w:val="22"/>
                <w:szCs w:val="22"/>
                <w:lang w:val="lt-LT"/>
              </w:rPr>
              <w:t>1</w:t>
            </w:r>
            <w:r w:rsidRPr="007709CD">
              <w:rPr>
                <w:sz w:val="22"/>
                <w:szCs w:val="22"/>
                <w:lang w:val="lt-LT"/>
              </w:rPr>
              <w:t>,</w:t>
            </w:r>
            <w:r w:rsidRPr="000239CF">
              <w:rPr>
                <w:sz w:val="22"/>
                <w:szCs w:val="22"/>
                <w:lang w:val="lt-LT"/>
              </w:rPr>
              <w:t>0</w:t>
            </w:r>
          </w:p>
        </w:tc>
        <w:tc>
          <w:tcPr>
            <w:tcW w:w="1134" w:type="dxa"/>
          </w:tcPr>
          <w:p w14:paraId="20DD726F" w14:textId="77777777" w:rsidR="00EE39FA" w:rsidRPr="000239CF" w:rsidRDefault="00EE39FA" w:rsidP="004A25DD">
            <w:pPr>
              <w:tabs>
                <w:tab w:val="left" w:pos="567"/>
              </w:tabs>
              <w:jc w:val="right"/>
              <w:rPr>
                <w:sz w:val="22"/>
                <w:szCs w:val="22"/>
                <w:lang w:val="lt-LT"/>
              </w:rPr>
            </w:pPr>
            <w:r w:rsidRPr="000239CF">
              <w:rPr>
                <w:sz w:val="22"/>
                <w:szCs w:val="22"/>
                <w:lang w:val="lt-LT"/>
              </w:rPr>
              <w:t>9</w:t>
            </w:r>
            <w:r w:rsidRPr="007709CD">
              <w:rPr>
                <w:sz w:val="22"/>
                <w:szCs w:val="22"/>
                <w:lang w:val="lt-LT"/>
              </w:rPr>
              <w:t>,</w:t>
            </w:r>
            <w:r w:rsidRPr="000239CF">
              <w:rPr>
                <w:sz w:val="22"/>
                <w:szCs w:val="22"/>
                <w:lang w:val="lt-LT"/>
              </w:rPr>
              <w:t>0</w:t>
            </w:r>
          </w:p>
        </w:tc>
        <w:tc>
          <w:tcPr>
            <w:tcW w:w="1276" w:type="dxa"/>
          </w:tcPr>
          <w:p w14:paraId="6A7BD933" w14:textId="77777777" w:rsidR="00EE39FA" w:rsidRPr="000239CF" w:rsidRDefault="00EE39FA" w:rsidP="004A25DD">
            <w:pPr>
              <w:tabs>
                <w:tab w:val="left" w:pos="567"/>
              </w:tabs>
              <w:jc w:val="right"/>
              <w:rPr>
                <w:sz w:val="22"/>
                <w:szCs w:val="22"/>
                <w:lang w:val="lt-LT"/>
              </w:rPr>
            </w:pPr>
            <w:r w:rsidRPr="000239CF">
              <w:rPr>
                <w:sz w:val="22"/>
                <w:szCs w:val="22"/>
                <w:lang w:val="lt-LT"/>
              </w:rPr>
              <w:t>14</w:t>
            </w:r>
          </w:p>
        </w:tc>
        <w:tc>
          <w:tcPr>
            <w:tcW w:w="1276" w:type="dxa"/>
          </w:tcPr>
          <w:p w14:paraId="2C48614E" w14:textId="77777777" w:rsidR="00EE39FA" w:rsidRPr="000239CF" w:rsidRDefault="00EE39FA" w:rsidP="004A25DD">
            <w:pPr>
              <w:tabs>
                <w:tab w:val="left" w:pos="567"/>
              </w:tabs>
              <w:jc w:val="right"/>
              <w:rPr>
                <w:sz w:val="22"/>
                <w:szCs w:val="22"/>
                <w:lang w:val="lt-LT"/>
              </w:rPr>
            </w:pPr>
            <w:r w:rsidRPr="000239CF">
              <w:rPr>
                <w:sz w:val="22"/>
                <w:szCs w:val="22"/>
                <w:lang w:val="lt-LT"/>
              </w:rPr>
              <w:t>0</w:t>
            </w:r>
            <w:r w:rsidRPr="007709CD">
              <w:rPr>
                <w:sz w:val="22"/>
                <w:szCs w:val="22"/>
                <w:lang w:val="lt-LT"/>
              </w:rPr>
              <w:t>,</w:t>
            </w:r>
            <w:r w:rsidRPr="000239CF">
              <w:rPr>
                <w:sz w:val="22"/>
                <w:szCs w:val="22"/>
                <w:lang w:val="lt-LT"/>
              </w:rPr>
              <w:t>90</w:t>
            </w:r>
          </w:p>
        </w:tc>
      </w:tr>
      <w:tr w:rsidR="00EE39FA" w:rsidRPr="000239CF" w14:paraId="51430A06" w14:textId="77777777" w:rsidTr="004A25DD">
        <w:trPr>
          <w:trHeight w:val="300"/>
        </w:trPr>
        <w:tc>
          <w:tcPr>
            <w:tcW w:w="2263" w:type="dxa"/>
          </w:tcPr>
          <w:p w14:paraId="28755758" w14:textId="77777777" w:rsidR="00EE39FA" w:rsidRPr="000239CF" w:rsidRDefault="00EE39FA" w:rsidP="004A25DD">
            <w:pPr>
              <w:tabs>
                <w:tab w:val="left" w:pos="0"/>
                <w:tab w:val="left" w:pos="567"/>
              </w:tabs>
              <w:rPr>
                <w:sz w:val="22"/>
                <w:szCs w:val="22"/>
                <w:lang w:val="lt-LT"/>
              </w:rPr>
            </w:pPr>
            <w:r w:rsidRPr="007709CD">
              <w:rPr>
                <w:sz w:val="22"/>
                <w:szCs w:val="22"/>
                <w:lang w:val="lt-LT"/>
              </w:rPr>
              <w:t>Angliavandeniai</w:t>
            </w:r>
            <w:r w:rsidRPr="000239CF">
              <w:rPr>
                <w:sz w:val="22"/>
                <w:szCs w:val="22"/>
                <w:lang w:val="lt-LT"/>
              </w:rPr>
              <w:t xml:space="preserve"> (g)</w:t>
            </w:r>
          </w:p>
        </w:tc>
        <w:tc>
          <w:tcPr>
            <w:tcW w:w="1134" w:type="dxa"/>
          </w:tcPr>
          <w:p w14:paraId="38A4923A"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1C8A8AF2"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0A013185"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6AD5795B"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276" w:type="dxa"/>
          </w:tcPr>
          <w:p w14:paraId="1A9D8130"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276" w:type="dxa"/>
          </w:tcPr>
          <w:p w14:paraId="2771BBEC"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r>
      <w:tr w:rsidR="00EE39FA" w:rsidRPr="000239CF" w14:paraId="291D8633" w14:textId="77777777" w:rsidTr="004A25DD">
        <w:trPr>
          <w:trHeight w:val="300"/>
        </w:trPr>
        <w:tc>
          <w:tcPr>
            <w:tcW w:w="2263" w:type="dxa"/>
          </w:tcPr>
          <w:p w14:paraId="13E4785A" w14:textId="77777777" w:rsidR="00EE39FA" w:rsidRPr="000239CF" w:rsidRDefault="00EE39FA" w:rsidP="004A25DD">
            <w:pPr>
              <w:tabs>
                <w:tab w:val="left" w:pos="0"/>
                <w:tab w:val="left" w:pos="567"/>
              </w:tabs>
              <w:rPr>
                <w:sz w:val="22"/>
                <w:szCs w:val="22"/>
                <w:lang w:val="lt-LT"/>
              </w:rPr>
            </w:pPr>
            <w:r w:rsidRPr="000239CF">
              <w:rPr>
                <w:sz w:val="22"/>
                <w:szCs w:val="22"/>
                <w:lang w:val="lt-LT"/>
              </w:rPr>
              <w:t xml:space="preserve">- </w:t>
            </w:r>
            <w:r w:rsidRPr="007709CD">
              <w:rPr>
                <w:sz w:val="22"/>
                <w:szCs w:val="22"/>
                <w:lang w:val="lt-LT"/>
              </w:rPr>
              <w:t xml:space="preserve">Gliukozė </w:t>
            </w:r>
            <w:r w:rsidRPr="000239CF">
              <w:rPr>
                <w:sz w:val="22"/>
                <w:szCs w:val="22"/>
                <w:lang w:val="lt-LT"/>
              </w:rPr>
              <w:t>(</w:t>
            </w:r>
            <w:r w:rsidRPr="007709CD">
              <w:rPr>
                <w:sz w:val="22"/>
                <w:szCs w:val="22"/>
                <w:lang w:val="lt-LT"/>
              </w:rPr>
              <w:t>bevandenė</w:t>
            </w:r>
            <w:r w:rsidRPr="000239CF">
              <w:rPr>
                <w:sz w:val="22"/>
                <w:szCs w:val="22"/>
                <w:lang w:val="lt-LT"/>
              </w:rPr>
              <w:t>)</w:t>
            </w:r>
          </w:p>
        </w:tc>
        <w:tc>
          <w:tcPr>
            <w:tcW w:w="1134" w:type="dxa"/>
          </w:tcPr>
          <w:p w14:paraId="3EE9C4F3" w14:textId="77777777" w:rsidR="00EE39FA" w:rsidRPr="000239CF" w:rsidRDefault="00EE39FA" w:rsidP="004A25DD">
            <w:pPr>
              <w:tabs>
                <w:tab w:val="left" w:pos="567"/>
              </w:tabs>
              <w:jc w:val="right"/>
              <w:rPr>
                <w:sz w:val="22"/>
                <w:szCs w:val="22"/>
                <w:lang w:val="lt-LT"/>
              </w:rPr>
            </w:pPr>
            <w:r w:rsidRPr="000239CF">
              <w:rPr>
                <w:sz w:val="22"/>
                <w:szCs w:val="22"/>
                <w:lang w:val="lt-LT"/>
              </w:rPr>
              <w:t>104</w:t>
            </w:r>
          </w:p>
        </w:tc>
        <w:tc>
          <w:tcPr>
            <w:tcW w:w="1134" w:type="dxa"/>
          </w:tcPr>
          <w:p w14:paraId="29357738" w14:textId="77777777" w:rsidR="00EE39FA" w:rsidRPr="000239CF" w:rsidRDefault="00EE39FA" w:rsidP="004A25DD">
            <w:pPr>
              <w:tabs>
                <w:tab w:val="left" w:pos="567"/>
              </w:tabs>
              <w:jc w:val="right"/>
              <w:rPr>
                <w:sz w:val="22"/>
                <w:szCs w:val="22"/>
                <w:lang w:val="lt-LT"/>
              </w:rPr>
            </w:pPr>
            <w:r w:rsidRPr="000239CF">
              <w:rPr>
                <w:sz w:val="22"/>
                <w:szCs w:val="22"/>
                <w:lang w:val="lt-LT"/>
              </w:rPr>
              <w:t>156</w:t>
            </w:r>
          </w:p>
        </w:tc>
        <w:tc>
          <w:tcPr>
            <w:tcW w:w="1134" w:type="dxa"/>
          </w:tcPr>
          <w:p w14:paraId="032B6A20" w14:textId="77777777" w:rsidR="00EE39FA" w:rsidRPr="000239CF" w:rsidRDefault="00EE39FA" w:rsidP="004A25DD">
            <w:pPr>
              <w:tabs>
                <w:tab w:val="left" w:pos="567"/>
              </w:tabs>
              <w:jc w:val="right"/>
              <w:rPr>
                <w:sz w:val="22"/>
                <w:szCs w:val="22"/>
                <w:lang w:val="lt-LT"/>
              </w:rPr>
            </w:pPr>
            <w:r w:rsidRPr="000239CF">
              <w:rPr>
                <w:sz w:val="22"/>
                <w:szCs w:val="22"/>
                <w:lang w:val="lt-LT"/>
              </w:rPr>
              <w:t>11</w:t>
            </w:r>
            <w:r w:rsidRPr="007709CD">
              <w:rPr>
                <w:sz w:val="22"/>
                <w:szCs w:val="22"/>
                <w:lang w:val="lt-LT"/>
              </w:rPr>
              <w:t>,</w:t>
            </w:r>
            <w:r w:rsidRPr="000239CF">
              <w:rPr>
                <w:sz w:val="22"/>
                <w:szCs w:val="22"/>
                <w:lang w:val="lt-LT"/>
              </w:rPr>
              <w:t>7</w:t>
            </w:r>
          </w:p>
        </w:tc>
        <w:tc>
          <w:tcPr>
            <w:tcW w:w="1134" w:type="dxa"/>
          </w:tcPr>
          <w:p w14:paraId="33930BBE" w14:textId="77777777" w:rsidR="00EE39FA" w:rsidRPr="000239CF" w:rsidRDefault="00EE39FA" w:rsidP="004A25DD">
            <w:pPr>
              <w:tabs>
                <w:tab w:val="left" w:pos="567"/>
              </w:tabs>
              <w:jc w:val="right"/>
              <w:rPr>
                <w:sz w:val="22"/>
                <w:szCs w:val="22"/>
                <w:lang w:val="lt-LT"/>
              </w:rPr>
            </w:pPr>
            <w:r w:rsidRPr="000239CF">
              <w:rPr>
                <w:sz w:val="22"/>
                <w:szCs w:val="22"/>
                <w:lang w:val="lt-LT"/>
              </w:rPr>
              <w:t>104</w:t>
            </w:r>
          </w:p>
        </w:tc>
        <w:tc>
          <w:tcPr>
            <w:tcW w:w="1276" w:type="dxa"/>
          </w:tcPr>
          <w:p w14:paraId="2B3641C2" w14:textId="77777777" w:rsidR="00EE39FA" w:rsidRPr="000239CF" w:rsidRDefault="00EE39FA" w:rsidP="004A25DD">
            <w:pPr>
              <w:tabs>
                <w:tab w:val="left" w:pos="567"/>
              </w:tabs>
              <w:jc w:val="right"/>
              <w:rPr>
                <w:sz w:val="22"/>
                <w:szCs w:val="22"/>
                <w:lang w:val="lt-LT"/>
              </w:rPr>
            </w:pPr>
            <w:r w:rsidRPr="000239CF">
              <w:rPr>
                <w:sz w:val="22"/>
                <w:szCs w:val="22"/>
                <w:lang w:val="lt-LT"/>
              </w:rPr>
              <w:t>156</w:t>
            </w:r>
          </w:p>
        </w:tc>
        <w:tc>
          <w:tcPr>
            <w:tcW w:w="1276" w:type="dxa"/>
          </w:tcPr>
          <w:p w14:paraId="5B856FC4" w14:textId="77777777" w:rsidR="00EE39FA" w:rsidRPr="000239CF" w:rsidRDefault="00EE39FA" w:rsidP="004A25DD">
            <w:pPr>
              <w:tabs>
                <w:tab w:val="left" w:pos="567"/>
              </w:tabs>
              <w:jc w:val="right"/>
              <w:rPr>
                <w:sz w:val="22"/>
                <w:szCs w:val="22"/>
                <w:lang w:val="lt-LT"/>
              </w:rPr>
            </w:pPr>
            <w:r w:rsidRPr="000239CF">
              <w:rPr>
                <w:sz w:val="22"/>
                <w:szCs w:val="22"/>
                <w:lang w:val="lt-LT"/>
              </w:rPr>
              <w:t>10</w:t>
            </w:r>
            <w:r w:rsidRPr="007709CD">
              <w:rPr>
                <w:sz w:val="22"/>
                <w:szCs w:val="22"/>
                <w:lang w:val="lt-LT"/>
              </w:rPr>
              <w:t>,</w:t>
            </w:r>
            <w:r w:rsidRPr="000239CF">
              <w:rPr>
                <w:sz w:val="22"/>
                <w:szCs w:val="22"/>
                <w:lang w:val="lt-LT"/>
              </w:rPr>
              <w:t>4</w:t>
            </w:r>
          </w:p>
        </w:tc>
      </w:tr>
      <w:tr w:rsidR="00EE39FA" w:rsidRPr="000239CF" w14:paraId="18B45E05" w14:textId="77777777" w:rsidTr="004A25DD">
        <w:trPr>
          <w:trHeight w:val="300"/>
        </w:trPr>
        <w:tc>
          <w:tcPr>
            <w:tcW w:w="2263" w:type="dxa"/>
          </w:tcPr>
          <w:p w14:paraId="6CB21DC1" w14:textId="77777777" w:rsidR="00EE39FA" w:rsidRPr="000239CF" w:rsidRDefault="00EE39FA" w:rsidP="004A25DD">
            <w:pPr>
              <w:tabs>
                <w:tab w:val="left" w:pos="0"/>
                <w:tab w:val="left" w:pos="567"/>
              </w:tabs>
              <w:rPr>
                <w:sz w:val="22"/>
                <w:szCs w:val="22"/>
                <w:lang w:val="lt-LT"/>
              </w:rPr>
            </w:pPr>
            <w:r w:rsidRPr="000239CF">
              <w:rPr>
                <w:sz w:val="22"/>
                <w:szCs w:val="22"/>
                <w:lang w:val="lt-LT"/>
              </w:rPr>
              <w:t>Lipid</w:t>
            </w:r>
            <w:r w:rsidRPr="007709CD">
              <w:rPr>
                <w:sz w:val="22"/>
                <w:szCs w:val="22"/>
                <w:lang w:val="lt-LT"/>
              </w:rPr>
              <w:t>ai</w:t>
            </w:r>
            <w:r w:rsidRPr="000239CF">
              <w:rPr>
                <w:sz w:val="22"/>
                <w:szCs w:val="22"/>
                <w:lang w:val="lt-LT"/>
              </w:rPr>
              <w:t xml:space="preserve"> (g)</w:t>
            </w:r>
          </w:p>
        </w:tc>
        <w:tc>
          <w:tcPr>
            <w:tcW w:w="1134" w:type="dxa"/>
          </w:tcPr>
          <w:p w14:paraId="082C5D0B" w14:textId="77777777" w:rsidR="00EE39FA" w:rsidRPr="000239CF" w:rsidRDefault="00EE39FA" w:rsidP="004A25DD">
            <w:pPr>
              <w:tabs>
                <w:tab w:val="left" w:pos="567"/>
              </w:tabs>
              <w:jc w:val="right"/>
              <w:rPr>
                <w:sz w:val="22"/>
                <w:szCs w:val="22"/>
                <w:lang w:val="lt-LT"/>
              </w:rPr>
            </w:pPr>
            <w:r w:rsidRPr="000239CF">
              <w:rPr>
                <w:sz w:val="22"/>
                <w:szCs w:val="22"/>
                <w:lang w:val="lt-LT"/>
              </w:rPr>
              <w:t>-</w:t>
            </w:r>
          </w:p>
        </w:tc>
        <w:tc>
          <w:tcPr>
            <w:tcW w:w="1134" w:type="dxa"/>
          </w:tcPr>
          <w:p w14:paraId="28FA2013" w14:textId="77777777" w:rsidR="00EE39FA" w:rsidRPr="000239CF" w:rsidRDefault="00EE39FA" w:rsidP="004A25DD">
            <w:pPr>
              <w:tabs>
                <w:tab w:val="left" w:pos="567"/>
              </w:tabs>
              <w:jc w:val="right"/>
              <w:rPr>
                <w:sz w:val="22"/>
                <w:szCs w:val="22"/>
                <w:lang w:val="lt-LT"/>
              </w:rPr>
            </w:pPr>
            <w:r w:rsidRPr="000239CF">
              <w:rPr>
                <w:sz w:val="22"/>
                <w:szCs w:val="22"/>
                <w:lang w:val="lt-LT"/>
              </w:rPr>
              <w:t>-</w:t>
            </w:r>
          </w:p>
        </w:tc>
        <w:tc>
          <w:tcPr>
            <w:tcW w:w="1134" w:type="dxa"/>
          </w:tcPr>
          <w:p w14:paraId="1EAD51C5" w14:textId="77777777" w:rsidR="00EE39FA" w:rsidRPr="000239CF" w:rsidRDefault="00EE39FA" w:rsidP="004A25DD">
            <w:pPr>
              <w:tabs>
                <w:tab w:val="left" w:pos="567"/>
              </w:tabs>
              <w:jc w:val="right"/>
              <w:rPr>
                <w:sz w:val="22"/>
                <w:szCs w:val="22"/>
                <w:lang w:val="lt-LT"/>
              </w:rPr>
            </w:pPr>
            <w:r w:rsidRPr="000239CF">
              <w:rPr>
                <w:sz w:val="22"/>
                <w:szCs w:val="22"/>
                <w:lang w:val="lt-LT"/>
              </w:rPr>
              <w:t>-</w:t>
            </w:r>
          </w:p>
        </w:tc>
        <w:tc>
          <w:tcPr>
            <w:tcW w:w="1134" w:type="dxa"/>
          </w:tcPr>
          <w:p w14:paraId="7A26B660" w14:textId="77777777" w:rsidR="00EE39FA" w:rsidRPr="000239CF" w:rsidRDefault="00EE39FA" w:rsidP="004A25DD">
            <w:pPr>
              <w:tabs>
                <w:tab w:val="left" w:pos="567"/>
              </w:tabs>
              <w:jc w:val="right"/>
              <w:rPr>
                <w:sz w:val="22"/>
                <w:szCs w:val="22"/>
                <w:lang w:val="lt-LT"/>
              </w:rPr>
            </w:pPr>
            <w:r w:rsidRPr="000239CF">
              <w:rPr>
                <w:sz w:val="22"/>
                <w:szCs w:val="22"/>
                <w:lang w:val="lt-LT"/>
              </w:rPr>
              <w:t>22</w:t>
            </w:r>
          </w:p>
        </w:tc>
        <w:tc>
          <w:tcPr>
            <w:tcW w:w="1276" w:type="dxa"/>
          </w:tcPr>
          <w:p w14:paraId="3A2F697A" w14:textId="77777777" w:rsidR="00EE39FA" w:rsidRPr="000239CF" w:rsidRDefault="00EE39FA" w:rsidP="004A25DD">
            <w:pPr>
              <w:tabs>
                <w:tab w:val="left" w:pos="567"/>
              </w:tabs>
              <w:jc w:val="right"/>
              <w:rPr>
                <w:sz w:val="22"/>
                <w:szCs w:val="22"/>
                <w:lang w:val="lt-LT"/>
              </w:rPr>
            </w:pPr>
            <w:r w:rsidRPr="000239CF">
              <w:rPr>
                <w:sz w:val="22"/>
                <w:szCs w:val="22"/>
                <w:lang w:val="lt-LT"/>
              </w:rPr>
              <w:t>33</w:t>
            </w:r>
          </w:p>
        </w:tc>
        <w:tc>
          <w:tcPr>
            <w:tcW w:w="1276" w:type="dxa"/>
          </w:tcPr>
          <w:p w14:paraId="47EE36AD" w14:textId="77777777" w:rsidR="00EE39FA" w:rsidRPr="000239CF" w:rsidRDefault="00EE39FA" w:rsidP="004A25DD">
            <w:pPr>
              <w:tabs>
                <w:tab w:val="left" w:pos="567"/>
              </w:tabs>
              <w:jc w:val="right"/>
              <w:rPr>
                <w:sz w:val="22"/>
                <w:szCs w:val="22"/>
                <w:lang w:val="lt-LT"/>
              </w:rPr>
            </w:pPr>
            <w:r w:rsidRPr="000239CF">
              <w:rPr>
                <w:sz w:val="22"/>
                <w:szCs w:val="22"/>
                <w:lang w:val="lt-LT"/>
              </w:rPr>
              <w:t>2</w:t>
            </w:r>
            <w:r w:rsidRPr="007709CD">
              <w:rPr>
                <w:sz w:val="22"/>
                <w:szCs w:val="22"/>
                <w:lang w:val="lt-LT"/>
              </w:rPr>
              <w:t>,</w:t>
            </w:r>
            <w:r w:rsidRPr="000239CF">
              <w:rPr>
                <w:sz w:val="22"/>
                <w:szCs w:val="22"/>
                <w:lang w:val="lt-LT"/>
              </w:rPr>
              <w:t>2</w:t>
            </w:r>
          </w:p>
        </w:tc>
      </w:tr>
      <w:tr w:rsidR="00EE39FA" w:rsidRPr="000239CF" w14:paraId="077E9A5A" w14:textId="77777777" w:rsidTr="004A25DD">
        <w:trPr>
          <w:trHeight w:val="300"/>
        </w:trPr>
        <w:tc>
          <w:tcPr>
            <w:tcW w:w="2263" w:type="dxa"/>
          </w:tcPr>
          <w:p w14:paraId="5A87B11E" w14:textId="77777777" w:rsidR="00EE39FA" w:rsidRPr="000239CF" w:rsidRDefault="00EE39FA" w:rsidP="004A25DD">
            <w:pPr>
              <w:tabs>
                <w:tab w:val="left" w:pos="0"/>
                <w:tab w:val="left" w:pos="567"/>
              </w:tabs>
              <w:rPr>
                <w:sz w:val="22"/>
                <w:szCs w:val="22"/>
                <w:lang w:val="lt-LT"/>
              </w:rPr>
            </w:pPr>
            <w:r w:rsidRPr="000239CF">
              <w:rPr>
                <w:sz w:val="22"/>
                <w:szCs w:val="22"/>
                <w:lang w:val="lt-LT"/>
              </w:rPr>
              <w:t>Energ</w:t>
            </w:r>
            <w:r w:rsidRPr="007709CD">
              <w:rPr>
                <w:sz w:val="22"/>
                <w:szCs w:val="22"/>
                <w:lang w:val="lt-LT"/>
              </w:rPr>
              <w:t>ijos kiekis</w:t>
            </w:r>
            <w:r w:rsidRPr="000239CF">
              <w:rPr>
                <w:sz w:val="22"/>
                <w:szCs w:val="22"/>
                <w:lang w:val="lt-LT"/>
              </w:rPr>
              <w:t xml:space="preserve"> (kcal)</w:t>
            </w:r>
          </w:p>
        </w:tc>
        <w:tc>
          <w:tcPr>
            <w:tcW w:w="1134" w:type="dxa"/>
          </w:tcPr>
          <w:p w14:paraId="22A2BACB"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57E4D0FE"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0032728D"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134" w:type="dxa"/>
          </w:tcPr>
          <w:p w14:paraId="2A612945"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276" w:type="dxa"/>
          </w:tcPr>
          <w:p w14:paraId="6C790FAF"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c>
          <w:tcPr>
            <w:tcW w:w="1276" w:type="dxa"/>
          </w:tcPr>
          <w:p w14:paraId="7B5BB012" w14:textId="77777777" w:rsidR="00EE39FA" w:rsidRPr="000239CF" w:rsidRDefault="00EE39FA" w:rsidP="004A25DD">
            <w:pPr>
              <w:tabs>
                <w:tab w:val="left" w:pos="567"/>
              </w:tabs>
              <w:jc w:val="right"/>
              <w:rPr>
                <w:sz w:val="22"/>
                <w:szCs w:val="22"/>
                <w:lang w:val="lt-LT"/>
              </w:rPr>
            </w:pPr>
            <w:r w:rsidRPr="000239CF">
              <w:rPr>
                <w:sz w:val="22"/>
                <w:szCs w:val="22"/>
                <w:lang w:val="lt-LT"/>
              </w:rPr>
              <w:t xml:space="preserve"> </w:t>
            </w:r>
          </w:p>
        </w:tc>
      </w:tr>
      <w:tr w:rsidR="00EE39FA" w:rsidRPr="000239CF" w14:paraId="3678A87D" w14:textId="77777777" w:rsidTr="004A25DD">
        <w:trPr>
          <w:trHeight w:val="300"/>
        </w:trPr>
        <w:tc>
          <w:tcPr>
            <w:tcW w:w="2263" w:type="dxa"/>
          </w:tcPr>
          <w:p w14:paraId="1EF43342" w14:textId="77777777" w:rsidR="00EE39FA" w:rsidRPr="000239CF" w:rsidRDefault="00EE39FA" w:rsidP="004A25DD">
            <w:pPr>
              <w:tabs>
                <w:tab w:val="left" w:pos="0"/>
                <w:tab w:val="left" w:pos="567"/>
              </w:tabs>
              <w:rPr>
                <w:sz w:val="22"/>
                <w:szCs w:val="22"/>
                <w:lang w:val="lt-LT"/>
              </w:rPr>
            </w:pPr>
            <w:r w:rsidRPr="000239CF">
              <w:rPr>
                <w:sz w:val="22"/>
                <w:szCs w:val="22"/>
                <w:lang w:val="lt-LT"/>
              </w:rPr>
              <w:t xml:space="preserve">- </w:t>
            </w:r>
            <w:r w:rsidRPr="007709CD">
              <w:rPr>
                <w:sz w:val="22"/>
                <w:szCs w:val="22"/>
                <w:lang w:val="lt-LT"/>
              </w:rPr>
              <w:t>iš viso</w:t>
            </w:r>
            <w:r w:rsidRPr="000239CF">
              <w:rPr>
                <w:sz w:val="22"/>
                <w:szCs w:val="22"/>
                <w:lang w:val="lt-LT"/>
              </w:rPr>
              <w:t xml:space="preserve"> (</w:t>
            </w:r>
            <w:r w:rsidRPr="007709CD">
              <w:rPr>
                <w:sz w:val="22"/>
                <w:szCs w:val="22"/>
                <w:lang w:val="lt-LT"/>
              </w:rPr>
              <w:t>apytiksliai</w:t>
            </w:r>
            <w:r w:rsidRPr="000239CF">
              <w:rPr>
                <w:sz w:val="22"/>
                <w:szCs w:val="22"/>
                <w:lang w:val="lt-LT"/>
              </w:rPr>
              <w:t>)</w:t>
            </w:r>
          </w:p>
        </w:tc>
        <w:tc>
          <w:tcPr>
            <w:tcW w:w="1134" w:type="dxa"/>
          </w:tcPr>
          <w:p w14:paraId="195F262C" w14:textId="77777777" w:rsidR="00EE39FA" w:rsidRPr="000239CF" w:rsidRDefault="00EE39FA" w:rsidP="004A25DD">
            <w:pPr>
              <w:tabs>
                <w:tab w:val="left" w:pos="567"/>
              </w:tabs>
              <w:jc w:val="right"/>
              <w:rPr>
                <w:sz w:val="22"/>
                <w:szCs w:val="22"/>
                <w:lang w:val="lt-LT"/>
              </w:rPr>
            </w:pPr>
            <w:r w:rsidRPr="000239CF">
              <w:rPr>
                <w:sz w:val="22"/>
                <w:szCs w:val="22"/>
                <w:lang w:val="lt-LT"/>
              </w:rPr>
              <w:t>500</w:t>
            </w:r>
          </w:p>
        </w:tc>
        <w:tc>
          <w:tcPr>
            <w:tcW w:w="1134" w:type="dxa"/>
          </w:tcPr>
          <w:p w14:paraId="72482C7D" w14:textId="77777777" w:rsidR="00EE39FA" w:rsidRPr="000239CF" w:rsidRDefault="00EE39FA" w:rsidP="004A25DD">
            <w:pPr>
              <w:tabs>
                <w:tab w:val="left" w:pos="567"/>
              </w:tabs>
              <w:jc w:val="right"/>
              <w:rPr>
                <w:sz w:val="22"/>
                <w:szCs w:val="22"/>
                <w:lang w:val="lt-LT"/>
              </w:rPr>
            </w:pPr>
            <w:r w:rsidRPr="000239CF">
              <w:rPr>
                <w:sz w:val="22"/>
                <w:szCs w:val="22"/>
                <w:lang w:val="lt-LT"/>
              </w:rPr>
              <w:t>750</w:t>
            </w:r>
          </w:p>
        </w:tc>
        <w:tc>
          <w:tcPr>
            <w:tcW w:w="1134" w:type="dxa"/>
          </w:tcPr>
          <w:p w14:paraId="55DFB4B0" w14:textId="77777777" w:rsidR="00EE39FA" w:rsidRPr="000239CF" w:rsidRDefault="00EE39FA" w:rsidP="004A25DD">
            <w:pPr>
              <w:tabs>
                <w:tab w:val="left" w:pos="567"/>
              </w:tabs>
              <w:jc w:val="right"/>
              <w:rPr>
                <w:sz w:val="22"/>
                <w:szCs w:val="22"/>
                <w:lang w:val="lt-LT"/>
              </w:rPr>
            </w:pPr>
            <w:r w:rsidRPr="000239CF">
              <w:rPr>
                <w:sz w:val="22"/>
                <w:szCs w:val="22"/>
                <w:lang w:val="lt-LT"/>
              </w:rPr>
              <w:t>56</w:t>
            </w:r>
            <w:r w:rsidRPr="007709CD">
              <w:rPr>
                <w:sz w:val="22"/>
                <w:szCs w:val="22"/>
                <w:lang w:val="lt-LT"/>
              </w:rPr>
              <w:t>,</w:t>
            </w:r>
            <w:r w:rsidRPr="000239CF">
              <w:rPr>
                <w:sz w:val="22"/>
                <w:szCs w:val="22"/>
                <w:lang w:val="lt-LT"/>
              </w:rPr>
              <w:t>1</w:t>
            </w:r>
          </w:p>
        </w:tc>
        <w:tc>
          <w:tcPr>
            <w:tcW w:w="1134" w:type="dxa"/>
          </w:tcPr>
          <w:p w14:paraId="0223B8C1" w14:textId="77777777" w:rsidR="00EE39FA" w:rsidRPr="000239CF" w:rsidRDefault="00EE39FA" w:rsidP="004A25DD">
            <w:pPr>
              <w:tabs>
                <w:tab w:val="left" w:pos="567"/>
              </w:tabs>
              <w:jc w:val="right"/>
              <w:rPr>
                <w:sz w:val="22"/>
                <w:szCs w:val="22"/>
                <w:lang w:val="lt-LT"/>
              </w:rPr>
            </w:pPr>
            <w:r w:rsidRPr="000239CF">
              <w:rPr>
                <w:sz w:val="22"/>
                <w:szCs w:val="22"/>
                <w:lang w:val="lt-LT"/>
              </w:rPr>
              <w:t>718</w:t>
            </w:r>
          </w:p>
        </w:tc>
        <w:tc>
          <w:tcPr>
            <w:tcW w:w="1276" w:type="dxa"/>
          </w:tcPr>
          <w:p w14:paraId="2F737E69" w14:textId="77777777" w:rsidR="00EE39FA" w:rsidRPr="000239CF" w:rsidRDefault="00EE39FA" w:rsidP="004A25DD">
            <w:pPr>
              <w:tabs>
                <w:tab w:val="left" w:pos="567"/>
              </w:tabs>
              <w:jc w:val="right"/>
              <w:rPr>
                <w:sz w:val="22"/>
                <w:szCs w:val="22"/>
                <w:lang w:val="lt-LT"/>
              </w:rPr>
            </w:pPr>
            <w:r w:rsidRPr="000239CF">
              <w:rPr>
                <w:sz w:val="22"/>
                <w:szCs w:val="22"/>
                <w:lang w:val="lt-LT"/>
              </w:rPr>
              <w:t>1077</w:t>
            </w:r>
          </w:p>
        </w:tc>
        <w:tc>
          <w:tcPr>
            <w:tcW w:w="1276" w:type="dxa"/>
          </w:tcPr>
          <w:p w14:paraId="7CC541C2" w14:textId="77777777" w:rsidR="00EE39FA" w:rsidRPr="000239CF" w:rsidRDefault="00EE39FA" w:rsidP="004A25DD">
            <w:pPr>
              <w:tabs>
                <w:tab w:val="left" w:pos="567"/>
              </w:tabs>
              <w:jc w:val="right"/>
              <w:rPr>
                <w:sz w:val="22"/>
                <w:szCs w:val="22"/>
                <w:lang w:val="lt-LT"/>
              </w:rPr>
            </w:pPr>
            <w:r w:rsidRPr="000239CF">
              <w:rPr>
                <w:sz w:val="22"/>
                <w:szCs w:val="22"/>
                <w:lang w:val="lt-LT"/>
              </w:rPr>
              <w:t>71</w:t>
            </w:r>
            <w:r w:rsidRPr="007709CD">
              <w:rPr>
                <w:sz w:val="22"/>
                <w:szCs w:val="22"/>
                <w:lang w:val="lt-LT"/>
              </w:rPr>
              <w:t>,</w:t>
            </w:r>
            <w:r w:rsidRPr="000239CF">
              <w:rPr>
                <w:sz w:val="22"/>
                <w:szCs w:val="22"/>
                <w:lang w:val="lt-LT"/>
              </w:rPr>
              <w:t>8</w:t>
            </w:r>
          </w:p>
        </w:tc>
      </w:tr>
      <w:tr w:rsidR="00EE39FA" w:rsidRPr="000239CF" w14:paraId="51E3912F" w14:textId="77777777" w:rsidTr="004A25DD">
        <w:trPr>
          <w:trHeight w:val="300"/>
        </w:trPr>
        <w:tc>
          <w:tcPr>
            <w:tcW w:w="2263" w:type="dxa"/>
          </w:tcPr>
          <w:p w14:paraId="4DE4845F" w14:textId="77777777" w:rsidR="00EE39FA" w:rsidRPr="000239CF" w:rsidRDefault="00EE39FA" w:rsidP="004A25DD">
            <w:pPr>
              <w:tabs>
                <w:tab w:val="left" w:pos="497"/>
                <w:tab w:val="left" w:pos="567"/>
              </w:tabs>
              <w:rPr>
                <w:sz w:val="22"/>
                <w:szCs w:val="22"/>
                <w:lang w:val="lt-LT"/>
              </w:rPr>
            </w:pPr>
            <w:r w:rsidRPr="000239CF">
              <w:rPr>
                <w:sz w:val="22"/>
                <w:szCs w:val="22"/>
                <w:lang w:val="lt-LT"/>
              </w:rPr>
              <w:t>- n</w:t>
            </w:r>
            <w:r w:rsidRPr="007709CD">
              <w:rPr>
                <w:sz w:val="22"/>
                <w:szCs w:val="22"/>
                <w:lang w:val="lt-LT"/>
              </w:rPr>
              <w:t>e baltymai</w:t>
            </w:r>
            <w:r w:rsidRPr="000239CF">
              <w:rPr>
                <w:sz w:val="22"/>
                <w:szCs w:val="22"/>
                <w:lang w:val="lt-LT"/>
              </w:rPr>
              <w:t xml:space="preserve"> (</w:t>
            </w:r>
            <w:r w:rsidRPr="007709CD">
              <w:rPr>
                <w:sz w:val="22"/>
                <w:szCs w:val="22"/>
                <w:lang w:val="lt-LT"/>
              </w:rPr>
              <w:t>apytiksliai</w:t>
            </w:r>
            <w:r w:rsidRPr="000239CF">
              <w:rPr>
                <w:sz w:val="22"/>
                <w:szCs w:val="22"/>
                <w:lang w:val="lt-LT"/>
              </w:rPr>
              <w:t>)</w:t>
            </w:r>
          </w:p>
        </w:tc>
        <w:tc>
          <w:tcPr>
            <w:tcW w:w="1134" w:type="dxa"/>
          </w:tcPr>
          <w:p w14:paraId="52B71CDB" w14:textId="77777777" w:rsidR="00EE39FA" w:rsidRPr="000239CF" w:rsidRDefault="00EE39FA" w:rsidP="004A25DD">
            <w:pPr>
              <w:tabs>
                <w:tab w:val="left" w:pos="567"/>
              </w:tabs>
              <w:jc w:val="right"/>
              <w:rPr>
                <w:sz w:val="22"/>
                <w:szCs w:val="22"/>
                <w:lang w:val="lt-LT"/>
              </w:rPr>
            </w:pPr>
            <w:r w:rsidRPr="000239CF">
              <w:rPr>
                <w:sz w:val="22"/>
                <w:szCs w:val="22"/>
                <w:lang w:val="lt-LT"/>
              </w:rPr>
              <w:t>417</w:t>
            </w:r>
          </w:p>
        </w:tc>
        <w:tc>
          <w:tcPr>
            <w:tcW w:w="1134" w:type="dxa"/>
          </w:tcPr>
          <w:p w14:paraId="55DAF06C" w14:textId="77777777" w:rsidR="00EE39FA" w:rsidRPr="000239CF" w:rsidRDefault="00EE39FA" w:rsidP="004A25DD">
            <w:pPr>
              <w:tabs>
                <w:tab w:val="left" w:pos="567"/>
              </w:tabs>
              <w:jc w:val="right"/>
              <w:rPr>
                <w:sz w:val="22"/>
                <w:szCs w:val="22"/>
                <w:lang w:val="lt-LT"/>
              </w:rPr>
            </w:pPr>
            <w:r w:rsidRPr="000239CF">
              <w:rPr>
                <w:sz w:val="22"/>
                <w:szCs w:val="22"/>
                <w:lang w:val="lt-LT"/>
              </w:rPr>
              <w:t>625</w:t>
            </w:r>
          </w:p>
        </w:tc>
        <w:tc>
          <w:tcPr>
            <w:tcW w:w="1134" w:type="dxa"/>
          </w:tcPr>
          <w:p w14:paraId="4B464A88" w14:textId="77777777" w:rsidR="00EE39FA" w:rsidRPr="000239CF" w:rsidRDefault="00EE39FA" w:rsidP="004A25DD">
            <w:pPr>
              <w:tabs>
                <w:tab w:val="left" w:pos="567"/>
              </w:tabs>
              <w:jc w:val="right"/>
              <w:rPr>
                <w:sz w:val="22"/>
                <w:szCs w:val="22"/>
                <w:lang w:val="lt-LT"/>
              </w:rPr>
            </w:pPr>
            <w:r w:rsidRPr="000239CF">
              <w:rPr>
                <w:sz w:val="22"/>
                <w:szCs w:val="22"/>
                <w:lang w:val="lt-LT"/>
              </w:rPr>
              <w:t>46</w:t>
            </w:r>
            <w:r w:rsidRPr="007709CD">
              <w:rPr>
                <w:sz w:val="22"/>
                <w:szCs w:val="22"/>
                <w:lang w:val="lt-LT"/>
              </w:rPr>
              <w:t>,</w:t>
            </w:r>
            <w:r w:rsidRPr="000239CF">
              <w:rPr>
                <w:sz w:val="22"/>
                <w:szCs w:val="22"/>
                <w:lang w:val="lt-LT"/>
              </w:rPr>
              <w:t>7</w:t>
            </w:r>
          </w:p>
        </w:tc>
        <w:tc>
          <w:tcPr>
            <w:tcW w:w="1134" w:type="dxa"/>
          </w:tcPr>
          <w:p w14:paraId="62A62171" w14:textId="77777777" w:rsidR="00EE39FA" w:rsidRPr="000239CF" w:rsidRDefault="00EE39FA" w:rsidP="004A25DD">
            <w:pPr>
              <w:tabs>
                <w:tab w:val="left" w:pos="567"/>
              </w:tabs>
              <w:jc w:val="right"/>
              <w:rPr>
                <w:sz w:val="22"/>
                <w:szCs w:val="22"/>
                <w:lang w:val="lt-LT"/>
              </w:rPr>
            </w:pPr>
            <w:r w:rsidRPr="000239CF">
              <w:rPr>
                <w:sz w:val="22"/>
                <w:szCs w:val="22"/>
                <w:lang w:val="lt-LT"/>
              </w:rPr>
              <w:t>634</w:t>
            </w:r>
          </w:p>
        </w:tc>
        <w:tc>
          <w:tcPr>
            <w:tcW w:w="1276" w:type="dxa"/>
          </w:tcPr>
          <w:p w14:paraId="1A5DC452" w14:textId="77777777" w:rsidR="00EE39FA" w:rsidRPr="000239CF" w:rsidRDefault="00EE39FA" w:rsidP="004A25DD">
            <w:pPr>
              <w:tabs>
                <w:tab w:val="left" w:pos="567"/>
              </w:tabs>
              <w:jc w:val="right"/>
              <w:rPr>
                <w:sz w:val="22"/>
                <w:szCs w:val="22"/>
                <w:lang w:val="lt-LT"/>
              </w:rPr>
            </w:pPr>
            <w:r w:rsidRPr="000239CF">
              <w:rPr>
                <w:sz w:val="22"/>
                <w:szCs w:val="22"/>
                <w:lang w:val="lt-LT"/>
              </w:rPr>
              <w:t>951</w:t>
            </w:r>
          </w:p>
        </w:tc>
        <w:tc>
          <w:tcPr>
            <w:tcW w:w="1276" w:type="dxa"/>
          </w:tcPr>
          <w:p w14:paraId="1A413038" w14:textId="77777777" w:rsidR="00EE39FA" w:rsidRPr="000239CF" w:rsidRDefault="00EE39FA" w:rsidP="004A25DD">
            <w:pPr>
              <w:tabs>
                <w:tab w:val="left" w:pos="567"/>
              </w:tabs>
              <w:jc w:val="right"/>
              <w:rPr>
                <w:sz w:val="22"/>
                <w:szCs w:val="22"/>
                <w:lang w:val="lt-LT"/>
              </w:rPr>
            </w:pPr>
            <w:r w:rsidRPr="000239CF">
              <w:rPr>
                <w:sz w:val="22"/>
                <w:szCs w:val="22"/>
                <w:lang w:val="lt-LT"/>
              </w:rPr>
              <w:t>63</w:t>
            </w:r>
            <w:r w:rsidRPr="007709CD">
              <w:rPr>
                <w:sz w:val="22"/>
                <w:szCs w:val="22"/>
                <w:lang w:val="lt-LT"/>
              </w:rPr>
              <w:t>,</w:t>
            </w:r>
            <w:r w:rsidRPr="000239CF">
              <w:rPr>
                <w:sz w:val="22"/>
                <w:szCs w:val="22"/>
                <w:lang w:val="lt-LT"/>
              </w:rPr>
              <w:t>4</w:t>
            </w:r>
          </w:p>
        </w:tc>
      </w:tr>
      <w:tr w:rsidR="00EE39FA" w:rsidRPr="000239CF" w14:paraId="741A9438" w14:textId="77777777" w:rsidTr="004A25DD">
        <w:trPr>
          <w:trHeight w:val="122"/>
        </w:trPr>
        <w:tc>
          <w:tcPr>
            <w:tcW w:w="2263" w:type="dxa"/>
          </w:tcPr>
          <w:p w14:paraId="2245A4CC" w14:textId="77777777" w:rsidR="00EE39FA" w:rsidRPr="000239CF" w:rsidRDefault="00EE39FA" w:rsidP="004A25DD">
            <w:pPr>
              <w:tabs>
                <w:tab w:val="left" w:pos="497"/>
                <w:tab w:val="left" w:pos="567"/>
              </w:tabs>
              <w:rPr>
                <w:sz w:val="22"/>
                <w:szCs w:val="22"/>
                <w:lang w:val="lt-LT"/>
              </w:rPr>
            </w:pPr>
            <w:proofErr w:type="spellStart"/>
            <w:r w:rsidRPr="000239CF">
              <w:rPr>
                <w:sz w:val="22"/>
                <w:szCs w:val="22"/>
                <w:lang w:val="lt-LT"/>
              </w:rPr>
              <w:t>Osmol</w:t>
            </w:r>
            <w:r w:rsidRPr="007709CD">
              <w:rPr>
                <w:sz w:val="22"/>
                <w:szCs w:val="22"/>
                <w:lang w:val="lt-LT"/>
              </w:rPr>
              <w:t>iariškumas</w:t>
            </w:r>
            <w:proofErr w:type="spellEnd"/>
            <w:r w:rsidRPr="000239CF">
              <w:rPr>
                <w:sz w:val="22"/>
                <w:szCs w:val="22"/>
                <w:lang w:val="lt-LT"/>
              </w:rPr>
              <w:t xml:space="preserve"> (</w:t>
            </w:r>
            <w:r w:rsidRPr="007709CD">
              <w:rPr>
                <w:sz w:val="22"/>
                <w:szCs w:val="22"/>
                <w:lang w:val="lt-LT"/>
              </w:rPr>
              <w:t>apytiksliai</w:t>
            </w:r>
            <w:r w:rsidRPr="000239CF">
              <w:rPr>
                <w:sz w:val="22"/>
                <w:szCs w:val="22"/>
                <w:lang w:val="lt-LT"/>
              </w:rPr>
              <w:t>)</w:t>
            </w:r>
            <w:r w:rsidRPr="000239CF">
              <w:rPr>
                <w:sz w:val="22"/>
                <w:szCs w:val="22"/>
                <w:vertAlign w:val="superscript"/>
                <w:lang w:val="lt-LT"/>
              </w:rPr>
              <w:t xml:space="preserve"> 2</w:t>
            </w:r>
          </w:p>
        </w:tc>
        <w:tc>
          <w:tcPr>
            <w:tcW w:w="1134" w:type="dxa"/>
          </w:tcPr>
          <w:p w14:paraId="64CFEF16" w14:textId="77777777" w:rsidR="00EE39FA" w:rsidRPr="000239CF" w:rsidRDefault="00EE39FA" w:rsidP="004A25DD">
            <w:pPr>
              <w:tabs>
                <w:tab w:val="left" w:pos="567"/>
              </w:tabs>
              <w:jc w:val="right"/>
              <w:rPr>
                <w:sz w:val="22"/>
                <w:szCs w:val="22"/>
                <w:lang w:val="lt-LT"/>
              </w:rPr>
            </w:pPr>
            <w:r w:rsidRPr="000239CF">
              <w:rPr>
                <w:sz w:val="22"/>
                <w:szCs w:val="22"/>
                <w:lang w:val="lt-LT"/>
              </w:rPr>
              <w:t>940</w:t>
            </w:r>
            <w:r w:rsidRPr="007709CD">
              <w:rPr>
                <w:sz w:val="22"/>
                <w:szCs w:val="22"/>
                <w:lang w:val="lt-LT"/>
              </w:rPr>
              <w:t> </w:t>
            </w:r>
            <w:proofErr w:type="spellStart"/>
            <w:r w:rsidRPr="007709CD">
              <w:rPr>
                <w:sz w:val="22"/>
                <w:szCs w:val="22"/>
                <w:lang w:val="lt-LT"/>
              </w:rPr>
              <w:t>mOsm</w:t>
            </w:r>
            <w:proofErr w:type="spellEnd"/>
            <w:r w:rsidRPr="000239CF">
              <w:rPr>
                <w:sz w:val="22"/>
                <w:szCs w:val="22"/>
                <w:lang w:val="lt-LT"/>
              </w:rPr>
              <w:t>/</w:t>
            </w:r>
            <w:r w:rsidRPr="007709CD">
              <w:rPr>
                <w:sz w:val="22"/>
                <w:szCs w:val="22"/>
                <w:lang w:val="lt-LT"/>
              </w:rPr>
              <w:t>l</w:t>
            </w:r>
          </w:p>
        </w:tc>
        <w:tc>
          <w:tcPr>
            <w:tcW w:w="1134" w:type="dxa"/>
          </w:tcPr>
          <w:p w14:paraId="18141C0D" w14:textId="77777777" w:rsidR="00EE39FA" w:rsidRPr="000239CF" w:rsidRDefault="00EE39FA" w:rsidP="004A25DD">
            <w:pPr>
              <w:tabs>
                <w:tab w:val="left" w:pos="567"/>
              </w:tabs>
              <w:jc w:val="right"/>
              <w:rPr>
                <w:sz w:val="22"/>
                <w:szCs w:val="22"/>
                <w:lang w:val="lt-LT"/>
              </w:rPr>
            </w:pPr>
            <w:r w:rsidRPr="000239CF">
              <w:rPr>
                <w:sz w:val="22"/>
                <w:szCs w:val="22"/>
                <w:lang w:val="lt-LT"/>
              </w:rPr>
              <w:t>940</w:t>
            </w:r>
            <w:r w:rsidRPr="007709CD">
              <w:rPr>
                <w:sz w:val="22"/>
                <w:szCs w:val="22"/>
                <w:lang w:val="lt-LT"/>
              </w:rPr>
              <w:t> </w:t>
            </w:r>
            <w:proofErr w:type="spellStart"/>
            <w:r w:rsidRPr="007709CD">
              <w:rPr>
                <w:sz w:val="22"/>
                <w:szCs w:val="22"/>
                <w:lang w:val="lt-LT"/>
              </w:rPr>
              <w:t>mOsm</w:t>
            </w:r>
            <w:proofErr w:type="spellEnd"/>
            <w:r w:rsidRPr="000239CF">
              <w:rPr>
                <w:sz w:val="22"/>
                <w:szCs w:val="22"/>
                <w:lang w:val="lt-LT"/>
              </w:rPr>
              <w:t>/</w:t>
            </w:r>
            <w:r w:rsidRPr="007709CD">
              <w:rPr>
                <w:sz w:val="22"/>
                <w:szCs w:val="22"/>
                <w:lang w:val="lt-LT"/>
              </w:rPr>
              <w:t>l</w:t>
            </w:r>
          </w:p>
        </w:tc>
        <w:tc>
          <w:tcPr>
            <w:tcW w:w="1134" w:type="dxa"/>
          </w:tcPr>
          <w:p w14:paraId="5684D844" w14:textId="77777777" w:rsidR="00EE39FA" w:rsidRPr="000239CF" w:rsidRDefault="00EE39FA" w:rsidP="004A25DD">
            <w:pPr>
              <w:tabs>
                <w:tab w:val="left" w:pos="567"/>
              </w:tabs>
              <w:jc w:val="right"/>
              <w:rPr>
                <w:sz w:val="22"/>
                <w:szCs w:val="22"/>
                <w:lang w:val="lt-LT"/>
              </w:rPr>
            </w:pPr>
            <w:r w:rsidRPr="000239CF">
              <w:rPr>
                <w:sz w:val="22"/>
                <w:szCs w:val="22"/>
                <w:lang w:val="lt-LT"/>
              </w:rPr>
              <w:t>940</w:t>
            </w:r>
            <w:r w:rsidRPr="007709CD">
              <w:rPr>
                <w:sz w:val="22"/>
                <w:szCs w:val="22"/>
                <w:lang w:val="lt-LT"/>
              </w:rPr>
              <w:t> </w:t>
            </w:r>
            <w:proofErr w:type="spellStart"/>
            <w:r w:rsidRPr="007709CD">
              <w:rPr>
                <w:sz w:val="22"/>
                <w:szCs w:val="22"/>
                <w:lang w:val="lt-LT"/>
              </w:rPr>
              <w:t>mOsm</w:t>
            </w:r>
            <w:proofErr w:type="spellEnd"/>
            <w:r w:rsidRPr="000239CF">
              <w:rPr>
                <w:sz w:val="22"/>
                <w:szCs w:val="22"/>
                <w:lang w:val="lt-LT"/>
              </w:rPr>
              <w:t>/</w:t>
            </w:r>
            <w:r w:rsidRPr="007709CD">
              <w:rPr>
                <w:sz w:val="22"/>
                <w:szCs w:val="22"/>
                <w:lang w:val="lt-LT"/>
              </w:rPr>
              <w:t>l</w:t>
            </w:r>
          </w:p>
        </w:tc>
        <w:tc>
          <w:tcPr>
            <w:tcW w:w="1134" w:type="dxa"/>
          </w:tcPr>
          <w:p w14:paraId="416995B9" w14:textId="77777777" w:rsidR="00EE39FA" w:rsidRPr="000239CF" w:rsidRDefault="00EE39FA" w:rsidP="004A25DD">
            <w:pPr>
              <w:tabs>
                <w:tab w:val="left" w:pos="567"/>
              </w:tabs>
              <w:jc w:val="right"/>
              <w:rPr>
                <w:sz w:val="22"/>
                <w:szCs w:val="22"/>
                <w:lang w:val="lt-LT"/>
              </w:rPr>
            </w:pPr>
            <w:r w:rsidRPr="000239CF">
              <w:rPr>
                <w:sz w:val="22"/>
                <w:szCs w:val="22"/>
                <w:lang w:val="lt-LT"/>
              </w:rPr>
              <w:t>860</w:t>
            </w:r>
            <w:r w:rsidRPr="007709CD">
              <w:rPr>
                <w:sz w:val="22"/>
                <w:szCs w:val="22"/>
                <w:lang w:val="lt-LT"/>
              </w:rPr>
              <w:t> </w:t>
            </w:r>
            <w:proofErr w:type="spellStart"/>
            <w:r w:rsidRPr="007709CD">
              <w:rPr>
                <w:sz w:val="22"/>
                <w:szCs w:val="22"/>
                <w:lang w:val="lt-LT"/>
              </w:rPr>
              <w:t>mOsm</w:t>
            </w:r>
            <w:proofErr w:type="spellEnd"/>
            <w:r w:rsidRPr="000239CF">
              <w:rPr>
                <w:sz w:val="22"/>
                <w:szCs w:val="22"/>
                <w:lang w:val="lt-LT"/>
              </w:rPr>
              <w:t>/</w:t>
            </w:r>
            <w:r w:rsidRPr="007709CD">
              <w:rPr>
                <w:sz w:val="22"/>
                <w:szCs w:val="22"/>
                <w:lang w:val="lt-LT"/>
              </w:rPr>
              <w:t>l</w:t>
            </w:r>
          </w:p>
        </w:tc>
        <w:tc>
          <w:tcPr>
            <w:tcW w:w="1276" w:type="dxa"/>
          </w:tcPr>
          <w:p w14:paraId="0AA1BF10" w14:textId="77777777" w:rsidR="00EE39FA" w:rsidRPr="000239CF" w:rsidRDefault="00EE39FA" w:rsidP="004A25DD">
            <w:pPr>
              <w:tabs>
                <w:tab w:val="left" w:pos="567"/>
              </w:tabs>
              <w:jc w:val="right"/>
              <w:rPr>
                <w:sz w:val="22"/>
                <w:szCs w:val="22"/>
                <w:lang w:val="lt-LT"/>
              </w:rPr>
            </w:pPr>
            <w:r w:rsidRPr="000239CF">
              <w:rPr>
                <w:sz w:val="22"/>
                <w:szCs w:val="22"/>
                <w:lang w:val="lt-LT"/>
              </w:rPr>
              <w:t>860</w:t>
            </w:r>
            <w:r w:rsidRPr="007709CD">
              <w:rPr>
                <w:sz w:val="22"/>
                <w:szCs w:val="22"/>
                <w:lang w:val="lt-LT"/>
              </w:rPr>
              <w:t> </w:t>
            </w:r>
            <w:proofErr w:type="spellStart"/>
            <w:r w:rsidRPr="007709CD">
              <w:rPr>
                <w:sz w:val="22"/>
                <w:szCs w:val="22"/>
                <w:lang w:val="lt-LT"/>
              </w:rPr>
              <w:t>mOsm</w:t>
            </w:r>
            <w:proofErr w:type="spellEnd"/>
            <w:r w:rsidRPr="000239CF">
              <w:rPr>
                <w:sz w:val="22"/>
                <w:szCs w:val="22"/>
                <w:lang w:val="lt-LT"/>
              </w:rPr>
              <w:t>/</w:t>
            </w:r>
            <w:r w:rsidRPr="007709CD">
              <w:rPr>
                <w:sz w:val="22"/>
                <w:szCs w:val="22"/>
                <w:lang w:val="lt-LT"/>
              </w:rPr>
              <w:t>l</w:t>
            </w:r>
          </w:p>
        </w:tc>
        <w:tc>
          <w:tcPr>
            <w:tcW w:w="1276" w:type="dxa"/>
          </w:tcPr>
          <w:p w14:paraId="7A2B8F04" w14:textId="77777777" w:rsidR="00EE39FA" w:rsidRPr="000239CF" w:rsidRDefault="00EE39FA" w:rsidP="004A25DD">
            <w:pPr>
              <w:tabs>
                <w:tab w:val="left" w:pos="567"/>
              </w:tabs>
              <w:jc w:val="right"/>
              <w:rPr>
                <w:sz w:val="22"/>
                <w:szCs w:val="22"/>
                <w:lang w:val="lt-LT"/>
              </w:rPr>
            </w:pPr>
            <w:r w:rsidRPr="000239CF">
              <w:rPr>
                <w:sz w:val="22"/>
                <w:szCs w:val="22"/>
                <w:lang w:val="lt-LT"/>
              </w:rPr>
              <w:t>860</w:t>
            </w:r>
            <w:r w:rsidRPr="007709CD">
              <w:rPr>
                <w:sz w:val="22"/>
                <w:szCs w:val="22"/>
                <w:lang w:val="lt-LT"/>
              </w:rPr>
              <w:t> </w:t>
            </w:r>
            <w:proofErr w:type="spellStart"/>
            <w:r w:rsidRPr="007709CD">
              <w:rPr>
                <w:sz w:val="22"/>
                <w:szCs w:val="22"/>
                <w:lang w:val="lt-LT"/>
              </w:rPr>
              <w:t>mOsm</w:t>
            </w:r>
            <w:proofErr w:type="spellEnd"/>
            <w:r w:rsidRPr="000239CF">
              <w:rPr>
                <w:sz w:val="22"/>
                <w:szCs w:val="22"/>
                <w:lang w:val="lt-LT"/>
              </w:rPr>
              <w:t>/</w:t>
            </w:r>
            <w:r w:rsidRPr="007709CD">
              <w:rPr>
                <w:sz w:val="22"/>
                <w:szCs w:val="22"/>
                <w:lang w:val="lt-LT"/>
              </w:rPr>
              <w:t>l</w:t>
            </w:r>
          </w:p>
        </w:tc>
      </w:tr>
      <w:tr w:rsidR="00EE39FA" w:rsidRPr="000239CF" w14:paraId="32DAB405" w14:textId="77777777" w:rsidTr="004A25DD">
        <w:trPr>
          <w:trHeight w:val="300"/>
        </w:trPr>
        <w:tc>
          <w:tcPr>
            <w:tcW w:w="2263" w:type="dxa"/>
          </w:tcPr>
          <w:p w14:paraId="3AB52DA4" w14:textId="77777777" w:rsidR="00EE39FA" w:rsidRPr="000239CF" w:rsidRDefault="00EE39FA" w:rsidP="004A25DD">
            <w:pPr>
              <w:tabs>
                <w:tab w:val="left" w:pos="497"/>
                <w:tab w:val="left" w:pos="567"/>
              </w:tabs>
              <w:rPr>
                <w:sz w:val="22"/>
                <w:szCs w:val="22"/>
                <w:lang w:val="lt-LT"/>
              </w:rPr>
            </w:pPr>
            <w:r w:rsidRPr="000239CF">
              <w:rPr>
                <w:sz w:val="22"/>
                <w:szCs w:val="22"/>
                <w:lang w:val="lt-LT"/>
              </w:rPr>
              <w:t>pH</w:t>
            </w:r>
          </w:p>
        </w:tc>
        <w:tc>
          <w:tcPr>
            <w:tcW w:w="1134" w:type="dxa"/>
          </w:tcPr>
          <w:p w14:paraId="53A4CBD0"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6</w:t>
            </w:r>
          </w:p>
        </w:tc>
        <w:tc>
          <w:tcPr>
            <w:tcW w:w="1134" w:type="dxa"/>
          </w:tcPr>
          <w:p w14:paraId="742BBF3B"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6</w:t>
            </w:r>
          </w:p>
        </w:tc>
        <w:tc>
          <w:tcPr>
            <w:tcW w:w="1134" w:type="dxa"/>
          </w:tcPr>
          <w:p w14:paraId="4D541E03"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6</w:t>
            </w:r>
          </w:p>
        </w:tc>
        <w:tc>
          <w:tcPr>
            <w:tcW w:w="1134" w:type="dxa"/>
          </w:tcPr>
          <w:p w14:paraId="2F10425E"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6</w:t>
            </w:r>
          </w:p>
        </w:tc>
        <w:tc>
          <w:tcPr>
            <w:tcW w:w="1276" w:type="dxa"/>
          </w:tcPr>
          <w:p w14:paraId="1DCECB7E"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6</w:t>
            </w:r>
          </w:p>
        </w:tc>
        <w:tc>
          <w:tcPr>
            <w:tcW w:w="1276" w:type="dxa"/>
          </w:tcPr>
          <w:p w14:paraId="21617538" w14:textId="77777777" w:rsidR="00EE39FA" w:rsidRPr="000239CF" w:rsidRDefault="00EE39FA" w:rsidP="004A25DD">
            <w:pPr>
              <w:tabs>
                <w:tab w:val="left" w:pos="567"/>
              </w:tabs>
              <w:jc w:val="right"/>
              <w:rPr>
                <w:sz w:val="22"/>
                <w:szCs w:val="22"/>
                <w:lang w:val="lt-LT"/>
              </w:rPr>
            </w:pPr>
            <w:r w:rsidRPr="000239CF">
              <w:rPr>
                <w:sz w:val="22"/>
                <w:szCs w:val="22"/>
                <w:lang w:val="lt-LT"/>
              </w:rPr>
              <w:t>5</w:t>
            </w:r>
            <w:r w:rsidRPr="007709CD">
              <w:rPr>
                <w:sz w:val="22"/>
                <w:szCs w:val="22"/>
                <w:lang w:val="lt-LT"/>
              </w:rPr>
              <w:t>,</w:t>
            </w:r>
            <w:r w:rsidRPr="000239CF">
              <w:rPr>
                <w:sz w:val="22"/>
                <w:szCs w:val="22"/>
                <w:lang w:val="lt-LT"/>
              </w:rPr>
              <w:t>6</w:t>
            </w:r>
          </w:p>
        </w:tc>
      </w:tr>
    </w:tbl>
    <w:p w14:paraId="0B38F305" w14:textId="77777777" w:rsidR="00EE39FA" w:rsidRPr="000239CF" w:rsidRDefault="00EE39FA" w:rsidP="00EE39FA">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0239CF">
        <w:rPr>
          <w:rFonts w:ascii="Times New Roman" w:eastAsia="Times New Roman" w:hAnsi="Times New Roman" w:cs="Times New Roman"/>
          <w:kern w:val="0"/>
          <w:vertAlign w:val="superscript"/>
          <w14:ligatures w14:val="none"/>
        </w:rPr>
        <w:lastRenderedPageBreak/>
        <w:t>1</w:t>
      </w:r>
      <w:r w:rsidRPr="007709CD">
        <w:t xml:space="preserve"> </w:t>
      </w:r>
      <w:r w:rsidRPr="007709CD">
        <w:rPr>
          <w:rFonts w:ascii="Times New Roman" w:eastAsia="Times New Roman" w:hAnsi="Times New Roman" w:cs="Times New Roman"/>
          <w:kern w:val="0"/>
          <w14:ligatures w14:val="none"/>
        </w:rPr>
        <w:t>Lipidų emulsijos ir aminorūgščių tirpalo dalis.</w:t>
      </w:r>
    </w:p>
    <w:p w14:paraId="22CFBA12" w14:textId="77777777" w:rsidR="00EE39FA" w:rsidRPr="000239CF" w:rsidRDefault="00EE39FA" w:rsidP="00EE39FA">
      <w:pPr>
        <w:tabs>
          <w:tab w:val="left" w:pos="567"/>
          <w:tab w:val="left" w:pos="3402"/>
          <w:tab w:val="left" w:pos="4536"/>
          <w:tab w:val="left" w:pos="5670"/>
          <w:tab w:val="left" w:pos="6804"/>
        </w:tabs>
        <w:spacing w:after="0" w:line="240" w:lineRule="auto"/>
        <w:ind w:left="567" w:hanging="567"/>
        <w:rPr>
          <w:rFonts w:ascii="Times New Roman" w:eastAsia="Times New Roman" w:hAnsi="Times New Roman" w:cs="Times New Roman"/>
          <w:kern w:val="0"/>
          <w14:ligatures w14:val="none"/>
        </w:rPr>
      </w:pPr>
      <w:r w:rsidRPr="000239CF">
        <w:rPr>
          <w:rFonts w:ascii="Times New Roman" w:eastAsia="Times New Roman" w:hAnsi="Times New Roman" w:cs="Times New Roman"/>
          <w:kern w:val="0"/>
          <w:vertAlign w:val="superscript"/>
          <w14:ligatures w14:val="none"/>
        </w:rPr>
        <w:t>2</w:t>
      </w:r>
      <w:r w:rsidRPr="000239CF">
        <w:rPr>
          <w:rFonts w:ascii="Times New Roman" w:eastAsia="Times New Roman" w:hAnsi="Times New Roman" w:cs="Times New Roman"/>
          <w:kern w:val="0"/>
          <w14:ligatures w14:val="none"/>
        </w:rPr>
        <w:t xml:space="preserve"> </w:t>
      </w:r>
      <w:r w:rsidRPr="007709CD">
        <w:rPr>
          <w:rFonts w:ascii="Times New Roman" w:eastAsia="Times New Roman" w:hAnsi="Times New Roman" w:cs="Times New Roman"/>
          <w:kern w:val="0"/>
          <w14:ligatures w14:val="none"/>
        </w:rPr>
        <w:t>Apskaičiuota teorinė vertė</w:t>
      </w:r>
    </w:p>
    <w:p w14:paraId="3B4EB4FF" w14:textId="77777777" w:rsidR="00EE39FA" w:rsidRDefault="00EE39FA" w:rsidP="00153A4A">
      <w:pPr>
        <w:tabs>
          <w:tab w:val="left" w:pos="567"/>
        </w:tabs>
        <w:spacing w:after="0" w:line="240" w:lineRule="auto"/>
        <w:rPr>
          <w:rFonts w:ascii="Times New Roman" w:eastAsia="Times New Roman" w:hAnsi="Times New Roman" w:cs="Times New Roman"/>
          <w:kern w:val="0"/>
          <w14:ligatures w14:val="none"/>
        </w:rPr>
      </w:pPr>
    </w:p>
    <w:p w14:paraId="3198F317" w14:textId="4976BB9F" w:rsidR="00EE39FA" w:rsidRPr="00EE39FA" w:rsidRDefault="00EE39FA" w:rsidP="00153A4A">
      <w:pPr>
        <w:tabs>
          <w:tab w:val="left" w:pos="567"/>
        </w:tabs>
        <w:spacing w:after="0" w:line="240" w:lineRule="auto"/>
        <w:rPr>
          <w:rFonts w:ascii="Times New Roman" w:eastAsia="Times New Roman" w:hAnsi="Times New Roman" w:cs="Times New Roman"/>
          <w:b/>
          <w:bCs/>
          <w:kern w:val="0"/>
          <w14:ligatures w14:val="none"/>
        </w:rPr>
      </w:pPr>
      <w:r w:rsidRPr="00EE39FA">
        <w:rPr>
          <w:rFonts w:ascii="Times New Roman" w:eastAsia="Times New Roman" w:hAnsi="Times New Roman" w:cs="Times New Roman"/>
          <w:b/>
          <w:bCs/>
          <w:kern w:val="0"/>
          <w14:ligatures w14:val="none"/>
        </w:rPr>
        <w:t>Pagalbinės medžiagos</w:t>
      </w:r>
    </w:p>
    <w:p w14:paraId="73DFD8B4" w14:textId="77777777" w:rsidR="00EE39FA" w:rsidRDefault="00EE39FA" w:rsidP="00153A4A">
      <w:pPr>
        <w:tabs>
          <w:tab w:val="left" w:pos="567"/>
        </w:tabs>
        <w:spacing w:after="0" w:line="240" w:lineRule="auto"/>
        <w:rPr>
          <w:rFonts w:ascii="Times New Roman" w:eastAsia="Times New Roman" w:hAnsi="Times New Roman" w:cs="Times New Roman"/>
          <w:kern w:val="0"/>
          <w14:ligatures w14:val="none"/>
        </w:rPr>
      </w:pPr>
    </w:p>
    <w:tbl>
      <w:tblPr>
        <w:tblStyle w:val="TableGrid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814"/>
        <w:gridCol w:w="2254"/>
        <w:gridCol w:w="2254"/>
      </w:tblGrid>
      <w:tr w:rsidR="00535D46" w:rsidRPr="00B6086C" w14:paraId="0D9B46D2" w14:textId="77777777" w:rsidTr="004A25DD">
        <w:tc>
          <w:tcPr>
            <w:tcW w:w="2694" w:type="dxa"/>
          </w:tcPr>
          <w:p w14:paraId="646E6ADB" w14:textId="77777777" w:rsidR="00535D46" w:rsidRPr="00D96B0E" w:rsidRDefault="00535D46" w:rsidP="004A25DD">
            <w:pPr>
              <w:tabs>
                <w:tab w:val="left" w:pos="567"/>
              </w:tabs>
              <w:rPr>
                <w:sz w:val="22"/>
                <w:szCs w:val="22"/>
                <w:lang w:val="lt-LT"/>
              </w:rPr>
            </w:pPr>
            <w:proofErr w:type="spellStart"/>
            <w:r w:rsidRPr="005F0966">
              <w:t>Pagalbinė</w:t>
            </w:r>
            <w:proofErr w:type="spellEnd"/>
            <w:r w:rsidRPr="005F0966">
              <w:t xml:space="preserve"> </w:t>
            </w:r>
            <w:proofErr w:type="spellStart"/>
            <w:r w:rsidRPr="005F0966">
              <w:t>medžiaga</w:t>
            </w:r>
            <w:proofErr w:type="spellEnd"/>
          </w:p>
        </w:tc>
        <w:tc>
          <w:tcPr>
            <w:tcW w:w="1814" w:type="dxa"/>
            <w:vAlign w:val="bottom"/>
          </w:tcPr>
          <w:p w14:paraId="7B064CDD" w14:textId="77777777" w:rsidR="00535D46" w:rsidRPr="00D96B0E" w:rsidRDefault="00535D46" w:rsidP="004A25DD">
            <w:pPr>
              <w:tabs>
                <w:tab w:val="left" w:pos="567"/>
              </w:tabs>
              <w:jc w:val="center"/>
              <w:rPr>
                <w:sz w:val="22"/>
                <w:szCs w:val="22"/>
                <w:lang w:val="lt-LT"/>
              </w:rPr>
            </w:pPr>
            <w:proofErr w:type="spellStart"/>
            <w:r w:rsidRPr="005F0966">
              <w:t>Aminorūgščių</w:t>
            </w:r>
            <w:proofErr w:type="spellEnd"/>
            <w:r w:rsidRPr="005F0966">
              <w:t xml:space="preserve"> </w:t>
            </w:r>
            <w:proofErr w:type="spellStart"/>
            <w:r w:rsidRPr="005F0966">
              <w:t>kamera</w:t>
            </w:r>
            <w:proofErr w:type="spellEnd"/>
          </w:p>
          <w:p w14:paraId="3BBFBD69" w14:textId="77777777" w:rsidR="00535D46" w:rsidRPr="00D96B0E" w:rsidRDefault="00535D46" w:rsidP="004A25DD">
            <w:pPr>
              <w:tabs>
                <w:tab w:val="left" w:pos="567"/>
              </w:tabs>
              <w:jc w:val="center"/>
              <w:rPr>
                <w:sz w:val="22"/>
                <w:szCs w:val="22"/>
                <w:lang w:val="lt-LT"/>
              </w:rPr>
            </w:pPr>
          </w:p>
        </w:tc>
        <w:tc>
          <w:tcPr>
            <w:tcW w:w="2254" w:type="dxa"/>
            <w:vAlign w:val="bottom"/>
          </w:tcPr>
          <w:p w14:paraId="45D23A30" w14:textId="77777777" w:rsidR="00535D46" w:rsidRPr="00D96B0E" w:rsidRDefault="00535D46" w:rsidP="004A25DD">
            <w:pPr>
              <w:tabs>
                <w:tab w:val="left" w:pos="567"/>
              </w:tabs>
              <w:jc w:val="center"/>
              <w:rPr>
                <w:sz w:val="22"/>
                <w:szCs w:val="22"/>
                <w:lang w:val="lt-LT"/>
              </w:rPr>
            </w:pPr>
            <w:proofErr w:type="spellStart"/>
            <w:r w:rsidRPr="005F0966">
              <w:t>Gliukozės</w:t>
            </w:r>
            <w:proofErr w:type="spellEnd"/>
            <w:r w:rsidRPr="005F0966">
              <w:t xml:space="preserve"> </w:t>
            </w:r>
            <w:proofErr w:type="spellStart"/>
            <w:r w:rsidRPr="005F0966">
              <w:t>kamera</w:t>
            </w:r>
            <w:proofErr w:type="spellEnd"/>
          </w:p>
          <w:p w14:paraId="2D0F237F" w14:textId="77777777" w:rsidR="00535D46" w:rsidRPr="00D96B0E" w:rsidRDefault="00535D46" w:rsidP="004A25DD">
            <w:pPr>
              <w:tabs>
                <w:tab w:val="left" w:pos="567"/>
              </w:tabs>
              <w:jc w:val="center"/>
              <w:rPr>
                <w:sz w:val="22"/>
                <w:szCs w:val="22"/>
                <w:lang w:val="lt-LT"/>
              </w:rPr>
            </w:pPr>
          </w:p>
        </w:tc>
        <w:tc>
          <w:tcPr>
            <w:tcW w:w="2254" w:type="dxa"/>
            <w:vAlign w:val="bottom"/>
          </w:tcPr>
          <w:p w14:paraId="38D193BB" w14:textId="77777777" w:rsidR="00535D46" w:rsidRPr="00D96B0E" w:rsidRDefault="00535D46" w:rsidP="004A25DD">
            <w:pPr>
              <w:tabs>
                <w:tab w:val="left" w:pos="567"/>
              </w:tabs>
              <w:jc w:val="center"/>
              <w:rPr>
                <w:sz w:val="22"/>
                <w:szCs w:val="22"/>
                <w:lang w:val="lt-LT"/>
              </w:rPr>
            </w:pPr>
            <w:proofErr w:type="spellStart"/>
            <w:r w:rsidRPr="005F0966">
              <w:t>Lipidų</w:t>
            </w:r>
            <w:proofErr w:type="spellEnd"/>
            <w:r w:rsidRPr="005F0966">
              <w:t xml:space="preserve"> </w:t>
            </w:r>
            <w:proofErr w:type="spellStart"/>
            <w:r w:rsidRPr="005F0966">
              <w:t>kamera</w:t>
            </w:r>
            <w:proofErr w:type="spellEnd"/>
          </w:p>
          <w:p w14:paraId="5B1D498B" w14:textId="77777777" w:rsidR="00535D46" w:rsidRPr="00D96B0E" w:rsidRDefault="00535D46" w:rsidP="004A25DD">
            <w:pPr>
              <w:tabs>
                <w:tab w:val="left" w:pos="567"/>
              </w:tabs>
              <w:jc w:val="center"/>
              <w:rPr>
                <w:sz w:val="22"/>
                <w:szCs w:val="22"/>
                <w:lang w:val="lt-LT"/>
              </w:rPr>
            </w:pPr>
          </w:p>
        </w:tc>
      </w:tr>
      <w:tr w:rsidR="00535D46" w:rsidRPr="00B6086C" w14:paraId="320D974C" w14:textId="77777777" w:rsidTr="004A25DD">
        <w:tc>
          <w:tcPr>
            <w:tcW w:w="2694" w:type="dxa"/>
          </w:tcPr>
          <w:p w14:paraId="18F89A4B" w14:textId="77777777" w:rsidR="00535D46" w:rsidRPr="00D96B0E" w:rsidRDefault="00535D46" w:rsidP="004A25DD">
            <w:pPr>
              <w:tabs>
                <w:tab w:val="left" w:pos="567"/>
              </w:tabs>
              <w:rPr>
                <w:sz w:val="22"/>
                <w:szCs w:val="22"/>
                <w:lang w:val="lt-LT"/>
              </w:rPr>
            </w:pPr>
            <w:r w:rsidRPr="00EB0149">
              <w:rPr>
                <w:lang w:val="lt-LT"/>
              </w:rPr>
              <w:t xml:space="preserve">Visų </w:t>
            </w:r>
            <w:proofErr w:type="spellStart"/>
            <w:r w:rsidRPr="00EB0149">
              <w:rPr>
                <w:lang w:val="lt-LT"/>
              </w:rPr>
              <w:t>racematų</w:t>
            </w:r>
            <w:proofErr w:type="spellEnd"/>
            <w:r w:rsidRPr="00EB0149">
              <w:rPr>
                <w:lang w:val="lt-LT"/>
              </w:rPr>
              <w:t xml:space="preserve"> alfa-</w:t>
            </w:r>
            <w:proofErr w:type="spellStart"/>
            <w:r w:rsidRPr="00EB0149">
              <w:rPr>
                <w:lang w:val="lt-LT"/>
              </w:rPr>
              <w:t>tokoferolis</w:t>
            </w:r>
            <w:proofErr w:type="spellEnd"/>
            <w:r w:rsidRPr="00EB0149">
              <w:rPr>
                <w:lang w:val="lt-LT"/>
              </w:rPr>
              <w:t xml:space="preserve"> (E307)</w:t>
            </w:r>
          </w:p>
        </w:tc>
        <w:tc>
          <w:tcPr>
            <w:tcW w:w="1814" w:type="dxa"/>
          </w:tcPr>
          <w:p w14:paraId="1443E4F9"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0BB3E101"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0ECB8DDA" w14:textId="77777777" w:rsidR="00535D46" w:rsidRPr="00D96B0E" w:rsidRDefault="00535D46" w:rsidP="004A25DD">
            <w:pPr>
              <w:tabs>
                <w:tab w:val="left" w:pos="567"/>
              </w:tabs>
              <w:jc w:val="center"/>
              <w:rPr>
                <w:sz w:val="22"/>
                <w:szCs w:val="22"/>
                <w:lang w:val="lt-LT"/>
              </w:rPr>
            </w:pPr>
            <w:r w:rsidRPr="005F0966">
              <w:t>X</w:t>
            </w:r>
          </w:p>
        </w:tc>
      </w:tr>
      <w:tr w:rsidR="00535D46" w:rsidRPr="00B6086C" w14:paraId="083C60DC" w14:textId="77777777" w:rsidTr="004A25DD">
        <w:tc>
          <w:tcPr>
            <w:tcW w:w="2694" w:type="dxa"/>
          </w:tcPr>
          <w:p w14:paraId="4E7213CD" w14:textId="5F6E67B1" w:rsidR="00535D46" w:rsidRPr="00D96B0E" w:rsidRDefault="005F0966" w:rsidP="004A25DD">
            <w:pPr>
              <w:tabs>
                <w:tab w:val="left" w:pos="567"/>
              </w:tabs>
              <w:rPr>
                <w:sz w:val="22"/>
                <w:szCs w:val="22"/>
                <w:lang w:val="lt-LT"/>
              </w:rPr>
            </w:pPr>
            <w:r>
              <w:rPr>
                <w:sz w:val="22"/>
                <w:szCs w:val="22"/>
                <w:lang w:val="lt-LT"/>
              </w:rPr>
              <w:t>L</w:t>
            </w:r>
            <w:r w:rsidRPr="004B48F1">
              <w:rPr>
                <w:sz w:val="22"/>
                <w:szCs w:val="22"/>
                <w:lang w:val="lt-LT"/>
              </w:rPr>
              <w:t>edinė</w:t>
            </w:r>
            <w:r w:rsidRPr="005F0966">
              <w:rPr>
                <w:sz w:val="22"/>
                <w:szCs w:val="22"/>
                <w:lang w:val="lt-LT"/>
              </w:rPr>
              <w:t xml:space="preserve"> </w:t>
            </w:r>
            <w:r>
              <w:rPr>
                <w:sz w:val="22"/>
                <w:szCs w:val="22"/>
                <w:lang w:val="lt-LT"/>
              </w:rPr>
              <w:t>a</w:t>
            </w:r>
            <w:proofErr w:type="spellStart"/>
            <w:r w:rsidR="00535D46" w:rsidRPr="005F0966">
              <w:t>cto</w:t>
            </w:r>
            <w:proofErr w:type="spellEnd"/>
            <w:r w:rsidR="00535D46" w:rsidRPr="005F0966">
              <w:t xml:space="preserve"> </w:t>
            </w:r>
            <w:proofErr w:type="spellStart"/>
            <w:r w:rsidR="00535D46" w:rsidRPr="005F0966">
              <w:t>rūgštis</w:t>
            </w:r>
            <w:proofErr w:type="spellEnd"/>
            <w:r w:rsidR="00535D46" w:rsidRPr="005F0966">
              <w:t>* (E260)</w:t>
            </w:r>
          </w:p>
        </w:tc>
        <w:tc>
          <w:tcPr>
            <w:tcW w:w="1814" w:type="dxa"/>
          </w:tcPr>
          <w:p w14:paraId="096E8D79" w14:textId="77777777" w:rsidR="00535D46" w:rsidRPr="00D96B0E" w:rsidRDefault="00535D46" w:rsidP="004A25DD">
            <w:pPr>
              <w:tabs>
                <w:tab w:val="left" w:pos="567"/>
              </w:tabs>
              <w:jc w:val="center"/>
              <w:rPr>
                <w:sz w:val="22"/>
                <w:szCs w:val="22"/>
                <w:lang w:val="lt-LT"/>
              </w:rPr>
            </w:pPr>
            <w:r w:rsidRPr="005F0966">
              <w:t>X</w:t>
            </w:r>
          </w:p>
        </w:tc>
        <w:tc>
          <w:tcPr>
            <w:tcW w:w="2254" w:type="dxa"/>
          </w:tcPr>
          <w:p w14:paraId="713600F1"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3FCF2146" w14:textId="77777777" w:rsidR="00535D46" w:rsidRPr="00D96B0E" w:rsidRDefault="00535D46" w:rsidP="004A25DD">
            <w:pPr>
              <w:tabs>
                <w:tab w:val="left" w:pos="567"/>
              </w:tabs>
              <w:jc w:val="center"/>
              <w:rPr>
                <w:sz w:val="22"/>
                <w:szCs w:val="22"/>
                <w:lang w:val="lt-LT"/>
              </w:rPr>
            </w:pPr>
            <w:r w:rsidRPr="005F0966">
              <w:t>-</w:t>
            </w:r>
          </w:p>
        </w:tc>
      </w:tr>
      <w:tr w:rsidR="00535D46" w:rsidRPr="00B6086C" w14:paraId="1A1A8D3E" w14:textId="77777777" w:rsidTr="004A25DD">
        <w:tc>
          <w:tcPr>
            <w:tcW w:w="2694" w:type="dxa"/>
          </w:tcPr>
          <w:p w14:paraId="0F5C9704" w14:textId="77777777" w:rsidR="00535D46" w:rsidRPr="00D96B0E" w:rsidRDefault="00535D46" w:rsidP="004A25DD">
            <w:pPr>
              <w:tabs>
                <w:tab w:val="left" w:pos="567"/>
              </w:tabs>
              <w:rPr>
                <w:sz w:val="22"/>
                <w:szCs w:val="22"/>
                <w:lang w:val="lt-LT"/>
              </w:rPr>
            </w:pPr>
            <w:proofErr w:type="spellStart"/>
            <w:r w:rsidRPr="005F0966">
              <w:t>Glicerolis</w:t>
            </w:r>
            <w:proofErr w:type="spellEnd"/>
            <w:r w:rsidRPr="005F0966">
              <w:t xml:space="preserve"> (E422)</w:t>
            </w:r>
          </w:p>
        </w:tc>
        <w:tc>
          <w:tcPr>
            <w:tcW w:w="1814" w:type="dxa"/>
          </w:tcPr>
          <w:p w14:paraId="6E1A25AE"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7C246B02"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1C2A3406" w14:textId="77777777" w:rsidR="00535D46" w:rsidRPr="00D96B0E" w:rsidRDefault="00535D46" w:rsidP="004A25DD">
            <w:pPr>
              <w:tabs>
                <w:tab w:val="left" w:pos="567"/>
              </w:tabs>
              <w:jc w:val="center"/>
              <w:rPr>
                <w:sz w:val="22"/>
                <w:szCs w:val="22"/>
                <w:lang w:val="lt-LT"/>
              </w:rPr>
            </w:pPr>
            <w:r w:rsidRPr="005F0966">
              <w:t>X</w:t>
            </w:r>
          </w:p>
        </w:tc>
      </w:tr>
      <w:tr w:rsidR="00535D46" w:rsidRPr="00B6086C" w14:paraId="5F700613" w14:textId="77777777" w:rsidTr="004A25DD">
        <w:tc>
          <w:tcPr>
            <w:tcW w:w="2694" w:type="dxa"/>
          </w:tcPr>
          <w:p w14:paraId="07A94CCF" w14:textId="77777777" w:rsidR="00535D46" w:rsidRPr="00D96B0E" w:rsidRDefault="00535D46" w:rsidP="004A25DD">
            <w:pPr>
              <w:tabs>
                <w:tab w:val="left" w:pos="567"/>
              </w:tabs>
              <w:rPr>
                <w:sz w:val="22"/>
                <w:szCs w:val="22"/>
                <w:lang w:val="lt-LT"/>
              </w:rPr>
            </w:pPr>
            <w:proofErr w:type="spellStart"/>
            <w:r w:rsidRPr="005F0966">
              <w:t>Išgryninti</w:t>
            </w:r>
            <w:proofErr w:type="spellEnd"/>
            <w:r w:rsidRPr="005F0966">
              <w:t xml:space="preserve"> </w:t>
            </w:r>
            <w:proofErr w:type="spellStart"/>
            <w:r w:rsidRPr="005F0966">
              <w:t>kiaušinio</w:t>
            </w:r>
            <w:proofErr w:type="spellEnd"/>
            <w:r w:rsidRPr="005F0966">
              <w:t xml:space="preserve"> </w:t>
            </w:r>
            <w:proofErr w:type="spellStart"/>
            <w:r w:rsidRPr="005F0966">
              <w:t>fosfolipidai</w:t>
            </w:r>
            <w:proofErr w:type="spellEnd"/>
          </w:p>
        </w:tc>
        <w:tc>
          <w:tcPr>
            <w:tcW w:w="1814" w:type="dxa"/>
          </w:tcPr>
          <w:p w14:paraId="04F4470B"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2A561A0F"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4432799B" w14:textId="77777777" w:rsidR="00535D46" w:rsidRPr="00D96B0E" w:rsidRDefault="00535D46" w:rsidP="004A25DD">
            <w:pPr>
              <w:tabs>
                <w:tab w:val="left" w:pos="567"/>
              </w:tabs>
              <w:jc w:val="center"/>
              <w:rPr>
                <w:sz w:val="22"/>
                <w:szCs w:val="22"/>
                <w:lang w:val="lt-LT"/>
              </w:rPr>
            </w:pPr>
            <w:r w:rsidRPr="005F0966">
              <w:t>X</w:t>
            </w:r>
          </w:p>
        </w:tc>
      </w:tr>
      <w:tr w:rsidR="00535D46" w:rsidRPr="00B6086C" w14:paraId="443F9E05" w14:textId="77777777" w:rsidTr="004A25DD">
        <w:tc>
          <w:tcPr>
            <w:tcW w:w="2694" w:type="dxa"/>
          </w:tcPr>
          <w:p w14:paraId="67A5EDC7" w14:textId="77777777" w:rsidR="00535D46" w:rsidRPr="00D96B0E" w:rsidRDefault="00535D46" w:rsidP="004A25DD">
            <w:pPr>
              <w:tabs>
                <w:tab w:val="left" w:pos="567"/>
              </w:tabs>
              <w:rPr>
                <w:sz w:val="22"/>
                <w:szCs w:val="22"/>
                <w:lang w:val="lt-LT"/>
              </w:rPr>
            </w:pPr>
            <w:proofErr w:type="spellStart"/>
            <w:r w:rsidRPr="005F0966">
              <w:t>Natrio</w:t>
            </w:r>
            <w:proofErr w:type="spellEnd"/>
            <w:r w:rsidRPr="005F0966">
              <w:t xml:space="preserve"> </w:t>
            </w:r>
            <w:proofErr w:type="spellStart"/>
            <w:r w:rsidRPr="005F0966">
              <w:t>hidroksidas</w:t>
            </w:r>
            <w:proofErr w:type="spellEnd"/>
            <w:r w:rsidRPr="005F0966">
              <w:t>* (E524)</w:t>
            </w:r>
          </w:p>
        </w:tc>
        <w:tc>
          <w:tcPr>
            <w:tcW w:w="1814" w:type="dxa"/>
          </w:tcPr>
          <w:p w14:paraId="639FD431"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059C4108"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56779297" w14:textId="77777777" w:rsidR="00535D46" w:rsidRPr="00D96B0E" w:rsidRDefault="00535D46" w:rsidP="004A25DD">
            <w:pPr>
              <w:tabs>
                <w:tab w:val="left" w:pos="567"/>
              </w:tabs>
              <w:jc w:val="center"/>
              <w:rPr>
                <w:sz w:val="22"/>
                <w:szCs w:val="22"/>
                <w:lang w:val="lt-LT"/>
              </w:rPr>
            </w:pPr>
            <w:r w:rsidRPr="005F0966">
              <w:t>X</w:t>
            </w:r>
          </w:p>
        </w:tc>
      </w:tr>
      <w:tr w:rsidR="00535D46" w:rsidRPr="00B6086C" w14:paraId="2B9CDC2C" w14:textId="77777777" w:rsidTr="004A25DD">
        <w:tc>
          <w:tcPr>
            <w:tcW w:w="2694" w:type="dxa"/>
          </w:tcPr>
          <w:p w14:paraId="579E069F" w14:textId="77777777" w:rsidR="00535D46" w:rsidRPr="00D96B0E" w:rsidRDefault="00535D46" w:rsidP="004A25DD">
            <w:pPr>
              <w:tabs>
                <w:tab w:val="left" w:pos="567"/>
              </w:tabs>
              <w:rPr>
                <w:sz w:val="22"/>
                <w:szCs w:val="22"/>
                <w:lang w:val="lt-LT"/>
              </w:rPr>
            </w:pPr>
            <w:proofErr w:type="spellStart"/>
            <w:r w:rsidRPr="005F0966">
              <w:t>Natrio</w:t>
            </w:r>
            <w:proofErr w:type="spellEnd"/>
            <w:r w:rsidRPr="005F0966">
              <w:t xml:space="preserve"> </w:t>
            </w:r>
            <w:proofErr w:type="spellStart"/>
            <w:r w:rsidRPr="005F0966">
              <w:t>oleatas</w:t>
            </w:r>
            <w:proofErr w:type="spellEnd"/>
          </w:p>
        </w:tc>
        <w:tc>
          <w:tcPr>
            <w:tcW w:w="1814" w:type="dxa"/>
          </w:tcPr>
          <w:p w14:paraId="6470F5AD"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5C8DC79C" w14:textId="77777777" w:rsidR="00535D46" w:rsidRPr="00D96B0E" w:rsidRDefault="00535D46" w:rsidP="004A25DD">
            <w:pPr>
              <w:tabs>
                <w:tab w:val="left" w:pos="567"/>
              </w:tabs>
              <w:jc w:val="center"/>
              <w:rPr>
                <w:sz w:val="22"/>
                <w:szCs w:val="22"/>
                <w:lang w:val="lt-LT"/>
              </w:rPr>
            </w:pPr>
            <w:r w:rsidRPr="005F0966">
              <w:t>-</w:t>
            </w:r>
          </w:p>
        </w:tc>
        <w:tc>
          <w:tcPr>
            <w:tcW w:w="2254" w:type="dxa"/>
          </w:tcPr>
          <w:p w14:paraId="462F9CBD" w14:textId="77777777" w:rsidR="00535D46" w:rsidRPr="00D96B0E" w:rsidRDefault="00535D46" w:rsidP="004A25DD">
            <w:pPr>
              <w:tabs>
                <w:tab w:val="left" w:pos="567"/>
              </w:tabs>
              <w:jc w:val="center"/>
              <w:rPr>
                <w:sz w:val="22"/>
                <w:szCs w:val="22"/>
                <w:lang w:val="lt-LT"/>
              </w:rPr>
            </w:pPr>
            <w:r w:rsidRPr="005F0966">
              <w:t>X</w:t>
            </w:r>
          </w:p>
        </w:tc>
      </w:tr>
      <w:tr w:rsidR="00535D46" w:rsidRPr="00B6086C" w14:paraId="6F2148EC" w14:textId="77777777" w:rsidTr="004A25DD">
        <w:tc>
          <w:tcPr>
            <w:tcW w:w="2694" w:type="dxa"/>
          </w:tcPr>
          <w:p w14:paraId="3BB751D6" w14:textId="77777777" w:rsidR="00535D46" w:rsidRPr="00D96B0E" w:rsidRDefault="00535D46" w:rsidP="004A25DD">
            <w:pPr>
              <w:tabs>
                <w:tab w:val="left" w:pos="567"/>
              </w:tabs>
              <w:rPr>
                <w:sz w:val="22"/>
                <w:szCs w:val="22"/>
                <w:lang w:val="lt-LT"/>
              </w:rPr>
            </w:pPr>
            <w:proofErr w:type="spellStart"/>
            <w:r w:rsidRPr="005F0966">
              <w:t>Injekcinis</w:t>
            </w:r>
            <w:proofErr w:type="spellEnd"/>
            <w:r w:rsidRPr="005F0966">
              <w:t xml:space="preserve"> </w:t>
            </w:r>
            <w:proofErr w:type="spellStart"/>
            <w:r w:rsidRPr="005F0966">
              <w:t>vanduo</w:t>
            </w:r>
            <w:proofErr w:type="spellEnd"/>
          </w:p>
        </w:tc>
        <w:tc>
          <w:tcPr>
            <w:tcW w:w="1814" w:type="dxa"/>
          </w:tcPr>
          <w:p w14:paraId="02CB4E05" w14:textId="77777777" w:rsidR="00535D46" w:rsidRPr="00D96B0E" w:rsidRDefault="00535D46" w:rsidP="004A25DD">
            <w:pPr>
              <w:tabs>
                <w:tab w:val="left" w:pos="567"/>
              </w:tabs>
              <w:jc w:val="center"/>
              <w:rPr>
                <w:sz w:val="22"/>
                <w:szCs w:val="22"/>
                <w:lang w:val="lt-LT"/>
              </w:rPr>
            </w:pPr>
            <w:r w:rsidRPr="005F0966">
              <w:t>X</w:t>
            </w:r>
          </w:p>
        </w:tc>
        <w:tc>
          <w:tcPr>
            <w:tcW w:w="2254" w:type="dxa"/>
          </w:tcPr>
          <w:p w14:paraId="4C7CD009" w14:textId="77777777" w:rsidR="00535D46" w:rsidRPr="00D96B0E" w:rsidRDefault="00535D46" w:rsidP="004A25DD">
            <w:pPr>
              <w:tabs>
                <w:tab w:val="left" w:pos="567"/>
              </w:tabs>
              <w:jc w:val="center"/>
              <w:rPr>
                <w:sz w:val="22"/>
                <w:szCs w:val="22"/>
                <w:lang w:val="lt-LT"/>
              </w:rPr>
            </w:pPr>
            <w:r w:rsidRPr="005F0966">
              <w:t>X</w:t>
            </w:r>
          </w:p>
        </w:tc>
        <w:tc>
          <w:tcPr>
            <w:tcW w:w="2254" w:type="dxa"/>
          </w:tcPr>
          <w:p w14:paraId="6B45C847" w14:textId="77777777" w:rsidR="00535D46" w:rsidRPr="00D96B0E" w:rsidRDefault="00535D46" w:rsidP="004A25DD">
            <w:pPr>
              <w:tabs>
                <w:tab w:val="left" w:pos="567"/>
              </w:tabs>
              <w:jc w:val="center"/>
              <w:rPr>
                <w:sz w:val="22"/>
                <w:szCs w:val="22"/>
                <w:lang w:val="lt-LT"/>
              </w:rPr>
            </w:pPr>
            <w:r w:rsidRPr="005F0966">
              <w:t>X</w:t>
            </w:r>
          </w:p>
        </w:tc>
      </w:tr>
    </w:tbl>
    <w:p w14:paraId="2F760C35" w14:textId="31144564" w:rsidR="00535D46" w:rsidRPr="00B017A2" w:rsidRDefault="00535D46" w:rsidP="00535D46">
      <w:pPr>
        <w:tabs>
          <w:tab w:val="left" w:pos="567"/>
        </w:tabs>
        <w:spacing w:after="0" w:line="240" w:lineRule="auto"/>
        <w:rPr>
          <w:rFonts w:ascii="Times New Roman" w:eastAsia="Times New Roman" w:hAnsi="Times New Roman" w:cs="Times New Roman"/>
          <w:kern w:val="0"/>
          <w14:ligatures w14:val="none"/>
        </w:rPr>
      </w:pPr>
      <w:r w:rsidRPr="007709CD">
        <w:rPr>
          <w:rFonts w:ascii="Times New Roman" w:eastAsia="Times New Roman" w:hAnsi="Times New Roman" w:cs="Times New Roman"/>
          <w:kern w:val="0"/>
          <w14:ligatures w14:val="none"/>
        </w:rPr>
        <w:t>* pH koreguoti</w:t>
      </w:r>
    </w:p>
    <w:sectPr w:rsidR="00535D46" w:rsidRPr="00B017A2" w:rsidSect="002A014D">
      <w:headerReference w:type="default" r:id="rId26"/>
      <w:footerReference w:type="default" r:id="rId27"/>
      <w:pgSz w:w="11910" w:h="16840"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2BAC" w14:textId="77777777" w:rsidR="0081172E" w:rsidRDefault="0081172E">
      <w:pPr>
        <w:spacing w:after="0" w:line="240" w:lineRule="auto"/>
      </w:pPr>
      <w:r>
        <w:separator/>
      </w:r>
    </w:p>
  </w:endnote>
  <w:endnote w:type="continuationSeparator" w:id="0">
    <w:p w14:paraId="6097B511" w14:textId="77777777" w:rsidR="0081172E" w:rsidRDefault="008117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C9DB7" w14:textId="2E033008" w:rsidR="001F7C08" w:rsidRDefault="0043695F">
    <w:pPr>
      <w:pStyle w:val="Pagrindinistekstas"/>
      <w:spacing w:line="14" w:lineRule="auto"/>
      <w:rPr>
        <w:sz w:val="20"/>
      </w:rPr>
    </w:pPr>
    <w:r>
      <w:rPr>
        <w:noProof/>
        <w:lang w:eastAsia="lt-LT"/>
      </w:rPr>
      <mc:AlternateContent>
        <mc:Choice Requires="wps">
          <w:drawing>
            <wp:anchor distT="0" distB="0" distL="0" distR="0" simplePos="0" relativeHeight="251659264" behindDoc="1" locked="0" layoutInCell="1" allowOverlap="1" wp14:anchorId="7203B846" wp14:editId="16BEBA71">
              <wp:simplePos x="0" y="0"/>
              <wp:positionH relativeFrom="page">
                <wp:posOffset>3684905</wp:posOffset>
              </wp:positionH>
              <wp:positionV relativeFrom="page">
                <wp:posOffset>10100945</wp:posOffset>
              </wp:positionV>
              <wp:extent cx="201930" cy="139700"/>
              <wp:effectExtent l="0" t="0" r="0" b="0"/>
              <wp:wrapNone/>
              <wp:docPr id="1364489869"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1930" cy="139700"/>
                      </a:xfrm>
                      <a:prstGeom prst="rect">
                        <a:avLst/>
                      </a:prstGeom>
                    </wps:spPr>
                    <wps:txbx>
                      <w:txbxContent>
                        <w:p w14:paraId="13C150FD" w14:textId="599A18E1" w:rsidR="001F7C08" w:rsidRDefault="00825E84">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3F07A2">
                            <w:rPr>
                              <w:rFonts w:ascii="Arial"/>
                              <w:noProof/>
                              <w:spacing w:val="-5"/>
                              <w:sz w:val="16"/>
                            </w:rPr>
                            <w:t>32</w:t>
                          </w:r>
                          <w:r>
                            <w:rPr>
                              <w:rFonts w:ascii="Arial"/>
                              <w:spacing w:val="-5"/>
                              <w:sz w:val="16"/>
                            </w:rPr>
                            <w:fldChar w:fldCharType="end"/>
                          </w:r>
                        </w:p>
                      </w:txbxContent>
                    </wps:txbx>
                    <wps:bodyPr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7203B846" id="_x0000_t202" coordsize="21600,21600" o:spt="202" path="m,l,21600r21600,l21600,xe">
              <v:stroke joinstyle="miter"/>
              <v:path gradientshapeok="t" o:connecttype="rect"/>
            </v:shapetype>
            <v:shape id="Text Box 53" o:spid="_x0000_s1026" type="#_x0000_t202" style="position:absolute;margin-left:290.15pt;margin-top:795.35pt;width:15.9pt;height:11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" filled="f" stroked="f">
              <v:path arrowok="t"/>
              <v:textbox inset="0,0,0,0">
                <w:txbxContent>
                  <w:p w14:paraId="13C150FD" w14:textId="599A18E1" w:rsidR="001F7C08" w:rsidRDefault="00825E84">
                    <w:pPr>
                      <w:spacing w:before="15"/>
                      <w:rPr>
                        <w:rFonts w:ascii="Arial"/>
                        <w:sz w:val="16"/>
                      </w:rPr>
                    </w:pPr>
                    <w:r>
                      <w:rPr>
                        <w:rFonts w:ascii="Arial"/>
                        <w:spacing w:val="-5"/>
                        <w:sz w:val="16"/>
                      </w:rPr>
                      <w:fldChar w:fldCharType="begin"/>
                    </w:r>
                    <w:r>
                      <w:rPr>
                        <w:rFonts w:ascii="Arial"/>
                        <w:spacing w:val="-5"/>
                        <w:sz w:val="16"/>
                      </w:rPr>
                      <w:instrText xml:space="preserve"> PAGE </w:instrText>
                    </w:r>
                    <w:r>
                      <w:rPr>
                        <w:rFonts w:ascii="Arial"/>
                        <w:spacing w:val="-5"/>
                        <w:sz w:val="16"/>
                      </w:rPr>
                      <w:fldChar w:fldCharType="separate"/>
                    </w:r>
                    <w:r w:rsidR="003F07A2">
                      <w:rPr>
                        <w:rFonts w:ascii="Arial"/>
                        <w:noProof/>
                        <w:spacing w:val="-5"/>
                        <w:sz w:val="16"/>
                      </w:rPr>
                      <w:t>32</w:t>
                    </w:r>
                    <w:r>
                      <w:rPr>
                        <w:rFonts w:ascii="Arial"/>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BAEFDD" w14:textId="77777777" w:rsidR="0081172E" w:rsidRDefault="0081172E">
      <w:pPr>
        <w:spacing w:after="0" w:line="240" w:lineRule="auto"/>
      </w:pPr>
      <w:r>
        <w:separator/>
      </w:r>
    </w:p>
  </w:footnote>
  <w:footnote w:type="continuationSeparator" w:id="0">
    <w:p w14:paraId="6FB5DAF3" w14:textId="77777777" w:rsidR="0081172E" w:rsidRDefault="008117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106BA" w14:textId="77777777" w:rsidR="0081172E" w:rsidRDefault="0081172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A6F55"/>
    <w:multiLevelType w:val="hybridMultilevel"/>
    <w:tmpl w:val="4358D25A"/>
    <w:lvl w:ilvl="0" w:tplc="A580C1FE">
      <w:numFmt w:val="bullet"/>
      <w:lvlText w:val="-"/>
      <w:lvlJc w:val="left"/>
      <w:pPr>
        <w:ind w:left="930" w:hanging="570"/>
      </w:pPr>
      <w:rPr>
        <w:rFonts w:ascii="Times New Roman" w:eastAsia="Times New Roman" w:hAnsi="Times New Roman" w:cs="Times New Roman" w:hint="default"/>
      </w:rPr>
    </w:lvl>
    <w:lvl w:ilvl="1" w:tplc="B99655F0" w:tentative="1">
      <w:start w:val="1"/>
      <w:numFmt w:val="bullet"/>
      <w:lvlText w:val="o"/>
      <w:lvlJc w:val="left"/>
      <w:pPr>
        <w:ind w:left="1440" w:hanging="360"/>
      </w:pPr>
      <w:rPr>
        <w:rFonts w:ascii="Courier New" w:hAnsi="Courier New" w:cs="Courier New" w:hint="default"/>
      </w:rPr>
    </w:lvl>
    <w:lvl w:ilvl="2" w:tplc="3C7E1E3E" w:tentative="1">
      <w:start w:val="1"/>
      <w:numFmt w:val="bullet"/>
      <w:lvlText w:val=""/>
      <w:lvlJc w:val="left"/>
      <w:pPr>
        <w:ind w:left="2160" w:hanging="360"/>
      </w:pPr>
      <w:rPr>
        <w:rFonts w:ascii="Wingdings" w:hAnsi="Wingdings" w:hint="default"/>
      </w:rPr>
    </w:lvl>
    <w:lvl w:ilvl="3" w:tplc="846EE200" w:tentative="1">
      <w:start w:val="1"/>
      <w:numFmt w:val="bullet"/>
      <w:lvlText w:val=""/>
      <w:lvlJc w:val="left"/>
      <w:pPr>
        <w:ind w:left="2880" w:hanging="360"/>
      </w:pPr>
      <w:rPr>
        <w:rFonts w:ascii="Symbol" w:hAnsi="Symbol" w:hint="default"/>
      </w:rPr>
    </w:lvl>
    <w:lvl w:ilvl="4" w:tplc="9A5053C2" w:tentative="1">
      <w:start w:val="1"/>
      <w:numFmt w:val="bullet"/>
      <w:lvlText w:val="o"/>
      <w:lvlJc w:val="left"/>
      <w:pPr>
        <w:ind w:left="3600" w:hanging="360"/>
      </w:pPr>
      <w:rPr>
        <w:rFonts w:ascii="Courier New" w:hAnsi="Courier New" w:cs="Courier New" w:hint="default"/>
      </w:rPr>
    </w:lvl>
    <w:lvl w:ilvl="5" w:tplc="92ECE924" w:tentative="1">
      <w:start w:val="1"/>
      <w:numFmt w:val="bullet"/>
      <w:lvlText w:val=""/>
      <w:lvlJc w:val="left"/>
      <w:pPr>
        <w:ind w:left="4320" w:hanging="360"/>
      </w:pPr>
      <w:rPr>
        <w:rFonts w:ascii="Wingdings" w:hAnsi="Wingdings" w:hint="default"/>
      </w:rPr>
    </w:lvl>
    <w:lvl w:ilvl="6" w:tplc="97B47F7C" w:tentative="1">
      <w:start w:val="1"/>
      <w:numFmt w:val="bullet"/>
      <w:lvlText w:val=""/>
      <w:lvlJc w:val="left"/>
      <w:pPr>
        <w:ind w:left="5040" w:hanging="360"/>
      </w:pPr>
      <w:rPr>
        <w:rFonts w:ascii="Symbol" w:hAnsi="Symbol" w:hint="default"/>
      </w:rPr>
    </w:lvl>
    <w:lvl w:ilvl="7" w:tplc="3D34548A" w:tentative="1">
      <w:start w:val="1"/>
      <w:numFmt w:val="bullet"/>
      <w:lvlText w:val="o"/>
      <w:lvlJc w:val="left"/>
      <w:pPr>
        <w:ind w:left="5760" w:hanging="360"/>
      </w:pPr>
      <w:rPr>
        <w:rFonts w:ascii="Courier New" w:hAnsi="Courier New" w:cs="Courier New" w:hint="default"/>
      </w:rPr>
    </w:lvl>
    <w:lvl w:ilvl="8" w:tplc="8988C38E" w:tentative="1">
      <w:start w:val="1"/>
      <w:numFmt w:val="bullet"/>
      <w:lvlText w:val=""/>
      <w:lvlJc w:val="left"/>
      <w:pPr>
        <w:ind w:left="6480" w:hanging="360"/>
      </w:pPr>
      <w:rPr>
        <w:rFonts w:ascii="Wingdings" w:hAnsi="Wingdings" w:hint="default"/>
      </w:rPr>
    </w:lvl>
  </w:abstractNum>
  <w:abstractNum w:abstractNumId="1" w15:restartNumberingAfterBreak="0">
    <w:nsid w:val="02ED5F13"/>
    <w:multiLevelType w:val="hybridMultilevel"/>
    <w:tmpl w:val="AC62B836"/>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C6649948">
      <w:numFmt w:val="bullet"/>
      <w:lvlText w:val="•"/>
      <w:lvlJc w:val="left"/>
      <w:pPr>
        <w:ind w:left="1752" w:hanging="562"/>
      </w:pPr>
      <w:rPr>
        <w:rFonts w:hint="default"/>
        <w:lang w:val="lt-LT" w:eastAsia="en-US" w:bidi="ar-SA"/>
      </w:rPr>
    </w:lvl>
    <w:lvl w:ilvl="2" w:tplc="EAD467DA">
      <w:numFmt w:val="bullet"/>
      <w:lvlText w:val="•"/>
      <w:lvlJc w:val="left"/>
      <w:pPr>
        <w:ind w:left="2725" w:hanging="562"/>
      </w:pPr>
      <w:rPr>
        <w:rFonts w:hint="default"/>
        <w:lang w:val="lt-LT" w:eastAsia="en-US" w:bidi="ar-SA"/>
      </w:rPr>
    </w:lvl>
    <w:lvl w:ilvl="3" w:tplc="7D04794A">
      <w:numFmt w:val="bullet"/>
      <w:lvlText w:val="•"/>
      <w:lvlJc w:val="left"/>
      <w:pPr>
        <w:ind w:left="3697" w:hanging="562"/>
      </w:pPr>
      <w:rPr>
        <w:rFonts w:hint="default"/>
        <w:lang w:val="lt-LT" w:eastAsia="en-US" w:bidi="ar-SA"/>
      </w:rPr>
    </w:lvl>
    <w:lvl w:ilvl="4" w:tplc="832CBF28">
      <w:numFmt w:val="bullet"/>
      <w:lvlText w:val="•"/>
      <w:lvlJc w:val="left"/>
      <w:pPr>
        <w:ind w:left="4670" w:hanging="562"/>
      </w:pPr>
      <w:rPr>
        <w:rFonts w:hint="default"/>
        <w:lang w:val="lt-LT" w:eastAsia="en-US" w:bidi="ar-SA"/>
      </w:rPr>
    </w:lvl>
    <w:lvl w:ilvl="5" w:tplc="14D0B2D8">
      <w:numFmt w:val="bullet"/>
      <w:lvlText w:val="•"/>
      <w:lvlJc w:val="left"/>
      <w:pPr>
        <w:ind w:left="5642" w:hanging="562"/>
      </w:pPr>
      <w:rPr>
        <w:rFonts w:hint="default"/>
        <w:lang w:val="lt-LT" w:eastAsia="en-US" w:bidi="ar-SA"/>
      </w:rPr>
    </w:lvl>
    <w:lvl w:ilvl="6" w:tplc="9A1EEDE8">
      <w:numFmt w:val="bullet"/>
      <w:lvlText w:val="•"/>
      <w:lvlJc w:val="left"/>
      <w:pPr>
        <w:ind w:left="6615" w:hanging="562"/>
      </w:pPr>
      <w:rPr>
        <w:rFonts w:hint="default"/>
        <w:lang w:val="lt-LT" w:eastAsia="en-US" w:bidi="ar-SA"/>
      </w:rPr>
    </w:lvl>
    <w:lvl w:ilvl="7" w:tplc="644AC9F8">
      <w:numFmt w:val="bullet"/>
      <w:lvlText w:val="•"/>
      <w:lvlJc w:val="left"/>
      <w:pPr>
        <w:ind w:left="7587" w:hanging="562"/>
      </w:pPr>
      <w:rPr>
        <w:rFonts w:hint="default"/>
        <w:lang w:val="lt-LT" w:eastAsia="en-US" w:bidi="ar-SA"/>
      </w:rPr>
    </w:lvl>
    <w:lvl w:ilvl="8" w:tplc="C7AA609A">
      <w:numFmt w:val="bullet"/>
      <w:lvlText w:val="•"/>
      <w:lvlJc w:val="left"/>
      <w:pPr>
        <w:ind w:left="8560" w:hanging="562"/>
      </w:pPr>
      <w:rPr>
        <w:rFonts w:hint="default"/>
        <w:lang w:val="lt-LT" w:eastAsia="en-US" w:bidi="ar-SA"/>
      </w:rPr>
    </w:lvl>
  </w:abstractNum>
  <w:abstractNum w:abstractNumId="2" w15:restartNumberingAfterBreak="0">
    <w:nsid w:val="0476534C"/>
    <w:multiLevelType w:val="hybridMultilevel"/>
    <w:tmpl w:val="BA00280C"/>
    <w:lvl w:ilvl="0" w:tplc="BC7EB11E">
      <w:start w:val="1"/>
      <w:numFmt w:val="decimal"/>
      <w:lvlText w:val="%1."/>
      <w:lvlJc w:val="left"/>
      <w:pPr>
        <w:ind w:left="360" w:hanging="360"/>
      </w:pPr>
      <w:rPr>
        <w:rFonts w:cs="Times New Roman" w:hint="default"/>
        <w:vertAlign w:val="superscript"/>
      </w:rPr>
    </w:lvl>
    <w:lvl w:ilvl="1" w:tplc="5BB6BF4E" w:tentative="1">
      <w:start w:val="1"/>
      <w:numFmt w:val="lowerLetter"/>
      <w:lvlText w:val="%2."/>
      <w:lvlJc w:val="left"/>
      <w:pPr>
        <w:ind w:left="-828" w:hanging="360"/>
      </w:pPr>
    </w:lvl>
    <w:lvl w:ilvl="2" w:tplc="B99415DE" w:tentative="1">
      <w:start w:val="1"/>
      <w:numFmt w:val="lowerRoman"/>
      <w:lvlText w:val="%3."/>
      <w:lvlJc w:val="right"/>
      <w:pPr>
        <w:ind w:left="-108" w:hanging="180"/>
      </w:pPr>
    </w:lvl>
    <w:lvl w:ilvl="3" w:tplc="2E18C048" w:tentative="1">
      <w:start w:val="1"/>
      <w:numFmt w:val="decimal"/>
      <w:lvlText w:val="%4."/>
      <w:lvlJc w:val="left"/>
      <w:pPr>
        <w:ind w:left="612" w:hanging="360"/>
      </w:pPr>
    </w:lvl>
    <w:lvl w:ilvl="4" w:tplc="FACE334C" w:tentative="1">
      <w:start w:val="1"/>
      <w:numFmt w:val="lowerLetter"/>
      <w:lvlText w:val="%5."/>
      <w:lvlJc w:val="left"/>
      <w:pPr>
        <w:ind w:left="1332" w:hanging="360"/>
      </w:pPr>
    </w:lvl>
    <w:lvl w:ilvl="5" w:tplc="79CAA890" w:tentative="1">
      <w:start w:val="1"/>
      <w:numFmt w:val="lowerRoman"/>
      <w:lvlText w:val="%6."/>
      <w:lvlJc w:val="right"/>
      <w:pPr>
        <w:ind w:left="2052" w:hanging="180"/>
      </w:pPr>
    </w:lvl>
    <w:lvl w:ilvl="6" w:tplc="232CBCD6" w:tentative="1">
      <w:start w:val="1"/>
      <w:numFmt w:val="decimal"/>
      <w:lvlText w:val="%7."/>
      <w:lvlJc w:val="left"/>
      <w:pPr>
        <w:ind w:left="2772" w:hanging="360"/>
      </w:pPr>
    </w:lvl>
    <w:lvl w:ilvl="7" w:tplc="E02ECCBE" w:tentative="1">
      <w:start w:val="1"/>
      <w:numFmt w:val="lowerLetter"/>
      <w:lvlText w:val="%8."/>
      <w:lvlJc w:val="left"/>
      <w:pPr>
        <w:ind w:left="3492" w:hanging="360"/>
      </w:pPr>
    </w:lvl>
    <w:lvl w:ilvl="8" w:tplc="1D2C9A94" w:tentative="1">
      <w:start w:val="1"/>
      <w:numFmt w:val="lowerRoman"/>
      <w:lvlText w:val="%9."/>
      <w:lvlJc w:val="right"/>
      <w:pPr>
        <w:ind w:left="4212" w:hanging="180"/>
      </w:pPr>
    </w:lvl>
  </w:abstractNum>
  <w:abstractNum w:abstractNumId="3" w15:restartNumberingAfterBreak="0">
    <w:nsid w:val="04F00807"/>
    <w:multiLevelType w:val="hybridMultilevel"/>
    <w:tmpl w:val="4D4EF7F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 w15:restartNumberingAfterBreak="0">
    <w:nsid w:val="07D35AB8"/>
    <w:multiLevelType w:val="hybridMultilevel"/>
    <w:tmpl w:val="427C0572"/>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5" w15:restartNumberingAfterBreak="0">
    <w:nsid w:val="098851BC"/>
    <w:multiLevelType w:val="hybridMultilevel"/>
    <w:tmpl w:val="CE425812"/>
    <w:lvl w:ilvl="0" w:tplc="E51618CA">
      <w:start w:val="1"/>
      <w:numFmt w:val="bullet"/>
      <w:lvlText w:val="-"/>
      <w:lvlJc w:val="left"/>
      <w:pPr>
        <w:ind w:left="720" w:hanging="360"/>
      </w:pPr>
    </w:lvl>
    <w:lvl w:ilvl="1" w:tplc="5D1C892A" w:tentative="1">
      <w:start w:val="1"/>
      <w:numFmt w:val="bullet"/>
      <w:lvlText w:val="o"/>
      <w:lvlJc w:val="left"/>
      <w:pPr>
        <w:ind w:left="1440" w:hanging="360"/>
      </w:pPr>
      <w:rPr>
        <w:rFonts w:ascii="Courier New" w:hAnsi="Courier New" w:cs="Courier New" w:hint="default"/>
      </w:rPr>
    </w:lvl>
    <w:lvl w:ilvl="2" w:tplc="8266EE14" w:tentative="1">
      <w:start w:val="1"/>
      <w:numFmt w:val="bullet"/>
      <w:lvlText w:val=""/>
      <w:lvlJc w:val="left"/>
      <w:pPr>
        <w:ind w:left="2160" w:hanging="360"/>
      </w:pPr>
      <w:rPr>
        <w:rFonts w:ascii="Wingdings" w:hAnsi="Wingdings" w:hint="default"/>
      </w:rPr>
    </w:lvl>
    <w:lvl w:ilvl="3" w:tplc="037617E2" w:tentative="1">
      <w:start w:val="1"/>
      <w:numFmt w:val="bullet"/>
      <w:lvlText w:val=""/>
      <w:lvlJc w:val="left"/>
      <w:pPr>
        <w:ind w:left="2880" w:hanging="360"/>
      </w:pPr>
      <w:rPr>
        <w:rFonts w:ascii="Symbol" w:hAnsi="Symbol" w:hint="default"/>
      </w:rPr>
    </w:lvl>
    <w:lvl w:ilvl="4" w:tplc="8ECE04BE" w:tentative="1">
      <w:start w:val="1"/>
      <w:numFmt w:val="bullet"/>
      <w:lvlText w:val="o"/>
      <w:lvlJc w:val="left"/>
      <w:pPr>
        <w:ind w:left="3600" w:hanging="360"/>
      </w:pPr>
      <w:rPr>
        <w:rFonts w:ascii="Courier New" w:hAnsi="Courier New" w:cs="Courier New" w:hint="default"/>
      </w:rPr>
    </w:lvl>
    <w:lvl w:ilvl="5" w:tplc="68A877B2" w:tentative="1">
      <w:start w:val="1"/>
      <w:numFmt w:val="bullet"/>
      <w:lvlText w:val=""/>
      <w:lvlJc w:val="left"/>
      <w:pPr>
        <w:ind w:left="4320" w:hanging="360"/>
      </w:pPr>
      <w:rPr>
        <w:rFonts w:ascii="Wingdings" w:hAnsi="Wingdings" w:hint="default"/>
      </w:rPr>
    </w:lvl>
    <w:lvl w:ilvl="6" w:tplc="59C65B5E" w:tentative="1">
      <w:start w:val="1"/>
      <w:numFmt w:val="bullet"/>
      <w:lvlText w:val=""/>
      <w:lvlJc w:val="left"/>
      <w:pPr>
        <w:ind w:left="5040" w:hanging="360"/>
      </w:pPr>
      <w:rPr>
        <w:rFonts w:ascii="Symbol" w:hAnsi="Symbol" w:hint="default"/>
      </w:rPr>
    </w:lvl>
    <w:lvl w:ilvl="7" w:tplc="ABD462B0" w:tentative="1">
      <w:start w:val="1"/>
      <w:numFmt w:val="bullet"/>
      <w:lvlText w:val="o"/>
      <w:lvlJc w:val="left"/>
      <w:pPr>
        <w:ind w:left="5760" w:hanging="360"/>
      </w:pPr>
      <w:rPr>
        <w:rFonts w:ascii="Courier New" w:hAnsi="Courier New" w:cs="Courier New" w:hint="default"/>
      </w:rPr>
    </w:lvl>
    <w:lvl w:ilvl="8" w:tplc="51C42F14" w:tentative="1">
      <w:start w:val="1"/>
      <w:numFmt w:val="bullet"/>
      <w:lvlText w:val=""/>
      <w:lvlJc w:val="left"/>
      <w:pPr>
        <w:ind w:left="6480" w:hanging="360"/>
      </w:pPr>
      <w:rPr>
        <w:rFonts w:ascii="Wingdings" w:hAnsi="Wingdings" w:hint="default"/>
      </w:rPr>
    </w:lvl>
  </w:abstractNum>
  <w:abstractNum w:abstractNumId="6" w15:restartNumberingAfterBreak="0">
    <w:nsid w:val="09C44CC1"/>
    <w:multiLevelType w:val="hybridMultilevel"/>
    <w:tmpl w:val="7FF2C56E"/>
    <w:lvl w:ilvl="0" w:tplc="02888944">
      <w:start w:val="1"/>
      <w:numFmt w:val="bullet"/>
      <w:lvlText w:val=""/>
      <w:lvlJc w:val="left"/>
      <w:pPr>
        <w:tabs>
          <w:tab w:val="num" w:pos="720"/>
        </w:tabs>
        <w:ind w:left="720" w:hanging="360"/>
      </w:pPr>
      <w:rPr>
        <w:rFonts w:ascii="Symbol" w:hAnsi="Symbol" w:hint="default"/>
      </w:rPr>
    </w:lvl>
    <w:lvl w:ilvl="1" w:tplc="57061DDA" w:tentative="1">
      <w:start w:val="1"/>
      <w:numFmt w:val="bullet"/>
      <w:lvlText w:val="o"/>
      <w:lvlJc w:val="left"/>
      <w:pPr>
        <w:tabs>
          <w:tab w:val="num" w:pos="1440"/>
        </w:tabs>
        <w:ind w:left="1440" w:hanging="360"/>
      </w:pPr>
      <w:rPr>
        <w:rFonts w:ascii="Courier New" w:hAnsi="Courier New" w:cs="Courier New" w:hint="default"/>
      </w:rPr>
    </w:lvl>
    <w:lvl w:ilvl="2" w:tplc="88885324" w:tentative="1">
      <w:start w:val="1"/>
      <w:numFmt w:val="bullet"/>
      <w:lvlText w:val=""/>
      <w:lvlJc w:val="left"/>
      <w:pPr>
        <w:tabs>
          <w:tab w:val="num" w:pos="2160"/>
        </w:tabs>
        <w:ind w:left="2160" w:hanging="360"/>
      </w:pPr>
      <w:rPr>
        <w:rFonts w:ascii="Wingdings" w:hAnsi="Wingdings" w:hint="default"/>
      </w:rPr>
    </w:lvl>
    <w:lvl w:ilvl="3" w:tplc="E8E2CC60" w:tentative="1">
      <w:start w:val="1"/>
      <w:numFmt w:val="bullet"/>
      <w:lvlText w:val=""/>
      <w:lvlJc w:val="left"/>
      <w:pPr>
        <w:tabs>
          <w:tab w:val="num" w:pos="2880"/>
        </w:tabs>
        <w:ind w:left="2880" w:hanging="360"/>
      </w:pPr>
      <w:rPr>
        <w:rFonts w:ascii="Symbol" w:hAnsi="Symbol" w:hint="default"/>
      </w:rPr>
    </w:lvl>
    <w:lvl w:ilvl="4" w:tplc="324E2004" w:tentative="1">
      <w:start w:val="1"/>
      <w:numFmt w:val="bullet"/>
      <w:lvlText w:val="o"/>
      <w:lvlJc w:val="left"/>
      <w:pPr>
        <w:tabs>
          <w:tab w:val="num" w:pos="3600"/>
        </w:tabs>
        <w:ind w:left="3600" w:hanging="360"/>
      </w:pPr>
      <w:rPr>
        <w:rFonts w:ascii="Courier New" w:hAnsi="Courier New" w:cs="Courier New" w:hint="default"/>
      </w:rPr>
    </w:lvl>
    <w:lvl w:ilvl="5" w:tplc="9D3CA296" w:tentative="1">
      <w:start w:val="1"/>
      <w:numFmt w:val="bullet"/>
      <w:lvlText w:val=""/>
      <w:lvlJc w:val="left"/>
      <w:pPr>
        <w:tabs>
          <w:tab w:val="num" w:pos="4320"/>
        </w:tabs>
        <w:ind w:left="4320" w:hanging="360"/>
      </w:pPr>
      <w:rPr>
        <w:rFonts w:ascii="Wingdings" w:hAnsi="Wingdings" w:hint="default"/>
      </w:rPr>
    </w:lvl>
    <w:lvl w:ilvl="6" w:tplc="D1FC5F9C" w:tentative="1">
      <w:start w:val="1"/>
      <w:numFmt w:val="bullet"/>
      <w:lvlText w:val=""/>
      <w:lvlJc w:val="left"/>
      <w:pPr>
        <w:tabs>
          <w:tab w:val="num" w:pos="5040"/>
        </w:tabs>
        <w:ind w:left="5040" w:hanging="360"/>
      </w:pPr>
      <w:rPr>
        <w:rFonts w:ascii="Symbol" w:hAnsi="Symbol" w:hint="default"/>
      </w:rPr>
    </w:lvl>
    <w:lvl w:ilvl="7" w:tplc="6638032C" w:tentative="1">
      <w:start w:val="1"/>
      <w:numFmt w:val="bullet"/>
      <w:lvlText w:val="o"/>
      <w:lvlJc w:val="left"/>
      <w:pPr>
        <w:tabs>
          <w:tab w:val="num" w:pos="5760"/>
        </w:tabs>
        <w:ind w:left="5760" w:hanging="360"/>
      </w:pPr>
      <w:rPr>
        <w:rFonts w:ascii="Courier New" w:hAnsi="Courier New" w:cs="Courier New" w:hint="default"/>
      </w:rPr>
    </w:lvl>
    <w:lvl w:ilvl="8" w:tplc="1B60B736"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DE1044"/>
    <w:multiLevelType w:val="hybridMultilevel"/>
    <w:tmpl w:val="4E00E20A"/>
    <w:lvl w:ilvl="0" w:tplc="8C9A9244">
      <w:numFmt w:val="bullet"/>
      <w:lvlText w:val="-"/>
      <w:lvlJc w:val="left"/>
      <w:pPr>
        <w:ind w:left="720" w:hanging="360"/>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7E90A69"/>
    <w:multiLevelType w:val="hybridMultilevel"/>
    <w:tmpl w:val="1AD49FDE"/>
    <w:lvl w:ilvl="0" w:tplc="65304976">
      <w:start w:val="1"/>
      <w:numFmt w:val="bullet"/>
      <w:lvlText w:val=""/>
      <w:lvlJc w:val="left"/>
      <w:pPr>
        <w:ind w:left="720" w:hanging="720"/>
      </w:pPr>
      <w:rPr>
        <w:rFonts w:ascii="Symbol" w:hAnsi="Symbol" w:hint="default"/>
      </w:rPr>
    </w:lvl>
    <w:lvl w:ilvl="1" w:tplc="A30EC154" w:tentative="1">
      <w:start w:val="1"/>
      <w:numFmt w:val="bullet"/>
      <w:lvlText w:val="o"/>
      <w:lvlJc w:val="left"/>
      <w:pPr>
        <w:ind w:left="1080" w:hanging="360"/>
      </w:pPr>
      <w:rPr>
        <w:rFonts w:ascii="Courier New" w:hAnsi="Courier New" w:cs="Courier New" w:hint="default"/>
      </w:rPr>
    </w:lvl>
    <w:lvl w:ilvl="2" w:tplc="447E24CA" w:tentative="1">
      <w:start w:val="1"/>
      <w:numFmt w:val="bullet"/>
      <w:lvlText w:val=""/>
      <w:lvlJc w:val="left"/>
      <w:pPr>
        <w:ind w:left="1800" w:hanging="360"/>
      </w:pPr>
      <w:rPr>
        <w:rFonts w:ascii="Wingdings" w:hAnsi="Wingdings" w:hint="default"/>
      </w:rPr>
    </w:lvl>
    <w:lvl w:ilvl="3" w:tplc="A93047D0" w:tentative="1">
      <w:start w:val="1"/>
      <w:numFmt w:val="bullet"/>
      <w:lvlText w:val=""/>
      <w:lvlJc w:val="left"/>
      <w:pPr>
        <w:ind w:left="2520" w:hanging="360"/>
      </w:pPr>
      <w:rPr>
        <w:rFonts w:ascii="Symbol" w:hAnsi="Symbol" w:hint="default"/>
      </w:rPr>
    </w:lvl>
    <w:lvl w:ilvl="4" w:tplc="580416C4" w:tentative="1">
      <w:start w:val="1"/>
      <w:numFmt w:val="bullet"/>
      <w:lvlText w:val="o"/>
      <w:lvlJc w:val="left"/>
      <w:pPr>
        <w:ind w:left="3240" w:hanging="360"/>
      </w:pPr>
      <w:rPr>
        <w:rFonts w:ascii="Courier New" w:hAnsi="Courier New" w:cs="Courier New" w:hint="default"/>
      </w:rPr>
    </w:lvl>
    <w:lvl w:ilvl="5" w:tplc="A9022B92" w:tentative="1">
      <w:start w:val="1"/>
      <w:numFmt w:val="bullet"/>
      <w:lvlText w:val=""/>
      <w:lvlJc w:val="left"/>
      <w:pPr>
        <w:ind w:left="3960" w:hanging="360"/>
      </w:pPr>
      <w:rPr>
        <w:rFonts w:ascii="Wingdings" w:hAnsi="Wingdings" w:hint="default"/>
      </w:rPr>
    </w:lvl>
    <w:lvl w:ilvl="6" w:tplc="04B25F9C" w:tentative="1">
      <w:start w:val="1"/>
      <w:numFmt w:val="bullet"/>
      <w:lvlText w:val=""/>
      <w:lvlJc w:val="left"/>
      <w:pPr>
        <w:ind w:left="4680" w:hanging="360"/>
      </w:pPr>
      <w:rPr>
        <w:rFonts w:ascii="Symbol" w:hAnsi="Symbol" w:hint="default"/>
      </w:rPr>
    </w:lvl>
    <w:lvl w:ilvl="7" w:tplc="68DC4CDE" w:tentative="1">
      <w:start w:val="1"/>
      <w:numFmt w:val="bullet"/>
      <w:lvlText w:val="o"/>
      <w:lvlJc w:val="left"/>
      <w:pPr>
        <w:ind w:left="5400" w:hanging="360"/>
      </w:pPr>
      <w:rPr>
        <w:rFonts w:ascii="Courier New" w:hAnsi="Courier New" w:cs="Courier New" w:hint="default"/>
      </w:rPr>
    </w:lvl>
    <w:lvl w:ilvl="8" w:tplc="502C1080" w:tentative="1">
      <w:start w:val="1"/>
      <w:numFmt w:val="bullet"/>
      <w:lvlText w:val=""/>
      <w:lvlJc w:val="left"/>
      <w:pPr>
        <w:ind w:left="6120" w:hanging="360"/>
      </w:pPr>
      <w:rPr>
        <w:rFonts w:ascii="Wingdings" w:hAnsi="Wingdings" w:hint="default"/>
      </w:rPr>
    </w:lvl>
  </w:abstractNum>
  <w:abstractNum w:abstractNumId="9" w15:restartNumberingAfterBreak="0">
    <w:nsid w:val="1BB65705"/>
    <w:multiLevelType w:val="hybridMultilevel"/>
    <w:tmpl w:val="21CCF6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1DA03531"/>
    <w:multiLevelType w:val="hybridMultilevel"/>
    <w:tmpl w:val="BAB425B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DD23B64"/>
    <w:multiLevelType w:val="hybridMultilevel"/>
    <w:tmpl w:val="703E9EF2"/>
    <w:lvl w:ilvl="0" w:tplc="8C9A9244">
      <w:numFmt w:val="bullet"/>
      <w:lvlText w:val="-"/>
      <w:lvlJc w:val="left"/>
      <w:pPr>
        <w:ind w:left="100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12" w15:restartNumberingAfterBreak="0">
    <w:nsid w:val="23687697"/>
    <w:multiLevelType w:val="hybridMultilevel"/>
    <w:tmpl w:val="AABA2494"/>
    <w:lvl w:ilvl="0" w:tplc="9EDC09FE">
      <w:start w:val="1"/>
      <w:numFmt w:val="upperLetter"/>
      <w:lvlText w:val="%1."/>
      <w:lvlJc w:val="left"/>
      <w:pPr>
        <w:ind w:left="782" w:hanging="567"/>
      </w:pPr>
      <w:rPr>
        <w:rFonts w:ascii="Times New Roman" w:eastAsia="Times New Roman" w:hAnsi="Times New Roman" w:cs="Times New Roman" w:hint="default"/>
        <w:b/>
        <w:bCs/>
        <w:i w:val="0"/>
        <w:iCs w:val="0"/>
        <w:spacing w:val="-2"/>
        <w:w w:val="100"/>
        <w:sz w:val="22"/>
        <w:szCs w:val="22"/>
        <w:lang w:val="lt-LT" w:eastAsia="en-US" w:bidi="ar-SA"/>
      </w:rPr>
    </w:lvl>
    <w:lvl w:ilvl="1" w:tplc="BC940DF8">
      <w:start w:val="1"/>
      <w:numFmt w:val="upperLetter"/>
      <w:lvlText w:val="%2."/>
      <w:lvlJc w:val="left"/>
      <w:pPr>
        <w:ind w:left="4092" w:hanging="269"/>
        <w:jc w:val="right"/>
      </w:pPr>
      <w:rPr>
        <w:rFonts w:ascii="Times New Roman" w:eastAsia="Times New Roman" w:hAnsi="Times New Roman" w:cs="Times New Roman" w:hint="default"/>
        <w:b/>
        <w:bCs/>
        <w:i w:val="0"/>
        <w:iCs w:val="0"/>
        <w:spacing w:val="-1"/>
        <w:w w:val="100"/>
        <w:sz w:val="22"/>
        <w:szCs w:val="22"/>
        <w:lang w:val="lt-LT" w:eastAsia="en-US" w:bidi="ar-SA"/>
      </w:rPr>
    </w:lvl>
    <w:lvl w:ilvl="2" w:tplc="69EE6052">
      <w:numFmt w:val="bullet"/>
      <w:lvlText w:val="•"/>
      <w:lvlJc w:val="left"/>
      <w:pPr>
        <w:ind w:left="4811" w:hanging="269"/>
      </w:pPr>
      <w:rPr>
        <w:rFonts w:hint="default"/>
        <w:lang w:val="lt-LT" w:eastAsia="en-US" w:bidi="ar-SA"/>
      </w:rPr>
    </w:lvl>
    <w:lvl w:ilvl="3" w:tplc="9A3C7F18">
      <w:numFmt w:val="bullet"/>
      <w:lvlText w:val="•"/>
      <w:lvlJc w:val="left"/>
      <w:pPr>
        <w:ind w:left="5523" w:hanging="269"/>
      </w:pPr>
      <w:rPr>
        <w:rFonts w:hint="default"/>
        <w:lang w:val="lt-LT" w:eastAsia="en-US" w:bidi="ar-SA"/>
      </w:rPr>
    </w:lvl>
    <w:lvl w:ilvl="4" w:tplc="5194324E">
      <w:numFmt w:val="bullet"/>
      <w:lvlText w:val="•"/>
      <w:lvlJc w:val="left"/>
      <w:pPr>
        <w:ind w:left="6235" w:hanging="269"/>
      </w:pPr>
      <w:rPr>
        <w:rFonts w:hint="default"/>
        <w:lang w:val="lt-LT" w:eastAsia="en-US" w:bidi="ar-SA"/>
      </w:rPr>
    </w:lvl>
    <w:lvl w:ilvl="5" w:tplc="5ECAC6D0">
      <w:numFmt w:val="bullet"/>
      <w:lvlText w:val="•"/>
      <w:lvlJc w:val="left"/>
      <w:pPr>
        <w:ind w:left="6946" w:hanging="269"/>
      </w:pPr>
      <w:rPr>
        <w:rFonts w:hint="default"/>
        <w:lang w:val="lt-LT" w:eastAsia="en-US" w:bidi="ar-SA"/>
      </w:rPr>
    </w:lvl>
    <w:lvl w:ilvl="6" w:tplc="CD8E4180">
      <w:numFmt w:val="bullet"/>
      <w:lvlText w:val="•"/>
      <w:lvlJc w:val="left"/>
      <w:pPr>
        <w:ind w:left="7658" w:hanging="269"/>
      </w:pPr>
      <w:rPr>
        <w:rFonts w:hint="default"/>
        <w:lang w:val="lt-LT" w:eastAsia="en-US" w:bidi="ar-SA"/>
      </w:rPr>
    </w:lvl>
    <w:lvl w:ilvl="7" w:tplc="4410886C">
      <w:numFmt w:val="bullet"/>
      <w:lvlText w:val="•"/>
      <w:lvlJc w:val="left"/>
      <w:pPr>
        <w:ind w:left="8370" w:hanging="269"/>
      </w:pPr>
      <w:rPr>
        <w:rFonts w:hint="default"/>
        <w:lang w:val="lt-LT" w:eastAsia="en-US" w:bidi="ar-SA"/>
      </w:rPr>
    </w:lvl>
    <w:lvl w:ilvl="8" w:tplc="0114D1A2">
      <w:numFmt w:val="bullet"/>
      <w:lvlText w:val="•"/>
      <w:lvlJc w:val="left"/>
      <w:pPr>
        <w:ind w:left="9082" w:hanging="269"/>
      </w:pPr>
      <w:rPr>
        <w:rFonts w:hint="default"/>
        <w:lang w:val="lt-LT" w:eastAsia="en-US" w:bidi="ar-SA"/>
      </w:rPr>
    </w:lvl>
  </w:abstractNum>
  <w:abstractNum w:abstractNumId="13" w15:restartNumberingAfterBreak="0">
    <w:nsid w:val="26B23EED"/>
    <w:multiLevelType w:val="hybridMultilevel"/>
    <w:tmpl w:val="7B2827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9415C14"/>
    <w:multiLevelType w:val="hybridMultilevel"/>
    <w:tmpl w:val="C9D4818E"/>
    <w:lvl w:ilvl="0" w:tplc="88525188">
      <w:start w:val="1"/>
      <w:numFmt w:val="bullet"/>
      <w:lvlText w:val=""/>
      <w:lvlJc w:val="left"/>
      <w:pPr>
        <w:ind w:left="720" w:hanging="360"/>
      </w:pPr>
      <w:rPr>
        <w:rFonts w:ascii="Symbol" w:hAnsi="Symbol" w:hint="default"/>
      </w:rPr>
    </w:lvl>
    <w:lvl w:ilvl="1" w:tplc="2042C9CA" w:tentative="1">
      <w:start w:val="1"/>
      <w:numFmt w:val="bullet"/>
      <w:lvlText w:val="o"/>
      <w:lvlJc w:val="left"/>
      <w:pPr>
        <w:ind w:left="1440" w:hanging="360"/>
      </w:pPr>
      <w:rPr>
        <w:rFonts w:ascii="Courier New" w:hAnsi="Courier New" w:cs="Courier New" w:hint="default"/>
      </w:rPr>
    </w:lvl>
    <w:lvl w:ilvl="2" w:tplc="08946E5E" w:tentative="1">
      <w:start w:val="1"/>
      <w:numFmt w:val="bullet"/>
      <w:lvlText w:val=""/>
      <w:lvlJc w:val="left"/>
      <w:pPr>
        <w:ind w:left="2160" w:hanging="360"/>
      </w:pPr>
      <w:rPr>
        <w:rFonts w:ascii="Wingdings" w:hAnsi="Wingdings" w:hint="default"/>
      </w:rPr>
    </w:lvl>
    <w:lvl w:ilvl="3" w:tplc="8ED405B6" w:tentative="1">
      <w:start w:val="1"/>
      <w:numFmt w:val="bullet"/>
      <w:lvlText w:val=""/>
      <w:lvlJc w:val="left"/>
      <w:pPr>
        <w:ind w:left="2880" w:hanging="360"/>
      </w:pPr>
      <w:rPr>
        <w:rFonts w:ascii="Symbol" w:hAnsi="Symbol" w:hint="default"/>
      </w:rPr>
    </w:lvl>
    <w:lvl w:ilvl="4" w:tplc="762C10C6" w:tentative="1">
      <w:start w:val="1"/>
      <w:numFmt w:val="bullet"/>
      <w:lvlText w:val="o"/>
      <w:lvlJc w:val="left"/>
      <w:pPr>
        <w:ind w:left="3600" w:hanging="360"/>
      </w:pPr>
      <w:rPr>
        <w:rFonts w:ascii="Courier New" w:hAnsi="Courier New" w:cs="Courier New" w:hint="default"/>
      </w:rPr>
    </w:lvl>
    <w:lvl w:ilvl="5" w:tplc="BFDE21F0" w:tentative="1">
      <w:start w:val="1"/>
      <w:numFmt w:val="bullet"/>
      <w:lvlText w:val=""/>
      <w:lvlJc w:val="left"/>
      <w:pPr>
        <w:ind w:left="4320" w:hanging="360"/>
      </w:pPr>
      <w:rPr>
        <w:rFonts w:ascii="Wingdings" w:hAnsi="Wingdings" w:hint="default"/>
      </w:rPr>
    </w:lvl>
    <w:lvl w:ilvl="6" w:tplc="3AE01336" w:tentative="1">
      <w:start w:val="1"/>
      <w:numFmt w:val="bullet"/>
      <w:lvlText w:val=""/>
      <w:lvlJc w:val="left"/>
      <w:pPr>
        <w:ind w:left="5040" w:hanging="360"/>
      </w:pPr>
      <w:rPr>
        <w:rFonts w:ascii="Symbol" w:hAnsi="Symbol" w:hint="default"/>
      </w:rPr>
    </w:lvl>
    <w:lvl w:ilvl="7" w:tplc="66A8C820" w:tentative="1">
      <w:start w:val="1"/>
      <w:numFmt w:val="bullet"/>
      <w:lvlText w:val="o"/>
      <w:lvlJc w:val="left"/>
      <w:pPr>
        <w:ind w:left="5760" w:hanging="360"/>
      </w:pPr>
      <w:rPr>
        <w:rFonts w:ascii="Courier New" w:hAnsi="Courier New" w:cs="Courier New" w:hint="default"/>
      </w:rPr>
    </w:lvl>
    <w:lvl w:ilvl="8" w:tplc="1A686D76" w:tentative="1">
      <w:start w:val="1"/>
      <w:numFmt w:val="bullet"/>
      <w:lvlText w:val=""/>
      <w:lvlJc w:val="left"/>
      <w:pPr>
        <w:ind w:left="6480" w:hanging="360"/>
      </w:pPr>
      <w:rPr>
        <w:rFonts w:ascii="Wingdings" w:hAnsi="Wingdings" w:hint="default"/>
      </w:rPr>
    </w:lvl>
  </w:abstractNum>
  <w:abstractNum w:abstractNumId="15" w15:restartNumberingAfterBreak="0">
    <w:nsid w:val="2A496C96"/>
    <w:multiLevelType w:val="hybridMultilevel"/>
    <w:tmpl w:val="009CD2F2"/>
    <w:lvl w:ilvl="0" w:tplc="F7D65A04">
      <w:start w:val="1"/>
      <w:numFmt w:val="bullet"/>
      <w:lvlText w:val=""/>
      <w:lvlJc w:val="left"/>
      <w:pPr>
        <w:ind w:left="720" w:hanging="720"/>
      </w:pPr>
      <w:rPr>
        <w:rFonts w:ascii="Symbol" w:hAnsi="Symbol" w:hint="default"/>
      </w:rPr>
    </w:lvl>
    <w:lvl w:ilvl="1" w:tplc="C39CF1D4" w:tentative="1">
      <w:start w:val="1"/>
      <w:numFmt w:val="bullet"/>
      <w:lvlText w:val="o"/>
      <w:lvlJc w:val="left"/>
      <w:pPr>
        <w:ind w:left="1440" w:hanging="360"/>
      </w:pPr>
      <w:rPr>
        <w:rFonts w:ascii="Courier New" w:hAnsi="Courier New" w:cs="Courier New" w:hint="default"/>
      </w:rPr>
    </w:lvl>
    <w:lvl w:ilvl="2" w:tplc="DCA2E2C0" w:tentative="1">
      <w:start w:val="1"/>
      <w:numFmt w:val="bullet"/>
      <w:lvlText w:val=""/>
      <w:lvlJc w:val="left"/>
      <w:pPr>
        <w:ind w:left="2160" w:hanging="360"/>
      </w:pPr>
      <w:rPr>
        <w:rFonts w:ascii="Wingdings" w:hAnsi="Wingdings" w:hint="default"/>
      </w:rPr>
    </w:lvl>
    <w:lvl w:ilvl="3" w:tplc="8D36B96E" w:tentative="1">
      <w:start w:val="1"/>
      <w:numFmt w:val="bullet"/>
      <w:lvlText w:val=""/>
      <w:lvlJc w:val="left"/>
      <w:pPr>
        <w:ind w:left="2880" w:hanging="360"/>
      </w:pPr>
      <w:rPr>
        <w:rFonts w:ascii="Symbol" w:hAnsi="Symbol" w:hint="default"/>
      </w:rPr>
    </w:lvl>
    <w:lvl w:ilvl="4" w:tplc="4456201E" w:tentative="1">
      <w:start w:val="1"/>
      <w:numFmt w:val="bullet"/>
      <w:lvlText w:val="o"/>
      <w:lvlJc w:val="left"/>
      <w:pPr>
        <w:ind w:left="3600" w:hanging="360"/>
      </w:pPr>
      <w:rPr>
        <w:rFonts w:ascii="Courier New" w:hAnsi="Courier New" w:cs="Courier New" w:hint="default"/>
      </w:rPr>
    </w:lvl>
    <w:lvl w:ilvl="5" w:tplc="8C0E878C" w:tentative="1">
      <w:start w:val="1"/>
      <w:numFmt w:val="bullet"/>
      <w:lvlText w:val=""/>
      <w:lvlJc w:val="left"/>
      <w:pPr>
        <w:ind w:left="4320" w:hanging="360"/>
      </w:pPr>
      <w:rPr>
        <w:rFonts w:ascii="Wingdings" w:hAnsi="Wingdings" w:hint="default"/>
      </w:rPr>
    </w:lvl>
    <w:lvl w:ilvl="6" w:tplc="7AF463DA" w:tentative="1">
      <w:start w:val="1"/>
      <w:numFmt w:val="bullet"/>
      <w:lvlText w:val=""/>
      <w:lvlJc w:val="left"/>
      <w:pPr>
        <w:ind w:left="5040" w:hanging="360"/>
      </w:pPr>
      <w:rPr>
        <w:rFonts w:ascii="Symbol" w:hAnsi="Symbol" w:hint="default"/>
      </w:rPr>
    </w:lvl>
    <w:lvl w:ilvl="7" w:tplc="3FB45138" w:tentative="1">
      <w:start w:val="1"/>
      <w:numFmt w:val="bullet"/>
      <w:lvlText w:val="o"/>
      <w:lvlJc w:val="left"/>
      <w:pPr>
        <w:ind w:left="5760" w:hanging="360"/>
      </w:pPr>
      <w:rPr>
        <w:rFonts w:ascii="Courier New" w:hAnsi="Courier New" w:cs="Courier New" w:hint="default"/>
      </w:rPr>
    </w:lvl>
    <w:lvl w:ilvl="8" w:tplc="45068A32" w:tentative="1">
      <w:start w:val="1"/>
      <w:numFmt w:val="bullet"/>
      <w:lvlText w:val=""/>
      <w:lvlJc w:val="left"/>
      <w:pPr>
        <w:ind w:left="6480" w:hanging="360"/>
      </w:pPr>
      <w:rPr>
        <w:rFonts w:ascii="Wingdings" w:hAnsi="Wingdings" w:hint="default"/>
      </w:rPr>
    </w:lvl>
  </w:abstractNum>
  <w:abstractNum w:abstractNumId="16" w15:restartNumberingAfterBreak="0">
    <w:nsid w:val="2B812BD3"/>
    <w:multiLevelType w:val="hybridMultilevel"/>
    <w:tmpl w:val="E11A6470"/>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2FA6248F"/>
    <w:multiLevelType w:val="hybridMultilevel"/>
    <w:tmpl w:val="9AE6FF98"/>
    <w:lvl w:ilvl="0" w:tplc="0E624B70">
      <w:numFmt w:val="bullet"/>
      <w:lvlText w:val=""/>
      <w:lvlJc w:val="left"/>
      <w:pPr>
        <w:ind w:left="1371" w:hanging="178"/>
      </w:pPr>
      <w:rPr>
        <w:rFonts w:ascii="Symbol" w:eastAsia="Symbol" w:hAnsi="Symbol" w:cs="Symbol" w:hint="default"/>
        <w:b w:val="0"/>
        <w:bCs w:val="0"/>
        <w:i w:val="0"/>
        <w:iCs w:val="0"/>
        <w:spacing w:val="0"/>
        <w:w w:val="100"/>
        <w:sz w:val="22"/>
        <w:szCs w:val="22"/>
        <w:lang w:val="lt-LT" w:eastAsia="en-US" w:bidi="ar-SA"/>
      </w:rPr>
    </w:lvl>
    <w:lvl w:ilvl="1" w:tplc="9D7C0A00">
      <w:numFmt w:val="bullet"/>
      <w:lvlText w:val="•"/>
      <w:lvlJc w:val="left"/>
      <w:pPr>
        <w:ind w:left="1541" w:hanging="178"/>
      </w:pPr>
      <w:rPr>
        <w:rFonts w:hint="default"/>
        <w:lang w:val="lt-LT" w:eastAsia="en-US" w:bidi="ar-SA"/>
      </w:rPr>
    </w:lvl>
    <w:lvl w:ilvl="2" w:tplc="DCAEB992">
      <w:numFmt w:val="bullet"/>
      <w:lvlText w:val="•"/>
      <w:lvlJc w:val="left"/>
      <w:pPr>
        <w:ind w:left="1703" w:hanging="178"/>
      </w:pPr>
      <w:rPr>
        <w:rFonts w:hint="default"/>
        <w:lang w:val="lt-LT" w:eastAsia="en-US" w:bidi="ar-SA"/>
      </w:rPr>
    </w:lvl>
    <w:lvl w:ilvl="3" w:tplc="B21EBAA0">
      <w:numFmt w:val="bullet"/>
      <w:lvlText w:val="•"/>
      <w:lvlJc w:val="left"/>
      <w:pPr>
        <w:ind w:left="1865" w:hanging="178"/>
      </w:pPr>
      <w:rPr>
        <w:rFonts w:hint="default"/>
        <w:lang w:val="lt-LT" w:eastAsia="en-US" w:bidi="ar-SA"/>
      </w:rPr>
    </w:lvl>
    <w:lvl w:ilvl="4" w:tplc="061A9554">
      <w:numFmt w:val="bullet"/>
      <w:lvlText w:val="•"/>
      <w:lvlJc w:val="left"/>
      <w:pPr>
        <w:ind w:left="2027" w:hanging="178"/>
      </w:pPr>
      <w:rPr>
        <w:rFonts w:hint="default"/>
        <w:lang w:val="lt-LT" w:eastAsia="en-US" w:bidi="ar-SA"/>
      </w:rPr>
    </w:lvl>
    <w:lvl w:ilvl="5" w:tplc="3752C1DE">
      <w:numFmt w:val="bullet"/>
      <w:lvlText w:val="•"/>
      <w:lvlJc w:val="left"/>
      <w:pPr>
        <w:ind w:left="2189" w:hanging="178"/>
      </w:pPr>
      <w:rPr>
        <w:rFonts w:hint="default"/>
        <w:lang w:val="lt-LT" w:eastAsia="en-US" w:bidi="ar-SA"/>
      </w:rPr>
    </w:lvl>
    <w:lvl w:ilvl="6" w:tplc="FCB8AF02">
      <w:numFmt w:val="bullet"/>
      <w:lvlText w:val="•"/>
      <w:lvlJc w:val="left"/>
      <w:pPr>
        <w:ind w:left="2350" w:hanging="178"/>
      </w:pPr>
      <w:rPr>
        <w:rFonts w:hint="default"/>
        <w:lang w:val="lt-LT" w:eastAsia="en-US" w:bidi="ar-SA"/>
      </w:rPr>
    </w:lvl>
    <w:lvl w:ilvl="7" w:tplc="5E94D2F0">
      <w:numFmt w:val="bullet"/>
      <w:lvlText w:val="•"/>
      <w:lvlJc w:val="left"/>
      <w:pPr>
        <w:ind w:left="2512" w:hanging="178"/>
      </w:pPr>
      <w:rPr>
        <w:rFonts w:hint="default"/>
        <w:lang w:val="lt-LT" w:eastAsia="en-US" w:bidi="ar-SA"/>
      </w:rPr>
    </w:lvl>
    <w:lvl w:ilvl="8" w:tplc="D73A7C90">
      <w:numFmt w:val="bullet"/>
      <w:lvlText w:val="•"/>
      <w:lvlJc w:val="left"/>
      <w:pPr>
        <w:ind w:left="2674" w:hanging="178"/>
      </w:pPr>
      <w:rPr>
        <w:rFonts w:hint="default"/>
        <w:lang w:val="lt-LT" w:eastAsia="en-US" w:bidi="ar-SA"/>
      </w:rPr>
    </w:lvl>
  </w:abstractNum>
  <w:abstractNum w:abstractNumId="18" w15:restartNumberingAfterBreak="0">
    <w:nsid w:val="30B01132"/>
    <w:multiLevelType w:val="hybridMultilevel"/>
    <w:tmpl w:val="A460826E"/>
    <w:lvl w:ilvl="0" w:tplc="132C015C">
      <w:start w:val="1"/>
      <w:numFmt w:val="bullet"/>
      <w:lvlText w:val=""/>
      <w:lvlJc w:val="left"/>
      <w:pPr>
        <w:ind w:left="720" w:hanging="360"/>
      </w:pPr>
      <w:rPr>
        <w:rFonts w:ascii="Symbol" w:hAnsi="Symbol" w:hint="default"/>
      </w:rPr>
    </w:lvl>
    <w:lvl w:ilvl="1" w:tplc="981ABD6E" w:tentative="1">
      <w:start w:val="1"/>
      <w:numFmt w:val="bullet"/>
      <w:lvlText w:val="o"/>
      <w:lvlJc w:val="left"/>
      <w:pPr>
        <w:ind w:left="1440" w:hanging="360"/>
      </w:pPr>
      <w:rPr>
        <w:rFonts w:ascii="Courier New" w:hAnsi="Courier New" w:cs="Courier New" w:hint="default"/>
      </w:rPr>
    </w:lvl>
    <w:lvl w:ilvl="2" w:tplc="C7A8250E" w:tentative="1">
      <w:start w:val="1"/>
      <w:numFmt w:val="bullet"/>
      <w:lvlText w:val=""/>
      <w:lvlJc w:val="left"/>
      <w:pPr>
        <w:ind w:left="2160" w:hanging="360"/>
      </w:pPr>
      <w:rPr>
        <w:rFonts w:ascii="Wingdings" w:hAnsi="Wingdings" w:hint="default"/>
      </w:rPr>
    </w:lvl>
    <w:lvl w:ilvl="3" w:tplc="019AED48" w:tentative="1">
      <w:start w:val="1"/>
      <w:numFmt w:val="bullet"/>
      <w:lvlText w:val=""/>
      <w:lvlJc w:val="left"/>
      <w:pPr>
        <w:ind w:left="2880" w:hanging="360"/>
      </w:pPr>
      <w:rPr>
        <w:rFonts w:ascii="Symbol" w:hAnsi="Symbol" w:hint="default"/>
      </w:rPr>
    </w:lvl>
    <w:lvl w:ilvl="4" w:tplc="7AFEFF44" w:tentative="1">
      <w:start w:val="1"/>
      <w:numFmt w:val="bullet"/>
      <w:lvlText w:val="o"/>
      <w:lvlJc w:val="left"/>
      <w:pPr>
        <w:ind w:left="3600" w:hanging="360"/>
      </w:pPr>
      <w:rPr>
        <w:rFonts w:ascii="Courier New" w:hAnsi="Courier New" w:cs="Courier New" w:hint="default"/>
      </w:rPr>
    </w:lvl>
    <w:lvl w:ilvl="5" w:tplc="9AF6515A" w:tentative="1">
      <w:start w:val="1"/>
      <w:numFmt w:val="bullet"/>
      <w:lvlText w:val=""/>
      <w:lvlJc w:val="left"/>
      <w:pPr>
        <w:ind w:left="4320" w:hanging="360"/>
      </w:pPr>
      <w:rPr>
        <w:rFonts w:ascii="Wingdings" w:hAnsi="Wingdings" w:hint="default"/>
      </w:rPr>
    </w:lvl>
    <w:lvl w:ilvl="6" w:tplc="491ACDE4" w:tentative="1">
      <w:start w:val="1"/>
      <w:numFmt w:val="bullet"/>
      <w:lvlText w:val=""/>
      <w:lvlJc w:val="left"/>
      <w:pPr>
        <w:ind w:left="5040" w:hanging="360"/>
      </w:pPr>
      <w:rPr>
        <w:rFonts w:ascii="Symbol" w:hAnsi="Symbol" w:hint="default"/>
      </w:rPr>
    </w:lvl>
    <w:lvl w:ilvl="7" w:tplc="43D6DC7C" w:tentative="1">
      <w:start w:val="1"/>
      <w:numFmt w:val="bullet"/>
      <w:lvlText w:val="o"/>
      <w:lvlJc w:val="left"/>
      <w:pPr>
        <w:ind w:left="5760" w:hanging="360"/>
      </w:pPr>
      <w:rPr>
        <w:rFonts w:ascii="Courier New" w:hAnsi="Courier New" w:cs="Courier New" w:hint="default"/>
      </w:rPr>
    </w:lvl>
    <w:lvl w:ilvl="8" w:tplc="2AE29BBA" w:tentative="1">
      <w:start w:val="1"/>
      <w:numFmt w:val="bullet"/>
      <w:lvlText w:val=""/>
      <w:lvlJc w:val="left"/>
      <w:pPr>
        <w:ind w:left="6480" w:hanging="360"/>
      </w:pPr>
      <w:rPr>
        <w:rFonts w:ascii="Wingdings" w:hAnsi="Wingdings" w:hint="default"/>
      </w:rPr>
    </w:lvl>
  </w:abstractNum>
  <w:abstractNum w:abstractNumId="19" w15:restartNumberingAfterBreak="0">
    <w:nsid w:val="33B42FEC"/>
    <w:multiLevelType w:val="hybridMultilevel"/>
    <w:tmpl w:val="6D0E4BA2"/>
    <w:lvl w:ilvl="0" w:tplc="14F2CACA">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219826B0">
      <w:numFmt w:val="bullet"/>
      <w:lvlText w:val="•"/>
      <w:lvlJc w:val="left"/>
      <w:pPr>
        <w:ind w:left="1577" w:hanging="178"/>
      </w:pPr>
      <w:rPr>
        <w:rFonts w:hint="default"/>
        <w:lang w:val="lt-LT" w:eastAsia="en-US" w:bidi="ar-SA"/>
      </w:rPr>
    </w:lvl>
    <w:lvl w:ilvl="2" w:tplc="8B5CCF22">
      <w:numFmt w:val="bullet"/>
      <w:lvlText w:val="•"/>
      <w:lvlJc w:val="left"/>
      <w:pPr>
        <w:ind w:left="1735" w:hanging="178"/>
      </w:pPr>
      <w:rPr>
        <w:rFonts w:hint="default"/>
        <w:lang w:val="lt-LT" w:eastAsia="en-US" w:bidi="ar-SA"/>
      </w:rPr>
    </w:lvl>
    <w:lvl w:ilvl="3" w:tplc="06F097EA">
      <w:numFmt w:val="bullet"/>
      <w:lvlText w:val="•"/>
      <w:lvlJc w:val="left"/>
      <w:pPr>
        <w:ind w:left="1893" w:hanging="178"/>
      </w:pPr>
      <w:rPr>
        <w:rFonts w:hint="default"/>
        <w:lang w:val="lt-LT" w:eastAsia="en-US" w:bidi="ar-SA"/>
      </w:rPr>
    </w:lvl>
    <w:lvl w:ilvl="4" w:tplc="9690969E">
      <w:numFmt w:val="bullet"/>
      <w:lvlText w:val="•"/>
      <w:lvlJc w:val="left"/>
      <w:pPr>
        <w:ind w:left="2051" w:hanging="178"/>
      </w:pPr>
      <w:rPr>
        <w:rFonts w:hint="default"/>
        <w:lang w:val="lt-LT" w:eastAsia="en-US" w:bidi="ar-SA"/>
      </w:rPr>
    </w:lvl>
    <w:lvl w:ilvl="5" w:tplc="D7D2285E">
      <w:numFmt w:val="bullet"/>
      <w:lvlText w:val="•"/>
      <w:lvlJc w:val="left"/>
      <w:pPr>
        <w:ind w:left="2209" w:hanging="178"/>
      </w:pPr>
      <w:rPr>
        <w:rFonts w:hint="default"/>
        <w:lang w:val="lt-LT" w:eastAsia="en-US" w:bidi="ar-SA"/>
      </w:rPr>
    </w:lvl>
    <w:lvl w:ilvl="6" w:tplc="F31AC1FA">
      <w:numFmt w:val="bullet"/>
      <w:lvlText w:val="•"/>
      <w:lvlJc w:val="left"/>
      <w:pPr>
        <w:ind w:left="2366" w:hanging="178"/>
      </w:pPr>
      <w:rPr>
        <w:rFonts w:hint="default"/>
        <w:lang w:val="lt-LT" w:eastAsia="en-US" w:bidi="ar-SA"/>
      </w:rPr>
    </w:lvl>
    <w:lvl w:ilvl="7" w:tplc="2AA0AE08">
      <w:numFmt w:val="bullet"/>
      <w:lvlText w:val="•"/>
      <w:lvlJc w:val="left"/>
      <w:pPr>
        <w:ind w:left="2524" w:hanging="178"/>
      </w:pPr>
      <w:rPr>
        <w:rFonts w:hint="default"/>
        <w:lang w:val="lt-LT" w:eastAsia="en-US" w:bidi="ar-SA"/>
      </w:rPr>
    </w:lvl>
    <w:lvl w:ilvl="8" w:tplc="0A362F8E">
      <w:numFmt w:val="bullet"/>
      <w:lvlText w:val="•"/>
      <w:lvlJc w:val="left"/>
      <w:pPr>
        <w:ind w:left="2682" w:hanging="178"/>
      </w:pPr>
      <w:rPr>
        <w:rFonts w:hint="default"/>
        <w:lang w:val="lt-LT" w:eastAsia="en-US" w:bidi="ar-SA"/>
      </w:rPr>
    </w:lvl>
  </w:abstractNum>
  <w:abstractNum w:abstractNumId="20" w15:restartNumberingAfterBreak="0">
    <w:nsid w:val="35345373"/>
    <w:multiLevelType w:val="hybridMultilevel"/>
    <w:tmpl w:val="6D8A9EA0"/>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144F85"/>
    <w:multiLevelType w:val="hybridMultilevel"/>
    <w:tmpl w:val="C346E2A8"/>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6687C86"/>
    <w:multiLevelType w:val="hybridMultilevel"/>
    <w:tmpl w:val="F7A40BDC"/>
    <w:lvl w:ilvl="0" w:tplc="0D0E3ACE">
      <w:start w:val="1"/>
      <w:numFmt w:val="bullet"/>
      <w:lvlText w:val="-"/>
      <w:lvlJc w:val="left"/>
      <w:pPr>
        <w:ind w:left="720" w:hanging="360"/>
      </w:pPr>
    </w:lvl>
    <w:lvl w:ilvl="1" w:tplc="66AAFD92" w:tentative="1">
      <w:start w:val="1"/>
      <w:numFmt w:val="bullet"/>
      <w:lvlText w:val="o"/>
      <w:lvlJc w:val="left"/>
      <w:pPr>
        <w:ind w:left="1440" w:hanging="360"/>
      </w:pPr>
      <w:rPr>
        <w:rFonts w:ascii="Courier New" w:hAnsi="Courier New" w:cs="Courier New" w:hint="default"/>
      </w:rPr>
    </w:lvl>
    <w:lvl w:ilvl="2" w:tplc="854C4AA6" w:tentative="1">
      <w:start w:val="1"/>
      <w:numFmt w:val="bullet"/>
      <w:lvlText w:val=""/>
      <w:lvlJc w:val="left"/>
      <w:pPr>
        <w:ind w:left="2160" w:hanging="360"/>
      </w:pPr>
      <w:rPr>
        <w:rFonts w:ascii="Wingdings" w:hAnsi="Wingdings" w:hint="default"/>
      </w:rPr>
    </w:lvl>
    <w:lvl w:ilvl="3" w:tplc="38E88744" w:tentative="1">
      <w:start w:val="1"/>
      <w:numFmt w:val="bullet"/>
      <w:lvlText w:val=""/>
      <w:lvlJc w:val="left"/>
      <w:pPr>
        <w:ind w:left="2880" w:hanging="360"/>
      </w:pPr>
      <w:rPr>
        <w:rFonts w:ascii="Symbol" w:hAnsi="Symbol" w:hint="default"/>
      </w:rPr>
    </w:lvl>
    <w:lvl w:ilvl="4" w:tplc="BD0C044A" w:tentative="1">
      <w:start w:val="1"/>
      <w:numFmt w:val="bullet"/>
      <w:lvlText w:val="o"/>
      <w:lvlJc w:val="left"/>
      <w:pPr>
        <w:ind w:left="3600" w:hanging="360"/>
      </w:pPr>
      <w:rPr>
        <w:rFonts w:ascii="Courier New" w:hAnsi="Courier New" w:cs="Courier New" w:hint="default"/>
      </w:rPr>
    </w:lvl>
    <w:lvl w:ilvl="5" w:tplc="F50C59C2" w:tentative="1">
      <w:start w:val="1"/>
      <w:numFmt w:val="bullet"/>
      <w:lvlText w:val=""/>
      <w:lvlJc w:val="left"/>
      <w:pPr>
        <w:ind w:left="4320" w:hanging="360"/>
      </w:pPr>
      <w:rPr>
        <w:rFonts w:ascii="Wingdings" w:hAnsi="Wingdings" w:hint="default"/>
      </w:rPr>
    </w:lvl>
    <w:lvl w:ilvl="6" w:tplc="C4FC9E90" w:tentative="1">
      <w:start w:val="1"/>
      <w:numFmt w:val="bullet"/>
      <w:lvlText w:val=""/>
      <w:lvlJc w:val="left"/>
      <w:pPr>
        <w:ind w:left="5040" w:hanging="360"/>
      </w:pPr>
      <w:rPr>
        <w:rFonts w:ascii="Symbol" w:hAnsi="Symbol" w:hint="default"/>
      </w:rPr>
    </w:lvl>
    <w:lvl w:ilvl="7" w:tplc="9BFEF5D6" w:tentative="1">
      <w:start w:val="1"/>
      <w:numFmt w:val="bullet"/>
      <w:lvlText w:val="o"/>
      <w:lvlJc w:val="left"/>
      <w:pPr>
        <w:ind w:left="5760" w:hanging="360"/>
      </w:pPr>
      <w:rPr>
        <w:rFonts w:ascii="Courier New" w:hAnsi="Courier New" w:cs="Courier New" w:hint="default"/>
      </w:rPr>
    </w:lvl>
    <w:lvl w:ilvl="8" w:tplc="BAF249EA" w:tentative="1">
      <w:start w:val="1"/>
      <w:numFmt w:val="bullet"/>
      <w:lvlText w:val=""/>
      <w:lvlJc w:val="left"/>
      <w:pPr>
        <w:ind w:left="6480" w:hanging="360"/>
      </w:pPr>
      <w:rPr>
        <w:rFonts w:ascii="Wingdings" w:hAnsi="Wingdings" w:hint="default"/>
      </w:rPr>
    </w:lvl>
  </w:abstractNum>
  <w:abstractNum w:abstractNumId="23" w15:restartNumberingAfterBreak="0">
    <w:nsid w:val="3C0D742B"/>
    <w:multiLevelType w:val="hybridMultilevel"/>
    <w:tmpl w:val="B3EA8DC8"/>
    <w:lvl w:ilvl="0" w:tplc="ABBE3F06">
      <w:start w:val="1"/>
      <w:numFmt w:val="upperLetter"/>
      <w:lvlText w:val="%1."/>
      <w:lvlJc w:val="left"/>
      <w:pPr>
        <w:ind w:left="1917" w:hanging="708"/>
      </w:pPr>
      <w:rPr>
        <w:rFonts w:ascii="Times New Roman" w:eastAsia="Times New Roman" w:hAnsi="Times New Roman" w:cs="Times New Roman" w:hint="default"/>
        <w:b/>
        <w:bCs/>
        <w:i w:val="0"/>
        <w:iCs w:val="0"/>
        <w:spacing w:val="-2"/>
        <w:w w:val="100"/>
        <w:sz w:val="22"/>
        <w:szCs w:val="22"/>
        <w:lang w:val="lt-LT" w:eastAsia="en-US" w:bidi="ar-SA"/>
      </w:rPr>
    </w:lvl>
    <w:lvl w:ilvl="1" w:tplc="19204A5E">
      <w:numFmt w:val="bullet"/>
      <w:lvlText w:val="•"/>
      <w:lvlJc w:val="left"/>
      <w:pPr>
        <w:ind w:left="2778" w:hanging="708"/>
      </w:pPr>
      <w:rPr>
        <w:rFonts w:hint="default"/>
        <w:lang w:val="lt-LT" w:eastAsia="en-US" w:bidi="ar-SA"/>
      </w:rPr>
    </w:lvl>
    <w:lvl w:ilvl="2" w:tplc="535A0F6E">
      <w:numFmt w:val="bullet"/>
      <w:lvlText w:val="•"/>
      <w:lvlJc w:val="left"/>
      <w:pPr>
        <w:ind w:left="3637" w:hanging="708"/>
      </w:pPr>
      <w:rPr>
        <w:rFonts w:hint="default"/>
        <w:lang w:val="lt-LT" w:eastAsia="en-US" w:bidi="ar-SA"/>
      </w:rPr>
    </w:lvl>
    <w:lvl w:ilvl="3" w:tplc="740A437A">
      <w:numFmt w:val="bullet"/>
      <w:lvlText w:val="•"/>
      <w:lvlJc w:val="left"/>
      <w:pPr>
        <w:ind w:left="4495" w:hanging="708"/>
      </w:pPr>
      <w:rPr>
        <w:rFonts w:hint="default"/>
        <w:lang w:val="lt-LT" w:eastAsia="en-US" w:bidi="ar-SA"/>
      </w:rPr>
    </w:lvl>
    <w:lvl w:ilvl="4" w:tplc="EA52D222">
      <w:numFmt w:val="bullet"/>
      <w:lvlText w:val="•"/>
      <w:lvlJc w:val="left"/>
      <w:pPr>
        <w:ind w:left="5354" w:hanging="708"/>
      </w:pPr>
      <w:rPr>
        <w:rFonts w:hint="default"/>
        <w:lang w:val="lt-LT" w:eastAsia="en-US" w:bidi="ar-SA"/>
      </w:rPr>
    </w:lvl>
    <w:lvl w:ilvl="5" w:tplc="16AA0068">
      <w:numFmt w:val="bullet"/>
      <w:lvlText w:val="•"/>
      <w:lvlJc w:val="left"/>
      <w:pPr>
        <w:ind w:left="6212" w:hanging="708"/>
      </w:pPr>
      <w:rPr>
        <w:rFonts w:hint="default"/>
        <w:lang w:val="lt-LT" w:eastAsia="en-US" w:bidi="ar-SA"/>
      </w:rPr>
    </w:lvl>
    <w:lvl w:ilvl="6" w:tplc="0960036A">
      <w:numFmt w:val="bullet"/>
      <w:lvlText w:val="•"/>
      <w:lvlJc w:val="left"/>
      <w:pPr>
        <w:ind w:left="7071" w:hanging="708"/>
      </w:pPr>
      <w:rPr>
        <w:rFonts w:hint="default"/>
        <w:lang w:val="lt-LT" w:eastAsia="en-US" w:bidi="ar-SA"/>
      </w:rPr>
    </w:lvl>
    <w:lvl w:ilvl="7" w:tplc="6630DCD8">
      <w:numFmt w:val="bullet"/>
      <w:lvlText w:val="•"/>
      <w:lvlJc w:val="left"/>
      <w:pPr>
        <w:ind w:left="7929" w:hanging="708"/>
      </w:pPr>
      <w:rPr>
        <w:rFonts w:hint="default"/>
        <w:lang w:val="lt-LT" w:eastAsia="en-US" w:bidi="ar-SA"/>
      </w:rPr>
    </w:lvl>
    <w:lvl w:ilvl="8" w:tplc="C92EA42A">
      <w:numFmt w:val="bullet"/>
      <w:lvlText w:val="•"/>
      <w:lvlJc w:val="left"/>
      <w:pPr>
        <w:ind w:left="8788" w:hanging="708"/>
      </w:pPr>
      <w:rPr>
        <w:rFonts w:hint="default"/>
        <w:lang w:val="lt-LT" w:eastAsia="en-US" w:bidi="ar-SA"/>
      </w:rPr>
    </w:lvl>
  </w:abstractNum>
  <w:abstractNum w:abstractNumId="24" w15:restartNumberingAfterBreak="0">
    <w:nsid w:val="3C3B69A2"/>
    <w:multiLevelType w:val="hybridMultilevel"/>
    <w:tmpl w:val="64F69244"/>
    <w:lvl w:ilvl="0" w:tplc="04270001">
      <w:start w:val="1"/>
      <w:numFmt w:val="bullet"/>
      <w:lvlText w:val=""/>
      <w:lvlJc w:val="left"/>
      <w:pPr>
        <w:ind w:left="940" w:hanging="360"/>
      </w:pPr>
      <w:rPr>
        <w:rFonts w:ascii="Symbol" w:hAnsi="Symbol" w:hint="default"/>
      </w:rPr>
    </w:lvl>
    <w:lvl w:ilvl="1" w:tplc="04270003" w:tentative="1">
      <w:start w:val="1"/>
      <w:numFmt w:val="bullet"/>
      <w:lvlText w:val="o"/>
      <w:lvlJc w:val="left"/>
      <w:pPr>
        <w:ind w:left="1660" w:hanging="360"/>
      </w:pPr>
      <w:rPr>
        <w:rFonts w:ascii="Courier New" w:hAnsi="Courier New" w:cs="Courier New" w:hint="default"/>
      </w:rPr>
    </w:lvl>
    <w:lvl w:ilvl="2" w:tplc="04270005" w:tentative="1">
      <w:start w:val="1"/>
      <w:numFmt w:val="bullet"/>
      <w:lvlText w:val=""/>
      <w:lvlJc w:val="left"/>
      <w:pPr>
        <w:ind w:left="2380" w:hanging="360"/>
      </w:pPr>
      <w:rPr>
        <w:rFonts w:ascii="Wingdings" w:hAnsi="Wingdings" w:hint="default"/>
      </w:rPr>
    </w:lvl>
    <w:lvl w:ilvl="3" w:tplc="04270001" w:tentative="1">
      <w:start w:val="1"/>
      <w:numFmt w:val="bullet"/>
      <w:lvlText w:val=""/>
      <w:lvlJc w:val="left"/>
      <w:pPr>
        <w:ind w:left="3100" w:hanging="360"/>
      </w:pPr>
      <w:rPr>
        <w:rFonts w:ascii="Symbol" w:hAnsi="Symbol" w:hint="default"/>
      </w:rPr>
    </w:lvl>
    <w:lvl w:ilvl="4" w:tplc="04270003" w:tentative="1">
      <w:start w:val="1"/>
      <w:numFmt w:val="bullet"/>
      <w:lvlText w:val="o"/>
      <w:lvlJc w:val="left"/>
      <w:pPr>
        <w:ind w:left="3820" w:hanging="360"/>
      </w:pPr>
      <w:rPr>
        <w:rFonts w:ascii="Courier New" w:hAnsi="Courier New" w:cs="Courier New" w:hint="default"/>
      </w:rPr>
    </w:lvl>
    <w:lvl w:ilvl="5" w:tplc="04270005" w:tentative="1">
      <w:start w:val="1"/>
      <w:numFmt w:val="bullet"/>
      <w:lvlText w:val=""/>
      <w:lvlJc w:val="left"/>
      <w:pPr>
        <w:ind w:left="4540" w:hanging="360"/>
      </w:pPr>
      <w:rPr>
        <w:rFonts w:ascii="Wingdings" w:hAnsi="Wingdings" w:hint="default"/>
      </w:rPr>
    </w:lvl>
    <w:lvl w:ilvl="6" w:tplc="04270001" w:tentative="1">
      <w:start w:val="1"/>
      <w:numFmt w:val="bullet"/>
      <w:lvlText w:val=""/>
      <w:lvlJc w:val="left"/>
      <w:pPr>
        <w:ind w:left="5260" w:hanging="360"/>
      </w:pPr>
      <w:rPr>
        <w:rFonts w:ascii="Symbol" w:hAnsi="Symbol" w:hint="default"/>
      </w:rPr>
    </w:lvl>
    <w:lvl w:ilvl="7" w:tplc="04270003" w:tentative="1">
      <w:start w:val="1"/>
      <w:numFmt w:val="bullet"/>
      <w:lvlText w:val="o"/>
      <w:lvlJc w:val="left"/>
      <w:pPr>
        <w:ind w:left="5980" w:hanging="360"/>
      </w:pPr>
      <w:rPr>
        <w:rFonts w:ascii="Courier New" w:hAnsi="Courier New" w:cs="Courier New" w:hint="default"/>
      </w:rPr>
    </w:lvl>
    <w:lvl w:ilvl="8" w:tplc="04270005" w:tentative="1">
      <w:start w:val="1"/>
      <w:numFmt w:val="bullet"/>
      <w:lvlText w:val=""/>
      <w:lvlJc w:val="left"/>
      <w:pPr>
        <w:ind w:left="6700" w:hanging="360"/>
      </w:pPr>
      <w:rPr>
        <w:rFonts w:ascii="Wingdings" w:hAnsi="Wingdings" w:hint="default"/>
      </w:rPr>
    </w:lvl>
  </w:abstractNum>
  <w:abstractNum w:abstractNumId="25" w15:restartNumberingAfterBreak="0">
    <w:nsid w:val="3F92051A"/>
    <w:multiLevelType w:val="hybridMultilevel"/>
    <w:tmpl w:val="AD60BC4C"/>
    <w:lvl w:ilvl="0" w:tplc="040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A61BA8"/>
    <w:multiLevelType w:val="hybridMultilevel"/>
    <w:tmpl w:val="62F004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6D4016F"/>
    <w:multiLevelType w:val="hybridMultilevel"/>
    <w:tmpl w:val="5CA6E270"/>
    <w:lvl w:ilvl="0" w:tplc="7C1809F4">
      <w:numFmt w:val="bullet"/>
      <w:lvlText w:val=""/>
      <w:lvlJc w:val="left"/>
      <w:pPr>
        <w:ind w:left="1427" w:hanging="178"/>
      </w:pPr>
      <w:rPr>
        <w:rFonts w:ascii="Symbol" w:eastAsia="Symbol" w:hAnsi="Symbol" w:cs="Symbol" w:hint="default"/>
        <w:b w:val="0"/>
        <w:bCs w:val="0"/>
        <w:i w:val="0"/>
        <w:iCs w:val="0"/>
        <w:spacing w:val="0"/>
        <w:w w:val="100"/>
        <w:sz w:val="22"/>
        <w:szCs w:val="22"/>
        <w:lang w:val="lt-LT" w:eastAsia="en-US" w:bidi="ar-SA"/>
      </w:rPr>
    </w:lvl>
    <w:lvl w:ilvl="1" w:tplc="579C8FDA">
      <w:numFmt w:val="bullet"/>
      <w:lvlText w:val="•"/>
      <w:lvlJc w:val="left"/>
      <w:pPr>
        <w:ind w:left="1577" w:hanging="178"/>
      </w:pPr>
      <w:rPr>
        <w:rFonts w:hint="default"/>
        <w:lang w:val="lt-LT" w:eastAsia="en-US" w:bidi="ar-SA"/>
      </w:rPr>
    </w:lvl>
    <w:lvl w:ilvl="2" w:tplc="32BA9072">
      <w:numFmt w:val="bullet"/>
      <w:lvlText w:val="•"/>
      <w:lvlJc w:val="left"/>
      <w:pPr>
        <w:ind w:left="1735" w:hanging="178"/>
      </w:pPr>
      <w:rPr>
        <w:rFonts w:hint="default"/>
        <w:lang w:val="lt-LT" w:eastAsia="en-US" w:bidi="ar-SA"/>
      </w:rPr>
    </w:lvl>
    <w:lvl w:ilvl="3" w:tplc="006EB424">
      <w:numFmt w:val="bullet"/>
      <w:lvlText w:val="•"/>
      <w:lvlJc w:val="left"/>
      <w:pPr>
        <w:ind w:left="1893" w:hanging="178"/>
      </w:pPr>
      <w:rPr>
        <w:rFonts w:hint="default"/>
        <w:lang w:val="lt-LT" w:eastAsia="en-US" w:bidi="ar-SA"/>
      </w:rPr>
    </w:lvl>
    <w:lvl w:ilvl="4" w:tplc="5FCED72E">
      <w:numFmt w:val="bullet"/>
      <w:lvlText w:val="•"/>
      <w:lvlJc w:val="left"/>
      <w:pPr>
        <w:ind w:left="2051" w:hanging="178"/>
      </w:pPr>
      <w:rPr>
        <w:rFonts w:hint="default"/>
        <w:lang w:val="lt-LT" w:eastAsia="en-US" w:bidi="ar-SA"/>
      </w:rPr>
    </w:lvl>
    <w:lvl w:ilvl="5" w:tplc="9692CEFC">
      <w:numFmt w:val="bullet"/>
      <w:lvlText w:val="•"/>
      <w:lvlJc w:val="left"/>
      <w:pPr>
        <w:ind w:left="2209" w:hanging="178"/>
      </w:pPr>
      <w:rPr>
        <w:rFonts w:hint="default"/>
        <w:lang w:val="lt-LT" w:eastAsia="en-US" w:bidi="ar-SA"/>
      </w:rPr>
    </w:lvl>
    <w:lvl w:ilvl="6" w:tplc="54B867CC">
      <w:numFmt w:val="bullet"/>
      <w:lvlText w:val="•"/>
      <w:lvlJc w:val="left"/>
      <w:pPr>
        <w:ind w:left="2366" w:hanging="178"/>
      </w:pPr>
      <w:rPr>
        <w:rFonts w:hint="default"/>
        <w:lang w:val="lt-LT" w:eastAsia="en-US" w:bidi="ar-SA"/>
      </w:rPr>
    </w:lvl>
    <w:lvl w:ilvl="7" w:tplc="6D2CA574">
      <w:numFmt w:val="bullet"/>
      <w:lvlText w:val="•"/>
      <w:lvlJc w:val="left"/>
      <w:pPr>
        <w:ind w:left="2524" w:hanging="178"/>
      </w:pPr>
      <w:rPr>
        <w:rFonts w:hint="default"/>
        <w:lang w:val="lt-LT" w:eastAsia="en-US" w:bidi="ar-SA"/>
      </w:rPr>
    </w:lvl>
    <w:lvl w:ilvl="8" w:tplc="F69AF738">
      <w:numFmt w:val="bullet"/>
      <w:lvlText w:val="•"/>
      <w:lvlJc w:val="left"/>
      <w:pPr>
        <w:ind w:left="2682" w:hanging="178"/>
      </w:pPr>
      <w:rPr>
        <w:rFonts w:hint="default"/>
        <w:lang w:val="lt-LT" w:eastAsia="en-US" w:bidi="ar-SA"/>
      </w:rPr>
    </w:lvl>
  </w:abstractNum>
  <w:abstractNum w:abstractNumId="28" w15:restartNumberingAfterBreak="0">
    <w:nsid w:val="476528DA"/>
    <w:multiLevelType w:val="hybridMultilevel"/>
    <w:tmpl w:val="C94855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4A54484A"/>
    <w:multiLevelType w:val="hybridMultilevel"/>
    <w:tmpl w:val="07DE4624"/>
    <w:lvl w:ilvl="0" w:tplc="56149A3A">
      <w:start w:val="1"/>
      <w:numFmt w:val="decimal"/>
      <w:lvlText w:val="%1."/>
      <w:lvlJc w:val="left"/>
      <w:pPr>
        <w:ind w:left="360" w:hanging="360"/>
      </w:pPr>
      <w:rPr>
        <w:rFonts w:cs="Times New Roman" w:hint="default"/>
        <w:vertAlign w:val="superscript"/>
      </w:rPr>
    </w:lvl>
    <w:lvl w:ilvl="1" w:tplc="3CC01642" w:tentative="1">
      <w:start w:val="1"/>
      <w:numFmt w:val="lowerLetter"/>
      <w:lvlText w:val="%2."/>
      <w:lvlJc w:val="left"/>
      <w:pPr>
        <w:ind w:left="-828" w:hanging="360"/>
      </w:pPr>
    </w:lvl>
    <w:lvl w:ilvl="2" w:tplc="4CD6240E" w:tentative="1">
      <w:start w:val="1"/>
      <w:numFmt w:val="lowerRoman"/>
      <w:lvlText w:val="%3."/>
      <w:lvlJc w:val="right"/>
      <w:pPr>
        <w:ind w:left="-108" w:hanging="180"/>
      </w:pPr>
    </w:lvl>
    <w:lvl w:ilvl="3" w:tplc="94D2AF0E" w:tentative="1">
      <w:start w:val="1"/>
      <w:numFmt w:val="decimal"/>
      <w:lvlText w:val="%4."/>
      <w:lvlJc w:val="left"/>
      <w:pPr>
        <w:ind w:left="612" w:hanging="360"/>
      </w:pPr>
    </w:lvl>
    <w:lvl w:ilvl="4" w:tplc="254E90EC" w:tentative="1">
      <w:start w:val="1"/>
      <w:numFmt w:val="lowerLetter"/>
      <w:lvlText w:val="%5."/>
      <w:lvlJc w:val="left"/>
      <w:pPr>
        <w:ind w:left="1332" w:hanging="360"/>
      </w:pPr>
    </w:lvl>
    <w:lvl w:ilvl="5" w:tplc="2A5453EE" w:tentative="1">
      <w:start w:val="1"/>
      <w:numFmt w:val="lowerRoman"/>
      <w:lvlText w:val="%6."/>
      <w:lvlJc w:val="right"/>
      <w:pPr>
        <w:ind w:left="2052" w:hanging="180"/>
      </w:pPr>
    </w:lvl>
    <w:lvl w:ilvl="6" w:tplc="42DA14BA" w:tentative="1">
      <w:start w:val="1"/>
      <w:numFmt w:val="decimal"/>
      <w:lvlText w:val="%7."/>
      <w:lvlJc w:val="left"/>
      <w:pPr>
        <w:ind w:left="2772" w:hanging="360"/>
      </w:pPr>
    </w:lvl>
    <w:lvl w:ilvl="7" w:tplc="9C367280" w:tentative="1">
      <w:start w:val="1"/>
      <w:numFmt w:val="lowerLetter"/>
      <w:lvlText w:val="%8."/>
      <w:lvlJc w:val="left"/>
      <w:pPr>
        <w:ind w:left="3492" w:hanging="360"/>
      </w:pPr>
    </w:lvl>
    <w:lvl w:ilvl="8" w:tplc="F28CADFC" w:tentative="1">
      <w:start w:val="1"/>
      <w:numFmt w:val="lowerRoman"/>
      <w:lvlText w:val="%9."/>
      <w:lvlJc w:val="right"/>
      <w:pPr>
        <w:ind w:left="4212" w:hanging="180"/>
      </w:pPr>
    </w:lvl>
  </w:abstractNum>
  <w:abstractNum w:abstractNumId="30" w15:restartNumberingAfterBreak="0">
    <w:nsid w:val="4A8D52E1"/>
    <w:multiLevelType w:val="hybridMultilevel"/>
    <w:tmpl w:val="6D9433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525D6FD7"/>
    <w:multiLevelType w:val="hybridMultilevel"/>
    <w:tmpl w:val="A3FC970E"/>
    <w:lvl w:ilvl="0" w:tplc="D456A44E">
      <w:start w:val="1"/>
      <w:numFmt w:val="bullet"/>
      <w:lvlText w:val="-"/>
      <w:lvlJc w:val="left"/>
      <w:pPr>
        <w:ind w:left="959" w:hanging="360"/>
      </w:pPr>
    </w:lvl>
    <w:lvl w:ilvl="1" w:tplc="04270003" w:tentative="1">
      <w:start w:val="1"/>
      <w:numFmt w:val="bullet"/>
      <w:lvlText w:val="o"/>
      <w:lvlJc w:val="left"/>
      <w:pPr>
        <w:ind w:left="1679" w:hanging="360"/>
      </w:pPr>
      <w:rPr>
        <w:rFonts w:ascii="Courier New" w:hAnsi="Courier New" w:cs="Courier New" w:hint="default"/>
      </w:rPr>
    </w:lvl>
    <w:lvl w:ilvl="2" w:tplc="04270005" w:tentative="1">
      <w:start w:val="1"/>
      <w:numFmt w:val="bullet"/>
      <w:lvlText w:val=""/>
      <w:lvlJc w:val="left"/>
      <w:pPr>
        <w:ind w:left="2399" w:hanging="360"/>
      </w:pPr>
      <w:rPr>
        <w:rFonts w:ascii="Wingdings" w:hAnsi="Wingdings" w:hint="default"/>
      </w:rPr>
    </w:lvl>
    <w:lvl w:ilvl="3" w:tplc="04270001" w:tentative="1">
      <w:start w:val="1"/>
      <w:numFmt w:val="bullet"/>
      <w:lvlText w:val=""/>
      <w:lvlJc w:val="left"/>
      <w:pPr>
        <w:ind w:left="3119" w:hanging="360"/>
      </w:pPr>
      <w:rPr>
        <w:rFonts w:ascii="Symbol" w:hAnsi="Symbol" w:hint="default"/>
      </w:rPr>
    </w:lvl>
    <w:lvl w:ilvl="4" w:tplc="04270003" w:tentative="1">
      <w:start w:val="1"/>
      <w:numFmt w:val="bullet"/>
      <w:lvlText w:val="o"/>
      <w:lvlJc w:val="left"/>
      <w:pPr>
        <w:ind w:left="3839" w:hanging="360"/>
      </w:pPr>
      <w:rPr>
        <w:rFonts w:ascii="Courier New" w:hAnsi="Courier New" w:cs="Courier New" w:hint="default"/>
      </w:rPr>
    </w:lvl>
    <w:lvl w:ilvl="5" w:tplc="04270005" w:tentative="1">
      <w:start w:val="1"/>
      <w:numFmt w:val="bullet"/>
      <w:lvlText w:val=""/>
      <w:lvlJc w:val="left"/>
      <w:pPr>
        <w:ind w:left="4559" w:hanging="360"/>
      </w:pPr>
      <w:rPr>
        <w:rFonts w:ascii="Wingdings" w:hAnsi="Wingdings" w:hint="default"/>
      </w:rPr>
    </w:lvl>
    <w:lvl w:ilvl="6" w:tplc="04270001" w:tentative="1">
      <w:start w:val="1"/>
      <w:numFmt w:val="bullet"/>
      <w:lvlText w:val=""/>
      <w:lvlJc w:val="left"/>
      <w:pPr>
        <w:ind w:left="5279" w:hanging="360"/>
      </w:pPr>
      <w:rPr>
        <w:rFonts w:ascii="Symbol" w:hAnsi="Symbol" w:hint="default"/>
      </w:rPr>
    </w:lvl>
    <w:lvl w:ilvl="7" w:tplc="04270003" w:tentative="1">
      <w:start w:val="1"/>
      <w:numFmt w:val="bullet"/>
      <w:lvlText w:val="o"/>
      <w:lvlJc w:val="left"/>
      <w:pPr>
        <w:ind w:left="5999" w:hanging="360"/>
      </w:pPr>
      <w:rPr>
        <w:rFonts w:ascii="Courier New" w:hAnsi="Courier New" w:cs="Courier New" w:hint="default"/>
      </w:rPr>
    </w:lvl>
    <w:lvl w:ilvl="8" w:tplc="04270005" w:tentative="1">
      <w:start w:val="1"/>
      <w:numFmt w:val="bullet"/>
      <w:lvlText w:val=""/>
      <w:lvlJc w:val="left"/>
      <w:pPr>
        <w:ind w:left="6719" w:hanging="360"/>
      </w:pPr>
      <w:rPr>
        <w:rFonts w:ascii="Wingdings" w:hAnsi="Wingdings" w:hint="default"/>
      </w:rPr>
    </w:lvl>
  </w:abstractNum>
  <w:abstractNum w:abstractNumId="32" w15:restartNumberingAfterBreak="0">
    <w:nsid w:val="56147911"/>
    <w:multiLevelType w:val="hybridMultilevel"/>
    <w:tmpl w:val="1954F7DE"/>
    <w:lvl w:ilvl="0" w:tplc="29ECAFFC">
      <w:start w:val="1"/>
      <w:numFmt w:val="bullet"/>
      <w:lvlText w:val="-"/>
      <w:lvlJc w:val="left"/>
      <w:pPr>
        <w:ind w:left="720" w:hanging="360"/>
      </w:pPr>
      <w:rPr>
        <w:rFonts w:ascii="Times New Roman" w:hAnsi="Times New Roman" w:cs="Times New Roman" w:hint="default"/>
        <w:caps w:val="0"/>
        <w:strike w:val="0"/>
        <w:dstrike w:val="0"/>
        <w:vanish w:val="0"/>
        <w:color w:val="auto"/>
        <w:sz w:val="24"/>
        <w:vertAlign w:val="baseline"/>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57400A91"/>
    <w:multiLevelType w:val="hybridMultilevel"/>
    <w:tmpl w:val="2272E4E2"/>
    <w:lvl w:ilvl="0" w:tplc="6CCA09EA">
      <w:start w:val="1"/>
      <w:numFmt w:val="upperLetter"/>
      <w:lvlText w:val="%1."/>
      <w:lvlJc w:val="left"/>
      <w:pPr>
        <w:ind w:left="1701" w:hanging="708"/>
      </w:pPr>
      <w:rPr>
        <w:rFonts w:hint="default"/>
      </w:rPr>
    </w:lvl>
    <w:lvl w:ilvl="1" w:tplc="CB30A0B0">
      <w:start w:val="1"/>
      <w:numFmt w:val="decimal"/>
      <w:lvlText w:val="%2."/>
      <w:lvlJc w:val="left"/>
      <w:pPr>
        <w:ind w:left="2283" w:hanging="570"/>
      </w:pPr>
      <w:rPr>
        <w:rFonts w:hint="default"/>
      </w:rPr>
    </w:lvl>
    <w:lvl w:ilvl="2" w:tplc="EA1CE74A" w:tentative="1">
      <w:start w:val="1"/>
      <w:numFmt w:val="lowerRoman"/>
      <w:lvlText w:val="%3."/>
      <w:lvlJc w:val="right"/>
      <w:pPr>
        <w:ind w:left="2793" w:hanging="180"/>
      </w:pPr>
    </w:lvl>
    <w:lvl w:ilvl="3" w:tplc="9B14C7FE" w:tentative="1">
      <w:start w:val="1"/>
      <w:numFmt w:val="decimal"/>
      <w:lvlText w:val="%4."/>
      <w:lvlJc w:val="left"/>
      <w:pPr>
        <w:ind w:left="3513" w:hanging="360"/>
      </w:pPr>
    </w:lvl>
    <w:lvl w:ilvl="4" w:tplc="099CEA8C" w:tentative="1">
      <w:start w:val="1"/>
      <w:numFmt w:val="lowerLetter"/>
      <w:lvlText w:val="%5."/>
      <w:lvlJc w:val="left"/>
      <w:pPr>
        <w:ind w:left="4233" w:hanging="360"/>
      </w:pPr>
    </w:lvl>
    <w:lvl w:ilvl="5" w:tplc="9992E1A4" w:tentative="1">
      <w:start w:val="1"/>
      <w:numFmt w:val="lowerRoman"/>
      <w:lvlText w:val="%6."/>
      <w:lvlJc w:val="right"/>
      <w:pPr>
        <w:ind w:left="4953" w:hanging="180"/>
      </w:pPr>
    </w:lvl>
    <w:lvl w:ilvl="6" w:tplc="D8221FCA" w:tentative="1">
      <w:start w:val="1"/>
      <w:numFmt w:val="decimal"/>
      <w:lvlText w:val="%7."/>
      <w:lvlJc w:val="left"/>
      <w:pPr>
        <w:ind w:left="5673" w:hanging="360"/>
      </w:pPr>
    </w:lvl>
    <w:lvl w:ilvl="7" w:tplc="0B52AF14" w:tentative="1">
      <w:start w:val="1"/>
      <w:numFmt w:val="lowerLetter"/>
      <w:lvlText w:val="%8."/>
      <w:lvlJc w:val="left"/>
      <w:pPr>
        <w:ind w:left="6393" w:hanging="360"/>
      </w:pPr>
    </w:lvl>
    <w:lvl w:ilvl="8" w:tplc="3112FE00" w:tentative="1">
      <w:start w:val="1"/>
      <w:numFmt w:val="lowerRoman"/>
      <w:lvlText w:val="%9."/>
      <w:lvlJc w:val="right"/>
      <w:pPr>
        <w:ind w:left="7113" w:hanging="180"/>
      </w:pPr>
    </w:lvl>
  </w:abstractNum>
  <w:abstractNum w:abstractNumId="34" w15:restartNumberingAfterBreak="0">
    <w:nsid w:val="58BB4640"/>
    <w:multiLevelType w:val="hybridMultilevel"/>
    <w:tmpl w:val="6CF2E860"/>
    <w:lvl w:ilvl="0" w:tplc="65BC38A6">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A3160FF2">
      <w:numFmt w:val="bullet"/>
      <w:lvlText w:val=""/>
      <w:lvlJc w:val="left"/>
      <w:pPr>
        <w:ind w:left="782" w:hanging="543"/>
      </w:pPr>
      <w:rPr>
        <w:rFonts w:ascii="Symbol" w:eastAsia="Symbol" w:hAnsi="Symbol" w:cs="Symbol" w:hint="default"/>
        <w:b w:val="0"/>
        <w:bCs w:val="0"/>
        <w:i w:val="0"/>
        <w:iCs w:val="0"/>
        <w:spacing w:val="0"/>
        <w:w w:val="100"/>
        <w:sz w:val="22"/>
        <w:szCs w:val="22"/>
        <w:lang w:val="lt-LT" w:eastAsia="en-US" w:bidi="ar-SA"/>
      </w:rPr>
    </w:lvl>
    <w:lvl w:ilvl="2" w:tplc="F856A1FA">
      <w:numFmt w:val="bullet"/>
      <w:lvlText w:val="•"/>
      <w:lvlJc w:val="left"/>
      <w:pPr>
        <w:ind w:left="2725" w:hanging="543"/>
      </w:pPr>
      <w:rPr>
        <w:rFonts w:hint="default"/>
        <w:lang w:val="lt-LT" w:eastAsia="en-US" w:bidi="ar-SA"/>
      </w:rPr>
    </w:lvl>
    <w:lvl w:ilvl="3" w:tplc="6274523A">
      <w:numFmt w:val="bullet"/>
      <w:lvlText w:val="•"/>
      <w:lvlJc w:val="left"/>
      <w:pPr>
        <w:ind w:left="3697" w:hanging="543"/>
      </w:pPr>
      <w:rPr>
        <w:rFonts w:hint="default"/>
        <w:lang w:val="lt-LT" w:eastAsia="en-US" w:bidi="ar-SA"/>
      </w:rPr>
    </w:lvl>
    <w:lvl w:ilvl="4" w:tplc="F1B2FABA">
      <w:numFmt w:val="bullet"/>
      <w:lvlText w:val="•"/>
      <w:lvlJc w:val="left"/>
      <w:pPr>
        <w:ind w:left="4670" w:hanging="543"/>
      </w:pPr>
      <w:rPr>
        <w:rFonts w:hint="default"/>
        <w:lang w:val="lt-LT" w:eastAsia="en-US" w:bidi="ar-SA"/>
      </w:rPr>
    </w:lvl>
    <w:lvl w:ilvl="5" w:tplc="5A189E68">
      <w:numFmt w:val="bullet"/>
      <w:lvlText w:val="•"/>
      <w:lvlJc w:val="left"/>
      <w:pPr>
        <w:ind w:left="5642" w:hanging="543"/>
      </w:pPr>
      <w:rPr>
        <w:rFonts w:hint="default"/>
        <w:lang w:val="lt-LT" w:eastAsia="en-US" w:bidi="ar-SA"/>
      </w:rPr>
    </w:lvl>
    <w:lvl w:ilvl="6" w:tplc="A67EE418">
      <w:numFmt w:val="bullet"/>
      <w:lvlText w:val="•"/>
      <w:lvlJc w:val="left"/>
      <w:pPr>
        <w:ind w:left="6615" w:hanging="543"/>
      </w:pPr>
      <w:rPr>
        <w:rFonts w:hint="default"/>
        <w:lang w:val="lt-LT" w:eastAsia="en-US" w:bidi="ar-SA"/>
      </w:rPr>
    </w:lvl>
    <w:lvl w:ilvl="7" w:tplc="FE4AE946">
      <w:numFmt w:val="bullet"/>
      <w:lvlText w:val="•"/>
      <w:lvlJc w:val="left"/>
      <w:pPr>
        <w:ind w:left="7587" w:hanging="543"/>
      </w:pPr>
      <w:rPr>
        <w:rFonts w:hint="default"/>
        <w:lang w:val="lt-LT" w:eastAsia="en-US" w:bidi="ar-SA"/>
      </w:rPr>
    </w:lvl>
    <w:lvl w:ilvl="8" w:tplc="AC6A0FF4">
      <w:numFmt w:val="bullet"/>
      <w:lvlText w:val="•"/>
      <w:lvlJc w:val="left"/>
      <w:pPr>
        <w:ind w:left="8560" w:hanging="543"/>
      </w:pPr>
      <w:rPr>
        <w:rFonts w:hint="default"/>
        <w:lang w:val="lt-LT" w:eastAsia="en-US" w:bidi="ar-SA"/>
      </w:rPr>
    </w:lvl>
  </w:abstractNum>
  <w:abstractNum w:abstractNumId="35" w15:restartNumberingAfterBreak="0">
    <w:nsid w:val="5D4E4527"/>
    <w:multiLevelType w:val="hybridMultilevel"/>
    <w:tmpl w:val="3B768C12"/>
    <w:lvl w:ilvl="0" w:tplc="A30E01E2">
      <w:start w:val="1"/>
      <w:numFmt w:val="lowerLetter"/>
      <w:lvlText w:val="%1."/>
      <w:lvlJc w:val="left"/>
      <w:pPr>
        <w:ind w:left="360" w:hanging="360"/>
      </w:pPr>
      <w:rPr>
        <w:rFonts w:hint="default"/>
      </w:rPr>
    </w:lvl>
    <w:lvl w:ilvl="1" w:tplc="8A94E476" w:tentative="1">
      <w:start w:val="1"/>
      <w:numFmt w:val="lowerLetter"/>
      <w:lvlText w:val="%2."/>
      <w:lvlJc w:val="left"/>
      <w:pPr>
        <w:ind w:left="1080" w:hanging="360"/>
      </w:pPr>
    </w:lvl>
    <w:lvl w:ilvl="2" w:tplc="285EF4E0" w:tentative="1">
      <w:start w:val="1"/>
      <w:numFmt w:val="lowerRoman"/>
      <w:lvlText w:val="%3."/>
      <w:lvlJc w:val="right"/>
      <w:pPr>
        <w:ind w:left="1800" w:hanging="180"/>
      </w:pPr>
    </w:lvl>
    <w:lvl w:ilvl="3" w:tplc="E166BED8" w:tentative="1">
      <w:start w:val="1"/>
      <w:numFmt w:val="decimal"/>
      <w:lvlText w:val="%4."/>
      <w:lvlJc w:val="left"/>
      <w:pPr>
        <w:ind w:left="2520" w:hanging="360"/>
      </w:pPr>
    </w:lvl>
    <w:lvl w:ilvl="4" w:tplc="174043E0" w:tentative="1">
      <w:start w:val="1"/>
      <w:numFmt w:val="lowerLetter"/>
      <w:lvlText w:val="%5."/>
      <w:lvlJc w:val="left"/>
      <w:pPr>
        <w:ind w:left="3240" w:hanging="360"/>
      </w:pPr>
    </w:lvl>
    <w:lvl w:ilvl="5" w:tplc="3822CB36" w:tentative="1">
      <w:start w:val="1"/>
      <w:numFmt w:val="lowerRoman"/>
      <w:lvlText w:val="%6."/>
      <w:lvlJc w:val="right"/>
      <w:pPr>
        <w:ind w:left="3960" w:hanging="180"/>
      </w:pPr>
    </w:lvl>
    <w:lvl w:ilvl="6" w:tplc="4F40DB1E" w:tentative="1">
      <w:start w:val="1"/>
      <w:numFmt w:val="decimal"/>
      <w:lvlText w:val="%7."/>
      <w:lvlJc w:val="left"/>
      <w:pPr>
        <w:ind w:left="4680" w:hanging="360"/>
      </w:pPr>
    </w:lvl>
    <w:lvl w:ilvl="7" w:tplc="90521580" w:tentative="1">
      <w:start w:val="1"/>
      <w:numFmt w:val="lowerLetter"/>
      <w:lvlText w:val="%8."/>
      <w:lvlJc w:val="left"/>
      <w:pPr>
        <w:ind w:left="5400" w:hanging="360"/>
      </w:pPr>
    </w:lvl>
    <w:lvl w:ilvl="8" w:tplc="2FB8F2BC" w:tentative="1">
      <w:start w:val="1"/>
      <w:numFmt w:val="lowerRoman"/>
      <w:lvlText w:val="%9."/>
      <w:lvlJc w:val="right"/>
      <w:pPr>
        <w:ind w:left="6120" w:hanging="180"/>
      </w:pPr>
    </w:lvl>
  </w:abstractNum>
  <w:abstractNum w:abstractNumId="36" w15:restartNumberingAfterBreak="0">
    <w:nsid w:val="5FE7768E"/>
    <w:multiLevelType w:val="hybridMultilevel"/>
    <w:tmpl w:val="9342C174"/>
    <w:lvl w:ilvl="0" w:tplc="FFFFFFFF">
      <w:start w:val="1"/>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tplc="D456A44E">
      <w:start w:val="1"/>
      <w:numFmt w:val="bullet"/>
      <w:lvlText w:val="-"/>
      <w:lvlJc w:val="left"/>
      <w:pPr>
        <w:ind w:left="599" w:hanging="360"/>
      </w:pPr>
    </w:lvl>
    <w:lvl w:ilvl="2" w:tplc="FFFFFFFF">
      <w:numFmt w:val="bullet"/>
      <w:lvlText w:val="•"/>
      <w:lvlJc w:val="left"/>
      <w:pPr>
        <w:ind w:left="2725" w:hanging="543"/>
      </w:pPr>
      <w:rPr>
        <w:rFonts w:hint="default"/>
        <w:lang w:val="lt-LT" w:eastAsia="en-US" w:bidi="ar-SA"/>
      </w:rPr>
    </w:lvl>
    <w:lvl w:ilvl="3" w:tplc="FFFFFFFF">
      <w:numFmt w:val="bullet"/>
      <w:lvlText w:val="•"/>
      <w:lvlJc w:val="left"/>
      <w:pPr>
        <w:ind w:left="3697" w:hanging="543"/>
      </w:pPr>
      <w:rPr>
        <w:rFonts w:hint="default"/>
        <w:lang w:val="lt-LT" w:eastAsia="en-US" w:bidi="ar-SA"/>
      </w:rPr>
    </w:lvl>
    <w:lvl w:ilvl="4" w:tplc="FFFFFFFF">
      <w:numFmt w:val="bullet"/>
      <w:lvlText w:val="•"/>
      <w:lvlJc w:val="left"/>
      <w:pPr>
        <w:ind w:left="4670" w:hanging="543"/>
      </w:pPr>
      <w:rPr>
        <w:rFonts w:hint="default"/>
        <w:lang w:val="lt-LT" w:eastAsia="en-US" w:bidi="ar-SA"/>
      </w:rPr>
    </w:lvl>
    <w:lvl w:ilvl="5" w:tplc="FFFFFFFF">
      <w:numFmt w:val="bullet"/>
      <w:lvlText w:val="•"/>
      <w:lvlJc w:val="left"/>
      <w:pPr>
        <w:ind w:left="5642" w:hanging="543"/>
      </w:pPr>
      <w:rPr>
        <w:rFonts w:hint="default"/>
        <w:lang w:val="lt-LT" w:eastAsia="en-US" w:bidi="ar-SA"/>
      </w:rPr>
    </w:lvl>
    <w:lvl w:ilvl="6" w:tplc="FFFFFFFF">
      <w:numFmt w:val="bullet"/>
      <w:lvlText w:val="•"/>
      <w:lvlJc w:val="left"/>
      <w:pPr>
        <w:ind w:left="6615" w:hanging="543"/>
      </w:pPr>
      <w:rPr>
        <w:rFonts w:hint="default"/>
        <w:lang w:val="lt-LT" w:eastAsia="en-US" w:bidi="ar-SA"/>
      </w:rPr>
    </w:lvl>
    <w:lvl w:ilvl="7" w:tplc="FFFFFFFF">
      <w:numFmt w:val="bullet"/>
      <w:lvlText w:val="•"/>
      <w:lvlJc w:val="left"/>
      <w:pPr>
        <w:ind w:left="7587" w:hanging="543"/>
      </w:pPr>
      <w:rPr>
        <w:rFonts w:hint="default"/>
        <w:lang w:val="lt-LT" w:eastAsia="en-US" w:bidi="ar-SA"/>
      </w:rPr>
    </w:lvl>
    <w:lvl w:ilvl="8" w:tplc="FFFFFFFF">
      <w:numFmt w:val="bullet"/>
      <w:lvlText w:val="•"/>
      <w:lvlJc w:val="left"/>
      <w:pPr>
        <w:ind w:left="8560" w:hanging="543"/>
      </w:pPr>
      <w:rPr>
        <w:rFonts w:hint="default"/>
        <w:lang w:val="lt-LT" w:eastAsia="en-US" w:bidi="ar-SA"/>
      </w:rPr>
    </w:lvl>
  </w:abstractNum>
  <w:abstractNum w:abstractNumId="37" w15:restartNumberingAfterBreak="0">
    <w:nsid w:val="61CD4EC4"/>
    <w:multiLevelType w:val="hybridMultilevel"/>
    <w:tmpl w:val="DB5AA3F8"/>
    <w:lvl w:ilvl="0" w:tplc="8C9A9244">
      <w:numFmt w:val="bullet"/>
      <w:lvlText w:val="-"/>
      <w:lvlJc w:val="left"/>
      <w:pPr>
        <w:ind w:left="782" w:hanging="562"/>
      </w:pPr>
      <w:rPr>
        <w:rFonts w:ascii="Times New Roman" w:eastAsia="Times New Roman" w:hAnsi="Times New Roman" w:cs="Times New Roman" w:hint="default"/>
        <w:b w:val="0"/>
        <w:bCs w:val="0"/>
        <w:i w:val="0"/>
        <w:iCs w:val="0"/>
        <w:spacing w:val="0"/>
        <w:w w:val="100"/>
        <w:sz w:val="22"/>
        <w:szCs w:val="22"/>
        <w:lang w:val="lt-LT" w:eastAsia="en-US" w:bidi="ar-SA"/>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8" w15:restartNumberingAfterBreak="0">
    <w:nsid w:val="6528070A"/>
    <w:multiLevelType w:val="hybridMultilevel"/>
    <w:tmpl w:val="BA00280C"/>
    <w:lvl w:ilvl="0" w:tplc="FFFFFFFF">
      <w:start w:val="1"/>
      <w:numFmt w:val="decimal"/>
      <w:lvlText w:val="%1."/>
      <w:lvlJc w:val="left"/>
      <w:pPr>
        <w:ind w:left="360" w:hanging="360"/>
      </w:pPr>
      <w:rPr>
        <w:rFonts w:cs="Times New Roman" w:hint="default"/>
        <w:vertAlign w:val="superscript"/>
      </w:rPr>
    </w:lvl>
    <w:lvl w:ilvl="1" w:tplc="FFFFFFFF" w:tentative="1">
      <w:start w:val="1"/>
      <w:numFmt w:val="lowerLetter"/>
      <w:lvlText w:val="%2."/>
      <w:lvlJc w:val="left"/>
      <w:pPr>
        <w:ind w:left="-828" w:hanging="360"/>
      </w:pPr>
    </w:lvl>
    <w:lvl w:ilvl="2" w:tplc="FFFFFFFF" w:tentative="1">
      <w:start w:val="1"/>
      <w:numFmt w:val="lowerRoman"/>
      <w:lvlText w:val="%3."/>
      <w:lvlJc w:val="right"/>
      <w:pPr>
        <w:ind w:left="-108" w:hanging="180"/>
      </w:pPr>
    </w:lvl>
    <w:lvl w:ilvl="3" w:tplc="FFFFFFFF" w:tentative="1">
      <w:start w:val="1"/>
      <w:numFmt w:val="decimal"/>
      <w:lvlText w:val="%4."/>
      <w:lvlJc w:val="left"/>
      <w:pPr>
        <w:ind w:left="612" w:hanging="360"/>
      </w:pPr>
    </w:lvl>
    <w:lvl w:ilvl="4" w:tplc="FFFFFFFF" w:tentative="1">
      <w:start w:val="1"/>
      <w:numFmt w:val="lowerLetter"/>
      <w:lvlText w:val="%5."/>
      <w:lvlJc w:val="left"/>
      <w:pPr>
        <w:ind w:left="1332" w:hanging="360"/>
      </w:pPr>
    </w:lvl>
    <w:lvl w:ilvl="5" w:tplc="FFFFFFFF" w:tentative="1">
      <w:start w:val="1"/>
      <w:numFmt w:val="lowerRoman"/>
      <w:lvlText w:val="%6."/>
      <w:lvlJc w:val="right"/>
      <w:pPr>
        <w:ind w:left="2052" w:hanging="180"/>
      </w:pPr>
    </w:lvl>
    <w:lvl w:ilvl="6" w:tplc="FFFFFFFF" w:tentative="1">
      <w:start w:val="1"/>
      <w:numFmt w:val="decimal"/>
      <w:lvlText w:val="%7."/>
      <w:lvlJc w:val="left"/>
      <w:pPr>
        <w:ind w:left="2772" w:hanging="360"/>
      </w:pPr>
    </w:lvl>
    <w:lvl w:ilvl="7" w:tplc="FFFFFFFF" w:tentative="1">
      <w:start w:val="1"/>
      <w:numFmt w:val="lowerLetter"/>
      <w:lvlText w:val="%8."/>
      <w:lvlJc w:val="left"/>
      <w:pPr>
        <w:ind w:left="3492" w:hanging="360"/>
      </w:pPr>
    </w:lvl>
    <w:lvl w:ilvl="8" w:tplc="FFFFFFFF" w:tentative="1">
      <w:start w:val="1"/>
      <w:numFmt w:val="lowerRoman"/>
      <w:lvlText w:val="%9."/>
      <w:lvlJc w:val="right"/>
      <w:pPr>
        <w:ind w:left="4212" w:hanging="180"/>
      </w:pPr>
    </w:lvl>
  </w:abstractNum>
  <w:abstractNum w:abstractNumId="39" w15:restartNumberingAfterBreak="0">
    <w:nsid w:val="660470B9"/>
    <w:multiLevelType w:val="hybridMultilevel"/>
    <w:tmpl w:val="899A3DA4"/>
    <w:lvl w:ilvl="0" w:tplc="A2B0CAA4">
      <w:start w:val="1"/>
      <w:numFmt w:val="bullet"/>
      <w:lvlText w:val="-"/>
      <w:lvlJc w:val="left"/>
      <w:pPr>
        <w:ind w:left="720" w:hanging="360"/>
      </w:pPr>
    </w:lvl>
    <w:lvl w:ilvl="1" w:tplc="6914AFD2" w:tentative="1">
      <w:start w:val="1"/>
      <w:numFmt w:val="bullet"/>
      <w:lvlText w:val="o"/>
      <w:lvlJc w:val="left"/>
      <w:pPr>
        <w:ind w:left="1440" w:hanging="360"/>
      </w:pPr>
      <w:rPr>
        <w:rFonts w:ascii="Courier New" w:hAnsi="Courier New" w:cs="Courier New" w:hint="default"/>
      </w:rPr>
    </w:lvl>
    <w:lvl w:ilvl="2" w:tplc="8BACC8AE" w:tentative="1">
      <w:start w:val="1"/>
      <w:numFmt w:val="bullet"/>
      <w:lvlText w:val=""/>
      <w:lvlJc w:val="left"/>
      <w:pPr>
        <w:ind w:left="2160" w:hanging="360"/>
      </w:pPr>
      <w:rPr>
        <w:rFonts w:ascii="Wingdings" w:hAnsi="Wingdings" w:hint="default"/>
      </w:rPr>
    </w:lvl>
    <w:lvl w:ilvl="3" w:tplc="76CC0534" w:tentative="1">
      <w:start w:val="1"/>
      <w:numFmt w:val="bullet"/>
      <w:lvlText w:val=""/>
      <w:lvlJc w:val="left"/>
      <w:pPr>
        <w:ind w:left="2880" w:hanging="360"/>
      </w:pPr>
      <w:rPr>
        <w:rFonts w:ascii="Symbol" w:hAnsi="Symbol" w:hint="default"/>
      </w:rPr>
    </w:lvl>
    <w:lvl w:ilvl="4" w:tplc="F7F4121A" w:tentative="1">
      <w:start w:val="1"/>
      <w:numFmt w:val="bullet"/>
      <w:lvlText w:val="o"/>
      <w:lvlJc w:val="left"/>
      <w:pPr>
        <w:ind w:left="3600" w:hanging="360"/>
      </w:pPr>
      <w:rPr>
        <w:rFonts w:ascii="Courier New" w:hAnsi="Courier New" w:cs="Courier New" w:hint="default"/>
      </w:rPr>
    </w:lvl>
    <w:lvl w:ilvl="5" w:tplc="E8FCB446" w:tentative="1">
      <w:start w:val="1"/>
      <w:numFmt w:val="bullet"/>
      <w:lvlText w:val=""/>
      <w:lvlJc w:val="left"/>
      <w:pPr>
        <w:ind w:left="4320" w:hanging="360"/>
      </w:pPr>
      <w:rPr>
        <w:rFonts w:ascii="Wingdings" w:hAnsi="Wingdings" w:hint="default"/>
      </w:rPr>
    </w:lvl>
    <w:lvl w:ilvl="6" w:tplc="5082F372" w:tentative="1">
      <w:start w:val="1"/>
      <w:numFmt w:val="bullet"/>
      <w:lvlText w:val=""/>
      <w:lvlJc w:val="left"/>
      <w:pPr>
        <w:ind w:left="5040" w:hanging="360"/>
      </w:pPr>
      <w:rPr>
        <w:rFonts w:ascii="Symbol" w:hAnsi="Symbol" w:hint="default"/>
      </w:rPr>
    </w:lvl>
    <w:lvl w:ilvl="7" w:tplc="1CB8379A" w:tentative="1">
      <w:start w:val="1"/>
      <w:numFmt w:val="bullet"/>
      <w:lvlText w:val="o"/>
      <w:lvlJc w:val="left"/>
      <w:pPr>
        <w:ind w:left="5760" w:hanging="360"/>
      </w:pPr>
      <w:rPr>
        <w:rFonts w:ascii="Courier New" w:hAnsi="Courier New" w:cs="Courier New" w:hint="default"/>
      </w:rPr>
    </w:lvl>
    <w:lvl w:ilvl="8" w:tplc="92426BB8" w:tentative="1">
      <w:start w:val="1"/>
      <w:numFmt w:val="bullet"/>
      <w:lvlText w:val=""/>
      <w:lvlJc w:val="left"/>
      <w:pPr>
        <w:ind w:left="6480" w:hanging="360"/>
      </w:pPr>
      <w:rPr>
        <w:rFonts w:ascii="Wingdings" w:hAnsi="Wingdings" w:hint="default"/>
      </w:rPr>
    </w:lvl>
  </w:abstractNum>
  <w:abstractNum w:abstractNumId="40" w15:restartNumberingAfterBreak="0">
    <w:nsid w:val="6E8F3733"/>
    <w:multiLevelType w:val="hybridMultilevel"/>
    <w:tmpl w:val="A2A2B2A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6E947B7F"/>
    <w:multiLevelType w:val="hybridMultilevel"/>
    <w:tmpl w:val="7144A016"/>
    <w:lvl w:ilvl="0" w:tplc="0427000F">
      <w:start w:val="1"/>
      <w:numFmt w:val="decimal"/>
      <w:lvlText w:val="%1."/>
      <w:lvlJc w:val="left"/>
      <w:pPr>
        <w:ind w:left="720" w:hanging="360"/>
      </w:pPr>
    </w:lvl>
    <w:lvl w:ilvl="1" w:tplc="FD42590A">
      <w:start w:val="1"/>
      <w:numFmt w:val="upperLetter"/>
      <w:lvlText w:val="%2."/>
      <w:lvlJc w:val="left"/>
      <w:pPr>
        <w:ind w:left="1440" w:hanging="360"/>
      </w:pPr>
      <w:rPr>
        <w:rFonts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F9337D0"/>
    <w:multiLevelType w:val="hybridMultilevel"/>
    <w:tmpl w:val="B6C885E6"/>
    <w:lvl w:ilvl="0" w:tplc="D07A7A54">
      <w:start w:val="1"/>
      <w:numFmt w:val="bullet"/>
      <w:lvlText w:val=""/>
      <w:lvlJc w:val="left"/>
      <w:pPr>
        <w:tabs>
          <w:tab w:val="num" w:pos="720"/>
        </w:tabs>
        <w:ind w:left="720" w:hanging="360"/>
      </w:pPr>
      <w:rPr>
        <w:rFonts w:ascii="Symbol" w:hAnsi="Symbol" w:hint="default"/>
      </w:rPr>
    </w:lvl>
    <w:lvl w:ilvl="1" w:tplc="468E2688" w:tentative="1">
      <w:start w:val="1"/>
      <w:numFmt w:val="bullet"/>
      <w:lvlText w:val="o"/>
      <w:lvlJc w:val="left"/>
      <w:pPr>
        <w:tabs>
          <w:tab w:val="num" w:pos="1440"/>
        </w:tabs>
        <w:ind w:left="1440" w:hanging="360"/>
      </w:pPr>
      <w:rPr>
        <w:rFonts w:ascii="Courier New" w:hAnsi="Courier New" w:cs="Courier New" w:hint="default"/>
      </w:rPr>
    </w:lvl>
    <w:lvl w:ilvl="2" w:tplc="BBE28762" w:tentative="1">
      <w:start w:val="1"/>
      <w:numFmt w:val="bullet"/>
      <w:lvlText w:val=""/>
      <w:lvlJc w:val="left"/>
      <w:pPr>
        <w:tabs>
          <w:tab w:val="num" w:pos="2160"/>
        </w:tabs>
        <w:ind w:left="2160" w:hanging="360"/>
      </w:pPr>
      <w:rPr>
        <w:rFonts w:ascii="Wingdings" w:hAnsi="Wingdings" w:hint="default"/>
      </w:rPr>
    </w:lvl>
    <w:lvl w:ilvl="3" w:tplc="36862FEE" w:tentative="1">
      <w:start w:val="1"/>
      <w:numFmt w:val="bullet"/>
      <w:lvlText w:val=""/>
      <w:lvlJc w:val="left"/>
      <w:pPr>
        <w:tabs>
          <w:tab w:val="num" w:pos="2880"/>
        </w:tabs>
        <w:ind w:left="2880" w:hanging="360"/>
      </w:pPr>
      <w:rPr>
        <w:rFonts w:ascii="Symbol" w:hAnsi="Symbol" w:hint="default"/>
      </w:rPr>
    </w:lvl>
    <w:lvl w:ilvl="4" w:tplc="1390FE66" w:tentative="1">
      <w:start w:val="1"/>
      <w:numFmt w:val="bullet"/>
      <w:lvlText w:val="o"/>
      <w:lvlJc w:val="left"/>
      <w:pPr>
        <w:tabs>
          <w:tab w:val="num" w:pos="3600"/>
        </w:tabs>
        <w:ind w:left="3600" w:hanging="360"/>
      </w:pPr>
      <w:rPr>
        <w:rFonts w:ascii="Courier New" w:hAnsi="Courier New" w:cs="Courier New" w:hint="default"/>
      </w:rPr>
    </w:lvl>
    <w:lvl w:ilvl="5" w:tplc="3E4E8D66" w:tentative="1">
      <w:start w:val="1"/>
      <w:numFmt w:val="bullet"/>
      <w:lvlText w:val=""/>
      <w:lvlJc w:val="left"/>
      <w:pPr>
        <w:tabs>
          <w:tab w:val="num" w:pos="4320"/>
        </w:tabs>
        <w:ind w:left="4320" w:hanging="360"/>
      </w:pPr>
      <w:rPr>
        <w:rFonts w:ascii="Wingdings" w:hAnsi="Wingdings" w:hint="default"/>
      </w:rPr>
    </w:lvl>
    <w:lvl w:ilvl="6" w:tplc="03EAA5CA" w:tentative="1">
      <w:start w:val="1"/>
      <w:numFmt w:val="bullet"/>
      <w:lvlText w:val=""/>
      <w:lvlJc w:val="left"/>
      <w:pPr>
        <w:tabs>
          <w:tab w:val="num" w:pos="5040"/>
        </w:tabs>
        <w:ind w:left="5040" w:hanging="360"/>
      </w:pPr>
      <w:rPr>
        <w:rFonts w:ascii="Symbol" w:hAnsi="Symbol" w:hint="default"/>
      </w:rPr>
    </w:lvl>
    <w:lvl w:ilvl="7" w:tplc="9E409230" w:tentative="1">
      <w:start w:val="1"/>
      <w:numFmt w:val="bullet"/>
      <w:lvlText w:val="o"/>
      <w:lvlJc w:val="left"/>
      <w:pPr>
        <w:tabs>
          <w:tab w:val="num" w:pos="5760"/>
        </w:tabs>
        <w:ind w:left="5760" w:hanging="360"/>
      </w:pPr>
      <w:rPr>
        <w:rFonts w:ascii="Courier New" w:hAnsi="Courier New" w:cs="Courier New" w:hint="default"/>
      </w:rPr>
    </w:lvl>
    <w:lvl w:ilvl="8" w:tplc="D96A640C"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AC0EF4"/>
    <w:multiLevelType w:val="hybridMultilevel"/>
    <w:tmpl w:val="AAD66B74"/>
    <w:lvl w:ilvl="0" w:tplc="CEBE0650">
      <w:numFmt w:val="bullet"/>
      <w:lvlText w:val=""/>
      <w:lvlJc w:val="left"/>
      <w:pPr>
        <w:ind w:left="1319" w:hanging="178"/>
      </w:pPr>
      <w:rPr>
        <w:rFonts w:ascii="Symbol" w:eastAsia="Symbol" w:hAnsi="Symbol" w:cs="Symbol" w:hint="default"/>
        <w:b w:val="0"/>
        <w:bCs w:val="0"/>
        <w:i w:val="0"/>
        <w:iCs w:val="0"/>
        <w:spacing w:val="0"/>
        <w:w w:val="100"/>
        <w:sz w:val="22"/>
        <w:szCs w:val="22"/>
        <w:lang w:val="lt-LT" w:eastAsia="en-US" w:bidi="ar-SA"/>
      </w:rPr>
    </w:lvl>
    <w:lvl w:ilvl="1" w:tplc="78E0CA8E">
      <w:numFmt w:val="bullet"/>
      <w:lvlText w:val="•"/>
      <w:lvlJc w:val="left"/>
      <w:pPr>
        <w:ind w:left="1487" w:hanging="178"/>
      </w:pPr>
      <w:rPr>
        <w:rFonts w:hint="default"/>
        <w:lang w:val="lt-LT" w:eastAsia="en-US" w:bidi="ar-SA"/>
      </w:rPr>
    </w:lvl>
    <w:lvl w:ilvl="2" w:tplc="440C092E">
      <w:numFmt w:val="bullet"/>
      <w:lvlText w:val="•"/>
      <w:lvlJc w:val="left"/>
      <w:pPr>
        <w:ind w:left="1655" w:hanging="178"/>
      </w:pPr>
      <w:rPr>
        <w:rFonts w:hint="default"/>
        <w:lang w:val="lt-LT" w:eastAsia="en-US" w:bidi="ar-SA"/>
      </w:rPr>
    </w:lvl>
    <w:lvl w:ilvl="3" w:tplc="857EAFF8">
      <w:numFmt w:val="bullet"/>
      <w:lvlText w:val="•"/>
      <w:lvlJc w:val="left"/>
      <w:pPr>
        <w:ind w:left="1823" w:hanging="178"/>
      </w:pPr>
      <w:rPr>
        <w:rFonts w:hint="default"/>
        <w:lang w:val="lt-LT" w:eastAsia="en-US" w:bidi="ar-SA"/>
      </w:rPr>
    </w:lvl>
    <w:lvl w:ilvl="4" w:tplc="4C6C3E92">
      <w:numFmt w:val="bullet"/>
      <w:lvlText w:val="•"/>
      <w:lvlJc w:val="left"/>
      <w:pPr>
        <w:ind w:left="1991" w:hanging="178"/>
      </w:pPr>
      <w:rPr>
        <w:rFonts w:hint="default"/>
        <w:lang w:val="lt-LT" w:eastAsia="en-US" w:bidi="ar-SA"/>
      </w:rPr>
    </w:lvl>
    <w:lvl w:ilvl="5" w:tplc="EB38468E">
      <w:numFmt w:val="bullet"/>
      <w:lvlText w:val="•"/>
      <w:lvlJc w:val="left"/>
      <w:pPr>
        <w:ind w:left="2159" w:hanging="178"/>
      </w:pPr>
      <w:rPr>
        <w:rFonts w:hint="default"/>
        <w:lang w:val="lt-LT" w:eastAsia="en-US" w:bidi="ar-SA"/>
      </w:rPr>
    </w:lvl>
    <w:lvl w:ilvl="6" w:tplc="0AD61700">
      <w:numFmt w:val="bullet"/>
      <w:lvlText w:val="•"/>
      <w:lvlJc w:val="left"/>
      <w:pPr>
        <w:ind w:left="2326" w:hanging="178"/>
      </w:pPr>
      <w:rPr>
        <w:rFonts w:hint="default"/>
        <w:lang w:val="lt-LT" w:eastAsia="en-US" w:bidi="ar-SA"/>
      </w:rPr>
    </w:lvl>
    <w:lvl w:ilvl="7" w:tplc="CEC03944">
      <w:numFmt w:val="bullet"/>
      <w:lvlText w:val="•"/>
      <w:lvlJc w:val="left"/>
      <w:pPr>
        <w:ind w:left="2494" w:hanging="178"/>
      </w:pPr>
      <w:rPr>
        <w:rFonts w:hint="default"/>
        <w:lang w:val="lt-LT" w:eastAsia="en-US" w:bidi="ar-SA"/>
      </w:rPr>
    </w:lvl>
    <w:lvl w:ilvl="8" w:tplc="6540D1A2">
      <w:numFmt w:val="bullet"/>
      <w:lvlText w:val="•"/>
      <w:lvlJc w:val="left"/>
      <w:pPr>
        <w:ind w:left="2662" w:hanging="178"/>
      </w:pPr>
      <w:rPr>
        <w:rFonts w:hint="default"/>
        <w:lang w:val="lt-LT" w:eastAsia="en-US" w:bidi="ar-SA"/>
      </w:rPr>
    </w:lvl>
  </w:abstractNum>
  <w:abstractNum w:abstractNumId="44" w15:restartNumberingAfterBreak="0">
    <w:nsid w:val="73FE2999"/>
    <w:multiLevelType w:val="hybridMultilevel"/>
    <w:tmpl w:val="10140C60"/>
    <w:lvl w:ilvl="0" w:tplc="E5F8F86E">
      <w:start w:val="1"/>
      <w:numFmt w:val="bullet"/>
      <w:lvlText w:val=""/>
      <w:lvlJc w:val="left"/>
      <w:pPr>
        <w:ind w:left="720" w:hanging="360"/>
      </w:pPr>
      <w:rPr>
        <w:rFonts w:ascii="Symbol" w:hAnsi="Symbol" w:hint="default"/>
      </w:rPr>
    </w:lvl>
    <w:lvl w:ilvl="1" w:tplc="552020B6" w:tentative="1">
      <w:start w:val="1"/>
      <w:numFmt w:val="bullet"/>
      <w:lvlText w:val="o"/>
      <w:lvlJc w:val="left"/>
      <w:pPr>
        <w:ind w:left="1440" w:hanging="360"/>
      </w:pPr>
      <w:rPr>
        <w:rFonts w:ascii="Courier New" w:hAnsi="Courier New" w:cs="Courier New" w:hint="default"/>
      </w:rPr>
    </w:lvl>
    <w:lvl w:ilvl="2" w:tplc="69183400" w:tentative="1">
      <w:start w:val="1"/>
      <w:numFmt w:val="bullet"/>
      <w:lvlText w:val=""/>
      <w:lvlJc w:val="left"/>
      <w:pPr>
        <w:ind w:left="2160" w:hanging="360"/>
      </w:pPr>
      <w:rPr>
        <w:rFonts w:ascii="Wingdings" w:hAnsi="Wingdings" w:hint="default"/>
      </w:rPr>
    </w:lvl>
    <w:lvl w:ilvl="3" w:tplc="66D43604" w:tentative="1">
      <w:start w:val="1"/>
      <w:numFmt w:val="bullet"/>
      <w:lvlText w:val=""/>
      <w:lvlJc w:val="left"/>
      <w:pPr>
        <w:ind w:left="2880" w:hanging="360"/>
      </w:pPr>
      <w:rPr>
        <w:rFonts w:ascii="Symbol" w:hAnsi="Symbol" w:hint="default"/>
      </w:rPr>
    </w:lvl>
    <w:lvl w:ilvl="4" w:tplc="B890F920" w:tentative="1">
      <w:start w:val="1"/>
      <w:numFmt w:val="bullet"/>
      <w:lvlText w:val="o"/>
      <w:lvlJc w:val="left"/>
      <w:pPr>
        <w:ind w:left="3600" w:hanging="360"/>
      </w:pPr>
      <w:rPr>
        <w:rFonts w:ascii="Courier New" w:hAnsi="Courier New" w:cs="Courier New" w:hint="default"/>
      </w:rPr>
    </w:lvl>
    <w:lvl w:ilvl="5" w:tplc="EA44D766" w:tentative="1">
      <w:start w:val="1"/>
      <w:numFmt w:val="bullet"/>
      <w:lvlText w:val=""/>
      <w:lvlJc w:val="left"/>
      <w:pPr>
        <w:ind w:left="4320" w:hanging="360"/>
      </w:pPr>
      <w:rPr>
        <w:rFonts w:ascii="Wingdings" w:hAnsi="Wingdings" w:hint="default"/>
      </w:rPr>
    </w:lvl>
    <w:lvl w:ilvl="6" w:tplc="FA727DF8" w:tentative="1">
      <w:start w:val="1"/>
      <w:numFmt w:val="bullet"/>
      <w:lvlText w:val=""/>
      <w:lvlJc w:val="left"/>
      <w:pPr>
        <w:ind w:left="5040" w:hanging="360"/>
      </w:pPr>
      <w:rPr>
        <w:rFonts w:ascii="Symbol" w:hAnsi="Symbol" w:hint="default"/>
      </w:rPr>
    </w:lvl>
    <w:lvl w:ilvl="7" w:tplc="19D442D4" w:tentative="1">
      <w:start w:val="1"/>
      <w:numFmt w:val="bullet"/>
      <w:lvlText w:val="o"/>
      <w:lvlJc w:val="left"/>
      <w:pPr>
        <w:ind w:left="5760" w:hanging="360"/>
      </w:pPr>
      <w:rPr>
        <w:rFonts w:ascii="Courier New" w:hAnsi="Courier New" w:cs="Courier New" w:hint="default"/>
      </w:rPr>
    </w:lvl>
    <w:lvl w:ilvl="8" w:tplc="3FDE8D5C" w:tentative="1">
      <w:start w:val="1"/>
      <w:numFmt w:val="bullet"/>
      <w:lvlText w:val=""/>
      <w:lvlJc w:val="left"/>
      <w:pPr>
        <w:ind w:left="6480" w:hanging="360"/>
      </w:pPr>
      <w:rPr>
        <w:rFonts w:ascii="Wingdings" w:hAnsi="Wingdings" w:hint="default"/>
      </w:rPr>
    </w:lvl>
  </w:abstractNum>
  <w:abstractNum w:abstractNumId="45" w15:restartNumberingAfterBreak="0">
    <w:nsid w:val="742806A8"/>
    <w:multiLevelType w:val="multilevel"/>
    <w:tmpl w:val="C54474CC"/>
    <w:lvl w:ilvl="0">
      <w:start w:val="2"/>
      <w:numFmt w:val="decimal"/>
      <w:lvlText w:val="%1."/>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1">
      <w:start w:val="1"/>
      <w:numFmt w:val="decimal"/>
      <w:lvlText w:val="%1.%2"/>
      <w:lvlJc w:val="left"/>
      <w:pPr>
        <w:ind w:left="777" w:hanging="562"/>
      </w:pPr>
      <w:rPr>
        <w:rFonts w:ascii="Times New Roman" w:eastAsia="Times New Roman" w:hAnsi="Times New Roman" w:cs="Times New Roman" w:hint="default"/>
        <w:b/>
        <w:bCs/>
        <w:i w:val="0"/>
        <w:iCs w:val="0"/>
        <w:spacing w:val="0"/>
        <w:w w:val="100"/>
        <w:sz w:val="22"/>
        <w:szCs w:val="22"/>
        <w:lang w:val="lt-LT" w:eastAsia="en-US" w:bidi="ar-SA"/>
      </w:rPr>
    </w:lvl>
    <w:lvl w:ilvl="2">
      <w:numFmt w:val="bullet"/>
      <w:lvlText w:val=""/>
      <w:lvlJc w:val="left"/>
      <w:pPr>
        <w:ind w:left="782" w:hanging="598"/>
      </w:pPr>
      <w:rPr>
        <w:rFonts w:ascii="Symbol" w:eastAsia="Symbol" w:hAnsi="Symbol" w:cs="Symbol" w:hint="default"/>
        <w:b w:val="0"/>
        <w:bCs w:val="0"/>
        <w:i w:val="0"/>
        <w:iCs w:val="0"/>
        <w:spacing w:val="0"/>
        <w:w w:val="100"/>
        <w:sz w:val="22"/>
        <w:szCs w:val="22"/>
        <w:lang w:val="lt-LT" w:eastAsia="en-US" w:bidi="ar-SA"/>
      </w:rPr>
    </w:lvl>
    <w:lvl w:ilvl="3">
      <w:numFmt w:val="bullet"/>
      <w:lvlText w:val="•"/>
      <w:lvlJc w:val="left"/>
      <w:pPr>
        <w:ind w:left="3697" w:hanging="598"/>
      </w:pPr>
      <w:rPr>
        <w:rFonts w:hint="default"/>
        <w:lang w:val="lt-LT" w:eastAsia="en-US" w:bidi="ar-SA"/>
      </w:rPr>
    </w:lvl>
    <w:lvl w:ilvl="4">
      <w:numFmt w:val="bullet"/>
      <w:lvlText w:val="•"/>
      <w:lvlJc w:val="left"/>
      <w:pPr>
        <w:ind w:left="4670" w:hanging="598"/>
      </w:pPr>
      <w:rPr>
        <w:rFonts w:hint="default"/>
        <w:lang w:val="lt-LT" w:eastAsia="en-US" w:bidi="ar-SA"/>
      </w:rPr>
    </w:lvl>
    <w:lvl w:ilvl="5">
      <w:numFmt w:val="bullet"/>
      <w:lvlText w:val="•"/>
      <w:lvlJc w:val="left"/>
      <w:pPr>
        <w:ind w:left="5642" w:hanging="598"/>
      </w:pPr>
      <w:rPr>
        <w:rFonts w:hint="default"/>
        <w:lang w:val="lt-LT" w:eastAsia="en-US" w:bidi="ar-SA"/>
      </w:rPr>
    </w:lvl>
    <w:lvl w:ilvl="6">
      <w:numFmt w:val="bullet"/>
      <w:lvlText w:val="•"/>
      <w:lvlJc w:val="left"/>
      <w:pPr>
        <w:ind w:left="6615" w:hanging="598"/>
      </w:pPr>
      <w:rPr>
        <w:rFonts w:hint="default"/>
        <w:lang w:val="lt-LT" w:eastAsia="en-US" w:bidi="ar-SA"/>
      </w:rPr>
    </w:lvl>
    <w:lvl w:ilvl="7">
      <w:numFmt w:val="bullet"/>
      <w:lvlText w:val="•"/>
      <w:lvlJc w:val="left"/>
      <w:pPr>
        <w:ind w:left="7587" w:hanging="598"/>
      </w:pPr>
      <w:rPr>
        <w:rFonts w:hint="default"/>
        <w:lang w:val="lt-LT" w:eastAsia="en-US" w:bidi="ar-SA"/>
      </w:rPr>
    </w:lvl>
    <w:lvl w:ilvl="8">
      <w:numFmt w:val="bullet"/>
      <w:lvlText w:val="•"/>
      <w:lvlJc w:val="left"/>
      <w:pPr>
        <w:ind w:left="8560" w:hanging="598"/>
      </w:pPr>
      <w:rPr>
        <w:rFonts w:hint="default"/>
        <w:lang w:val="lt-LT" w:eastAsia="en-US" w:bidi="ar-SA"/>
      </w:rPr>
    </w:lvl>
  </w:abstractNum>
  <w:abstractNum w:abstractNumId="46" w15:restartNumberingAfterBreak="0">
    <w:nsid w:val="755E5F44"/>
    <w:multiLevelType w:val="hybridMultilevel"/>
    <w:tmpl w:val="07DE4624"/>
    <w:lvl w:ilvl="0" w:tplc="FFFFFFFF">
      <w:start w:val="1"/>
      <w:numFmt w:val="decimal"/>
      <w:lvlText w:val="%1."/>
      <w:lvlJc w:val="left"/>
      <w:pPr>
        <w:ind w:left="360" w:hanging="360"/>
      </w:pPr>
      <w:rPr>
        <w:rFonts w:cs="Times New Roman" w:hint="default"/>
        <w:vertAlign w:val="superscript"/>
      </w:rPr>
    </w:lvl>
    <w:lvl w:ilvl="1" w:tplc="FFFFFFFF" w:tentative="1">
      <w:start w:val="1"/>
      <w:numFmt w:val="lowerLetter"/>
      <w:lvlText w:val="%2."/>
      <w:lvlJc w:val="left"/>
      <w:pPr>
        <w:ind w:left="-828" w:hanging="360"/>
      </w:pPr>
    </w:lvl>
    <w:lvl w:ilvl="2" w:tplc="FFFFFFFF" w:tentative="1">
      <w:start w:val="1"/>
      <w:numFmt w:val="lowerRoman"/>
      <w:lvlText w:val="%3."/>
      <w:lvlJc w:val="right"/>
      <w:pPr>
        <w:ind w:left="-108" w:hanging="180"/>
      </w:pPr>
    </w:lvl>
    <w:lvl w:ilvl="3" w:tplc="FFFFFFFF" w:tentative="1">
      <w:start w:val="1"/>
      <w:numFmt w:val="decimal"/>
      <w:lvlText w:val="%4."/>
      <w:lvlJc w:val="left"/>
      <w:pPr>
        <w:ind w:left="612" w:hanging="360"/>
      </w:pPr>
    </w:lvl>
    <w:lvl w:ilvl="4" w:tplc="FFFFFFFF" w:tentative="1">
      <w:start w:val="1"/>
      <w:numFmt w:val="lowerLetter"/>
      <w:lvlText w:val="%5."/>
      <w:lvlJc w:val="left"/>
      <w:pPr>
        <w:ind w:left="1332" w:hanging="360"/>
      </w:pPr>
    </w:lvl>
    <w:lvl w:ilvl="5" w:tplc="FFFFFFFF" w:tentative="1">
      <w:start w:val="1"/>
      <w:numFmt w:val="lowerRoman"/>
      <w:lvlText w:val="%6."/>
      <w:lvlJc w:val="right"/>
      <w:pPr>
        <w:ind w:left="2052" w:hanging="180"/>
      </w:pPr>
    </w:lvl>
    <w:lvl w:ilvl="6" w:tplc="FFFFFFFF" w:tentative="1">
      <w:start w:val="1"/>
      <w:numFmt w:val="decimal"/>
      <w:lvlText w:val="%7."/>
      <w:lvlJc w:val="left"/>
      <w:pPr>
        <w:ind w:left="2772" w:hanging="360"/>
      </w:pPr>
    </w:lvl>
    <w:lvl w:ilvl="7" w:tplc="FFFFFFFF" w:tentative="1">
      <w:start w:val="1"/>
      <w:numFmt w:val="lowerLetter"/>
      <w:lvlText w:val="%8."/>
      <w:lvlJc w:val="left"/>
      <w:pPr>
        <w:ind w:left="3492" w:hanging="360"/>
      </w:pPr>
    </w:lvl>
    <w:lvl w:ilvl="8" w:tplc="FFFFFFFF" w:tentative="1">
      <w:start w:val="1"/>
      <w:numFmt w:val="lowerRoman"/>
      <w:lvlText w:val="%9."/>
      <w:lvlJc w:val="right"/>
      <w:pPr>
        <w:ind w:left="4212" w:hanging="180"/>
      </w:pPr>
    </w:lvl>
  </w:abstractNum>
  <w:abstractNum w:abstractNumId="47" w15:restartNumberingAfterBreak="0">
    <w:nsid w:val="783F4A99"/>
    <w:multiLevelType w:val="hybridMultilevel"/>
    <w:tmpl w:val="766A5702"/>
    <w:lvl w:ilvl="0" w:tplc="9EDC09FE">
      <w:start w:val="1"/>
      <w:numFmt w:val="upperLetter"/>
      <w:lvlText w:val="%1."/>
      <w:lvlJc w:val="left"/>
      <w:pPr>
        <w:ind w:left="720" w:hanging="360"/>
      </w:pPr>
      <w:rPr>
        <w:rFonts w:ascii="Times New Roman" w:eastAsia="Times New Roman" w:hAnsi="Times New Roman" w:cs="Times New Roman" w:hint="default"/>
        <w:b/>
        <w:bCs/>
        <w:i w:val="0"/>
        <w:iCs w:val="0"/>
        <w:spacing w:val="-2"/>
        <w:w w:val="100"/>
        <w:sz w:val="22"/>
        <w:szCs w:val="22"/>
        <w:lang w:val="lt-LT" w:eastAsia="en-US" w:bidi="ar-SA"/>
      </w:rPr>
    </w:lvl>
    <w:lvl w:ilvl="1" w:tplc="9EDC09FE">
      <w:start w:val="1"/>
      <w:numFmt w:val="upperLetter"/>
      <w:lvlText w:val="%2."/>
      <w:lvlJc w:val="left"/>
      <w:pPr>
        <w:ind w:left="1440" w:hanging="360"/>
      </w:pPr>
      <w:rPr>
        <w:rFonts w:ascii="Times New Roman" w:eastAsia="Times New Roman" w:hAnsi="Times New Roman" w:cs="Times New Roman" w:hint="default"/>
        <w:b/>
        <w:bCs/>
        <w:i w:val="0"/>
        <w:iCs w:val="0"/>
        <w:spacing w:val="-2"/>
        <w:w w:val="100"/>
        <w:sz w:val="22"/>
        <w:szCs w:val="22"/>
        <w:lang w:val="lt-LT" w:eastAsia="en-US" w:bidi="ar-SA"/>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A100D28"/>
    <w:multiLevelType w:val="hybridMultilevel"/>
    <w:tmpl w:val="2F94C0BA"/>
    <w:lvl w:ilvl="0" w:tplc="447A79D6">
      <w:start w:val="1"/>
      <w:numFmt w:val="upperLetter"/>
      <w:lvlText w:val="%1."/>
      <w:lvlJc w:val="left"/>
      <w:pPr>
        <w:ind w:left="5670" w:hanging="5670"/>
      </w:pPr>
      <w:rPr>
        <w:rFonts w:hint="default"/>
        <w:b/>
      </w:rPr>
    </w:lvl>
    <w:lvl w:ilvl="1" w:tplc="ACBC4006">
      <w:start w:val="1"/>
      <w:numFmt w:val="decimal"/>
      <w:lvlText w:val="%2."/>
      <w:lvlJc w:val="left"/>
      <w:pPr>
        <w:ind w:left="1650" w:hanging="570"/>
      </w:pPr>
      <w:rPr>
        <w:rFonts w:hint="default"/>
        <w:b/>
        <w:i w:val="0"/>
      </w:rPr>
    </w:lvl>
    <w:lvl w:ilvl="2" w:tplc="9C7847AC" w:tentative="1">
      <w:start w:val="1"/>
      <w:numFmt w:val="lowerRoman"/>
      <w:lvlText w:val="%3."/>
      <w:lvlJc w:val="right"/>
      <w:pPr>
        <w:ind w:left="2160" w:hanging="180"/>
      </w:pPr>
    </w:lvl>
    <w:lvl w:ilvl="3" w:tplc="E09E8A54" w:tentative="1">
      <w:start w:val="1"/>
      <w:numFmt w:val="decimal"/>
      <w:lvlText w:val="%4."/>
      <w:lvlJc w:val="left"/>
      <w:pPr>
        <w:ind w:left="2880" w:hanging="360"/>
      </w:pPr>
    </w:lvl>
    <w:lvl w:ilvl="4" w:tplc="193C71A0" w:tentative="1">
      <w:start w:val="1"/>
      <w:numFmt w:val="lowerLetter"/>
      <w:lvlText w:val="%5."/>
      <w:lvlJc w:val="left"/>
      <w:pPr>
        <w:ind w:left="3600" w:hanging="360"/>
      </w:pPr>
    </w:lvl>
    <w:lvl w:ilvl="5" w:tplc="6E7E48A2" w:tentative="1">
      <w:start w:val="1"/>
      <w:numFmt w:val="lowerRoman"/>
      <w:lvlText w:val="%6."/>
      <w:lvlJc w:val="right"/>
      <w:pPr>
        <w:ind w:left="4320" w:hanging="180"/>
      </w:pPr>
    </w:lvl>
    <w:lvl w:ilvl="6" w:tplc="FE4AE106" w:tentative="1">
      <w:start w:val="1"/>
      <w:numFmt w:val="decimal"/>
      <w:lvlText w:val="%7."/>
      <w:lvlJc w:val="left"/>
      <w:pPr>
        <w:ind w:left="5040" w:hanging="360"/>
      </w:pPr>
    </w:lvl>
    <w:lvl w:ilvl="7" w:tplc="67441138" w:tentative="1">
      <w:start w:val="1"/>
      <w:numFmt w:val="lowerLetter"/>
      <w:lvlText w:val="%8."/>
      <w:lvlJc w:val="left"/>
      <w:pPr>
        <w:ind w:left="5760" w:hanging="360"/>
      </w:pPr>
    </w:lvl>
    <w:lvl w:ilvl="8" w:tplc="E9CA684E" w:tentative="1">
      <w:start w:val="1"/>
      <w:numFmt w:val="lowerRoman"/>
      <w:lvlText w:val="%9."/>
      <w:lvlJc w:val="right"/>
      <w:pPr>
        <w:ind w:left="6480" w:hanging="180"/>
      </w:pPr>
    </w:lvl>
  </w:abstractNum>
  <w:abstractNum w:abstractNumId="49" w15:restartNumberingAfterBreak="0">
    <w:nsid w:val="7A6B2AFF"/>
    <w:multiLevelType w:val="hybridMultilevel"/>
    <w:tmpl w:val="657A852A"/>
    <w:lvl w:ilvl="0" w:tplc="320A1C1A">
      <w:start w:val="1"/>
      <w:numFmt w:val="decimal"/>
      <w:lvlText w:val="%1."/>
      <w:lvlJc w:val="left"/>
      <w:pPr>
        <w:ind w:left="782" w:hanging="567"/>
      </w:pPr>
      <w:rPr>
        <w:rFonts w:ascii="Times New Roman" w:eastAsia="Times New Roman" w:hAnsi="Times New Roman" w:cs="Times New Roman" w:hint="default"/>
        <w:b w:val="0"/>
        <w:bCs w:val="0"/>
        <w:i w:val="0"/>
        <w:iCs w:val="0"/>
        <w:spacing w:val="0"/>
        <w:w w:val="100"/>
        <w:sz w:val="22"/>
        <w:szCs w:val="22"/>
        <w:lang w:val="lt-LT" w:eastAsia="en-US" w:bidi="ar-SA"/>
      </w:rPr>
    </w:lvl>
    <w:lvl w:ilvl="1" w:tplc="59F81982">
      <w:numFmt w:val="bullet"/>
      <w:lvlText w:val="•"/>
      <w:lvlJc w:val="left"/>
      <w:pPr>
        <w:ind w:left="1752" w:hanging="567"/>
      </w:pPr>
      <w:rPr>
        <w:rFonts w:hint="default"/>
        <w:lang w:val="lt-LT" w:eastAsia="en-US" w:bidi="ar-SA"/>
      </w:rPr>
    </w:lvl>
    <w:lvl w:ilvl="2" w:tplc="E98EA274">
      <w:numFmt w:val="bullet"/>
      <w:lvlText w:val="•"/>
      <w:lvlJc w:val="left"/>
      <w:pPr>
        <w:ind w:left="2725" w:hanging="567"/>
      </w:pPr>
      <w:rPr>
        <w:rFonts w:hint="default"/>
        <w:lang w:val="lt-LT" w:eastAsia="en-US" w:bidi="ar-SA"/>
      </w:rPr>
    </w:lvl>
    <w:lvl w:ilvl="3" w:tplc="BD18E16C">
      <w:numFmt w:val="bullet"/>
      <w:lvlText w:val="•"/>
      <w:lvlJc w:val="left"/>
      <w:pPr>
        <w:ind w:left="3697" w:hanging="567"/>
      </w:pPr>
      <w:rPr>
        <w:rFonts w:hint="default"/>
        <w:lang w:val="lt-LT" w:eastAsia="en-US" w:bidi="ar-SA"/>
      </w:rPr>
    </w:lvl>
    <w:lvl w:ilvl="4" w:tplc="6D386EDE">
      <w:numFmt w:val="bullet"/>
      <w:lvlText w:val="•"/>
      <w:lvlJc w:val="left"/>
      <w:pPr>
        <w:ind w:left="4670" w:hanging="567"/>
      </w:pPr>
      <w:rPr>
        <w:rFonts w:hint="default"/>
        <w:lang w:val="lt-LT" w:eastAsia="en-US" w:bidi="ar-SA"/>
      </w:rPr>
    </w:lvl>
    <w:lvl w:ilvl="5" w:tplc="B2D2A1BC">
      <w:numFmt w:val="bullet"/>
      <w:lvlText w:val="•"/>
      <w:lvlJc w:val="left"/>
      <w:pPr>
        <w:ind w:left="5642" w:hanging="567"/>
      </w:pPr>
      <w:rPr>
        <w:rFonts w:hint="default"/>
        <w:lang w:val="lt-LT" w:eastAsia="en-US" w:bidi="ar-SA"/>
      </w:rPr>
    </w:lvl>
    <w:lvl w:ilvl="6" w:tplc="59CC5418">
      <w:numFmt w:val="bullet"/>
      <w:lvlText w:val="•"/>
      <w:lvlJc w:val="left"/>
      <w:pPr>
        <w:ind w:left="6615" w:hanging="567"/>
      </w:pPr>
      <w:rPr>
        <w:rFonts w:hint="default"/>
        <w:lang w:val="lt-LT" w:eastAsia="en-US" w:bidi="ar-SA"/>
      </w:rPr>
    </w:lvl>
    <w:lvl w:ilvl="7" w:tplc="6C7C60C8">
      <w:numFmt w:val="bullet"/>
      <w:lvlText w:val="•"/>
      <w:lvlJc w:val="left"/>
      <w:pPr>
        <w:ind w:left="7587" w:hanging="567"/>
      </w:pPr>
      <w:rPr>
        <w:rFonts w:hint="default"/>
        <w:lang w:val="lt-LT" w:eastAsia="en-US" w:bidi="ar-SA"/>
      </w:rPr>
    </w:lvl>
    <w:lvl w:ilvl="8" w:tplc="3B04537E">
      <w:numFmt w:val="bullet"/>
      <w:lvlText w:val="•"/>
      <w:lvlJc w:val="left"/>
      <w:pPr>
        <w:ind w:left="8560" w:hanging="567"/>
      </w:pPr>
      <w:rPr>
        <w:rFonts w:hint="default"/>
        <w:lang w:val="lt-LT" w:eastAsia="en-US" w:bidi="ar-SA"/>
      </w:rPr>
    </w:lvl>
  </w:abstractNum>
  <w:abstractNum w:abstractNumId="50" w15:restartNumberingAfterBreak="0">
    <w:nsid w:val="7F2A434C"/>
    <w:multiLevelType w:val="hybridMultilevel"/>
    <w:tmpl w:val="FB8A6C12"/>
    <w:lvl w:ilvl="0" w:tplc="8BC8F0DE">
      <w:numFmt w:val="bullet"/>
      <w:lvlText w:val=""/>
      <w:lvlJc w:val="left"/>
      <w:pPr>
        <w:ind w:left="782" w:hanging="567"/>
      </w:pPr>
      <w:rPr>
        <w:rFonts w:ascii="Symbol" w:eastAsia="Symbol" w:hAnsi="Symbol" w:cs="Symbol" w:hint="default"/>
        <w:b w:val="0"/>
        <w:bCs w:val="0"/>
        <w:i w:val="0"/>
        <w:iCs w:val="0"/>
        <w:spacing w:val="0"/>
        <w:w w:val="100"/>
        <w:sz w:val="22"/>
        <w:szCs w:val="22"/>
        <w:lang w:val="lt-LT" w:eastAsia="en-US" w:bidi="ar-SA"/>
      </w:rPr>
    </w:lvl>
    <w:lvl w:ilvl="1" w:tplc="1ED2AD7A">
      <w:numFmt w:val="bullet"/>
      <w:lvlText w:val="•"/>
      <w:lvlJc w:val="left"/>
      <w:pPr>
        <w:ind w:left="1752" w:hanging="567"/>
      </w:pPr>
      <w:rPr>
        <w:rFonts w:hint="default"/>
        <w:lang w:val="lt-LT" w:eastAsia="en-US" w:bidi="ar-SA"/>
      </w:rPr>
    </w:lvl>
    <w:lvl w:ilvl="2" w:tplc="8C12384A">
      <w:numFmt w:val="bullet"/>
      <w:lvlText w:val="•"/>
      <w:lvlJc w:val="left"/>
      <w:pPr>
        <w:ind w:left="2725" w:hanging="567"/>
      </w:pPr>
      <w:rPr>
        <w:rFonts w:hint="default"/>
        <w:lang w:val="lt-LT" w:eastAsia="en-US" w:bidi="ar-SA"/>
      </w:rPr>
    </w:lvl>
    <w:lvl w:ilvl="3" w:tplc="C3F637BE">
      <w:numFmt w:val="bullet"/>
      <w:lvlText w:val="•"/>
      <w:lvlJc w:val="left"/>
      <w:pPr>
        <w:ind w:left="3697" w:hanging="567"/>
      </w:pPr>
      <w:rPr>
        <w:rFonts w:hint="default"/>
        <w:lang w:val="lt-LT" w:eastAsia="en-US" w:bidi="ar-SA"/>
      </w:rPr>
    </w:lvl>
    <w:lvl w:ilvl="4" w:tplc="F1505520">
      <w:numFmt w:val="bullet"/>
      <w:lvlText w:val="•"/>
      <w:lvlJc w:val="left"/>
      <w:pPr>
        <w:ind w:left="4670" w:hanging="567"/>
      </w:pPr>
      <w:rPr>
        <w:rFonts w:hint="default"/>
        <w:lang w:val="lt-LT" w:eastAsia="en-US" w:bidi="ar-SA"/>
      </w:rPr>
    </w:lvl>
    <w:lvl w:ilvl="5" w:tplc="FEEA20E2">
      <w:numFmt w:val="bullet"/>
      <w:lvlText w:val="•"/>
      <w:lvlJc w:val="left"/>
      <w:pPr>
        <w:ind w:left="5642" w:hanging="567"/>
      </w:pPr>
      <w:rPr>
        <w:rFonts w:hint="default"/>
        <w:lang w:val="lt-LT" w:eastAsia="en-US" w:bidi="ar-SA"/>
      </w:rPr>
    </w:lvl>
    <w:lvl w:ilvl="6" w:tplc="F90CE9A2">
      <w:numFmt w:val="bullet"/>
      <w:lvlText w:val="•"/>
      <w:lvlJc w:val="left"/>
      <w:pPr>
        <w:ind w:left="6615" w:hanging="567"/>
      </w:pPr>
      <w:rPr>
        <w:rFonts w:hint="default"/>
        <w:lang w:val="lt-LT" w:eastAsia="en-US" w:bidi="ar-SA"/>
      </w:rPr>
    </w:lvl>
    <w:lvl w:ilvl="7" w:tplc="7452FF2C">
      <w:numFmt w:val="bullet"/>
      <w:lvlText w:val="•"/>
      <w:lvlJc w:val="left"/>
      <w:pPr>
        <w:ind w:left="7587" w:hanging="567"/>
      </w:pPr>
      <w:rPr>
        <w:rFonts w:hint="default"/>
        <w:lang w:val="lt-LT" w:eastAsia="en-US" w:bidi="ar-SA"/>
      </w:rPr>
    </w:lvl>
    <w:lvl w:ilvl="8" w:tplc="DBCCB1F6">
      <w:numFmt w:val="bullet"/>
      <w:lvlText w:val="•"/>
      <w:lvlJc w:val="left"/>
      <w:pPr>
        <w:ind w:left="8560" w:hanging="567"/>
      </w:pPr>
      <w:rPr>
        <w:rFonts w:hint="default"/>
        <w:lang w:val="lt-LT" w:eastAsia="en-US" w:bidi="ar-SA"/>
      </w:rPr>
    </w:lvl>
  </w:abstractNum>
  <w:num w:numId="1" w16cid:durableId="774639438">
    <w:abstractNumId w:val="34"/>
  </w:num>
  <w:num w:numId="2" w16cid:durableId="1154416951">
    <w:abstractNumId w:val="49"/>
  </w:num>
  <w:num w:numId="3" w16cid:durableId="1612007196">
    <w:abstractNumId w:val="1"/>
  </w:num>
  <w:num w:numId="4" w16cid:durableId="1249189875">
    <w:abstractNumId w:val="50"/>
  </w:num>
  <w:num w:numId="5" w16cid:durableId="1337423619">
    <w:abstractNumId w:val="12"/>
  </w:num>
  <w:num w:numId="6" w16cid:durableId="963657556">
    <w:abstractNumId w:val="23"/>
  </w:num>
  <w:num w:numId="7" w16cid:durableId="1130589286">
    <w:abstractNumId w:val="43"/>
  </w:num>
  <w:num w:numId="8" w16cid:durableId="1515264355">
    <w:abstractNumId w:val="17"/>
  </w:num>
  <w:num w:numId="9" w16cid:durableId="961155083">
    <w:abstractNumId w:val="27"/>
  </w:num>
  <w:num w:numId="10" w16cid:durableId="909970161">
    <w:abstractNumId w:val="19"/>
  </w:num>
  <w:num w:numId="11" w16cid:durableId="168302054">
    <w:abstractNumId w:val="45"/>
  </w:num>
  <w:num w:numId="12" w16cid:durableId="942766864">
    <w:abstractNumId w:val="41"/>
  </w:num>
  <w:num w:numId="13" w16cid:durableId="292757404">
    <w:abstractNumId w:val="47"/>
  </w:num>
  <w:num w:numId="14" w16cid:durableId="1326476358">
    <w:abstractNumId w:val="32"/>
  </w:num>
  <w:num w:numId="15" w16cid:durableId="842092515">
    <w:abstractNumId w:val="9"/>
  </w:num>
  <w:num w:numId="16" w16cid:durableId="1061250608">
    <w:abstractNumId w:val="28"/>
  </w:num>
  <w:num w:numId="17" w16cid:durableId="518935172">
    <w:abstractNumId w:val="25"/>
  </w:num>
  <w:num w:numId="18" w16cid:durableId="75396688">
    <w:abstractNumId w:val="26"/>
  </w:num>
  <w:num w:numId="19" w16cid:durableId="497766187">
    <w:abstractNumId w:val="20"/>
  </w:num>
  <w:num w:numId="20" w16cid:durableId="1212495072">
    <w:abstractNumId w:val="10"/>
  </w:num>
  <w:num w:numId="21" w16cid:durableId="1964264664">
    <w:abstractNumId w:val="30"/>
  </w:num>
  <w:num w:numId="22" w16cid:durableId="1357384750">
    <w:abstractNumId w:val="11"/>
  </w:num>
  <w:num w:numId="23" w16cid:durableId="74666161">
    <w:abstractNumId w:val="24"/>
  </w:num>
  <w:num w:numId="24" w16cid:durableId="1241938754">
    <w:abstractNumId w:val="13"/>
  </w:num>
  <w:num w:numId="25" w16cid:durableId="528110395">
    <w:abstractNumId w:val="3"/>
  </w:num>
  <w:num w:numId="26" w16cid:durableId="499081935">
    <w:abstractNumId w:val="4"/>
  </w:num>
  <w:num w:numId="27" w16cid:durableId="837230877">
    <w:abstractNumId w:val="16"/>
  </w:num>
  <w:num w:numId="28" w16cid:durableId="191840412">
    <w:abstractNumId w:val="21"/>
  </w:num>
  <w:num w:numId="29" w16cid:durableId="10382542">
    <w:abstractNumId w:val="14"/>
  </w:num>
  <w:num w:numId="30" w16cid:durableId="378406567">
    <w:abstractNumId w:val="44"/>
  </w:num>
  <w:num w:numId="31" w16cid:durableId="262300120">
    <w:abstractNumId w:val="35"/>
  </w:num>
  <w:num w:numId="32" w16cid:durableId="439107508">
    <w:abstractNumId w:val="2"/>
  </w:num>
  <w:num w:numId="33" w16cid:durableId="1210996288">
    <w:abstractNumId w:val="29"/>
  </w:num>
  <w:num w:numId="34" w16cid:durableId="312680804">
    <w:abstractNumId w:val="18"/>
  </w:num>
  <w:num w:numId="35" w16cid:durableId="1692681700">
    <w:abstractNumId w:val="8"/>
  </w:num>
  <w:num w:numId="36" w16cid:durableId="809829201">
    <w:abstractNumId w:val="15"/>
  </w:num>
  <w:num w:numId="37" w16cid:durableId="2132089362">
    <w:abstractNumId w:val="0"/>
  </w:num>
  <w:num w:numId="38" w16cid:durableId="2017685408">
    <w:abstractNumId w:val="40"/>
  </w:num>
  <w:num w:numId="39" w16cid:durableId="269044308">
    <w:abstractNumId w:val="36"/>
  </w:num>
  <w:num w:numId="40" w16cid:durableId="152725066">
    <w:abstractNumId w:val="31"/>
  </w:num>
  <w:num w:numId="41" w16cid:durableId="1755778714">
    <w:abstractNumId w:val="39"/>
  </w:num>
  <w:num w:numId="42" w16cid:durableId="432095106">
    <w:abstractNumId w:val="5"/>
  </w:num>
  <w:num w:numId="43" w16cid:durableId="1481925493">
    <w:abstractNumId w:val="22"/>
  </w:num>
  <w:num w:numId="44" w16cid:durableId="190922586">
    <w:abstractNumId w:val="37"/>
  </w:num>
  <w:num w:numId="45" w16cid:durableId="614601798">
    <w:abstractNumId w:val="38"/>
  </w:num>
  <w:num w:numId="46" w16cid:durableId="299112241">
    <w:abstractNumId w:val="46"/>
  </w:num>
  <w:num w:numId="47" w16cid:durableId="1863858564">
    <w:abstractNumId w:val="6"/>
  </w:num>
  <w:num w:numId="48" w16cid:durableId="1569926044">
    <w:abstractNumId w:val="42"/>
  </w:num>
  <w:num w:numId="49" w16cid:durableId="645554405">
    <w:abstractNumId w:val="33"/>
  </w:num>
  <w:num w:numId="50" w16cid:durableId="560286159">
    <w:abstractNumId w:val="48"/>
  </w:num>
  <w:num w:numId="51" w16cid:durableId="754133082">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567"/>
  <w:hyphenationZone w:val="396"/>
  <w:characterSpacingControl w:val="doNotCompress"/>
  <w:hdrShapeDefaults>
    <o:shapedefaults v:ext="edit" spidmax="206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02E1"/>
    <w:rsid w:val="000039A2"/>
    <w:rsid w:val="00007724"/>
    <w:rsid w:val="00013486"/>
    <w:rsid w:val="00013723"/>
    <w:rsid w:val="0002209E"/>
    <w:rsid w:val="000239CF"/>
    <w:rsid w:val="00023AEB"/>
    <w:rsid w:val="00030203"/>
    <w:rsid w:val="00032839"/>
    <w:rsid w:val="00034CB3"/>
    <w:rsid w:val="00036DD8"/>
    <w:rsid w:val="00043A5D"/>
    <w:rsid w:val="00046A3D"/>
    <w:rsid w:val="000500D3"/>
    <w:rsid w:val="000623C7"/>
    <w:rsid w:val="00062E3B"/>
    <w:rsid w:val="000659AB"/>
    <w:rsid w:val="000662E1"/>
    <w:rsid w:val="00077FAC"/>
    <w:rsid w:val="000819A9"/>
    <w:rsid w:val="000837C9"/>
    <w:rsid w:val="0008388D"/>
    <w:rsid w:val="00084162"/>
    <w:rsid w:val="00087443"/>
    <w:rsid w:val="00090C2C"/>
    <w:rsid w:val="000949F5"/>
    <w:rsid w:val="00095AD0"/>
    <w:rsid w:val="00095D80"/>
    <w:rsid w:val="00096E82"/>
    <w:rsid w:val="000971E9"/>
    <w:rsid w:val="000A0EC2"/>
    <w:rsid w:val="000A2270"/>
    <w:rsid w:val="000A2D4C"/>
    <w:rsid w:val="000A37CD"/>
    <w:rsid w:val="000A533D"/>
    <w:rsid w:val="000A6DEB"/>
    <w:rsid w:val="000A7CF7"/>
    <w:rsid w:val="000B6994"/>
    <w:rsid w:val="000C073E"/>
    <w:rsid w:val="000C1757"/>
    <w:rsid w:val="000C28C5"/>
    <w:rsid w:val="000E0F9C"/>
    <w:rsid w:val="000E1B6D"/>
    <w:rsid w:val="000E1FFB"/>
    <w:rsid w:val="000E4353"/>
    <w:rsid w:val="000E496F"/>
    <w:rsid w:val="000E4D95"/>
    <w:rsid w:val="000F28F8"/>
    <w:rsid w:val="000F2D9B"/>
    <w:rsid w:val="000F580F"/>
    <w:rsid w:val="000F5D44"/>
    <w:rsid w:val="000F67F2"/>
    <w:rsid w:val="001024AD"/>
    <w:rsid w:val="00102A86"/>
    <w:rsid w:val="001033A3"/>
    <w:rsid w:val="00105822"/>
    <w:rsid w:val="00105E03"/>
    <w:rsid w:val="00110210"/>
    <w:rsid w:val="00111243"/>
    <w:rsid w:val="001116C3"/>
    <w:rsid w:val="00112119"/>
    <w:rsid w:val="00116E35"/>
    <w:rsid w:val="001209B5"/>
    <w:rsid w:val="00127629"/>
    <w:rsid w:val="00131110"/>
    <w:rsid w:val="001378FC"/>
    <w:rsid w:val="001438A5"/>
    <w:rsid w:val="00147933"/>
    <w:rsid w:val="00153A4A"/>
    <w:rsid w:val="00154165"/>
    <w:rsid w:val="00154584"/>
    <w:rsid w:val="00154C01"/>
    <w:rsid w:val="00154DDE"/>
    <w:rsid w:val="00161FA6"/>
    <w:rsid w:val="00167FB7"/>
    <w:rsid w:val="00173409"/>
    <w:rsid w:val="00176372"/>
    <w:rsid w:val="00182282"/>
    <w:rsid w:val="0018236C"/>
    <w:rsid w:val="00182F34"/>
    <w:rsid w:val="00183B87"/>
    <w:rsid w:val="0018554E"/>
    <w:rsid w:val="00190A9A"/>
    <w:rsid w:val="00193881"/>
    <w:rsid w:val="001950A8"/>
    <w:rsid w:val="0019714C"/>
    <w:rsid w:val="001A1DA1"/>
    <w:rsid w:val="001B27C9"/>
    <w:rsid w:val="001B417B"/>
    <w:rsid w:val="001B43E1"/>
    <w:rsid w:val="001B4BA0"/>
    <w:rsid w:val="001C0371"/>
    <w:rsid w:val="001C1D6C"/>
    <w:rsid w:val="001D109F"/>
    <w:rsid w:val="001D2E0F"/>
    <w:rsid w:val="001F1666"/>
    <w:rsid w:val="001F1717"/>
    <w:rsid w:val="001F1C5A"/>
    <w:rsid w:val="001F3751"/>
    <w:rsid w:val="001F7429"/>
    <w:rsid w:val="001F7C08"/>
    <w:rsid w:val="002038EF"/>
    <w:rsid w:val="00204A25"/>
    <w:rsid w:val="00206FE7"/>
    <w:rsid w:val="002109F9"/>
    <w:rsid w:val="00210BEA"/>
    <w:rsid w:val="002118B9"/>
    <w:rsid w:val="00211BB9"/>
    <w:rsid w:val="00215A32"/>
    <w:rsid w:val="002213C3"/>
    <w:rsid w:val="00223751"/>
    <w:rsid w:val="00223C92"/>
    <w:rsid w:val="00232811"/>
    <w:rsid w:val="002377A7"/>
    <w:rsid w:val="002404F9"/>
    <w:rsid w:val="00240665"/>
    <w:rsid w:val="00241262"/>
    <w:rsid w:val="002427B1"/>
    <w:rsid w:val="00243186"/>
    <w:rsid w:val="00245F3D"/>
    <w:rsid w:val="00247CD0"/>
    <w:rsid w:val="00251237"/>
    <w:rsid w:val="00253E1A"/>
    <w:rsid w:val="0025404F"/>
    <w:rsid w:val="002551D3"/>
    <w:rsid w:val="0026582B"/>
    <w:rsid w:val="002674E9"/>
    <w:rsid w:val="00275299"/>
    <w:rsid w:val="00276497"/>
    <w:rsid w:val="0028040E"/>
    <w:rsid w:val="00280526"/>
    <w:rsid w:val="00283475"/>
    <w:rsid w:val="00285FA1"/>
    <w:rsid w:val="00290591"/>
    <w:rsid w:val="002918C1"/>
    <w:rsid w:val="00292224"/>
    <w:rsid w:val="00292D33"/>
    <w:rsid w:val="0029503F"/>
    <w:rsid w:val="0029623A"/>
    <w:rsid w:val="0029669C"/>
    <w:rsid w:val="002A014D"/>
    <w:rsid w:val="002B1D17"/>
    <w:rsid w:val="002B4081"/>
    <w:rsid w:val="002B73D8"/>
    <w:rsid w:val="002C0AB8"/>
    <w:rsid w:val="002C1901"/>
    <w:rsid w:val="002C5248"/>
    <w:rsid w:val="002C60F3"/>
    <w:rsid w:val="002C64A9"/>
    <w:rsid w:val="002D3287"/>
    <w:rsid w:val="002D478B"/>
    <w:rsid w:val="002D7031"/>
    <w:rsid w:val="002D75AD"/>
    <w:rsid w:val="002E02D5"/>
    <w:rsid w:val="002E50E7"/>
    <w:rsid w:val="002F2081"/>
    <w:rsid w:val="002F2378"/>
    <w:rsid w:val="002F425C"/>
    <w:rsid w:val="00300816"/>
    <w:rsid w:val="00300F84"/>
    <w:rsid w:val="00301683"/>
    <w:rsid w:val="00301B9D"/>
    <w:rsid w:val="003054BF"/>
    <w:rsid w:val="00310A86"/>
    <w:rsid w:val="00310B41"/>
    <w:rsid w:val="00311DCB"/>
    <w:rsid w:val="00317F1E"/>
    <w:rsid w:val="00320D4B"/>
    <w:rsid w:val="003215AA"/>
    <w:rsid w:val="0032422C"/>
    <w:rsid w:val="00325A3A"/>
    <w:rsid w:val="00332933"/>
    <w:rsid w:val="00334542"/>
    <w:rsid w:val="00334E0B"/>
    <w:rsid w:val="003402E1"/>
    <w:rsid w:val="003420CC"/>
    <w:rsid w:val="003442BF"/>
    <w:rsid w:val="003506A1"/>
    <w:rsid w:val="00350A5F"/>
    <w:rsid w:val="00353F97"/>
    <w:rsid w:val="003540E4"/>
    <w:rsid w:val="00354AF9"/>
    <w:rsid w:val="003560F5"/>
    <w:rsid w:val="00356DF6"/>
    <w:rsid w:val="003579B0"/>
    <w:rsid w:val="00366712"/>
    <w:rsid w:val="0036726D"/>
    <w:rsid w:val="00375040"/>
    <w:rsid w:val="00375E01"/>
    <w:rsid w:val="0038097B"/>
    <w:rsid w:val="0038581F"/>
    <w:rsid w:val="00392CA0"/>
    <w:rsid w:val="00396518"/>
    <w:rsid w:val="003A02F6"/>
    <w:rsid w:val="003A7A07"/>
    <w:rsid w:val="003A7BD1"/>
    <w:rsid w:val="003B1D08"/>
    <w:rsid w:val="003B1E54"/>
    <w:rsid w:val="003B5C23"/>
    <w:rsid w:val="003C5777"/>
    <w:rsid w:val="003C6305"/>
    <w:rsid w:val="003C6B7B"/>
    <w:rsid w:val="003C7290"/>
    <w:rsid w:val="003D0D09"/>
    <w:rsid w:val="003D1004"/>
    <w:rsid w:val="003D1F12"/>
    <w:rsid w:val="003D2049"/>
    <w:rsid w:val="003D7F66"/>
    <w:rsid w:val="003D7FE4"/>
    <w:rsid w:val="003E7FAB"/>
    <w:rsid w:val="003F07A2"/>
    <w:rsid w:val="00405386"/>
    <w:rsid w:val="004136AF"/>
    <w:rsid w:val="0042123D"/>
    <w:rsid w:val="004218D3"/>
    <w:rsid w:val="00421A41"/>
    <w:rsid w:val="00422F2D"/>
    <w:rsid w:val="004244EA"/>
    <w:rsid w:val="0042589A"/>
    <w:rsid w:val="00426A8C"/>
    <w:rsid w:val="00430502"/>
    <w:rsid w:val="004326FB"/>
    <w:rsid w:val="0043317F"/>
    <w:rsid w:val="00433716"/>
    <w:rsid w:val="004361C2"/>
    <w:rsid w:val="0043695F"/>
    <w:rsid w:val="00440BB7"/>
    <w:rsid w:val="00442117"/>
    <w:rsid w:val="004455D5"/>
    <w:rsid w:val="00451D13"/>
    <w:rsid w:val="00455640"/>
    <w:rsid w:val="0045606C"/>
    <w:rsid w:val="00457534"/>
    <w:rsid w:val="00460CE7"/>
    <w:rsid w:val="004646FD"/>
    <w:rsid w:val="0046566B"/>
    <w:rsid w:val="00472B21"/>
    <w:rsid w:val="00473768"/>
    <w:rsid w:val="00474109"/>
    <w:rsid w:val="0047445F"/>
    <w:rsid w:val="00475EE6"/>
    <w:rsid w:val="00477E55"/>
    <w:rsid w:val="0048056D"/>
    <w:rsid w:val="00486D83"/>
    <w:rsid w:val="00487A62"/>
    <w:rsid w:val="00491B8C"/>
    <w:rsid w:val="00496A6A"/>
    <w:rsid w:val="004A4D1B"/>
    <w:rsid w:val="004B3A02"/>
    <w:rsid w:val="004B79C5"/>
    <w:rsid w:val="004D37B9"/>
    <w:rsid w:val="004D38B4"/>
    <w:rsid w:val="004D520A"/>
    <w:rsid w:val="004D5A6C"/>
    <w:rsid w:val="004D6B32"/>
    <w:rsid w:val="004E01C8"/>
    <w:rsid w:val="004E38A1"/>
    <w:rsid w:val="004E392A"/>
    <w:rsid w:val="004E4C8D"/>
    <w:rsid w:val="004E5B9B"/>
    <w:rsid w:val="004F195C"/>
    <w:rsid w:val="004F7515"/>
    <w:rsid w:val="00501ADF"/>
    <w:rsid w:val="0050399E"/>
    <w:rsid w:val="00505FA4"/>
    <w:rsid w:val="00506A03"/>
    <w:rsid w:val="005076C9"/>
    <w:rsid w:val="0051062B"/>
    <w:rsid w:val="0051074B"/>
    <w:rsid w:val="0051461A"/>
    <w:rsid w:val="00514B9C"/>
    <w:rsid w:val="00525581"/>
    <w:rsid w:val="005272D0"/>
    <w:rsid w:val="00533054"/>
    <w:rsid w:val="00533576"/>
    <w:rsid w:val="00534103"/>
    <w:rsid w:val="0053436A"/>
    <w:rsid w:val="00535D46"/>
    <w:rsid w:val="0054417B"/>
    <w:rsid w:val="00547779"/>
    <w:rsid w:val="00550577"/>
    <w:rsid w:val="00551E34"/>
    <w:rsid w:val="00553971"/>
    <w:rsid w:val="00555F2B"/>
    <w:rsid w:val="00557DA3"/>
    <w:rsid w:val="0056381B"/>
    <w:rsid w:val="005674D5"/>
    <w:rsid w:val="00571BCB"/>
    <w:rsid w:val="0057342F"/>
    <w:rsid w:val="00575404"/>
    <w:rsid w:val="00585DA8"/>
    <w:rsid w:val="00586AD0"/>
    <w:rsid w:val="00591038"/>
    <w:rsid w:val="0059519C"/>
    <w:rsid w:val="00596E13"/>
    <w:rsid w:val="005A0154"/>
    <w:rsid w:val="005A31F8"/>
    <w:rsid w:val="005B3C2D"/>
    <w:rsid w:val="005B7ABA"/>
    <w:rsid w:val="005C033D"/>
    <w:rsid w:val="005D027E"/>
    <w:rsid w:val="005D3191"/>
    <w:rsid w:val="005D582C"/>
    <w:rsid w:val="005E33C5"/>
    <w:rsid w:val="005E7BE2"/>
    <w:rsid w:val="005F0966"/>
    <w:rsid w:val="005F171E"/>
    <w:rsid w:val="005F6283"/>
    <w:rsid w:val="005F6672"/>
    <w:rsid w:val="005F6E12"/>
    <w:rsid w:val="00604E1E"/>
    <w:rsid w:val="00607378"/>
    <w:rsid w:val="00612081"/>
    <w:rsid w:val="00612135"/>
    <w:rsid w:val="00615875"/>
    <w:rsid w:val="00615990"/>
    <w:rsid w:val="00616184"/>
    <w:rsid w:val="00617EDF"/>
    <w:rsid w:val="006204EE"/>
    <w:rsid w:val="00620751"/>
    <w:rsid w:val="00626AD8"/>
    <w:rsid w:val="00632327"/>
    <w:rsid w:val="0063478D"/>
    <w:rsid w:val="00636287"/>
    <w:rsid w:val="00636899"/>
    <w:rsid w:val="006411A0"/>
    <w:rsid w:val="00643B79"/>
    <w:rsid w:val="00646BE7"/>
    <w:rsid w:val="0064789F"/>
    <w:rsid w:val="0066007E"/>
    <w:rsid w:val="006608D8"/>
    <w:rsid w:val="00660FAF"/>
    <w:rsid w:val="00664209"/>
    <w:rsid w:val="006678B5"/>
    <w:rsid w:val="00671B65"/>
    <w:rsid w:val="00673F6C"/>
    <w:rsid w:val="006776F9"/>
    <w:rsid w:val="00677A22"/>
    <w:rsid w:val="00682B35"/>
    <w:rsid w:val="00685E9A"/>
    <w:rsid w:val="00686394"/>
    <w:rsid w:val="00693A56"/>
    <w:rsid w:val="00695B74"/>
    <w:rsid w:val="00697755"/>
    <w:rsid w:val="006A0AA6"/>
    <w:rsid w:val="006A2752"/>
    <w:rsid w:val="006A2FB5"/>
    <w:rsid w:val="006A3CE8"/>
    <w:rsid w:val="006A75E2"/>
    <w:rsid w:val="006B30BC"/>
    <w:rsid w:val="006B3112"/>
    <w:rsid w:val="006B6520"/>
    <w:rsid w:val="006C174C"/>
    <w:rsid w:val="006F4741"/>
    <w:rsid w:val="006F7BDF"/>
    <w:rsid w:val="007008A9"/>
    <w:rsid w:val="007024B2"/>
    <w:rsid w:val="0070419F"/>
    <w:rsid w:val="00705653"/>
    <w:rsid w:val="00711408"/>
    <w:rsid w:val="00717ED0"/>
    <w:rsid w:val="007209C5"/>
    <w:rsid w:val="00730983"/>
    <w:rsid w:val="0073263C"/>
    <w:rsid w:val="0073292F"/>
    <w:rsid w:val="00733384"/>
    <w:rsid w:val="00735A08"/>
    <w:rsid w:val="00735CB7"/>
    <w:rsid w:val="0073616F"/>
    <w:rsid w:val="007373E1"/>
    <w:rsid w:val="00741D0E"/>
    <w:rsid w:val="00744F74"/>
    <w:rsid w:val="00747FE5"/>
    <w:rsid w:val="0075346A"/>
    <w:rsid w:val="007578AF"/>
    <w:rsid w:val="007600EC"/>
    <w:rsid w:val="007611DF"/>
    <w:rsid w:val="007613C9"/>
    <w:rsid w:val="00763265"/>
    <w:rsid w:val="007675DC"/>
    <w:rsid w:val="007709CD"/>
    <w:rsid w:val="007714CF"/>
    <w:rsid w:val="00771CC4"/>
    <w:rsid w:val="00775B6B"/>
    <w:rsid w:val="0077679C"/>
    <w:rsid w:val="0077685A"/>
    <w:rsid w:val="00781136"/>
    <w:rsid w:val="00781E4A"/>
    <w:rsid w:val="00783B6D"/>
    <w:rsid w:val="00785BCC"/>
    <w:rsid w:val="00790728"/>
    <w:rsid w:val="007925B6"/>
    <w:rsid w:val="00793432"/>
    <w:rsid w:val="007958B7"/>
    <w:rsid w:val="00797D89"/>
    <w:rsid w:val="007A0512"/>
    <w:rsid w:val="007A3793"/>
    <w:rsid w:val="007A49C1"/>
    <w:rsid w:val="007A702E"/>
    <w:rsid w:val="007B0305"/>
    <w:rsid w:val="007B2C9C"/>
    <w:rsid w:val="007B5758"/>
    <w:rsid w:val="007B7853"/>
    <w:rsid w:val="007C449E"/>
    <w:rsid w:val="007C48BB"/>
    <w:rsid w:val="007C4F79"/>
    <w:rsid w:val="007C63A9"/>
    <w:rsid w:val="007C7F90"/>
    <w:rsid w:val="007D1B9F"/>
    <w:rsid w:val="007D78A6"/>
    <w:rsid w:val="007E224B"/>
    <w:rsid w:val="007E2A74"/>
    <w:rsid w:val="007E71CC"/>
    <w:rsid w:val="007E7284"/>
    <w:rsid w:val="00800C90"/>
    <w:rsid w:val="008020B9"/>
    <w:rsid w:val="00804E52"/>
    <w:rsid w:val="00805AF3"/>
    <w:rsid w:val="0081172E"/>
    <w:rsid w:val="00813CF3"/>
    <w:rsid w:val="00814C5A"/>
    <w:rsid w:val="008234DE"/>
    <w:rsid w:val="0082572A"/>
    <w:rsid w:val="00825E84"/>
    <w:rsid w:val="00826979"/>
    <w:rsid w:val="00826EAF"/>
    <w:rsid w:val="00832897"/>
    <w:rsid w:val="00832CFD"/>
    <w:rsid w:val="00834E5A"/>
    <w:rsid w:val="00835364"/>
    <w:rsid w:val="00836944"/>
    <w:rsid w:val="00837C57"/>
    <w:rsid w:val="00841177"/>
    <w:rsid w:val="008452BA"/>
    <w:rsid w:val="008467F3"/>
    <w:rsid w:val="00847405"/>
    <w:rsid w:val="00847509"/>
    <w:rsid w:val="00855BF6"/>
    <w:rsid w:val="00862ACC"/>
    <w:rsid w:val="0086360F"/>
    <w:rsid w:val="00863C54"/>
    <w:rsid w:val="00865FDE"/>
    <w:rsid w:val="008668AC"/>
    <w:rsid w:val="00874BD1"/>
    <w:rsid w:val="00884435"/>
    <w:rsid w:val="0089378D"/>
    <w:rsid w:val="00893C17"/>
    <w:rsid w:val="00896FCE"/>
    <w:rsid w:val="008A60B2"/>
    <w:rsid w:val="008A77D5"/>
    <w:rsid w:val="008C3410"/>
    <w:rsid w:val="008C382A"/>
    <w:rsid w:val="008C6C7D"/>
    <w:rsid w:val="008D0239"/>
    <w:rsid w:val="008D083D"/>
    <w:rsid w:val="008D1096"/>
    <w:rsid w:val="008D2329"/>
    <w:rsid w:val="008D2C36"/>
    <w:rsid w:val="008E0727"/>
    <w:rsid w:val="008E3B8F"/>
    <w:rsid w:val="008E412A"/>
    <w:rsid w:val="008E53B6"/>
    <w:rsid w:val="008F4675"/>
    <w:rsid w:val="008F6119"/>
    <w:rsid w:val="009053E9"/>
    <w:rsid w:val="00906762"/>
    <w:rsid w:val="00911E8B"/>
    <w:rsid w:val="00911F95"/>
    <w:rsid w:val="00916C54"/>
    <w:rsid w:val="00932A2B"/>
    <w:rsid w:val="00933E0F"/>
    <w:rsid w:val="00935247"/>
    <w:rsid w:val="00937EA8"/>
    <w:rsid w:val="009426D4"/>
    <w:rsid w:val="00942AC6"/>
    <w:rsid w:val="00942C46"/>
    <w:rsid w:val="0094680D"/>
    <w:rsid w:val="00947413"/>
    <w:rsid w:val="00952A84"/>
    <w:rsid w:val="009554D0"/>
    <w:rsid w:val="009555EE"/>
    <w:rsid w:val="00955FE1"/>
    <w:rsid w:val="00960DEB"/>
    <w:rsid w:val="00962393"/>
    <w:rsid w:val="0096498B"/>
    <w:rsid w:val="00967BD0"/>
    <w:rsid w:val="00967C13"/>
    <w:rsid w:val="00971BAF"/>
    <w:rsid w:val="00972F06"/>
    <w:rsid w:val="009742C2"/>
    <w:rsid w:val="009774E3"/>
    <w:rsid w:val="0098013F"/>
    <w:rsid w:val="009832D7"/>
    <w:rsid w:val="00984C1A"/>
    <w:rsid w:val="0098768B"/>
    <w:rsid w:val="009879FB"/>
    <w:rsid w:val="00991DCF"/>
    <w:rsid w:val="00991F9F"/>
    <w:rsid w:val="0099243C"/>
    <w:rsid w:val="00996010"/>
    <w:rsid w:val="009969EA"/>
    <w:rsid w:val="009A54B8"/>
    <w:rsid w:val="009A6E92"/>
    <w:rsid w:val="009B35D9"/>
    <w:rsid w:val="009B4DAA"/>
    <w:rsid w:val="009B5F11"/>
    <w:rsid w:val="009C0166"/>
    <w:rsid w:val="009D0494"/>
    <w:rsid w:val="009D3F7A"/>
    <w:rsid w:val="009D4139"/>
    <w:rsid w:val="009D4AE3"/>
    <w:rsid w:val="009D75C8"/>
    <w:rsid w:val="009E2EE1"/>
    <w:rsid w:val="009E37D8"/>
    <w:rsid w:val="009E4187"/>
    <w:rsid w:val="009E4657"/>
    <w:rsid w:val="009E72D8"/>
    <w:rsid w:val="009E7945"/>
    <w:rsid w:val="009F1B55"/>
    <w:rsid w:val="009F1C39"/>
    <w:rsid w:val="009F68B3"/>
    <w:rsid w:val="009F6C67"/>
    <w:rsid w:val="009F7BE9"/>
    <w:rsid w:val="00A0507B"/>
    <w:rsid w:val="00A11D28"/>
    <w:rsid w:val="00A200A4"/>
    <w:rsid w:val="00A22B6C"/>
    <w:rsid w:val="00A22F13"/>
    <w:rsid w:val="00A2476A"/>
    <w:rsid w:val="00A33A18"/>
    <w:rsid w:val="00A3578E"/>
    <w:rsid w:val="00A35ECC"/>
    <w:rsid w:val="00A4740D"/>
    <w:rsid w:val="00A511A7"/>
    <w:rsid w:val="00A56F21"/>
    <w:rsid w:val="00A5747F"/>
    <w:rsid w:val="00A62EDA"/>
    <w:rsid w:val="00A63AAB"/>
    <w:rsid w:val="00A646D6"/>
    <w:rsid w:val="00A66FBF"/>
    <w:rsid w:val="00A7202F"/>
    <w:rsid w:val="00A72A38"/>
    <w:rsid w:val="00A75A80"/>
    <w:rsid w:val="00A84058"/>
    <w:rsid w:val="00A86937"/>
    <w:rsid w:val="00A87216"/>
    <w:rsid w:val="00A94039"/>
    <w:rsid w:val="00A9564F"/>
    <w:rsid w:val="00AA021D"/>
    <w:rsid w:val="00AA0D3D"/>
    <w:rsid w:val="00AA55D7"/>
    <w:rsid w:val="00AA6E15"/>
    <w:rsid w:val="00AB13B0"/>
    <w:rsid w:val="00AC023B"/>
    <w:rsid w:val="00AC19F5"/>
    <w:rsid w:val="00AC1EB6"/>
    <w:rsid w:val="00AC2D18"/>
    <w:rsid w:val="00AC4FDD"/>
    <w:rsid w:val="00AC68D8"/>
    <w:rsid w:val="00AC75FF"/>
    <w:rsid w:val="00AD4CD3"/>
    <w:rsid w:val="00AD6024"/>
    <w:rsid w:val="00AF0375"/>
    <w:rsid w:val="00AF0459"/>
    <w:rsid w:val="00B017A2"/>
    <w:rsid w:val="00B02C34"/>
    <w:rsid w:val="00B0728D"/>
    <w:rsid w:val="00B152AA"/>
    <w:rsid w:val="00B15B92"/>
    <w:rsid w:val="00B218A4"/>
    <w:rsid w:val="00B21B88"/>
    <w:rsid w:val="00B249C8"/>
    <w:rsid w:val="00B24A3F"/>
    <w:rsid w:val="00B274E8"/>
    <w:rsid w:val="00B27585"/>
    <w:rsid w:val="00B3066A"/>
    <w:rsid w:val="00B310DB"/>
    <w:rsid w:val="00B32293"/>
    <w:rsid w:val="00B357FC"/>
    <w:rsid w:val="00B36556"/>
    <w:rsid w:val="00B37188"/>
    <w:rsid w:val="00B40331"/>
    <w:rsid w:val="00B42DE8"/>
    <w:rsid w:val="00B438EA"/>
    <w:rsid w:val="00B4594E"/>
    <w:rsid w:val="00B467CA"/>
    <w:rsid w:val="00B53D88"/>
    <w:rsid w:val="00B6086C"/>
    <w:rsid w:val="00B625F7"/>
    <w:rsid w:val="00B6510E"/>
    <w:rsid w:val="00B65344"/>
    <w:rsid w:val="00B6734C"/>
    <w:rsid w:val="00B70E0B"/>
    <w:rsid w:val="00B7141C"/>
    <w:rsid w:val="00B72497"/>
    <w:rsid w:val="00B73C8E"/>
    <w:rsid w:val="00B75186"/>
    <w:rsid w:val="00B81747"/>
    <w:rsid w:val="00B859AC"/>
    <w:rsid w:val="00B97176"/>
    <w:rsid w:val="00BA1DAF"/>
    <w:rsid w:val="00BA23CF"/>
    <w:rsid w:val="00BA487A"/>
    <w:rsid w:val="00BA625B"/>
    <w:rsid w:val="00BA7F56"/>
    <w:rsid w:val="00BB30E1"/>
    <w:rsid w:val="00BB539C"/>
    <w:rsid w:val="00BC2317"/>
    <w:rsid w:val="00BC30A7"/>
    <w:rsid w:val="00BC37EB"/>
    <w:rsid w:val="00BC4D79"/>
    <w:rsid w:val="00BC69CD"/>
    <w:rsid w:val="00BD11B9"/>
    <w:rsid w:val="00BD54F4"/>
    <w:rsid w:val="00BD7998"/>
    <w:rsid w:val="00BE0A8F"/>
    <w:rsid w:val="00BE196B"/>
    <w:rsid w:val="00BE3E51"/>
    <w:rsid w:val="00BE46A9"/>
    <w:rsid w:val="00BE6C3D"/>
    <w:rsid w:val="00BF03DF"/>
    <w:rsid w:val="00BF4174"/>
    <w:rsid w:val="00BF58DA"/>
    <w:rsid w:val="00BF7ED5"/>
    <w:rsid w:val="00C001AF"/>
    <w:rsid w:val="00C04762"/>
    <w:rsid w:val="00C05891"/>
    <w:rsid w:val="00C065DE"/>
    <w:rsid w:val="00C07A17"/>
    <w:rsid w:val="00C07F3A"/>
    <w:rsid w:val="00C1324D"/>
    <w:rsid w:val="00C14387"/>
    <w:rsid w:val="00C147AE"/>
    <w:rsid w:val="00C1571F"/>
    <w:rsid w:val="00C16509"/>
    <w:rsid w:val="00C16D32"/>
    <w:rsid w:val="00C226EC"/>
    <w:rsid w:val="00C25C92"/>
    <w:rsid w:val="00C26467"/>
    <w:rsid w:val="00C31951"/>
    <w:rsid w:val="00C31FFB"/>
    <w:rsid w:val="00C34C68"/>
    <w:rsid w:val="00C371B2"/>
    <w:rsid w:val="00C41A94"/>
    <w:rsid w:val="00C53126"/>
    <w:rsid w:val="00C5497B"/>
    <w:rsid w:val="00C56950"/>
    <w:rsid w:val="00C64745"/>
    <w:rsid w:val="00C70AD6"/>
    <w:rsid w:val="00C7150E"/>
    <w:rsid w:val="00C7442E"/>
    <w:rsid w:val="00C776EB"/>
    <w:rsid w:val="00C82934"/>
    <w:rsid w:val="00C83CDC"/>
    <w:rsid w:val="00C85822"/>
    <w:rsid w:val="00C879BA"/>
    <w:rsid w:val="00C90D91"/>
    <w:rsid w:val="00C9666D"/>
    <w:rsid w:val="00C9675F"/>
    <w:rsid w:val="00CA0465"/>
    <w:rsid w:val="00CA142D"/>
    <w:rsid w:val="00CA22B3"/>
    <w:rsid w:val="00CB0614"/>
    <w:rsid w:val="00CB0637"/>
    <w:rsid w:val="00CB083E"/>
    <w:rsid w:val="00CB3AFB"/>
    <w:rsid w:val="00CB72F0"/>
    <w:rsid w:val="00CC6B7D"/>
    <w:rsid w:val="00CC7C48"/>
    <w:rsid w:val="00CD1809"/>
    <w:rsid w:val="00CD18A7"/>
    <w:rsid w:val="00CD5AFB"/>
    <w:rsid w:val="00CD5C1D"/>
    <w:rsid w:val="00CD6691"/>
    <w:rsid w:val="00CD6BEF"/>
    <w:rsid w:val="00CE0A40"/>
    <w:rsid w:val="00CE1D01"/>
    <w:rsid w:val="00CE3B69"/>
    <w:rsid w:val="00CE7323"/>
    <w:rsid w:val="00CF1C10"/>
    <w:rsid w:val="00CF3A9D"/>
    <w:rsid w:val="00CF48B1"/>
    <w:rsid w:val="00CF7F6F"/>
    <w:rsid w:val="00D049FB"/>
    <w:rsid w:val="00D0537C"/>
    <w:rsid w:val="00D07858"/>
    <w:rsid w:val="00D12E80"/>
    <w:rsid w:val="00D14E58"/>
    <w:rsid w:val="00D15753"/>
    <w:rsid w:val="00D17441"/>
    <w:rsid w:val="00D2162D"/>
    <w:rsid w:val="00D22683"/>
    <w:rsid w:val="00D305EE"/>
    <w:rsid w:val="00D30C63"/>
    <w:rsid w:val="00D32413"/>
    <w:rsid w:val="00D32ED3"/>
    <w:rsid w:val="00D338BE"/>
    <w:rsid w:val="00D37754"/>
    <w:rsid w:val="00D4423D"/>
    <w:rsid w:val="00D45A99"/>
    <w:rsid w:val="00D50A44"/>
    <w:rsid w:val="00D510F7"/>
    <w:rsid w:val="00D532B8"/>
    <w:rsid w:val="00D54FDC"/>
    <w:rsid w:val="00D60E54"/>
    <w:rsid w:val="00D62178"/>
    <w:rsid w:val="00D70261"/>
    <w:rsid w:val="00D71CF5"/>
    <w:rsid w:val="00D740DD"/>
    <w:rsid w:val="00D871D7"/>
    <w:rsid w:val="00D95D8F"/>
    <w:rsid w:val="00D9640C"/>
    <w:rsid w:val="00D96B0E"/>
    <w:rsid w:val="00D96FAE"/>
    <w:rsid w:val="00DA4ED1"/>
    <w:rsid w:val="00DA5D60"/>
    <w:rsid w:val="00DB0BE9"/>
    <w:rsid w:val="00DB15D8"/>
    <w:rsid w:val="00DB23AE"/>
    <w:rsid w:val="00DB6619"/>
    <w:rsid w:val="00DC6824"/>
    <w:rsid w:val="00DD25AF"/>
    <w:rsid w:val="00DD2A3C"/>
    <w:rsid w:val="00DD5466"/>
    <w:rsid w:val="00DD5CFE"/>
    <w:rsid w:val="00DE0580"/>
    <w:rsid w:val="00DE1FCC"/>
    <w:rsid w:val="00DE6564"/>
    <w:rsid w:val="00DF10E1"/>
    <w:rsid w:val="00DF4513"/>
    <w:rsid w:val="00DF4E61"/>
    <w:rsid w:val="00DF56C0"/>
    <w:rsid w:val="00DF6963"/>
    <w:rsid w:val="00E018BA"/>
    <w:rsid w:val="00E022B9"/>
    <w:rsid w:val="00E03E2C"/>
    <w:rsid w:val="00E05067"/>
    <w:rsid w:val="00E0586E"/>
    <w:rsid w:val="00E058DF"/>
    <w:rsid w:val="00E06761"/>
    <w:rsid w:val="00E10108"/>
    <w:rsid w:val="00E13EAD"/>
    <w:rsid w:val="00E143E6"/>
    <w:rsid w:val="00E2488D"/>
    <w:rsid w:val="00E248D2"/>
    <w:rsid w:val="00E334BE"/>
    <w:rsid w:val="00E34C43"/>
    <w:rsid w:val="00E35DDC"/>
    <w:rsid w:val="00E35E0B"/>
    <w:rsid w:val="00E37E59"/>
    <w:rsid w:val="00E42A80"/>
    <w:rsid w:val="00E42E4E"/>
    <w:rsid w:val="00E44895"/>
    <w:rsid w:val="00E47462"/>
    <w:rsid w:val="00E52048"/>
    <w:rsid w:val="00E54575"/>
    <w:rsid w:val="00E600A3"/>
    <w:rsid w:val="00E60FDF"/>
    <w:rsid w:val="00E6238E"/>
    <w:rsid w:val="00E6529A"/>
    <w:rsid w:val="00E66427"/>
    <w:rsid w:val="00E6730C"/>
    <w:rsid w:val="00E70466"/>
    <w:rsid w:val="00E712B5"/>
    <w:rsid w:val="00E728C6"/>
    <w:rsid w:val="00E75FDE"/>
    <w:rsid w:val="00E77FF6"/>
    <w:rsid w:val="00E83DC4"/>
    <w:rsid w:val="00E87122"/>
    <w:rsid w:val="00E90C64"/>
    <w:rsid w:val="00E91B9A"/>
    <w:rsid w:val="00EA0A4E"/>
    <w:rsid w:val="00EA1774"/>
    <w:rsid w:val="00EA2209"/>
    <w:rsid w:val="00EA5BA9"/>
    <w:rsid w:val="00EB0149"/>
    <w:rsid w:val="00EB3024"/>
    <w:rsid w:val="00EB3462"/>
    <w:rsid w:val="00EB75B2"/>
    <w:rsid w:val="00EC09B2"/>
    <w:rsid w:val="00EC7E07"/>
    <w:rsid w:val="00ED2324"/>
    <w:rsid w:val="00ED7539"/>
    <w:rsid w:val="00EE09EE"/>
    <w:rsid w:val="00EE0AAE"/>
    <w:rsid w:val="00EE1979"/>
    <w:rsid w:val="00EE39FA"/>
    <w:rsid w:val="00EE4DA2"/>
    <w:rsid w:val="00EE6040"/>
    <w:rsid w:val="00EF488F"/>
    <w:rsid w:val="00EF6FF4"/>
    <w:rsid w:val="00F03106"/>
    <w:rsid w:val="00F0510F"/>
    <w:rsid w:val="00F063E1"/>
    <w:rsid w:val="00F13107"/>
    <w:rsid w:val="00F17375"/>
    <w:rsid w:val="00F214DA"/>
    <w:rsid w:val="00F26C82"/>
    <w:rsid w:val="00F3021E"/>
    <w:rsid w:val="00F30778"/>
    <w:rsid w:val="00F326F3"/>
    <w:rsid w:val="00F334AC"/>
    <w:rsid w:val="00F361AF"/>
    <w:rsid w:val="00F41E0C"/>
    <w:rsid w:val="00F46301"/>
    <w:rsid w:val="00F557C8"/>
    <w:rsid w:val="00F5744B"/>
    <w:rsid w:val="00F57D7D"/>
    <w:rsid w:val="00F61908"/>
    <w:rsid w:val="00F61983"/>
    <w:rsid w:val="00F644E2"/>
    <w:rsid w:val="00F64C23"/>
    <w:rsid w:val="00F66BBE"/>
    <w:rsid w:val="00F6713F"/>
    <w:rsid w:val="00F74750"/>
    <w:rsid w:val="00F7507E"/>
    <w:rsid w:val="00F756C6"/>
    <w:rsid w:val="00F76985"/>
    <w:rsid w:val="00F812C0"/>
    <w:rsid w:val="00F82537"/>
    <w:rsid w:val="00F8409E"/>
    <w:rsid w:val="00F84530"/>
    <w:rsid w:val="00F865BB"/>
    <w:rsid w:val="00F91990"/>
    <w:rsid w:val="00F93051"/>
    <w:rsid w:val="00F968B9"/>
    <w:rsid w:val="00FA2775"/>
    <w:rsid w:val="00FA51F1"/>
    <w:rsid w:val="00FA58C4"/>
    <w:rsid w:val="00FA7286"/>
    <w:rsid w:val="00FA756C"/>
    <w:rsid w:val="00FB0D2A"/>
    <w:rsid w:val="00FB309B"/>
    <w:rsid w:val="00FB339E"/>
    <w:rsid w:val="00FC0538"/>
    <w:rsid w:val="00FC12F0"/>
    <w:rsid w:val="00FC599D"/>
    <w:rsid w:val="00FD0E16"/>
    <w:rsid w:val="00FD110E"/>
    <w:rsid w:val="00FD1FA3"/>
    <w:rsid w:val="00FD72E6"/>
    <w:rsid w:val="00FE1617"/>
    <w:rsid w:val="00FE3FB3"/>
    <w:rsid w:val="00FE5795"/>
    <w:rsid w:val="00FE6237"/>
    <w:rsid w:val="00FE6740"/>
    <w:rsid w:val="00FF0C3A"/>
    <w:rsid w:val="00FF78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ecimalSymbol w:val=","/>
  <w:listSeparator w:val=";"/>
  <w14:docId w14:val="1958C77B"/>
  <w15:chartTrackingRefBased/>
  <w15:docId w15:val="{F81F29EE-95C6-45D4-B14D-CBC2DC58C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340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340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402E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402E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402E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402E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402E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402E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402E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402E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402E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402E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402E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402E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402E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402E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402E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402E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402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402E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402E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402E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402E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402E1"/>
    <w:rPr>
      <w:i/>
      <w:iCs/>
      <w:color w:val="404040" w:themeColor="text1" w:themeTint="BF"/>
    </w:rPr>
  </w:style>
  <w:style w:type="paragraph" w:styleId="Sraopastraipa">
    <w:name w:val="List Paragraph"/>
    <w:basedOn w:val="prastasis"/>
    <w:uiPriority w:val="34"/>
    <w:qFormat/>
    <w:rsid w:val="003402E1"/>
    <w:pPr>
      <w:ind w:left="720"/>
      <w:contextualSpacing/>
    </w:pPr>
  </w:style>
  <w:style w:type="character" w:styleId="Rykuspabraukimas">
    <w:name w:val="Intense Emphasis"/>
    <w:basedOn w:val="Numatytasispastraiposriftas"/>
    <w:uiPriority w:val="21"/>
    <w:qFormat/>
    <w:rsid w:val="003402E1"/>
    <w:rPr>
      <w:i/>
      <w:iCs/>
      <w:color w:val="0F4761" w:themeColor="accent1" w:themeShade="BF"/>
    </w:rPr>
  </w:style>
  <w:style w:type="paragraph" w:styleId="Iskirtacitata">
    <w:name w:val="Intense Quote"/>
    <w:basedOn w:val="prastasis"/>
    <w:next w:val="prastasis"/>
    <w:link w:val="IskirtacitataDiagrama"/>
    <w:uiPriority w:val="30"/>
    <w:qFormat/>
    <w:rsid w:val="00340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402E1"/>
    <w:rPr>
      <w:i/>
      <w:iCs/>
      <w:color w:val="0F4761" w:themeColor="accent1" w:themeShade="BF"/>
    </w:rPr>
  </w:style>
  <w:style w:type="character" w:styleId="Rykinuoroda">
    <w:name w:val="Intense Reference"/>
    <w:basedOn w:val="Numatytasispastraiposriftas"/>
    <w:uiPriority w:val="32"/>
    <w:qFormat/>
    <w:rsid w:val="003402E1"/>
    <w:rPr>
      <w:b/>
      <w:bCs/>
      <w:smallCaps/>
      <w:color w:val="0F4761" w:themeColor="accent1" w:themeShade="BF"/>
      <w:spacing w:val="5"/>
    </w:rPr>
  </w:style>
  <w:style w:type="numbering" w:customStyle="1" w:styleId="NoList1">
    <w:name w:val="No List1"/>
    <w:next w:val="Sraonra"/>
    <w:uiPriority w:val="99"/>
    <w:semiHidden/>
    <w:unhideWhenUsed/>
    <w:rsid w:val="0043695F"/>
  </w:style>
  <w:style w:type="table" w:customStyle="1" w:styleId="TableNormal1">
    <w:name w:val="Table Normal1"/>
    <w:uiPriority w:val="2"/>
    <w:semiHidden/>
    <w:unhideWhenUsed/>
    <w:qFormat/>
    <w:rsid w:val="0043695F"/>
    <w:pPr>
      <w:widowControl w:val="0"/>
      <w:autoSpaceDE w:val="0"/>
      <w:autoSpaceDN w:val="0"/>
      <w:spacing w:after="0" w:line="240" w:lineRule="auto"/>
    </w:pPr>
    <w:rPr>
      <w:rFonts w:ascii="Calibri" w:eastAsia="Calibri" w:hAnsi="Calibri" w:cs="Times New Roman"/>
      <w:kern w:val="0"/>
      <w:lang w:val="en-US"/>
      <w14:ligatures w14:val="none"/>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character" w:customStyle="1" w:styleId="PagrindinistekstasDiagrama">
    <w:name w:val="Pagrindinis tekstas Diagrama"/>
    <w:basedOn w:val="Numatytasispastraiposriftas"/>
    <w:link w:val="Pagrindinistekstas"/>
    <w:uiPriority w:val="1"/>
    <w:rsid w:val="0043695F"/>
    <w:rPr>
      <w:rFonts w:ascii="Times New Roman" w:eastAsia="Times New Roman" w:hAnsi="Times New Roman" w:cs="Times New Roman"/>
      <w:kern w:val="0"/>
      <w14:ligatures w14:val="none"/>
    </w:rPr>
  </w:style>
  <w:style w:type="paragraph" w:customStyle="1" w:styleId="TableParagraph">
    <w:name w:val="Table Paragraph"/>
    <w:basedOn w:val="prastasis"/>
    <w:uiPriority w:val="1"/>
    <w:qFormat/>
    <w:rsid w:val="0043695F"/>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Pataisymai">
    <w:name w:val="Revision"/>
    <w:hidden/>
    <w:uiPriority w:val="99"/>
    <w:semiHidden/>
    <w:rsid w:val="0043695F"/>
    <w:pPr>
      <w:spacing w:after="0" w:line="240" w:lineRule="auto"/>
    </w:pPr>
    <w:rPr>
      <w:rFonts w:ascii="Times New Roman" w:eastAsia="Times New Roman" w:hAnsi="Times New Roman" w:cs="Times New Roman"/>
      <w:kern w:val="0"/>
      <w14:ligatures w14:val="none"/>
    </w:rPr>
  </w:style>
  <w:style w:type="character" w:styleId="Hipersaitas">
    <w:name w:val="Hyperlink"/>
    <w:uiPriority w:val="99"/>
    <w:unhideWhenUsed/>
    <w:rsid w:val="0043695F"/>
    <w:rPr>
      <w:color w:val="0563C1"/>
      <w:u w:val="single"/>
    </w:rPr>
  </w:style>
  <w:style w:type="character" w:customStyle="1" w:styleId="Neapdorotaspaminjimas1">
    <w:name w:val="Neapdorotas paminėjimas1"/>
    <w:uiPriority w:val="99"/>
    <w:semiHidden/>
    <w:unhideWhenUsed/>
    <w:rsid w:val="0043695F"/>
    <w:rPr>
      <w:color w:val="605E5C"/>
      <w:shd w:val="clear" w:color="auto" w:fill="E1DFDD"/>
    </w:rPr>
  </w:style>
  <w:style w:type="character" w:styleId="Komentaronuoroda">
    <w:name w:val="annotation reference"/>
    <w:uiPriority w:val="99"/>
    <w:semiHidden/>
    <w:unhideWhenUsed/>
    <w:rsid w:val="0043695F"/>
    <w:rPr>
      <w:sz w:val="16"/>
      <w:szCs w:val="16"/>
    </w:rPr>
  </w:style>
  <w:style w:type="paragraph" w:styleId="Komentarotekstas">
    <w:name w:val="annotation text"/>
    <w:basedOn w:val="prastasis"/>
    <w:link w:val="KomentarotekstasDiagrama"/>
    <w:uiPriority w:val="99"/>
    <w:unhideWhenUsed/>
    <w:rsid w:val="0043695F"/>
    <w:pPr>
      <w:widowControl w:val="0"/>
      <w:autoSpaceDE w:val="0"/>
      <w:autoSpaceDN w:val="0"/>
      <w:spacing w:after="0" w:line="240" w:lineRule="auto"/>
    </w:pPr>
    <w:rPr>
      <w:rFonts w:ascii="Times New Roman" w:eastAsia="Times New Roman" w:hAnsi="Times New Roman" w:cs="Times New Roman"/>
      <w:kern w:val="0"/>
      <w:sz w:val="20"/>
      <w:szCs w:val="20"/>
      <w14:ligatures w14:val="none"/>
    </w:rPr>
  </w:style>
  <w:style w:type="character" w:customStyle="1" w:styleId="KomentarotekstasDiagrama">
    <w:name w:val="Komentaro tekstas Diagrama"/>
    <w:basedOn w:val="Numatytasispastraiposriftas"/>
    <w:link w:val="Komentarotekstas"/>
    <w:uiPriority w:val="99"/>
    <w:rsid w:val="0043695F"/>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3695F"/>
    <w:rPr>
      <w:b/>
      <w:bCs/>
    </w:rPr>
  </w:style>
  <w:style w:type="character" w:customStyle="1" w:styleId="KomentarotemaDiagrama">
    <w:name w:val="Komentaro tema Diagrama"/>
    <w:basedOn w:val="KomentarotekstasDiagrama"/>
    <w:link w:val="Komentarotema"/>
    <w:uiPriority w:val="99"/>
    <w:semiHidden/>
    <w:rsid w:val="0043695F"/>
    <w:rPr>
      <w:rFonts w:ascii="Times New Roman" w:eastAsia="Times New Roman"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unhideWhenUsed/>
    <w:rsid w:val="0043695F"/>
    <w:pPr>
      <w:widowControl w:val="0"/>
      <w:autoSpaceDE w:val="0"/>
      <w:autoSpaceDN w:val="0"/>
      <w:spacing w:after="0" w:line="240" w:lineRule="auto"/>
    </w:pPr>
    <w:rPr>
      <w:rFonts w:ascii="Segoe UI" w:eastAsia="Times New Roman" w:hAnsi="Segoe UI" w:cs="Segoe UI"/>
      <w:kern w:val="0"/>
      <w:sz w:val="18"/>
      <w:szCs w:val="18"/>
      <w14:ligatures w14:val="none"/>
    </w:rPr>
  </w:style>
  <w:style w:type="character" w:customStyle="1" w:styleId="DebesliotekstasDiagrama">
    <w:name w:val="Debesėlio tekstas Diagrama"/>
    <w:basedOn w:val="Numatytasispastraiposriftas"/>
    <w:link w:val="Debesliotekstas"/>
    <w:uiPriority w:val="99"/>
    <w:semiHidden/>
    <w:rsid w:val="0043695F"/>
    <w:rPr>
      <w:rFonts w:ascii="Segoe UI" w:eastAsia="Times New Roman" w:hAnsi="Segoe UI" w:cs="Segoe UI"/>
      <w:kern w:val="0"/>
      <w:sz w:val="18"/>
      <w:szCs w:val="18"/>
      <w14:ligatures w14:val="none"/>
    </w:rPr>
  </w:style>
  <w:style w:type="table" w:styleId="Lentelstinklelis">
    <w:name w:val="Table Grid"/>
    <w:basedOn w:val="prastojilentel"/>
    <w:uiPriority w:val="59"/>
    <w:rsid w:val="00AC19F5"/>
    <w:pPr>
      <w:spacing w:after="0" w:line="240" w:lineRule="auto"/>
      <w:jc w:val="both"/>
    </w:pPr>
    <w:rPr>
      <w:rFonts w:ascii="Arial" w:hAnsi="Arial" w:cs="Arial"/>
      <w:kern w:val="0"/>
      <w:lang w:val="de-DE"/>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991DC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91DCF"/>
  </w:style>
  <w:style w:type="paragraph" w:styleId="Porat">
    <w:name w:val="footer"/>
    <w:basedOn w:val="prastasis"/>
    <w:link w:val="PoratDiagrama"/>
    <w:uiPriority w:val="99"/>
    <w:unhideWhenUsed/>
    <w:rsid w:val="00991DC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91DCF"/>
  </w:style>
  <w:style w:type="table" w:customStyle="1" w:styleId="TableGrid1">
    <w:name w:val="Table Grid1"/>
    <w:basedOn w:val="prastojilentel"/>
    <w:next w:val="Lentelstinklelis"/>
    <w:rsid w:val="000239CF"/>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prastojilentel"/>
    <w:next w:val="Lentelstinklelis"/>
    <w:uiPriority w:val="39"/>
    <w:rsid w:val="00036DD8"/>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B6086C"/>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prastojilentel"/>
    <w:next w:val="Lentelstinklelis"/>
    <w:rsid w:val="00B017A2"/>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prastojilentel"/>
    <w:next w:val="Lentelstinklelis"/>
    <w:uiPriority w:val="39"/>
    <w:rsid w:val="007709CD"/>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prastojilentel"/>
    <w:next w:val="Lentelstinklelis"/>
    <w:rsid w:val="00825E84"/>
    <w:pPr>
      <w:spacing w:after="0" w:line="240" w:lineRule="auto"/>
    </w:pPr>
    <w:rPr>
      <w:rFonts w:ascii="Times New Roman" w:eastAsia="Times New Roman" w:hAnsi="Times New Roman" w:cs="Times New Roman"/>
      <w:kern w:val="0"/>
      <w:sz w:val="20"/>
      <w:szCs w:val="20"/>
      <w:lang w:val="en-GB"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139644">
      <w:bodyDiv w:val="1"/>
      <w:marLeft w:val="0"/>
      <w:marRight w:val="0"/>
      <w:marTop w:val="0"/>
      <w:marBottom w:val="0"/>
      <w:divBdr>
        <w:top w:val="none" w:sz="0" w:space="0" w:color="auto"/>
        <w:left w:val="none" w:sz="0" w:space="0" w:color="auto"/>
        <w:bottom w:val="none" w:sz="0" w:space="0" w:color="auto"/>
        <w:right w:val="none" w:sz="0" w:space="0" w:color="auto"/>
      </w:divBdr>
    </w:div>
    <w:div w:id="158273850">
      <w:bodyDiv w:val="1"/>
      <w:marLeft w:val="0"/>
      <w:marRight w:val="0"/>
      <w:marTop w:val="0"/>
      <w:marBottom w:val="0"/>
      <w:divBdr>
        <w:top w:val="none" w:sz="0" w:space="0" w:color="auto"/>
        <w:left w:val="none" w:sz="0" w:space="0" w:color="auto"/>
        <w:bottom w:val="none" w:sz="0" w:space="0" w:color="auto"/>
        <w:right w:val="none" w:sz="0" w:space="0" w:color="auto"/>
      </w:divBdr>
    </w:div>
    <w:div w:id="262107121">
      <w:bodyDiv w:val="1"/>
      <w:marLeft w:val="0"/>
      <w:marRight w:val="0"/>
      <w:marTop w:val="0"/>
      <w:marBottom w:val="0"/>
      <w:divBdr>
        <w:top w:val="none" w:sz="0" w:space="0" w:color="auto"/>
        <w:left w:val="none" w:sz="0" w:space="0" w:color="auto"/>
        <w:bottom w:val="none" w:sz="0" w:space="0" w:color="auto"/>
        <w:right w:val="none" w:sz="0" w:space="0" w:color="auto"/>
      </w:divBdr>
    </w:div>
    <w:div w:id="318119715">
      <w:bodyDiv w:val="1"/>
      <w:marLeft w:val="0"/>
      <w:marRight w:val="0"/>
      <w:marTop w:val="0"/>
      <w:marBottom w:val="0"/>
      <w:divBdr>
        <w:top w:val="none" w:sz="0" w:space="0" w:color="auto"/>
        <w:left w:val="none" w:sz="0" w:space="0" w:color="auto"/>
        <w:bottom w:val="none" w:sz="0" w:space="0" w:color="auto"/>
        <w:right w:val="none" w:sz="0" w:space="0" w:color="auto"/>
      </w:divBdr>
    </w:div>
    <w:div w:id="468867738">
      <w:bodyDiv w:val="1"/>
      <w:marLeft w:val="0"/>
      <w:marRight w:val="0"/>
      <w:marTop w:val="0"/>
      <w:marBottom w:val="0"/>
      <w:divBdr>
        <w:top w:val="none" w:sz="0" w:space="0" w:color="auto"/>
        <w:left w:val="none" w:sz="0" w:space="0" w:color="auto"/>
        <w:bottom w:val="none" w:sz="0" w:space="0" w:color="auto"/>
        <w:right w:val="none" w:sz="0" w:space="0" w:color="auto"/>
      </w:divBdr>
    </w:div>
    <w:div w:id="794908930">
      <w:bodyDiv w:val="1"/>
      <w:marLeft w:val="0"/>
      <w:marRight w:val="0"/>
      <w:marTop w:val="0"/>
      <w:marBottom w:val="0"/>
      <w:divBdr>
        <w:top w:val="none" w:sz="0" w:space="0" w:color="auto"/>
        <w:left w:val="none" w:sz="0" w:space="0" w:color="auto"/>
        <w:bottom w:val="none" w:sz="0" w:space="0" w:color="auto"/>
        <w:right w:val="none" w:sz="0" w:space="0" w:color="auto"/>
      </w:divBdr>
    </w:div>
    <w:div w:id="931469919">
      <w:bodyDiv w:val="1"/>
      <w:marLeft w:val="0"/>
      <w:marRight w:val="0"/>
      <w:marTop w:val="0"/>
      <w:marBottom w:val="0"/>
      <w:divBdr>
        <w:top w:val="none" w:sz="0" w:space="0" w:color="auto"/>
        <w:left w:val="none" w:sz="0" w:space="0" w:color="auto"/>
        <w:bottom w:val="none" w:sz="0" w:space="0" w:color="auto"/>
        <w:right w:val="none" w:sz="0" w:space="0" w:color="auto"/>
      </w:divBdr>
    </w:div>
    <w:div w:id="957375620">
      <w:bodyDiv w:val="1"/>
      <w:marLeft w:val="0"/>
      <w:marRight w:val="0"/>
      <w:marTop w:val="0"/>
      <w:marBottom w:val="0"/>
      <w:divBdr>
        <w:top w:val="none" w:sz="0" w:space="0" w:color="auto"/>
        <w:left w:val="none" w:sz="0" w:space="0" w:color="auto"/>
        <w:bottom w:val="none" w:sz="0" w:space="0" w:color="auto"/>
        <w:right w:val="none" w:sz="0" w:space="0" w:color="auto"/>
      </w:divBdr>
    </w:div>
    <w:div w:id="1009868296">
      <w:bodyDiv w:val="1"/>
      <w:marLeft w:val="0"/>
      <w:marRight w:val="0"/>
      <w:marTop w:val="0"/>
      <w:marBottom w:val="0"/>
      <w:divBdr>
        <w:top w:val="none" w:sz="0" w:space="0" w:color="auto"/>
        <w:left w:val="none" w:sz="0" w:space="0" w:color="auto"/>
        <w:bottom w:val="none" w:sz="0" w:space="0" w:color="auto"/>
        <w:right w:val="none" w:sz="0" w:space="0" w:color="auto"/>
      </w:divBdr>
    </w:div>
    <w:div w:id="1074204812">
      <w:bodyDiv w:val="1"/>
      <w:marLeft w:val="0"/>
      <w:marRight w:val="0"/>
      <w:marTop w:val="0"/>
      <w:marBottom w:val="0"/>
      <w:divBdr>
        <w:top w:val="none" w:sz="0" w:space="0" w:color="auto"/>
        <w:left w:val="none" w:sz="0" w:space="0" w:color="auto"/>
        <w:bottom w:val="none" w:sz="0" w:space="0" w:color="auto"/>
        <w:right w:val="none" w:sz="0" w:space="0" w:color="auto"/>
      </w:divBdr>
    </w:div>
    <w:div w:id="1167550207">
      <w:bodyDiv w:val="1"/>
      <w:marLeft w:val="0"/>
      <w:marRight w:val="0"/>
      <w:marTop w:val="0"/>
      <w:marBottom w:val="0"/>
      <w:divBdr>
        <w:top w:val="none" w:sz="0" w:space="0" w:color="auto"/>
        <w:left w:val="none" w:sz="0" w:space="0" w:color="auto"/>
        <w:bottom w:val="none" w:sz="0" w:space="0" w:color="auto"/>
        <w:right w:val="none" w:sz="0" w:space="0" w:color="auto"/>
      </w:divBdr>
    </w:div>
    <w:div w:id="1327705472">
      <w:bodyDiv w:val="1"/>
      <w:marLeft w:val="0"/>
      <w:marRight w:val="0"/>
      <w:marTop w:val="0"/>
      <w:marBottom w:val="0"/>
      <w:divBdr>
        <w:top w:val="none" w:sz="0" w:space="0" w:color="auto"/>
        <w:left w:val="none" w:sz="0" w:space="0" w:color="auto"/>
        <w:bottom w:val="none" w:sz="0" w:space="0" w:color="auto"/>
        <w:right w:val="none" w:sz="0" w:space="0" w:color="auto"/>
      </w:divBdr>
    </w:div>
    <w:div w:id="1529222243">
      <w:bodyDiv w:val="1"/>
      <w:marLeft w:val="0"/>
      <w:marRight w:val="0"/>
      <w:marTop w:val="0"/>
      <w:marBottom w:val="0"/>
      <w:divBdr>
        <w:top w:val="none" w:sz="0" w:space="0" w:color="auto"/>
        <w:left w:val="none" w:sz="0" w:space="0" w:color="auto"/>
        <w:bottom w:val="none" w:sz="0" w:space="0" w:color="auto"/>
        <w:right w:val="none" w:sz="0" w:space="0" w:color="auto"/>
      </w:divBdr>
    </w:div>
    <w:div w:id="1660696560">
      <w:bodyDiv w:val="1"/>
      <w:marLeft w:val="0"/>
      <w:marRight w:val="0"/>
      <w:marTop w:val="0"/>
      <w:marBottom w:val="0"/>
      <w:divBdr>
        <w:top w:val="none" w:sz="0" w:space="0" w:color="auto"/>
        <w:left w:val="none" w:sz="0" w:space="0" w:color="auto"/>
        <w:bottom w:val="none" w:sz="0" w:space="0" w:color="auto"/>
        <w:right w:val="none" w:sz="0" w:space="0" w:color="auto"/>
      </w:divBdr>
    </w:div>
    <w:div w:id="1773040903">
      <w:bodyDiv w:val="1"/>
      <w:marLeft w:val="0"/>
      <w:marRight w:val="0"/>
      <w:marTop w:val="0"/>
      <w:marBottom w:val="0"/>
      <w:divBdr>
        <w:top w:val="none" w:sz="0" w:space="0" w:color="auto"/>
        <w:left w:val="none" w:sz="0" w:space="0" w:color="auto"/>
        <w:bottom w:val="none" w:sz="0" w:space="0" w:color="auto"/>
        <w:right w:val="none" w:sz="0" w:space="0" w:color="auto"/>
      </w:divBdr>
    </w:div>
    <w:div w:id="193994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4.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773f5e4-4fda-4e10-ae40-9e97953da94b">
      <Terms xmlns="http://schemas.microsoft.com/office/infopath/2007/PartnerControls"/>
    </lcf76f155ced4ddcb4097134ff3c332f>
    <TaxCatchAll xmlns="f1ce74ce-6288-40aa-b392-4d3bb9648aa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324D25C55556468575EE48CC328619" ma:contentTypeVersion="19" ma:contentTypeDescription="Create a new document." ma:contentTypeScope="" ma:versionID="1ac3323b92f38122732a554b574a0e5e">
  <xsd:schema xmlns:xsd="http://www.w3.org/2001/XMLSchema" xmlns:xs="http://www.w3.org/2001/XMLSchema" xmlns:p="http://schemas.microsoft.com/office/2006/metadata/properties" xmlns:ns2="d773f5e4-4fda-4e10-ae40-9e97953da94b" xmlns:ns3="f1ce74ce-6288-40aa-b392-4d3bb9648aad" targetNamespace="http://schemas.microsoft.com/office/2006/metadata/properties" ma:root="true" ma:fieldsID="fb8f2e0f3dd147b7bcab95de05867ed1" ns2:_="" ns3:_="">
    <xsd:import namespace="d773f5e4-4fda-4e10-ae40-9e97953da94b"/>
    <xsd:import namespace="f1ce74ce-6288-40aa-b392-4d3bb9648aad"/>
    <xsd:element name="properties">
      <xsd:complexType>
        <xsd:sequence>
          <xsd:element name="documentManagement">
            <xsd:complexType>
              <xsd:all>
                <xsd:element ref="ns2:MediaServiceMetadata" minOccurs="0"/>
                <xsd:element ref="ns2:MediaServiceFastMetadata" minOccurs="0"/>
                <xsd:element ref="ns2:MediaLengthInSeconds" minOccurs="0"/>
                <xsd:element ref="ns3:TaxCatchAll" minOccurs="0"/>
                <xsd:element ref="ns2:MediaServiceGenerationTime" minOccurs="0"/>
                <xsd:element ref="ns2:MediaServiceEventHashCode" minOccurs="0"/>
                <xsd:element ref="ns2:MediaServiceOCR" minOccurs="0"/>
                <xsd:element ref="ns2:MediaServiceDateTaken" minOccurs="0"/>
                <xsd:element ref="ns2:lcf76f155ced4ddcb4097134ff3c332f"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73f5e4-4fda-4e10-ae40-9e97953da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433c726-0aa1-4e01-ab98-3edc93fac2dd"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e74ce-6288-40aa-b392-4d3bb9648aad"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b6ff6697-4092-4fac-80f3-27b74557b257}" ma:internalName="TaxCatchAll" ma:showField="CatchAllData" ma:web="f1ce74ce-6288-40aa-b392-4d3bb9648aad">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93B9C4-D9E2-44B3-B8DE-F078B9CBFA6F}">
  <ds:schemaRefs>
    <ds:schemaRef ds:uri="http://schemas.microsoft.com/office/2006/documentManagement/types"/>
    <ds:schemaRef ds:uri="http://www.w3.org/XML/1998/namespace"/>
    <ds:schemaRef ds:uri="http://schemas.openxmlformats.org/package/2006/metadata/core-properties"/>
    <ds:schemaRef ds:uri="d773f5e4-4fda-4e10-ae40-9e97953da94b"/>
    <ds:schemaRef ds:uri="f1ce74ce-6288-40aa-b392-4d3bb9648aad"/>
    <ds:schemaRef ds:uri="http://purl.org/dc/dcmitype/"/>
    <ds:schemaRef ds:uri="http://schemas.microsoft.com/office/2006/metadata/properti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147B61AE-170A-4A53-9913-D4B6E9579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73f5e4-4fda-4e10-ae40-9e97953da94b"/>
    <ds:schemaRef ds:uri="f1ce74ce-6288-40aa-b392-4d3bb9648a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F411FED-F9C6-4F21-A988-199BA2576657}">
  <ds:schemaRefs>
    <ds:schemaRef ds:uri="http://schemas.openxmlformats.org/officeDocument/2006/bibliography"/>
  </ds:schemaRefs>
</ds:datastoreItem>
</file>

<file path=customXml/itemProps4.xml><?xml version="1.0" encoding="utf-8"?>
<ds:datastoreItem xmlns:ds="http://schemas.openxmlformats.org/officeDocument/2006/customXml" ds:itemID="{A2DD5FCA-895B-473C-99BD-4896DF01969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21921</Words>
  <Characters>12495</Characters>
  <Application>Microsoft Office Word</Application>
  <DocSecurity>0</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dc:creator>
  <cp:keywords/>
  <dc:description/>
  <cp:lastModifiedBy>Birutė Valkauskaitė</cp:lastModifiedBy>
  <cp:revision>2</cp:revision>
  <dcterms:created xsi:type="dcterms:W3CDTF">2025-09-24T06:38:00Z</dcterms:created>
  <dcterms:modified xsi:type="dcterms:W3CDTF">2025-09-24T06:38:00Z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0x01010050324D25C55556468575EE48CC328619</vt:lpwstr>
  </property>
  <property fmtid="{D5CDD505-2E9C-101B-9397-08002B2CF9AE}" pid="3" name="MediaServiceImageTags">
    <vt:lpwstr/>
  </property>
</Properties>
</file>