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2BFF" w14:textId="77777777" w:rsidR="00252087" w:rsidRPr="0093534E" w:rsidRDefault="00252087" w:rsidP="00252087">
      <w:pPr>
        <w:tabs>
          <w:tab w:val="left" w:pos="567"/>
        </w:tabs>
        <w:jc w:val="center"/>
        <w:rPr>
          <w:b/>
          <w:sz w:val="22"/>
          <w:szCs w:val="22"/>
        </w:rPr>
      </w:pPr>
    </w:p>
    <w:p w14:paraId="2A66C249" w14:textId="77777777" w:rsidR="00252087" w:rsidRPr="0093534E" w:rsidRDefault="00252087" w:rsidP="00252087">
      <w:pPr>
        <w:tabs>
          <w:tab w:val="left" w:pos="567"/>
        </w:tabs>
        <w:jc w:val="center"/>
        <w:rPr>
          <w:b/>
          <w:sz w:val="22"/>
          <w:szCs w:val="22"/>
        </w:rPr>
      </w:pPr>
    </w:p>
    <w:p w14:paraId="43382C88" w14:textId="77777777" w:rsidR="00252087" w:rsidRPr="0093534E" w:rsidRDefault="00252087" w:rsidP="00252087">
      <w:pPr>
        <w:tabs>
          <w:tab w:val="left" w:pos="567"/>
        </w:tabs>
        <w:jc w:val="center"/>
        <w:rPr>
          <w:b/>
          <w:sz w:val="22"/>
          <w:szCs w:val="22"/>
        </w:rPr>
      </w:pPr>
    </w:p>
    <w:p w14:paraId="5D113838" w14:textId="77777777" w:rsidR="00252087" w:rsidRPr="0093534E" w:rsidRDefault="00252087" w:rsidP="00252087">
      <w:pPr>
        <w:tabs>
          <w:tab w:val="left" w:pos="567"/>
        </w:tabs>
        <w:jc w:val="center"/>
        <w:rPr>
          <w:b/>
          <w:sz w:val="22"/>
          <w:szCs w:val="22"/>
        </w:rPr>
      </w:pPr>
    </w:p>
    <w:p w14:paraId="78A69BE0" w14:textId="77777777" w:rsidR="00252087" w:rsidRPr="0093534E" w:rsidRDefault="00252087" w:rsidP="00252087">
      <w:pPr>
        <w:tabs>
          <w:tab w:val="left" w:pos="567"/>
        </w:tabs>
        <w:jc w:val="center"/>
        <w:rPr>
          <w:b/>
          <w:sz w:val="22"/>
          <w:szCs w:val="22"/>
        </w:rPr>
      </w:pPr>
    </w:p>
    <w:p w14:paraId="570664AE" w14:textId="77777777" w:rsidR="00252087" w:rsidRPr="005A3E1B" w:rsidRDefault="00252087" w:rsidP="009D65D5">
      <w:pPr>
        <w:pStyle w:val="BTEMEASMCA"/>
      </w:pPr>
    </w:p>
    <w:p w14:paraId="32DCF574" w14:textId="341F7216" w:rsidR="00252087" w:rsidRPr="005A3E1B" w:rsidRDefault="00252087" w:rsidP="009D65D5">
      <w:pPr>
        <w:pStyle w:val="BTEMEASMCA"/>
      </w:pPr>
    </w:p>
    <w:p w14:paraId="61C14020" w14:textId="77777777" w:rsidR="00252087" w:rsidRPr="005A3E1B" w:rsidRDefault="00252087" w:rsidP="009D65D5">
      <w:pPr>
        <w:pStyle w:val="BTEMEASMCA"/>
      </w:pPr>
    </w:p>
    <w:p w14:paraId="4DC5F56C" w14:textId="77777777" w:rsidR="00252087" w:rsidRPr="005A3E1B" w:rsidRDefault="00252087" w:rsidP="009D65D5">
      <w:pPr>
        <w:pStyle w:val="BTEMEASMCA"/>
      </w:pPr>
    </w:p>
    <w:p w14:paraId="3E651C5B" w14:textId="77777777" w:rsidR="00252087" w:rsidRPr="005A3E1B" w:rsidRDefault="00252087" w:rsidP="009D65D5">
      <w:pPr>
        <w:pStyle w:val="BTEMEASMCA"/>
      </w:pPr>
    </w:p>
    <w:p w14:paraId="47FDAD05" w14:textId="77777777" w:rsidR="00252087" w:rsidRPr="005A3E1B" w:rsidRDefault="00252087" w:rsidP="009D65D5">
      <w:pPr>
        <w:pStyle w:val="BTEMEASMCA"/>
      </w:pPr>
    </w:p>
    <w:p w14:paraId="69E36A1D" w14:textId="77777777" w:rsidR="00252087" w:rsidRPr="005A3E1B" w:rsidRDefault="00252087" w:rsidP="009D65D5">
      <w:pPr>
        <w:pStyle w:val="BTEMEASMCA"/>
      </w:pPr>
    </w:p>
    <w:p w14:paraId="546AB772" w14:textId="77777777" w:rsidR="00252087" w:rsidRPr="005A3E1B" w:rsidRDefault="00252087" w:rsidP="009D65D5">
      <w:pPr>
        <w:pStyle w:val="BTEMEASMCA"/>
      </w:pPr>
    </w:p>
    <w:p w14:paraId="1D0C733F" w14:textId="77777777" w:rsidR="00252087" w:rsidRPr="005A3E1B" w:rsidRDefault="00252087" w:rsidP="009D65D5">
      <w:pPr>
        <w:pStyle w:val="BTEMEASMCA"/>
      </w:pPr>
    </w:p>
    <w:p w14:paraId="01AE01C5" w14:textId="77777777" w:rsidR="00252087" w:rsidRPr="005A3E1B" w:rsidRDefault="00252087" w:rsidP="009D65D5">
      <w:pPr>
        <w:pStyle w:val="BTEMEASMCA"/>
      </w:pPr>
    </w:p>
    <w:p w14:paraId="0B8699CB" w14:textId="77777777" w:rsidR="00252087" w:rsidRPr="005A3E1B" w:rsidRDefault="00252087" w:rsidP="009D65D5">
      <w:pPr>
        <w:pStyle w:val="BTEMEASMCA"/>
      </w:pPr>
    </w:p>
    <w:p w14:paraId="45C6AF34" w14:textId="77777777" w:rsidR="00252087" w:rsidRPr="005A3E1B" w:rsidRDefault="00252087" w:rsidP="009D65D5">
      <w:pPr>
        <w:pStyle w:val="BTEMEASMCA"/>
      </w:pPr>
    </w:p>
    <w:p w14:paraId="723C4009" w14:textId="77777777" w:rsidR="00252087" w:rsidRPr="005A3E1B" w:rsidRDefault="00252087" w:rsidP="009D65D5">
      <w:pPr>
        <w:pStyle w:val="BTEMEASMCA"/>
      </w:pPr>
    </w:p>
    <w:p w14:paraId="0C71883E" w14:textId="77777777" w:rsidR="00252087" w:rsidRPr="005A3E1B" w:rsidRDefault="00252087" w:rsidP="009D65D5">
      <w:pPr>
        <w:pStyle w:val="BTEMEASMCA"/>
      </w:pPr>
    </w:p>
    <w:p w14:paraId="7A846672" w14:textId="77777777" w:rsidR="00252087" w:rsidRPr="005A3E1B" w:rsidRDefault="00252087" w:rsidP="009D65D5">
      <w:pPr>
        <w:pStyle w:val="BTEMEASMCA"/>
      </w:pPr>
    </w:p>
    <w:p w14:paraId="445B1EE5" w14:textId="77777777" w:rsidR="00252087" w:rsidRPr="005A3E1B" w:rsidRDefault="00252087" w:rsidP="009D65D5">
      <w:pPr>
        <w:pStyle w:val="BTEMEASMCA"/>
      </w:pPr>
    </w:p>
    <w:p w14:paraId="76BD1E37" w14:textId="77777777" w:rsidR="00252087" w:rsidRPr="005A3E1B" w:rsidRDefault="00252087" w:rsidP="009D65D5">
      <w:pPr>
        <w:pStyle w:val="BTEMEASMCA"/>
      </w:pPr>
    </w:p>
    <w:p w14:paraId="503D1AD1" w14:textId="77777777" w:rsidR="00252087" w:rsidRPr="005A3E1B" w:rsidRDefault="00252087" w:rsidP="009D65D5">
      <w:pPr>
        <w:pStyle w:val="BTEMEASMCA"/>
      </w:pPr>
    </w:p>
    <w:p w14:paraId="533AA110" w14:textId="77777777" w:rsidR="00252087" w:rsidRPr="005A3E1B" w:rsidRDefault="00252087" w:rsidP="009D65D5">
      <w:pPr>
        <w:pStyle w:val="BTEMEASMCA"/>
      </w:pPr>
    </w:p>
    <w:p w14:paraId="0B41B430" w14:textId="77777777" w:rsidR="00252087" w:rsidRPr="005A3E1B" w:rsidRDefault="00252087" w:rsidP="009D65D5">
      <w:pPr>
        <w:pStyle w:val="BTEMEASMCA"/>
      </w:pPr>
    </w:p>
    <w:p w14:paraId="72AA52F3" w14:textId="77777777" w:rsidR="00252087" w:rsidRPr="005A3E1B" w:rsidRDefault="00252087" w:rsidP="009D65D5">
      <w:pPr>
        <w:pStyle w:val="BTEMEASMCA"/>
      </w:pPr>
    </w:p>
    <w:p w14:paraId="0B3D395B" w14:textId="77777777" w:rsidR="00252087" w:rsidRPr="005A3E1B" w:rsidRDefault="00252087" w:rsidP="009D65D5">
      <w:pPr>
        <w:pStyle w:val="BTEMEASMCA"/>
      </w:pPr>
    </w:p>
    <w:p w14:paraId="46CDFBF3" w14:textId="77777777" w:rsidR="00252087" w:rsidRPr="005A3E1B" w:rsidRDefault="00252087" w:rsidP="009D65D5">
      <w:pPr>
        <w:pStyle w:val="BTEMEASMCA"/>
      </w:pPr>
    </w:p>
    <w:p w14:paraId="67477357" w14:textId="77777777" w:rsidR="00252087" w:rsidRPr="005A3E1B" w:rsidRDefault="00252087" w:rsidP="009D65D5">
      <w:pPr>
        <w:pStyle w:val="BTEMEASMCA"/>
      </w:pPr>
    </w:p>
    <w:p w14:paraId="3B20B72F" w14:textId="77777777" w:rsidR="00252087" w:rsidRPr="0093534E" w:rsidRDefault="00252087" w:rsidP="00252087">
      <w:pPr>
        <w:pStyle w:val="TTEMEASMCA"/>
      </w:pPr>
      <w:bookmarkStart w:id="0" w:name="_Toc129243261"/>
      <w:bookmarkStart w:id="1" w:name="_Toc129243136"/>
      <w:r w:rsidRPr="0093534E">
        <w:t>A. ŽENKLINIMAS</w:t>
      </w:r>
      <w:bookmarkEnd w:id="0"/>
      <w:bookmarkEnd w:id="1"/>
    </w:p>
    <w:p w14:paraId="71205319" w14:textId="77777777" w:rsidR="00252087" w:rsidRPr="005A3E1B" w:rsidRDefault="00252087" w:rsidP="009D65D5">
      <w:pPr>
        <w:pStyle w:val="BTEMEASMCA"/>
      </w:pPr>
      <w:r w:rsidRPr="005A3E1B">
        <w:br w:type="page"/>
      </w:r>
    </w:p>
    <w:p w14:paraId="0020DBCC" w14:textId="77777777" w:rsidR="00252087" w:rsidRPr="0093534E" w:rsidRDefault="00252087" w:rsidP="00252087">
      <w:pPr>
        <w:pStyle w:val="PI-1labEMEASMCA"/>
        <w:tabs>
          <w:tab w:val="left" w:pos="567"/>
        </w:tabs>
        <w:rPr>
          <w:noProof w:val="0"/>
        </w:rPr>
      </w:pPr>
      <w:r w:rsidRPr="0093534E">
        <w:rPr>
          <w:noProof w:val="0"/>
        </w:rPr>
        <w:lastRenderedPageBreak/>
        <w:t>INFORMACIJA ANT IŠORINĖS PAKUOTĖS</w:t>
      </w:r>
    </w:p>
    <w:p w14:paraId="079CE260" w14:textId="77777777" w:rsidR="00252087" w:rsidRPr="0093534E" w:rsidRDefault="00252087" w:rsidP="00252087">
      <w:pPr>
        <w:pStyle w:val="PI-1labEMEASMCA"/>
        <w:tabs>
          <w:tab w:val="left" w:pos="567"/>
        </w:tabs>
        <w:rPr>
          <w:noProof w:val="0"/>
        </w:rPr>
      </w:pPr>
    </w:p>
    <w:p w14:paraId="28A5385F" w14:textId="77777777" w:rsidR="00252087" w:rsidRPr="0048409E" w:rsidRDefault="00252087" w:rsidP="00252087">
      <w:pPr>
        <w:pStyle w:val="PI-1labEMEASMCA"/>
        <w:tabs>
          <w:tab w:val="left" w:pos="567"/>
        </w:tabs>
        <w:rPr>
          <w:bCs/>
          <w:noProof w:val="0"/>
        </w:rPr>
      </w:pPr>
      <w:r w:rsidRPr="0048409E">
        <w:rPr>
          <w:noProof w:val="0"/>
        </w:rPr>
        <w:t>KARTONO DĖŽUTĖ</w:t>
      </w:r>
    </w:p>
    <w:p w14:paraId="65705EE7" w14:textId="77777777" w:rsidR="00252087" w:rsidRPr="005A3E1B" w:rsidRDefault="00252087" w:rsidP="009D65D5">
      <w:pPr>
        <w:pStyle w:val="BTEMEASMCA"/>
      </w:pPr>
    </w:p>
    <w:p w14:paraId="22F5C309" w14:textId="77777777" w:rsidR="00252087" w:rsidRPr="005A3E1B" w:rsidRDefault="00252087" w:rsidP="009D65D5">
      <w:pPr>
        <w:pStyle w:val="BTEMEASMCA"/>
      </w:pPr>
    </w:p>
    <w:p w14:paraId="4947FCD9" w14:textId="77777777" w:rsidR="00252087" w:rsidRPr="0093534E" w:rsidRDefault="00252087" w:rsidP="00252087">
      <w:pPr>
        <w:pStyle w:val="PI-1labEMEASMCA"/>
        <w:tabs>
          <w:tab w:val="left" w:pos="567"/>
        </w:tabs>
        <w:rPr>
          <w:noProof w:val="0"/>
        </w:rPr>
      </w:pPr>
      <w:r w:rsidRPr="0093534E">
        <w:rPr>
          <w:noProof w:val="0"/>
        </w:rPr>
        <w:t>1.</w:t>
      </w:r>
      <w:r w:rsidRPr="0093534E">
        <w:rPr>
          <w:noProof w:val="0"/>
        </w:rPr>
        <w:tab/>
        <w:t>VAISTINIO PREPARATO PAVADINIMAS</w:t>
      </w:r>
    </w:p>
    <w:p w14:paraId="69BBDCBB" w14:textId="77777777" w:rsidR="00252087" w:rsidRPr="005A3E1B" w:rsidRDefault="00252087" w:rsidP="009D65D5">
      <w:pPr>
        <w:pStyle w:val="BTEMEASMCA"/>
      </w:pPr>
    </w:p>
    <w:p w14:paraId="670FF235" w14:textId="1B5671E8" w:rsidR="00252087" w:rsidRPr="008E49B1" w:rsidRDefault="0092692F" w:rsidP="009D65D5">
      <w:pPr>
        <w:pStyle w:val="BTEMEASMCA"/>
        <w:rPr>
          <w:i w:val="0"/>
          <w:iCs w:val="0"/>
        </w:rPr>
      </w:pPr>
      <w:r w:rsidRPr="008E49B1">
        <w:rPr>
          <w:i w:val="0"/>
          <w:iCs w:val="0"/>
        </w:rPr>
        <w:t>Salapime</w:t>
      </w:r>
      <w:r w:rsidR="00252087" w:rsidRPr="008E49B1">
        <w:rPr>
          <w:i w:val="0"/>
          <w:iCs w:val="0"/>
        </w:rPr>
        <w:t xml:space="preserve"> 1 g milteliai injekciniam ar infuziniam tirpalui</w:t>
      </w:r>
    </w:p>
    <w:p w14:paraId="69CBDA41" w14:textId="379380AB" w:rsidR="00252087" w:rsidRPr="008E49B1" w:rsidRDefault="0092692F" w:rsidP="009D65D5">
      <w:pPr>
        <w:pStyle w:val="BTEMEASMCA"/>
        <w:rPr>
          <w:i w:val="0"/>
          <w:iCs w:val="0"/>
        </w:rPr>
      </w:pPr>
      <w:r w:rsidRPr="008E49B1">
        <w:rPr>
          <w:i w:val="0"/>
          <w:iCs w:val="0"/>
        </w:rPr>
        <w:t>cefepimas</w:t>
      </w:r>
    </w:p>
    <w:p w14:paraId="4C80EB3F" w14:textId="77777777" w:rsidR="00252087" w:rsidRPr="006A276D" w:rsidRDefault="00252087" w:rsidP="009D65D5">
      <w:pPr>
        <w:pStyle w:val="BTEMEASMCA"/>
      </w:pPr>
    </w:p>
    <w:p w14:paraId="08CD9E7D" w14:textId="77777777" w:rsidR="00252087" w:rsidRPr="006A276D" w:rsidRDefault="00252087" w:rsidP="009D65D5">
      <w:pPr>
        <w:pStyle w:val="BTEMEASMCA"/>
      </w:pPr>
    </w:p>
    <w:p w14:paraId="5345E9A4" w14:textId="77777777" w:rsidR="00252087" w:rsidRPr="006A276D" w:rsidRDefault="00252087" w:rsidP="00252087">
      <w:pPr>
        <w:pStyle w:val="PI-1labEMEASMCA"/>
        <w:tabs>
          <w:tab w:val="left" w:pos="567"/>
        </w:tabs>
        <w:rPr>
          <w:noProof w:val="0"/>
        </w:rPr>
      </w:pPr>
      <w:r w:rsidRPr="006A276D">
        <w:rPr>
          <w:noProof w:val="0"/>
        </w:rPr>
        <w:t>2.</w:t>
      </w:r>
      <w:r w:rsidRPr="006A276D">
        <w:rPr>
          <w:noProof w:val="0"/>
        </w:rPr>
        <w:tab/>
        <w:t>VEIKLIOJI MEDŽIAGA IR JOS KIEKIS</w:t>
      </w:r>
    </w:p>
    <w:p w14:paraId="3C211650" w14:textId="77777777" w:rsidR="00252087" w:rsidRPr="006A276D" w:rsidRDefault="00252087" w:rsidP="009D65D5">
      <w:pPr>
        <w:pStyle w:val="BTEMEASMCA"/>
      </w:pPr>
    </w:p>
    <w:p w14:paraId="5C61DDD1" w14:textId="77777777" w:rsidR="00252087" w:rsidRPr="00061F82" w:rsidRDefault="00252087" w:rsidP="009D65D5">
      <w:pPr>
        <w:pStyle w:val="BTEMEASMCA"/>
        <w:rPr>
          <w:i w:val="0"/>
          <w:iCs w:val="0"/>
        </w:rPr>
      </w:pPr>
      <w:r w:rsidRPr="00061F82">
        <w:rPr>
          <w:i w:val="0"/>
          <w:iCs w:val="0"/>
        </w:rPr>
        <w:t>Kiekviename flakone yra 1 g cefepimo (cefepimo dihidrochlorido monohidrato pavidalu).</w:t>
      </w:r>
    </w:p>
    <w:p w14:paraId="31878434" w14:textId="77777777" w:rsidR="00252087" w:rsidRPr="00061F82" w:rsidRDefault="00252087" w:rsidP="009D65D5">
      <w:pPr>
        <w:pStyle w:val="BTEMEASMCA"/>
        <w:rPr>
          <w:i w:val="0"/>
          <w:iCs w:val="0"/>
        </w:rPr>
      </w:pPr>
    </w:p>
    <w:p w14:paraId="36E77A3C" w14:textId="77777777" w:rsidR="00252087" w:rsidRPr="00061F82" w:rsidRDefault="00252087" w:rsidP="009D65D5">
      <w:pPr>
        <w:pStyle w:val="BTEMEASMCA"/>
        <w:rPr>
          <w:i w:val="0"/>
          <w:iCs w:val="0"/>
        </w:rPr>
      </w:pPr>
    </w:p>
    <w:p w14:paraId="6949243D" w14:textId="77777777" w:rsidR="00252087" w:rsidRPr="00061F82" w:rsidRDefault="00252087" w:rsidP="00252087">
      <w:pPr>
        <w:pStyle w:val="PI-1labEMEASMCA"/>
        <w:tabs>
          <w:tab w:val="left" w:pos="567"/>
        </w:tabs>
        <w:rPr>
          <w:noProof w:val="0"/>
        </w:rPr>
      </w:pPr>
      <w:r w:rsidRPr="00061F82">
        <w:rPr>
          <w:noProof w:val="0"/>
        </w:rPr>
        <w:t>3.</w:t>
      </w:r>
      <w:r w:rsidRPr="00061F82">
        <w:rPr>
          <w:noProof w:val="0"/>
        </w:rPr>
        <w:tab/>
        <w:t>PAGALBINIŲ MEDŽIAGŲ SĄRAŠAS</w:t>
      </w:r>
    </w:p>
    <w:p w14:paraId="36002D33" w14:textId="77777777" w:rsidR="00252087" w:rsidRPr="00061F82" w:rsidRDefault="00252087" w:rsidP="009D65D5">
      <w:pPr>
        <w:pStyle w:val="BTEMEASMCA"/>
        <w:rPr>
          <w:i w:val="0"/>
          <w:iCs w:val="0"/>
        </w:rPr>
      </w:pPr>
    </w:p>
    <w:p w14:paraId="3FD2CCBA" w14:textId="32758418" w:rsidR="00252087" w:rsidRPr="00061F82" w:rsidRDefault="00252087" w:rsidP="009D65D5">
      <w:pPr>
        <w:pStyle w:val="BTEMEASMCA"/>
        <w:rPr>
          <w:i w:val="0"/>
          <w:iCs w:val="0"/>
        </w:rPr>
      </w:pPr>
      <w:r w:rsidRPr="00061F82">
        <w:rPr>
          <w:i w:val="0"/>
          <w:iCs w:val="0"/>
        </w:rPr>
        <w:t>Pagalbinė medžiaga: argininas.</w:t>
      </w:r>
    </w:p>
    <w:p w14:paraId="1504D530" w14:textId="77777777" w:rsidR="00252087" w:rsidRPr="00061F82" w:rsidRDefault="00252087" w:rsidP="009D65D5">
      <w:pPr>
        <w:pStyle w:val="BTEMEASMCA"/>
        <w:rPr>
          <w:i w:val="0"/>
          <w:iCs w:val="0"/>
        </w:rPr>
      </w:pPr>
    </w:p>
    <w:p w14:paraId="75734F34" w14:textId="77777777" w:rsidR="00252087" w:rsidRPr="00061F82" w:rsidRDefault="00252087" w:rsidP="009D65D5">
      <w:pPr>
        <w:pStyle w:val="BTEMEASMCA"/>
        <w:rPr>
          <w:i w:val="0"/>
          <w:iCs w:val="0"/>
        </w:rPr>
      </w:pPr>
    </w:p>
    <w:p w14:paraId="63B263A4" w14:textId="77777777" w:rsidR="00252087" w:rsidRPr="00061F82" w:rsidRDefault="00252087" w:rsidP="00252087">
      <w:pPr>
        <w:pStyle w:val="PI-1labEMEASMCA"/>
        <w:pBdr>
          <w:left w:val="single" w:sz="4" w:space="8" w:color="auto"/>
        </w:pBdr>
        <w:tabs>
          <w:tab w:val="left" w:pos="567"/>
        </w:tabs>
        <w:rPr>
          <w:noProof w:val="0"/>
        </w:rPr>
      </w:pPr>
      <w:r w:rsidRPr="00061F82">
        <w:rPr>
          <w:noProof w:val="0"/>
        </w:rPr>
        <w:t>4.</w:t>
      </w:r>
      <w:r w:rsidRPr="00061F82">
        <w:rPr>
          <w:noProof w:val="0"/>
        </w:rPr>
        <w:tab/>
        <w:t>FARMACINĖ FORMA IR KIEKIS PAKUOTĖJE</w:t>
      </w:r>
    </w:p>
    <w:p w14:paraId="4DA57E31" w14:textId="77777777" w:rsidR="00252087" w:rsidRPr="00061F82" w:rsidRDefault="00252087" w:rsidP="009D65D5">
      <w:pPr>
        <w:pStyle w:val="BTEMEASMCA"/>
        <w:rPr>
          <w:i w:val="0"/>
          <w:iCs w:val="0"/>
        </w:rPr>
      </w:pPr>
    </w:p>
    <w:p w14:paraId="60E7020E" w14:textId="77777777" w:rsidR="00252087" w:rsidRPr="00061F82" w:rsidRDefault="00252087" w:rsidP="009D65D5">
      <w:pPr>
        <w:pStyle w:val="BTEMEASMCA"/>
        <w:rPr>
          <w:i w:val="0"/>
          <w:iCs w:val="0"/>
        </w:rPr>
      </w:pPr>
      <w:r w:rsidRPr="00061F82">
        <w:rPr>
          <w:i w:val="0"/>
          <w:iCs w:val="0"/>
        </w:rPr>
        <w:t>Milteliai injekciniam ar infuziniam tirpalui</w:t>
      </w:r>
    </w:p>
    <w:p w14:paraId="1946AE47" w14:textId="77777777" w:rsidR="00252087" w:rsidRPr="00061F82" w:rsidRDefault="00252087" w:rsidP="009D65D5">
      <w:pPr>
        <w:pStyle w:val="BTEMEASMCA"/>
        <w:rPr>
          <w:i w:val="0"/>
          <w:iCs w:val="0"/>
        </w:rPr>
      </w:pPr>
    </w:p>
    <w:p w14:paraId="47988F71" w14:textId="31C4E2AF" w:rsidR="00252087" w:rsidRPr="00061F82" w:rsidRDefault="00252087" w:rsidP="009D65D5">
      <w:pPr>
        <w:pStyle w:val="BTEMEASMCA"/>
        <w:rPr>
          <w:i w:val="0"/>
          <w:iCs w:val="0"/>
        </w:rPr>
      </w:pPr>
      <w:r w:rsidRPr="00061F82">
        <w:rPr>
          <w:i w:val="0"/>
          <w:iCs w:val="0"/>
        </w:rPr>
        <w:t>1 flakonas</w:t>
      </w:r>
    </w:p>
    <w:p w14:paraId="6A5C67E0" w14:textId="77777777" w:rsidR="00252087" w:rsidRPr="00061F82" w:rsidRDefault="00252087" w:rsidP="009D65D5">
      <w:pPr>
        <w:pStyle w:val="BTEMEASMCA"/>
        <w:rPr>
          <w:i w:val="0"/>
          <w:iCs w:val="0"/>
        </w:rPr>
      </w:pPr>
    </w:p>
    <w:p w14:paraId="7609FBD3" w14:textId="77777777" w:rsidR="00252087" w:rsidRPr="00061F82" w:rsidRDefault="00252087" w:rsidP="009D65D5">
      <w:pPr>
        <w:pStyle w:val="BTEMEASMCA"/>
        <w:rPr>
          <w:i w:val="0"/>
          <w:iCs w:val="0"/>
        </w:rPr>
      </w:pPr>
    </w:p>
    <w:p w14:paraId="780ECCBA" w14:textId="77777777" w:rsidR="00252087" w:rsidRPr="00061F82" w:rsidRDefault="00252087" w:rsidP="00252087">
      <w:pPr>
        <w:pStyle w:val="PI-1labEMEASMCA"/>
        <w:tabs>
          <w:tab w:val="left" w:pos="567"/>
        </w:tabs>
        <w:rPr>
          <w:noProof w:val="0"/>
        </w:rPr>
      </w:pPr>
      <w:r w:rsidRPr="00061F82">
        <w:rPr>
          <w:noProof w:val="0"/>
        </w:rPr>
        <w:t>5.</w:t>
      </w:r>
      <w:r w:rsidRPr="00061F82">
        <w:rPr>
          <w:noProof w:val="0"/>
        </w:rPr>
        <w:tab/>
        <w:t>VARTOJIMO METODAS IR BŪDAS (-AI)</w:t>
      </w:r>
    </w:p>
    <w:p w14:paraId="6AD0FE2B" w14:textId="77777777" w:rsidR="00252087" w:rsidRPr="00061F82" w:rsidRDefault="00252087" w:rsidP="009D65D5">
      <w:pPr>
        <w:pStyle w:val="BTEMEASMCA"/>
        <w:rPr>
          <w:i w:val="0"/>
          <w:iCs w:val="0"/>
        </w:rPr>
      </w:pPr>
    </w:p>
    <w:p w14:paraId="6EB3A889" w14:textId="77777777" w:rsidR="00252087" w:rsidRPr="00061F82" w:rsidRDefault="00252087" w:rsidP="009D65D5">
      <w:pPr>
        <w:pStyle w:val="BTEMEASMCA"/>
        <w:rPr>
          <w:i w:val="0"/>
          <w:iCs w:val="0"/>
        </w:rPr>
      </w:pPr>
      <w:r w:rsidRPr="00061F82">
        <w:rPr>
          <w:i w:val="0"/>
          <w:iCs w:val="0"/>
        </w:rPr>
        <w:t>Paruošus leisti į veną ar į raumenis. Vienkartiniam vartojimui.</w:t>
      </w:r>
    </w:p>
    <w:p w14:paraId="7D5585C7" w14:textId="77777777" w:rsidR="00252087" w:rsidRPr="00061F82" w:rsidRDefault="00252087" w:rsidP="009D65D5">
      <w:pPr>
        <w:pStyle w:val="BTEMEASMCA"/>
        <w:rPr>
          <w:i w:val="0"/>
          <w:iCs w:val="0"/>
        </w:rPr>
      </w:pPr>
      <w:r w:rsidRPr="00061F82">
        <w:rPr>
          <w:i w:val="0"/>
          <w:iCs w:val="0"/>
        </w:rPr>
        <w:t>Prieš vartojimą perskaitykite pakuotės lapelį.</w:t>
      </w:r>
    </w:p>
    <w:p w14:paraId="54FA26CB" w14:textId="77777777" w:rsidR="00252087" w:rsidRPr="00061F82" w:rsidRDefault="00252087" w:rsidP="009D65D5">
      <w:pPr>
        <w:pStyle w:val="BTEMEASMCA"/>
        <w:rPr>
          <w:i w:val="0"/>
          <w:iCs w:val="0"/>
        </w:rPr>
      </w:pPr>
    </w:p>
    <w:p w14:paraId="1BAF0B32" w14:textId="77777777" w:rsidR="00252087" w:rsidRPr="00061F82" w:rsidRDefault="00252087" w:rsidP="009D65D5">
      <w:pPr>
        <w:pStyle w:val="BTEMEASMCA"/>
        <w:rPr>
          <w:i w:val="0"/>
          <w:iCs w:val="0"/>
        </w:rPr>
      </w:pPr>
    </w:p>
    <w:p w14:paraId="254D41A7" w14:textId="77777777" w:rsidR="00252087" w:rsidRPr="00061F82" w:rsidRDefault="00252087" w:rsidP="00252087">
      <w:pPr>
        <w:pStyle w:val="PI-1labEMEASMCA"/>
        <w:tabs>
          <w:tab w:val="left" w:pos="567"/>
        </w:tabs>
        <w:rPr>
          <w:noProof w:val="0"/>
        </w:rPr>
      </w:pPr>
      <w:r w:rsidRPr="00061F82">
        <w:rPr>
          <w:noProof w:val="0"/>
        </w:rPr>
        <w:t>6.</w:t>
      </w:r>
      <w:r w:rsidRPr="00061F82">
        <w:rPr>
          <w:noProof w:val="0"/>
        </w:rPr>
        <w:tab/>
        <w:t>SPECIALUS ĮSPĖJIMAS, KAD VAISTINĮ PREPARATĄ BŪTINA LAIKYTI VAIKAMS NEPASTEBIMOJE IR NEPASIEKIAMOJE VIETOJE</w:t>
      </w:r>
    </w:p>
    <w:p w14:paraId="1FDC57E5" w14:textId="77777777" w:rsidR="00252087" w:rsidRPr="00061F82" w:rsidRDefault="00252087" w:rsidP="009D65D5">
      <w:pPr>
        <w:pStyle w:val="BTEMEASMCA"/>
        <w:rPr>
          <w:i w:val="0"/>
          <w:iCs w:val="0"/>
        </w:rPr>
      </w:pPr>
    </w:p>
    <w:p w14:paraId="6324B6D1" w14:textId="77777777" w:rsidR="00252087" w:rsidRPr="00061F82" w:rsidRDefault="00252087" w:rsidP="009D65D5">
      <w:pPr>
        <w:pStyle w:val="BTEMEASMCA"/>
        <w:rPr>
          <w:i w:val="0"/>
          <w:iCs w:val="0"/>
        </w:rPr>
      </w:pPr>
      <w:r w:rsidRPr="00061F82">
        <w:rPr>
          <w:i w:val="0"/>
          <w:iCs w:val="0"/>
        </w:rPr>
        <w:t>Laikyti vaikams nepastebimoje ir nepasiekiamoje vietoje.</w:t>
      </w:r>
    </w:p>
    <w:p w14:paraId="12866CD6" w14:textId="77777777" w:rsidR="00252087" w:rsidRPr="00061F82" w:rsidRDefault="00252087" w:rsidP="009D65D5">
      <w:pPr>
        <w:pStyle w:val="BTEMEASMCA"/>
        <w:rPr>
          <w:i w:val="0"/>
          <w:iCs w:val="0"/>
        </w:rPr>
      </w:pPr>
    </w:p>
    <w:p w14:paraId="4A09F95A" w14:textId="77777777" w:rsidR="00252087" w:rsidRPr="00061F82" w:rsidRDefault="00252087" w:rsidP="009D65D5">
      <w:pPr>
        <w:pStyle w:val="BTEMEASMCA"/>
        <w:rPr>
          <w:i w:val="0"/>
          <w:iCs w:val="0"/>
        </w:rPr>
      </w:pPr>
    </w:p>
    <w:p w14:paraId="7BAFC097" w14:textId="77777777" w:rsidR="00252087" w:rsidRPr="00061F82" w:rsidRDefault="00252087" w:rsidP="00252087">
      <w:pPr>
        <w:pStyle w:val="PI-1labEMEASMCA"/>
        <w:tabs>
          <w:tab w:val="left" w:pos="567"/>
        </w:tabs>
        <w:rPr>
          <w:noProof w:val="0"/>
        </w:rPr>
      </w:pPr>
      <w:r w:rsidRPr="00061F82">
        <w:rPr>
          <w:noProof w:val="0"/>
        </w:rPr>
        <w:t>7.</w:t>
      </w:r>
      <w:r w:rsidRPr="00061F82">
        <w:rPr>
          <w:noProof w:val="0"/>
        </w:rPr>
        <w:tab/>
        <w:t>KITAS (-I) SPECIALUS (-ŪS) ĮSPĖJIMAS (-AI) (JEI REIKIA)</w:t>
      </w:r>
    </w:p>
    <w:p w14:paraId="207C6B53" w14:textId="77777777" w:rsidR="00252087" w:rsidRPr="00061F82" w:rsidRDefault="00252087" w:rsidP="009D65D5">
      <w:pPr>
        <w:pStyle w:val="BTEMEASMCA"/>
        <w:rPr>
          <w:i w:val="0"/>
          <w:iCs w:val="0"/>
        </w:rPr>
      </w:pPr>
    </w:p>
    <w:p w14:paraId="602E1C67" w14:textId="77777777" w:rsidR="00252087" w:rsidRPr="00061F82" w:rsidRDefault="00252087" w:rsidP="009D65D5">
      <w:pPr>
        <w:pStyle w:val="BTEMEASMCA"/>
        <w:rPr>
          <w:i w:val="0"/>
          <w:iCs w:val="0"/>
        </w:rPr>
      </w:pPr>
    </w:p>
    <w:p w14:paraId="64047FAC" w14:textId="77777777" w:rsidR="00252087" w:rsidRPr="00061F82" w:rsidRDefault="00252087" w:rsidP="00252087">
      <w:pPr>
        <w:pStyle w:val="PI-1labEMEASMCA"/>
        <w:tabs>
          <w:tab w:val="left" w:pos="567"/>
        </w:tabs>
        <w:rPr>
          <w:noProof w:val="0"/>
        </w:rPr>
      </w:pPr>
      <w:r w:rsidRPr="00061F82">
        <w:rPr>
          <w:noProof w:val="0"/>
        </w:rPr>
        <w:t>8.</w:t>
      </w:r>
      <w:r w:rsidRPr="00061F82">
        <w:rPr>
          <w:noProof w:val="0"/>
        </w:rPr>
        <w:tab/>
        <w:t>TINKAMUMO LAIKAS</w:t>
      </w:r>
    </w:p>
    <w:p w14:paraId="1BA2C4AD" w14:textId="77777777" w:rsidR="00252087" w:rsidRPr="00061F82" w:rsidRDefault="00252087" w:rsidP="009D65D5">
      <w:pPr>
        <w:pStyle w:val="BTEMEASMCA"/>
        <w:rPr>
          <w:i w:val="0"/>
          <w:iCs w:val="0"/>
        </w:rPr>
      </w:pPr>
    </w:p>
    <w:p w14:paraId="4E5FD67F" w14:textId="77777777" w:rsidR="00252087" w:rsidRPr="00061F82" w:rsidRDefault="00252087" w:rsidP="009D65D5">
      <w:pPr>
        <w:pStyle w:val="BTEMEASMCA"/>
        <w:rPr>
          <w:i w:val="0"/>
          <w:iCs w:val="0"/>
        </w:rPr>
      </w:pPr>
      <w:r w:rsidRPr="00061F82">
        <w:rPr>
          <w:i w:val="0"/>
          <w:iCs w:val="0"/>
        </w:rPr>
        <w:t>EXP: {mm MMMM}</w:t>
      </w:r>
    </w:p>
    <w:p w14:paraId="4DB4A213" w14:textId="77777777" w:rsidR="00252087" w:rsidRPr="00061F82" w:rsidRDefault="00252087" w:rsidP="009D65D5">
      <w:pPr>
        <w:pStyle w:val="BTEMEASMCA"/>
        <w:rPr>
          <w:i w:val="0"/>
          <w:iCs w:val="0"/>
        </w:rPr>
      </w:pPr>
    </w:p>
    <w:p w14:paraId="25BA87DF" w14:textId="77777777" w:rsidR="00252087" w:rsidRPr="00061F82" w:rsidRDefault="00252087" w:rsidP="009D65D5">
      <w:pPr>
        <w:pStyle w:val="BTEMEASMCA"/>
        <w:rPr>
          <w:i w:val="0"/>
          <w:iCs w:val="0"/>
        </w:rPr>
      </w:pPr>
    </w:p>
    <w:p w14:paraId="7FFB4F19" w14:textId="77777777" w:rsidR="00252087" w:rsidRPr="00061F82" w:rsidRDefault="00252087" w:rsidP="00252087">
      <w:pPr>
        <w:pStyle w:val="PI-1labEMEASMCA"/>
        <w:tabs>
          <w:tab w:val="left" w:pos="567"/>
        </w:tabs>
        <w:rPr>
          <w:noProof w:val="0"/>
        </w:rPr>
      </w:pPr>
      <w:r w:rsidRPr="00061F82">
        <w:rPr>
          <w:noProof w:val="0"/>
        </w:rPr>
        <w:t>9.</w:t>
      </w:r>
      <w:r w:rsidRPr="00061F82">
        <w:rPr>
          <w:noProof w:val="0"/>
        </w:rPr>
        <w:tab/>
        <w:t>SPECIALIOS LAIKYMO SĄLYGOS</w:t>
      </w:r>
    </w:p>
    <w:p w14:paraId="67167129" w14:textId="77777777" w:rsidR="00252087" w:rsidRPr="00061F82" w:rsidRDefault="00252087" w:rsidP="009D65D5">
      <w:pPr>
        <w:pStyle w:val="BTEMEASMCA"/>
        <w:rPr>
          <w:i w:val="0"/>
          <w:iCs w:val="0"/>
        </w:rPr>
      </w:pPr>
    </w:p>
    <w:p w14:paraId="63000E21" w14:textId="100F5CE7" w:rsidR="00252087" w:rsidRPr="00061F82" w:rsidRDefault="00252087" w:rsidP="009D65D5">
      <w:pPr>
        <w:pStyle w:val="BTEMEASMCA"/>
        <w:rPr>
          <w:i w:val="0"/>
          <w:iCs w:val="0"/>
        </w:rPr>
      </w:pPr>
      <w:r w:rsidRPr="00061F82">
        <w:rPr>
          <w:i w:val="0"/>
          <w:iCs w:val="0"/>
        </w:rPr>
        <w:lastRenderedPageBreak/>
        <w:t xml:space="preserve">Flakoną laikyti išorinėje dėžutėje, kad vaistas būtų apsaugotas nuo šviesos. Laikyti ne aukštesnėje kaip </w:t>
      </w:r>
      <w:r w:rsidR="0092692F" w:rsidRPr="00061F82">
        <w:rPr>
          <w:i w:val="0"/>
          <w:iCs w:val="0"/>
        </w:rPr>
        <w:t>25</w:t>
      </w:r>
      <w:r w:rsidRPr="00061F82">
        <w:rPr>
          <w:i w:val="0"/>
          <w:iCs w:val="0"/>
        </w:rPr>
        <w:t> </w:t>
      </w:r>
      <w:r w:rsidRPr="00061F82">
        <w:rPr>
          <w:i w:val="0"/>
          <w:iCs w:val="0"/>
        </w:rPr>
        <w:sym w:font="Symbol" w:char="F0B0"/>
      </w:r>
      <w:r w:rsidRPr="00061F82">
        <w:rPr>
          <w:i w:val="0"/>
          <w:iCs w:val="0"/>
        </w:rPr>
        <w:t>C temperatūroje.</w:t>
      </w:r>
    </w:p>
    <w:p w14:paraId="142AF8D5" w14:textId="77777777" w:rsidR="00252087" w:rsidRPr="00061F82" w:rsidRDefault="00252087" w:rsidP="009D65D5">
      <w:pPr>
        <w:pStyle w:val="BTEMEASMCA"/>
        <w:rPr>
          <w:i w:val="0"/>
          <w:iCs w:val="0"/>
        </w:rPr>
      </w:pPr>
    </w:p>
    <w:p w14:paraId="4F98CBFC" w14:textId="77777777" w:rsidR="00252087" w:rsidRPr="006A276D" w:rsidRDefault="00252087" w:rsidP="009D65D5">
      <w:pPr>
        <w:pStyle w:val="BTEMEASMCA"/>
      </w:pPr>
    </w:p>
    <w:p w14:paraId="33D65CC3" w14:textId="77777777" w:rsidR="00252087" w:rsidRPr="006A276D" w:rsidRDefault="00252087" w:rsidP="00252087">
      <w:pPr>
        <w:pStyle w:val="PI-1labEMEASMCA"/>
        <w:tabs>
          <w:tab w:val="left" w:pos="567"/>
        </w:tabs>
        <w:rPr>
          <w:noProof w:val="0"/>
        </w:rPr>
      </w:pPr>
      <w:r w:rsidRPr="006A276D">
        <w:rPr>
          <w:noProof w:val="0"/>
        </w:rPr>
        <w:t>10.</w:t>
      </w:r>
      <w:r w:rsidRPr="006A276D">
        <w:rPr>
          <w:noProof w:val="0"/>
        </w:rPr>
        <w:tab/>
        <w:t xml:space="preserve">SPECIALIOS ATSARGUMO PRIEMONĖS DĖL NESUVARTOTO </w:t>
      </w:r>
      <w:r w:rsidRPr="006A276D">
        <w:rPr>
          <w:bCs/>
          <w:noProof w:val="0"/>
        </w:rPr>
        <w:t xml:space="preserve">VAISTINIO PREPARATO AR JO ATLIEKŲ </w:t>
      </w:r>
      <w:r w:rsidRPr="006A276D">
        <w:rPr>
          <w:noProof w:val="0"/>
        </w:rPr>
        <w:t>TVARKYMO (JEI REIKIA)</w:t>
      </w:r>
    </w:p>
    <w:p w14:paraId="41B172FE" w14:textId="77777777" w:rsidR="00252087" w:rsidRPr="006A276D" w:rsidRDefault="00252087" w:rsidP="009D65D5">
      <w:pPr>
        <w:pStyle w:val="BTEMEASMCA"/>
      </w:pPr>
    </w:p>
    <w:p w14:paraId="4F953F0F" w14:textId="77777777" w:rsidR="00252087" w:rsidRPr="006A276D" w:rsidRDefault="00252087" w:rsidP="009D65D5">
      <w:pPr>
        <w:pStyle w:val="BTEMEASMCA"/>
      </w:pPr>
    </w:p>
    <w:p w14:paraId="2BA0F28D" w14:textId="3DBEE740" w:rsidR="00252087" w:rsidRPr="006A276D" w:rsidRDefault="00252087" w:rsidP="00252087">
      <w:pPr>
        <w:pStyle w:val="PI-1labEMEASMCA"/>
        <w:tabs>
          <w:tab w:val="left" w:pos="567"/>
        </w:tabs>
        <w:rPr>
          <w:noProof w:val="0"/>
        </w:rPr>
      </w:pPr>
      <w:r w:rsidRPr="006A276D">
        <w:rPr>
          <w:noProof w:val="0"/>
        </w:rPr>
        <w:t>11.</w:t>
      </w:r>
      <w:r w:rsidRPr="006A276D">
        <w:rPr>
          <w:noProof w:val="0"/>
        </w:rPr>
        <w:tab/>
      </w:r>
      <w:r w:rsidR="0092692F" w:rsidRPr="006A276D">
        <w:rPr>
          <w:rFonts w:eastAsia="Times New Roman"/>
          <w:caps/>
          <w:snapToGrid w:val="0"/>
        </w:rPr>
        <w:t>LYGIAGRETUS IMPORTUOTOJAS</w:t>
      </w:r>
    </w:p>
    <w:p w14:paraId="5885C55E" w14:textId="77777777" w:rsidR="00252087" w:rsidRPr="006A276D" w:rsidRDefault="00252087" w:rsidP="009D65D5">
      <w:pPr>
        <w:pStyle w:val="BTEMEASMCA"/>
      </w:pPr>
    </w:p>
    <w:p w14:paraId="7FF4CB16" w14:textId="77777777" w:rsidR="0092692F" w:rsidRPr="006001A0" w:rsidRDefault="0092692F" w:rsidP="0092692F">
      <w:pPr>
        <w:tabs>
          <w:tab w:val="left" w:pos="567"/>
        </w:tabs>
        <w:snapToGrid w:val="0"/>
        <w:rPr>
          <w:rFonts w:eastAsia="Times New Roman"/>
          <w:sz w:val="22"/>
          <w:szCs w:val="22"/>
        </w:rPr>
      </w:pPr>
      <w:r w:rsidRPr="006001A0">
        <w:rPr>
          <w:rFonts w:eastAsia="Times New Roman"/>
          <w:b/>
          <w:sz w:val="22"/>
          <w:szCs w:val="22"/>
        </w:rPr>
        <w:t>Lygiagretus importuotojas</w:t>
      </w:r>
    </w:p>
    <w:p w14:paraId="6D2012D6" w14:textId="77777777" w:rsidR="0092692F" w:rsidRPr="006001A0" w:rsidRDefault="0092692F" w:rsidP="0092692F">
      <w:pPr>
        <w:tabs>
          <w:tab w:val="left" w:pos="567"/>
        </w:tabs>
        <w:snapToGrid w:val="0"/>
        <w:rPr>
          <w:rFonts w:eastAsia="Times New Roman"/>
          <w:sz w:val="22"/>
          <w:szCs w:val="22"/>
        </w:rPr>
      </w:pPr>
      <w:r w:rsidRPr="006001A0">
        <w:rPr>
          <w:rFonts w:eastAsia="Times New Roman"/>
          <w:sz w:val="22"/>
          <w:szCs w:val="22"/>
        </w:rPr>
        <w:t>UAB „PharmaDIA“</w:t>
      </w:r>
    </w:p>
    <w:p w14:paraId="027F81B9" w14:textId="77777777" w:rsidR="0092692F" w:rsidRPr="006001A0" w:rsidRDefault="0092692F" w:rsidP="0092692F">
      <w:pPr>
        <w:tabs>
          <w:tab w:val="left" w:pos="567"/>
        </w:tabs>
        <w:snapToGrid w:val="0"/>
        <w:rPr>
          <w:rFonts w:eastAsia="Calibri"/>
          <w:sz w:val="22"/>
          <w:szCs w:val="22"/>
          <w:highlight w:val="lightGray"/>
        </w:rPr>
      </w:pPr>
      <w:r w:rsidRPr="006001A0">
        <w:rPr>
          <w:rFonts w:eastAsia="Times New Roman"/>
          <w:sz w:val="22"/>
          <w:szCs w:val="22"/>
          <w:highlight w:val="lightGray"/>
        </w:rPr>
        <w:t>Vijoklių g. 23</w:t>
      </w:r>
    </w:p>
    <w:p w14:paraId="70A051EC" w14:textId="77777777" w:rsidR="0092692F" w:rsidRPr="006001A0" w:rsidRDefault="0092692F" w:rsidP="0092692F">
      <w:pPr>
        <w:tabs>
          <w:tab w:val="left" w:pos="567"/>
        </w:tabs>
        <w:snapToGrid w:val="0"/>
        <w:rPr>
          <w:rFonts w:eastAsia="Times New Roman"/>
          <w:sz w:val="22"/>
          <w:szCs w:val="22"/>
          <w:highlight w:val="lightGray"/>
        </w:rPr>
      </w:pPr>
      <w:r w:rsidRPr="006001A0">
        <w:rPr>
          <w:rFonts w:eastAsia="Times New Roman"/>
          <w:sz w:val="22"/>
          <w:szCs w:val="22"/>
          <w:highlight w:val="lightGray"/>
        </w:rPr>
        <w:t>LT-50143 Kaunas</w:t>
      </w:r>
    </w:p>
    <w:p w14:paraId="5173C206" w14:textId="77777777" w:rsidR="0092692F" w:rsidRPr="006001A0" w:rsidRDefault="0092692F" w:rsidP="0092692F">
      <w:pPr>
        <w:tabs>
          <w:tab w:val="left" w:pos="567"/>
        </w:tabs>
        <w:snapToGrid w:val="0"/>
        <w:rPr>
          <w:rFonts w:eastAsia="Times New Roman"/>
          <w:sz w:val="22"/>
          <w:szCs w:val="22"/>
        </w:rPr>
      </w:pPr>
      <w:r w:rsidRPr="006001A0">
        <w:rPr>
          <w:rFonts w:eastAsia="Times New Roman"/>
          <w:sz w:val="22"/>
          <w:szCs w:val="22"/>
          <w:highlight w:val="lightGray"/>
        </w:rPr>
        <w:t>Lietuva</w:t>
      </w:r>
    </w:p>
    <w:p w14:paraId="44D6AF24" w14:textId="6EE5C649" w:rsidR="00252087" w:rsidRPr="006A276D" w:rsidRDefault="00252087" w:rsidP="00252087">
      <w:pPr>
        <w:tabs>
          <w:tab w:val="left" w:pos="708"/>
        </w:tabs>
        <w:rPr>
          <w:sz w:val="22"/>
          <w:szCs w:val="22"/>
        </w:rPr>
      </w:pPr>
    </w:p>
    <w:p w14:paraId="45703765" w14:textId="77777777" w:rsidR="00252087" w:rsidRPr="006A276D" w:rsidRDefault="00252087" w:rsidP="009D65D5">
      <w:pPr>
        <w:pStyle w:val="BTEMEASMCA"/>
      </w:pPr>
    </w:p>
    <w:p w14:paraId="7D09E58B" w14:textId="77777777" w:rsidR="00252087" w:rsidRPr="006A276D" w:rsidRDefault="00252087" w:rsidP="00252087">
      <w:pPr>
        <w:pStyle w:val="PI-1labEMEASMCA"/>
        <w:tabs>
          <w:tab w:val="left" w:pos="567"/>
        </w:tabs>
        <w:rPr>
          <w:noProof w:val="0"/>
        </w:rPr>
      </w:pPr>
      <w:r w:rsidRPr="006A276D">
        <w:rPr>
          <w:noProof w:val="0"/>
        </w:rPr>
        <w:t>12.</w:t>
      </w:r>
      <w:r w:rsidRPr="006A276D">
        <w:rPr>
          <w:noProof w:val="0"/>
        </w:rPr>
        <w:tab/>
        <w:t xml:space="preserve">REGISTRACIJOS PAŽYMĖJIMO NUMERIS </w:t>
      </w:r>
    </w:p>
    <w:p w14:paraId="7FB80D1D" w14:textId="77777777" w:rsidR="00252087" w:rsidRPr="006A276D" w:rsidRDefault="00252087" w:rsidP="009D65D5">
      <w:pPr>
        <w:pStyle w:val="BTEMEASMCA"/>
      </w:pPr>
    </w:p>
    <w:p w14:paraId="7C123519" w14:textId="77777777" w:rsidR="00061F82" w:rsidRPr="00061F82" w:rsidRDefault="00061F82" w:rsidP="00061F82">
      <w:pPr>
        <w:pStyle w:val="BTEMEASMCA"/>
        <w:rPr>
          <w:i w:val="0"/>
          <w:iCs w:val="0"/>
        </w:rPr>
      </w:pPr>
      <w:r w:rsidRPr="00061F82">
        <w:rPr>
          <w:i w:val="0"/>
          <w:iCs w:val="0"/>
        </w:rPr>
        <w:t>LT/L/24/2124/001</w:t>
      </w:r>
    </w:p>
    <w:p w14:paraId="4CCE4EA9" w14:textId="77777777" w:rsidR="00252087" w:rsidRPr="00061F82" w:rsidRDefault="00252087" w:rsidP="009D65D5">
      <w:pPr>
        <w:pStyle w:val="BTEMEASMCA"/>
        <w:rPr>
          <w:i w:val="0"/>
          <w:iCs w:val="0"/>
        </w:rPr>
      </w:pPr>
    </w:p>
    <w:p w14:paraId="7D112102" w14:textId="77777777" w:rsidR="006001A0" w:rsidRPr="00061F82" w:rsidRDefault="006001A0" w:rsidP="009D65D5">
      <w:pPr>
        <w:pStyle w:val="BTEMEASMCA"/>
        <w:rPr>
          <w:i w:val="0"/>
          <w:iCs w:val="0"/>
        </w:rPr>
      </w:pPr>
    </w:p>
    <w:p w14:paraId="21AC8E66" w14:textId="77777777" w:rsidR="00252087" w:rsidRPr="00061F82" w:rsidRDefault="00252087" w:rsidP="00252087">
      <w:pPr>
        <w:pStyle w:val="PI-1labEMEASMCA"/>
        <w:tabs>
          <w:tab w:val="left" w:pos="567"/>
        </w:tabs>
        <w:rPr>
          <w:noProof w:val="0"/>
        </w:rPr>
      </w:pPr>
      <w:r w:rsidRPr="00061F82">
        <w:rPr>
          <w:noProof w:val="0"/>
        </w:rPr>
        <w:t>13.</w:t>
      </w:r>
      <w:r w:rsidRPr="00061F82">
        <w:rPr>
          <w:noProof w:val="0"/>
        </w:rPr>
        <w:tab/>
        <w:t>SERIJOS NUMERIS</w:t>
      </w:r>
    </w:p>
    <w:p w14:paraId="73DFB332" w14:textId="77777777" w:rsidR="00252087" w:rsidRPr="00061F82" w:rsidRDefault="00252087" w:rsidP="009D65D5">
      <w:pPr>
        <w:pStyle w:val="BTEMEASMCA"/>
        <w:rPr>
          <w:i w:val="0"/>
          <w:iCs w:val="0"/>
        </w:rPr>
      </w:pPr>
    </w:p>
    <w:p w14:paraId="67EA84B1" w14:textId="77777777" w:rsidR="00252087" w:rsidRPr="00061F82" w:rsidRDefault="00252087" w:rsidP="009D65D5">
      <w:pPr>
        <w:pStyle w:val="BTEMEASMCA"/>
        <w:rPr>
          <w:i w:val="0"/>
          <w:iCs w:val="0"/>
        </w:rPr>
      </w:pPr>
      <w:r w:rsidRPr="00061F82">
        <w:rPr>
          <w:i w:val="0"/>
          <w:iCs w:val="0"/>
        </w:rPr>
        <w:t>Lot:</w:t>
      </w:r>
    </w:p>
    <w:p w14:paraId="2AF15A23" w14:textId="77777777" w:rsidR="00252087" w:rsidRPr="00061F82" w:rsidRDefault="00252087" w:rsidP="009D65D5">
      <w:pPr>
        <w:pStyle w:val="BTEMEASMCA"/>
        <w:rPr>
          <w:i w:val="0"/>
          <w:iCs w:val="0"/>
        </w:rPr>
      </w:pPr>
    </w:p>
    <w:p w14:paraId="081BB068" w14:textId="77777777" w:rsidR="00252087" w:rsidRPr="00061F82" w:rsidRDefault="00252087" w:rsidP="009D65D5">
      <w:pPr>
        <w:pStyle w:val="BTEMEASMCA"/>
        <w:rPr>
          <w:i w:val="0"/>
          <w:iCs w:val="0"/>
        </w:rPr>
      </w:pPr>
    </w:p>
    <w:p w14:paraId="294B4865" w14:textId="77777777" w:rsidR="00252087" w:rsidRPr="00061F82" w:rsidRDefault="00252087" w:rsidP="00252087">
      <w:pPr>
        <w:pStyle w:val="PI-1labEMEASMCA"/>
        <w:tabs>
          <w:tab w:val="left" w:pos="567"/>
        </w:tabs>
        <w:rPr>
          <w:noProof w:val="0"/>
        </w:rPr>
      </w:pPr>
      <w:r w:rsidRPr="00061F82">
        <w:rPr>
          <w:noProof w:val="0"/>
        </w:rPr>
        <w:t>14.</w:t>
      </w:r>
      <w:r w:rsidRPr="00061F82">
        <w:rPr>
          <w:noProof w:val="0"/>
        </w:rPr>
        <w:tab/>
        <w:t>PARDAVIMO (IŠDAVIMO) TVARKA</w:t>
      </w:r>
    </w:p>
    <w:p w14:paraId="48251086" w14:textId="77777777" w:rsidR="00252087" w:rsidRPr="00061F82" w:rsidRDefault="00252087" w:rsidP="009D65D5">
      <w:pPr>
        <w:pStyle w:val="BTEMEASMCA"/>
        <w:rPr>
          <w:i w:val="0"/>
          <w:iCs w:val="0"/>
        </w:rPr>
      </w:pPr>
    </w:p>
    <w:p w14:paraId="50F7C99B" w14:textId="77777777" w:rsidR="00252087" w:rsidRPr="00061F82" w:rsidRDefault="00252087" w:rsidP="009D65D5">
      <w:pPr>
        <w:pStyle w:val="BTEMEASMCA"/>
        <w:rPr>
          <w:i w:val="0"/>
          <w:iCs w:val="0"/>
        </w:rPr>
      </w:pPr>
      <w:r w:rsidRPr="00061F82">
        <w:rPr>
          <w:i w:val="0"/>
          <w:iCs w:val="0"/>
        </w:rPr>
        <w:t>Receptinis vaistas.</w:t>
      </w:r>
    </w:p>
    <w:p w14:paraId="4CFE32D9" w14:textId="77777777" w:rsidR="00252087" w:rsidRPr="00061F82" w:rsidRDefault="00252087" w:rsidP="009D65D5">
      <w:pPr>
        <w:pStyle w:val="BTEMEASMCA"/>
        <w:rPr>
          <w:i w:val="0"/>
          <w:iCs w:val="0"/>
        </w:rPr>
      </w:pPr>
    </w:p>
    <w:p w14:paraId="4EF18C1E" w14:textId="77777777" w:rsidR="00252087" w:rsidRPr="00061F82" w:rsidRDefault="00252087" w:rsidP="009D65D5">
      <w:pPr>
        <w:pStyle w:val="BTEMEASMCA"/>
        <w:rPr>
          <w:i w:val="0"/>
          <w:iCs w:val="0"/>
        </w:rPr>
      </w:pPr>
    </w:p>
    <w:p w14:paraId="23993A36" w14:textId="77777777" w:rsidR="00252087" w:rsidRPr="00061F82" w:rsidRDefault="00252087" w:rsidP="00252087">
      <w:pPr>
        <w:pStyle w:val="PI-1labEMEASMCA"/>
        <w:tabs>
          <w:tab w:val="left" w:pos="567"/>
        </w:tabs>
        <w:rPr>
          <w:noProof w:val="0"/>
        </w:rPr>
      </w:pPr>
      <w:r w:rsidRPr="00061F82">
        <w:rPr>
          <w:noProof w:val="0"/>
        </w:rPr>
        <w:t>15.</w:t>
      </w:r>
      <w:r w:rsidRPr="00061F82">
        <w:rPr>
          <w:noProof w:val="0"/>
        </w:rPr>
        <w:tab/>
        <w:t>VARTOJIMO INSTRUKCIJA</w:t>
      </w:r>
    </w:p>
    <w:p w14:paraId="485ADEE4" w14:textId="77777777" w:rsidR="00252087" w:rsidRPr="00061F82" w:rsidRDefault="00252087" w:rsidP="009D65D5">
      <w:pPr>
        <w:pStyle w:val="BTEMEASMCA"/>
        <w:rPr>
          <w:i w:val="0"/>
          <w:iCs w:val="0"/>
        </w:rPr>
      </w:pPr>
    </w:p>
    <w:p w14:paraId="6125B049" w14:textId="77777777" w:rsidR="00252087" w:rsidRPr="00061F82" w:rsidRDefault="00252087" w:rsidP="009D65D5">
      <w:pPr>
        <w:pStyle w:val="BTEMEASMCA"/>
        <w:rPr>
          <w:i w:val="0"/>
          <w:iCs w:val="0"/>
        </w:rPr>
      </w:pPr>
    </w:p>
    <w:p w14:paraId="7DE8CA17" w14:textId="77777777" w:rsidR="00252087" w:rsidRPr="00061F82" w:rsidRDefault="00252087" w:rsidP="00252087">
      <w:pPr>
        <w:pStyle w:val="PI-1labEMEASMCA"/>
        <w:tabs>
          <w:tab w:val="left" w:pos="567"/>
        </w:tabs>
        <w:rPr>
          <w:noProof w:val="0"/>
        </w:rPr>
      </w:pPr>
      <w:r w:rsidRPr="00061F82">
        <w:rPr>
          <w:noProof w:val="0"/>
        </w:rPr>
        <w:t>16.</w:t>
      </w:r>
      <w:r w:rsidRPr="00061F82">
        <w:rPr>
          <w:noProof w:val="0"/>
        </w:rPr>
        <w:tab/>
        <w:t>INFORMACIJA BRAILIO RAŠTU</w:t>
      </w:r>
    </w:p>
    <w:p w14:paraId="669DD1EF" w14:textId="77777777" w:rsidR="00252087" w:rsidRPr="00061F82" w:rsidRDefault="00252087" w:rsidP="009D65D5">
      <w:pPr>
        <w:pStyle w:val="BTEMEASMCA"/>
        <w:rPr>
          <w:i w:val="0"/>
          <w:iCs w:val="0"/>
        </w:rPr>
      </w:pPr>
    </w:p>
    <w:p w14:paraId="4F8BA826" w14:textId="77777777" w:rsidR="00252087" w:rsidRPr="00061F82" w:rsidRDefault="00252087" w:rsidP="009D65D5">
      <w:pPr>
        <w:pStyle w:val="BTEMEASMCA"/>
        <w:rPr>
          <w:i w:val="0"/>
          <w:iCs w:val="0"/>
        </w:rPr>
      </w:pPr>
      <w:r w:rsidRPr="00061F82">
        <w:rPr>
          <w:i w:val="0"/>
          <w:iCs w:val="0"/>
          <w:highlight w:val="lightGray"/>
        </w:rPr>
        <w:t>Priimtas pagrindimas informacijos Brailio raštu nepateikti.</w:t>
      </w:r>
      <w:r w:rsidRPr="00061F82">
        <w:rPr>
          <w:i w:val="0"/>
          <w:iCs w:val="0"/>
        </w:rPr>
        <w:t xml:space="preserve"> </w:t>
      </w:r>
    </w:p>
    <w:p w14:paraId="3BBE89FB" w14:textId="77777777" w:rsidR="00252087" w:rsidRPr="00061F82" w:rsidRDefault="00252087" w:rsidP="00252087">
      <w:pPr>
        <w:rPr>
          <w:noProof/>
          <w:sz w:val="22"/>
          <w:szCs w:val="22"/>
          <w:shd w:val="clear" w:color="auto" w:fill="CCCCCC"/>
        </w:rPr>
      </w:pPr>
    </w:p>
    <w:p w14:paraId="17C0234D" w14:textId="77777777" w:rsidR="00252087" w:rsidRPr="00061F82" w:rsidRDefault="00252087" w:rsidP="00252087">
      <w:pPr>
        <w:rPr>
          <w:noProof/>
          <w:sz w:val="22"/>
          <w:szCs w:val="22"/>
          <w:shd w:val="clear" w:color="auto" w:fill="CCCCCC"/>
        </w:rPr>
      </w:pPr>
    </w:p>
    <w:p w14:paraId="4116EE88" w14:textId="77777777" w:rsidR="00252087" w:rsidRPr="006A276D" w:rsidRDefault="00252087" w:rsidP="00252087">
      <w:pPr>
        <w:keepNext/>
        <w:pBdr>
          <w:top w:val="single" w:sz="4" w:space="1" w:color="auto"/>
          <w:left w:val="single" w:sz="4" w:space="4" w:color="auto"/>
          <w:bottom w:val="single" w:sz="4" w:space="1" w:color="auto"/>
          <w:right w:val="single" w:sz="4" w:space="4" w:color="auto"/>
        </w:pBdr>
        <w:tabs>
          <w:tab w:val="left" w:pos="0"/>
        </w:tabs>
        <w:outlineLvl w:val="0"/>
        <w:rPr>
          <w:noProof/>
          <w:sz w:val="22"/>
          <w:szCs w:val="22"/>
        </w:rPr>
      </w:pPr>
      <w:r w:rsidRPr="006A276D">
        <w:rPr>
          <w:b/>
          <w:noProof/>
          <w:sz w:val="22"/>
          <w:szCs w:val="22"/>
        </w:rPr>
        <w:t>17.   UNIKALUS IDENTIFIKATORIUS – 2D BRŪKŠNINIS KODAS</w:t>
      </w:r>
    </w:p>
    <w:p w14:paraId="27C99BAB" w14:textId="77777777" w:rsidR="00252087" w:rsidRPr="006A276D" w:rsidRDefault="00252087" w:rsidP="00252087">
      <w:pPr>
        <w:rPr>
          <w:noProof/>
          <w:sz w:val="22"/>
          <w:szCs w:val="22"/>
        </w:rPr>
      </w:pPr>
    </w:p>
    <w:p w14:paraId="7C65B4CD" w14:textId="77777777" w:rsidR="00252087" w:rsidRPr="006A276D" w:rsidRDefault="00252087" w:rsidP="00252087">
      <w:pPr>
        <w:rPr>
          <w:noProof/>
          <w:sz w:val="22"/>
          <w:szCs w:val="22"/>
          <w:shd w:val="clear" w:color="auto" w:fill="CCCCCC"/>
        </w:rPr>
      </w:pPr>
      <w:r w:rsidRPr="006A276D">
        <w:rPr>
          <w:sz w:val="22"/>
          <w:highlight w:val="lightGray"/>
        </w:rPr>
        <w:t>2D brūkšninis kodas su nurodytu unikaliu identifikatoriumi.</w:t>
      </w:r>
    </w:p>
    <w:p w14:paraId="64D619D3" w14:textId="77777777" w:rsidR="00252087" w:rsidRPr="006A276D" w:rsidRDefault="00252087" w:rsidP="00252087">
      <w:pPr>
        <w:rPr>
          <w:noProof/>
          <w:sz w:val="22"/>
          <w:szCs w:val="22"/>
          <w:shd w:val="clear" w:color="auto" w:fill="CCCCCC"/>
        </w:rPr>
      </w:pPr>
    </w:p>
    <w:p w14:paraId="04A9AF83" w14:textId="77777777" w:rsidR="00252087" w:rsidRPr="006A276D" w:rsidRDefault="00252087" w:rsidP="00252087">
      <w:pPr>
        <w:rPr>
          <w:noProof/>
          <w:sz w:val="22"/>
          <w:szCs w:val="22"/>
        </w:rPr>
      </w:pPr>
    </w:p>
    <w:p w14:paraId="7CBEF1BA" w14:textId="77777777" w:rsidR="00252087" w:rsidRPr="006A276D" w:rsidRDefault="00252087" w:rsidP="00252087">
      <w:pPr>
        <w:keepNext/>
        <w:pBdr>
          <w:top w:val="single" w:sz="4" w:space="1" w:color="auto"/>
          <w:left w:val="single" w:sz="4" w:space="4" w:color="auto"/>
          <w:bottom w:val="single" w:sz="4" w:space="1" w:color="auto"/>
          <w:right w:val="single" w:sz="4" w:space="4" w:color="auto"/>
        </w:pBdr>
        <w:tabs>
          <w:tab w:val="left" w:pos="0"/>
        </w:tabs>
        <w:outlineLvl w:val="0"/>
        <w:rPr>
          <w:noProof/>
          <w:sz w:val="22"/>
          <w:szCs w:val="22"/>
        </w:rPr>
      </w:pPr>
      <w:r w:rsidRPr="006A276D">
        <w:rPr>
          <w:b/>
          <w:noProof/>
          <w:sz w:val="22"/>
          <w:szCs w:val="22"/>
        </w:rPr>
        <w:t>18.   UNIKALUS IDENTIFIKATORIUS – ŽMONĖMS SUPRANTAMI DUOMENYS</w:t>
      </w:r>
    </w:p>
    <w:p w14:paraId="444C752A" w14:textId="77777777" w:rsidR="00252087" w:rsidRPr="006A276D" w:rsidRDefault="00252087" w:rsidP="00252087">
      <w:pPr>
        <w:rPr>
          <w:noProof/>
          <w:sz w:val="22"/>
          <w:szCs w:val="22"/>
        </w:rPr>
      </w:pPr>
    </w:p>
    <w:p w14:paraId="4437AB31" w14:textId="77777777" w:rsidR="00252087" w:rsidRPr="006A276D" w:rsidRDefault="00252087" w:rsidP="00252087">
      <w:pPr>
        <w:rPr>
          <w:sz w:val="22"/>
          <w:szCs w:val="22"/>
        </w:rPr>
      </w:pPr>
      <w:r w:rsidRPr="006A276D">
        <w:rPr>
          <w:sz w:val="22"/>
          <w:szCs w:val="22"/>
        </w:rPr>
        <w:t xml:space="preserve">PC: {numeris} </w:t>
      </w:r>
    </w:p>
    <w:p w14:paraId="26AF55F6" w14:textId="77777777" w:rsidR="00252087" w:rsidRPr="006A276D" w:rsidRDefault="00252087" w:rsidP="00252087">
      <w:pPr>
        <w:rPr>
          <w:sz w:val="22"/>
          <w:szCs w:val="22"/>
        </w:rPr>
      </w:pPr>
      <w:r w:rsidRPr="006A276D">
        <w:rPr>
          <w:sz w:val="22"/>
          <w:szCs w:val="22"/>
        </w:rPr>
        <w:t xml:space="preserve">SN: {numeris} </w:t>
      </w:r>
    </w:p>
    <w:p w14:paraId="2F818C12" w14:textId="77777777" w:rsidR="00252087" w:rsidRPr="006A276D" w:rsidRDefault="00252087" w:rsidP="00252087">
      <w:pPr>
        <w:rPr>
          <w:sz w:val="22"/>
          <w:szCs w:val="22"/>
        </w:rPr>
      </w:pPr>
      <w:r w:rsidRPr="006A276D">
        <w:rPr>
          <w:sz w:val="22"/>
          <w:highlight w:val="lightGray"/>
        </w:rPr>
        <w:t xml:space="preserve">NN: {numeris} </w:t>
      </w:r>
    </w:p>
    <w:p w14:paraId="12868EC6" w14:textId="77777777" w:rsidR="0092692F" w:rsidRPr="006A276D" w:rsidRDefault="0092692F" w:rsidP="0092692F">
      <w:pPr>
        <w:pStyle w:val="EMEATitlePAC"/>
        <w:pBdr>
          <w:top w:val="none" w:sz="0" w:space="0" w:color="auto"/>
          <w:left w:val="none" w:sz="0" w:space="0" w:color="auto"/>
          <w:bottom w:val="none" w:sz="0" w:space="0" w:color="auto"/>
          <w:right w:val="none" w:sz="0" w:space="0" w:color="auto"/>
        </w:pBdr>
        <w:rPr>
          <w:b w:val="0"/>
          <w:szCs w:val="22"/>
          <w:lang w:val="lt-LT"/>
        </w:rPr>
      </w:pPr>
    </w:p>
    <w:p w14:paraId="10725873" w14:textId="3C70C659" w:rsidR="006A276D" w:rsidRPr="006001A0" w:rsidRDefault="0092692F" w:rsidP="006A276D">
      <w:pPr>
        <w:jc w:val="both"/>
        <w:rPr>
          <w:sz w:val="22"/>
          <w:szCs w:val="22"/>
          <w:lang w:val="lv-LV"/>
        </w:rPr>
      </w:pPr>
      <w:r w:rsidRPr="006001A0">
        <w:rPr>
          <w:rFonts w:eastAsia="Calibri"/>
          <w:b/>
          <w:sz w:val="22"/>
          <w:szCs w:val="22"/>
        </w:rPr>
        <w:t xml:space="preserve">Gamintojas </w:t>
      </w:r>
      <w:r w:rsidR="006A276D" w:rsidRPr="006001A0">
        <w:rPr>
          <w:sz w:val="22"/>
          <w:szCs w:val="22"/>
          <w:lang w:val="lv-LV"/>
        </w:rPr>
        <w:t xml:space="preserve">Laboratorio Reig Jofre, S.A. </w:t>
      </w:r>
      <w:r w:rsidR="006A276D" w:rsidRPr="006001A0">
        <w:rPr>
          <w:sz w:val="22"/>
          <w:szCs w:val="22"/>
          <w:highlight w:val="lightGray"/>
          <w:lang w:val="lv-LV"/>
        </w:rPr>
        <w:t>C/Jarama 111 ‐ Polígono Industrial 45007 Toledo</w:t>
      </w:r>
      <w:r w:rsidR="006A276D" w:rsidRPr="006001A0">
        <w:rPr>
          <w:sz w:val="22"/>
          <w:szCs w:val="22"/>
          <w:lang w:val="lv-LV"/>
        </w:rPr>
        <w:t>, Ispanija.</w:t>
      </w:r>
    </w:p>
    <w:p w14:paraId="19BFD551" w14:textId="77777777" w:rsidR="0092692F" w:rsidRPr="006001A0" w:rsidRDefault="0092692F" w:rsidP="0092692F">
      <w:pPr>
        <w:rPr>
          <w:rFonts w:eastAsia="Calibri"/>
          <w:b/>
          <w:sz w:val="22"/>
          <w:szCs w:val="22"/>
        </w:rPr>
      </w:pPr>
    </w:p>
    <w:p w14:paraId="6F673B58" w14:textId="5F48D181" w:rsidR="0092692F" w:rsidRPr="006001A0" w:rsidRDefault="0092692F" w:rsidP="0092692F">
      <w:pPr>
        <w:rPr>
          <w:noProof/>
          <w:sz w:val="22"/>
          <w:szCs w:val="22"/>
          <w:highlight w:val="lightGray"/>
          <w:lang w:val="pt-PT"/>
        </w:rPr>
      </w:pPr>
      <w:r w:rsidRPr="006001A0">
        <w:rPr>
          <w:rFonts w:eastAsia="Calibri"/>
          <w:b/>
          <w:sz w:val="22"/>
          <w:szCs w:val="22"/>
        </w:rPr>
        <w:t>Perpakavo</w:t>
      </w:r>
      <w:r w:rsidRPr="006001A0">
        <w:rPr>
          <w:noProof/>
          <w:sz w:val="22"/>
          <w:szCs w:val="22"/>
        </w:rPr>
        <w:t xml:space="preserve"> Lietuvos ir Norvegijos  UAB „Norfachema“</w:t>
      </w:r>
      <w:r w:rsidR="006001A0" w:rsidRPr="006001A0">
        <w:rPr>
          <w:noProof/>
          <w:sz w:val="22"/>
          <w:szCs w:val="22"/>
          <w:highlight w:val="lightGray"/>
        </w:rPr>
        <w:t xml:space="preserve">, </w:t>
      </w:r>
      <w:hyperlink r:id="rId7" w:history="1">
        <w:r w:rsidR="00FD08CC" w:rsidRPr="006001A0">
          <w:rPr>
            <w:sz w:val="22"/>
            <w:szCs w:val="22"/>
            <w:highlight w:val="lightGray"/>
            <w:lang w:val="lv-LV"/>
          </w:rPr>
          <w:t>Vytauto g. 6, 55175 Jonava</w:t>
        </w:r>
      </w:hyperlink>
      <w:r w:rsidR="00FD08CC" w:rsidRPr="006001A0">
        <w:rPr>
          <w:sz w:val="22"/>
          <w:szCs w:val="22"/>
          <w:highlight w:val="lightGray"/>
          <w:lang w:val="lv-LV"/>
        </w:rPr>
        <w:t>,</w:t>
      </w:r>
      <w:r w:rsidR="00FD08CC" w:rsidRPr="006001A0">
        <w:rPr>
          <w:sz w:val="22"/>
          <w:szCs w:val="22"/>
          <w:highlight w:val="lightGray"/>
        </w:rPr>
        <w:t xml:space="preserve"> Lietuva.</w:t>
      </w:r>
    </w:p>
    <w:p w14:paraId="665CA4A4" w14:textId="77777777" w:rsidR="0092692F" w:rsidRPr="006001A0" w:rsidRDefault="0092692F" w:rsidP="0092692F">
      <w:pPr>
        <w:rPr>
          <w:rFonts w:eastAsia="Calibri"/>
          <w:sz w:val="22"/>
          <w:szCs w:val="22"/>
          <w:highlight w:val="lightGray"/>
        </w:rPr>
      </w:pPr>
    </w:p>
    <w:p w14:paraId="0B250338" w14:textId="77777777" w:rsidR="0092692F" w:rsidRPr="006001A0" w:rsidRDefault="0092692F" w:rsidP="0092692F">
      <w:pPr>
        <w:rPr>
          <w:rFonts w:eastAsia="Calibri"/>
          <w:b/>
          <w:sz w:val="22"/>
          <w:szCs w:val="22"/>
          <w:highlight w:val="lightGray"/>
        </w:rPr>
      </w:pPr>
    </w:p>
    <w:p w14:paraId="25F93471" w14:textId="5F75B31A" w:rsidR="0092692F" w:rsidRPr="006001A0" w:rsidRDefault="0092692F" w:rsidP="0092692F">
      <w:pPr>
        <w:rPr>
          <w:rFonts w:eastAsia="Calibri"/>
          <w:b/>
          <w:sz w:val="22"/>
          <w:szCs w:val="22"/>
        </w:rPr>
      </w:pPr>
      <w:r w:rsidRPr="006001A0">
        <w:rPr>
          <w:rFonts w:eastAsia="Calibri"/>
          <w:b/>
          <w:sz w:val="22"/>
          <w:szCs w:val="22"/>
          <w:highlight w:val="lightGray"/>
        </w:rPr>
        <w:t>Perpakavimo serija</w:t>
      </w:r>
      <w:r w:rsidR="00EE2CC1" w:rsidRPr="006001A0">
        <w:rPr>
          <w:rFonts w:eastAsia="Calibri"/>
          <w:b/>
          <w:sz w:val="22"/>
          <w:szCs w:val="22"/>
        </w:rPr>
        <w:t xml:space="preserve"> {numeris}</w:t>
      </w:r>
    </w:p>
    <w:p w14:paraId="4183DA0C" w14:textId="77777777" w:rsidR="0092692F" w:rsidRPr="006001A0" w:rsidRDefault="0092692F" w:rsidP="0092692F">
      <w:pPr>
        <w:rPr>
          <w:rFonts w:eastAsia="Calibri"/>
          <w:b/>
          <w:sz w:val="22"/>
          <w:szCs w:val="22"/>
        </w:rPr>
      </w:pPr>
    </w:p>
    <w:p w14:paraId="348FA134" w14:textId="75A36CC5" w:rsidR="0092692F" w:rsidRPr="006001A0" w:rsidRDefault="0092692F" w:rsidP="009D65D5">
      <w:pPr>
        <w:pStyle w:val="BTEMEASMCA"/>
        <w:rPr>
          <w:rFonts w:eastAsia="SimSun"/>
        </w:rPr>
      </w:pPr>
      <w:r w:rsidRPr="006001A0">
        <w:t>Lygiagrečiai importuojamas vaistas nuo referencinio vaisto skiriasi laikymo sąlygomis: lygiagrečiai importuojamo</w:t>
      </w:r>
      <w:r w:rsidR="006A276D" w:rsidRPr="006001A0">
        <w:t xml:space="preserve"> </w:t>
      </w:r>
      <w:r w:rsidR="0015453F" w:rsidRPr="006001A0">
        <w:t>vaisto</w:t>
      </w:r>
      <w:r w:rsidR="006A276D" w:rsidRPr="006001A0">
        <w:t xml:space="preserve"> flakoną laikyti ne aukštesnėje kaip 25 </w:t>
      </w:r>
      <w:r w:rsidR="006A276D" w:rsidRPr="006001A0">
        <w:sym w:font="Symbol" w:char="F0B0"/>
      </w:r>
      <w:r w:rsidR="006A276D" w:rsidRPr="006001A0">
        <w:t>C temperatūroje</w:t>
      </w:r>
      <w:r w:rsidRPr="006001A0">
        <w:t xml:space="preserve">, o referencinį </w:t>
      </w:r>
      <w:r w:rsidR="006A276D" w:rsidRPr="006001A0">
        <w:t>flakoną laikyti ne aukštesnėje kaip 30 </w:t>
      </w:r>
      <w:r w:rsidR="006A276D" w:rsidRPr="006001A0">
        <w:sym w:font="Symbol" w:char="F0B0"/>
      </w:r>
      <w:r w:rsidR="006A276D" w:rsidRPr="006001A0">
        <w:t>C temperatūroje</w:t>
      </w:r>
      <w:r w:rsidR="00410DF0" w:rsidRPr="006001A0">
        <w:t>; tinkamumo laiku: 3 metai lygiagrečiai importuojamam vaistui ir 21 mėnesis referenciniam vaistui.</w:t>
      </w:r>
    </w:p>
    <w:p w14:paraId="05280CD4" w14:textId="77777777" w:rsidR="0092692F" w:rsidRPr="006A276D" w:rsidRDefault="0092692F" w:rsidP="0092692F">
      <w:pPr>
        <w:numPr>
          <w:ilvl w:val="12"/>
          <w:numId w:val="0"/>
        </w:numPr>
        <w:tabs>
          <w:tab w:val="left" w:pos="567"/>
        </w:tabs>
        <w:ind w:right="-2"/>
        <w:rPr>
          <w:rFonts w:eastAsia="Times New Roman"/>
          <w:snapToGrid w:val="0"/>
        </w:rPr>
      </w:pPr>
    </w:p>
    <w:p w14:paraId="5627164E" w14:textId="77777777" w:rsidR="0092692F" w:rsidRPr="006A276D" w:rsidRDefault="0092692F" w:rsidP="0092692F">
      <w:pPr>
        <w:rPr>
          <w:rFonts w:eastAsia="Calibri"/>
          <w:b/>
        </w:rPr>
      </w:pPr>
    </w:p>
    <w:p w14:paraId="645D9642" w14:textId="77777777" w:rsidR="0092692F" w:rsidRPr="006A276D" w:rsidRDefault="0092692F" w:rsidP="0092692F">
      <w:pPr>
        <w:tabs>
          <w:tab w:val="left" w:pos="540"/>
        </w:tabs>
        <w:rPr>
          <w:rFonts w:eastAsia="Times New Roman"/>
        </w:rPr>
      </w:pPr>
    </w:p>
    <w:p w14:paraId="42B7FBD7" w14:textId="64F47DAF" w:rsidR="00252087" w:rsidRDefault="00252087" w:rsidP="0092692F">
      <w:pPr>
        <w:pStyle w:val="EMEATitlePAC"/>
        <w:rPr>
          <w:b w:val="0"/>
          <w:szCs w:val="22"/>
          <w:lang w:val="lt-LT"/>
        </w:rPr>
      </w:pPr>
      <w:r w:rsidRPr="006A276D">
        <w:rPr>
          <w:b w:val="0"/>
          <w:szCs w:val="22"/>
          <w:lang w:val="lt-LT"/>
        </w:rPr>
        <w:br w:type="page"/>
      </w:r>
    </w:p>
    <w:p w14:paraId="5BF8702E" w14:textId="77777777" w:rsidR="0092692F" w:rsidRPr="0092692F" w:rsidRDefault="0092692F" w:rsidP="0092692F">
      <w:pPr>
        <w:pStyle w:val="EMEABodyText"/>
        <w:rPr>
          <w:lang w:val="lt-LT"/>
        </w:rPr>
      </w:pPr>
    </w:p>
    <w:p w14:paraId="27452FDD" w14:textId="77777777" w:rsidR="00252087" w:rsidRPr="005A3E1B" w:rsidRDefault="00252087" w:rsidP="009D65D5">
      <w:pPr>
        <w:pStyle w:val="BTEMEASMCA"/>
      </w:pPr>
    </w:p>
    <w:p w14:paraId="2449F313" w14:textId="77777777" w:rsidR="00252087" w:rsidRPr="005A3E1B" w:rsidRDefault="00252087" w:rsidP="009D65D5">
      <w:pPr>
        <w:pStyle w:val="BTEMEASMCA"/>
      </w:pPr>
    </w:p>
    <w:p w14:paraId="43FEE5CF" w14:textId="77777777" w:rsidR="00252087" w:rsidRPr="005A3E1B" w:rsidRDefault="00252087" w:rsidP="009D65D5">
      <w:pPr>
        <w:pStyle w:val="BTEMEASMCA"/>
      </w:pPr>
    </w:p>
    <w:p w14:paraId="24C32219" w14:textId="77777777" w:rsidR="00252087" w:rsidRPr="005A3E1B" w:rsidRDefault="00252087" w:rsidP="009D65D5">
      <w:pPr>
        <w:pStyle w:val="BTEMEASMCA"/>
      </w:pPr>
    </w:p>
    <w:p w14:paraId="6CFFE222" w14:textId="77777777" w:rsidR="00252087" w:rsidRPr="005A3E1B" w:rsidRDefault="00252087" w:rsidP="009D65D5">
      <w:pPr>
        <w:pStyle w:val="BTEMEASMCA"/>
      </w:pPr>
    </w:p>
    <w:p w14:paraId="2F933660" w14:textId="77777777" w:rsidR="00252087" w:rsidRPr="005A3E1B" w:rsidRDefault="00252087" w:rsidP="009D65D5">
      <w:pPr>
        <w:pStyle w:val="BTEMEASMCA"/>
      </w:pPr>
    </w:p>
    <w:p w14:paraId="3D99DCD0" w14:textId="77777777" w:rsidR="00252087" w:rsidRPr="005A3E1B" w:rsidRDefault="00252087" w:rsidP="009D65D5">
      <w:pPr>
        <w:pStyle w:val="BTEMEASMCA"/>
      </w:pPr>
    </w:p>
    <w:p w14:paraId="52B8EC88" w14:textId="77777777" w:rsidR="00252087" w:rsidRPr="005A3E1B" w:rsidRDefault="00252087" w:rsidP="009D65D5">
      <w:pPr>
        <w:pStyle w:val="BTEMEASMCA"/>
      </w:pPr>
    </w:p>
    <w:p w14:paraId="1B56F680" w14:textId="77777777" w:rsidR="00252087" w:rsidRPr="005A3E1B" w:rsidRDefault="00252087" w:rsidP="009D65D5">
      <w:pPr>
        <w:pStyle w:val="BTEMEASMCA"/>
      </w:pPr>
    </w:p>
    <w:p w14:paraId="723B3ED9" w14:textId="77777777" w:rsidR="00252087" w:rsidRPr="005A3E1B" w:rsidRDefault="00252087" w:rsidP="009D65D5">
      <w:pPr>
        <w:pStyle w:val="BTEMEASMCA"/>
      </w:pPr>
    </w:p>
    <w:p w14:paraId="65E70D6E" w14:textId="77777777" w:rsidR="00252087" w:rsidRPr="005A3E1B" w:rsidRDefault="00252087" w:rsidP="009D65D5">
      <w:pPr>
        <w:pStyle w:val="BTEMEASMCA"/>
      </w:pPr>
    </w:p>
    <w:p w14:paraId="6BFB25E0" w14:textId="77777777" w:rsidR="00252087" w:rsidRPr="005A3E1B" w:rsidRDefault="00252087" w:rsidP="009D65D5">
      <w:pPr>
        <w:pStyle w:val="BTEMEASMCA"/>
      </w:pPr>
    </w:p>
    <w:p w14:paraId="1CE8F851" w14:textId="77777777" w:rsidR="00252087" w:rsidRPr="005A3E1B" w:rsidRDefault="00252087" w:rsidP="009D65D5">
      <w:pPr>
        <w:pStyle w:val="BTEMEASMCA"/>
      </w:pPr>
    </w:p>
    <w:p w14:paraId="308AEB4E" w14:textId="77777777" w:rsidR="00252087" w:rsidRPr="005A3E1B" w:rsidRDefault="00252087" w:rsidP="009D65D5">
      <w:pPr>
        <w:pStyle w:val="BTEMEASMCA"/>
      </w:pPr>
    </w:p>
    <w:p w14:paraId="5C71EBCC" w14:textId="77777777" w:rsidR="00252087" w:rsidRPr="005A3E1B" w:rsidRDefault="00252087" w:rsidP="009D65D5">
      <w:pPr>
        <w:pStyle w:val="BTEMEASMCA"/>
      </w:pPr>
    </w:p>
    <w:p w14:paraId="196FD07F" w14:textId="77777777" w:rsidR="00252087" w:rsidRPr="005A3E1B" w:rsidRDefault="00252087" w:rsidP="009D65D5">
      <w:pPr>
        <w:pStyle w:val="BTEMEASMCA"/>
      </w:pPr>
    </w:p>
    <w:p w14:paraId="719E5460" w14:textId="77777777" w:rsidR="00252087" w:rsidRPr="005A3E1B" w:rsidRDefault="00252087" w:rsidP="009D65D5">
      <w:pPr>
        <w:pStyle w:val="BTEMEASMCA"/>
      </w:pPr>
    </w:p>
    <w:p w14:paraId="6217E893" w14:textId="77777777" w:rsidR="00252087" w:rsidRPr="005A3E1B" w:rsidRDefault="00252087" w:rsidP="009D65D5">
      <w:pPr>
        <w:pStyle w:val="BTEMEASMCA"/>
      </w:pPr>
    </w:p>
    <w:p w14:paraId="4A42396D" w14:textId="77777777" w:rsidR="00252087" w:rsidRPr="005A3E1B" w:rsidRDefault="00252087" w:rsidP="009D65D5">
      <w:pPr>
        <w:pStyle w:val="BTEMEASMCA"/>
      </w:pPr>
    </w:p>
    <w:p w14:paraId="69A1E542" w14:textId="77777777" w:rsidR="00252087" w:rsidRPr="005A3E1B" w:rsidRDefault="00252087" w:rsidP="009D65D5">
      <w:pPr>
        <w:pStyle w:val="BTEMEASMCA"/>
      </w:pPr>
    </w:p>
    <w:p w14:paraId="02E50CF1" w14:textId="77777777" w:rsidR="00252087" w:rsidRPr="0093534E" w:rsidRDefault="00252087" w:rsidP="00252087">
      <w:pPr>
        <w:pStyle w:val="TTEMEASMCA"/>
      </w:pPr>
      <w:bookmarkStart w:id="2" w:name="_Toc129243262"/>
      <w:bookmarkStart w:id="3" w:name="_Toc129243137"/>
    </w:p>
    <w:p w14:paraId="282E259C" w14:textId="77777777" w:rsidR="00252087" w:rsidRPr="0093534E" w:rsidRDefault="00252087" w:rsidP="00252087">
      <w:pPr>
        <w:pStyle w:val="TTEMEASMCA"/>
      </w:pPr>
    </w:p>
    <w:p w14:paraId="0D65A406" w14:textId="77777777" w:rsidR="00252087" w:rsidRPr="0048409E" w:rsidRDefault="00252087" w:rsidP="00252087">
      <w:pPr>
        <w:pStyle w:val="TTEMEASMCA"/>
      </w:pPr>
      <w:r w:rsidRPr="0048409E">
        <w:t>B. PAKUOTĖS LAPELIS</w:t>
      </w:r>
      <w:bookmarkEnd w:id="2"/>
      <w:bookmarkEnd w:id="3"/>
    </w:p>
    <w:p w14:paraId="0F523633" w14:textId="77777777" w:rsidR="00252087" w:rsidRPr="0048409E" w:rsidRDefault="00252087" w:rsidP="00252087">
      <w:pPr>
        <w:pStyle w:val="Antrat2"/>
        <w:spacing w:before="0" w:after="0"/>
        <w:jc w:val="center"/>
        <w:rPr>
          <w:rFonts w:ascii="Times New Roman" w:hAnsi="Times New Roman" w:cs="Times New Roman"/>
          <w:i w:val="0"/>
          <w:iCs w:val="0"/>
          <w:sz w:val="22"/>
          <w:szCs w:val="22"/>
        </w:rPr>
      </w:pPr>
      <w:r w:rsidRPr="005A3E1B">
        <w:rPr>
          <w:rFonts w:ascii="Times New Roman" w:hAnsi="Times New Roman"/>
          <w:b w:val="0"/>
          <w:caps/>
        </w:rPr>
        <w:br w:type="page"/>
      </w:r>
      <w:r w:rsidRPr="0093534E">
        <w:rPr>
          <w:rFonts w:ascii="Times New Roman" w:hAnsi="Times New Roman" w:cs="Times New Roman"/>
          <w:i w:val="0"/>
          <w:iCs w:val="0"/>
          <w:sz w:val="22"/>
          <w:szCs w:val="22"/>
        </w:rPr>
        <w:lastRenderedPageBreak/>
        <w:t>Pakuotės lapelis: informacija vartotojui</w:t>
      </w:r>
    </w:p>
    <w:p w14:paraId="5FF608F5" w14:textId="77777777" w:rsidR="00252087" w:rsidRPr="005A3E1B" w:rsidRDefault="00252087" w:rsidP="009D65D5">
      <w:pPr>
        <w:pStyle w:val="BTEMEASMCA"/>
      </w:pPr>
    </w:p>
    <w:p w14:paraId="7CC29550" w14:textId="0EC0CEDD" w:rsidR="00252087" w:rsidRPr="0093534E" w:rsidRDefault="0092692F" w:rsidP="00252087">
      <w:pPr>
        <w:tabs>
          <w:tab w:val="left" w:pos="567"/>
        </w:tabs>
        <w:ind w:left="567" w:hanging="567"/>
        <w:jc w:val="center"/>
        <w:rPr>
          <w:b/>
          <w:sz w:val="22"/>
          <w:szCs w:val="22"/>
        </w:rPr>
      </w:pPr>
      <w:r>
        <w:rPr>
          <w:b/>
          <w:sz w:val="22"/>
          <w:szCs w:val="22"/>
        </w:rPr>
        <w:t>Salapime</w:t>
      </w:r>
      <w:r w:rsidR="00252087" w:rsidRPr="0093534E">
        <w:rPr>
          <w:b/>
          <w:sz w:val="22"/>
          <w:szCs w:val="22"/>
        </w:rPr>
        <w:t xml:space="preserve"> 1 g milteliai injekciniam ar infuziniam tirpalui</w:t>
      </w:r>
    </w:p>
    <w:p w14:paraId="4FE716FF" w14:textId="176F4853" w:rsidR="00252087" w:rsidRPr="0048409E" w:rsidRDefault="006A276D" w:rsidP="00252087">
      <w:pPr>
        <w:tabs>
          <w:tab w:val="left" w:pos="567"/>
        </w:tabs>
        <w:ind w:left="567" w:hanging="567"/>
        <w:jc w:val="center"/>
        <w:rPr>
          <w:sz w:val="22"/>
          <w:szCs w:val="22"/>
        </w:rPr>
      </w:pPr>
      <w:r>
        <w:rPr>
          <w:sz w:val="22"/>
          <w:szCs w:val="22"/>
        </w:rPr>
        <w:t>c</w:t>
      </w:r>
      <w:r w:rsidR="00252087" w:rsidRPr="0048409E">
        <w:rPr>
          <w:sz w:val="22"/>
          <w:szCs w:val="22"/>
        </w:rPr>
        <w:t>efepimas</w:t>
      </w:r>
    </w:p>
    <w:p w14:paraId="6F6A1511" w14:textId="77777777" w:rsidR="00252087" w:rsidRPr="005A3E1B" w:rsidRDefault="00252087" w:rsidP="009D65D5">
      <w:pPr>
        <w:pStyle w:val="BTEMEASMCA"/>
      </w:pPr>
    </w:p>
    <w:p w14:paraId="53B7249C" w14:textId="77777777" w:rsidR="00252087" w:rsidRPr="005A3E1B" w:rsidRDefault="00252087" w:rsidP="009D65D5">
      <w:pPr>
        <w:pStyle w:val="BTEMEASMCA"/>
      </w:pPr>
    </w:p>
    <w:p w14:paraId="34046331" w14:textId="77777777" w:rsidR="00252087" w:rsidRPr="0093534E" w:rsidRDefault="00252087" w:rsidP="00252087">
      <w:pPr>
        <w:suppressAutoHyphens/>
        <w:ind w:left="540" w:hanging="540"/>
        <w:rPr>
          <w:sz w:val="22"/>
          <w:szCs w:val="22"/>
        </w:rPr>
      </w:pPr>
      <w:r w:rsidRPr="0093534E">
        <w:rPr>
          <w:b/>
          <w:sz w:val="22"/>
          <w:szCs w:val="22"/>
        </w:rPr>
        <w:t>Atidžiai perskaitykite visą šį lapelį, prieš pradėdami vartoti vaistą, nes jame pateikiama Jums svarbi informacija.</w:t>
      </w:r>
    </w:p>
    <w:p w14:paraId="275E2592" w14:textId="77777777" w:rsidR="00252087" w:rsidRPr="0048409E" w:rsidRDefault="00252087" w:rsidP="00252087">
      <w:pPr>
        <w:numPr>
          <w:ilvl w:val="0"/>
          <w:numId w:val="35"/>
        </w:numPr>
        <w:overflowPunct/>
        <w:autoSpaceDE/>
        <w:autoSpaceDN/>
        <w:adjustRightInd/>
        <w:ind w:left="540" w:right="-2" w:hanging="540"/>
        <w:rPr>
          <w:sz w:val="22"/>
          <w:szCs w:val="22"/>
        </w:rPr>
      </w:pPr>
      <w:r w:rsidRPr="0048409E">
        <w:rPr>
          <w:sz w:val="22"/>
          <w:szCs w:val="22"/>
        </w:rPr>
        <w:t xml:space="preserve">Neišmeskite šio lapelio, nes vėl gali prireikti jį perskaityti. </w:t>
      </w:r>
    </w:p>
    <w:p w14:paraId="61D4128D" w14:textId="77777777" w:rsidR="00252087" w:rsidRPr="0048409E" w:rsidRDefault="00252087" w:rsidP="00252087">
      <w:pPr>
        <w:numPr>
          <w:ilvl w:val="0"/>
          <w:numId w:val="35"/>
        </w:numPr>
        <w:overflowPunct/>
        <w:autoSpaceDE/>
        <w:autoSpaceDN/>
        <w:adjustRightInd/>
        <w:ind w:left="540" w:right="-2" w:hanging="540"/>
        <w:rPr>
          <w:sz w:val="22"/>
          <w:szCs w:val="22"/>
        </w:rPr>
      </w:pPr>
      <w:r w:rsidRPr="0048409E">
        <w:rPr>
          <w:sz w:val="22"/>
          <w:szCs w:val="22"/>
        </w:rPr>
        <w:t>Jeigu kiltų daugiau klausimų, kreipkitės į gydytoją arba vaistininką.</w:t>
      </w:r>
    </w:p>
    <w:p w14:paraId="1FD89420" w14:textId="77777777" w:rsidR="00252087" w:rsidRPr="0048409E" w:rsidRDefault="00252087" w:rsidP="00252087">
      <w:pPr>
        <w:ind w:left="540" w:right="-2" w:hanging="540"/>
        <w:rPr>
          <w:sz w:val="22"/>
          <w:szCs w:val="22"/>
        </w:rPr>
      </w:pPr>
      <w:r w:rsidRPr="0048409E">
        <w:rPr>
          <w:sz w:val="22"/>
          <w:szCs w:val="22"/>
        </w:rPr>
        <w:t>-</w:t>
      </w:r>
      <w:r w:rsidRPr="0048409E">
        <w:rPr>
          <w:sz w:val="22"/>
          <w:szCs w:val="22"/>
        </w:rPr>
        <w:tab/>
        <w:t>Šis vaistas skirtas tik Jums, todėl kitiems žmonėms jo duoti negalima. Vaistas gali jiems pakenkti (net tiems, kurių ligos požymiai yra tokie patys kaip Jūsų).</w:t>
      </w:r>
      <w:r w:rsidRPr="0048409E">
        <w:rPr>
          <w:color w:val="008000"/>
          <w:sz w:val="22"/>
          <w:szCs w:val="22"/>
        </w:rPr>
        <w:t xml:space="preserve"> </w:t>
      </w:r>
    </w:p>
    <w:p w14:paraId="52B74E7D" w14:textId="77777777" w:rsidR="00252087" w:rsidRPr="0048409E" w:rsidRDefault="00252087" w:rsidP="00252087">
      <w:pPr>
        <w:numPr>
          <w:ilvl w:val="0"/>
          <w:numId w:val="35"/>
        </w:numPr>
        <w:tabs>
          <w:tab w:val="left" w:pos="567"/>
        </w:tabs>
        <w:overflowPunct/>
        <w:autoSpaceDE/>
        <w:autoSpaceDN/>
        <w:adjustRightInd/>
        <w:ind w:left="540" w:hanging="540"/>
        <w:rPr>
          <w:sz w:val="22"/>
          <w:szCs w:val="22"/>
        </w:rPr>
      </w:pPr>
      <w:r w:rsidRPr="0048409E">
        <w:rPr>
          <w:sz w:val="22"/>
          <w:szCs w:val="22"/>
        </w:rPr>
        <w:t>Jeigu pasireiškė šalutinis poveikis (net jeigu jis šiame lapelyje nenurodytas), kreipkitės į gydytoją arba vaistininką. Žr. 4 skyrių.</w:t>
      </w:r>
    </w:p>
    <w:p w14:paraId="5D4AFA75" w14:textId="77777777" w:rsidR="00252087" w:rsidRPr="0048409E" w:rsidRDefault="00252087" w:rsidP="00252087">
      <w:pPr>
        <w:pStyle w:val="Antrat4"/>
        <w:spacing w:before="0" w:after="0"/>
        <w:rPr>
          <w:sz w:val="22"/>
          <w:szCs w:val="22"/>
        </w:rPr>
      </w:pPr>
    </w:p>
    <w:p w14:paraId="20774DAC" w14:textId="77777777" w:rsidR="00252087" w:rsidRPr="0048409E" w:rsidRDefault="00252087" w:rsidP="00252087">
      <w:pPr>
        <w:pStyle w:val="Antrat4"/>
        <w:spacing w:before="0" w:after="0"/>
        <w:rPr>
          <w:sz w:val="22"/>
          <w:szCs w:val="22"/>
        </w:rPr>
      </w:pPr>
      <w:r w:rsidRPr="0048409E">
        <w:rPr>
          <w:sz w:val="22"/>
          <w:szCs w:val="22"/>
        </w:rPr>
        <w:t>Apie ką rašoma šiame lapelyje?</w:t>
      </w:r>
    </w:p>
    <w:p w14:paraId="1BEB79EE" w14:textId="656CAB1B" w:rsidR="00252087" w:rsidRPr="005A3E1B" w:rsidRDefault="00252087" w:rsidP="009D65D5">
      <w:pPr>
        <w:pStyle w:val="BTEMEASMCA"/>
      </w:pPr>
      <w:r w:rsidRPr="005A3E1B">
        <w:t>1.</w:t>
      </w:r>
      <w:r w:rsidRPr="005A3E1B">
        <w:tab/>
        <w:t xml:space="preserve">Kas yra </w:t>
      </w:r>
      <w:r w:rsidR="0092692F">
        <w:t>Salapime</w:t>
      </w:r>
      <w:r w:rsidRPr="005A3E1B">
        <w:t xml:space="preserve"> ir kam jis vartojamas</w:t>
      </w:r>
    </w:p>
    <w:p w14:paraId="33B16D03" w14:textId="692D888B" w:rsidR="00252087" w:rsidRPr="005A3E1B" w:rsidRDefault="00252087" w:rsidP="009D65D5">
      <w:pPr>
        <w:pStyle w:val="BTEMEASMCA"/>
      </w:pPr>
      <w:r w:rsidRPr="005A3E1B">
        <w:t>2.</w:t>
      </w:r>
      <w:r w:rsidRPr="005A3E1B">
        <w:tab/>
        <w:t xml:space="preserve">Kas žinotina prieš vartojant </w:t>
      </w:r>
      <w:r w:rsidR="0092692F">
        <w:t>Salapime</w:t>
      </w:r>
    </w:p>
    <w:p w14:paraId="38AFE5DB" w14:textId="25DAD329" w:rsidR="00252087" w:rsidRPr="005A3E1B" w:rsidRDefault="00252087" w:rsidP="009D65D5">
      <w:pPr>
        <w:pStyle w:val="BTEMEASMCA"/>
      </w:pPr>
      <w:r w:rsidRPr="005A3E1B">
        <w:t>3.</w:t>
      </w:r>
      <w:r w:rsidRPr="005A3E1B">
        <w:tab/>
        <w:t xml:space="preserve">Kaip vartoti </w:t>
      </w:r>
      <w:r w:rsidR="0092692F">
        <w:t>Salapime</w:t>
      </w:r>
    </w:p>
    <w:p w14:paraId="4F11CD43" w14:textId="77777777" w:rsidR="00252087" w:rsidRPr="005A3E1B" w:rsidRDefault="00252087" w:rsidP="009D65D5">
      <w:pPr>
        <w:pStyle w:val="BTEMEASMCA"/>
      </w:pPr>
      <w:r w:rsidRPr="005A3E1B">
        <w:t>4.</w:t>
      </w:r>
      <w:r w:rsidRPr="005A3E1B">
        <w:tab/>
        <w:t>Galimas šalutinis poveikis</w:t>
      </w:r>
    </w:p>
    <w:p w14:paraId="78FC60D9" w14:textId="70C54F3E" w:rsidR="00252087" w:rsidRPr="005A3E1B" w:rsidRDefault="00252087" w:rsidP="009D65D5">
      <w:pPr>
        <w:pStyle w:val="BTEMEASMCA"/>
      </w:pPr>
      <w:r w:rsidRPr="005A3E1B">
        <w:t>5.</w:t>
      </w:r>
      <w:r w:rsidRPr="005A3E1B">
        <w:tab/>
        <w:t xml:space="preserve">Kaip laikyti </w:t>
      </w:r>
      <w:r w:rsidR="0092692F">
        <w:t>Salapime</w:t>
      </w:r>
    </w:p>
    <w:p w14:paraId="051C590D" w14:textId="77777777" w:rsidR="00252087" w:rsidRPr="005A3E1B" w:rsidRDefault="00252087" w:rsidP="009D65D5">
      <w:pPr>
        <w:pStyle w:val="BTEMEASMCA"/>
      </w:pPr>
      <w:r w:rsidRPr="005A3E1B">
        <w:t>6.</w:t>
      </w:r>
      <w:r w:rsidRPr="005A3E1B">
        <w:tab/>
        <w:t>Pakuotės turinys ir kita informacija</w:t>
      </w:r>
    </w:p>
    <w:p w14:paraId="2B90F0B6" w14:textId="77777777" w:rsidR="00252087" w:rsidRPr="005A3E1B" w:rsidRDefault="00252087" w:rsidP="009D65D5">
      <w:pPr>
        <w:pStyle w:val="BTEMEASMCA"/>
      </w:pPr>
    </w:p>
    <w:p w14:paraId="726F374D" w14:textId="77777777" w:rsidR="00252087" w:rsidRPr="005A3E1B" w:rsidRDefault="00252087" w:rsidP="009D65D5">
      <w:pPr>
        <w:pStyle w:val="BTEMEASMCA"/>
      </w:pPr>
    </w:p>
    <w:p w14:paraId="2FA9863A" w14:textId="64E6A37F" w:rsidR="00252087" w:rsidRPr="0048409E" w:rsidRDefault="00252087" w:rsidP="00252087">
      <w:pPr>
        <w:pStyle w:val="PI-1EMEASMCA"/>
      </w:pPr>
      <w:bookmarkStart w:id="4" w:name="_Toc129243264"/>
      <w:bookmarkStart w:id="5" w:name="_Toc129243139"/>
      <w:r w:rsidRPr="0093534E">
        <w:t>1.</w:t>
      </w:r>
      <w:r w:rsidRPr="0093534E">
        <w:tab/>
        <w:t xml:space="preserve">Kas yra </w:t>
      </w:r>
      <w:r w:rsidR="0092692F">
        <w:t>Salapime</w:t>
      </w:r>
      <w:r w:rsidRPr="0048409E">
        <w:t xml:space="preserve"> ir kam jis vartojamas</w:t>
      </w:r>
      <w:bookmarkEnd w:id="4"/>
      <w:bookmarkEnd w:id="5"/>
    </w:p>
    <w:p w14:paraId="158F1F49" w14:textId="77777777" w:rsidR="00252087" w:rsidRPr="005A3E1B" w:rsidRDefault="00252087" w:rsidP="009D65D5">
      <w:pPr>
        <w:pStyle w:val="BTEMEASMCA"/>
      </w:pPr>
    </w:p>
    <w:p w14:paraId="2EB0008C" w14:textId="2B54E808" w:rsidR="00252087" w:rsidRPr="0093534E" w:rsidRDefault="0092692F" w:rsidP="00252087">
      <w:pPr>
        <w:tabs>
          <w:tab w:val="left" w:pos="0"/>
          <w:tab w:val="left" w:pos="567"/>
        </w:tabs>
        <w:rPr>
          <w:sz w:val="22"/>
          <w:szCs w:val="22"/>
        </w:rPr>
      </w:pPr>
      <w:r>
        <w:rPr>
          <w:sz w:val="22"/>
          <w:szCs w:val="22"/>
        </w:rPr>
        <w:t>Salapime</w:t>
      </w:r>
      <w:r w:rsidR="00252087" w:rsidRPr="0093534E">
        <w:rPr>
          <w:sz w:val="22"/>
          <w:szCs w:val="22"/>
        </w:rPr>
        <w:t xml:space="preserve"> yra antibiotikas, kurio infuzuojama (lašinama) ar lėtai leidžiama į veną arba tam tikrais atvejais injekuojama giliai į raumenis.</w:t>
      </w:r>
    </w:p>
    <w:p w14:paraId="3111CA36" w14:textId="77777777" w:rsidR="00252087" w:rsidRPr="0048409E" w:rsidRDefault="00252087" w:rsidP="00252087">
      <w:pPr>
        <w:tabs>
          <w:tab w:val="left" w:pos="0"/>
          <w:tab w:val="left" w:pos="567"/>
        </w:tabs>
        <w:rPr>
          <w:sz w:val="22"/>
          <w:szCs w:val="22"/>
        </w:rPr>
      </w:pPr>
    </w:p>
    <w:p w14:paraId="12873ACF" w14:textId="77777777" w:rsidR="00252087" w:rsidRPr="0048409E" w:rsidRDefault="00252087" w:rsidP="00252087">
      <w:pPr>
        <w:tabs>
          <w:tab w:val="left" w:pos="0"/>
          <w:tab w:val="left" w:pos="567"/>
        </w:tabs>
        <w:rPr>
          <w:sz w:val="22"/>
          <w:szCs w:val="22"/>
        </w:rPr>
      </w:pPr>
      <w:r w:rsidRPr="0048409E">
        <w:rPr>
          <w:sz w:val="22"/>
          <w:szCs w:val="22"/>
        </w:rPr>
        <w:t>Cefepimas priklauso vaistų, vadinamų cefalosporinais, grupei. Šie antibiotikai yra gana panašūs į peniciliną.</w:t>
      </w:r>
    </w:p>
    <w:p w14:paraId="68E7CBB9" w14:textId="77777777" w:rsidR="00252087" w:rsidRPr="0048409E" w:rsidRDefault="00252087" w:rsidP="00252087">
      <w:pPr>
        <w:tabs>
          <w:tab w:val="left" w:pos="0"/>
          <w:tab w:val="left" w:pos="567"/>
        </w:tabs>
        <w:rPr>
          <w:sz w:val="22"/>
          <w:szCs w:val="22"/>
        </w:rPr>
      </w:pPr>
    </w:p>
    <w:p w14:paraId="1F7F5EB6" w14:textId="4DE7A422" w:rsidR="00252087" w:rsidRPr="0048409E" w:rsidRDefault="0092692F" w:rsidP="00252087">
      <w:pPr>
        <w:tabs>
          <w:tab w:val="left" w:pos="0"/>
          <w:tab w:val="left" w:pos="567"/>
        </w:tabs>
        <w:rPr>
          <w:sz w:val="22"/>
          <w:szCs w:val="22"/>
        </w:rPr>
      </w:pPr>
      <w:r>
        <w:rPr>
          <w:sz w:val="22"/>
          <w:szCs w:val="22"/>
        </w:rPr>
        <w:t>Salapime</w:t>
      </w:r>
      <w:r w:rsidR="00252087" w:rsidRPr="0048409E">
        <w:rPr>
          <w:sz w:val="22"/>
          <w:szCs w:val="22"/>
        </w:rPr>
        <w:t xml:space="preserve"> veikia tam tikros rūšies bakterijas, kurios yra jautrios veikliajai medžiagai cefepimui.</w:t>
      </w:r>
    </w:p>
    <w:p w14:paraId="7461322C" w14:textId="77777777" w:rsidR="00252087" w:rsidRPr="0048409E" w:rsidRDefault="00252087" w:rsidP="00252087">
      <w:pPr>
        <w:tabs>
          <w:tab w:val="left" w:pos="0"/>
          <w:tab w:val="left" w:pos="567"/>
        </w:tabs>
        <w:rPr>
          <w:sz w:val="22"/>
          <w:szCs w:val="22"/>
        </w:rPr>
      </w:pPr>
    </w:p>
    <w:p w14:paraId="4FCEBBD1" w14:textId="77777777" w:rsidR="00252087" w:rsidRPr="0048409E" w:rsidRDefault="00252087" w:rsidP="00252087">
      <w:pPr>
        <w:tabs>
          <w:tab w:val="left" w:pos="0"/>
          <w:tab w:val="left" w:pos="567"/>
        </w:tabs>
        <w:rPr>
          <w:b/>
          <w:sz w:val="22"/>
          <w:szCs w:val="22"/>
        </w:rPr>
      </w:pPr>
      <w:r w:rsidRPr="0048409E">
        <w:rPr>
          <w:b/>
          <w:sz w:val="22"/>
          <w:szCs w:val="22"/>
        </w:rPr>
        <w:t>Šiuo vaistu gydomos infekcinės suaugusių žmonių ligos, tokios kaip:</w:t>
      </w:r>
    </w:p>
    <w:p w14:paraId="49082840"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plaučių infekcinė liga (pneumonija);</w:t>
      </w:r>
    </w:p>
    <w:p w14:paraId="58FD0B98"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šlapimo pūslės ir inkstų (šlapimo takų) infekcinė liga;</w:t>
      </w:r>
    </w:p>
    <w:p w14:paraId="7EB2B915"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odos ir poodinių audinių infekcinė liga;</w:t>
      </w:r>
    </w:p>
    <w:p w14:paraId="297345E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14:paraId="464E732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pilvo organų infekcinė liga (pilvaplėvės uždegimas, tulžies pūslės infekcinė liga).</w:t>
      </w:r>
    </w:p>
    <w:p w14:paraId="4AA3B79E" w14:textId="77777777" w:rsidR="00252087" w:rsidRPr="0048409E" w:rsidRDefault="00252087" w:rsidP="00252087">
      <w:pPr>
        <w:tabs>
          <w:tab w:val="left" w:pos="0"/>
          <w:tab w:val="left" w:pos="567"/>
        </w:tabs>
        <w:rPr>
          <w:sz w:val="22"/>
          <w:szCs w:val="22"/>
        </w:rPr>
      </w:pPr>
    </w:p>
    <w:p w14:paraId="05C80131" w14:textId="77777777" w:rsidR="00252087" w:rsidRPr="0048409E" w:rsidRDefault="00252087" w:rsidP="00252087">
      <w:pPr>
        <w:tabs>
          <w:tab w:val="left" w:pos="0"/>
          <w:tab w:val="left" w:pos="567"/>
        </w:tabs>
        <w:rPr>
          <w:b/>
          <w:sz w:val="22"/>
          <w:szCs w:val="22"/>
        </w:rPr>
      </w:pPr>
      <w:r w:rsidRPr="0048409E">
        <w:rPr>
          <w:b/>
          <w:sz w:val="22"/>
          <w:szCs w:val="22"/>
        </w:rPr>
        <w:t>Šiuo vaistu gydomos infekcinės vaikų ligos, tokios kaip:</w:t>
      </w:r>
    </w:p>
    <w:p w14:paraId="64E271A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plaučių infekcinė liga (pneumonija);</w:t>
      </w:r>
    </w:p>
    <w:p w14:paraId="5E2E8D4C"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šlapimo pūslės ir inkstų (šlapimo takų) infekcinė liga;</w:t>
      </w:r>
    </w:p>
    <w:p w14:paraId="3AEF8BF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odos ir poodinių audinių infekcinė liga;</w:t>
      </w:r>
    </w:p>
    <w:p w14:paraId="12D8E65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14:paraId="26092ACA"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smegenų infekcinė liga (bakterinis meningitas).</w:t>
      </w:r>
    </w:p>
    <w:p w14:paraId="48BB4E0A" w14:textId="77777777" w:rsidR="00252087" w:rsidRPr="0048409E" w:rsidRDefault="00252087" w:rsidP="00252087">
      <w:pPr>
        <w:tabs>
          <w:tab w:val="left" w:pos="0"/>
          <w:tab w:val="left" w:pos="567"/>
        </w:tabs>
        <w:rPr>
          <w:sz w:val="22"/>
          <w:szCs w:val="22"/>
        </w:rPr>
      </w:pPr>
    </w:p>
    <w:p w14:paraId="54ADBA7C" w14:textId="77777777" w:rsidR="00252087" w:rsidRPr="0048409E" w:rsidRDefault="00252087" w:rsidP="00252087">
      <w:pPr>
        <w:tabs>
          <w:tab w:val="left" w:pos="0"/>
          <w:tab w:val="left" w:pos="567"/>
        </w:tabs>
        <w:rPr>
          <w:sz w:val="22"/>
          <w:szCs w:val="22"/>
        </w:rPr>
      </w:pPr>
    </w:p>
    <w:p w14:paraId="27D8139F" w14:textId="2602D144" w:rsidR="00252087" w:rsidRPr="0048409E" w:rsidRDefault="00252087" w:rsidP="00252087">
      <w:pPr>
        <w:pStyle w:val="PI-1EMEASMCA"/>
      </w:pPr>
      <w:bookmarkStart w:id="6" w:name="_Toc129243265"/>
      <w:bookmarkStart w:id="7" w:name="_Toc129243140"/>
      <w:r w:rsidRPr="0048409E">
        <w:t>2.</w:t>
      </w:r>
      <w:r w:rsidRPr="0048409E">
        <w:tab/>
        <w:t xml:space="preserve">Kas žinotina prieš vartojant </w:t>
      </w:r>
      <w:bookmarkEnd w:id="6"/>
      <w:bookmarkEnd w:id="7"/>
      <w:r w:rsidR="0092692F">
        <w:t>Salapime</w:t>
      </w:r>
    </w:p>
    <w:p w14:paraId="277575CF" w14:textId="77777777" w:rsidR="00252087" w:rsidRPr="005A3E1B" w:rsidRDefault="00252087" w:rsidP="009D65D5">
      <w:pPr>
        <w:pStyle w:val="BTEMEASMCA"/>
      </w:pPr>
    </w:p>
    <w:p w14:paraId="60353EC5" w14:textId="2104F982" w:rsidR="00252087" w:rsidRPr="0093534E" w:rsidRDefault="0092692F" w:rsidP="00252087">
      <w:pPr>
        <w:pStyle w:val="PI-3EMEASMCA"/>
        <w:tabs>
          <w:tab w:val="left" w:pos="567"/>
        </w:tabs>
        <w:spacing w:line="240" w:lineRule="auto"/>
      </w:pPr>
      <w:r>
        <w:lastRenderedPageBreak/>
        <w:t>Salapime</w:t>
      </w:r>
      <w:r w:rsidR="00252087" w:rsidRPr="0093534E">
        <w:t xml:space="preserve"> vartoti </w:t>
      </w:r>
      <w:r w:rsidR="00410DF0">
        <w:t>draudžiama</w:t>
      </w:r>
      <w:r w:rsidR="00252087" w:rsidRPr="0093534E">
        <w:t>:</w:t>
      </w:r>
    </w:p>
    <w:p w14:paraId="75B5EAB9" w14:textId="77777777" w:rsidR="00252087" w:rsidRPr="0048409E" w:rsidRDefault="00252087" w:rsidP="00252087">
      <w:pPr>
        <w:numPr>
          <w:ilvl w:val="0"/>
          <w:numId w:val="35"/>
        </w:numPr>
        <w:rPr>
          <w:sz w:val="22"/>
          <w:szCs w:val="22"/>
        </w:rPr>
      </w:pPr>
      <w:r w:rsidRPr="0048409E">
        <w:rPr>
          <w:sz w:val="22"/>
          <w:szCs w:val="22"/>
        </w:rPr>
        <w:t>jeigu yra alergija cefepimui arba bet kuriai pagalbinei šio vaisto medžiagai (jos išvardytos 6 skyriuje);</w:t>
      </w:r>
    </w:p>
    <w:p w14:paraId="5EFAAF45" w14:textId="77777777" w:rsidR="00252087" w:rsidRPr="0048409E" w:rsidRDefault="00252087" w:rsidP="00252087">
      <w:pPr>
        <w:numPr>
          <w:ilvl w:val="0"/>
          <w:numId w:val="35"/>
        </w:numPr>
        <w:rPr>
          <w:sz w:val="22"/>
          <w:szCs w:val="22"/>
        </w:rPr>
      </w:pPr>
      <w:r w:rsidRPr="0048409E">
        <w:rPr>
          <w:sz w:val="22"/>
          <w:szCs w:val="22"/>
        </w:rPr>
        <w:t>jeigu yra alergija (padidėjęs jautrumas) bet kuriam kitam cefalosporinų grupės antibiotikui;</w:t>
      </w:r>
    </w:p>
    <w:p w14:paraId="5222D1D7" w14:textId="77777777" w:rsidR="00252087" w:rsidRPr="0048409E" w:rsidRDefault="00252087" w:rsidP="00252087">
      <w:pPr>
        <w:numPr>
          <w:ilvl w:val="0"/>
          <w:numId w:val="35"/>
        </w:numPr>
        <w:rPr>
          <w:sz w:val="22"/>
          <w:szCs w:val="22"/>
        </w:rPr>
      </w:pPr>
      <w:r w:rsidRPr="0048409E">
        <w:rPr>
          <w:sz w:val="22"/>
          <w:szCs w:val="22"/>
        </w:rPr>
        <w:t>jeigu yra alergija (padidėjęs jautrumas) bet kuriam kitam beta laktaminiam antibiotikui.</w:t>
      </w:r>
    </w:p>
    <w:p w14:paraId="1CD914E7" w14:textId="77777777" w:rsidR="00252087" w:rsidRPr="005A3E1B" w:rsidRDefault="00252087" w:rsidP="009D65D5">
      <w:pPr>
        <w:pStyle w:val="BTEMEASMCA"/>
      </w:pPr>
    </w:p>
    <w:p w14:paraId="4F0395B1" w14:textId="77777777" w:rsidR="00252087" w:rsidRPr="005A3E1B" w:rsidRDefault="00252087" w:rsidP="009D65D5">
      <w:pPr>
        <w:pStyle w:val="BTEMEASMCA"/>
      </w:pPr>
      <w:r w:rsidRPr="005A3E1B">
        <w:t>Jeigu abejojate, pasitarkite su gydytoju ar sveikatos priežiūros specialistu.</w:t>
      </w:r>
    </w:p>
    <w:p w14:paraId="579294D8" w14:textId="77777777" w:rsidR="00252087" w:rsidRPr="005A3E1B" w:rsidRDefault="00252087" w:rsidP="009D65D5">
      <w:pPr>
        <w:pStyle w:val="BTEMEASMCA"/>
      </w:pPr>
    </w:p>
    <w:p w14:paraId="2D6511BD" w14:textId="77777777" w:rsidR="00252087" w:rsidRPr="0048409E" w:rsidRDefault="00252087" w:rsidP="00252087">
      <w:pPr>
        <w:pStyle w:val="PI-3EMEASMCA"/>
        <w:tabs>
          <w:tab w:val="left" w:pos="567"/>
        </w:tabs>
        <w:spacing w:line="240" w:lineRule="auto"/>
        <w:rPr>
          <w:b w:val="0"/>
        </w:rPr>
      </w:pPr>
      <w:r w:rsidRPr="0093534E">
        <w:t>Įspėjimai ir atsargumo priemonės</w:t>
      </w:r>
    </w:p>
    <w:p w14:paraId="19664F63" w14:textId="412EB7E1" w:rsidR="00252087" w:rsidRPr="0048409E" w:rsidRDefault="00252087" w:rsidP="00252087">
      <w:pPr>
        <w:pStyle w:val="PI-3EMEASMCA"/>
        <w:tabs>
          <w:tab w:val="left" w:pos="567"/>
        </w:tabs>
        <w:spacing w:line="240" w:lineRule="auto"/>
        <w:rPr>
          <w:b w:val="0"/>
        </w:rPr>
      </w:pPr>
      <w:r w:rsidRPr="0048409E">
        <w:rPr>
          <w:b w:val="0"/>
        </w:rPr>
        <w:t xml:space="preserve">Pasitarkite su gydytoju arba slaugytoju, prieš pradėdami vartoti </w:t>
      </w:r>
      <w:r w:rsidR="0092692F">
        <w:rPr>
          <w:b w:val="0"/>
        </w:rPr>
        <w:t>Salapime</w:t>
      </w:r>
      <w:r w:rsidRPr="0048409E">
        <w:rPr>
          <w:b w:val="0"/>
        </w:rPr>
        <w:t>.</w:t>
      </w:r>
    </w:p>
    <w:p w14:paraId="050046A2" w14:textId="77777777" w:rsidR="00252087" w:rsidRPr="0048409E" w:rsidRDefault="00252087" w:rsidP="00252087">
      <w:pPr>
        <w:pStyle w:val="PI-3EMEASMCA"/>
        <w:tabs>
          <w:tab w:val="left" w:pos="567"/>
        </w:tabs>
        <w:spacing w:line="240" w:lineRule="auto"/>
        <w:rPr>
          <w:b w:val="0"/>
        </w:rPr>
      </w:pPr>
    </w:p>
    <w:p w14:paraId="76A27B22" w14:textId="77777777" w:rsidR="00252087" w:rsidRPr="0048409E" w:rsidRDefault="00252087" w:rsidP="00252087">
      <w:pPr>
        <w:pStyle w:val="PI-3EMEASMCA"/>
        <w:tabs>
          <w:tab w:val="left" w:pos="567"/>
        </w:tabs>
        <w:spacing w:line="240" w:lineRule="auto"/>
        <w:rPr>
          <w:b w:val="0"/>
        </w:rPr>
      </w:pPr>
      <w:r w:rsidRPr="0048409E">
        <w:rPr>
          <w:b w:val="0"/>
        </w:rPr>
        <w:t>Pasakykite gydytojui ar sveikatos priežiūros specialistui, jeigu:</w:t>
      </w:r>
    </w:p>
    <w:p w14:paraId="525AAFBA" w14:textId="77777777" w:rsidR="00252087" w:rsidRPr="0048409E" w:rsidRDefault="00252087" w:rsidP="00252087">
      <w:pPr>
        <w:pStyle w:val="Sraopastraipa"/>
        <w:tabs>
          <w:tab w:val="left" w:pos="0"/>
          <w:tab w:val="left" w:pos="567"/>
        </w:tabs>
        <w:ind w:left="567" w:hanging="567"/>
        <w:rPr>
          <w:sz w:val="22"/>
          <w:szCs w:val="22"/>
        </w:rPr>
      </w:pPr>
      <w:r w:rsidRPr="0048409E">
        <w:rPr>
          <w:sz w:val="22"/>
          <w:szCs w:val="22"/>
        </w:rPr>
        <w:t>-</w:t>
      </w:r>
      <w:r w:rsidRPr="0048409E">
        <w:rPr>
          <w:sz w:val="22"/>
          <w:szCs w:val="22"/>
        </w:rPr>
        <w:tab/>
        <w:t>bet kuris penicilinas arba kitas beta laktaminis antibiotikas buvo sukėlęs sunkią alerginę reakciją, kadangi tokiu atveju Jūs galite būti alergiškas cefepimui;</w:t>
      </w:r>
    </w:p>
    <w:p w14:paraId="7C144D74"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yra buvę kitokio tipo alerginių reakcijų, astma, šienligė ar dilgėlinės tipo išbėrimas;</w:t>
      </w:r>
    </w:p>
    <w:p w14:paraId="31EC6802"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kalio kiekis kraujyje yra didelis;</w:t>
      </w:r>
    </w:p>
    <w:p w14:paraId="555EDAC9"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kraujyje yra daug rūgšties;</w:t>
      </w:r>
    </w:p>
    <w:p w14:paraId="32FC247E"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yra inkstų sutrikimų;</w:t>
      </w:r>
    </w:p>
    <w:p w14:paraId="0E10B697" w14:textId="77777777" w:rsidR="00252087" w:rsidRPr="0048409E" w:rsidRDefault="00252087" w:rsidP="00252087">
      <w:pPr>
        <w:pStyle w:val="Sraopastraipa"/>
        <w:numPr>
          <w:ilvl w:val="0"/>
          <w:numId w:val="35"/>
        </w:numPr>
        <w:tabs>
          <w:tab w:val="left" w:pos="0"/>
          <w:tab w:val="left" w:pos="567"/>
        </w:tabs>
        <w:ind w:left="540" w:hanging="540"/>
        <w:rPr>
          <w:sz w:val="22"/>
          <w:szCs w:val="22"/>
        </w:rPr>
      </w:pPr>
      <w:r w:rsidRPr="0048409E">
        <w:rPr>
          <w:sz w:val="22"/>
          <w:szCs w:val="22"/>
        </w:rPr>
        <w:t>yra buvęs viduriavimu pasireiškiantis žarnų sutrikimas, vadinamas kolitu, arba kitokių sunkių žarnų sutrikimų.</w:t>
      </w:r>
    </w:p>
    <w:p w14:paraId="323976E7" w14:textId="77777777" w:rsidR="00252087" w:rsidRPr="0048409E" w:rsidRDefault="00252087" w:rsidP="00252087">
      <w:pPr>
        <w:pStyle w:val="PI-3EMEASMCA"/>
        <w:tabs>
          <w:tab w:val="left" w:pos="567"/>
        </w:tabs>
        <w:spacing w:line="240" w:lineRule="auto"/>
        <w:rPr>
          <w:b w:val="0"/>
        </w:rPr>
      </w:pPr>
    </w:p>
    <w:p w14:paraId="619350A9" w14:textId="77777777" w:rsidR="00252087" w:rsidRPr="0048409E" w:rsidRDefault="00252087" w:rsidP="00252087">
      <w:pPr>
        <w:tabs>
          <w:tab w:val="left" w:pos="0"/>
          <w:tab w:val="left" w:pos="567"/>
        </w:tabs>
        <w:rPr>
          <w:sz w:val="22"/>
          <w:szCs w:val="22"/>
        </w:rPr>
      </w:pPr>
      <w:r w:rsidRPr="0048409E">
        <w:rPr>
          <w:sz w:val="22"/>
          <w:szCs w:val="22"/>
        </w:rPr>
        <w:t>Jei bet kuri minėta būklė Jums tinka, Jūsų gydytojas gali nurodyti keisti gydymą ar duoti specifinių patarimų.</w:t>
      </w:r>
    </w:p>
    <w:p w14:paraId="6B8A4DF1" w14:textId="77777777" w:rsidR="00252087" w:rsidRPr="005A3E1B" w:rsidRDefault="00252087" w:rsidP="009D65D5">
      <w:pPr>
        <w:pStyle w:val="BTEMEASMCA"/>
      </w:pPr>
    </w:p>
    <w:p w14:paraId="33DCFBA1" w14:textId="15A4BABD" w:rsidR="00252087" w:rsidRPr="0093534E" w:rsidRDefault="00252087" w:rsidP="00252087">
      <w:pPr>
        <w:pStyle w:val="PI-3EMEASMCA"/>
        <w:tabs>
          <w:tab w:val="left" w:pos="567"/>
        </w:tabs>
        <w:spacing w:line="240" w:lineRule="auto"/>
      </w:pPr>
      <w:r w:rsidRPr="0093534E">
        <w:t xml:space="preserve">Kiti vaistai ir </w:t>
      </w:r>
      <w:r w:rsidR="0092692F">
        <w:t>Salapime</w:t>
      </w:r>
    </w:p>
    <w:p w14:paraId="3FAE2AAD" w14:textId="716E496B" w:rsidR="00252087" w:rsidRPr="0048409E" w:rsidRDefault="00252087" w:rsidP="00252087">
      <w:pPr>
        <w:tabs>
          <w:tab w:val="left" w:pos="567"/>
        </w:tabs>
        <w:rPr>
          <w:sz w:val="22"/>
          <w:szCs w:val="22"/>
        </w:rPr>
      </w:pPr>
      <w:r w:rsidRPr="0048409E">
        <w:rPr>
          <w:sz w:val="22"/>
          <w:szCs w:val="22"/>
        </w:rPr>
        <w:t xml:space="preserve">Jeigu vartojate ar neseniai vartojote kitų vaistų arba dėl to nesate tikri, apie tai pasakykite gydytojui. Tai yra svarbu, kadangi kai kurių vaistų vartoti su </w:t>
      </w:r>
      <w:r w:rsidR="0092692F">
        <w:rPr>
          <w:sz w:val="22"/>
          <w:szCs w:val="22"/>
        </w:rPr>
        <w:t>Salapime</w:t>
      </w:r>
      <w:r w:rsidRPr="0048409E">
        <w:rPr>
          <w:sz w:val="22"/>
          <w:szCs w:val="22"/>
        </w:rPr>
        <w:t xml:space="preserve"> negalima.</w:t>
      </w:r>
    </w:p>
    <w:p w14:paraId="17A80ADD" w14:textId="77777777" w:rsidR="00252087" w:rsidRPr="0048409E" w:rsidRDefault="00252087" w:rsidP="00252087">
      <w:pPr>
        <w:tabs>
          <w:tab w:val="left" w:pos="567"/>
        </w:tabs>
        <w:rPr>
          <w:sz w:val="22"/>
          <w:szCs w:val="22"/>
        </w:rPr>
      </w:pPr>
    </w:p>
    <w:p w14:paraId="24B575DC" w14:textId="77777777" w:rsidR="00252087" w:rsidRPr="0048409E" w:rsidRDefault="00252087" w:rsidP="00252087">
      <w:pPr>
        <w:tabs>
          <w:tab w:val="left" w:pos="567"/>
        </w:tabs>
        <w:rPr>
          <w:sz w:val="22"/>
          <w:szCs w:val="22"/>
        </w:rPr>
      </w:pPr>
      <w:r w:rsidRPr="0048409E">
        <w:rPr>
          <w:sz w:val="22"/>
          <w:szCs w:val="22"/>
        </w:rPr>
        <w:t>Ypač svarbu pasakyti, jeigu:</w:t>
      </w:r>
    </w:p>
    <w:p w14:paraId="60774DE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 xml:space="preserve">vartojate vaistų, kurie gali keisti inkstų veiklą, pavyzdžiui, </w:t>
      </w:r>
      <w:r w:rsidRPr="0048409E">
        <w:rPr>
          <w:b/>
          <w:sz w:val="22"/>
          <w:szCs w:val="22"/>
        </w:rPr>
        <w:t>aminoglikozidų grupės antibiotikų</w:t>
      </w:r>
      <w:r w:rsidRPr="0048409E">
        <w:rPr>
          <w:sz w:val="22"/>
          <w:szCs w:val="22"/>
        </w:rPr>
        <w:t xml:space="preserve"> ar vaistų, kurie didina šlapimo kiekį ar šlapinimosi dažnį (</w:t>
      </w:r>
      <w:r w:rsidRPr="0048409E">
        <w:rPr>
          <w:b/>
          <w:sz w:val="22"/>
          <w:szCs w:val="22"/>
        </w:rPr>
        <w:t>diuretikų</w:t>
      </w:r>
      <w:r w:rsidRPr="0048409E">
        <w:rPr>
          <w:sz w:val="22"/>
          <w:szCs w:val="22"/>
        </w:rPr>
        <w:t>);</w:t>
      </w:r>
    </w:p>
    <w:p w14:paraId="5BF3FCEB"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b/>
          <w:sz w:val="22"/>
          <w:szCs w:val="22"/>
        </w:rPr>
        <w:t>sergate</w:t>
      </w:r>
      <w:r>
        <w:rPr>
          <w:b/>
          <w:sz w:val="22"/>
          <w:szCs w:val="22"/>
        </w:rPr>
        <w:t xml:space="preserve"> cukriniu</w:t>
      </w:r>
      <w:r w:rsidRPr="0048409E">
        <w:rPr>
          <w:b/>
          <w:sz w:val="22"/>
          <w:szCs w:val="22"/>
        </w:rPr>
        <w:t xml:space="preserve"> diabetu</w:t>
      </w:r>
      <w:r w:rsidRPr="0048409E">
        <w:rPr>
          <w:sz w:val="22"/>
          <w:szCs w:val="22"/>
        </w:rPr>
        <w:t>. Pasakykite gydytojui, jei sergate</w:t>
      </w:r>
      <w:r>
        <w:rPr>
          <w:sz w:val="22"/>
          <w:szCs w:val="22"/>
        </w:rPr>
        <w:t xml:space="preserve"> cukriniu</w:t>
      </w:r>
      <w:r w:rsidRPr="0048409E">
        <w:rPr>
          <w:sz w:val="22"/>
          <w:szCs w:val="22"/>
        </w:rPr>
        <w:t xml:space="preserve"> diabetu ir paprastai tiriate cukraus kiekį šlapime. Cefepimas gali keisti cukraus nustatymo šlapime tyrimo (nefermentinio) rezultatus. Siekiant stebėti</w:t>
      </w:r>
      <w:r>
        <w:rPr>
          <w:sz w:val="22"/>
          <w:szCs w:val="22"/>
        </w:rPr>
        <w:t xml:space="preserve"> cukrinio</w:t>
      </w:r>
      <w:r w:rsidRPr="0048409E">
        <w:rPr>
          <w:sz w:val="22"/>
          <w:szCs w:val="22"/>
        </w:rPr>
        <w:t xml:space="preserve"> diabeto </w:t>
      </w:r>
      <w:r>
        <w:rPr>
          <w:sz w:val="22"/>
          <w:szCs w:val="22"/>
        </w:rPr>
        <w:t>gydymo eigą</w:t>
      </w:r>
      <w:r w:rsidRPr="0048409E">
        <w:rPr>
          <w:sz w:val="22"/>
          <w:szCs w:val="22"/>
        </w:rPr>
        <w:t>, šio vaisto vartojimo laikotarpiu gali reikėti naudoti kitus tyrimus;</w:t>
      </w:r>
    </w:p>
    <w:p w14:paraId="3A3A9C1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b/>
          <w:sz w:val="22"/>
          <w:szCs w:val="22"/>
        </w:rPr>
        <w:t>Jums atliekami kraujo tyrimai</w:t>
      </w:r>
      <w:r w:rsidRPr="0048409E">
        <w:rPr>
          <w:sz w:val="22"/>
          <w:szCs w:val="22"/>
        </w:rPr>
        <w:t>. Šis vaistas gali keisti kai kurių kraujo tyrimų (pavyzdžiui, Kumbso testo) rezultatus. Jei Jums bus atliekami kraujo tyrimai, labai svarbu, kad gydytojas žinotų, jog Jūs esate gydomas cefepimu.</w:t>
      </w:r>
    </w:p>
    <w:p w14:paraId="7582D43A" w14:textId="77777777" w:rsidR="00252087" w:rsidRPr="0048409E" w:rsidRDefault="00252087" w:rsidP="00252087">
      <w:pPr>
        <w:pStyle w:val="PI-3EMEASMCA"/>
        <w:tabs>
          <w:tab w:val="left" w:pos="567"/>
        </w:tabs>
        <w:spacing w:line="240" w:lineRule="auto"/>
      </w:pPr>
    </w:p>
    <w:p w14:paraId="3714A5EA" w14:textId="77777777" w:rsidR="00252087" w:rsidRPr="0048409E" w:rsidRDefault="00252087" w:rsidP="00252087">
      <w:pPr>
        <w:pStyle w:val="PI-3EMEASMCA"/>
        <w:tabs>
          <w:tab w:val="left" w:pos="567"/>
        </w:tabs>
        <w:spacing w:line="240" w:lineRule="auto"/>
      </w:pPr>
      <w:r w:rsidRPr="0048409E">
        <w:t>Nėštumas ir žindymo laikotarpis</w:t>
      </w:r>
    </w:p>
    <w:p w14:paraId="2E2DCAC4" w14:textId="3593CA7B"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 xml:space="preserve">Jeigu este nėščia, žindote kūdikį, manote, kad galbūt esate nėščia arba planuojate pastoti, tai prieš vartodama šį vaistą pasitarkite su gydytoju arba sveikatos priežiūros specialistu. </w:t>
      </w:r>
      <w:r w:rsidR="0092692F">
        <w:rPr>
          <w:sz w:val="22"/>
          <w:szCs w:val="22"/>
        </w:rPr>
        <w:t>Salapime</w:t>
      </w:r>
      <w:r w:rsidRPr="0048409E">
        <w:rPr>
          <w:sz w:val="22"/>
          <w:szCs w:val="22"/>
        </w:rPr>
        <w:t xml:space="preserve"> galima vartoti tik tuo atveju, jei manoma, kad tikėtina nauda moteriai yra didesnė už nežinomą riziką vaisiui.</w:t>
      </w:r>
    </w:p>
    <w:p w14:paraId="2DC882F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Šio vaisto vartojimo laikotarpiu maitinti krūtimi negalima, kadangi šiek tiek vaisto patenka į moters pieną, taigi, ir į krūtimi maitinamo kūdikio organizmą.</w:t>
      </w:r>
    </w:p>
    <w:p w14:paraId="00561030" w14:textId="77777777" w:rsidR="00252087" w:rsidRPr="0048409E" w:rsidRDefault="00252087" w:rsidP="00252087">
      <w:pPr>
        <w:tabs>
          <w:tab w:val="left" w:pos="0"/>
          <w:tab w:val="left" w:pos="567"/>
        </w:tabs>
        <w:rPr>
          <w:sz w:val="22"/>
          <w:szCs w:val="22"/>
        </w:rPr>
      </w:pPr>
    </w:p>
    <w:p w14:paraId="00B7A09D" w14:textId="77777777" w:rsidR="00252087" w:rsidRPr="0048409E" w:rsidRDefault="00252087" w:rsidP="00252087">
      <w:pPr>
        <w:pStyle w:val="PI-3EMEASMCA"/>
        <w:tabs>
          <w:tab w:val="left" w:pos="567"/>
        </w:tabs>
        <w:spacing w:line="240" w:lineRule="auto"/>
      </w:pPr>
      <w:r w:rsidRPr="0048409E">
        <w:t>Vairavimas ir mechanizmų valdymas</w:t>
      </w:r>
    </w:p>
    <w:p w14:paraId="1F9949BB" w14:textId="77777777" w:rsidR="00252087" w:rsidRPr="0048409E" w:rsidRDefault="00252087" w:rsidP="00252087">
      <w:pPr>
        <w:tabs>
          <w:tab w:val="left" w:pos="567"/>
        </w:tabs>
        <w:rPr>
          <w:sz w:val="22"/>
          <w:szCs w:val="22"/>
        </w:rPr>
      </w:pPr>
      <w:r w:rsidRPr="0048409E">
        <w:rPr>
          <w:sz w:val="22"/>
          <w:szCs w:val="22"/>
        </w:rPr>
        <w:t>Poveikio gebėjimui vairuoti ir valdyti mechanizmus tyrimų neatlikta.</w:t>
      </w:r>
    </w:p>
    <w:p w14:paraId="56AE509A" w14:textId="77777777" w:rsidR="00252087" w:rsidRPr="0048409E" w:rsidRDefault="00252087" w:rsidP="00252087">
      <w:pPr>
        <w:tabs>
          <w:tab w:val="left" w:pos="567"/>
        </w:tabs>
        <w:rPr>
          <w:sz w:val="22"/>
          <w:szCs w:val="22"/>
        </w:rPr>
      </w:pPr>
      <w:r w:rsidRPr="0048409E">
        <w:rPr>
          <w:sz w:val="22"/>
          <w:szCs w:val="22"/>
        </w:rPr>
        <w:t>Vis dėlto galintis pasireikšti šalutinis poveikis gali trikdyti gebėjimą vairuoti ir valdyti mechanizmus (žr. 4 skyrių).</w:t>
      </w:r>
    </w:p>
    <w:p w14:paraId="785715E8" w14:textId="77777777" w:rsidR="00252087" w:rsidRPr="005A3E1B" w:rsidRDefault="00252087" w:rsidP="009D65D5">
      <w:pPr>
        <w:pStyle w:val="BTEMEASMCA"/>
      </w:pPr>
    </w:p>
    <w:p w14:paraId="3FF0700C" w14:textId="77777777" w:rsidR="00252087" w:rsidRPr="005A3E1B" w:rsidRDefault="00252087" w:rsidP="009D65D5">
      <w:pPr>
        <w:pStyle w:val="BTEMEASMCA"/>
      </w:pPr>
    </w:p>
    <w:p w14:paraId="0607657D" w14:textId="79857473" w:rsidR="00252087" w:rsidRPr="0048409E" w:rsidRDefault="00252087" w:rsidP="00252087">
      <w:pPr>
        <w:pStyle w:val="PI-1EMEASMCA"/>
      </w:pPr>
      <w:bookmarkStart w:id="8" w:name="_Toc129243266"/>
      <w:bookmarkStart w:id="9" w:name="_Toc129243141"/>
      <w:r w:rsidRPr="0093534E">
        <w:lastRenderedPageBreak/>
        <w:t>3.</w:t>
      </w:r>
      <w:r w:rsidRPr="0093534E">
        <w:tab/>
        <w:t>Kaip v</w:t>
      </w:r>
      <w:r w:rsidRPr="0048409E">
        <w:t xml:space="preserve">artoti </w:t>
      </w:r>
      <w:bookmarkEnd w:id="8"/>
      <w:bookmarkEnd w:id="9"/>
      <w:r w:rsidR="0092692F">
        <w:t>Salapime</w:t>
      </w:r>
    </w:p>
    <w:p w14:paraId="64CD19D1" w14:textId="77777777" w:rsidR="00252087" w:rsidRPr="005A3E1B" w:rsidRDefault="00252087" w:rsidP="009D65D5">
      <w:pPr>
        <w:pStyle w:val="BTEMEASMCA"/>
      </w:pPr>
    </w:p>
    <w:p w14:paraId="2B64439D" w14:textId="6C2B8226" w:rsidR="00252087" w:rsidRPr="005A3E1B" w:rsidRDefault="0092692F" w:rsidP="009D65D5">
      <w:pPr>
        <w:pStyle w:val="BTEMEASMCA"/>
      </w:pPr>
      <w:r>
        <w:t>Salapime</w:t>
      </w:r>
      <w:r w:rsidR="00252087" w:rsidRPr="005A3E1B">
        <w:t xml:space="preserve"> paprastai suleidžia gydytojas arba slaugytojas.</w:t>
      </w:r>
    </w:p>
    <w:p w14:paraId="4082ABF6" w14:textId="77777777" w:rsidR="00252087" w:rsidRPr="005A3E1B" w:rsidRDefault="00252087" w:rsidP="009D65D5">
      <w:pPr>
        <w:pStyle w:val="BTEMEASMCA"/>
      </w:pPr>
    </w:p>
    <w:p w14:paraId="700BD29B" w14:textId="77777777" w:rsidR="00252087" w:rsidRPr="005A3E1B" w:rsidRDefault="00252087" w:rsidP="009D65D5">
      <w:pPr>
        <w:pStyle w:val="BTEMEASMCA"/>
      </w:pPr>
      <w:r w:rsidRPr="005A3E1B">
        <w:t>Šio vaisto:</w:t>
      </w:r>
    </w:p>
    <w:p w14:paraId="109B872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arba lėtai (per 3-5 minutes) švirkščiama arba lašinama (per laikotarpį iki 30 minučių) į vieną iš Jūsų venų (vartojama į veną),</w:t>
      </w:r>
    </w:p>
    <w:p w14:paraId="399C02E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arba leidžiama giliai į didelį sėdmenų srities raumenį (vartojama į raumenis).</w:t>
      </w:r>
    </w:p>
    <w:p w14:paraId="312788A5" w14:textId="77777777" w:rsidR="00252087" w:rsidRPr="005A3E1B" w:rsidRDefault="00252087" w:rsidP="009D65D5">
      <w:pPr>
        <w:pStyle w:val="BTEMEASMCA"/>
      </w:pPr>
    </w:p>
    <w:p w14:paraId="54B1F509" w14:textId="41B78270" w:rsidR="00252087" w:rsidRPr="005A3E1B" w:rsidRDefault="0092692F" w:rsidP="009D65D5">
      <w:pPr>
        <w:pStyle w:val="BTEMEASMCA"/>
      </w:pPr>
      <w:r>
        <w:t>Salapime</w:t>
      </w:r>
      <w:r w:rsidR="00252087" w:rsidRPr="005A3E1B">
        <w:t xml:space="preserve"> dozę nustatys gydytojas, ji priklausys nuo Jūsų amžiaus, kūno svorio, infekcinės ligos sunkumo ir inkstų veikos. Gydytojas Jums tai paaiškins.</w:t>
      </w:r>
    </w:p>
    <w:p w14:paraId="4A1244F8" w14:textId="77777777" w:rsidR="00252087" w:rsidRPr="005A3E1B" w:rsidRDefault="00252087" w:rsidP="009D65D5">
      <w:pPr>
        <w:pStyle w:val="BTEMEASMCA"/>
      </w:pPr>
    </w:p>
    <w:p w14:paraId="39ECAABF"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Įprastinė paros dozė suaugusiems žmonėms yra 2</w:t>
      </w:r>
      <w:r w:rsidRPr="0093534E">
        <w:rPr>
          <w:sz w:val="22"/>
          <w:szCs w:val="22"/>
        </w:rPr>
        <w:noBreakHyphen/>
        <w:t>4 gramai (g). Jei infekcinė liga yra sunki, paros dozė gali būti iki 6 g.</w:t>
      </w:r>
    </w:p>
    <w:p w14:paraId="475F344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Vaikams bei žmonėms, kurių inkstų funkcija sutrikusi, gali būti skiriama mažesnė dozė. Tai nuspręs gydytojas.</w:t>
      </w:r>
    </w:p>
    <w:p w14:paraId="2A649DC5" w14:textId="77777777" w:rsidR="00252087" w:rsidRPr="005A3E1B" w:rsidRDefault="00252087" w:rsidP="009D65D5">
      <w:pPr>
        <w:pStyle w:val="BTEMEASMCA"/>
      </w:pPr>
    </w:p>
    <w:p w14:paraId="71056794" w14:textId="6C731F0D" w:rsidR="00252087" w:rsidRPr="0093534E" w:rsidRDefault="00252087" w:rsidP="00252087">
      <w:pPr>
        <w:pStyle w:val="PI-3EMEASMCA"/>
      </w:pPr>
      <w:r w:rsidRPr="0093534E">
        <w:t xml:space="preserve">Ką daryti pavartojus per didelę </w:t>
      </w:r>
      <w:r w:rsidR="0092692F">
        <w:t>Salapime</w:t>
      </w:r>
      <w:r w:rsidRPr="0093534E">
        <w:t xml:space="preserve"> dozę</w:t>
      </w:r>
    </w:p>
    <w:p w14:paraId="776390DF" w14:textId="6883A84D" w:rsidR="00252087" w:rsidRPr="005A3E1B" w:rsidRDefault="0092692F" w:rsidP="009D65D5">
      <w:pPr>
        <w:pStyle w:val="BTEMEASMCA"/>
      </w:pPr>
      <w:r>
        <w:t>Salapime</w:t>
      </w:r>
      <w:r w:rsidR="00252087" w:rsidRPr="005A3E1B">
        <w:t xml:space="preserve"> suleis gydytojas arba slaugytojas, todėl nėra tikėtina, kad Jums bus suleista per didelė dozė. Vis dėlto, jei pasireikš sunkus šalutinis poveikis arba manysite, kad Jums vaisto suleista per daug, nedelsdamas pasakykite gydytojui.</w:t>
      </w:r>
    </w:p>
    <w:p w14:paraId="41B9C1CF" w14:textId="77777777" w:rsidR="00252087" w:rsidRPr="005A3E1B" w:rsidRDefault="00252087" w:rsidP="009D65D5">
      <w:pPr>
        <w:pStyle w:val="BTEMEASMCA"/>
      </w:pPr>
    </w:p>
    <w:p w14:paraId="0E4CF35A" w14:textId="2CE17392" w:rsidR="00252087" w:rsidRPr="0093534E" w:rsidRDefault="00252087" w:rsidP="00252087">
      <w:pPr>
        <w:pStyle w:val="PI-3EMEASMCA"/>
      </w:pPr>
      <w:r w:rsidRPr="0093534E">
        <w:t xml:space="preserve">Pamiršus pavartoti </w:t>
      </w:r>
      <w:r w:rsidR="0092692F">
        <w:t>Salapime</w:t>
      </w:r>
    </w:p>
    <w:p w14:paraId="39206C4F" w14:textId="191ED440" w:rsidR="00252087" w:rsidRPr="005A3E1B" w:rsidRDefault="00252087" w:rsidP="009D65D5">
      <w:pPr>
        <w:pStyle w:val="BTEMEASMCA"/>
      </w:pPr>
      <w:r w:rsidRPr="005A3E1B">
        <w:t xml:space="preserve">Jeigu manote, kad Jums nebuvo sušvirkšta </w:t>
      </w:r>
      <w:r w:rsidR="0092692F">
        <w:t>Salapime</w:t>
      </w:r>
      <w:r w:rsidRPr="005A3E1B">
        <w:t>, nedelsdamas pasakykite gydytojui.</w:t>
      </w:r>
    </w:p>
    <w:p w14:paraId="2BE7D769" w14:textId="77777777" w:rsidR="00252087" w:rsidRPr="005A3E1B" w:rsidRDefault="00252087" w:rsidP="009D65D5">
      <w:pPr>
        <w:pStyle w:val="BTEMEASMCA"/>
      </w:pPr>
    </w:p>
    <w:p w14:paraId="783FA045" w14:textId="77777777" w:rsidR="00252087" w:rsidRPr="005A3E1B" w:rsidRDefault="00252087" w:rsidP="009D65D5">
      <w:pPr>
        <w:pStyle w:val="BTEMEASMCA"/>
      </w:pPr>
      <w:r w:rsidRPr="005A3E1B">
        <w:t>Jeigu kiltų daugiau klausimų dėl šio vaisto vartojimo, kreipkitės į gydytoją arba slaugytoją.</w:t>
      </w:r>
    </w:p>
    <w:p w14:paraId="3BF4820F" w14:textId="77777777" w:rsidR="00252087" w:rsidRPr="005A3E1B" w:rsidRDefault="00252087" w:rsidP="009D65D5">
      <w:pPr>
        <w:pStyle w:val="BTEMEASMCA"/>
      </w:pPr>
    </w:p>
    <w:p w14:paraId="2E2E5131" w14:textId="77777777" w:rsidR="00252087" w:rsidRPr="005A3E1B" w:rsidRDefault="00252087" w:rsidP="009D65D5">
      <w:pPr>
        <w:pStyle w:val="BTEMEASMCA"/>
      </w:pPr>
    </w:p>
    <w:p w14:paraId="41ED932D" w14:textId="77777777" w:rsidR="00252087" w:rsidRPr="0093534E" w:rsidRDefault="00252087" w:rsidP="00252087">
      <w:pPr>
        <w:pStyle w:val="PI-1EMEASMCA"/>
      </w:pPr>
      <w:bookmarkStart w:id="10" w:name="_Toc129243267"/>
      <w:bookmarkStart w:id="11" w:name="_Toc129243142"/>
      <w:r w:rsidRPr="0093534E">
        <w:t>4.</w:t>
      </w:r>
      <w:r w:rsidRPr="0093534E">
        <w:tab/>
        <w:t>Galimas šalutinis poveikis</w:t>
      </w:r>
      <w:bookmarkEnd w:id="10"/>
      <w:bookmarkEnd w:id="11"/>
    </w:p>
    <w:p w14:paraId="5233FF09" w14:textId="77777777" w:rsidR="00252087" w:rsidRPr="005A3E1B" w:rsidRDefault="00252087" w:rsidP="009D65D5">
      <w:pPr>
        <w:pStyle w:val="BTEMEASMCA"/>
      </w:pPr>
    </w:p>
    <w:p w14:paraId="2FCBE65F" w14:textId="77777777" w:rsidR="00252087" w:rsidRPr="009D65D5" w:rsidRDefault="00252087" w:rsidP="009D65D5">
      <w:pPr>
        <w:pStyle w:val="BTEMEASMCA"/>
      </w:pPr>
      <w:r w:rsidRPr="009D65D5">
        <w:t>Šis vaistas, kaip ir visi kiti, gali sukelti šalutinį poveikį, nors jis pasireiškia ne visiems žmonėms.</w:t>
      </w:r>
    </w:p>
    <w:p w14:paraId="3C5185C8" w14:textId="77777777" w:rsidR="00252087" w:rsidRPr="009D65D5" w:rsidRDefault="00252087" w:rsidP="009D65D5">
      <w:pPr>
        <w:pStyle w:val="BTEMEASMCA"/>
      </w:pPr>
    </w:p>
    <w:p w14:paraId="1E861722" w14:textId="77777777" w:rsidR="00252087" w:rsidRPr="009D65D5" w:rsidRDefault="00252087" w:rsidP="009D65D5">
      <w:pPr>
        <w:pStyle w:val="BTEMEASMCA"/>
      </w:pPr>
      <w:r w:rsidRPr="009D65D5">
        <w:t>Jei pasireikš bet kuris toliau išvardytas nepageidaujamas poveikis, turite nedelsdamas kreiptis į gydytoją.</w:t>
      </w:r>
    </w:p>
    <w:p w14:paraId="19324626" w14:textId="77777777" w:rsidR="00252087" w:rsidRPr="009D65D5" w:rsidRDefault="00252087" w:rsidP="009D65D5">
      <w:pPr>
        <w:pStyle w:val="BTEMEASMCA"/>
      </w:pPr>
    </w:p>
    <w:p w14:paraId="23E580BE" w14:textId="77777777" w:rsidR="009D65D5" w:rsidRPr="009D65D5" w:rsidRDefault="00FD08CC" w:rsidP="009D65D5">
      <w:pPr>
        <w:tabs>
          <w:tab w:val="left" w:pos="0"/>
          <w:tab w:val="left" w:pos="567"/>
        </w:tabs>
        <w:rPr>
          <w:sz w:val="22"/>
          <w:szCs w:val="22"/>
        </w:rPr>
      </w:pPr>
      <w:r w:rsidRPr="009D65D5">
        <w:rPr>
          <w:b/>
          <w:bCs/>
          <w:noProof/>
          <w:snapToGrid w:val="0"/>
          <w:sz w:val="22"/>
          <w:szCs w:val="22"/>
        </w:rPr>
        <w:t xml:space="preserve">Nedažni šalutinio poveikio reiškiniai (gali pasireikšti rečiau kaip 1 iš 100 asmenų): </w:t>
      </w:r>
    </w:p>
    <w:p w14:paraId="500473A0" w14:textId="101F82B1"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Žarnų uždegimas, vadinamas kolitu (arba su antibiotikų vartojimu susijusiu kolitu) ir sukeliantis ilgalaikį viduriavimą vandeningomis išmatomis, pilvo dieglius ir karščiavimą.</w:t>
      </w:r>
    </w:p>
    <w:p w14:paraId="55D4927F" w14:textId="77777777" w:rsidR="00252087" w:rsidRPr="009D65D5" w:rsidRDefault="00252087" w:rsidP="009D65D5">
      <w:pPr>
        <w:pStyle w:val="BTEMEASMCA"/>
      </w:pPr>
    </w:p>
    <w:p w14:paraId="02309463" w14:textId="77777777" w:rsidR="009D65D5" w:rsidRPr="009D65D5" w:rsidRDefault="00FD08CC" w:rsidP="009D65D5">
      <w:pPr>
        <w:tabs>
          <w:tab w:val="left" w:pos="0"/>
          <w:tab w:val="left" w:pos="567"/>
        </w:tabs>
        <w:rPr>
          <w:sz w:val="22"/>
          <w:szCs w:val="22"/>
        </w:rPr>
      </w:pPr>
      <w:r w:rsidRPr="009D65D5">
        <w:rPr>
          <w:b/>
          <w:bCs/>
          <w:noProof/>
          <w:snapToGrid w:val="0"/>
          <w:sz w:val="22"/>
          <w:szCs w:val="22"/>
        </w:rPr>
        <w:t xml:space="preserve">Reti šalutinio poveikio reiškiniai (gali pasireikšti rečiau kaip 1 iš 1 000 asmenų): </w:t>
      </w:r>
    </w:p>
    <w:p w14:paraId="745ED629" w14:textId="1ACE94D6"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Sunki alerginė reakcija (staiga atsiradęs švokštimas, kvėpavimo pasunkėjimas ar svaigulys, vokų, veido, lūpų ar gerklės patinimas).</w:t>
      </w:r>
    </w:p>
    <w:p w14:paraId="754AD382"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Traukuliai (priepuoliai).</w:t>
      </w:r>
    </w:p>
    <w:p w14:paraId="52A122BA" w14:textId="77777777" w:rsidR="00252087" w:rsidRPr="009D65D5" w:rsidRDefault="00252087" w:rsidP="009D65D5">
      <w:pPr>
        <w:pStyle w:val="BTEMEASMCA"/>
      </w:pPr>
    </w:p>
    <w:p w14:paraId="4C2EAC08" w14:textId="77777777" w:rsidR="009D65D5" w:rsidRPr="009D65D5" w:rsidRDefault="00FD08CC" w:rsidP="009D65D5">
      <w:pPr>
        <w:tabs>
          <w:tab w:val="left" w:pos="0"/>
          <w:tab w:val="left" w:pos="567"/>
        </w:tabs>
        <w:rPr>
          <w:b/>
          <w:bCs/>
          <w:noProof/>
          <w:snapToGrid w:val="0"/>
          <w:sz w:val="22"/>
          <w:szCs w:val="22"/>
        </w:rPr>
      </w:pPr>
      <w:r w:rsidRPr="009D65D5">
        <w:rPr>
          <w:b/>
          <w:bCs/>
          <w:noProof/>
          <w:snapToGrid w:val="0"/>
          <w:sz w:val="22"/>
          <w:szCs w:val="22"/>
        </w:rPr>
        <w:t>Šalutinio poveikio reiškiniai, kurių dažnis nežinomas (negali būti apskaičiuotas pagal turimus duomenis):</w:t>
      </w:r>
    </w:p>
    <w:p w14:paraId="3BF252AD" w14:textId="048A6418" w:rsidR="00252087" w:rsidRPr="009D65D5" w:rsidRDefault="00252087" w:rsidP="009D65D5">
      <w:pPr>
        <w:pStyle w:val="Sraopastraipa"/>
        <w:numPr>
          <w:ilvl w:val="0"/>
          <w:numId w:val="20"/>
        </w:numPr>
        <w:tabs>
          <w:tab w:val="left" w:pos="0"/>
          <w:tab w:val="left" w:pos="567"/>
        </w:tabs>
        <w:ind w:left="567" w:hanging="567"/>
        <w:rPr>
          <w:sz w:val="22"/>
          <w:szCs w:val="22"/>
        </w:rPr>
      </w:pPr>
      <w:r w:rsidRPr="009D65D5">
        <w:rPr>
          <w:sz w:val="22"/>
          <w:szCs w:val="22"/>
        </w:rPr>
        <w:t>Raudonųjų kraujo ląstelių suirimas ir susidarymo sutrikimas. Gali pasireikšti silpnumas, atsirasti kraujosruvų, dažnai pasireikšti infekcijos, atsirasti odos blyškumas, nuovargis, dusulys ir šlapimo patamsėjimas.</w:t>
      </w:r>
    </w:p>
    <w:p w14:paraId="5A5A8273"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Baltųjų kraujo ląstelių stoka, galinti sukelti staiga atsiradusį karščiavimą, stiprų gerklės skausmą ir burnos išopėjimą.</w:t>
      </w:r>
    </w:p>
    <w:p w14:paraId="5D4B5A2E"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Sunki ir staigi alerginė reakcija, sukelianti kvėpavimo takų susiaurėjimą (gali pasunkėti kvėpavimas).</w:t>
      </w:r>
    </w:p>
    <w:p w14:paraId="2ECF7FD6"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Koma, sąmonės priblėsimas ar mąstymo sutrikimas.</w:t>
      </w:r>
    </w:p>
    <w:p w14:paraId="69680883"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lastRenderedPageBreak/>
        <w:t>Įvairios smegenis pažeidžiančios būklės, kurių galimi simptomai yra dalies ar viso kūno paralyžius, kaklo stingulys, kalbos sutrikimas ir nenormalūs akių judesiai.</w:t>
      </w:r>
    </w:p>
    <w:p w14:paraId="571B6646"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Staigus raumenų susitraukimas.</w:t>
      </w:r>
    </w:p>
    <w:p w14:paraId="512F7FB8"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Odos bei burnos, akių ir lytinių organų gleivinės lupimasis ir pūslių atsiradimas.</w:t>
      </w:r>
    </w:p>
    <w:p w14:paraId="26438C17"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Inkstų nepakankamumas, dėl kurio labai sumažėja šlapimo išsiskyrimas.</w:t>
      </w:r>
    </w:p>
    <w:p w14:paraId="08620475" w14:textId="77777777" w:rsidR="00252087" w:rsidRPr="009D65D5" w:rsidRDefault="00252087" w:rsidP="009D65D5">
      <w:pPr>
        <w:pStyle w:val="BTEMEASMCA"/>
      </w:pPr>
    </w:p>
    <w:p w14:paraId="3351B587" w14:textId="77777777" w:rsidR="00252087" w:rsidRPr="009D65D5" w:rsidRDefault="00252087" w:rsidP="009D65D5">
      <w:pPr>
        <w:pStyle w:val="BTEMEASMCA"/>
      </w:pPr>
      <w:r w:rsidRPr="009D65D5">
        <w:t>Kitoks galima šalutinis poveikis</w:t>
      </w:r>
    </w:p>
    <w:p w14:paraId="60ADB849" w14:textId="77777777" w:rsidR="00252087" w:rsidRPr="009D65D5" w:rsidRDefault="00252087" w:rsidP="009D65D5">
      <w:pPr>
        <w:pStyle w:val="BTEMEASMCA"/>
      </w:pPr>
    </w:p>
    <w:p w14:paraId="0DD2FD35" w14:textId="77777777" w:rsidR="00797456" w:rsidRDefault="00FD08CC" w:rsidP="00797456">
      <w:pPr>
        <w:tabs>
          <w:tab w:val="left" w:pos="0"/>
          <w:tab w:val="left" w:pos="567"/>
        </w:tabs>
        <w:rPr>
          <w:b/>
          <w:bCs/>
          <w:noProof/>
          <w:snapToGrid w:val="0"/>
          <w:sz w:val="22"/>
          <w:szCs w:val="22"/>
        </w:rPr>
      </w:pPr>
      <w:r w:rsidRPr="00797456">
        <w:rPr>
          <w:b/>
          <w:bCs/>
          <w:noProof/>
          <w:snapToGrid w:val="0"/>
          <w:sz w:val="22"/>
          <w:szCs w:val="22"/>
        </w:rPr>
        <w:t>Labai dažni šalutinio poveikio reiškiniai (gali pasireikšti ne rečiau kaip 1 iš 10 asmenų):</w:t>
      </w:r>
    </w:p>
    <w:p w14:paraId="6C31F281" w14:textId="257ED58B" w:rsidR="00252087" w:rsidRPr="00797456" w:rsidRDefault="00252087" w:rsidP="00797456">
      <w:pPr>
        <w:pStyle w:val="Sraopastraipa"/>
        <w:numPr>
          <w:ilvl w:val="0"/>
          <w:numId w:val="20"/>
        </w:numPr>
        <w:tabs>
          <w:tab w:val="left" w:pos="0"/>
          <w:tab w:val="left" w:pos="567"/>
        </w:tabs>
        <w:ind w:left="567" w:hanging="567"/>
        <w:rPr>
          <w:sz w:val="22"/>
          <w:szCs w:val="22"/>
        </w:rPr>
      </w:pPr>
      <w:r w:rsidRPr="00797456">
        <w:rPr>
          <w:sz w:val="22"/>
          <w:szCs w:val="22"/>
        </w:rPr>
        <w:t>Tariamai teigiamas raudonųjų kraujo ląstelių būklės testas (Kumbso testas).</w:t>
      </w:r>
    </w:p>
    <w:p w14:paraId="533138EC" w14:textId="77777777" w:rsidR="00252087" w:rsidRPr="009D65D5" w:rsidRDefault="00252087" w:rsidP="009D65D5">
      <w:pPr>
        <w:pStyle w:val="BTEMEASMCA"/>
      </w:pPr>
    </w:p>
    <w:p w14:paraId="5A7C38CE" w14:textId="77777777" w:rsidR="009D65D5" w:rsidRPr="00797456" w:rsidRDefault="00FD08CC" w:rsidP="00797456">
      <w:pPr>
        <w:tabs>
          <w:tab w:val="left" w:pos="0"/>
          <w:tab w:val="left" w:pos="567"/>
        </w:tabs>
        <w:rPr>
          <w:sz w:val="22"/>
          <w:szCs w:val="22"/>
        </w:rPr>
      </w:pPr>
      <w:r w:rsidRPr="00797456">
        <w:rPr>
          <w:b/>
          <w:bCs/>
          <w:noProof/>
          <w:snapToGrid w:val="0"/>
          <w:sz w:val="22"/>
          <w:szCs w:val="22"/>
        </w:rPr>
        <w:t>Dažni šalutinio poveikio reiškiniai (gali pasireikšti rečiau kaip 1 iš 10 asmenų)</w:t>
      </w:r>
      <w:r w:rsidR="009D65D5" w:rsidRPr="00797456">
        <w:rPr>
          <w:b/>
          <w:bCs/>
          <w:noProof/>
          <w:snapToGrid w:val="0"/>
          <w:sz w:val="22"/>
          <w:szCs w:val="22"/>
        </w:rPr>
        <w:t>:</w:t>
      </w:r>
    </w:p>
    <w:p w14:paraId="13329310" w14:textId="73212B04"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Mažas raudonųjų kraujo ląstelių kiekis, tam tikros rūšies baltųjų kraujo ląstelių kiekio padidėjimas, kraujo krešėjimo parametrų pokytis.</w:t>
      </w:r>
    </w:p>
    <w:p w14:paraId="16407833"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Kraujagyslės uždegimas po suleidimo į veną.</w:t>
      </w:r>
    </w:p>
    <w:p w14:paraId="424FF686"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Viduriavimas.</w:t>
      </w:r>
    </w:p>
    <w:p w14:paraId="10B13CC9"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Tam tikrų kepenų fermentų kiekio padidėjimas, didelis bilirubino kiekis kraujyje.</w:t>
      </w:r>
    </w:p>
    <w:p w14:paraId="7A75B725"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Išbėrimas.</w:t>
      </w:r>
    </w:p>
    <w:p w14:paraId="10FFF543"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Injekcijos ar infuzijos vietos reakcija, skausmas ir uždegimas reakcijos vietoje.</w:t>
      </w:r>
    </w:p>
    <w:p w14:paraId="4670D7B1" w14:textId="77777777" w:rsidR="00252087" w:rsidRPr="009D65D5" w:rsidRDefault="00252087" w:rsidP="009D65D5">
      <w:pPr>
        <w:pStyle w:val="BTEMEASMCA"/>
      </w:pPr>
    </w:p>
    <w:p w14:paraId="25C257A4" w14:textId="77777777" w:rsidR="00811085" w:rsidRDefault="00FD08CC" w:rsidP="00811085">
      <w:pPr>
        <w:tabs>
          <w:tab w:val="left" w:pos="0"/>
          <w:tab w:val="left" w:pos="567"/>
        </w:tabs>
        <w:rPr>
          <w:b/>
          <w:bCs/>
          <w:noProof/>
          <w:snapToGrid w:val="0"/>
          <w:sz w:val="22"/>
          <w:szCs w:val="22"/>
        </w:rPr>
      </w:pPr>
      <w:r w:rsidRPr="00811085">
        <w:rPr>
          <w:b/>
          <w:bCs/>
          <w:noProof/>
          <w:snapToGrid w:val="0"/>
          <w:sz w:val="22"/>
          <w:szCs w:val="22"/>
        </w:rPr>
        <w:t xml:space="preserve">Nedažni šalutinio poveikio reiškiniai (gali pasireikšti rečiau kaip 1 iš 100 asmenų): </w:t>
      </w:r>
    </w:p>
    <w:p w14:paraId="577AFFAC" w14:textId="378C8B22" w:rsidR="00252087" w:rsidRPr="00811085" w:rsidRDefault="00252087" w:rsidP="00811085">
      <w:pPr>
        <w:pStyle w:val="Sraopastraipa"/>
        <w:numPr>
          <w:ilvl w:val="0"/>
          <w:numId w:val="20"/>
        </w:numPr>
        <w:tabs>
          <w:tab w:val="left" w:pos="0"/>
          <w:tab w:val="left" w:pos="567"/>
        </w:tabs>
        <w:ind w:left="567" w:hanging="567"/>
        <w:rPr>
          <w:sz w:val="22"/>
          <w:szCs w:val="22"/>
        </w:rPr>
      </w:pPr>
      <w:r w:rsidRPr="00811085">
        <w:rPr>
          <w:sz w:val="22"/>
          <w:szCs w:val="22"/>
        </w:rPr>
        <w:t>Burnos pienligė (mieliagrybių infekcija), makšties infekcijos.</w:t>
      </w:r>
    </w:p>
    <w:p w14:paraId="24AF4114"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Sunkūs kraujo sutrikimai, įskaitant tam tikrų baltųjų kraujo ląstelių ir trombocitų kiekio pokytį (galimi simptomai yra nuovargis, naujų infekcinių ligų atsiradimas ir nesunkaus sužalojimo sukeliamų kraujosruvų ir kraujavimo atsiradimas).</w:t>
      </w:r>
    </w:p>
    <w:p w14:paraId="72605CB4"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Galvos skausmas, šleikštulys (pykinimas) ir vėmimas.</w:t>
      </w:r>
    </w:p>
    <w:p w14:paraId="75D14752"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Odos išbėrimas (dilgėlinis išbėrimas), odos paraudimas ir niežulys.</w:t>
      </w:r>
    </w:p>
    <w:p w14:paraId="78A9FE36"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Nenormalūs inkstų funkcijos tyrimų rezultatai.</w:t>
      </w:r>
    </w:p>
    <w:p w14:paraId="2C8A4D56"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Karščiavimas.</w:t>
      </w:r>
    </w:p>
    <w:p w14:paraId="50C5AF7D" w14:textId="77777777" w:rsidR="00252087" w:rsidRPr="009D65D5" w:rsidRDefault="00252087" w:rsidP="009D65D5">
      <w:pPr>
        <w:pStyle w:val="BTEMEASMCA"/>
      </w:pPr>
    </w:p>
    <w:p w14:paraId="198A5E51" w14:textId="77777777" w:rsidR="00811085" w:rsidRDefault="00FD08CC" w:rsidP="00811085">
      <w:pPr>
        <w:tabs>
          <w:tab w:val="left" w:pos="0"/>
          <w:tab w:val="left" w:pos="567"/>
        </w:tabs>
        <w:rPr>
          <w:b/>
          <w:bCs/>
          <w:noProof/>
          <w:snapToGrid w:val="0"/>
          <w:sz w:val="22"/>
          <w:szCs w:val="22"/>
        </w:rPr>
      </w:pPr>
      <w:r w:rsidRPr="00811085">
        <w:rPr>
          <w:b/>
          <w:bCs/>
          <w:noProof/>
          <w:snapToGrid w:val="0"/>
          <w:sz w:val="22"/>
          <w:szCs w:val="22"/>
        </w:rPr>
        <w:t xml:space="preserve">Reti šalutinio poveikio reiškiniai (gali pasireikšti rečiau kaip 1 iš 1 000 asmenų): </w:t>
      </w:r>
    </w:p>
    <w:p w14:paraId="12F49DFD" w14:textId="482A4AF4" w:rsidR="00252087" w:rsidRPr="00811085" w:rsidRDefault="00252087" w:rsidP="00811085">
      <w:pPr>
        <w:pStyle w:val="Sraopastraipa"/>
        <w:numPr>
          <w:ilvl w:val="0"/>
          <w:numId w:val="20"/>
        </w:numPr>
        <w:tabs>
          <w:tab w:val="left" w:pos="0"/>
          <w:tab w:val="left" w:pos="567"/>
        </w:tabs>
        <w:ind w:left="567" w:hanging="567"/>
        <w:rPr>
          <w:sz w:val="22"/>
          <w:szCs w:val="22"/>
        </w:rPr>
      </w:pPr>
      <w:r w:rsidRPr="00811085">
        <w:rPr>
          <w:sz w:val="22"/>
          <w:szCs w:val="22"/>
        </w:rPr>
        <w:t>Plaštakų ir pėdų dilgčiojimas ar tirpimas.</w:t>
      </w:r>
    </w:p>
    <w:p w14:paraId="4D5DA02B"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Sąmonės priblėsimas ar mąstymo pasunkėjimas, svaigulys.</w:t>
      </w:r>
    </w:p>
    <w:p w14:paraId="1BD66060"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Skonio pojūčio sutrikimas.</w:t>
      </w:r>
    </w:p>
    <w:p w14:paraId="0A3BF2AF"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Kraujagyslių išsiplėtimas.</w:t>
      </w:r>
    </w:p>
    <w:p w14:paraId="38D9D2B4"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Kvėpavimo pasunkėjimas.</w:t>
      </w:r>
    </w:p>
    <w:p w14:paraId="177526E6"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Pilvo skausmas, vidurių užkietėjimas.</w:t>
      </w:r>
    </w:p>
    <w:p w14:paraId="0462016D"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Lytinių organų niežulys.</w:t>
      </w:r>
    </w:p>
    <w:p w14:paraId="3EDD6B18"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Drebulys.</w:t>
      </w:r>
    </w:p>
    <w:p w14:paraId="4F624FE9" w14:textId="77777777" w:rsidR="00252087" w:rsidRPr="009D65D5" w:rsidRDefault="00252087" w:rsidP="009D65D5">
      <w:pPr>
        <w:pStyle w:val="BTEMEASMCA"/>
      </w:pPr>
    </w:p>
    <w:p w14:paraId="270031B2" w14:textId="77777777" w:rsidR="00811085" w:rsidRDefault="00FD08CC" w:rsidP="00811085">
      <w:pPr>
        <w:tabs>
          <w:tab w:val="left" w:pos="0"/>
          <w:tab w:val="left" w:pos="567"/>
        </w:tabs>
        <w:rPr>
          <w:b/>
          <w:bCs/>
          <w:noProof/>
          <w:snapToGrid w:val="0"/>
          <w:sz w:val="22"/>
          <w:szCs w:val="22"/>
        </w:rPr>
      </w:pPr>
      <w:r w:rsidRPr="00811085">
        <w:rPr>
          <w:b/>
          <w:bCs/>
          <w:noProof/>
          <w:snapToGrid w:val="0"/>
          <w:sz w:val="22"/>
          <w:szCs w:val="22"/>
        </w:rPr>
        <w:t xml:space="preserve">Šalutinio poveikio reiškiniai, kurių dažnis nežinomas (negali būti apskaičiuotas pagal turimus duomenis): </w:t>
      </w:r>
    </w:p>
    <w:p w14:paraId="6AE10F8E" w14:textId="70B9E7D8" w:rsidR="00252087" w:rsidRPr="00811085" w:rsidRDefault="00252087" w:rsidP="00811085">
      <w:pPr>
        <w:pStyle w:val="Sraopastraipa"/>
        <w:numPr>
          <w:ilvl w:val="0"/>
          <w:numId w:val="20"/>
        </w:numPr>
        <w:tabs>
          <w:tab w:val="left" w:pos="0"/>
          <w:tab w:val="left" w:pos="567"/>
        </w:tabs>
        <w:ind w:left="567" w:hanging="567"/>
        <w:rPr>
          <w:sz w:val="22"/>
          <w:szCs w:val="22"/>
        </w:rPr>
      </w:pPr>
      <w:r w:rsidRPr="00811085">
        <w:rPr>
          <w:sz w:val="22"/>
          <w:szCs w:val="22"/>
        </w:rPr>
        <w:t>Tariamai teigiamas cukraus nustatymo šlapime tyrimo rezultatas.</w:t>
      </w:r>
    </w:p>
    <w:p w14:paraId="571EA6EE"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Sumišimas, haliucinacijos, svaigulys, sąmonės priblėsimas.</w:t>
      </w:r>
    </w:p>
    <w:p w14:paraId="4DF6EB7A"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Kraujavimas.</w:t>
      </w:r>
    </w:p>
    <w:p w14:paraId="14B47A32" w14:textId="77777777" w:rsidR="00252087" w:rsidRPr="009D65D5" w:rsidRDefault="00252087" w:rsidP="00252087">
      <w:pPr>
        <w:pStyle w:val="Sraopastraipa"/>
        <w:numPr>
          <w:ilvl w:val="0"/>
          <w:numId w:val="20"/>
        </w:numPr>
        <w:tabs>
          <w:tab w:val="left" w:pos="0"/>
          <w:tab w:val="left" w:pos="567"/>
        </w:tabs>
        <w:ind w:left="567" w:hanging="567"/>
        <w:rPr>
          <w:sz w:val="22"/>
          <w:szCs w:val="22"/>
        </w:rPr>
      </w:pPr>
      <w:r w:rsidRPr="009D65D5">
        <w:rPr>
          <w:sz w:val="22"/>
          <w:szCs w:val="22"/>
        </w:rPr>
        <w:t>Virškinimo sutrikimai.</w:t>
      </w:r>
    </w:p>
    <w:p w14:paraId="6AC07F97" w14:textId="77777777" w:rsidR="00252087" w:rsidRPr="009D65D5" w:rsidRDefault="00252087" w:rsidP="009D65D5">
      <w:pPr>
        <w:pStyle w:val="BTEMEASMCA"/>
      </w:pPr>
    </w:p>
    <w:p w14:paraId="75EBC33B" w14:textId="77777777" w:rsidR="00252087" w:rsidRPr="009D65D5" w:rsidRDefault="00252087" w:rsidP="00252087">
      <w:pPr>
        <w:pStyle w:val="EMEABodyText"/>
        <w:tabs>
          <w:tab w:val="left" w:pos="567"/>
        </w:tabs>
        <w:rPr>
          <w:szCs w:val="22"/>
          <w:lang w:val="lt-LT"/>
        </w:rPr>
      </w:pPr>
      <w:r w:rsidRPr="009D65D5">
        <w:rPr>
          <w:szCs w:val="22"/>
          <w:lang w:val="lt-LT"/>
        </w:rPr>
        <w:t>Jeigu pasireiškė šalutinis poveikis, įskaitant šiame lapelyje nenurodytą, pasakykite gydytojui ar slaugytojui.</w:t>
      </w:r>
    </w:p>
    <w:p w14:paraId="70ADA68A" w14:textId="77777777" w:rsidR="00252087" w:rsidRPr="009D65D5" w:rsidRDefault="00252087" w:rsidP="00252087">
      <w:pPr>
        <w:pStyle w:val="EMEABodyText"/>
        <w:tabs>
          <w:tab w:val="left" w:pos="567"/>
        </w:tabs>
        <w:rPr>
          <w:szCs w:val="22"/>
          <w:lang w:val="lt-LT"/>
        </w:rPr>
      </w:pPr>
    </w:p>
    <w:p w14:paraId="0F3F3446" w14:textId="77777777" w:rsidR="00120354" w:rsidRPr="009D65D5" w:rsidRDefault="00120354" w:rsidP="00120354">
      <w:pPr>
        <w:tabs>
          <w:tab w:val="left" w:pos="567"/>
        </w:tabs>
        <w:rPr>
          <w:b/>
          <w:snapToGrid w:val="0"/>
          <w:sz w:val="22"/>
          <w:szCs w:val="22"/>
        </w:rPr>
      </w:pPr>
      <w:r w:rsidRPr="009D65D5">
        <w:rPr>
          <w:b/>
          <w:noProof/>
          <w:snapToGrid w:val="0"/>
          <w:sz w:val="22"/>
          <w:szCs w:val="22"/>
        </w:rPr>
        <w:t>Pranešimas apie šalutinį poveikį</w:t>
      </w:r>
    </w:p>
    <w:p w14:paraId="06C51CDA" w14:textId="65B2DB90" w:rsidR="00120354" w:rsidRPr="009D65D5" w:rsidRDefault="00120354" w:rsidP="00120354">
      <w:pPr>
        <w:tabs>
          <w:tab w:val="left" w:pos="567"/>
        </w:tabs>
        <w:spacing w:line="260" w:lineRule="exact"/>
        <w:ind w:right="-1"/>
        <w:rPr>
          <w:snapToGrid w:val="0"/>
          <w:sz w:val="22"/>
          <w:szCs w:val="22"/>
        </w:rPr>
      </w:pPr>
      <w:r w:rsidRPr="009D65D5">
        <w:rPr>
          <w:snapToGrid w:val="0"/>
          <w:sz w:val="22"/>
          <w:szCs w:val="22"/>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D65D5">
          <w:rPr>
            <w:snapToGrid w:val="0"/>
            <w:color w:val="0000FF"/>
            <w:sz w:val="22"/>
            <w:szCs w:val="22"/>
            <w:u w:val="single"/>
          </w:rPr>
          <w:t>https://vapris.vvkt.lt/vvkt-web/public/nrv</w:t>
        </w:r>
      </w:hyperlink>
      <w:r w:rsidRPr="009D65D5">
        <w:rPr>
          <w:snapToGrid w:val="0"/>
          <w:sz w:val="22"/>
          <w:szCs w:val="22"/>
        </w:rPr>
        <w:t xml:space="preserve"> arba užpildant Paciento pranešimo apie įtariamą nepageidaujamą reakciją (ĮNR) formą, kuri skelbiama </w:t>
      </w:r>
      <w:hyperlink r:id="rId9" w:history="1">
        <w:r w:rsidRPr="009D65D5">
          <w:rPr>
            <w:snapToGrid w:val="0"/>
            <w:color w:val="0000FF"/>
            <w:sz w:val="22"/>
            <w:szCs w:val="22"/>
            <w:u w:val="single"/>
          </w:rPr>
          <w:t>https://www.vvkt.lt/index.php?4004286486</w:t>
        </w:r>
      </w:hyperlink>
      <w:r w:rsidRPr="009D65D5">
        <w:rPr>
          <w:snapToGrid w:val="0"/>
          <w:sz w:val="22"/>
          <w:szCs w:val="22"/>
        </w:rPr>
        <w:t xml:space="preserve">, ir atsiunčiant elektroniniu paštu (adresu </w:t>
      </w:r>
      <w:hyperlink r:id="rId10" w:history="1">
        <w:r w:rsidRPr="009D65D5">
          <w:rPr>
            <w:snapToGrid w:val="0"/>
            <w:color w:val="0000FF"/>
            <w:sz w:val="22"/>
            <w:szCs w:val="22"/>
            <w:u w:val="single"/>
          </w:rPr>
          <w:t>NepageidaujamaR@vvkt.lt</w:t>
        </w:r>
      </w:hyperlink>
      <w:r w:rsidRPr="009D65D5">
        <w:rPr>
          <w:snapToGrid w:val="0"/>
          <w:sz w:val="22"/>
          <w:szCs w:val="22"/>
        </w:rPr>
        <w:t>) arba nemokamu telefonu 8 800 73 568. Pranešdami apie šalutinį poveikį galite mums padėti gauti daugiau informacijos apie šio vaisto saugumą.</w:t>
      </w:r>
    </w:p>
    <w:p w14:paraId="587170A5" w14:textId="77777777" w:rsidR="00252087" w:rsidRPr="009D65D5" w:rsidRDefault="00252087" w:rsidP="00252087">
      <w:pPr>
        <w:pStyle w:val="EMEABodyText"/>
        <w:tabs>
          <w:tab w:val="left" w:pos="567"/>
        </w:tabs>
        <w:rPr>
          <w:szCs w:val="22"/>
          <w:lang w:val="lt-LT"/>
        </w:rPr>
      </w:pPr>
    </w:p>
    <w:p w14:paraId="12FB552B" w14:textId="77777777" w:rsidR="00252087" w:rsidRPr="009D65D5" w:rsidRDefault="00252087" w:rsidP="009D65D5">
      <w:pPr>
        <w:pStyle w:val="BTEMEASMCA"/>
      </w:pPr>
    </w:p>
    <w:p w14:paraId="4EFF0353" w14:textId="6BBC074C" w:rsidR="00252087" w:rsidRPr="0048409E" w:rsidRDefault="00252087" w:rsidP="00252087">
      <w:pPr>
        <w:pStyle w:val="PI-1EMEASMCA"/>
      </w:pPr>
      <w:bookmarkStart w:id="12" w:name="_Toc129243268"/>
      <w:bookmarkStart w:id="13" w:name="_Toc129243143"/>
      <w:r w:rsidRPr="0093534E">
        <w:t>5.</w:t>
      </w:r>
      <w:r w:rsidRPr="0093534E">
        <w:tab/>
        <w:t>Kai</w:t>
      </w:r>
      <w:r w:rsidRPr="0048409E">
        <w:t xml:space="preserve">p laikyti </w:t>
      </w:r>
      <w:bookmarkEnd w:id="12"/>
      <w:bookmarkEnd w:id="13"/>
      <w:r w:rsidR="0092692F">
        <w:t>Salapime</w:t>
      </w:r>
    </w:p>
    <w:p w14:paraId="282F638A" w14:textId="77777777" w:rsidR="00252087" w:rsidRPr="005A3E1B" w:rsidRDefault="00252087" w:rsidP="009D65D5">
      <w:pPr>
        <w:pStyle w:val="BTEMEASMCA"/>
      </w:pPr>
    </w:p>
    <w:p w14:paraId="3D0A7D8C" w14:textId="77777777" w:rsidR="00252087" w:rsidRPr="0093534E" w:rsidRDefault="00252087" w:rsidP="00252087">
      <w:pPr>
        <w:numPr>
          <w:ilvl w:val="12"/>
          <w:numId w:val="0"/>
        </w:numPr>
        <w:ind w:right="-2"/>
        <w:rPr>
          <w:sz w:val="22"/>
          <w:szCs w:val="22"/>
        </w:rPr>
      </w:pPr>
      <w:r w:rsidRPr="0093534E">
        <w:rPr>
          <w:sz w:val="22"/>
          <w:szCs w:val="22"/>
        </w:rPr>
        <w:t>Šį vaistą laikykite vaikams nepastebimoje ir nepasiekiamoje vietoje.</w:t>
      </w:r>
    </w:p>
    <w:p w14:paraId="567F4A96" w14:textId="77777777" w:rsidR="00252087" w:rsidRPr="005A3E1B" w:rsidRDefault="00252087" w:rsidP="009D65D5">
      <w:pPr>
        <w:pStyle w:val="BTEMEASMCA"/>
      </w:pPr>
    </w:p>
    <w:p w14:paraId="6C5D3774" w14:textId="77777777" w:rsidR="00252087" w:rsidRPr="0048409E" w:rsidRDefault="00252087" w:rsidP="00252087">
      <w:pPr>
        <w:pStyle w:val="EMEABodyText"/>
        <w:tabs>
          <w:tab w:val="left" w:pos="567"/>
        </w:tabs>
        <w:rPr>
          <w:szCs w:val="22"/>
          <w:lang w:val="lt-LT"/>
        </w:rPr>
      </w:pPr>
      <w:r w:rsidRPr="0093534E">
        <w:rPr>
          <w:szCs w:val="22"/>
          <w:lang w:val="lt-LT"/>
        </w:rPr>
        <w:t>Ant dėžutės ar etiketės po „</w:t>
      </w:r>
      <w:r w:rsidRPr="0048409E">
        <w:rPr>
          <w:szCs w:val="22"/>
          <w:lang w:val="lt-LT"/>
        </w:rPr>
        <w:t>EXP“ nurodytam tinkamumo laikui pasibaigus, šio vaisto vartoti negalima.</w:t>
      </w:r>
      <w:r>
        <w:rPr>
          <w:szCs w:val="22"/>
          <w:lang w:val="lt-LT"/>
        </w:rPr>
        <w:t xml:space="preserve"> Vaistas tinkamas vartoti iki paskutinės nurodyto mėnesio dienos.</w:t>
      </w:r>
    </w:p>
    <w:p w14:paraId="4F254A9C" w14:textId="77777777" w:rsidR="00252087" w:rsidRPr="0048409E" w:rsidRDefault="00252087" w:rsidP="00252087">
      <w:pPr>
        <w:pStyle w:val="EMEABodyText"/>
        <w:tabs>
          <w:tab w:val="left" w:pos="567"/>
        </w:tabs>
        <w:rPr>
          <w:szCs w:val="22"/>
          <w:lang w:val="lt-LT"/>
        </w:rPr>
      </w:pPr>
    </w:p>
    <w:p w14:paraId="64AC2B0C" w14:textId="78F1009F" w:rsidR="00252087" w:rsidRPr="0048409E" w:rsidRDefault="00252087" w:rsidP="00252087">
      <w:pPr>
        <w:pStyle w:val="EMEABodyText"/>
        <w:tabs>
          <w:tab w:val="left" w:pos="567"/>
        </w:tabs>
        <w:rPr>
          <w:szCs w:val="22"/>
          <w:lang w:val="lt-LT"/>
        </w:rPr>
      </w:pPr>
      <w:r w:rsidRPr="0048409E">
        <w:rPr>
          <w:szCs w:val="22"/>
          <w:lang w:val="lt-LT"/>
        </w:rPr>
        <w:t xml:space="preserve">Laikyti ne aukštesnėje kaip </w:t>
      </w:r>
      <w:r w:rsidR="006A276D">
        <w:rPr>
          <w:szCs w:val="22"/>
          <w:lang w:val="lt-LT"/>
        </w:rPr>
        <w:t>25</w:t>
      </w:r>
      <w:r w:rsidRPr="0048409E">
        <w:rPr>
          <w:szCs w:val="22"/>
          <w:lang w:val="lt-LT"/>
        </w:rPr>
        <w:t xml:space="preserve"> </w:t>
      </w:r>
      <w:r w:rsidRPr="0093534E">
        <w:rPr>
          <w:szCs w:val="22"/>
          <w:lang w:val="lt-LT"/>
        </w:rPr>
        <w:sym w:font="Symbol" w:char="F0B0"/>
      </w:r>
      <w:r w:rsidRPr="0093534E">
        <w:rPr>
          <w:szCs w:val="22"/>
          <w:lang w:val="lt-LT"/>
        </w:rPr>
        <w:t xml:space="preserve">C temperatūroje. </w:t>
      </w:r>
      <w:r w:rsidRPr="0048409E">
        <w:rPr>
          <w:szCs w:val="22"/>
          <w:lang w:val="lt-LT"/>
        </w:rPr>
        <w:t xml:space="preserve">Flakoną laikyti išorinėje dėžutėje, kad </w:t>
      </w:r>
      <w:r>
        <w:rPr>
          <w:szCs w:val="22"/>
          <w:lang w:val="lt-LT"/>
        </w:rPr>
        <w:t>vaistas</w:t>
      </w:r>
      <w:r w:rsidRPr="0048409E">
        <w:rPr>
          <w:szCs w:val="22"/>
          <w:lang w:val="lt-LT"/>
        </w:rPr>
        <w:t xml:space="preserve"> būtų apsaugotas nuo šviesos.</w:t>
      </w:r>
    </w:p>
    <w:p w14:paraId="3BFC462C" w14:textId="77777777" w:rsidR="00252087" w:rsidRPr="005A3E1B" w:rsidRDefault="00252087" w:rsidP="009D65D5">
      <w:pPr>
        <w:pStyle w:val="BTEMEASMCA"/>
      </w:pPr>
    </w:p>
    <w:p w14:paraId="581CE584" w14:textId="77777777" w:rsidR="00252087" w:rsidRPr="009D65D5" w:rsidRDefault="00252087" w:rsidP="009D65D5">
      <w:pPr>
        <w:pStyle w:val="BTEMEASMCA"/>
        <w:rPr>
          <w:i w:val="0"/>
          <w:iCs w:val="0"/>
        </w:rPr>
      </w:pPr>
      <w:r w:rsidRPr="009D65D5">
        <w:rPr>
          <w:i w:val="0"/>
          <w:iCs w:val="0"/>
        </w:rPr>
        <w:t>Ištirpinto ir praskiesto vaisto laikymo sąlygos nurodytos šio pakuotės lapelio pabaigoje esančiame skyriuje „Toliau pateikta informacija skirta tik sveikatos priežiūros specialistams“.</w:t>
      </w:r>
    </w:p>
    <w:p w14:paraId="679DE97E" w14:textId="77777777" w:rsidR="00252087" w:rsidRPr="009D65D5" w:rsidRDefault="00252087" w:rsidP="00252087">
      <w:pPr>
        <w:tabs>
          <w:tab w:val="left" w:pos="567"/>
        </w:tabs>
        <w:rPr>
          <w:sz w:val="22"/>
          <w:szCs w:val="22"/>
        </w:rPr>
      </w:pPr>
    </w:p>
    <w:p w14:paraId="3013803C" w14:textId="77777777" w:rsidR="00252087" w:rsidRPr="009D65D5" w:rsidRDefault="00252087" w:rsidP="009D65D5">
      <w:pPr>
        <w:pStyle w:val="BTEMEASMCA"/>
        <w:rPr>
          <w:i w:val="0"/>
          <w:iCs w:val="0"/>
        </w:rPr>
      </w:pPr>
      <w:r w:rsidRPr="009D65D5">
        <w:rPr>
          <w:i w:val="0"/>
          <w:iCs w:val="0"/>
        </w:rPr>
        <w:t>Vaistų negalima išmesti į kanalizaciją arba su buitinėmis atliekomis. Kaip išmesti nereikalingus vaistus, klauskite vaistininko. Šios priemonės padės apsaugoti aplinką.</w:t>
      </w:r>
    </w:p>
    <w:p w14:paraId="772B4221" w14:textId="77777777" w:rsidR="00252087" w:rsidRPr="005A3E1B" w:rsidRDefault="00252087" w:rsidP="009D65D5">
      <w:pPr>
        <w:pStyle w:val="BTEMEASMCA"/>
      </w:pPr>
    </w:p>
    <w:p w14:paraId="5194DF01" w14:textId="77777777" w:rsidR="00252087" w:rsidRPr="005A3E1B" w:rsidRDefault="00252087" w:rsidP="009D65D5">
      <w:pPr>
        <w:pStyle w:val="BTEMEASMCA"/>
      </w:pPr>
    </w:p>
    <w:p w14:paraId="573BFC4F" w14:textId="77777777" w:rsidR="00252087" w:rsidRPr="0048409E" w:rsidRDefault="00252087" w:rsidP="00252087">
      <w:pPr>
        <w:pStyle w:val="PI-1EMEASMCA"/>
      </w:pPr>
      <w:bookmarkStart w:id="14" w:name="_Toc129243269"/>
      <w:bookmarkStart w:id="15" w:name="_Toc129243144"/>
      <w:r w:rsidRPr="0093534E">
        <w:t>6.</w:t>
      </w:r>
      <w:r w:rsidRPr="0093534E">
        <w:tab/>
      </w:r>
      <w:bookmarkEnd w:id="14"/>
      <w:bookmarkEnd w:id="15"/>
      <w:r w:rsidRPr="0093534E">
        <w:t>Pakuotės turinys ir kita informacija</w:t>
      </w:r>
    </w:p>
    <w:p w14:paraId="334B3F76" w14:textId="77777777" w:rsidR="00252087" w:rsidRPr="005A3E1B" w:rsidRDefault="00252087" w:rsidP="009D65D5">
      <w:pPr>
        <w:pStyle w:val="BTEMEASMCA"/>
      </w:pPr>
    </w:p>
    <w:p w14:paraId="68CE66C2" w14:textId="2F647751" w:rsidR="00252087" w:rsidRPr="0093534E" w:rsidRDefault="0092692F" w:rsidP="00252087">
      <w:pPr>
        <w:pStyle w:val="PI-3EMEASMCA"/>
        <w:tabs>
          <w:tab w:val="left" w:pos="567"/>
        </w:tabs>
        <w:spacing w:line="240" w:lineRule="auto"/>
      </w:pPr>
      <w:r>
        <w:t>Salapime</w:t>
      </w:r>
      <w:r w:rsidR="00252087" w:rsidRPr="0093534E">
        <w:t xml:space="preserve"> sudėtis</w:t>
      </w:r>
    </w:p>
    <w:p w14:paraId="514918F6" w14:textId="77777777" w:rsidR="00252087" w:rsidRDefault="00252087" w:rsidP="00252087">
      <w:pPr>
        <w:tabs>
          <w:tab w:val="left" w:pos="0"/>
          <w:tab w:val="left" w:pos="567"/>
        </w:tabs>
        <w:rPr>
          <w:sz w:val="22"/>
          <w:szCs w:val="22"/>
        </w:rPr>
      </w:pPr>
      <w:r w:rsidRPr="0048409E">
        <w:rPr>
          <w:sz w:val="22"/>
          <w:szCs w:val="22"/>
        </w:rPr>
        <w:t>-</w:t>
      </w:r>
      <w:r w:rsidRPr="0048409E">
        <w:rPr>
          <w:sz w:val="22"/>
          <w:szCs w:val="22"/>
        </w:rPr>
        <w:tab/>
        <w:t>Veiklioji medžiaga yra cefepimas (cefepimo dihidrochlorido monohidrato pavidalu).</w:t>
      </w:r>
    </w:p>
    <w:p w14:paraId="7C4F7233" w14:textId="77777777" w:rsidR="00252087" w:rsidRPr="0048409E" w:rsidRDefault="00252087" w:rsidP="00252087">
      <w:pPr>
        <w:tabs>
          <w:tab w:val="left" w:pos="0"/>
          <w:tab w:val="left" w:pos="567"/>
        </w:tabs>
        <w:rPr>
          <w:sz w:val="22"/>
          <w:szCs w:val="22"/>
        </w:rPr>
      </w:pPr>
      <w:r>
        <w:rPr>
          <w:sz w:val="22"/>
          <w:szCs w:val="22"/>
        </w:rPr>
        <w:tab/>
        <w:t>Kiekviename flakone yra 1 g cefepimo (</w:t>
      </w:r>
      <w:r w:rsidRPr="0091332D">
        <w:rPr>
          <w:sz w:val="22"/>
          <w:szCs w:val="22"/>
        </w:rPr>
        <w:t>cefepimo dihidrochlorido monohidrato pavidalu</w:t>
      </w:r>
      <w:r>
        <w:rPr>
          <w:sz w:val="22"/>
          <w:szCs w:val="22"/>
        </w:rPr>
        <w:t>).</w:t>
      </w:r>
    </w:p>
    <w:p w14:paraId="0EDD10C2" w14:textId="551E7C5D" w:rsidR="00252087" w:rsidRPr="0048409E" w:rsidRDefault="00252087" w:rsidP="00252087">
      <w:pPr>
        <w:tabs>
          <w:tab w:val="left" w:pos="0"/>
          <w:tab w:val="left" w:pos="567"/>
        </w:tabs>
        <w:rPr>
          <w:sz w:val="22"/>
          <w:szCs w:val="22"/>
        </w:rPr>
      </w:pPr>
      <w:r w:rsidRPr="0048409E">
        <w:rPr>
          <w:sz w:val="22"/>
          <w:szCs w:val="22"/>
        </w:rPr>
        <w:t>-</w:t>
      </w:r>
      <w:r w:rsidRPr="0048409E">
        <w:rPr>
          <w:sz w:val="22"/>
          <w:szCs w:val="22"/>
        </w:rPr>
        <w:tab/>
        <w:t>Pagalbinė medžiaga yra argininas.</w:t>
      </w:r>
    </w:p>
    <w:p w14:paraId="51D88A43" w14:textId="77777777" w:rsidR="00252087" w:rsidRPr="005A3E1B" w:rsidRDefault="00252087" w:rsidP="009D65D5">
      <w:pPr>
        <w:pStyle w:val="BTEMEASMCA"/>
      </w:pPr>
    </w:p>
    <w:p w14:paraId="7B3D177C" w14:textId="5338FD17" w:rsidR="00252087" w:rsidRPr="0093534E" w:rsidRDefault="0092692F" w:rsidP="00252087">
      <w:pPr>
        <w:pStyle w:val="PI-3EMEASMCA"/>
        <w:tabs>
          <w:tab w:val="left" w:pos="567"/>
        </w:tabs>
        <w:spacing w:line="240" w:lineRule="auto"/>
      </w:pPr>
      <w:r>
        <w:t>Salapime</w:t>
      </w:r>
      <w:r w:rsidR="00252087" w:rsidRPr="0093534E">
        <w:t xml:space="preserve"> išvaizda ir kiekis pakuotėje</w:t>
      </w:r>
    </w:p>
    <w:p w14:paraId="71BAE681" w14:textId="77777777" w:rsidR="00252087" w:rsidRPr="0093534E" w:rsidRDefault="00252087" w:rsidP="00252087">
      <w:pPr>
        <w:pStyle w:val="PI-3EMEASMCA"/>
        <w:tabs>
          <w:tab w:val="left" w:pos="567"/>
        </w:tabs>
        <w:spacing w:line="240" w:lineRule="auto"/>
      </w:pPr>
    </w:p>
    <w:p w14:paraId="2A29E9D0" w14:textId="0A36E0AC" w:rsidR="00252087" w:rsidRPr="0048409E" w:rsidRDefault="0092692F" w:rsidP="00252087">
      <w:pPr>
        <w:tabs>
          <w:tab w:val="left" w:pos="567"/>
        </w:tabs>
        <w:rPr>
          <w:sz w:val="22"/>
          <w:szCs w:val="22"/>
        </w:rPr>
      </w:pPr>
      <w:r>
        <w:rPr>
          <w:sz w:val="22"/>
          <w:szCs w:val="22"/>
        </w:rPr>
        <w:t>Salapime</w:t>
      </w:r>
      <w:r w:rsidR="00252087" w:rsidRPr="0048409E">
        <w:rPr>
          <w:sz w:val="22"/>
          <w:szCs w:val="22"/>
        </w:rPr>
        <w:t xml:space="preserve"> yra balti ar gelsvi milteliai injekciniam ar infuziniam tirpalui tiekiami stiklo flakonuose su elastomero kamščiu ir nuplėšiamu dangteliu. Flakonai yra kartono dėžutėse.</w:t>
      </w:r>
    </w:p>
    <w:p w14:paraId="24FB8949" w14:textId="77777777" w:rsidR="00252087" w:rsidRPr="0048409E" w:rsidRDefault="00252087" w:rsidP="00252087">
      <w:pPr>
        <w:tabs>
          <w:tab w:val="left" w:pos="567"/>
        </w:tabs>
        <w:rPr>
          <w:sz w:val="22"/>
          <w:szCs w:val="22"/>
        </w:rPr>
      </w:pPr>
    </w:p>
    <w:p w14:paraId="60CE7C40" w14:textId="47365DFC" w:rsidR="00252087" w:rsidRDefault="00252087" w:rsidP="00252087">
      <w:pPr>
        <w:tabs>
          <w:tab w:val="left" w:pos="567"/>
        </w:tabs>
        <w:rPr>
          <w:sz w:val="22"/>
          <w:szCs w:val="22"/>
        </w:rPr>
      </w:pPr>
      <w:r w:rsidRPr="0048409E">
        <w:rPr>
          <w:sz w:val="22"/>
          <w:szCs w:val="22"/>
        </w:rPr>
        <w:t xml:space="preserve">Pakuotėje yra </w:t>
      </w:r>
      <w:r w:rsidR="006A276D">
        <w:rPr>
          <w:sz w:val="22"/>
          <w:szCs w:val="22"/>
        </w:rPr>
        <w:t xml:space="preserve">1 </w:t>
      </w:r>
      <w:r w:rsidRPr="0048409E">
        <w:rPr>
          <w:sz w:val="22"/>
          <w:szCs w:val="22"/>
        </w:rPr>
        <w:t>flakon</w:t>
      </w:r>
      <w:r w:rsidR="006A276D">
        <w:rPr>
          <w:sz w:val="22"/>
          <w:szCs w:val="22"/>
        </w:rPr>
        <w:t>as</w:t>
      </w:r>
      <w:r w:rsidRPr="0048409E">
        <w:rPr>
          <w:sz w:val="22"/>
          <w:szCs w:val="22"/>
        </w:rPr>
        <w:t>.</w:t>
      </w:r>
    </w:p>
    <w:p w14:paraId="34438D9A" w14:textId="77777777" w:rsidR="006A276D" w:rsidRPr="0048409E" w:rsidRDefault="006A276D" w:rsidP="00252087">
      <w:pPr>
        <w:tabs>
          <w:tab w:val="left" w:pos="567"/>
        </w:tabs>
        <w:rPr>
          <w:sz w:val="22"/>
          <w:szCs w:val="22"/>
        </w:rPr>
      </w:pPr>
    </w:p>
    <w:p w14:paraId="10F8466A" w14:textId="77777777" w:rsidR="006A276D" w:rsidRPr="006001A0" w:rsidRDefault="006A276D" w:rsidP="006A276D">
      <w:pPr>
        <w:keepNext/>
        <w:tabs>
          <w:tab w:val="left" w:pos="567"/>
        </w:tabs>
        <w:jc w:val="both"/>
        <w:outlineLvl w:val="3"/>
        <w:rPr>
          <w:rFonts w:eastAsia="Times New Roman"/>
          <w:b/>
          <w:bCs/>
          <w:snapToGrid w:val="0"/>
          <w:sz w:val="22"/>
          <w:szCs w:val="22"/>
          <w:lang w:eastAsia="x-none"/>
        </w:rPr>
      </w:pPr>
      <w:r w:rsidRPr="006001A0">
        <w:rPr>
          <w:rFonts w:eastAsia="Times New Roman"/>
          <w:b/>
          <w:bCs/>
          <w:snapToGrid w:val="0"/>
          <w:sz w:val="22"/>
          <w:szCs w:val="22"/>
          <w:lang w:eastAsia="x-none"/>
        </w:rPr>
        <w:t>Registruotojas eksportuojančioje valstybėje</w:t>
      </w:r>
    </w:p>
    <w:p w14:paraId="710A3C9C" w14:textId="77777777" w:rsidR="006A276D" w:rsidRPr="006001A0" w:rsidRDefault="006A276D" w:rsidP="006A276D">
      <w:pPr>
        <w:ind w:left="567" w:hanging="567"/>
        <w:jc w:val="both"/>
        <w:rPr>
          <w:sz w:val="22"/>
          <w:szCs w:val="22"/>
          <w:lang w:val="lv-LV"/>
        </w:rPr>
      </w:pPr>
      <w:r w:rsidRPr="006001A0">
        <w:rPr>
          <w:sz w:val="22"/>
          <w:szCs w:val="22"/>
          <w:lang w:val="lv-LV"/>
        </w:rPr>
        <w:t>SIA “Unifarma”</w:t>
      </w:r>
    </w:p>
    <w:p w14:paraId="30C41413" w14:textId="77777777" w:rsidR="006A276D" w:rsidRPr="006001A0" w:rsidRDefault="006A276D" w:rsidP="006A276D">
      <w:pPr>
        <w:ind w:left="567" w:hanging="567"/>
        <w:jc w:val="both"/>
        <w:rPr>
          <w:sz w:val="22"/>
          <w:szCs w:val="22"/>
          <w:lang w:val="lv-LV"/>
        </w:rPr>
      </w:pPr>
      <w:r w:rsidRPr="006001A0">
        <w:rPr>
          <w:sz w:val="22"/>
          <w:szCs w:val="22"/>
          <w:lang w:val="lv-LV"/>
        </w:rPr>
        <w:t>Vangažu iela 23, Rīga, LV-1024</w:t>
      </w:r>
    </w:p>
    <w:p w14:paraId="6D42E9DA" w14:textId="77777777" w:rsidR="006A276D" w:rsidRPr="006001A0" w:rsidRDefault="006A276D" w:rsidP="006A276D">
      <w:pPr>
        <w:ind w:left="567" w:hanging="567"/>
        <w:jc w:val="both"/>
        <w:rPr>
          <w:sz w:val="22"/>
          <w:szCs w:val="22"/>
          <w:lang w:val="lv-LV"/>
        </w:rPr>
      </w:pPr>
      <w:r w:rsidRPr="006001A0">
        <w:rPr>
          <w:sz w:val="22"/>
          <w:szCs w:val="22"/>
          <w:lang w:val="lv-LV"/>
        </w:rPr>
        <w:t>Latvija</w:t>
      </w:r>
    </w:p>
    <w:p w14:paraId="6E5F4492" w14:textId="77777777" w:rsidR="006A276D" w:rsidRPr="006001A0" w:rsidRDefault="006A276D" w:rsidP="006A276D">
      <w:pPr>
        <w:keepNext/>
        <w:tabs>
          <w:tab w:val="left" w:pos="567"/>
        </w:tabs>
        <w:jc w:val="both"/>
        <w:outlineLvl w:val="3"/>
        <w:rPr>
          <w:rFonts w:eastAsia="Times New Roman"/>
          <w:snapToGrid w:val="0"/>
          <w:sz w:val="22"/>
          <w:szCs w:val="22"/>
          <w:lang w:eastAsia="x-none"/>
        </w:rPr>
      </w:pPr>
    </w:p>
    <w:p w14:paraId="57D68581" w14:textId="77777777" w:rsidR="006A276D" w:rsidRPr="006001A0" w:rsidRDefault="006A276D" w:rsidP="006A276D">
      <w:pPr>
        <w:keepNext/>
        <w:tabs>
          <w:tab w:val="left" w:pos="567"/>
        </w:tabs>
        <w:jc w:val="both"/>
        <w:outlineLvl w:val="3"/>
        <w:rPr>
          <w:rFonts w:eastAsia="Times New Roman"/>
          <w:b/>
          <w:bCs/>
          <w:snapToGrid w:val="0"/>
          <w:sz w:val="22"/>
          <w:szCs w:val="22"/>
          <w:lang w:eastAsia="x-none"/>
        </w:rPr>
      </w:pPr>
      <w:r w:rsidRPr="006001A0">
        <w:rPr>
          <w:rFonts w:eastAsia="Times New Roman"/>
          <w:b/>
          <w:bCs/>
          <w:snapToGrid w:val="0"/>
          <w:sz w:val="22"/>
          <w:szCs w:val="22"/>
          <w:lang w:eastAsia="x-none"/>
        </w:rPr>
        <w:t>Gamintojas</w:t>
      </w:r>
    </w:p>
    <w:p w14:paraId="0DAF07EE" w14:textId="77777777" w:rsidR="006A276D" w:rsidRPr="006001A0" w:rsidRDefault="006A276D" w:rsidP="006A276D">
      <w:pPr>
        <w:jc w:val="both"/>
        <w:rPr>
          <w:sz w:val="22"/>
          <w:szCs w:val="22"/>
          <w:lang w:val="lv-LV"/>
        </w:rPr>
      </w:pPr>
      <w:r w:rsidRPr="006001A0">
        <w:rPr>
          <w:sz w:val="22"/>
          <w:szCs w:val="22"/>
          <w:lang w:val="lv-LV"/>
        </w:rPr>
        <w:t>Laboratorio Reig Jofre, S.A.</w:t>
      </w:r>
    </w:p>
    <w:p w14:paraId="0ECFDD2D" w14:textId="77777777" w:rsidR="006A276D" w:rsidRPr="006001A0" w:rsidRDefault="006A276D" w:rsidP="006A276D">
      <w:pPr>
        <w:jc w:val="both"/>
        <w:rPr>
          <w:sz w:val="22"/>
          <w:szCs w:val="22"/>
          <w:lang w:val="lv-LV"/>
        </w:rPr>
      </w:pPr>
      <w:r w:rsidRPr="006001A0">
        <w:rPr>
          <w:sz w:val="22"/>
          <w:szCs w:val="22"/>
          <w:lang w:val="lv-LV"/>
        </w:rPr>
        <w:t xml:space="preserve">C/Jarama 111 </w:t>
      </w:r>
      <w:r w:rsidRPr="006001A0">
        <w:rPr>
          <w:rFonts w:ascii="Cambria Math" w:hAnsi="Cambria Math" w:cs="Cambria Math"/>
          <w:sz w:val="22"/>
          <w:szCs w:val="22"/>
          <w:lang w:val="lv-LV"/>
        </w:rPr>
        <w:t>‐</w:t>
      </w:r>
      <w:r w:rsidRPr="006001A0">
        <w:rPr>
          <w:sz w:val="22"/>
          <w:szCs w:val="22"/>
          <w:lang w:val="lv-LV"/>
        </w:rPr>
        <w:t xml:space="preserve"> Polígono Industrial</w:t>
      </w:r>
    </w:p>
    <w:p w14:paraId="5764C52A" w14:textId="77777777" w:rsidR="006A276D" w:rsidRPr="006001A0" w:rsidRDefault="006A276D" w:rsidP="006A276D">
      <w:pPr>
        <w:jc w:val="both"/>
        <w:rPr>
          <w:sz w:val="22"/>
          <w:szCs w:val="22"/>
          <w:lang w:val="lv-LV"/>
        </w:rPr>
      </w:pPr>
      <w:r w:rsidRPr="006001A0">
        <w:rPr>
          <w:sz w:val="22"/>
          <w:szCs w:val="22"/>
          <w:lang w:val="lv-LV"/>
        </w:rPr>
        <w:t>45007 Toledo</w:t>
      </w:r>
    </w:p>
    <w:p w14:paraId="4FECB07A" w14:textId="0D86E472" w:rsidR="006A276D" w:rsidRPr="006001A0" w:rsidRDefault="006A276D" w:rsidP="006A276D">
      <w:pPr>
        <w:jc w:val="both"/>
        <w:rPr>
          <w:sz w:val="22"/>
          <w:szCs w:val="22"/>
          <w:lang w:val="lv-LV"/>
        </w:rPr>
      </w:pPr>
      <w:r w:rsidRPr="006001A0">
        <w:rPr>
          <w:sz w:val="22"/>
          <w:szCs w:val="22"/>
          <w:lang w:val="lv-LV"/>
        </w:rPr>
        <w:t>Ispanija</w:t>
      </w:r>
    </w:p>
    <w:p w14:paraId="6C818F12" w14:textId="77777777" w:rsidR="00252087" w:rsidRPr="006001A0" w:rsidRDefault="00252087" w:rsidP="00252087">
      <w:pPr>
        <w:tabs>
          <w:tab w:val="left" w:pos="567"/>
        </w:tabs>
        <w:rPr>
          <w:sz w:val="22"/>
          <w:szCs w:val="22"/>
        </w:rPr>
      </w:pPr>
    </w:p>
    <w:p w14:paraId="4A0604D7" w14:textId="77777777" w:rsidR="00252087" w:rsidRPr="006001A0" w:rsidRDefault="00252087" w:rsidP="009D65D5">
      <w:pPr>
        <w:pStyle w:val="BTEMEASMCA"/>
      </w:pPr>
    </w:p>
    <w:p w14:paraId="1AC615CC" w14:textId="77777777" w:rsidR="006A276D" w:rsidRPr="006001A0" w:rsidRDefault="006A276D" w:rsidP="006A276D">
      <w:pPr>
        <w:tabs>
          <w:tab w:val="left" w:pos="567"/>
        </w:tabs>
        <w:rPr>
          <w:rFonts w:eastAsia="Times New Roman"/>
          <w:b/>
          <w:sz w:val="22"/>
          <w:szCs w:val="22"/>
          <w:lang w:eastAsia="fr-FR"/>
        </w:rPr>
      </w:pPr>
      <w:r w:rsidRPr="006001A0">
        <w:rPr>
          <w:rFonts w:eastAsia="Times New Roman"/>
          <w:b/>
          <w:sz w:val="22"/>
          <w:szCs w:val="22"/>
          <w:lang w:eastAsia="fr-FR"/>
        </w:rPr>
        <w:lastRenderedPageBreak/>
        <w:t>Lygiagretus importuotojas</w:t>
      </w:r>
    </w:p>
    <w:p w14:paraId="3C3EEED4" w14:textId="77777777" w:rsidR="006A276D" w:rsidRPr="006001A0" w:rsidRDefault="006A276D" w:rsidP="006A276D">
      <w:pPr>
        <w:rPr>
          <w:sz w:val="22"/>
          <w:szCs w:val="22"/>
        </w:rPr>
      </w:pPr>
      <w:r w:rsidRPr="006001A0">
        <w:rPr>
          <w:sz w:val="22"/>
          <w:szCs w:val="22"/>
        </w:rPr>
        <w:t>UAB „PharmaDIA”</w:t>
      </w:r>
    </w:p>
    <w:p w14:paraId="555D0BF0" w14:textId="77777777" w:rsidR="006A276D" w:rsidRPr="006001A0" w:rsidRDefault="006A276D" w:rsidP="006A276D">
      <w:pPr>
        <w:rPr>
          <w:sz w:val="22"/>
          <w:szCs w:val="22"/>
        </w:rPr>
      </w:pPr>
      <w:r w:rsidRPr="006001A0">
        <w:rPr>
          <w:sz w:val="22"/>
          <w:szCs w:val="22"/>
        </w:rPr>
        <w:t>Jonavos g. 6 - 5, Kaunas</w:t>
      </w:r>
    </w:p>
    <w:p w14:paraId="6D9FD69E" w14:textId="77777777" w:rsidR="006A276D" w:rsidRPr="006001A0" w:rsidRDefault="006A276D" w:rsidP="006A276D">
      <w:pPr>
        <w:rPr>
          <w:rFonts w:eastAsia="Times New Roman"/>
          <w:sz w:val="22"/>
          <w:szCs w:val="22"/>
        </w:rPr>
      </w:pPr>
      <w:r w:rsidRPr="006001A0">
        <w:rPr>
          <w:sz w:val="22"/>
          <w:szCs w:val="22"/>
        </w:rPr>
        <w:t>El. paštas info@pharmadia.eu</w:t>
      </w:r>
      <w:r w:rsidRPr="006001A0">
        <w:rPr>
          <w:rFonts w:eastAsia="Times New Roman"/>
          <w:sz w:val="22"/>
          <w:szCs w:val="22"/>
        </w:rPr>
        <w:t>.</w:t>
      </w:r>
    </w:p>
    <w:p w14:paraId="27F962D6" w14:textId="77777777" w:rsidR="006A276D" w:rsidRPr="006001A0" w:rsidRDefault="006A276D" w:rsidP="006A276D">
      <w:pPr>
        <w:rPr>
          <w:rFonts w:eastAsia="Times New Roman"/>
          <w:sz w:val="22"/>
          <w:szCs w:val="22"/>
        </w:rPr>
      </w:pPr>
      <w:r w:rsidRPr="006001A0">
        <w:rPr>
          <w:rFonts w:eastAsia="Times New Roman"/>
          <w:sz w:val="22"/>
          <w:szCs w:val="22"/>
        </w:rPr>
        <w:t>Lietuva</w:t>
      </w:r>
    </w:p>
    <w:p w14:paraId="255173E6" w14:textId="77777777" w:rsidR="006A276D" w:rsidRPr="006001A0" w:rsidRDefault="006A276D" w:rsidP="006A276D">
      <w:pPr>
        <w:tabs>
          <w:tab w:val="left" w:pos="567"/>
        </w:tabs>
        <w:rPr>
          <w:rFonts w:eastAsia="Times New Roman"/>
          <w:b/>
          <w:sz w:val="22"/>
          <w:szCs w:val="22"/>
          <w:lang w:eastAsia="fr-FR"/>
        </w:rPr>
      </w:pPr>
    </w:p>
    <w:p w14:paraId="40D81552" w14:textId="77777777" w:rsidR="006A276D" w:rsidRPr="006001A0" w:rsidRDefault="006A276D" w:rsidP="006A276D">
      <w:pPr>
        <w:tabs>
          <w:tab w:val="left" w:pos="567"/>
        </w:tabs>
        <w:rPr>
          <w:rFonts w:eastAsia="Times New Roman"/>
          <w:b/>
          <w:sz w:val="22"/>
          <w:szCs w:val="22"/>
          <w:lang w:eastAsia="fr-FR"/>
        </w:rPr>
      </w:pPr>
      <w:r w:rsidRPr="006001A0">
        <w:rPr>
          <w:rFonts w:eastAsia="Times New Roman"/>
          <w:b/>
          <w:sz w:val="22"/>
          <w:szCs w:val="22"/>
          <w:lang w:eastAsia="fr-FR"/>
        </w:rPr>
        <w:t xml:space="preserve">Perpakavo </w:t>
      </w:r>
    </w:p>
    <w:p w14:paraId="3CB6D1AB" w14:textId="77777777" w:rsidR="006A276D" w:rsidRPr="006001A0" w:rsidRDefault="006A276D" w:rsidP="006A276D">
      <w:pPr>
        <w:rPr>
          <w:sz w:val="22"/>
          <w:szCs w:val="22"/>
        </w:rPr>
      </w:pPr>
      <w:r w:rsidRPr="006001A0">
        <w:rPr>
          <w:sz w:val="22"/>
          <w:szCs w:val="22"/>
        </w:rPr>
        <w:t>Lietuvos ir Norvegijos  UAB „Norfachema“</w:t>
      </w:r>
    </w:p>
    <w:p w14:paraId="4C964FA8" w14:textId="77777777" w:rsidR="006A276D" w:rsidRPr="006001A0" w:rsidRDefault="006A276D" w:rsidP="006A276D">
      <w:pPr>
        <w:rPr>
          <w:sz w:val="22"/>
          <w:szCs w:val="22"/>
        </w:rPr>
      </w:pPr>
      <w:r w:rsidRPr="006001A0">
        <w:rPr>
          <w:sz w:val="22"/>
          <w:szCs w:val="22"/>
        </w:rPr>
        <w:t>Vytauto g. 6, LT-55175 Jonava</w:t>
      </w:r>
    </w:p>
    <w:p w14:paraId="3D7AC543" w14:textId="77777777" w:rsidR="006A276D" w:rsidRPr="006001A0" w:rsidRDefault="006A276D" w:rsidP="006A276D">
      <w:pPr>
        <w:rPr>
          <w:sz w:val="22"/>
          <w:szCs w:val="22"/>
        </w:rPr>
      </w:pPr>
      <w:r w:rsidRPr="006001A0">
        <w:rPr>
          <w:sz w:val="22"/>
          <w:szCs w:val="22"/>
        </w:rPr>
        <w:t>Lietuva</w:t>
      </w:r>
    </w:p>
    <w:p w14:paraId="441674F4" w14:textId="77777777" w:rsidR="00252087" w:rsidRPr="006001A0" w:rsidRDefault="00252087" w:rsidP="009D65D5">
      <w:pPr>
        <w:pStyle w:val="BTEMEASMCA"/>
      </w:pPr>
    </w:p>
    <w:p w14:paraId="2C918005" w14:textId="77777777" w:rsidR="00252087" w:rsidRPr="006001A0" w:rsidRDefault="00252087" w:rsidP="009D65D5">
      <w:pPr>
        <w:pStyle w:val="BTEMEASMCA"/>
      </w:pPr>
    </w:p>
    <w:p w14:paraId="64E90F50" w14:textId="5E2D460F" w:rsidR="00252087" w:rsidRPr="0048409E" w:rsidRDefault="00252087" w:rsidP="00252087">
      <w:pPr>
        <w:tabs>
          <w:tab w:val="left" w:pos="567"/>
        </w:tabs>
        <w:rPr>
          <w:sz w:val="22"/>
          <w:szCs w:val="22"/>
        </w:rPr>
      </w:pPr>
      <w:r w:rsidRPr="0093534E">
        <w:rPr>
          <w:b/>
          <w:bCs/>
          <w:sz w:val="22"/>
          <w:szCs w:val="22"/>
        </w:rPr>
        <w:t xml:space="preserve">Šis pakuotės </w:t>
      </w:r>
      <w:r w:rsidRPr="0093534E">
        <w:rPr>
          <w:b/>
          <w:sz w:val="22"/>
          <w:szCs w:val="22"/>
        </w:rPr>
        <w:t>lapelis paskutinį kartą peržiūrėtas</w:t>
      </w:r>
      <w:r>
        <w:rPr>
          <w:b/>
          <w:sz w:val="22"/>
          <w:szCs w:val="22"/>
        </w:rPr>
        <w:t xml:space="preserve"> </w:t>
      </w:r>
      <w:r w:rsidR="008E4A55">
        <w:rPr>
          <w:b/>
          <w:sz w:val="22"/>
          <w:szCs w:val="22"/>
        </w:rPr>
        <w:t>2024-03-18.</w:t>
      </w:r>
    </w:p>
    <w:p w14:paraId="5BFD658C" w14:textId="77777777" w:rsidR="00252087" w:rsidRPr="0048409E" w:rsidRDefault="00252087" w:rsidP="00252087">
      <w:pPr>
        <w:tabs>
          <w:tab w:val="left" w:pos="567"/>
        </w:tabs>
        <w:rPr>
          <w:sz w:val="22"/>
          <w:szCs w:val="22"/>
        </w:rPr>
      </w:pPr>
    </w:p>
    <w:p w14:paraId="232DA4DF" w14:textId="77777777" w:rsidR="00252087" w:rsidRDefault="00252087" w:rsidP="00252087">
      <w:pPr>
        <w:numPr>
          <w:ilvl w:val="12"/>
          <w:numId w:val="0"/>
        </w:numPr>
        <w:ind w:right="-2"/>
        <w:rPr>
          <w:sz w:val="22"/>
          <w:szCs w:val="22"/>
        </w:rPr>
      </w:pPr>
      <w:r w:rsidRPr="0048409E">
        <w:rPr>
          <w:sz w:val="22"/>
          <w:szCs w:val="22"/>
        </w:rPr>
        <w:t>Išsami informacija apie šį vaistą</w:t>
      </w:r>
      <w:r w:rsidRPr="005A3E1B">
        <w:rPr>
          <w:sz w:val="22"/>
        </w:rPr>
        <w:t xml:space="preserve"> pateikiama Valstybinės vaistų kontrolės tarnybos prie Lietuvos Respublikos sveikatos apsaugos ministerijos </w:t>
      </w:r>
      <w:r w:rsidRPr="0048409E">
        <w:rPr>
          <w:sz w:val="22"/>
          <w:szCs w:val="22"/>
        </w:rPr>
        <w:t>tinklalapyje</w:t>
      </w:r>
      <w:r w:rsidRPr="005A3E1B">
        <w:rPr>
          <w:i/>
          <w:sz w:val="22"/>
        </w:rPr>
        <w:t xml:space="preserve"> </w:t>
      </w:r>
      <w:hyperlink r:id="rId11" w:history="1">
        <w:r w:rsidRPr="0048409E">
          <w:rPr>
            <w:rStyle w:val="Hipersaitas"/>
            <w:sz w:val="22"/>
            <w:szCs w:val="22"/>
          </w:rPr>
          <w:t>http://www.vvkt.lt/</w:t>
        </w:r>
      </w:hyperlink>
      <w:r w:rsidRPr="0048409E">
        <w:rPr>
          <w:sz w:val="22"/>
          <w:szCs w:val="22"/>
        </w:rPr>
        <w:t>.</w:t>
      </w:r>
    </w:p>
    <w:p w14:paraId="7902E159" w14:textId="77777777" w:rsidR="006A276D" w:rsidRDefault="006A276D" w:rsidP="00252087">
      <w:pPr>
        <w:numPr>
          <w:ilvl w:val="12"/>
          <w:numId w:val="0"/>
        </w:numPr>
        <w:ind w:right="-2"/>
        <w:rPr>
          <w:sz w:val="22"/>
          <w:szCs w:val="22"/>
        </w:rPr>
      </w:pPr>
    </w:p>
    <w:p w14:paraId="759A17C3" w14:textId="77777777" w:rsidR="006A276D" w:rsidRPr="005A3E1B" w:rsidRDefault="006A276D" w:rsidP="00252087">
      <w:pPr>
        <w:numPr>
          <w:ilvl w:val="12"/>
          <w:numId w:val="0"/>
        </w:numPr>
        <w:ind w:right="-2"/>
      </w:pPr>
    </w:p>
    <w:p w14:paraId="33F16DAA" w14:textId="1E1AC891" w:rsidR="0051252E" w:rsidRPr="009D65D5" w:rsidRDefault="0051252E" w:rsidP="009D65D5">
      <w:pPr>
        <w:pStyle w:val="BTEMEASMCA"/>
        <w:rPr>
          <w:rFonts w:eastAsia="SimSun" w:cstheme="minorBidi"/>
        </w:rPr>
      </w:pPr>
      <w:r w:rsidRPr="009D65D5">
        <w:t>Lygiagrečiai importuojamas vaistas nuo referencinio vaisto skiriasi laikymo sąlygomis: lygiagrečiai importuojamo vaisto flakoną laikyti ne aukštesnėje kaip 25 </w:t>
      </w:r>
      <w:r w:rsidRPr="009D65D5">
        <w:sym w:font="Symbol" w:char="F0B0"/>
      </w:r>
      <w:r w:rsidRPr="009D65D5">
        <w:t>C temperatūroje, o referencinį flakoną laikyti ne aukštesnėje kaip 30 </w:t>
      </w:r>
      <w:r w:rsidRPr="009D65D5">
        <w:sym w:font="Symbol" w:char="F0B0"/>
      </w:r>
      <w:r w:rsidRPr="009D65D5">
        <w:t>C temperatūroje; tinkamumo laiku: 3 metai lygiagrečiai importuojamam vaistui ir 21 mėnesis referenciniam vaistui.</w:t>
      </w:r>
    </w:p>
    <w:p w14:paraId="291ABFE7" w14:textId="77777777" w:rsidR="00252087" w:rsidRPr="0093534E" w:rsidRDefault="00252087" w:rsidP="00252087">
      <w:pPr>
        <w:tabs>
          <w:tab w:val="left" w:pos="567"/>
        </w:tabs>
        <w:rPr>
          <w:sz w:val="22"/>
          <w:szCs w:val="22"/>
        </w:rPr>
      </w:pPr>
    </w:p>
    <w:p w14:paraId="0240BFF0" w14:textId="77777777" w:rsidR="00252087" w:rsidRPr="0048409E" w:rsidRDefault="00252087" w:rsidP="00252087">
      <w:pPr>
        <w:tabs>
          <w:tab w:val="left" w:pos="567"/>
        </w:tabs>
        <w:rPr>
          <w:sz w:val="22"/>
          <w:szCs w:val="22"/>
        </w:rPr>
      </w:pPr>
      <w:r w:rsidRPr="0093534E">
        <w:rPr>
          <w:sz w:val="22"/>
          <w:szCs w:val="22"/>
        </w:rPr>
        <w:t>----------------------------------------------------------------</w:t>
      </w:r>
      <w:r w:rsidRPr="0048409E">
        <w:rPr>
          <w:sz w:val="22"/>
          <w:szCs w:val="22"/>
        </w:rPr>
        <w:t>-------------------------------------------</w:t>
      </w:r>
    </w:p>
    <w:p w14:paraId="09100473" w14:textId="77777777" w:rsidR="00252087" w:rsidRPr="0048409E" w:rsidRDefault="00252087" w:rsidP="00252087">
      <w:pPr>
        <w:tabs>
          <w:tab w:val="left" w:pos="567"/>
        </w:tabs>
        <w:ind w:left="567" w:hanging="567"/>
        <w:rPr>
          <w:sz w:val="22"/>
          <w:szCs w:val="22"/>
        </w:rPr>
      </w:pPr>
    </w:p>
    <w:p w14:paraId="46877457" w14:textId="77777777" w:rsidR="00252087" w:rsidRPr="0048409E" w:rsidRDefault="00252087" w:rsidP="00252087">
      <w:pPr>
        <w:tabs>
          <w:tab w:val="left" w:pos="567"/>
        </w:tabs>
        <w:ind w:left="567" w:hanging="567"/>
        <w:rPr>
          <w:sz w:val="22"/>
          <w:szCs w:val="22"/>
        </w:rPr>
      </w:pPr>
      <w:r w:rsidRPr="0048409E">
        <w:rPr>
          <w:sz w:val="22"/>
          <w:szCs w:val="22"/>
        </w:rPr>
        <w:t>Toliau pateikta informacija skirta tik sveikatos priežiūros specialistams:</w:t>
      </w:r>
    </w:p>
    <w:p w14:paraId="5586FFCB" w14:textId="77777777" w:rsidR="00252087" w:rsidRPr="0048409E" w:rsidRDefault="00252087" w:rsidP="00252087">
      <w:pPr>
        <w:tabs>
          <w:tab w:val="left" w:pos="567"/>
        </w:tabs>
        <w:ind w:left="567" w:hanging="567"/>
        <w:jc w:val="center"/>
        <w:rPr>
          <w:b/>
          <w:sz w:val="22"/>
          <w:szCs w:val="22"/>
        </w:rPr>
      </w:pPr>
    </w:p>
    <w:p w14:paraId="370FE344" w14:textId="10985B91" w:rsidR="00252087" w:rsidRPr="0048409E" w:rsidRDefault="0092692F" w:rsidP="00252087">
      <w:pPr>
        <w:tabs>
          <w:tab w:val="left" w:pos="567"/>
        </w:tabs>
        <w:ind w:left="567" w:hanging="567"/>
        <w:jc w:val="center"/>
        <w:rPr>
          <w:b/>
          <w:sz w:val="22"/>
          <w:szCs w:val="22"/>
        </w:rPr>
      </w:pPr>
      <w:r>
        <w:rPr>
          <w:b/>
          <w:sz w:val="22"/>
          <w:szCs w:val="22"/>
        </w:rPr>
        <w:t>Salapime</w:t>
      </w:r>
      <w:r w:rsidR="00252087" w:rsidRPr="0048409E">
        <w:rPr>
          <w:b/>
          <w:sz w:val="22"/>
          <w:szCs w:val="22"/>
        </w:rPr>
        <w:t xml:space="preserve"> 1 g milteliai injekciniam ar infuziniam tirpalui</w:t>
      </w:r>
    </w:p>
    <w:p w14:paraId="778E7D58" w14:textId="77777777" w:rsidR="00252087" w:rsidRPr="0048409E" w:rsidRDefault="00252087" w:rsidP="00252087">
      <w:pPr>
        <w:tabs>
          <w:tab w:val="left" w:pos="567"/>
        </w:tabs>
        <w:ind w:left="567" w:hanging="567"/>
        <w:jc w:val="center"/>
        <w:rPr>
          <w:b/>
          <w:sz w:val="22"/>
          <w:szCs w:val="22"/>
        </w:rPr>
      </w:pPr>
    </w:p>
    <w:p w14:paraId="306B8A69" w14:textId="7D8B8940" w:rsidR="00252087" w:rsidRPr="0048409E" w:rsidRDefault="00252087" w:rsidP="00252087">
      <w:pPr>
        <w:tabs>
          <w:tab w:val="left" w:pos="567"/>
        </w:tabs>
        <w:ind w:left="567" w:hanging="567"/>
        <w:jc w:val="center"/>
        <w:rPr>
          <w:b/>
          <w:sz w:val="22"/>
          <w:szCs w:val="22"/>
        </w:rPr>
      </w:pPr>
      <w:r w:rsidRPr="0048409E">
        <w:rPr>
          <w:b/>
          <w:sz w:val="22"/>
          <w:szCs w:val="22"/>
        </w:rPr>
        <w:t xml:space="preserve">Tai yra Preparato charakteristikų santraukos (PCS) ištrauka, kuri padės Jums skirti </w:t>
      </w:r>
      <w:r w:rsidR="0092692F">
        <w:rPr>
          <w:b/>
          <w:sz w:val="22"/>
          <w:szCs w:val="22"/>
        </w:rPr>
        <w:t>Salapime</w:t>
      </w:r>
      <w:r w:rsidRPr="0048409E">
        <w:rPr>
          <w:b/>
          <w:sz w:val="22"/>
          <w:szCs w:val="22"/>
        </w:rPr>
        <w:t xml:space="preserve">. Priimdamas sprendimą dėl </w:t>
      </w:r>
      <w:r>
        <w:rPr>
          <w:b/>
          <w:sz w:val="22"/>
          <w:szCs w:val="22"/>
        </w:rPr>
        <w:t xml:space="preserve">vaistinio </w:t>
      </w:r>
      <w:r w:rsidRPr="0048409E">
        <w:rPr>
          <w:b/>
          <w:sz w:val="22"/>
          <w:szCs w:val="22"/>
        </w:rPr>
        <w:t>preparato skyrimo tinkamumo konkrečiam pacientui, specialistas turi būti perskaitęs visą PCS.</w:t>
      </w:r>
    </w:p>
    <w:p w14:paraId="28A9B849" w14:textId="77777777" w:rsidR="00252087" w:rsidRPr="0048409E" w:rsidRDefault="00252087" w:rsidP="00252087">
      <w:pPr>
        <w:tabs>
          <w:tab w:val="left" w:pos="567"/>
        </w:tabs>
        <w:ind w:left="567" w:hanging="567"/>
        <w:jc w:val="center"/>
        <w:rPr>
          <w:b/>
          <w:sz w:val="22"/>
          <w:szCs w:val="22"/>
        </w:rPr>
      </w:pPr>
    </w:p>
    <w:p w14:paraId="120F8FB4" w14:textId="77777777" w:rsidR="00252087" w:rsidRPr="0048409E" w:rsidRDefault="00252087" w:rsidP="00252087">
      <w:pPr>
        <w:tabs>
          <w:tab w:val="left" w:pos="567"/>
        </w:tabs>
        <w:ind w:left="567" w:hanging="567"/>
        <w:rPr>
          <w:b/>
          <w:sz w:val="22"/>
          <w:szCs w:val="22"/>
        </w:rPr>
      </w:pPr>
      <w:r>
        <w:rPr>
          <w:b/>
          <w:sz w:val="22"/>
          <w:szCs w:val="22"/>
        </w:rPr>
        <w:t xml:space="preserve">Vaistinis </w:t>
      </w:r>
      <w:r w:rsidRPr="0048409E">
        <w:rPr>
          <w:b/>
          <w:sz w:val="22"/>
          <w:szCs w:val="22"/>
        </w:rPr>
        <w:t>preparatas lėtai leidžiamas ar infuzuojamas į veną arba leidžiamas į raumenis.</w:t>
      </w:r>
    </w:p>
    <w:p w14:paraId="7A08B54B" w14:textId="77777777" w:rsidR="00252087" w:rsidRPr="0048409E" w:rsidRDefault="00252087" w:rsidP="00252087">
      <w:pPr>
        <w:tabs>
          <w:tab w:val="left" w:pos="567"/>
        </w:tabs>
        <w:rPr>
          <w:b/>
          <w:sz w:val="22"/>
          <w:szCs w:val="22"/>
        </w:rPr>
      </w:pPr>
    </w:p>
    <w:p w14:paraId="3B1FF455" w14:textId="77777777" w:rsidR="00252087" w:rsidRPr="0048409E" w:rsidRDefault="00252087" w:rsidP="00252087">
      <w:pPr>
        <w:tabs>
          <w:tab w:val="left" w:pos="567"/>
        </w:tabs>
        <w:rPr>
          <w:b/>
          <w:sz w:val="22"/>
          <w:szCs w:val="22"/>
        </w:rPr>
      </w:pPr>
      <w:r w:rsidRPr="0048409E">
        <w:rPr>
          <w:b/>
          <w:sz w:val="22"/>
          <w:szCs w:val="22"/>
        </w:rPr>
        <w:t>NESUDERINAMUMAS SU SKIEDIKLIAIS IR KITAIS VAISTINIAIS PREPARATAIS</w:t>
      </w:r>
    </w:p>
    <w:p w14:paraId="53ED44E8" w14:textId="77777777" w:rsidR="00252087" w:rsidRPr="005A3E1B" w:rsidRDefault="00252087" w:rsidP="009D65D5">
      <w:pPr>
        <w:pStyle w:val="BTEMEASMCA"/>
      </w:pPr>
    </w:p>
    <w:p w14:paraId="507964ED" w14:textId="189C14E5" w:rsidR="00252087" w:rsidRPr="0048409E" w:rsidRDefault="0092692F" w:rsidP="00252087">
      <w:pPr>
        <w:pStyle w:val="Pagrindinistekstas"/>
        <w:tabs>
          <w:tab w:val="left" w:pos="567"/>
        </w:tabs>
        <w:spacing w:before="0" w:line="240" w:lineRule="auto"/>
        <w:jc w:val="left"/>
        <w:rPr>
          <w:sz w:val="22"/>
          <w:szCs w:val="22"/>
        </w:rPr>
      </w:pPr>
      <w:r>
        <w:rPr>
          <w:sz w:val="22"/>
          <w:szCs w:val="22"/>
        </w:rPr>
        <w:t>Salapime</w:t>
      </w:r>
      <w:r w:rsidR="00252087" w:rsidRPr="0093534E">
        <w:rPr>
          <w:sz w:val="22"/>
          <w:szCs w:val="22"/>
        </w:rPr>
        <w:t xml:space="preserve"> tirpalų dėl fizikinio ar cheminio nesuderinamumo </w:t>
      </w:r>
      <w:r w:rsidR="00252087" w:rsidRPr="0048409E">
        <w:rPr>
          <w:b/>
          <w:sz w:val="22"/>
          <w:szCs w:val="22"/>
        </w:rPr>
        <w:t>negalima</w:t>
      </w:r>
      <w:r w:rsidR="00252087" w:rsidRPr="0048409E">
        <w:rPr>
          <w:sz w:val="22"/>
          <w:szCs w:val="22"/>
        </w:rPr>
        <w:t xml:space="preserve"> maišyti su šiais antibiotikais: metronidazolu, vankomicinu, gentamicinu, tobramicino sulfatu ir netilmicino sulfatu. Jei kombinuotasis gydymas būtinas, tokius </w:t>
      </w:r>
      <w:r w:rsidR="00252087">
        <w:rPr>
          <w:sz w:val="22"/>
          <w:szCs w:val="22"/>
        </w:rPr>
        <w:t xml:space="preserve">vaistinius </w:t>
      </w:r>
      <w:r w:rsidR="00252087" w:rsidRPr="0048409E">
        <w:rPr>
          <w:sz w:val="22"/>
          <w:szCs w:val="22"/>
        </w:rPr>
        <w:t>preparatus reikia leisti atskirai.</w:t>
      </w:r>
    </w:p>
    <w:p w14:paraId="5C21C079" w14:textId="77777777" w:rsidR="00252087" w:rsidRPr="005A3E1B" w:rsidRDefault="00252087" w:rsidP="009D65D5">
      <w:pPr>
        <w:pStyle w:val="BTEMEASMCA"/>
      </w:pPr>
    </w:p>
    <w:p w14:paraId="15E1BCC6" w14:textId="77777777" w:rsidR="00252087" w:rsidRPr="0048409E" w:rsidRDefault="00252087" w:rsidP="00252087">
      <w:pPr>
        <w:rPr>
          <w:b/>
          <w:sz w:val="22"/>
          <w:szCs w:val="22"/>
        </w:rPr>
      </w:pPr>
      <w:r w:rsidRPr="0093534E">
        <w:rPr>
          <w:b/>
          <w:sz w:val="22"/>
          <w:szCs w:val="22"/>
        </w:rPr>
        <w:t>INS</w:t>
      </w:r>
      <w:r w:rsidRPr="0048409E">
        <w:rPr>
          <w:b/>
          <w:sz w:val="22"/>
          <w:szCs w:val="22"/>
        </w:rPr>
        <w:t>TRUKCIJOS</w:t>
      </w:r>
      <w:r>
        <w:rPr>
          <w:b/>
          <w:sz w:val="22"/>
          <w:szCs w:val="22"/>
        </w:rPr>
        <w:t xml:space="preserve"> VAISTINIO</w:t>
      </w:r>
      <w:r w:rsidRPr="0048409E">
        <w:rPr>
          <w:b/>
          <w:sz w:val="22"/>
          <w:szCs w:val="22"/>
        </w:rPr>
        <w:t xml:space="preserve"> PREPARATO RUOŠIM</w:t>
      </w:r>
      <w:r>
        <w:rPr>
          <w:b/>
          <w:sz w:val="22"/>
          <w:szCs w:val="22"/>
        </w:rPr>
        <w:t>UI, VARTOJIMUI</w:t>
      </w:r>
      <w:r w:rsidRPr="0048409E">
        <w:rPr>
          <w:b/>
          <w:sz w:val="22"/>
          <w:szCs w:val="22"/>
        </w:rPr>
        <w:t xml:space="preserve"> IR ATLIEKŲ TVARKYM</w:t>
      </w:r>
      <w:r>
        <w:rPr>
          <w:b/>
          <w:sz w:val="22"/>
          <w:szCs w:val="22"/>
        </w:rPr>
        <w:t>UI</w:t>
      </w:r>
    </w:p>
    <w:p w14:paraId="1013B11A" w14:textId="77777777" w:rsidR="00252087" w:rsidRPr="0048409E" w:rsidRDefault="00252087" w:rsidP="00252087">
      <w:pPr>
        <w:rPr>
          <w:sz w:val="22"/>
          <w:szCs w:val="22"/>
        </w:rPr>
      </w:pPr>
    </w:p>
    <w:p w14:paraId="5E7DFC9F" w14:textId="77777777" w:rsidR="00252087" w:rsidRPr="0048409E" w:rsidRDefault="00252087" w:rsidP="00252087">
      <w:pPr>
        <w:rPr>
          <w:sz w:val="22"/>
          <w:szCs w:val="22"/>
        </w:rPr>
      </w:pPr>
      <w:r w:rsidRPr="0048409E">
        <w:rPr>
          <w:sz w:val="22"/>
          <w:szCs w:val="22"/>
        </w:rPr>
        <w:t>Tirpalą reikia ruošti aseptinėmis sąlygomis. Paruoštą tirpalą būtina vartoti nedelsiant.</w:t>
      </w:r>
    </w:p>
    <w:p w14:paraId="22515939" w14:textId="77777777" w:rsidR="00252087" w:rsidRPr="005A3E1B" w:rsidRDefault="00252087" w:rsidP="009D65D5">
      <w:pPr>
        <w:pStyle w:val="BTEMEASMCA"/>
      </w:pPr>
    </w:p>
    <w:p w14:paraId="25D8A40B" w14:textId="5952D498" w:rsidR="00252087" w:rsidRPr="005A3E1B" w:rsidRDefault="00252087" w:rsidP="009D65D5">
      <w:pPr>
        <w:pStyle w:val="BTEMEASMCA"/>
      </w:pPr>
      <w:r w:rsidRPr="005A3E1B">
        <w:t xml:space="preserve">Nustatyta, kad cheminiu ir fizikiniu požiūriu </w:t>
      </w:r>
      <w:r>
        <w:t xml:space="preserve">vaistinis </w:t>
      </w:r>
      <w:r w:rsidRPr="005A3E1B">
        <w:t>preparatas išlieka stabilus ne ilgiau kaip 2 val., jei jis laikomas 25°C temperatūroje, ir ne ilgiau kaip 24 val., jei laikomas 2°C – 8 °C temperatūroje.</w:t>
      </w:r>
    </w:p>
    <w:p w14:paraId="031A06A7" w14:textId="77777777" w:rsidR="00252087" w:rsidRPr="005A3E1B" w:rsidRDefault="00252087" w:rsidP="009D65D5">
      <w:pPr>
        <w:pStyle w:val="BTEMEASMCA"/>
      </w:pPr>
    </w:p>
    <w:p w14:paraId="187DE12E" w14:textId="3FDF6B19" w:rsidR="00252087" w:rsidRPr="005A3E1B" w:rsidRDefault="00252087" w:rsidP="009D65D5">
      <w:pPr>
        <w:pStyle w:val="BTEMEASMCA"/>
      </w:pPr>
      <w:r w:rsidRPr="005A3E1B">
        <w:t xml:space="preserve">Mikrobiologiniu požiūriu </w:t>
      </w:r>
      <w:r>
        <w:t xml:space="preserve">vaistinį </w:t>
      </w:r>
      <w:r w:rsidRPr="005A3E1B">
        <w:t>preparatą būtina vartoti nedelsiant. Už kitokį laikymo laiką ar kitokias laikymo sąlygas atsako vartotojas.</w:t>
      </w:r>
    </w:p>
    <w:p w14:paraId="30345125" w14:textId="77777777" w:rsidR="00252087" w:rsidRPr="005A3E1B" w:rsidRDefault="00252087" w:rsidP="009D65D5">
      <w:pPr>
        <w:pStyle w:val="BTEMEASMCA"/>
      </w:pPr>
    </w:p>
    <w:p w14:paraId="6219C218" w14:textId="77777777" w:rsidR="00252087" w:rsidRPr="005A3E1B" w:rsidRDefault="00252087" w:rsidP="009D65D5">
      <w:pPr>
        <w:pStyle w:val="BTEMEASMCA"/>
      </w:pPr>
      <w:r w:rsidRPr="005A3E1B">
        <w:t>Prieš vartojimą flakoną reikia apžiūrėti. Galima vartoti tik tirpalą, kuriame nėra dalelių.</w:t>
      </w:r>
    </w:p>
    <w:p w14:paraId="113801C4" w14:textId="77777777" w:rsidR="00252087" w:rsidRPr="005A3E1B" w:rsidRDefault="00252087" w:rsidP="009D65D5">
      <w:pPr>
        <w:pStyle w:val="BTEMEASMCA"/>
      </w:pPr>
    </w:p>
    <w:p w14:paraId="2CA87706" w14:textId="77777777" w:rsidR="00252087" w:rsidRPr="005A3E1B" w:rsidRDefault="00252087" w:rsidP="009D65D5">
      <w:pPr>
        <w:pStyle w:val="BTEMEASMCA"/>
      </w:pPr>
      <w:r w:rsidRPr="005A3E1B">
        <w:t>Vartoti tik skaidrų tirpalą.</w:t>
      </w:r>
    </w:p>
    <w:p w14:paraId="55EAEB35" w14:textId="77777777" w:rsidR="00252087" w:rsidRPr="005A3E1B" w:rsidRDefault="00252087" w:rsidP="009D65D5">
      <w:pPr>
        <w:pStyle w:val="BTEMEASMCA"/>
      </w:pPr>
    </w:p>
    <w:p w14:paraId="304E3BC7" w14:textId="77777777" w:rsidR="00252087" w:rsidRPr="005A3E1B" w:rsidRDefault="00252087" w:rsidP="009D65D5">
      <w:pPr>
        <w:pStyle w:val="BTEMEASMCA"/>
      </w:pPr>
      <w:r w:rsidRPr="005A3E1B">
        <w:t xml:space="preserve">Cefepimo, kaip ir kitų cefalosporinų, tirpalas gali tapti gelsvas arba gintaro spalvos, tai priklauso nuo laikymo sąlygų. Tai </w:t>
      </w:r>
      <w:r>
        <w:t xml:space="preserve">vaistinio </w:t>
      </w:r>
      <w:r w:rsidRPr="005A3E1B">
        <w:t>preparato veiksmingumo nesumažina.</w:t>
      </w:r>
    </w:p>
    <w:p w14:paraId="44580DDF" w14:textId="77777777" w:rsidR="00252087" w:rsidRPr="0093534E" w:rsidRDefault="00252087" w:rsidP="00252087">
      <w:pPr>
        <w:tabs>
          <w:tab w:val="left" w:pos="567"/>
        </w:tabs>
        <w:rPr>
          <w:sz w:val="22"/>
          <w:szCs w:val="22"/>
        </w:rPr>
      </w:pPr>
    </w:p>
    <w:p w14:paraId="0118EFEB" w14:textId="77777777" w:rsidR="00252087" w:rsidRPr="0093534E" w:rsidRDefault="00252087" w:rsidP="00252087">
      <w:pPr>
        <w:tabs>
          <w:tab w:val="left" w:pos="567"/>
        </w:tabs>
        <w:rPr>
          <w:sz w:val="22"/>
          <w:szCs w:val="22"/>
        </w:rPr>
      </w:pPr>
      <w:r w:rsidRPr="0093534E">
        <w:rPr>
          <w:sz w:val="22"/>
          <w:szCs w:val="22"/>
        </w:rPr>
        <w:t xml:space="preserve">Nesuvartotą </w:t>
      </w:r>
      <w:r>
        <w:rPr>
          <w:sz w:val="22"/>
          <w:szCs w:val="22"/>
        </w:rPr>
        <w:t xml:space="preserve">vaistinį </w:t>
      </w:r>
      <w:r w:rsidRPr="0093534E">
        <w:rPr>
          <w:sz w:val="22"/>
          <w:szCs w:val="22"/>
        </w:rPr>
        <w:t>preparatą ar atliekas reikia tvarkyti laikantis vietinių reikalavimų.</w:t>
      </w:r>
    </w:p>
    <w:p w14:paraId="34B8BDEC" w14:textId="77777777" w:rsidR="00252087" w:rsidRPr="005A3E1B" w:rsidRDefault="00252087" w:rsidP="009D65D5">
      <w:pPr>
        <w:pStyle w:val="BTEMEASMCA"/>
      </w:pPr>
    </w:p>
    <w:p w14:paraId="2E5ADF61" w14:textId="77777777" w:rsidR="00252087" w:rsidRPr="00D7174C" w:rsidRDefault="00252087" w:rsidP="009D65D5">
      <w:pPr>
        <w:pStyle w:val="BTEMEASMCA"/>
      </w:pPr>
      <w:r w:rsidRPr="00D7174C">
        <w:t>Vartojimo metodas</w:t>
      </w:r>
    </w:p>
    <w:p w14:paraId="6F3846A4" w14:textId="77777777" w:rsidR="00252087" w:rsidRPr="005A3E1B" w:rsidRDefault="00252087" w:rsidP="009D65D5">
      <w:pPr>
        <w:pStyle w:val="BTEMEASMCA"/>
      </w:pPr>
    </w:p>
    <w:p w14:paraId="5CFB0530" w14:textId="77777777" w:rsidR="00252087" w:rsidRPr="0093534E" w:rsidRDefault="00252087" w:rsidP="00252087">
      <w:pPr>
        <w:tabs>
          <w:tab w:val="left" w:pos="567"/>
        </w:tabs>
        <w:rPr>
          <w:sz w:val="22"/>
          <w:szCs w:val="22"/>
        </w:rPr>
      </w:pPr>
      <w:r w:rsidRPr="0093534E">
        <w:rPr>
          <w:i/>
          <w:sz w:val="22"/>
          <w:szCs w:val="22"/>
        </w:rPr>
        <w:t>Vartojimas į veną</w:t>
      </w:r>
    </w:p>
    <w:p w14:paraId="2502F18F" w14:textId="77777777" w:rsidR="00252087" w:rsidRPr="0048409E" w:rsidRDefault="00252087" w:rsidP="00252087">
      <w:pPr>
        <w:tabs>
          <w:tab w:val="left" w:pos="567"/>
        </w:tabs>
        <w:rPr>
          <w:sz w:val="22"/>
          <w:szCs w:val="22"/>
        </w:rPr>
      </w:pPr>
    </w:p>
    <w:p w14:paraId="7CF9BCBC" w14:textId="77777777" w:rsidR="00252087" w:rsidRPr="0048409E" w:rsidRDefault="00252087" w:rsidP="00252087">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r>
        <w:rPr>
          <w:sz w:val="22"/>
          <w:szCs w:val="22"/>
        </w:rPr>
        <w:t>leidžiama</w:t>
      </w:r>
      <w:r w:rsidRPr="0048409E">
        <w:rPr>
          <w:sz w:val="22"/>
          <w:szCs w:val="22"/>
        </w:rPr>
        <w:t xml:space="preserve"> į veną, flakono turinys ištirpinamas 5</w:t>
      </w:r>
      <w:r w:rsidRPr="0048409E">
        <w:rPr>
          <w:sz w:val="22"/>
          <w:szCs w:val="22"/>
        </w:rPr>
        <w:noBreakHyphen/>
        <w:t>10 ml injekcinio vandens, 5% gliukozės injekcinio tirpalo arba 0,9% natrio chlorido injekcinio tirpalo, kaip nurodyta toliau esančioje lentelėje. Paruoštas tirpalas lėtai per 3</w:t>
      </w:r>
      <w:r w:rsidRPr="0048409E">
        <w:rPr>
          <w:sz w:val="22"/>
          <w:szCs w:val="22"/>
        </w:rPr>
        <w:noBreakHyphen/>
        <w:t xml:space="preserve">5 min. </w:t>
      </w:r>
      <w:r>
        <w:rPr>
          <w:sz w:val="22"/>
          <w:szCs w:val="22"/>
        </w:rPr>
        <w:t>suleidžiamas</w:t>
      </w:r>
      <w:r w:rsidRPr="0048409E">
        <w:rPr>
          <w:sz w:val="22"/>
          <w:szCs w:val="22"/>
        </w:rPr>
        <w:t xml:space="preserve"> tiesiai į veną arba į infuzijos sistemos, kuria infuzuojamas suderinamas intraveninis tirpalas, kaniulę.</w:t>
      </w:r>
    </w:p>
    <w:p w14:paraId="13CA6492" w14:textId="77777777" w:rsidR="00252087" w:rsidRPr="0048409E" w:rsidRDefault="00252087" w:rsidP="00252087">
      <w:pPr>
        <w:tabs>
          <w:tab w:val="left" w:pos="567"/>
        </w:tabs>
        <w:rPr>
          <w:sz w:val="22"/>
          <w:szCs w:val="22"/>
        </w:rPr>
      </w:pPr>
    </w:p>
    <w:p w14:paraId="5680FAA5" w14:textId="77777777" w:rsidR="00252087" w:rsidRPr="0048409E" w:rsidRDefault="00252087" w:rsidP="00252087">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infuzuojama į veną, milteliai ištirpinami taip, kaip ruošiant </w:t>
      </w:r>
      <w:r>
        <w:rPr>
          <w:sz w:val="22"/>
          <w:szCs w:val="22"/>
        </w:rPr>
        <w:t xml:space="preserve">vaistinį </w:t>
      </w:r>
      <w:r w:rsidRPr="0048409E">
        <w:rPr>
          <w:sz w:val="22"/>
          <w:szCs w:val="22"/>
        </w:rPr>
        <w:t>preparatą tiesioginei injekcijai į veną. Reikiamas kiekis paruošto tirpalo suleidžiamas į intraveninės infuzijos talpyklę, kurioje yra suderinamo intraveninio tirpalo.</w:t>
      </w:r>
    </w:p>
    <w:p w14:paraId="2D1C8254" w14:textId="77777777" w:rsidR="00252087" w:rsidRPr="0048409E" w:rsidRDefault="00252087" w:rsidP="00252087">
      <w:pPr>
        <w:pStyle w:val="Pagrindinistekstas"/>
        <w:tabs>
          <w:tab w:val="left" w:pos="567"/>
        </w:tabs>
        <w:spacing w:before="0" w:line="240" w:lineRule="auto"/>
        <w:jc w:val="left"/>
        <w:rPr>
          <w:sz w:val="22"/>
          <w:szCs w:val="22"/>
        </w:rPr>
      </w:pPr>
    </w:p>
    <w:p w14:paraId="39C0AA0E" w14:textId="370D757D" w:rsidR="00252087" w:rsidRPr="0048409E" w:rsidRDefault="00252087" w:rsidP="00252087">
      <w:pPr>
        <w:pStyle w:val="Pagrindinistekstas"/>
        <w:tabs>
          <w:tab w:val="left" w:pos="567"/>
        </w:tabs>
        <w:spacing w:before="0" w:line="240" w:lineRule="auto"/>
        <w:jc w:val="left"/>
        <w:rPr>
          <w:sz w:val="22"/>
          <w:szCs w:val="22"/>
        </w:rPr>
      </w:pPr>
      <w:r w:rsidRPr="0048409E">
        <w:rPr>
          <w:sz w:val="22"/>
          <w:szCs w:val="22"/>
        </w:rPr>
        <w:t xml:space="preserve">Ištirpintas </w:t>
      </w:r>
      <w:r w:rsidR="0092692F">
        <w:rPr>
          <w:sz w:val="22"/>
          <w:szCs w:val="22"/>
        </w:rPr>
        <w:t>Salapime</w:t>
      </w:r>
      <w:r w:rsidRPr="0048409E">
        <w:rPr>
          <w:sz w:val="22"/>
          <w:szCs w:val="22"/>
        </w:rPr>
        <w:t xml:space="preserve"> yra suderinamas su šiais infuziniais tirpalais: steriliu injekciniu vandeniu, 0,9% natrio chlorido injekciniu tirpalu, 5% gliukozės injekciniu tirpalu, 10% gliukozės</w:t>
      </w:r>
      <w:r w:rsidRPr="0048409E" w:rsidDel="006D164E">
        <w:rPr>
          <w:sz w:val="22"/>
          <w:szCs w:val="22"/>
        </w:rPr>
        <w:t xml:space="preserve"> </w:t>
      </w:r>
      <w:r w:rsidRPr="0048409E">
        <w:rPr>
          <w:sz w:val="22"/>
          <w:szCs w:val="22"/>
        </w:rPr>
        <w:t xml:space="preserve">injekciniu tirpalu, M/6 natrio laktato injekciniu tirpalu, 5% gliukozės ir 0,9% natrio chlorido injekciniu tirpalu, Ringerio laktato ir 5% gliukozės injekciniu tirpalu bei Ringerio laktato injekciniu tirpalu. </w:t>
      </w:r>
      <w:r w:rsidR="008062C8" w:rsidRPr="0048409E">
        <w:rPr>
          <w:sz w:val="22"/>
          <w:szCs w:val="22"/>
        </w:rPr>
        <w:t>Ištirpint</w:t>
      </w:r>
      <w:r w:rsidR="008062C8">
        <w:rPr>
          <w:sz w:val="22"/>
          <w:szCs w:val="22"/>
        </w:rPr>
        <w:t>as</w:t>
      </w:r>
      <w:r w:rsidR="008062C8" w:rsidRPr="0048409E">
        <w:rPr>
          <w:sz w:val="22"/>
          <w:szCs w:val="22"/>
        </w:rPr>
        <w:t xml:space="preserve"> </w:t>
      </w:r>
      <w:r>
        <w:rPr>
          <w:sz w:val="22"/>
          <w:szCs w:val="22"/>
        </w:rPr>
        <w:t>vaistin</w:t>
      </w:r>
      <w:r w:rsidR="008062C8">
        <w:rPr>
          <w:sz w:val="22"/>
          <w:szCs w:val="22"/>
        </w:rPr>
        <w:t>is</w:t>
      </w:r>
      <w:r>
        <w:rPr>
          <w:sz w:val="22"/>
          <w:szCs w:val="22"/>
        </w:rPr>
        <w:t xml:space="preserve"> </w:t>
      </w:r>
      <w:r w:rsidR="008062C8" w:rsidRPr="0048409E">
        <w:rPr>
          <w:sz w:val="22"/>
          <w:szCs w:val="22"/>
        </w:rPr>
        <w:t>preparat</w:t>
      </w:r>
      <w:r w:rsidR="009D65D5">
        <w:rPr>
          <w:sz w:val="22"/>
          <w:szCs w:val="22"/>
        </w:rPr>
        <w:t>a</w:t>
      </w:r>
      <w:r w:rsidR="008062C8">
        <w:rPr>
          <w:sz w:val="22"/>
          <w:szCs w:val="22"/>
        </w:rPr>
        <w:t>s</w:t>
      </w:r>
      <w:r w:rsidR="008062C8" w:rsidRPr="0048409E">
        <w:rPr>
          <w:sz w:val="22"/>
          <w:szCs w:val="22"/>
        </w:rPr>
        <w:t xml:space="preserve"> </w:t>
      </w:r>
      <w:r w:rsidRPr="0048409E">
        <w:rPr>
          <w:sz w:val="22"/>
          <w:szCs w:val="22"/>
        </w:rPr>
        <w:t xml:space="preserve">po sumaišymo su suderinamu infuziniu tirpalu </w:t>
      </w:r>
      <w:r w:rsidR="008062C8">
        <w:rPr>
          <w:sz w:val="22"/>
          <w:szCs w:val="22"/>
        </w:rPr>
        <w:t>turi būti suvartotas per maždaug 30 minučių</w:t>
      </w:r>
      <w:r w:rsidRPr="0048409E">
        <w:rPr>
          <w:sz w:val="22"/>
          <w:szCs w:val="22"/>
        </w:rPr>
        <w:t>.</w:t>
      </w:r>
    </w:p>
    <w:p w14:paraId="2F48B740" w14:textId="77777777" w:rsidR="00252087" w:rsidRPr="0048409E" w:rsidRDefault="00252087" w:rsidP="00252087">
      <w:pPr>
        <w:pStyle w:val="Pagrindinistekstas"/>
        <w:tabs>
          <w:tab w:val="left" w:pos="567"/>
        </w:tabs>
        <w:spacing w:before="0" w:line="240" w:lineRule="auto"/>
        <w:jc w:val="left"/>
        <w:rPr>
          <w:sz w:val="22"/>
          <w:szCs w:val="22"/>
        </w:rPr>
      </w:pPr>
    </w:p>
    <w:p w14:paraId="13AAD5C3" w14:textId="77777777" w:rsidR="00252087" w:rsidRPr="0048409E" w:rsidRDefault="00252087" w:rsidP="00252087">
      <w:pPr>
        <w:tabs>
          <w:tab w:val="left" w:pos="567"/>
        </w:tabs>
        <w:rPr>
          <w:i/>
          <w:sz w:val="22"/>
          <w:szCs w:val="22"/>
        </w:rPr>
      </w:pPr>
      <w:r w:rsidRPr="0048409E">
        <w:rPr>
          <w:i/>
          <w:sz w:val="22"/>
          <w:szCs w:val="22"/>
        </w:rPr>
        <w:t>Vartojimas į raumenis</w:t>
      </w:r>
    </w:p>
    <w:p w14:paraId="1BD76692" w14:textId="77777777" w:rsidR="00252087" w:rsidRPr="0048409E" w:rsidRDefault="00252087" w:rsidP="00252087">
      <w:pPr>
        <w:pStyle w:val="Pagrindinistekstas"/>
        <w:tabs>
          <w:tab w:val="left" w:pos="567"/>
        </w:tabs>
        <w:spacing w:before="0" w:line="240" w:lineRule="auto"/>
        <w:jc w:val="left"/>
        <w:rPr>
          <w:sz w:val="22"/>
          <w:szCs w:val="22"/>
        </w:rPr>
      </w:pPr>
    </w:p>
    <w:p w14:paraId="3186A284" w14:textId="16922141" w:rsidR="00252087" w:rsidRPr="0048409E" w:rsidRDefault="0092692F" w:rsidP="00252087">
      <w:pPr>
        <w:pStyle w:val="Pagrindinistekstas"/>
        <w:tabs>
          <w:tab w:val="left" w:pos="567"/>
        </w:tabs>
        <w:spacing w:before="0" w:line="240" w:lineRule="auto"/>
        <w:jc w:val="left"/>
        <w:rPr>
          <w:sz w:val="22"/>
          <w:szCs w:val="22"/>
        </w:rPr>
      </w:pPr>
      <w:r>
        <w:rPr>
          <w:sz w:val="22"/>
          <w:szCs w:val="22"/>
        </w:rPr>
        <w:t>Salapime</w:t>
      </w:r>
      <w:r w:rsidR="00252087" w:rsidRPr="0048409E">
        <w:rPr>
          <w:sz w:val="22"/>
          <w:szCs w:val="22"/>
        </w:rPr>
        <w:t xml:space="preserve"> reikia ištirpinti viename iš šių tirpalų: injekciniame vandenyje, 0,9% natrio chlorido injekciniame tirpale arba 5% gliukozės injekciniame tirpale. </w:t>
      </w:r>
      <w:r>
        <w:rPr>
          <w:sz w:val="22"/>
          <w:szCs w:val="22"/>
        </w:rPr>
        <w:t>Salapime</w:t>
      </w:r>
      <w:r w:rsidR="00252087" w:rsidRPr="0048409E">
        <w:rPr>
          <w:sz w:val="22"/>
          <w:szCs w:val="22"/>
        </w:rPr>
        <w:t xml:space="preserve"> galima tirpinti 0,5% ar 1% lidokaino tirpale, tačiau paprastai to neprireikia, kadangi cefepimo injekcija į raumenis būna neskausminga arba tik šiek tiek skausminga. </w:t>
      </w:r>
      <w:r w:rsidR="00252087">
        <w:rPr>
          <w:sz w:val="22"/>
          <w:szCs w:val="22"/>
        </w:rPr>
        <w:t xml:space="preserve">Vaistinį </w:t>
      </w:r>
      <w:r w:rsidR="00252087" w:rsidRPr="0048409E">
        <w:rPr>
          <w:sz w:val="22"/>
          <w:szCs w:val="22"/>
        </w:rPr>
        <w:t>preparatą tirpinti lidokaino tirpale būtina prieš pat vartojimą.</w:t>
      </w:r>
    </w:p>
    <w:p w14:paraId="151573A1" w14:textId="77777777" w:rsidR="00252087" w:rsidRPr="0048409E" w:rsidRDefault="00252087" w:rsidP="00252087">
      <w:pPr>
        <w:pStyle w:val="Pagrindinistekstas"/>
        <w:tabs>
          <w:tab w:val="left" w:pos="567"/>
        </w:tabs>
        <w:spacing w:before="0" w:line="240" w:lineRule="auto"/>
        <w:jc w:val="left"/>
        <w:rPr>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56"/>
        <w:gridCol w:w="1260"/>
        <w:gridCol w:w="1260"/>
        <w:gridCol w:w="1800"/>
        <w:gridCol w:w="1620"/>
      </w:tblGrid>
      <w:tr w:rsidR="00252087" w:rsidRPr="0048409E" w14:paraId="28BA5971" w14:textId="77777777" w:rsidTr="001A7BE1">
        <w:tc>
          <w:tcPr>
            <w:tcW w:w="1912" w:type="dxa"/>
            <w:vAlign w:val="center"/>
          </w:tcPr>
          <w:p w14:paraId="73019A83" w14:textId="77777777" w:rsidR="00252087" w:rsidRPr="0048409E" w:rsidRDefault="00252087" w:rsidP="001A7BE1">
            <w:pPr>
              <w:jc w:val="center"/>
              <w:rPr>
                <w:szCs w:val="22"/>
                <w:lang w:eastAsia="es-ES"/>
              </w:rPr>
            </w:pPr>
            <w:r w:rsidRPr="0048409E">
              <w:rPr>
                <w:sz w:val="22"/>
                <w:szCs w:val="22"/>
                <w:lang w:eastAsia="es-ES"/>
              </w:rPr>
              <w:t>Stiprumas</w:t>
            </w:r>
          </w:p>
        </w:tc>
        <w:tc>
          <w:tcPr>
            <w:tcW w:w="1256" w:type="dxa"/>
            <w:vAlign w:val="center"/>
          </w:tcPr>
          <w:p w14:paraId="1F91882E" w14:textId="77777777" w:rsidR="00252087" w:rsidRPr="0048409E" w:rsidRDefault="00252087" w:rsidP="001A7BE1">
            <w:pPr>
              <w:jc w:val="center"/>
              <w:rPr>
                <w:szCs w:val="22"/>
                <w:lang w:eastAsia="es-ES"/>
              </w:rPr>
            </w:pPr>
            <w:r w:rsidRPr="0048409E">
              <w:rPr>
                <w:sz w:val="22"/>
                <w:szCs w:val="22"/>
                <w:lang w:eastAsia="es-ES"/>
              </w:rPr>
              <w:t>0,5 g į veną</w:t>
            </w:r>
          </w:p>
        </w:tc>
        <w:tc>
          <w:tcPr>
            <w:tcW w:w="1260" w:type="dxa"/>
            <w:vAlign w:val="center"/>
          </w:tcPr>
          <w:p w14:paraId="2D221877" w14:textId="77777777" w:rsidR="00252087" w:rsidRPr="0048409E" w:rsidRDefault="00252087" w:rsidP="001A7BE1">
            <w:pPr>
              <w:jc w:val="center"/>
              <w:rPr>
                <w:szCs w:val="22"/>
                <w:lang w:eastAsia="es-ES"/>
              </w:rPr>
            </w:pPr>
            <w:r w:rsidRPr="0048409E">
              <w:rPr>
                <w:sz w:val="22"/>
                <w:szCs w:val="22"/>
                <w:lang w:eastAsia="es-ES"/>
              </w:rPr>
              <w:t>1 g į veną</w:t>
            </w:r>
          </w:p>
        </w:tc>
        <w:tc>
          <w:tcPr>
            <w:tcW w:w="1260" w:type="dxa"/>
            <w:vAlign w:val="center"/>
          </w:tcPr>
          <w:p w14:paraId="10115936" w14:textId="77777777" w:rsidR="00252087" w:rsidRPr="0048409E" w:rsidRDefault="00252087" w:rsidP="001A7BE1">
            <w:pPr>
              <w:jc w:val="center"/>
              <w:rPr>
                <w:szCs w:val="22"/>
                <w:lang w:eastAsia="es-ES"/>
              </w:rPr>
            </w:pPr>
            <w:r w:rsidRPr="0048409E">
              <w:rPr>
                <w:sz w:val="22"/>
                <w:szCs w:val="22"/>
                <w:lang w:eastAsia="es-ES"/>
              </w:rPr>
              <w:t>2 g į veną</w:t>
            </w:r>
          </w:p>
        </w:tc>
        <w:tc>
          <w:tcPr>
            <w:tcW w:w="1800" w:type="dxa"/>
            <w:vAlign w:val="center"/>
          </w:tcPr>
          <w:p w14:paraId="04982724" w14:textId="77777777" w:rsidR="00252087" w:rsidRPr="0048409E" w:rsidRDefault="00252087" w:rsidP="001A7BE1">
            <w:pPr>
              <w:jc w:val="center"/>
              <w:rPr>
                <w:szCs w:val="22"/>
                <w:lang w:eastAsia="es-ES"/>
              </w:rPr>
            </w:pPr>
            <w:r w:rsidRPr="0048409E">
              <w:rPr>
                <w:sz w:val="22"/>
                <w:szCs w:val="22"/>
                <w:lang w:eastAsia="es-ES"/>
              </w:rPr>
              <w:t>0,5 g į raumenis</w:t>
            </w:r>
          </w:p>
        </w:tc>
        <w:tc>
          <w:tcPr>
            <w:tcW w:w="1620" w:type="dxa"/>
            <w:vAlign w:val="center"/>
          </w:tcPr>
          <w:p w14:paraId="5C223E3C" w14:textId="77777777" w:rsidR="00252087" w:rsidRPr="0048409E" w:rsidRDefault="00252087" w:rsidP="001A7BE1">
            <w:pPr>
              <w:ind w:left="72"/>
              <w:jc w:val="center"/>
              <w:rPr>
                <w:szCs w:val="22"/>
                <w:lang w:eastAsia="es-ES"/>
              </w:rPr>
            </w:pPr>
            <w:r w:rsidRPr="0048409E">
              <w:rPr>
                <w:sz w:val="22"/>
                <w:szCs w:val="22"/>
                <w:lang w:eastAsia="es-ES"/>
              </w:rPr>
              <w:t>1 g į raumenis</w:t>
            </w:r>
          </w:p>
        </w:tc>
      </w:tr>
      <w:tr w:rsidR="00252087" w:rsidRPr="0048409E" w14:paraId="35315516" w14:textId="77777777" w:rsidTr="001A7BE1">
        <w:tc>
          <w:tcPr>
            <w:tcW w:w="1912" w:type="dxa"/>
            <w:vAlign w:val="center"/>
          </w:tcPr>
          <w:p w14:paraId="10060F22" w14:textId="77777777" w:rsidR="00252087" w:rsidRPr="0048409E" w:rsidRDefault="00252087" w:rsidP="001A7BE1">
            <w:pPr>
              <w:ind w:right="-104"/>
              <w:jc w:val="center"/>
              <w:rPr>
                <w:szCs w:val="22"/>
                <w:lang w:eastAsia="es-ES"/>
              </w:rPr>
            </w:pPr>
            <w:r w:rsidRPr="0048409E">
              <w:rPr>
                <w:sz w:val="22"/>
                <w:szCs w:val="22"/>
                <w:lang w:eastAsia="es-ES"/>
              </w:rPr>
              <w:t>Tirpiklio kiekis (ml)</w:t>
            </w:r>
          </w:p>
        </w:tc>
        <w:tc>
          <w:tcPr>
            <w:tcW w:w="1256" w:type="dxa"/>
            <w:vAlign w:val="center"/>
          </w:tcPr>
          <w:p w14:paraId="537F3EFA" w14:textId="77777777" w:rsidR="00252087" w:rsidRPr="0048409E" w:rsidRDefault="00252087" w:rsidP="001A7BE1">
            <w:pPr>
              <w:jc w:val="center"/>
              <w:rPr>
                <w:szCs w:val="22"/>
                <w:lang w:eastAsia="es-ES"/>
              </w:rPr>
            </w:pPr>
            <w:r w:rsidRPr="0048409E">
              <w:rPr>
                <w:sz w:val="22"/>
                <w:szCs w:val="22"/>
                <w:lang w:eastAsia="es-ES"/>
              </w:rPr>
              <w:t>5,0</w:t>
            </w:r>
          </w:p>
        </w:tc>
        <w:tc>
          <w:tcPr>
            <w:tcW w:w="1260" w:type="dxa"/>
            <w:vAlign w:val="center"/>
          </w:tcPr>
          <w:p w14:paraId="539FDC6E" w14:textId="77777777" w:rsidR="00252087" w:rsidRPr="0048409E" w:rsidRDefault="00252087" w:rsidP="001A7BE1">
            <w:pPr>
              <w:jc w:val="center"/>
              <w:rPr>
                <w:szCs w:val="22"/>
                <w:lang w:eastAsia="es-ES"/>
              </w:rPr>
            </w:pPr>
            <w:r w:rsidRPr="0048409E">
              <w:rPr>
                <w:sz w:val="22"/>
                <w:szCs w:val="22"/>
                <w:lang w:eastAsia="es-ES"/>
              </w:rPr>
              <w:t>10,0</w:t>
            </w:r>
          </w:p>
        </w:tc>
        <w:tc>
          <w:tcPr>
            <w:tcW w:w="1260" w:type="dxa"/>
            <w:vAlign w:val="center"/>
          </w:tcPr>
          <w:p w14:paraId="36D8391C" w14:textId="77777777" w:rsidR="00252087" w:rsidRPr="0048409E" w:rsidRDefault="00252087" w:rsidP="001A7BE1">
            <w:pPr>
              <w:jc w:val="center"/>
              <w:rPr>
                <w:szCs w:val="22"/>
                <w:lang w:eastAsia="es-ES"/>
              </w:rPr>
            </w:pPr>
            <w:r w:rsidRPr="0048409E">
              <w:rPr>
                <w:sz w:val="22"/>
                <w:szCs w:val="22"/>
                <w:lang w:eastAsia="es-ES"/>
              </w:rPr>
              <w:t>10,0</w:t>
            </w:r>
          </w:p>
        </w:tc>
        <w:tc>
          <w:tcPr>
            <w:tcW w:w="1800" w:type="dxa"/>
            <w:vAlign w:val="center"/>
          </w:tcPr>
          <w:p w14:paraId="2013B626" w14:textId="77777777" w:rsidR="00252087" w:rsidRPr="0048409E" w:rsidRDefault="00252087" w:rsidP="001A7BE1">
            <w:pPr>
              <w:jc w:val="center"/>
              <w:rPr>
                <w:szCs w:val="22"/>
                <w:lang w:eastAsia="es-ES"/>
              </w:rPr>
            </w:pPr>
            <w:r w:rsidRPr="0048409E">
              <w:rPr>
                <w:sz w:val="22"/>
                <w:szCs w:val="22"/>
                <w:lang w:eastAsia="es-ES"/>
              </w:rPr>
              <w:t>1,5</w:t>
            </w:r>
          </w:p>
        </w:tc>
        <w:tc>
          <w:tcPr>
            <w:tcW w:w="1620" w:type="dxa"/>
            <w:vAlign w:val="center"/>
          </w:tcPr>
          <w:p w14:paraId="2F3F9484" w14:textId="77777777" w:rsidR="00252087" w:rsidRPr="0048409E" w:rsidRDefault="00252087" w:rsidP="001A7BE1">
            <w:pPr>
              <w:jc w:val="center"/>
              <w:rPr>
                <w:szCs w:val="22"/>
                <w:lang w:eastAsia="es-ES"/>
              </w:rPr>
            </w:pPr>
            <w:r w:rsidRPr="0048409E">
              <w:rPr>
                <w:sz w:val="22"/>
                <w:szCs w:val="22"/>
                <w:lang w:eastAsia="es-ES"/>
              </w:rPr>
              <w:t>3,0</w:t>
            </w:r>
          </w:p>
        </w:tc>
      </w:tr>
    </w:tbl>
    <w:p w14:paraId="4099EB42" w14:textId="77777777" w:rsidR="00252087" w:rsidRPr="0048409E" w:rsidRDefault="00252087" w:rsidP="00252087">
      <w:pPr>
        <w:rPr>
          <w:sz w:val="22"/>
          <w:szCs w:val="22"/>
          <w:lang w:eastAsia="es-ES"/>
        </w:rPr>
      </w:pPr>
    </w:p>
    <w:p w14:paraId="6BE31AA4" w14:textId="77777777" w:rsidR="00252087" w:rsidRPr="00D7174C" w:rsidRDefault="00252087" w:rsidP="009D65D5">
      <w:pPr>
        <w:pStyle w:val="BTEMEASMCA"/>
      </w:pPr>
      <w:r w:rsidRPr="00D7174C">
        <w:t>Dozavimas</w:t>
      </w:r>
    </w:p>
    <w:p w14:paraId="0281F35A" w14:textId="77777777" w:rsidR="00252087" w:rsidRPr="005A3E1B" w:rsidRDefault="00252087" w:rsidP="009D65D5">
      <w:pPr>
        <w:pStyle w:val="BTEMEASMCA"/>
      </w:pPr>
    </w:p>
    <w:p w14:paraId="4E617B37" w14:textId="77777777" w:rsidR="00252087" w:rsidRPr="0048409E" w:rsidRDefault="00252087" w:rsidP="00252087">
      <w:pPr>
        <w:tabs>
          <w:tab w:val="left" w:pos="567"/>
        </w:tabs>
        <w:rPr>
          <w:i/>
          <w:sz w:val="22"/>
          <w:szCs w:val="22"/>
        </w:rPr>
      </w:pPr>
      <w:r w:rsidRPr="0093534E">
        <w:rPr>
          <w:i/>
          <w:sz w:val="22"/>
          <w:szCs w:val="22"/>
        </w:rPr>
        <w:t>Suaugę žmonės ir daugiau kaip 40 kg sveriantys paaugliai (paprastai vyresni kaip 12 metų):</w:t>
      </w:r>
    </w:p>
    <w:p w14:paraId="0CC0DDAE" w14:textId="77777777" w:rsidR="00252087" w:rsidRPr="005A3E1B" w:rsidRDefault="00252087" w:rsidP="009D65D5">
      <w:pPr>
        <w:pStyle w:val="BTEMEASMCA"/>
      </w:pPr>
    </w:p>
    <w:p w14:paraId="5E050785"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Žemiau esančioje lentelėje pateikiamos dozavimo rekomendacijos suaugusiems žmonėms ir daugiau kaip 40 kg sveriantiems paaugliams, kurių inkstų funkcija normali.</w:t>
      </w:r>
    </w:p>
    <w:p w14:paraId="01FE52B6" w14:textId="77777777" w:rsidR="00252087" w:rsidRPr="005A3E1B" w:rsidRDefault="00252087" w:rsidP="009D65D5">
      <w:pPr>
        <w:pStyle w:val="BTEMEASMCA"/>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82"/>
        <w:gridCol w:w="2324"/>
        <w:gridCol w:w="1112"/>
        <w:gridCol w:w="362"/>
      </w:tblGrid>
      <w:tr w:rsidR="00252087" w:rsidRPr="0048409E" w14:paraId="674A512A" w14:textId="77777777" w:rsidTr="001A7BE1">
        <w:trPr>
          <w:gridAfter w:val="1"/>
          <w:wAfter w:w="362" w:type="dxa"/>
        </w:trPr>
        <w:tc>
          <w:tcPr>
            <w:tcW w:w="8618" w:type="dxa"/>
            <w:gridSpan w:val="3"/>
          </w:tcPr>
          <w:p w14:paraId="14B7B7FB" w14:textId="77777777" w:rsidR="00252087" w:rsidRPr="0048409E" w:rsidRDefault="00252087" w:rsidP="001A7BE1">
            <w:pPr>
              <w:tabs>
                <w:tab w:val="left" w:pos="567"/>
              </w:tabs>
              <w:jc w:val="center"/>
              <w:rPr>
                <w:b/>
                <w:szCs w:val="22"/>
              </w:rPr>
            </w:pPr>
            <w:r w:rsidRPr="0093534E">
              <w:rPr>
                <w:b/>
                <w:sz w:val="22"/>
                <w:szCs w:val="22"/>
              </w:rPr>
              <w:t>Rekomenduojama dozavimo schema suaugusiems žmonėms</w:t>
            </w:r>
            <w:r w:rsidRPr="0048409E">
              <w:rPr>
                <w:b/>
                <w:sz w:val="22"/>
                <w:szCs w:val="22"/>
              </w:rPr>
              <w:t xml:space="preserve"> ir daugiau kaip 40 kg sveriantiems vaikams, kurių inkstų funkcija normali</w:t>
            </w:r>
          </w:p>
          <w:p w14:paraId="6719E3F0" w14:textId="77777777" w:rsidR="00252087" w:rsidRPr="0048409E" w:rsidRDefault="00252087" w:rsidP="001A7BE1">
            <w:pPr>
              <w:tabs>
                <w:tab w:val="left" w:pos="567"/>
              </w:tabs>
              <w:jc w:val="center"/>
              <w:rPr>
                <w:b/>
                <w:szCs w:val="22"/>
              </w:rPr>
            </w:pPr>
          </w:p>
        </w:tc>
      </w:tr>
      <w:tr w:rsidR="00252087" w:rsidRPr="0048409E" w14:paraId="2BFA906F" w14:textId="77777777" w:rsidTr="001A7BE1">
        <w:tc>
          <w:tcPr>
            <w:tcW w:w="5182" w:type="dxa"/>
          </w:tcPr>
          <w:p w14:paraId="2918B670" w14:textId="77777777" w:rsidR="00252087" w:rsidRPr="0048409E" w:rsidRDefault="00252087" w:rsidP="001A7BE1">
            <w:pPr>
              <w:pStyle w:val="Antrat1"/>
              <w:tabs>
                <w:tab w:val="left" w:pos="567"/>
              </w:tabs>
              <w:spacing w:line="240" w:lineRule="auto"/>
              <w:rPr>
                <w:szCs w:val="22"/>
              </w:rPr>
            </w:pPr>
            <w:r w:rsidRPr="0048409E">
              <w:rPr>
                <w:sz w:val="22"/>
                <w:szCs w:val="22"/>
              </w:rPr>
              <w:t>Infekcinės ligos sunkumas</w:t>
            </w:r>
          </w:p>
        </w:tc>
        <w:tc>
          <w:tcPr>
            <w:tcW w:w="2324" w:type="dxa"/>
          </w:tcPr>
          <w:p w14:paraId="341BBC08" w14:textId="77777777" w:rsidR="00252087" w:rsidRPr="0048409E" w:rsidRDefault="00252087" w:rsidP="001A7BE1">
            <w:pPr>
              <w:tabs>
                <w:tab w:val="left" w:pos="567"/>
              </w:tabs>
              <w:jc w:val="center"/>
              <w:rPr>
                <w:b/>
                <w:szCs w:val="22"/>
              </w:rPr>
            </w:pPr>
            <w:r w:rsidRPr="0048409E">
              <w:rPr>
                <w:b/>
                <w:sz w:val="22"/>
                <w:szCs w:val="22"/>
              </w:rPr>
              <w:t xml:space="preserve">Dozė ir vartojimo būdas </w:t>
            </w:r>
          </w:p>
        </w:tc>
        <w:tc>
          <w:tcPr>
            <w:tcW w:w="1474" w:type="dxa"/>
            <w:gridSpan w:val="2"/>
          </w:tcPr>
          <w:p w14:paraId="2709547A" w14:textId="77777777" w:rsidR="00252087" w:rsidRPr="0048409E" w:rsidRDefault="00252087" w:rsidP="001A7BE1">
            <w:pPr>
              <w:tabs>
                <w:tab w:val="left" w:pos="567"/>
              </w:tabs>
              <w:jc w:val="center"/>
              <w:rPr>
                <w:b/>
                <w:szCs w:val="22"/>
              </w:rPr>
            </w:pPr>
            <w:r w:rsidRPr="0048409E">
              <w:rPr>
                <w:b/>
                <w:sz w:val="22"/>
                <w:szCs w:val="22"/>
              </w:rPr>
              <w:t>Vartojimo intervalas</w:t>
            </w:r>
          </w:p>
        </w:tc>
      </w:tr>
      <w:tr w:rsidR="00252087" w:rsidRPr="0048409E" w14:paraId="103C7C2A" w14:textId="77777777" w:rsidTr="001A7BE1">
        <w:tc>
          <w:tcPr>
            <w:tcW w:w="5182" w:type="dxa"/>
          </w:tcPr>
          <w:p w14:paraId="4683AA12" w14:textId="77777777" w:rsidR="00252087" w:rsidRPr="0048409E" w:rsidRDefault="00252087" w:rsidP="001A7BE1">
            <w:pPr>
              <w:tabs>
                <w:tab w:val="left" w:pos="567"/>
              </w:tabs>
              <w:rPr>
                <w:szCs w:val="22"/>
              </w:rPr>
            </w:pPr>
            <w:r w:rsidRPr="0048409E">
              <w:rPr>
                <w:sz w:val="22"/>
                <w:szCs w:val="22"/>
              </w:rPr>
              <w:t>Lengvo ir vidutinio sunkumo šlapimo takų infekcinės ligos</w:t>
            </w:r>
          </w:p>
        </w:tc>
        <w:tc>
          <w:tcPr>
            <w:tcW w:w="2324" w:type="dxa"/>
          </w:tcPr>
          <w:p w14:paraId="442053C6" w14:textId="77777777" w:rsidR="00252087" w:rsidRPr="0048409E" w:rsidRDefault="00252087" w:rsidP="001A7BE1">
            <w:pPr>
              <w:tabs>
                <w:tab w:val="left" w:pos="0"/>
              </w:tabs>
              <w:jc w:val="center"/>
              <w:rPr>
                <w:szCs w:val="22"/>
              </w:rPr>
            </w:pPr>
            <w:r w:rsidRPr="0048409E">
              <w:rPr>
                <w:sz w:val="22"/>
                <w:szCs w:val="22"/>
              </w:rPr>
              <w:t>0,5 – 1 g į veną ar raumenis</w:t>
            </w:r>
          </w:p>
        </w:tc>
        <w:tc>
          <w:tcPr>
            <w:tcW w:w="1474" w:type="dxa"/>
            <w:gridSpan w:val="2"/>
          </w:tcPr>
          <w:p w14:paraId="273AA79A"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34E76AB6" w14:textId="77777777" w:rsidTr="001A7BE1">
        <w:tc>
          <w:tcPr>
            <w:tcW w:w="5182" w:type="dxa"/>
          </w:tcPr>
          <w:p w14:paraId="7B741A17" w14:textId="77777777" w:rsidR="00252087" w:rsidRPr="0048409E" w:rsidRDefault="00252087" w:rsidP="001A7BE1">
            <w:pPr>
              <w:tabs>
                <w:tab w:val="left" w:pos="567"/>
              </w:tabs>
              <w:rPr>
                <w:szCs w:val="22"/>
              </w:rPr>
            </w:pPr>
            <w:r w:rsidRPr="0048409E">
              <w:rPr>
                <w:sz w:val="22"/>
                <w:szCs w:val="22"/>
              </w:rPr>
              <w:lastRenderedPageBreak/>
              <w:t>Lengvo ir vidutinio sunkumo kitos (ne šlapimo takų) infekcinės ligos</w:t>
            </w:r>
          </w:p>
        </w:tc>
        <w:tc>
          <w:tcPr>
            <w:tcW w:w="2324" w:type="dxa"/>
          </w:tcPr>
          <w:p w14:paraId="3019E575" w14:textId="77777777" w:rsidR="00252087" w:rsidRPr="0048409E" w:rsidRDefault="00252087" w:rsidP="001A7BE1">
            <w:pPr>
              <w:tabs>
                <w:tab w:val="left" w:pos="567"/>
              </w:tabs>
              <w:jc w:val="center"/>
              <w:rPr>
                <w:szCs w:val="22"/>
              </w:rPr>
            </w:pPr>
            <w:r w:rsidRPr="0048409E">
              <w:rPr>
                <w:sz w:val="22"/>
                <w:szCs w:val="22"/>
              </w:rPr>
              <w:t>1 g į veną ar raumenis</w:t>
            </w:r>
          </w:p>
        </w:tc>
        <w:tc>
          <w:tcPr>
            <w:tcW w:w="1474" w:type="dxa"/>
            <w:gridSpan w:val="2"/>
          </w:tcPr>
          <w:p w14:paraId="6C849224"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2E516F61" w14:textId="77777777" w:rsidTr="001A7BE1">
        <w:tc>
          <w:tcPr>
            <w:tcW w:w="5182" w:type="dxa"/>
          </w:tcPr>
          <w:p w14:paraId="2CF596DE" w14:textId="77777777" w:rsidR="00252087" w:rsidRPr="0048409E" w:rsidRDefault="00252087" w:rsidP="001A7BE1">
            <w:pPr>
              <w:tabs>
                <w:tab w:val="left" w:pos="567"/>
              </w:tabs>
              <w:rPr>
                <w:szCs w:val="22"/>
              </w:rPr>
            </w:pPr>
            <w:r w:rsidRPr="0048409E">
              <w:rPr>
                <w:sz w:val="22"/>
                <w:szCs w:val="22"/>
              </w:rPr>
              <w:t>Sunkios infekcinės ligos</w:t>
            </w:r>
          </w:p>
        </w:tc>
        <w:tc>
          <w:tcPr>
            <w:tcW w:w="2324" w:type="dxa"/>
          </w:tcPr>
          <w:p w14:paraId="64A998D0" w14:textId="77777777" w:rsidR="00252087" w:rsidRPr="0048409E" w:rsidRDefault="00252087" w:rsidP="001A7BE1">
            <w:pPr>
              <w:tabs>
                <w:tab w:val="left" w:pos="567"/>
              </w:tabs>
              <w:jc w:val="center"/>
              <w:rPr>
                <w:szCs w:val="22"/>
              </w:rPr>
            </w:pPr>
            <w:r w:rsidRPr="0048409E">
              <w:rPr>
                <w:sz w:val="22"/>
                <w:szCs w:val="22"/>
              </w:rPr>
              <w:t>2 g į veną</w:t>
            </w:r>
          </w:p>
        </w:tc>
        <w:tc>
          <w:tcPr>
            <w:tcW w:w="1474" w:type="dxa"/>
            <w:gridSpan w:val="2"/>
          </w:tcPr>
          <w:p w14:paraId="59585F6B"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298118E3" w14:textId="77777777" w:rsidTr="001A7BE1">
        <w:tc>
          <w:tcPr>
            <w:tcW w:w="5182" w:type="dxa"/>
          </w:tcPr>
          <w:p w14:paraId="052A981C" w14:textId="77777777" w:rsidR="00252087" w:rsidRPr="0048409E" w:rsidRDefault="00252087" w:rsidP="001A7BE1">
            <w:pPr>
              <w:tabs>
                <w:tab w:val="left" w:pos="567"/>
              </w:tabs>
              <w:rPr>
                <w:szCs w:val="22"/>
              </w:rPr>
            </w:pPr>
            <w:r w:rsidRPr="0048409E">
              <w:rPr>
                <w:sz w:val="22"/>
                <w:szCs w:val="22"/>
              </w:rPr>
              <w:t>Labai sunkios arba pavojingos gyvybei infekcinės ligos</w:t>
            </w:r>
          </w:p>
        </w:tc>
        <w:tc>
          <w:tcPr>
            <w:tcW w:w="2324" w:type="dxa"/>
          </w:tcPr>
          <w:p w14:paraId="4E1A22AB" w14:textId="77777777" w:rsidR="00252087" w:rsidRPr="0048409E" w:rsidRDefault="00252087" w:rsidP="001A7BE1">
            <w:pPr>
              <w:tabs>
                <w:tab w:val="left" w:pos="567"/>
              </w:tabs>
              <w:jc w:val="center"/>
              <w:rPr>
                <w:szCs w:val="22"/>
              </w:rPr>
            </w:pPr>
            <w:r w:rsidRPr="0048409E">
              <w:rPr>
                <w:sz w:val="22"/>
                <w:szCs w:val="22"/>
              </w:rPr>
              <w:t>2 g į veną</w:t>
            </w:r>
          </w:p>
        </w:tc>
        <w:tc>
          <w:tcPr>
            <w:tcW w:w="1474" w:type="dxa"/>
            <w:gridSpan w:val="2"/>
          </w:tcPr>
          <w:p w14:paraId="5BB0D24F" w14:textId="77777777" w:rsidR="00252087" w:rsidRPr="0048409E" w:rsidRDefault="00252087" w:rsidP="001A7BE1">
            <w:pPr>
              <w:tabs>
                <w:tab w:val="left" w:pos="567"/>
              </w:tabs>
              <w:jc w:val="center"/>
              <w:rPr>
                <w:szCs w:val="22"/>
              </w:rPr>
            </w:pPr>
            <w:r w:rsidRPr="0048409E">
              <w:rPr>
                <w:sz w:val="22"/>
                <w:szCs w:val="22"/>
              </w:rPr>
              <w:t>8 val.</w:t>
            </w:r>
          </w:p>
        </w:tc>
      </w:tr>
    </w:tbl>
    <w:p w14:paraId="58A47D6D" w14:textId="77777777" w:rsidR="00252087" w:rsidRPr="0048409E" w:rsidRDefault="00252087" w:rsidP="00252087">
      <w:pPr>
        <w:tabs>
          <w:tab w:val="left" w:pos="567"/>
        </w:tabs>
        <w:rPr>
          <w:sz w:val="22"/>
          <w:szCs w:val="22"/>
        </w:rPr>
      </w:pPr>
    </w:p>
    <w:p w14:paraId="396CAAF2" w14:textId="77777777" w:rsidR="00252087" w:rsidRPr="005A3E1B" w:rsidRDefault="00252087" w:rsidP="00252087">
      <w:pPr>
        <w:tabs>
          <w:tab w:val="left" w:pos="567"/>
        </w:tabs>
        <w:rPr>
          <w:i/>
          <w:sz w:val="20"/>
        </w:rPr>
      </w:pPr>
      <w:r w:rsidRPr="0048409E">
        <w:rPr>
          <w:i/>
          <w:sz w:val="22"/>
          <w:szCs w:val="22"/>
        </w:rPr>
        <w:t>Vaikai (nuo 2 mėnesių iki maždaug 12 metų amžiaus, sveriantys iki 40 kg):</w:t>
      </w:r>
    </w:p>
    <w:p w14:paraId="18E6D26B" w14:textId="77777777" w:rsidR="00252087" w:rsidRPr="0093534E" w:rsidRDefault="00252087" w:rsidP="00252087">
      <w:pPr>
        <w:tabs>
          <w:tab w:val="left" w:pos="567"/>
        </w:tabs>
        <w:rPr>
          <w:sz w:val="22"/>
          <w:szCs w:val="22"/>
        </w:rPr>
      </w:pPr>
    </w:p>
    <w:p w14:paraId="6A2317C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93534E">
        <w:rPr>
          <w:iCs/>
          <w:sz w:val="22"/>
          <w:szCs w:val="22"/>
        </w:rPr>
        <w:t xml:space="preserve">Pneumonija, šlapimo takų infekcinė liga, </w:t>
      </w:r>
      <w:r w:rsidRPr="0048409E">
        <w:rPr>
          <w:sz w:val="22"/>
          <w:szCs w:val="22"/>
        </w:rPr>
        <w:t>odos ir poodinio audinio infekcinė liga: 50 mg/kg kūno svorio kas 12 val. 10 dienų. Jeigu infekcinė liga sunki, tokią dozę galima vartoti kas 8 val.</w:t>
      </w:r>
    </w:p>
    <w:p w14:paraId="5F5517DF"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Septicemija, bakterinis meningitas, neutropenija sergančių pacientų neaiškios kilmės karščiavimas: 50 mg/kg kūno svorio kas 8 val. 7</w:t>
      </w:r>
      <w:r w:rsidRPr="0048409E">
        <w:rPr>
          <w:sz w:val="22"/>
          <w:szCs w:val="22"/>
        </w:rPr>
        <w:noBreakHyphen/>
        <w:t>10 dienų.</w:t>
      </w:r>
    </w:p>
    <w:p w14:paraId="5E819E47" w14:textId="0512AC1F" w:rsidR="00252087" w:rsidRPr="0048409E" w:rsidRDefault="00252087" w:rsidP="00252087">
      <w:pPr>
        <w:pStyle w:val="Sraopastraipa"/>
        <w:numPr>
          <w:ilvl w:val="0"/>
          <w:numId w:val="20"/>
        </w:numPr>
        <w:tabs>
          <w:tab w:val="left" w:pos="0"/>
          <w:tab w:val="left" w:pos="567"/>
        </w:tabs>
        <w:ind w:left="567" w:hanging="567"/>
        <w:rPr>
          <w:iCs/>
          <w:sz w:val="22"/>
          <w:szCs w:val="22"/>
        </w:rPr>
      </w:pPr>
      <w:r w:rsidRPr="0048409E">
        <w:rPr>
          <w:iCs/>
          <w:sz w:val="22"/>
          <w:szCs w:val="22"/>
        </w:rPr>
        <w:t xml:space="preserve">Jaunesnių nei 2 mėn. amžiaus vaikų gydymo patirties yra nedaug. Rekomenduojama dozė yra 30 mg/kg kūno svorio dozę kas 12 val. arba kas 8 val. Gydymo </w:t>
      </w:r>
      <w:r w:rsidR="0092692F">
        <w:rPr>
          <w:iCs/>
          <w:sz w:val="22"/>
          <w:szCs w:val="22"/>
        </w:rPr>
        <w:t>Salapime</w:t>
      </w:r>
      <w:r w:rsidRPr="0048409E">
        <w:rPr>
          <w:iCs/>
          <w:sz w:val="22"/>
          <w:szCs w:val="22"/>
        </w:rPr>
        <w:t xml:space="preserve"> metu tokius pacientus būtina atidžiai stebėti.</w:t>
      </w:r>
    </w:p>
    <w:p w14:paraId="2DA1E296" w14:textId="77777777" w:rsidR="00252087" w:rsidRPr="0048409E" w:rsidRDefault="00252087" w:rsidP="00252087">
      <w:pPr>
        <w:pStyle w:val="Sraopastraipa"/>
        <w:numPr>
          <w:ilvl w:val="0"/>
          <w:numId w:val="20"/>
        </w:numPr>
        <w:tabs>
          <w:tab w:val="left" w:pos="0"/>
          <w:tab w:val="left" w:pos="567"/>
        </w:tabs>
        <w:ind w:left="567" w:hanging="567"/>
        <w:rPr>
          <w:iCs/>
          <w:sz w:val="22"/>
          <w:szCs w:val="22"/>
        </w:rPr>
      </w:pPr>
      <w:r w:rsidRPr="0048409E">
        <w:rPr>
          <w:iCs/>
          <w:sz w:val="22"/>
          <w:szCs w:val="22"/>
        </w:rPr>
        <w:t xml:space="preserve">Vaikams negalima vartoti didesnės dozės negu didžiausia suaugusiems žmonėms rekomenduojama dozė (2 g kas 8 val.). </w:t>
      </w:r>
    </w:p>
    <w:p w14:paraId="367E5156" w14:textId="77777777" w:rsidR="00252087" w:rsidRPr="0048409E" w:rsidRDefault="00252087" w:rsidP="00252087">
      <w:pPr>
        <w:pStyle w:val="Sraopastraipa"/>
        <w:numPr>
          <w:ilvl w:val="0"/>
          <w:numId w:val="20"/>
        </w:numPr>
        <w:tabs>
          <w:tab w:val="left" w:pos="0"/>
          <w:tab w:val="left" w:pos="567"/>
        </w:tabs>
        <w:ind w:left="567" w:hanging="567"/>
        <w:rPr>
          <w:iCs/>
          <w:sz w:val="22"/>
          <w:szCs w:val="22"/>
        </w:rPr>
      </w:pPr>
      <w:r w:rsidRPr="0048409E">
        <w:rPr>
          <w:iCs/>
          <w:sz w:val="22"/>
          <w:szCs w:val="22"/>
        </w:rPr>
        <w:t xml:space="preserve">Vartojimo į raumenis vaikams patirties yra nedaug. </w:t>
      </w:r>
    </w:p>
    <w:p w14:paraId="2703169A" w14:textId="77777777" w:rsidR="00252087" w:rsidRPr="005A3E1B" w:rsidRDefault="00252087" w:rsidP="009D65D5">
      <w:pPr>
        <w:pStyle w:val="BTEMEASMCA"/>
      </w:pPr>
    </w:p>
    <w:p w14:paraId="3C86DAED" w14:textId="77777777" w:rsidR="00252087" w:rsidRPr="0093534E" w:rsidRDefault="00252087" w:rsidP="00252087">
      <w:pPr>
        <w:tabs>
          <w:tab w:val="left" w:pos="567"/>
        </w:tabs>
        <w:rPr>
          <w:i/>
          <w:sz w:val="22"/>
          <w:szCs w:val="22"/>
        </w:rPr>
      </w:pPr>
      <w:r w:rsidRPr="0093534E">
        <w:rPr>
          <w:i/>
          <w:sz w:val="22"/>
          <w:szCs w:val="22"/>
        </w:rPr>
        <w:t>Senyvi pacientai</w:t>
      </w:r>
    </w:p>
    <w:p w14:paraId="1C898CCB" w14:textId="77777777" w:rsidR="00252087" w:rsidRPr="0093534E" w:rsidRDefault="00252087" w:rsidP="00252087">
      <w:pPr>
        <w:tabs>
          <w:tab w:val="left" w:pos="567"/>
        </w:tabs>
        <w:rPr>
          <w:i/>
          <w:sz w:val="22"/>
          <w:szCs w:val="22"/>
        </w:rPr>
      </w:pPr>
    </w:p>
    <w:p w14:paraId="63EB014A" w14:textId="77777777" w:rsidR="00252087" w:rsidRPr="0048409E" w:rsidRDefault="00252087" w:rsidP="00252087">
      <w:pPr>
        <w:tabs>
          <w:tab w:val="left" w:pos="567"/>
        </w:tabs>
        <w:rPr>
          <w:sz w:val="22"/>
          <w:szCs w:val="22"/>
        </w:rPr>
      </w:pPr>
      <w:r w:rsidRPr="0048409E">
        <w:rPr>
          <w:sz w:val="22"/>
          <w:szCs w:val="22"/>
        </w:rPr>
        <w:t>Dozės koreguoti nereikia, nebent yra inkstų funkcijos sutrikimas.</w:t>
      </w:r>
    </w:p>
    <w:p w14:paraId="499D60E7" w14:textId="77777777" w:rsidR="00252087" w:rsidRPr="0048409E" w:rsidRDefault="00252087" w:rsidP="00252087">
      <w:pPr>
        <w:tabs>
          <w:tab w:val="left" w:pos="567"/>
        </w:tabs>
        <w:rPr>
          <w:sz w:val="22"/>
          <w:szCs w:val="22"/>
        </w:rPr>
      </w:pPr>
    </w:p>
    <w:p w14:paraId="359B62C6" w14:textId="77777777" w:rsidR="00252087" w:rsidRPr="0048409E" w:rsidRDefault="00252087" w:rsidP="00252087">
      <w:pPr>
        <w:tabs>
          <w:tab w:val="left" w:pos="567"/>
        </w:tabs>
        <w:rPr>
          <w:i/>
          <w:sz w:val="22"/>
          <w:szCs w:val="22"/>
        </w:rPr>
      </w:pPr>
      <w:r w:rsidRPr="0048409E">
        <w:rPr>
          <w:i/>
          <w:sz w:val="22"/>
          <w:szCs w:val="22"/>
        </w:rPr>
        <w:t>Suaugę žmonės, kurių kepenų funkcija sutrikusi</w:t>
      </w:r>
    </w:p>
    <w:p w14:paraId="25290C24" w14:textId="77777777" w:rsidR="00252087" w:rsidRPr="0048409E" w:rsidRDefault="00252087" w:rsidP="00252087">
      <w:pPr>
        <w:tabs>
          <w:tab w:val="left" w:pos="567"/>
        </w:tabs>
        <w:rPr>
          <w:sz w:val="22"/>
          <w:szCs w:val="22"/>
        </w:rPr>
      </w:pPr>
    </w:p>
    <w:p w14:paraId="32C37C1F" w14:textId="77777777" w:rsidR="00252087" w:rsidRPr="0048409E" w:rsidRDefault="00252087" w:rsidP="00252087">
      <w:pPr>
        <w:tabs>
          <w:tab w:val="left" w:pos="567"/>
        </w:tabs>
        <w:rPr>
          <w:sz w:val="22"/>
          <w:szCs w:val="22"/>
        </w:rPr>
      </w:pPr>
      <w:r w:rsidRPr="0048409E">
        <w:rPr>
          <w:sz w:val="22"/>
          <w:szCs w:val="22"/>
        </w:rPr>
        <w:t>Ligoniams, kuriems yra kepenų funkcijos sutrikimas, dozės koreguoti nereikia.</w:t>
      </w:r>
    </w:p>
    <w:p w14:paraId="107D9033" w14:textId="77777777" w:rsidR="00252087" w:rsidRPr="0048409E" w:rsidRDefault="00252087" w:rsidP="00252087">
      <w:pPr>
        <w:tabs>
          <w:tab w:val="left" w:pos="567"/>
        </w:tabs>
        <w:rPr>
          <w:sz w:val="22"/>
          <w:szCs w:val="22"/>
        </w:rPr>
      </w:pPr>
    </w:p>
    <w:p w14:paraId="3C11AD53" w14:textId="77777777" w:rsidR="00252087" w:rsidRPr="0048409E" w:rsidRDefault="00252087" w:rsidP="00252087">
      <w:pPr>
        <w:tabs>
          <w:tab w:val="left" w:pos="567"/>
        </w:tabs>
        <w:rPr>
          <w:i/>
          <w:sz w:val="22"/>
          <w:szCs w:val="22"/>
        </w:rPr>
      </w:pPr>
      <w:r w:rsidRPr="0048409E">
        <w:rPr>
          <w:i/>
          <w:sz w:val="22"/>
          <w:szCs w:val="22"/>
        </w:rPr>
        <w:t>Suaugę žmonės, kurių inkstų funkcija sutrikusi</w:t>
      </w:r>
    </w:p>
    <w:p w14:paraId="0D3316DB" w14:textId="77777777" w:rsidR="00252087" w:rsidRPr="005A3E1B" w:rsidRDefault="00252087" w:rsidP="009D65D5">
      <w:pPr>
        <w:pStyle w:val="BTEMEASMCA"/>
      </w:pPr>
    </w:p>
    <w:p w14:paraId="7C0090E5" w14:textId="77777777" w:rsidR="00252087" w:rsidRPr="005A3E1B" w:rsidRDefault="00252087" w:rsidP="009D65D5">
      <w:pPr>
        <w:pStyle w:val="BTEMEASMCA"/>
      </w:pPr>
      <w:r w:rsidRPr="005A3E1B">
        <w:t>Rekomenduojama pradinė dozė pacientams, kurių inkstų funkcija sutrikusi (išskyrus dializėmis gydomus ligonius, informacijos apie kuriuos pateikta žemiau), yra tokia pati, kaip ir pacientams, kurių inkstų funkcija normali.</w:t>
      </w:r>
    </w:p>
    <w:p w14:paraId="3CC38A04" w14:textId="77777777" w:rsidR="00252087" w:rsidRPr="0093534E" w:rsidRDefault="00252087" w:rsidP="00252087">
      <w:pPr>
        <w:rPr>
          <w:sz w:val="22"/>
          <w:szCs w:val="22"/>
        </w:rPr>
      </w:pPr>
      <w:r w:rsidRPr="0093534E">
        <w:rPr>
          <w:sz w:val="22"/>
          <w:szCs w:val="22"/>
        </w:rPr>
        <w:t>Toliau esančioje lentelėje pateikiamos palaikomosios dozės, skiriamos suaugusiems pacientams, kurių inkstų funkcija sutrikusi.</w:t>
      </w:r>
    </w:p>
    <w:p w14:paraId="349299CA" w14:textId="77777777" w:rsidR="00252087" w:rsidRPr="0048409E" w:rsidRDefault="00252087" w:rsidP="00252087">
      <w:pPr>
        <w:ind w:left="180"/>
        <w:jc w:val="both"/>
        <w:rPr>
          <w:sz w:val="22"/>
          <w:szCs w:val="22"/>
        </w:rPr>
      </w:pPr>
    </w:p>
    <w:tbl>
      <w:tblPr>
        <w:tblW w:w="5000" w:type="pct"/>
        <w:tblLook w:val="0000" w:firstRow="0" w:lastRow="0" w:firstColumn="0" w:lastColumn="0" w:noHBand="0" w:noVBand="0"/>
      </w:tblPr>
      <w:tblGrid>
        <w:gridCol w:w="1757"/>
        <w:gridCol w:w="1792"/>
        <w:gridCol w:w="1941"/>
        <w:gridCol w:w="1918"/>
        <w:gridCol w:w="1996"/>
      </w:tblGrid>
      <w:tr w:rsidR="00252087" w:rsidRPr="0048409E" w14:paraId="6AA6B7F0" w14:textId="77777777" w:rsidTr="001A7BE1">
        <w:trPr>
          <w:trHeight w:val="383"/>
        </w:trPr>
        <w:tc>
          <w:tcPr>
            <w:tcW w:w="934" w:type="pct"/>
            <w:vMerge w:val="restart"/>
          </w:tcPr>
          <w:p w14:paraId="7722A828" w14:textId="77777777" w:rsidR="00252087" w:rsidRPr="0048409E" w:rsidRDefault="00252087" w:rsidP="001A7BE1">
            <w:pPr>
              <w:tabs>
                <w:tab w:val="left" w:pos="567"/>
              </w:tabs>
              <w:ind w:left="180"/>
              <w:jc w:val="both"/>
              <w:rPr>
                <w:b/>
                <w:szCs w:val="22"/>
              </w:rPr>
            </w:pPr>
          </w:p>
          <w:p w14:paraId="0799F534" w14:textId="77777777" w:rsidR="00252087" w:rsidRPr="0048409E" w:rsidRDefault="00252087" w:rsidP="001A7BE1">
            <w:pPr>
              <w:tabs>
                <w:tab w:val="left" w:pos="567"/>
              </w:tabs>
              <w:ind w:left="180"/>
              <w:jc w:val="center"/>
              <w:rPr>
                <w:b/>
                <w:szCs w:val="22"/>
              </w:rPr>
            </w:pPr>
            <w:r w:rsidRPr="0048409E">
              <w:rPr>
                <w:b/>
                <w:sz w:val="22"/>
                <w:szCs w:val="22"/>
              </w:rPr>
              <w:t>Kreatinino klirensas</w:t>
            </w:r>
            <w:r w:rsidRPr="0048409E">
              <w:rPr>
                <w:b/>
                <w:sz w:val="22"/>
                <w:szCs w:val="22"/>
              </w:rPr>
              <w:br/>
              <w:t>(ml/min.)</w:t>
            </w:r>
          </w:p>
        </w:tc>
        <w:tc>
          <w:tcPr>
            <w:tcW w:w="4066" w:type="pct"/>
            <w:gridSpan w:val="4"/>
          </w:tcPr>
          <w:p w14:paraId="38608A4F" w14:textId="77777777" w:rsidR="00252087" w:rsidRPr="0048409E" w:rsidRDefault="00252087" w:rsidP="001A7BE1">
            <w:pPr>
              <w:pStyle w:val="Antrat7"/>
              <w:tabs>
                <w:tab w:val="left" w:pos="567"/>
              </w:tabs>
              <w:spacing w:line="240" w:lineRule="auto"/>
              <w:ind w:left="180"/>
              <w:rPr>
                <w:sz w:val="22"/>
                <w:szCs w:val="22"/>
              </w:rPr>
            </w:pPr>
            <w:r w:rsidRPr="0048409E">
              <w:rPr>
                <w:bCs/>
                <w:sz w:val="22"/>
                <w:szCs w:val="22"/>
              </w:rPr>
              <w:t>Rekomenduojama palaikomoji dozė</w:t>
            </w:r>
          </w:p>
        </w:tc>
      </w:tr>
      <w:tr w:rsidR="00252087" w:rsidRPr="0048409E" w14:paraId="4D1940E4" w14:textId="77777777" w:rsidTr="001A7BE1">
        <w:trPr>
          <w:trHeight w:val="382"/>
        </w:trPr>
        <w:tc>
          <w:tcPr>
            <w:tcW w:w="934" w:type="pct"/>
            <w:vMerge/>
          </w:tcPr>
          <w:p w14:paraId="18EB57B8" w14:textId="77777777" w:rsidR="00252087" w:rsidRPr="0048409E" w:rsidRDefault="00252087" w:rsidP="001A7BE1">
            <w:pPr>
              <w:tabs>
                <w:tab w:val="left" w:pos="567"/>
              </w:tabs>
              <w:ind w:left="180"/>
              <w:jc w:val="both"/>
              <w:rPr>
                <w:b/>
                <w:szCs w:val="22"/>
              </w:rPr>
            </w:pPr>
          </w:p>
        </w:tc>
        <w:tc>
          <w:tcPr>
            <w:tcW w:w="953" w:type="pct"/>
          </w:tcPr>
          <w:p w14:paraId="1790E60B"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Labai sunkios arba pavojingos gyvybei infekcinės ligos</w:t>
            </w:r>
          </w:p>
        </w:tc>
        <w:tc>
          <w:tcPr>
            <w:tcW w:w="1032" w:type="pct"/>
          </w:tcPr>
          <w:p w14:paraId="2CD5F051"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Sunkios infekcinės ligos</w:t>
            </w:r>
          </w:p>
        </w:tc>
        <w:tc>
          <w:tcPr>
            <w:tcW w:w="1020" w:type="pct"/>
          </w:tcPr>
          <w:p w14:paraId="26710F5F"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Lengvo ir vidutinio sunkumo kitos (ne šlapimo takų) infekcinės ligos</w:t>
            </w:r>
          </w:p>
        </w:tc>
        <w:tc>
          <w:tcPr>
            <w:tcW w:w="1061" w:type="pct"/>
          </w:tcPr>
          <w:p w14:paraId="5A676EFA"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Lengvo ir vidutinio sunkumo šlapimo takų infekcinės ligos</w:t>
            </w:r>
          </w:p>
        </w:tc>
      </w:tr>
      <w:tr w:rsidR="00252087" w:rsidRPr="0048409E" w14:paraId="40A43642" w14:textId="77777777" w:rsidTr="001A7BE1">
        <w:trPr>
          <w:trHeight w:val="305"/>
        </w:trPr>
        <w:tc>
          <w:tcPr>
            <w:tcW w:w="934" w:type="pct"/>
            <w:vMerge w:val="restart"/>
          </w:tcPr>
          <w:p w14:paraId="5CDB3D06" w14:textId="77777777" w:rsidR="00252087" w:rsidRPr="0048409E" w:rsidRDefault="00252087" w:rsidP="001A7BE1">
            <w:pPr>
              <w:pStyle w:val="EMEABodyText"/>
              <w:tabs>
                <w:tab w:val="left" w:pos="567"/>
              </w:tabs>
              <w:ind w:left="180"/>
              <w:rPr>
                <w:szCs w:val="22"/>
                <w:lang w:val="lt-LT"/>
              </w:rPr>
            </w:pPr>
            <w:r w:rsidRPr="0048409E">
              <w:rPr>
                <w:szCs w:val="22"/>
                <w:lang w:val="lt-LT"/>
              </w:rPr>
              <w:t>&gt; 50</w:t>
            </w:r>
          </w:p>
          <w:p w14:paraId="61C0F2FC" w14:textId="77777777" w:rsidR="00252087" w:rsidRPr="0048409E" w:rsidRDefault="00252087" w:rsidP="001A7BE1">
            <w:pPr>
              <w:pStyle w:val="EMEABodyText"/>
              <w:tabs>
                <w:tab w:val="left" w:pos="567"/>
              </w:tabs>
              <w:ind w:left="180"/>
              <w:rPr>
                <w:szCs w:val="22"/>
                <w:lang w:val="lt-LT"/>
              </w:rPr>
            </w:pPr>
          </w:p>
        </w:tc>
        <w:tc>
          <w:tcPr>
            <w:tcW w:w="4066" w:type="pct"/>
            <w:gridSpan w:val="4"/>
          </w:tcPr>
          <w:p w14:paraId="4236854A"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Įprastinė dozė, kurios koreguoti nereikia</w:t>
            </w:r>
          </w:p>
        </w:tc>
      </w:tr>
      <w:tr w:rsidR="00252087" w:rsidRPr="0048409E" w14:paraId="72F9EBC1" w14:textId="77777777" w:rsidTr="001A7BE1">
        <w:trPr>
          <w:trHeight w:val="305"/>
        </w:trPr>
        <w:tc>
          <w:tcPr>
            <w:tcW w:w="934" w:type="pct"/>
            <w:vMerge/>
          </w:tcPr>
          <w:p w14:paraId="76C25BAA" w14:textId="77777777" w:rsidR="00252087" w:rsidRPr="0048409E" w:rsidRDefault="00252087" w:rsidP="001A7BE1">
            <w:pPr>
              <w:pStyle w:val="EMEABodyText"/>
              <w:tabs>
                <w:tab w:val="left" w:pos="567"/>
              </w:tabs>
              <w:ind w:left="180"/>
              <w:rPr>
                <w:szCs w:val="22"/>
                <w:lang w:val="lt-LT"/>
              </w:rPr>
            </w:pPr>
          </w:p>
        </w:tc>
        <w:tc>
          <w:tcPr>
            <w:tcW w:w="953" w:type="pct"/>
          </w:tcPr>
          <w:p w14:paraId="194372DC"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2 g kas 8 val.</w:t>
            </w:r>
          </w:p>
        </w:tc>
        <w:tc>
          <w:tcPr>
            <w:tcW w:w="1032" w:type="pct"/>
          </w:tcPr>
          <w:p w14:paraId="4B9A1D31"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2 g kas 12 val.</w:t>
            </w:r>
          </w:p>
        </w:tc>
        <w:tc>
          <w:tcPr>
            <w:tcW w:w="1020" w:type="pct"/>
          </w:tcPr>
          <w:p w14:paraId="725EAE46"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1 g kas 12 val.</w:t>
            </w:r>
          </w:p>
        </w:tc>
        <w:tc>
          <w:tcPr>
            <w:tcW w:w="1061" w:type="pct"/>
          </w:tcPr>
          <w:p w14:paraId="3550AC97"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500 mg kas 12 val.</w:t>
            </w:r>
          </w:p>
        </w:tc>
      </w:tr>
      <w:tr w:rsidR="00252087" w:rsidRPr="0048409E" w14:paraId="529D7948" w14:textId="77777777" w:rsidTr="001A7BE1">
        <w:trPr>
          <w:trHeight w:val="305"/>
        </w:trPr>
        <w:tc>
          <w:tcPr>
            <w:tcW w:w="934" w:type="pct"/>
          </w:tcPr>
          <w:p w14:paraId="78D62F37" w14:textId="77777777" w:rsidR="00252087" w:rsidRPr="0048409E" w:rsidRDefault="00252087" w:rsidP="001A7BE1">
            <w:pPr>
              <w:tabs>
                <w:tab w:val="left" w:pos="567"/>
              </w:tabs>
              <w:ind w:left="180"/>
              <w:jc w:val="both"/>
              <w:rPr>
                <w:szCs w:val="22"/>
              </w:rPr>
            </w:pPr>
            <w:r w:rsidRPr="0048409E">
              <w:rPr>
                <w:sz w:val="22"/>
                <w:szCs w:val="22"/>
              </w:rPr>
              <w:t>30</w:t>
            </w:r>
            <w:r w:rsidRPr="0048409E">
              <w:rPr>
                <w:sz w:val="22"/>
                <w:szCs w:val="22"/>
              </w:rPr>
              <w:noBreakHyphen/>
              <w:t>50</w:t>
            </w:r>
          </w:p>
        </w:tc>
        <w:tc>
          <w:tcPr>
            <w:tcW w:w="953" w:type="pct"/>
          </w:tcPr>
          <w:p w14:paraId="4BDE4498" w14:textId="77777777" w:rsidR="00252087" w:rsidRPr="0048409E" w:rsidRDefault="00252087" w:rsidP="001A7BE1">
            <w:pPr>
              <w:tabs>
                <w:tab w:val="left" w:pos="567"/>
              </w:tabs>
              <w:ind w:left="180"/>
              <w:jc w:val="center"/>
              <w:rPr>
                <w:szCs w:val="22"/>
              </w:rPr>
            </w:pPr>
            <w:r w:rsidRPr="0048409E">
              <w:rPr>
                <w:sz w:val="22"/>
                <w:szCs w:val="22"/>
              </w:rPr>
              <w:t>2 g kas 12 val.</w:t>
            </w:r>
          </w:p>
        </w:tc>
        <w:tc>
          <w:tcPr>
            <w:tcW w:w="1032" w:type="pct"/>
          </w:tcPr>
          <w:p w14:paraId="28FA5F8D" w14:textId="77777777" w:rsidR="00252087" w:rsidRPr="0048409E" w:rsidRDefault="00252087" w:rsidP="001A7BE1">
            <w:pPr>
              <w:tabs>
                <w:tab w:val="left" w:pos="567"/>
              </w:tabs>
              <w:ind w:left="180"/>
              <w:jc w:val="center"/>
              <w:rPr>
                <w:szCs w:val="22"/>
              </w:rPr>
            </w:pPr>
            <w:r w:rsidRPr="0048409E">
              <w:rPr>
                <w:sz w:val="22"/>
                <w:szCs w:val="22"/>
              </w:rPr>
              <w:t>2 g kas 24 val.</w:t>
            </w:r>
          </w:p>
        </w:tc>
        <w:tc>
          <w:tcPr>
            <w:tcW w:w="1020" w:type="pct"/>
          </w:tcPr>
          <w:p w14:paraId="28306004" w14:textId="77777777" w:rsidR="00252087" w:rsidRPr="0048409E" w:rsidRDefault="00252087" w:rsidP="001A7BE1">
            <w:pPr>
              <w:tabs>
                <w:tab w:val="left" w:pos="567"/>
              </w:tabs>
              <w:ind w:left="180"/>
              <w:jc w:val="center"/>
              <w:rPr>
                <w:szCs w:val="22"/>
              </w:rPr>
            </w:pPr>
            <w:r w:rsidRPr="0048409E">
              <w:rPr>
                <w:sz w:val="22"/>
                <w:szCs w:val="22"/>
              </w:rPr>
              <w:t>1 g kas 24 val.</w:t>
            </w:r>
          </w:p>
        </w:tc>
        <w:tc>
          <w:tcPr>
            <w:tcW w:w="1061" w:type="pct"/>
          </w:tcPr>
          <w:p w14:paraId="62E05158" w14:textId="77777777" w:rsidR="00252087" w:rsidRPr="0048409E" w:rsidRDefault="00252087" w:rsidP="001A7BE1">
            <w:pPr>
              <w:tabs>
                <w:tab w:val="left" w:pos="567"/>
              </w:tabs>
              <w:ind w:left="180"/>
              <w:jc w:val="center"/>
              <w:rPr>
                <w:szCs w:val="22"/>
              </w:rPr>
            </w:pPr>
            <w:r w:rsidRPr="0048409E">
              <w:rPr>
                <w:sz w:val="22"/>
                <w:szCs w:val="22"/>
              </w:rPr>
              <w:t>500 mg kas 24 val.</w:t>
            </w:r>
          </w:p>
        </w:tc>
      </w:tr>
      <w:tr w:rsidR="00252087" w:rsidRPr="0048409E" w14:paraId="3F8C380A" w14:textId="77777777" w:rsidTr="001A7BE1">
        <w:tc>
          <w:tcPr>
            <w:tcW w:w="934" w:type="pct"/>
          </w:tcPr>
          <w:p w14:paraId="7E42909A" w14:textId="77777777" w:rsidR="00252087" w:rsidRPr="0048409E" w:rsidRDefault="00252087" w:rsidP="001A7BE1">
            <w:pPr>
              <w:tabs>
                <w:tab w:val="left" w:pos="567"/>
              </w:tabs>
              <w:ind w:left="180"/>
              <w:jc w:val="both"/>
              <w:rPr>
                <w:szCs w:val="22"/>
              </w:rPr>
            </w:pPr>
            <w:r w:rsidRPr="0048409E">
              <w:rPr>
                <w:sz w:val="22"/>
                <w:szCs w:val="22"/>
              </w:rPr>
              <w:t>11</w:t>
            </w:r>
            <w:r w:rsidRPr="0048409E">
              <w:rPr>
                <w:sz w:val="22"/>
                <w:szCs w:val="22"/>
              </w:rPr>
              <w:noBreakHyphen/>
              <w:t>29</w:t>
            </w:r>
          </w:p>
        </w:tc>
        <w:tc>
          <w:tcPr>
            <w:tcW w:w="953" w:type="pct"/>
          </w:tcPr>
          <w:p w14:paraId="5AB24ECB" w14:textId="77777777" w:rsidR="00252087" w:rsidRPr="0048409E" w:rsidRDefault="00252087" w:rsidP="001A7BE1">
            <w:pPr>
              <w:tabs>
                <w:tab w:val="left" w:pos="567"/>
              </w:tabs>
              <w:ind w:left="180"/>
              <w:jc w:val="center"/>
              <w:rPr>
                <w:szCs w:val="22"/>
              </w:rPr>
            </w:pPr>
            <w:r w:rsidRPr="0048409E">
              <w:rPr>
                <w:sz w:val="22"/>
                <w:szCs w:val="22"/>
              </w:rPr>
              <w:t>2 g kas 24 val.</w:t>
            </w:r>
          </w:p>
        </w:tc>
        <w:tc>
          <w:tcPr>
            <w:tcW w:w="1032" w:type="pct"/>
          </w:tcPr>
          <w:p w14:paraId="05859C7D" w14:textId="77777777" w:rsidR="00252087" w:rsidRPr="0048409E" w:rsidRDefault="00252087" w:rsidP="001A7BE1">
            <w:pPr>
              <w:tabs>
                <w:tab w:val="left" w:pos="567"/>
              </w:tabs>
              <w:ind w:left="180"/>
              <w:jc w:val="center"/>
              <w:rPr>
                <w:szCs w:val="22"/>
              </w:rPr>
            </w:pPr>
            <w:r w:rsidRPr="0048409E">
              <w:rPr>
                <w:sz w:val="22"/>
                <w:szCs w:val="22"/>
              </w:rPr>
              <w:t>1 g kas 24 val.</w:t>
            </w:r>
          </w:p>
        </w:tc>
        <w:tc>
          <w:tcPr>
            <w:tcW w:w="1020" w:type="pct"/>
          </w:tcPr>
          <w:p w14:paraId="71D1199C" w14:textId="77777777" w:rsidR="00252087" w:rsidRPr="0048409E" w:rsidRDefault="00252087" w:rsidP="001A7BE1">
            <w:pPr>
              <w:tabs>
                <w:tab w:val="left" w:pos="567"/>
              </w:tabs>
              <w:ind w:left="23"/>
              <w:jc w:val="center"/>
              <w:rPr>
                <w:szCs w:val="22"/>
              </w:rPr>
            </w:pPr>
            <w:r w:rsidRPr="0048409E">
              <w:rPr>
                <w:sz w:val="22"/>
                <w:szCs w:val="22"/>
              </w:rPr>
              <w:t>500 mg kas 24 val.</w:t>
            </w:r>
          </w:p>
        </w:tc>
        <w:tc>
          <w:tcPr>
            <w:tcW w:w="1061" w:type="pct"/>
          </w:tcPr>
          <w:p w14:paraId="7DD06A55" w14:textId="77777777" w:rsidR="00252087" w:rsidRPr="0048409E" w:rsidRDefault="00252087" w:rsidP="001A7BE1">
            <w:pPr>
              <w:tabs>
                <w:tab w:val="left" w:pos="567"/>
              </w:tabs>
              <w:ind w:left="180"/>
              <w:jc w:val="center"/>
              <w:rPr>
                <w:szCs w:val="22"/>
              </w:rPr>
            </w:pPr>
            <w:r w:rsidRPr="0048409E">
              <w:rPr>
                <w:sz w:val="22"/>
                <w:szCs w:val="22"/>
              </w:rPr>
              <w:t>500 mg kas 24 val.</w:t>
            </w:r>
          </w:p>
        </w:tc>
      </w:tr>
      <w:tr w:rsidR="00252087" w:rsidRPr="0048409E" w14:paraId="548C3EF4" w14:textId="77777777" w:rsidTr="001A7BE1">
        <w:tc>
          <w:tcPr>
            <w:tcW w:w="934" w:type="pct"/>
          </w:tcPr>
          <w:p w14:paraId="014EA689" w14:textId="77777777" w:rsidR="00252087" w:rsidRPr="0048409E" w:rsidRDefault="00252087" w:rsidP="001A7BE1">
            <w:pPr>
              <w:tabs>
                <w:tab w:val="left" w:pos="567"/>
              </w:tabs>
              <w:ind w:left="180"/>
              <w:jc w:val="both"/>
              <w:rPr>
                <w:szCs w:val="22"/>
              </w:rPr>
            </w:pPr>
            <w:r w:rsidRPr="0048409E">
              <w:rPr>
                <w:sz w:val="22"/>
                <w:szCs w:val="22"/>
              </w:rPr>
              <w:t>≤ 10</w:t>
            </w:r>
          </w:p>
        </w:tc>
        <w:tc>
          <w:tcPr>
            <w:tcW w:w="953" w:type="pct"/>
          </w:tcPr>
          <w:p w14:paraId="41579383" w14:textId="77777777" w:rsidR="00252087" w:rsidRPr="0048409E" w:rsidRDefault="00252087" w:rsidP="001A7BE1">
            <w:pPr>
              <w:tabs>
                <w:tab w:val="left" w:pos="567"/>
              </w:tabs>
              <w:ind w:left="180"/>
              <w:jc w:val="center"/>
              <w:rPr>
                <w:szCs w:val="22"/>
              </w:rPr>
            </w:pPr>
            <w:r w:rsidRPr="0048409E">
              <w:rPr>
                <w:sz w:val="22"/>
                <w:szCs w:val="22"/>
              </w:rPr>
              <w:t>1 g kas 24 val.</w:t>
            </w:r>
          </w:p>
        </w:tc>
        <w:tc>
          <w:tcPr>
            <w:tcW w:w="1032" w:type="pct"/>
          </w:tcPr>
          <w:p w14:paraId="57C2D5D7" w14:textId="77777777" w:rsidR="00252087" w:rsidRPr="0048409E" w:rsidRDefault="00252087" w:rsidP="001A7BE1">
            <w:pPr>
              <w:tabs>
                <w:tab w:val="left" w:pos="567"/>
              </w:tabs>
              <w:jc w:val="center"/>
              <w:rPr>
                <w:szCs w:val="22"/>
              </w:rPr>
            </w:pPr>
            <w:r w:rsidRPr="0048409E">
              <w:rPr>
                <w:sz w:val="22"/>
                <w:szCs w:val="22"/>
              </w:rPr>
              <w:t>500 mg kas 24 val.</w:t>
            </w:r>
          </w:p>
        </w:tc>
        <w:tc>
          <w:tcPr>
            <w:tcW w:w="1020" w:type="pct"/>
          </w:tcPr>
          <w:p w14:paraId="689288D2" w14:textId="77777777" w:rsidR="00252087" w:rsidRPr="0048409E" w:rsidRDefault="00252087" w:rsidP="001A7BE1">
            <w:pPr>
              <w:tabs>
                <w:tab w:val="left" w:pos="567"/>
              </w:tabs>
              <w:ind w:left="23"/>
              <w:jc w:val="center"/>
              <w:rPr>
                <w:szCs w:val="22"/>
              </w:rPr>
            </w:pPr>
            <w:r w:rsidRPr="0048409E">
              <w:rPr>
                <w:sz w:val="22"/>
                <w:szCs w:val="22"/>
              </w:rPr>
              <w:t>250 mg kas 24 val.</w:t>
            </w:r>
          </w:p>
        </w:tc>
        <w:tc>
          <w:tcPr>
            <w:tcW w:w="1061" w:type="pct"/>
          </w:tcPr>
          <w:p w14:paraId="5897D9D2" w14:textId="77777777" w:rsidR="00252087" w:rsidRPr="0048409E" w:rsidRDefault="00252087" w:rsidP="001A7BE1">
            <w:pPr>
              <w:tabs>
                <w:tab w:val="left" w:pos="567"/>
              </w:tabs>
              <w:ind w:left="180"/>
              <w:jc w:val="center"/>
              <w:rPr>
                <w:szCs w:val="22"/>
              </w:rPr>
            </w:pPr>
            <w:r w:rsidRPr="0048409E">
              <w:rPr>
                <w:sz w:val="22"/>
                <w:szCs w:val="22"/>
              </w:rPr>
              <w:t>250 mg kas 24 val.</w:t>
            </w:r>
          </w:p>
        </w:tc>
      </w:tr>
      <w:tr w:rsidR="00252087" w:rsidRPr="0048409E" w14:paraId="54ABD3E2" w14:textId="77777777" w:rsidTr="001A7BE1">
        <w:tc>
          <w:tcPr>
            <w:tcW w:w="934" w:type="pct"/>
          </w:tcPr>
          <w:p w14:paraId="23580589" w14:textId="77777777" w:rsidR="00252087" w:rsidRPr="0048409E" w:rsidRDefault="00252087" w:rsidP="001A7BE1">
            <w:pPr>
              <w:tabs>
                <w:tab w:val="left" w:pos="567"/>
              </w:tabs>
              <w:ind w:left="180"/>
              <w:jc w:val="both"/>
              <w:rPr>
                <w:szCs w:val="22"/>
              </w:rPr>
            </w:pPr>
            <w:r w:rsidRPr="0048409E">
              <w:rPr>
                <w:sz w:val="22"/>
                <w:szCs w:val="22"/>
              </w:rPr>
              <w:t>Hemodializės</w:t>
            </w:r>
          </w:p>
        </w:tc>
        <w:tc>
          <w:tcPr>
            <w:tcW w:w="953" w:type="pct"/>
          </w:tcPr>
          <w:p w14:paraId="02D92C05" w14:textId="77777777" w:rsidR="00252087" w:rsidRPr="0048409E" w:rsidRDefault="00252087" w:rsidP="001A7BE1">
            <w:pPr>
              <w:tabs>
                <w:tab w:val="left" w:pos="567"/>
              </w:tabs>
              <w:ind w:left="-35"/>
              <w:jc w:val="center"/>
              <w:rPr>
                <w:szCs w:val="22"/>
              </w:rPr>
            </w:pPr>
            <w:r w:rsidRPr="0048409E">
              <w:rPr>
                <w:sz w:val="22"/>
                <w:szCs w:val="22"/>
              </w:rPr>
              <w:t>500 mg kas 24 val.</w:t>
            </w:r>
          </w:p>
        </w:tc>
        <w:tc>
          <w:tcPr>
            <w:tcW w:w="1032" w:type="pct"/>
          </w:tcPr>
          <w:p w14:paraId="607A67B9" w14:textId="77777777" w:rsidR="00252087" w:rsidRPr="0048409E" w:rsidRDefault="00252087" w:rsidP="001A7BE1">
            <w:pPr>
              <w:tabs>
                <w:tab w:val="left" w:pos="567"/>
              </w:tabs>
              <w:jc w:val="center"/>
              <w:rPr>
                <w:szCs w:val="22"/>
              </w:rPr>
            </w:pPr>
            <w:r w:rsidRPr="0048409E">
              <w:rPr>
                <w:sz w:val="22"/>
                <w:szCs w:val="22"/>
              </w:rPr>
              <w:t>500 mg kas 24 val.</w:t>
            </w:r>
          </w:p>
        </w:tc>
        <w:tc>
          <w:tcPr>
            <w:tcW w:w="1020" w:type="pct"/>
          </w:tcPr>
          <w:p w14:paraId="52EA0EFB" w14:textId="77777777" w:rsidR="00252087" w:rsidRPr="0048409E" w:rsidRDefault="00252087" w:rsidP="001A7BE1">
            <w:pPr>
              <w:tabs>
                <w:tab w:val="left" w:pos="567"/>
              </w:tabs>
              <w:jc w:val="center"/>
              <w:rPr>
                <w:szCs w:val="22"/>
              </w:rPr>
            </w:pPr>
            <w:r w:rsidRPr="0048409E">
              <w:rPr>
                <w:sz w:val="22"/>
                <w:szCs w:val="22"/>
              </w:rPr>
              <w:t>500 mg kas 24 val.</w:t>
            </w:r>
          </w:p>
        </w:tc>
        <w:tc>
          <w:tcPr>
            <w:tcW w:w="1061" w:type="pct"/>
          </w:tcPr>
          <w:p w14:paraId="784D9DCE" w14:textId="77777777" w:rsidR="00252087" w:rsidRPr="0048409E" w:rsidRDefault="00252087" w:rsidP="001A7BE1">
            <w:pPr>
              <w:tabs>
                <w:tab w:val="left" w:pos="567"/>
              </w:tabs>
              <w:ind w:left="-2"/>
              <w:jc w:val="center"/>
              <w:rPr>
                <w:szCs w:val="22"/>
              </w:rPr>
            </w:pPr>
            <w:r w:rsidRPr="0048409E">
              <w:rPr>
                <w:sz w:val="22"/>
                <w:szCs w:val="22"/>
              </w:rPr>
              <w:t>500 mg kas 24 val.</w:t>
            </w:r>
          </w:p>
        </w:tc>
      </w:tr>
    </w:tbl>
    <w:p w14:paraId="5EEC5C3E" w14:textId="77777777" w:rsidR="00252087" w:rsidRPr="0048409E" w:rsidRDefault="00252087" w:rsidP="00252087">
      <w:pPr>
        <w:rPr>
          <w:sz w:val="22"/>
          <w:szCs w:val="22"/>
        </w:rPr>
      </w:pPr>
    </w:p>
    <w:p w14:paraId="2C9B99E1" w14:textId="77777777" w:rsidR="00252087" w:rsidRPr="0048409E" w:rsidRDefault="00252087" w:rsidP="00252087">
      <w:pPr>
        <w:tabs>
          <w:tab w:val="left" w:pos="567"/>
        </w:tabs>
        <w:rPr>
          <w:i/>
          <w:sz w:val="22"/>
          <w:szCs w:val="22"/>
        </w:rPr>
      </w:pPr>
      <w:r w:rsidRPr="0048409E">
        <w:rPr>
          <w:i/>
          <w:sz w:val="22"/>
          <w:szCs w:val="22"/>
        </w:rPr>
        <w:t>Dializėmis gydomi ligoniai</w:t>
      </w:r>
    </w:p>
    <w:p w14:paraId="686B2108" w14:textId="77777777" w:rsidR="00252087" w:rsidRPr="0048409E" w:rsidRDefault="00252087" w:rsidP="00252087">
      <w:pPr>
        <w:tabs>
          <w:tab w:val="left" w:pos="567"/>
        </w:tabs>
        <w:rPr>
          <w:sz w:val="22"/>
          <w:szCs w:val="22"/>
        </w:rPr>
      </w:pPr>
    </w:p>
    <w:p w14:paraId="70DF1701" w14:textId="77777777" w:rsidR="00252087" w:rsidRPr="0048409E" w:rsidRDefault="00252087" w:rsidP="00252087">
      <w:pPr>
        <w:tabs>
          <w:tab w:val="left" w:pos="567"/>
        </w:tabs>
        <w:rPr>
          <w:sz w:val="22"/>
          <w:szCs w:val="22"/>
        </w:rPr>
      </w:pPr>
      <w:r w:rsidRPr="0048409E">
        <w:rPr>
          <w:sz w:val="22"/>
          <w:szCs w:val="22"/>
        </w:rPr>
        <w:t>Rekomenduojama dozuoti taip: 1 parą skiriama 1 g pradinė cefepimo dozė, kitas paras – 500 mg per parą (gydant visas infekcines ligas, išskyrus febrilinę neutropeniją). Dializės dienomis cefepimo vartojama po hemodializės. Jeigu įmanoma, cefepimo vartojama kasdien tuo pačiu laiku.</w:t>
      </w:r>
    </w:p>
    <w:p w14:paraId="39827F2B" w14:textId="77777777" w:rsidR="00252087" w:rsidRPr="0048409E" w:rsidRDefault="00252087" w:rsidP="00252087">
      <w:pPr>
        <w:tabs>
          <w:tab w:val="left" w:pos="567"/>
        </w:tabs>
        <w:rPr>
          <w:sz w:val="22"/>
          <w:szCs w:val="22"/>
        </w:rPr>
      </w:pPr>
      <w:r w:rsidRPr="0048409E">
        <w:rPr>
          <w:sz w:val="22"/>
          <w:szCs w:val="22"/>
        </w:rPr>
        <w:t>Pacientams, kuriems atliekama nepertraukiama ambulatorinė peritoninė dializė, galima skirti tokią pačią cefepimo dozę, kaip ir ligoniams, kurių inkstų funkcija normali, tačiau ji vartojama kas 48 val.</w:t>
      </w:r>
    </w:p>
    <w:p w14:paraId="5E556D8F" w14:textId="77777777" w:rsidR="00252087" w:rsidRPr="0048409E" w:rsidRDefault="00252087" w:rsidP="00252087">
      <w:pPr>
        <w:tabs>
          <w:tab w:val="left" w:pos="567"/>
        </w:tabs>
        <w:rPr>
          <w:sz w:val="22"/>
          <w:szCs w:val="22"/>
        </w:rPr>
      </w:pPr>
    </w:p>
    <w:p w14:paraId="0E58F818" w14:textId="77777777" w:rsidR="00252087" w:rsidRPr="0048409E" w:rsidRDefault="00252087" w:rsidP="00252087">
      <w:pPr>
        <w:tabs>
          <w:tab w:val="left" w:pos="567"/>
        </w:tabs>
        <w:rPr>
          <w:i/>
          <w:sz w:val="22"/>
          <w:szCs w:val="22"/>
        </w:rPr>
      </w:pPr>
      <w:r w:rsidRPr="0048409E">
        <w:rPr>
          <w:i/>
          <w:sz w:val="22"/>
          <w:szCs w:val="22"/>
        </w:rPr>
        <w:t>Vaikai, kurių inkstų funkcija sutrikusi</w:t>
      </w:r>
    </w:p>
    <w:p w14:paraId="06326ED7" w14:textId="77777777" w:rsidR="00252087" w:rsidRPr="0048409E" w:rsidRDefault="00252087" w:rsidP="00252087">
      <w:pPr>
        <w:rPr>
          <w:sz w:val="22"/>
          <w:szCs w:val="22"/>
        </w:rPr>
      </w:pPr>
      <w:r w:rsidRPr="0048409E">
        <w:rPr>
          <w:sz w:val="22"/>
          <w:szCs w:val="22"/>
        </w:rPr>
        <w:t>Toliau pateikiamos palaikomosios dozės, skiriamos vaikams nuo 2 mėn. iki 12 metų, kurių inkstų funkcija sutrikusi.</w:t>
      </w:r>
    </w:p>
    <w:p w14:paraId="57D2D178" w14:textId="77777777" w:rsidR="00252087" w:rsidRPr="0048409E" w:rsidRDefault="00252087" w:rsidP="00252087">
      <w:pPr>
        <w:rPr>
          <w:sz w:val="22"/>
          <w:szCs w:val="22"/>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788"/>
        <w:gridCol w:w="3361"/>
      </w:tblGrid>
      <w:tr w:rsidR="00252087" w:rsidRPr="0048409E" w14:paraId="723FAFEA" w14:textId="77777777" w:rsidTr="001A7BE1">
        <w:trPr>
          <w:cantSplit/>
        </w:trPr>
        <w:tc>
          <w:tcPr>
            <w:tcW w:w="2230" w:type="dxa"/>
          </w:tcPr>
          <w:p w14:paraId="4DBADE9B" w14:textId="77777777" w:rsidR="00252087" w:rsidRPr="0048409E" w:rsidRDefault="00252087" w:rsidP="001A7BE1">
            <w:pPr>
              <w:rPr>
                <w:szCs w:val="22"/>
              </w:rPr>
            </w:pPr>
          </w:p>
        </w:tc>
        <w:tc>
          <w:tcPr>
            <w:tcW w:w="7149" w:type="dxa"/>
            <w:gridSpan w:val="2"/>
          </w:tcPr>
          <w:p w14:paraId="14FABD5F" w14:textId="77777777" w:rsidR="00252087" w:rsidRPr="0048409E" w:rsidRDefault="00252087" w:rsidP="001A7BE1">
            <w:pPr>
              <w:jc w:val="center"/>
              <w:rPr>
                <w:b/>
                <w:szCs w:val="22"/>
              </w:rPr>
            </w:pPr>
            <w:r w:rsidRPr="0048409E">
              <w:rPr>
                <w:b/>
                <w:sz w:val="22"/>
                <w:szCs w:val="22"/>
              </w:rPr>
              <w:t>Vienkartinė cefepimo dozė (mg/kg kūno svorio)</w:t>
            </w:r>
            <w:r w:rsidRPr="0048409E">
              <w:rPr>
                <w:b/>
                <w:sz w:val="22"/>
                <w:szCs w:val="22"/>
              </w:rPr>
              <w:br/>
              <w:t>ir vartojimo intervalas</w:t>
            </w:r>
          </w:p>
        </w:tc>
      </w:tr>
      <w:tr w:rsidR="00252087" w:rsidRPr="0048409E" w14:paraId="631F21AC" w14:textId="77777777" w:rsidTr="001A7BE1">
        <w:tc>
          <w:tcPr>
            <w:tcW w:w="2230" w:type="dxa"/>
            <w:vAlign w:val="center"/>
          </w:tcPr>
          <w:p w14:paraId="104C8C03" w14:textId="77777777" w:rsidR="00252087" w:rsidRPr="0048409E" w:rsidRDefault="00252087" w:rsidP="001A7BE1">
            <w:pPr>
              <w:jc w:val="center"/>
              <w:rPr>
                <w:b/>
                <w:szCs w:val="22"/>
              </w:rPr>
            </w:pPr>
            <w:r w:rsidRPr="0048409E">
              <w:rPr>
                <w:b/>
                <w:sz w:val="22"/>
                <w:szCs w:val="22"/>
              </w:rPr>
              <w:t>Kreatinino klirensas (ml/min.)</w:t>
            </w:r>
          </w:p>
        </w:tc>
        <w:tc>
          <w:tcPr>
            <w:tcW w:w="3788" w:type="dxa"/>
          </w:tcPr>
          <w:p w14:paraId="63A4070F" w14:textId="77777777" w:rsidR="00252087" w:rsidRPr="0048409E" w:rsidRDefault="00252087" w:rsidP="001A7BE1">
            <w:pPr>
              <w:rPr>
                <w:b/>
                <w:szCs w:val="22"/>
              </w:rPr>
            </w:pPr>
            <w:r w:rsidRPr="0048409E">
              <w:rPr>
                <w:b/>
                <w:sz w:val="22"/>
                <w:szCs w:val="22"/>
              </w:rPr>
              <w:t>Sunkios infekcinės ligos:</w:t>
            </w:r>
          </w:p>
          <w:p w14:paraId="26AFBE97" w14:textId="77777777" w:rsidR="00252087" w:rsidRPr="0048409E" w:rsidRDefault="00252087" w:rsidP="001A7BE1">
            <w:pPr>
              <w:numPr>
                <w:ilvl w:val="0"/>
                <w:numId w:val="10"/>
              </w:numPr>
              <w:ind w:left="471" w:hanging="284"/>
              <w:rPr>
                <w:b/>
                <w:szCs w:val="22"/>
              </w:rPr>
            </w:pPr>
            <w:r w:rsidRPr="0048409E">
              <w:rPr>
                <w:b/>
                <w:sz w:val="22"/>
                <w:szCs w:val="22"/>
              </w:rPr>
              <w:t>pneumonija</w:t>
            </w:r>
          </w:p>
          <w:p w14:paraId="3F2F6F29" w14:textId="77777777" w:rsidR="00252087" w:rsidRPr="0048409E" w:rsidRDefault="00252087" w:rsidP="001A7BE1">
            <w:pPr>
              <w:numPr>
                <w:ilvl w:val="0"/>
                <w:numId w:val="10"/>
              </w:numPr>
              <w:ind w:left="471" w:hanging="284"/>
              <w:rPr>
                <w:b/>
                <w:szCs w:val="22"/>
              </w:rPr>
            </w:pPr>
            <w:r w:rsidRPr="0048409E">
              <w:rPr>
                <w:b/>
                <w:sz w:val="22"/>
                <w:szCs w:val="22"/>
              </w:rPr>
              <w:t>komplikuotos šlapimo takų infekcinės ligos</w:t>
            </w:r>
          </w:p>
        </w:tc>
        <w:tc>
          <w:tcPr>
            <w:tcW w:w="3361" w:type="dxa"/>
          </w:tcPr>
          <w:p w14:paraId="19C85C9A" w14:textId="77777777" w:rsidR="00252087" w:rsidRPr="0048409E" w:rsidRDefault="00252087" w:rsidP="001A7BE1">
            <w:pPr>
              <w:rPr>
                <w:b/>
                <w:szCs w:val="22"/>
              </w:rPr>
            </w:pPr>
            <w:r w:rsidRPr="0048409E">
              <w:rPr>
                <w:b/>
                <w:sz w:val="22"/>
                <w:szCs w:val="22"/>
              </w:rPr>
              <w:t>Labai sunkios infekcinės ligos:</w:t>
            </w:r>
          </w:p>
          <w:p w14:paraId="36953838" w14:textId="77777777" w:rsidR="00252087" w:rsidRPr="0048409E" w:rsidRDefault="00252087" w:rsidP="001A7BE1">
            <w:pPr>
              <w:numPr>
                <w:ilvl w:val="0"/>
                <w:numId w:val="10"/>
              </w:numPr>
              <w:ind w:left="471" w:hanging="284"/>
              <w:rPr>
                <w:b/>
                <w:szCs w:val="22"/>
              </w:rPr>
            </w:pPr>
            <w:r w:rsidRPr="0048409E">
              <w:rPr>
                <w:b/>
                <w:sz w:val="22"/>
                <w:szCs w:val="22"/>
              </w:rPr>
              <w:t>sepsis</w:t>
            </w:r>
          </w:p>
          <w:p w14:paraId="159A7FA2" w14:textId="77777777" w:rsidR="00252087" w:rsidRPr="0048409E" w:rsidRDefault="00252087" w:rsidP="001A7BE1">
            <w:pPr>
              <w:numPr>
                <w:ilvl w:val="0"/>
                <w:numId w:val="10"/>
              </w:numPr>
              <w:ind w:left="471" w:hanging="284"/>
              <w:rPr>
                <w:b/>
                <w:szCs w:val="22"/>
              </w:rPr>
            </w:pPr>
            <w:r w:rsidRPr="0048409E">
              <w:rPr>
                <w:b/>
                <w:sz w:val="22"/>
                <w:szCs w:val="22"/>
              </w:rPr>
              <w:t>febrilinės neutropenijos empirinis gydymas</w:t>
            </w:r>
          </w:p>
        </w:tc>
      </w:tr>
      <w:tr w:rsidR="00252087" w:rsidRPr="0048409E" w14:paraId="4678D7AD" w14:textId="77777777" w:rsidTr="001A7BE1">
        <w:trPr>
          <w:trHeight w:val="204"/>
        </w:trPr>
        <w:tc>
          <w:tcPr>
            <w:tcW w:w="2230" w:type="dxa"/>
          </w:tcPr>
          <w:p w14:paraId="3C5BA9B0" w14:textId="77777777" w:rsidR="00252087" w:rsidRPr="0048409E" w:rsidRDefault="00252087" w:rsidP="001A7BE1">
            <w:pPr>
              <w:ind w:left="348"/>
              <w:rPr>
                <w:szCs w:val="22"/>
              </w:rPr>
            </w:pPr>
            <w:r w:rsidRPr="0048409E">
              <w:rPr>
                <w:sz w:val="22"/>
                <w:szCs w:val="22"/>
              </w:rPr>
              <w:t>&gt; 50</w:t>
            </w:r>
          </w:p>
        </w:tc>
        <w:tc>
          <w:tcPr>
            <w:tcW w:w="3788" w:type="dxa"/>
          </w:tcPr>
          <w:p w14:paraId="2389957D" w14:textId="77777777" w:rsidR="00252087" w:rsidRPr="0048409E" w:rsidRDefault="00252087" w:rsidP="001A7BE1">
            <w:pPr>
              <w:rPr>
                <w:szCs w:val="22"/>
              </w:rPr>
            </w:pPr>
            <w:r w:rsidRPr="0048409E">
              <w:rPr>
                <w:sz w:val="22"/>
                <w:szCs w:val="22"/>
              </w:rPr>
              <w:t>po 50 mg/kg kūno svorio kas 12 val. (dozės koreguoti nereikia)</w:t>
            </w:r>
          </w:p>
        </w:tc>
        <w:tc>
          <w:tcPr>
            <w:tcW w:w="3361" w:type="dxa"/>
          </w:tcPr>
          <w:p w14:paraId="70389A00" w14:textId="77777777" w:rsidR="00252087" w:rsidRPr="0048409E" w:rsidRDefault="00252087" w:rsidP="001A7BE1">
            <w:pPr>
              <w:rPr>
                <w:szCs w:val="22"/>
              </w:rPr>
            </w:pPr>
            <w:r w:rsidRPr="0048409E">
              <w:rPr>
                <w:sz w:val="22"/>
                <w:szCs w:val="22"/>
              </w:rPr>
              <w:t>po 50 mg/kg svorio kas 8 val. (dozės koreguoti nereikia)</w:t>
            </w:r>
          </w:p>
        </w:tc>
      </w:tr>
      <w:tr w:rsidR="00252087" w:rsidRPr="0048409E" w14:paraId="6BE776BA" w14:textId="77777777" w:rsidTr="001A7BE1">
        <w:tc>
          <w:tcPr>
            <w:tcW w:w="2230" w:type="dxa"/>
          </w:tcPr>
          <w:p w14:paraId="24F6F46C" w14:textId="77777777" w:rsidR="00252087" w:rsidRPr="0048409E" w:rsidRDefault="00252087" w:rsidP="001A7BE1">
            <w:pPr>
              <w:ind w:left="348"/>
              <w:rPr>
                <w:szCs w:val="22"/>
              </w:rPr>
            </w:pPr>
            <w:r w:rsidRPr="0048409E">
              <w:rPr>
                <w:sz w:val="22"/>
                <w:szCs w:val="22"/>
              </w:rPr>
              <w:t>30 - 50</w:t>
            </w:r>
          </w:p>
        </w:tc>
        <w:tc>
          <w:tcPr>
            <w:tcW w:w="3788" w:type="dxa"/>
          </w:tcPr>
          <w:p w14:paraId="310B8E47" w14:textId="77777777" w:rsidR="00252087" w:rsidRPr="0048409E" w:rsidRDefault="00252087" w:rsidP="001A7BE1">
            <w:pPr>
              <w:rPr>
                <w:szCs w:val="22"/>
              </w:rPr>
            </w:pPr>
            <w:r w:rsidRPr="0048409E">
              <w:rPr>
                <w:sz w:val="22"/>
                <w:szCs w:val="22"/>
              </w:rPr>
              <w:t>po 50 mg/kg kūno svorio kas 24 val.</w:t>
            </w:r>
          </w:p>
        </w:tc>
        <w:tc>
          <w:tcPr>
            <w:tcW w:w="3361" w:type="dxa"/>
          </w:tcPr>
          <w:p w14:paraId="235E18BB" w14:textId="77777777" w:rsidR="00252087" w:rsidRPr="0048409E" w:rsidRDefault="00252087" w:rsidP="001A7BE1">
            <w:pPr>
              <w:rPr>
                <w:szCs w:val="22"/>
              </w:rPr>
            </w:pPr>
            <w:r w:rsidRPr="0048409E">
              <w:rPr>
                <w:sz w:val="22"/>
                <w:szCs w:val="22"/>
              </w:rPr>
              <w:t>po 50 mg/kg kūno svorio kas 12 val.</w:t>
            </w:r>
          </w:p>
        </w:tc>
      </w:tr>
      <w:tr w:rsidR="00252087" w:rsidRPr="0048409E" w14:paraId="556B4982" w14:textId="77777777" w:rsidTr="001A7BE1">
        <w:tc>
          <w:tcPr>
            <w:tcW w:w="2230" w:type="dxa"/>
          </w:tcPr>
          <w:p w14:paraId="29C2B1A3" w14:textId="77777777" w:rsidR="00252087" w:rsidRPr="0048409E" w:rsidRDefault="00252087" w:rsidP="001A7BE1">
            <w:pPr>
              <w:ind w:left="348"/>
              <w:rPr>
                <w:szCs w:val="22"/>
              </w:rPr>
            </w:pPr>
            <w:r w:rsidRPr="0048409E">
              <w:rPr>
                <w:sz w:val="22"/>
                <w:szCs w:val="22"/>
              </w:rPr>
              <w:t>11 - 29</w:t>
            </w:r>
          </w:p>
        </w:tc>
        <w:tc>
          <w:tcPr>
            <w:tcW w:w="3788" w:type="dxa"/>
          </w:tcPr>
          <w:p w14:paraId="2D257BA1" w14:textId="77777777" w:rsidR="00252087" w:rsidRPr="0048409E" w:rsidRDefault="00252087" w:rsidP="001A7BE1">
            <w:pPr>
              <w:rPr>
                <w:szCs w:val="22"/>
              </w:rPr>
            </w:pPr>
            <w:r w:rsidRPr="0048409E">
              <w:rPr>
                <w:sz w:val="22"/>
                <w:szCs w:val="22"/>
              </w:rPr>
              <w:t>po 25 mg/kg kūno svorio kas 24 val.</w:t>
            </w:r>
          </w:p>
        </w:tc>
        <w:tc>
          <w:tcPr>
            <w:tcW w:w="3361" w:type="dxa"/>
          </w:tcPr>
          <w:p w14:paraId="120498EC" w14:textId="77777777" w:rsidR="00252087" w:rsidRPr="0048409E" w:rsidRDefault="00252087" w:rsidP="001A7BE1">
            <w:pPr>
              <w:rPr>
                <w:szCs w:val="22"/>
              </w:rPr>
            </w:pPr>
            <w:r w:rsidRPr="0048409E">
              <w:rPr>
                <w:sz w:val="22"/>
                <w:szCs w:val="22"/>
              </w:rPr>
              <w:t>po 50 mg/kg kūno svorio kas 24 val.</w:t>
            </w:r>
          </w:p>
        </w:tc>
      </w:tr>
      <w:tr w:rsidR="00252087" w:rsidRPr="0048409E" w14:paraId="73A32B42" w14:textId="77777777" w:rsidTr="001A7BE1">
        <w:tc>
          <w:tcPr>
            <w:tcW w:w="2230" w:type="dxa"/>
          </w:tcPr>
          <w:p w14:paraId="0FEFEDC6" w14:textId="77777777" w:rsidR="00252087" w:rsidRPr="0093534E" w:rsidRDefault="00252087" w:rsidP="001A7BE1">
            <w:pPr>
              <w:ind w:left="348"/>
              <w:rPr>
                <w:szCs w:val="22"/>
              </w:rPr>
            </w:pPr>
            <w:r w:rsidRPr="0093534E">
              <w:rPr>
                <w:sz w:val="22"/>
                <w:szCs w:val="22"/>
              </w:rPr>
              <w:sym w:font="Symbol" w:char="F0A3"/>
            </w:r>
            <w:r w:rsidRPr="0093534E">
              <w:rPr>
                <w:sz w:val="22"/>
                <w:szCs w:val="22"/>
              </w:rPr>
              <w:t xml:space="preserve"> 10</w:t>
            </w:r>
          </w:p>
        </w:tc>
        <w:tc>
          <w:tcPr>
            <w:tcW w:w="3788" w:type="dxa"/>
          </w:tcPr>
          <w:p w14:paraId="02818DD7" w14:textId="77777777" w:rsidR="00252087" w:rsidRPr="0048409E" w:rsidRDefault="00252087" w:rsidP="001A7BE1">
            <w:pPr>
              <w:ind w:left="-70" w:right="-70"/>
              <w:rPr>
                <w:szCs w:val="22"/>
              </w:rPr>
            </w:pPr>
            <w:r w:rsidRPr="0048409E">
              <w:rPr>
                <w:sz w:val="22"/>
                <w:szCs w:val="22"/>
              </w:rPr>
              <w:t xml:space="preserve"> po 12,5 mg/kg kūno svorio kas 24 val.</w:t>
            </w:r>
          </w:p>
        </w:tc>
        <w:tc>
          <w:tcPr>
            <w:tcW w:w="3361" w:type="dxa"/>
          </w:tcPr>
          <w:p w14:paraId="3F2B1A77" w14:textId="77777777" w:rsidR="00252087" w:rsidRPr="0048409E" w:rsidRDefault="00252087" w:rsidP="001A7BE1">
            <w:pPr>
              <w:rPr>
                <w:szCs w:val="22"/>
              </w:rPr>
            </w:pPr>
            <w:r w:rsidRPr="0048409E">
              <w:rPr>
                <w:sz w:val="22"/>
                <w:szCs w:val="22"/>
              </w:rPr>
              <w:t>po 25 mg/kg kūno svorio kas 24 val.</w:t>
            </w:r>
          </w:p>
        </w:tc>
      </w:tr>
    </w:tbl>
    <w:p w14:paraId="55BF86A0" w14:textId="77777777" w:rsidR="00252087" w:rsidRPr="0048409E" w:rsidRDefault="00252087" w:rsidP="00252087">
      <w:pPr>
        <w:rPr>
          <w:sz w:val="22"/>
          <w:szCs w:val="22"/>
        </w:rPr>
      </w:pPr>
    </w:p>
    <w:p w14:paraId="2F9C8783" w14:textId="77777777" w:rsidR="00252087" w:rsidRPr="0048409E" w:rsidRDefault="00252087" w:rsidP="00252087">
      <w:pPr>
        <w:rPr>
          <w:sz w:val="22"/>
          <w:szCs w:val="22"/>
        </w:rPr>
      </w:pPr>
      <w:r w:rsidRPr="0048409E">
        <w:rPr>
          <w:sz w:val="22"/>
          <w:szCs w:val="22"/>
        </w:rPr>
        <w:t>Rekomenduojamas dozavimas 1-2 mėn. amžiaus kūdikiams, kurių inkstų funkcija sutrikusi:</w:t>
      </w:r>
    </w:p>
    <w:p w14:paraId="230768D6" w14:textId="77777777" w:rsidR="00252087" w:rsidRPr="0048409E" w:rsidRDefault="00252087" w:rsidP="00252087">
      <w:pPr>
        <w:rPr>
          <w:i/>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252087" w:rsidRPr="0048409E" w14:paraId="44430BCE" w14:textId="77777777" w:rsidTr="001A7BE1">
        <w:trPr>
          <w:cantSplit/>
        </w:trPr>
        <w:tc>
          <w:tcPr>
            <w:tcW w:w="2402" w:type="dxa"/>
          </w:tcPr>
          <w:p w14:paraId="6E4D8EB7" w14:textId="77777777" w:rsidR="00252087" w:rsidRPr="0048409E" w:rsidRDefault="00252087" w:rsidP="001A7BE1">
            <w:pPr>
              <w:rPr>
                <w:b/>
                <w:szCs w:val="22"/>
              </w:rPr>
            </w:pPr>
          </w:p>
        </w:tc>
        <w:tc>
          <w:tcPr>
            <w:tcW w:w="6763" w:type="dxa"/>
            <w:gridSpan w:val="2"/>
          </w:tcPr>
          <w:p w14:paraId="3068EC6E" w14:textId="77777777" w:rsidR="00252087" w:rsidRPr="0048409E" w:rsidRDefault="00252087" w:rsidP="001A7BE1">
            <w:pPr>
              <w:jc w:val="center"/>
              <w:rPr>
                <w:b/>
                <w:szCs w:val="22"/>
              </w:rPr>
            </w:pPr>
            <w:r w:rsidRPr="0048409E">
              <w:rPr>
                <w:b/>
                <w:sz w:val="22"/>
                <w:szCs w:val="22"/>
              </w:rPr>
              <w:t>Vienkartinė cefepimo dozė (mg/kg kūno svorio)</w:t>
            </w:r>
            <w:r w:rsidRPr="0048409E">
              <w:rPr>
                <w:b/>
                <w:sz w:val="22"/>
                <w:szCs w:val="22"/>
              </w:rPr>
              <w:br/>
              <w:t>ir vartojimo intervalas</w:t>
            </w:r>
          </w:p>
        </w:tc>
      </w:tr>
      <w:tr w:rsidR="00252087" w:rsidRPr="0048409E" w14:paraId="597B1E86" w14:textId="77777777" w:rsidTr="001A7BE1">
        <w:tc>
          <w:tcPr>
            <w:tcW w:w="2402" w:type="dxa"/>
            <w:vAlign w:val="center"/>
          </w:tcPr>
          <w:p w14:paraId="5B28C17D" w14:textId="77777777" w:rsidR="00252087" w:rsidRPr="0048409E" w:rsidRDefault="00252087" w:rsidP="001A7BE1">
            <w:pPr>
              <w:jc w:val="center"/>
              <w:rPr>
                <w:b/>
                <w:szCs w:val="22"/>
              </w:rPr>
            </w:pPr>
            <w:r w:rsidRPr="0048409E">
              <w:rPr>
                <w:b/>
                <w:sz w:val="22"/>
                <w:szCs w:val="22"/>
              </w:rPr>
              <w:t>Kreatinino klirensas (ml/min.)</w:t>
            </w:r>
          </w:p>
        </w:tc>
        <w:tc>
          <w:tcPr>
            <w:tcW w:w="3402" w:type="dxa"/>
          </w:tcPr>
          <w:p w14:paraId="4593C894" w14:textId="77777777" w:rsidR="00252087" w:rsidRPr="0048409E" w:rsidRDefault="00252087" w:rsidP="001A7BE1">
            <w:pPr>
              <w:rPr>
                <w:b/>
                <w:szCs w:val="22"/>
              </w:rPr>
            </w:pPr>
            <w:r w:rsidRPr="0048409E">
              <w:rPr>
                <w:b/>
                <w:sz w:val="22"/>
                <w:szCs w:val="22"/>
              </w:rPr>
              <w:t>Sunkios infekcinės ligos:</w:t>
            </w:r>
          </w:p>
          <w:p w14:paraId="5182AC62" w14:textId="77777777" w:rsidR="00252087" w:rsidRPr="0048409E" w:rsidRDefault="00252087" w:rsidP="001A7BE1">
            <w:pPr>
              <w:numPr>
                <w:ilvl w:val="0"/>
                <w:numId w:val="10"/>
              </w:numPr>
              <w:ind w:left="471" w:hanging="284"/>
              <w:rPr>
                <w:b/>
                <w:szCs w:val="22"/>
              </w:rPr>
            </w:pPr>
            <w:r w:rsidRPr="0048409E">
              <w:rPr>
                <w:b/>
                <w:sz w:val="22"/>
                <w:szCs w:val="22"/>
              </w:rPr>
              <w:t>pneumonija</w:t>
            </w:r>
          </w:p>
          <w:p w14:paraId="1D1C048B" w14:textId="77777777" w:rsidR="00252087" w:rsidRPr="0048409E" w:rsidRDefault="00252087" w:rsidP="001A7BE1">
            <w:pPr>
              <w:numPr>
                <w:ilvl w:val="0"/>
                <w:numId w:val="10"/>
              </w:numPr>
              <w:ind w:left="471" w:hanging="284"/>
              <w:rPr>
                <w:b/>
                <w:szCs w:val="22"/>
              </w:rPr>
            </w:pPr>
            <w:r w:rsidRPr="0048409E">
              <w:rPr>
                <w:b/>
                <w:sz w:val="22"/>
                <w:szCs w:val="22"/>
              </w:rPr>
              <w:t>komplikuotos šlapimo takų infekcinės ligos</w:t>
            </w:r>
          </w:p>
        </w:tc>
        <w:tc>
          <w:tcPr>
            <w:tcW w:w="3361" w:type="dxa"/>
          </w:tcPr>
          <w:p w14:paraId="56E71346" w14:textId="77777777" w:rsidR="00252087" w:rsidRPr="0048409E" w:rsidRDefault="00252087" w:rsidP="001A7BE1">
            <w:pPr>
              <w:rPr>
                <w:b/>
                <w:szCs w:val="22"/>
              </w:rPr>
            </w:pPr>
            <w:r w:rsidRPr="0048409E">
              <w:rPr>
                <w:b/>
                <w:sz w:val="22"/>
                <w:szCs w:val="22"/>
              </w:rPr>
              <w:t>Labai sunkios infekcinės ligos:</w:t>
            </w:r>
          </w:p>
          <w:p w14:paraId="79DB48E8" w14:textId="77777777" w:rsidR="00252087" w:rsidRPr="0048409E" w:rsidRDefault="00252087" w:rsidP="001A7BE1">
            <w:pPr>
              <w:numPr>
                <w:ilvl w:val="0"/>
                <w:numId w:val="10"/>
              </w:numPr>
              <w:ind w:left="471" w:hanging="284"/>
              <w:rPr>
                <w:b/>
                <w:szCs w:val="22"/>
              </w:rPr>
            </w:pPr>
            <w:r w:rsidRPr="0048409E">
              <w:rPr>
                <w:b/>
                <w:sz w:val="22"/>
                <w:szCs w:val="22"/>
              </w:rPr>
              <w:t>sepsis</w:t>
            </w:r>
          </w:p>
          <w:p w14:paraId="6C88DC5F" w14:textId="77777777" w:rsidR="00252087" w:rsidRPr="0048409E" w:rsidRDefault="00252087" w:rsidP="001A7BE1">
            <w:pPr>
              <w:numPr>
                <w:ilvl w:val="0"/>
                <w:numId w:val="10"/>
              </w:numPr>
              <w:ind w:left="471" w:hanging="284"/>
              <w:rPr>
                <w:b/>
                <w:szCs w:val="22"/>
              </w:rPr>
            </w:pPr>
            <w:r w:rsidRPr="0048409E">
              <w:rPr>
                <w:b/>
                <w:sz w:val="22"/>
                <w:szCs w:val="22"/>
              </w:rPr>
              <w:t>febrilinės neutropenijos empirinis gydymas</w:t>
            </w:r>
          </w:p>
        </w:tc>
      </w:tr>
      <w:tr w:rsidR="00252087" w:rsidRPr="0048409E" w14:paraId="537C131E" w14:textId="77777777" w:rsidTr="001A7BE1">
        <w:tc>
          <w:tcPr>
            <w:tcW w:w="2402" w:type="dxa"/>
          </w:tcPr>
          <w:p w14:paraId="634ED7D0" w14:textId="77777777" w:rsidR="00252087" w:rsidRPr="0048409E" w:rsidRDefault="00252087" w:rsidP="001A7BE1">
            <w:pPr>
              <w:jc w:val="center"/>
              <w:rPr>
                <w:szCs w:val="22"/>
              </w:rPr>
            </w:pPr>
            <w:r w:rsidRPr="0048409E">
              <w:rPr>
                <w:sz w:val="22"/>
                <w:szCs w:val="22"/>
              </w:rPr>
              <w:t>&gt; 50</w:t>
            </w:r>
          </w:p>
        </w:tc>
        <w:tc>
          <w:tcPr>
            <w:tcW w:w="3402" w:type="dxa"/>
          </w:tcPr>
          <w:p w14:paraId="62BA3E4C" w14:textId="77777777" w:rsidR="00252087" w:rsidRPr="0048409E" w:rsidRDefault="00252087" w:rsidP="001A7BE1">
            <w:pPr>
              <w:rPr>
                <w:szCs w:val="22"/>
              </w:rPr>
            </w:pPr>
            <w:r w:rsidRPr="0048409E">
              <w:rPr>
                <w:sz w:val="22"/>
                <w:szCs w:val="22"/>
              </w:rPr>
              <w:t>po 30 mg/kg kūno svorio kas 12 val. (dozės koreguoti nereikia)</w:t>
            </w:r>
          </w:p>
        </w:tc>
        <w:tc>
          <w:tcPr>
            <w:tcW w:w="3361" w:type="dxa"/>
          </w:tcPr>
          <w:p w14:paraId="1DF4CD7E" w14:textId="77777777" w:rsidR="00252087" w:rsidRPr="0048409E" w:rsidRDefault="00252087" w:rsidP="001A7BE1">
            <w:pPr>
              <w:rPr>
                <w:szCs w:val="22"/>
              </w:rPr>
            </w:pPr>
            <w:r w:rsidRPr="0048409E">
              <w:rPr>
                <w:sz w:val="22"/>
                <w:szCs w:val="22"/>
              </w:rPr>
              <w:t>po 30 mg/kg svorio kas 8 val. (dozės koreguoti nereikia)</w:t>
            </w:r>
          </w:p>
        </w:tc>
      </w:tr>
      <w:tr w:rsidR="00252087" w:rsidRPr="0048409E" w14:paraId="492E5FEF" w14:textId="77777777" w:rsidTr="001A7BE1">
        <w:tc>
          <w:tcPr>
            <w:tcW w:w="2402" w:type="dxa"/>
          </w:tcPr>
          <w:p w14:paraId="59F65684" w14:textId="77777777" w:rsidR="00252087" w:rsidRPr="0048409E" w:rsidRDefault="00252087" w:rsidP="001A7BE1">
            <w:pPr>
              <w:jc w:val="center"/>
              <w:rPr>
                <w:szCs w:val="22"/>
              </w:rPr>
            </w:pPr>
            <w:r w:rsidRPr="0048409E">
              <w:rPr>
                <w:sz w:val="22"/>
                <w:szCs w:val="22"/>
              </w:rPr>
              <w:t>30 - 50</w:t>
            </w:r>
          </w:p>
        </w:tc>
        <w:tc>
          <w:tcPr>
            <w:tcW w:w="3402" w:type="dxa"/>
          </w:tcPr>
          <w:p w14:paraId="5A61E004" w14:textId="77777777" w:rsidR="00252087" w:rsidRPr="0048409E" w:rsidRDefault="00252087" w:rsidP="001A7BE1">
            <w:pPr>
              <w:rPr>
                <w:szCs w:val="22"/>
              </w:rPr>
            </w:pPr>
            <w:r w:rsidRPr="0048409E">
              <w:rPr>
                <w:sz w:val="22"/>
                <w:szCs w:val="22"/>
              </w:rPr>
              <w:t>po 30 mg/kg kūno svorio kas 24 val.</w:t>
            </w:r>
          </w:p>
        </w:tc>
        <w:tc>
          <w:tcPr>
            <w:tcW w:w="3361" w:type="dxa"/>
          </w:tcPr>
          <w:p w14:paraId="77DBE007" w14:textId="77777777" w:rsidR="00252087" w:rsidRPr="0048409E" w:rsidRDefault="00252087" w:rsidP="001A7BE1">
            <w:pPr>
              <w:rPr>
                <w:szCs w:val="22"/>
              </w:rPr>
            </w:pPr>
            <w:r w:rsidRPr="0048409E">
              <w:rPr>
                <w:sz w:val="22"/>
                <w:szCs w:val="22"/>
              </w:rPr>
              <w:t>po 30 mg/kg kūno svorio kas 12 val.</w:t>
            </w:r>
          </w:p>
        </w:tc>
      </w:tr>
      <w:tr w:rsidR="00252087" w:rsidRPr="0048409E" w14:paraId="7EEC1388" w14:textId="77777777" w:rsidTr="001A7BE1">
        <w:tc>
          <w:tcPr>
            <w:tcW w:w="2402" w:type="dxa"/>
          </w:tcPr>
          <w:p w14:paraId="1323232D" w14:textId="77777777" w:rsidR="00252087" w:rsidRPr="0048409E" w:rsidRDefault="00252087" w:rsidP="001A7BE1">
            <w:pPr>
              <w:jc w:val="center"/>
              <w:rPr>
                <w:szCs w:val="22"/>
              </w:rPr>
            </w:pPr>
            <w:r w:rsidRPr="0048409E">
              <w:rPr>
                <w:sz w:val="22"/>
                <w:szCs w:val="22"/>
              </w:rPr>
              <w:t>11 - 29</w:t>
            </w:r>
          </w:p>
        </w:tc>
        <w:tc>
          <w:tcPr>
            <w:tcW w:w="3402" w:type="dxa"/>
          </w:tcPr>
          <w:p w14:paraId="46093689" w14:textId="77777777" w:rsidR="00252087" w:rsidRPr="0048409E" w:rsidRDefault="00252087" w:rsidP="001A7BE1">
            <w:pPr>
              <w:rPr>
                <w:szCs w:val="22"/>
              </w:rPr>
            </w:pPr>
            <w:r w:rsidRPr="0048409E">
              <w:rPr>
                <w:sz w:val="22"/>
                <w:szCs w:val="22"/>
              </w:rPr>
              <w:t>po 15 mg/kg kūno svorio kas 24 val.</w:t>
            </w:r>
          </w:p>
        </w:tc>
        <w:tc>
          <w:tcPr>
            <w:tcW w:w="3361" w:type="dxa"/>
          </w:tcPr>
          <w:p w14:paraId="6A7E00A8" w14:textId="77777777" w:rsidR="00252087" w:rsidRPr="0048409E" w:rsidRDefault="00252087" w:rsidP="001A7BE1">
            <w:pPr>
              <w:rPr>
                <w:szCs w:val="22"/>
              </w:rPr>
            </w:pPr>
            <w:r w:rsidRPr="0048409E">
              <w:rPr>
                <w:sz w:val="22"/>
                <w:szCs w:val="22"/>
              </w:rPr>
              <w:t>po 30 mg/kg kūno svorio kas 24 val.</w:t>
            </w:r>
          </w:p>
        </w:tc>
      </w:tr>
      <w:tr w:rsidR="00252087" w:rsidRPr="0048409E" w14:paraId="379E3B02" w14:textId="77777777" w:rsidTr="001A7BE1">
        <w:tc>
          <w:tcPr>
            <w:tcW w:w="2402" w:type="dxa"/>
          </w:tcPr>
          <w:p w14:paraId="41B634D4"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10</w:t>
            </w:r>
          </w:p>
        </w:tc>
        <w:tc>
          <w:tcPr>
            <w:tcW w:w="3402" w:type="dxa"/>
          </w:tcPr>
          <w:p w14:paraId="06157C91" w14:textId="77777777" w:rsidR="00252087" w:rsidRPr="0048409E" w:rsidRDefault="00252087" w:rsidP="001A7BE1">
            <w:pPr>
              <w:rPr>
                <w:szCs w:val="22"/>
              </w:rPr>
            </w:pPr>
            <w:r w:rsidRPr="0048409E">
              <w:rPr>
                <w:sz w:val="22"/>
                <w:szCs w:val="22"/>
              </w:rPr>
              <w:t>po 7,5 mg/kg kūno svorio kas 24 val.</w:t>
            </w:r>
          </w:p>
        </w:tc>
        <w:tc>
          <w:tcPr>
            <w:tcW w:w="3361" w:type="dxa"/>
          </w:tcPr>
          <w:p w14:paraId="01586819" w14:textId="77777777" w:rsidR="00252087" w:rsidRPr="0048409E" w:rsidRDefault="00252087" w:rsidP="001A7BE1">
            <w:pPr>
              <w:rPr>
                <w:szCs w:val="22"/>
              </w:rPr>
            </w:pPr>
            <w:r w:rsidRPr="0048409E">
              <w:rPr>
                <w:sz w:val="22"/>
                <w:szCs w:val="22"/>
              </w:rPr>
              <w:t>po 15 mg/kg kūno svorio kas 24 val.</w:t>
            </w:r>
          </w:p>
        </w:tc>
      </w:tr>
    </w:tbl>
    <w:p w14:paraId="4C4A90D9" w14:textId="77777777" w:rsidR="00252087" w:rsidRPr="0048409E" w:rsidRDefault="00252087" w:rsidP="00252087">
      <w:pPr>
        <w:rPr>
          <w:sz w:val="22"/>
          <w:szCs w:val="22"/>
        </w:rPr>
      </w:pPr>
    </w:p>
    <w:p w14:paraId="63A3A0F5" w14:textId="77777777" w:rsidR="00252087" w:rsidRPr="0048409E" w:rsidRDefault="00252087" w:rsidP="00252087">
      <w:pPr>
        <w:rPr>
          <w:b/>
          <w:bCs/>
          <w:sz w:val="22"/>
          <w:szCs w:val="22"/>
        </w:rPr>
      </w:pPr>
      <w:r w:rsidRPr="0048409E">
        <w:rPr>
          <w:b/>
          <w:bCs/>
          <w:sz w:val="22"/>
          <w:szCs w:val="22"/>
        </w:rPr>
        <w:t>Gydymo trukmė</w:t>
      </w:r>
    </w:p>
    <w:p w14:paraId="1762C5D3" w14:textId="77777777" w:rsidR="00252087" w:rsidRPr="0048409E" w:rsidRDefault="00252087" w:rsidP="00252087">
      <w:pPr>
        <w:rPr>
          <w:b/>
          <w:bCs/>
          <w:sz w:val="22"/>
          <w:szCs w:val="22"/>
        </w:rPr>
      </w:pPr>
    </w:p>
    <w:p w14:paraId="434BFBEE" w14:textId="77777777" w:rsidR="00252087" w:rsidRPr="0048409E" w:rsidRDefault="00252087" w:rsidP="00252087">
      <w:pPr>
        <w:rPr>
          <w:sz w:val="22"/>
          <w:szCs w:val="22"/>
        </w:rPr>
      </w:pPr>
      <w:r w:rsidRPr="0048409E">
        <w:rPr>
          <w:sz w:val="22"/>
          <w:szCs w:val="22"/>
        </w:rPr>
        <w:t>Paprastai gydymas tęsiamas dar kelias dienas po to, kai sumažėja karščiavimas ir išnyksta patologiniai simptomai. Paprastai gydymas trunka 7</w:t>
      </w:r>
      <w:r w:rsidRPr="0048409E">
        <w:rPr>
          <w:sz w:val="22"/>
          <w:szCs w:val="22"/>
        </w:rPr>
        <w:noBreakHyphen/>
        <w:t>10 dienas, tačiau jei yra sunkesnė infekcinė liga, gydyti gali reikėti ilgiau. Empirinio febrilinės neutropenijos gydymo atveju gydymas paprastai trunka 7 dienas arba tol, kol išnyksta neutropenijos simptomai.</w:t>
      </w:r>
    </w:p>
    <w:p w14:paraId="550CAFDA" w14:textId="77777777" w:rsidR="00252087" w:rsidRPr="005A3E1B" w:rsidRDefault="00252087" w:rsidP="00252087"/>
    <w:p w14:paraId="62C32897" w14:textId="77777777" w:rsidR="00252087" w:rsidRDefault="00252087" w:rsidP="00252087"/>
    <w:p w14:paraId="25F4C814" w14:textId="77777777" w:rsidR="008D4F2B" w:rsidRDefault="008D4F2B"/>
    <w:sectPr w:rsidR="008D4F2B" w:rsidSect="007F237F">
      <w:headerReference w:type="default" r:id="rId12"/>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C52B" w14:textId="77777777" w:rsidR="007F237F" w:rsidRDefault="007F237F">
      <w:r>
        <w:separator/>
      </w:r>
    </w:p>
  </w:endnote>
  <w:endnote w:type="continuationSeparator" w:id="0">
    <w:p w14:paraId="5C22AECF" w14:textId="77777777" w:rsidR="007F237F" w:rsidRDefault="007F237F">
      <w:r>
        <w:continuationSeparator/>
      </w:r>
    </w:p>
  </w:endnote>
  <w:endnote w:type="continuationNotice" w:id="1">
    <w:p w14:paraId="4366B42C" w14:textId="77777777" w:rsidR="007F237F" w:rsidRDefault="007F2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65C" w14:textId="77777777" w:rsidR="008D4F2B" w:rsidRDefault="00FD7D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38417AC7" w14:textId="77777777" w:rsidR="008D4F2B" w:rsidRDefault="008D4F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3955" w14:textId="73498ACF" w:rsidR="008D4F2B" w:rsidRPr="006D179D" w:rsidRDefault="00FD7DB3">
    <w:pPr>
      <w:pStyle w:val="Porat"/>
      <w:framePr w:wrap="around" w:vAnchor="text" w:hAnchor="margin" w:xAlign="right" w:y="1"/>
      <w:rPr>
        <w:rStyle w:val="Puslapionumeris"/>
        <w:sz w:val="22"/>
        <w:szCs w:val="22"/>
      </w:rPr>
    </w:pPr>
    <w:r w:rsidRPr="006D179D">
      <w:rPr>
        <w:rStyle w:val="Puslapionumeris"/>
        <w:sz w:val="22"/>
        <w:szCs w:val="22"/>
      </w:rPr>
      <w:fldChar w:fldCharType="begin"/>
    </w:r>
    <w:r w:rsidRPr="006D179D">
      <w:rPr>
        <w:rStyle w:val="Puslapionumeris"/>
        <w:sz w:val="22"/>
        <w:szCs w:val="22"/>
      </w:rPr>
      <w:instrText xml:space="preserve">PAGE  </w:instrText>
    </w:r>
    <w:r w:rsidRPr="006D179D">
      <w:rPr>
        <w:rStyle w:val="Puslapionumeris"/>
        <w:sz w:val="22"/>
        <w:szCs w:val="22"/>
      </w:rPr>
      <w:fldChar w:fldCharType="separate"/>
    </w:r>
    <w:r w:rsidR="0095366B">
      <w:rPr>
        <w:rStyle w:val="Puslapionumeris"/>
        <w:noProof/>
        <w:sz w:val="22"/>
        <w:szCs w:val="22"/>
      </w:rPr>
      <w:t>32</w:t>
    </w:r>
    <w:r w:rsidRPr="006D179D">
      <w:rPr>
        <w:rStyle w:val="Puslapionumeris"/>
        <w:sz w:val="22"/>
        <w:szCs w:val="22"/>
      </w:rPr>
      <w:fldChar w:fldCharType="end"/>
    </w:r>
  </w:p>
  <w:p w14:paraId="0D926772" w14:textId="77777777" w:rsidR="008D4F2B" w:rsidRDefault="008D4F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47C1" w14:textId="77777777" w:rsidR="007F237F" w:rsidRDefault="007F237F">
      <w:r>
        <w:separator/>
      </w:r>
    </w:p>
  </w:footnote>
  <w:footnote w:type="continuationSeparator" w:id="0">
    <w:p w14:paraId="18BC2049" w14:textId="77777777" w:rsidR="007F237F" w:rsidRDefault="007F237F">
      <w:r>
        <w:continuationSeparator/>
      </w:r>
    </w:p>
  </w:footnote>
  <w:footnote w:type="continuationNotice" w:id="1">
    <w:p w14:paraId="2510F6A5" w14:textId="77777777" w:rsidR="007F237F" w:rsidRDefault="007F2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4896" w14:textId="77777777" w:rsidR="00B90776" w:rsidRDefault="00B907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782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8B896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8B608F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7242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68CF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CA4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2654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649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FE0D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46F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6D0F50"/>
    <w:multiLevelType w:val="hybridMultilevel"/>
    <w:tmpl w:val="5EB85456"/>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93931"/>
    <w:multiLevelType w:val="hybridMultilevel"/>
    <w:tmpl w:val="9FE454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50DF"/>
    <w:multiLevelType w:val="hybridMultilevel"/>
    <w:tmpl w:val="A46093FC"/>
    <w:lvl w:ilvl="0" w:tplc="157ED3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F85EF8CE"/>
    <w:lvl w:ilvl="0" w:tplc="7CE61A94">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357C1A3D"/>
    <w:multiLevelType w:val="hybridMultilevel"/>
    <w:tmpl w:val="84BCA0E0"/>
    <w:lvl w:ilvl="0" w:tplc="157ED310">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B0F00"/>
    <w:multiLevelType w:val="hybridMultilevel"/>
    <w:tmpl w:val="29A29AB6"/>
    <w:lvl w:ilvl="0" w:tplc="3ABEE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0470CF"/>
    <w:multiLevelType w:val="hybridMultilevel"/>
    <w:tmpl w:val="14C666B2"/>
    <w:lvl w:ilvl="0" w:tplc="3ABEE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90C4E"/>
    <w:multiLevelType w:val="hybridMultilevel"/>
    <w:tmpl w:val="D0F4CC8E"/>
    <w:lvl w:ilvl="0" w:tplc="04090001">
      <w:start w:val="1"/>
      <w:numFmt w:val="bullet"/>
      <w:lvlText w:val=""/>
      <w:lvlJc w:val="left"/>
      <w:pPr>
        <w:tabs>
          <w:tab w:val="num" w:pos="720"/>
        </w:tabs>
        <w:ind w:left="720" w:hanging="360"/>
      </w:pPr>
      <w:rPr>
        <w:rFonts w:ascii="Symbol" w:hAnsi="Symbol" w:hint="default"/>
      </w:rPr>
    </w:lvl>
    <w:lvl w:ilvl="1" w:tplc="E33C06E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26EDA"/>
    <w:multiLevelType w:val="multilevel"/>
    <w:tmpl w:val="BD2CD20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158110C"/>
    <w:multiLevelType w:val="hybridMultilevel"/>
    <w:tmpl w:val="EE7E0AAE"/>
    <w:lvl w:ilvl="0" w:tplc="3634B13E">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A0178"/>
    <w:multiLevelType w:val="hybridMultilevel"/>
    <w:tmpl w:val="152CBF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D6D70"/>
    <w:multiLevelType w:val="hybridMultilevel"/>
    <w:tmpl w:val="78C0038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9636BA"/>
    <w:multiLevelType w:val="hybridMultilevel"/>
    <w:tmpl w:val="980CA0C2"/>
    <w:lvl w:ilvl="0" w:tplc="9C480214">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3D2CE3"/>
    <w:multiLevelType w:val="hybridMultilevel"/>
    <w:tmpl w:val="78C6C550"/>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E800F3"/>
    <w:multiLevelType w:val="hybridMultilevel"/>
    <w:tmpl w:val="1D862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16003"/>
    <w:multiLevelType w:val="hybridMultilevel"/>
    <w:tmpl w:val="56AED6CC"/>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01B3B"/>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69FC2E58"/>
    <w:multiLevelType w:val="hybridMultilevel"/>
    <w:tmpl w:val="306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6695C"/>
    <w:multiLevelType w:val="multilevel"/>
    <w:tmpl w:val="29A29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7C5D47"/>
    <w:multiLevelType w:val="hybridMultilevel"/>
    <w:tmpl w:val="48C04DA8"/>
    <w:lvl w:ilvl="0" w:tplc="3634B13E">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849FD"/>
    <w:multiLevelType w:val="hybridMultilevel"/>
    <w:tmpl w:val="451A529E"/>
    <w:lvl w:ilvl="0" w:tplc="7BF26050">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B2481"/>
    <w:multiLevelType w:val="hybridMultilevel"/>
    <w:tmpl w:val="434C4912"/>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012671"/>
    <w:multiLevelType w:val="hybridMultilevel"/>
    <w:tmpl w:val="D98A07C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326823">
    <w:abstractNumId w:val="14"/>
  </w:num>
  <w:num w:numId="2" w16cid:durableId="18113617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559146">
    <w:abstractNumId w:val="30"/>
  </w:num>
  <w:num w:numId="4" w16cid:durableId="2136291990">
    <w:abstractNumId w:val="20"/>
  </w:num>
  <w:num w:numId="5" w16cid:durableId="2080902164">
    <w:abstractNumId w:val="25"/>
  </w:num>
  <w:num w:numId="6" w16cid:durableId="1607737140">
    <w:abstractNumId w:val="18"/>
  </w:num>
  <w:num w:numId="7" w16cid:durableId="898243203">
    <w:abstractNumId w:val="27"/>
  </w:num>
  <w:num w:numId="8" w16cid:durableId="269703477">
    <w:abstractNumId w:val="23"/>
  </w:num>
  <w:num w:numId="9" w16cid:durableId="101995886">
    <w:abstractNumId w:val="22"/>
  </w:num>
  <w:num w:numId="10" w16cid:durableId="59790563">
    <w:abstractNumId w:val="33"/>
  </w:num>
  <w:num w:numId="11" w16cid:durableId="688337431">
    <w:abstractNumId w:val="16"/>
  </w:num>
  <w:num w:numId="12" w16cid:durableId="396905184">
    <w:abstractNumId w:val="29"/>
  </w:num>
  <w:num w:numId="13" w16cid:durableId="1767581211">
    <w:abstractNumId w:val="17"/>
  </w:num>
  <w:num w:numId="14" w16cid:durableId="1481920447">
    <w:abstractNumId w:val="13"/>
  </w:num>
  <w:num w:numId="15" w16cid:durableId="119542284">
    <w:abstractNumId w:val="15"/>
  </w:num>
  <w:num w:numId="16" w16cid:durableId="2129933935">
    <w:abstractNumId w:val="21"/>
  </w:num>
  <w:num w:numId="17" w16cid:durableId="1619097906">
    <w:abstractNumId w:val="26"/>
  </w:num>
  <w:num w:numId="18" w16cid:durableId="554120322">
    <w:abstractNumId w:val="11"/>
  </w:num>
  <w:num w:numId="19" w16cid:durableId="1113092370">
    <w:abstractNumId w:val="12"/>
  </w:num>
  <w:num w:numId="20" w16cid:durableId="327247664">
    <w:abstractNumId w:val="28"/>
  </w:num>
  <w:num w:numId="21" w16cid:durableId="1414157101">
    <w:abstractNumId w:val="24"/>
  </w:num>
  <w:num w:numId="22" w16cid:durableId="428543883">
    <w:abstractNumId w:val="31"/>
  </w:num>
  <w:num w:numId="23" w16cid:durableId="1059204445">
    <w:abstractNumId w:val="32"/>
  </w:num>
  <w:num w:numId="24" w16cid:durableId="1939291493">
    <w:abstractNumId w:val="19"/>
  </w:num>
  <w:num w:numId="25" w16cid:durableId="557472994">
    <w:abstractNumId w:val="9"/>
  </w:num>
  <w:num w:numId="26" w16cid:durableId="1246720166">
    <w:abstractNumId w:val="7"/>
  </w:num>
  <w:num w:numId="27" w16cid:durableId="750544788">
    <w:abstractNumId w:val="6"/>
  </w:num>
  <w:num w:numId="28" w16cid:durableId="114716268">
    <w:abstractNumId w:val="5"/>
  </w:num>
  <w:num w:numId="29" w16cid:durableId="1509323417">
    <w:abstractNumId w:val="4"/>
  </w:num>
  <w:num w:numId="30" w16cid:durableId="2028753395">
    <w:abstractNumId w:val="8"/>
  </w:num>
  <w:num w:numId="31" w16cid:durableId="43212797">
    <w:abstractNumId w:val="3"/>
  </w:num>
  <w:num w:numId="32" w16cid:durableId="219244869">
    <w:abstractNumId w:val="2"/>
  </w:num>
  <w:num w:numId="33" w16cid:durableId="1714579138">
    <w:abstractNumId w:val="1"/>
  </w:num>
  <w:num w:numId="34" w16cid:durableId="1457721777">
    <w:abstractNumId w:val="0"/>
  </w:num>
  <w:num w:numId="35" w16cid:durableId="658996663">
    <w:abstractNumId w:val="1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87"/>
    <w:rsid w:val="00061F82"/>
    <w:rsid w:val="000D16AE"/>
    <w:rsid w:val="00114AC8"/>
    <w:rsid w:val="00120354"/>
    <w:rsid w:val="0015453F"/>
    <w:rsid w:val="00246DF6"/>
    <w:rsid w:val="00252087"/>
    <w:rsid w:val="003421E1"/>
    <w:rsid w:val="00356173"/>
    <w:rsid w:val="003D3ED8"/>
    <w:rsid w:val="003D458E"/>
    <w:rsid w:val="003F41AD"/>
    <w:rsid w:val="00410DF0"/>
    <w:rsid w:val="004234CD"/>
    <w:rsid w:val="00482AE3"/>
    <w:rsid w:val="004913C4"/>
    <w:rsid w:val="0051252E"/>
    <w:rsid w:val="005810EC"/>
    <w:rsid w:val="00582E89"/>
    <w:rsid w:val="006001A0"/>
    <w:rsid w:val="006A276D"/>
    <w:rsid w:val="00772B0D"/>
    <w:rsid w:val="00797456"/>
    <w:rsid w:val="007C1191"/>
    <w:rsid w:val="007F237F"/>
    <w:rsid w:val="008062C8"/>
    <w:rsid w:val="00811085"/>
    <w:rsid w:val="00861B49"/>
    <w:rsid w:val="008D4F2B"/>
    <w:rsid w:val="008E49B1"/>
    <w:rsid w:val="008E4A55"/>
    <w:rsid w:val="0092692F"/>
    <w:rsid w:val="00931117"/>
    <w:rsid w:val="0095366B"/>
    <w:rsid w:val="009D65D5"/>
    <w:rsid w:val="00AE5D98"/>
    <w:rsid w:val="00B37CA9"/>
    <w:rsid w:val="00B60553"/>
    <w:rsid w:val="00B70962"/>
    <w:rsid w:val="00B90776"/>
    <w:rsid w:val="00BD5080"/>
    <w:rsid w:val="00EE2CC1"/>
    <w:rsid w:val="00F41115"/>
    <w:rsid w:val="00FD08CC"/>
    <w:rsid w:val="00FD3DE8"/>
    <w:rsid w:val="00FD7DB3"/>
    <w:rsid w:val="00FF5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FEE2"/>
  <w15:chartTrackingRefBased/>
  <w15:docId w15:val="{980BA80B-AC97-41EA-B188-203A6298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087"/>
    <w:pPr>
      <w:overflowPunct w:val="0"/>
      <w:autoSpaceDE w:val="0"/>
      <w:autoSpaceDN w:val="0"/>
      <w:adjustRightInd w:val="0"/>
      <w:spacing w:after="0" w:line="240" w:lineRule="auto"/>
    </w:pPr>
    <w:rPr>
      <w:rFonts w:ascii="Times New Roman" w:eastAsia="SimSun" w:hAnsi="Times New Roman" w:cs="Times New Roman"/>
      <w:sz w:val="24"/>
      <w:szCs w:val="20"/>
      <w:lang w:eastAsia="lt-LT"/>
    </w:rPr>
  </w:style>
  <w:style w:type="paragraph" w:styleId="Antrat1">
    <w:name w:val="heading 1"/>
    <w:basedOn w:val="prastasis"/>
    <w:next w:val="prastasis"/>
    <w:link w:val="Antrat1Diagrama"/>
    <w:uiPriority w:val="99"/>
    <w:qFormat/>
    <w:rsid w:val="00252087"/>
    <w:pPr>
      <w:keepNext/>
      <w:spacing w:line="360" w:lineRule="auto"/>
      <w:jc w:val="center"/>
      <w:outlineLvl w:val="0"/>
    </w:pPr>
    <w:rPr>
      <w:b/>
    </w:rPr>
  </w:style>
  <w:style w:type="paragraph" w:styleId="Antrat2">
    <w:name w:val="heading 2"/>
    <w:basedOn w:val="prastasis"/>
    <w:next w:val="prastasis"/>
    <w:link w:val="Antrat2Diagrama"/>
    <w:uiPriority w:val="99"/>
    <w:qFormat/>
    <w:rsid w:val="0025208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52087"/>
    <w:pPr>
      <w:keepNext/>
      <w:spacing w:line="360" w:lineRule="auto"/>
      <w:jc w:val="both"/>
      <w:outlineLvl w:val="2"/>
    </w:pPr>
    <w:rPr>
      <w:i/>
    </w:rPr>
  </w:style>
  <w:style w:type="paragraph" w:styleId="Antrat4">
    <w:name w:val="heading 4"/>
    <w:basedOn w:val="prastasis"/>
    <w:next w:val="prastasis"/>
    <w:link w:val="Antrat4Diagrama"/>
    <w:uiPriority w:val="99"/>
    <w:qFormat/>
    <w:rsid w:val="00252087"/>
    <w:pPr>
      <w:keepNext/>
      <w:spacing w:before="240" w:after="60"/>
      <w:outlineLvl w:val="3"/>
    </w:pPr>
    <w:rPr>
      <w:b/>
      <w:bCs/>
      <w:sz w:val="28"/>
      <w:szCs w:val="28"/>
    </w:rPr>
  </w:style>
  <w:style w:type="paragraph" w:styleId="Antrat6">
    <w:name w:val="heading 6"/>
    <w:basedOn w:val="prastasis"/>
    <w:next w:val="prastasis"/>
    <w:link w:val="Antrat6Diagrama"/>
    <w:uiPriority w:val="99"/>
    <w:qFormat/>
    <w:rsid w:val="00252087"/>
    <w:pPr>
      <w:keepNext/>
      <w:spacing w:line="360" w:lineRule="auto"/>
      <w:jc w:val="both"/>
      <w:outlineLvl w:val="5"/>
    </w:pPr>
    <w:rPr>
      <w:u w:val="single"/>
    </w:rPr>
  </w:style>
  <w:style w:type="paragraph" w:styleId="Antrat7">
    <w:name w:val="heading 7"/>
    <w:basedOn w:val="prastasis"/>
    <w:next w:val="prastasis"/>
    <w:link w:val="Antrat7Diagrama"/>
    <w:uiPriority w:val="99"/>
    <w:qFormat/>
    <w:rsid w:val="00252087"/>
    <w:pPr>
      <w:keepNext/>
      <w:spacing w:line="360" w:lineRule="auto"/>
      <w:jc w:val="center"/>
      <w:outlineLvl w:val="6"/>
    </w:pPr>
    <w:rPr>
      <w:b/>
      <w:sz w:val="20"/>
    </w:rPr>
  </w:style>
  <w:style w:type="paragraph" w:styleId="Antrat8">
    <w:name w:val="heading 8"/>
    <w:basedOn w:val="prastasis"/>
    <w:next w:val="prastasis"/>
    <w:link w:val="Antrat8Diagrama"/>
    <w:uiPriority w:val="99"/>
    <w:qFormat/>
    <w:rsid w:val="00252087"/>
    <w:pPr>
      <w:keepNext/>
      <w:jc w:val="center"/>
      <w:outlineLvl w:val="7"/>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52087"/>
    <w:rPr>
      <w:rFonts w:ascii="Times New Roman" w:eastAsia="SimSun" w:hAnsi="Times New Roman" w:cs="Times New Roman"/>
      <w:b/>
      <w:sz w:val="24"/>
      <w:szCs w:val="20"/>
      <w:lang w:eastAsia="lt-LT"/>
    </w:rPr>
  </w:style>
  <w:style w:type="character" w:customStyle="1" w:styleId="Antrat2Diagrama">
    <w:name w:val="Antraštė 2 Diagrama"/>
    <w:basedOn w:val="Numatytasispastraiposriftas"/>
    <w:link w:val="Antrat2"/>
    <w:uiPriority w:val="99"/>
    <w:rsid w:val="00252087"/>
    <w:rPr>
      <w:rFonts w:ascii="Arial" w:eastAsia="SimSun" w:hAnsi="Arial" w:cs="Arial"/>
      <w:b/>
      <w:bCs/>
      <w:i/>
      <w:iCs/>
      <w:sz w:val="28"/>
      <w:szCs w:val="28"/>
      <w:lang w:eastAsia="lt-LT"/>
    </w:rPr>
  </w:style>
  <w:style w:type="character" w:customStyle="1" w:styleId="Antrat3Diagrama">
    <w:name w:val="Antraštė 3 Diagrama"/>
    <w:basedOn w:val="Numatytasispastraiposriftas"/>
    <w:link w:val="Antrat3"/>
    <w:uiPriority w:val="99"/>
    <w:rsid w:val="00252087"/>
    <w:rPr>
      <w:rFonts w:ascii="Times New Roman" w:eastAsia="SimSun" w:hAnsi="Times New Roman" w:cs="Times New Roman"/>
      <w:i/>
      <w:sz w:val="24"/>
      <w:szCs w:val="20"/>
      <w:lang w:eastAsia="lt-LT"/>
    </w:rPr>
  </w:style>
  <w:style w:type="character" w:customStyle="1" w:styleId="Antrat4Diagrama">
    <w:name w:val="Antraštė 4 Diagrama"/>
    <w:basedOn w:val="Numatytasispastraiposriftas"/>
    <w:link w:val="Antrat4"/>
    <w:uiPriority w:val="99"/>
    <w:rsid w:val="00252087"/>
    <w:rPr>
      <w:rFonts w:ascii="Times New Roman" w:eastAsia="SimSun" w:hAnsi="Times New Roman" w:cs="Times New Roman"/>
      <w:b/>
      <w:bCs/>
      <w:sz w:val="28"/>
      <w:szCs w:val="28"/>
      <w:lang w:eastAsia="lt-LT"/>
    </w:rPr>
  </w:style>
  <w:style w:type="character" w:customStyle="1" w:styleId="Antrat6Diagrama">
    <w:name w:val="Antraštė 6 Diagrama"/>
    <w:basedOn w:val="Numatytasispastraiposriftas"/>
    <w:link w:val="Antrat6"/>
    <w:uiPriority w:val="99"/>
    <w:rsid w:val="00252087"/>
    <w:rPr>
      <w:rFonts w:ascii="Times New Roman" w:eastAsia="SimSun" w:hAnsi="Times New Roman" w:cs="Times New Roman"/>
      <w:sz w:val="24"/>
      <w:szCs w:val="20"/>
      <w:u w:val="single"/>
      <w:lang w:eastAsia="lt-LT"/>
    </w:rPr>
  </w:style>
  <w:style w:type="character" w:customStyle="1" w:styleId="Antrat7Diagrama">
    <w:name w:val="Antraštė 7 Diagrama"/>
    <w:basedOn w:val="Numatytasispastraiposriftas"/>
    <w:link w:val="Antrat7"/>
    <w:uiPriority w:val="99"/>
    <w:rsid w:val="00252087"/>
    <w:rPr>
      <w:rFonts w:ascii="Times New Roman" w:eastAsia="SimSun" w:hAnsi="Times New Roman" w:cs="Times New Roman"/>
      <w:b/>
      <w:sz w:val="20"/>
      <w:szCs w:val="20"/>
      <w:lang w:eastAsia="lt-LT"/>
    </w:rPr>
  </w:style>
  <w:style w:type="character" w:customStyle="1" w:styleId="Antrat8Diagrama">
    <w:name w:val="Antraštė 8 Diagrama"/>
    <w:basedOn w:val="Numatytasispastraiposriftas"/>
    <w:link w:val="Antrat8"/>
    <w:uiPriority w:val="99"/>
    <w:rsid w:val="00252087"/>
    <w:rPr>
      <w:rFonts w:ascii="Times New Roman" w:eastAsia="SimSun" w:hAnsi="Times New Roman" w:cs="Times New Roman"/>
      <w:sz w:val="28"/>
      <w:szCs w:val="20"/>
      <w:lang w:eastAsia="lt-LT"/>
    </w:rPr>
  </w:style>
  <w:style w:type="character" w:styleId="Hipersaitas">
    <w:name w:val="Hyperlink"/>
    <w:uiPriority w:val="99"/>
    <w:rsid w:val="00252087"/>
    <w:rPr>
      <w:rFonts w:cs="Times New Roman"/>
      <w:color w:val="0000FF"/>
      <w:u w:val="single"/>
    </w:rPr>
  </w:style>
  <w:style w:type="paragraph" w:styleId="Pagrindinistekstas">
    <w:name w:val="Body Text"/>
    <w:basedOn w:val="prastasis"/>
    <w:link w:val="PagrindinistekstasDiagrama"/>
    <w:uiPriority w:val="99"/>
    <w:rsid w:val="00252087"/>
    <w:pPr>
      <w:spacing w:before="120" w:line="360" w:lineRule="auto"/>
      <w:jc w:val="both"/>
    </w:pPr>
  </w:style>
  <w:style w:type="character" w:customStyle="1" w:styleId="PagrindinistekstasDiagrama">
    <w:name w:val="Pagrindinis tekstas Diagrama"/>
    <w:basedOn w:val="Numatytasispastraiposriftas"/>
    <w:link w:val="Pagrindinistekstas"/>
    <w:uiPriority w:val="99"/>
    <w:rsid w:val="00252087"/>
    <w:rPr>
      <w:rFonts w:ascii="Times New Roman" w:eastAsia="SimSun" w:hAnsi="Times New Roman" w:cs="Times New Roman"/>
      <w:sz w:val="24"/>
      <w:szCs w:val="20"/>
      <w:lang w:eastAsia="lt-LT"/>
    </w:rPr>
  </w:style>
  <w:style w:type="paragraph" w:styleId="Pagrindinistekstas2">
    <w:name w:val="Body Text 2"/>
    <w:basedOn w:val="prastasis"/>
    <w:link w:val="Pagrindinistekstas2Diagrama"/>
    <w:uiPriority w:val="99"/>
    <w:rsid w:val="00252087"/>
    <w:pPr>
      <w:spacing w:line="360" w:lineRule="auto"/>
      <w:jc w:val="both"/>
    </w:pPr>
    <w:rPr>
      <w:b/>
      <w:i/>
      <w:sz w:val="28"/>
    </w:rPr>
  </w:style>
  <w:style w:type="character" w:customStyle="1" w:styleId="Pagrindinistekstas2Diagrama">
    <w:name w:val="Pagrindinis tekstas 2 Diagrama"/>
    <w:basedOn w:val="Numatytasispastraiposriftas"/>
    <w:link w:val="Pagrindinistekstas2"/>
    <w:uiPriority w:val="99"/>
    <w:rsid w:val="00252087"/>
    <w:rPr>
      <w:rFonts w:ascii="Times New Roman" w:eastAsia="SimSun" w:hAnsi="Times New Roman" w:cs="Times New Roman"/>
      <w:b/>
      <w:i/>
      <w:sz w:val="28"/>
      <w:szCs w:val="20"/>
      <w:lang w:eastAsia="lt-LT"/>
    </w:rPr>
  </w:style>
  <w:style w:type="paragraph" w:styleId="Pagrindinistekstas3">
    <w:name w:val="Body Text 3"/>
    <w:basedOn w:val="prastasis"/>
    <w:link w:val="Pagrindinistekstas3Diagrama"/>
    <w:uiPriority w:val="99"/>
    <w:rsid w:val="00252087"/>
    <w:pPr>
      <w:spacing w:line="360" w:lineRule="auto"/>
      <w:jc w:val="both"/>
    </w:pPr>
    <w:rPr>
      <w:sz w:val="28"/>
    </w:rPr>
  </w:style>
  <w:style w:type="character" w:customStyle="1" w:styleId="Pagrindinistekstas3Diagrama">
    <w:name w:val="Pagrindinis tekstas 3 Diagrama"/>
    <w:basedOn w:val="Numatytasispastraiposriftas"/>
    <w:link w:val="Pagrindinistekstas3"/>
    <w:uiPriority w:val="99"/>
    <w:rsid w:val="00252087"/>
    <w:rPr>
      <w:rFonts w:ascii="Times New Roman" w:eastAsia="SimSun" w:hAnsi="Times New Roman" w:cs="Times New Roman"/>
      <w:sz w:val="28"/>
      <w:szCs w:val="20"/>
      <w:lang w:eastAsia="lt-LT"/>
    </w:rPr>
  </w:style>
  <w:style w:type="paragraph" w:customStyle="1" w:styleId="BalloonText1">
    <w:name w:val="Balloon Text1"/>
    <w:basedOn w:val="prastasis"/>
    <w:uiPriority w:val="99"/>
    <w:semiHidden/>
    <w:rsid w:val="00252087"/>
    <w:rPr>
      <w:rFonts w:ascii="Tahoma" w:hAnsi="Tahoma" w:cs="Tahoma"/>
      <w:sz w:val="16"/>
      <w:szCs w:val="16"/>
    </w:rPr>
  </w:style>
  <w:style w:type="character" w:customStyle="1" w:styleId="BTEMEASMCAChar">
    <w:name w:val="BT EMEA_SMCA Char"/>
    <w:link w:val="BTEMEASMCA"/>
    <w:uiPriority w:val="99"/>
    <w:locked/>
    <w:rsid w:val="009D65D5"/>
    <w:rPr>
      <w:rFonts w:ascii="Times New Roman" w:eastAsia="Times New Roman" w:hAnsi="Times New Roman" w:cs="Times New Roman"/>
      <w:i/>
      <w:iCs/>
    </w:rPr>
  </w:style>
  <w:style w:type="paragraph" w:customStyle="1" w:styleId="BTEMEASMCA">
    <w:name w:val="BT EMEA_SMCA"/>
    <w:basedOn w:val="prastasis"/>
    <w:link w:val="BTEMEASMCAChar"/>
    <w:autoRedefine/>
    <w:uiPriority w:val="99"/>
    <w:rsid w:val="009D65D5"/>
    <w:pPr>
      <w:tabs>
        <w:tab w:val="left" w:pos="567"/>
      </w:tabs>
      <w:overflowPunct/>
      <w:autoSpaceDE/>
      <w:autoSpaceDN/>
      <w:adjustRightInd/>
    </w:pPr>
    <w:rPr>
      <w:rFonts w:eastAsia="Times New Roman"/>
      <w:i/>
      <w:iCs/>
      <w:sz w:val="22"/>
      <w:szCs w:val="22"/>
      <w:lang w:eastAsia="en-US"/>
    </w:rPr>
  </w:style>
  <w:style w:type="paragraph" w:customStyle="1" w:styleId="PI-1EMEASMCA">
    <w:name w:val="PI-1 EMEA_SMCA"/>
    <w:basedOn w:val="Antrat2"/>
    <w:autoRedefine/>
    <w:uiPriority w:val="99"/>
    <w:rsid w:val="00252087"/>
    <w:pPr>
      <w:tabs>
        <w:tab w:val="left" w:pos="567"/>
      </w:tabs>
      <w:overflowPunct/>
      <w:autoSpaceDE/>
      <w:autoSpaceDN/>
      <w:adjustRightInd/>
      <w:spacing w:before="0" w:after="0"/>
      <w:ind w:left="567" w:hanging="567"/>
    </w:pPr>
    <w:rPr>
      <w:rFonts w:ascii="Times New Roman" w:hAnsi="Times New Roman" w:cs="Times New Roman"/>
      <w:bCs w:val="0"/>
      <w:i w:val="0"/>
      <w:iCs w:val="0"/>
      <w:sz w:val="22"/>
      <w:szCs w:val="22"/>
      <w:lang w:eastAsia="en-US"/>
    </w:rPr>
  </w:style>
  <w:style w:type="character" w:customStyle="1" w:styleId="PI-1labEMEASMCAChar">
    <w:name w:val="PI-1_lab EMEA_SMCA Char"/>
    <w:uiPriority w:val="99"/>
    <w:locked/>
    <w:rsid w:val="00252087"/>
    <w:rPr>
      <w:rFonts w:cs="Times New Roman"/>
      <w:b/>
      <w:noProof/>
      <w:sz w:val="22"/>
      <w:szCs w:val="22"/>
      <w:lang w:val="lt-LT" w:eastAsia="en-US" w:bidi="ar-SA"/>
    </w:rPr>
  </w:style>
  <w:style w:type="paragraph" w:customStyle="1" w:styleId="PI-1labEMEASMCA">
    <w:name w:val="PI-1_lab EMEA_SMCA"/>
    <w:basedOn w:val="prastasis"/>
    <w:autoRedefine/>
    <w:uiPriority w:val="99"/>
    <w:rsid w:val="00252087"/>
    <w:pPr>
      <w:pBdr>
        <w:top w:val="single" w:sz="4" w:space="1" w:color="auto"/>
        <w:left w:val="single" w:sz="4" w:space="4" w:color="auto"/>
        <w:bottom w:val="single" w:sz="4" w:space="1" w:color="auto"/>
        <w:right w:val="single" w:sz="4" w:space="4" w:color="auto"/>
      </w:pBdr>
      <w:tabs>
        <w:tab w:val="left" w:pos="540"/>
      </w:tabs>
      <w:overflowPunct/>
      <w:autoSpaceDE/>
      <w:autoSpaceDN/>
      <w:adjustRightInd/>
    </w:pPr>
    <w:rPr>
      <w:b/>
      <w:noProof/>
      <w:sz w:val="22"/>
      <w:szCs w:val="22"/>
      <w:lang w:eastAsia="en-US"/>
    </w:rPr>
  </w:style>
  <w:style w:type="paragraph" w:customStyle="1" w:styleId="PI-2EMEASMCA">
    <w:name w:val="PI-2 EMEA_SMCA"/>
    <w:basedOn w:val="Antrat3"/>
    <w:autoRedefine/>
    <w:uiPriority w:val="99"/>
    <w:rsid w:val="00252087"/>
    <w:pPr>
      <w:keepLines/>
      <w:tabs>
        <w:tab w:val="left" w:pos="567"/>
      </w:tabs>
      <w:overflowPunct/>
      <w:autoSpaceDE/>
      <w:autoSpaceDN/>
      <w:adjustRightInd/>
      <w:spacing w:line="240" w:lineRule="auto"/>
      <w:ind w:left="567" w:hanging="567"/>
      <w:jc w:val="left"/>
    </w:pPr>
    <w:rPr>
      <w:b/>
      <w:i w:val="0"/>
      <w:kern w:val="28"/>
      <w:sz w:val="22"/>
      <w:szCs w:val="22"/>
      <w:lang w:eastAsia="en-US"/>
    </w:rPr>
  </w:style>
  <w:style w:type="character" w:customStyle="1" w:styleId="TTEMEASMCAChar">
    <w:name w:val="TT EMEA_SMCA Char"/>
    <w:uiPriority w:val="99"/>
    <w:locked/>
    <w:rsid w:val="00252087"/>
    <w:rPr>
      <w:rFonts w:cs="Times New Roman"/>
      <w:b/>
      <w:caps/>
      <w:sz w:val="22"/>
      <w:szCs w:val="22"/>
      <w:lang w:val="lt-LT" w:eastAsia="en-US" w:bidi="ar-SA"/>
    </w:rPr>
  </w:style>
  <w:style w:type="paragraph" w:customStyle="1" w:styleId="TTEMEASMCA">
    <w:name w:val="TT EMEA_SMCA"/>
    <w:basedOn w:val="Antrat1"/>
    <w:autoRedefine/>
    <w:uiPriority w:val="99"/>
    <w:rsid w:val="00252087"/>
    <w:pPr>
      <w:keepNext w:val="0"/>
      <w:tabs>
        <w:tab w:val="left" w:pos="567"/>
      </w:tabs>
      <w:overflowPunct/>
      <w:autoSpaceDE/>
      <w:autoSpaceDN/>
      <w:adjustRightInd/>
      <w:spacing w:line="240" w:lineRule="auto"/>
      <w:ind w:left="567" w:hanging="567"/>
    </w:pPr>
    <w:rPr>
      <w:caps/>
      <w:sz w:val="22"/>
      <w:szCs w:val="22"/>
      <w:lang w:eastAsia="en-US"/>
    </w:rPr>
  </w:style>
  <w:style w:type="paragraph" w:customStyle="1" w:styleId="BTAnIIEMEASMCA">
    <w:name w:val="BT(AnII) EMEA_SMCA"/>
    <w:basedOn w:val="BalloonText1"/>
    <w:autoRedefine/>
    <w:uiPriority w:val="99"/>
    <w:rsid w:val="00252087"/>
    <w:pPr>
      <w:tabs>
        <w:tab w:val="left" w:pos="1701"/>
      </w:tabs>
      <w:overflowPunct/>
      <w:autoSpaceDE/>
      <w:autoSpaceDN/>
      <w:adjustRightInd/>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52087"/>
    <w:pPr>
      <w:tabs>
        <w:tab w:val="num" w:pos="540"/>
      </w:tabs>
      <w:ind w:left="540" w:hanging="183"/>
    </w:pPr>
  </w:style>
  <w:style w:type="paragraph" w:customStyle="1" w:styleId="PI-3EMEASMCA">
    <w:name w:val="PI-3 EMEA_SMCA"/>
    <w:basedOn w:val="prastasis"/>
    <w:autoRedefine/>
    <w:uiPriority w:val="99"/>
    <w:rsid w:val="00252087"/>
    <w:pPr>
      <w:overflowPunct/>
      <w:autoSpaceDE/>
      <w:autoSpaceDN/>
      <w:adjustRightInd/>
      <w:spacing w:line="220" w:lineRule="exact"/>
    </w:pPr>
    <w:rPr>
      <w:b/>
      <w:bCs/>
      <w:sz w:val="22"/>
      <w:szCs w:val="22"/>
      <w:lang w:eastAsia="en-US"/>
    </w:rPr>
  </w:style>
  <w:style w:type="paragraph" w:customStyle="1" w:styleId="BTbEMEASMCA">
    <w:name w:val="BT(b) EMEA_SMCA"/>
    <w:basedOn w:val="BTEMEASMCA"/>
    <w:autoRedefine/>
    <w:uiPriority w:val="99"/>
    <w:rsid w:val="00252087"/>
    <w:rPr>
      <w:b/>
    </w:rPr>
  </w:style>
  <w:style w:type="character" w:customStyle="1" w:styleId="BTgEMEASMCAChar">
    <w:name w:val="BT(g) EMEA_SMCA Char"/>
    <w:link w:val="BTgEMEASMCA"/>
    <w:uiPriority w:val="99"/>
    <w:locked/>
    <w:rsid w:val="00252087"/>
    <w:rPr>
      <w:rFonts w:eastAsia="SimSun" w:cs="Times New Roman"/>
      <w:i/>
      <w:color w:val="008000"/>
    </w:rPr>
  </w:style>
  <w:style w:type="paragraph" w:customStyle="1" w:styleId="BTgEMEASMCA">
    <w:name w:val="BT(g) EMEA_SMCA"/>
    <w:basedOn w:val="BTEMEASMCA"/>
    <w:link w:val="BTgEMEASMCAChar"/>
    <w:autoRedefine/>
    <w:uiPriority w:val="99"/>
    <w:rsid w:val="00252087"/>
    <w:rPr>
      <w:i w:val="0"/>
      <w:color w:val="008000"/>
    </w:rPr>
  </w:style>
  <w:style w:type="paragraph" w:customStyle="1" w:styleId="BTuEMEASMCA">
    <w:name w:val="BT(u) EMEA_SMCA"/>
    <w:basedOn w:val="BTEMEASMCA"/>
    <w:autoRedefine/>
    <w:uiPriority w:val="99"/>
    <w:rsid w:val="00252087"/>
  </w:style>
  <w:style w:type="paragraph" w:customStyle="1" w:styleId="EMEABodyText">
    <w:name w:val="EMEA Body Text"/>
    <w:basedOn w:val="prastasis"/>
    <w:uiPriority w:val="99"/>
    <w:rsid w:val="00252087"/>
    <w:pPr>
      <w:overflowPunct/>
      <w:autoSpaceDE/>
      <w:autoSpaceDN/>
      <w:adjustRightInd/>
    </w:pPr>
    <w:rPr>
      <w:sz w:val="22"/>
      <w:lang w:val="en-GB" w:eastAsia="en-US"/>
    </w:rPr>
  </w:style>
  <w:style w:type="character" w:customStyle="1" w:styleId="EMEABodyTextChar">
    <w:name w:val="EMEA Body Text Char"/>
    <w:uiPriority w:val="99"/>
    <w:rsid w:val="00252087"/>
    <w:rPr>
      <w:rFonts w:cs="Times New Roman"/>
      <w:sz w:val="22"/>
      <w:lang w:val="en-GB" w:eastAsia="en-US" w:bidi="ar-SA"/>
    </w:rPr>
  </w:style>
  <w:style w:type="paragraph" w:customStyle="1" w:styleId="EMEATableHeader">
    <w:name w:val="EMEA Table Header"/>
    <w:basedOn w:val="prastasis"/>
    <w:uiPriority w:val="99"/>
    <w:rsid w:val="00252087"/>
    <w:pPr>
      <w:keepNext/>
      <w:keepLines/>
      <w:overflowPunct/>
      <w:autoSpaceDE/>
      <w:autoSpaceDN/>
      <w:adjustRightInd/>
      <w:jc w:val="center"/>
    </w:pPr>
    <w:rPr>
      <w:b/>
      <w:sz w:val="22"/>
      <w:lang w:val="en-GB" w:eastAsia="en-US"/>
    </w:rPr>
  </w:style>
  <w:style w:type="paragraph" w:styleId="Antrats">
    <w:name w:val="header"/>
    <w:basedOn w:val="prastasis"/>
    <w:link w:val="AntratsDiagrama"/>
    <w:uiPriority w:val="99"/>
    <w:rsid w:val="00252087"/>
    <w:pPr>
      <w:tabs>
        <w:tab w:val="center" w:pos="4819"/>
        <w:tab w:val="right" w:pos="9638"/>
      </w:tabs>
    </w:pPr>
  </w:style>
  <w:style w:type="character" w:customStyle="1" w:styleId="AntratsDiagrama">
    <w:name w:val="Antraštės Diagrama"/>
    <w:basedOn w:val="Numatytasispastraiposriftas"/>
    <w:link w:val="Antrats"/>
    <w:uiPriority w:val="99"/>
    <w:rsid w:val="00252087"/>
    <w:rPr>
      <w:rFonts w:ascii="Times New Roman" w:eastAsia="SimSun" w:hAnsi="Times New Roman" w:cs="Times New Roman"/>
      <w:sz w:val="24"/>
      <w:szCs w:val="20"/>
      <w:lang w:eastAsia="lt-LT"/>
    </w:rPr>
  </w:style>
  <w:style w:type="paragraph" w:styleId="Porat">
    <w:name w:val="footer"/>
    <w:basedOn w:val="prastasis"/>
    <w:link w:val="PoratDiagrama"/>
    <w:uiPriority w:val="99"/>
    <w:rsid w:val="00252087"/>
    <w:pPr>
      <w:tabs>
        <w:tab w:val="center" w:pos="4819"/>
        <w:tab w:val="right" w:pos="9638"/>
      </w:tabs>
    </w:pPr>
  </w:style>
  <w:style w:type="character" w:customStyle="1" w:styleId="PoratDiagrama">
    <w:name w:val="Poraštė Diagrama"/>
    <w:basedOn w:val="Numatytasispastraiposriftas"/>
    <w:link w:val="Porat"/>
    <w:uiPriority w:val="99"/>
    <w:rsid w:val="00252087"/>
    <w:rPr>
      <w:rFonts w:ascii="Times New Roman" w:eastAsia="SimSun" w:hAnsi="Times New Roman" w:cs="Times New Roman"/>
      <w:sz w:val="24"/>
      <w:szCs w:val="20"/>
      <w:lang w:eastAsia="lt-LT"/>
    </w:rPr>
  </w:style>
  <w:style w:type="character" w:styleId="Puslapionumeris">
    <w:name w:val="page number"/>
    <w:uiPriority w:val="99"/>
    <w:rsid w:val="00252087"/>
    <w:rPr>
      <w:rFonts w:cs="Times New Roman"/>
    </w:rPr>
  </w:style>
  <w:style w:type="character" w:styleId="Komentaronuoroda">
    <w:name w:val="annotation reference"/>
    <w:uiPriority w:val="99"/>
    <w:semiHidden/>
    <w:rsid w:val="00252087"/>
    <w:rPr>
      <w:rFonts w:cs="Times New Roman"/>
      <w:sz w:val="16"/>
      <w:szCs w:val="16"/>
    </w:rPr>
  </w:style>
  <w:style w:type="paragraph" w:styleId="Komentarotekstas">
    <w:name w:val="annotation text"/>
    <w:basedOn w:val="prastasis"/>
    <w:link w:val="KomentarotekstasDiagrama"/>
    <w:uiPriority w:val="99"/>
    <w:semiHidden/>
    <w:rsid w:val="00252087"/>
    <w:rPr>
      <w:sz w:val="20"/>
    </w:rPr>
  </w:style>
  <w:style w:type="character" w:customStyle="1" w:styleId="KomentarotekstasDiagrama">
    <w:name w:val="Komentaro tekstas Diagrama"/>
    <w:basedOn w:val="Numatytasispastraiposriftas"/>
    <w:link w:val="Komentarotekstas"/>
    <w:uiPriority w:val="99"/>
    <w:semiHidden/>
    <w:rsid w:val="00252087"/>
    <w:rPr>
      <w:rFonts w:ascii="Times New Roman" w:eastAsia="SimSun" w:hAnsi="Times New Roman" w:cs="Times New Roman"/>
      <w:sz w:val="20"/>
      <w:szCs w:val="20"/>
      <w:lang w:eastAsia="lt-LT"/>
    </w:rPr>
  </w:style>
  <w:style w:type="paragraph" w:customStyle="1" w:styleId="CommentSubject1">
    <w:name w:val="Comment Subject1"/>
    <w:basedOn w:val="Komentarotekstas"/>
    <w:next w:val="Komentarotekstas"/>
    <w:uiPriority w:val="99"/>
    <w:semiHidden/>
    <w:rsid w:val="00252087"/>
    <w:rPr>
      <w:b/>
      <w:bCs/>
    </w:rPr>
  </w:style>
  <w:style w:type="paragraph" w:customStyle="1" w:styleId="EMEAEnBodyText">
    <w:name w:val="EMEA En Body Text"/>
    <w:basedOn w:val="prastasis"/>
    <w:uiPriority w:val="99"/>
    <w:rsid w:val="00252087"/>
    <w:pPr>
      <w:overflowPunct/>
      <w:autoSpaceDE/>
      <w:autoSpaceDN/>
      <w:adjustRightInd/>
      <w:spacing w:before="120" w:after="120"/>
      <w:jc w:val="both"/>
    </w:pPr>
    <w:rPr>
      <w:sz w:val="22"/>
      <w:lang w:val="en-US" w:eastAsia="en-US"/>
    </w:rPr>
  </w:style>
  <w:style w:type="paragraph" w:customStyle="1" w:styleId="EMEAEnHeading3">
    <w:name w:val="EMEA En Heading 3"/>
    <w:basedOn w:val="EMEAEnBodyText"/>
    <w:next w:val="EMEAEnBodyText"/>
    <w:uiPriority w:val="99"/>
    <w:rsid w:val="00252087"/>
    <w:pPr>
      <w:keepNext/>
      <w:keepLines/>
    </w:pPr>
    <w:rPr>
      <w:b/>
      <w:lang w:eastAsia="de-DE"/>
    </w:rPr>
  </w:style>
  <w:style w:type="paragraph" w:styleId="Dokumentostruktra">
    <w:name w:val="Document Map"/>
    <w:basedOn w:val="prastasis"/>
    <w:link w:val="DokumentostruktraDiagrama"/>
    <w:uiPriority w:val="99"/>
    <w:semiHidden/>
    <w:rsid w:val="0025208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252087"/>
    <w:rPr>
      <w:rFonts w:ascii="Tahoma" w:eastAsia="SimSun" w:hAnsi="Tahoma" w:cs="Tahoma"/>
      <w:sz w:val="16"/>
      <w:szCs w:val="16"/>
      <w:lang w:eastAsia="lt-LT"/>
    </w:rPr>
  </w:style>
  <w:style w:type="character" w:customStyle="1" w:styleId="CharChar">
    <w:name w:val="Char Char"/>
    <w:uiPriority w:val="99"/>
    <w:rsid w:val="00252087"/>
    <w:rPr>
      <w:rFonts w:ascii="Tahoma" w:hAnsi="Tahoma" w:cs="Tahoma"/>
      <w:sz w:val="16"/>
      <w:szCs w:val="16"/>
    </w:rPr>
  </w:style>
  <w:style w:type="character" w:styleId="Emfaz">
    <w:name w:val="Emphasis"/>
    <w:uiPriority w:val="99"/>
    <w:qFormat/>
    <w:rsid w:val="00252087"/>
    <w:rPr>
      <w:rFonts w:cs="Times New Roman"/>
      <w:i/>
      <w:iCs/>
    </w:rPr>
  </w:style>
  <w:style w:type="character" w:customStyle="1" w:styleId="yshortcuts">
    <w:name w:val="yshortcuts"/>
    <w:uiPriority w:val="99"/>
    <w:rsid w:val="00252087"/>
    <w:rPr>
      <w:rFonts w:cs="Times New Roman"/>
    </w:rPr>
  </w:style>
  <w:style w:type="character" w:styleId="Grietas">
    <w:name w:val="Strong"/>
    <w:uiPriority w:val="22"/>
    <w:qFormat/>
    <w:rsid w:val="00252087"/>
    <w:rPr>
      <w:rFonts w:cs="Times New Roman"/>
      <w:b/>
      <w:bCs/>
    </w:rPr>
  </w:style>
  <w:style w:type="paragraph" w:styleId="Debesliotekstas">
    <w:name w:val="Balloon Text"/>
    <w:basedOn w:val="prastasis"/>
    <w:link w:val="DebesliotekstasDiagrama"/>
    <w:uiPriority w:val="99"/>
    <w:semiHidden/>
    <w:rsid w:val="002520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2087"/>
    <w:rPr>
      <w:rFonts w:ascii="Tahoma" w:eastAsia="SimSun" w:hAnsi="Tahoma" w:cs="Tahoma"/>
      <w:sz w:val="16"/>
      <w:szCs w:val="16"/>
      <w:lang w:eastAsia="lt-LT"/>
    </w:rPr>
  </w:style>
  <w:style w:type="paragraph" w:styleId="Komentarotema">
    <w:name w:val="annotation subject"/>
    <w:basedOn w:val="Komentarotekstas"/>
    <w:next w:val="Komentarotekstas"/>
    <w:link w:val="KomentarotemaDiagrama"/>
    <w:uiPriority w:val="99"/>
    <w:semiHidden/>
    <w:rsid w:val="00252087"/>
    <w:rPr>
      <w:b/>
      <w:bCs/>
    </w:rPr>
  </w:style>
  <w:style w:type="character" w:customStyle="1" w:styleId="KomentarotemaDiagrama">
    <w:name w:val="Komentaro tema Diagrama"/>
    <w:basedOn w:val="KomentarotekstasDiagrama"/>
    <w:link w:val="Komentarotema"/>
    <w:uiPriority w:val="99"/>
    <w:semiHidden/>
    <w:rsid w:val="00252087"/>
    <w:rPr>
      <w:rFonts w:ascii="Times New Roman" w:eastAsia="SimSun" w:hAnsi="Times New Roman" w:cs="Times New Roman"/>
      <w:b/>
      <w:bCs/>
      <w:sz w:val="20"/>
      <w:szCs w:val="20"/>
      <w:lang w:eastAsia="lt-LT"/>
    </w:rPr>
  </w:style>
  <w:style w:type="paragraph" w:customStyle="1" w:styleId="EMEATitlePAC">
    <w:name w:val="EMEA Title PAC"/>
    <w:basedOn w:val="prastasis"/>
    <w:next w:val="EMEABodyText"/>
    <w:uiPriority w:val="99"/>
    <w:rsid w:val="00252087"/>
    <w:pPr>
      <w:keepNext/>
      <w:keepLines/>
      <w:pBdr>
        <w:top w:val="single" w:sz="4" w:space="1" w:color="auto"/>
        <w:left w:val="single" w:sz="4" w:space="4" w:color="auto"/>
        <w:bottom w:val="single" w:sz="4" w:space="1" w:color="auto"/>
        <w:right w:val="single" w:sz="4" w:space="4" w:color="auto"/>
      </w:pBdr>
      <w:overflowPunct/>
      <w:autoSpaceDE/>
      <w:autoSpaceDN/>
      <w:adjustRightInd/>
    </w:pPr>
    <w:rPr>
      <w:b/>
      <w:caps/>
      <w:sz w:val="22"/>
      <w:lang w:val="en-GB" w:eastAsia="en-US"/>
    </w:rPr>
  </w:style>
  <w:style w:type="paragraph" w:styleId="Sraopastraipa">
    <w:name w:val="List Paragraph"/>
    <w:basedOn w:val="prastasis"/>
    <w:uiPriority w:val="99"/>
    <w:qFormat/>
    <w:rsid w:val="00252087"/>
    <w:pPr>
      <w:ind w:left="720"/>
      <w:contextualSpacing/>
    </w:pPr>
  </w:style>
  <w:style w:type="paragraph" w:styleId="Dokumentoinaostekstas">
    <w:name w:val="endnote text"/>
    <w:basedOn w:val="prastasis"/>
    <w:link w:val="DokumentoinaostekstasDiagrama"/>
    <w:uiPriority w:val="99"/>
    <w:semiHidden/>
    <w:rsid w:val="00252087"/>
    <w:pPr>
      <w:tabs>
        <w:tab w:val="left" w:pos="567"/>
      </w:tabs>
      <w:overflowPunct/>
      <w:autoSpaceDE/>
      <w:autoSpaceDN/>
      <w:adjustRightInd/>
    </w:pPr>
    <w:rPr>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252087"/>
    <w:rPr>
      <w:rFonts w:ascii="Times New Roman" w:eastAsia="SimSun" w:hAnsi="Times New Roman" w:cs="Times New Roman"/>
      <w:szCs w:val="20"/>
      <w:lang w:val="en-GB"/>
    </w:rPr>
  </w:style>
  <w:style w:type="paragraph" w:customStyle="1" w:styleId="Default">
    <w:name w:val="Default"/>
    <w:uiPriority w:val="99"/>
    <w:rsid w:val="00252087"/>
    <w:pPr>
      <w:autoSpaceDE w:val="0"/>
      <w:autoSpaceDN w:val="0"/>
      <w:adjustRightInd w:val="0"/>
      <w:spacing w:after="0" w:line="240" w:lineRule="auto"/>
    </w:pPr>
    <w:rPr>
      <w:rFonts w:ascii="Times New Roman PSMT" w:eastAsia="SimSun" w:hAnsi="Times New Roman PSMT" w:cs="Times New Roman PSMT"/>
      <w:color w:val="000000"/>
      <w:sz w:val="24"/>
      <w:szCs w:val="24"/>
      <w:lang w:val="es-ES" w:eastAsia="es-ES"/>
    </w:rPr>
  </w:style>
  <w:style w:type="character" w:customStyle="1" w:styleId="hps">
    <w:name w:val="hps"/>
    <w:uiPriority w:val="99"/>
    <w:rsid w:val="00252087"/>
    <w:rPr>
      <w:rFonts w:cs="Times New Roman"/>
    </w:rPr>
  </w:style>
  <w:style w:type="character" w:customStyle="1" w:styleId="hpsatn">
    <w:name w:val="hps atn"/>
    <w:uiPriority w:val="99"/>
    <w:rsid w:val="00252087"/>
    <w:rPr>
      <w:rFonts w:cs="Times New Roman"/>
    </w:rPr>
  </w:style>
  <w:style w:type="paragraph" w:styleId="Pagrindiniotekstotrauka3">
    <w:name w:val="Body Text Indent 3"/>
    <w:basedOn w:val="prastasis"/>
    <w:link w:val="Pagrindiniotekstotrauka3Diagrama"/>
    <w:uiPriority w:val="99"/>
    <w:rsid w:val="0025208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52087"/>
    <w:rPr>
      <w:rFonts w:ascii="Times New Roman" w:eastAsia="SimSun" w:hAnsi="Times New Roman" w:cs="Times New Roman"/>
      <w:sz w:val="16"/>
      <w:szCs w:val="16"/>
      <w:lang w:eastAsia="lt-LT"/>
    </w:rPr>
  </w:style>
  <w:style w:type="character" w:customStyle="1" w:styleId="UnresolvedMention1">
    <w:name w:val="Unresolved Mention1"/>
    <w:uiPriority w:val="99"/>
    <w:semiHidden/>
    <w:unhideWhenUsed/>
    <w:rsid w:val="00252087"/>
    <w:rPr>
      <w:color w:val="808080"/>
      <w:shd w:val="clear" w:color="auto" w:fill="E6E6E6"/>
    </w:rPr>
  </w:style>
  <w:style w:type="paragraph" w:styleId="Pataisymai">
    <w:name w:val="Revision"/>
    <w:hidden/>
    <w:uiPriority w:val="99"/>
    <w:semiHidden/>
    <w:rsid w:val="00B90776"/>
    <w:pPr>
      <w:spacing w:after="0" w:line="240" w:lineRule="auto"/>
    </w:pPr>
    <w:rPr>
      <w:rFonts w:ascii="Times New Roman" w:eastAsia="SimSu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maps/place/data=!4m2!3m1!1s0x46e70f30228ab8b1:0xb0a3fbc00cd994c0?sa=X&amp;ved=2ahUKEwiHuumetIeEAxUtcfEDHZd5DMIQ4kB6BAgOEA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15507</Words>
  <Characters>8840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Kristina Brundzienė</cp:lastModifiedBy>
  <cp:revision>8</cp:revision>
  <dcterms:created xsi:type="dcterms:W3CDTF">2024-03-13T18:20:00Z</dcterms:created>
  <dcterms:modified xsi:type="dcterms:W3CDTF">2024-03-19T16:14:00Z</dcterms:modified>
</cp:coreProperties>
</file>