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EC6D0" w14:textId="77777777" w:rsidR="0049133D" w:rsidRDefault="0049133D" w:rsidP="0049133D">
      <w:pPr>
        <w:keepNext/>
        <w:tabs>
          <w:tab w:val="left" w:pos="567"/>
        </w:tabs>
        <w:jc w:val="center"/>
        <w:outlineLvl w:val="1"/>
        <w:rPr>
          <w:b/>
          <w:sz w:val="22"/>
          <w:szCs w:val="24"/>
          <w:lang w:eastAsia="x-none"/>
        </w:rPr>
      </w:pPr>
      <w:r>
        <w:rPr>
          <w:b/>
          <w:bCs/>
          <w:iCs/>
          <w:sz w:val="22"/>
          <w:szCs w:val="28"/>
          <w:lang w:eastAsia="x-none"/>
        </w:rPr>
        <w:t>Pakuotės lapelis:</w:t>
      </w:r>
      <w:r>
        <w:rPr>
          <w:b/>
          <w:sz w:val="22"/>
          <w:szCs w:val="24"/>
          <w:lang w:eastAsia="x-none"/>
        </w:rPr>
        <w:t xml:space="preserve"> </w:t>
      </w:r>
      <w:r>
        <w:rPr>
          <w:b/>
          <w:bCs/>
          <w:iCs/>
          <w:sz w:val="22"/>
          <w:szCs w:val="28"/>
          <w:lang w:eastAsia="x-none"/>
        </w:rPr>
        <w:t>informacija pacientui</w:t>
      </w:r>
    </w:p>
    <w:p w14:paraId="318DEA30" w14:textId="77777777" w:rsidR="0049133D" w:rsidRDefault="0049133D" w:rsidP="0049133D">
      <w:pPr>
        <w:numPr>
          <w:ilvl w:val="12"/>
          <w:numId w:val="0"/>
        </w:numPr>
        <w:jc w:val="center"/>
        <w:rPr>
          <w:sz w:val="22"/>
          <w:szCs w:val="24"/>
        </w:rPr>
      </w:pPr>
    </w:p>
    <w:p w14:paraId="2C5DF800" w14:textId="77777777" w:rsidR="0049133D" w:rsidRPr="00140676" w:rsidRDefault="0049133D" w:rsidP="0049133D">
      <w:pPr>
        <w:jc w:val="center"/>
        <w:rPr>
          <w:rFonts w:asciiTheme="majorBidi" w:hAnsiTheme="majorBidi" w:cstheme="majorBidi"/>
          <w:b/>
          <w:bCs/>
          <w:sz w:val="22"/>
          <w:szCs w:val="22"/>
        </w:rPr>
      </w:pPr>
      <w:proofErr w:type="spellStart"/>
      <w:r>
        <w:rPr>
          <w:rFonts w:asciiTheme="majorBidi" w:hAnsiTheme="majorBidi" w:cstheme="majorBidi"/>
          <w:b/>
          <w:bCs/>
          <w:sz w:val="22"/>
          <w:szCs w:val="22"/>
        </w:rPr>
        <w:t>Bilpexo</w:t>
      </w:r>
      <w:proofErr w:type="spellEnd"/>
      <w:r w:rsidRPr="00140676">
        <w:rPr>
          <w:rFonts w:asciiTheme="majorBidi" w:hAnsiTheme="majorBidi" w:cstheme="majorBidi"/>
          <w:b/>
          <w:bCs/>
          <w:sz w:val="22"/>
          <w:szCs w:val="22"/>
        </w:rPr>
        <w:t xml:space="preserve"> 20 mg tabletės</w:t>
      </w:r>
    </w:p>
    <w:p w14:paraId="2BFFD332" w14:textId="77777777" w:rsidR="0049133D" w:rsidRDefault="0049133D" w:rsidP="0049133D">
      <w:pPr>
        <w:tabs>
          <w:tab w:val="left" w:pos="567"/>
        </w:tabs>
        <w:spacing w:line="260" w:lineRule="exact"/>
        <w:jc w:val="center"/>
        <w:rPr>
          <w:sz w:val="22"/>
          <w:szCs w:val="24"/>
        </w:rPr>
      </w:pPr>
      <w:proofErr w:type="spellStart"/>
      <w:r>
        <w:rPr>
          <w:sz w:val="22"/>
          <w:szCs w:val="24"/>
        </w:rPr>
        <w:t>bilastinas</w:t>
      </w:r>
      <w:proofErr w:type="spellEnd"/>
    </w:p>
    <w:p w14:paraId="1055EBAD" w14:textId="77777777" w:rsidR="0049133D" w:rsidRDefault="0049133D" w:rsidP="0049133D">
      <w:pPr>
        <w:ind w:right="-2"/>
        <w:rPr>
          <w:sz w:val="22"/>
          <w:szCs w:val="24"/>
        </w:rPr>
      </w:pPr>
    </w:p>
    <w:p w14:paraId="4B3EFC67" w14:textId="77777777" w:rsidR="0049133D" w:rsidRDefault="0049133D" w:rsidP="0049133D">
      <w:pPr>
        <w:numPr>
          <w:ilvl w:val="12"/>
          <w:numId w:val="0"/>
        </w:numPr>
        <w:ind w:right="-2"/>
        <w:rPr>
          <w:b/>
          <w:sz w:val="22"/>
          <w:szCs w:val="24"/>
        </w:rPr>
      </w:pPr>
      <w:r>
        <w:rPr>
          <w:b/>
          <w:sz w:val="22"/>
          <w:szCs w:val="24"/>
        </w:rPr>
        <w:t>Atidžiai perskaitykite visą šį lapelį, prieš pradėdami vartoti šį vaistą, nes jame pateikiama Jums svarbi informacija.</w:t>
      </w:r>
    </w:p>
    <w:p w14:paraId="4A65C9DE" w14:textId="77777777" w:rsidR="0049133D" w:rsidRDefault="0049133D" w:rsidP="0049133D">
      <w:pPr>
        <w:numPr>
          <w:ilvl w:val="12"/>
          <w:numId w:val="0"/>
        </w:numPr>
        <w:rPr>
          <w:sz w:val="22"/>
          <w:szCs w:val="24"/>
        </w:rPr>
      </w:pPr>
      <w:r>
        <w:rPr>
          <w:sz w:val="22"/>
          <w:szCs w:val="24"/>
        </w:rPr>
        <w:t>Visada vartokite šį vaistą tiksliai kaip aprašyta šiame lapelyje arba kaip nurodė gydytojas arba vaistininkas.</w:t>
      </w:r>
    </w:p>
    <w:p w14:paraId="3DFE2A4E" w14:textId="77777777" w:rsidR="0049133D" w:rsidRDefault="0049133D" w:rsidP="0049133D">
      <w:pPr>
        <w:tabs>
          <w:tab w:val="left" w:pos="567"/>
        </w:tabs>
        <w:spacing w:line="260" w:lineRule="exact"/>
        <w:ind w:left="567" w:hanging="567"/>
        <w:rPr>
          <w:sz w:val="22"/>
          <w:szCs w:val="24"/>
        </w:rPr>
      </w:pPr>
      <w:r>
        <w:rPr>
          <w:sz w:val="22"/>
          <w:szCs w:val="24"/>
        </w:rPr>
        <w:t>-</w:t>
      </w:r>
      <w:r>
        <w:rPr>
          <w:sz w:val="22"/>
          <w:szCs w:val="24"/>
        </w:rPr>
        <w:tab/>
        <w:t>Neišmeskite šio lapelio, nes vėl gali prireikti jį perskaityti.</w:t>
      </w:r>
    </w:p>
    <w:p w14:paraId="5AA9D850" w14:textId="77777777" w:rsidR="0049133D" w:rsidRDefault="0049133D" w:rsidP="0049133D">
      <w:pPr>
        <w:tabs>
          <w:tab w:val="left" w:pos="567"/>
        </w:tabs>
        <w:spacing w:line="260" w:lineRule="exact"/>
        <w:ind w:left="567" w:hanging="567"/>
        <w:rPr>
          <w:sz w:val="22"/>
          <w:szCs w:val="24"/>
        </w:rPr>
      </w:pPr>
      <w:r>
        <w:rPr>
          <w:sz w:val="22"/>
          <w:szCs w:val="24"/>
        </w:rPr>
        <w:t>-</w:t>
      </w:r>
      <w:r>
        <w:rPr>
          <w:sz w:val="22"/>
          <w:szCs w:val="24"/>
        </w:rPr>
        <w:tab/>
        <w:t>Jeigu norite sužinoti daugiau arba pasitarti, kreipkitės į vaistininką.</w:t>
      </w:r>
    </w:p>
    <w:p w14:paraId="40DC5712" w14:textId="77777777" w:rsidR="0049133D" w:rsidRDefault="0049133D" w:rsidP="0049133D">
      <w:pPr>
        <w:tabs>
          <w:tab w:val="left" w:pos="567"/>
        </w:tabs>
        <w:spacing w:line="260" w:lineRule="exact"/>
        <w:ind w:left="567" w:hanging="567"/>
        <w:rPr>
          <w:sz w:val="22"/>
          <w:szCs w:val="24"/>
        </w:rPr>
      </w:pPr>
      <w:r>
        <w:rPr>
          <w:sz w:val="22"/>
          <w:szCs w:val="24"/>
        </w:rPr>
        <w:t>-</w:t>
      </w:r>
      <w:r>
        <w:rPr>
          <w:sz w:val="22"/>
          <w:szCs w:val="24"/>
        </w:rPr>
        <w:tab/>
        <w:t>Jeigu pasireiškė šalutinis poveikis (net jeigu jis šiame lapelyje nenurodytas), kreipkitės į gydytoją arba vaistininką. Žr. 4 skyrių.</w:t>
      </w:r>
    </w:p>
    <w:p w14:paraId="6005177E" w14:textId="77777777" w:rsidR="0049133D" w:rsidRDefault="0049133D" w:rsidP="0049133D">
      <w:pPr>
        <w:tabs>
          <w:tab w:val="left" w:pos="567"/>
        </w:tabs>
        <w:spacing w:line="260" w:lineRule="exact"/>
        <w:ind w:left="567" w:hanging="567"/>
        <w:rPr>
          <w:sz w:val="22"/>
          <w:szCs w:val="24"/>
        </w:rPr>
      </w:pPr>
      <w:r>
        <w:rPr>
          <w:sz w:val="22"/>
          <w:szCs w:val="24"/>
        </w:rPr>
        <w:t>-</w:t>
      </w:r>
      <w:r>
        <w:rPr>
          <w:sz w:val="22"/>
          <w:szCs w:val="24"/>
        </w:rPr>
        <w:tab/>
        <w:t>Jeigu per 3 dienas Jūsų savijauta nepagerėjo arba net pablogėjo, kreipkitės į gydytoją.</w:t>
      </w:r>
    </w:p>
    <w:p w14:paraId="3E632154" w14:textId="77777777" w:rsidR="0049133D" w:rsidRDefault="0049133D" w:rsidP="0049133D">
      <w:pPr>
        <w:ind w:right="-2"/>
        <w:rPr>
          <w:sz w:val="22"/>
          <w:szCs w:val="24"/>
        </w:rPr>
      </w:pPr>
    </w:p>
    <w:p w14:paraId="7C026436" w14:textId="77777777" w:rsidR="0049133D" w:rsidRDefault="0049133D" w:rsidP="0049133D">
      <w:pPr>
        <w:keepNext/>
        <w:tabs>
          <w:tab w:val="left" w:pos="567"/>
        </w:tabs>
        <w:spacing w:line="260" w:lineRule="exact"/>
        <w:jc w:val="both"/>
        <w:outlineLvl w:val="3"/>
        <w:rPr>
          <w:b/>
          <w:bCs/>
          <w:sz w:val="22"/>
          <w:szCs w:val="28"/>
          <w:lang w:eastAsia="x-none"/>
        </w:rPr>
      </w:pPr>
      <w:r>
        <w:rPr>
          <w:b/>
          <w:bCs/>
          <w:sz w:val="22"/>
          <w:szCs w:val="28"/>
          <w:lang w:eastAsia="x-none"/>
        </w:rPr>
        <w:t>Apie ką rašoma šiame lapelyje?</w:t>
      </w:r>
    </w:p>
    <w:p w14:paraId="02CB5D83" w14:textId="77777777" w:rsidR="0049133D" w:rsidRDefault="0049133D" w:rsidP="0049133D">
      <w:pPr>
        <w:numPr>
          <w:ilvl w:val="12"/>
          <w:numId w:val="0"/>
        </w:numPr>
        <w:ind w:right="-2"/>
        <w:rPr>
          <w:sz w:val="22"/>
          <w:szCs w:val="24"/>
        </w:rPr>
      </w:pPr>
    </w:p>
    <w:p w14:paraId="4ECF21A9" w14:textId="77777777" w:rsidR="0049133D" w:rsidRPr="00140676" w:rsidRDefault="0049133D" w:rsidP="0049133D">
      <w:pPr>
        <w:numPr>
          <w:ilvl w:val="12"/>
          <w:numId w:val="0"/>
        </w:numPr>
        <w:tabs>
          <w:tab w:val="left" w:pos="709"/>
        </w:tabs>
        <w:ind w:right="-2"/>
        <w:rPr>
          <w:sz w:val="22"/>
          <w:szCs w:val="24"/>
        </w:rPr>
      </w:pPr>
      <w:r>
        <w:rPr>
          <w:sz w:val="22"/>
          <w:szCs w:val="24"/>
        </w:rPr>
        <w:t>1.</w:t>
      </w:r>
      <w:r>
        <w:rPr>
          <w:sz w:val="22"/>
          <w:szCs w:val="24"/>
        </w:rPr>
        <w:tab/>
      </w:r>
      <w:r w:rsidRPr="00140676">
        <w:rPr>
          <w:sz w:val="22"/>
        </w:rPr>
        <w:t xml:space="preserve">Kas yra </w:t>
      </w:r>
      <w:proofErr w:type="spellStart"/>
      <w:r>
        <w:rPr>
          <w:rFonts w:asciiTheme="majorBidi" w:hAnsiTheme="majorBidi" w:cstheme="majorBidi"/>
          <w:sz w:val="22"/>
          <w:szCs w:val="22"/>
        </w:rPr>
        <w:t>Bilpexo</w:t>
      </w:r>
      <w:proofErr w:type="spellEnd"/>
      <w:r w:rsidRPr="00140676">
        <w:rPr>
          <w:sz w:val="22"/>
        </w:rPr>
        <w:t xml:space="preserve"> ir kam jis vartojamas</w:t>
      </w:r>
    </w:p>
    <w:p w14:paraId="7B4B3DA4" w14:textId="77777777" w:rsidR="0049133D" w:rsidRPr="00140676" w:rsidRDefault="0049133D" w:rsidP="0049133D">
      <w:pPr>
        <w:numPr>
          <w:ilvl w:val="12"/>
          <w:numId w:val="0"/>
        </w:numPr>
        <w:tabs>
          <w:tab w:val="left" w:pos="709"/>
        </w:tabs>
        <w:ind w:right="-2"/>
        <w:rPr>
          <w:sz w:val="22"/>
          <w:szCs w:val="24"/>
        </w:rPr>
      </w:pPr>
      <w:r w:rsidRPr="00140676">
        <w:rPr>
          <w:sz w:val="22"/>
          <w:szCs w:val="24"/>
        </w:rPr>
        <w:t>2.</w:t>
      </w:r>
      <w:r w:rsidRPr="00140676">
        <w:rPr>
          <w:sz w:val="22"/>
          <w:szCs w:val="24"/>
        </w:rPr>
        <w:tab/>
        <w:t xml:space="preserve">Kas žinotina prieš vartojant </w:t>
      </w:r>
      <w:proofErr w:type="spellStart"/>
      <w:r>
        <w:rPr>
          <w:rFonts w:asciiTheme="majorBidi" w:hAnsiTheme="majorBidi" w:cstheme="majorBidi"/>
          <w:sz w:val="22"/>
          <w:szCs w:val="22"/>
        </w:rPr>
        <w:t>Bilpexo</w:t>
      </w:r>
      <w:proofErr w:type="spellEnd"/>
    </w:p>
    <w:p w14:paraId="1088A6FB" w14:textId="77777777" w:rsidR="0049133D" w:rsidRPr="00140676" w:rsidRDefault="0049133D" w:rsidP="0049133D">
      <w:pPr>
        <w:numPr>
          <w:ilvl w:val="12"/>
          <w:numId w:val="0"/>
        </w:numPr>
        <w:tabs>
          <w:tab w:val="left" w:pos="709"/>
        </w:tabs>
        <w:ind w:right="-2"/>
        <w:rPr>
          <w:sz w:val="22"/>
          <w:szCs w:val="24"/>
        </w:rPr>
      </w:pPr>
      <w:r w:rsidRPr="00140676">
        <w:rPr>
          <w:sz w:val="22"/>
          <w:szCs w:val="24"/>
        </w:rPr>
        <w:t>3.</w:t>
      </w:r>
      <w:r w:rsidRPr="00140676">
        <w:rPr>
          <w:sz w:val="22"/>
          <w:szCs w:val="24"/>
        </w:rPr>
        <w:tab/>
        <w:t xml:space="preserve">Kaip vartoti </w:t>
      </w:r>
      <w:proofErr w:type="spellStart"/>
      <w:r>
        <w:rPr>
          <w:rFonts w:asciiTheme="majorBidi" w:hAnsiTheme="majorBidi" w:cstheme="majorBidi"/>
          <w:sz w:val="22"/>
          <w:szCs w:val="22"/>
        </w:rPr>
        <w:t>Bilpexo</w:t>
      </w:r>
      <w:proofErr w:type="spellEnd"/>
    </w:p>
    <w:p w14:paraId="657A9BF6" w14:textId="77777777" w:rsidR="0049133D" w:rsidRPr="00140676" w:rsidRDefault="0049133D" w:rsidP="0049133D">
      <w:pPr>
        <w:numPr>
          <w:ilvl w:val="12"/>
          <w:numId w:val="0"/>
        </w:numPr>
        <w:tabs>
          <w:tab w:val="left" w:pos="709"/>
        </w:tabs>
        <w:ind w:right="-2"/>
        <w:rPr>
          <w:sz w:val="22"/>
          <w:szCs w:val="24"/>
        </w:rPr>
      </w:pPr>
      <w:r w:rsidRPr="00140676">
        <w:rPr>
          <w:sz w:val="22"/>
          <w:szCs w:val="24"/>
        </w:rPr>
        <w:t>4.</w:t>
      </w:r>
      <w:r w:rsidRPr="00140676">
        <w:rPr>
          <w:sz w:val="22"/>
          <w:szCs w:val="24"/>
        </w:rPr>
        <w:tab/>
      </w:r>
      <w:r w:rsidRPr="00140676">
        <w:rPr>
          <w:sz w:val="22"/>
        </w:rPr>
        <w:t>Galimas šalutinis poveikis</w:t>
      </w:r>
    </w:p>
    <w:p w14:paraId="2BBE0FB9" w14:textId="77777777" w:rsidR="0049133D" w:rsidRPr="00140676" w:rsidRDefault="0049133D" w:rsidP="0049133D">
      <w:pPr>
        <w:numPr>
          <w:ilvl w:val="12"/>
          <w:numId w:val="0"/>
        </w:numPr>
        <w:tabs>
          <w:tab w:val="left" w:pos="709"/>
        </w:tabs>
        <w:ind w:right="-2"/>
        <w:rPr>
          <w:sz w:val="22"/>
          <w:szCs w:val="24"/>
        </w:rPr>
      </w:pPr>
      <w:r w:rsidRPr="00140676">
        <w:rPr>
          <w:sz w:val="22"/>
          <w:szCs w:val="24"/>
        </w:rPr>
        <w:t>5.</w:t>
      </w:r>
      <w:r w:rsidRPr="00140676">
        <w:rPr>
          <w:sz w:val="22"/>
          <w:szCs w:val="24"/>
        </w:rPr>
        <w:tab/>
      </w:r>
      <w:r w:rsidRPr="00140676">
        <w:rPr>
          <w:sz w:val="22"/>
        </w:rPr>
        <w:t xml:space="preserve">Kaip laikyti </w:t>
      </w:r>
      <w:proofErr w:type="spellStart"/>
      <w:r>
        <w:rPr>
          <w:rFonts w:asciiTheme="majorBidi" w:hAnsiTheme="majorBidi" w:cstheme="majorBidi"/>
          <w:sz w:val="22"/>
          <w:szCs w:val="22"/>
        </w:rPr>
        <w:t>Bilpexo</w:t>
      </w:r>
      <w:proofErr w:type="spellEnd"/>
    </w:p>
    <w:p w14:paraId="356E0081" w14:textId="77777777" w:rsidR="0049133D" w:rsidRPr="00140676" w:rsidRDefault="0049133D" w:rsidP="0049133D">
      <w:pPr>
        <w:numPr>
          <w:ilvl w:val="12"/>
          <w:numId w:val="0"/>
        </w:numPr>
        <w:tabs>
          <w:tab w:val="left" w:pos="709"/>
        </w:tabs>
        <w:ind w:right="-2"/>
        <w:rPr>
          <w:sz w:val="22"/>
          <w:szCs w:val="24"/>
        </w:rPr>
      </w:pPr>
      <w:r w:rsidRPr="00140676">
        <w:rPr>
          <w:sz w:val="22"/>
          <w:szCs w:val="24"/>
        </w:rPr>
        <w:t>6.</w:t>
      </w:r>
      <w:r w:rsidRPr="00140676">
        <w:rPr>
          <w:sz w:val="22"/>
          <w:szCs w:val="24"/>
        </w:rPr>
        <w:tab/>
        <w:t>Pakuotės turinys ir kita informacija</w:t>
      </w:r>
    </w:p>
    <w:p w14:paraId="5816159A" w14:textId="77777777" w:rsidR="0049133D" w:rsidRDefault="0049133D" w:rsidP="0049133D">
      <w:pPr>
        <w:numPr>
          <w:ilvl w:val="12"/>
          <w:numId w:val="0"/>
        </w:numPr>
        <w:ind w:right="-2"/>
        <w:rPr>
          <w:sz w:val="22"/>
          <w:szCs w:val="24"/>
        </w:rPr>
      </w:pPr>
    </w:p>
    <w:p w14:paraId="62478C63" w14:textId="77777777" w:rsidR="0049133D" w:rsidRDefault="0049133D" w:rsidP="0049133D">
      <w:pPr>
        <w:numPr>
          <w:ilvl w:val="12"/>
          <w:numId w:val="0"/>
        </w:numPr>
        <w:ind w:right="-2"/>
        <w:rPr>
          <w:sz w:val="22"/>
          <w:szCs w:val="24"/>
        </w:rPr>
      </w:pPr>
    </w:p>
    <w:p w14:paraId="6DE18AD4" w14:textId="77777777" w:rsidR="0049133D" w:rsidRPr="00BD30F4" w:rsidRDefault="0049133D" w:rsidP="0049133D">
      <w:pPr>
        <w:keepNext/>
        <w:tabs>
          <w:tab w:val="left" w:pos="567"/>
        </w:tabs>
        <w:spacing w:line="260" w:lineRule="exact"/>
        <w:jc w:val="both"/>
        <w:outlineLvl w:val="3"/>
        <w:rPr>
          <w:rFonts w:asciiTheme="majorBidi" w:hAnsiTheme="majorBidi" w:cstheme="majorBidi"/>
          <w:b/>
          <w:bCs/>
          <w:sz w:val="22"/>
          <w:szCs w:val="22"/>
          <w:lang w:eastAsia="x-none"/>
        </w:rPr>
      </w:pPr>
      <w:r w:rsidRPr="00BD30F4">
        <w:rPr>
          <w:rFonts w:asciiTheme="majorBidi" w:hAnsiTheme="majorBidi" w:cstheme="majorBidi"/>
          <w:b/>
          <w:bCs/>
          <w:sz w:val="22"/>
          <w:szCs w:val="22"/>
          <w:lang w:eastAsia="x-none"/>
        </w:rPr>
        <w:t>1.</w:t>
      </w:r>
      <w:r w:rsidRPr="00BD30F4">
        <w:rPr>
          <w:rFonts w:asciiTheme="majorBidi" w:hAnsiTheme="majorBidi" w:cstheme="majorBidi"/>
          <w:b/>
          <w:bCs/>
          <w:sz w:val="22"/>
          <w:szCs w:val="22"/>
          <w:lang w:eastAsia="x-none"/>
        </w:rPr>
        <w:tab/>
        <w:t xml:space="preserve">Kas yra </w:t>
      </w:r>
      <w:proofErr w:type="spellStart"/>
      <w:r>
        <w:rPr>
          <w:rFonts w:asciiTheme="majorBidi" w:hAnsiTheme="majorBidi" w:cstheme="majorBidi"/>
          <w:b/>
          <w:bCs/>
          <w:sz w:val="22"/>
          <w:szCs w:val="22"/>
        </w:rPr>
        <w:t>Bilpexo</w:t>
      </w:r>
      <w:proofErr w:type="spellEnd"/>
      <w:r w:rsidRPr="00BD30F4">
        <w:rPr>
          <w:rFonts w:asciiTheme="majorBidi" w:hAnsiTheme="majorBidi" w:cstheme="majorBidi"/>
          <w:b/>
          <w:bCs/>
          <w:sz w:val="22"/>
          <w:szCs w:val="22"/>
        </w:rPr>
        <w:t xml:space="preserve"> </w:t>
      </w:r>
      <w:r w:rsidRPr="00BD30F4">
        <w:rPr>
          <w:rFonts w:asciiTheme="majorBidi" w:hAnsiTheme="majorBidi" w:cstheme="majorBidi"/>
          <w:b/>
          <w:bCs/>
          <w:sz w:val="22"/>
          <w:szCs w:val="22"/>
          <w:lang w:eastAsia="x-none"/>
        </w:rPr>
        <w:t>ir kam jis vartojamas</w:t>
      </w:r>
    </w:p>
    <w:p w14:paraId="0097D131" w14:textId="77777777" w:rsidR="0049133D" w:rsidRPr="00BD30F4" w:rsidRDefault="0049133D" w:rsidP="0049133D">
      <w:pPr>
        <w:numPr>
          <w:ilvl w:val="12"/>
          <w:numId w:val="0"/>
        </w:numPr>
        <w:ind w:right="-2"/>
        <w:rPr>
          <w:rFonts w:asciiTheme="majorBidi" w:hAnsiTheme="majorBidi" w:cstheme="majorBidi"/>
          <w:sz w:val="22"/>
          <w:szCs w:val="22"/>
        </w:rPr>
      </w:pPr>
    </w:p>
    <w:p w14:paraId="5B41071C" w14:textId="77777777" w:rsidR="0049133D" w:rsidRPr="00BD30F4" w:rsidRDefault="0049133D" w:rsidP="0049133D">
      <w:pPr>
        <w:rPr>
          <w:rFonts w:asciiTheme="majorBidi" w:hAnsiTheme="majorBidi" w:cstheme="majorBidi"/>
          <w:sz w:val="22"/>
          <w:szCs w:val="22"/>
        </w:rPr>
      </w:pPr>
      <w:proofErr w:type="spellStart"/>
      <w:r>
        <w:rPr>
          <w:rFonts w:asciiTheme="majorBidi" w:hAnsiTheme="majorBidi" w:cstheme="majorBidi"/>
          <w:sz w:val="22"/>
          <w:szCs w:val="22"/>
        </w:rPr>
        <w:t>Bilpexo</w:t>
      </w:r>
      <w:proofErr w:type="spellEnd"/>
      <w:r w:rsidRPr="00BD30F4">
        <w:rPr>
          <w:rFonts w:asciiTheme="majorBidi" w:hAnsiTheme="majorBidi" w:cstheme="majorBidi"/>
          <w:sz w:val="22"/>
          <w:szCs w:val="22"/>
        </w:rPr>
        <w:t xml:space="preserve"> veiklioji medžiaga </w:t>
      </w:r>
      <w:proofErr w:type="spellStart"/>
      <w:r w:rsidRPr="00BD30F4">
        <w:rPr>
          <w:rFonts w:asciiTheme="majorBidi" w:hAnsiTheme="majorBidi" w:cstheme="majorBidi"/>
          <w:sz w:val="22"/>
          <w:szCs w:val="22"/>
        </w:rPr>
        <w:t>bilastinas</w:t>
      </w:r>
      <w:proofErr w:type="spellEnd"/>
      <w:r w:rsidRPr="00BD30F4">
        <w:rPr>
          <w:rFonts w:asciiTheme="majorBidi" w:hAnsiTheme="majorBidi" w:cstheme="majorBidi"/>
          <w:sz w:val="22"/>
          <w:szCs w:val="22"/>
        </w:rPr>
        <w:t xml:space="preserve"> yra </w:t>
      </w:r>
      <w:proofErr w:type="spellStart"/>
      <w:r w:rsidRPr="00BD30F4">
        <w:rPr>
          <w:rFonts w:asciiTheme="majorBidi" w:hAnsiTheme="majorBidi" w:cstheme="majorBidi"/>
          <w:sz w:val="22"/>
          <w:szCs w:val="22"/>
        </w:rPr>
        <w:t>antihistamininis</w:t>
      </w:r>
      <w:proofErr w:type="spellEnd"/>
      <w:r w:rsidRPr="00BD30F4">
        <w:rPr>
          <w:rFonts w:asciiTheme="majorBidi" w:hAnsiTheme="majorBidi" w:cstheme="majorBidi"/>
          <w:sz w:val="22"/>
          <w:szCs w:val="22"/>
        </w:rPr>
        <w:t xml:space="preserve"> vaistas.</w:t>
      </w:r>
      <w:r>
        <w:rPr>
          <w:rFonts w:asciiTheme="majorBidi" w:hAnsiTheme="majorBidi" w:cstheme="majorBidi"/>
          <w:sz w:val="22"/>
          <w:szCs w:val="22"/>
        </w:rPr>
        <w:t xml:space="preserve"> </w:t>
      </w:r>
      <w:proofErr w:type="spellStart"/>
      <w:r>
        <w:rPr>
          <w:rFonts w:asciiTheme="majorBidi" w:hAnsiTheme="majorBidi" w:cstheme="majorBidi"/>
          <w:sz w:val="22"/>
          <w:szCs w:val="22"/>
        </w:rPr>
        <w:t>Bilpexo</w:t>
      </w:r>
      <w:proofErr w:type="spellEnd"/>
      <w:r w:rsidRPr="00BD30F4">
        <w:rPr>
          <w:rFonts w:asciiTheme="majorBidi" w:hAnsiTheme="majorBidi" w:cstheme="majorBidi"/>
          <w:sz w:val="22"/>
          <w:szCs w:val="22"/>
        </w:rPr>
        <w:t xml:space="preserve"> vartojamas šienligės (čiaudulys, niežulys, sloga, nosies užgulimas ir paraudusios bei ašarojančios akys) ir kitų alerginio rinito formų </w:t>
      </w:r>
      <w:r>
        <w:rPr>
          <w:rFonts w:asciiTheme="majorBidi" w:hAnsiTheme="majorBidi" w:cstheme="majorBidi"/>
          <w:sz w:val="22"/>
          <w:szCs w:val="22"/>
        </w:rPr>
        <w:t xml:space="preserve">simptomų </w:t>
      </w:r>
      <w:r w:rsidRPr="00BD30F4">
        <w:rPr>
          <w:rFonts w:asciiTheme="majorBidi" w:hAnsiTheme="majorBidi" w:cstheme="majorBidi"/>
          <w:sz w:val="22"/>
          <w:szCs w:val="22"/>
        </w:rPr>
        <w:t xml:space="preserve">malšinimui. Jis taip pat gali būti </w:t>
      </w:r>
      <w:r>
        <w:rPr>
          <w:rFonts w:asciiTheme="majorBidi" w:hAnsiTheme="majorBidi" w:cstheme="majorBidi"/>
          <w:sz w:val="22"/>
          <w:szCs w:val="22"/>
        </w:rPr>
        <w:t>vartojamas</w:t>
      </w:r>
      <w:r w:rsidRPr="00BD30F4">
        <w:rPr>
          <w:rFonts w:asciiTheme="majorBidi" w:hAnsiTheme="majorBidi" w:cstheme="majorBidi"/>
          <w:sz w:val="22"/>
          <w:szCs w:val="22"/>
        </w:rPr>
        <w:t xml:space="preserve"> niežtin</w:t>
      </w:r>
      <w:r>
        <w:rPr>
          <w:rFonts w:asciiTheme="majorBidi" w:hAnsiTheme="majorBidi" w:cstheme="majorBidi"/>
          <w:sz w:val="22"/>
          <w:szCs w:val="22"/>
        </w:rPr>
        <w:t>čių</w:t>
      </w:r>
      <w:r w:rsidRPr="00BD30F4">
        <w:rPr>
          <w:rFonts w:asciiTheme="majorBidi" w:hAnsiTheme="majorBidi" w:cstheme="majorBidi"/>
          <w:sz w:val="22"/>
          <w:szCs w:val="22"/>
        </w:rPr>
        <w:t xml:space="preserve"> odos </w:t>
      </w:r>
      <w:r>
        <w:rPr>
          <w:rFonts w:asciiTheme="majorBidi" w:hAnsiTheme="majorBidi" w:cstheme="majorBidi"/>
          <w:sz w:val="22"/>
          <w:szCs w:val="22"/>
        </w:rPr>
        <w:t>iš</w:t>
      </w:r>
      <w:r w:rsidRPr="00BD30F4">
        <w:rPr>
          <w:rFonts w:asciiTheme="majorBidi" w:hAnsiTheme="majorBidi" w:cstheme="majorBidi"/>
          <w:sz w:val="22"/>
          <w:szCs w:val="22"/>
        </w:rPr>
        <w:t>bėrim</w:t>
      </w:r>
      <w:r>
        <w:rPr>
          <w:rFonts w:asciiTheme="majorBidi" w:hAnsiTheme="majorBidi" w:cstheme="majorBidi"/>
          <w:sz w:val="22"/>
          <w:szCs w:val="22"/>
        </w:rPr>
        <w:t>ų</w:t>
      </w:r>
      <w:r w:rsidRPr="00BD30F4">
        <w:rPr>
          <w:rFonts w:asciiTheme="majorBidi" w:hAnsiTheme="majorBidi" w:cstheme="majorBidi"/>
          <w:sz w:val="22"/>
          <w:szCs w:val="22"/>
        </w:rPr>
        <w:t xml:space="preserve"> (pūkšlių ar dilgėlin</w:t>
      </w:r>
      <w:r>
        <w:rPr>
          <w:rFonts w:asciiTheme="majorBidi" w:hAnsiTheme="majorBidi" w:cstheme="majorBidi"/>
          <w:sz w:val="22"/>
          <w:szCs w:val="22"/>
        </w:rPr>
        <w:t>ės</w:t>
      </w:r>
      <w:r w:rsidRPr="00BD30F4">
        <w:rPr>
          <w:rFonts w:asciiTheme="majorBidi" w:hAnsiTheme="majorBidi" w:cstheme="majorBidi"/>
          <w:sz w:val="22"/>
          <w:szCs w:val="22"/>
        </w:rPr>
        <w:t>) gydy</w:t>
      </w:r>
      <w:r>
        <w:rPr>
          <w:rFonts w:asciiTheme="majorBidi" w:hAnsiTheme="majorBidi" w:cstheme="majorBidi"/>
          <w:sz w:val="22"/>
          <w:szCs w:val="22"/>
        </w:rPr>
        <w:t>mui</w:t>
      </w:r>
      <w:r w:rsidRPr="00BD30F4">
        <w:rPr>
          <w:rFonts w:asciiTheme="majorBidi" w:hAnsiTheme="majorBidi" w:cstheme="majorBidi"/>
          <w:sz w:val="22"/>
          <w:szCs w:val="22"/>
        </w:rPr>
        <w:t>.</w:t>
      </w:r>
    </w:p>
    <w:p w14:paraId="68BAB3DB" w14:textId="77777777" w:rsidR="0049133D" w:rsidRDefault="0049133D" w:rsidP="0049133D">
      <w:pPr>
        <w:ind w:right="-2"/>
        <w:rPr>
          <w:rFonts w:asciiTheme="majorBidi" w:hAnsiTheme="majorBidi" w:cstheme="majorBidi"/>
          <w:sz w:val="22"/>
          <w:szCs w:val="22"/>
        </w:rPr>
      </w:pPr>
    </w:p>
    <w:p w14:paraId="5D92D96F" w14:textId="77777777" w:rsidR="0049133D" w:rsidRPr="00BD30F4" w:rsidRDefault="0049133D" w:rsidP="0049133D">
      <w:pPr>
        <w:ind w:right="-2"/>
        <w:rPr>
          <w:rFonts w:asciiTheme="majorBidi" w:hAnsiTheme="majorBidi" w:cstheme="majorBidi"/>
          <w:sz w:val="22"/>
          <w:szCs w:val="22"/>
        </w:rPr>
      </w:pPr>
      <w:r w:rsidRPr="00BD30F4">
        <w:rPr>
          <w:rFonts w:asciiTheme="majorBidi" w:hAnsiTheme="majorBidi" w:cstheme="majorBidi"/>
          <w:sz w:val="22"/>
          <w:szCs w:val="22"/>
        </w:rPr>
        <w:t>Jeigu per 3 dienas Jūsų savijauta nepagerėjo arba net pablogėjo, kreipkitės į gydytoją.</w:t>
      </w:r>
    </w:p>
    <w:p w14:paraId="65AC6159" w14:textId="77777777" w:rsidR="0049133D" w:rsidRPr="00BD30F4" w:rsidRDefault="0049133D" w:rsidP="0049133D">
      <w:pPr>
        <w:numPr>
          <w:ilvl w:val="12"/>
          <w:numId w:val="0"/>
        </w:numPr>
        <w:ind w:right="-2"/>
        <w:rPr>
          <w:rFonts w:asciiTheme="majorBidi" w:hAnsiTheme="majorBidi" w:cstheme="majorBidi"/>
          <w:sz w:val="22"/>
          <w:szCs w:val="22"/>
        </w:rPr>
      </w:pPr>
    </w:p>
    <w:p w14:paraId="211F6DFF" w14:textId="77777777" w:rsidR="0049133D" w:rsidRPr="00BD30F4" w:rsidRDefault="0049133D" w:rsidP="0049133D">
      <w:pPr>
        <w:numPr>
          <w:ilvl w:val="12"/>
          <w:numId w:val="0"/>
        </w:numPr>
        <w:ind w:right="-2"/>
        <w:rPr>
          <w:rFonts w:asciiTheme="majorBidi" w:hAnsiTheme="majorBidi" w:cstheme="majorBidi"/>
          <w:sz w:val="22"/>
          <w:szCs w:val="22"/>
        </w:rPr>
      </w:pPr>
    </w:p>
    <w:p w14:paraId="4DCBA13C" w14:textId="77777777" w:rsidR="0049133D" w:rsidRPr="00BD30F4" w:rsidRDefault="0049133D" w:rsidP="0049133D">
      <w:pPr>
        <w:keepNext/>
        <w:tabs>
          <w:tab w:val="left" w:pos="567"/>
        </w:tabs>
        <w:spacing w:line="260" w:lineRule="exact"/>
        <w:jc w:val="both"/>
        <w:outlineLvl w:val="3"/>
        <w:rPr>
          <w:rFonts w:asciiTheme="majorBidi" w:hAnsiTheme="majorBidi" w:cstheme="majorBidi"/>
          <w:b/>
          <w:bCs/>
          <w:sz w:val="22"/>
          <w:szCs w:val="22"/>
          <w:lang w:eastAsia="x-none"/>
        </w:rPr>
      </w:pPr>
      <w:r w:rsidRPr="00BD30F4">
        <w:rPr>
          <w:rFonts w:asciiTheme="majorBidi" w:hAnsiTheme="majorBidi" w:cstheme="majorBidi"/>
          <w:b/>
          <w:bCs/>
          <w:sz w:val="22"/>
          <w:szCs w:val="22"/>
          <w:lang w:eastAsia="x-none"/>
        </w:rPr>
        <w:t>2.</w:t>
      </w:r>
      <w:r w:rsidRPr="00BD30F4">
        <w:rPr>
          <w:rFonts w:asciiTheme="majorBidi" w:hAnsiTheme="majorBidi" w:cstheme="majorBidi"/>
          <w:b/>
          <w:bCs/>
          <w:sz w:val="22"/>
          <w:szCs w:val="22"/>
          <w:lang w:eastAsia="x-none"/>
        </w:rPr>
        <w:tab/>
        <w:t xml:space="preserve">Kas žinotina prieš vartojant </w:t>
      </w:r>
      <w:proofErr w:type="spellStart"/>
      <w:r>
        <w:rPr>
          <w:rFonts w:asciiTheme="majorBidi" w:hAnsiTheme="majorBidi" w:cstheme="majorBidi"/>
          <w:b/>
          <w:bCs/>
          <w:sz w:val="22"/>
          <w:szCs w:val="22"/>
        </w:rPr>
        <w:t>Bilpexo</w:t>
      </w:r>
      <w:proofErr w:type="spellEnd"/>
    </w:p>
    <w:p w14:paraId="17F54D39" w14:textId="77777777" w:rsidR="0049133D" w:rsidRPr="00BD30F4" w:rsidRDefault="0049133D" w:rsidP="0049133D">
      <w:pPr>
        <w:numPr>
          <w:ilvl w:val="12"/>
          <w:numId w:val="0"/>
        </w:numPr>
        <w:ind w:right="-2"/>
        <w:rPr>
          <w:rFonts w:asciiTheme="majorBidi" w:hAnsiTheme="majorBidi" w:cstheme="majorBidi"/>
          <w:sz w:val="22"/>
          <w:szCs w:val="22"/>
        </w:rPr>
      </w:pPr>
    </w:p>
    <w:p w14:paraId="38A02FB1" w14:textId="77777777" w:rsidR="0049133D" w:rsidRPr="00BD30F4" w:rsidRDefault="0049133D" w:rsidP="0049133D">
      <w:pPr>
        <w:keepNext/>
        <w:tabs>
          <w:tab w:val="left" w:pos="567"/>
        </w:tabs>
        <w:spacing w:line="260" w:lineRule="exact"/>
        <w:jc w:val="both"/>
        <w:outlineLvl w:val="3"/>
        <w:rPr>
          <w:rFonts w:asciiTheme="majorBidi" w:hAnsiTheme="majorBidi" w:cstheme="majorBidi"/>
          <w:b/>
          <w:bCs/>
          <w:sz w:val="22"/>
          <w:szCs w:val="22"/>
          <w:lang w:eastAsia="x-none"/>
        </w:rPr>
      </w:pPr>
      <w:proofErr w:type="spellStart"/>
      <w:r>
        <w:rPr>
          <w:rFonts w:asciiTheme="majorBidi" w:hAnsiTheme="majorBidi" w:cstheme="majorBidi"/>
          <w:b/>
          <w:bCs/>
          <w:sz w:val="22"/>
          <w:szCs w:val="22"/>
        </w:rPr>
        <w:t>Bilpexo</w:t>
      </w:r>
      <w:proofErr w:type="spellEnd"/>
      <w:r w:rsidRPr="00BD30F4">
        <w:rPr>
          <w:rFonts w:asciiTheme="majorBidi" w:hAnsiTheme="majorBidi" w:cstheme="majorBidi"/>
          <w:b/>
          <w:bCs/>
          <w:sz w:val="22"/>
          <w:szCs w:val="22"/>
        </w:rPr>
        <w:t xml:space="preserve"> </w:t>
      </w:r>
      <w:r w:rsidRPr="00BD30F4">
        <w:rPr>
          <w:rFonts w:asciiTheme="majorBidi" w:hAnsiTheme="majorBidi" w:cstheme="majorBidi"/>
          <w:b/>
          <w:bCs/>
          <w:sz w:val="22"/>
          <w:szCs w:val="22"/>
          <w:lang w:eastAsia="x-none"/>
        </w:rPr>
        <w:t>vartoti draudžiama</w:t>
      </w:r>
    </w:p>
    <w:p w14:paraId="745264AD" w14:textId="77777777" w:rsidR="0049133D" w:rsidRPr="00BD30F4" w:rsidRDefault="0049133D" w:rsidP="0049133D">
      <w:pPr>
        <w:numPr>
          <w:ilvl w:val="12"/>
          <w:numId w:val="0"/>
        </w:numPr>
        <w:tabs>
          <w:tab w:val="left" w:pos="567"/>
        </w:tabs>
        <w:ind w:left="567" w:hanging="567"/>
        <w:rPr>
          <w:rFonts w:asciiTheme="majorBidi" w:hAnsiTheme="majorBidi" w:cstheme="majorBidi"/>
          <w:sz w:val="22"/>
          <w:szCs w:val="22"/>
        </w:rPr>
      </w:pPr>
      <w:r w:rsidRPr="00BD30F4">
        <w:rPr>
          <w:rFonts w:asciiTheme="majorBidi" w:hAnsiTheme="majorBidi" w:cstheme="majorBidi"/>
          <w:sz w:val="22"/>
          <w:szCs w:val="22"/>
        </w:rPr>
        <w:t>-</w:t>
      </w:r>
      <w:r w:rsidRPr="00BD30F4">
        <w:rPr>
          <w:rFonts w:asciiTheme="majorBidi" w:hAnsiTheme="majorBidi" w:cstheme="majorBidi"/>
          <w:sz w:val="22"/>
          <w:szCs w:val="22"/>
        </w:rPr>
        <w:tab/>
        <w:t xml:space="preserve">jeigu yra alergija </w:t>
      </w:r>
      <w:proofErr w:type="spellStart"/>
      <w:r w:rsidRPr="00BD30F4">
        <w:rPr>
          <w:rFonts w:asciiTheme="majorBidi" w:hAnsiTheme="majorBidi" w:cstheme="majorBidi"/>
          <w:sz w:val="22"/>
          <w:szCs w:val="22"/>
        </w:rPr>
        <w:t>bilastinui</w:t>
      </w:r>
      <w:proofErr w:type="spellEnd"/>
      <w:r w:rsidRPr="00BD30F4">
        <w:rPr>
          <w:rFonts w:asciiTheme="majorBidi" w:hAnsiTheme="majorBidi" w:cstheme="majorBidi"/>
          <w:sz w:val="22"/>
          <w:szCs w:val="22"/>
        </w:rPr>
        <w:t xml:space="preserve"> arba bet kuriai pagalbinei šio vaisto medžiagai (jos išvardytos 6 skyriuje).</w:t>
      </w:r>
    </w:p>
    <w:p w14:paraId="17ED36B6" w14:textId="77777777" w:rsidR="0049133D" w:rsidRPr="00BD30F4" w:rsidRDefault="0049133D" w:rsidP="0049133D">
      <w:pPr>
        <w:numPr>
          <w:ilvl w:val="12"/>
          <w:numId w:val="0"/>
        </w:numPr>
        <w:ind w:right="-2"/>
        <w:rPr>
          <w:rFonts w:asciiTheme="majorBidi" w:hAnsiTheme="majorBidi" w:cstheme="majorBidi"/>
          <w:sz w:val="22"/>
          <w:szCs w:val="22"/>
        </w:rPr>
      </w:pPr>
    </w:p>
    <w:p w14:paraId="0258B352" w14:textId="77777777" w:rsidR="0049133D" w:rsidRPr="00BD30F4" w:rsidRDefault="0049133D" w:rsidP="0049133D">
      <w:pPr>
        <w:keepNext/>
        <w:tabs>
          <w:tab w:val="left" w:pos="567"/>
        </w:tabs>
        <w:spacing w:line="260" w:lineRule="exact"/>
        <w:jc w:val="both"/>
        <w:outlineLvl w:val="3"/>
        <w:rPr>
          <w:rFonts w:asciiTheme="majorBidi" w:hAnsiTheme="majorBidi" w:cstheme="majorBidi"/>
          <w:b/>
          <w:bCs/>
          <w:sz w:val="22"/>
          <w:szCs w:val="22"/>
          <w:lang w:eastAsia="x-none"/>
        </w:rPr>
      </w:pPr>
      <w:r w:rsidRPr="00BD30F4">
        <w:rPr>
          <w:rFonts w:asciiTheme="majorBidi" w:hAnsiTheme="majorBidi" w:cstheme="majorBidi"/>
          <w:b/>
          <w:bCs/>
          <w:sz w:val="22"/>
          <w:szCs w:val="22"/>
          <w:lang w:eastAsia="x-none"/>
        </w:rPr>
        <w:t>Įspėjimai ir atsargumo priemonės</w:t>
      </w:r>
    </w:p>
    <w:p w14:paraId="1FE4040B" w14:textId="77777777" w:rsidR="0049133D" w:rsidRPr="00BD30F4" w:rsidRDefault="0049133D" w:rsidP="0049133D">
      <w:pPr>
        <w:numPr>
          <w:ilvl w:val="12"/>
          <w:numId w:val="0"/>
        </w:numPr>
        <w:ind w:right="-2"/>
        <w:rPr>
          <w:rFonts w:asciiTheme="majorBidi" w:hAnsiTheme="majorBidi" w:cstheme="majorBidi"/>
          <w:sz w:val="22"/>
          <w:szCs w:val="22"/>
        </w:rPr>
      </w:pPr>
      <w:r w:rsidRPr="0097439C">
        <w:rPr>
          <w:rFonts w:asciiTheme="majorBidi" w:hAnsiTheme="majorBidi" w:cstheme="majorBidi"/>
          <w:sz w:val="22"/>
          <w:szCs w:val="22"/>
        </w:rPr>
        <w:t xml:space="preserve">Pasitarkite su gydytoju arba vaistininku, prieš pradėdami vartoti </w:t>
      </w:r>
      <w:proofErr w:type="spellStart"/>
      <w:r>
        <w:rPr>
          <w:rFonts w:asciiTheme="majorBidi" w:hAnsiTheme="majorBidi" w:cstheme="majorBidi"/>
          <w:sz w:val="22"/>
          <w:szCs w:val="22"/>
        </w:rPr>
        <w:t>Bilpexo</w:t>
      </w:r>
      <w:proofErr w:type="spellEnd"/>
      <w:r w:rsidRPr="0097439C">
        <w:rPr>
          <w:rFonts w:asciiTheme="majorBidi" w:hAnsiTheme="majorBidi" w:cstheme="majorBidi"/>
          <w:sz w:val="22"/>
          <w:szCs w:val="22"/>
        </w:rPr>
        <w:t xml:space="preserve">, jeigu Jums </w:t>
      </w:r>
      <w:r>
        <w:rPr>
          <w:rFonts w:asciiTheme="majorBidi" w:hAnsiTheme="majorBidi" w:cstheme="majorBidi"/>
          <w:sz w:val="22"/>
          <w:szCs w:val="22"/>
        </w:rPr>
        <w:t>yra</w:t>
      </w:r>
      <w:r w:rsidRPr="0097439C">
        <w:rPr>
          <w:rFonts w:asciiTheme="majorBidi" w:hAnsiTheme="majorBidi" w:cstheme="majorBidi"/>
          <w:sz w:val="22"/>
          <w:szCs w:val="22"/>
        </w:rPr>
        <w:t xml:space="preserve"> vidutinio sunkumo arba sunkus inkstų funkcijos sutrikimas, yra mažas kalio, magnio, kalcio </w:t>
      </w:r>
      <w:r>
        <w:rPr>
          <w:rFonts w:asciiTheme="majorBidi" w:hAnsiTheme="majorBidi" w:cstheme="majorBidi"/>
          <w:sz w:val="22"/>
          <w:szCs w:val="22"/>
        </w:rPr>
        <w:t xml:space="preserve">koncentracijos </w:t>
      </w:r>
      <w:r w:rsidRPr="0097439C">
        <w:rPr>
          <w:rFonts w:asciiTheme="majorBidi" w:hAnsiTheme="majorBidi" w:cstheme="majorBidi"/>
          <w:sz w:val="22"/>
          <w:szCs w:val="22"/>
        </w:rPr>
        <w:t xml:space="preserve">kiekis kraujyje, jeigu Jums pasireiškia arba pasireiškė širdies ritmo sutrikimų, arba Jūsų širdies susitraukimų dažnis yra labai mažas, jeigu vartojate vaistų, galinčių paveikti širdies ritmą, jeigu Jums yra arba buvo tam tikrų širdies ritmo sutrikimų (vadinamas </w:t>
      </w:r>
      <w:proofErr w:type="spellStart"/>
      <w:r w:rsidRPr="0097439C">
        <w:rPr>
          <w:rFonts w:asciiTheme="majorBidi" w:hAnsiTheme="majorBidi" w:cstheme="majorBidi"/>
          <w:sz w:val="22"/>
          <w:szCs w:val="22"/>
        </w:rPr>
        <w:t>QTc</w:t>
      </w:r>
      <w:proofErr w:type="spellEnd"/>
      <w:r w:rsidRPr="0097439C">
        <w:rPr>
          <w:rFonts w:asciiTheme="majorBidi" w:hAnsiTheme="majorBidi" w:cstheme="majorBidi"/>
          <w:sz w:val="22"/>
          <w:szCs w:val="22"/>
        </w:rPr>
        <w:t xml:space="preserve"> intervalo pailgėjimas elektrokardiogramoje), kurie gali pasireikšti sergant kai kuriomis širdies </w:t>
      </w:r>
      <w:r>
        <w:rPr>
          <w:rFonts w:asciiTheme="majorBidi" w:hAnsiTheme="majorBidi" w:cstheme="majorBidi"/>
          <w:sz w:val="22"/>
          <w:szCs w:val="22"/>
        </w:rPr>
        <w:t>ligomis</w:t>
      </w:r>
      <w:r w:rsidRPr="0097439C">
        <w:rPr>
          <w:rFonts w:asciiTheme="majorBidi" w:hAnsiTheme="majorBidi" w:cstheme="majorBidi"/>
          <w:sz w:val="22"/>
          <w:szCs w:val="22"/>
        </w:rPr>
        <w:t xml:space="preserve">, </w:t>
      </w:r>
      <w:r>
        <w:rPr>
          <w:rFonts w:asciiTheme="majorBidi" w:hAnsiTheme="majorBidi" w:cstheme="majorBidi"/>
          <w:sz w:val="22"/>
          <w:szCs w:val="22"/>
        </w:rPr>
        <w:t>be to, jei</w:t>
      </w:r>
      <w:r w:rsidRPr="0097439C">
        <w:rPr>
          <w:rFonts w:asciiTheme="majorBidi" w:hAnsiTheme="majorBidi" w:cstheme="majorBidi"/>
          <w:sz w:val="22"/>
          <w:szCs w:val="22"/>
        </w:rPr>
        <w:t xml:space="preserve"> kartu vartojate kitus vaistus (žr. skyrių „Kiti vaistai ir </w:t>
      </w:r>
      <w:proofErr w:type="spellStart"/>
      <w:r>
        <w:rPr>
          <w:rFonts w:asciiTheme="majorBidi" w:hAnsiTheme="majorBidi" w:cstheme="majorBidi"/>
          <w:sz w:val="22"/>
          <w:szCs w:val="22"/>
        </w:rPr>
        <w:t>Bilpexo</w:t>
      </w:r>
      <w:proofErr w:type="spellEnd"/>
      <w:r w:rsidRPr="0097439C">
        <w:rPr>
          <w:rFonts w:asciiTheme="majorBidi" w:hAnsiTheme="majorBidi" w:cstheme="majorBidi"/>
          <w:sz w:val="22"/>
          <w:szCs w:val="22"/>
        </w:rPr>
        <w:t xml:space="preserve">“). </w:t>
      </w:r>
    </w:p>
    <w:p w14:paraId="097BD6C5" w14:textId="77777777" w:rsidR="0049133D" w:rsidRPr="00BD30F4" w:rsidRDefault="0049133D" w:rsidP="0049133D">
      <w:pPr>
        <w:numPr>
          <w:ilvl w:val="12"/>
          <w:numId w:val="0"/>
        </w:numPr>
        <w:ind w:right="-2"/>
        <w:rPr>
          <w:rFonts w:asciiTheme="majorBidi" w:hAnsiTheme="majorBidi" w:cstheme="majorBidi"/>
          <w:sz w:val="22"/>
          <w:szCs w:val="22"/>
        </w:rPr>
      </w:pPr>
    </w:p>
    <w:p w14:paraId="6EEAF398" w14:textId="77777777" w:rsidR="0049133D" w:rsidRPr="00BD30F4" w:rsidRDefault="0049133D" w:rsidP="0049133D">
      <w:pPr>
        <w:keepNext/>
        <w:tabs>
          <w:tab w:val="left" w:pos="567"/>
        </w:tabs>
        <w:spacing w:line="260" w:lineRule="exact"/>
        <w:jc w:val="both"/>
        <w:outlineLvl w:val="3"/>
        <w:rPr>
          <w:rFonts w:asciiTheme="majorBidi" w:hAnsiTheme="majorBidi" w:cstheme="majorBidi"/>
          <w:b/>
          <w:bCs/>
          <w:sz w:val="22"/>
          <w:szCs w:val="22"/>
          <w:lang w:eastAsia="x-none"/>
        </w:rPr>
      </w:pPr>
      <w:r w:rsidRPr="00BD30F4">
        <w:rPr>
          <w:rFonts w:asciiTheme="majorBidi" w:hAnsiTheme="majorBidi" w:cstheme="majorBidi"/>
          <w:b/>
          <w:bCs/>
          <w:sz w:val="22"/>
          <w:szCs w:val="22"/>
          <w:lang w:eastAsia="x-none"/>
        </w:rPr>
        <w:t>Vaikams</w:t>
      </w:r>
    </w:p>
    <w:p w14:paraId="468FF89E" w14:textId="77777777" w:rsidR="0049133D" w:rsidRPr="00D90330" w:rsidRDefault="0049133D" w:rsidP="0049133D">
      <w:pPr>
        <w:rPr>
          <w:rFonts w:asciiTheme="majorBidi" w:hAnsiTheme="majorBidi" w:cstheme="majorBidi"/>
          <w:b/>
          <w:bCs/>
          <w:sz w:val="22"/>
          <w:szCs w:val="22"/>
        </w:rPr>
      </w:pPr>
      <w:r w:rsidRPr="00D90330">
        <w:rPr>
          <w:rFonts w:asciiTheme="majorBidi" w:hAnsiTheme="majorBidi" w:cstheme="majorBidi"/>
          <w:b/>
          <w:bCs/>
          <w:sz w:val="22"/>
          <w:szCs w:val="22"/>
        </w:rPr>
        <w:t>Šis vaistas nėra skirtas jaunesniems kaip 12 metų vaikams.</w:t>
      </w:r>
    </w:p>
    <w:p w14:paraId="1C419C8B" w14:textId="77777777" w:rsidR="0049133D" w:rsidRDefault="0049133D" w:rsidP="0049133D">
      <w:pPr>
        <w:rPr>
          <w:rFonts w:asciiTheme="majorBidi" w:hAnsiTheme="majorBidi" w:cstheme="majorBidi"/>
          <w:sz w:val="22"/>
          <w:szCs w:val="22"/>
        </w:rPr>
      </w:pPr>
    </w:p>
    <w:p w14:paraId="1C1F3D7E" w14:textId="77777777" w:rsidR="0049133D" w:rsidRPr="00BD30F4" w:rsidRDefault="0049133D" w:rsidP="0049133D">
      <w:pPr>
        <w:rPr>
          <w:rFonts w:asciiTheme="majorBidi" w:hAnsiTheme="majorBidi" w:cstheme="majorBidi"/>
          <w:sz w:val="22"/>
          <w:szCs w:val="22"/>
        </w:rPr>
      </w:pPr>
      <w:r w:rsidRPr="00D90330">
        <w:rPr>
          <w:rFonts w:asciiTheme="majorBidi" w:hAnsiTheme="majorBidi" w:cstheme="majorBidi"/>
          <w:b/>
          <w:bCs/>
          <w:sz w:val="22"/>
          <w:szCs w:val="22"/>
        </w:rPr>
        <w:t>Neviršy</w:t>
      </w:r>
      <w:r>
        <w:rPr>
          <w:rFonts w:asciiTheme="majorBidi" w:hAnsiTheme="majorBidi" w:cstheme="majorBidi"/>
          <w:b/>
          <w:bCs/>
          <w:sz w:val="22"/>
          <w:szCs w:val="22"/>
        </w:rPr>
        <w:t>kite</w:t>
      </w:r>
      <w:r w:rsidRPr="00BD30F4">
        <w:rPr>
          <w:rFonts w:asciiTheme="majorBidi" w:hAnsiTheme="majorBidi" w:cstheme="majorBidi"/>
          <w:sz w:val="22"/>
          <w:szCs w:val="22"/>
        </w:rPr>
        <w:t xml:space="preserve"> rekomenduojamos dozės. Jei ligos simptomai išlieka, pasitarkite su gydytoju.</w:t>
      </w:r>
    </w:p>
    <w:p w14:paraId="7586B8B4" w14:textId="77777777" w:rsidR="0049133D" w:rsidRPr="007130C3" w:rsidRDefault="0049133D" w:rsidP="0049133D">
      <w:pPr>
        <w:numPr>
          <w:ilvl w:val="12"/>
          <w:numId w:val="0"/>
        </w:numPr>
        <w:rPr>
          <w:rFonts w:asciiTheme="majorBidi" w:hAnsiTheme="majorBidi" w:cstheme="majorBidi"/>
          <w:bCs/>
          <w:sz w:val="22"/>
          <w:szCs w:val="22"/>
        </w:rPr>
      </w:pPr>
    </w:p>
    <w:p w14:paraId="4C68B87E" w14:textId="77777777" w:rsidR="0049133D" w:rsidRPr="00CA6E3A" w:rsidRDefault="0049133D" w:rsidP="0049133D">
      <w:pPr>
        <w:keepNext/>
        <w:tabs>
          <w:tab w:val="left" w:pos="567"/>
        </w:tabs>
        <w:spacing w:line="260" w:lineRule="exact"/>
        <w:jc w:val="both"/>
        <w:outlineLvl w:val="3"/>
        <w:rPr>
          <w:rFonts w:asciiTheme="majorBidi" w:hAnsiTheme="majorBidi" w:cstheme="majorBidi"/>
          <w:b/>
          <w:bCs/>
          <w:sz w:val="22"/>
          <w:szCs w:val="22"/>
          <w:lang w:eastAsia="x-none"/>
        </w:rPr>
      </w:pPr>
      <w:r w:rsidRPr="00CA6E3A">
        <w:rPr>
          <w:rFonts w:asciiTheme="majorBidi" w:hAnsiTheme="majorBidi" w:cstheme="majorBidi"/>
          <w:b/>
          <w:bCs/>
          <w:sz w:val="22"/>
          <w:szCs w:val="22"/>
          <w:lang w:eastAsia="x-none"/>
        </w:rPr>
        <w:lastRenderedPageBreak/>
        <w:t xml:space="preserve">Kiti vaistai ir </w:t>
      </w:r>
      <w:proofErr w:type="spellStart"/>
      <w:r>
        <w:rPr>
          <w:rFonts w:asciiTheme="majorBidi" w:hAnsiTheme="majorBidi" w:cstheme="majorBidi"/>
          <w:b/>
          <w:bCs/>
          <w:sz w:val="22"/>
          <w:szCs w:val="22"/>
        </w:rPr>
        <w:t>Bilpexo</w:t>
      </w:r>
      <w:proofErr w:type="spellEnd"/>
    </w:p>
    <w:p w14:paraId="687A9136" w14:textId="77777777" w:rsidR="0049133D" w:rsidRPr="00CA6E3A" w:rsidRDefault="0049133D" w:rsidP="0049133D">
      <w:pPr>
        <w:numPr>
          <w:ilvl w:val="12"/>
          <w:numId w:val="0"/>
        </w:numPr>
        <w:ind w:right="-2"/>
        <w:rPr>
          <w:rFonts w:asciiTheme="majorBidi" w:hAnsiTheme="majorBidi" w:cstheme="majorBidi"/>
          <w:sz w:val="22"/>
          <w:szCs w:val="22"/>
        </w:rPr>
      </w:pPr>
      <w:r w:rsidRPr="00CA6E3A">
        <w:rPr>
          <w:rFonts w:asciiTheme="majorBidi" w:hAnsiTheme="majorBidi" w:cstheme="majorBidi"/>
          <w:sz w:val="22"/>
          <w:szCs w:val="22"/>
        </w:rPr>
        <w:t>Jeigu vartojate ar neseniai vartojote kitų vaistų arba dėl to nesate tikri, apie tai pasakykite gydytojui arba vaistininkui.</w:t>
      </w:r>
    </w:p>
    <w:p w14:paraId="4121C3D8" w14:textId="77777777" w:rsidR="0049133D" w:rsidRPr="00CA6E3A" w:rsidRDefault="0049133D" w:rsidP="0049133D">
      <w:pPr>
        <w:rPr>
          <w:sz w:val="22"/>
          <w:szCs w:val="22"/>
        </w:rPr>
      </w:pPr>
      <w:r w:rsidRPr="00CA6E3A">
        <w:rPr>
          <w:sz w:val="22"/>
          <w:szCs w:val="22"/>
        </w:rPr>
        <w:t>Ypač pasitarkite su gydytoju, jeigu vartojate kurį nors iš šių vaistų:</w:t>
      </w:r>
    </w:p>
    <w:p w14:paraId="47631FA4" w14:textId="77777777" w:rsidR="0049133D" w:rsidRPr="00CA6E3A" w:rsidRDefault="0049133D" w:rsidP="0049133D">
      <w:pPr>
        <w:pStyle w:val="Sraopastraipa"/>
        <w:numPr>
          <w:ilvl w:val="0"/>
          <w:numId w:val="2"/>
        </w:numPr>
        <w:ind w:left="360"/>
        <w:rPr>
          <w:rFonts w:asciiTheme="majorBidi" w:hAnsiTheme="majorBidi" w:cstheme="majorBidi"/>
        </w:rPr>
      </w:pPr>
      <w:proofErr w:type="spellStart"/>
      <w:r w:rsidRPr="00CA6E3A">
        <w:rPr>
          <w:rFonts w:asciiTheme="majorBidi" w:hAnsiTheme="majorBidi" w:cstheme="majorBidi"/>
        </w:rPr>
        <w:t>Ketokonazolą</w:t>
      </w:r>
      <w:proofErr w:type="spellEnd"/>
      <w:r w:rsidRPr="00CA6E3A">
        <w:rPr>
          <w:rFonts w:asciiTheme="majorBidi" w:hAnsiTheme="majorBidi" w:cstheme="majorBidi"/>
        </w:rPr>
        <w:t xml:space="preserve"> (</w:t>
      </w:r>
      <w:proofErr w:type="spellStart"/>
      <w:r w:rsidRPr="00CA6E3A">
        <w:rPr>
          <w:rFonts w:asciiTheme="majorBidi" w:hAnsiTheme="majorBidi" w:cstheme="majorBidi"/>
        </w:rPr>
        <w:t>priešgrybelin</w:t>
      </w:r>
      <w:r>
        <w:rPr>
          <w:rFonts w:asciiTheme="majorBidi" w:hAnsiTheme="majorBidi" w:cstheme="majorBidi"/>
        </w:rPr>
        <w:t>s</w:t>
      </w:r>
      <w:proofErr w:type="spellEnd"/>
      <w:r w:rsidRPr="00CA6E3A">
        <w:rPr>
          <w:rFonts w:asciiTheme="majorBidi" w:hAnsiTheme="majorBidi" w:cstheme="majorBidi"/>
        </w:rPr>
        <w:t xml:space="preserve"> vaist</w:t>
      </w:r>
      <w:r>
        <w:rPr>
          <w:rFonts w:asciiTheme="majorBidi" w:hAnsiTheme="majorBidi" w:cstheme="majorBidi"/>
        </w:rPr>
        <w:t>as</w:t>
      </w:r>
      <w:r w:rsidRPr="00CA6E3A">
        <w:rPr>
          <w:rFonts w:asciiTheme="majorBidi" w:hAnsiTheme="majorBidi" w:cstheme="majorBidi"/>
        </w:rPr>
        <w:t>)</w:t>
      </w:r>
      <w:r>
        <w:rPr>
          <w:rFonts w:asciiTheme="majorBidi" w:hAnsiTheme="majorBidi" w:cstheme="majorBidi"/>
        </w:rPr>
        <w:t>;</w:t>
      </w:r>
      <w:r w:rsidRPr="00CA6E3A">
        <w:rPr>
          <w:rFonts w:asciiTheme="majorBidi" w:hAnsiTheme="majorBidi" w:cstheme="majorBidi"/>
        </w:rPr>
        <w:t xml:space="preserve"> </w:t>
      </w:r>
    </w:p>
    <w:p w14:paraId="40C1BF2E" w14:textId="77777777" w:rsidR="0049133D" w:rsidRPr="00CA6E3A" w:rsidRDefault="0049133D" w:rsidP="0049133D">
      <w:pPr>
        <w:pStyle w:val="Sraopastraipa"/>
        <w:numPr>
          <w:ilvl w:val="0"/>
          <w:numId w:val="2"/>
        </w:numPr>
        <w:ind w:left="360"/>
        <w:rPr>
          <w:rFonts w:asciiTheme="majorBidi" w:hAnsiTheme="majorBidi" w:cstheme="majorBidi"/>
        </w:rPr>
      </w:pPr>
      <w:proofErr w:type="spellStart"/>
      <w:r w:rsidRPr="00CA6E3A">
        <w:rPr>
          <w:rFonts w:asciiTheme="majorBidi" w:hAnsiTheme="majorBidi" w:cstheme="majorBidi"/>
        </w:rPr>
        <w:t>Eritromiciną</w:t>
      </w:r>
      <w:proofErr w:type="spellEnd"/>
      <w:r w:rsidRPr="00CA6E3A">
        <w:rPr>
          <w:rFonts w:asciiTheme="majorBidi" w:hAnsiTheme="majorBidi" w:cstheme="majorBidi"/>
        </w:rPr>
        <w:t xml:space="preserve"> (antibiotik</w:t>
      </w:r>
      <w:r>
        <w:rPr>
          <w:rFonts w:asciiTheme="majorBidi" w:hAnsiTheme="majorBidi" w:cstheme="majorBidi"/>
        </w:rPr>
        <w:t>as</w:t>
      </w:r>
      <w:r w:rsidRPr="00CA6E3A">
        <w:rPr>
          <w:rFonts w:asciiTheme="majorBidi" w:hAnsiTheme="majorBidi" w:cstheme="majorBidi"/>
        </w:rPr>
        <w:t>)</w:t>
      </w:r>
      <w:r>
        <w:rPr>
          <w:rFonts w:asciiTheme="majorBidi" w:hAnsiTheme="majorBidi" w:cstheme="majorBidi"/>
        </w:rPr>
        <w:t>;</w:t>
      </w:r>
    </w:p>
    <w:p w14:paraId="63D01110" w14:textId="77777777" w:rsidR="0049133D" w:rsidRPr="00CA6E3A" w:rsidRDefault="0049133D" w:rsidP="0049133D">
      <w:pPr>
        <w:pStyle w:val="Sraopastraipa"/>
        <w:numPr>
          <w:ilvl w:val="0"/>
          <w:numId w:val="2"/>
        </w:numPr>
        <w:ind w:left="360"/>
        <w:rPr>
          <w:rFonts w:asciiTheme="majorBidi" w:hAnsiTheme="majorBidi" w:cstheme="majorBidi"/>
        </w:rPr>
      </w:pPr>
      <w:proofErr w:type="spellStart"/>
      <w:r w:rsidRPr="00CA6E3A">
        <w:rPr>
          <w:rFonts w:asciiTheme="majorBidi" w:hAnsiTheme="majorBidi" w:cstheme="majorBidi"/>
        </w:rPr>
        <w:t>Diltiazemą</w:t>
      </w:r>
      <w:proofErr w:type="spellEnd"/>
      <w:r w:rsidRPr="00CA6E3A">
        <w:rPr>
          <w:rFonts w:asciiTheme="majorBidi" w:hAnsiTheme="majorBidi" w:cstheme="majorBidi"/>
        </w:rPr>
        <w:t xml:space="preserve"> (skausmui ar spaudimui krūtinės srityje malšinti – krūtinės anginai)</w:t>
      </w:r>
      <w:r>
        <w:rPr>
          <w:rFonts w:asciiTheme="majorBidi" w:hAnsiTheme="majorBidi" w:cstheme="majorBidi"/>
        </w:rPr>
        <w:t>;</w:t>
      </w:r>
    </w:p>
    <w:p w14:paraId="402B8C59" w14:textId="77777777" w:rsidR="0049133D" w:rsidRPr="00CA6E3A" w:rsidRDefault="0049133D" w:rsidP="0049133D">
      <w:pPr>
        <w:pStyle w:val="Sraopastraipa"/>
        <w:numPr>
          <w:ilvl w:val="0"/>
          <w:numId w:val="2"/>
        </w:numPr>
        <w:ind w:left="360"/>
        <w:rPr>
          <w:rFonts w:asciiTheme="majorBidi" w:hAnsiTheme="majorBidi" w:cstheme="majorBidi"/>
        </w:rPr>
      </w:pPr>
      <w:proofErr w:type="spellStart"/>
      <w:r w:rsidRPr="00CA6E3A">
        <w:rPr>
          <w:rFonts w:asciiTheme="majorBidi" w:hAnsiTheme="majorBidi" w:cstheme="majorBidi"/>
        </w:rPr>
        <w:t>Ciklosporiną</w:t>
      </w:r>
      <w:proofErr w:type="spellEnd"/>
      <w:r w:rsidRPr="00CA6E3A">
        <w:rPr>
          <w:rFonts w:asciiTheme="majorBidi" w:hAnsiTheme="majorBidi" w:cstheme="majorBidi"/>
        </w:rPr>
        <w:t xml:space="preserve"> (vaist</w:t>
      </w:r>
      <w:r>
        <w:rPr>
          <w:rFonts w:asciiTheme="majorBidi" w:hAnsiTheme="majorBidi" w:cstheme="majorBidi"/>
        </w:rPr>
        <w:t>as</w:t>
      </w:r>
      <w:r w:rsidRPr="00CA6E3A">
        <w:rPr>
          <w:rFonts w:asciiTheme="majorBidi" w:hAnsiTheme="majorBidi" w:cstheme="majorBidi"/>
        </w:rPr>
        <w:t>, mažinant</w:t>
      </w:r>
      <w:r>
        <w:rPr>
          <w:rFonts w:asciiTheme="majorBidi" w:hAnsiTheme="majorBidi" w:cstheme="majorBidi"/>
        </w:rPr>
        <w:t>is</w:t>
      </w:r>
      <w:r w:rsidRPr="00CA6E3A">
        <w:rPr>
          <w:rFonts w:asciiTheme="majorBidi" w:hAnsiTheme="majorBidi" w:cstheme="majorBidi"/>
        </w:rPr>
        <w:t xml:space="preserve"> Jūsų imuninės sistemos aktyvumą ir tokiu būdu padedant</w:t>
      </w:r>
      <w:r>
        <w:rPr>
          <w:rFonts w:asciiTheme="majorBidi" w:hAnsiTheme="majorBidi" w:cstheme="majorBidi"/>
        </w:rPr>
        <w:t>is</w:t>
      </w:r>
      <w:r w:rsidRPr="00CA6E3A">
        <w:rPr>
          <w:rFonts w:asciiTheme="majorBidi" w:hAnsiTheme="majorBidi" w:cstheme="majorBidi"/>
        </w:rPr>
        <w:t xml:space="preserve"> išvengti persodinto organo atmetimo arba mažinant</w:t>
      </w:r>
      <w:r>
        <w:rPr>
          <w:rFonts w:asciiTheme="majorBidi" w:hAnsiTheme="majorBidi" w:cstheme="majorBidi"/>
        </w:rPr>
        <w:t>is</w:t>
      </w:r>
      <w:r w:rsidRPr="00CA6E3A">
        <w:rPr>
          <w:rFonts w:asciiTheme="majorBidi" w:hAnsiTheme="majorBidi" w:cstheme="majorBidi"/>
        </w:rPr>
        <w:t xml:space="preserve"> ligos aktyvumą sergant tokiomis ligomis, kaip žvynelinė, atopinis dermatitas ar reumatoidinis artritas)</w:t>
      </w:r>
      <w:r>
        <w:rPr>
          <w:rFonts w:asciiTheme="majorBidi" w:hAnsiTheme="majorBidi" w:cstheme="majorBidi"/>
        </w:rPr>
        <w:t>;</w:t>
      </w:r>
    </w:p>
    <w:p w14:paraId="61B3FDA2" w14:textId="77777777" w:rsidR="0049133D" w:rsidRPr="00CA6E3A" w:rsidRDefault="0049133D" w:rsidP="0049133D">
      <w:pPr>
        <w:pStyle w:val="Sraopastraipa"/>
        <w:numPr>
          <w:ilvl w:val="0"/>
          <w:numId w:val="2"/>
        </w:numPr>
        <w:ind w:left="360"/>
        <w:rPr>
          <w:rFonts w:asciiTheme="majorBidi" w:hAnsiTheme="majorBidi" w:cstheme="majorBidi"/>
        </w:rPr>
      </w:pPr>
      <w:r w:rsidRPr="00CA6E3A">
        <w:rPr>
          <w:rFonts w:asciiTheme="majorBidi" w:hAnsiTheme="majorBidi" w:cstheme="majorBidi"/>
        </w:rPr>
        <w:t>Ritonavirą (</w:t>
      </w:r>
      <w:r>
        <w:rPr>
          <w:rFonts w:asciiTheme="majorBidi" w:hAnsiTheme="majorBidi" w:cstheme="majorBidi"/>
        </w:rPr>
        <w:t>AIDS</w:t>
      </w:r>
      <w:r w:rsidRPr="00CA6E3A">
        <w:rPr>
          <w:rFonts w:asciiTheme="majorBidi" w:hAnsiTheme="majorBidi" w:cstheme="majorBidi"/>
        </w:rPr>
        <w:t xml:space="preserve"> infekcijai gydyti)</w:t>
      </w:r>
      <w:r>
        <w:rPr>
          <w:rFonts w:asciiTheme="majorBidi" w:hAnsiTheme="majorBidi" w:cstheme="majorBidi"/>
        </w:rPr>
        <w:t>;</w:t>
      </w:r>
    </w:p>
    <w:p w14:paraId="51161EBF" w14:textId="77777777" w:rsidR="0049133D" w:rsidRPr="00CA6E3A" w:rsidRDefault="0049133D" w:rsidP="0049133D">
      <w:pPr>
        <w:pStyle w:val="Sraopastraipa"/>
        <w:numPr>
          <w:ilvl w:val="0"/>
          <w:numId w:val="2"/>
        </w:numPr>
        <w:ind w:left="360"/>
        <w:rPr>
          <w:rFonts w:asciiTheme="majorBidi" w:hAnsiTheme="majorBidi" w:cstheme="majorBidi"/>
        </w:rPr>
      </w:pPr>
      <w:proofErr w:type="spellStart"/>
      <w:r w:rsidRPr="00CA6E3A">
        <w:rPr>
          <w:rFonts w:asciiTheme="majorBidi" w:hAnsiTheme="majorBidi" w:cstheme="majorBidi"/>
        </w:rPr>
        <w:t>Rifampiciną</w:t>
      </w:r>
      <w:proofErr w:type="spellEnd"/>
      <w:r w:rsidRPr="00CA6E3A">
        <w:rPr>
          <w:rFonts w:asciiTheme="majorBidi" w:hAnsiTheme="majorBidi" w:cstheme="majorBidi"/>
        </w:rPr>
        <w:t xml:space="preserve"> (antibiotik</w:t>
      </w:r>
      <w:r>
        <w:rPr>
          <w:rFonts w:asciiTheme="majorBidi" w:hAnsiTheme="majorBidi" w:cstheme="majorBidi"/>
        </w:rPr>
        <w:t>as</w:t>
      </w:r>
      <w:r w:rsidRPr="00CA6E3A">
        <w:rPr>
          <w:rFonts w:asciiTheme="majorBidi" w:hAnsiTheme="majorBidi" w:cstheme="majorBidi"/>
        </w:rPr>
        <w:t>).</w:t>
      </w:r>
    </w:p>
    <w:p w14:paraId="58A658A2" w14:textId="77777777" w:rsidR="0049133D" w:rsidRPr="00CA6E3A" w:rsidRDefault="0049133D" w:rsidP="0049133D">
      <w:pPr>
        <w:numPr>
          <w:ilvl w:val="12"/>
          <w:numId w:val="0"/>
        </w:numPr>
        <w:ind w:right="-2"/>
        <w:rPr>
          <w:rFonts w:asciiTheme="majorBidi" w:hAnsiTheme="majorBidi" w:cstheme="majorBidi"/>
          <w:sz w:val="22"/>
          <w:szCs w:val="22"/>
        </w:rPr>
      </w:pPr>
    </w:p>
    <w:p w14:paraId="00A31121" w14:textId="77777777" w:rsidR="0049133D" w:rsidRPr="00CA6E3A" w:rsidRDefault="0049133D" w:rsidP="0049133D">
      <w:pPr>
        <w:keepNext/>
        <w:tabs>
          <w:tab w:val="left" w:pos="567"/>
        </w:tabs>
        <w:spacing w:line="260" w:lineRule="exact"/>
        <w:jc w:val="both"/>
        <w:outlineLvl w:val="3"/>
        <w:rPr>
          <w:rFonts w:asciiTheme="majorBidi" w:hAnsiTheme="majorBidi" w:cstheme="majorBidi"/>
          <w:b/>
          <w:bCs/>
          <w:sz w:val="22"/>
          <w:szCs w:val="22"/>
          <w:lang w:eastAsia="x-none"/>
        </w:rPr>
      </w:pPr>
      <w:proofErr w:type="spellStart"/>
      <w:r>
        <w:rPr>
          <w:rFonts w:asciiTheme="majorBidi" w:hAnsiTheme="majorBidi" w:cstheme="majorBidi"/>
          <w:b/>
          <w:bCs/>
          <w:sz w:val="22"/>
          <w:szCs w:val="22"/>
        </w:rPr>
        <w:t>Bilpexo</w:t>
      </w:r>
      <w:proofErr w:type="spellEnd"/>
      <w:r w:rsidRPr="00CA6E3A">
        <w:rPr>
          <w:rFonts w:asciiTheme="majorBidi" w:hAnsiTheme="majorBidi" w:cstheme="majorBidi"/>
          <w:b/>
          <w:bCs/>
          <w:sz w:val="22"/>
          <w:szCs w:val="22"/>
          <w:lang w:eastAsia="x-none"/>
        </w:rPr>
        <w:t xml:space="preserve"> vartojimas su maistu, gėrimais ir alkoholiu</w:t>
      </w:r>
    </w:p>
    <w:p w14:paraId="0AD4BD0A" w14:textId="77777777" w:rsidR="0049133D" w:rsidRPr="00CA6E3A" w:rsidRDefault="0049133D" w:rsidP="0049133D">
      <w:pPr>
        <w:rPr>
          <w:sz w:val="22"/>
          <w:szCs w:val="22"/>
        </w:rPr>
      </w:pPr>
      <w:r w:rsidRPr="00CA6E3A">
        <w:rPr>
          <w:sz w:val="22"/>
          <w:szCs w:val="22"/>
        </w:rPr>
        <w:t xml:space="preserve">Šio vaisto </w:t>
      </w:r>
      <w:r w:rsidRPr="00CA6E3A">
        <w:rPr>
          <w:b/>
          <w:sz w:val="22"/>
          <w:szCs w:val="22"/>
        </w:rPr>
        <w:t>negalima</w:t>
      </w:r>
      <w:r w:rsidRPr="00CA6E3A">
        <w:rPr>
          <w:sz w:val="22"/>
          <w:szCs w:val="22"/>
        </w:rPr>
        <w:t xml:space="preserve"> vartoti kartu su </w:t>
      </w:r>
      <w:r w:rsidRPr="00CA6E3A">
        <w:rPr>
          <w:b/>
          <w:sz w:val="22"/>
          <w:szCs w:val="22"/>
        </w:rPr>
        <w:t>maistu arba</w:t>
      </w:r>
      <w:r w:rsidRPr="00CA6E3A">
        <w:rPr>
          <w:sz w:val="22"/>
          <w:szCs w:val="22"/>
        </w:rPr>
        <w:t xml:space="preserve"> </w:t>
      </w:r>
      <w:r w:rsidRPr="00CA6E3A">
        <w:rPr>
          <w:b/>
          <w:sz w:val="22"/>
          <w:szCs w:val="22"/>
        </w:rPr>
        <w:t>greipfrutų ar kitų vaisių sultimis</w:t>
      </w:r>
      <w:r w:rsidRPr="00CA6E3A">
        <w:rPr>
          <w:sz w:val="22"/>
          <w:szCs w:val="22"/>
        </w:rPr>
        <w:t xml:space="preserve">, nes tai sumažins </w:t>
      </w:r>
      <w:proofErr w:type="spellStart"/>
      <w:r w:rsidRPr="00CA6E3A">
        <w:rPr>
          <w:sz w:val="22"/>
          <w:szCs w:val="22"/>
        </w:rPr>
        <w:t>bilastino</w:t>
      </w:r>
      <w:proofErr w:type="spellEnd"/>
      <w:r w:rsidRPr="00CA6E3A">
        <w:rPr>
          <w:sz w:val="22"/>
          <w:szCs w:val="22"/>
        </w:rPr>
        <w:t xml:space="preserve"> veiksmingumą. Siekiant to išvengti, Jūs galite:</w:t>
      </w:r>
    </w:p>
    <w:p w14:paraId="1E64D5E5" w14:textId="77777777" w:rsidR="0049133D" w:rsidRPr="00CA6E3A" w:rsidRDefault="0049133D" w:rsidP="0049133D">
      <w:pPr>
        <w:pStyle w:val="Sraopastraipa"/>
        <w:numPr>
          <w:ilvl w:val="0"/>
          <w:numId w:val="1"/>
        </w:numPr>
        <w:ind w:left="360"/>
        <w:rPr>
          <w:rFonts w:asciiTheme="majorBidi" w:hAnsiTheme="majorBidi" w:cstheme="majorBidi"/>
        </w:rPr>
      </w:pPr>
      <w:r w:rsidRPr="00CA6E3A">
        <w:rPr>
          <w:rFonts w:asciiTheme="majorBidi" w:hAnsiTheme="majorBidi" w:cstheme="majorBidi"/>
        </w:rPr>
        <w:t>išgerti tabletę ir praėjus vienai valandai pavalgyti arba išgerti sulčių arba</w:t>
      </w:r>
    </w:p>
    <w:p w14:paraId="1D6E6615" w14:textId="77777777" w:rsidR="0049133D" w:rsidRPr="00CA6E3A" w:rsidRDefault="0049133D" w:rsidP="0049133D">
      <w:pPr>
        <w:pStyle w:val="Sraopastraipa"/>
        <w:numPr>
          <w:ilvl w:val="0"/>
          <w:numId w:val="1"/>
        </w:numPr>
        <w:ind w:left="360"/>
        <w:rPr>
          <w:rFonts w:asciiTheme="majorBidi" w:hAnsiTheme="majorBidi" w:cstheme="majorBidi"/>
        </w:rPr>
      </w:pPr>
      <w:r w:rsidRPr="00CA6E3A">
        <w:rPr>
          <w:rFonts w:asciiTheme="majorBidi" w:hAnsiTheme="majorBidi" w:cstheme="majorBidi"/>
        </w:rPr>
        <w:t xml:space="preserve">jeigu Jūs pavalgėte arba </w:t>
      </w:r>
      <w:proofErr w:type="spellStart"/>
      <w:r w:rsidRPr="00CA6E3A">
        <w:rPr>
          <w:rFonts w:asciiTheme="majorBidi" w:hAnsiTheme="majorBidi" w:cstheme="majorBidi"/>
        </w:rPr>
        <w:t>išgerėte</w:t>
      </w:r>
      <w:proofErr w:type="spellEnd"/>
      <w:r w:rsidRPr="00CA6E3A">
        <w:rPr>
          <w:rFonts w:asciiTheme="majorBidi" w:hAnsiTheme="majorBidi" w:cstheme="majorBidi"/>
        </w:rPr>
        <w:t xml:space="preserve"> sulčių, palauk</w:t>
      </w:r>
      <w:r>
        <w:rPr>
          <w:rFonts w:asciiTheme="majorBidi" w:hAnsiTheme="majorBidi" w:cstheme="majorBidi"/>
        </w:rPr>
        <w:t>ite</w:t>
      </w:r>
      <w:r w:rsidRPr="00CA6E3A">
        <w:rPr>
          <w:rFonts w:asciiTheme="majorBidi" w:hAnsiTheme="majorBidi" w:cstheme="majorBidi"/>
        </w:rPr>
        <w:t xml:space="preserve"> dvi valandas ir tada išgerkite tabletę.</w:t>
      </w:r>
    </w:p>
    <w:p w14:paraId="2F4EF215" w14:textId="77777777" w:rsidR="0049133D" w:rsidRPr="00CA6E3A" w:rsidRDefault="0049133D" w:rsidP="0049133D">
      <w:pPr>
        <w:rPr>
          <w:sz w:val="22"/>
          <w:szCs w:val="22"/>
        </w:rPr>
      </w:pPr>
      <w:r w:rsidRPr="00CA6E3A">
        <w:rPr>
          <w:sz w:val="22"/>
          <w:szCs w:val="22"/>
        </w:rPr>
        <w:t xml:space="preserve">Rekomenduojama (20 mg) </w:t>
      </w:r>
      <w:proofErr w:type="spellStart"/>
      <w:r w:rsidRPr="00CA6E3A">
        <w:rPr>
          <w:sz w:val="22"/>
          <w:szCs w:val="22"/>
        </w:rPr>
        <w:t>bilastino</w:t>
      </w:r>
      <w:proofErr w:type="spellEnd"/>
      <w:r w:rsidRPr="00CA6E3A">
        <w:rPr>
          <w:sz w:val="22"/>
          <w:szCs w:val="22"/>
        </w:rPr>
        <w:t xml:space="preserve"> dozė nesustiprina alkoholio sukel</w:t>
      </w:r>
      <w:r>
        <w:rPr>
          <w:sz w:val="22"/>
          <w:szCs w:val="22"/>
        </w:rPr>
        <w:t>iamo</w:t>
      </w:r>
      <w:r w:rsidRPr="00CA6E3A">
        <w:rPr>
          <w:sz w:val="22"/>
          <w:szCs w:val="22"/>
        </w:rPr>
        <w:t xml:space="preserve"> mieguistumo.</w:t>
      </w:r>
    </w:p>
    <w:p w14:paraId="02A9E58A" w14:textId="77777777" w:rsidR="0049133D" w:rsidRPr="00BD30F4" w:rsidRDefault="0049133D" w:rsidP="0049133D">
      <w:pPr>
        <w:numPr>
          <w:ilvl w:val="12"/>
          <w:numId w:val="0"/>
        </w:numPr>
        <w:ind w:left="357" w:hanging="357"/>
        <w:rPr>
          <w:rFonts w:asciiTheme="majorBidi" w:hAnsiTheme="majorBidi" w:cstheme="majorBidi"/>
          <w:sz w:val="22"/>
          <w:szCs w:val="22"/>
          <w:lang w:val="pt-PT"/>
        </w:rPr>
      </w:pPr>
    </w:p>
    <w:p w14:paraId="4AD7890E" w14:textId="77777777" w:rsidR="0049133D" w:rsidRPr="00BD30F4" w:rsidRDefault="0049133D" w:rsidP="0049133D">
      <w:pPr>
        <w:keepNext/>
        <w:tabs>
          <w:tab w:val="left" w:pos="567"/>
        </w:tabs>
        <w:spacing w:line="260" w:lineRule="exact"/>
        <w:jc w:val="both"/>
        <w:outlineLvl w:val="3"/>
        <w:rPr>
          <w:rFonts w:asciiTheme="majorBidi" w:hAnsiTheme="majorBidi" w:cstheme="majorBidi"/>
          <w:b/>
          <w:bCs/>
          <w:sz w:val="22"/>
          <w:szCs w:val="22"/>
          <w:lang w:eastAsia="x-none"/>
        </w:rPr>
      </w:pPr>
      <w:r w:rsidRPr="00BD30F4">
        <w:rPr>
          <w:rFonts w:asciiTheme="majorBidi" w:hAnsiTheme="majorBidi" w:cstheme="majorBidi"/>
          <w:b/>
          <w:bCs/>
          <w:sz w:val="22"/>
          <w:szCs w:val="22"/>
          <w:lang w:eastAsia="x-none"/>
        </w:rPr>
        <w:t>Nėštumas, žindymo laikotarpis ir vaisingumas</w:t>
      </w:r>
    </w:p>
    <w:p w14:paraId="49B1BCD6" w14:textId="77777777" w:rsidR="0049133D" w:rsidRPr="00C12226" w:rsidRDefault="0049133D" w:rsidP="0049133D">
      <w:pPr>
        <w:numPr>
          <w:ilvl w:val="12"/>
          <w:numId w:val="0"/>
        </w:numPr>
        <w:rPr>
          <w:rFonts w:asciiTheme="majorBidi" w:hAnsiTheme="majorBidi" w:cstheme="majorBidi"/>
          <w:sz w:val="22"/>
          <w:szCs w:val="22"/>
        </w:rPr>
      </w:pPr>
      <w:r w:rsidRPr="00BD30F4">
        <w:rPr>
          <w:rFonts w:asciiTheme="majorBidi" w:hAnsiTheme="majorBidi" w:cstheme="majorBidi"/>
          <w:sz w:val="22"/>
          <w:szCs w:val="22"/>
        </w:rPr>
        <w:t>Jeigu esate nėščia, žindote kūdikį, manote, kad galbūt esate nėščia, arba planuojate pastoti, tai prieš vartodama šį vaistą pasitarkite su gydytoju arba vaistininku.</w:t>
      </w:r>
      <w:r>
        <w:rPr>
          <w:rFonts w:asciiTheme="majorBidi" w:hAnsiTheme="majorBidi" w:cstheme="majorBidi"/>
          <w:sz w:val="22"/>
          <w:szCs w:val="22"/>
        </w:rPr>
        <w:t xml:space="preserve"> </w:t>
      </w:r>
      <w:r w:rsidRPr="00C12226">
        <w:rPr>
          <w:rFonts w:asciiTheme="majorBidi" w:hAnsiTheme="majorBidi" w:cstheme="majorBidi"/>
          <w:sz w:val="22"/>
          <w:szCs w:val="22"/>
        </w:rPr>
        <w:t xml:space="preserve">Prieš pradėdami vartoti bet kokį vaistą, pasitarkite su gydytoju arba vaistininku. </w:t>
      </w:r>
    </w:p>
    <w:p w14:paraId="42A62F44" w14:textId="77777777" w:rsidR="0049133D" w:rsidRPr="00C12226" w:rsidRDefault="0049133D" w:rsidP="0049133D">
      <w:pPr>
        <w:numPr>
          <w:ilvl w:val="12"/>
          <w:numId w:val="0"/>
        </w:numPr>
        <w:rPr>
          <w:rFonts w:asciiTheme="majorBidi" w:hAnsiTheme="majorBidi" w:cstheme="majorBidi"/>
          <w:sz w:val="22"/>
          <w:szCs w:val="22"/>
        </w:rPr>
      </w:pPr>
    </w:p>
    <w:p w14:paraId="7C700F27" w14:textId="77777777" w:rsidR="0049133D" w:rsidRPr="00BD30F4" w:rsidRDefault="0049133D" w:rsidP="0049133D">
      <w:pPr>
        <w:numPr>
          <w:ilvl w:val="12"/>
          <w:numId w:val="0"/>
        </w:numPr>
        <w:rPr>
          <w:rFonts w:asciiTheme="majorBidi" w:hAnsiTheme="majorBidi" w:cstheme="majorBidi"/>
          <w:sz w:val="22"/>
          <w:szCs w:val="22"/>
        </w:rPr>
      </w:pPr>
      <w:r w:rsidRPr="00C12226">
        <w:rPr>
          <w:rFonts w:asciiTheme="majorBidi" w:hAnsiTheme="majorBidi" w:cstheme="majorBidi"/>
          <w:sz w:val="22"/>
          <w:szCs w:val="22"/>
        </w:rPr>
        <w:t xml:space="preserve">Duomenų apie </w:t>
      </w:r>
      <w:proofErr w:type="spellStart"/>
      <w:r w:rsidRPr="00C12226">
        <w:rPr>
          <w:rFonts w:asciiTheme="majorBidi" w:hAnsiTheme="majorBidi" w:cstheme="majorBidi"/>
          <w:sz w:val="22"/>
          <w:szCs w:val="22"/>
        </w:rPr>
        <w:t>bilastino</w:t>
      </w:r>
      <w:proofErr w:type="spellEnd"/>
      <w:r w:rsidRPr="00C12226">
        <w:rPr>
          <w:rFonts w:asciiTheme="majorBidi" w:hAnsiTheme="majorBidi" w:cstheme="majorBidi"/>
          <w:sz w:val="22"/>
          <w:szCs w:val="22"/>
        </w:rPr>
        <w:t xml:space="preserve"> vartojimą </w:t>
      </w:r>
      <w:r>
        <w:rPr>
          <w:rFonts w:asciiTheme="majorBidi" w:hAnsiTheme="majorBidi" w:cstheme="majorBidi"/>
          <w:sz w:val="22"/>
          <w:szCs w:val="22"/>
        </w:rPr>
        <w:t>nėštumo</w:t>
      </w:r>
      <w:r w:rsidRPr="00C12226">
        <w:rPr>
          <w:rFonts w:asciiTheme="majorBidi" w:hAnsiTheme="majorBidi" w:cstheme="majorBidi"/>
          <w:sz w:val="22"/>
          <w:szCs w:val="22"/>
        </w:rPr>
        <w:t xml:space="preserve"> ir žindymo laikotarpiu bei poveikį vaisingumui nėra arba jų yra nedaug.</w:t>
      </w:r>
      <w:r w:rsidRPr="00BD30F4">
        <w:rPr>
          <w:rFonts w:asciiTheme="majorBidi" w:hAnsiTheme="majorBidi" w:cstheme="majorBidi"/>
          <w:sz w:val="22"/>
          <w:szCs w:val="22"/>
        </w:rPr>
        <w:t xml:space="preserve"> </w:t>
      </w:r>
    </w:p>
    <w:p w14:paraId="720247FF" w14:textId="77777777" w:rsidR="0049133D" w:rsidRPr="00BD30F4" w:rsidRDefault="0049133D" w:rsidP="0049133D">
      <w:pPr>
        <w:numPr>
          <w:ilvl w:val="12"/>
          <w:numId w:val="0"/>
        </w:numPr>
        <w:rPr>
          <w:rFonts w:asciiTheme="majorBidi" w:hAnsiTheme="majorBidi" w:cstheme="majorBidi"/>
          <w:sz w:val="22"/>
          <w:szCs w:val="22"/>
        </w:rPr>
      </w:pPr>
    </w:p>
    <w:p w14:paraId="5C90F327" w14:textId="77777777" w:rsidR="0049133D" w:rsidRPr="00BD30F4" w:rsidRDefault="0049133D" w:rsidP="0049133D">
      <w:pPr>
        <w:keepNext/>
        <w:tabs>
          <w:tab w:val="left" w:pos="567"/>
        </w:tabs>
        <w:spacing w:line="260" w:lineRule="exact"/>
        <w:jc w:val="both"/>
        <w:outlineLvl w:val="3"/>
        <w:rPr>
          <w:rFonts w:asciiTheme="majorBidi" w:hAnsiTheme="majorBidi" w:cstheme="majorBidi"/>
          <w:b/>
          <w:bCs/>
          <w:sz w:val="22"/>
          <w:szCs w:val="22"/>
          <w:lang w:eastAsia="x-none"/>
        </w:rPr>
      </w:pPr>
      <w:r w:rsidRPr="00BD30F4">
        <w:rPr>
          <w:rFonts w:asciiTheme="majorBidi" w:hAnsiTheme="majorBidi" w:cstheme="majorBidi"/>
          <w:b/>
          <w:bCs/>
          <w:sz w:val="22"/>
          <w:szCs w:val="22"/>
          <w:lang w:eastAsia="x-none"/>
        </w:rPr>
        <w:t>Vairavimas ir mechanizmų valdymas</w:t>
      </w:r>
    </w:p>
    <w:p w14:paraId="3FCD0033" w14:textId="77777777" w:rsidR="0049133D" w:rsidRDefault="0049133D" w:rsidP="0049133D">
      <w:pPr>
        <w:numPr>
          <w:ilvl w:val="12"/>
          <w:numId w:val="0"/>
        </w:numPr>
        <w:ind w:right="-2"/>
        <w:rPr>
          <w:rFonts w:asciiTheme="majorBidi" w:hAnsiTheme="majorBidi" w:cstheme="majorBidi"/>
          <w:sz w:val="22"/>
          <w:szCs w:val="22"/>
        </w:rPr>
      </w:pPr>
      <w:r>
        <w:rPr>
          <w:rFonts w:asciiTheme="majorBidi" w:hAnsiTheme="majorBidi" w:cstheme="majorBidi"/>
          <w:sz w:val="22"/>
          <w:szCs w:val="22"/>
        </w:rPr>
        <w:t>Buvo į</w:t>
      </w:r>
      <w:r w:rsidRPr="00C12226">
        <w:rPr>
          <w:rFonts w:asciiTheme="majorBidi" w:hAnsiTheme="majorBidi" w:cstheme="majorBidi"/>
          <w:sz w:val="22"/>
          <w:szCs w:val="22"/>
        </w:rPr>
        <w:t xml:space="preserve">rodyta, kad </w:t>
      </w:r>
      <w:proofErr w:type="spellStart"/>
      <w:r w:rsidRPr="00C12226">
        <w:rPr>
          <w:rFonts w:asciiTheme="majorBidi" w:hAnsiTheme="majorBidi" w:cstheme="majorBidi"/>
          <w:sz w:val="22"/>
          <w:szCs w:val="22"/>
        </w:rPr>
        <w:t>bilastino</w:t>
      </w:r>
      <w:proofErr w:type="spellEnd"/>
      <w:r w:rsidRPr="00C12226">
        <w:rPr>
          <w:rFonts w:asciiTheme="majorBidi" w:hAnsiTheme="majorBidi" w:cstheme="majorBidi"/>
          <w:sz w:val="22"/>
          <w:szCs w:val="22"/>
        </w:rPr>
        <w:t xml:space="preserve"> </w:t>
      </w:r>
      <w:r>
        <w:rPr>
          <w:rFonts w:asciiTheme="majorBidi" w:hAnsiTheme="majorBidi" w:cstheme="majorBidi"/>
          <w:sz w:val="22"/>
          <w:szCs w:val="22"/>
        </w:rPr>
        <w:t xml:space="preserve">20 mg dozė </w:t>
      </w:r>
      <w:r w:rsidRPr="00BD30F4">
        <w:rPr>
          <w:rFonts w:asciiTheme="majorBidi" w:eastAsia="Calibri" w:hAnsiTheme="majorBidi" w:cstheme="majorBidi"/>
          <w:noProof/>
          <w:sz w:val="22"/>
          <w:szCs w:val="22"/>
        </w:rPr>
        <w:t xml:space="preserve">neturi įtakos </w:t>
      </w:r>
      <w:r>
        <w:rPr>
          <w:rFonts w:asciiTheme="majorBidi" w:eastAsia="Calibri" w:hAnsiTheme="majorBidi" w:cstheme="majorBidi"/>
          <w:noProof/>
          <w:sz w:val="22"/>
          <w:szCs w:val="22"/>
        </w:rPr>
        <w:t xml:space="preserve">suaugusiųjų </w:t>
      </w:r>
      <w:r w:rsidRPr="00BD30F4">
        <w:rPr>
          <w:rFonts w:asciiTheme="majorBidi" w:eastAsia="Calibri" w:hAnsiTheme="majorBidi" w:cstheme="majorBidi"/>
          <w:noProof/>
          <w:sz w:val="22"/>
          <w:szCs w:val="22"/>
        </w:rPr>
        <w:t>gebėjimui</w:t>
      </w:r>
      <w:r w:rsidRPr="00BD30F4">
        <w:rPr>
          <w:rFonts w:asciiTheme="majorBidi" w:hAnsiTheme="majorBidi" w:cstheme="majorBidi"/>
          <w:sz w:val="22"/>
          <w:szCs w:val="22"/>
        </w:rPr>
        <w:t xml:space="preserve"> vairuoti</w:t>
      </w:r>
      <w:r>
        <w:rPr>
          <w:rFonts w:asciiTheme="majorBidi" w:hAnsiTheme="majorBidi" w:cstheme="majorBidi"/>
          <w:sz w:val="22"/>
          <w:szCs w:val="22"/>
        </w:rPr>
        <w:t>.</w:t>
      </w:r>
    </w:p>
    <w:p w14:paraId="368D86FC" w14:textId="77777777" w:rsidR="0049133D" w:rsidRPr="00BD30F4" w:rsidRDefault="0049133D" w:rsidP="0049133D">
      <w:pPr>
        <w:rPr>
          <w:rFonts w:asciiTheme="majorBidi" w:hAnsiTheme="majorBidi" w:cstheme="majorBidi"/>
          <w:sz w:val="22"/>
          <w:szCs w:val="22"/>
        </w:rPr>
      </w:pPr>
      <w:r w:rsidRPr="00C12226">
        <w:rPr>
          <w:rFonts w:asciiTheme="majorBidi" w:hAnsiTheme="majorBidi" w:cstheme="majorBidi"/>
          <w:sz w:val="22"/>
          <w:szCs w:val="22"/>
        </w:rPr>
        <w:t>Tačiau kiekvieno paciento atsakas į vaistą gali būti skirtingas</w:t>
      </w:r>
      <w:r>
        <w:rPr>
          <w:rFonts w:asciiTheme="majorBidi" w:hAnsiTheme="majorBidi" w:cstheme="majorBidi"/>
          <w:sz w:val="22"/>
          <w:szCs w:val="22"/>
        </w:rPr>
        <w:t>, todėl</w:t>
      </w:r>
      <w:r w:rsidRPr="00C12226">
        <w:rPr>
          <w:rFonts w:asciiTheme="majorBidi" w:hAnsiTheme="majorBidi" w:cstheme="majorBidi"/>
          <w:sz w:val="22"/>
          <w:szCs w:val="22"/>
        </w:rPr>
        <w:t xml:space="preserve"> prieš </w:t>
      </w:r>
      <w:r w:rsidRPr="00BD30F4">
        <w:rPr>
          <w:rFonts w:asciiTheme="majorBidi" w:eastAsia="Calibri" w:hAnsiTheme="majorBidi" w:cstheme="majorBidi"/>
          <w:noProof/>
          <w:sz w:val="22"/>
          <w:szCs w:val="22"/>
        </w:rPr>
        <w:t>pradėdami vairuoti arba valdyti mechanizmus, turite įsitikinti</w:t>
      </w:r>
      <w:r>
        <w:rPr>
          <w:rFonts w:asciiTheme="majorBidi" w:eastAsia="Calibri" w:hAnsiTheme="majorBidi" w:cstheme="majorBidi"/>
          <w:noProof/>
          <w:sz w:val="22"/>
          <w:szCs w:val="22"/>
        </w:rPr>
        <w:t>,</w:t>
      </w:r>
      <w:r w:rsidRPr="00BD30F4">
        <w:rPr>
          <w:rFonts w:asciiTheme="majorBidi" w:eastAsia="Calibri" w:hAnsiTheme="majorBidi" w:cstheme="majorBidi"/>
          <w:noProof/>
          <w:sz w:val="22"/>
          <w:szCs w:val="22"/>
        </w:rPr>
        <w:t xml:space="preserve"> kokį poveikį šis vaistas </w:t>
      </w:r>
      <w:r>
        <w:rPr>
          <w:rFonts w:asciiTheme="majorBidi" w:eastAsia="Calibri" w:hAnsiTheme="majorBidi" w:cstheme="majorBidi"/>
          <w:noProof/>
          <w:sz w:val="22"/>
          <w:szCs w:val="22"/>
        </w:rPr>
        <w:t xml:space="preserve">Jums </w:t>
      </w:r>
      <w:r w:rsidRPr="00BD30F4">
        <w:rPr>
          <w:rFonts w:asciiTheme="majorBidi" w:eastAsia="Calibri" w:hAnsiTheme="majorBidi" w:cstheme="majorBidi"/>
          <w:noProof/>
          <w:sz w:val="22"/>
          <w:szCs w:val="22"/>
        </w:rPr>
        <w:t>sukelia</w:t>
      </w:r>
      <w:r>
        <w:rPr>
          <w:rFonts w:asciiTheme="majorBidi" w:eastAsia="Calibri" w:hAnsiTheme="majorBidi" w:cstheme="majorBidi"/>
          <w:noProof/>
          <w:sz w:val="22"/>
          <w:szCs w:val="22"/>
        </w:rPr>
        <w:t>.</w:t>
      </w:r>
    </w:p>
    <w:p w14:paraId="6E803EF2" w14:textId="77777777" w:rsidR="0049133D" w:rsidRPr="00BD30F4" w:rsidRDefault="0049133D" w:rsidP="0049133D">
      <w:pPr>
        <w:numPr>
          <w:ilvl w:val="12"/>
          <w:numId w:val="0"/>
        </w:numPr>
        <w:ind w:right="-2"/>
        <w:rPr>
          <w:rFonts w:asciiTheme="majorBidi" w:hAnsiTheme="majorBidi" w:cstheme="majorBidi"/>
          <w:sz w:val="22"/>
          <w:szCs w:val="22"/>
        </w:rPr>
      </w:pPr>
    </w:p>
    <w:p w14:paraId="48FBBC1B" w14:textId="77777777" w:rsidR="0049133D" w:rsidRPr="00BD30F4" w:rsidRDefault="0049133D" w:rsidP="0049133D">
      <w:pPr>
        <w:keepNext/>
        <w:tabs>
          <w:tab w:val="left" w:pos="567"/>
        </w:tabs>
        <w:spacing w:line="260" w:lineRule="exact"/>
        <w:jc w:val="both"/>
        <w:outlineLvl w:val="3"/>
        <w:rPr>
          <w:rFonts w:asciiTheme="majorBidi" w:hAnsiTheme="majorBidi" w:cstheme="majorBidi"/>
          <w:b/>
          <w:bCs/>
          <w:sz w:val="22"/>
          <w:szCs w:val="22"/>
          <w:lang w:eastAsia="x-none"/>
        </w:rPr>
      </w:pPr>
      <w:proofErr w:type="spellStart"/>
      <w:r>
        <w:rPr>
          <w:rFonts w:asciiTheme="majorBidi" w:hAnsiTheme="majorBidi" w:cstheme="majorBidi"/>
          <w:b/>
          <w:bCs/>
          <w:sz w:val="22"/>
          <w:szCs w:val="22"/>
        </w:rPr>
        <w:t>Bilpexo</w:t>
      </w:r>
      <w:proofErr w:type="spellEnd"/>
      <w:r w:rsidRPr="00BD30F4">
        <w:rPr>
          <w:rFonts w:asciiTheme="majorBidi" w:hAnsiTheme="majorBidi" w:cstheme="majorBidi"/>
          <w:b/>
          <w:bCs/>
          <w:sz w:val="22"/>
          <w:szCs w:val="22"/>
        </w:rPr>
        <w:t xml:space="preserve"> </w:t>
      </w:r>
      <w:r w:rsidRPr="00BD30F4">
        <w:rPr>
          <w:rFonts w:asciiTheme="majorBidi" w:hAnsiTheme="majorBidi" w:cstheme="majorBidi"/>
          <w:b/>
          <w:bCs/>
          <w:sz w:val="22"/>
          <w:szCs w:val="22"/>
          <w:lang w:eastAsia="x-none"/>
        </w:rPr>
        <w:t>sudėtyje yra natrio</w:t>
      </w:r>
    </w:p>
    <w:p w14:paraId="7C6C2AC0" w14:textId="77777777" w:rsidR="0049133D" w:rsidRPr="00BD30F4" w:rsidRDefault="0049133D" w:rsidP="0049133D">
      <w:pPr>
        <w:rPr>
          <w:rFonts w:asciiTheme="majorBidi" w:hAnsiTheme="majorBidi" w:cstheme="majorBidi"/>
          <w:sz w:val="22"/>
          <w:szCs w:val="22"/>
        </w:rPr>
      </w:pPr>
      <w:r w:rsidRPr="00BD30F4">
        <w:rPr>
          <w:rFonts w:asciiTheme="majorBidi" w:hAnsiTheme="majorBidi" w:cstheme="majorBidi"/>
          <w:sz w:val="22"/>
          <w:szCs w:val="22"/>
        </w:rPr>
        <w:t xml:space="preserve">Šio vaisto </w:t>
      </w:r>
      <w:r>
        <w:rPr>
          <w:rFonts w:asciiTheme="majorBidi" w:hAnsiTheme="majorBidi" w:cstheme="majorBidi"/>
          <w:sz w:val="22"/>
          <w:szCs w:val="22"/>
        </w:rPr>
        <w:t>kiekvienoje dozėje</w:t>
      </w:r>
      <w:r w:rsidRPr="00BD30F4">
        <w:rPr>
          <w:rFonts w:asciiTheme="majorBidi" w:hAnsiTheme="majorBidi" w:cstheme="majorBidi"/>
          <w:sz w:val="22"/>
          <w:szCs w:val="22"/>
        </w:rPr>
        <w:t xml:space="preserve"> yra mažiau kaip 1 </w:t>
      </w:r>
      <w:proofErr w:type="spellStart"/>
      <w:r w:rsidRPr="00BD30F4">
        <w:rPr>
          <w:rFonts w:asciiTheme="majorBidi" w:hAnsiTheme="majorBidi" w:cstheme="majorBidi"/>
          <w:sz w:val="22"/>
          <w:szCs w:val="22"/>
        </w:rPr>
        <w:t>mmol</w:t>
      </w:r>
      <w:proofErr w:type="spellEnd"/>
      <w:r w:rsidRPr="00BD30F4">
        <w:rPr>
          <w:rFonts w:asciiTheme="majorBidi" w:hAnsiTheme="majorBidi" w:cstheme="majorBidi"/>
          <w:sz w:val="22"/>
          <w:szCs w:val="22"/>
        </w:rPr>
        <w:t xml:space="preserve"> (23 mg) natrio, </w:t>
      </w:r>
      <w:r w:rsidRPr="00BD30F4">
        <w:rPr>
          <w:rFonts w:asciiTheme="majorBidi" w:hAnsiTheme="majorBidi" w:cstheme="majorBidi"/>
          <w:sz w:val="22"/>
          <w:szCs w:val="22"/>
          <w:lang w:eastAsia="lt-LT"/>
        </w:rPr>
        <w:t>t. y. jis beveik neturi reikšmės.</w:t>
      </w:r>
    </w:p>
    <w:p w14:paraId="5CB10AE0" w14:textId="77777777" w:rsidR="0049133D" w:rsidRPr="00BD30F4" w:rsidRDefault="0049133D" w:rsidP="0049133D">
      <w:pPr>
        <w:numPr>
          <w:ilvl w:val="12"/>
          <w:numId w:val="0"/>
        </w:numPr>
        <w:ind w:right="-2"/>
        <w:rPr>
          <w:rFonts w:asciiTheme="majorBidi" w:hAnsiTheme="majorBidi" w:cstheme="majorBidi"/>
          <w:sz w:val="22"/>
          <w:szCs w:val="22"/>
        </w:rPr>
      </w:pPr>
    </w:p>
    <w:p w14:paraId="0EFB086C" w14:textId="77777777" w:rsidR="0049133D" w:rsidRPr="00D90330" w:rsidRDefault="0049133D" w:rsidP="0049133D">
      <w:pPr>
        <w:numPr>
          <w:ilvl w:val="12"/>
          <w:numId w:val="0"/>
        </w:numPr>
        <w:ind w:right="-2"/>
        <w:rPr>
          <w:rFonts w:asciiTheme="majorBidi" w:hAnsiTheme="majorBidi" w:cstheme="majorBidi"/>
          <w:sz w:val="22"/>
          <w:szCs w:val="22"/>
        </w:rPr>
      </w:pPr>
    </w:p>
    <w:p w14:paraId="4F7ED0EE" w14:textId="77777777" w:rsidR="0049133D" w:rsidRPr="00D90330" w:rsidRDefault="0049133D" w:rsidP="0049133D">
      <w:pPr>
        <w:keepNext/>
        <w:keepLines/>
        <w:tabs>
          <w:tab w:val="left" w:pos="567"/>
        </w:tabs>
        <w:outlineLvl w:val="2"/>
        <w:rPr>
          <w:rFonts w:asciiTheme="majorBidi" w:hAnsiTheme="majorBidi" w:cstheme="majorBidi"/>
          <w:b/>
          <w:bCs/>
          <w:sz w:val="22"/>
          <w:szCs w:val="22"/>
          <w:lang w:eastAsia="x-none"/>
        </w:rPr>
      </w:pPr>
      <w:r w:rsidRPr="00D90330">
        <w:rPr>
          <w:rFonts w:asciiTheme="majorBidi" w:hAnsiTheme="majorBidi" w:cstheme="majorBidi"/>
          <w:b/>
          <w:bCs/>
          <w:sz w:val="22"/>
          <w:szCs w:val="22"/>
          <w:lang w:eastAsia="x-none"/>
        </w:rPr>
        <w:t>3.</w:t>
      </w:r>
      <w:r w:rsidRPr="00D90330">
        <w:rPr>
          <w:rFonts w:asciiTheme="majorBidi" w:hAnsiTheme="majorBidi" w:cstheme="majorBidi"/>
          <w:b/>
          <w:bCs/>
          <w:sz w:val="22"/>
          <w:szCs w:val="22"/>
          <w:lang w:eastAsia="x-none"/>
        </w:rPr>
        <w:tab/>
        <w:t xml:space="preserve">Kaip vartoti </w:t>
      </w:r>
      <w:proofErr w:type="spellStart"/>
      <w:r>
        <w:rPr>
          <w:rFonts w:asciiTheme="majorBidi" w:hAnsiTheme="majorBidi" w:cstheme="majorBidi"/>
          <w:b/>
          <w:bCs/>
          <w:sz w:val="22"/>
          <w:szCs w:val="22"/>
        </w:rPr>
        <w:t>Bilpexo</w:t>
      </w:r>
      <w:proofErr w:type="spellEnd"/>
    </w:p>
    <w:p w14:paraId="4F220F0E" w14:textId="77777777" w:rsidR="0049133D" w:rsidRPr="00D90330" w:rsidRDefault="0049133D" w:rsidP="0049133D">
      <w:pPr>
        <w:numPr>
          <w:ilvl w:val="12"/>
          <w:numId w:val="0"/>
        </w:numPr>
        <w:ind w:right="-2"/>
        <w:rPr>
          <w:rFonts w:asciiTheme="majorBidi" w:hAnsiTheme="majorBidi" w:cstheme="majorBidi"/>
          <w:sz w:val="22"/>
          <w:szCs w:val="22"/>
        </w:rPr>
      </w:pPr>
    </w:p>
    <w:p w14:paraId="68A868B2" w14:textId="77777777" w:rsidR="0049133D" w:rsidRPr="00D90330" w:rsidRDefault="0049133D" w:rsidP="0049133D">
      <w:pPr>
        <w:ind w:right="-2"/>
        <w:rPr>
          <w:rFonts w:asciiTheme="majorBidi" w:hAnsiTheme="majorBidi" w:cstheme="majorBidi"/>
          <w:sz w:val="22"/>
          <w:szCs w:val="22"/>
        </w:rPr>
      </w:pPr>
      <w:r w:rsidRPr="00D90330">
        <w:rPr>
          <w:rFonts w:asciiTheme="majorBidi" w:hAnsiTheme="majorBidi" w:cstheme="majorBidi"/>
          <w:sz w:val="22"/>
          <w:szCs w:val="22"/>
        </w:rPr>
        <w:t>Visada vartokite šį vaistą tiksliai, kaip aprašyta šiame lapelyje arba kaip nurodė gydytojas arba vaistininkas. Jeigu abejojate, kreipkitės į gydytoją arba vaistininką.</w:t>
      </w:r>
    </w:p>
    <w:p w14:paraId="1FC561FD" w14:textId="77777777" w:rsidR="0049133D" w:rsidRPr="00D90330" w:rsidRDefault="0049133D" w:rsidP="0049133D">
      <w:pPr>
        <w:numPr>
          <w:ilvl w:val="12"/>
          <w:numId w:val="0"/>
        </w:numPr>
        <w:ind w:right="-2"/>
        <w:rPr>
          <w:rFonts w:asciiTheme="majorBidi" w:hAnsiTheme="majorBidi" w:cstheme="majorBidi"/>
          <w:sz w:val="22"/>
          <w:szCs w:val="22"/>
        </w:rPr>
      </w:pPr>
    </w:p>
    <w:p w14:paraId="724CDAE8" w14:textId="77777777" w:rsidR="0049133D" w:rsidRPr="00D90330" w:rsidRDefault="0049133D" w:rsidP="0049133D">
      <w:pPr>
        <w:rPr>
          <w:sz w:val="22"/>
          <w:szCs w:val="22"/>
        </w:rPr>
      </w:pPr>
      <w:r w:rsidRPr="00D90330">
        <w:rPr>
          <w:sz w:val="22"/>
          <w:szCs w:val="22"/>
        </w:rPr>
        <w:t>Rekomenduojama dozė suaugusiesiems, įskaitant senyvus žmones ir 12 metų bei vyresnius paauglius yra 1 tabletė (20 mg) per parą.</w:t>
      </w:r>
    </w:p>
    <w:p w14:paraId="0976F8BC" w14:textId="77777777" w:rsidR="0049133D" w:rsidRPr="002929AC" w:rsidRDefault="0049133D" w:rsidP="0049133D">
      <w:pPr>
        <w:pStyle w:val="Sraopastraipa"/>
        <w:numPr>
          <w:ilvl w:val="0"/>
          <w:numId w:val="3"/>
        </w:numPr>
        <w:spacing w:after="200"/>
        <w:ind w:left="357" w:hanging="357"/>
        <w:rPr>
          <w:rFonts w:asciiTheme="majorBidi" w:hAnsiTheme="majorBidi" w:cstheme="majorBidi"/>
        </w:rPr>
      </w:pPr>
      <w:r w:rsidRPr="002929AC">
        <w:rPr>
          <w:rFonts w:asciiTheme="majorBidi" w:hAnsiTheme="majorBidi" w:cstheme="majorBidi"/>
        </w:rPr>
        <w:t>Tablet</w:t>
      </w:r>
      <w:r>
        <w:rPr>
          <w:rFonts w:asciiTheme="majorBidi" w:hAnsiTheme="majorBidi" w:cstheme="majorBidi"/>
        </w:rPr>
        <w:t>ę vartoti</w:t>
      </w:r>
      <w:r w:rsidRPr="002929AC">
        <w:rPr>
          <w:rFonts w:asciiTheme="majorBidi" w:hAnsiTheme="majorBidi" w:cstheme="majorBidi"/>
        </w:rPr>
        <w:t xml:space="preserve"> per burną.</w:t>
      </w:r>
    </w:p>
    <w:p w14:paraId="343100EA" w14:textId="77777777" w:rsidR="0049133D" w:rsidRPr="002929AC" w:rsidRDefault="0049133D" w:rsidP="0049133D">
      <w:pPr>
        <w:pStyle w:val="Sraopastraipa"/>
        <w:numPr>
          <w:ilvl w:val="0"/>
          <w:numId w:val="3"/>
        </w:numPr>
        <w:spacing w:after="200"/>
        <w:ind w:left="357" w:hanging="357"/>
        <w:rPr>
          <w:rFonts w:asciiTheme="majorBidi" w:hAnsiTheme="majorBidi" w:cstheme="majorBidi"/>
        </w:rPr>
      </w:pPr>
      <w:r w:rsidRPr="002929AC">
        <w:rPr>
          <w:rFonts w:asciiTheme="majorBidi" w:hAnsiTheme="majorBidi" w:cstheme="majorBidi"/>
        </w:rPr>
        <w:t xml:space="preserve">Tabletę reikia </w:t>
      </w:r>
      <w:r>
        <w:rPr>
          <w:rFonts w:asciiTheme="majorBidi" w:hAnsiTheme="majorBidi" w:cstheme="majorBidi"/>
        </w:rPr>
        <w:t>išgerti</w:t>
      </w:r>
      <w:r w:rsidRPr="002929AC">
        <w:rPr>
          <w:rFonts w:asciiTheme="majorBidi" w:hAnsiTheme="majorBidi" w:cstheme="majorBidi"/>
        </w:rPr>
        <w:t xml:space="preserve"> vieną valandą prieš valgį arba praėjus </w:t>
      </w:r>
      <w:proofErr w:type="spellStart"/>
      <w:r w:rsidRPr="002929AC">
        <w:rPr>
          <w:rFonts w:asciiTheme="majorBidi" w:hAnsiTheme="majorBidi" w:cstheme="majorBidi"/>
        </w:rPr>
        <w:t>dviems</w:t>
      </w:r>
      <w:proofErr w:type="spellEnd"/>
      <w:r w:rsidRPr="002929AC">
        <w:rPr>
          <w:rFonts w:asciiTheme="majorBidi" w:hAnsiTheme="majorBidi" w:cstheme="majorBidi"/>
        </w:rPr>
        <w:t xml:space="preserve"> valandoms po valgio arba sulčių gėrimo (žr. 2 skyriuje “</w:t>
      </w:r>
      <w:proofErr w:type="spellStart"/>
      <w:r>
        <w:rPr>
          <w:rFonts w:asciiTheme="majorBidi" w:hAnsiTheme="majorBidi" w:cstheme="majorBidi"/>
        </w:rPr>
        <w:t>Bilpexo</w:t>
      </w:r>
      <w:proofErr w:type="spellEnd"/>
      <w:r w:rsidRPr="002929AC">
        <w:rPr>
          <w:rFonts w:asciiTheme="majorBidi" w:hAnsiTheme="majorBidi" w:cstheme="majorBidi"/>
          <w:lang w:eastAsia="x-none"/>
        </w:rPr>
        <w:t xml:space="preserve"> vartojimas su maistu, gėrimais ir alkoholiu”</w:t>
      </w:r>
      <w:r w:rsidRPr="002929AC">
        <w:rPr>
          <w:rFonts w:asciiTheme="majorBidi" w:hAnsiTheme="majorBidi" w:cstheme="majorBidi"/>
        </w:rPr>
        <w:t>).</w:t>
      </w:r>
    </w:p>
    <w:p w14:paraId="56FCE8D3" w14:textId="77777777" w:rsidR="0049133D" w:rsidRPr="002929AC" w:rsidRDefault="0049133D" w:rsidP="0049133D">
      <w:pPr>
        <w:pStyle w:val="Sraopastraipa"/>
        <w:numPr>
          <w:ilvl w:val="0"/>
          <w:numId w:val="3"/>
        </w:numPr>
        <w:spacing w:after="200"/>
        <w:ind w:left="357" w:hanging="357"/>
        <w:rPr>
          <w:rFonts w:asciiTheme="majorBidi" w:hAnsiTheme="majorBidi" w:cstheme="majorBidi"/>
        </w:rPr>
      </w:pPr>
      <w:r w:rsidRPr="002929AC">
        <w:rPr>
          <w:rFonts w:asciiTheme="majorBidi" w:hAnsiTheme="majorBidi" w:cstheme="majorBidi"/>
        </w:rPr>
        <w:t>Nurykite tabletę užsigerdami stikline vandens.</w:t>
      </w:r>
    </w:p>
    <w:p w14:paraId="3F7CBBFF" w14:textId="77777777" w:rsidR="0049133D" w:rsidRPr="006B5C6E" w:rsidRDefault="0049133D" w:rsidP="0049133D">
      <w:pPr>
        <w:numPr>
          <w:ilvl w:val="12"/>
          <w:numId w:val="0"/>
        </w:numPr>
        <w:ind w:right="-2"/>
        <w:rPr>
          <w:rFonts w:asciiTheme="majorBidi" w:hAnsiTheme="majorBidi" w:cstheme="majorBidi"/>
          <w:sz w:val="22"/>
          <w:szCs w:val="22"/>
        </w:rPr>
      </w:pPr>
    </w:p>
    <w:p w14:paraId="2F44FB35" w14:textId="77777777" w:rsidR="0049133D" w:rsidRPr="002929AC" w:rsidRDefault="0049133D" w:rsidP="0049133D">
      <w:pPr>
        <w:rPr>
          <w:rFonts w:asciiTheme="majorBidi" w:hAnsiTheme="majorBidi" w:cstheme="majorBidi"/>
          <w:sz w:val="22"/>
          <w:szCs w:val="22"/>
          <w:u w:val="single"/>
        </w:rPr>
      </w:pPr>
      <w:r w:rsidRPr="002929AC">
        <w:rPr>
          <w:rFonts w:asciiTheme="majorBidi" w:hAnsiTheme="majorBidi" w:cstheme="majorBidi"/>
          <w:sz w:val="22"/>
          <w:szCs w:val="22"/>
          <w:u w:val="single"/>
        </w:rPr>
        <w:t>Vartojimo trukmė</w:t>
      </w:r>
    </w:p>
    <w:p w14:paraId="0465E45E" w14:textId="77777777" w:rsidR="0049133D" w:rsidRPr="0024003F" w:rsidRDefault="0049133D" w:rsidP="0049133D">
      <w:pPr>
        <w:rPr>
          <w:rFonts w:asciiTheme="majorBidi" w:hAnsiTheme="majorBidi" w:cstheme="majorBidi"/>
          <w:sz w:val="22"/>
          <w:szCs w:val="22"/>
        </w:rPr>
      </w:pPr>
      <w:r>
        <w:rPr>
          <w:rFonts w:asciiTheme="majorBidi" w:hAnsiTheme="majorBidi" w:cstheme="majorBidi"/>
          <w:sz w:val="22"/>
          <w:szCs w:val="22"/>
        </w:rPr>
        <w:t>G</w:t>
      </w:r>
      <w:r w:rsidRPr="0024003F">
        <w:rPr>
          <w:rFonts w:asciiTheme="majorBidi" w:hAnsiTheme="majorBidi" w:cstheme="majorBidi"/>
          <w:sz w:val="22"/>
          <w:szCs w:val="22"/>
        </w:rPr>
        <w:t xml:space="preserve">ydymo trukmė priklauso nuo </w:t>
      </w:r>
      <w:r>
        <w:rPr>
          <w:rFonts w:asciiTheme="majorBidi" w:hAnsiTheme="majorBidi" w:cstheme="majorBidi"/>
          <w:sz w:val="22"/>
          <w:szCs w:val="22"/>
        </w:rPr>
        <w:t>nusiskundimų</w:t>
      </w:r>
      <w:r w:rsidRPr="0024003F">
        <w:rPr>
          <w:rFonts w:asciiTheme="majorBidi" w:hAnsiTheme="majorBidi" w:cstheme="majorBidi"/>
          <w:sz w:val="22"/>
          <w:szCs w:val="22"/>
        </w:rPr>
        <w:t xml:space="preserve"> tipo, trukmės ir pobūdžio.</w:t>
      </w:r>
    </w:p>
    <w:p w14:paraId="53F6A1E5" w14:textId="77777777" w:rsidR="0049133D" w:rsidRPr="00BD30F4" w:rsidRDefault="0049133D" w:rsidP="0049133D">
      <w:pPr>
        <w:rPr>
          <w:rFonts w:asciiTheme="majorBidi" w:hAnsiTheme="majorBidi" w:cstheme="majorBidi"/>
          <w:sz w:val="22"/>
          <w:szCs w:val="22"/>
        </w:rPr>
      </w:pPr>
      <w:r w:rsidRPr="00BD30F4">
        <w:rPr>
          <w:rFonts w:asciiTheme="majorBidi" w:hAnsiTheme="majorBidi" w:cstheme="majorBidi"/>
          <w:sz w:val="22"/>
          <w:szCs w:val="22"/>
        </w:rPr>
        <w:t xml:space="preserve">Nevartokite </w:t>
      </w:r>
      <w:r>
        <w:rPr>
          <w:rFonts w:asciiTheme="majorBidi" w:hAnsiTheme="majorBidi" w:cstheme="majorBidi"/>
          <w:sz w:val="22"/>
          <w:szCs w:val="22"/>
        </w:rPr>
        <w:t>šio vaisto</w:t>
      </w:r>
      <w:r w:rsidRPr="00BD30F4">
        <w:rPr>
          <w:rFonts w:asciiTheme="majorBidi" w:hAnsiTheme="majorBidi" w:cstheme="majorBidi"/>
          <w:sz w:val="22"/>
          <w:szCs w:val="22"/>
        </w:rPr>
        <w:t xml:space="preserve"> ilgiau nei 10 dienų nepasikonsultavę su gydytoju.</w:t>
      </w:r>
    </w:p>
    <w:p w14:paraId="37ADAD6D" w14:textId="77777777" w:rsidR="0049133D" w:rsidRPr="00BD30F4" w:rsidRDefault="0049133D" w:rsidP="0049133D">
      <w:pPr>
        <w:rPr>
          <w:rFonts w:asciiTheme="majorBidi" w:hAnsiTheme="majorBidi" w:cstheme="majorBidi"/>
          <w:sz w:val="22"/>
          <w:szCs w:val="22"/>
        </w:rPr>
      </w:pPr>
      <w:r w:rsidRPr="00BD30F4">
        <w:rPr>
          <w:rFonts w:asciiTheme="majorBidi" w:hAnsiTheme="majorBidi" w:cstheme="majorBidi"/>
          <w:sz w:val="22"/>
          <w:szCs w:val="22"/>
        </w:rPr>
        <w:t>Jei po 3 dienų Jūsų savijauta nepagerėjo arba net pablogėjo, kreipkitės į gydytoją.</w:t>
      </w:r>
    </w:p>
    <w:p w14:paraId="1CE30345" w14:textId="77777777" w:rsidR="0049133D" w:rsidRPr="00BD30F4" w:rsidRDefault="0049133D" w:rsidP="0049133D">
      <w:pPr>
        <w:numPr>
          <w:ilvl w:val="12"/>
          <w:numId w:val="0"/>
        </w:numPr>
        <w:ind w:right="-2"/>
        <w:rPr>
          <w:rFonts w:asciiTheme="majorBidi" w:hAnsiTheme="majorBidi" w:cstheme="majorBidi"/>
          <w:sz w:val="22"/>
          <w:szCs w:val="22"/>
        </w:rPr>
      </w:pPr>
    </w:p>
    <w:p w14:paraId="4C012B48" w14:textId="77777777" w:rsidR="0049133D" w:rsidRPr="00BD30F4" w:rsidRDefault="0049133D" w:rsidP="0049133D">
      <w:pPr>
        <w:keepNext/>
        <w:tabs>
          <w:tab w:val="left" w:pos="567"/>
        </w:tabs>
        <w:spacing w:line="260" w:lineRule="exact"/>
        <w:jc w:val="both"/>
        <w:outlineLvl w:val="3"/>
        <w:rPr>
          <w:rFonts w:asciiTheme="majorBidi" w:hAnsiTheme="majorBidi" w:cstheme="majorBidi"/>
          <w:b/>
          <w:bCs/>
          <w:sz w:val="22"/>
          <w:szCs w:val="22"/>
          <w:lang w:eastAsia="x-none"/>
        </w:rPr>
      </w:pPr>
      <w:r w:rsidRPr="00BD30F4">
        <w:rPr>
          <w:rFonts w:asciiTheme="majorBidi" w:hAnsiTheme="majorBidi" w:cstheme="majorBidi"/>
          <w:b/>
          <w:bCs/>
          <w:sz w:val="22"/>
          <w:szCs w:val="22"/>
          <w:lang w:eastAsia="x-none"/>
        </w:rPr>
        <w:lastRenderedPageBreak/>
        <w:t>Vartojimas vaikams</w:t>
      </w:r>
    </w:p>
    <w:p w14:paraId="63E6525B" w14:textId="77777777" w:rsidR="0049133D" w:rsidRPr="00BD30F4" w:rsidRDefault="0049133D" w:rsidP="0049133D">
      <w:pPr>
        <w:rPr>
          <w:rFonts w:asciiTheme="majorBidi" w:eastAsia="Calibri" w:hAnsiTheme="majorBidi" w:cstheme="majorBidi"/>
          <w:noProof/>
          <w:sz w:val="22"/>
          <w:szCs w:val="22"/>
        </w:rPr>
      </w:pPr>
      <w:r w:rsidRPr="00BD30F4">
        <w:rPr>
          <w:rFonts w:asciiTheme="majorBidi" w:hAnsiTheme="majorBidi" w:cstheme="majorBidi"/>
          <w:sz w:val="22"/>
          <w:szCs w:val="22"/>
        </w:rPr>
        <w:t>6-11 metų</w:t>
      </w:r>
      <w:r>
        <w:rPr>
          <w:rFonts w:asciiTheme="majorBidi" w:hAnsiTheme="majorBidi" w:cstheme="majorBidi"/>
          <w:sz w:val="22"/>
          <w:szCs w:val="22"/>
        </w:rPr>
        <w:t xml:space="preserve"> vaikams</w:t>
      </w:r>
      <w:r w:rsidRPr="00BD30F4">
        <w:rPr>
          <w:rFonts w:asciiTheme="majorBidi" w:hAnsiTheme="majorBidi" w:cstheme="majorBidi"/>
          <w:sz w:val="22"/>
          <w:szCs w:val="22"/>
        </w:rPr>
        <w:t xml:space="preserve">, kurie sveria </w:t>
      </w:r>
      <w:r>
        <w:rPr>
          <w:rFonts w:asciiTheme="majorBidi" w:hAnsiTheme="majorBidi" w:cstheme="majorBidi"/>
          <w:sz w:val="22"/>
          <w:szCs w:val="22"/>
        </w:rPr>
        <w:t>ne mažiau</w:t>
      </w:r>
      <w:r w:rsidRPr="00BD30F4">
        <w:rPr>
          <w:rFonts w:asciiTheme="majorBidi" w:hAnsiTheme="majorBidi" w:cstheme="majorBidi"/>
          <w:sz w:val="22"/>
          <w:szCs w:val="22"/>
        </w:rPr>
        <w:t xml:space="preserve"> 20 kg,</w:t>
      </w:r>
      <w:r w:rsidRPr="00BD30F4">
        <w:rPr>
          <w:rFonts w:asciiTheme="majorBidi" w:eastAsia="Calibri" w:hAnsiTheme="majorBidi" w:cstheme="majorBidi"/>
          <w:noProof/>
          <w:sz w:val="22"/>
          <w:szCs w:val="22"/>
        </w:rPr>
        <w:t xml:space="preserve"> gali būti labiau tinkamos kitos šio vaisto farmacinės formos - </w:t>
      </w:r>
      <w:proofErr w:type="spellStart"/>
      <w:r w:rsidRPr="00BD30F4">
        <w:rPr>
          <w:rFonts w:asciiTheme="majorBidi" w:hAnsiTheme="majorBidi" w:cstheme="majorBidi"/>
          <w:sz w:val="22"/>
          <w:szCs w:val="22"/>
        </w:rPr>
        <w:t>bilastino</w:t>
      </w:r>
      <w:proofErr w:type="spellEnd"/>
      <w:r w:rsidRPr="00BD30F4">
        <w:rPr>
          <w:rFonts w:asciiTheme="majorBidi" w:hAnsiTheme="majorBidi" w:cstheme="majorBidi"/>
          <w:sz w:val="22"/>
          <w:szCs w:val="22"/>
        </w:rPr>
        <w:t xml:space="preserve"> 10 mg burnoje disperguojamosios tabletės ir </w:t>
      </w:r>
      <w:proofErr w:type="spellStart"/>
      <w:r w:rsidRPr="00BD30F4">
        <w:rPr>
          <w:rFonts w:asciiTheme="majorBidi" w:hAnsiTheme="majorBidi" w:cstheme="majorBidi"/>
          <w:sz w:val="22"/>
          <w:szCs w:val="22"/>
        </w:rPr>
        <w:t>bilastino</w:t>
      </w:r>
      <w:proofErr w:type="spellEnd"/>
      <w:r w:rsidRPr="00BD30F4">
        <w:rPr>
          <w:rFonts w:asciiTheme="majorBidi" w:hAnsiTheme="majorBidi" w:cstheme="majorBidi"/>
          <w:sz w:val="22"/>
          <w:szCs w:val="22"/>
        </w:rPr>
        <w:t xml:space="preserve"> 2,5 mg/ml geriamasis tirpalas</w:t>
      </w:r>
      <w:r>
        <w:rPr>
          <w:rFonts w:asciiTheme="majorBidi" w:hAnsiTheme="majorBidi" w:cstheme="majorBidi"/>
          <w:sz w:val="22"/>
          <w:szCs w:val="22"/>
        </w:rPr>
        <w:t>. Pas</w:t>
      </w:r>
      <w:r w:rsidRPr="00BD30F4">
        <w:rPr>
          <w:rFonts w:asciiTheme="majorBidi" w:eastAsia="Calibri" w:hAnsiTheme="majorBidi" w:cstheme="majorBidi"/>
          <w:noProof/>
          <w:sz w:val="22"/>
          <w:szCs w:val="22"/>
        </w:rPr>
        <w:t>itarkite su gydytoju arba vaistininku.</w:t>
      </w:r>
    </w:p>
    <w:p w14:paraId="15F247CD" w14:textId="77777777" w:rsidR="0049133D" w:rsidRDefault="0049133D" w:rsidP="0049133D">
      <w:pPr>
        <w:rPr>
          <w:rFonts w:asciiTheme="majorBidi" w:hAnsiTheme="majorBidi" w:cstheme="majorBidi"/>
          <w:b/>
          <w:sz w:val="22"/>
          <w:szCs w:val="22"/>
        </w:rPr>
      </w:pPr>
    </w:p>
    <w:p w14:paraId="0AB935AE" w14:textId="77777777" w:rsidR="0049133D" w:rsidRPr="00BD30F4" w:rsidRDefault="0049133D" w:rsidP="0049133D">
      <w:pPr>
        <w:rPr>
          <w:rFonts w:asciiTheme="majorBidi" w:hAnsiTheme="majorBidi" w:cstheme="majorBidi"/>
          <w:b/>
          <w:sz w:val="22"/>
          <w:szCs w:val="22"/>
        </w:rPr>
      </w:pPr>
      <w:proofErr w:type="spellStart"/>
      <w:r w:rsidRPr="00D728D2">
        <w:rPr>
          <w:rFonts w:asciiTheme="majorBidi" w:hAnsiTheme="majorBidi" w:cstheme="majorBidi"/>
          <w:b/>
          <w:sz w:val="22"/>
          <w:szCs w:val="22"/>
        </w:rPr>
        <w:t>Bilastino</w:t>
      </w:r>
      <w:proofErr w:type="spellEnd"/>
      <w:r w:rsidRPr="00D728D2">
        <w:rPr>
          <w:rFonts w:asciiTheme="majorBidi" w:hAnsiTheme="majorBidi" w:cstheme="majorBidi"/>
          <w:b/>
          <w:sz w:val="22"/>
          <w:szCs w:val="22"/>
        </w:rPr>
        <w:t xml:space="preserve"> negalima vartoti jaunesniems nei 6 metų vaikams, sveriantiems mažiau nei 20 kg, nes nėra pakankamai duomenų.</w:t>
      </w:r>
      <w:r>
        <w:rPr>
          <w:rFonts w:asciiTheme="majorBidi" w:hAnsiTheme="majorBidi" w:cstheme="majorBidi"/>
          <w:b/>
          <w:sz w:val="22"/>
          <w:szCs w:val="22"/>
        </w:rPr>
        <w:t xml:space="preserve"> </w:t>
      </w:r>
    </w:p>
    <w:p w14:paraId="7E4CFC25" w14:textId="77777777" w:rsidR="0049133D" w:rsidRPr="00BD30F4" w:rsidRDefault="0049133D" w:rsidP="0049133D">
      <w:pPr>
        <w:numPr>
          <w:ilvl w:val="12"/>
          <w:numId w:val="0"/>
        </w:numPr>
        <w:ind w:right="-2"/>
        <w:rPr>
          <w:rFonts w:asciiTheme="majorBidi" w:hAnsiTheme="majorBidi" w:cstheme="majorBidi"/>
          <w:sz w:val="22"/>
          <w:szCs w:val="22"/>
        </w:rPr>
      </w:pPr>
    </w:p>
    <w:p w14:paraId="6A721086" w14:textId="77777777" w:rsidR="0049133D" w:rsidRPr="00BD30F4" w:rsidRDefault="0049133D" w:rsidP="0049133D">
      <w:pPr>
        <w:keepNext/>
        <w:tabs>
          <w:tab w:val="left" w:pos="567"/>
        </w:tabs>
        <w:spacing w:line="260" w:lineRule="exact"/>
        <w:jc w:val="both"/>
        <w:outlineLvl w:val="3"/>
        <w:rPr>
          <w:rFonts w:asciiTheme="majorBidi" w:hAnsiTheme="majorBidi" w:cstheme="majorBidi"/>
          <w:b/>
          <w:bCs/>
          <w:sz w:val="22"/>
          <w:szCs w:val="22"/>
          <w:lang w:eastAsia="x-none"/>
        </w:rPr>
      </w:pPr>
      <w:r w:rsidRPr="00BD30F4">
        <w:rPr>
          <w:rFonts w:asciiTheme="majorBidi" w:hAnsiTheme="majorBidi" w:cstheme="majorBidi"/>
          <w:b/>
          <w:bCs/>
          <w:sz w:val="22"/>
          <w:szCs w:val="22"/>
          <w:lang w:eastAsia="x-none"/>
        </w:rPr>
        <w:t xml:space="preserve">Ką daryti pavartojus per didelę </w:t>
      </w:r>
      <w:proofErr w:type="spellStart"/>
      <w:r>
        <w:rPr>
          <w:rFonts w:asciiTheme="majorBidi" w:hAnsiTheme="majorBidi" w:cstheme="majorBidi"/>
          <w:b/>
          <w:bCs/>
          <w:sz w:val="22"/>
          <w:szCs w:val="22"/>
        </w:rPr>
        <w:t>Bilpexo</w:t>
      </w:r>
      <w:proofErr w:type="spellEnd"/>
      <w:r w:rsidRPr="00BD30F4">
        <w:rPr>
          <w:rFonts w:asciiTheme="majorBidi" w:hAnsiTheme="majorBidi" w:cstheme="majorBidi"/>
          <w:b/>
          <w:bCs/>
          <w:sz w:val="22"/>
          <w:szCs w:val="22"/>
          <w:lang w:eastAsia="x-none"/>
        </w:rPr>
        <w:t xml:space="preserve"> dozę</w:t>
      </w:r>
    </w:p>
    <w:p w14:paraId="34F0D2E6" w14:textId="77777777" w:rsidR="0049133D" w:rsidRPr="00BD30F4" w:rsidRDefault="0049133D" w:rsidP="0049133D">
      <w:pPr>
        <w:rPr>
          <w:rFonts w:asciiTheme="majorBidi" w:hAnsiTheme="majorBidi" w:cstheme="majorBidi"/>
          <w:sz w:val="22"/>
          <w:szCs w:val="22"/>
        </w:rPr>
      </w:pPr>
      <w:r w:rsidRPr="00BD30F4">
        <w:rPr>
          <w:rFonts w:asciiTheme="majorBidi" w:hAnsiTheme="majorBidi" w:cstheme="majorBidi"/>
          <w:sz w:val="22"/>
          <w:szCs w:val="22"/>
        </w:rPr>
        <w:t xml:space="preserve">Jeigu Jūs arba kas nors kitas išgėrėte per daug </w:t>
      </w:r>
      <w:proofErr w:type="spellStart"/>
      <w:r>
        <w:rPr>
          <w:rFonts w:asciiTheme="majorBidi" w:hAnsiTheme="majorBidi" w:cstheme="majorBidi"/>
          <w:sz w:val="22"/>
          <w:szCs w:val="22"/>
        </w:rPr>
        <w:t>Bilpexo</w:t>
      </w:r>
      <w:proofErr w:type="spellEnd"/>
      <w:r w:rsidRPr="00BD30F4">
        <w:rPr>
          <w:rFonts w:asciiTheme="majorBidi" w:hAnsiTheme="majorBidi" w:cstheme="majorBidi"/>
          <w:sz w:val="22"/>
          <w:szCs w:val="22"/>
        </w:rPr>
        <w:t xml:space="preserve"> tablečių, </w:t>
      </w:r>
      <w:r w:rsidRPr="00BD30F4">
        <w:rPr>
          <w:rFonts w:asciiTheme="majorBidi" w:hAnsiTheme="majorBidi" w:cstheme="majorBidi"/>
          <w:b/>
          <w:sz w:val="22"/>
          <w:szCs w:val="22"/>
        </w:rPr>
        <w:t xml:space="preserve">nedelsiant </w:t>
      </w:r>
      <w:r w:rsidRPr="00BD30F4">
        <w:rPr>
          <w:rFonts w:asciiTheme="majorBidi" w:hAnsiTheme="majorBidi" w:cstheme="majorBidi"/>
          <w:sz w:val="22"/>
          <w:szCs w:val="22"/>
        </w:rPr>
        <w:t>kreipkitės į gydytoją arba vaistininką</w:t>
      </w:r>
      <w:r>
        <w:rPr>
          <w:rFonts w:asciiTheme="majorBidi" w:hAnsiTheme="majorBidi" w:cstheme="majorBidi"/>
          <w:sz w:val="22"/>
          <w:szCs w:val="22"/>
        </w:rPr>
        <w:t>,</w:t>
      </w:r>
      <w:r w:rsidRPr="00BD30F4">
        <w:rPr>
          <w:rFonts w:asciiTheme="majorBidi" w:hAnsiTheme="majorBidi" w:cstheme="majorBidi"/>
          <w:sz w:val="22"/>
          <w:szCs w:val="22"/>
        </w:rPr>
        <w:t xml:space="preserve"> arba artimiausios ligoninės skubios pagalbos skyrių. </w:t>
      </w:r>
      <w:r>
        <w:rPr>
          <w:rFonts w:asciiTheme="majorBidi" w:hAnsiTheme="majorBidi" w:cstheme="majorBidi"/>
          <w:sz w:val="22"/>
          <w:szCs w:val="22"/>
        </w:rPr>
        <w:t>Nepamirškite p</w:t>
      </w:r>
      <w:r w:rsidRPr="00BD30F4">
        <w:rPr>
          <w:rFonts w:asciiTheme="majorBidi" w:hAnsiTheme="majorBidi" w:cstheme="majorBidi"/>
          <w:sz w:val="22"/>
          <w:szCs w:val="22"/>
        </w:rPr>
        <w:t>asiim</w:t>
      </w:r>
      <w:r>
        <w:rPr>
          <w:rFonts w:asciiTheme="majorBidi" w:hAnsiTheme="majorBidi" w:cstheme="majorBidi"/>
          <w:sz w:val="22"/>
          <w:szCs w:val="22"/>
        </w:rPr>
        <w:t>ti</w:t>
      </w:r>
      <w:r w:rsidRPr="00BD30F4">
        <w:rPr>
          <w:rFonts w:asciiTheme="majorBidi" w:hAnsiTheme="majorBidi" w:cstheme="majorBidi"/>
          <w:sz w:val="22"/>
          <w:szCs w:val="22"/>
        </w:rPr>
        <w:t xml:space="preserve"> kartu </w:t>
      </w:r>
      <w:r>
        <w:rPr>
          <w:rFonts w:asciiTheme="majorBidi" w:hAnsiTheme="majorBidi" w:cstheme="majorBidi"/>
          <w:sz w:val="22"/>
          <w:szCs w:val="22"/>
        </w:rPr>
        <w:t xml:space="preserve">šio </w:t>
      </w:r>
      <w:r w:rsidRPr="00BD30F4">
        <w:rPr>
          <w:rFonts w:asciiTheme="majorBidi" w:hAnsiTheme="majorBidi" w:cstheme="majorBidi"/>
          <w:sz w:val="22"/>
          <w:szCs w:val="22"/>
        </w:rPr>
        <w:t xml:space="preserve">vaisto pakuotės </w:t>
      </w:r>
      <w:r>
        <w:rPr>
          <w:rFonts w:asciiTheme="majorBidi" w:hAnsiTheme="majorBidi" w:cstheme="majorBidi"/>
          <w:sz w:val="22"/>
          <w:szCs w:val="22"/>
        </w:rPr>
        <w:t xml:space="preserve">arba šio </w:t>
      </w:r>
      <w:r w:rsidRPr="00BD30F4">
        <w:rPr>
          <w:rFonts w:asciiTheme="majorBidi" w:hAnsiTheme="majorBidi" w:cstheme="majorBidi"/>
          <w:sz w:val="22"/>
          <w:szCs w:val="22"/>
        </w:rPr>
        <w:t>lapel</w:t>
      </w:r>
      <w:r>
        <w:rPr>
          <w:rFonts w:asciiTheme="majorBidi" w:hAnsiTheme="majorBidi" w:cstheme="majorBidi"/>
          <w:sz w:val="22"/>
          <w:szCs w:val="22"/>
        </w:rPr>
        <w:t>io</w:t>
      </w:r>
      <w:r w:rsidRPr="00BD30F4">
        <w:rPr>
          <w:rFonts w:asciiTheme="majorBidi" w:hAnsiTheme="majorBidi" w:cstheme="majorBidi"/>
          <w:sz w:val="22"/>
          <w:szCs w:val="22"/>
        </w:rPr>
        <w:t>.</w:t>
      </w:r>
    </w:p>
    <w:p w14:paraId="15D7A2D1" w14:textId="77777777" w:rsidR="0049133D" w:rsidRPr="00BD30F4" w:rsidRDefault="0049133D" w:rsidP="0049133D">
      <w:pPr>
        <w:numPr>
          <w:ilvl w:val="12"/>
          <w:numId w:val="0"/>
        </w:numPr>
        <w:ind w:right="-2"/>
        <w:rPr>
          <w:rFonts w:asciiTheme="majorBidi" w:hAnsiTheme="majorBidi" w:cstheme="majorBidi"/>
          <w:sz w:val="22"/>
          <w:szCs w:val="22"/>
        </w:rPr>
      </w:pPr>
    </w:p>
    <w:p w14:paraId="0C8DD690" w14:textId="77777777" w:rsidR="0049133D" w:rsidRPr="00BD30F4" w:rsidRDefault="0049133D" w:rsidP="0049133D">
      <w:pPr>
        <w:keepNext/>
        <w:tabs>
          <w:tab w:val="left" w:pos="567"/>
        </w:tabs>
        <w:spacing w:line="260" w:lineRule="exact"/>
        <w:jc w:val="both"/>
        <w:outlineLvl w:val="3"/>
        <w:rPr>
          <w:rFonts w:asciiTheme="majorBidi" w:hAnsiTheme="majorBidi" w:cstheme="majorBidi"/>
          <w:b/>
          <w:bCs/>
          <w:sz w:val="22"/>
          <w:szCs w:val="22"/>
          <w:lang w:eastAsia="x-none"/>
        </w:rPr>
      </w:pPr>
      <w:r w:rsidRPr="00BD30F4">
        <w:rPr>
          <w:rFonts w:asciiTheme="majorBidi" w:hAnsiTheme="majorBidi" w:cstheme="majorBidi"/>
          <w:b/>
          <w:bCs/>
          <w:sz w:val="22"/>
          <w:szCs w:val="22"/>
          <w:lang w:eastAsia="x-none"/>
        </w:rPr>
        <w:t xml:space="preserve">Pamiršus pavartoti </w:t>
      </w:r>
      <w:proofErr w:type="spellStart"/>
      <w:r>
        <w:rPr>
          <w:rFonts w:asciiTheme="majorBidi" w:hAnsiTheme="majorBidi" w:cstheme="majorBidi"/>
          <w:b/>
          <w:bCs/>
          <w:sz w:val="22"/>
          <w:szCs w:val="22"/>
        </w:rPr>
        <w:t>Bilpexo</w:t>
      </w:r>
      <w:proofErr w:type="spellEnd"/>
      <w:r w:rsidRPr="00BD30F4">
        <w:rPr>
          <w:rFonts w:asciiTheme="majorBidi" w:hAnsiTheme="majorBidi" w:cstheme="majorBidi"/>
          <w:b/>
          <w:bCs/>
          <w:sz w:val="22"/>
          <w:szCs w:val="22"/>
        </w:rPr>
        <w:t xml:space="preserve"> </w:t>
      </w:r>
    </w:p>
    <w:p w14:paraId="386D135A" w14:textId="77777777" w:rsidR="0049133D" w:rsidRPr="00BD30F4" w:rsidRDefault="0049133D" w:rsidP="0049133D">
      <w:pPr>
        <w:numPr>
          <w:ilvl w:val="12"/>
          <w:numId w:val="0"/>
        </w:numPr>
        <w:ind w:right="-2"/>
        <w:rPr>
          <w:rFonts w:asciiTheme="majorBidi" w:hAnsiTheme="majorBidi" w:cstheme="majorBidi"/>
          <w:sz w:val="22"/>
          <w:szCs w:val="22"/>
        </w:rPr>
      </w:pPr>
      <w:r w:rsidRPr="00BD30F4">
        <w:rPr>
          <w:rFonts w:asciiTheme="majorBidi" w:hAnsiTheme="majorBidi" w:cstheme="majorBidi"/>
          <w:b/>
          <w:bCs/>
          <w:sz w:val="22"/>
          <w:szCs w:val="22"/>
        </w:rPr>
        <w:t xml:space="preserve">Negalima </w:t>
      </w:r>
      <w:r w:rsidRPr="00BD30F4">
        <w:rPr>
          <w:rFonts w:asciiTheme="majorBidi" w:hAnsiTheme="majorBidi" w:cstheme="majorBidi"/>
          <w:sz w:val="22"/>
          <w:szCs w:val="22"/>
        </w:rPr>
        <w:t>vartoti dvigubos dozės norint kompensuoti praleistą dozę.</w:t>
      </w:r>
    </w:p>
    <w:p w14:paraId="4B8C30A5" w14:textId="77777777" w:rsidR="0049133D" w:rsidRDefault="0049133D" w:rsidP="0049133D">
      <w:pPr>
        <w:rPr>
          <w:rFonts w:asciiTheme="majorBidi" w:hAnsiTheme="majorBidi" w:cstheme="majorBidi"/>
          <w:sz w:val="22"/>
          <w:szCs w:val="22"/>
        </w:rPr>
      </w:pPr>
    </w:p>
    <w:p w14:paraId="5C3318AF" w14:textId="77777777" w:rsidR="0049133D" w:rsidRPr="00BD30F4" w:rsidRDefault="0049133D" w:rsidP="0049133D">
      <w:pPr>
        <w:rPr>
          <w:rFonts w:asciiTheme="majorBidi" w:hAnsiTheme="majorBidi" w:cstheme="majorBidi"/>
          <w:sz w:val="22"/>
          <w:szCs w:val="22"/>
        </w:rPr>
      </w:pPr>
      <w:r w:rsidRPr="00BD30F4">
        <w:rPr>
          <w:rFonts w:asciiTheme="majorBidi" w:hAnsiTheme="majorBidi" w:cstheme="majorBidi"/>
          <w:sz w:val="22"/>
          <w:szCs w:val="22"/>
        </w:rPr>
        <w:t>Jei</w:t>
      </w:r>
      <w:r>
        <w:rPr>
          <w:rFonts w:asciiTheme="majorBidi" w:hAnsiTheme="majorBidi" w:cstheme="majorBidi"/>
          <w:sz w:val="22"/>
          <w:szCs w:val="22"/>
        </w:rPr>
        <w:t>gu</w:t>
      </w:r>
      <w:r w:rsidRPr="00BD30F4">
        <w:rPr>
          <w:rFonts w:asciiTheme="majorBidi" w:hAnsiTheme="majorBidi" w:cstheme="majorBidi"/>
          <w:sz w:val="22"/>
          <w:szCs w:val="22"/>
        </w:rPr>
        <w:t xml:space="preserve"> </w:t>
      </w:r>
      <w:r>
        <w:rPr>
          <w:rFonts w:asciiTheme="majorBidi" w:hAnsiTheme="majorBidi" w:cstheme="majorBidi"/>
          <w:sz w:val="22"/>
          <w:szCs w:val="22"/>
        </w:rPr>
        <w:t>pamiršote</w:t>
      </w:r>
      <w:r w:rsidRPr="00BD30F4">
        <w:rPr>
          <w:rFonts w:asciiTheme="majorBidi" w:hAnsiTheme="majorBidi" w:cstheme="majorBidi"/>
          <w:sz w:val="22"/>
          <w:szCs w:val="22"/>
        </w:rPr>
        <w:t xml:space="preserve"> išgerti vaisto dozę tinkamu laiku, išgerkite, kai tik apie tai prisiminsite ir vėliau vartokite įprasta tvarka.</w:t>
      </w:r>
    </w:p>
    <w:p w14:paraId="2F46DD3F" w14:textId="77777777" w:rsidR="0049133D" w:rsidRPr="00BD30F4" w:rsidRDefault="0049133D" w:rsidP="0049133D">
      <w:pPr>
        <w:numPr>
          <w:ilvl w:val="12"/>
          <w:numId w:val="0"/>
        </w:numPr>
        <w:ind w:right="-2"/>
        <w:rPr>
          <w:rFonts w:asciiTheme="majorBidi" w:hAnsiTheme="majorBidi" w:cstheme="majorBidi"/>
          <w:sz w:val="22"/>
          <w:szCs w:val="22"/>
        </w:rPr>
      </w:pPr>
    </w:p>
    <w:p w14:paraId="4CA29466" w14:textId="77777777" w:rsidR="0049133D" w:rsidRPr="00BD30F4" w:rsidRDefault="0049133D" w:rsidP="0049133D">
      <w:pPr>
        <w:numPr>
          <w:ilvl w:val="12"/>
          <w:numId w:val="0"/>
        </w:numPr>
        <w:ind w:right="-29"/>
        <w:rPr>
          <w:rFonts w:asciiTheme="majorBidi" w:hAnsiTheme="majorBidi" w:cstheme="majorBidi"/>
          <w:sz w:val="22"/>
          <w:szCs w:val="22"/>
        </w:rPr>
      </w:pPr>
      <w:r w:rsidRPr="00BD30F4">
        <w:rPr>
          <w:rFonts w:asciiTheme="majorBidi" w:hAnsiTheme="majorBidi" w:cstheme="majorBidi"/>
          <w:sz w:val="22"/>
          <w:szCs w:val="22"/>
        </w:rPr>
        <w:t>Jeigu kiltų daugiau klausimų dėl šio vaisto vartojimo, kreipkitės į gydytoją arba vaistininką.</w:t>
      </w:r>
    </w:p>
    <w:p w14:paraId="1423F715" w14:textId="77777777" w:rsidR="0049133D" w:rsidRPr="00BD30F4" w:rsidRDefault="0049133D" w:rsidP="0049133D">
      <w:pPr>
        <w:numPr>
          <w:ilvl w:val="12"/>
          <w:numId w:val="0"/>
        </w:numPr>
        <w:rPr>
          <w:rFonts w:asciiTheme="majorBidi" w:hAnsiTheme="majorBidi" w:cstheme="majorBidi"/>
          <w:sz w:val="22"/>
          <w:szCs w:val="22"/>
        </w:rPr>
      </w:pPr>
    </w:p>
    <w:p w14:paraId="42CA94EE" w14:textId="77777777" w:rsidR="0049133D" w:rsidRPr="00BD30F4" w:rsidRDefault="0049133D" w:rsidP="0049133D">
      <w:pPr>
        <w:numPr>
          <w:ilvl w:val="12"/>
          <w:numId w:val="0"/>
        </w:numPr>
        <w:rPr>
          <w:rFonts w:asciiTheme="majorBidi" w:hAnsiTheme="majorBidi" w:cstheme="majorBidi"/>
          <w:sz w:val="22"/>
          <w:szCs w:val="22"/>
        </w:rPr>
      </w:pPr>
    </w:p>
    <w:p w14:paraId="70C0400E" w14:textId="77777777" w:rsidR="0049133D" w:rsidRPr="00BD30F4" w:rsidRDefault="0049133D" w:rsidP="0049133D">
      <w:pPr>
        <w:keepNext/>
        <w:keepLines/>
        <w:tabs>
          <w:tab w:val="left" w:pos="567"/>
        </w:tabs>
        <w:outlineLvl w:val="2"/>
        <w:rPr>
          <w:rFonts w:asciiTheme="majorBidi" w:hAnsiTheme="majorBidi" w:cstheme="majorBidi"/>
          <w:b/>
          <w:bCs/>
          <w:sz w:val="22"/>
          <w:szCs w:val="22"/>
          <w:lang w:eastAsia="x-none"/>
        </w:rPr>
      </w:pPr>
      <w:r w:rsidRPr="00BD30F4">
        <w:rPr>
          <w:rFonts w:asciiTheme="majorBidi" w:hAnsiTheme="majorBidi" w:cstheme="majorBidi"/>
          <w:b/>
          <w:bCs/>
          <w:sz w:val="22"/>
          <w:szCs w:val="22"/>
          <w:lang w:eastAsia="x-none"/>
        </w:rPr>
        <w:t>4.</w:t>
      </w:r>
      <w:r w:rsidRPr="00BD30F4">
        <w:rPr>
          <w:rFonts w:asciiTheme="majorBidi" w:hAnsiTheme="majorBidi" w:cstheme="majorBidi"/>
          <w:b/>
          <w:bCs/>
          <w:sz w:val="22"/>
          <w:szCs w:val="22"/>
          <w:lang w:eastAsia="x-none"/>
        </w:rPr>
        <w:tab/>
        <w:t>Galimas šalutinis poveikis</w:t>
      </w:r>
    </w:p>
    <w:p w14:paraId="1A6651DF" w14:textId="77777777" w:rsidR="0049133D" w:rsidRPr="00BD30F4" w:rsidRDefault="0049133D" w:rsidP="0049133D">
      <w:pPr>
        <w:numPr>
          <w:ilvl w:val="12"/>
          <w:numId w:val="0"/>
        </w:numPr>
        <w:rPr>
          <w:rFonts w:asciiTheme="majorBidi" w:hAnsiTheme="majorBidi" w:cstheme="majorBidi"/>
          <w:sz w:val="22"/>
          <w:szCs w:val="22"/>
        </w:rPr>
      </w:pPr>
    </w:p>
    <w:p w14:paraId="625FAA5B" w14:textId="77777777" w:rsidR="0049133D" w:rsidRPr="00BD30F4" w:rsidRDefault="0049133D" w:rsidP="0049133D">
      <w:pPr>
        <w:jc w:val="both"/>
        <w:rPr>
          <w:rFonts w:asciiTheme="majorBidi" w:hAnsiTheme="majorBidi" w:cstheme="majorBidi"/>
          <w:sz w:val="22"/>
          <w:szCs w:val="22"/>
          <w:lang w:eastAsia="lt-LT"/>
        </w:rPr>
      </w:pPr>
      <w:r w:rsidRPr="00BD30F4">
        <w:rPr>
          <w:rFonts w:asciiTheme="majorBidi" w:hAnsiTheme="majorBidi" w:cstheme="majorBidi"/>
          <w:sz w:val="22"/>
          <w:szCs w:val="22"/>
          <w:lang w:eastAsia="lt-LT"/>
        </w:rPr>
        <w:t>Šis vaistas, kaip ir visi kiti, gali sukelti šalutinį poveikį, nors jis pasireiškia ne visiems žmonėms.</w:t>
      </w:r>
    </w:p>
    <w:p w14:paraId="0B1756CE" w14:textId="77777777" w:rsidR="0049133D" w:rsidRPr="00BD30F4" w:rsidRDefault="0049133D" w:rsidP="0049133D">
      <w:pPr>
        <w:jc w:val="both"/>
        <w:rPr>
          <w:rFonts w:asciiTheme="majorBidi" w:hAnsiTheme="majorBidi" w:cstheme="majorBidi"/>
          <w:sz w:val="22"/>
          <w:szCs w:val="22"/>
          <w:lang w:eastAsia="lt-LT"/>
        </w:rPr>
      </w:pPr>
    </w:p>
    <w:p w14:paraId="1969C5F9" w14:textId="77777777" w:rsidR="0049133D" w:rsidRPr="00BD30F4" w:rsidRDefault="0049133D" w:rsidP="0049133D">
      <w:pPr>
        <w:rPr>
          <w:rFonts w:asciiTheme="majorBidi" w:hAnsiTheme="majorBidi" w:cstheme="majorBidi"/>
          <w:sz w:val="22"/>
          <w:szCs w:val="22"/>
        </w:rPr>
      </w:pPr>
      <w:r w:rsidRPr="00BD30F4">
        <w:rPr>
          <w:rFonts w:asciiTheme="majorBidi" w:hAnsiTheme="majorBidi" w:cstheme="majorBidi"/>
          <w:sz w:val="22"/>
          <w:szCs w:val="22"/>
        </w:rPr>
        <w:t>Jei Jums pasireiškė alerginės reakcijos</w:t>
      </w:r>
      <w:r>
        <w:rPr>
          <w:rFonts w:asciiTheme="majorBidi" w:hAnsiTheme="majorBidi" w:cstheme="majorBidi"/>
          <w:sz w:val="22"/>
          <w:szCs w:val="22"/>
        </w:rPr>
        <w:t xml:space="preserve"> simptomai</w:t>
      </w:r>
      <w:r w:rsidRPr="00BD30F4">
        <w:rPr>
          <w:rFonts w:asciiTheme="majorBidi" w:hAnsiTheme="majorBidi" w:cstheme="majorBidi"/>
          <w:sz w:val="22"/>
          <w:szCs w:val="22"/>
        </w:rPr>
        <w:t xml:space="preserve">, </w:t>
      </w:r>
      <w:r>
        <w:rPr>
          <w:rFonts w:asciiTheme="majorBidi" w:hAnsiTheme="majorBidi" w:cstheme="majorBidi"/>
          <w:sz w:val="22"/>
          <w:szCs w:val="22"/>
        </w:rPr>
        <w:t>kurių požymiai</w:t>
      </w:r>
      <w:r w:rsidRPr="00BD30F4">
        <w:rPr>
          <w:rFonts w:asciiTheme="majorBidi" w:hAnsiTheme="majorBidi" w:cstheme="majorBidi"/>
          <w:sz w:val="22"/>
          <w:szCs w:val="22"/>
        </w:rPr>
        <w:t xml:space="preserve"> gali būti pasunkėjęs kvėpavimas, svaigulys, </w:t>
      </w:r>
      <w:proofErr w:type="spellStart"/>
      <w:r w:rsidRPr="00BD30F4">
        <w:rPr>
          <w:rFonts w:asciiTheme="majorBidi" w:hAnsiTheme="majorBidi" w:cstheme="majorBidi"/>
          <w:sz w:val="22"/>
          <w:szCs w:val="22"/>
        </w:rPr>
        <w:t>kolapsas</w:t>
      </w:r>
      <w:proofErr w:type="spellEnd"/>
      <w:r w:rsidRPr="00BD30F4">
        <w:rPr>
          <w:rFonts w:asciiTheme="majorBidi" w:hAnsiTheme="majorBidi" w:cstheme="majorBidi"/>
          <w:sz w:val="22"/>
          <w:szCs w:val="22"/>
        </w:rPr>
        <w:t xml:space="preserve"> arba sąmonės praradimas, veido, lūpų, liežuvio ar gerklės patinimas ir (arba) odos patinimas ir paraudimas, nutraukite vaisto vartojimą ir nedelsdami kreipkitės į gydytoją.</w:t>
      </w:r>
    </w:p>
    <w:p w14:paraId="09DCB096" w14:textId="77777777" w:rsidR="0049133D" w:rsidRPr="00BD30F4" w:rsidRDefault="0049133D" w:rsidP="0049133D">
      <w:pPr>
        <w:rPr>
          <w:rFonts w:asciiTheme="majorBidi" w:hAnsiTheme="majorBidi" w:cstheme="majorBidi"/>
          <w:sz w:val="22"/>
          <w:szCs w:val="22"/>
        </w:rPr>
      </w:pPr>
    </w:p>
    <w:p w14:paraId="726F16C6" w14:textId="77777777" w:rsidR="0049133D" w:rsidRPr="002929AC" w:rsidRDefault="0049133D" w:rsidP="0049133D">
      <w:pPr>
        <w:rPr>
          <w:rFonts w:asciiTheme="majorBidi" w:hAnsiTheme="majorBidi" w:cstheme="majorBidi"/>
          <w:b/>
          <w:bCs/>
          <w:sz w:val="22"/>
          <w:szCs w:val="22"/>
        </w:rPr>
      </w:pPr>
      <w:r w:rsidRPr="002929AC">
        <w:rPr>
          <w:rFonts w:asciiTheme="majorBidi" w:hAnsiTheme="majorBidi" w:cstheme="majorBidi"/>
          <w:b/>
          <w:bCs/>
          <w:sz w:val="22"/>
          <w:szCs w:val="22"/>
        </w:rPr>
        <w:t>Kiti šalutiniai poveikiai, kurie gali pasireikšti suaugusiesiems ir paaugliams:</w:t>
      </w:r>
    </w:p>
    <w:p w14:paraId="2AC9912F" w14:textId="77777777" w:rsidR="0049133D" w:rsidRPr="00BD30F4" w:rsidRDefault="0049133D" w:rsidP="0049133D">
      <w:pPr>
        <w:rPr>
          <w:rFonts w:asciiTheme="majorBidi" w:hAnsiTheme="majorBidi" w:cstheme="majorBidi"/>
          <w:sz w:val="22"/>
          <w:szCs w:val="22"/>
        </w:rPr>
      </w:pPr>
    </w:p>
    <w:p w14:paraId="11D3773E" w14:textId="77777777" w:rsidR="0049133D" w:rsidRPr="00BD30F4" w:rsidRDefault="0049133D" w:rsidP="0049133D">
      <w:pPr>
        <w:rPr>
          <w:rFonts w:asciiTheme="majorBidi" w:hAnsiTheme="majorBidi" w:cstheme="majorBidi"/>
          <w:sz w:val="22"/>
          <w:szCs w:val="22"/>
        </w:rPr>
      </w:pPr>
      <w:r w:rsidRPr="002929AC">
        <w:rPr>
          <w:rFonts w:asciiTheme="majorBidi" w:hAnsiTheme="majorBidi" w:cstheme="majorBidi"/>
          <w:sz w:val="22"/>
          <w:szCs w:val="22"/>
          <w:u w:val="single"/>
          <w:lang w:eastAsia="lt-LT"/>
        </w:rPr>
        <w:t>Dažni šalutinio poveikio reiškiniai (gali pasireikšti rečiau kaip 1 iš 10 asmenų):</w:t>
      </w:r>
    </w:p>
    <w:p w14:paraId="78923DB7" w14:textId="77777777" w:rsidR="0049133D" w:rsidRPr="004B2913" w:rsidRDefault="0049133D" w:rsidP="0049133D">
      <w:pPr>
        <w:pStyle w:val="Sraopastraipa"/>
        <w:numPr>
          <w:ilvl w:val="0"/>
          <w:numId w:val="4"/>
        </w:numPr>
        <w:spacing w:after="200"/>
        <w:ind w:left="357" w:hanging="357"/>
        <w:rPr>
          <w:rFonts w:asciiTheme="majorBidi" w:hAnsiTheme="majorBidi" w:cstheme="majorBidi"/>
        </w:rPr>
      </w:pPr>
      <w:r w:rsidRPr="004B2913">
        <w:rPr>
          <w:rFonts w:asciiTheme="majorBidi" w:hAnsiTheme="majorBidi" w:cstheme="majorBidi"/>
        </w:rPr>
        <w:t>galvos skausmas</w:t>
      </w:r>
      <w:r>
        <w:rPr>
          <w:rFonts w:asciiTheme="majorBidi" w:hAnsiTheme="majorBidi" w:cstheme="majorBidi"/>
        </w:rPr>
        <w:t>;</w:t>
      </w:r>
    </w:p>
    <w:p w14:paraId="1D569E87" w14:textId="77777777" w:rsidR="0049133D" w:rsidRPr="004B2913" w:rsidRDefault="0049133D" w:rsidP="0049133D">
      <w:pPr>
        <w:pStyle w:val="Sraopastraipa"/>
        <w:numPr>
          <w:ilvl w:val="0"/>
          <w:numId w:val="4"/>
        </w:numPr>
        <w:ind w:left="357" w:hanging="357"/>
        <w:rPr>
          <w:rFonts w:asciiTheme="majorBidi" w:hAnsiTheme="majorBidi" w:cstheme="majorBidi"/>
        </w:rPr>
      </w:pPr>
      <w:r w:rsidRPr="004B2913">
        <w:rPr>
          <w:rFonts w:asciiTheme="majorBidi" w:hAnsiTheme="majorBidi" w:cstheme="majorBidi"/>
        </w:rPr>
        <w:t>mieguistumas</w:t>
      </w:r>
      <w:r>
        <w:rPr>
          <w:rFonts w:asciiTheme="majorBidi" w:hAnsiTheme="majorBidi" w:cstheme="majorBidi"/>
        </w:rPr>
        <w:t>.</w:t>
      </w:r>
    </w:p>
    <w:p w14:paraId="1F0C5D10" w14:textId="77777777" w:rsidR="0049133D" w:rsidRPr="004B2913" w:rsidRDefault="0049133D" w:rsidP="0049133D">
      <w:pPr>
        <w:rPr>
          <w:rFonts w:asciiTheme="majorBidi" w:hAnsiTheme="majorBidi" w:cstheme="majorBidi"/>
          <w:sz w:val="22"/>
          <w:szCs w:val="22"/>
        </w:rPr>
      </w:pPr>
    </w:p>
    <w:p w14:paraId="385AF53F" w14:textId="77777777" w:rsidR="0049133D" w:rsidRPr="004B2913" w:rsidRDefault="0049133D" w:rsidP="0049133D">
      <w:pPr>
        <w:rPr>
          <w:rFonts w:asciiTheme="majorBidi" w:hAnsiTheme="majorBidi" w:cstheme="majorBidi"/>
          <w:sz w:val="22"/>
          <w:szCs w:val="22"/>
          <w:u w:val="single"/>
          <w:lang w:eastAsia="lt-LT"/>
        </w:rPr>
      </w:pPr>
      <w:r w:rsidRPr="004B2913">
        <w:rPr>
          <w:rFonts w:asciiTheme="majorBidi" w:hAnsiTheme="majorBidi" w:cstheme="majorBidi"/>
          <w:sz w:val="22"/>
          <w:szCs w:val="22"/>
          <w:u w:val="single"/>
          <w:lang w:eastAsia="lt-LT"/>
        </w:rPr>
        <w:t>Nedažni šalutinio poveikio reiškiniai (gali pasireikšti rečiau kaip 1 iš 100 asmenų):</w:t>
      </w:r>
    </w:p>
    <w:p w14:paraId="147F41D7" w14:textId="77777777" w:rsidR="0049133D" w:rsidRPr="004B2913" w:rsidRDefault="0049133D" w:rsidP="0049133D">
      <w:pPr>
        <w:pStyle w:val="Sraopastraipa"/>
        <w:numPr>
          <w:ilvl w:val="0"/>
          <w:numId w:val="5"/>
        </w:numPr>
        <w:ind w:left="357" w:hanging="357"/>
        <w:rPr>
          <w:rFonts w:asciiTheme="majorBidi" w:hAnsiTheme="majorBidi" w:cstheme="majorBidi"/>
        </w:rPr>
      </w:pPr>
      <w:r w:rsidRPr="004B2913">
        <w:rPr>
          <w:rFonts w:asciiTheme="majorBidi" w:hAnsiTheme="majorBidi" w:cstheme="majorBidi"/>
        </w:rPr>
        <w:t>elektrokardiogramos (EKG) pakitimai</w:t>
      </w:r>
      <w:r>
        <w:rPr>
          <w:rFonts w:asciiTheme="majorBidi" w:hAnsiTheme="majorBidi" w:cstheme="majorBidi"/>
        </w:rPr>
        <w:t>;</w:t>
      </w:r>
    </w:p>
    <w:p w14:paraId="710D814F" w14:textId="77777777" w:rsidR="0049133D" w:rsidRPr="004B2913" w:rsidRDefault="0049133D" w:rsidP="0049133D">
      <w:pPr>
        <w:pStyle w:val="Sraopastraipa"/>
        <w:numPr>
          <w:ilvl w:val="0"/>
          <w:numId w:val="5"/>
        </w:numPr>
        <w:spacing w:after="200"/>
        <w:ind w:left="357" w:hanging="357"/>
        <w:rPr>
          <w:rFonts w:asciiTheme="majorBidi" w:hAnsiTheme="majorBidi" w:cstheme="majorBidi"/>
        </w:rPr>
      </w:pPr>
      <w:r w:rsidRPr="004B2913">
        <w:rPr>
          <w:rFonts w:asciiTheme="majorBidi" w:hAnsiTheme="majorBidi" w:cstheme="majorBidi"/>
        </w:rPr>
        <w:t xml:space="preserve">kraujo </w:t>
      </w:r>
      <w:r>
        <w:rPr>
          <w:rFonts w:asciiTheme="majorBidi" w:hAnsiTheme="majorBidi" w:cstheme="majorBidi"/>
        </w:rPr>
        <w:t>tyrimai</w:t>
      </w:r>
      <w:r w:rsidRPr="004B2913">
        <w:rPr>
          <w:rFonts w:asciiTheme="majorBidi" w:hAnsiTheme="majorBidi" w:cstheme="majorBidi"/>
        </w:rPr>
        <w:t xml:space="preserve">, rodantys kepenų </w:t>
      </w:r>
      <w:r>
        <w:rPr>
          <w:rFonts w:asciiTheme="majorBidi" w:hAnsiTheme="majorBidi" w:cstheme="majorBidi"/>
        </w:rPr>
        <w:t>funkcijos sutrikimą;</w:t>
      </w:r>
    </w:p>
    <w:p w14:paraId="2E26BA59" w14:textId="77777777" w:rsidR="0049133D" w:rsidRPr="004B2913" w:rsidRDefault="0049133D" w:rsidP="0049133D">
      <w:pPr>
        <w:pStyle w:val="Sraopastraipa"/>
        <w:numPr>
          <w:ilvl w:val="0"/>
          <w:numId w:val="5"/>
        </w:numPr>
        <w:spacing w:after="200"/>
        <w:ind w:left="357" w:hanging="357"/>
        <w:rPr>
          <w:rFonts w:asciiTheme="majorBidi" w:hAnsiTheme="majorBidi" w:cstheme="majorBidi"/>
        </w:rPr>
      </w:pPr>
      <w:r w:rsidRPr="004B2913">
        <w:rPr>
          <w:rFonts w:asciiTheme="majorBidi" w:hAnsiTheme="majorBidi" w:cstheme="majorBidi"/>
        </w:rPr>
        <w:t>svaigulys</w:t>
      </w:r>
      <w:r>
        <w:rPr>
          <w:rFonts w:asciiTheme="majorBidi" w:hAnsiTheme="majorBidi" w:cstheme="majorBidi"/>
        </w:rPr>
        <w:t>;</w:t>
      </w:r>
    </w:p>
    <w:p w14:paraId="1EC7AB8C" w14:textId="77777777" w:rsidR="0049133D" w:rsidRPr="004B2913" w:rsidRDefault="0049133D" w:rsidP="0049133D">
      <w:pPr>
        <w:pStyle w:val="Sraopastraipa"/>
        <w:numPr>
          <w:ilvl w:val="0"/>
          <w:numId w:val="5"/>
        </w:numPr>
        <w:spacing w:after="200"/>
        <w:ind w:left="357" w:hanging="357"/>
        <w:rPr>
          <w:rFonts w:asciiTheme="majorBidi" w:hAnsiTheme="majorBidi" w:cstheme="majorBidi"/>
        </w:rPr>
      </w:pPr>
      <w:r w:rsidRPr="004B2913">
        <w:rPr>
          <w:rFonts w:asciiTheme="majorBidi" w:hAnsiTheme="majorBidi" w:cstheme="majorBidi"/>
        </w:rPr>
        <w:t>skrandžio skausmas</w:t>
      </w:r>
      <w:r>
        <w:rPr>
          <w:rFonts w:asciiTheme="majorBidi" w:hAnsiTheme="majorBidi" w:cstheme="majorBidi"/>
        </w:rPr>
        <w:t>;</w:t>
      </w:r>
    </w:p>
    <w:p w14:paraId="6D0CCAB6" w14:textId="77777777" w:rsidR="0049133D" w:rsidRPr="004B2913" w:rsidRDefault="0049133D" w:rsidP="0049133D">
      <w:pPr>
        <w:pStyle w:val="Sraopastraipa"/>
        <w:numPr>
          <w:ilvl w:val="0"/>
          <w:numId w:val="5"/>
        </w:numPr>
        <w:spacing w:after="200"/>
        <w:ind w:left="357" w:hanging="357"/>
        <w:rPr>
          <w:rFonts w:asciiTheme="majorBidi" w:hAnsiTheme="majorBidi" w:cstheme="majorBidi"/>
        </w:rPr>
      </w:pPr>
      <w:r w:rsidRPr="004B2913">
        <w:rPr>
          <w:rFonts w:asciiTheme="majorBidi" w:hAnsiTheme="majorBidi" w:cstheme="majorBidi"/>
        </w:rPr>
        <w:t>nuovargis</w:t>
      </w:r>
      <w:r>
        <w:rPr>
          <w:rFonts w:asciiTheme="majorBidi" w:hAnsiTheme="majorBidi" w:cstheme="majorBidi"/>
        </w:rPr>
        <w:t>;</w:t>
      </w:r>
    </w:p>
    <w:p w14:paraId="1EC99271" w14:textId="77777777" w:rsidR="0049133D" w:rsidRPr="004B2913" w:rsidRDefault="0049133D" w:rsidP="0049133D">
      <w:pPr>
        <w:pStyle w:val="Sraopastraipa"/>
        <w:numPr>
          <w:ilvl w:val="0"/>
          <w:numId w:val="5"/>
        </w:numPr>
        <w:spacing w:after="200"/>
        <w:ind w:left="357" w:hanging="357"/>
        <w:rPr>
          <w:rFonts w:asciiTheme="majorBidi" w:hAnsiTheme="majorBidi" w:cstheme="majorBidi"/>
        </w:rPr>
      </w:pPr>
      <w:r w:rsidRPr="004B2913">
        <w:rPr>
          <w:rFonts w:asciiTheme="majorBidi" w:hAnsiTheme="majorBidi" w:cstheme="majorBidi"/>
        </w:rPr>
        <w:t>padidėjęs apetitas</w:t>
      </w:r>
      <w:r>
        <w:rPr>
          <w:rFonts w:asciiTheme="majorBidi" w:hAnsiTheme="majorBidi" w:cstheme="majorBidi"/>
        </w:rPr>
        <w:t>;</w:t>
      </w:r>
    </w:p>
    <w:p w14:paraId="3603C94D" w14:textId="77777777" w:rsidR="0049133D" w:rsidRPr="004B2913" w:rsidRDefault="0049133D" w:rsidP="0049133D">
      <w:pPr>
        <w:pStyle w:val="Sraopastraipa"/>
        <w:numPr>
          <w:ilvl w:val="0"/>
          <w:numId w:val="5"/>
        </w:numPr>
        <w:spacing w:after="200"/>
        <w:ind w:left="357" w:hanging="357"/>
        <w:rPr>
          <w:rFonts w:asciiTheme="majorBidi" w:hAnsiTheme="majorBidi" w:cstheme="majorBidi"/>
        </w:rPr>
      </w:pPr>
      <w:r w:rsidRPr="004B2913">
        <w:rPr>
          <w:rFonts w:asciiTheme="majorBidi" w:hAnsiTheme="majorBidi" w:cstheme="majorBidi"/>
        </w:rPr>
        <w:t>nereguliarus širdies plakimas</w:t>
      </w:r>
      <w:r>
        <w:rPr>
          <w:rFonts w:asciiTheme="majorBidi" w:hAnsiTheme="majorBidi" w:cstheme="majorBidi"/>
        </w:rPr>
        <w:t>;</w:t>
      </w:r>
    </w:p>
    <w:p w14:paraId="4A4E570E" w14:textId="77777777" w:rsidR="0049133D" w:rsidRPr="004B2913" w:rsidRDefault="0049133D" w:rsidP="0049133D">
      <w:pPr>
        <w:pStyle w:val="Sraopastraipa"/>
        <w:numPr>
          <w:ilvl w:val="0"/>
          <w:numId w:val="5"/>
        </w:numPr>
        <w:spacing w:after="200"/>
        <w:ind w:left="357" w:hanging="357"/>
        <w:rPr>
          <w:rFonts w:asciiTheme="majorBidi" w:hAnsiTheme="majorBidi" w:cstheme="majorBidi"/>
        </w:rPr>
      </w:pPr>
      <w:r w:rsidRPr="004B2913">
        <w:rPr>
          <w:rFonts w:asciiTheme="majorBidi" w:hAnsiTheme="majorBidi" w:cstheme="majorBidi"/>
        </w:rPr>
        <w:t>padidėjęs svoris</w:t>
      </w:r>
      <w:r>
        <w:rPr>
          <w:rFonts w:asciiTheme="majorBidi" w:hAnsiTheme="majorBidi" w:cstheme="majorBidi"/>
        </w:rPr>
        <w:t>;</w:t>
      </w:r>
    </w:p>
    <w:p w14:paraId="3A6E83E3" w14:textId="77777777" w:rsidR="0049133D" w:rsidRPr="004B2913" w:rsidRDefault="0049133D" w:rsidP="0049133D">
      <w:pPr>
        <w:pStyle w:val="Sraopastraipa"/>
        <w:numPr>
          <w:ilvl w:val="0"/>
          <w:numId w:val="5"/>
        </w:numPr>
        <w:spacing w:after="200"/>
        <w:ind w:left="357" w:hanging="357"/>
        <w:rPr>
          <w:rFonts w:asciiTheme="majorBidi" w:hAnsiTheme="majorBidi" w:cstheme="majorBidi"/>
        </w:rPr>
      </w:pPr>
      <w:r w:rsidRPr="004B2913">
        <w:rPr>
          <w:rFonts w:asciiTheme="majorBidi" w:hAnsiTheme="majorBidi" w:cstheme="majorBidi"/>
        </w:rPr>
        <w:t>pykinimas</w:t>
      </w:r>
      <w:r>
        <w:rPr>
          <w:rFonts w:asciiTheme="majorBidi" w:hAnsiTheme="majorBidi" w:cstheme="majorBidi"/>
        </w:rPr>
        <w:t xml:space="preserve"> (pykinimo jausmas);</w:t>
      </w:r>
    </w:p>
    <w:p w14:paraId="3CC6601A" w14:textId="77777777" w:rsidR="0049133D" w:rsidRPr="004B2913" w:rsidRDefault="0049133D" w:rsidP="0049133D">
      <w:pPr>
        <w:pStyle w:val="Sraopastraipa"/>
        <w:numPr>
          <w:ilvl w:val="0"/>
          <w:numId w:val="5"/>
        </w:numPr>
        <w:spacing w:after="200"/>
        <w:ind w:left="357" w:hanging="357"/>
        <w:rPr>
          <w:rFonts w:asciiTheme="majorBidi" w:hAnsiTheme="majorBidi" w:cstheme="majorBidi"/>
        </w:rPr>
      </w:pPr>
      <w:r>
        <w:rPr>
          <w:rFonts w:asciiTheme="majorBidi" w:hAnsiTheme="majorBidi" w:cstheme="majorBidi"/>
        </w:rPr>
        <w:t>nerimas;</w:t>
      </w:r>
    </w:p>
    <w:p w14:paraId="2161879C" w14:textId="77777777" w:rsidR="0049133D" w:rsidRPr="004B2913" w:rsidRDefault="0049133D" w:rsidP="0049133D">
      <w:pPr>
        <w:pStyle w:val="Sraopastraipa"/>
        <w:numPr>
          <w:ilvl w:val="0"/>
          <w:numId w:val="5"/>
        </w:numPr>
        <w:spacing w:after="200"/>
        <w:ind w:left="357" w:hanging="357"/>
        <w:rPr>
          <w:rFonts w:asciiTheme="majorBidi" w:hAnsiTheme="majorBidi" w:cstheme="majorBidi"/>
        </w:rPr>
      </w:pPr>
      <w:r>
        <w:rPr>
          <w:rFonts w:asciiTheme="majorBidi" w:hAnsiTheme="majorBidi" w:cstheme="majorBidi"/>
        </w:rPr>
        <w:t>sausumas</w:t>
      </w:r>
      <w:r w:rsidRPr="004B2913">
        <w:rPr>
          <w:rFonts w:asciiTheme="majorBidi" w:hAnsiTheme="majorBidi" w:cstheme="majorBidi"/>
        </w:rPr>
        <w:t xml:space="preserve"> arba kitas nemalonus pojūtis</w:t>
      </w:r>
      <w:r>
        <w:rPr>
          <w:rFonts w:asciiTheme="majorBidi" w:hAnsiTheme="majorBidi" w:cstheme="majorBidi"/>
        </w:rPr>
        <w:t xml:space="preserve"> nosyje;</w:t>
      </w:r>
    </w:p>
    <w:p w14:paraId="359C2E0F" w14:textId="77777777" w:rsidR="0049133D" w:rsidRPr="004B2913" w:rsidRDefault="0049133D" w:rsidP="0049133D">
      <w:pPr>
        <w:pStyle w:val="Sraopastraipa"/>
        <w:numPr>
          <w:ilvl w:val="0"/>
          <w:numId w:val="5"/>
        </w:numPr>
        <w:spacing w:after="200"/>
        <w:ind w:left="357" w:hanging="357"/>
        <w:rPr>
          <w:rFonts w:asciiTheme="majorBidi" w:hAnsiTheme="majorBidi" w:cstheme="majorBidi"/>
        </w:rPr>
      </w:pPr>
      <w:r w:rsidRPr="004B2913">
        <w:rPr>
          <w:rFonts w:asciiTheme="majorBidi" w:hAnsiTheme="majorBidi" w:cstheme="majorBidi"/>
        </w:rPr>
        <w:t>pilvo skausmas</w:t>
      </w:r>
      <w:r>
        <w:rPr>
          <w:rFonts w:asciiTheme="majorBidi" w:hAnsiTheme="majorBidi" w:cstheme="majorBidi"/>
        </w:rPr>
        <w:t>;</w:t>
      </w:r>
    </w:p>
    <w:p w14:paraId="439FCCBE" w14:textId="77777777" w:rsidR="0049133D" w:rsidRPr="004B2913" w:rsidRDefault="0049133D" w:rsidP="0049133D">
      <w:pPr>
        <w:pStyle w:val="Sraopastraipa"/>
        <w:numPr>
          <w:ilvl w:val="0"/>
          <w:numId w:val="5"/>
        </w:numPr>
        <w:spacing w:after="200"/>
        <w:ind w:left="357" w:hanging="357"/>
        <w:rPr>
          <w:rFonts w:asciiTheme="majorBidi" w:hAnsiTheme="majorBidi" w:cstheme="majorBidi"/>
        </w:rPr>
      </w:pPr>
      <w:r w:rsidRPr="004B2913">
        <w:rPr>
          <w:rFonts w:asciiTheme="majorBidi" w:hAnsiTheme="majorBidi" w:cstheme="majorBidi"/>
        </w:rPr>
        <w:t>viduriavimas</w:t>
      </w:r>
      <w:r>
        <w:rPr>
          <w:rFonts w:asciiTheme="majorBidi" w:hAnsiTheme="majorBidi" w:cstheme="majorBidi"/>
        </w:rPr>
        <w:t>;</w:t>
      </w:r>
    </w:p>
    <w:p w14:paraId="647E5FF3" w14:textId="77777777" w:rsidR="0049133D" w:rsidRPr="004B2913" w:rsidRDefault="0049133D" w:rsidP="0049133D">
      <w:pPr>
        <w:pStyle w:val="Sraopastraipa"/>
        <w:numPr>
          <w:ilvl w:val="0"/>
          <w:numId w:val="5"/>
        </w:numPr>
        <w:spacing w:after="200"/>
        <w:ind w:left="357" w:hanging="357"/>
        <w:rPr>
          <w:rFonts w:asciiTheme="majorBidi" w:hAnsiTheme="majorBidi" w:cstheme="majorBidi"/>
        </w:rPr>
      </w:pPr>
      <w:r w:rsidRPr="004B2913">
        <w:rPr>
          <w:rFonts w:asciiTheme="majorBidi" w:hAnsiTheme="majorBidi" w:cstheme="majorBidi"/>
        </w:rPr>
        <w:t>gastritas (skrandžio gleivinės uždegimas)</w:t>
      </w:r>
      <w:r>
        <w:rPr>
          <w:rFonts w:asciiTheme="majorBidi" w:hAnsiTheme="majorBidi" w:cstheme="majorBidi"/>
        </w:rPr>
        <w:t>;</w:t>
      </w:r>
    </w:p>
    <w:p w14:paraId="5F33DFB1" w14:textId="77777777" w:rsidR="0049133D" w:rsidRPr="004B2913" w:rsidRDefault="0049133D" w:rsidP="0049133D">
      <w:pPr>
        <w:pStyle w:val="Sraopastraipa"/>
        <w:numPr>
          <w:ilvl w:val="0"/>
          <w:numId w:val="5"/>
        </w:numPr>
        <w:spacing w:after="200"/>
        <w:ind w:left="357" w:hanging="357"/>
        <w:rPr>
          <w:rFonts w:asciiTheme="majorBidi" w:hAnsiTheme="majorBidi" w:cstheme="majorBidi"/>
        </w:rPr>
      </w:pPr>
      <w:proofErr w:type="spellStart"/>
      <w:r>
        <w:rPr>
          <w:rFonts w:asciiTheme="majorBidi" w:hAnsiTheme="majorBidi" w:cstheme="majorBidi"/>
        </w:rPr>
        <w:t>vertigo</w:t>
      </w:r>
      <w:proofErr w:type="spellEnd"/>
      <w:r>
        <w:rPr>
          <w:rFonts w:asciiTheme="majorBidi" w:hAnsiTheme="majorBidi" w:cstheme="majorBidi"/>
        </w:rPr>
        <w:t xml:space="preserve"> (</w:t>
      </w:r>
      <w:r w:rsidRPr="004B2913">
        <w:rPr>
          <w:rFonts w:asciiTheme="majorBidi" w:hAnsiTheme="majorBidi" w:cstheme="majorBidi"/>
        </w:rPr>
        <w:t>galvos svaigimo ar sukimosi jausmas</w:t>
      </w:r>
      <w:r>
        <w:rPr>
          <w:rFonts w:asciiTheme="majorBidi" w:hAnsiTheme="majorBidi" w:cstheme="majorBidi"/>
        </w:rPr>
        <w:t>);</w:t>
      </w:r>
    </w:p>
    <w:p w14:paraId="64197126" w14:textId="77777777" w:rsidR="0049133D" w:rsidRDefault="0049133D" w:rsidP="0049133D">
      <w:pPr>
        <w:pStyle w:val="Sraopastraipa"/>
        <w:numPr>
          <w:ilvl w:val="0"/>
          <w:numId w:val="5"/>
        </w:numPr>
        <w:spacing w:after="200"/>
        <w:ind w:left="357" w:hanging="357"/>
        <w:rPr>
          <w:rFonts w:asciiTheme="majorBidi" w:hAnsiTheme="majorBidi" w:cstheme="majorBidi"/>
        </w:rPr>
      </w:pPr>
      <w:r>
        <w:rPr>
          <w:rFonts w:asciiTheme="majorBidi" w:hAnsiTheme="majorBidi" w:cstheme="majorBidi"/>
        </w:rPr>
        <w:t>silpnumo jausmas;</w:t>
      </w:r>
    </w:p>
    <w:p w14:paraId="3F16B591" w14:textId="77777777" w:rsidR="0049133D" w:rsidRDefault="0049133D" w:rsidP="0049133D">
      <w:pPr>
        <w:pStyle w:val="Sraopastraipa"/>
        <w:numPr>
          <w:ilvl w:val="0"/>
          <w:numId w:val="5"/>
        </w:numPr>
        <w:spacing w:after="200"/>
        <w:ind w:left="357" w:hanging="357"/>
        <w:rPr>
          <w:rFonts w:asciiTheme="majorBidi" w:hAnsiTheme="majorBidi" w:cstheme="majorBidi"/>
        </w:rPr>
      </w:pPr>
      <w:r>
        <w:rPr>
          <w:rFonts w:asciiTheme="majorBidi" w:hAnsiTheme="majorBidi" w:cstheme="majorBidi"/>
        </w:rPr>
        <w:t>troškulys;</w:t>
      </w:r>
    </w:p>
    <w:p w14:paraId="654051B1" w14:textId="77777777" w:rsidR="0049133D" w:rsidRPr="004B2913" w:rsidRDefault="0049133D" w:rsidP="0049133D">
      <w:pPr>
        <w:pStyle w:val="Sraopastraipa"/>
        <w:numPr>
          <w:ilvl w:val="0"/>
          <w:numId w:val="5"/>
        </w:numPr>
        <w:spacing w:after="200"/>
        <w:ind w:left="357" w:hanging="357"/>
        <w:rPr>
          <w:rFonts w:asciiTheme="majorBidi" w:hAnsiTheme="majorBidi" w:cstheme="majorBidi"/>
        </w:rPr>
      </w:pPr>
      <w:r w:rsidRPr="004B2913">
        <w:rPr>
          <w:rFonts w:asciiTheme="majorBidi" w:hAnsiTheme="majorBidi" w:cstheme="majorBidi"/>
        </w:rPr>
        <w:lastRenderedPageBreak/>
        <w:t>dusulys (pasunkėjęs kvėpavimas)</w:t>
      </w:r>
      <w:r>
        <w:rPr>
          <w:rFonts w:asciiTheme="majorBidi" w:hAnsiTheme="majorBidi" w:cstheme="majorBidi"/>
        </w:rPr>
        <w:t>;</w:t>
      </w:r>
    </w:p>
    <w:p w14:paraId="6F8AE138" w14:textId="77777777" w:rsidR="0049133D" w:rsidRPr="004B2913" w:rsidRDefault="0049133D" w:rsidP="0049133D">
      <w:pPr>
        <w:pStyle w:val="Sraopastraipa"/>
        <w:numPr>
          <w:ilvl w:val="0"/>
          <w:numId w:val="5"/>
        </w:numPr>
        <w:spacing w:after="200"/>
        <w:ind w:left="357" w:hanging="357"/>
        <w:rPr>
          <w:rFonts w:asciiTheme="majorBidi" w:hAnsiTheme="majorBidi" w:cstheme="majorBidi"/>
        </w:rPr>
      </w:pPr>
      <w:r>
        <w:rPr>
          <w:rFonts w:asciiTheme="majorBidi" w:hAnsiTheme="majorBidi" w:cstheme="majorBidi"/>
        </w:rPr>
        <w:t>sausa burna;</w:t>
      </w:r>
    </w:p>
    <w:p w14:paraId="3DEF0D17" w14:textId="77777777" w:rsidR="0049133D" w:rsidRPr="004B2913" w:rsidRDefault="0049133D" w:rsidP="0049133D">
      <w:pPr>
        <w:pStyle w:val="Sraopastraipa"/>
        <w:numPr>
          <w:ilvl w:val="0"/>
          <w:numId w:val="5"/>
        </w:numPr>
        <w:spacing w:after="200"/>
        <w:ind w:left="357" w:hanging="357"/>
        <w:rPr>
          <w:rFonts w:asciiTheme="majorBidi" w:hAnsiTheme="majorBidi" w:cstheme="majorBidi"/>
        </w:rPr>
      </w:pPr>
      <w:proofErr w:type="spellStart"/>
      <w:r>
        <w:rPr>
          <w:rFonts w:asciiTheme="majorBidi" w:hAnsiTheme="majorBidi" w:cstheme="majorBidi"/>
        </w:rPr>
        <w:t>nevirškinimas</w:t>
      </w:r>
      <w:proofErr w:type="spellEnd"/>
      <w:r>
        <w:rPr>
          <w:rFonts w:asciiTheme="majorBidi" w:hAnsiTheme="majorBidi" w:cstheme="majorBidi"/>
        </w:rPr>
        <w:t>;</w:t>
      </w:r>
    </w:p>
    <w:p w14:paraId="16D60CFD" w14:textId="77777777" w:rsidR="0049133D" w:rsidRPr="004B2913" w:rsidRDefault="0049133D" w:rsidP="0049133D">
      <w:pPr>
        <w:pStyle w:val="Sraopastraipa"/>
        <w:numPr>
          <w:ilvl w:val="0"/>
          <w:numId w:val="5"/>
        </w:numPr>
        <w:spacing w:after="200"/>
        <w:ind w:left="357" w:hanging="357"/>
        <w:rPr>
          <w:rFonts w:asciiTheme="majorBidi" w:hAnsiTheme="majorBidi" w:cstheme="majorBidi"/>
        </w:rPr>
      </w:pPr>
      <w:r>
        <w:rPr>
          <w:rFonts w:asciiTheme="majorBidi" w:hAnsiTheme="majorBidi" w:cstheme="majorBidi"/>
        </w:rPr>
        <w:t>niežulys;</w:t>
      </w:r>
    </w:p>
    <w:p w14:paraId="2CBD1363" w14:textId="77777777" w:rsidR="0049133D" w:rsidRPr="004B2913" w:rsidRDefault="0049133D" w:rsidP="0049133D">
      <w:pPr>
        <w:pStyle w:val="Sraopastraipa"/>
        <w:numPr>
          <w:ilvl w:val="0"/>
          <w:numId w:val="5"/>
        </w:numPr>
        <w:spacing w:after="200"/>
        <w:ind w:left="357" w:hanging="357"/>
        <w:rPr>
          <w:rFonts w:asciiTheme="majorBidi" w:hAnsiTheme="majorBidi" w:cstheme="majorBidi"/>
        </w:rPr>
      </w:pPr>
      <w:r>
        <w:rPr>
          <w:rFonts w:asciiTheme="majorBidi" w:hAnsiTheme="majorBidi" w:cstheme="majorBidi"/>
        </w:rPr>
        <w:t xml:space="preserve">lūpų </w:t>
      </w:r>
      <w:r w:rsidRPr="004B2913">
        <w:rPr>
          <w:rFonts w:asciiTheme="majorBidi" w:hAnsiTheme="majorBidi" w:cstheme="majorBidi"/>
        </w:rPr>
        <w:t>pūslelinė (</w:t>
      </w:r>
      <w:proofErr w:type="spellStart"/>
      <w:r w:rsidRPr="004B2913">
        <w:rPr>
          <w:rFonts w:asciiTheme="majorBidi" w:hAnsiTheme="majorBidi" w:cstheme="majorBidi"/>
          <w:i/>
        </w:rPr>
        <w:t>herpes</w:t>
      </w:r>
      <w:proofErr w:type="spellEnd"/>
      <w:r w:rsidRPr="004B2913">
        <w:rPr>
          <w:rFonts w:asciiTheme="majorBidi" w:hAnsiTheme="majorBidi" w:cstheme="majorBidi"/>
          <w:i/>
        </w:rPr>
        <w:t>)</w:t>
      </w:r>
      <w:r>
        <w:rPr>
          <w:rFonts w:asciiTheme="majorBidi" w:hAnsiTheme="majorBidi" w:cstheme="majorBidi"/>
          <w:i/>
        </w:rPr>
        <w:t>;</w:t>
      </w:r>
    </w:p>
    <w:p w14:paraId="6C9D8FC2" w14:textId="77777777" w:rsidR="0049133D" w:rsidRPr="004B2913" w:rsidRDefault="0049133D" w:rsidP="0049133D">
      <w:pPr>
        <w:pStyle w:val="Sraopastraipa"/>
        <w:numPr>
          <w:ilvl w:val="0"/>
          <w:numId w:val="5"/>
        </w:numPr>
        <w:spacing w:after="200"/>
        <w:ind w:left="357" w:hanging="357"/>
        <w:rPr>
          <w:rFonts w:asciiTheme="majorBidi" w:hAnsiTheme="majorBidi" w:cstheme="majorBidi"/>
        </w:rPr>
      </w:pPr>
      <w:r w:rsidRPr="004B2913">
        <w:rPr>
          <w:rFonts w:asciiTheme="majorBidi" w:hAnsiTheme="majorBidi" w:cstheme="majorBidi"/>
        </w:rPr>
        <w:t>karščiavimas</w:t>
      </w:r>
      <w:r>
        <w:rPr>
          <w:rFonts w:asciiTheme="majorBidi" w:hAnsiTheme="majorBidi" w:cstheme="majorBidi"/>
        </w:rPr>
        <w:t>;</w:t>
      </w:r>
    </w:p>
    <w:p w14:paraId="73A0FAA9" w14:textId="77777777" w:rsidR="0049133D" w:rsidRPr="004B2913" w:rsidRDefault="0049133D" w:rsidP="0049133D">
      <w:pPr>
        <w:pStyle w:val="Sraopastraipa"/>
        <w:numPr>
          <w:ilvl w:val="0"/>
          <w:numId w:val="5"/>
        </w:numPr>
        <w:spacing w:after="200"/>
        <w:ind w:left="357" w:hanging="357"/>
        <w:rPr>
          <w:rFonts w:asciiTheme="majorBidi" w:hAnsiTheme="majorBidi" w:cstheme="majorBidi"/>
        </w:rPr>
      </w:pPr>
      <w:r w:rsidRPr="004B2913">
        <w:rPr>
          <w:rFonts w:asciiTheme="majorBidi" w:hAnsiTheme="majorBidi" w:cstheme="majorBidi"/>
        </w:rPr>
        <w:t>ūžesys ausyse</w:t>
      </w:r>
      <w:r>
        <w:rPr>
          <w:rFonts w:asciiTheme="majorBidi" w:hAnsiTheme="majorBidi" w:cstheme="majorBidi"/>
        </w:rPr>
        <w:t>;</w:t>
      </w:r>
    </w:p>
    <w:p w14:paraId="01BD28E6" w14:textId="77777777" w:rsidR="0049133D" w:rsidRPr="004B2913" w:rsidRDefault="0049133D" w:rsidP="0049133D">
      <w:pPr>
        <w:pStyle w:val="Sraopastraipa"/>
        <w:numPr>
          <w:ilvl w:val="0"/>
          <w:numId w:val="5"/>
        </w:numPr>
        <w:spacing w:after="200"/>
        <w:ind w:left="357" w:hanging="357"/>
        <w:rPr>
          <w:rFonts w:asciiTheme="majorBidi" w:hAnsiTheme="majorBidi" w:cstheme="majorBidi"/>
        </w:rPr>
      </w:pPr>
      <w:r w:rsidRPr="004B2913">
        <w:rPr>
          <w:rFonts w:asciiTheme="majorBidi" w:hAnsiTheme="majorBidi" w:cstheme="majorBidi"/>
        </w:rPr>
        <w:t>miego sutrikimas</w:t>
      </w:r>
      <w:r>
        <w:rPr>
          <w:rFonts w:asciiTheme="majorBidi" w:hAnsiTheme="majorBidi" w:cstheme="majorBidi"/>
        </w:rPr>
        <w:t>;</w:t>
      </w:r>
    </w:p>
    <w:p w14:paraId="50D6AAA3" w14:textId="77777777" w:rsidR="0049133D" w:rsidRPr="004B2913" w:rsidRDefault="0049133D" w:rsidP="0049133D">
      <w:pPr>
        <w:pStyle w:val="Sraopastraipa"/>
        <w:numPr>
          <w:ilvl w:val="0"/>
          <w:numId w:val="5"/>
        </w:numPr>
        <w:spacing w:after="200"/>
        <w:ind w:left="357" w:hanging="357"/>
        <w:rPr>
          <w:rFonts w:asciiTheme="majorBidi" w:hAnsiTheme="majorBidi" w:cstheme="majorBidi"/>
        </w:rPr>
      </w:pPr>
      <w:r w:rsidRPr="004B2913">
        <w:rPr>
          <w:rFonts w:asciiTheme="majorBidi" w:hAnsiTheme="majorBidi" w:cstheme="majorBidi"/>
        </w:rPr>
        <w:t xml:space="preserve">kraujo tyrimai, rodantys inkstų </w:t>
      </w:r>
      <w:r>
        <w:rPr>
          <w:rFonts w:asciiTheme="majorBidi" w:hAnsiTheme="majorBidi" w:cstheme="majorBidi"/>
        </w:rPr>
        <w:t>funkcijos sutrikimą;</w:t>
      </w:r>
    </w:p>
    <w:p w14:paraId="565D1A10" w14:textId="77777777" w:rsidR="0049133D" w:rsidRPr="004B2913" w:rsidRDefault="0049133D" w:rsidP="0049133D">
      <w:pPr>
        <w:pStyle w:val="Sraopastraipa"/>
        <w:numPr>
          <w:ilvl w:val="0"/>
          <w:numId w:val="5"/>
        </w:numPr>
        <w:ind w:left="357" w:hanging="357"/>
        <w:rPr>
          <w:rFonts w:asciiTheme="majorBidi" w:hAnsiTheme="majorBidi" w:cstheme="majorBidi"/>
        </w:rPr>
      </w:pPr>
      <w:r w:rsidRPr="004B2913">
        <w:rPr>
          <w:rFonts w:asciiTheme="majorBidi" w:hAnsiTheme="majorBidi" w:cstheme="majorBidi"/>
        </w:rPr>
        <w:t>padidėjęs riebalų kiekis kraujyje</w:t>
      </w:r>
      <w:r>
        <w:rPr>
          <w:rFonts w:asciiTheme="majorBidi" w:hAnsiTheme="majorBidi" w:cstheme="majorBidi"/>
        </w:rPr>
        <w:t>.</w:t>
      </w:r>
    </w:p>
    <w:p w14:paraId="4CBDC967" w14:textId="77777777" w:rsidR="0049133D" w:rsidRPr="00BD30F4" w:rsidRDefault="0049133D" w:rsidP="0049133D">
      <w:pPr>
        <w:rPr>
          <w:rFonts w:asciiTheme="majorBidi" w:hAnsiTheme="majorBidi" w:cstheme="majorBidi"/>
          <w:sz w:val="22"/>
          <w:szCs w:val="22"/>
          <w:lang w:val="pt-PT"/>
        </w:rPr>
      </w:pPr>
    </w:p>
    <w:p w14:paraId="27E45C58" w14:textId="77777777" w:rsidR="0049133D" w:rsidRPr="004B2913" w:rsidRDefault="0049133D" w:rsidP="0049133D">
      <w:pPr>
        <w:rPr>
          <w:rFonts w:asciiTheme="majorBidi" w:hAnsiTheme="majorBidi" w:cstheme="majorBidi"/>
          <w:sz w:val="22"/>
          <w:szCs w:val="22"/>
          <w:lang w:val="pt-PT"/>
        </w:rPr>
      </w:pPr>
      <w:r w:rsidRPr="004B2913">
        <w:rPr>
          <w:rFonts w:asciiTheme="majorBidi" w:hAnsiTheme="majorBidi" w:cstheme="majorBidi"/>
          <w:sz w:val="22"/>
          <w:szCs w:val="22"/>
          <w:u w:val="single"/>
          <w:lang w:val="pt-PT" w:eastAsia="lt-LT"/>
        </w:rPr>
        <w:t>Šalutinio poveikio reiškiniai, kurių dažnis nežinomas (negali būti apskaičiuotas pagal turimus duomenis):</w:t>
      </w:r>
    </w:p>
    <w:p w14:paraId="7EB77355" w14:textId="77777777" w:rsidR="0049133D" w:rsidRPr="004B2913" w:rsidRDefault="0049133D" w:rsidP="0049133D">
      <w:pPr>
        <w:pStyle w:val="Sraopastraipa"/>
        <w:numPr>
          <w:ilvl w:val="0"/>
          <w:numId w:val="6"/>
        </w:numPr>
        <w:spacing w:after="200"/>
        <w:ind w:left="357" w:hanging="357"/>
        <w:rPr>
          <w:rFonts w:asciiTheme="majorBidi" w:hAnsiTheme="majorBidi" w:cstheme="majorBidi"/>
        </w:rPr>
      </w:pPr>
      <w:proofErr w:type="spellStart"/>
      <w:r>
        <w:rPr>
          <w:rFonts w:asciiTheme="majorBidi" w:hAnsiTheme="majorBidi" w:cstheme="majorBidi"/>
        </w:rPr>
        <w:t>palpitacijos</w:t>
      </w:r>
      <w:proofErr w:type="spellEnd"/>
      <w:r w:rsidRPr="004B2913">
        <w:rPr>
          <w:rFonts w:asciiTheme="majorBidi" w:hAnsiTheme="majorBidi" w:cstheme="majorBidi"/>
        </w:rPr>
        <w:t xml:space="preserve"> (</w:t>
      </w:r>
      <w:r>
        <w:rPr>
          <w:rFonts w:asciiTheme="majorBidi" w:hAnsiTheme="majorBidi" w:cstheme="majorBidi"/>
        </w:rPr>
        <w:t>širdies plakimo jutimas</w:t>
      </w:r>
      <w:r w:rsidRPr="004B2913">
        <w:rPr>
          <w:rFonts w:asciiTheme="majorBidi" w:hAnsiTheme="majorBidi" w:cstheme="majorBidi"/>
        </w:rPr>
        <w:t>)</w:t>
      </w:r>
      <w:r>
        <w:rPr>
          <w:rFonts w:asciiTheme="majorBidi" w:hAnsiTheme="majorBidi" w:cstheme="majorBidi"/>
        </w:rPr>
        <w:t>;</w:t>
      </w:r>
    </w:p>
    <w:p w14:paraId="5ED07C23" w14:textId="77777777" w:rsidR="0049133D" w:rsidRPr="004B2913" w:rsidRDefault="0049133D" w:rsidP="0049133D">
      <w:pPr>
        <w:pStyle w:val="Sraopastraipa"/>
        <w:numPr>
          <w:ilvl w:val="0"/>
          <w:numId w:val="6"/>
        </w:numPr>
        <w:spacing w:after="200"/>
        <w:ind w:left="357" w:hanging="357"/>
        <w:rPr>
          <w:rFonts w:asciiTheme="majorBidi" w:hAnsiTheme="majorBidi" w:cstheme="majorBidi"/>
        </w:rPr>
      </w:pPr>
      <w:r w:rsidRPr="004B2913">
        <w:rPr>
          <w:rFonts w:asciiTheme="majorBidi" w:hAnsiTheme="majorBidi" w:cstheme="majorBidi"/>
        </w:rPr>
        <w:t>tachikardija (dažnas širdies plakimas)</w:t>
      </w:r>
      <w:r>
        <w:rPr>
          <w:rFonts w:asciiTheme="majorBidi" w:hAnsiTheme="majorBidi" w:cstheme="majorBidi"/>
        </w:rPr>
        <w:t>;</w:t>
      </w:r>
    </w:p>
    <w:p w14:paraId="7F373915" w14:textId="77777777" w:rsidR="0049133D" w:rsidRPr="004B2913" w:rsidRDefault="0049133D" w:rsidP="0049133D">
      <w:pPr>
        <w:pStyle w:val="Sraopastraipa"/>
        <w:numPr>
          <w:ilvl w:val="0"/>
          <w:numId w:val="6"/>
        </w:numPr>
        <w:spacing w:after="200"/>
        <w:ind w:left="357" w:hanging="357"/>
        <w:rPr>
          <w:rFonts w:asciiTheme="majorBidi" w:hAnsiTheme="majorBidi" w:cstheme="majorBidi"/>
        </w:rPr>
      </w:pPr>
      <w:r w:rsidRPr="004B2913">
        <w:rPr>
          <w:rFonts w:asciiTheme="majorBidi" w:hAnsiTheme="majorBidi" w:cstheme="majorBidi"/>
        </w:rPr>
        <w:t>vėmimas</w:t>
      </w:r>
      <w:r>
        <w:rPr>
          <w:rFonts w:asciiTheme="majorBidi" w:hAnsiTheme="majorBidi" w:cstheme="majorBidi"/>
        </w:rPr>
        <w:t>.</w:t>
      </w:r>
    </w:p>
    <w:p w14:paraId="0495C9D4" w14:textId="77777777" w:rsidR="0049133D" w:rsidRPr="004B2913" w:rsidRDefault="0049133D" w:rsidP="0049133D">
      <w:pPr>
        <w:rPr>
          <w:rFonts w:asciiTheme="majorBidi" w:hAnsiTheme="majorBidi" w:cstheme="majorBidi"/>
          <w:sz w:val="22"/>
          <w:szCs w:val="22"/>
        </w:rPr>
      </w:pPr>
    </w:p>
    <w:p w14:paraId="016C6C69" w14:textId="77777777" w:rsidR="0049133D" w:rsidRPr="004B2913" w:rsidRDefault="0049133D" w:rsidP="0049133D">
      <w:pPr>
        <w:rPr>
          <w:rFonts w:asciiTheme="majorBidi" w:hAnsiTheme="majorBidi" w:cstheme="majorBidi"/>
          <w:b/>
          <w:bCs/>
          <w:sz w:val="22"/>
          <w:szCs w:val="22"/>
        </w:rPr>
      </w:pPr>
      <w:r w:rsidRPr="004B2913">
        <w:rPr>
          <w:rFonts w:asciiTheme="majorBidi" w:hAnsiTheme="majorBidi" w:cstheme="majorBidi"/>
          <w:b/>
          <w:bCs/>
          <w:sz w:val="22"/>
          <w:szCs w:val="22"/>
        </w:rPr>
        <w:t>Šalutiniai poveikiai, kurie gali pasireikšti vaikams</w:t>
      </w:r>
      <w:r>
        <w:rPr>
          <w:rFonts w:asciiTheme="majorBidi" w:hAnsiTheme="majorBidi" w:cstheme="majorBidi"/>
          <w:b/>
          <w:bCs/>
          <w:sz w:val="22"/>
          <w:szCs w:val="22"/>
        </w:rPr>
        <w:t>:</w:t>
      </w:r>
    </w:p>
    <w:p w14:paraId="3787B9EF" w14:textId="77777777" w:rsidR="0049133D" w:rsidRPr="004B2913" w:rsidRDefault="0049133D" w:rsidP="0049133D">
      <w:pPr>
        <w:rPr>
          <w:rFonts w:asciiTheme="majorBidi" w:hAnsiTheme="majorBidi" w:cstheme="majorBidi"/>
          <w:sz w:val="22"/>
          <w:szCs w:val="22"/>
        </w:rPr>
      </w:pPr>
    </w:p>
    <w:p w14:paraId="6CF4CBBB" w14:textId="77777777" w:rsidR="0049133D" w:rsidRPr="004B2913" w:rsidRDefault="0049133D" w:rsidP="0049133D">
      <w:pPr>
        <w:rPr>
          <w:rFonts w:asciiTheme="majorBidi" w:hAnsiTheme="majorBidi" w:cstheme="majorBidi"/>
          <w:sz w:val="22"/>
          <w:szCs w:val="22"/>
          <w:u w:val="single"/>
          <w:lang w:eastAsia="lt-LT"/>
        </w:rPr>
      </w:pPr>
      <w:r w:rsidRPr="004B2913">
        <w:rPr>
          <w:rFonts w:asciiTheme="majorBidi" w:hAnsiTheme="majorBidi" w:cstheme="majorBidi"/>
          <w:sz w:val="22"/>
          <w:szCs w:val="22"/>
          <w:u w:val="single"/>
          <w:lang w:eastAsia="lt-LT"/>
        </w:rPr>
        <w:t>Dažni šalutinio poveikio reiškiniai (gali pasireikšti rečiau kaip 1 iš 10 asmenų):</w:t>
      </w:r>
    </w:p>
    <w:p w14:paraId="0638BC4C" w14:textId="77777777" w:rsidR="0049133D" w:rsidRPr="004B2913" w:rsidRDefault="0049133D" w:rsidP="0049133D">
      <w:pPr>
        <w:pStyle w:val="Sraopastraipa"/>
        <w:numPr>
          <w:ilvl w:val="0"/>
          <w:numId w:val="7"/>
        </w:numPr>
        <w:ind w:left="357" w:hanging="357"/>
        <w:rPr>
          <w:rFonts w:asciiTheme="majorBidi" w:hAnsiTheme="majorBidi" w:cstheme="majorBidi"/>
        </w:rPr>
      </w:pPr>
      <w:r w:rsidRPr="004B2913">
        <w:rPr>
          <w:rFonts w:asciiTheme="majorBidi" w:hAnsiTheme="majorBidi" w:cstheme="majorBidi"/>
        </w:rPr>
        <w:t>rinitas (nosies gleivinės dirginimas)</w:t>
      </w:r>
      <w:r>
        <w:rPr>
          <w:rFonts w:asciiTheme="majorBidi" w:hAnsiTheme="majorBidi" w:cstheme="majorBidi"/>
        </w:rPr>
        <w:t>;</w:t>
      </w:r>
    </w:p>
    <w:p w14:paraId="499C70B9" w14:textId="77777777" w:rsidR="0049133D" w:rsidRPr="004B2913" w:rsidRDefault="0049133D" w:rsidP="0049133D">
      <w:pPr>
        <w:pStyle w:val="Sraopastraipa"/>
        <w:numPr>
          <w:ilvl w:val="0"/>
          <w:numId w:val="7"/>
        </w:numPr>
        <w:ind w:left="357" w:hanging="357"/>
        <w:rPr>
          <w:rFonts w:asciiTheme="majorBidi" w:hAnsiTheme="majorBidi" w:cstheme="majorBidi"/>
        </w:rPr>
      </w:pPr>
      <w:r w:rsidRPr="004B2913">
        <w:rPr>
          <w:rFonts w:asciiTheme="majorBidi" w:hAnsiTheme="majorBidi" w:cstheme="majorBidi"/>
        </w:rPr>
        <w:t>alerginis konjunktyvitas (akių dirginimas)</w:t>
      </w:r>
      <w:r>
        <w:rPr>
          <w:rFonts w:asciiTheme="majorBidi" w:hAnsiTheme="majorBidi" w:cstheme="majorBidi"/>
        </w:rPr>
        <w:t>;</w:t>
      </w:r>
    </w:p>
    <w:p w14:paraId="119D3D21" w14:textId="77777777" w:rsidR="0049133D" w:rsidRPr="004B2913" w:rsidRDefault="0049133D" w:rsidP="0049133D">
      <w:pPr>
        <w:pStyle w:val="Sraopastraipa"/>
        <w:numPr>
          <w:ilvl w:val="0"/>
          <w:numId w:val="7"/>
        </w:numPr>
        <w:ind w:left="357" w:hanging="357"/>
        <w:rPr>
          <w:rFonts w:asciiTheme="majorBidi" w:hAnsiTheme="majorBidi" w:cstheme="majorBidi"/>
        </w:rPr>
      </w:pPr>
      <w:r w:rsidRPr="004B2913">
        <w:rPr>
          <w:rFonts w:asciiTheme="majorBidi" w:hAnsiTheme="majorBidi" w:cstheme="majorBidi"/>
        </w:rPr>
        <w:t>galvos skausmas</w:t>
      </w:r>
      <w:r>
        <w:rPr>
          <w:rFonts w:asciiTheme="majorBidi" w:hAnsiTheme="majorBidi" w:cstheme="majorBidi"/>
        </w:rPr>
        <w:t>;</w:t>
      </w:r>
    </w:p>
    <w:p w14:paraId="583EDF3F" w14:textId="77777777" w:rsidR="0049133D" w:rsidRPr="004B2913" w:rsidRDefault="0049133D" w:rsidP="0049133D">
      <w:pPr>
        <w:pStyle w:val="Sraopastraipa"/>
        <w:numPr>
          <w:ilvl w:val="0"/>
          <w:numId w:val="7"/>
        </w:numPr>
        <w:ind w:left="357" w:hanging="357"/>
        <w:rPr>
          <w:rFonts w:asciiTheme="majorBidi" w:hAnsiTheme="majorBidi" w:cstheme="majorBidi"/>
        </w:rPr>
      </w:pPr>
      <w:r w:rsidRPr="004B2913">
        <w:rPr>
          <w:rFonts w:asciiTheme="majorBidi" w:hAnsiTheme="majorBidi" w:cstheme="majorBidi"/>
        </w:rPr>
        <w:t>skrandžio skausmas (pilvo arba viršutinės pilvo dalies skausmas)</w:t>
      </w:r>
      <w:r>
        <w:rPr>
          <w:rFonts w:asciiTheme="majorBidi" w:hAnsiTheme="majorBidi" w:cstheme="majorBidi"/>
        </w:rPr>
        <w:t>.</w:t>
      </w:r>
    </w:p>
    <w:p w14:paraId="7F075FEE" w14:textId="77777777" w:rsidR="0049133D" w:rsidRPr="004B2913" w:rsidRDefault="0049133D" w:rsidP="0049133D">
      <w:pPr>
        <w:rPr>
          <w:rFonts w:asciiTheme="majorBidi" w:hAnsiTheme="majorBidi" w:cstheme="majorBidi"/>
          <w:sz w:val="22"/>
          <w:szCs w:val="22"/>
        </w:rPr>
      </w:pPr>
    </w:p>
    <w:p w14:paraId="58F82AD1" w14:textId="77777777" w:rsidR="0049133D" w:rsidRPr="004B2913" w:rsidRDefault="0049133D" w:rsidP="0049133D">
      <w:pPr>
        <w:rPr>
          <w:rFonts w:asciiTheme="majorBidi" w:hAnsiTheme="majorBidi" w:cstheme="majorBidi"/>
          <w:sz w:val="22"/>
          <w:szCs w:val="22"/>
          <w:u w:val="single"/>
          <w:lang w:eastAsia="lt-LT"/>
        </w:rPr>
      </w:pPr>
      <w:r w:rsidRPr="004B2913">
        <w:rPr>
          <w:rFonts w:asciiTheme="majorBidi" w:hAnsiTheme="majorBidi" w:cstheme="majorBidi"/>
          <w:sz w:val="22"/>
          <w:szCs w:val="22"/>
          <w:u w:val="single"/>
          <w:lang w:eastAsia="lt-LT"/>
        </w:rPr>
        <w:t>Nedažni šalutinio poveikio reiškiniai (gali pasireikšti rečiau kaip 1 iš 100 asmenų):</w:t>
      </w:r>
    </w:p>
    <w:p w14:paraId="438F696B" w14:textId="77777777" w:rsidR="0049133D" w:rsidRPr="004B2913" w:rsidRDefault="0049133D" w:rsidP="0049133D">
      <w:pPr>
        <w:pStyle w:val="Sraopastraipa"/>
        <w:numPr>
          <w:ilvl w:val="0"/>
          <w:numId w:val="8"/>
        </w:numPr>
        <w:ind w:left="357" w:hanging="357"/>
        <w:rPr>
          <w:rFonts w:asciiTheme="majorBidi" w:hAnsiTheme="majorBidi" w:cstheme="majorBidi"/>
        </w:rPr>
      </w:pPr>
      <w:r w:rsidRPr="004B2913">
        <w:rPr>
          <w:rFonts w:asciiTheme="majorBidi" w:hAnsiTheme="majorBidi" w:cstheme="majorBidi"/>
        </w:rPr>
        <w:t>akių dirginimas</w:t>
      </w:r>
      <w:r>
        <w:rPr>
          <w:rFonts w:asciiTheme="majorBidi" w:hAnsiTheme="majorBidi" w:cstheme="majorBidi"/>
        </w:rPr>
        <w:t>;</w:t>
      </w:r>
    </w:p>
    <w:p w14:paraId="6FCC1160" w14:textId="77777777" w:rsidR="0049133D" w:rsidRPr="004B2913" w:rsidRDefault="0049133D" w:rsidP="0049133D">
      <w:pPr>
        <w:pStyle w:val="Sraopastraipa"/>
        <w:numPr>
          <w:ilvl w:val="0"/>
          <w:numId w:val="8"/>
        </w:numPr>
        <w:ind w:left="357" w:hanging="357"/>
        <w:rPr>
          <w:rFonts w:asciiTheme="majorBidi" w:hAnsiTheme="majorBidi" w:cstheme="majorBidi"/>
        </w:rPr>
      </w:pPr>
      <w:r w:rsidRPr="004B2913">
        <w:rPr>
          <w:rFonts w:asciiTheme="majorBidi" w:hAnsiTheme="majorBidi" w:cstheme="majorBidi"/>
        </w:rPr>
        <w:t>svaigulys</w:t>
      </w:r>
      <w:r>
        <w:rPr>
          <w:rFonts w:asciiTheme="majorBidi" w:hAnsiTheme="majorBidi" w:cstheme="majorBidi"/>
        </w:rPr>
        <w:t>;</w:t>
      </w:r>
    </w:p>
    <w:p w14:paraId="02C3721C" w14:textId="77777777" w:rsidR="0049133D" w:rsidRPr="004B2913" w:rsidRDefault="0049133D" w:rsidP="0049133D">
      <w:pPr>
        <w:pStyle w:val="Sraopastraipa"/>
        <w:numPr>
          <w:ilvl w:val="0"/>
          <w:numId w:val="8"/>
        </w:numPr>
        <w:ind w:left="357" w:hanging="357"/>
        <w:rPr>
          <w:rFonts w:asciiTheme="majorBidi" w:hAnsiTheme="majorBidi" w:cstheme="majorBidi"/>
        </w:rPr>
      </w:pPr>
      <w:r w:rsidRPr="004B2913">
        <w:rPr>
          <w:rFonts w:asciiTheme="majorBidi" w:hAnsiTheme="majorBidi" w:cstheme="majorBidi"/>
        </w:rPr>
        <w:t>sąmonės netekimas</w:t>
      </w:r>
      <w:r>
        <w:rPr>
          <w:rFonts w:asciiTheme="majorBidi" w:hAnsiTheme="majorBidi" w:cstheme="majorBidi"/>
        </w:rPr>
        <w:t>;</w:t>
      </w:r>
    </w:p>
    <w:p w14:paraId="1EFD54BF" w14:textId="77777777" w:rsidR="0049133D" w:rsidRPr="004B2913" w:rsidRDefault="0049133D" w:rsidP="0049133D">
      <w:pPr>
        <w:pStyle w:val="Sraopastraipa"/>
        <w:numPr>
          <w:ilvl w:val="0"/>
          <w:numId w:val="8"/>
        </w:numPr>
        <w:ind w:left="357" w:hanging="357"/>
        <w:rPr>
          <w:rFonts w:asciiTheme="majorBidi" w:hAnsiTheme="majorBidi" w:cstheme="majorBidi"/>
        </w:rPr>
      </w:pPr>
      <w:r w:rsidRPr="004B2913">
        <w:rPr>
          <w:rFonts w:asciiTheme="majorBidi" w:hAnsiTheme="majorBidi" w:cstheme="majorBidi"/>
        </w:rPr>
        <w:t>viduriavimas</w:t>
      </w:r>
      <w:r>
        <w:rPr>
          <w:rFonts w:asciiTheme="majorBidi" w:hAnsiTheme="majorBidi" w:cstheme="majorBidi"/>
        </w:rPr>
        <w:t>;</w:t>
      </w:r>
    </w:p>
    <w:p w14:paraId="77A8DC2E" w14:textId="77777777" w:rsidR="0049133D" w:rsidRPr="004B2913" w:rsidRDefault="0049133D" w:rsidP="0049133D">
      <w:pPr>
        <w:pStyle w:val="Sraopastraipa"/>
        <w:numPr>
          <w:ilvl w:val="0"/>
          <w:numId w:val="8"/>
        </w:numPr>
        <w:ind w:left="357" w:hanging="357"/>
        <w:rPr>
          <w:rFonts w:asciiTheme="majorBidi" w:hAnsiTheme="majorBidi" w:cstheme="majorBidi"/>
        </w:rPr>
      </w:pPr>
      <w:r w:rsidRPr="004B2913">
        <w:rPr>
          <w:rFonts w:asciiTheme="majorBidi" w:hAnsiTheme="majorBidi" w:cstheme="majorBidi"/>
        </w:rPr>
        <w:t>pykinimas</w:t>
      </w:r>
      <w:r>
        <w:rPr>
          <w:rFonts w:asciiTheme="majorBidi" w:hAnsiTheme="majorBidi" w:cstheme="majorBidi"/>
        </w:rPr>
        <w:t xml:space="preserve"> (pykinimo jausmas);</w:t>
      </w:r>
    </w:p>
    <w:p w14:paraId="2413DBC8" w14:textId="77777777" w:rsidR="0049133D" w:rsidRPr="004B2913" w:rsidRDefault="0049133D" w:rsidP="0049133D">
      <w:pPr>
        <w:pStyle w:val="Sraopastraipa"/>
        <w:numPr>
          <w:ilvl w:val="0"/>
          <w:numId w:val="8"/>
        </w:numPr>
        <w:ind w:left="357" w:hanging="357"/>
        <w:rPr>
          <w:rFonts w:asciiTheme="majorBidi" w:hAnsiTheme="majorBidi" w:cstheme="majorBidi"/>
        </w:rPr>
      </w:pPr>
      <w:r w:rsidRPr="004B2913">
        <w:rPr>
          <w:rFonts w:asciiTheme="majorBidi" w:hAnsiTheme="majorBidi" w:cstheme="majorBidi"/>
        </w:rPr>
        <w:t>lūpų patinimas</w:t>
      </w:r>
      <w:r>
        <w:rPr>
          <w:rFonts w:asciiTheme="majorBidi" w:hAnsiTheme="majorBidi" w:cstheme="majorBidi"/>
        </w:rPr>
        <w:t>;</w:t>
      </w:r>
    </w:p>
    <w:p w14:paraId="28E33FEE" w14:textId="77777777" w:rsidR="0049133D" w:rsidRPr="004B2913" w:rsidRDefault="0049133D" w:rsidP="0049133D">
      <w:pPr>
        <w:pStyle w:val="Sraopastraipa"/>
        <w:numPr>
          <w:ilvl w:val="0"/>
          <w:numId w:val="8"/>
        </w:numPr>
        <w:ind w:left="357" w:hanging="357"/>
        <w:rPr>
          <w:rFonts w:asciiTheme="majorBidi" w:hAnsiTheme="majorBidi" w:cstheme="majorBidi"/>
        </w:rPr>
      </w:pPr>
      <w:r w:rsidRPr="004B2913">
        <w:rPr>
          <w:rFonts w:asciiTheme="majorBidi" w:hAnsiTheme="majorBidi" w:cstheme="majorBidi"/>
        </w:rPr>
        <w:t>egzema</w:t>
      </w:r>
      <w:r>
        <w:rPr>
          <w:rFonts w:asciiTheme="majorBidi" w:hAnsiTheme="majorBidi" w:cstheme="majorBidi"/>
        </w:rPr>
        <w:t>;</w:t>
      </w:r>
    </w:p>
    <w:p w14:paraId="311850BF" w14:textId="77777777" w:rsidR="0049133D" w:rsidRPr="004B2913" w:rsidRDefault="0049133D" w:rsidP="0049133D">
      <w:pPr>
        <w:pStyle w:val="Sraopastraipa"/>
        <w:numPr>
          <w:ilvl w:val="0"/>
          <w:numId w:val="8"/>
        </w:numPr>
        <w:ind w:left="357" w:hanging="357"/>
        <w:rPr>
          <w:rFonts w:asciiTheme="majorBidi" w:hAnsiTheme="majorBidi" w:cstheme="majorBidi"/>
        </w:rPr>
      </w:pPr>
      <w:r w:rsidRPr="004B2913">
        <w:rPr>
          <w:rFonts w:asciiTheme="majorBidi" w:hAnsiTheme="majorBidi" w:cstheme="majorBidi"/>
        </w:rPr>
        <w:t>dilgėlinė</w:t>
      </w:r>
      <w:r>
        <w:rPr>
          <w:rFonts w:asciiTheme="majorBidi" w:hAnsiTheme="majorBidi" w:cstheme="majorBidi"/>
        </w:rPr>
        <w:t>;</w:t>
      </w:r>
    </w:p>
    <w:p w14:paraId="0CDE8D93" w14:textId="77777777" w:rsidR="0049133D" w:rsidRPr="004B2913" w:rsidRDefault="0049133D" w:rsidP="0049133D">
      <w:pPr>
        <w:pStyle w:val="Sraopastraipa"/>
        <w:numPr>
          <w:ilvl w:val="0"/>
          <w:numId w:val="8"/>
        </w:numPr>
        <w:ind w:left="357" w:hanging="357"/>
        <w:rPr>
          <w:rFonts w:asciiTheme="majorBidi" w:eastAsia="Calibri" w:hAnsiTheme="majorBidi" w:cstheme="majorBidi"/>
          <w:noProof/>
        </w:rPr>
      </w:pPr>
      <w:r w:rsidRPr="004B2913">
        <w:rPr>
          <w:rFonts w:asciiTheme="majorBidi" w:hAnsiTheme="majorBidi" w:cstheme="majorBidi"/>
        </w:rPr>
        <w:t>nuovargis</w:t>
      </w:r>
      <w:r>
        <w:rPr>
          <w:rFonts w:asciiTheme="majorBidi" w:hAnsiTheme="majorBidi" w:cstheme="majorBidi"/>
        </w:rPr>
        <w:t>.</w:t>
      </w:r>
    </w:p>
    <w:p w14:paraId="50EA003E" w14:textId="77777777" w:rsidR="0049133D" w:rsidRPr="00BD30F4" w:rsidRDefault="0049133D" w:rsidP="0049133D">
      <w:pPr>
        <w:jc w:val="both"/>
        <w:rPr>
          <w:rFonts w:asciiTheme="majorBidi" w:hAnsiTheme="majorBidi" w:cstheme="majorBidi"/>
          <w:sz w:val="22"/>
          <w:szCs w:val="22"/>
          <w:lang w:eastAsia="lt-LT"/>
        </w:rPr>
      </w:pPr>
    </w:p>
    <w:p w14:paraId="3C181B12" w14:textId="77777777" w:rsidR="0049133D" w:rsidRPr="00BD30F4" w:rsidRDefault="0049133D" w:rsidP="0049133D">
      <w:pPr>
        <w:jc w:val="both"/>
        <w:rPr>
          <w:rFonts w:asciiTheme="majorBidi" w:hAnsiTheme="majorBidi" w:cstheme="majorBidi"/>
          <w:sz w:val="22"/>
          <w:szCs w:val="22"/>
          <w:lang w:eastAsia="lt-LT"/>
        </w:rPr>
      </w:pPr>
      <w:r w:rsidRPr="00BD30F4">
        <w:rPr>
          <w:rFonts w:asciiTheme="majorBidi" w:hAnsiTheme="majorBidi" w:cstheme="majorBidi"/>
          <w:b/>
          <w:bCs/>
          <w:sz w:val="22"/>
          <w:szCs w:val="22"/>
          <w:lang w:eastAsia="lt-LT"/>
        </w:rPr>
        <w:t>Pranešimas apie šalutinį poveikį</w:t>
      </w:r>
    </w:p>
    <w:p w14:paraId="03D3657F" w14:textId="77777777" w:rsidR="0049133D" w:rsidRPr="00BD30F4" w:rsidRDefault="0049133D" w:rsidP="0049133D">
      <w:pPr>
        <w:tabs>
          <w:tab w:val="left" w:pos="567"/>
        </w:tabs>
        <w:spacing w:line="260" w:lineRule="exact"/>
        <w:ind w:right="-1"/>
        <w:rPr>
          <w:rFonts w:asciiTheme="majorBidi" w:hAnsiTheme="majorBidi" w:cstheme="majorBidi"/>
          <w:sz w:val="22"/>
          <w:szCs w:val="22"/>
        </w:rPr>
      </w:pPr>
      <w:r w:rsidRPr="00BD30F4">
        <w:rPr>
          <w:rFonts w:asciiTheme="majorBidi" w:hAnsiTheme="majorBidi" w:cstheme="majorBidi"/>
          <w:sz w:val="22"/>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D34415">
        <w:rPr>
          <w:rFonts w:asciiTheme="majorBidi" w:hAnsiTheme="majorBidi" w:cstheme="majorBidi"/>
          <w:sz w:val="22"/>
          <w:szCs w:val="22"/>
          <w:lang w:eastAsia="lt-LT"/>
        </w:rPr>
        <w:t>https://vvkt.lrv.lt/lt/</w:t>
      </w:r>
      <w:r w:rsidRPr="001621DF">
        <w:rPr>
          <w:rFonts w:asciiTheme="majorBidi" w:hAnsiTheme="majorBidi" w:cstheme="majorBidi"/>
          <w:sz w:val="22"/>
          <w:szCs w:val="22"/>
          <w:lang w:eastAsia="lt-LT"/>
        </w:rPr>
        <w:t xml:space="preserve"> </w:t>
      </w:r>
      <w:r w:rsidRPr="00BD30F4">
        <w:rPr>
          <w:rFonts w:asciiTheme="majorBidi" w:hAnsiTheme="majorBidi" w:cstheme="majorBidi"/>
          <w:sz w:val="22"/>
          <w:szCs w:val="22"/>
          <w:lang w:eastAsia="lt-LT"/>
        </w:rPr>
        <w:t xml:space="preserve">nurodytais būdais arba paskambinti nemokamu telefonu </w:t>
      </w:r>
      <w:r>
        <w:rPr>
          <w:rFonts w:asciiTheme="majorBidi" w:hAnsiTheme="majorBidi" w:cstheme="majorBidi"/>
          <w:sz w:val="22"/>
          <w:szCs w:val="22"/>
          <w:lang w:eastAsia="lt-LT"/>
        </w:rPr>
        <w:t xml:space="preserve">+370 </w:t>
      </w:r>
      <w:r w:rsidRPr="00BD30F4">
        <w:rPr>
          <w:rFonts w:asciiTheme="majorBidi" w:hAnsiTheme="majorBidi" w:cstheme="majorBidi"/>
          <w:sz w:val="22"/>
          <w:szCs w:val="22"/>
          <w:lang w:eastAsia="lt-LT"/>
        </w:rPr>
        <w:t>800 73 568. Pranešdami apie šalutinį poveikį galite mums padėti gauti daugiau informacijos apie šio vaisto saugumą</w:t>
      </w:r>
      <w:r w:rsidRPr="00BD30F4">
        <w:rPr>
          <w:rFonts w:asciiTheme="majorBidi" w:hAnsiTheme="majorBidi" w:cstheme="majorBidi"/>
          <w:sz w:val="22"/>
          <w:szCs w:val="22"/>
        </w:rPr>
        <w:t>.</w:t>
      </w:r>
    </w:p>
    <w:p w14:paraId="5FE97873" w14:textId="77777777" w:rsidR="0049133D" w:rsidRPr="00BD30F4" w:rsidRDefault="0049133D" w:rsidP="0049133D">
      <w:pPr>
        <w:tabs>
          <w:tab w:val="left" w:pos="567"/>
        </w:tabs>
        <w:spacing w:line="260" w:lineRule="exact"/>
        <w:ind w:right="-449"/>
        <w:rPr>
          <w:rFonts w:asciiTheme="majorBidi" w:hAnsiTheme="majorBidi" w:cstheme="majorBidi"/>
          <w:sz w:val="22"/>
          <w:szCs w:val="22"/>
        </w:rPr>
      </w:pPr>
    </w:p>
    <w:p w14:paraId="1ABEC047" w14:textId="77777777" w:rsidR="0049133D" w:rsidRPr="00BD30F4" w:rsidRDefault="0049133D" w:rsidP="0049133D">
      <w:pPr>
        <w:tabs>
          <w:tab w:val="left" w:pos="567"/>
        </w:tabs>
        <w:spacing w:line="260" w:lineRule="exact"/>
        <w:ind w:right="-449"/>
        <w:rPr>
          <w:rFonts w:asciiTheme="majorBidi" w:hAnsiTheme="majorBidi" w:cstheme="majorBidi"/>
          <w:sz w:val="22"/>
          <w:szCs w:val="22"/>
        </w:rPr>
      </w:pPr>
    </w:p>
    <w:p w14:paraId="22E317DF" w14:textId="77777777" w:rsidR="0049133D" w:rsidRPr="00BD30F4" w:rsidRDefault="0049133D" w:rsidP="0049133D">
      <w:pPr>
        <w:keepNext/>
        <w:keepLines/>
        <w:tabs>
          <w:tab w:val="left" w:pos="567"/>
        </w:tabs>
        <w:outlineLvl w:val="2"/>
        <w:rPr>
          <w:rFonts w:asciiTheme="majorBidi" w:hAnsiTheme="majorBidi" w:cstheme="majorBidi"/>
          <w:b/>
          <w:bCs/>
          <w:sz w:val="22"/>
          <w:szCs w:val="22"/>
          <w:lang w:eastAsia="x-none"/>
        </w:rPr>
      </w:pPr>
      <w:r w:rsidRPr="00BD30F4">
        <w:rPr>
          <w:rFonts w:asciiTheme="majorBidi" w:hAnsiTheme="majorBidi" w:cstheme="majorBidi"/>
          <w:b/>
          <w:bCs/>
          <w:sz w:val="22"/>
          <w:szCs w:val="22"/>
          <w:lang w:eastAsia="x-none"/>
        </w:rPr>
        <w:t>5.</w:t>
      </w:r>
      <w:r w:rsidRPr="00BD30F4">
        <w:rPr>
          <w:rFonts w:asciiTheme="majorBidi" w:hAnsiTheme="majorBidi" w:cstheme="majorBidi"/>
          <w:b/>
          <w:bCs/>
          <w:sz w:val="22"/>
          <w:szCs w:val="22"/>
          <w:lang w:eastAsia="x-none"/>
        </w:rPr>
        <w:tab/>
        <w:t xml:space="preserve">Kaip laikyti </w:t>
      </w:r>
      <w:proofErr w:type="spellStart"/>
      <w:r>
        <w:rPr>
          <w:rFonts w:asciiTheme="majorBidi" w:hAnsiTheme="majorBidi" w:cstheme="majorBidi"/>
          <w:b/>
          <w:bCs/>
          <w:sz w:val="22"/>
          <w:szCs w:val="22"/>
        </w:rPr>
        <w:t>Bilpexo</w:t>
      </w:r>
      <w:proofErr w:type="spellEnd"/>
    </w:p>
    <w:p w14:paraId="7D1782B3" w14:textId="77777777" w:rsidR="0049133D" w:rsidRPr="00BD30F4" w:rsidRDefault="0049133D" w:rsidP="0049133D">
      <w:pPr>
        <w:numPr>
          <w:ilvl w:val="12"/>
          <w:numId w:val="0"/>
        </w:numPr>
        <w:ind w:right="-2"/>
        <w:rPr>
          <w:rFonts w:asciiTheme="majorBidi" w:hAnsiTheme="majorBidi" w:cstheme="majorBidi"/>
          <w:sz w:val="22"/>
          <w:szCs w:val="22"/>
        </w:rPr>
      </w:pPr>
    </w:p>
    <w:p w14:paraId="09FE122E" w14:textId="77777777" w:rsidR="0049133D" w:rsidRPr="00BD30F4" w:rsidRDefault="0049133D" w:rsidP="0049133D">
      <w:pPr>
        <w:numPr>
          <w:ilvl w:val="12"/>
          <w:numId w:val="0"/>
        </w:numPr>
        <w:ind w:right="-2"/>
        <w:rPr>
          <w:rFonts w:asciiTheme="majorBidi" w:hAnsiTheme="majorBidi" w:cstheme="majorBidi"/>
          <w:sz w:val="22"/>
          <w:szCs w:val="22"/>
        </w:rPr>
      </w:pPr>
      <w:r w:rsidRPr="00BD30F4">
        <w:rPr>
          <w:rFonts w:asciiTheme="majorBidi" w:hAnsiTheme="majorBidi" w:cstheme="majorBidi"/>
          <w:sz w:val="22"/>
          <w:szCs w:val="22"/>
        </w:rPr>
        <w:t>Šį vaistą laikykite vaikams nepastebimoje ir nepasiekiamoje vietoje.</w:t>
      </w:r>
    </w:p>
    <w:p w14:paraId="730C19A4" w14:textId="77777777" w:rsidR="0049133D" w:rsidRPr="00BD30F4" w:rsidRDefault="0049133D" w:rsidP="0049133D">
      <w:pPr>
        <w:numPr>
          <w:ilvl w:val="12"/>
          <w:numId w:val="0"/>
        </w:numPr>
        <w:ind w:right="-2"/>
        <w:rPr>
          <w:rFonts w:asciiTheme="majorBidi" w:hAnsiTheme="majorBidi" w:cstheme="majorBidi"/>
          <w:sz w:val="22"/>
          <w:szCs w:val="22"/>
        </w:rPr>
      </w:pPr>
    </w:p>
    <w:p w14:paraId="3240ABDB" w14:textId="77777777" w:rsidR="0049133D" w:rsidRPr="00CA6E3A" w:rsidRDefault="0049133D" w:rsidP="0049133D">
      <w:pPr>
        <w:numPr>
          <w:ilvl w:val="12"/>
          <w:numId w:val="0"/>
        </w:numPr>
        <w:ind w:right="-2"/>
        <w:rPr>
          <w:rFonts w:asciiTheme="majorBidi" w:hAnsiTheme="majorBidi" w:cstheme="majorBidi"/>
          <w:sz w:val="22"/>
          <w:szCs w:val="22"/>
        </w:rPr>
      </w:pPr>
      <w:r w:rsidRPr="00CA6E3A">
        <w:rPr>
          <w:rFonts w:asciiTheme="majorBidi" w:hAnsiTheme="majorBidi" w:cstheme="majorBidi"/>
          <w:sz w:val="22"/>
          <w:szCs w:val="22"/>
        </w:rPr>
        <w:t>Šiam vaistui specialių laikymo sąlygų nereikia.</w:t>
      </w:r>
    </w:p>
    <w:p w14:paraId="760DAD06" w14:textId="77777777" w:rsidR="0049133D" w:rsidRDefault="0049133D" w:rsidP="0049133D">
      <w:pPr>
        <w:numPr>
          <w:ilvl w:val="12"/>
          <w:numId w:val="0"/>
        </w:numPr>
        <w:ind w:right="-2"/>
        <w:rPr>
          <w:rFonts w:asciiTheme="majorBidi" w:hAnsiTheme="majorBidi" w:cstheme="majorBidi"/>
        </w:rPr>
      </w:pPr>
    </w:p>
    <w:p w14:paraId="05B3AF6D" w14:textId="77777777" w:rsidR="0049133D" w:rsidRPr="00BD30F4" w:rsidRDefault="0049133D" w:rsidP="0049133D">
      <w:pPr>
        <w:numPr>
          <w:ilvl w:val="12"/>
          <w:numId w:val="0"/>
        </w:numPr>
        <w:ind w:right="-2"/>
        <w:rPr>
          <w:rFonts w:asciiTheme="majorBidi" w:hAnsiTheme="majorBidi" w:cstheme="majorBidi"/>
          <w:sz w:val="22"/>
          <w:szCs w:val="22"/>
        </w:rPr>
      </w:pPr>
      <w:r w:rsidRPr="00BD30F4">
        <w:rPr>
          <w:rFonts w:asciiTheme="majorBidi" w:hAnsiTheme="majorBidi" w:cstheme="majorBidi"/>
          <w:sz w:val="22"/>
          <w:szCs w:val="22"/>
        </w:rPr>
        <w:lastRenderedPageBreak/>
        <w:t>Ant dėžutės ir lizdinės plokštelės po „EXP“ nurodytam tinkamumo laikui pasibaigus, šio vaisto vartoti negalima. Vaistas tinkamas vartoti iki paskutinės nurodyto mėnesio dienos.</w:t>
      </w:r>
    </w:p>
    <w:p w14:paraId="595D9FF8" w14:textId="77777777" w:rsidR="0049133D" w:rsidRPr="00BD30F4" w:rsidRDefault="0049133D" w:rsidP="0049133D">
      <w:pPr>
        <w:numPr>
          <w:ilvl w:val="12"/>
          <w:numId w:val="0"/>
        </w:numPr>
        <w:ind w:right="-2"/>
        <w:rPr>
          <w:rFonts w:asciiTheme="majorBidi" w:hAnsiTheme="majorBidi" w:cstheme="majorBidi"/>
          <w:sz w:val="22"/>
          <w:szCs w:val="22"/>
        </w:rPr>
      </w:pPr>
    </w:p>
    <w:p w14:paraId="77CECFD9" w14:textId="77777777" w:rsidR="0049133D" w:rsidRPr="00BD30F4" w:rsidRDefault="0049133D" w:rsidP="0049133D">
      <w:pPr>
        <w:numPr>
          <w:ilvl w:val="12"/>
          <w:numId w:val="0"/>
        </w:numPr>
        <w:ind w:right="-2"/>
        <w:rPr>
          <w:rFonts w:asciiTheme="majorBidi" w:hAnsiTheme="majorBidi" w:cstheme="majorBidi"/>
          <w:i/>
          <w:sz w:val="22"/>
          <w:szCs w:val="22"/>
        </w:rPr>
      </w:pPr>
      <w:r w:rsidRPr="00BD30F4">
        <w:rPr>
          <w:rFonts w:asciiTheme="majorBidi" w:hAnsiTheme="majorBidi" w:cstheme="majorBidi"/>
          <w:sz w:val="22"/>
          <w:szCs w:val="22"/>
        </w:rPr>
        <w:t>Vaistų negalima išmesti į kanalizaciją arba su buitinėmis atliekomis. Kaip išmesti nereikalingus vaistus, klauskite vaistininko. Šios priemonės padės apsaugoti aplinką.</w:t>
      </w:r>
    </w:p>
    <w:p w14:paraId="5408A11B" w14:textId="77777777" w:rsidR="0049133D" w:rsidRPr="00BD30F4" w:rsidRDefault="0049133D" w:rsidP="0049133D">
      <w:pPr>
        <w:numPr>
          <w:ilvl w:val="12"/>
          <w:numId w:val="0"/>
        </w:numPr>
        <w:ind w:right="-2"/>
        <w:rPr>
          <w:rFonts w:asciiTheme="majorBidi" w:hAnsiTheme="majorBidi" w:cstheme="majorBidi"/>
          <w:sz w:val="22"/>
          <w:szCs w:val="22"/>
        </w:rPr>
      </w:pPr>
    </w:p>
    <w:p w14:paraId="6A196A96" w14:textId="77777777" w:rsidR="0049133D" w:rsidRPr="00BD30F4" w:rsidRDefault="0049133D" w:rsidP="0049133D">
      <w:pPr>
        <w:numPr>
          <w:ilvl w:val="12"/>
          <w:numId w:val="0"/>
        </w:numPr>
        <w:ind w:right="-2"/>
        <w:rPr>
          <w:rFonts w:asciiTheme="majorBidi" w:hAnsiTheme="majorBidi" w:cstheme="majorBidi"/>
          <w:sz w:val="22"/>
          <w:szCs w:val="22"/>
        </w:rPr>
      </w:pPr>
    </w:p>
    <w:p w14:paraId="6C1AFE44" w14:textId="77777777" w:rsidR="0049133D" w:rsidRPr="00BD30F4" w:rsidRDefault="0049133D" w:rsidP="0049133D">
      <w:pPr>
        <w:keepNext/>
        <w:keepLines/>
        <w:tabs>
          <w:tab w:val="left" w:pos="567"/>
        </w:tabs>
        <w:outlineLvl w:val="2"/>
        <w:rPr>
          <w:rFonts w:asciiTheme="majorBidi" w:hAnsiTheme="majorBidi" w:cstheme="majorBidi"/>
          <w:b/>
          <w:bCs/>
          <w:sz w:val="22"/>
          <w:szCs w:val="22"/>
          <w:lang w:eastAsia="x-none"/>
        </w:rPr>
      </w:pPr>
      <w:r w:rsidRPr="00BD30F4">
        <w:rPr>
          <w:rFonts w:asciiTheme="majorBidi" w:hAnsiTheme="majorBidi" w:cstheme="majorBidi"/>
          <w:b/>
          <w:bCs/>
          <w:sz w:val="22"/>
          <w:szCs w:val="22"/>
          <w:lang w:eastAsia="x-none"/>
        </w:rPr>
        <w:t>6.</w:t>
      </w:r>
      <w:r w:rsidRPr="00BD30F4">
        <w:rPr>
          <w:rFonts w:asciiTheme="majorBidi" w:hAnsiTheme="majorBidi" w:cstheme="majorBidi"/>
          <w:bCs/>
          <w:sz w:val="22"/>
          <w:szCs w:val="22"/>
          <w:lang w:eastAsia="x-none"/>
        </w:rPr>
        <w:tab/>
      </w:r>
      <w:r w:rsidRPr="00BD30F4">
        <w:rPr>
          <w:rFonts w:asciiTheme="majorBidi" w:hAnsiTheme="majorBidi" w:cstheme="majorBidi"/>
          <w:b/>
          <w:bCs/>
          <w:sz w:val="22"/>
          <w:szCs w:val="22"/>
          <w:lang w:eastAsia="x-none"/>
        </w:rPr>
        <w:t>Pakuotės turinys ir kita informacija</w:t>
      </w:r>
    </w:p>
    <w:p w14:paraId="6299679E" w14:textId="77777777" w:rsidR="0049133D" w:rsidRPr="00BD30F4" w:rsidRDefault="0049133D" w:rsidP="0049133D">
      <w:pPr>
        <w:numPr>
          <w:ilvl w:val="12"/>
          <w:numId w:val="0"/>
        </w:numPr>
        <w:rPr>
          <w:rFonts w:asciiTheme="majorBidi" w:hAnsiTheme="majorBidi" w:cstheme="majorBidi"/>
          <w:sz w:val="22"/>
          <w:szCs w:val="22"/>
        </w:rPr>
      </w:pPr>
    </w:p>
    <w:p w14:paraId="32290E69" w14:textId="77777777" w:rsidR="0049133D" w:rsidRPr="00BD30F4" w:rsidRDefault="0049133D" w:rsidP="0049133D">
      <w:pPr>
        <w:jc w:val="both"/>
        <w:rPr>
          <w:rFonts w:asciiTheme="majorBidi" w:hAnsiTheme="majorBidi" w:cstheme="majorBidi"/>
          <w:b/>
          <w:bCs/>
          <w:sz w:val="22"/>
          <w:szCs w:val="22"/>
          <w:lang w:eastAsia="lt-LT"/>
        </w:rPr>
      </w:pPr>
      <w:proofErr w:type="spellStart"/>
      <w:r>
        <w:rPr>
          <w:rFonts w:asciiTheme="majorBidi" w:hAnsiTheme="majorBidi" w:cstheme="majorBidi"/>
          <w:b/>
          <w:bCs/>
          <w:sz w:val="22"/>
          <w:szCs w:val="22"/>
        </w:rPr>
        <w:t>Bilpexo</w:t>
      </w:r>
      <w:proofErr w:type="spellEnd"/>
      <w:r w:rsidRPr="00BD30F4">
        <w:rPr>
          <w:rFonts w:asciiTheme="majorBidi" w:hAnsiTheme="majorBidi" w:cstheme="majorBidi"/>
          <w:b/>
          <w:bCs/>
          <w:sz w:val="22"/>
          <w:szCs w:val="22"/>
          <w:lang w:eastAsia="lt-LT"/>
        </w:rPr>
        <w:t xml:space="preserve"> sudėtis</w:t>
      </w:r>
    </w:p>
    <w:p w14:paraId="6C1AAF34" w14:textId="77777777" w:rsidR="0049133D" w:rsidRPr="00BD30F4" w:rsidRDefault="0049133D" w:rsidP="0049133D">
      <w:pPr>
        <w:tabs>
          <w:tab w:val="left" w:pos="567"/>
        </w:tabs>
        <w:jc w:val="both"/>
        <w:rPr>
          <w:rFonts w:asciiTheme="majorBidi" w:hAnsiTheme="majorBidi" w:cstheme="majorBidi"/>
          <w:sz w:val="22"/>
          <w:szCs w:val="22"/>
          <w:lang w:eastAsia="lt-LT"/>
        </w:rPr>
      </w:pPr>
      <w:r w:rsidRPr="00BD30F4">
        <w:rPr>
          <w:rFonts w:asciiTheme="majorBidi" w:hAnsiTheme="majorBidi" w:cstheme="majorBidi"/>
          <w:sz w:val="22"/>
          <w:szCs w:val="22"/>
          <w:lang w:eastAsia="lt-LT"/>
        </w:rPr>
        <w:t>-</w:t>
      </w:r>
      <w:r>
        <w:rPr>
          <w:rFonts w:asciiTheme="majorBidi" w:hAnsiTheme="majorBidi" w:cstheme="majorBidi"/>
          <w:sz w:val="22"/>
          <w:szCs w:val="22"/>
          <w:lang w:eastAsia="lt-LT"/>
        </w:rPr>
        <w:tab/>
      </w:r>
      <w:r w:rsidRPr="00BD30F4">
        <w:rPr>
          <w:rFonts w:asciiTheme="majorBidi" w:hAnsiTheme="majorBidi" w:cstheme="majorBidi"/>
          <w:sz w:val="22"/>
          <w:szCs w:val="22"/>
          <w:lang w:eastAsia="lt-LT"/>
        </w:rPr>
        <w:t xml:space="preserve">Veiklioji medžiaga yra </w:t>
      </w:r>
      <w:proofErr w:type="spellStart"/>
      <w:r w:rsidRPr="00BD30F4">
        <w:rPr>
          <w:rFonts w:asciiTheme="majorBidi" w:hAnsiTheme="majorBidi" w:cstheme="majorBidi"/>
          <w:sz w:val="22"/>
          <w:szCs w:val="22"/>
          <w:lang w:eastAsia="lt-LT"/>
        </w:rPr>
        <w:t>bilastinas</w:t>
      </w:r>
      <w:proofErr w:type="spellEnd"/>
      <w:r w:rsidRPr="00BD30F4">
        <w:rPr>
          <w:rFonts w:asciiTheme="majorBidi" w:hAnsiTheme="majorBidi" w:cstheme="majorBidi"/>
          <w:sz w:val="22"/>
          <w:szCs w:val="22"/>
          <w:lang w:eastAsia="lt-LT"/>
        </w:rPr>
        <w:t>. Kiekvienoje tabletėje yra 20</w:t>
      </w:r>
      <w:r>
        <w:rPr>
          <w:rFonts w:asciiTheme="majorBidi" w:hAnsiTheme="majorBidi" w:cstheme="majorBidi"/>
          <w:sz w:val="22"/>
          <w:szCs w:val="22"/>
          <w:lang w:eastAsia="lt-LT"/>
        </w:rPr>
        <w:t> </w:t>
      </w:r>
      <w:r w:rsidRPr="00BD30F4">
        <w:rPr>
          <w:rFonts w:asciiTheme="majorBidi" w:hAnsiTheme="majorBidi" w:cstheme="majorBidi"/>
          <w:sz w:val="22"/>
          <w:szCs w:val="22"/>
          <w:lang w:eastAsia="lt-LT"/>
        </w:rPr>
        <w:t xml:space="preserve">mg </w:t>
      </w:r>
      <w:proofErr w:type="spellStart"/>
      <w:r w:rsidRPr="00BD30F4">
        <w:rPr>
          <w:rFonts w:asciiTheme="majorBidi" w:hAnsiTheme="majorBidi" w:cstheme="majorBidi"/>
          <w:sz w:val="22"/>
          <w:szCs w:val="22"/>
          <w:lang w:eastAsia="lt-LT"/>
        </w:rPr>
        <w:t>bilastino</w:t>
      </w:r>
      <w:proofErr w:type="spellEnd"/>
      <w:r w:rsidRPr="00BD30F4">
        <w:rPr>
          <w:rFonts w:asciiTheme="majorBidi" w:hAnsiTheme="majorBidi" w:cstheme="majorBidi"/>
          <w:sz w:val="22"/>
          <w:szCs w:val="22"/>
          <w:lang w:eastAsia="lt-LT"/>
        </w:rPr>
        <w:t>.</w:t>
      </w:r>
    </w:p>
    <w:p w14:paraId="56C04EA8" w14:textId="77777777" w:rsidR="0049133D" w:rsidRPr="00CA6E3A" w:rsidRDefault="0049133D" w:rsidP="0049133D">
      <w:pPr>
        <w:pStyle w:val="Pagrindinistekstas"/>
        <w:tabs>
          <w:tab w:val="left" w:pos="567"/>
        </w:tabs>
        <w:ind w:left="567" w:hanging="567"/>
        <w:rPr>
          <w:rFonts w:asciiTheme="majorBidi" w:hAnsiTheme="majorBidi" w:cstheme="majorBidi"/>
          <w:lang w:val="lt-LT" w:eastAsia="lt-LT"/>
        </w:rPr>
      </w:pPr>
      <w:r w:rsidRPr="00CA6E3A">
        <w:rPr>
          <w:rFonts w:asciiTheme="majorBidi" w:hAnsiTheme="majorBidi" w:cstheme="majorBidi"/>
          <w:lang w:val="lt-LT" w:eastAsia="lt-LT"/>
        </w:rPr>
        <w:t>-</w:t>
      </w:r>
      <w:r>
        <w:rPr>
          <w:rFonts w:asciiTheme="majorBidi" w:hAnsiTheme="majorBidi" w:cstheme="majorBidi"/>
          <w:lang w:val="lt-LT" w:eastAsia="lt-LT"/>
        </w:rPr>
        <w:tab/>
      </w:r>
      <w:r w:rsidRPr="00CA6E3A">
        <w:rPr>
          <w:rFonts w:asciiTheme="majorBidi" w:hAnsiTheme="majorBidi" w:cstheme="majorBidi"/>
          <w:lang w:val="lt-LT" w:eastAsia="lt-LT"/>
        </w:rPr>
        <w:t xml:space="preserve">Pagalbinės medžiagos yra </w:t>
      </w:r>
      <w:proofErr w:type="spellStart"/>
      <w:r w:rsidRPr="00CA6E3A">
        <w:rPr>
          <w:rFonts w:asciiTheme="majorBidi" w:hAnsiTheme="majorBidi" w:cstheme="majorBidi"/>
          <w:lang w:val="lt-LT" w:eastAsia="lt-LT"/>
        </w:rPr>
        <w:t>m</w:t>
      </w:r>
      <w:r w:rsidRPr="0024003F">
        <w:rPr>
          <w:rFonts w:asciiTheme="majorBidi" w:hAnsiTheme="majorBidi" w:cstheme="majorBidi"/>
          <w:lang w:val="lt-LT"/>
        </w:rPr>
        <w:t>anitolis</w:t>
      </w:r>
      <w:proofErr w:type="spellEnd"/>
      <w:r w:rsidRPr="0024003F">
        <w:rPr>
          <w:rFonts w:asciiTheme="majorBidi" w:hAnsiTheme="majorBidi" w:cstheme="majorBidi"/>
          <w:lang w:val="lt-LT"/>
        </w:rPr>
        <w:t xml:space="preserve"> (E421)</w:t>
      </w:r>
      <w:r>
        <w:rPr>
          <w:rFonts w:asciiTheme="majorBidi" w:hAnsiTheme="majorBidi" w:cstheme="majorBidi"/>
          <w:lang w:val="lt-LT"/>
        </w:rPr>
        <w:t xml:space="preserve">, </w:t>
      </w:r>
      <w:proofErr w:type="spellStart"/>
      <w:r>
        <w:rPr>
          <w:rFonts w:asciiTheme="majorBidi" w:hAnsiTheme="majorBidi" w:cstheme="majorBidi"/>
          <w:lang w:val="lt-LT"/>
        </w:rPr>
        <w:t>m</w:t>
      </w:r>
      <w:r w:rsidRPr="0024003F">
        <w:rPr>
          <w:rFonts w:asciiTheme="majorBidi" w:hAnsiTheme="majorBidi" w:cstheme="majorBidi"/>
          <w:lang w:val="lt-LT"/>
        </w:rPr>
        <w:t>ikrokristalinė</w:t>
      </w:r>
      <w:proofErr w:type="spellEnd"/>
      <w:r w:rsidRPr="0024003F">
        <w:rPr>
          <w:rFonts w:asciiTheme="majorBidi" w:hAnsiTheme="majorBidi" w:cstheme="majorBidi"/>
          <w:lang w:val="lt-LT"/>
        </w:rPr>
        <w:t xml:space="preserve"> celiuliozė</w:t>
      </w:r>
      <w:r>
        <w:rPr>
          <w:rFonts w:asciiTheme="majorBidi" w:hAnsiTheme="majorBidi" w:cstheme="majorBidi"/>
          <w:lang w:val="lt-LT"/>
        </w:rPr>
        <w:t xml:space="preserve">, </w:t>
      </w:r>
      <w:proofErr w:type="spellStart"/>
      <w:r>
        <w:rPr>
          <w:rFonts w:asciiTheme="majorBidi" w:hAnsiTheme="majorBidi" w:cstheme="majorBidi"/>
          <w:lang w:val="lt-LT"/>
        </w:rPr>
        <w:t>karboksimetilkrakmolo</w:t>
      </w:r>
      <w:proofErr w:type="spellEnd"/>
      <w:r>
        <w:rPr>
          <w:rFonts w:asciiTheme="majorBidi" w:hAnsiTheme="majorBidi" w:cstheme="majorBidi"/>
          <w:lang w:val="lt-LT"/>
        </w:rPr>
        <w:t xml:space="preserve"> A natrio druska, m</w:t>
      </w:r>
      <w:r w:rsidRPr="00CA6E3A">
        <w:rPr>
          <w:rFonts w:asciiTheme="majorBidi" w:hAnsiTheme="majorBidi" w:cstheme="majorBidi"/>
          <w:lang w:val="lt-LT"/>
        </w:rPr>
        <w:t xml:space="preserve">agnio aliuminio </w:t>
      </w:r>
      <w:proofErr w:type="spellStart"/>
      <w:r w:rsidRPr="00CA6E3A">
        <w:rPr>
          <w:rFonts w:asciiTheme="majorBidi" w:hAnsiTheme="majorBidi" w:cstheme="majorBidi"/>
          <w:lang w:val="lt-LT"/>
        </w:rPr>
        <w:t>metasilikatas</w:t>
      </w:r>
      <w:proofErr w:type="spellEnd"/>
      <w:r>
        <w:rPr>
          <w:rFonts w:asciiTheme="majorBidi" w:hAnsiTheme="majorBidi" w:cstheme="majorBidi"/>
          <w:lang w:val="lt-LT"/>
        </w:rPr>
        <w:t>, m</w:t>
      </w:r>
      <w:r w:rsidRPr="0024003F">
        <w:rPr>
          <w:rFonts w:asciiTheme="majorBidi" w:hAnsiTheme="majorBidi" w:cstheme="majorBidi"/>
          <w:lang w:val="lt-LT"/>
        </w:rPr>
        <w:t xml:space="preserve">agnio </w:t>
      </w:r>
      <w:proofErr w:type="spellStart"/>
      <w:r w:rsidRPr="0024003F">
        <w:rPr>
          <w:rFonts w:asciiTheme="majorBidi" w:hAnsiTheme="majorBidi" w:cstheme="majorBidi"/>
          <w:lang w:val="lt-LT"/>
        </w:rPr>
        <w:t>stearatas</w:t>
      </w:r>
      <w:proofErr w:type="spellEnd"/>
      <w:r>
        <w:rPr>
          <w:rFonts w:asciiTheme="majorBidi" w:hAnsiTheme="majorBidi" w:cstheme="majorBidi"/>
          <w:lang w:val="lt-LT"/>
        </w:rPr>
        <w:t>, k</w:t>
      </w:r>
      <w:r w:rsidRPr="0024003F">
        <w:rPr>
          <w:rFonts w:asciiTheme="majorBidi" w:hAnsiTheme="majorBidi" w:cstheme="majorBidi"/>
          <w:lang w:val="lt-LT"/>
        </w:rPr>
        <w:t>oloidinis bevandenis silicio hidroksidas</w:t>
      </w:r>
      <w:r>
        <w:rPr>
          <w:rFonts w:asciiTheme="majorBidi" w:hAnsiTheme="majorBidi" w:cstheme="majorBidi"/>
          <w:lang w:val="lt-LT"/>
        </w:rPr>
        <w:t>.</w:t>
      </w:r>
    </w:p>
    <w:p w14:paraId="2A966B1C" w14:textId="77777777" w:rsidR="0049133D" w:rsidRPr="00BD30F4" w:rsidRDefault="0049133D" w:rsidP="0049133D">
      <w:pPr>
        <w:jc w:val="both"/>
        <w:rPr>
          <w:rFonts w:asciiTheme="majorBidi" w:hAnsiTheme="majorBidi" w:cstheme="majorBidi"/>
          <w:sz w:val="22"/>
          <w:szCs w:val="22"/>
          <w:lang w:eastAsia="lt-LT"/>
        </w:rPr>
      </w:pPr>
    </w:p>
    <w:p w14:paraId="6797D01C" w14:textId="77777777" w:rsidR="0049133D" w:rsidRPr="00BD30F4" w:rsidRDefault="0049133D" w:rsidP="0049133D">
      <w:pPr>
        <w:jc w:val="both"/>
        <w:rPr>
          <w:rFonts w:asciiTheme="majorBidi" w:hAnsiTheme="majorBidi" w:cstheme="majorBidi"/>
          <w:b/>
          <w:bCs/>
          <w:sz w:val="22"/>
          <w:szCs w:val="22"/>
          <w:lang w:eastAsia="lt-LT"/>
        </w:rPr>
      </w:pPr>
      <w:proofErr w:type="spellStart"/>
      <w:r>
        <w:rPr>
          <w:rFonts w:asciiTheme="majorBidi" w:hAnsiTheme="majorBidi" w:cstheme="majorBidi"/>
          <w:b/>
          <w:bCs/>
          <w:sz w:val="22"/>
          <w:szCs w:val="22"/>
        </w:rPr>
        <w:t>Bilpexo</w:t>
      </w:r>
      <w:proofErr w:type="spellEnd"/>
      <w:r w:rsidRPr="00BD30F4">
        <w:rPr>
          <w:rFonts w:asciiTheme="majorBidi" w:hAnsiTheme="majorBidi" w:cstheme="majorBidi"/>
          <w:b/>
          <w:bCs/>
          <w:sz w:val="22"/>
          <w:szCs w:val="22"/>
          <w:lang w:eastAsia="lt-LT"/>
        </w:rPr>
        <w:t xml:space="preserve"> išvaizda ir kiekis pakuotėje</w:t>
      </w:r>
    </w:p>
    <w:p w14:paraId="4617B231" w14:textId="77777777" w:rsidR="0049133D" w:rsidRPr="00B1374F" w:rsidRDefault="0049133D" w:rsidP="0049133D">
      <w:pPr>
        <w:jc w:val="both"/>
        <w:rPr>
          <w:rFonts w:asciiTheme="majorBidi" w:hAnsiTheme="majorBidi" w:cstheme="majorBidi"/>
          <w:sz w:val="22"/>
          <w:szCs w:val="22"/>
          <w:lang w:eastAsia="lt-LT"/>
        </w:rPr>
      </w:pPr>
      <w:proofErr w:type="spellStart"/>
      <w:r>
        <w:rPr>
          <w:rFonts w:asciiTheme="majorBidi" w:hAnsiTheme="majorBidi" w:cstheme="majorBidi"/>
          <w:sz w:val="22"/>
          <w:szCs w:val="22"/>
        </w:rPr>
        <w:t>Bilpexo</w:t>
      </w:r>
      <w:proofErr w:type="spellEnd"/>
      <w:r w:rsidRPr="00B1374F">
        <w:rPr>
          <w:rFonts w:asciiTheme="majorBidi" w:hAnsiTheme="majorBidi" w:cstheme="majorBidi"/>
          <w:sz w:val="22"/>
          <w:szCs w:val="22"/>
          <w:lang w:eastAsia="lt-LT"/>
        </w:rPr>
        <w:t xml:space="preserve"> yra baltos arba beveik baltos, apvalios (7</w:t>
      </w:r>
      <w:r>
        <w:rPr>
          <w:rFonts w:asciiTheme="majorBidi" w:hAnsiTheme="majorBidi" w:cstheme="majorBidi"/>
          <w:sz w:val="22"/>
          <w:szCs w:val="22"/>
          <w:lang w:eastAsia="lt-LT"/>
        </w:rPr>
        <w:t> </w:t>
      </w:r>
      <w:r w:rsidRPr="00B1374F">
        <w:rPr>
          <w:rFonts w:asciiTheme="majorBidi" w:hAnsiTheme="majorBidi" w:cstheme="majorBidi"/>
          <w:sz w:val="22"/>
          <w:szCs w:val="22"/>
          <w:lang w:eastAsia="lt-LT"/>
        </w:rPr>
        <w:t>mm skersmens)</w:t>
      </w:r>
      <w:r>
        <w:rPr>
          <w:rFonts w:asciiTheme="majorBidi" w:hAnsiTheme="majorBidi" w:cstheme="majorBidi"/>
          <w:sz w:val="22"/>
          <w:szCs w:val="22"/>
          <w:lang w:eastAsia="lt-LT"/>
        </w:rPr>
        <w:t>,</w:t>
      </w:r>
      <w:r w:rsidRPr="00B1374F">
        <w:rPr>
          <w:rFonts w:asciiTheme="majorBidi" w:hAnsiTheme="majorBidi" w:cstheme="majorBidi"/>
          <w:sz w:val="22"/>
          <w:szCs w:val="22"/>
          <w:lang w:eastAsia="lt-LT"/>
        </w:rPr>
        <w:t xml:space="preserve"> abipus išgaubtos tabletės.</w:t>
      </w:r>
    </w:p>
    <w:p w14:paraId="161BCA7C" w14:textId="77777777" w:rsidR="0049133D" w:rsidRDefault="0049133D" w:rsidP="0049133D">
      <w:pPr>
        <w:jc w:val="both"/>
        <w:rPr>
          <w:rFonts w:asciiTheme="majorBidi" w:hAnsiTheme="majorBidi" w:cstheme="majorBidi"/>
          <w:sz w:val="22"/>
          <w:szCs w:val="22"/>
          <w:lang w:eastAsia="lt-LT"/>
        </w:rPr>
      </w:pPr>
      <w:proofErr w:type="spellStart"/>
      <w:r>
        <w:rPr>
          <w:rFonts w:asciiTheme="majorBidi" w:hAnsiTheme="majorBidi" w:cstheme="majorBidi"/>
          <w:sz w:val="22"/>
          <w:szCs w:val="22"/>
        </w:rPr>
        <w:t>Bilpexo</w:t>
      </w:r>
      <w:proofErr w:type="spellEnd"/>
      <w:r w:rsidRPr="005D7616">
        <w:rPr>
          <w:rFonts w:asciiTheme="majorBidi" w:hAnsiTheme="majorBidi" w:cstheme="majorBidi"/>
          <w:sz w:val="22"/>
          <w:szCs w:val="22"/>
          <w:lang w:eastAsia="lt-LT"/>
        </w:rPr>
        <w:t xml:space="preserve"> tiekiam</w:t>
      </w:r>
      <w:r>
        <w:rPr>
          <w:rFonts w:asciiTheme="majorBidi" w:hAnsiTheme="majorBidi" w:cstheme="majorBidi"/>
          <w:sz w:val="22"/>
          <w:szCs w:val="22"/>
          <w:lang w:eastAsia="lt-LT"/>
        </w:rPr>
        <w:t>as</w:t>
      </w:r>
      <w:r w:rsidRPr="005D7616">
        <w:rPr>
          <w:rFonts w:asciiTheme="majorBidi" w:hAnsiTheme="majorBidi" w:cstheme="majorBidi"/>
          <w:sz w:val="22"/>
          <w:szCs w:val="22"/>
          <w:lang w:eastAsia="lt-LT"/>
        </w:rPr>
        <w:t xml:space="preserve"> lizdinėse plokštelėse, kuriose yra 10 tablečių kartono dėžutėje</w:t>
      </w:r>
      <w:r>
        <w:rPr>
          <w:rFonts w:asciiTheme="majorBidi" w:hAnsiTheme="majorBidi" w:cstheme="majorBidi"/>
          <w:sz w:val="22"/>
          <w:szCs w:val="22"/>
          <w:lang w:eastAsia="lt-LT"/>
        </w:rPr>
        <w:t>.</w:t>
      </w:r>
    </w:p>
    <w:p w14:paraId="4333B1DE" w14:textId="77777777" w:rsidR="0049133D" w:rsidRDefault="0049133D" w:rsidP="0049133D">
      <w:pPr>
        <w:jc w:val="both"/>
        <w:rPr>
          <w:rFonts w:asciiTheme="majorBidi" w:hAnsiTheme="majorBidi" w:cstheme="majorBidi"/>
          <w:sz w:val="22"/>
          <w:szCs w:val="22"/>
          <w:lang w:eastAsia="lt-LT"/>
        </w:rPr>
      </w:pPr>
    </w:p>
    <w:p w14:paraId="313B5BAE" w14:textId="77777777" w:rsidR="0049133D" w:rsidRPr="007130C3" w:rsidRDefault="0049133D" w:rsidP="0049133D">
      <w:pPr>
        <w:jc w:val="both"/>
        <w:rPr>
          <w:rFonts w:asciiTheme="majorBidi" w:hAnsiTheme="majorBidi" w:cstheme="majorBidi"/>
          <w:sz w:val="22"/>
          <w:szCs w:val="22"/>
          <w:lang w:eastAsia="lt-LT"/>
        </w:rPr>
      </w:pPr>
      <w:r>
        <w:rPr>
          <w:sz w:val="22"/>
          <w:szCs w:val="24"/>
        </w:rPr>
        <w:t>Gali būti tiekiamos ne visų dydžių pakuotės.</w:t>
      </w:r>
    </w:p>
    <w:p w14:paraId="4D38E75F" w14:textId="77777777" w:rsidR="0049133D" w:rsidRDefault="0049133D" w:rsidP="0049133D">
      <w:pPr>
        <w:jc w:val="both"/>
        <w:rPr>
          <w:rFonts w:asciiTheme="majorBidi" w:hAnsiTheme="majorBidi" w:cstheme="majorBidi"/>
          <w:sz w:val="22"/>
          <w:szCs w:val="22"/>
          <w:lang w:eastAsia="lt-LT"/>
        </w:rPr>
      </w:pPr>
    </w:p>
    <w:p w14:paraId="1B10F417" w14:textId="77777777" w:rsidR="0049133D" w:rsidRPr="00BD30F4" w:rsidRDefault="0049133D" w:rsidP="0049133D">
      <w:pPr>
        <w:jc w:val="both"/>
        <w:rPr>
          <w:rFonts w:asciiTheme="majorBidi" w:hAnsiTheme="majorBidi" w:cstheme="majorBidi"/>
          <w:b/>
          <w:bCs/>
          <w:sz w:val="22"/>
          <w:szCs w:val="22"/>
          <w:lang w:eastAsia="lt-LT"/>
        </w:rPr>
      </w:pPr>
      <w:r w:rsidRPr="00BD30F4">
        <w:rPr>
          <w:rFonts w:asciiTheme="majorBidi" w:hAnsiTheme="majorBidi" w:cstheme="majorBidi"/>
          <w:b/>
          <w:bCs/>
          <w:sz w:val="22"/>
          <w:szCs w:val="22"/>
          <w:lang w:eastAsia="lt-LT"/>
        </w:rPr>
        <w:t>Registruotojas</w:t>
      </w:r>
    </w:p>
    <w:p w14:paraId="7470E241" w14:textId="77777777" w:rsidR="0049133D" w:rsidRPr="00BD30F4" w:rsidRDefault="0049133D" w:rsidP="0049133D">
      <w:pPr>
        <w:widowControl w:val="0"/>
        <w:rPr>
          <w:rFonts w:asciiTheme="majorBidi" w:hAnsiTheme="majorBidi" w:cstheme="majorBidi"/>
          <w:sz w:val="22"/>
          <w:szCs w:val="22"/>
          <w:lang w:val="pl-PL"/>
        </w:rPr>
      </w:pPr>
      <w:r w:rsidRPr="00BD30F4">
        <w:rPr>
          <w:rFonts w:asciiTheme="majorBidi" w:hAnsiTheme="majorBidi" w:cstheme="majorBidi"/>
          <w:sz w:val="22"/>
          <w:szCs w:val="22"/>
          <w:lang w:val="pl-PL"/>
        </w:rPr>
        <w:t>Zakłady Farmaceutyczne POLPHARMA S.A.</w:t>
      </w:r>
    </w:p>
    <w:p w14:paraId="29A4D7E4" w14:textId="77777777" w:rsidR="0049133D" w:rsidRDefault="0049133D" w:rsidP="0049133D">
      <w:pPr>
        <w:widowControl w:val="0"/>
        <w:rPr>
          <w:rFonts w:asciiTheme="majorBidi" w:hAnsiTheme="majorBidi" w:cstheme="majorBidi"/>
          <w:sz w:val="22"/>
          <w:szCs w:val="22"/>
          <w:lang w:val="pl-PL"/>
        </w:rPr>
      </w:pPr>
      <w:r w:rsidRPr="00BD30F4">
        <w:rPr>
          <w:rFonts w:asciiTheme="majorBidi" w:hAnsiTheme="majorBidi" w:cstheme="majorBidi"/>
          <w:sz w:val="22"/>
          <w:szCs w:val="22"/>
          <w:lang w:val="pl-PL"/>
        </w:rPr>
        <w:t>ul. Pelplińska 19</w:t>
      </w:r>
    </w:p>
    <w:p w14:paraId="33FB1E78" w14:textId="77777777" w:rsidR="0049133D" w:rsidRPr="00BD30F4" w:rsidRDefault="0049133D" w:rsidP="0049133D">
      <w:pPr>
        <w:widowControl w:val="0"/>
        <w:rPr>
          <w:rFonts w:asciiTheme="majorBidi" w:hAnsiTheme="majorBidi" w:cstheme="majorBidi"/>
          <w:sz w:val="22"/>
          <w:szCs w:val="22"/>
          <w:lang w:val="pl-PL"/>
        </w:rPr>
      </w:pPr>
      <w:r w:rsidRPr="00BD30F4">
        <w:rPr>
          <w:rFonts w:asciiTheme="majorBidi" w:hAnsiTheme="majorBidi" w:cstheme="majorBidi"/>
          <w:sz w:val="22"/>
          <w:szCs w:val="22"/>
          <w:lang w:val="pl-PL"/>
        </w:rPr>
        <w:t>83-200 Starogard Gdański</w:t>
      </w:r>
    </w:p>
    <w:p w14:paraId="43CCB6DD" w14:textId="77777777" w:rsidR="0049133D" w:rsidRDefault="0049133D" w:rsidP="0049133D">
      <w:pPr>
        <w:widowControl w:val="0"/>
        <w:rPr>
          <w:rFonts w:asciiTheme="majorBidi" w:hAnsiTheme="majorBidi" w:cstheme="majorBidi"/>
          <w:sz w:val="22"/>
          <w:szCs w:val="22"/>
          <w:lang w:val="pl-PL"/>
        </w:rPr>
      </w:pPr>
      <w:proofErr w:type="spellStart"/>
      <w:r w:rsidRPr="00BD30F4">
        <w:rPr>
          <w:rFonts w:asciiTheme="majorBidi" w:hAnsiTheme="majorBidi" w:cstheme="majorBidi"/>
          <w:sz w:val="22"/>
          <w:szCs w:val="22"/>
          <w:lang w:val="pl-PL"/>
        </w:rPr>
        <w:t>Lenkija</w:t>
      </w:r>
      <w:proofErr w:type="spellEnd"/>
    </w:p>
    <w:p w14:paraId="1F900AE3" w14:textId="77777777" w:rsidR="0049133D" w:rsidRPr="00BD30F4" w:rsidRDefault="0049133D" w:rsidP="0049133D">
      <w:pPr>
        <w:widowControl w:val="0"/>
        <w:rPr>
          <w:rFonts w:asciiTheme="majorBidi" w:hAnsiTheme="majorBidi" w:cstheme="majorBidi"/>
          <w:sz w:val="22"/>
          <w:szCs w:val="22"/>
        </w:rPr>
      </w:pPr>
    </w:p>
    <w:p w14:paraId="73FE6EB1" w14:textId="77777777" w:rsidR="0049133D" w:rsidRPr="00BD30F4" w:rsidRDefault="0049133D" w:rsidP="0049133D">
      <w:pPr>
        <w:jc w:val="both"/>
        <w:rPr>
          <w:rFonts w:asciiTheme="majorBidi" w:hAnsiTheme="majorBidi" w:cstheme="majorBidi"/>
          <w:sz w:val="22"/>
          <w:szCs w:val="22"/>
          <w:lang w:eastAsia="lt-LT"/>
        </w:rPr>
      </w:pPr>
      <w:r>
        <w:rPr>
          <w:rFonts w:asciiTheme="majorBidi" w:hAnsiTheme="majorBidi" w:cstheme="majorBidi"/>
          <w:b/>
          <w:bCs/>
          <w:sz w:val="22"/>
          <w:szCs w:val="22"/>
          <w:lang w:eastAsia="lt-LT"/>
        </w:rPr>
        <w:t>G</w:t>
      </w:r>
      <w:r w:rsidRPr="00BD30F4">
        <w:rPr>
          <w:rFonts w:asciiTheme="majorBidi" w:hAnsiTheme="majorBidi" w:cstheme="majorBidi"/>
          <w:b/>
          <w:bCs/>
          <w:sz w:val="22"/>
          <w:szCs w:val="22"/>
          <w:lang w:eastAsia="lt-LT"/>
        </w:rPr>
        <w:t>amintojas</w:t>
      </w:r>
    </w:p>
    <w:p w14:paraId="02E98067" w14:textId="77777777" w:rsidR="0049133D" w:rsidRPr="00286241" w:rsidRDefault="0049133D" w:rsidP="0049133D">
      <w:pPr>
        <w:rPr>
          <w:sz w:val="22"/>
          <w:szCs w:val="22"/>
        </w:rPr>
      </w:pPr>
      <w:bookmarkStart w:id="0" w:name="_Hlk190687216"/>
      <w:proofErr w:type="spellStart"/>
      <w:r w:rsidRPr="00286241">
        <w:rPr>
          <w:sz w:val="22"/>
          <w:szCs w:val="22"/>
        </w:rPr>
        <w:t>Saneca</w:t>
      </w:r>
      <w:proofErr w:type="spellEnd"/>
      <w:r w:rsidRPr="00286241">
        <w:rPr>
          <w:sz w:val="22"/>
          <w:szCs w:val="22"/>
        </w:rPr>
        <w:t xml:space="preserve"> </w:t>
      </w:r>
      <w:proofErr w:type="spellStart"/>
      <w:r w:rsidRPr="00286241">
        <w:rPr>
          <w:sz w:val="22"/>
          <w:szCs w:val="22"/>
        </w:rPr>
        <w:t>Pharmaceuticals</w:t>
      </w:r>
      <w:proofErr w:type="spellEnd"/>
      <w:r w:rsidRPr="00286241">
        <w:rPr>
          <w:sz w:val="22"/>
          <w:szCs w:val="22"/>
        </w:rPr>
        <w:t xml:space="preserve"> </w:t>
      </w:r>
      <w:proofErr w:type="spellStart"/>
      <w:r w:rsidRPr="00286241">
        <w:rPr>
          <w:sz w:val="22"/>
          <w:szCs w:val="22"/>
        </w:rPr>
        <w:t>a.s</w:t>
      </w:r>
      <w:proofErr w:type="spellEnd"/>
      <w:r w:rsidRPr="00286241">
        <w:rPr>
          <w:sz w:val="22"/>
          <w:szCs w:val="22"/>
        </w:rPr>
        <w:t>.</w:t>
      </w:r>
    </w:p>
    <w:p w14:paraId="52EFABE2" w14:textId="77777777" w:rsidR="0049133D" w:rsidRDefault="0049133D" w:rsidP="0049133D">
      <w:pPr>
        <w:rPr>
          <w:sz w:val="22"/>
          <w:szCs w:val="22"/>
        </w:rPr>
      </w:pPr>
      <w:proofErr w:type="spellStart"/>
      <w:r w:rsidRPr="00286241">
        <w:rPr>
          <w:sz w:val="22"/>
          <w:szCs w:val="22"/>
        </w:rPr>
        <w:t>Nitrianska</w:t>
      </w:r>
      <w:proofErr w:type="spellEnd"/>
      <w:r w:rsidRPr="00286241">
        <w:rPr>
          <w:sz w:val="22"/>
          <w:szCs w:val="22"/>
        </w:rPr>
        <w:t xml:space="preserve"> 100</w:t>
      </w:r>
    </w:p>
    <w:p w14:paraId="4FA1ED59" w14:textId="77777777" w:rsidR="0049133D" w:rsidRPr="00286241" w:rsidRDefault="0049133D" w:rsidP="0049133D">
      <w:pPr>
        <w:rPr>
          <w:sz w:val="22"/>
          <w:szCs w:val="22"/>
        </w:rPr>
      </w:pPr>
      <w:r w:rsidRPr="00286241">
        <w:rPr>
          <w:sz w:val="22"/>
          <w:szCs w:val="22"/>
        </w:rPr>
        <w:t xml:space="preserve">920 27 </w:t>
      </w:r>
      <w:proofErr w:type="spellStart"/>
      <w:r w:rsidRPr="00286241">
        <w:rPr>
          <w:sz w:val="22"/>
          <w:szCs w:val="22"/>
        </w:rPr>
        <w:t>Hlohovec</w:t>
      </w:r>
      <w:proofErr w:type="spellEnd"/>
    </w:p>
    <w:bookmarkEnd w:id="0"/>
    <w:p w14:paraId="121B3D8F" w14:textId="77777777" w:rsidR="0049133D" w:rsidRDefault="0049133D" w:rsidP="0049133D">
      <w:pPr>
        <w:jc w:val="both"/>
        <w:rPr>
          <w:rFonts w:asciiTheme="majorBidi" w:hAnsiTheme="majorBidi" w:cstheme="majorBidi"/>
          <w:sz w:val="22"/>
          <w:szCs w:val="22"/>
          <w:lang w:eastAsia="lt-LT"/>
        </w:rPr>
      </w:pPr>
      <w:r w:rsidRPr="00691DCA">
        <w:rPr>
          <w:rFonts w:asciiTheme="majorBidi" w:hAnsiTheme="majorBidi" w:cstheme="majorBidi"/>
          <w:sz w:val="22"/>
          <w:szCs w:val="22"/>
          <w:lang w:eastAsia="lt-LT"/>
        </w:rPr>
        <w:t>Slovakija</w:t>
      </w:r>
    </w:p>
    <w:p w14:paraId="3A1562B4" w14:textId="77777777" w:rsidR="0049133D" w:rsidRDefault="0049133D" w:rsidP="0049133D">
      <w:pPr>
        <w:jc w:val="both"/>
        <w:rPr>
          <w:rFonts w:asciiTheme="majorBidi" w:hAnsiTheme="majorBidi" w:cstheme="majorBidi"/>
          <w:sz w:val="22"/>
          <w:szCs w:val="22"/>
          <w:lang w:eastAsia="lt-LT"/>
        </w:rPr>
      </w:pPr>
    </w:p>
    <w:p w14:paraId="61785F5E" w14:textId="77777777" w:rsidR="0049133D" w:rsidRPr="00BD30F4" w:rsidRDefault="0049133D" w:rsidP="0049133D">
      <w:pPr>
        <w:jc w:val="both"/>
        <w:rPr>
          <w:rFonts w:asciiTheme="majorBidi" w:hAnsiTheme="majorBidi" w:cstheme="majorBidi"/>
          <w:sz w:val="22"/>
          <w:szCs w:val="22"/>
          <w:lang w:eastAsia="lt-LT"/>
        </w:rPr>
      </w:pPr>
      <w:r w:rsidRPr="00BD30F4">
        <w:rPr>
          <w:rFonts w:asciiTheme="majorBidi" w:hAnsiTheme="majorBidi" w:cstheme="majorBidi"/>
          <w:sz w:val="22"/>
          <w:szCs w:val="22"/>
          <w:lang w:eastAsia="lt-LT"/>
        </w:rPr>
        <w:t>Jeigu apie šį vaistą norite sužinoti daugiau, kreipkitės į vietinį registruotojo atstovą:</w:t>
      </w:r>
    </w:p>
    <w:p w14:paraId="61EF7A07" w14:textId="77777777" w:rsidR="0049133D" w:rsidRPr="00BD30F4" w:rsidRDefault="0049133D" w:rsidP="0049133D">
      <w:pPr>
        <w:rPr>
          <w:rFonts w:asciiTheme="majorBidi" w:hAnsiTheme="majorBidi" w:cstheme="majorBidi"/>
          <w:sz w:val="22"/>
          <w:szCs w:val="22"/>
        </w:rPr>
      </w:pPr>
      <w:r w:rsidRPr="00BD30F4">
        <w:rPr>
          <w:rFonts w:asciiTheme="majorBidi" w:hAnsiTheme="majorBidi" w:cstheme="majorBidi"/>
          <w:sz w:val="22"/>
          <w:szCs w:val="22"/>
        </w:rPr>
        <w:t>POLPHARMA S.A. atstovybė Lietuvoje</w:t>
      </w:r>
    </w:p>
    <w:p w14:paraId="3B29596D" w14:textId="77777777" w:rsidR="0049133D" w:rsidRPr="00BD30F4" w:rsidRDefault="0049133D" w:rsidP="0049133D">
      <w:pPr>
        <w:rPr>
          <w:rFonts w:asciiTheme="majorBidi" w:hAnsiTheme="majorBidi" w:cstheme="majorBidi"/>
          <w:sz w:val="22"/>
          <w:szCs w:val="22"/>
        </w:rPr>
      </w:pPr>
      <w:r w:rsidRPr="00BD30F4">
        <w:rPr>
          <w:rFonts w:asciiTheme="majorBidi" w:hAnsiTheme="majorBidi" w:cstheme="majorBidi"/>
          <w:sz w:val="22"/>
          <w:szCs w:val="22"/>
        </w:rPr>
        <w:t>E. Ožeškienės g. 18A</w:t>
      </w:r>
    </w:p>
    <w:p w14:paraId="3C58803E" w14:textId="77777777" w:rsidR="0049133D" w:rsidRPr="00BD30F4" w:rsidRDefault="0049133D" w:rsidP="0049133D">
      <w:pPr>
        <w:rPr>
          <w:rFonts w:asciiTheme="majorBidi" w:hAnsiTheme="majorBidi" w:cstheme="majorBidi"/>
          <w:sz w:val="22"/>
          <w:szCs w:val="22"/>
        </w:rPr>
      </w:pPr>
      <w:r w:rsidRPr="00BD30F4">
        <w:rPr>
          <w:rFonts w:asciiTheme="majorBidi" w:hAnsiTheme="majorBidi" w:cstheme="majorBidi"/>
          <w:sz w:val="22"/>
          <w:szCs w:val="22"/>
        </w:rPr>
        <w:t>LT-44254 Kaunas</w:t>
      </w:r>
    </w:p>
    <w:p w14:paraId="2A3C959A" w14:textId="77777777" w:rsidR="0049133D" w:rsidRPr="00BD30F4" w:rsidRDefault="0049133D" w:rsidP="0049133D">
      <w:pPr>
        <w:jc w:val="both"/>
        <w:rPr>
          <w:rFonts w:asciiTheme="majorBidi" w:hAnsiTheme="majorBidi" w:cstheme="majorBidi"/>
          <w:sz w:val="22"/>
          <w:szCs w:val="22"/>
        </w:rPr>
      </w:pPr>
      <w:r w:rsidRPr="00BD30F4">
        <w:rPr>
          <w:rFonts w:asciiTheme="majorBidi" w:hAnsiTheme="majorBidi" w:cstheme="majorBidi"/>
          <w:sz w:val="22"/>
          <w:szCs w:val="22"/>
        </w:rPr>
        <w:t>Tel. +370 37 325131</w:t>
      </w:r>
    </w:p>
    <w:p w14:paraId="71440EEE" w14:textId="77777777" w:rsidR="0049133D" w:rsidRPr="00BD30F4" w:rsidRDefault="0049133D" w:rsidP="0049133D">
      <w:pPr>
        <w:jc w:val="both"/>
        <w:rPr>
          <w:rFonts w:asciiTheme="majorBidi" w:hAnsiTheme="majorBidi" w:cstheme="majorBidi"/>
          <w:sz w:val="22"/>
          <w:szCs w:val="22"/>
          <w:lang w:eastAsia="lt-LT"/>
        </w:rPr>
      </w:pPr>
    </w:p>
    <w:p w14:paraId="5AFDC66E" w14:textId="77777777" w:rsidR="0049133D" w:rsidRPr="00BD30F4" w:rsidRDefault="0049133D" w:rsidP="0049133D">
      <w:pPr>
        <w:jc w:val="both"/>
        <w:rPr>
          <w:rFonts w:asciiTheme="majorBidi" w:hAnsiTheme="majorBidi" w:cstheme="majorBidi"/>
          <w:b/>
          <w:bCs/>
          <w:sz w:val="22"/>
          <w:szCs w:val="22"/>
          <w:lang w:eastAsia="lt-LT"/>
        </w:rPr>
      </w:pPr>
      <w:r w:rsidRPr="00BD30F4">
        <w:rPr>
          <w:rFonts w:asciiTheme="majorBidi" w:hAnsiTheme="majorBidi" w:cstheme="majorBidi"/>
          <w:b/>
          <w:bCs/>
          <w:sz w:val="22"/>
          <w:szCs w:val="22"/>
          <w:lang w:eastAsia="lt-LT"/>
        </w:rPr>
        <w:t>Šis vaistas Europos ekonominės erdvės valstybėse narėse registruotas tokiais pavadinimais:</w:t>
      </w:r>
    </w:p>
    <w:p w14:paraId="54B26178" w14:textId="77777777" w:rsidR="0049133D" w:rsidRPr="00286241" w:rsidRDefault="0049133D" w:rsidP="0049133D">
      <w:pPr>
        <w:rPr>
          <w:sz w:val="22"/>
          <w:szCs w:val="22"/>
        </w:rPr>
      </w:pPr>
      <w:r w:rsidRPr="00286241">
        <w:rPr>
          <w:sz w:val="22"/>
          <w:szCs w:val="22"/>
        </w:rPr>
        <w:t>Bulgarija:</w:t>
      </w:r>
      <w:r w:rsidRPr="00286241">
        <w:rPr>
          <w:spacing w:val="-9"/>
          <w:sz w:val="22"/>
          <w:szCs w:val="22"/>
        </w:rPr>
        <w:t xml:space="preserve"> </w:t>
      </w:r>
      <w:r>
        <w:rPr>
          <w:spacing w:val="-9"/>
          <w:sz w:val="22"/>
          <w:szCs w:val="22"/>
        </w:rPr>
        <w:tab/>
      </w:r>
      <w:r w:rsidRPr="009E6741">
        <w:rPr>
          <w:sz w:val="22"/>
          <w:szCs w:val="22"/>
          <w:lang w:val="bg-BG"/>
        </w:rPr>
        <w:t>Билпексо</w:t>
      </w:r>
      <w:r w:rsidRPr="00286241">
        <w:rPr>
          <w:sz w:val="22"/>
          <w:szCs w:val="22"/>
        </w:rPr>
        <w:t xml:space="preserve"> 20 mg </w:t>
      </w:r>
      <w:proofErr w:type="spellStart"/>
      <w:r w:rsidRPr="00286241">
        <w:rPr>
          <w:sz w:val="22"/>
          <w:szCs w:val="22"/>
        </w:rPr>
        <w:t>таблетки</w:t>
      </w:r>
      <w:proofErr w:type="spellEnd"/>
    </w:p>
    <w:p w14:paraId="5A522DEE" w14:textId="77777777" w:rsidR="0049133D" w:rsidRPr="00F702EA" w:rsidRDefault="0049133D" w:rsidP="0049133D">
      <w:pPr>
        <w:pStyle w:val="Pagrindinistekstas"/>
        <w:ind w:left="0" w:right="4250"/>
        <w:rPr>
          <w:lang w:val="hu-HU"/>
        </w:rPr>
      </w:pPr>
      <w:r w:rsidRPr="00F702EA">
        <w:rPr>
          <w:lang w:val="lt-LT"/>
        </w:rPr>
        <w:t>Čekija</w:t>
      </w:r>
      <w:r w:rsidRPr="00F702EA">
        <w:rPr>
          <w:lang w:val="hu-HU"/>
        </w:rPr>
        <w:t xml:space="preserve">: </w:t>
      </w:r>
      <w:r>
        <w:rPr>
          <w:lang w:val="hu-HU"/>
        </w:rPr>
        <w:tab/>
        <w:t>Bilpexo</w:t>
      </w:r>
    </w:p>
    <w:p w14:paraId="1DB8EE89" w14:textId="77777777" w:rsidR="0049133D" w:rsidRPr="00F702EA" w:rsidRDefault="0049133D" w:rsidP="0049133D">
      <w:pPr>
        <w:pStyle w:val="Pagrindinistekstas"/>
        <w:ind w:left="0" w:right="46"/>
        <w:rPr>
          <w:lang w:val="hu-HU"/>
        </w:rPr>
      </w:pPr>
      <w:r w:rsidRPr="00F702EA">
        <w:rPr>
          <w:lang w:val="lt-LT"/>
        </w:rPr>
        <w:t>Vengrija</w:t>
      </w:r>
      <w:r w:rsidRPr="00E6632A">
        <w:rPr>
          <w:lang w:val="it-IT"/>
        </w:rPr>
        <w:t xml:space="preserve">: </w:t>
      </w:r>
      <w:r w:rsidRPr="00E6632A">
        <w:rPr>
          <w:lang w:val="it-IT"/>
        </w:rPr>
        <w:tab/>
      </w:r>
      <w:r>
        <w:rPr>
          <w:lang w:val="it-IT"/>
        </w:rPr>
        <w:t>Bilpexo</w:t>
      </w:r>
    </w:p>
    <w:p w14:paraId="5AA3C6E6" w14:textId="77777777" w:rsidR="0049133D" w:rsidRPr="00F702EA" w:rsidRDefault="0049133D" w:rsidP="0049133D">
      <w:pPr>
        <w:pStyle w:val="Pagrindinistekstas"/>
        <w:ind w:left="0" w:right="46"/>
        <w:rPr>
          <w:lang w:val="hu-HU"/>
        </w:rPr>
      </w:pPr>
      <w:r w:rsidRPr="00F702EA">
        <w:rPr>
          <w:lang w:val="lt-LT"/>
        </w:rPr>
        <w:t>Latvija</w:t>
      </w:r>
      <w:r w:rsidRPr="00F702EA">
        <w:rPr>
          <w:lang w:val="hu-HU"/>
        </w:rPr>
        <w:t xml:space="preserve">: </w:t>
      </w:r>
      <w:r>
        <w:rPr>
          <w:lang w:val="hu-HU"/>
        </w:rPr>
        <w:tab/>
      </w:r>
      <w:r>
        <w:rPr>
          <w:lang w:val="it-IT"/>
        </w:rPr>
        <w:t>Bilpexo</w:t>
      </w:r>
      <w:r w:rsidRPr="00E6632A">
        <w:rPr>
          <w:lang w:val="it-IT"/>
        </w:rPr>
        <w:t xml:space="preserve"> </w:t>
      </w:r>
      <w:r w:rsidRPr="00790AE1">
        <w:rPr>
          <w:lang w:val="lv-LV"/>
        </w:rPr>
        <w:t>20 mg tabletes</w:t>
      </w:r>
    </w:p>
    <w:p w14:paraId="58124A2F" w14:textId="77777777" w:rsidR="0049133D" w:rsidRPr="00286241" w:rsidRDefault="0049133D" w:rsidP="0049133D">
      <w:pPr>
        <w:rPr>
          <w:sz w:val="22"/>
          <w:szCs w:val="22"/>
          <w:lang w:val="hu-HU"/>
        </w:rPr>
      </w:pPr>
      <w:r>
        <w:rPr>
          <w:sz w:val="22"/>
          <w:szCs w:val="22"/>
        </w:rPr>
        <w:t>L</w:t>
      </w:r>
      <w:r w:rsidRPr="00F702EA">
        <w:rPr>
          <w:sz w:val="22"/>
          <w:szCs w:val="22"/>
        </w:rPr>
        <w:t>ietuva</w:t>
      </w:r>
      <w:r w:rsidRPr="00286241">
        <w:rPr>
          <w:sz w:val="22"/>
          <w:szCs w:val="22"/>
          <w:lang w:val="hu-HU"/>
        </w:rPr>
        <w:t xml:space="preserve">: </w:t>
      </w:r>
      <w:r>
        <w:rPr>
          <w:sz w:val="22"/>
          <w:szCs w:val="22"/>
          <w:lang w:val="hu-HU"/>
        </w:rPr>
        <w:tab/>
        <w:t>Bilpexo</w:t>
      </w:r>
      <w:r w:rsidRPr="00286241">
        <w:rPr>
          <w:sz w:val="22"/>
          <w:szCs w:val="22"/>
          <w:lang w:val="hu-HU"/>
        </w:rPr>
        <w:t xml:space="preserve"> 20 mg tabletės</w:t>
      </w:r>
    </w:p>
    <w:p w14:paraId="50B4C4BD" w14:textId="77777777" w:rsidR="0049133D" w:rsidRPr="00F702EA" w:rsidRDefault="0049133D" w:rsidP="0049133D">
      <w:pPr>
        <w:pStyle w:val="Pagrindinistekstas"/>
        <w:ind w:left="0" w:right="5483"/>
        <w:rPr>
          <w:lang w:val="hu-HU"/>
        </w:rPr>
      </w:pPr>
      <w:r w:rsidRPr="00F702EA">
        <w:rPr>
          <w:lang w:val="lt-LT"/>
        </w:rPr>
        <w:t>Slovakija</w:t>
      </w:r>
      <w:r w:rsidRPr="00F702EA">
        <w:rPr>
          <w:lang w:val="hu-HU"/>
        </w:rPr>
        <w:t xml:space="preserve">: </w:t>
      </w:r>
      <w:r>
        <w:rPr>
          <w:lang w:val="hu-HU"/>
        </w:rPr>
        <w:tab/>
        <w:t>Bilpexo</w:t>
      </w:r>
    </w:p>
    <w:p w14:paraId="41EC746E" w14:textId="77777777" w:rsidR="0049133D" w:rsidRPr="00F702EA" w:rsidRDefault="0049133D" w:rsidP="0049133D">
      <w:pPr>
        <w:pStyle w:val="Pagrindinistekstas"/>
        <w:ind w:left="0" w:right="5483"/>
        <w:rPr>
          <w:lang w:val="hu-HU"/>
        </w:rPr>
      </w:pPr>
      <w:r w:rsidRPr="00F702EA">
        <w:rPr>
          <w:lang w:val="lt-LT"/>
        </w:rPr>
        <w:t>Švedija</w:t>
      </w:r>
      <w:r w:rsidRPr="00F702EA">
        <w:rPr>
          <w:lang w:val="hu-HU"/>
        </w:rPr>
        <w:t xml:space="preserve">: </w:t>
      </w:r>
      <w:r>
        <w:rPr>
          <w:lang w:val="hu-HU"/>
        </w:rPr>
        <w:tab/>
        <w:t>Bilpexo</w:t>
      </w:r>
    </w:p>
    <w:p w14:paraId="273B7DC6" w14:textId="77777777" w:rsidR="0049133D" w:rsidRPr="00BD30F4" w:rsidRDefault="0049133D" w:rsidP="0049133D">
      <w:pPr>
        <w:jc w:val="both"/>
        <w:rPr>
          <w:rFonts w:asciiTheme="majorBidi" w:hAnsiTheme="majorBidi" w:cstheme="majorBidi"/>
          <w:sz w:val="22"/>
          <w:szCs w:val="22"/>
          <w:lang w:eastAsia="lt-LT"/>
        </w:rPr>
      </w:pPr>
    </w:p>
    <w:p w14:paraId="3054D84B" w14:textId="77777777" w:rsidR="0049133D" w:rsidRPr="00BD30F4" w:rsidRDefault="0049133D" w:rsidP="0049133D">
      <w:pPr>
        <w:jc w:val="both"/>
        <w:rPr>
          <w:rFonts w:asciiTheme="majorBidi" w:hAnsiTheme="majorBidi" w:cstheme="majorBidi"/>
          <w:b/>
          <w:bCs/>
          <w:sz w:val="22"/>
          <w:szCs w:val="22"/>
          <w:lang w:eastAsia="lt-LT"/>
        </w:rPr>
      </w:pPr>
      <w:r w:rsidRPr="00BD30F4">
        <w:rPr>
          <w:rFonts w:asciiTheme="majorBidi" w:hAnsiTheme="majorBidi" w:cstheme="majorBidi"/>
          <w:b/>
          <w:bCs/>
          <w:sz w:val="22"/>
          <w:szCs w:val="22"/>
          <w:lang w:eastAsia="lt-LT"/>
        </w:rPr>
        <w:t>Šis pakuotės lapelis paskutinį kartą peržiūrėtas</w:t>
      </w:r>
      <w:r>
        <w:rPr>
          <w:rFonts w:asciiTheme="majorBidi" w:hAnsiTheme="majorBidi" w:cstheme="majorBidi"/>
          <w:b/>
          <w:bCs/>
          <w:sz w:val="22"/>
          <w:szCs w:val="22"/>
          <w:lang w:eastAsia="lt-LT"/>
        </w:rPr>
        <w:t xml:space="preserve"> 2026-01-09.</w:t>
      </w:r>
    </w:p>
    <w:p w14:paraId="41FA7409" w14:textId="77777777" w:rsidR="0049133D" w:rsidRPr="00BD30F4" w:rsidRDefault="0049133D" w:rsidP="0049133D">
      <w:pPr>
        <w:jc w:val="both"/>
        <w:rPr>
          <w:rFonts w:asciiTheme="majorBidi" w:hAnsiTheme="majorBidi" w:cstheme="majorBidi"/>
          <w:sz w:val="22"/>
          <w:szCs w:val="22"/>
          <w:lang w:eastAsia="lt-LT"/>
        </w:rPr>
      </w:pPr>
    </w:p>
    <w:p w14:paraId="40425F5A" w14:textId="77777777" w:rsidR="0049133D" w:rsidRPr="00BD30F4" w:rsidRDefault="0049133D" w:rsidP="0049133D">
      <w:pPr>
        <w:jc w:val="both"/>
        <w:rPr>
          <w:rFonts w:asciiTheme="majorBidi" w:hAnsiTheme="majorBidi" w:cstheme="majorBidi"/>
          <w:sz w:val="22"/>
          <w:szCs w:val="22"/>
          <w:lang w:eastAsia="lt-LT"/>
        </w:rPr>
      </w:pPr>
    </w:p>
    <w:p w14:paraId="4D50D09E" w14:textId="77777777" w:rsidR="0049133D" w:rsidRPr="00AB1C22" w:rsidRDefault="0049133D" w:rsidP="0049133D">
      <w:pPr>
        <w:widowControl w:val="0"/>
        <w:rPr>
          <w:snapToGrid w:val="0"/>
        </w:rPr>
      </w:pPr>
      <w:r w:rsidRPr="00BD30F4">
        <w:rPr>
          <w:rFonts w:asciiTheme="majorBidi" w:hAnsiTheme="majorBidi" w:cstheme="majorBidi"/>
          <w:sz w:val="22"/>
          <w:szCs w:val="22"/>
          <w:lang w:eastAsia="lt-LT"/>
        </w:rPr>
        <w:t xml:space="preserve">Išsami informacija apie šį vaistą pateikiama Valstybinės vaistų kontrolės tarnybos prie Lietuvos Respublikos sveikatos apsaugos ministerijos </w:t>
      </w:r>
      <w:r w:rsidRPr="00286241">
        <w:rPr>
          <w:rFonts w:asciiTheme="majorBidi" w:hAnsiTheme="majorBidi" w:cstheme="majorBidi"/>
          <w:sz w:val="22"/>
          <w:szCs w:val="22"/>
          <w:lang w:eastAsia="lt-LT"/>
        </w:rPr>
        <w:t xml:space="preserve">tinklalapyje </w:t>
      </w:r>
      <w:hyperlink r:id="rId5" w:history="1">
        <w:r w:rsidRPr="00AB1C22">
          <w:rPr>
            <w:rStyle w:val="Hipersaitas"/>
            <w:rFonts w:asciiTheme="majorBidi" w:hAnsiTheme="majorBidi" w:cstheme="majorBidi"/>
            <w:sz w:val="22"/>
            <w:szCs w:val="22"/>
            <w:lang w:eastAsia="lt-LT"/>
          </w:rPr>
          <w:t>https://vvkt.lrv.lt/lt/</w:t>
        </w:r>
      </w:hyperlink>
      <w:r w:rsidRPr="00AB1C22">
        <w:rPr>
          <w:rFonts w:asciiTheme="majorBidi" w:hAnsiTheme="majorBidi" w:cstheme="majorBidi"/>
          <w:sz w:val="22"/>
          <w:szCs w:val="22"/>
          <w:lang w:eastAsia="lt-LT"/>
        </w:rPr>
        <w:t>.</w:t>
      </w:r>
    </w:p>
    <w:p w14:paraId="2CDAD46C" w14:textId="77777777" w:rsidR="00222FED" w:rsidRDefault="00222FED"/>
    <w:sectPr w:rsidR="00222FED" w:rsidSect="0049133D">
      <w:headerReference w:type="default" r:id="rId6"/>
      <w:footerReference w:type="default" r:id="rId7"/>
      <w:pgSz w:w="11906" w:h="16838" w:code="9"/>
      <w:pgMar w:top="1134" w:right="1418" w:bottom="1134" w:left="1418" w:header="737" w:footer="737" w:gutter="0"/>
      <w:pgNumType w:start="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5027586"/>
      <w:docPartObj>
        <w:docPartGallery w:val="Page Numbers (Bottom of Page)"/>
        <w:docPartUnique/>
      </w:docPartObj>
    </w:sdtPr>
    <w:sdtContent>
      <w:p w14:paraId="32263B26" w14:textId="77777777" w:rsidR="0049133D" w:rsidRPr="007130C3" w:rsidRDefault="0049133D" w:rsidP="007130C3">
        <w:pPr>
          <w:pStyle w:val="Porat"/>
          <w:jc w:val="right"/>
        </w:pPr>
        <w:r>
          <w:fldChar w:fldCharType="begin"/>
        </w:r>
        <w:r>
          <w:instrText>PAGE   \* MERGEFORMAT</w:instrText>
        </w:r>
        <w:r>
          <w:fldChar w:fldCharType="separate"/>
        </w:r>
        <w:r w:rsidRPr="0003026B">
          <w:rPr>
            <w:noProof/>
            <w:lang w:val="pl-PL"/>
          </w:rPr>
          <w:t>25</w:t>
        </w:r>
        <w: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01DD5" w14:textId="77777777" w:rsidR="0049133D" w:rsidRDefault="0049133D">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C002D"/>
    <w:multiLevelType w:val="hybridMultilevel"/>
    <w:tmpl w:val="DC1CE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087A91"/>
    <w:multiLevelType w:val="hybridMultilevel"/>
    <w:tmpl w:val="B4D49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8A4660"/>
    <w:multiLevelType w:val="hybridMultilevel"/>
    <w:tmpl w:val="4016E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B37C71"/>
    <w:multiLevelType w:val="hybridMultilevel"/>
    <w:tmpl w:val="82902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4535AE"/>
    <w:multiLevelType w:val="hybridMultilevel"/>
    <w:tmpl w:val="064E5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8337FD"/>
    <w:multiLevelType w:val="hybridMultilevel"/>
    <w:tmpl w:val="3B886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771B21"/>
    <w:multiLevelType w:val="hybridMultilevel"/>
    <w:tmpl w:val="FE243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CC78A8"/>
    <w:multiLevelType w:val="hybridMultilevel"/>
    <w:tmpl w:val="12DE4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4088971">
    <w:abstractNumId w:val="1"/>
  </w:num>
  <w:num w:numId="2" w16cid:durableId="1855074543">
    <w:abstractNumId w:val="2"/>
  </w:num>
  <w:num w:numId="3" w16cid:durableId="69888991">
    <w:abstractNumId w:val="3"/>
  </w:num>
  <w:num w:numId="4" w16cid:durableId="1277640471">
    <w:abstractNumId w:val="0"/>
  </w:num>
  <w:num w:numId="5" w16cid:durableId="2022008014">
    <w:abstractNumId w:val="4"/>
  </w:num>
  <w:num w:numId="6" w16cid:durableId="436104379">
    <w:abstractNumId w:val="7"/>
  </w:num>
  <w:num w:numId="7" w16cid:durableId="1772507585">
    <w:abstractNumId w:val="6"/>
  </w:num>
  <w:num w:numId="8" w16cid:durableId="10422441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33D"/>
    <w:rsid w:val="00222FED"/>
    <w:rsid w:val="00425A38"/>
    <w:rsid w:val="0049133D"/>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498F4"/>
  <w15:chartTrackingRefBased/>
  <w15:docId w15:val="{309F4480-D5EB-4E35-B051-BFB9B9B5E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9133D"/>
    <w:pPr>
      <w:spacing w:after="0" w:line="240" w:lineRule="auto"/>
    </w:pPr>
    <w:rPr>
      <w:rFonts w:eastAsia="Times New Roman"/>
      <w:kern w:val="0"/>
      <w:sz w:val="24"/>
      <w:szCs w:val="20"/>
      <w14:ligatures w14:val="none"/>
    </w:rPr>
  </w:style>
  <w:style w:type="paragraph" w:styleId="Antrat1">
    <w:name w:val="heading 1"/>
    <w:basedOn w:val="prastasis"/>
    <w:next w:val="prastasis"/>
    <w:link w:val="Antrat1Diagrama"/>
    <w:uiPriority w:val="9"/>
    <w:qFormat/>
    <w:rsid w:val="00491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91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9133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9133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9133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49133D"/>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9133D"/>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9133D"/>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9133D"/>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9133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9133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9133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9133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9133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9133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9133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9133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9133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9133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9133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9133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9133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9133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9133D"/>
    <w:rPr>
      <w:i/>
      <w:iCs/>
      <w:color w:val="404040" w:themeColor="text1" w:themeTint="BF"/>
    </w:rPr>
  </w:style>
  <w:style w:type="paragraph" w:styleId="Sraopastraipa">
    <w:name w:val="List Paragraph"/>
    <w:basedOn w:val="prastasis"/>
    <w:uiPriority w:val="34"/>
    <w:qFormat/>
    <w:rsid w:val="0049133D"/>
    <w:pPr>
      <w:ind w:left="720"/>
      <w:contextualSpacing/>
    </w:pPr>
  </w:style>
  <w:style w:type="character" w:styleId="Rykuspabraukimas">
    <w:name w:val="Intense Emphasis"/>
    <w:basedOn w:val="Numatytasispastraiposriftas"/>
    <w:uiPriority w:val="21"/>
    <w:qFormat/>
    <w:rsid w:val="0049133D"/>
    <w:rPr>
      <w:i/>
      <w:iCs/>
      <w:color w:val="0F4761" w:themeColor="accent1" w:themeShade="BF"/>
    </w:rPr>
  </w:style>
  <w:style w:type="paragraph" w:styleId="Iskirtacitata">
    <w:name w:val="Intense Quote"/>
    <w:basedOn w:val="prastasis"/>
    <w:next w:val="prastasis"/>
    <w:link w:val="IskirtacitataDiagrama"/>
    <w:uiPriority w:val="30"/>
    <w:qFormat/>
    <w:rsid w:val="00491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9133D"/>
    <w:rPr>
      <w:i/>
      <w:iCs/>
      <w:color w:val="0F4761" w:themeColor="accent1" w:themeShade="BF"/>
    </w:rPr>
  </w:style>
  <w:style w:type="character" w:styleId="Rykinuoroda">
    <w:name w:val="Intense Reference"/>
    <w:basedOn w:val="Numatytasispastraiposriftas"/>
    <w:uiPriority w:val="32"/>
    <w:qFormat/>
    <w:rsid w:val="0049133D"/>
    <w:rPr>
      <w:b/>
      <w:bCs/>
      <w:smallCaps/>
      <w:color w:val="0F4761" w:themeColor="accent1" w:themeShade="BF"/>
      <w:spacing w:val="5"/>
    </w:rPr>
  </w:style>
  <w:style w:type="paragraph" w:styleId="Porat">
    <w:name w:val="footer"/>
    <w:basedOn w:val="prastasis"/>
    <w:link w:val="PoratDiagrama"/>
    <w:uiPriority w:val="99"/>
    <w:rsid w:val="0049133D"/>
    <w:pPr>
      <w:tabs>
        <w:tab w:val="center" w:pos="4819"/>
        <w:tab w:val="right" w:pos="9638"/>
      </w:tabs>
    </w:pPr>
  </w:style>
  <w:style w:type="character" w:customStyle="1" w:styleId="PoratDiagrama">
    <w:name w:val="Poraštė Diagrama"/>
    <w:basedOn w:val="Numatytasispastraiposriftas"/>
    <w:link w:val="Porat"/>
    <w:uiPriority w:val="99"/>
    <w:rsid w:val="0049133D"/>
    <w:rPr>
      <w:rFonts w:eastAsia="Times New Roman"/>
      <w:kern w:val="0"/>
      <w:sz w:val="24"/>
      <w:szCs w:val="20"/>
      <w14:ligatures w14:val="none"/>
    </w:rPr>
  </w:style>
  <w:style w:type="character" w:styleId="Hipersaitas">
    <w:name w:val="Hyperlink"/>
    <w:basedOn w:val="Numatytasispastraiposriftas"/>
    <w:unhideWhenUsed/>
    <w:rsid w:val="0049133D"/>
    <w:rPr>
      <w:color w:val="0000FF"/>
      <w:u w:val="single"/>
    </w:rPr>
  </w:style>
  <w:style w:type="paragraph" w:styleId="Pagrindinistekstas">
    <w:name w:val="Body Text"/>
    <w:basedOn w:val="prastasis"/>
    <w:link w:val="PagrindinistekstasDiagrama"/>
    <w:uiPriority w:val="1"/>
    <w:qFormat/>
    <w:rsid w:val="0049133D"/>
    <w:pPr>
      <w:widowControl w:val="0"/>
      <w:autoSpaceDE w:val="0"/>
      <w:autoSpaceDN w:val="0"/>
      <w:ind w:left="837"/>
    </w:pPr>
    <w:rPr>
      <w:sz w:val="22"/>
      <w:szCs w:val="22"/>
      <w:lang w:val="en-US"/>
    </w:rPr>
  </w:style>
  <w:style w:type="character" w:customStyle="1" w:styleId="PagrindinistekstasDiagrama">
    <w:name w:val="Pagrindinis tekstas Diagrama"/>
    <w:basedOn w:val="Numatytasispastraiposriftas"/>
    <w:link w:val="Pagrindinistekstas"/>
    <w:uiPriority w:val="1"/>
    <w:rsid w:val="0049133D"/>
    <w:rPr>
      <w:rFonts w:eastAsia="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6906</Words>
  <Characters>3937</Characters>
  <Application>Microsoft Office Word</Application>
  <DocSecurity>0</DocSecurity>
  <Lines>32</Lines>
  <Paragraphs>21</Paragraphs>
  <ScaleCrop>false</ScaleCrop>
  <Company/>
  <LinksUpToDate>false</LinksUpToDate>
  <CharactersWithSpaces>10822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2026-02-09T11:49:00Z</dcterms:created>
  <dcterms:modified xsi:type="dcterms:W3CDTF">2026-02-09T11:50:00Z</dcterms:modified>
</cp:coreProperties>
</file>