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C756D" w14:textId="77777777" w:rsidR="00A03559" w:rsidRPr="00736036" w:rsidRDefault="00A03559" w:rsidP="00622ACA">
      <w:pPr>
        <w:ind w:left="567" w:hanging="567"/>
        <w:rPr>
          <w:szCs w:val="22"/>
        </w:rPr>
      </w:pPr>
    </w:p>
    <w:p w14:paraId="4791C99D" w14:textId="77777777" w:rsidR="00A03559" w:rsidRPr="00736036" w:rsidRDefault="00A03559" w:rsidP="00622ACA">
      <w:pPr>
        <w:ind w:left="567" w:hanging="567"/>
        <w:rPr>
          <w:szCs w:val="22"/>
        </w:rPr>
      </w:pPr>
    </w:p>
    <w:p w14:paraId="3EF05EFB" w14:textId="77777777" w:rsidR="00A03559" w:rsidRPr="00736036" w:rsidRDefault="00A03559" w:rsidP="00622ACA">
      <w:pPr>
        <w:ind w:left="567" w:hanging="567"/>
        <w:rPr>
          <w:szCs w:val="22"/>
        </w:rPr>
      </w:pPr>
    </w:p>
    <w:p w14:paraId="26789FF2" w14:textId="77777777" w:rsidR="00A03559" w:rsidRPr="00736036" w:rsidRDefault="00A03559" w:rsidP="00622ACA">
      <w:pPr>
        <w:ind w:left="567" w:hanging="567"/>
        <w:rPr>
          <w:szCs w:val="22"/>
        </w:rPr>
      </w:pPr>
    </w:p>
    <w:p w14:paraId="7C9CDBCE" w14:textId="77777777" w:rsidR="00A03559" w:rsidRPr="00736036" w:rsidRDefault="00A03559" w:rsidP="00622ACA">
      <w:pPr>
        <w:ind w:left="567" w:hanging="567"/>
        <w:rPr>
          <w:szCs w:val="22"/>
        </w:rPr>
      </w:pPr>
    </w:p>
    <w:p w14:paraId="28A96653" w14:textId="77777777" w:rsidR="00A03559" w:rsidRPr="00736036" w:rsidRDefault="00A03559" w:rsidP="00622ACA">
      <w:pPr>
        <w:ind w:left="567" w:hanging="567"/>
        <w:rPr>
          <w:szCs w:val="22"/>
        </w:rPr>
      </w:pPr>
    </w:p>
    <w:p w14:paraId="05C734A1" w14:textId="77777777" w:rsidR="00A03559" w:rsidRPr="00736036" w:rsidRDefault="00A03559" w:rsidP="00622ACA">
      <w:pPr>
        <w:ind w:left="567" w:hanging="567"/>
        <w:rPr>
          <w:szCs w:val="22"/>
        </w:rPr>
      </w:pPr>
    </w:p>
    <w:p w14:paraId="463AB9FD" w14:textId="77777777" w:rsidR="00A03559" w:rsidRPr="00736036" w:rsidRDefault="00A03559" w:rsidP="00622ACA">
      <w:pPr>
        <w:ind w:left="567" w:hanging="567"/>
        <w:rPr>
          <w:szCs w:val="22"/>
        </w:rPr>
      </w:pPr>
    </w:p>
    <w:p w14:paraId="55FDECE9" w14:textId="77777777" w:rsidR="00A03559" w:rsidRPr="00736036" w:rsidRDefault="00A03559" w:rsidP="00622ACA">
      <w:pPr>
        <w:ind w:left="567" w:hanging="567"/>
        <w:rPr>
          <w:szCs w:val="22"/>
        </w:rPr>
      </w:pPr>
    </w:p>
    <w:p w14:paraId="097683DC" w14:textId="77777777" w:rsidR="00A03559" w:rsidRPr="00736036" w:rsidRDefault="00A03559" w:rsidP="00622ACA">
      <w:pPr>
        <w:ind w:left="567" w:hanging="567"/>
        <w:rPr>
          <w:szCs w:val="22"/>
        </w:rPr>
      </w:pPr>
    </w:p>
    <w:p w14:paraId="22AD40E7" w14:textId="77777777" w:rsidR="00A03559" w:rsidRPr="00736036" w:rsidRDefault="00A03559" w:rsidP="00622ACA">
      <w:pPr>
        <w:ind w:left="567" w:hanging="567"/>
        <w:rPr>
          <w:szCs w:val="22"/>
        </w:rPr>
      </w:pPr>
    </w:p>
    <w:p w14:paraId="6B9F9750" w14:textId="77777777" w:rsidR="00A03559" w:rsidRPr="00736036" w:rsidRDefault="00A03559" w:rsidP="00622ACA">
      <w:pPr>
        <w:ind w:left="567" w:hanging="567"/>
        <w:rPr>
          <w:szCs w:val="22"/>
        </w:rPr>
      </w:pPr>
    </w:p>
    <w:p w14:paraId="647CB725" w14:textId="77777777" w:rsidR="00A03559" w:rsidRPr="00736036" w:rsidRDefault="00A03559" w:rsidP="00622ACA">
      <w:pPr>
        <w:ind w:left="567" w:hanging="567"/>
        <w:rPr>
          <w:szCs w:val="22"/>
        </w:rPr>
      </w:pPr>
    </w:p>
    <w:p w14:paraId="1F8AF39D" w14:textId="77777777" w:rsidR="00A03559" w:rsidRPr="00736036" w:rsidRDefault="00A03559" w:rsidP="00622ACA">
      <w:pPr>
        <w:ind w:left="567" w:hanging="567"/>
        <w:rPr>
          <w:szCs w:val="22"/>
        </w:rPr>
      </w:pPr>
    </w:p>
    <w:p w14:paraId="30B09A77" w14:textId="77777777" w:rsidR="00A03559" w:rsidRPr="00736036" w:rsidRDefault="00A03559" w:rsidP="00622ACA">
      <w:pPr>
        <w:ind w:left="567" w:hanging="567"/>
        <w:rPr>
          <w:szCs w:val="22"/>
        </w:rPr>
      </w:pPr>
    </w:p>
    <w:p w14:paraId="02228533" w14:textId="77777777" w:rsidR="00A03559" w:rsidRPr="00736036" w:rsidRDefault="00A03559" w:rsidP="00622ACA">
      <w:pPr>
        <w:ind w:left="567" w:hanging="567"/>
        <w:rPr>
          <w:szCs w:val="22"/>
        </w:rPr>
      </w:pPr>
    </w:p>
    <w:p w14:paraId="015CB153" w14:textId="77777777" w:rsidR="00A03559" w:rsidRPr="00736036" w:rsidRDefault="00A03559" w:rsidP="00622ACA">
      <w:pPr>
        <w:ind w:left="567" w:hanging="567"/>
        <w:rPr>
          <w:szCs w:val="22"/>
        </w:rPr>
      </w:pPr>
    </w:p>
    <w:p w14:paraId="5C0B6EAE" w14:textId="77777777" w:rsidR="00A03559" w:rsidRPr="00736036" w:rsidRDefault="00A03559" w:rsidP="00622ACA">
      <w:pPr>
        <w:ind w:left="567" w:hanging="567"/>
        <w:rPr>
          <w:szCs w:val="22"/>
        </w:rPr>
      </w:pPr>
    </w:p>
    <w:p w14:paraId="3DA1FC85" w14:textId="77777777" w:rsidR="00A03559" w:rsidRPr="00736036" w:rsidRDefault="00A03559" w:rsidP="00622ACA">
      <w:pPr>
        <w:ind w:left="567" w:hanging="567"/>
        <w:rPr>
          <w:szCs w:val="22"/>
        </w:rPr>
      </w:pPr>
    </w:p>
    <w:p w14:paraId="0A6155F5" w14:textId="77777777" w:rsidR="00A03559" w:rsidRPr="00736036" w:rsidRDefault="00A03559" w:rsidP="00622ACA">
      <w:pPr>
        <w:ind w:left="567" w:hanging="567"/>
        <w:rPr>
          <w:szCs w:val="22"/>
        </w:rPr>
      </w:pPr>
    </w:p>
    <w:p w14:paraId="532B5119" w14:textId="77777777" w:rsidR="00A03559" w:rsidRPr="00736036" w:rsidRDefault="00A03559" w:rsidP="00622ACA">
      <w:pPr>
        <w:ind w:left="567" w:hanging="567"/>
        <w:rPr>
          <w:szCs w:val="22"/>
        </w:rPr>
      </w:pPr>
    </w:p>
    <w:p w14:paraId="3FD315A8" w14:textId="77777777" w:rsidR="00A03559" w:rsidRPr="00736036" w:rsidRDefault="00A03559" w:rsidP="00622ACA">
      <w:pPr>
        <w:keepNext/>
        <w:tabs>
          <w:tab w:val="left" w:pos="567"/>
        </w:tabs>
        <w:jc w:val="center"/>
        <w:outlineLvl w:val="1"/>
        <w:rPr>
          <w:b/>
          <w:bCs/>
          <w:iCs/>
          <w:snapToGrid w:val="0"/>
          <w:szCs w:val="22"/>
          <w:lang w:eastAsia="x-none"/>
        </w:rPr>
      </w:pPr>
    </w:p>
    <w:p w14:paraId="1FF2A540" w14:textId="77777777" w:rsidR="00A03559" w:rsidRPr="00736036" w:rsidRDefault="00A03559" w:rsidP="00622ACA">
      <w:pPr>
        <w:keepNext/>
        <w:tabs>
          <w:tab w:val="left" w:pos="567"/>
        </w:tabs>
        <w:jc w:val="center"/>
        <w:outlineLvl w:val="1"/>
        <w:rPr>
          <w:b/>
          <w:snapToGrid w:val="0"/>
          <w:szCs w:val="22"/>
          <w:lang w:eastAsia="x-none"/>
        </w:rPr>
      </w:pPr>
      <w:r w:rsidRPr="00736036">
        <w:rPr>
          <w:b/>
          <w:bCs/>
          <w:iCs/>
          <w:snapToGrid w:val="0"/>
          <w:szCs w:val="22"/>
          <w:lang w:eastAsia="x-none"/>
        </w:rPr>
        <w:t>I PRIEDAS</w:t>
      </w:r>
    </w:p>
    <w:p w14:paraId="3ABA4C36" w14:textId="77777777" w:rsidR="00A03559" w:rsidRPr="00736036" w:rsidRDefault="00A03559" w:rsidP="00622ACA">
      <w:pPr>
        <w:ind w:left="567" w:hanging="567"/>
        <w:rPr>
          <w:szCs w:val="22"/>
        </w:rPr>
      </w:pPr>
    </w:p>
    <w:p w14:paraId="180A83CB" w14:textId="77777777" w:rsidR="00A03559" w:rsidRPr="00736036" w:rsidRDefault="00A03559" w:rsidP="00622ACA">
      <w:pPr>
        <w:ind w:left="567" w:hanging="567"/>
        <w:jc w:val="center"/>
        <w:rPr>
          <w:szCs w:val="22"/>
        </w:rPr>
      </w:pPr>
      <w:r w:rsidRPr="00736036">
        <w:rPr>
          <w:b/>
          <w:bCs/>
          <w:szCs w:val="22"/>
        </w:rPr>
        <w:t>PREPARATO CHARAKTERISTIKŲ SANTRAUKA</w:t>
      </w:r>
    </w:p>
    <w:p w14:paraId="666EC3DB" w14:textId="77777777" w:rsidR="00A03559" w:rsidRPr="00736036" w:rsidRDefault="00A03559" w:rsidP="00622ACA">
      <w:pPr>
        <w:rPr>
          <w:szCs w:val="22"/>
        </w:rPr>
      </w:pPr>
      <w:r w:rsidRPr="00736036">
        <w:rPr>
          <w:szCs w:val="22"/>
        </w:rPr>
        <w:br w:type="page"/>
      </w:r>
    </w:p>
    <w:p w14:paraId="425CA2D7" w14:textId="77777777" w:rsidR="00A03559" w:rsidRPr="00736036" w:rsidRDefault="00A03559" w:rsidP="00622ACA">
      <w:pPr>
        <w:ind w:left="567" w:hanging="567"/>
        <w:rPr>
          <w:b/>
          <w:szCs w:val="22"/>
        </w:rPr>
      </w:pPr>
      <w:r w:rsidRPr="00736036">
        <w:rPr>
          <w:b/>
          <w:szCs w:val="22"/>
        </w:rPr>
        <w:lastRenderedPageBreak/>
        <w:t>1.</w:t>
      </w:r>
      <w:r w:rsidRPr="00736036">
        <w:rPr>
          <w:b/>
          <w:szCs w:val="22"/>
        </w:rPr>
        <w:tab/>
      </w:r>
      <w:r w:rsidRPr="00736036">
        <w:rPr>
          <w:b/>
          <w:caps/>
          <w:szCs w:val="22"/>
        </w:rPr>
        <w:t>VAISTINIO</w:t>
      </w:r>
      <w:r w:rsidRPr="00736036">
        <w:rPr>
          <w:b/>
          <w:szCs w:val="22"/>
        </w:rPr>
        <w:t xml:space="preserve"> PREPARATO PAVADINIMAS</w:t>
      </w:r>
    </w:p>
    <w:p w14:paraId="76DFFCBA" w14:textId="77777777" w:rsidR="00A03559" w:rsidRPr="00736036" w:rsidRDefault="00A03559" w:rsidP="00622ACA">
      <w:pPr>
        <w:ind w:left="567" w:hanging="567"/>
        <w:rPr>
          <w:szCs w:val="22"/>
        </w:rPr>
      </w:pPr>
    </w:p>
    <w:p w14:paraId="09EF579F" w14:textId="77777777" w:rsidR="00A03559" w:rsidRPr="00736036" w:rsidRDefault="00A03559" w:rsidP="00622ACA">
      <w:pPr>
        <w:shd w:val="clear" w:color="auto" w:fill="FFFFFF"/>
        <w:rPr>
          <w:color w:val="222222"/>
          <w:szCs w:val="22"/>
        </w:rPr>
      </w:pPr>
      <w:proofErr w:type="spellStart"/>
      <w:r w:rsidRPr="00736036">
        <w:rPr>
          <w:color w:val="222222"/>
          <w:szCs w:val="22"/>
        </w:rPr>
        <w:t>Edoxaban</w:t>
      </w:r>
      <w:proofErr w:type="spellEnd"/>
      <w:r w:rsidRPr="00736036">
        <w:rPr>
          <w:color w:val="222222"/>
          <w:szCs w:val="22"/>
        </w:rPr>
        <w:t xml:space="preserve"> </w:t>
      </w:r>
      <w:proofErr w:type="spellStart"/>
      <w:r w:rsidRPr="00736036">
        <w:rPr>
          <w:color w:val="222222"/>
          <w:szCs w:val="22"/>
        </w:rPr>
        <w:t>Teva</w:t>
      </w:r>
      <w:proofErr w:type="spellEnd"/>
      <w:r w:rsidRPr="00736036">
        <w:rPr>
          <w:color w:val="222222"/>
          <w:szCs w:val="22"/>
        </w:rPr>
        <w:t xml:space="preserve"> 30 mg plėvele dengtos tabletės</w:t>
      </w:r>
    </w:p>
    <w:p w14:paraId="3E011F8A" w14:textId="77777777" w:rsidR="00A03559" w:rsidRPr="00736036" w:rsidRDefault="00A03559" w:rsidP="00622ACA">
      <w:pPr>
        <w:shd w:val="clear" w:color="auto" w:fill="FFFFFF"/>
        <w:rPr>
          <w:color w:val="222222"/>
          <w:szCs w:val="22"/>
        </w:rPr>
      </w:pPr>
      <w:proofErr w:type="spellStart"/>
      <w:r w:rsidRPr="00736036">
        <w:rPr>
          <w:color w:val="222222"/>
          <w:szCs w:val="22"/>
        </w:rPr>
        <w:t>Edoxaban</w:t>
      </w:r>
      <w:proofErr w:type="spellEnd"/>
      <w:r w:rsidRPr="00736036">
        <w:rPr>
          <w:color w:val="222222"/>
          <w:szCs w:val="22"/>
        </w:rPr>
        <w:t xml:space="preserve"> </w:t>
      </w:r>
      <w:proofErr w:type="spellStart"/>
      <w:r w:rsidRPr="00736036">
        <w:rPr>
          <w:color w:val="222222"/>
          <w:szCs w:val="22"/>
        </w:rPr>
        <w:t>Teva</w:t>
      </w:r>
      <w:proofErr w:type="spellEnd"/>
      <w:r w:rsidRPr="00736036">
        <w:rPr>
          <w:color w:val="222222"/>
          <w:szCs w:val="22"/>
        </w:rPr>
        <w:t xml:space="preserve"> 60 mg plėvele dengtos tabletės</w:t>
      </w:r>
    </w:p>
    <w:p w14:paraId="4C23D47D" w14:textId="77777777" w:rsidR="00A03559" w:rsidRPr="00736036" w:rsidRDefault="00A03559" w:rsidP="00622ACA">
      <w:pPr>
        <w:ind w:left="567" w:hanging="567"/>
        <w:rPr>
          <w:szCs w:val="22"/>
        </w:rPr>
      </w:pPr>
    </w:p>
    <w:p w14:paraId="159B93B5" w14:textId="77777777" w:rsidR="00A03559" w:rsidRPr="00736036" w:rsidRDefault="00A03559" w:rsidP="00622ACA">
      <w:pPr>
        <w:ind w:left="567" w:hanging="567"/>
        <w:rPr>
          <w:szCs w:val="22"/>
        </w:rPr>
      </w:pPr>
    </w:p>
    <w:p w14:paraId="0C7E477F" w14:textId="77777777" w:rsidR="00A03559" w:rsidRPr="00736036" w:rsidRDefault="00A03559" w:rsidP="00622ACA">
      <w:pPr>
        <w:ind w:left="567" w:hanging="567"/>
        <w:rPr>
          <w:b/>
          <w:caps/>
          <w:szCs w:val="22"/>
        </w:rPr>
      </w:pPr>
      <w:r w:rsidRPr="00736036">
        <w:rPr>
          <w:b/>
          <w:caps/>
          <w:szCs w:val="22"/>
        </w:rPr>
        <w:t>2.</w:t>
      </w:r>
      <w:r w:rsidRPr="00736036">
        <w:rPr>
          <w:b/>
          <w:caps/>
          <w:szCs w:val="22"/>
        </w:rPr>
        <w:tab/>
        <w:t>kokybinė ir kiekybinė sudėtis</w:t>
      </w:r>
    </w:p>
    <w:p w14:paraId="63898437" w14:textId="77777777" w:rsidR="00A03559" w:rsidRPr="00736036" w:rsidRDefault="00A03559" w:rsidP="00622ACA">
      <w:pPr>
        <w:rPr>
          <w:szCs w:val="22"/>
        </w:rPr>
      </w:pPr>
    </w:p>
    <w:p w14:paraId="2DA20AD9" w14:textId="77777777" w:rsidR="00A03559" w:rsidRPr="00736036" w:rsidRDefault="00F8250D" w:rsidP="00622ACA">
      <w:pPr>
        <w:autoSpaceDE w:val="0"/>
        <w:autoSpaceDN w:val="0"/>
        <w:adjustRightInd w:val="0"/>
        <w:rPr>
          <w:rFonts w:eastAsia="TimesNewRomanPSMT"/>
          <w:szCs w:val="22"/>
          <w:lang w:eastAsia="sl-SI"/>
        </w:rPr>
      </w:pPr>
      <w:bookmarkStart w:id="0" w:name="_Hlk164776935"/>
      <w:proofErr w:type="spellStart"/>
      <w:r w:rsidRPr="00736036">
        <w:rPr>
          <w:szCs w:val="22"/>
          <w:u w:val="single"/>
        </w:rPr>
        <w:t>E</w:t>
      </w:r>
      <w:r w:rsidR="001A4040" w:rsidRPr="00736036">
        <w:rPr>
          <w:szCs w:val="22"/>
          <w:u w:val="single"/>
        </w:rPr>
        <w:t>doxaban</w:t>
      </w:r>
      <w:proofErr w:type="spellEnd"/>
      <w:r w:rsidR="001A4040" w:rsidRPr="00736036">
        <w:rPr>
          <w:szCs w:val="22"/>
          <w:u w:val="single"/>
        </w:rPr>
        <w:t xml:space="preserve"> </w:t>
      </w:r>
      <w:proofErr w:type="spellStart"/>
      <w:r w:rsidR="001A4040" w:rsidRPr="00736036">
        <w:rPr>
          <w:szCs w:val="22"/>
          <w:u w:val="single"/>
        </w:rPr>
        <w:t>Teva</w:t>
      </w:r>
      <w:proofErr w:type="spellEnd"/>
      <w:r w:rsidR="00A03559" w:rsidRPr="00736036">
        <w:rPr>
          <w:szCs w:val="22"/>
          <w:u w:val="single"/>
        </w:rPr>
        <w:t xml:space="preserve"> 30 mg plėvele dengtos tabletės</w:t>
      </w:r>
    </w:p>
    <w:p w14:paraId="3C86EAA5" w14:textId="77777777" w:rsidR="00A03559" w:rsidRPr="00736036" w:rsidRDefault="00A03559" w:rsidP="00622ACA">
      <w:pPr>
        <w:autoSpaceDE w:val="0"/>
        <w:autoSpaceDN w:val="0"/>
        <w:adjustRightInd w:val="0"/>
        <w:rPr>
          <w:rFonts w:eastAsia="TimesNewRomanPSMT"/>
          <w:szCs w:val="22"/>
          <w:lang w:eastAsia="sl-SI"/>
        </w:rPr>
      </w:pPr>
      <w:r w:rsidRPr="00736036">
        <w:rPr>
          <w:rFonts w:eastAsia="TimesNewRomanPSMT"/>
          <w:szCs w:val="22"/>
          <w:lang w:eastAsia="sl-SI"/>
        </w:rPr>
        <w:t xml:space="preserve">Kiekvienoje plėvele dengtoje tabletėje yra </w:t>
      </w:r>
      <w:proofErr w:type="spellStart"/>
      <w:r w:rsidRPr="00736036">
        <w:rPr>
          <w:rFonts w:eastAsia="TimesNewRomanPSMT"/>
          <w:szCs w:val="22"/>
          <w:lang w:eastAsia="sl-SI"/>
        </w:rPr>
        <w:t>edoksabano</w:t>
      </w:r>
      <w:proofErr w:type="spellEnd"/>
      <w:r w:rsidRPr="00736036">
        <w:rPr>
          <w:rFonts w:eastAsia="TimesNewRomanPSMT"/>
          <w:szCs w:val="22"/>
          <w:lang w:eastAsia="sl-SI"/>
        </w:rPr>
        <w:t xml:space="preserve"> </w:t>
      </w:r>
      <w:proofErr w:type="spellStart"/>
      <w:r w:rsidRPr="00736036">
        <w:rPr>
          <w:rFonts w:eastAsia="TimesNewRomanPSMT"/>
          <w:szCs w:val="22"/>
          <w:lang w:eastAsia="sl-SI"/>
        </w:rPr>
        <w:t>tozilato</w:t>
      </w:r>
      <w:proofErr w:type="spellEnd"/>
      <w:r w:rsidRPr="00736036">
        <w:rPr>
          <w:rFonts w:eastAsia="TimesNewRomanPSMT"/>
          <w:szCs w:val="22"/>
          <w:lang w:eastAsia="sl-SI"/>
        </w:rPr>
        <w:t xml:space="preserve"> </w:t>
      </w:r>
      <w:proofErr w:type="spellStart"/>
      <w:r w:rsidRPr="00736036">
        <w:rPr>
          <w:rFonts w:eastAsia="TimesNewRomanPSMT"/>
          <w:szCs w:val="22"/>
          <w:lang w:eastAsia="sl-SI"/>
        </w:rPr>
        <w:t>monohidrato</w:t>
      </w:r>
      <w:proofErr w:type="spellEnd"/>
      <w:r w:rsidRPr="00736036">
        <w:rPr>
          <w:rFonts w:eastAsia="TimesNewRomanPSMT"/>
          <w:szCs w:val="22"/>
          <w:lang w:eastAsia="sl-SI"/>
        </w:rPr>
        <w:t xml:space="preserve">, atitinkančio 30 mg </w:t>
      </w:r>
      <w:proofErr w:type="spellStart"/>
      <w:r w:rsidRPr="00736036">
        <w:rPr>
          <w:szCs w:val="22"/>
        </w:rPr>
        <w:t>edoksabano</w:t>
      </w:r>
      <w:proofErr w:type="spellEnd"/>
      <w:r w:rsidRPr="00736036">
        <w:rPr>
          <w:rFonts w:eastAsia="TimesNewRomanPSMT"/>
          <w:szCs w:val="22"/>
          <w:lang w:eastAsia="sl-SI"/>
        </w:rPr>
        <w:t>.</w:t>
      </w:r>
    </w:p>
    <w:p w14:paraId="1EE47E2E" w14:textId="77777777" w:rsidR="00A03559" w:rsidRPr="00736036" w:rsidRDefault="00A03559" w:rsidP="00622ACA">
      <w:pPr>
        <w:autoSpaceDE w:val="0"/>
        <w:autoSpaceDN w:val="0"/>
        <w:adjustRightInd w:val="0"/>
        <w:rPr>
          <w:rFonts w:eastAsia="TimesNewRomanPSMT"/>
          <w:szCs w:val="22"/>
          <w:lang w:eastAsia="sl-SI"/>
        </w:rPr>
      </w:pPr>
    </w:p>
    <w:p w14:paraId="3EC97411" w14:textId="6BD375A6" w:rsidR="001A4040" w:rsidRPr="00736036" w:rsidRDefault="001A4040" w:rsidP="00622ACA">
      <w:pPr>
        <w:pStyle w:val="EMEAEnBodyText"/>
        <w:autoSpaceDE w:val="0"/>
        <w:autoSpaceDN w:val="0"/>
        <w:adjustRightInd w:val="0"/>
        <w:spacing w:before="0" w:after="0"/>
        <w:rPr>
          <w:szCs w:val="22"/>
          <w:lang w:val="lt-LT"/>
        </w:rPr>
      </w:pPr>
      <w:r w:rsidRPr="00722252">
        <w:rPr>
          <w:szCs w:val="22"/>
          <w:u w:val="single"/>
          <w:lang w:val="lt-LT"/>
        </w:rPr>
        <w:t>Pagalbinė medžiaga, kurios poveikis</w:t>
      </w:r>
      <w:r w:rsidRPr="00736036">
        <w:rPr>
          <w:szCs w:val="22"/>
          <w:lang w:val="lt-LT"/>
        </w:rPr>
        <w:t xml:space="preserve"> žinomas</w:t>
      </w:r>
    </w:p>
    <w:p w14:paraId="51768358" w14:textId="2A554077" w:rsidR="001A4040" w:rsidRPr="00736036" w:rsidRDefault="001A4040" w:rsidP="00622ACA">
      <w:pPr>
        <w:pStyle w:val="EMEAEnBodyText"/>
        <w:autoSpaceDE w:val="0"/>
        <w:autoSpaceDN w:val="0"/>
        <w:adjustRightInd w:val="0"/>
        <w:spacing w:before="0" w:after="0"/>
        <w:rPr>
          <w:szCs w:val="22"/>
          <w:lang w:val="lt-LT"/>
        </w:rPr>
      </w:pPr>
      <w:r w:rsidRPr="00736036">
        <w:rPr>
          <w:szCs w:val="22"/>
          <w:lang w:val="lt-LT"/>
        </w:rPr>
        <w:t xml:space="preserve">Kiekvienoje </w:t>
      </w:r>
      <w:r w:rsidR="001E64BA">
        <w:rPr>
          <w:szCs w:val="22"/>
          <w:lang w:val="lt-LT"/>
        </w:rPr>
        <w:t>plėvele dengtoje</w:t>
      </w:r>
      <w:r w:rsidRPr="00736036">
        <w:rPr>
          <w:szCs w:val="22"/>
          <w:lang w:val="lt-LT"/>
        </w:rPr>
        <w:t xml:space="preserve"> tabletėje yra 127,39 mg laktozės (</w:t>
      </w:r>
      <w:proofErr w:type="spellStart"/>
      <w:r w:rsidRPr="00736036">
        <w:rPr>
          <w:szCs w:val="22"/>
          <w:lang w:val="lt-LT"/>
        </w:rPr>
        <w:t>monohidrato</w:t>
      </w:r>
      <w:proofErr w:type="spellEnd"/>
      <w:r w:rsidRPr="00736036">
        <w:rPr>
          <w:szCs w:val="22"/>
          <w:lang w:val="lt-LT"/>
        </w:rPr>
        <w:t xml:space="preserve"> pavidalu).</w:t>
      </w:r>
    </w:p>
    <w:p w14:paraId="064D0DC0" w14:textId="77777777" w:rsidR="001A4040" w:rsidRPr="00736036" w:rsidRDefault="001A4040" w:rsidP="00622ACA">
      <w:pPr>
        <w:autoSpaceDE w:val="0"/>
        <w:autoSpaceDN w:val="0"/>
        <w:adjustRightInd w:val="0"/>
        <w:rPr>
          <w:rFonts w:eastAsia="TimesNewRomanPSMT"/>
          <w:szCs w:val="22"/>
          <w:lang w:eastAsia="sl-SI"/>
        </w:rPr>
      </w:pPr>
    </w:p>
    <w:p w14:paraId="55152BA2" w14:textId="77777777" w:rsidR="00A03559" w:rsidRPr="00736036" w:rsidRDefault="00982100" w:rsidP="00622ACA">
      <w:pPr>
        <w:autoSpaceDE w:val="0"/>
        <w:autoSpaceDN w:val="0"/>
        <w:adjustRightInd w:val="0"/>
        <w:rPr>
          <w:rFonts w:eastAsia="TimesNewRomanPSMT"/>
          <w:szCs w:val="22"/>
          <w:lang w:eastAsia="sl-SI"/>
        </w:rPr>
      </w:pPr>
      <w:proofErr w:type="spellStart"/>
      <w:r w:rsidRPr="00736036">
        <w:rPr>
          <w:szCs w:val="22"/>
          <w:u w:val="single"/>
        </w:rPr>
        <w:t>E</w:t>
      </w:r>
      <w:r w:rsidR="001A4040" w:rsidRPr="00736036">
        <w:rPr>
          <w:szCs w:val="22"/>
          <w:u w:val="single"/>
        </w:rPr>
        <w:t>doxaban</w:t>
      </w:r>
      <w:proofErr w:type="spellEnd"/>
      <w:r w:rsidR="001A4040" w:rsidRPr="00736036">
        <w:rPr>
          <w:szCs w:val="22"/>
          <w:u w:val="single"/>
        </w:rPr>
        <w:t xml:space="preserve"> </w:t>
      </w:r>
      <w:proofErr w:type="spellStart"/>
      <w:r w:rsidR="001A4040" w:rsidRPr="00736036">
        <w:rPr>
          <w:szCs w:val="22"/>
          <w:u w:val="single"/>
        </w:rPr>
        <w:t>Teva</w:t>
      </w:r>
      <w:proofErr w:type="spellEnd"/>
      <w:r w:rsidR="00A03559" w:rsidRPr="00736036">
        <w:rPr>
          <w:szCs w:val="22"/>
          <w:u w:val="single"/>
        </w:rPr>
        <w:t xml:space="preserve"> 60 mg plėvele dengtos tabletės</w:t>
      </w:r>
    </w:p>
    <w:p w14:paraId="2837B820" w14:textId="77777777" w:rsidR="00A03559" w:rsidRPr="00736036" w:rsidRDefault="00A03559" w:rsidP="00622ACA">
      <w:pPr>
        <w:autoSpaceDE w:val="0"/>
        <w:autoSpaceDN w:val="0"/>
        <w:adjustRightInd w:val="0"/>
        <w:rPr>
          <w:rFonts w:eastAsia="TimesNewRomanPSMT"/>
          <w:szCs w:val="22"/>
          <w:lang w:eastAsia="sl-SI"/>
        </w:rPr>
      </w:pPr>
      <w:r w:rsidRPr="00736036">
        <w:rPr>
          <w:rFonts w:eastAsia="TimesNewRomanPSMT"/>
          <w:szCs w:val="22"/>
          <w:lang w:eastAsia="sl-SI"/>
        </w:rPr>
        <w:t xml:space="preserve">Kiekvienoje plėvele dengtoje tabletėje yra </w:t>
      </w:r>
      <w:proofErr w:type="spellStart"/>
      <w:r w:rsidRPr="00736036">
        <w:rPr>
          <w:rFonts w:eastAsia="TimesNewRomanPSMT"/>
          <w:szCs w:val="22"/>
          <w:lang w:eastAsia="sl-SI"/>
        </w:rPr>
        <w:t>edoksabano</w:t>
      </w:r>
      <w:proofErr w:type="spellEnd"/>
      <w:r w:rsidRPr="00736036">
        <w:rPr>
          <w:rFonts w:eastAsia="TimesNewRomanPSMT"/>
          <w:szCs w:val="22"/>
          <w:lang w:eastAsia="sl-SI"/>
        </w:rPr>
        <w:t xml:space="preserve"> </w:t>
      </w:r>
      <w:proofErr w:type="spellStart"/>
      <w:r w:rsidRPr="00736036">
        <w:rPr>
          <w:rFonts w:eastAsia="TimesNewRomanPSMT"/>
          <w:szCs w:val="22"/>
          <w:lang w:eastAsia="sl-SI"/>
        </w:rPr>
        <w:t>tozilato</w:t>
      </w:r>
      <w:proofErr w:type="spellEnd"/>
      <w:r w:rsidRPr="00736036">
        <w:rPr>
          <w:rFonts w:eastAsia="TimesNewRomanPSMT"/>
          <w:szCs w:val="22"/>
          <w:lang w:eastAsia="sl-SI"/>
        </w:rPr>
        <w:t xml:space="preserve"> </w:t>
      </w:r>
      <w:proofErr w:type="spellStart"/>
      <w:r w:rsidRPr="00736036">
        <w:rPr>
          <w:rFonts w:eastAsia="TimesNewRomanPSMT"/>
          <w:szCs w:val="22"/>
          <w:lang w:eastAsia="sl-SI"/>
        </w:rPr>
        <w:t>monohidrato</w:t>
      </w:r>
      <w:proofErr w:type="spellEnd"/>
      <w:r w:rsidRPr="00736036">
        <w:rPr>
          <w:rFonts w:eastAsia="TimesNewRomanPSMT"/>
          <w:szCs w:val="22"/>
          <w:lang w:eastAsia="sl-SI"/>
        </w:rPr>
        <w:t xml:space="preserve">, atitinkančio 60 mg </w:t>
      </w:r>
      <w:proofErr w:type="spellStart"/>
      <w:r w:rsidRPr="00736036">
        <w:rPr>
          <w:szCs w:val="22"/>
        </w:rPr>
        <w:t>edoksabano</w:t>
      </w:r>
      <w:proofErr w:type="spellEnd"/>
      <w:r w:rsidRPr="00736036">
        <w:rPr>
          <w:rFonts w:eastAsia="TimesNewRomanPSMT"/>
          <w:szCs w:val="22"/>
          <w:lang w:eastAsia="sl-SI"/>
        </w:rPr>
        <w:t>.</w:t>
      </w:r>
    </w:p>
    <w:bookmarkEnd w:id="0"/>
    <w:p w14:paraId="7C9F6808" w14:textId="77777777" w:rsidR="00A03559" w:rsidRPr="00736036" w:rsidRDefault="00A03559" w:rsidP="00622ACA">
      <w:pPr>
        <w:pStyle w:val="EMEAEnBodyText"/>
        <w:autoSpaceDE w:val="0"/>
        <w:autoSpaceDN w:val="0"/>
        <w:adjustRightInd w:val="0"/>
        <w:spacing w:before="0" w:after="0"/>
        <w:rPr>
          <w:szCs w:val="22"/>
          <w:u w:val="single"/>
          <w:lang w:val="lt-LT"/>
        </w:rPr>
      </w:pPr>
    </w:p>
    <w:p w14:paraId="0A66F4E5" w14:textId="2396E315" w:rsidR="001A4040" w:rsidRPr="00722252" w:rsidRDefault="001A4040" w:rsidP="00622ACA">
      <w:pPr>
        <w:pStyle w:val="EMEAEnBodyText"/>
        <w:autoSpaceDE w:val="0"/>
        <w:autoSpaceDN w:val="0"/>
        <w:adjustRightInd w:val="0"/>
        <w:spacing w:before="0" w:after="0"/>
        <w:rPr>
          <w:szCs w:val="22"/>
          <w:u w:val="single"/>
          <w:lang w:val="lt-LT"/>
        </w:rPr>
      </w:pPr>
      <w:r w:rsidRPr="00722252">
        <w:rPr>
          <w:szCs w:val="22"/>
          <w:u w:val="single"/>
          <w:lang w:val="lt-LT"/>
        </w:rPr>
        <w:t xml:space="preserve">Pagalbinė medžiaga, kurios poveikis žinomas </w:t>
      </w:r>
    </w:p>
    <w:p w14:paraId="2ACD9D94" w14:textId="6E926BE7" w:rsidR="001A4040" w:rsidRPr="00736036" w:rsidRDefault="001A4040" w:rsidP="00622ACA">
      <w:pPr>
        <w:pStyle w:val="EMEAEnBodyText"/>
        <w:autoSpaceDE w:val="0"/>
        <w:autoSpaceDN w:val="0"/>
        <w:adjustRightInd w:val="0"/>
        <w:spacing w:before="0" w:after="0"/>
        <w:rPr>
          <w:szCs w:val="22"/>
          <w:lang w:val="lt-LT"/>
        </w:rPr>
      </w:pPr>
      <w:r w:rsidRPr="00736036">
        <w:rPr>
          <w:szCs w:val="22"/>
          <w:lang w:val="lt-LT"/>
        </w:rPr>
        <w:t xml:space="preserve">Kiekvienoje </w:t>
      </w:r>
      <w:r w:rsidR="001E64BA">
        <w:rPr>
          <w:szCs w:val="22"/>
          <w:lang w:val="lt-LT"/>
        </w:rPr>
        <w:t>plėvele dengtoje</w:t>
      </w:r>
      <w:r w:rsidRPr="00736036">
        <w:rPr>
          <w:szCs w:val="22"/>
          <w:lang w:val="lt-LT"/>
        </w:rPr>
        <w:t xml:space="preserve"> tabletėje yra 254,77 mg laktozės (</w:t>
      </w:r>
      <w:proofErr w:type="spellStart"/>
      <w:r w:rsidRPr="00736036">
        <w:rPr>
          <w:szCs w:val="22"/>
          <w:lang w:val="lt-LT"/>
        </w:rPr>
        <w:t>monohidrato</w:t>
      </w:r>
      <w:proofErr w:type="spellEnd"/>
      <w:r w:rsidRPr="00736036">
        <w:rPr>
          <w:szCs w:val="22"/>
          <w:lang w:val="lt-LT"/>
        </w:rPr>
        <w:t xml:space="preserve"> pavidalu).</w:t>
      </w:r>
    </w:p>
    <w:p w14:paraId="2D230CEF" w14:textId="77777777" w:rsidR="00A03559" w:rsidRPr="00736036" w:rsidRDefault="00A03559" w:rsidP="00622ACA">
      <w:pPr>
        <w:pStyle w:val="EMEAEnBodyText"/>
        <w:autoSpaceDE w:val="0"/>
        <w:autoSpaceDN w:val="0"/>
        <w:adjustRightInd w:val="0"/>
        <w:spacing w:before="0" w:after="0"/>
        <w:rPr>
          <w:szCs w:val="22"/>
          <w:lang w:val="lt-LT"/>
        </w:rPr>
      </w:pPr>
    </w:p>
    <w:p w14:paraId="34B40252" w14:textId="77777777" w:rsidR="00A03559" w:rsidRPr="00736036" w:rsidRDefault="00A03559" w:rsidP="00622ACA">
      <w:pPr>
        <w:rPr>
          <w:noProof/>
          <w:szCs w:val="22"/>
        </w:rPr>
      </w:pPr>
      <w:r w:rsidRPr="00736036">
        <w:rPr>
          <w:noProof/>
          <w:szCs w:val="22"/>
        </w:rPr>
        <w:t>Visos pagalbinės medžiagos išvardytos 6.1 skyriuje.</w:t>
      </w:r>
    </w:p>
    <w:p w14:paraId="78C9C0ED" w14:textId="77777777" w:rsidR="00A03559" w:rsidRPr="00736036" w:rsidRDefault="00A03559" w:rsidP="00622ACA">
      <w:pPr>
        <w:ind w:left="567" w:hanging="567"/>
        <w:rPr>
          <w:szCs w:val="22"/>
        </w:rPr>
      </w:pPr>
    </w:p>
    <w:p w14:paraId="6EFB4CB0" w14:textId="77777777" w:rsidR="00A03559" w:rsidRPr="00736036" w:rsidRDefault="00A03559" w:rsidP="00622ACA">
      <w:pPr>
        <w:ind w:left="567" w:hanging="567"/>
        <w:rPr>
          <w:szCs w:val="22"/>
        </w:rPr>
      </w:pPr>
    </w:p>
    <w:p w14:paraId="39BA013C" w14:textId="77777777" w:rsidR="00A03559" w:rsidRPr="00736036" w:rsidRDefault="00A03559" w:rsidP="00622ACA">
      <w:pPr>
        <w:ind w:left="567" w:hanging="567"/>
        <w:rPr>
          <w:b/>
          <w:caps/>
          <w:szCs w:val="22"/>
        </w:rPr>
      </w:pPr>
      <w:r w:rsidRPr="00736036">
        <w:rPr>
          <w:b/>
          <w:caps/>
          <w:szCs w:val="22"/>
        </w:rPr>
        <w:t>3.</w:t>
      </w:r>
      <w:r w:rsidRPr="00736036">
        <w:rPr>
          <w:b/>
          <w:caps/>
          <w:szCs w:val="22"/>
        </w:rPr>
        <w:tab/>
      </w:r>
      <w:r w:rsidRPr="00736036">
        <w:rPr>
          <w:b/>
          <w:caps/>
          <w:noProof/>
          <w:szCs w:val="22"/>
        </w:rPr>
        <w:t>FARMACINĖ</w:t>
      </w:r>
      <w:r w:rsidRPr="00736036">
        <w:rPr>
          <w:b/>
          <w:caps/>
          <w:szCs w:val="22"/>
        </w:rPr>
        <w:t xml:space="preserve"> forma</w:t>
      </w:r>
    </w:p>
    <w:p w14:paraId="2FCE3A08" w14:textId="77777777" w:rsidR="00A03559" w:rsidRPr="00736036" w:rsidRDefault="00A03559" w:rsidP="00622ACA">
      <w:pPr>
        <w:rPr>
          <w:szCs w:val="22"/>
        </w:rPr>
      </w:pPr>
    </w:p>
    <w:p w14:paraId="15951994" w14:textId="77777777" w:rsidR="00A03559" w:rsidRPr="00736036" w:rsidRDefault="00E03D6C" w:rsidP="00622ACA">
      <w:pPr>
        <w:ind w:left="567" w:hanging="567"/>
        <w:rPr>
          <w:szCs w:val="22"/>
        </w:rPr>
      </w:pPr>
      <w:r w:rsidRPr="00736036">
        <w:rPr>
          <w:szCs w:val="22"/>
        </w:rPr>
        <w:t>Plėvele dengta tabletė</w:t>
      </w:r>
      <w:r w:rsidR="00A03559" w:rsidRPr="00736036">
        <w:rPr>
          <w:szCs w:val="22"/>
        </w:rPr>
        <w:t>.</w:t>
      </w:r>
      <w:bookmarkStart w:id="1" w:name="_Hlk171345012"/>
    </w:p>
    <w:p w14:paraId="1402FFFC" w14:textId="77777777" w:rsidR="00A03559" w:rsidRPr="00736036" w:rsidRDefault="00A03559" w:rsidP="00622ACA">
      <w:pPr>
        <w:ind w:left="567" w:hanging="567"/>
        <w:rPr>
          <w:szCs w:val="22"/>
        </w:rPr>
      </w:pPr>
    </w:p>
    <w:bookmarkEnd w:id="1"/>
    <w:p w14:paraId="52232962" w14:textId="77777777" w:rsidR="00A03559" w:rsidRPr="00736036" w:rsidRDefault="00982100" w:rsidP="00622ACA">
      <w:pPr>
        <w:autoSpaceDE w:val="0"/>
        <w:autoSpaceDN w:val="0"/>
        <w:adjustRightInd w:val="0"/>
        <w:rPr>
          <w:szCs w:val="22"/>
          <w:u w:val="single"/>
        </w:rPr>
      </w:pPr>
      <w:proofErr w:type="spellStart"/>
      <w:r w:rsidRPr="00736036">
        <w:rPr>
          <w:szCs w:val="22"/>
          <w:u w:val="single"/>
        </w:rPr>
        <w:t>E</w:t>
      </w:r>
      <w:r w:rsidR="001A4040" w:rsidRPr="00736036">
        <w:rPr>
          <w:szCs w:val="22"/>
          <w:u w:val="single"/>
        </w:rPr>
        <w:t>doxaban</w:t>
      </w:r>
      <w:proofErr w:type="spellEnd"/>
      <w:r w:rsidR="001A4040" w:rsidRPr="00736036">
        <w:rPr>
          <w:szCs w:val="22"/>
          <w:u w:val="single"/>
        </w:rPr>
        <w:t xml:space="preserve"> </w:t>
      </w:r>
      <w:proofErr w:type="spellStart"/>
      <w:r w:rsidR="001A4040" w:rsidRPr="00736036">
        <w:rPr>
          <w:szCs w:val="22"/>
          <w:u w:val="single"/>
        </w:rPr>
        <w:t>Teva</w:t>
      </w:r>
      <w:proofErr w:type="spellEnd"/>
      <w:r w:rsidR="00A03559" w:rsidRPr="00736036">
        <w:rPr>
          <w:szCs w:val="22"/>
          <w:u w:val="single"/>
        </w:rPr>
        <w:t xml:space="preserve"> 30 mg plėvele dengtos tabletės</w:t>
      </w:r>
    </w:p>
    <w:p w14:paraId="29F76F57" w14:textId="541CCB0D" w:rsidR="00A03559" w:rsidRPr="00736036" w:rsidRDefault="00A03559" w:rsidP="00622ACA">
      <w:pPr>
        <w:autoSpaceDE w:val="0"/>
        <w:autoSpaceDN w:val="0"/>
        <w:adjustRightInd w:val="0"/>
        <w:rPr>
          <w:rFonts w:eastAsia="TimesNewRomanPSMT"/>
          <w:szCs w:val="22"/>
          <w:lang w:eastAsia="sl-SI"/>
        </w:rPr>
      </w:pPr>
      <w:r w:rsidRPr="00736036">
        <w:rPr>
          <w:rFonts w:eastAsia="TimesNewRomanPSMT"/>
          <w:szCs w:val="22"/>
          <w:lang w:eastAsia="sl-SI"/>
        </w:rPr>
        <w:t>R</w:t>
      </w:r>
      <w:r w:rsidR="00E03D6C" w:rsidRPr="00736036">
        <w:rPr>
          <w:rFonts w:eastAsia="TimesNewRomanPSMT"/>
          <w:szCs w:val="22"/>
          <w:lang w:eastAsia="sl-SI"/>
        </w:rPr>
        <w:t>ožinės, apvalios</w:t>
      </w:r>
      <w:r w:rsidRPr="00736036">
        <w:rPr>
          <w:rFonts w:eastAsia="TimesNewRomanPSMT"/>
          <w:szCs w:val="22"/>
          <w:lang w:eastAsia="sl-SI"/>
        </w:rPr>
        <w:t>, plėvele dengtos tabletės</w:t>
      </w:r>
      <w:r w:rsidR="00E03D6C" w:rsidRPr="00736036">
        <w:rPr>
          <w:rFonts w:eastAsia="TimesNewRomanPSMT"/>
          <w:szCs w:val="22"/>
          <w:lang w:eastAsia="sl-SI"/>
        </w:rPr>
        <w:t xml:space="preserve"> (maždaug 8,5 mm skersmens)</w:t>
      </w:r>
      <w:r w:rsidRPr="00736036">
        <w:rPr>
          <w:rFonts w:eastAsia="TimesNewRomanPSMT"/>
          <w:szCs w:val="22"/>
          <w:lang w:eastAsia="sl-SI"/>
        </w:rPr>
        <w:t>, kurių vien</w:t>
      </w:r>
      <w:r w:rsidR="00E03D6C" w:rsidRPr="00736036">
        <w:rPr>
          <w:rFonts w:eastAsia="TimesNewRomanPSMT"/>
          <w:szCs w:val="22"/>
          <w:lang w:eastAsia="sl-SI"/>
        </w:rPr>
        <w:t>oje pusėje įspausta „TV“, o kitoje</w:t>
      </w:r>
      <w:r w:rsidR="001E64BA">
        <w:rPr>
          <w:rFonts w:eastAsia="TimesNewRomanPSMT"/>
          <w:szCs w:val="22"/>
          <w:lang w:eastAsia="sl-SI"/>
        </w:rPr>
        <w:t xml:space="preserve"> -</w:t>
      </w:r>
      <w:r w:rsidR="00E03D6C" w:rsidRPr="00736036">
        <w:rPr>
          <w:rFonts w:eastAsia="TimesNewRomanPSMT"/>
          <w:szCs w:val="22"/>
          <w:lang w:eastAsia="sl-SI"/>
        </w:rPr>
        <w:t xml:space="preserve"> </w:t>
      </w:r>
      <w:r w:rsidR="004828F7" w:rsidRPr="00736036">
        <w:rPr>
          <w:rFonts w:eastAsia="TimesNewRomanPSMT"/>
          <w:szCs w:val="22"/>
          <w:lang w:eastAsia="sl-SI"/>
        </w:rPr>
        <w:t>„30“.</w:t>
      </w:r>
    </w:p>
    <w:p w14:paraId="1477352C" w14:textId="77777777" w:rsidR="00A03559" w:rsidRPr="00736036" w:rsidRDefault="00A03559" w:rsidP="00622ACA">
      <w:pPr>
        <w:autoSpaceDE w:val="0"/>
        <w:autoSpaceDN w:val="0"/>
        <w:adjustRightInd w:val="0"/>
        <w:rPr>
          <w:rFonts w:eastAsia="TimesNewRomanPSMT"/>
          <w:szCs w:val="22"/>
          <w:lang w:eastAsia="sl-SI"/>
        </w:rPr>
      </w:pPr>
    </w:p>
    <w:p w14:paraId="3C3FA749" w14:textId="77777777" w:rsidR="00A03559" w:rsidRPr="00736036" w:rsidRDefault="00982100" w:rsidP="00622ACA">
      <w:pPr>
        <w:autoSpaceDE w:val="0"/>
        <w:autoSpaceDN w:val="0"/>
        <w:adjustRightInd w:val="0"/>
        <w:rPr>
          <w:szCs w:val="22"/>
          <w:u w:val="single"/>
        </w:rPr>
      </w:pPr>
      <w:proofErr w:type="spellStart"/>
      <w:r w:rsidRPr="00736036">
        <w:rPr>
          <w:szCs w:val="22"/>
          <w:u w:val="single"/>
        </w:rPr>
        <w:t>E</w:t>
      </w:r>
      <w:r w:rsidR="001A4040" w:rsidRPr="00736036">
        <w:rPr>
          <w:szCs w:val="22"/>
          <w:u w:val="single"/>
        </w:rPr>
        <w:t>doxaban</w:t>
      </w:r>
      <w:proofErr w:type="spellEnd"/>
      <w:r w:rsidR="001A4040" w:rsidRPr="00736036">
        <w:rPr>
          <w:szCs w:val="22"/>
          <w:u w:val="single"/>
        </w:rPr>
        <w:t xml:space="preserve"> </w:t>
      </w:r>
      <w:proofErr w:type="spellStart"/>
      <w:r w:rsidR="001A4040" w:rsidRPr="00736036">
        <w:rPr>
          <w:szCs w:val="22"/>
          <w:u w:val="single"/>
        </w:rPr>
        <w:t>Teva</w:t>
      </w:r>
      <w:proofErr w:type="spellEnd"/>
      <w:r w:rsidR="00A03559" w:rsidRPr="00736036">
        <w:rPr>
          <w:szCs w:val="22"/>
          <w:u w:val="single"/>
        </w:rPr>
        <w:t xml:space="preserve"> 60 mg plėvele dengtos tabletės</w:t>
      </w:r>
    </w:p>
    <w:p w14:paraId="71016E3D" w14:textId="4F3132B6" w:rsidR="004828F7" w:rsidRPr="00736036" w:rsidRDefault="004828F7" w:rsidP="00622ACA">
      <w:pPr>
        <w:autoSpaceDE w:val="0"/>
        <w:autoSpaceDN w:val="0"/>
        <w:adjustRightInd w:val="0"/>
        <w:rPr>
          <w:rFonts w:eastAsia="TimesNewRomanPSMT"/>
          <w:szCs w:val="22"/>
          <w:lang w:eastAsia="sl-SI"/>
        </w:rPr>
      </w:pPr>
      <w:bookmarkStart w:id="2" w:name="_Hlk164777733"/>
      <w:r w:rsidRPr="00736036">
        <w:rPr>
          <w:rFonts w:eastAsia="TimesNewRomanPSMT"/>
          <w:szCs w:val="22"/>
          <w:lang w:eastAsia="sl-SI"/>
        </w:rPr>
        <w:t xml:space="preserve">Geltonos, apvalios, plėvele dengtos tabletės (maždaug 10,5 mm skersmens), kurių vienoje pusėje įspausta „TV“, o kitoje </w:t>
      </w:r>
      <w:r w:rsidR="001E64BA">
        <w:rPr>
          <w:rFonts w:eastAsia="TimesNewRomanPSMT"/>
          <w:szCs w:val="22"/>
          <w:lang w:eastAsia="sl-SI"/>
        </w:rPr>
        <w:t xml:space="preserve">- </w:t>
      </w:r>
      <w:r w:rsidRPr="00736036">
        <w:rPr>
          <w:rFonts w:eastAsia="TimesNewRomanPSMT"/>
          <w:szCs w:val="22"/>
          <w:lang w:eastAsia="sl-SI"/>
        </w:rPr>
        <w:t>„60“.</w:t>
      </w:r>
    </w:p>
    <w:p w14:paraId="5EEF0861" w14:textId="77777777" w:rsidR="00A03559" w:rsidRPr="00736036" w:rsidRDefault="00A03559" w:rsidP="00622ACA">
      <w:pPr>
        <w:ind w:left="567" w:hanging="567"/>
        <w:rPr>
          <w:szCs w:val="22"/>
          <w:u w:val="single"/>
        </w:rPr>
      </w:pPr>
    </w:p>
    <w:bookmarkEnd w:id="2"/>
    <w:p w14:paraId="13215293" w14:textId="77777777" w:rsidR="00A03559" w:rsidRPr="00736036" w:rsidRDefault="00A03559" w:rsidP="00622ACA">
      <w:pPr>
        <w:rPr>
          <w:szCs w:val="22"/>
        </w:rPr>
      </w:pPr>
    </w:p>
    <w:p w14:paraId="00698302" w14:textId="77777777" w:rsidR="00A03559" w:rsidRPr="00736036" w:rsidRDefault="00A03559" w:rsidP="00622ACA">
      <w:pPr>
        <w:ind w:left="567" w:hanging="567"/>
        <w:rPr>
          <w:b/>
          <w:caps/>
          <w:szCs w:val="22"/>
        </w:rPr>
      </w:pPr>
      <w:r w:rsidRPr="00736036">
        <w:rPr>
          <w:b/>
          <w:caps/>
          <w:szCs w:val="22"/>
        </w:rPr>
        <w:t>4.</w:t>
      </w:r>
      <w:r w:rsidRPr="00736036">
        <w:rPr>
          <w:b/>
          <w:caps/>
          <w:szCs w:val="22"/>
        </w:rPr>
        <w:tab/>
        <w:t>klinikinĖ informacija</w:t>
      </w:r>
    </w:p>
    <w:p w14:paraId="6AD3A0A4" w14:textId="77777777" w:rsidR="00A03559" w:rsidRPr="00736036" w:rsidRDefault="00A03559" w:rsidP="00622ACA">
      <w:pPr>
        <w:ind w:left="567" w:hanging="567"/>
        <w:rPr>
          <w:szCs w:val="22"/>
        </w:rPr>
      </w:pPr>
    </w:p>
    <w:p w14:paraId="53C6A745" w14:textId="77777777" w:rsidR="00A03559" w:rsidRPr="00736036" w:rsidRDefault="00A03559" w:rsidP="00622ACA">
      <w:pPr>
        <w:ind w:left="567" w:hanging="567"/>
        <w:rPr>
          <w:b/>
          <w:szCs w:val="22"/>
        </w:rPr>
      </w:pPr>
      <w:r w:rsidRPr="00736036">
        <w:rPr>
          <w:b/>
          <w:szCs w:val="22"/>
        </w:rPr>
        <w:t>4.1</w:t>
      </w:r>
      <w:r w:rsidRPr="00736036">
        <w:rPr>
          <w:b/>
          <w:szCs w:val="22"/>
        </w:rPr>
        <w:tab/>
        <w:t>Terapinės indikacijos</w:t>
      </w:r>
    </w:p>
    <w:p w14:paraId="070BD551" w14:textId="77777777" w:rsidR="00A03559" w:rsidRPr="00736036" w:rsidRDefault="00A03559" w:rsidP="00622ACA">
      <w:pPr>
        <w:ind w:left="567" w:hanging="567"/>
        <w:rPr>
          <w:szCs w:val="22"/>
        </w:rPr>
      </w:pPr>
    </w:p>
    <w:p w14:paraId="6C033055" w14:textId="3EC76E59" w:rsidR="00A03559" w:rsidRPr="00736036" w:rsidRDefault="00982100" w:rsidP="00622ACA">
      <w:pPr>
        <w:pStyle w:val="Default"/>
        <w:rPr>
          <w:sz w:val="22"/>
          <w:szCs w:val="22"/>
        </w:rPr>
      </w:pPr>
      <w:proofErr w:type="spellStart"/>
      <w:r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00A03559" w:rsidRPr="00736036">
        <w:rPr>
          <w:sz w:val="22"/>
          <w:szCs w:val="22"/>
        </w:rPr>
        <w:t xml:space="preserve"> skirtas insulto ir sisteminės embolijos profilaktikai suaugusiems pacientams, kuriems pasireiškia su vožtuvų liga nesusijęs prieširdžių virpėjimas (VNPV) ir yra vienas ar daugiau rizikos veiksnių, pavyzdžiui: </w:t>
      </w:r>
      <w:proofErr w:type="spellStart"/>
      <w:r w:rsidR="00A03559" w:rsidRPr="00736036">
        <w:rPr>
          <w:sz w:val="22"/>
          <w:szCs w:val="22"/>
        </w:rPr>
        <w:t>stazinis</w:t>
      </w:r>
      <w:proofErr w:type="spellEnd"/>
      <w:r w:rsidR="00A03559" w:rsidRPr="00736036">
        <w:rPr>
          <w:sz w:val="22"/>
          <w:szCs w:val="22"/>
        </w:rPr>
        <w:t xml:space="preserve"> širdies n</w:t>
      </w:r>
      <w:r w:rsidR="00261C30" w:rsidRPr="00736036">
        <w:rPr>
          <w:sz w:val="22"/>
          <w:szCs w:val="22"/>
        </w:rPr>
        <w:t>epakankamumas, hipertenzija, ≥ </w:t>
      </w:r>
      <w:r w:rsidR="00A03559" w:rsidRPr="00736036">
        <w:rPr>
          <w:sz w:val="22"/>
          <w:szCs w:val="22"/>
        </w:rPr>
        <w:t>75 metų amžius, cukrinis diabetas, anksčiau patirtas insultas ar praeinantysis smegenų išemijos priepuolis (PSIP).</w:t>
      </w:r>
    </w:p>
    <w:p w14:paraId="516217A7" w14:textId="77777777" w:rsidR="00A03559" w:rsidRPr="00736036" w:rsidRDefault="00A03559" w:rsidP="00622ACA">
      <w:pPr>
        <w:pStyle w:val="Default"/>
        <w:rPr>
          <w:sz w:val="22"/>
          <w:szCs w:val="22"/>
        </w:rPr>
      </w:pPr>
    </w:p>
    <w:p w14:paraId="3B32355D" w14:textId="4A96B750" w:rsidR="00A03559" w:rsidRPr="00736036" w:rsidRDefault="00982100" w:rsidP="00622ACA">
      <w:pPr>
        <w:pStyle w:val="Default"/>
        <w:rPr>
          <w:sz w:val="22"/>
          <w:szCs w:val="22"/>
        </w:rPr>
      </w:pPr>
      <w:proofErr w:type="spellStart"/>
      <w:r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00A03559" w:rsidRPr="00736036">
        <w:rPr>
          <w:sz w:val="22"/>
          <w:szCs w:val="22"/>
        </w:rPr>
        <w:t xml:space="preserve"> skirtas giliųjų venų trombozės (GVT) bei plaučių embolijos (PE) gydymui ir pasikartojančios GVT ir PE profilaktikai suaugusiems pacientams (apie </w:t>
      </w:r>
      <w:proofErr w:type="spellStart"/>
      <w:r w:rsidR="00A03559" w:rsidRPr="00736036">
        <w:rPr>
          <w:sz w:val="22"/>
          <w:szCs w:val="22"/>
        </w:rPr>
        <w:t>hemodinamiškai</w:t>
      </w:r>
      <w:proofErr w:type="spellEnd"/>
      <w:r w:rsidR="00A03559" w:rsidRPr="00736036">
        <w:rPr>
          <w:sz w:val="22"/>
          <w:szCs w:val="22"/>
        </w:rPr>
        <w:t xml:space="preserve"> nestabilius </w:t>
      </w:r>
      <w:r w:rsidR="004828F7" w:rsidRPr="00736036">
        <w:rPr>
          <w:sz w:val="22"/>
          <w:szCs w:val="22"/>
        </w:rPr>
        <w:t>PE pacientus</w:t>
      </w:r>
      <w:r w:rsidR="00A03559" w:rsidRPr="00736036">
        <w:rPr>
          <w:sz w:val="22"/>
          <w:szCs w:val="22"/>
        </w:rPr>
        <w:t xml:space="preserve"> žr. 4.4 skyriuje).</w:t>
      </w:r>
    </w:p>
    <w:p w14:paraId="10360682" w14:textId="77777777" w:rsidR="00A03559" w:rsidRPr="00736036" w:rsidRDefault="00A03559" w:rsidP="00622ACA">
      <w:pPr>
        <w:ind w:left="567" w:hanging="567"/>
        <w:rPr>
          <w:szCs w:val="22"/>
        </w:rPr>
      </w:pPr>
    </w:p>
    <w:p w14:paraId="03A454EA" w14:textId="77777777" w:rsidR="00A03559" w:rsidRPr="00736036" w:rsidRDefault="00A03559" w:rsidP="00622ACA">
      <w:pPr>
        <w:ind w:left="567" w:hanging="567"/>
        <w:rPr>
          <w:b/>
          <w:szCs w:val="22"/>
        </w:rPr>
      </w:pPr>
      <w:r w:rsidRPr="00736036">
        <w:rPr>
          <w:b/>
          <w:szCs w:val="22"/>
        </w:rPr>
        <w:t>4.2</w:t>
      </w:r>
      <w:r w:rsidRPr="00736036">
        <w:rPr>
          <w:b/>
          <w:szCs w:val="22"/>
        </w:rPr>
        <w:tab/>
        <w:t>Dozavimas ir vartojimo metodas</w:t>
      </w:r>
    </w:p>
    <w:p w14:paraId="525A4483" w14:textId="77777777" w:rsidR="00A03559" w:rsidRPr="00736036" w:rsidRDefault="00A03559" w:rsidP="00622ACA">
      <w:pPr>
        <w:ind w:left="567" w:hanging="567"/>
        <w:rPr>
          <w:b/>
          <w:szCs w:val="22"/>
        </w:rPr>
      </w:pPr>
    </w:p>
    <w:p w14:paraId="6C033592" w14:textId="77777777" w:rsidR="00A03559" w:rsidRPr="00736036" w:rsidRDefault="00A03559" w:rsidP="00622ACA">
      <w:pPr>
        <w:rPr>
          <w:noProof/>
          <w:szCs w:val="22"/>
          <w:u w:val="single"/>
        </w:rPr>
      </w:pPr>
      <w:r w:rsidRPr="00736036">
        <w:rPr>
          <w:noProof/>
          <w:szCs w:val="22"/>
          <w:u w:val="single"/>
        </w:rPr>
        <w:lastRenderedPageBreak/>
        <w:t>Dozavimas</w:t>
      </w:r>
    </w:p>
    <w:p w14:paraId="522B1607" w14:textId="77777777" w:rsidR="00A03559" w:rsidRPr="00736036" w:rsidRDefault="00A03559" w:rsidP="00622ACA">
      <w:pPr>
        <w:rPr>
          <w:noProof/>
          <w:szCs w:val="22"/>
        </w:rPr>
      </w:pPr>
    </w:p>
    <w:p w14:paraId="59F8EB46" w14:textId="77777777" w:rsidR="00A03559" w:rsidRPr="00736036" w:rsidRDefault="00A03559" w:rsidP="00622ACA">
      <w:pPr>
        <w:pStyle w:val="Default"/>
        <w:rPr>
          <w:sz w:val="22"/>
          <w:szCs w:val="22"/>
        </w:rPr>
      </w:pPr>
      <w:r w:rsidRPr="00736036">
        <w:rPr>
          <w:i/>
          <w:iCs/>
          <w:sz w:val="22"/>
          <w:szCs w:val="22"/>
        </w:rPr>
        <w:t>Insulto ir sisteminės embolijos profilaktika</w:t>
      </w:r>
    </w:p>
    <w:p w14:paraId="3D66C960" w14:textId="77777777" w:rsidR="00481691" w:rsidRDefault="00481691" w:rsidP="00622ACA">
      <w:pPr>
        <w:pStyle w:val="Default"/>
        <w:rPr>
          <w:sz w:val="22"/>
          <w:szCs w:val="22"/>
        </w:rPr>
      </w:pPr>
    </w:p>
    <w:p w14:paraId="2B4845C3" w14:textId="77777777" w:rsidR="00A03559" w:rsidRPr="00736036" w:rsidRDefault="00A03559" w:rsidP="00622ACA">
      <w:pPr>
        <w:pStyle w:val="Default"/>
        <w:rPr>
          <w:sz w:val="22"/>
          <w:szCs w:val="22"/>
        </w:rPr>
      </w:pPr>
      <w:r w:rsidRPr="00736036">
        <w:rPr>
          <w:sz w:val="22"/>
          <w:szCs w:val="22"/>
        </w:rPr>
        <w:t xml:space="preserve">Rekomenduojama dozė yra 60 mg </w:t>
      </w:r>
      <w:proofErr w:type="spellStart"/>
      <w:r w:rsidRPr="00736036">
        <w:rPr>
          <w:sz w:val="22"/>
          <w:szCs w:val="22"/>
        </w:rPr>
        <w:t>edoksabano</w:t>
      </w:r>
      <w:proofErr w:type="spellEnd"/>
      <w:r w:rsidRPr="00736036">
        <w:rPr>
          <w:sz w:val="22"/>
          <w:szCs w:val="22"/>
        </w:rPr>
        <w:t xml:space="preserve"> kartą per parą.</w:t>
      </w:r>
    </w:p>
    <w:p w14:paraId="0EA9142C" w14:textId="77777777" w:rsidR="00A03559" w:rsidRPr="00736036" w:rsidRDefault="00A03559" w:rsidP="00622ACA">
      <w:pPr>
        <w:pStyle w:val="Default"/>
        <w:rPr>
          <w:sz w:val="22"/>
          <w:szCs w:val="22"/>
        </w:rPr>
      </w:pPr>
      <w:r w:rsidRPr="00736036">
        <w:rPr>
          <w:sz w:val="22"/>
          <w:szCs w:val="22"/>
        </w:rPr>
        <w:t xml:space="preserve">Pacientams, kuriems yra su vožtuvų liga nesusijęs prieširdžių virpėjimas (VNPV), gydymas </w:t>
      </w:r>
      <w:proofErr w:type="spellStart"/>
      <w:r w:rsidRPr="00736036">
        <w:rPr>
          <w:sz w:val="22"/>
          <w:szCs w:val="22"/>
        </w:rPr>
        <w:t>edoksabanu</w:t>
      </w:r>
      <w:proofErr w:type="spellEnd"/>
      <w:r w:rsidRPr="00736036">
        <w:rPr>
          <w:sz w:val="22"/>
          <w:szCs w:val="22"/>
        </w:rPr>
        <w:t xml:space="preserve"> turi būti tęsiamas ilgą laiką.</w:t>
      </w:r>
    </w:p>
    <w:p w14:paraId="077796A8" w14:textId="77777777" w:rsidR="00A03559" w:rsidRPr="00736036" w:rsidRDefault="00A03559" w:rsidP="00622ACA">
      <w:pPr>
        <w:pStyle w:val="Default"/>
        <w:rPr>
          <w:sz w:val="22"/>
          <w:szCs w:val="22"/>
        </w:rPr>
      </w:pPr>
    </w:p>
    <w:p w14:paraId="11DB6720" w14:textId="77777777" w:rsidR="00A03559" w:rsidRPr="00736036" w:rsidRDefault="00A03559" w:rsidP="00622ACA">
      <w:pPr>
        <w:pStyle w:val="Default"/>
        <w:rPr>
          <w:sz w:val="22"/>
          <w:szCs w:val="22"/>
        </w:rPr>
      </w:pPr>
      <w:r w:rsidRPr="00736036">
        <w:rPr>
          <w:i/>
          <w:iCs/>
          <w:sz w:val="22"/>
          <w:szCs w:val="22"/>
        </w:rPr>
        <w:t>GVT gydymas, PE gydymas bei pasikartojančios GVT ir PE (VTE) profilaktika</w:t>
      </w:r>
    </w:p>
    <w:p w14:paraId="29100407" w14:textId="77777777" w:rsidR="00481691" w:rsidRDefault="00481691" w:rsidP="00622ACA">
      <w:pPr>
        <w:pStyle w:val="Default"/>
        <w:rPr>
          <w:sz w:val="22"/>
          <w:szCs w:val="22"/>
        </w:rPr>
      </w:pPr>
    </w:p>
    <w:p w14:paraId="66774C5E" w14:textId="77777777" w:rsidR="00A03559" w:rsidRPr="00736036" w:rsidRDefault="00A03559" w:rsidP="00622ACA">
      <w:pPr>
        <w:pStyle w:val="Default"/>
        <w:rPr>
          <w:sz w:val="22"/>
          <w:szCs w:val="22"/>
        </w:rPr>
      </w:pPr>
      <w:r w:rsidRPr="00736036">
        <w:rPr>
          <w:sz w:val="22"/>
          <w:szCs w:val="22"/>
        </w:rPr>
        <w:t xml:space="preserve">Rekomenduojama dozė yra 60 mg </w:t>
      </w:r>
      <w:proofErr w:type="spellStart"/>
      <w:r w:rsidRPr="00736036">
        <w:rPr>
          <w:sz w:val="22"/>
          <w:szCs w:val="22"/>
        </w:rPr>
        <w:t>edoksabano</w:t>
      </w:r>
      <w:proofErr w:type="spellEnd"/>
      <w:r w:rsidRPr="00736036">
        <w:rPr>
          <w:sz w:val="22"/>
          <w:szCs w:val="22"/>
        </w:rPr>
        <w:t xml:space="preserve"> kartą per parą po pradinio </w:t>
      </w:r>
      <w:proofErr w:type="spellStart"/>
      <w:r w:rsidRPr="00736036">
        <w:rPr>
          <w:sz w:val="22"/>
          <w:szCs w:val="22"/>
        </w:rPr>
        <w:t>parenterinio</w:t>
      </w:r>
      <w:proofErr w:type="spellEnd"/>
      <w:r w:rsidRPr="00736036">
        <w:rPr>
          <w:sz w:val="22"/>
          <w:szCs w:val="22"/>
        </w:rPr>
        <w:t xml:space="preserve"> antikoagulianto vartojimo mažiausiai 5 dienas (žr. 5.1 skyrių). </w:t>
      </w:r>
      <w:proofErr w:type="spellStart"/>
      <w:r w:rsidRPr="00736036">
        <w:rPr>
          <w:sz w:val="22"/>
          <w:szCs w:val="22"/>
        </w:rPr>
        <w:t>Edoksabano</w:t>
      </w:r>
      <w:proofErr w:type="spellEnd"/>
      <w:r w:rsidRPr="00736036">
        <w:rPr>
          <w:sz w:val="22"/>
          <w:szCs w:val="22"/>
        </w:rPr>
        <w:t xml:space="preserve"> ir pradinio </w:t>
      </w:r>
      <w:proofErr w:type="spellStart"/>
      <w:r w:rsidRPr="00736036">
        <w:rPr>
          <w:sz w:val="22"/>
          <w:szCs w:val="22"/>
        </w:rPr>
        <w:t>parenterinio</w:t>
      </w:r>
      <w:proofErr w:type="spellEnd"/>
      <w:r w:rsidRPr="00736036">
        <w:rPr>
          <w:sz w:val="22"/>
          <w:szCs w:val="22"/>
        </w:rPr>
        <w:t xml:space="preserve"> antikoagulianto negalima vartoti vienu metu.</w:t>
      </w:r>
    </w:p>
    <w:p w14:paraId="09B9AB76" w14:textId="77777777" w:rsidR="00A03559" w:rsidRPr="00736036" w:rsidRDefault="00A03559" w:rsidP="00622ACA">
      <w:pPr>
        <w:pStyle w:val="Default"/>
        <w:rPr>
          <w:sz w:val="22"/>
          <w:szCs w:val="22"/>
        </w:rPr>
      </w:pPr>
      <w:r w:rsidRPr="00736036">
        <w:rPr>
          <w:sz w:val="22"/>
          <w:szCs w:val="22"/>
        </w:rPr>
        <w:t xml:space="preserve">GVT ir PE (venų tromboembolijos (VTE)) gydymo bei pasikartojančios VTE profilaktikos trukmė turi būti parenkama individualiai, atidžiai įvertinus gydymo naudos ir kraujavimo rizikos santykį (žr. 4.4 skyrių). Trumpą gydymo trukmę (mažiausiai 3 mėn.) reikia rinktis dėl laikinų rizikos veiksnių (pvz., neseniai atliktos chirurginės operacijos, traumos, </w:t>
      </w:r>
      <w:proofErr w:type="spellStart"/>
      <w:r w:rsidRPr="00736036">
        <w:rPr>
          <w:sz w:val="22"/>
          <w:szCs w:val="22"/>
        </w:rPr>
        <w:t>imobilizacijos</w:t>
      </w:r>
      <w:proofErr w:type="spellEnd"/>
      <w:r w:rsidRPr="00736036">
        <w:rPr>
          <w:sz w:val="22"/>
          <w:szCs w:val="22"/>
        </w:rPr>
        <w:t>), o ilgesnę gydymo trukmę – dėl pastovių rizikos veiksnių arba idiopatinės GVT ar PE.</w:t>
      </w:r>
    </w:p>
    <w:p w14:paraId="32F38444" w14:textId="77777777" w:rsidR="00A03559" w:rsidRPr="00736036" w:rsidRDefault="00A03559" w:rsidP="00622ACA">
      <w:pPr>
        <w:pStyle w:val="Default"/>
        <w:rPr>
          <w:sz w:val="22"/>
          <w:szCs w:val="22"/>
        </w:rPr>
      </w:pPr>
    </w:p>
    <w:p w14:paraId="4325F999" w14:textId="77777777" w:rsidR="00A03559" w:rsidRPr="00736036" w:rsidRDefault="00A03559" w:rsidP="00622ACA">
      <w:pPr>
        <w:pStyle w:val="Default"/>
        <w:rPr>
          <w:sz w:val="22"/>
          <w:szCs w:val="22"/>
        </w:rPr>
      </w:pPr>
      <w:r w:rsidRPr="00736036">
        <w:rPr>
          <w:sz w:val="22"/>
          <w:szCs w:val="22"/>
        </w:rPr>
        <w:t>Gydant VNPV ir VTE pacientams, kuriems yra vienas ar keli iš toliau nurodytų klinikinių veiks</w:t>
      </w:r>
      <w:r w:rsidR="00B65CE0" w:rsidRPr="00736036">
        <w:rPr>
          <w:sz w:val="22"/>
          <w:szCs w:val="22"/>
        </w:rPr>
        <w:t>nių, rekomenduojama dozė yra 30 </w:t>
      </w:r>
      <w:r w:rsidRPr="00736036">
        <w:rPr>
          <w:sz w:val="22"/>
          <w:szCs w:val="22"/>
        </w:rPr>
        <w:t xml:space="preserve">mg </w:t>
      </w:r>
      <w:proofErr w:type="spellStart"/>
      <w:r w:rsidRPr="00736036">
        <w:rPr>
          <w:sz w:val="22"/>
          <w:szCs w:val="22"/>
        </w:rPr>
        <w:t>edoksabano</w:t>
      </w:r>
      <w:proofErr w:type="spellEnd"/>
      <w:r w:rsidRPr="00736036">
        <w:rPr>
          <w:sz w:val="22"/>
          <w:szCs w:val="22"/>
        </w:rPr>
        <w:t xml:space="preserve"> kartą per parą:</w:t>
      </w:r>
    </w:p>
    <w:p w14:paraId="22E534B5" w14:textId="77777777" w:rsidR="00A03559" w:rsidRPr="00736036" w:rsidRDefault="00A03559" w:rsidP="00622ACA">
      <w:pPr>
        <w:widowControl w:val="0"/>
        <w:numPr>
          <w:ilvl w:val="0"/>
          <w:numId w:val="1"/>
        </w:numPr>
        <w:autoSpaceDE w:val="0"/>
        <w:autoSpaceDN w:val="0"/>
        <w:spacing w:before="6"/>
        <w:ind w:left="567" w:right="543"/>
        <w:rPr>
          <w:szCs w:val="22"/>
        </w:rPr>
      </w:pPr>
      <w:r w:rsidRPr="00736036">
        <w:rPr>
          <w:szCs w:val="22"/>
        </w:rPr>
        <w:t>vidutinio sunkumo ar sunkus inkstų funkcijos sutrikimas (kreatinino klirensas (</w:t>
      </w:r>
      <w:proofErr w:type="spellStart"/>
      <w:r w:rsidRPr="00736036">
        <w:rPr>
          <w:szCs w:val="22"/>
        </w:rPr>
        <w:t>KrKl</w:t>
      </w:r>
      <w:proofErr w:type="spellEnd"/>
      <w:r w:rsidRPr="00736036">
        <w:rPr>
          <w:szCs w:val="22"/>
        </w:rPr>
        <w:t xml:space="preserve">) </w:t>
      </w:r>
      <w:r w:rsidRPr="00736036">
        <w:rPr>
          <w:szCs w:val="22"/>
          <w:lang w:val="sl-SI" w:eastAsia="sl-SI"/>
        </w:rPr>
        <w:t>15 – 50</w:t>
      </w:r>
      <w:r w:rsidRPr="00736036">
        <w:rPr>
          <w:spacing w:val="-15"/>
          <w:szCs w:val="22"/>
          <w:lang w:val="sl-SI" w:eastAsia="sl-SI"/>
        </w:rPr>
        <w:t> </w:t>
      </w:r>
      <w:r w:rsidRPr="00736036">
        <w:rPr>
          <w:szCs w:val="22"/>
        </w:rPr>
        <w:t>ml/min.);</w:t>
      </w:r>
    </w:p>
    <w:p w14:paraId="4E23BA3A" w14:textId="77777777" w:rsidR="00A03559" w:rsidRPr="00736036" w:rsidRDefault="00A03559" w:rsidP="00622ACA">
      <w:pPr>
        <w:widowControl w:val="0"/>
        <w:numPr>
          <w:ilvl w:val="0"/>
          <w:numId w:val="1"/>
        </w:numPr>
        <w:autoSpaceDE w:val="0"/>
        <w:autoSpaceDN w:val="0"/>
        <w:spacing w:before="6"/>
        <w:ind w:left="567" w:right="543"/>
        <w:rPr>
          <w:szCs w:val="22"/>
          <w:lang w:val="en-US"/>
        </w:rPr>
      </w:pPr>
      <w:r w:rsidRPr="00736036">
        <w:rPr>
          <w:szCs w:val="22"/>
        </w:rPr>
        <w:t>mažas svoris, ≤ 60 kg;</w:t>
      </w:r>
    </w:p>
    <w:p w14:paraId="4BAC1EEF" w14:textId="77777777" w:rsidR="00A03559" w:rsidRPr="00736036" w:rsidRDefault="00261C30" w:rsidP="00622ACA">
      <w:pPr>
        <w:widowControl w:val="0"/>
        <w:numPr>
          <w:ilvl w:val="0"/>
          <w:numId w:val="1"/>
        </w:numPr>
        <w:autoSpaceDE w:val="0"/>
        <w:autoSpaceDN w:val="0"/>
        <w:spacing w:before="6"/>
        <w:ind w:left="567" w:right="543"/>
        <w:rPr>
          <w:szCs w:val="22"/>
          <w:lang w:val="pt-PT"/>
        </w:rPr>
      </w:pPr>
      <w:r w:rsidRPr="00736036">
        <w:rPr>
          <w:szCs w:val="22"/>
        </w:rPr>
        <w:t xml:space="preserve">kartu vartojami </w:t>
      </w:r>
      <w:r w:rsidR="00A03559" w:rsidRPr="00736036">
        <w:rPr>
          <w:szCs w:val="22"/>
        </w:rPr>
        <w:t>P-</w:t>
      </w:r>
      <w:proofErr w:type="spellStart"/>
      <w:r w:rsidR="00A03559" w:rsidRPr="00736036">
        <w:rPr>
          <w:szCs w:val="22"/>
        </w:rPr>
        <w:t>glikoproteino</w:t>
      </w:r>
      <w:proofErr w:type="spellEnd"/>
      <w:r w:rsidR="00A03559" w:rsidRPr="00736036">
        <w:rPr>
          <w:szCs w:val="22"/>
        </w:rPr>
        <w:t xml:space="preserve"> (P-</w:t>
      </w:r>
      <w:proofErr w:type="spellStart"/>
      <w:r w:rsidR="00A03559" w:rsidRPr="00736036">
        <w:rPr>
          <w:szCs w:val="22"/>
        </w:rPr>
        <w:t>gp</w:t>
      </w:r>
      <w:proofErr w:type="spellEnd"/>
      <w:r w:rsidR="00A03559" w:rsidRPr="00736036">
        <w:rPr>
          <w:szCs w:val="22"/>
        </w:rPr>
        <w:t xml:space="preserve">) inhibitoriai: </w:t>
      </w:r>
      <w:proofErr w:type="spellStart"/>
      <w:r w:rsidR="00A03559" w:rsidRPr="00736036">
        <w:rPr>
          <w:szCs w:val="22"/>
        </w:rPr>
        <w:t>ciklosporinas</w:t>
      </w:r>
      <w:proofErr w:type="spellEnd"/>
      <w:r w:rsidR="00A03559" w:rsidRPr="00736036">
        <w:rPr>
          <w:szCs w:val="22"/>
        </w:rPr>
        <w:t xml:space="preserve">, </w:t>
      </w:r>
      <w:proofErr w:type="spellStart"/>
      <w:r w:rsidR="00A03559" w:rsidRPr="00736036">
        <w:rPr>
          <w:szCs w:val="22"/>
        </w:rPr>
        <w:t>dronedaronas</w:t>
      </w:r>
      <w:proofErr w:type="spellEnd"/>
      <w:r w:rsidR="00A03559" w:rsidRPr="00736036">
        <w:rPr>
          <w:szCs w:val="22"/>
        </w:rPr>
        <w:t xml:space="preserve">, </w:t>
      </w:r>
      <w:proofErr w:type="spellStart"/>
      <w:r w:rsidR="00A03559" w:rsidRPr="00736036">
        <w:rPr>
          <w:szCs w:val="22"/>
        </w:rPr>
        <w:t>eritromicinas</w:t>
      </w:r>
      <w:proofErr w:type="spellEnd"/>
      <w:r w:rsidR="00A03559" w:rsidRPr="00736036">
        <w:rPr>
          <w:szCs w:val="22"/>
        </w:rPr>
        <w:t xml:space="preserve"> ar</w:t>
      </w:r>
      <w:r w:rsidR="00B65CE0" w:rsidRPr="00736036">
        <w:rPr>
          <w:szCs w:val="22"/>
        </w:rPr>
        <w:t>ba</w:t>
      </w:r>
      <w:r w:rsidR="00A03559" w:rsidRPr="00736036">
        <w:rPr>
          <w:szCs w:val="22"/>
        </w:rPr>
        <w:t xml:space="preserve"> </w:t>
      </w:r>
      <w:proofErr w:type="spellStart"/>
      <w:r w:rsidR="00A03559" w:rsidRPr="00736036">
        <w:rPr>
          <w:szCs w:val="22"/>
        </w:rPr>
        <w:t>ketokonazolas</w:t>
      </w:r>
      <w:proofErr w:type="spellEnd"/>
      <w:r w:rsidR="00A03559" w:rsidRPr="00736036">
        <w:rPr>
          <w:szCs w:val="22"/>
        </w:rPr>
        <w:t>.</w:t>
      </w:r>
    </w:p>
    <w:p w14:paraId="252B84D4" w14:textId="77777777" w:rsidR="00A03559" w:rsidRPr="00736036" w:rsidRDefault="00A03559" w:rsidP="00622ACA">
      <w:pPr>
        <w:rPr>
          <w:noProof/>
          <w:szCs w:val="22"/>
        </w:rPr>
      </w:pPr>
    </w:p>
    <w:p w14:paraId="11936FDE" w14:textId="77777777" w:rsidR="00A03559" w:rsidRPr="00736036" w:rsidRDefault="00A03559" w:rsidP="00622ACA">
      <w:pPr>
        <w:spacing w:after="12"/>
        <w:ind w:left="-6" w:right="14" w:hanging="9"/>
        <w:rPr>
          <w:b/>
          <w:bCs/>
          <w:szCs w:val="22"/>
        </w:rPr>
      </w:pPr>
      <w:r w:rsidRPr="00736036">
        <w:rPr>
          <w:b/>
          <w:szCs w:val="22"/>
          <w:lang w:eastAsia="sl-SI"/>
        </w:rPr>
        <w:t>1 lentelė:</w:t>
      </w:r>
      <w:r w:rsidRPr="00736036">
        <w:rPr>
          <w:b/>
          <w:bCs/>
          <w:szCs w:val="22"/>
        </w:rPr>
        <w:t xml:space="preserve"> Dozavimo gydant VNPV ir VTE (GVT ir PE) santrauka</w:t>
      </w:r>
    </w:p>
    <w:p w14:paraId="603749A0" w14:textId="77777777" w:rsidR="00B65CE0" w:rsidRPr="00736036" w:rsidRDefault="00B65CE0" w:rsidP="00622ACA">
      <w:pPr>
        <w:spacing w:after="12"/>
        <w:ind w:left="-6" w:right="14" w:hanging="9"/>
        <w:rPr>
          <w:b/>
          <w:bCs/>
          <w:szCs w:val="22"/>
        </w:rPr>
      </w:pPr>
    </w:p>
    <w:tbl>
      <w:tblPr>
        <w:tblStyle w:val="TableNormal1"/>
        <w:tblW w:w="5001"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502"/>
        <w:gridCol w:w="4103"/>
        <w:gridCol w:w="2785"/>
      </w:tblGrid>
      <w:tr w:rsidR="00A03559" w:rsidRPr="00736036" w14:paraId="4314E330" w14:textId="77777777" w:rsidTr="003A2541">
        <w:trPr>
          <w:trHeight w:val="292"/>
        </w:trPr>
        <w:tc>
          <w:tcPr>
            <w:tcW w:w="5000" w:type="pct"/>
            <w:gridSpan w:val="3"/>
            <w:shd w:val="clear" w:color="auto" w:fill="DADADA"/>
          </w:tcPr>
          <w:p w14:paraId="44105EE2" w14:textId="77777777" w:rsidR="00A03559" w:rsidRPr="00736036" w:rsidRDefault="00A03559" w:rsidP="00622ACA">
            <w:pPr>
              <w:pStyle w:val="TableParagraph"/>
              <w:spacing w:before="20"/>
              <w:ind w:left="3247" w:right="3236"/>
              <w:jc w:val="center"/>
              <w:rPr>
                <w:b/>
                <w:lang w:val="lt-LT"/>
              </w:rPr>
            </w:pPr>
            <w:r w:rsidRPr="00736036">
              <w:rPr>
                <w:b/>
                <w:lang w:val="lt-LT"/>
              </w:rPr>
              <w:t>Glaustos dozavimo gairės</w:t>
            </w:r>
          </w:p>
        </w:tc>
      </w:tr>
      <w:tr w:rsidR="00A03559" w:rsidRPr="00736036" w14:paraId="68445B47" w14:textId="77777777" w:rsidTr="00B65CE0">
        <w:trPr>
          <w:trHeight w:val="568"/>
        </w:trPr>
        <w:tc>
          <w:tcPr>
            <w:tcW w:w="1332" w:type="pct"/>
          </w:tcPr>
          <w:p w14:paraId="135C6F2C" w14:textId="77777777" w:rsidR="00A03559" w:rsidRPr="00736036" w:rsidRDefault="00A03559" w:rsidP="00622ACA">
            <w:pPr>
              <w:pStyle w:val="TableParagraph"/>
              <w:spacing w:before="154"/>
              <w:ind w:left="295" w:right="279"/>
              <w:jc w:val="center"/>
              <w:rPr>
                <w:lang w:val="lt-LT"/>
              </w:rPr>
            </w:pPr>
            <w:r w:rsidRPr="00736036">
              <w:rPr>
                <w:lang w:val="lt-LT"/>
              </w:rPr>
              <w:t>Rekomenduojama dozė</w:t>
            </w:r>
          </w:p>
        </w:tc>
        <w:tc>
          <w:tcPr>
            <w:tcW w:w="2185" w:type="pct"/>
          </w:tcPr>
          <w:p w14:paraId="5C21B071" w14:textId="77777777" w:rsidR="00A03559" w:rsidRPr="00736036" w:rsidRDefault="00A03559" w:rsidP="00622ACA">
            <w:pPr>
              <w:pStyle w:val="TableParagraph"/>
              <w:spacing w:before="0"/>
              <w:rPr>
                <w:lang w:val="lt-LT"/>
              </w:rPr>
            </w:pPr>
          </w:p>
        </w:tc>
        <w:tc>
          <w:tcPr>
            <w:tcW w:w="1483" w:type="pct"/>
          </w:tcPr>
          <w:p w14:paraId="137AC781" w14:textId="77777777" w:rsidR="00A03559" w:rsidRPr="00736036" w:rsidRDefault="00A03559" w:rsidP="00622ACA">
            <w:pPr>
              <w:pStyle w:val="TableParagraph"/>
              <w:spacing w:before="5"/>
              <w:ind w:left="455" w:right="431"/>
              <w:rPr>
                <w:lang w:val="lt-LT"/>
              </w:rPr>
            </w:pPr>
            <w:r w:rsidRPr="00736036">
              <w:rPr>
                <w:lang w:val="lt-LT"/>
              </w:rPr>
              <w:t xml:space="preserve">60 mg </w:t>
            </w:r>
            <w:proofErr w:type="spellStart"/>
            <w:r w:rsidRPr="00736036">
              <w:rPr>
                <w:lang w:val="lt-LT"/>
              </w:rPr>
              <w:t>edoksabano</w:t>
            </w:r>
            <w:proofErr w:type="spellEnd"/>
            <w:r w:rsidRPr="00736036">
              <w:rPr>
                <w:lang w:val="lt-LT"/>
              </w:rPr>
              <w:t xml:space="preserve"> kartą per parą</w:t>
            </w:r>
          </w:p>
        </w:tc>
      </w:tr>
      <w:tr w:rsidR="00A03559" w:rsidRPr="00736036" w14:paraId="2F120F98" w14:textId="77777777" w:rsidTr="003A2541">
        <w:trPr>
          <w:trHeight w:val="292"/>
        </w:trPr>
        <w:tc>
          <w:tcPr>
            <w:tcW w:w="5000" w:type="pct"/>
            <w:gridSpan w:val="3"/>
            <w:shd w:val="clear" w:color="auto" w:fill="DADADA"/>
          </w:tcPr>
          <w:p w14:paraId="216EB492" w14:textId="77777777" w:rsidR="00A03559" w:rsidRPr="00736036" w:rsidRDefault="00A03559" w:rsidP="00622ACA">
            <w:pPr>
              <w:pStyle w:val="TableParagraph"/>
              <w:ind w:left="772"/>
              <w:rPr>
                <w:lang w:val="lt-LT"/>
              </w:rPr>
            </w:pPr>
            <w:r w:rsidRPr="00736036">
              <w:rPr>
                <w:lang w:val="lt-LT"/>
              </w:rPr>
              <w:t>Rekomenduojamos dozės pacientams, kuriems yra vienas ar keli iš šių klinikinių veiksnių:</w:t>
            </w:r>
          </w:p>
        </w:tc>
      </w:tr>
      <w:tr w:rsidR="00A03559" w:rsidRPr="00736036" w14:paraId="2C407665" w14:textId="77777777" w:rsidTr="00B65CE0">
        <w:trPr>
          <w:trHeight w:val="601"/>
        </w:trPr>
        <w:tc>
          <w:tcPr>
            <w:tcW w:w="1332" w:type="pct"/>
          </w:tcPr>
          <w:p w14:paraId="62ED09CA" w14:textId="77777777" w:rsidR="00A03559" w:rsidRPr="00736036" w:rsidRDefault="00A03559" w:rsidP="00622ACA">
            <w:pPr>
              <w:pStyle w:val="TableParagraph"/>
              <w:spacing w:before="171"/>
              <w:ind w:left="295" w:right="279"/>
              <w:jc w:val="center"/>
              <w:rPr>
                <w:lang w:val="lt-LT"/>
              </w:rPr>
            </w:pPr>
            <w:r w:rsidRPr="00736036">
              <w:rPr>
                <w:lang w:val="lt-LT"/>
              </w:rPr>
              <w:t>Inkstų funkcijos sutrikimas</w:t>
            </w:r>
          </w:p>
        </w:tc>
        <w:tc>
          <w:tcPr>
            <w:tcW w:w="2185" w:type="pct"/>
          </w:tcPr>
          <w:p w14:paraId="3A9D86D7" w14:textId="77777777" w:rsidR="00A03559" w:rsidRPr="00736036" w:rsidRDefault="00A03559" w:rsidP="00622ACA">
            <w:pPr>
              <w:pStyle w:val="TableParagraph"/>
              <w:spacing w:before="171"/>
              <w:ind w:left="57"/>
              <w:rPr>
                <w:i/>
                <w:lang w:val="lt-LT"/>
              </w:rPr>
            </w:pPr>
            <w:r w:rsidRPr="00736036">
              <w:rPr>
                <w:i/>
                <w:lang w:val="lt-LT"/>
              </w:rPr>
              <w:t>Vidutinio sunkumo ar sunkus (</w:t>
            </w:r>
            <w:proofErr w:type="spellStart"/>
            <w:r w:rsidRPr="00736036">
              <w:rPr>
                <w:i/>
                <w:lang w:val="lt-LT"/>
              </w:rPr>
              <w:t>KrKl</w:t>
            </w:r>
            <w:proofErr w:type="spellEnd"/>
            <w:r w:rsidRPr="00736036">
              <w:rPr>
                <w:i/>
                <w:lang w:val="lt-LT"/>
              </w:rPr>
              <w:t xml:space="preserve"> 15 – 50 ml/min.)</w:t>
            </w:r>
          </w:p>
        </w:tc>
        <w:tc>
          <w:tcPr>
            <w:tcW w:w="1483" w:type="pct"/>
            <w:vMerge w:val="restart"/>
          </w:tcPr>
          <w:p w14:paraId="484AB4A1" w14:textId="77777777" w:rsidR="00A03559" w:rsidRPr="00736036" w:rsidRDefault="00A03559" w:rsidP="00622ACA">
            <w:pPr>
              <w:pStyle w:val="TableParagraph"/>
              <w:spacing w:before="0"/>
              <w:rPr>
                <w:b/>
                <w:lang w:val="lt-LT"/>
              </w:rPr>
            </w:pPr>
          </w:p>
          <w:p w14:paraId="75006C1C" w14:textId="77777777" w:rsidR="00A03559" w:rsidRPr="00736036" w:rsidRDefault="00A03559" w:rsidP="00622ACA">
            <w:pPr>
              <w:pStyle w:val="TableParagraph"/>
              <w:spacing w:before="5"/>
              <w:ind w:left="455" w:right="431"/>
              <w:rPr>
                <w:lang w:val="lt-LT"/>
              </w:rPr>
            </w:pPr>
            <w:r w:rsidRPr="00736036">
              <w:rPr>
                <w:lang w:val="lt-LT"/>
              </w:rPr>
              <w:t xml:space="preserve">30 mg </w:t>
            </w:r>
            <w:proofErr w:type="spellStart"/>
            <w:r w:rsidRPr="00736036">
              <w:rPr>
                <w:lang w:val="lt-LT"/>
              </w:rPr>
              <w:t>edoksabano</w:t>
            </w:r>
            <w:proofErr w:type="spellEnd"/>
            <w:r w:rsidRPr="00736036">
              <w:rPr>
                <w:lang w:val="lt-LT"/>
              </w:rPr>
              <w:t xml:space="preserve"> kartą per parą</w:t>
            </w:r>
          </w:p>
        </w:tc>
      </w:tr>
      <w:tr w:rsidR="00A03559" w:rsidRPr="00736036" w14:paraId="7529B008" w14:textId="77777777" w:rsidTr="00B65CE0">
        <w:trPr>
          <w:trHeight w:val="503"/>
        </w:trPr>
        <w:tc>
          <w:tcPr>
            <w:tcW w:w="1332" w:type="pct"/>
          </w:tcPr>
          <w:p w14:paraId="400ABCDC" w14:textId="77777777" w:rsidR="00A03559" w:rsidRPr="00736036" w:rsidRDefault="00A03559" w:rsidP="00622ACA">
            <w:pPr>
              <w:pStyle w:val="TableParagraph"/>
              <w:spacing w:before="120"/>
              <w:ind w:left="292" w:right="279"/>
              <w:jc w:val="center"/>
              <w:rPr>
                <w:lang w:val="lt-LT"/>
              </w:rPr>
            </w:pPr>
            <w:r w:rsidRPr="00736036">
              <w:rPr>
                <w:lang w:val="lt-LT"/>
              </w:rPr>
              <w:t>Mažas kūno svoris</w:t>
            </w:r>
          </w:p>
        </w:tc>
        <w:tc>
          <w:tcPr>
            <w:tcW w:w="2185" w:type="pct"/>
          </w:tcPr>
          <w:p w14:paraId="76FC184A" w14:textId="77777777" w:rsidR="00A03559" w:rsidRPr="00736036" w:rsidRDefault="00A03559" w:rsidP="00622ACA">
            <w:pPr>
              <w:pStyle w:val="TableParagraph"/>
              <w:spacing w:before="120"/>
              <w:ind w:left="57"/>
              <w:rPr>
                <w:i/>
                <w:lang w:val="lt-LT"/>
              </w:rPr>
            </w:pPr>
            <w:r w:rsidRPr="00736036">
              <w:rPr>
                <w:lang w:val="lt-LT"/>
              </w:rPr>
              <w:t>≤ </w:t>
            </w:r>
            <w:r w:rsidRPr="00736036">
              <w:rPr>
                <w:i/>
                <w:lang w:val="lt-LT"/>
              </w:rPr>
              <w:t>60 kg</w:t>
            </w:r>
          </w:p>
        </w:tc>
        <w:tc>
          <w:tcPr>
            <w:tcW w:w="1483" w:type="pct"/>
            <w:vMerge/>
            <w:tcBorders>
              <w:top w:val="nil"/>
            </w:tcBorders>
          </w:tcPr>
          <w:p w14:paraId="403CBCF4" w14:textId="77777777" w:rsidR="00A03559" w:rsidRPr="00736036" w:rsidRDefault="00A03559" w:rsidP="00622ACA">
            <w:pPr>
              <w:rPr>
                <w:szCs w:val="22"/>
              </w:rPr>
            </w:pPr>
          </w:p>
        </w:tc>
      </w:tr>
      <w:tr w:rsidR="00A03559" w:rsidRPr="00736036" w14:paraId="6AA56C61" w14:textId="77777777" w:rsidTr="00B65CE0">
        <w:trPr>
          <w:trHeight w:val="546"/>
        </w:trPr>
        <w:tc>
          <w:tcPr>
            <w:tcW w:w="1332" w:type="pct"/>
          </w:tcPr>
          <w:p w14:paraId="5B53297A" w14:textId="77777777" w:rsidR="00A03559" w:rsidRPr="00736036" w:rsidRDefault="00A03559" w:rsidP="00622ACA">
            <w:pPr>
              <w:pStyle w:val="TableParagraph"/>
              <w:spacing w:before="142"/>
              <w:ind w:left="293" w:right="279"/>
              <w:jc w:val="center"/>
              <w:rPr>
                <w:lang w:val="lt-LT"/>
              </w:rPr>
            </w:pPr>
            <w:r w:rsidRPr="00736036">
              <w:rPr>
                <w:lang w:val="lt-LT"/>
              </w:rPr>
              <w:t>P-</w:t>
            </w:r>
            <w:proofErr w:type="spellStart"/>
            <w:r w:rsidRPr="00736036">
              <w:rPr>
                <w:lang w:val="lt-LT"/>
              </w:rPr>
              <w:t>gp</w:t>
            </w:r>
            <w:proofErr w:type="spellEnd"/>
            <w:r w:rsidRPr="00736036">
              <w:rPr>
                <w:lang w:val="lt-LT"/>
              </w:rPr>
              <w:t xml:space="preserve"> inhibitoriai</w:t>
            </w:r>
          </w:p>
        </w:tc>
        <w:tc>
          <w:tcPr>
            <w:tcW w:w="2185" w:type="pct"/>
          </w:tcPr>
          <w:p w14:paraId="206B0FDA" w14:textId="77777777" w:rsidR="00A03559" w:rsidRPr="00736036" w:rsidRDefault="00A03559" w:rsidP="00622ACA">
            <w:pPr>
              <w:pStyle w:val="TableParagraph"/>
              <w:spacing w:before="12"/>
              <w:ind w:left="57" w:right="539"/>
              <w:rPr>
                <w:i/>
                <w:lang w:val="lt-LT"/>
              </w:rPr>
            </w:pPr>
            <w:proofErr w:type="spellStart"/>
            <w:r w:rsidRPr="00736036">
              <w:rPr>
                <w:i/>
                <w:lang w:val="lt-LT"/>
              </w:rPr>
              <w:t>Ciklosporinas</w:t>
            </w:r>
            <w:proofErr w:type="spellEnd"/>
            <w:r w:rsidRPr="00736036">
              <w:rPr>
                <w:i/>
                <w:lang w:val="lt-LT"/>
              </w:rPr>
              <w:t xml:space="preserve">, </w:t>
            </w:r>
            <w:proofErr w:type="spellStart"/>
            <w:r w:rsidRPr="00736036">
              <w:rPr>
                <w:i/>
                <w:lang w:val="lt-LT"/>
              </w:rPr>
              <w:t>dronedaronas</w:t>
            </w:r>
            <w:proofErr w:type="spellEnd"/>
            <w:r w:rsidRPr="00736036">
              <w:rPr>
                <w:i/>
                <w:lang w:val="lt-LT"/>
              </w:rPr>
              <w:t xml:space="preserve">, </w:t>
            </w:r>
            <w:proofErr w:type="spellStart"/>
            <w:r w:rsidRPr="00736036">
              <w:rPr>
                <w:i/>
                <w:lang w:val="lt-LT"/>
              </w:rPr>
              <w:t>eritromicinas</w:t>
            </w:r>
            <w:proofErr w:type="spellEnd"/>
            <w:r w:rsidRPr="00736036">
              <w:rPr>
                <w:i/>
                <w:lang w:val="lt-LT"/>
              </w:rPr>
              <w:t xml:space="preserve">, </w:t>
            </w:r>
            <w:proofErr w:type="spellStart"/>
            <w:r w:rsidRPr="00736036">
              <w:rPr>
                <w:i/>
                <w:lang w:val="lt-LT"/>
              </w:rPr>
              <w:t>ketokonazolas</w:t>
            </w:r>
            <w:proofErr w:type="spellEnd"/>
          </w:p>
        </w:tc>
        <w:tc>
          <w:tcPr>
            <w:tcW w:w="1483" w:type="pct"/>
            <w:vMerge/>
            <w:tcBorders>
              <w:top w:val="nil"/>
            </w:tcBorders>
          </w:tcPr>
          <w:p w14:paraId="464BF291" w14:textId="77777777" w:rsidR="00A03559" w:rsidRPr="00736036" w:rsidRDefault="00A03559" w:rsidP="00622ACA">
            <w:pPr>
              <w:rPr>
                <w:szCs w:val="22"/>
              </w:rPr>
            </w:pPr>
          </w:p>
        </w:tc>
      </w:tr>
    </w:tbl>
    <w:p w14:paraId="673BBEEB" w14:textId="77777777" w:rsidR="00A03559" w:rsidRPr="00736036" w:rsidRDefault="00A03559" w:rsidP="00622ACA">
      <w:pPr>
        <w:tabs>
          <w:tab w:val="center" w:pos="4674"/>
        </w:tabs>
        <w:spacing w:after="12"/>
        <w:ind w:left="540" w:hanging="540"/>
        <w:rPr>
          <w:szCs w:val="22"/>
        </w:rPr>
      </w:pPr>
    </w:p>
    <w:p w14:paraId="7A183CF9" w14:textId="77777777" w:rsidR="00A03559" w:rsidRPr="00736036" w:rsidRDefault="00A03559" w:rsidP="00622ACA">
      <w:pPr>
        <w:pStyle w:val="Default"/>
        <w:rPr>
          <w:sz w:val="22"/>
          <w:szCs w:val="22"/>
        </w:rPr>
      </w:pPr>
      <w:r w:rsidRPr="00736036">
        <w:rPr>
          <w:i/>
          <w:iCs/>
          <w:sz w:val="22"/>
          <w:szCs w:val="22"/>
        </w:rPr>
        <w:t>Praleista dozė</w:t>
      </w:r>
    </w:p>
    <w:p w14:paraId="0EE8031D" w14:textId="77777777" w:rsidR="00A03559" w:rsidRPr="00736036" w:rsidRDefault="00A03559" w:rsidP="00622ACA">
      <w:pPr>
        <w:pStyle w:val="Default"/>
        <w:rPr>
          <w:sz w:val="22"/>
          <w:szCs w:val="22"/>
        </w:rPr>
      </w:pPr>
      <w:r w:rsidRPr="00736036">
        <w:rPr>
          <w:sz w:val="22"/>
          <w:szCs w:val="22"/>
        </w:rPr>
        <w:t xml:space="preserve">Praleidus </w:t>
      </w:r>
      <w:proofErr w:type="spellStart"/>
      <w:r w:rsidRPr="00736036">
        <w:rPr>
          <w:sz w:val="22"/>
          <w:szCs w:val="22"/>
        </w:rPr>
        <w:t>edoksabano</w:t>
      </w:r>
      <w:proofErr w:type="spellEnd"/>
      <w:r w:rsidRPr="00736036">
        <w:rPr>
          <w:sz w:val="22"/>
          <w:szCs w:val="22"/>
        </w:rPr>
        <w:t xml:space="preserve"> dozę, ją reikia pavartoti nedelsiant, kitą dieną reikia toliau vartoti dozę kartą per parą, kaip rekomenduojama. Pacientui negalima tą pačią dieną vartoti dvigubos skirtos dozės norint kompensuoti praleistą dozę.</w:t>
      </w:r>
    </w:p>
    <w:p w14:paraId="75CC1D50" w14:textId="77777777" w:rsidR="00A03559" w:rsidRDefault="00A03559" w:rsidP="00622ACA">
      <w:pPr>
        <w:pStyle w:val="Default"/>
        <w:rPr>
          <w:sz w:val="22"/>
          <w:szCs w:val="22"/>
        </w:rPr>
      </w:pPr>
    </w:p>
    <w:p w14:paraId="328D8597" w14:textId="77777777" w:rsidR="00481691" w:rsidRDefault="00481691" w:rsidP="00622ACA">
      <w:pPr>
        <w:pStyle w:val="Default"/>
        <w:rPr>
          <w:sz w:val="22"/>
          <w:szCs w:val="22"/>
        </w:rPr>
      </w:pPr>
    </w:p>
    <w:p w14:paraId="7A4AD1AF" w14:textId="77777777" w:rsidR="00A03559" w:rsidRPr="00736036" w:rsidRDefault="00A03559" w:rsidP="00622ACA">
      <w:pPr>
        <w:pStyle w:val="Default"/>
        <w:rPr>
          <w:sz w:val="22"/>
          <w:szCs w:val="22"/>
        </w:rPr>
      </w:pPr>
      <w:r w:rsidRPr="00736036">
        <w:rPr>
          <w:i/>
          <w:iCs/>
          <w:sz w:val="22"/>
          <w:szCs w:val="22"/>
        </w:rPr>
        <w:t xml:space="preserve">Gydymo keitimas gydymu </w:t>
      </w:r>
      <w:proofErr w:type="spellStart"/>
      <w:r w:rsidRPr="00736036">
        <w:rPr>
          <w:i/>
          <w:iCs/>
          <w:sz w:val="22"/>
          <w:szCs w:val="22"/>
        </w:rPr>
        <w:t>edoksabanu</w:t>
      </w:r>
      <w:proofErr w:type="spellEnd"/>
      <w:r w:rsidRPr="00736036">
        <w:rPr>
          <w:i/>
          <w:iCs/>
          <w:sz w:val="22"/>
          <w:szCs w:val="22"/>
        </w:rPr>
        <w:t xml:space="preserve"> ir atvirkščiai </w:t>
      </w:r>
    </w:p>
    <w:p w14:paraId="235B32FE" w14:textId="77777777" w:rsidR="00481691" w:rsidRDefault="00481691" w:rsidP="00622ACA">
      <w:pPr>
        <w:pStyle w:val="Default"/>
        <w:rPr>
          <w:sz w:val="22"/>
          <w:szCs w:val="22"/>
        </w:rPr>
      </w:pPr>
    </w:p>
    <w:p w14:paraId="7CBFFD08" w14:textId="77777777" w:rsidR="00A03559" w:rsidRPr="00736036" w:rsidRDefault="00A03559" w:rsidP="00622ACA">
      <w:pPr>
        <w:pStyle w:val="Default"/>
        <w:rPr>
          <w:sz w:val="22"/>
          <w:szCs w:val="22"/>
        </w:rPr>
      </w:pPr>
      <w:r w:rsidRPr="00736036">
        <w:rPr>
          <w:sz w:val="22"/>
          <w:szCs w:val="22"/>
        </w:rPr>
        <w:t>Pacientams, kuriems yra VNPV ir VTE, svarbus tęstinis gydymas antikoaguliantais. Gali būti situacijų, dėl kurių gali reikėti keisti gydymą antikoaguliantais (2 lentelė).</w:t>
      </w:r>
    </w:p>
    <w:p w14:paraId="6C5B1609" w14:textId="77777777" w:rsidR="00A03559" w:rsidRPr="00736036" w:rsidRDefault="00A03559" w:rsidP="00622ACA">
      <w:pPr>
        <w:tabs>
          <w:tab w:val="center" w:pos="4674"/>
        </w:tabs>
        <w:spacing w:after="12"/>
        <w:ind w:left="540" w:hanging="540"/>
        <w:rPr>
          <w:szCs w:val="22"/>
        </w:rPr>
      </w:pPr>
    </w:p>
    <w:p w14:paraId="7D695A77" w14:textId="77777777" w:rsidR="00A03559" w:rsidRPr="00736036" w:rsidRDefault="00A03559" w:rsidP="00622ACA">
      <w:pPr>
        <w:tabs>
          <w:tab w:val="center" w:pos="4674"/>
        </w:tabs>
        <w:spacing w:after="12"/>
        <w:ind w:left="540" w:hanging="540"/>
        <w:rPr>
          <w:b/>
          <w:bCs/>
          <w:szCs w:val="22"/>
        </w:rPr>
      </w:pPr>
      <w:r w:rsidRPr="00736036">
        <w:rPr>
          <w:b/>
          <w:bCs/>
          <w:szCs w:val="22"/>
        </w:rPr>
        <w:lastRenderedPageBreak/>
        <w:t>2 lentelė. VNPV ir VTE (GVT ir PE) gydymo antikoaguliantais keitimas</w:t>
      </w:r>
    </w:p>
    <w:p w14:paraId="4DC08988" w14:textId="77777777" w:rsidR="0032024B" w:rsidRPr="00736036" w:rsidRDefault="0032024B" w:rsidP="00622ACA">
      <w:pPr>
        <w:tabs>
          <w:tab w:val="center" w:pos="4674"/>
        </w:tabs>
        <w:spacing w:after="12"/>
        <w:ind w:left="540" w:hanging="540"/>
        <w:rPr>
          <w:szCs w:val="22"/>
        </w:rPr>
      </w:pPr>
    </w:p>
    <w:tbl>
      <w:tblPr>
        <w:tblStyle w:val="TableNormal1"/>
        <w:tblW w:w="485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01"/>
        <w:gridCol w:w="228"/>
        <w:gridCol w:w="1852"/>
        <w:gridCol w:w="623"/>
        <w:gridCol w:w="4491"/>
        <w:gridCol w:w="11"/>
      </w:tblGrid>
      <w:tr w:rsidR="00A03559" w:rsidRPr="00736036" w14:paraId="4C834AD6" w14:textId="77777777" w:rsidTr="0055364F">
        <w:trPr>
          <w:gridAfter w:val="1"/>
          <w:wAfter w:w="6" w:type="pct"/>
          <w:trHeight w:val="491"/>
        </w:trPr>
        <w:tc>
          <w:tcPr>
            <w:tcW w:w="4994" w:type="pct"/>
            <w:gridSpan w:val="5"/>
            <w:shd w:val="clear" w:color="auto" w:fill="DADADA"/>
          </w:tcPr>
          <w:p w14:paraId="6E68FB73" w14:textId="77777777" w:rsidR="00A03559" w:rsidRPr="00736036" w:rsidRDefault="00A03559" w:rsidP="00622ACA">
            <w:pPr>
              <w:pStyle w:val="Default"/>
              <w:jc w:val="center"/>
              <w:rPr>
                <w:sz w:val="22"/>
                <w:szCs w:val="22"/>
              </w:rPr>
            </w:pPr>
            <w:r w:rsidRPr="00736036">
              <w:rPr>
                <w:b/>
                <w:bCs/>
                <w:sz w:val="22"/>
                <w:szCs w:val="22"/>
              </w:rPr>
              <w:t xml:space="preserve">Gydymo keitimas gydymu </w:t>
            </w:r>
            <w:proofErr w:type="spellStart"/>
            <w:r w:rsidRPr="00736036">
              <w:rPr>
                <w:b/>
                <w:bCs/>
                <w:sz w:val="22"/>
                <w:szCs w:val="22"/>
              </w:rPr>
              <w:t>edoksabanu</w:t>
            </w:r>
            <w:proofErr w:type="spellEnd"/>
          </w:p>
        </w:tc>
      </w:tr>
      <w:tr w:rsidR="00A03559" w:rsidRPr="00736036" w14:paraId="479959B9" w14:textId="77777777" w:rsidTr="0055364F">
        <w:trPr>
          <w:gridAfter w:val="1"/>
          <w:wAfter w:w="6" w:type="pct"/>
          <w:trHeight w:val="373"/>
        </w:trPr>
        <w:tc>
          <w:tcPr>
            <w:tcW w:w="1169" w:type="pct"/>
            <w:gridSpan w:val="2"/>
          </w:tcPr>
          <w:p w14:paraId="63DAC87C" w14:textId="77777777" w:rsidR="00A03559" w:rsidRPr="00736036" w:rsidRDefault="00A03559" w:rsidP="00622ACA">
            <w:pPr>
              <w:spacing w:before="60"/>
              <w:ind w:left="157" w:right="146"/>
              <w:jc w:val="center"/>
              <w:rPr>
                <w:b/>
                <w:szCs w:val="22"/>
              </w:rPr>
            </w:pPr>
            <w:r w:rsidRPr="00736036">
              <w:rPr>
                <w:b/>
                <w:szCs w:val="22"/>
              </w:rPr>
              <w:t>Keičiamas iš</w:t>
            </w:r>
          </w:p>
        </w:tc>
        <w:tc>
          <w:tcPr>
            <w:tcW w:w="1017" w:type="pct"/>
          </w:tcPr>
          <w:p w14:paraId="5B4A2798" w14:textId="77777777" w:rsidR="00A03559" w:rsidRPr="00736036" w:rsidRDefault="00A03559" w:rsidP="00622ACA">
            <w:pPr>
              <w:spacing w:before="60"/>
              <w:ind w:left="316" w:right="305"/>
              <w:rPr>
                <w:b/>
                <w:szCs w:val="22"/>
              </w:rPr>
            </w:pPr>
            <w:r w:rsidRPr="00736036">
              <w:rPr>
                <w:b/>
                <w:szCs w:val="22"/>
              </w:rPr>
              <w:t>Keičiamas į</w:t>
            </w:r>
          </w:p>
        </w:tc>
        <w:tc>
          <w:tcPr>
            <w:tcW w:w="2808" w:type="pct"/>
            <w:gridSpan w:val="2"/>
          </w:tcPr>
          <w:p w14:paraId="46DDD74C" w14:textId="77777777" w:rsidR="00A03559" w:rsidRPr="00736036" w:rsidRDefault="00A03559" w:rsidP="00622ACA">
            <w:pPr>
              <w:spacing w:before="60"/>
              <w:ind w:left="1771" w:right="1754"/>
              <w:jc w:val="center"/>
              <w:rPr>
                <w:b/>
                <w:szCs w:val="22"/>
              </w:rPr>
            </w:pPr>
            <w:r w:rsidRPr="00736036">
              <w:rPr>
                <w:b/>
                <w:szCs w:val="22"/>
              </w:rPr>
              <w:t>Rekomendacija</w:t>
            </w:r>
          </w:p>
        </w:tc>
      </w:tr>
      <w:tr w:rsidR="00A03559" w:rsidRPr="00736036" w14:paraId="633BBCE1" w14:textId="77777777" w:rsidTr="005A4D6C">
        <w:trPr>
          <w:gridAfter w:val="1"/>
          <w:wAfter w:w="6" w:type="pct"/>
          <w:trHeight w:val="626"/>
        </w:trPr>
        <w:tc>
          <w:tcPr>
            <w:tcW w:w="1169" w:type="pct"/>
            <w:gridSpan w:val="2"/>
          </w:tcPr>
          <w:p w14:paraId="6113E340" w14:textId="77777777" w:rsidR="00A03559" w:rsidRPr="00736036" w:rsidRDefault="00A03559" w:rsidP="00622ACA">
            <w:pPr>
              <w:ind w:left="159" w:right="146"/>
              <w:rPr>
                <w:szCs w:val="22"/>
              </w:rPr>
            </w:pPr>
            <w:r w:rsidRPr="00736036">
              <w:rPr>
                <w:szCs w:val="22"/>
              </w:rPr>
              <w:t>Vitamino K antagonistas</w:t>
            </w:r>
            <w:r w:rsidR="00B65CE0" w:rsidRPr="00736036">
              <w:rPr>
                <w:szCs w:val="22"/>
              </w:rPr>
              <w:t xml:space="preserve"> </w:t>
            </w:r>
            <w:r w:rsidRPr="00736036">
              <w:rPr>
                <w:szCs w:val="22"/>
              </w:rPr>
              <w:t>(VKA)</w:t>
            </w:r>
          </w:p>
        </w:tc>
        <w:tc>
          <w:tcPr>
            <w:tcW w:w="1017" w:type="pct"/>
          </w:tcPr>
          <w:p w14:paraId="5301EE4F" w14:textId="77777777" w:rsidR="00A03559" w:rsidRPr="00736036" w:rsidRDefault="00A03559" w:rsidP="00622ACA">
            <w:pPr>
              <w:spacing w:before="120"/>
              <w:ind w:left="319" w:right="305"/>
              <w:jc w:val="center"/>
              <w:rPr>
                <w:szCs w:val="22"/>
              </w:rPr>
            </w:pPr>
            <w:proofErr w:type="spellStart"/>
            <w:r w:rsidRPr="00736036">
              <w:rPr>
                <w:szCs w:val="22"/>
              </w:rPr>
              <w:t>Edoksabanas</w:t>
            </w:r>
            <w:proofErr w:type="spellEnd"/>
          </w:p>
        </w:tc>
        <w:tc>
          <w:tcPr>
            <w:tcW w:w="2808" w:type="pct"/>
            <w:gridSpan w:val="2"/>
          </w:tcPr>
          <w:p w14:paraId="0C20214C" w14:textId="02425D81" w:rsidR="00A03559" w:rsidRDefault="00A03559" w:rsidP="00622ACA">
            <w:pPr>
              <w:ind w:left="57"/>
              <w:rPr>
                <w:szCs w:val="22"/>
              </w:rPr>
            </w:pPr>
            <w:r w:rsidRPr="00736036">
              <w:rPr>
                <w:szCs w:val="22"/>
              </w:rPr>
              <w:t xml:space="preserve">Nutraukti VKA vartojimą ir pradėti vartoti </w:t>
            </w:r>
            <w:proofErr w:type="spellStart"/>
            <w:r w:rsidRPr="00736036">
              <w:rPr>
                <w:szCs w:val="22"/>
              </w:rPr>
              <w:t>edoksaban</w:t>
            </w:r>
            <w:r w:rsidR="00035FE2">
              <w:rPr>
                <w:szCs w:val="22"/>
              </w:rPr>
              <w:t>o</w:t>
            </w:r>
            <w:proofErr w:type="spellEnd"/>
            <w:r w:rsidRPr="00736036">
              <w:rPr>
                <w:szCs w:val="22"/>
              </w:rPr>
              <w:t>, kai tarptautinis normalizuotas santykis (TNS) yra ≤ 2,5.</w:t>
            </w:r>
          </w:p>
          <w:p w14:paraId="47AA16DB" w14:textId="77777777" w:rsidR="00481691" w:rsidRPr="00736036" w:rsidRDefault="00481691" w:rsidP="00622ACA">
            <w:pPr>
              <w:ind w:left="57"/>
              <w:rPr>
                <w:szCs w:val="22"/>
              </w:rPr>
            </w:pPr>
          </w:p>
        </w:tc>
      </w:tr>
      <w:tr w:rsidR="0055364F" w:rsidRPr="00736036" w14:paraId="009DFD46" w14:textId="77777777" w:rsidTr="003A2541">
        <w:trPr>
          <w:gridAfter w:val="1"/>
          <w:wAfter w:w="6" w:type="pct"/>
          <w:trHeight w:val="1513"/>
        </w:trPr>
        <w:tc>
          <w:tcPr>
            <w:tcW w:w="1169" w:type="pct"/>
            <w:gridSpan w:val="2"/>
          </w:tcPr>
          <w:p w14:paraId="05C9DE1B" w14:textId="77777777" w:rsidR="0055364F" w:rsidRPr="00736036" w:rsidRDefault="0055364F" w:rsidP="00622ACA">
            <w:pPr>
              <w:spacing w:before="22"/>
              <w:ind w:left="57"/>
              <w:rPr>
                <w:szCs w:val="22"/>
              </w:rPr>
            </w:pPr>
            <w:r w:rsidRPr="00736036">
              <w:rPr>
                <w:szCs w:val="22"/>
              </w:rPr>
              <w:t>Geriamieji antikoaguliantai,</w:t>
            </w:r>
          </w:p>
          <w:p w14:paraId="2C5A6789" w14:textId="77777777" w:rsidR="0055364F" w:rsidRPr="00736036" w:rsidRDefault="0055364F" w:rsidP="00622ACA">
            <w:pPr>
              <w:ind w:left="57"/>
              <w:rPr>
                <w:szCs w:val="22"/>
              </w:rPr>
            </w:pPr>
            <w:r w:rsidRPr="00736036">
              <w:rPr>
                <w:szCs w:val="22"/>
              </w:rPr>
              <w:t>išskyrus VKA</w:t>
            </w:r>
          </w:p>
          <w:p w14:paraId="2342AF50" w14:textId="77777777" w:rsidR="0055364F" w:rsidRPr="00736036" w:rsidRDefault="0055364F" w:rsidP="00622ACA">
            <w:pPr>
              <w:numPr>
                <w:ilvl w:val="0"/>
                <w:numId w:val="4"/>
              </w:numPr>
              <w:tabs>
                <w:tab w:val="left" w:pos="695"/>
                <w:tab w:val="left" w:pos="696"/>
              </w:tabs>
              <w:rPr>
                <w:szCs w:val="22"/>
              </w:rPr>
            </w:pPr>
            <w:proofErr w:type="spellStart"/>
            <w:r w:rsidRPr="00736036">
              <w:rPr>
                <w:szCs w:val="22"/>
              </w:rPr>
              <w:t>dabigatranas</w:t>
            </w:r>
            <w:proofErr w:type="spellEnd"/>
          </w:p>
          <w:p w14:paraId="504C60E9" w14:textId="77777777" w:rsidR="0055364F" w:rsidRPr="00736036" w:rsidRDefault="0055364F" w:rsidP="00622ACA">
            <w:pPr>
              <w:numPr>
                <w:ilvl w:val="0"/>
                <w:numId w:val="3"/>
              </w:numPr>
              <w:tabs>
                <w:tab w:val="left" w:pos="697"/>
                <w:tab w:val="left" w:pos="697"/>
              </w:tabs>
              <w:ind w:hanging="568"/>
              <w:rPr>
                <w:szCs w:val="22"/>
              </w:rPr>
            </w:pPr>
            <w:proofErr w:type="spellStart"/>
            <w:r w:rsidRPr="00736036">
              <w:rPr>
                <w:szCs w:val="22"/>
              </w:rPr>
              <w:t>rivaroksabanas</w:t>
            </w:r>
            <w:proofErr w:type="spellEnd"/>
          </w:p>
          <w:p w14:paraId="1D2EA41D" w14:textId="77777777" w:rsidR="00481691" w:rsidRDefault="0055364F" w:rsidP="00622ACA">
            <w:pPr>
              <w:numPr>
                <w:ilvl w:val="0"/>
                <w:numId w:val="2"/>
              </w:numPr>
              <w:tabs>
                <w:tab w:val="left" w:pos="695"/>
                <w:tab w:val="left" w:pos="696"/>
              </w:tabs>
              <w:ind w:hanging="567"/>
              <w:rPr>
                <w:szCs w:val="22"/>
              </w:rPr>
            </w:pPr>
            <w:proofErr w:type="spellStart"/>
            <w:r w:rsidRPr="00736036">
              <w:rPr>
                <w:szCs w:val="22"/>
              </w:rPr>
              <w:t>apiksabanas</w:t>
            </w:r>
            <w:proofErr w:type="spellEnd"/>
          </w:p>
          <w:p w14:paraId="215A9B5E" w14:textId="77777777" w:rsidR="00481691" w:rsidRPr="00736036" w:rsidRDefault="00481691" w:rsidP="00622ACA">
            <w:pPr>
              <w:tabs>
                <w:tab w:val="left" w:pos="695"/>
                <w:tab w:val="left" w:pos="696"/>
              </w:tabs>
              <w:ind w:left="695"/>
              <w:rPr>
                <w:szCs w:val="22"/>
              </w:rPr>
            </w:pPr>
          </w:p>
        </w:tc>
        <w:tc>
          <w:tcPr>
            <w:tcW w:w="1017" w:type="pct"/>
          </w:tcPr>
          <w:p w14:paraId="2C072CC8" w14:textId="77777777" w:rsidR="0055364F" w:rsidRPr="00736036" w:rsidRDefault="0055364F" w:rsidP="00622ACA">
            <w:pPr>
              <w:spacing w:before="10"/>
              <w:rPr>
                <w:b/>
                <w:szCs w:val="22"/>
              </w:rPr>
            </w:pPr>
          </w:p>
          <w:p w14:paraId="2A4DC103" w14:textId="77777777" w:rsidR="0055364F" w:rsidRPr="00736036" w:rsidRDefault="0055364F" w:rsidP="00622ACA">
            <w:pPr>
              <w:ind w:left="319" w:right="305"/>
              <w:jc w:val="center"/>
              <w:rPr>
                <w:szCs w:val="22"/>
              </w:rPr>
            </w:pPr>
            <w:proofErr w:type="spellStart"/>
            <w:r w:rsidRPr="00736036">
              <w:rPr>
                <w:szCs w:val="22"/>
              </w:rPr>
              <w:t>Edoksabanas</w:t>
            </w:r>
            <w:proofErr w:type="spellEnd"/>
          </w:p>
        </w:tc>
        <w:tc>
          <w:tcPr>
            <w:tcW w:w="2808" w:type="pct"/>
            <w:gridSpan w:val="2"/>
          </w:tcPr>
          <w:p w14:paraId="03F24717" w14:textId="4709D695" w:rsidR="0055364F" w:rsidRPr="00736036" w:rsidRDefault="0055364F" w:rsidP="00622ACA">
            <w:pPr>
              <w:spacing w:before="20"/>
              <w:ind w:right="37"/>
              <w:rPr>
                <w:szCs w:val="22"/>
              </w:rPr>
            </w:pPr>
            <w:r w:rsidRPr="00736036">
              <w:rPr>
                <w:szCs w:val="22"/>
                <w:lang w:val="pt-PT"/>
              </w:rPr>
              <w:t>Nutraukti dabigatrano, rivaroksabano ar apiksabano vartojimą ir pradėti vartoti edoksaban</w:t>
            </w:r>
            <w:r w:rsidR="00035FE2">
              <w:rPr>
                <w:szCs w:val="22"/>
                <w:lang w:val="pt-PT"/>
              </w:rPr>
              <w:t>o</w:t>
            </w:r>
            <w:r w:rsidRPr="00736036">
              <w:rPr>
                <w:szCs w:val="22"/>
                <w:lang w:val="pt-PT"/>
              </w:rPr>
              <w:t xml:space="preserve"> kitos geriamojo antikoagulianto dozės vartojimo metu (žr. 5.1 skyrių).</w:t>
            </w:r>
          </w:p>
        </w:tc>
      </w:tr>
      <w:tr w:rsidR="00A03559" w:rsidRPr="00736036" w14:paraId="51D2F5DA" w14:textId="77777777" w:rsidTr="005A4D6C">
        <w:trPr>
          <w:gridAfter w:val="1"/>
          <w:wAfter w:w="6" w:type="pct"/>
          <w:trHeight w:val="2344"/>
        </w:trPr>
        <w:tc>
          <w:tcPr>
            <w:tcW w:w="1169" w:type="pct"/>
            <w:gridSpan w:val="2"/>
            <w:vMerge w:val="restart"/>
          </w:tcPr>
          <w:p w14:paraId="480A1795" w14:textId="77777777" w:rsidR="00A03559" w:rsidRPr="00736036" w:rsidRDefault="00A03559" w:rsidP="00622ACA">
            <w:pPr>
              <w:jc w:val="center"/>
              <w:rPr>
                <w:b/>
                <w:szCs w:val="22"/>
              </w:rPr>
            </w:pPr>
          </w:p>
          <w:p w14:paraId="46378EF7" w14:textId="77777777" w:rsidR="00A03559" w:rsidRPr="00736036" w:rsidRDefault="00A03559" w:rsidP="00622ACA">
            <w:pPr>
              <w:jc w:val="center"/>
              <w:rPr>
                <w:b/>
                <w:szCs w:val="22"/>
              </w:rPr>
            </w:pPr>
          </w:p>
          <w:p w14:paraId="5C7464E2" w14:textId="77777777" w:rsidR="00A03559" w:rsidRPr="00736036" w:rsidRDefault="00A03559" w:rsidP="00622ACA">
            <w:pPr>
              <w:ind w:left="127" w:right="459"/>
              <w:rPr>
                <w:szCs w:val="22"/>
              </w:rPr>
            </w:pPr>
            <w:proofErr w:type="spellStart"/>
            <w:r w:rsidRPr="00736036">
              <w:rPr>
                <w:szCs w:val="22"/>
              </w:rPr>
              <w:t>Parenteriniai</w:t>
            </w:r>
            <w:proofErr w:type="spellEnd"/>
            <w:r w:rsidRPr="00736036">
              <w:rPr>
                <w:szCs w:val="22"/>
              </w:rPr>
              <w:t xml:space="preserve"> </w:t>
            </w:r>
            <w:r w:rsidR="0055364F" w:rsidRPr="00736036">
              <w:rPr>
                <w:szCs w:val="22"/>
              </w:rPr>
              <w:t>a</w:t>
            </w:r>
            <w:r w:rsidRPr="00736036">
              <w:rPr>
                <w:szCs w:val="22"/>
              </w:rPr>
              <w:t>ntikoaguliantai</w:t>
            </w:r>
          </w:p>
        </w:tc>
        <w:tc>
          <w:tcPr>
            <w:tcW w:w="1017" w:type="pct"/>
            <w:vMerge w:val="restart"/>
          </w:tcPr>
          <w:p w14:paraId="784F130E" w14:textId="77777777" w:rsidR="00A03559" w:rsidRPr="00736036" w:rsidRDefault="00A03559" w:rsidP="00622ACA">
            <w:pPr>
              <w:rPr>
                <w:b/>
                <w:szCs w:val="22"/>
              </w:rPr>
            </w:pPr>
          </w:p>
          <w:p w14:paraId="0C9B01F1" w14:textId="77777777" w:rsidR="00A03559" w:rsidRPr="00736036" w:rsidRDefault="00A03559" w:rsidP="00622ACA">
            <w:pPr>
              <w:rPr>
                <w:b/>
                <w:szCs w:val="22"/>
              </w:rPr>
            </w:pPr>
          </w:p>
          <w:p w14:paraId="31A625C9" w14:textId="77777777" w:rsidR="00A03559" w:rsidRPr="00736036" w:rsidRDefault="00F75D64" w:rsidP="00622ACA">
            <w:pPr>
              <w:spacing w:before="185"/>
              <w:rPr>
                <w:szCs w:val="22"/>
              </w:rPr>
            </w:pPr>
            <w:r w:rsidRPr="00736036">
              <w:rPr>
                <w:szCs w:val="22"/>
              </w:rPr>
              <w:t xml:space="preserve"> </w:t>
            </w:r>
            <w:proofErr w:type="spellStart"/>
            <w:r w:rsidR="00A03559" w:rsidRPr="00736036">
              <w:rPr>
                <w:szCs w:val="22"/>
              </w:rPr>
              <w:t>Edoksabanas</w:t>
            </w:r>
            <w:proofErr w:type="spellEnd"/>
          </w:p>
        </w:tc>
        <w:tc>
          <w:tcPr>
            <w:tcW w:w="2808" w:type="pct"/>
            <w:gridSpan w:val="2"/>
          </w:tcPr>
          <w:p w14:paraId="4E046271" w14:textId="77777777" w:rsidR="00F93CAB" w:rsidRDefault="00F93CAB" w:rsidP="00622ACA">
            <w:pPr>
              <w:ind w:left="57" w:right="445"/>
              <w:rPr>
                <w:szCs w:val="22"/>
                <w:lang w:val="fr-FR"/>
              </w:rPr>
            </w:pPr>
            <w:r>
              <w:rPr>
                <w:szCs w:val="22"/>
                <w:lang w:val="fr-FR"/>
              </w:rPr>
              <w:t>Šių vaistinių preparatų negalima vartoti vienu metu.</w:t>
            </w:r>
          </w:p>
          <w:p w14:paraId="19415B66" w14:textId="77777777" w:rsidR="00F93CAB" w:rsidRDefault="00F93CAB" w:rsidP="00622ACA">
            <w:pPr>
              <w:ind w:left="57" w:right="445"/>
              <w:rPr>
                <w:szCs w:val="22"/>
                <w:lang w:val="fr-FR"/>
              </w:rPr>
            </w:pPr>
            <w:r>
              <w:rPr>
                <w:szCs w:val="22"/>
                <w:lang w:val="fr-FR"/>
              </w:rPr>
              <w:t>Po oda vartojamas antikoaguliantas (t. y., mažos molekulinės masės heparinas (MMMH), fondaparinuksas).</w:t>
            </w:r>
          </w:p>
          <w:p w14:paraId="7B5C236E" w14:textId="5F79FF3A" w:rsidR="00A03559" w:rsidRDefault="00F93CAB" w:rsidP="00622ACA">
            <w:pPr>
              <w:ind w:left="57" w:right="445"/>
              <w:rPr>
                <w:szCs w:val="22"/>
                <w:lang w:val="fr-FR"/>
              </w:rPr>
            </w:pPr>
            <w:r>
              <w:rPr>
                <w:szCs w:val="22"/>
                <w:lang w:val="fr-FR"/>
              </w:rPr>
              <w:t>Nutraukti po oda leidžiamo antikoagulianto vartojimą ir pradėti vartoti edoksaban</w:t>
            </w:r>
            <w:r w:rsidR="0028260E">
              <w:rPr>
                <w:szCs w:val="22"/>
                <w:lang w:val="fr-FR"/>
              </w:rPr>
              <w:t>o</w:t>
            </w:r>
            <w:r>
              <w:rPr>
                <w:szCs w:val="22"/>
                <w:lang w:val="fr-FR"/>
              </w:rPr>
              <w:t xml:space="preserve"> kitos pagal grafiką po oda leidžiamos antikoagulianto dozės vartojimo metu</w:t>
            </w:r>
          </w:p>
          <w:p w14:paraId="18C828D3" w14:textId="77777777" w:rsidR="00481691" w:rsidRPr="00736036" w:rsidRDefault="00481691" w:rsidP="00622ACA">
            <w:pPr>
              <w:ind w:left="57" w:right="445"/>
              <w:rPr>
                <w:szCs w:val="22"/>
              </w:rPr>
            </w:pPr>
          </w:p>
        </w:tc>
      </w:tr>
      <w:tr w:rsidR="00A03559" w:rsidRPr="00736036" w14:paraId="3CFAD4F0" w14:textId="77777777" w:rsidTr="00481691">
        <w:trPr>
          <w:gridAfter w:val="1"/>
          <w:wAfter w:w="6" w:type="pct"/>
          <w:trHeight w:val="701"/>
        </w:trPr>
        <w:tc>
          <w:tcPr>
            <w:tcW w:w="1169" w:type="pct"/>
            <w:gridSpan w:val="2"/>
            <w:vMerge/>
            <w:tcBorders>
              <w:top w:val="nil"/>
            </w:tcBorders>
          </w:tcPr>
          <w:p w14:paraId="252E85D0" w14:textId="77777777" w:rsidR="00A03559" w:rsidRPr="00736036" w:rsidRDefault="00A03559" w:rsidP="00622ACA">
            <w:pPr>
              <w:rPr>
                <w:szCs w:val="22"/>
                <w:lang w:val="sl-SI" w:eastAsia="sl-SI"/>
              </w:rPr>
            </w:pPr>
          </w:p>
        </w:tc>
        <w:tc>
          <w:tcPr>
            <w:tcW w:w="1017" w:type="pct"/>
            <w:vMerge/>
            <w:tcBorders>
              <w:top w:val="nil"/>
            </w:tcBorders>
          </w:tcPr>
          <w:p w14:paraId="04D03955" w14:textId="77777777" w:rsidR="00A03559" w:rsidRPr="00736036" w:rsidRDefault="00A03559" w:rsidP="00622ACA">
            <w:pPr>
              <w:rPr>
                <w:szCs w:val="22"/>
                <w:lang w:val="sl-SI" w:eastAsia="sl-SI"/>
              </w:rPr>
            </w:pPr>
          </w:p>
        </w:tc>
        <w:tc>
          <w:tcPr>
            <w:tcW w:w="2808" w:type="pct"/>
            <w:gridSpan w:val="2"/>
          </w:tcPr>
          <w:p w14:paraId="43343145" w14:textId="66413088" w:rsidR="00481691" w:rsidRDefault="00A03559" w:rsidP="00622ACA">
            <w:pPr>
              <w:ind w:left="57"/>
              <w:rPr>
                <w:szCs w:val="22"/>
              </w:rPr>
            </w:pPr>
            <w:proofErr w:type="spellStart"/>
            <w:r w:rsidRPr="00736036">
              <w:rPr>
                <w:szCs w:val="22"/>
              </w:rPr>
              <w:t>Nefrakcionuoto</w:t>
            </w:r>
            <w:proofErr w:type="spellEnd"/>
            <w:r w:rsidRPr="00736036">
              <w:rPr>
                <w:szCs w:val="22"/>
              </w:rPr>
              <w:t xml:space="preserve"> heparino (NFH) leidimas į veną:</w:t>
            </w:r>
            <w:r w:rsidR="00261C30" w:rsidRPr="00736036">
              <w:rPr>
                <w:szCs w:val="22"/>
              </w:rPr>
              <w:t xml:space="preserve"> </w:t>
            </w:r>
            <w:r w:rsidRPr="00736036">
              <w:rPr>
                <w:szCs w:val="22"/>
              </w:rPr>
              <w:t xml:space="preserve">nutraukti infuziją ir pradėti vartoti </w:t>
            </w:r>
            <w:proofErr w:type="spellStart"/>
            <w:r w:rsidRPr="00736036">
              <w:rPr>
                <w:szCs w:val="22"/>
              </w:rPr>
              <w:t>edoksaban</w:t>
            </w:r>
            <w:r w:rsidR="0028260E">
              <w:rPr>
                <w:szCs w:val="22"/>
              </w:rPr>
              <w:t>o</w:t>
            </w:r>
            <w:proofErr w:type="spellEnd"/>
            <w:r w:rsidRPr="00736036">
              <w:rPr>
                <w:szCs w:val="22"/>
              </w:rPr>
              <w:t xml:space="preserve"> po 4 valandų.</w:t>
            </w:r>
          </w:p>
          <w:p w14:paraId="4452F12B" w14:textId="77777777" w:rsidR="00481691" w:rsidRPr="00736036" w:rsidRDefault="00481691" w:rsidP="00622ACA">
            <w:pPr>
              <w:ind w:left="57"/>
              <w:rPr>
                <w:szCs w:val="22"/>
              </w:rPr>
            </w:pPr>
          </w:p>
        </w:tc>
      </w:tr>
      <w:tr w:rsidR="00A03559" w:rsidRPr="00736036" w14:paraId="77B42EA8" w14:textId="77777777" w:rsidTr="00481691">
        <w:trPr>
          <w:trHeight w:val="1023"/>
        </w:trPr>
        <w:tc>
          <w:tcPr>
            <w:tcW w:w="5000" w:type="pct"/>
            <w:gridSpan w:val="6"/>
            <w:shd w:val="clear" w:color="auto" w:fill="DADADA"/>
          </w:tcPr>
          <w:p w14:paraId="7DC7DE9D" w14:textId="77777777" w:rsidR="00481691" w:rsidRPr="00736036" w:rsidRDefault="00A03559" w:rsidP="00622ACA">
            <w:pPr>
              <w:spacing w:before="118"/>
              <w:ind w:left="3299" w:right="3283"/>
              <w:jc w:val="center"/>
              <w:rPr>
                <w:rFonts w:eastAsia="Calibri"/>
                <w:b/>
                <w:szCs w:val="22"/>
              </w:rPr>
            </w:pPr>
            <w:r w:rsidRPr="00736036">
              <w:rPr>
                <w:rFonts w:eastAsia="Calibri"/>
                <w:b/>
                <w:szCs w:val="22"/>
              </w:rPr>
              <w:t xml:space="preserve">Gydymo keitimas gydymu </w:t>
            </w:r>
            <w:proofErr w:type="spellStart"/>
            <w:r w:rsidRPr="00736036">
              <w:rPr>
                <w:rFonts w:eastAsia="Calibri"/>
                <w:b/>
                <w:szCs w:val="22"/>
              </w:rPr>
              <w:t>edoksabanu</w:t>
            </w:r>
            <w:proofErr w:type="spellEnd"/>
          </w:p>
        </w:tc>
      </w:tr>
      <w:tr w:rsidR="00A03559" w:rsidRPr="00736036" w14:paraId="498FCEF5" w14:textId="77777777" w:rsidTr="0055364F">
        <w:trPr>
          <w:trHeight w:val="371"/>
        </w:trPr>
        <w:tc>
          <w:tcPr>
            <w:tcW w:w="1044" w:type="pct"/>
          </w:tcPr>
          <w:p w14:paraId="566EEC86" w14:textId="77777777" w:rsidR="00A03559" w:rsidRPr="00736036" w:rsidRDefault="00A03559" w:rsidP="00622ACA">
            <w:pPr>
              <w:spacing w:before="58"/>
              <w:ind w:left="157" w:right="146"/>
              <w:jc w:val="center"/>
              <w:rPr>
                <w:rFonts w:eastAsia="Calibri"/>
                <w:b/>
                <w:szCs w:val="22"/>
              </w:rPr>
            </w:pPr>
            <w:r w:rsidRPr="00736036">
              <w:rPr>
                <w:rFonts w:eastAsia="Calibri"/>
                <w:b/>
                <w:szCs w:val="22"/>
              </w:rPr>
              <w:t>Keičiamas iš</w:t>
            </w:r>
          </w:p>
        </w:tc>
        <w:tc>
          <w:tcPr>
            <w:tcW w:w="1484" w:type="pct"/>
            <w:gridSpan w:val="3"/>
          </w:tcPr>
          <w:p w14:paraId="7874B681" w14:textId="77777777" w:rsidR="00A03559" w:rsidRPr="00736036" w:rsidRDefault="00A03559" w:rsidP="00622ACA">
            <w:pPr>
              <w:spacing w:before="58"/>
              <w:ind w:left="732" w:right="719"/>
              <w:jc w:val="center"/>
              <w:rPr>
                <w:rFonts w:eastAsia="Calibri"/>
                <w:b/>
                <w:szCs w:val="22"/>
              </w:rPr>
            </w:pPr>
            <w:r w:rsidRPr="00736036">
              <w:rPr>
                <w:rFonts w:eastAsia="Calibri"/>
                <w:b/>
                <w:szCs w:val="22"/>
              </w:rPr>
              <w:t>Keičiamas į</w:t>
            </w:r>
          </w:p>
        </w:tc>
        <w:tc>
          <w:tcPr>
            <w:tcW w:w="2472" w:type="pct"/>
            <w:gridSpan w:val="2"/>
          </w:tcPr>
          <w:p w14:paraId="308A6D4C" w14:textId="77777777" w:rsidR="00A03559" w:rsidRPr="00736036" w:rsidRDefault="00A03559" w:rsidP="00622ACA">
            <w:pPr>
              <w:spacing w:before="58"/>
              <w:ind w:left="1576"/>
              <w:rPr>
                <w:rFonts w:eastAsia="Calibri"/>
                <w:b/>
                <w:szCs w:val="22"/>
              </w:rPr>
            </w:pPr>
            <w:r w:rsidRPr="00736036">
              <w:rPr>
                <w:rFonts w:eastAsia="Calibri"/>
                <w:b/>
                <w:szCs w:val="22"/>
              </w:rPr>
              <w:t>Rekomendacija</w:t>
            </w:r>
          </w:p>
        </w:tc>
      </w:tr>
      <w:tr w:rsidR="00A03559" w:rsidRPr="00736036" w14:paraId="6179AEE3" w14:textId="77777777" w:rsidTr="0055364F">
        <w:trPr>
          <w:trHeight w:val="12021"/>
        </w:trPr>
        <w:tc>
          <w:tcPr>
            <w:tcW w:w="1044" w:type="pct"/>
          </w:tcPr>
          <w:p w14:paraId="2D035862" w14:textId="77777777" w:rsidR="00A03559" w:rsidRPr="00736036" w:rsidRDefault="00A03559" w:rsidP="00622ACA">
            <w:pPr>
              <w:rPr>
                <w:rFonts w:eastAsia="Calibri"/>
                <w:b/>
                <w:szCs w:val="22"/>
              </w:rPr>
            </w:pPr>
          </w:p>
          <w:p w14:paraId="74627719" w14:textId="77777777" w:rsidR="00A03559" w:rsidRPr="00736036" w:rsidRDefault="00A03559" w:rsidP="00622ACA">
            <w:pPr>
              <w:rPr>
                <w:rFonts w:eastAsia="Calibri"/>
                <w:b/>
                <w:szCs w:val="22"/>
              </w:rPr>
            </w:pPr>
          </w:p>
          <w:p w14:paraId="007FEF93" w14:textId="77777777" w:rsidR="00A03559" w:rsidRPr="00736036" w:rsidRDefault="00A03559" w:rsidP="00622ACA">
            <w:pPr>
              <w:rPr>
                <w:rFonts w:eastAsia="Calibri"/>
                <w:b/>
                <w:szCs w:val="22"/>
              </w:rPr>
            </w:pPr>
          </w:p>
          <w:p w14:paraId="471686AF" w14:textId="77777777" w:rsidR="00A03559" w:rsidRPr="00736036" w:rsidRDefault="00A03559" w:rsidP="00622ACA">
            <w:pPr>
              <w:rPr>
                <w:rFonts w:eastAsia="Calibri"/>
                <w:b/>
                <w:szCs w:val="22"/>
              </w:rPr>
            </w:pPr>
          </w:p>
          <w:p w14:paraId="4639CED4" w14:textId="77777777" w:rsidR="00A03559" w:rsidRPr="00736036" w:rsidRDefault="00A03559" w:rsidP="00622ACA">
            <w:pPr>
              <w:rPr>
                <w:rFonts w:eastAsia="Calibri"/>
                <w:b/>
                <w:szCs w:val="22"/>
              </w:rPr>
            </w:pPr>
          </w:p>
          <w:p w14:paraId="32C0657F" w14:textId="77777777" w:rsidR="00A03559" w:rsidRPr="00736036" w:rsidRDefault="00A03559" w:rsidP="00622ACA">
            <w:pPr>
              <w:rPr>
                <w:rFonts w:eastAsia="Calibri"/>
                <w:b/>
                <w:szCs w:val="22"/>
              </w:rPr>
            </w:pPr>
          </w:p>
          <w:p w14:paraId="1A0281BF" w14:textId="77777777" w:rsidR="00A03559" w:rsidRPr="00736036" w:rsidRDefault="00A03559" w:rsidP="00622ACA">
            <w:pPr>
              <w:rPr>
                <w:rFonts w:eastAsia="Calibri"/>
                <w:b/>
                <w:szCs w:val="22"/>
              </w:rPr>
            </w:pPr>
          </w:p>
          <w:p w14:paraId="6D38303C" w14:textId="77777777" w:rsidR="00A03559" w:rsidRPr="00736036" w:rsidRDefault="00A03559" w:rsidP="00622ACA">
            <w:pPr>
              <w:rPr>
                <w:rFonts w:eastAsia="Calibri"/>
                <w:b/>
                <w:szCs w:val="22"/>
              </w:rPr>
            </w:pPr>
          </w:p>
          <w:p w14:paraId="1F9F6250" w14:textId="77777777" w:rsidR="00A03559" w:rsidRPr="00736036" w:rsidRDefault="00A03559" w:rsidP="00622ACA">
            <w:pPr>
              <w:rPr>
                <w:rFonts w:eastAsia="Calibri"/>
                <w:b/>
                <w:szCs w:val="22"/>
              </w:rPr>
            </w:pPr>
          </w:p>
          <w:p w14:paraId="408B5BEC" w14:textId="77777777" w:rsidR="00A03559" w:rsidRPr="00736036" w:rsidRDefault="00A03559" w:rsidP="00622ACA">
            <w:pPr>
              <w:rPr>
                <w:rFonts w:eastAsia="Calibri"/>
                <w:b/>
                <w:szCs w:val="22"/>
              </w:rPr>
            </w:pPr>
          </w:p>
          <w:p w14:paraId="3D5243CD" w14:textId="77777777" w:rsidR="00A03559" w:rsidRPr="00736036" w:rsidRDefault="00A03559" w:rsidP="00622ACA">
            <w:pPr>
              <w:rPr>
                <w:rFonts w:eastAsia="Calibri"/>
                <w:b/>
                <w:szCs w:val="22"/>
              </w:rPr>
            </w:pPr>
          </w:p>
          <w:p w14:paraId="17FFEBDD" w14:textId="77777777" w:rsidR="00A03559" w:rsidRPr="00736036" w:rsidRDefault="00A03559" w:rsidP="00622ACA">
            <w:pPr>
              <w:rPr>
                <w:rFonts w:eastAsia="Calibri"/>
                <w:b/>
                <w:szCs w:val="22"/>
              </w:rPr>
            </w:pPr>
          </w:p>
          <w:p w14:paraId="50082F56" w14:textId="77777777" w:rsidR="00A03559" w:rsidRPr="00736036" w:rsidRDefault="00A03559" w:rsidP="00622ACA">
            <w:pPr>
              <w:rPr>
                <w:rFonts w:eastAsia="Calibri"/>
                <w:b/>
                <w:szCs w:val="22"/>
              </w:rPr>
            </w:pPr>
          </w:p>
          <w:p w14:paraId="650CDCF8" w14:textId="77777777" w:rsidR="00A03559" w:rsidRPr="00736036" w:rsidRDefault="00A03559" w:rsidP="00622ACA">
            <w:pPr>
              <w:rPr>
                <w:rFonts w:eastAsia="Calibri"/>
                <w:b/>
                <w:szCs w:val="22"/>
              </w:rPr>
            </w:pPr>
          </w:p>
          <w:p w14:paraId="3985F10F" w14:textId="77777777" w:rsidR="00A03559" w:rsidRPr="00736036" w:rsidRDefault="00A03559" w:rsidP="00622ACA">
            <w:pPr>
              <w:rPr>
                <w:rFonts w:eastAsia="Calibri"/>
                <w:b/>
                <w:szCs w:val="22"/>
              </w:rPr>
            </w:pPr>
          </w:p>
          <w:p w14:paraId="627D938E" w14:textId="77777777" w:rsidR="00A03559" w:rsidRPr="00736036" w:rsidRDefault="00A03559" w:rsidP="00622ACA">
            <w:pPr>
              <w:rPr>
                <w:rFonts w:eastAsia="Calibri"/>
                <w:b/>
                <w:szCs w:val="22"/>
              </w:rPr>
            </w:pPr>
          </w:p>
          <w:p w14:paraId="069296E4" w14:textId="77777777" w:rsidR="00A03559" w:rsidRPr="00736036" w:rsidRDefault="00A03559" w:rsidP="00622ACA">
            <w:pPr>
              <w:rPr>
                <w:rFonts w:eastAsia="Calibri"/>
                <w:b/>
                <w:szCs w:val="22"/>
              </w:rPr>
            </w:pPr>
          </w:p>
          <w:p w14:paraId="40B3564F" w14:textId="77777777" w:rsidR="00A03559" w:rsidRPr="00736036" w:rsidRDefault="00A03559" w:rsidP="00622ACA">
            <w:pPr>
              <w:rPr>
                <w:rFonts w:eastAsia="Calibri"/>
                <w:b/>
                <w:szCs w:val="22"/>
              </w:rPr>
            </w:pPr>
          </w:p>
          <w:p w14:paraId="3B02F85B" w14:textId="77777777" w:rsidR="00A03559" w:rsidRPr="00736036" w:rsidRDefault="00A03559" w:rsidP="00622ACA">
            <w:pPr>
              <w:rPr>
                <w:rFonts w:eastAsia="Calibri"/>
                <w:b/>
                <w:szCs w:val="22"/>
              </w:rPr>
            </w:pPr>
          </w:p>
          <w:p w14:paraId="7BFE84DC" w14:textId="77777777" w:rsidR="00A03559" w:rsidRPr="00736036" w:rsidRDefault="00A03559" w:rsidP="00622ACA">
            <w:pPr>
              <w:rPr>
                <w:rFonts w:eastAsia="Calibri"/>
                <w:b/>
                <w:szCs w:val="22"/>
              </w:rPr>
            </w:pPr>
          </w:p>
          <w:p w14:paraId="6E3BE8E6" w14:textId="77777777" w:rsidR="00A03559" w:rsidRPr="00736036" w:rsidRDefault="00A03559" w:rsidP="00622ACA">
            <w:pPr>
              <w:spacing w:before="2"/>
              <w:rPr>
                <w:rFonts w:eastAsia="Calibri"/>
                <w:b/>
                <w:szCs w:val="22"/>
              </w:rPr>
            </w:pPr>
          </w:p>
          <w:p w14:paraId="0B62BEDD" w14:textId="77777777" w:rsidR="00A03559" w:rsidRPr="00736036" w:rsidRDefault="00A03559" w:rsidP="00622ACA">
            <w:pPr>
              <w:ind w:left="159" w:right="145"/>
              <w:jc w:val="center"/>
              <w:rPr>
                <w:rFonts w:eastAsia="Calibri"/>
                <w:szCs w:val="22"/>
              </w:rPr>
            </w:pPr>
            <w:proofErr w:type="spellStart"/>
            <w:r w:rsidRPr="00736036">
              <w:rPr>
                <w:rFonts w:eastAsia="Calibri"/>
                <w:szCs w:val="22"/>
              </w:rPr>
              <w:t>Edoksabanas</w:t>
            </w:r>
            <w:proofErr w:type="spellEnd"/>
          </w:p>
        </w:tc>
        <w:tc>
          <w:tcPr>
            <w:tcW w:w="1484" w:type="pct"/>
            <w:gridSpan w:val="3"/>
          </w:tcPr>
          <w:p w14:paraId="6640C8C6" w14:textId="77777777" w:rsidR="00A03559" w:rsidRPr="00736036" w:rsidRDefault="00A03559" w:rsidP="00622ACA">
            <w:pPr>
              <w:rPr>
                <w:rFonts w:eastAsia="Calibri"/>
                <w:b/>
                <w:szCs w:val="22"/>
              </w:rPr>
            </w:pPr>
          </w:p>
          <w:p w14:paraId="5E633F60" w14:textId="77777777" w:rsidR="00A03559" w:rsidRPr="00736036" w:rsidRDefault="00A03559" w:rsidP="00622ACA">
            <w:pPr>
              <w:rPr>
                <w:rFonts w:eastAsia="Calibri"/>
                <w:b/>
                <w:szCs w:val="22"/>
              </w:rPr>
            </w:pPr>
          </w:p>
          <w:p w14:paraId="208331D9" w14:textId="77777777" w:rsidR="00A03559" w:rsidRPr="00736036" w:rsidRDefault="00A03559" w:rsidP="00622ACA">
            <w:pPr>
              <w:rPr>
                <w:rFonts w:eastAsia="Calibri"/>
                <w:b/>
                <w:szCs w:val="22"/>
              </w:rPr>
            </w:pPr>
          </w:p>
          <w:p w14:paraId="641C21DB" w14:textId="77777777" w:rsidR="00A03559" w:rsidRPr="00736036" w:rsidRDefault="00A03559" w:rsidP="00622ACA">
            <w:pPr>
              <w:rPr>
                <w:rFonts w:eastAsia="Calibri"/>
                <w:b/>
                <w:szCs w:val="22"/>
              </w:rPr>
            </w:pPr>
          </w:p>
          <w:p w14:paraId="264BA81A" w14:textId="77777777" w:rsidR="00A03559" w:rsidRPr="00736036" w:rsidRDefault="00A03559" w:rsidP="00622ACA">
            <w:pPr>
              <w:rPr>
                <w:rFonts w:eastAsia="Calibri"/>
                <w:b/>
                <w:szCs w:val="22"/>
              </w:rPr>
            </w:pPr>
          </w:p>
          <w:p w14:paraId="3F7CA33F" w14:textId="77777777" w:rsidR="00A03559" w:rsidRPr="00736036" w:rsidRDefault="00A03559" w:rsidP="00622ACA">
            <w:pPr>
              <w:rPr>
                <w:rFonts w:eastAsia="Calibri"/>
                <w:b/>
                <w:szCs w:val="22"/>
              </w:rPr>
            </w:pPr>
          </w:p>
          <w:p w14:paraId="2B8F6B66" w14:textId="77777777" w:rsidR="00A03559" w:rsidRPr="00736036" w:rsidRDefault="00A03559" w:rsidP="00622ACA">
            <w:pPr>
              <w:rPr>
                <w:rFonts w:eastAsia="Calibri"/>
                <w:b/>
                <w:szCs w:val="22"/>
              </w:rPr>
            </w:pPr>
          </w:p>
          <w:p w14:paraId="3817F4C8" w14:textId="77777777" w:rsidR="00A03559" w:rsidRPr="00736036" w:rsidRDefault="00A03559" w:rsidP="00622ACA">
            <w:pPr>
              <w:rPr>
                <w:rFonts w:eastAsia="Calibri"/>
                <w:b/>
                <w:szCs w:val="22"/>
              </w:rPr>
            </w:pPr>
          </w:p>
          <w:p w14:paraId="0A167680" w14:textId="77777777" w:rsidR="00A03559" w:rsidRPr="00736036" w:rsidRDefault="00A03559" w:rsidP="00622ACA">
            <w:pPr>
              <w:rPr>
                <w:rFonts w:eastAsia="Calibri"/>
                <w:b/>
                <w:szCs w:val="22"/>
              </w:rPr>
            </w:pPr>
          </w:p>
          <w:p w14:paraId="1ACCB7D0" w14:textId="77777777" w:rsidR="00A03559" w:rsidRPr="00736036" w:rsidRDefault="00A03559" w:rsidP="00622ACA">
            <w:pPr>
              <w:rPr>
                <w:rFonts w:eastAsia="Calibri"/>
                <w:b/>
                <w:szCs w:val="22"/>
              </w:rPr>
            </w:pPr>
          </w:p>
          <w:p w14:paraId="3AB45997" w14:textId="77777777" w:rsidR="00A03559" w:rsidRPr="00736036" w:rsidRDefault="00A03559" w:rsidP="00622ACA">
            <w:pPr>
              <w:rPr>
                <w:rFonts w:eastAsia="Calibri"/>
                <w:b/>
                <w:szCs w:val="22"/>
              </w:rPr>
            </w:pPr>
          </w:p>
          <w:p w14:paraId="33DDC415" w14:textId="77777777" w:rsidR="00A03559" w:rsidRPr="00736036" w:rsidRDefault="00A03559" w:rsidP="00622ACA">
            <w:pPr>
              <w:rPr>
                <w:rFonts w:eastAsia="Calibri"/>
                <w:b/>
                <w:szCs w:val="22"/>
              </w:rPr>
            </w:pPr>
          </w:p>
          <w:p w14:paraId="5DB82561" w14:textId="77777777" w:rsidR="00A03559" w:rsidRPr="00736036" w:rsidRDefault="00A03559" w:rsidP="00622ACA">
            <w:pPr>
              <w:rPr>
                <w:rFonts w:eastAsia="Calibri"/>
                <w:b/>
                <w:szCs w:val="22"/>
              </w:rPr>
            </w:pPr>
          </w:p>
          <w:p w14:paraId="7C7EEC93" w14:textId="77777777" w:rsidR="00A03559" w:rsidRPr="00736036" w:rsidRDefault="00A03559" w:rsidP="00622ACA">
            <w:pPr>
              <w:rPr>
                <w:rFonts w:eastAsia="Calibri"/>
                <w:b/>
                <w:szCs w:val="22"/>
              </w:rPr>
            </w:pPr>
          </w:p>
          <w:p w14:paraId="2C46CAA6" w14:textId="77777777" w:rsidR="00A03559" w:rsidRPr="00736036" w:rsidRDefault="00A03559" w:rsidP="00622ACA">
            <w:pPr>
              <w:rPr>
                <w:rFonts w:eastAsia="Calibri"/>
                <w:b/>
                <w:szCs w:val="22"/>
              </w:rPr>
            </w:pPr>
          </w:p>
          <w:p w14:paraId="32D916E6" w14:textId="77777777" w:rsidR="00A03559" w:rsidRPr="00736036" w:rsidRDefault="00A03559" w:rsidP="00622ACA">
            <w:pPr>
              <w:rPr>
                <w:rFonts w:eastAsia="Calibri"/>
                <w:b/>
                <w:szCs w:val="22"/>
              </w:rPr>
            </w:pPr>
          </w:p>
          <w:p w14:paraId="4D50522A" w14:textId="77777777" w:rsidR="00A03559" w:rsidRPr="00736036" w:rsidRDefault="00A03559" w:rsidP="00622ACA">
            <w:pPr>
              <w:rPr>
                <w:rFonts w:eastAsia="Calibri"/>
                <w:b/>
                <w:szCs w:val="22"/>
              </w:rPr>
            </w:pPr>
          </w:p>
          <w:p w14:paraId="1D6D0295" w14:textId="77777777" w:rsidR="00A03559" w:rsidRPr="00736036" w:rsidRDefault="00A03559" w:rsidP="00622ACA">
            <w:pPr>
              <w:rPr>
                <w:rFonts w:eastAsia="Calibri"/>
                <w:b/>
                <w:szCs w:val="22"/>
              </w:rPr>
            </w:pPr>
          </w:p>
          <w:p w14:paraId="7A08C220" w14:textId="77777777" w:rsidR="00A03559" w:rsidRPr="00736036" w:rsidRDefault="00A03559" w:rsidP="00622ACA">
            <w:pPr>
              <w:rPr>
                <w:rFonts w:eastAsia="Calibri"/>
                <w:b/>
                <w:szCs w:val="22"/>
              </w:rPr>
            </w:pPr>
          </w:p>
          <w:p w14:paraId="3D0C4813" w14:textId="77777777" w:rsidR="00A03559" w:rsidRPr="00736036" w:rsidRDefault="00A03559" w:rsidP="00622ACA">
            <w:pPr>
              <w:rPr>
                <w:rFonts w:eastAsia="Calibri"/>
                <w:b/>
                <w:szCs w:val="22"/>
              </w:rPr>
            </w:pPr>
          </w:p>
          <w:p w14:paraId="1B35E3E3" w14:textId="77777777" w:rsidR="00F75D64" w:rsidRPr="00736036" w:rsidRDefault="00F75D64" w:rsidP="00622ACA">
            <w:pPr>
              <w:ind w:right="719"/>
              <w:rPr>
                <w:rFonts w:eastAsia="Calibri"/>
                <w:b/>
                <w:szCs w:val="22"/>
              </w:rPr>
            </w:pPr>
          </w:p>
          <w:p w14:paraId="7D742CEA" w14:textId="77777777" w:rsidR="00A03559" w:rsidRPr="00736036" w:rsidRDefault="00F75D64" w:rsidP="00622ACA">
            <w:pPr>
              <w:ind w:right="719"/>
              <w:rPr>
                <w:rFonts w:eastAsia="Calibri"/>
                <w:szCs w:val="22"/>
              </w:rPr>
            </w:pPr>
            <w:r w:rsidRPr="00736036">
              <w:rPr>
                <w:rFonts w:eastAsia="Calibri"/>
                <w:b/>
                <w:szCs w:val="22"/>
              </w:rPr>
              <w:t xml:space="preserve">   </w:t>
            </w:r>
            <w:r w:rsidR="00A03559" w:rsidRPr="00736036">
              <w:rPr>
                <w:rFonts w:eastAsia="Calibri"/>
                <w:szCs w:val="22"/>
              </w:rPr>
              <w:t>VKA</w:t>
            </w:r>
          </w:p>
        </w:tc>
        <w:tc>
          <w:tcPr>
            <w:tcW w:w="2472" w:type="pct"/>
            <w:gridSpan w:val="2"/>
          </w:tcPr>
          <w:p w14:paraId="6CEC08B6" w14:textId="77777777" w:rsidR="00481691" w:rsidRDefault="00A03559" w:rsidP="00622ACA">
            <w:pPr>
              <w:pStyle w:val="Default"/>
              <w:rPr>
                <w:sz w:val="22"/>
                <w:szCs w:val="22"/>
              </w:rPr>
            </w:pPr>
            <w:r w:rsidRPr="00736036">
              <w:rPr>
                <w:sz w:val="22"/>
                <w:szCs w:val="22"/>
              </w:rPr>
              <w:t xml:space="preserve">Gydymo </w:t>
            </w:r>
            <w:proofErr w:type="spellStart"/>
            <w:r w:rsidRPr="00736036">
              <w:rPr>
                <w:sz w:val="22"/>
                <w:szCs w:val="22"/>
              </w:rPr>
              <w:t>edoksabanu</w:t>
            </w:r>
            <w:proofErr w:type="spellEnd"/>
            <w:r w:rsidRPr="00736036">
              <w:rPr>
                <w:sz w:val="22"/>
                <w:szCs w:val="22"/>
              </w:rPr>
              <w:t xml:space="preserve"> keitimo gydymu VKA metu gydymas antikoaguliantais gali būti nepakankamas. </w:t>
            </w:r>
          </w:p>
          <w:p w14:paraId="36172A20" w14:textId="77777777" w:rsidR="00481691" w:rsidRDefault="00481691" w:rsidP="00622ACA">
            <w:pPr>
              <w:pStyle w:val="Default"/>
              <w:rPr>
                <w:sz w:val="22"/>
                <w:szCs w:val="22"/>
              </w:rPr>
            </w:pPr>
          </w:p>
          <w:p w14:paraId="31B7D8C7" w14:textId="77777777" w:rsidR="00A03559" w:rsidRPr="00736036" w:rsidRDefault="00A03559" w:rsidP="00622ACA">
            <w:pPr>
              <w:pStyle w:val="Default"/>
              <w:rPr>
                <w:sz w:val="22"/>
                <w:szCs w:val="22"/>
              </w:rPr>
            </w:pPr>
            <w:r w:rsidRPr="00736036">
              <w:rPr>
                <w:sz w:val="22"/>
                <w:szCs w:val="22"/>
              </w:rPr>
              <w:t>Gydymo keitimo kitu antikoaguliantu metu reikia užtikrinti nuolatinį pakankamą gydymą antikoaguliantais.</w:t>
            </w:r>
          </w:p>
          <w:p w14:paraId="75042B3F" w14:textId="77777777" w:rsidR="00A03559" w:rsidRPr="00736036" w:rsidRDefault="00A03559" w:rsidP="00622ACA">
            <w:pPr>
              <w:pStyle w:val="Default"/>
              <w:rPr>
                <w:sz w:val="22"/>
                <w:szCs w:val="22"/>
              </w:rPr>
            </w:pPr>
          </w:p>
          <w:p w14:paraId="3BFC11BD" w14:textId="0C30F57A" w:rsidR="00A03559" w:rsidRPr="00736036" w:rsidRDefault="00A03559" w:rsidP="00622ACA">
            <w:pPr>
              <w:pStyle w:val="Default"/>
              <w:rPr>
                <w:sz w:val="22"/>
                <w:szCs w:val="22"/>
              </w:rPr>
            </w:pPr>
            <w:r w:rsidRPr="00736036">
              <w:rPr>
                <w:i/>
                <w:iCs/>
                <w:sz w:val="22"/>
                <w:szCs w:val="22"/>
              </w:rPr>
              <w:t xml:space="preserve">Geriamieji </w:t>
            </w:r>
            <w:r w:rsidR="00286EC5">
              <w:rPr>
                <w:i/>
                <w:iCs/>
                <w:sz w:val="22"/>
                <w:szCs w:val="22"/>
              </w:rPr>
              <w:t xml:space="preserve">vaistiniai </w:t>
            </w:r>
            <w:r w:rsidRPr="00736036">
              <w:rPr>
                <w:i/>
                <w:iCs/>
                <w:sz w:val="22"/>
                <w:szCs w:val="22"/>
              </w:rPr>
              <w:t xml:space="preserve">preparatai: </w:t>
            </w:r>
            <w:r w:rsidRPr="00736036">
              <w:rPr>
                <w:sz w:val="22"/>
                <w:szCs w:val="22"/>
              </w:rPr>
              <w:t xml:space="preserve">pacientams, kurie dabar vartoja 60 mg dozę, vartoti 30 mg </w:t>
            </w:r>
            <w:proofErr w:type="spellStart"/>
            <w:r w:rsidRPr="00736036">
              <w:rPr>
                <w:sz w:val="22"/>
                <w:szCs w:val="22"/>
              </w:rPr>
              <w:t>edoksabano</w:t>
            </w:r>
            <w:proofErr w:type="spellEnd"/>
            <w:r w:rsidRPr="00736036">
              <w:rPr>
                <w:sz w:val="22"/>
                <w:szCs w:val="22"/>
              </w:rPr>
              <w:t xml:space="preserve"> kartą per parą dozę kartu su atitinkama VKA doze.</w:t>
            </w:r>
          </w:p>
          <w:p w14:paraId="50415142" w14:textId="77777777" w:rsidR="00A03559" w:rsidRPr="00736036" w:rsidRDefault="00A03559" w:rsidP="00622ACA">
            <w:pPr>
              <w:pStyle w:val="Default"/>
              <w:rPr>
                <w:sz w:val="22"/>
                <w:szCs w:val="22"/>
              </w:rPr>
            </w:pPr>
          </w:p>
          <w:p w14:paraId="74D72365" w14:textId="77777777" w:rsidR="00A03559" w:rsidRPr="00736036" w:rsidRDefault="00A03559" w:rsidP="00622ACA">
            <w:pPr>
              <w:pStyle w:val="Default"/>
              <w:rPr>
                <w:sz w:val="22"/>
                <w:szCs w:val="22"/>
              </w:rPr>
            </w:pPr>
            <w:r w:rsidRPr="00736036">
              <w:rPr>
                <w:sz w:val="22"/>
                <w:szCs w:val="22"/>
              </w:rPr>
              <w:t>Pacientams, kurie dabar vartoja 30 mg dozę (esant vienam ar keliems iš šių klinikinių veiksnių: vidutinio sunkumo arba sunkus inkstų funkcijos sutrikimas (</w:t>
            </w:r>
            <w:proofErr w:type="spellStart"/>
            <w:r w:rsidRPr="00736036">
              <w:rPr>
                <w:sz w:val="22"/>
                <w:szCs w:val="22"/>
              </w:rPr>
              <w:t>KrKl</w:t>
            </w:r>
            <w:proofErr w:type="spellEnd"/>
            <w:r w:rsidRPr="00736036">
              <w:rPr>
                <w:sz w:val="22"/>
                <w:szCs w:val="22"/>
              </w:rPr>
              <w:t xml:space="preserve"> 15-50 ml/min.), mažas svoris arba kartu vartojami tam tikri P-</w:t>
            </w:r>
            <w:proofErr w:type="spellStart"/>
            <w:r w:rsidRPr="00736036">
              <w:rPr>
                <w:sz w:val="22"/>
                <w:szCs w:val="22"/>
              </w:rPr>
              <w:t>gp</w:t>
            </w:r>
            <w:proofErr w:type="spellEnd"/>
            <w:r w:rsidRPr="00736036">
              <w:rPr>
                <w:sz w:val="22"/>
                <w:szCs w:val="22"/>
              </w:rPr>
              <w:t xml:space="preserve"> inhibitoriai), vartoti 15 mg </w:t>
            </w:r>
            <w:proofErr w:type="spellStart"/>
            <w:r w:rsidRPr="00736036">
              <w:rPr>
                <w:sz w:val="22"/>
                <w:szCs w:val="22"/>
              </w:rPr>
              <w:t>edoksabano</w:t>
            </w:r>
            <w:proofErr w:type="spellEnd"/>
            <w:r w:rsidRPr="00736036">
              <w:rPr>
                <w:sz w:val="22"/>
                <w:szCs w:val="22"/>
              </w:rPr>
              <w:t xml:space="preserve"> kartą per parą dozę kartu su atitinkama VKA doze.</w:t>
            </w:r>
          </w:p>
          <w:p w14:paraId="7C75D266" w14:textId="77777777" w:rsidR="00A03559" w:rsidRPr="00736036" w:rsidRDefault="00A03559" w:rsidP="00622ACA">
            <w:pPr>
              <w:pStyle w:val="Default"/>
              <w:rPr>
                <w:sz w:val="22"/>
                <w:szCs w:val="22"/>
              </w:rPr>
            </w:pPr>
          </w:p>
          <w:p w14:paraId="4F1584DF" w14:textId="77777777" w:rsidR="00A03559" w:rsidRPr="00736036" w:rsidRDefault="00A03559" w:rsidP="00622ACA">
            <w:pPr>
              <w:pStyle w:val="Default"/>
              <w:rPr>
                <w:sz w:val="22"/>
                <w:szCs w:val="22"/>
                <w:lang w:val="pt-PT"/>
              </w:rPr>
            </w:pPr>
            <w:r w:rsidRPr="00736036">
              <w:rPr>
                <w:sz w:val="22"/>
                <w:szCs w:val="22"/>
                <w:lang w:val="pt-PT"/>
              </w:rPr>
              <w:t>Pacientams negalima vartoti VKA įsotinimo dozės, siekiant greitai pasiekti stabilų TNS intervalą nuo 2 iki 3. Rekomenduojama atsižvelgti į VKA palaikomąją dozę ir ar pacientas anksčiau vartojo VKA, arba taikyti tinkamą TNS pagrįstą gydymo VKA algoritmą, laikantis vietinės praktikos.</w:t>
            </w:r>
          </w:p>
          <w:p w14:paraId="0797358F" w14:textId="77777777" w:rsidR="00A03559" w:rsidRPr="00736036" w:rsidRDefault="00A03559" w:rsidP="00622ACA">
            <w:pPr>
              <w:pStyle w:val="Default"/>
              <w:rPr>
                <w:sz w:val="22"/>
                <w:szCs w:val="22"/>
                <w:lang w:val="pt-PT"/>
              </w:rPr>
            </w:pPr>
          </w:p>
          <w:p w14:paraId="4EEE5A8F" w14:textId="77777777" w:rsidR="00A03559" w:rsidRPr="00736036" w:rsidRDefault="00A03559" w:rsidP="00622ACA">
            <w:pPr>
              <w:pStyle w:val="Default"/>
              <w:rPr>
                <w:sz w:val="22"/>
                <w:szCs w:val="22"/>
                <w:lang w:val="pt-PT"/>
              </w:rPr>
            </w:pPr>
            <w:r w:rsidRPr="00736036">
              <w:rPr>
                <w:sz w:val="22"/>
                <w:szCs w:val="22"/>
                <w:lang w:val="pt-PT"/>
              </w:rPr>
              <w:t>Pasiekus ≥ 2,0 TNS, reikia nutraukti edoksabano vartojimą. Dauguma pacientų (85 %) turi gebėti pasiekti ≥ 2,0 TNS per 14 edoksabano ir VKA vartojimo kartu dienų. Rekomenduojama po 14 dienų nutraukti edoksabano vartojimą ir toliau titruoti VKA, kad būtų pasiektas TNS intervalas nuo 2 iki 3.</w:t>
            </w:r>
          </w:p>
          <w:p w14:paraId="2914EEDA" w14:textId="77777777" w:rsidR="00A03559" w:rsidRPr="00736036" w:rsidRDefault="00A03559" w:rsidP="00622ACA">
            <w:pPr>
              <w:pStyle w:val="Default"/>
              <w:rPr>
                <w:sz w:val="22"/>
                <w:szCs w:val="22"/>
                <w:lang w:val="pt-PT"/>
              </w:rPr>
            </w:pPr>
          </w:p>
          <w:p w14:paraId="231BDEF0" w14:textId="6DEFB0CA" w:rsidR="00A03559" w:rsidRPr="00736036" w:rsidRDefault="00A03559" w:rsidP="00622ACA">
            <w:pPr>
              <w:pStyle w:val="Default"/>
              <w:rPr>
                <w:sz w:val="22"/>
                <w:szCs w:val="22"/>
                <w:lang w:val="pt-PT"/>
              </w:rPr>
            </w:pPr>
            <w:r w:rsidRPr="00736036">
              <w:rPr>
                <w:sz w:val="22"/>
                <w:szCs w:val="22"/>
                <w:lang w:val="pt-PT"/>
              </w:rPr>
              <w:t>Rekomenduojama pirmas 14 vartojimo kartu dienų matuoti TNS mažiausiai 3 kartus prieš pat kasdienę edoksabano dozę, kad būtų sumažintas edoksabano poveikis TNS rodikliams. Vartojant edoksaban</w:t>
            </w:r>
            <w:r w:rsidR="00616B08">
              <w:rPr>
                <w:sz w:val="22"/>
                <w:szCs w:val="22"/>
                <w:lang w:val="pt-PT"/>
              </w:rPr>
              <w:t>o</w:t>
            </w:r>
            <w:r w:rsidRPr="00736036">
              <w:rPr>
                <w:sz w:val="22"/>
                <w:szCs w:val="22"/>
                <w:lang w:val="pt-PT"/>
              </w:rPr>
              <w:t xml:space="preserve"> ir VKA kartu, po edoksabano dozės TNS gali padidėti iki 46 %.</w:t>
            </w:r>
          </w:p>
          <w:p w14:paraId="7F446A6F" w14:textId="77777777" w:rsidR="00A03559" w:rsidRPr="00736036" w:rsidRDefault="00A03559" w:rsidP="00622ACA">
            <w:pPr>
              <w:pStyle w:val="Default"/>
              <w:rPr>
                <w:sz w:val="22"/>
                <w:szCs w:val="22"/>
                <w:lang w:val="pt-PT"/>
              </w:rPr>
            </w:pPr>
          </w:p>
          <w:p w14:paraId="7EB42EF0" w14:textId="77CB203F" w:rsidR="00A03559" w:rsidRPr="00736036" w:rsidRDefault="00A03559" w:rsidP="00622ACA">
            <w:pPr>
              <w:ind w:left="57" w:right="137" w:hanging="1"/>
              <w:rPr>
                <w:szCs w:val="22"/>
                <w:lang w:val="pt-PT"/>
              </w:rPr>
            </w:pPr>
            <w:r w:rsidRPr="00736036">
              <w:rPr>
                <w:i/>
                <w:szCs w:val="22"/>
                <w:lang w:val="pt-PT"/>
              </w:rPr>
              <w:t xml:space="preserve">Parenteriniai vaistiniai preparatai. </w:t>
            </w:r>
            <w:r w:rsidRPr="00736036">
              <w:rPr>
                <w:szCs w:val="22"/>
                <w:lang w:val="pt-PT"/>
              </w:rPr>
              <w:t>Nutraukti edoksabano vartojimą ir vartoti parenterin</w:t>
            </w:r>
            <w:r w:rsidR="008C7248">
              <w:rPr>
                <w:szCs w:val="22"/>
                <w:lang w:val="pt-PT"/>
              </w:rPr>
              <w:t>io</w:t>
            </w:r>
            <w:r w:rsidRPr="00736036">
              <w:rPr>
                <w:szCs w:val="22"/>
                <w:lang w:val="pt-PT"/>
              </w:rPr>
              <w:t xml:space="preserve"> antikoaguliant</w:t>
            </w:r>
            <w:r w:rsidR="008C7248">
              <w:rPr>
                <w:szCs w:val="22"/>
                <w:lang w:val="pt-PT"/>
              </w:rPr>
              <w:t>o</w:t>
            </w:r>
            <w:r w:rsidRPr="00736036">
              <w:rPr>
                <w:szCs w:val="22"/>
                <w:lang w:val="pt-PT"/>
              </w:rPr>
              <w:t xml:space="preserve"> bei VKA kitos pagal grafiką edoksabano dozės vartojimo metu. Pasiekus stabilų ≥ 2,0 TNS, reikia nutraukti parenterinio antikoagulianto vartojimą ir toliau vartoti VKA.</w:t>
            </w:r>
          </w:p>
        </w:tc>
      </w:tr>
      <w:tr w:rsidR="00A03559" w:rsidRPr="00736036" w14:paraId="62ECFC14" w14:textId="77777777" w:rsidTr="0055364F">
        <w:trPr>
          <w:trHeight w:val="760"/>
        </w:trPr>
        <w:tc>
          <w:tcPr>
            <w:tcW w:w="1044" w:type="pct"/>
          </w:tcPr>
          <w:p w14:paraId="1437247E" w14:textId="77777777" w:rsidR="00A03559" w:rsidRPr="00736036" w:rsidRDefault="00A03559" w:rsidP="00622ACA">
            <w:pPr>
              <w:spacing w:before="4"/>
              <w:rPr>
                <w:b/>
                <w:szCs w:val="22"/>
                <w:lang w:val="pt-PT"/>
              </w:rPr>
            </w:pPr>
          </w:p>
          <w:p w14:paraId="227FAA13" w14:textId="77777777" w:rsidR="00A03559" w:rsidRPr="00736036" w:rsidRDefault="00A03559" w:rsidP="00622ACA">
            <w:pPr>
              <w:ind w:left="159" w:right="145"/>
              <w:jc w:val="center"/>
              <w:rPr>
                <w:rFonts w:eastAsia="Calibri"/>
                <w:szCs w:val="22"/>
              </w:rPr>
            </w:pPr>
            <w:proofErr w:type="spellStart"/>
            <w:r w:rsidRPr="00736036">
              <w:rPr>
                <w:rFonts w:eastAsia="Calibri"/>
                <w:szCs w:val="22"/>
              </w:rPr>
              <w:t>Edoksabanas</w:t>
            </w:r>
            <w:proofErr w:type="spellEnd"/>
          </w:p>
        </w:tc>
        <w:tc>
          <w:tcPr>
            <w:tcW w:w="1484" w:type="pct"/>
            <w:gridSpan w:val="3"/>
          </w:tcPr>
          <w:p w14:paraId="16AC6C81" w14:textId="77777777" w:rsidR="00A03559" w:rsidRPr="00736036" w:rsidRDefault="0055364F" w:rsidP="00622ACA">
            <w:pPr>
              <w:spacing w:before="120"/>
              <w:ind w:left="81" w:right="103"/>
              <w:rPr>
                <w:rFonts w:eastAsia="Calibri"/>
                <w:szCs w:val="22"/>
              </w:rPr>
            </w:pPr>
            <w:r w:rsidRPr="00736036">
              <w:rPr>
                <w:rFonts w:eastAsia="Calibri"/>
                <w:szCs w:val="22"/>
              </w:rPr>
              <w:t xml:space="preserve">Geriamieji antikoaguliantai, </w:t>
            </w:r>
            <w:r w:rsidR="00A03559" w:rsidRPr="00736036">
              <w:rPr>
                <w:rFonts w:eastAsia="Calibri"/>
                <w:szCs w:val="22"/>
              </w:rPr>
              <w:t>išskyrus VKA</w:t>
            </w:r>
          </w:p>
        </w:tc>
        <w:tc>
          <w:tcPr>
            <w:tcW w:w="2472" w:type="pct"/>
            <w:gridSpan w:val="2"/>
          </w:tcPr>
          <w:p w14:paraId="6FCB3CEB" w14:textId="77777777" w:rsidR="00A03559" w:rsidRPr="00736036" w:rsidRDefault="00A03559" w:rsidP="00622ACA">
            <w:pPr>
              <w:ind w:left="57" w:right="155"/>
              <w:rPr>
                <w:rFonts w:eastAsia="Calibri"/>
                <w:szCs w:val="22"/>
              </w:rPr>
            </w:pPr>
            <w:r w:rsidRPr="00736036">
              <w:rPr>
                <w:rFonts w:eastAsia="Calibri"/>
                <w:szCs w:val="22"/>
              </w:rPr>
              <w:t xml:space="preserve">Nutraukti </w:t>
            </w:r>
            <w:proofErr w:type="spellStart"/>
            <w:r w:rsidRPr="00736036">
              <w:rPr>
                <w:rFonts w:eastAsia="Calibri"/>
                <w:szCs w:val="22"/>
              </w:rPr>
              <w:t>edoksabano</w:t>
            </w:r>
            <w:proofErr w:type="spellEnd"/>
            <w:r w:rsidRPr="00736036">
              <w:rPr>
                <w:rFonts w:eastAsia="Calibri"/>
                <w:szCs w:val="22"/>
              </w:rPr>
              <w:t xml:space="preserve"> vartojimą ir pradėti vartoti ne VKA antikoaguliantą kitos pagal grafiką </w:t>
            </w:r>
            <w:proofErr w:type="spellStart"/>
            <w:r w:rsidRPr="00736036">
              <w:rPr>
                <w:rFonts w:eastAsia="Calibri"/>
                <w:szCs w:val="22"/>
              </w:rPr>
              <w:t>edoksabano</w:t>
            </w:r>
            <w:proofErr w:type="spellEnd"/>
            <w:r w:rsidRPr="00736036">
              <w:rPr>
                <w:rFonts w:eastAsia="Calibri"/>
                <w:szCs w:val="22"/>
              </w:rPr>
              <w:t xml:space="preserve"> dozės vartojimo </w:t>
            </w:r>
            <w:r w:rsidR="00F75D64" w:rsidRPr="00736036">
              <w:rPr>
                <w:rFonts w:eastAsia="Calibri"/>
                <w:szCs w:val="22"/>
              </w:rPr>
              <w:t>laiku</w:t>
            </w:r>
            <w:r w:rsidRPr="00736036">
              <w:rPr>
                <w:rFonts w:eastAsia="Calibri"/>
                <w:szCs w:val="22"/>
              </w:rPr>
              <w:t>.</w:t>
            </w:r>
          </w:p>
        </w:tc>
      </w:tr>
      <w:tr w:rsidR="00A03559" w:rsidRPr="00736036" w14:paraId="09D06EF5" w14:textId="77777777" w:rsidTr="0055364F">
        <w:trPr>
          <w:trHeight w:val="760"/>
        </w:trPr>
        <w:tc>
          <w:tcPr>
            <w:tcW w:w="1044" w:type="pct"/>
          </w:tcPr>
          <w:p w14:paraId="388F7D15" w14:textId="77777777" w:rsidR="00A03559" w:rsidRPr="00736036" w:rsidRDefault="00A03559" w:rsidP="00622ACA">
            <w:pPr>
              <w:spacing w:before="8"/>
              <w:jc w:val="center"/>
              <w:rPr>
                <w:rFonts w:eastAsia="Calibri"/>
                <w:b/>
                <w:szCs w:val="22"/>
              </w:rPr>
            </w:pPr>
          </w:p>
          <w:p w14:paraId="73BE6518" w14:textId="77777777" w:rsidR="00A03559" w:rsidRPr="00736036" w:rsidRDefault="00A03559" w:rsidP="00622ACA">
            <w:pPr>
              <w:spacing w:before="4"/>
              <w:jc w:val="center"/>
              <w:rPr>
                <w:rFonts w:eastAsia="Calibri"/>
                <w:b/>
                <w:szCs w:val="22"/>
              </w:rPr>
            </w:pPr>
            <w:proofErr w:type="spellStart"/>
            <w:r w:rsidRPr="00736036">
              <w:rPr>
                <w:rFonts w:eastAsia="Calibri"/>
                <w:szCs w:val="22"/>
              </w:rPr>
              <w:t>Edoksabanas</w:t>
            </w:r>
            <w:proofErr w:type="spellEnd"/>
          </w:p>
        </w:tc>
        <w:tc>
          <w:tcPr>
            <w:tcW w:w="1484" w:type="pct"/>
            <w:gridSpan w:val="3"/>
            <w:vAlign w:val="center"/>
          </w:tcPr>
          <w:p w14:paraId="6A393B15" w14:textId="77777777" w:rsidR="00A03559" w:rsidRPr="00736036" w:rsidRDefault="00A03559" w:rsidP="00622ACA">
            <w:pPr>
              <w:jc w:val="center"/>
              <w:rPr>
                <w:rFonts w:eastAsia="Calibri"/>
                <w:b/>
                <w:szCs w:val="22"/>
              </w:rPr>
            </w:pPr>
          </w:p>
          <w:p w14:paraId="309C8E17" w14:textId="77777777" w:rsidR="00A03559" w:rsidRPr="00736036" w:rsidRDefault="00A03559" w:rsidP="00622ACA">
            <w:pPr>
              <w:ind w:left="130" w:right="103"/>
              <w:rPr>
                <w:rFonts w:eastAsia="Calibri"/>
                <w:szCs w:val="22"/>
              </w:rPr>
            </w:pPr>
            <w:proofErr w:type="spellStart"/>
            <w:r w:rsidRPr="00736036">
              <w:rPr>
                <w:rFonts w:eastAsia="Calibri"/>
                <w:szCs w:val="22"/>
              </w:rPr>
              <w:t>Parenteriniai</w:t>
            </w:r>
            <w:proofErr w:type="spellEnd"/>
            <w:r w:rsidRPr="00736036">
              <w:rPr>
                <w:rFonts w:eastAsia="Calibri"/>
                <w:szCs w:val="22"/>
              </w:rPr>
              <w:t xml:space="preserve"> </w:t>
            </w:r>
            <w:r w:rsidR="00F75D64" w:rsidRPr="00736036">
              <w:rPr>
                <w:rFonts w:eastAsia="Calibri"/>
                <w:szCs w:val="22"/>
              </w:rPr>
              <w:t>a</w:t>
            </w:r>
            <w:r w:rsidRPr="00736036">
              <w:rPr>
                <w:rFonts w:eastAsia="Calibri"/>
                <w:szCs w:val="22"/>
              </w:rPr>
              <w:t>ntikoaguliantai</w:t>
            </w:r>
          </w:p>
        </w:tc>
        <w:tc>
          <w:tcPr>
            <w:tcW w:w="2472" w:type="pct"/>
            <w:gridSpan w:val="2"/>
          </w:tcPr>
          <w:p w14:paraId="0103CCB2" w14:textId="28C3B797" w:rsidR="00A03559" w:rsidRPr="00736036" w:rsidRDefault="00A03559" w:rsidP="00622ACA">
            <w:pPr>
              <w:ind w:left="57"/>
              <w:rPr>
                <w:rFonts w:eastAsia="Calibri"/>
                <w:szCs w:val="22"/>
              </w:rPr>
            </w:pPr>
            <w:r w:rsidRPr="00736036">
              <w:rPr>
                <w:rFonts w:eastAsia="Calibri"/>
                <w:szCs w:val="22"/>
              </w:rPr>
              <w:t xml:space="preserve">Šių vaistinių preparatų negalima vartoti vienu metu. Nutraukti </w:t>
            </w:r>
            <w:proofErr w:type="spellStart"/>
            <w:r w:rsidRPr="00736036">
              <w:rPr>
                <w:rFonts w:eastAsia="Calibri"/>
                <w:szCs w:val="22"/>
              </w:rPr>
              <w:t>edoksabano</w:t>
            </w:r>
            <w:proofErr w:type="spellEnd"/>
            <w:r w:rsidRPr="00736036">
              <w:rPr>
                <w:rFonts w:eastAsia="Calibri"/>
                <w:szCs w:val="22"/>
              </w:rPr>
              <w:t xml:space="preserve"> vartojimą ir pradėti vartoti </w:t>
            </w:r>
            <w:proofErr w:type="spellStart"/>
            <w:r w:rsidRPr="00736036">
              <w:rPr>
                <w:rFonts w:eastAsia="Calibri"/>
                <w:szCs w:val="22"/>
              </w:rPr>
              <w:t>parenterin</w:t>
            </w:r>
            <w:r w:rsidR="005311E8">
              <w:rPr>
                <w:rFonts w:eastAsia="Calibri"/>
                <w:szCs w:val="22"/>
              </w:rPr>
              <w:t>io</w:t>
            </w:r>
            <w:proofErr w:type="spellEnd"/>
            <w:r w:rsidRPr="00736036">
              <w:rPr>
                <w:rFonts w:eastAsia="Calibri"/>
                <w:szCs w:val="22"/>
              </w:rPr>
              <w:t xml:space="preserve"> antikoaguliant</w:t>
            </w:r>
            <w:r w:rsidR="005311E8">
              <w:rPr>
                <w:rFonts w:eastAsia="Calibri"/>
                <w:szCs w:val="22"/>
              </w:rPr>
              <w:t>o</w:t>
            </w:r>
            <w:r w:rsidRPr="00736036">
              <w:rPr>
                <w:rFonts w:eastAsia="Calibri"/>
                <w:szCs w:val="22"/>
              </w:rPr>
              <w:t xml:space="preserve"> kitos pagal grafiką </w:t>
            </w:r>
            <w:proofErr w:type="spellStart"/>
            <w:r w:rsidRPr="00736036">
              <w:rPr>
                <w:rFonts w:eastAsia="Calibri"/>
                <w:szCs w:val="22"/>
              </w:rPr>
              <w:t>edoksabano</w:t>
            </w:r>
            <w:proofErr w:type="spellEnd"/>
            <w:r w:rsidRPr="00736036">
              <w:rPr>
                <w:rFonts w:eastAsia="Calibri"/>
                <w:szCs w:val="22"/>
              </w:rPr>
              <w:t xml:space="preserve"> dozės vartojimo </w:t>
            </w:r>
            <w:r w:rsidR="00F75D64" w:rsidRPr="00736036">
              <w:rPr>
                <w:rFonts w:eastAsia="Calibri"/>
                <w:szCs w:val="22"/>
              </w:rPr>
              <w:t>laiku</w:t>
            </w:r>
            <w:r w:rsidRPr="00736036">
              <w:rPr>
                <w:rFonts w:eastAsia="Calibri"/>
                <w:szCs w:val="22"/>
              </w:rPr>
              <w:t>.</w:t>
            </w:r>
          </w:p>
        </w:tc>
      </w:tr>
    </w:tbl>
    <w:p w14:paraId="1C3D5984" w14:textId="77777777" w:rsidR="00A03559" w:rsidRPr="00736036" w:rsidRDefault="00A03559" w:rsidP="00622ACA">
      <w:pPr>
        <w:tabs>
          <w:tab w:val="center" w:pos="4674"/>
        </w:tabs>
        <w:spacing w:after="12"/>
        <w:ind w:left="540" w:hanging="540"/>
        <w:rPr>
          <w:szCs w:val="22"/>
        </w:rPr>
      </w:pPr>
    </w:p>
    <w:p w14:paraId="789FD7E2" w14:textId="77777777" w:rsidR="00A03559" w:rsidRPr="00736036" w:rsidRDefault="00A03559" w:rsidP="00622ACA">
      <w:pPr>
        <w:tabs>
          <w:tab w:val="center" w:pos="4674"/>
        </w:tabs>
        <w:spacing w:after="12"/>
        <w:ind w:left="540" w:hanging="540"/>
        <w:rPr>
          <w:iCs/>
          <w:szCs w:val="22"/>
          <w:u w:val="single"/>
        </w:rPr>
      </w:pPr>
      <w:r w:rsidRPr="00736036">
        <w:rPr>
          <w:iCs/>
          <w:szCs w:val="22"/>
          <w:u w:val="single"/>
        </w:rPr>
        <w:t>Ypatingos populiacijos</w:t>
      </w:r>
    </w:p>
    <w:p w14:paraId="2729E0C4" w14:textId="77777777" w:rsidR="00A03559" w:rsidRPr="00736036" w:rsidRDefault="00A03559" w:rsidP="00622ACA">
      <w:pPr>
        <w:tabs>
          <w:tab w:val="center" w:pos="4674"/>
        </w:tabs>
        <w:spacing w:after="12"/>
        <w:ind w:left="540" w:hanging="540"/>
        <w:rPr>
          <w:i/>
          <w:szCs w:val="22"/>
        </w:rPr>
      </w:pPr>
      <w:r w:rsidRPr="00736036">
        <w:rPr>
          <w:i/>
          <w:szCs w:val="22"/>
        </w:rPr>
        <w:t>Senyvi</w:t>
      </w:r>
      <w:r w:rsidR="00F75D64" w:rsidRPr="00736036">
        <w:rPr>
          <w:i/>
          <w:szCs w:val="22"/>
        </w:rPr>
        <w:t>ems pacientams</w:t>
      </w:r>
    </w:p>
    <w:p w14:paraId="0CA09167" w14:textId="77777777" w:rsidR="00A03559" w:rsidRPr="00736036" w:rsidRDefault="00A03559" w:rsidP="00622ACA">
      <w:pPr>
        <w:tabs>
          <w:tab w:val="center" w:pos="4674"/>
        </w:tabs>
        <w:spacing w:after="12"/>
        <w:ind w:left="540" w:hanging="540"/>
        <w:rPr>
          <w:szCs w:val="22"/>
        </w:rPr>
      </w:pPr>
      <w:r w:rsidRPr="00736036">
        <w:rPr>
          <w:szCs w:val="22"/>
        </w:rPr>
        <w:t>Dozės mažinti nereikia (žr. 5.2 skyrių).</w:t>
      </w:r>
    </w:p>
    <w:p w14:paraId="06F6D9DD" w14:textId="77777777" w:rsidR="00A03559" w:rsidRPr="00736036" w:rsidRDefault="00A03559" w:rsidP="00622ACA">
      <w:pPr>
        <w:tabs>
          <w:tab w:val="center" w:pos="4674"/>
        </w:tabs>
        <w:spacing w:after="12"/>
        <w:ind w:left="540" w:hanging="540"/>
        <w:rPr>
          <w:szCs w:val="22"/>
        </w:rPr>
      </w:pPr>
    </w:p>
    <w:p w14:paraId="4710A4AA" w14:textId="77777777" w:rsidR="00A03559" w:rsidRPr="00736036" w:rsidRDefault="00A03559" w:rsidP="00622ACA">
      <w:pPr>
        <w:tabs>
          <w:tab w:val="center" w:pos="4674"/>
        </w:tabs>
        <w:spacing w:after="12"/>
        <w:ind w:left="540" w:hanging="540"/>
        <w:rPr>
          <w:i/>
          <w:iCs/>
          <w:szCs w:val="22"/>
        </w:rPr>
      </w:pPr>
      <w:r w:rsidRPr="00736036">
        <w:rPr>
          <w:i/>
          <w:iCs/>
          <w:szCs w:val="22"/>
        </w:rPr>
        <w:t>Pacientams, kuri</w:t>
      </w:r>
      <w:r w:rsidR="00F75D64" w:rsidRPr="00736036">
        <w:rPr>
          <w:i/>
          <w:iCs/>
          <w:szCs w:val="22"/>
        </w:rPr>
        <w:t>ų</w:t>
      </w:r>
      <w:r w:rsidRPr="00736036">
        <w:rPr>
          <w:i/>
          <w:iCs/>
          <w:szCs w:val="22"/>
        </w:rPr>
        <w:t xml:space="preserve"> inkstų funkcija</w:t>
      </w:r>
      <w:r w:rsidR="00F75D64" w:rsidRPr="00736036">
        <w:rPr>
          <w:i/>
          <w:iCs/>
          <w:szCs w:val="22"/>
        </w:rPr>
        <w:t xml:space="preserve"> sutrikusi</w:t>
      </w:r>
    </w:p>
    <w:p w14:paraId="6489DC22" w14:textId="77777777" w:rsidR="00A03559" w:rsidRPr="00736036" w:rsidRDefault="00A03559" w:rsidP="00622ACA">
      <w:pPr>
        <w:pStyle w:val="Pagrindinistekstas"/>
        <w:rPr>
          <w:i w:val="0"/>
          <w:iCs/>
          <w:color w:val="auto"/>
          <w:szCs w:val="22"/>
          <w:lang w:val="lt-LT"/>
        </w:rPr>
      </w:pPr>
      <w:r w:rsidRPr="00736036">
        <w:rPr>
          <w:i w:val="0"/>
          <w:iCs/>
          <w:color w:val="auto"/>
          <w:szCs w:val="22"/>
          <w:lang w:val="lt-LT"/>
        </w:rPr>
        <w:t xml:space="preserve">Prieš pradedant gydymą </w:t>
      </w:r>
      <w:proofErr w:type="spellStart"/>
      <w:r w:rsidRPr="00736036">
        <w:rPr>
          <w:i w:val="0"/>
          <w:iCs/>
          <w:color w:val="auto"/>
          <w:szCs w:val="22"/>
          <w:lang w:val="lt-LT"/>
        </w:rPr>
        <w:t>edoksabanu</w:t>
      </w:r>
      <w:proofErr w:type="spellEnd"/>
      <w:r w:rsidRPr="00736036">
        <w:rPr>
          <w:i w:val="0"/>
          <w:iCs/>
          <w:color w:val="auto"/>
          <w:szCs w:val="22"/>
          <w:lang w:val="lt-LT"/>
        </w:rPr>
        <w:t xml:space="preserve"> reikia įvertinti visų pacientų inkstų funkciją, apskaičiuojant </w:t>
      </w:r>
      <w:proofErr w:type="spellStart"/>
      <w:r w:rsidRPr="00736036">
        <w:rPr>
          <w:i w:val="0"/>
          <w:iCs/>
          <w:color w:val="auto"/>
          <w:szCs w:val="22"/>
          <w:lang w:val="lt-LT"/>
        </w:rPr>
        <w:t>KrKl</w:t>
      </w:r>
      <w:proofErr w:type="spellEnd"/>
      <w:r w:rsidRPr="00736036">
        <w:rPr>
          <w:i w:val="0"/>
          <w:iCs/>
          <w:color w:val="auto"/>
          <w:szCs w:val="22"/>
          <w:lang w:val="lt-LT"/>
        </w:rPr>
        <w:t xml:space="preserve">, kad būtų išskirti pacientai, sergantys galutinės stadijos inkstų liga (t. y., </w:t>
      </w:r>
      <w:proofErr w:type="spellStart"/>
      <w:r w:rsidRPr="00736036">
        <w:rPr>
          <w:i w:val="0"/>
          <w:iCs/>
          <w:color w:val="auto"/>
          <w:szCs w:val="22"/>
          <w:lang w:val="lt-LT"/>
        </w:rPr>
        <w:t>KrKl</w:t>
      </w:r>
      <w:proofErr w:type="spellEnd"/>
      <w:r w:rsidRPr="00736036">
        <w:rPr>
          <w:i w:val="0"/>
          <w:iCs/>
          <w:color w:val="auto"/>
          <w:szCs w:val="22"/>
          <w:lang w:val="lt-LT"/>
        </w:rPr>
        <w:t xml:space="preserve"> &lt; 15 ml/min.), kad būtų vartojama tinkama </w:t>
      </w:r>
      <w:proofErr w:type="spellStart"/>
      <w:r w:rsidRPr="00736036">
        <w:rPr>
          <w:i w:val="0"/>
          <w:iCs/>
          <w:color w:val="auto"/>
          <w:szCs w:val="22"/>
          <w:lang w:val="lt-LT"/>
        </w:rPr>
        <w:t>edoksabano</w:t>
      </w:r>
      <w:proofErr w:type="spellEnd"/>
      <w:r w:rsidRPr="00736036">
        <w:rPr>
          <w:i w:val="0"/>
          <w:iCs/>
          <w:color w:val="auto"/>
          <w:szCs w:val="22"/>
          <w:lang w:val="lt-LT"/>
        </w:rPr>
        <w:t xml:space="preserve"> dozė pacientams, kurių </w:t>
      </w:r>
      <w:proofErr w:type="spellStart"/>
      <w:r w:rsidRPr="00736036">
        <w:rPr>
          <w:i w:val="0"/>
          <w:iCs/>
          <w:color w:val="auto"/>
          <w:szCs w:val="22"/>
          <w:lang w:val="lt-LT"/>
        </w:rPr>
        <w:t>KrKl</w:t>
      </w:r>
      <w:proofErr w:type="spellEnd"/>
      <w:r w:rsidRPr="00736036">
        <w:rPr>
          <w:i w:val="0"/>
          <w:iCs/>
          <w:color w:val="auto"/>
          <w:szCs w:val="22"/>
          <w:lang w:val="lt-LT"/>
        </w:rPr>
        <w:t xml:space="preserve"> yra 15-50 ml/min. (30 mg kartą per parą), pacientams, kurių </w:t>
      </w:r>
      <w:proofErr w:type="spellStart"/>
      <w:r w:rsidRPr="00736036">
        <w:rPr>
          <w:i w:val="0"/>
          <w:iCs/>
          <w:color w:val="auto"/>
          <w:szCs w:val="22"/>
          <w:lang w:val="lt-LT"/>
        </w:rPr>
        <w:t>KrKl</w:t>
      </w:r>
      <w:proofErr w:type="spellEnd"/>
      <w:r w:rsidRPr="00736036">
        <w:rPr>
          <w:i w:val="0"/>
          <w:iCs/>
          <w:color w:val="auto"/>
          <w:szCs w:val="22"/>
          <w:lang w:val="lt-LT"/>
        </w:rPr>
        <w:t xml:space="preserve"> yra &gt; 50 ml/min. (60 mg kartą per parą) ir kai sprendžiama dėl </w:t>
      </w:r>
      <w:proofErr w:type="spellStart"/>
      <w:r w:rsidRPr="00736036">
        <w:rPr>
          <w:i w:val="0"/>
          <w:iCs/>
          <w:color w:val="auto"/>
          <w:szCs w:val="22"/>
          <w:lang w:val="lt-LT"/>
        </w:rPr>
        <w:t>edoksabano</w:t>
      </w:r>
      <w:proofErr w:type="spellEnd"/>
      <w:r w:rsidRPr="00736036">
        <w:rPr>
          <w:i w:val="0"/>
          <w:iCs/>
          <w:color w:val="auto"/>
          <w:szCs w:val="22"/>
          <w:lang w:val="lt-LT"/>
        </w:rPr>
        <w:t xml:space="preserve"> vartojimo pacientams, kurių </w:t>
      </w:r>
      <w:proofErr w:type="spellStart"/>
      <w:r w:rsidRPr="00736036">
        <w:rPr>
          <w:i w:val="0"/>
          <w:iCs/>
          <w:color w:val="auto"/>
          <w:szCs w:val="22"/>
          <w:lang w:val="lt-LT"/>
        </w:rPr>
        <w:t>KrKl</w:t>
      </w:r>
      <w:proofErr w:type="spellEnd"/>
      <w:r w:rsidRPr="00736036">
        <w:rPr>
          <w:i w:val="0"/>
          <w:iCs/>
          <w:color w:val="auto"/>
          <w:szCs w:val="22"/>
          <w:lang w:val="lt-LT"/>
        </w:rPr>
        <w:t xml:space="preserve"> yra padidėjęs (žr. 4.4 skyrių).</w:t>
      </w:r>
    </w:p>
    <w:p w14:paraId="17CEDE0B" w14:textId="77777777" w:rsidR="00A03559" w:rsidRPr="00736036" w:rsidRDefault="00A03559" w:rsidP="00622ACA">
      <w:pPr>
        <w:tabs>
          <w:tab w:val="center" w:pos="4674"/>
        </w:tabs>
        <w:spacing w:after="12"/>
        <w:ind w:left="540" w:hanging="540"/>
        <w:rPr>
          <w:szCs w:val="22"/>
        </w:rPr>
      </w:pPr>
    </w:p>
    <w:p w14:paraId="76290FBA" w14:textId="77777777" w:rsidR="00A03559" w:rsidRPr="00736036" w:rsidRDefault="00A03559" w:rsidP="00622ACA">
      <w:pPr>
        <w:pStyle w:val="Default"/>
        <w:rPr>
          <w:sz w:val="22"/>
          <w:szCs w:val="22"/>
        </w:rPr>
      </w:pPr>
      <w:r w:rsidRPr="00736036">
        <w:rPr>
          <w:sz w:val="22"/>
          <w:szCs w:val="22"/>
        </w:rPr>
        <w:t xml:space="preserve">Inkstų funkciją taip pat reikia įvertinti, gydymo metu įtarus inkstų funkcijos pokytį (pvz., </w:t>
      </w:r>
      <w:proofErr w:type="spellStart"/>
      <w:r w:rsidRPr="00736036">
        <w:rPr>
          <w:sz w:val="22"/>
          <w:szCs w:val="22"/>
        </w:rPr>
        <w:t>hipovolemiją</w:t>
      </w:r>
      <w:proofErr w:type="spellEnd"/>
      <w:r w:rsidRPr="00736036">
        <w:rPr>
          <w:sz w:val="22"/>
          <w:szCs w:val="22"/>
        </w:rPr>
        <w:t>, dehidrataciją ir vartojant kartu su tam tikrais vaistiniais preparatais).</w:t>
      </w:r>
    </w:p>
    <w:p w14:paraId="204D5A91" w14:textId="77777777" w:rsidR="00A03559" w:rsidRPr="00736036" w:rsidRDefault="00A03559" w:rsidP="00622ACA">
      <w:pPr>
        <w:pStyle w:val="Default"/>
        <w:rPr>
          <w:sz w:val="22"/>
          <w:szCs w:val="22"/>
        </w:rPr>
      </w:pPr>
    </w:p>
    <w:p w14:paraId="52983A3A" w14:textId="77777777" w:rsidR="00A03559" w:rsidRPr="00736036" w:rsidRDefault="00A03559" w:rsidP="00622ACA">
      <w:pPr>
        <w:pStyle w:val="Default"/>
        <w:rPr>
          <w:sz w:val="22"/>
          <w:szCs w:val="22"/>
        </w:rPr>
      </w:pPr>
      <w:r w:rsidRPr="00736036">
        <w:rPr>
          <w:sz w:val="22"/>
          <w:szCs w:val="22"/>
        </w:rPr>
        <w:t xml:space="preserve">Klinikinių </w:t>
      </w:r>
      <w:proofErr w:type="spellStart"/>
      <w:r w:rsidRPr="00736036">
        <w:rPr>
          <w:sz w:val="22"/>
          <w:szCs w:val="22"/>
        </w:rPr>
        <w:t>edoksabano</w:t>
      </w:r>
      <w:proofErr w:type="spellEnd"/>
      <w:r w:rsidRPr="00736036">
        <w:rPr>
          <w:sz w:val="22"/>
          <w:szCs w:val="22"/>
        </w:rPr>
        <w:t xml:space="preserve"> tyrimų metu inkstų funkcijai (</w:t>
      </w:r>
      <w:proofErr w:type="spellStart"/>
      <w:r w:rsidRPr="00736036">
        <w:rPr>
          <w:sz w:val="22"/>
          <w:szCs w:val="22"/>
        </w:rPr>
        <w:t>KrKl</w:t>
      </w:r>
      <w:proofErr w:type="spellEnd"/>
      <w:r w:rsidRPr="00736036">
        <w:rPr>
          <w:sz w:val="22"/>
          <w:szCs w:val="22"/>
        </w:rPr>
        <w:t xml:space="preserve"> ml/min.) vertinti buvo naudojamas </w:t>
      </w:r>
      <w:proofErr w:type="spellStart"/>
      <w:r w:rsidRPr="00736036">
        <w:rPr>
          <w:sz w:val="22"/>
          <w:szCs w:val="22"/>
        </w:rPr>
        <w:t>Cockcroft-Gault</w:t>
      </w:r>
      <w:proofErr w:type="spellEnd"/>
      <w:r w:rsidRPr="00736036">
        <w:rPr>
          <w:sz w:val="22"/>
          <w:szCs w:val="22"/>
        </w:rPr>
        <w:t xml:space="preserve"> metodas. Formulė pateikiama toliau:</w:t>
      </w:r>
    </w:p>
    <w:p w14:paraId="34FE9CD6" w14:textId="77777777" w:rsidR="00A03559" w:rsidRPr="00736036" w:rsidRDefault="00A03559" w:rsidP="00622ACA">
      <w:pPr>
        <w:numPr>
          <w:ilvl w:val="12"/>
          <w:numId w:val="0"/>
        </w:numPr>
        <w:tabs>
          <w:tab w:val="left" w:pos="8505"/>
        </w:tabs>
        <w:rPr>
          <w:szCs w:val="22"/>
          <w:lang w:eastAsia="sl-SI"/>
        </w:rPr>
      </w:pPr>
    </w:p>
    <w:p w14:paraId="26D38873" w14:textId="77777777" w:rsidR="00A03559" w:rsidRDefault="00A03559" w:rsidP="00622ACA">
      <w:pPr>
        <w:widowControl w:val="0"/>
        <w:numPr>
          <w:ilvl w:val="0"/>
          <w:numId w:val="5"/>
        </w:numPr>
        <w:tabs>
          <w:tab w:val="left" w:pos="583"/>
          <w:tab w:val="left" w:pos="584"/>
        </w:tabs>
        <w:autoSpaceDE w:val="0"/>
        <w:autoSpaceDN w:val="0"/>
        <w:ind w:left="583" w:hanging="361"/>
        <w:rPr>
          <w:szCs w:val="22"/>
        </w:rPr>
      </w:pPr>
      <w:r w:rsidRPr="00736036">
        <w:rPr>
          <w:szCs w:val="22"/>
        </w:rPr>
        <w:t>taikoma kreatininui</w:t>
      </w:r>
      <w:r w:rsidRPr="00736036">
        <w:rPr>
          <w:spacing w:val="-2"/>
          <w:szCs w:val="22"/>
        </w:rPr>
        <w:t xml:space="preserve"> </w:t>
      </w:r>
      <w:r w:rsidRPr="00736036">
        <w:rPr>
          <w:szCs w:val="22"/>
        </w:rPr>
        <w:t>µ</w:t>
      </w:r>
      <w:proofErr w:type="spellStart"/>
      <w:r w:rsidRPr="00736036">
        <w:rPr>
          <w:szCs w:val="22"/>
        </w:rPr>
        <w:t>mol</w:t>
      </w:r>
      <w:proofErr w:type="spellEnd"/>
      <w:r w:rsidRPr="00736036">
        <w:rPr>
          <w:szCs w:val="22"/>
        </w:rPr>
        <w:t>/l:</w:t>
      </w:r>
    </w:p>
    <w:p w14:paraId="1C265AED" w14:textId="77777777" w:rsidR="00902BD5" w:rsidRPr="00736036" w:rsidRDefault="00902BD5" w:rsidP="00622ACA">
      <w:pPr>
        <w:widowControl w:val="0"/>
        <w:tabs>
          <w:tab w:val="left" w:pos="583"/>
          <w:tab w:val="left" w:pos="584"/>
        </w:tabs>
        <w:autoSpaceDE w:val="0"/>
        <w:autoSpaceDN w:val="0"/>
        <w:ind w:left="583"/>
        <w:rPr>
          <w:szCs w:val="22"/>
        </w:rPr>
      </w:pPr>
    </w:p>
    <w:p w14:paraId="067B03F4" w14:textId="77777777" w:rsidR="00A03559" w:rsidRPr="00736036" w:rsidRDefault="00A03559" w:rsidP="00622ACA">
      <w:pPr>
        <w:numPr>
          <w:ilvl w:val="12"/>
          <w:numId w:val="0"/>
        </w:numPr>
        <w:tabs>
          <w:tab w:val="left" w:pos="8505"/>
        </w:tabs>
        <w:spacing w:before="3"/>
        <w:ind w:right="-2"/>
        <w:jc w:val="center"/>
        <w:rPr>
          <w:szCs w:val="22"/>
          <w:lang w:eastAsia="sl-SI"/>
        </w:rPr>
      </w:pPr>
      <w:r w:rsidRPr="00736036">
        <w:rPr>
          <w:szCs w:val="22"/>
          <w:u w:val="single"/>
          <w:lang w:eastAsia="sl-SI"/>
        </w:rPr>
        <w:t>1,23 × (140 amžius [metai]) × svoris [kg] (× 0,85, jei moteris)</w:t>
      </w:r>
    </w:p>
    <w:p w14:paraId="3853508D" w14:textId="7766D925" w:rsidR="00A03559" w:rsidRPr="00736036" w:rsidRDefault="00F75D64" w:rsidP="00622ACA">
      <w:pPr>
        <w:numPr>
          <w:ilvl w:val="12"/>
          <w:numId w:val="0"/>
        </w:numPr>
        <w:tabs>
          <w:tab w:val="left" w:pos="8505"/>
        </w:tabs>
        <w:spacing w:before="3"/>
        <w:ind w:right="-2"/>
        <w:jc w:val="center"/>
        <w:rPr>
          <w:szCs w:val="22"/>
          <w:lang w:eastAsia="sl-SI"/>
        </w:rPr>
      </w:pPr>
      <w:r w:rsidRPr="00736036">
        <w:rPr>
          <w:szCs w:val="22"/>
          <w:lang w:eastAsia="sl-SI"/>
        </w:rPr>
        <w:t>k</w:t>
      </w:r>
      <w:r w:rsidR="00A03559" w:rsidRPr="00736036">
        <w:rPr>
          <w:szCs w:val="22"/>
          <w:lang w:eastAsia="sl-SI"/>
        </w:rPr>
        <w:t xml:space="preserve">reatinino </w:t>
      </w:r>
      <w:r w:rsidR="00BB7496">
        <w:rPr>
          <w:szCs w:val="22"/>
          <w:lang w:eastAsia="sl-SI"/>
        </w:rPr>
        <w:t>koncentracija</w:t>
      </w:r>
      <w:r w:rsidR="00BB7496" w:rsidRPr="00736036">
        <w:rPr>
          <w:szCs w:val="22"/>
          <w:lang w:eastAsia="sl-SI"/>
        </w:rPr>
        <w:t xml:space="preserve"> </w:t>
      </w:r>
      <w:r w:rsidR="00A03559" w:rsidRPr="00736036">
        <w:rPr>
          <w:szCs w:val="22"/>
          <w:lang w:eastAsia="sl-SI"/>
        </w:rPr>
        <w:t>serume [µ</w:t>
      </w:r>
      <w:proofErr w:type="spellStart"/>
      <w:r w:rsidR="00A03559" w:rsidRPr="00736036">
        <w:rPr>
          <w:szCs w:val="22"/>
          <w:lang w:eastAsia="sl-SI"/>
        </w:rPr>
        <w:t>mol</w:t>
      </w:r>
      <w:proofErr w:type="spellEnd"/>
      <w:r w:rsidR="00A03559" w:rsidRPr="00736036">
        <w:rPr>
          <w:szCs w:val="22"/>
          <w:lang w:eastAsia="sl-SI"/>
        </w:rPr>
        <w:t>/l]</w:t>
      </w:r>
    </w:p>
    <w:p w14:paraId="6F4611CD" w14:textId="77777777" w:rsidR="00A03559" w:rsidRDefault="00A03559" w:rsidP="00622ACA">
      <w:pPr>
        <w:widowControl w:val="0"/>
        <w:numPr>
          <w:ilvl w:val="0"/>
          <w:numId w:val="5"/>
        </w:numPr>
        <w:tabs>
          <w:tab w:val="left" w:pos="583"/>
          <w:tab w:val="left" w:pos="584"/>
        </w:tabs>
        <w:autoSpaceDE w:val="0"/>
        <w:autoSpaceDN w:val="0"/>
        <w:spacing w:before="101"/>
        <w:ind w:left="583" w:hanging="361"/>
        <w:rPr>
          <w:szCs w:val="22"/>
        </w:rPr>
      </w:pPr>
      <w:r w:rsidRPr="00736036">
        <w:rPr>
          <w:szCs w:val="22"/>
        </w:rPr>
        <w:t xml:space="preserve">taikoma kreatininui </w:t>
      </w:r>
      <w:r w:rsidRPr="00736036">
        <w:rPr>
          <w:spacing w:val="-2"/>
          <w:szCs w:val="22"/>
        </w:rPr>
        <w:t>mg</w:t>
      </w:r>
      <w:r w:rsidRPr="00736036">
        <w:rPr>
          <w:szCs w:val="22"/>
        </w:rPr>
        <w:t>/dl:</w:t>
      </w:r>
    </w:p>
    <w:p w14:paraId="6E25EAD8" w14:textId="77777777" w:rsidR="00902BD5" w:rsidRPr="00736036" w:rsidRDefault="00902BD5" w:rsidP="00622ACA">
      <w:pPr>
        <w:widowControl w:val="0"/>
        <w:tabs>
          <w:tab w:val="left" w:pos="583"/>
          <w:tab w:val="left" w:pos="584"/>
        </w:tabs>
        <w:autoSpaceDE w:val="0"/>
        <w:autoSpaceDN w:val="0"/>
        <w:spacing w:before="101"/>
        <w:ind w:left="583"/>
        <w:rPr>
          <w:szCs w:val="22"/>
        </w:rPr>
      </w:pPr>
    </w:p>
    <w:p w14:paraId="3FAF4699" w14:textId="77777777" w:rsidR="00A03559" w:rsidRPr="00736036" w:rsidRDefault="00A03559" w:rsidP="00622ACA">
      <w:pPr>
        <w:numPr>
          <w:ilvl w:val="12"/>
          <w:numId w:val="0"/>
        </w:numPr>
        <w:tabs>
          <w:tab w:val="left" w:pos="8505"/>
        </w:tabs>
        <w:jc w:val="center"/>
        <w:rPr>
          <w:szCs w:val="22"/>
          <w:u w:val="single"/>
          <w:lang w:eastAsia="sl-SI"/>
        </w:rPr>
      </w:pPr>
      <w:r w:rsidRPr="00736036">
        <w:rPr>
          <w:szCs w:val="22"/>
          <w:u w:val="single"/>
          <w:lang w:eastAsia="sl-SI"/>
        </w:rPr>
        <w:t>(140 amžius [metai]) × svoris [kg] (× 0,85, jei moteris)</w:t>
      </w:r>
    </w:p>
    <w:p w14:paraId="4234253D" w14:textId="3FA5509C" w:rsidR="00A03559" w:rsidRPr="00736036" w:rsidRDefault="00A03559" w:rsidP="00622ACA">
      <w:pPr>
        <w:numPr>
          <w:ilvl w:val="12"/>
          <w:numId w:val="0"/>
        </w:numPr>
        <w:tabs>
          <w:tab w:val="left" w:pos="8505"/>
        </w:tabs>
        <w:jc w:val="center"/>
        <w:rPr>
          <w:szCs w:val="22"/>
          <w:lang w:eastAsia="sl-SI"/>
        </w:rPr>
      </w:pPr>
      <w:r w:rsidRPr="00736036">
        <w:rPr>
          <w:szCs w:val="22"/>
          <w:lang w:eastAsia="sl-SI"/>
        </w:rPr>
        <w:t xml:space="preserve">72 × kreatinino </w:t>
      </w:r>
      <w:r w:rsidR="00BB7496">
        <w:rPr>
          <w:szCs w:val="22"/>
          <w:lang w:eastAsia="sl-SI"/>
        </w:rPr>
        <w:t>koncentracija</w:t>
      </w:r>
      <w:r w:rsidR="00BB7496" w:rsidRPr="00736036">
        <w:rPr>
          <w:szCs w:val="22"/>
          <w:lang w:eastAsia="sl-SI"/>
        </w:rPr>
        <w:t xml:space="preserve"> </w:t>
      </w:r>
      <w:r w:rsidRPr="00736036">
        <w:rPr>
          <w:szCs w:val="22"/>
          <w:lang w:eastAsia="sl-SI"/>
        </w:rPr>
        <w:t>serume [mg/dl]</w:t>
      </w:r>
    </w:p>
    <w:p w14:paraId="65855DD7" w14:textId="77777777" w:rsidR="00A03559" w:rsidRPr="00736036" w:rsidRDefault="00A03559" w:rsidP="00622ACA">
      <w:pPr>
        <w:tabs>
          <w:tab w:val="center" w:pos="4674"/>
        </w:tabs>
        <w:spacing w:after="12"/>
        <w:ind w:left="540" w:hanging="540"/>
        <w:rPr>
          <w:szCs w:val="22"/>
        </w:rPr>
      </w:pPr>
    </w:p>
    <w:p w14:paraId="486DE24A" w14:textId="77777777" w:rsidR="00A03559" w:rsidRPr="00736036" w:rsidRDefault="00A03559" w:rsidP="00622ACA">
      <w:pPr>
        <w:pStyle w:val="Default"/>
        <w:rPr>
          <w:sz w:val="22"/>
          <w:szCs w:val="22"/>
        </w:rPr>
      </w:pPr>
      <w:r w:rsidRPr="00736036">
        <w:rPr>
          <w:sz w:val="22"/>
          <w:szCs w:val="22"/>
        </w:rPr>
        <w:t xml:space="preserve">Šis metodas rekomenduojamas vertinant pacientų </w:t>
      </w:r>
      <w:proofErr w:type="spellStart"/>
      <w:r w:rsidRPr="00736036">
        <w:rPr>
          <w:sz w:val="22"/>
          <w:szCs w:val="22"/>
        </w:rPr>
        <w:t>KrKl</w:t>
      </w:r>
      <w:proofErr w:type="spellEnd"/>
      <w:r w:rsidRPr="00736036">
        <w:rPr>
          <w:sz w:val="22"/>
          <w:szCs w:val="22"/>
        </w:rPr>
        <w:t xml:space="preserve"> prieš gydymą </w:t>
      </w:r>
      <w:proofErr w:type="spellStart"/>
      <w:r w:rsidRPr="00736036">
        <w:rPr>
          <w:sz w:val="22"/>
          <w:szCs w:val="22"/>
        </w:rPr>
        <w:t>edoksabanu</w:t>
      </w:r>
      <w:proofErr w:type="spellEnd"/>
      <w:r w:rsidRPr="00736036">
        <w:rPr>
          <w:sz w:val="22"/>
          <w:szCs w:val="22"/>
        </w:rPr>
        <w:t xml:space="preserve"> ir jo metu.</w:t>
      </w:r>
    </w:p>
    <w:p w14:paraId="3A8EFAEA" w14:textId="77777777" w:rsidR="00A03559" w:rsidRPr="00736036" w:rsidRDefault="00A03559" w:rsidP="00622ACA">
      <w:pPr>
        <w:pStyle w:val="Default"/>
        <w:rPr>
          <w:sz w:val="22"/>
          <w:szCs w:val="22"/>
        </w:rPr>
      </w:pPr>
    </w:p>
    <w:p w14:paraId="1A3CA82B" w14:textId="77777777" w:rsidR="00A03559" w:rsidRPr="00736036" w:rsidRDefault="00A03559" w:rsidP="00622ACA">
      <w:pPr>
        <w:pStyle w:val="Default"/>
        <w:rPr>
          <w:sz w:val="22"/>
          <w:szCs w:val="22"/>
        </w:rPr>
      </w:pPr>
      <w:r w:rsidRPr="00736036">
        <w:rPr>
          <w:sz w:val="22"/>
          <w:szCs w:val="22"/>
        </w:rPr>
        <w:t>Pacientai, kuriems yra lengvas inkstų funkcijos sutrikimas (</w:t>
      </w:r>
      <w:proofErr w:type="spellStart"/>
      <w:r w:rsidRPr="00736036">
        <w:rPr>
          <w:sz w:val="22"/>
          <w:szCs w:val="22"/>
        </w:rPr>
        <w:t>KrKl</w:t>
      </w:r>
      <w:proofErr w:type="spellEnd"/>
      <w:r w:rsidRPr="00736036">
        <w:rPr>
          <w:sz w:val="22"/>
          <w:szCs w:val="22"/>
        </w:rPr>
        <w:t xml:space="preserve"> &gt; 50-80 ml/min.), rekomenduojama dozė yra 60 mg </w:t>
      </w:r>
      <w:proofErr w:type="spellStart"/>
      <w:r w:rsidRPr="00736036">
        <w:rPr>
          <w:sz w:val="22"/>
          <w:szCs w:val="22"/>
        </w:rPr>
        <w:t>edoksabano</w:t>
      </w:r>
      <w:proofErr w:type="spellEnd"/>
      <w:r w:rsidRPr="00736036">
        <w:rPr>
          <w:sz w:val="22"/>
          <w:szCs w:val="22"/>
        </w:rPr>
        <w:t xml:space="preserve"> kartą per parą.</w:t>
      </w:r>
    </w:p>
    <w:p w14:paraId="240C4633" w14:textId="77777777" w:rsidR="00A03559" w:rsidRPr="00736036" w:rsidRDefault="00A03559" w:rsidP="00622ACA">
      <w:pPr>
        <w:pStyle w:val="Default"/>
        <w:rPr>
          <w:sz w:val="22"/>
          <w:szCs w:val="22"/>
        </w:rPr>
      </w:pPr>
    </w:p>
    <w:p w14:paraId="05EDDE6F" w14:textId="77777777" w:rsidR="00A03559" w:rsidRPr="00736036" w:rsidRDefault="00A03559" w:rsidP="00622ACA">
      <w:pPr>
        <w:pStyle w:val="Default"/>
        <w:rPr>
          <w:sz w:val="22"/>
          <w:szCs w:val="22"/>
        </w:rPr>
      </w:pPr>
      <w:r w:rsidRPr="00736036">
        <w:rPr>
          <w:sz w:val="22"/>
          <w:szCs w:val="22"/>
        </w:rPr>
        <w:t>Pacientai, kuriems yra vidutinio sunkumo arba sunkus inkstų funkcijos sutrikimas (</w:t>
      </w:r>
      <w:proofErr w:type="spellStart"/>
      <w:r w:rsidRPr="00736036">
        <w:rPr>
          <w:sz w:val="22"/>
          <w:szCs w:val="22"/>
        </w:rPr>
        <w:t>KrKl</w:t>
      </w:r>
      <w:proofErr w:type="spellEnd"/>
      <w:r w:rsidRPr="00736036">
        <w:rPr>
          <w:sz w:val="22"/>
          <w:szCs w:val="22"/>
        </w:rPr>
        <w:t xml:space="preserve"> 15-50 ml/min.), rekomenduojama dozė yra 30 mg </w:t>
      </w:r>
      <w:proofErr w:type="spellStart"/>
      <w:r w:rsidRPr="00736036">
        <w:rPr>
          <w:sz w:val="22"/>
          <w:szCs w:val="22"/>
        </w:rPr>
        <w:t>edoksabano</w:t>
      </w:r>
      <w:proofErr w:type="spellEnd"/>
      <w:r w:rsidRPr="00736036">
        <w:rPr>
          <w:sz w:val="22"/>
          <w:szCs w:val="22"/>
        </w:rPr>
        <w:t xml:space="preserve"> kartą per parą (žr. 5.2 skyrių).</w:t>
      </w:r>
    </w:p>
    <w:p w14:paraId="117AFBE1" w14:textId="77777777" w:rsidR="00A03559" w:rsidRPr="00736036" w:rsidRDefault="00A03559" w:rsidP="00622ACA">
      <w:pPr>
        <w:pStyle w:val="Default"/>
        <w:rPr>
          <w:sz w:val="22"/>
          <w:szCs w:val="22"/>
        </w:rPr>
      </w:pPr>
    </w:p>
    <w:p w14:paraId="361D9904" w14:textId="77777777" w:rsidR="00A03559" w:rsidRPr="00736036" w:rsidRDefault="00A03559" w:rsidP="00622ACA">
      <w:pPr>
        <w:pStyle w:val="Default"/>
        <w:rPr>
          <w:sz w:val="22"/>
          <w:szCs w:val="22"/>
        </w:rPr>
      </w:pPr>
      <w:r w:rsidRPr="00736036">
        <w:rPr>
          <w:sz w:val="22"/>
          <w:szCs w:val="22"/>
        </w:rPr>
        <w:t>Pacientams, kurie serga galutinės stadijos inkstų liga (</w:t>
      </w:r>
      <w:proofErr w:type="spellStart"/>
      <w:r w:rsidRPr="00736036">
        <w:rPr>
          <w:sz w:val="22"/>
          <w:szCs w:val="22"/>
        </w:rPr>
        <w:t>KrKl</w:t>
      </w:r>
      <w:proofErr w:type="spellEnd"/>
      <w:r w:rsidRPr="00736036">
        <w:rPr>
          <w:sz w:val="22"/>
          <w:szCs w:val="22"/>
        </w:rPr>
        <w:t xml:space="preserve"> &lt; 15 ml/min.) arba kuriems taikoma dializė, </w:t>
      </w:r>
      <w:proofErr w:type="spellStart"/>
      <w:r w:rsidRPr="00736036">
        <w:rPr>
          <w:sz w:val="22"/>
          <w:szCs w:val="22"/>
        </w:rPr>
        <w:t>edoksabano</w:t>
      </w:r>
      <w:proofErr w:type="spellEnd"/>
      <w:r w:rsidRPr="00736036">
        <w:rPr>
          <w:sz w:val="22"/>
          <w:szCs w:val="22"/>
        </w:rPr>
        <w:t xml:space="preserve"> vartoti nerekomenduojama (žr. 4.4 ir 5.2 skyrius).</w:t>
      </w:r>
    </w:p>
    <w:p w14:paraId="288403B9" w14:textId="77777777" w:rsidR="00A03559" w:rsidRPr="00736036" w:rsidRDefault="00A03559" w:rsidP="00622ACA">
      <w:pPr>
        <w:pStyle w:val="Default"/>
        <w:rPr>
          <w:sz w:val="22"/>
          <w:szCs w:val="22"/>
        </w:rPr>
      </w:pPr>
    </w:p>
    <w:p w14:paraId="6B8F9ECE" w14:textId="77777777" w:rsidR="00A03559" w:rsidRPr="00736036" w:rsidRDefault="00A03559" w:rsidP="00622ACA">
      <w:pPr>
        <w:pStyle w:val="Default"/>
        <w:rPr>
          <w:sz w:val="22"/>
          <w:szCs w:val="22"/>
        </w:rPr>
      </w:pPr>
      <w:r w:rsidRPr="00736036">
        <w:rPr>
          <w:i/>
          <w:iCs/>
          <w:sz w:val="22"/>
          <w:szCs w:val="22"/>
        </w:rPr>
        <w:t>Pacientams, kuri</w:t>
      </w:r>
      <w:r w:rsidR="00F75D64" w:rsidRPr="00736036">
        <w:rPr>
          <w:i/>
          <w:iCs/>
          <w:sz w:val="22"/>
          <w:szCs w:val="22"/>
        </w:rPr>
        <w:t>ų</w:t>
      </w:r>
      <w:r w:rsidRPr="00736036">
        <w:rPr>
          <w:i/>
          <w:iCs/>
          <w:sz w:val="22"/>
          <w:szCs w:val="22"/>
        </w:rPr>
        <w:t xml:space="preserve"> kepenų funkcija</w:t>
      </w:r>
      <w:r w:rsidR="00F75D64" w:rsidRPr="00736036">
        <w:rPr>
          <w:i/>
          <w:iCs/>
          <w:sz w:val="22"/>
          <w:szCs w:val="22"/>
        </w:rPr>
        <w:t xml:space="preserve"> sutrikusi</w:t>
      </w:r>
    </w:p>
    <w:p w14:paraId="7FCC336D" w14:textId="77777777" w:rsidR="00A03559" w:rsidRPr="00736036" w:rsidRDefault="00A03559" w:rsidP="00622ACA">
      <w:pPr>
        <w:pStyle w:val="Default"/>
        <w:rPr>
          <w:sz w:val="22"/>
          <w:szCs w:val="22"/>
        </w:rPr>
      </w:pPr>
      <w:proofErr w:type="spellStart"/>
      <w:r w:rsidRPr="00736036">
        <w:rPr>
          <w:sz w:val="22"/>
          <w:szCs w:val="22"/>
        </w:rPr>
        <w:t>Edoksabano</w:t>
      </w:r>
      <w:proofErr w:type="spellEnd"/>
      <w:r w:rsidRPr="00736036">
        <w:rPr>
          <w:sz w:val="22"/>
          <w:szCs w:val="22"/>
        </w:rPr>
        <w:t xml:space="preserve"> negalima vartoti pacientams, sergantiems kepenų liga, susijusia su </w:t>
      </w:r>
      <w:proofErr w:type="spellStart"/>
      <w:r w:rsidRPr="00736036">
        <w:rPr>
          <w:sz w:val="22"/>
          <w:szCs w:val="22"/>
        </w:rPr>
        <w:t>koaguliopatija</w:t>
      </w:r>
      <w:proofErr w:type="spellEnd"/>
      <w:r w:rsidRPr="00736036">
        <w:rPr>
          <w:sz w:val="22"/>
          <w:szCs w:val="22"/>
        </w:rPr>
        <w:t xml:space="preserve"> ir klinikiniu požiūriu reikšmingo kraujavimo rizika (žr. 4.3 skyrių).</w:t>
      </w:r>
    </w:p>
    <w:p w14:paraId="57DDE0B2" w14:textId="77777777" w:rsidR="00A03559" w:rsidRPr="00736036" w:rsidRDefault="00A03559" w:rsidP="00622ACA">
      <w:pPr>
        <w:pStyle w:val="Default"/>
        <w:rPr>
          <w:sz w:val="22"/>
          <w:szCs w:val="22"/>
        </w:rPr>
      </w:pPr>
    </w:p>
    <w:p w14:paraId="7601EF7E" w14:textId="77777777" w:rsidR="00A03559" w:rsidRPr="00736036" w:rsidRDefault="00A03559" w:rsidP="00622ACA">
      <w:pPr>
        <w:pStyle w:val="Default"/>
        <w:rPr>
          <w:sz w:val="22"/>
          <w:szCs w:val="22"/>
        </w:rPr>
      </w:pPr>
      <w:r w:rsidRPr="00736036">
        <w:rPr>
          <w:sz w:val="22"/>
          <w:szCs w:val="22"/>
        </w:rPr>
        <w:t xml:space="preserve">Pacientams, kuriems yra sunkus kepenų funkcijos sutrikimas, </w:t>
      </w:r>
      <w:proofErr w:type="spellStart"/>
      <w:r w:rsidRPr="00736036">
        <w:rPr>
          <w:sz w:val="22"/>
          <w:szCs w:val="22"/>
        </w:rPr>
        <w:t>edoksabano</w:t>
      </w:r>
      <w:proofErr w:type="spellEnd"/>
      <w:r w:rsidRPr="00736036">
        <w:rPr>
          <w:sz w:val="22"/>
          <w:szCs w:val="22"/>
        </w:rPr>
        <w:t xml:space="preserve"> vartoti nerekomenduojama (žr. 4.4 ir 5.2 skyrius).</w:t>
      </w:r>
    </w:p>
    <w:p w14:paraId="434DA504" w14:textId="77777777" w:rsidR="00A03559" w:rsidRPr="00736036" w:rsidRDefault="00A03559" w:rsidP="00622ACA">
      <w:pPr>
        <w:tabs>
          <w:tab w:val="center" w:pos="4674"/>
        </w:tabs>
        <w:spacing w:after="12"/>
        <w:ind w:left="540" w:hanging="540"/>
        <w:rPr>
          <w:szCs w:val="22"/>
        </w:rPr>
      </w:pPr>
    </w:p>
    <w:p w14:paraId="14C06831" w14:textId="77777777" w:rsidR="00A03559" w:rsidRPr="00736036" w:rsidRDefault="00A03559" w:rsidP="00622ACA">
      <w:pPr>
        <w:pStyle w:val="Default"/>
        <w:rPr>
          <w:color w:val="auto"/>
          <w:sz w:val="22"/>
          <w:szCs w:val="22"/>
        </w:rPr>
      </w:pPr>
      <w:r w:rsidRPr="00736036">
        <w:rPr>
          <w:sz w:val="22"/>
          <w:szCs w:val="22"/>
        </w:rPr>
        <w:t xml:space="preserve">Pacientams, kuriems yra lengvas arba vidutinio sunkumo kepenų funkcijos sutrikimas, rekomenduojama dozė yra 60 mg </w:t>
      </w:r>
      <w:proofErr w:type="spellStart"/>
      <w:r w:rsidRPr="00736036">
        <w:rPr>
          <w:sz w:val="22"/>
          <w:szCs w:val="22"/>
        </w:rPr>
        <w:t>edoksabano</w:t>
      </w:r>
      <w:proofErr w:type="spellEnd"/>
      <w:r w:rsidRPr="00736036">
        <w:rPr>
          <w:sz w:val="22"/>
          <w:szCs w:val="22"/>
        </w:rPr>
        <w:t xml:space="preserve"> kartą per parą (žr. 5.2 skyrių). Pacientams, kuriems yra </w:t>
      </w:r>
      <w:r w:rsidRPr="00736036">
        <w:rPr>
          <w:color w:val="auto"/>
          <w:sz w:val="22"/>
          <w:szCs w:val="22"/>
        </w:rPr>
        <w:t xml:space="preserve">lengvas arba vidutinio sunkumo kepenų funkcijos sutrikimas, </w:t>
      </w:r>
      <w:proofErr w:type="spellStart"/>
      <w:r w:rsidRPr="00736036">
        <w:rPr>
          <w:color w:val="auto"/>
          <w:sz w:val="22"/>
          <w:szCs w:val="22"/>
        </w:rPr>
        <w:t>edoksabano</w:t>
      </w:r>
      <w:proofErr w:type="spellEnd"/>
      <w:r w:rsidRPr="00736036">
        <w:rPr>
          <w:color w:val="auto"/>
          <w:sz w:val="22"/>
          <w:szCs w:val="22"/>
        </w:rPr>
        <w:t xml:space="preserve"> reikia vartoti atsargiai (žr. 4.4 skyrių).</w:t>
      </w:r>
    </w:p>
    <w:p w14:paraId="3469DC32" w14:textId="77777777" w:rsidR="00A03559" w:rsidRPr="00736036" w:rsidRDefault="00A03559" w:rsidP="00622ACA">
      <w:pPr>
        <w:pStyle w:val="Default"/>
        <w:rPr>
          <w:sz w:val="22"/>
          <w:szCs w:val="22"/>
        </w:rPr>
      </w:pPr>
      <w:r w:rsidRPr="00736036">
        <w:rPr>
          <w:sz w:val="22"/>
          <w:szCs w:val="22"/>
        </w:rPr>
        <w:lastRenderedPageBreak/>
        <w:t xml:space="preserve">Pacientai, kuriems nustatytas padidėjęs kepenų fermentų (alaninaminotransferazės (ALT) arba aspartataminotransferazės (AST) aktyvumas &gt; 2 x viršutinė normos riba (VNR)) arba ≥ 1,5 x VNR bendra </w:t>
      </w:r>
      <w:proofErr w:type="spellStart"/>
      <w:r w:rsidRPr="00736036">
        <w:rPr>
          <w:sz w:val="22"/>
          <w:szCs w:val="22"/>
        </w:rPr>
        <w:t>bilirubino</w:t>
      </w:r>
      <w:proofErr w:type="spellEnd"/>
      <w:r w:rsidRPr="00736036">
        <w:rPr>
          <w:sz w:val="22"/>
          <w:szCs w:val="22"/>
        </w:rPr>
        <w:t xml:space="preserve"> koncentracija, į klinikinius tyrimus įtraukti nebuvo. Todėl šiai populiacijai </w:t>
      </w:r>
      <w:proofErr w:type="spellStart"/>
      <w:r w:rsidRPr="00736036">
        <w:rPr>
          <w:sz w:val="22"/>
          <w:szCs w:val="22"/>
        </w:rPr>
        <w:t>edoksabano</w:t>
      </w:r>
      <w:proofErr w:type="spellEnd"/>
      <w:r w:rsidRPr="00736036">
        <w:rPr>
          <w:sz w:val="22"/>
          <w:szCs w:val="22"/>
        </w:rPr>
        <w:t xml:space="preserve"> reikia vartoti atsargiai (žr. 4.4 ir 5.2 skyrius). Prieš pradedant vartoti </w:t>
      </w:r>
      <w:proofErr w:type="spellStart"/>
      <w:r w:rsidRPr="00736036">
        <w:rPr>
          <w:sz w:val="22"/>
          <w:szCs w:val="22"/>
        </w:rPr>
        <w:t>edoksabano</w:t>
      </w:r>
      <w:proofErr w:type="spellEnd"/>
      <w:r w:rsidRPr="00736036">
        <w:rPr>
          <w:sz w:val="22"/>
          <w:szCs w:val="22"/>
        </w:rPr>
        <w:t>, reikia atlikti kepenų funkcijos tyrimus.</w:t>
      </w:r>
    </w:p>
    <w:p w14:paraId="5C312D13" w14:textId="77777777" w:rsidR="00A03559" w:rsidRPr="00736036" w:rsidRDefault="00A03559" w:rsidP="00622ACA">
      <w:pPr>
        <w:pStyle w:val="Default"/>
        <w:rPr>
          <w:sz w:val="22"/>
          <w:szCs w:val="22"/>
        </w:rPr>
      </w:pPr>
    </w:p>
    <w:p w14:paraId="659B139B" w14:textId="77777777" w:rsidR="00A03559" w:rsidRPr="00736036" w:rsidRDefault="0081443F" w:rsidP="00622ACA">
      <w:pPr>
        <w:pStyle w:val="Default"/>
        <w:rPr>
          <w:sz w:val="22"/>
          <w:szCs w:val="22"/>
        </w:rPr>
      </w:pPr>
      <w:r>
        <w:rPr>
          <w:i/>
          <w:iCs/>
          <w:sz w:val="22"/>
          <w:szCs w:val="22"/>
        </w:rPr>
        <w:t>S</w:t>
      </w:r>
      <w:r w:rsidR="00A03559" w:rsidRPr="00736036">
        <w:rPr>
          <w:i/>
          <w:iCs/>
          <w:sz w:val="22"/>
          <w:szCs w:val="22"/>
        </w:rPr>
        <w:t>voris</w:t>
      </w:r>
    </w:p>
    <w:p w14:paraId="094C1C1F" w14:textId="77777777" w:rsidR="00A03559" w:rsidRPr="00736036" w:rsidRDefault="00A03559" w:rsidP="00622ACA">
      <w:pPr>
        <w:pStyle w:val="Default"/>
        <w:rPr>
          <w:sz w:val="22"/>
          <w:szCs w:val="22"/>
        </w:rPr>
      </w:pPr>
      <w:r w:rsidRPr="00736036">
        <w:rPr>
          <w:sz w:val="22"/>
          <w:szCs w:val="22"/>
        </w:rPr>
        <w:t xml:space="preserve">Pacientams, kurie sveria ≤ 60 kg, rekomenduojama dozė yra 30 mg </w:t>
      </w:r>
      <w:proofErr w:type="spellStart"/>
      <w:r w:rsidRPr="00736036">
        <w:rPr>
          <w:sz w:val="22"/>
          <w:szCs w:val="22"/>
        </w:rPr>
        <w:t>edoksabano</w:t>
      </w:r>
      <w:proofErr w:type="spellEnd"/>
      <w:r w:rsidRPr="00736036">
        <w:rPr>
          <w:sz w:val="22"/>
          <w:szCs w:val="22"/>
        </w:rPr>
        <w:t xml:space="preserve"> kartą per parą (žr. 5.2 skyrių).</w:t>
      </w:r>
    </w:p>
    <w:p w14:paraId="47DF7993" w14:textId="77777777" w:rsidR="00A03559" w:rsidRPr="00736036" w:rsidRDefault="00A03559" w:rsidP="00622ACA">
      <w:pPr>
        <w:pStyle w:val="Default"/>
        <w:rPr>
          <w:sz w:val="22"/>
          <w:szCs w:val="22"/>
        </w:rPr>
      </w:pPr>
    </w:p>
    <w:p w14:paraId="6347CB9A" w14:textId="77777777" w:rsidR="00A03559" w:rsidRPr="00736036" w:rsidRDefault="00A03559" w:rsidP="00622ACA">
      <w:pPr>
        <w:pStyle w:val="Default"/>
        <w:rPr>
          <w:sz w:val="22"/>
          <w:szCs w:val="22"/>
        </w:rPr>
      </w:pPr>
      <w:r w:rsidRPr="00736036">
        <w:rPr>
          <w:i/>
          <w:iCs/>
          <w:sz w:val="22"/>
          <w:szCs w:val="22"/>
        </w:rPr>
        <w:t>Lytis</w:t>
      </w:r>
    </w:p>
    <w:p w14:paraId="545AAC8F" w14:textId="77777777" w:rsidR="00A03559" w:rsidRPr="00736036" w:rsidRDefault="00A03559" w:rsidP="00622ACA">
      <w:pPr>
        <w:pStyle w:val="Default"/>
        <w:rPr>
          <w:sz w:val="22"/>
          <w:szCs w:val="22"/>
        </w:rPr>
      </w:pPr>
      <w:r w:rsidRPr="00736036">
        <w:rPr>
          <w:sz w:val="22"/>
          <w:szCs w:val="22"/>
        </w:rPr>
        <w:t>Dozės mažinti nereikia (žr.5.2 skyrių).</w:t>
      </w:r>
    </w:p>
    <w:p w14:paraId="359ACD15" w14:textId="77777777" w:rsidR="00A03559" w:rsidRPr="00736036" w:rsidRDefault="00A03559" w:rsidP="00622ACA">
      <w:pPr>
        <w:pStyle w:val="Default"/>
        <w:rPr>
          <w:sz w:val="22"/>
          <w:szCs w:val="22"/>
        </w:rPr>
      </w:pPr>
    </w:p>
    <w:p w14:paraId="0EBA5E06" w14:textId="77777777" w:rsidR="00A03559" w:rsidRPr="00736036" w:rsidRDefault="00F8250D" w:rsidP="00622ACA">
      <w:pPr>
        <w:pStyle w:val="Default"/>
        <w:rPr>
          <w:sz w:val="22"/>
          <w:szCs w:val="22"/>
        </w:rPr>
      </w:pPr>
      <w:proofErr w:type="spellStart"/>
      <w:r w:rsidRPr="00736036">
        <w:rPr>
          <w:i/>
          <w:iCs/>
          <w:sz w:val="22"/>
          <w:szCs w:val="22"/>
        </w:rPr>
        <w:t>E</w:t>
      </w:r>
      <w:r w:rsidR="001A4040" w:rsidRPr="00736036">
        <w:rPr>
          <w:i/>
          <w:iCs/>
          <w:sz w:val="22"/>
          <w:szCs w:val="22"/>
        </w:rPr>
        <w:t>doxaban</w:t>
      </w:r>
      <w:proofErr w:type="spellEnd"/>
      <w:r w:rsidR="001A4040" w:rsidRPr="00736036">
        <w:rPr>
          <w:i/>
          <w:iCs/>
          <w:sz w:val="22"/>
          <w:szCs w:val="22"/>
        </w:rPr>
        <w:t xml:space="preserve"> </w:t>
      </w:r>
      <w:proofErr w:type="spellStart"/>
      <w:r w:rsidR="001A4040" w:rsidRPr="00736036">
        <w:rPr>
          <w:i/>
          <w:iCs/>
          <w:sz w:val="22"/>
          <w:szCs w:val="22"/>
        </w:rPr>
        <w:t>Teva</w:t>
      </w:r>
      <w:proofErr w:type="spellEnd"/>
      <w:r w:rsidR="00A03559" w:rsidRPr="00736036">
        <w:rPr>
          <w:i/>
          <w:iCs/>
          <w:sz w:val="22"/>
          <w:szCs w:val="22"/>
        </w:rPr>
        <w:t xml:space="preserve"> vartojimas kartu su P-</w:t>
      </w:r>
      <w:proofErr w:type="spellStart"/>
      <w:r w:rsidR="00A03559" w:rsidRPr="00736036">
        <w:rPr>
          <w:i/>
          <w:iCs/>
          <w:sz w:val="22"/>
          <w:szCs w:val="22"/>
        </w:rPr>
        <w:t>glikoproteino</w:t>
      </w:r>
      <w:proofErr w:type="spellEnd"/>
      <w:r w:rsidR="00A03559" w:rsidRPr="00736036">
        <w:rPr>
          <w:i/>
          <w:iCs/>
          <w:sz w:val="22"/>
          <w:szCs w:val="22"/>
        </w:rPr>
        <w:t xml:space="preserve"> (P-</w:t>
      </w:r>
      <w:proofErr w:type="spellStart"/>
      <w:r w:rsidR="00A03559" w:rsidRPr="00736036">
        <w:rPr>
          <w:i/>
          <w:iCs/>
          <w:sz w:val="22"/>
          <w:szCs w:val="22"/>
        </w:rPr>
        <w:t>gp</w:t>
      </w:r>
      <w:proofErr w:type="spellEnd"/>
      <w:r w:rsidR="00A03559" w:rsidRPr="00736036">
        <w:rPr>
          <w:i/>
          <w:iCs/>
          <w:sz w:val="22"/>
          <w:szCs w:val="22"/>
        </w:rPr>
        <w:t>) inhibitoriais</w:t>
      </w:r>
    </w:p>
    <w:p w14:paraId="1EB5B2EC" w14:textId="77777777" w:rsidR="00A03559" w:rsidRPr="00736036" w:rsidRDefault="00A03559" w:rsidP="00622ACA">
      <w:pPr>
        <w:pStyle w:val="Default"/>
        <w:rPr>
          <w:sz w:val="22"/>
          <w:szCs w:val="22"/>
        </w:rPr>
      </w:pPr>
      <w:r w:rsidRPr="00736036">
        <w:rPr>
          <w:sz w:val="22"/>
          <w:szCs w:val="22"/>
        </w:rPr>
        <w:t xml:space="preserve">Pacientams, kurie kartu vartoja </w:t>
      </w:r>
      <w:proofErr w:type="spellStart"/>
      <w:r w:rsidR="00982100"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Pr="00736036">
        <w:rPr>
          <w:sz w:val="22"/>
          <w:szCs w:val="22"/>
        </w:rPr>
        <w:t xml:space="preserve"> ir šių P-</w:t>
      </w:r>
      <w:proofErr w:type="spellStart"/>
      <w:r w:rsidRPr="00736036">
        <w:rPr>
          <w:sz w:val="22"/>
          <w:szCs w:val="22"/>
        </w:rPr>
        <w:t>gp</w:t>
      </w:r>
      <w:proofErr w:type="spellEnd"/>
      <w:r w:rsidRPr="00736036">
        <w:rPr>
          <w:sz w:val="22"/>
          <w:szCs w:val="22"/>
        </w:rPr>
        <w:t xml:space="preserve"> inhibitorių: </w:t>
      </w:r>
      <w:proofErr w:type="spellStart"/>
      <w:r w:rsidRPr="00736036">
        <w:rPr>
          <w:sz w:val="22"/>
          <w:szCs w:val="22"/>
        </w:rPr>
        <w:t>ciklosporino</w:t>
      </w:r>
      <w:proofErr w:type="spellEnd"/>
      <w:r w:rsidRPr="00736036">
        <w:rPr>
          <w:sz w:val="22"/>
          <w:szCs w:val="22"/>
        </w:rPr>
        <w:t xml:space="preserve">, </w:t>
      </w:r>
      <w:proofErr w:type="spellStart"/>
      <w:r w:rsidRPr="00736036">
        <w:rPr>
          <w:sz w:val="22"/>
          <w:szCs w:val="22"/>
        </w:rPr>
        <w:t>dronedarono</w:t>
      </w:r>
      <w:proofErr w:type="spellEnd"/>
      <w:r w:rsidRPr="00736036">
        <w:rPr>
          <w:sz w:val="22"/>
          <w:szCs w:val="22"/>
        </w:rPr>
        <w:t xml:space="preserve">, </w:t>
      </w:r>
      <w:proofErr w:type="spellStart"/>
      <w:r w:rsidRPr="00736036">
        <w:rPr>
          <w:sz w:val="22"/>
          <w:szCs w:val="22"/>
        </w:rPr>
        <w:t>eritromicino</w:t>
      </w:r>
      <w:proofErr w:type="spellEnd"/>
      <w:r w:rsidRPr="00736036">
        <w:rPr>
          <w:sz w:val="22"/>
          <w:szCs w:val="22"/>
        </w:rPr>
        <w:t xml:space="preserve"> ar </w:t>
      </w:r>
      <w:proofErr w:type="spellStart"/>
      <w:r w:rsidRPr="00736036">
        <w:rPr>
          <w:sz w:val="22"/>
          <w:szCs w:val="22"/>
        </w:rPr>
        <w:t>ketokonazolo</w:t>
      </w:r>
      <w:proofErr w:type="spellEnd"/>
      <w:r w:rsidRPr="00736036">
        <w:rPr>
          <w:sz w:val="22"/>
          <w:szCs w:val="22"/>
        </w:rPr>
        <w:t xml:space="preserve">, rekomenduojama dozė yra 30 mg </w:t>
      </w:r>
      <w:proofErr w:type="spellStart"/>
      <w:r w:rsidR="00982100" w:rsidRPr="00736036">
        <w:rPr>
          <w:sz w:val="22"/>
          <w:szCs w:val="22"/>
        </w:rPr>
        <w:t>e</w:t>
      </w:r>
      <w:r w:rsidR="007B56DA" w:rsidRPr="00736036">
        <w:rPr>
          <w:sz w:val="22"/>
          <w:szCs w:val="22"/>
        </w:rPr>
        <w:t>doksabano</w:t>
      </w:r>
      <w:proofErr w:type="spellEnd"/>
      <w:r w:rsidRPr="00736036">
        <w:rPr>
          <w:sz w:val="22"/>
          <w:szCs w:val="22"/>
        </w:rPr>
        <w:t xml:space="preserve"> kartą per parą (žr. 4.5 skyrių). Kartu vartojant </w:t>
      </w:r>
      <w:proofErr w:type="spellStart"/>
      <w:r w:rsidRPr="00736036">
        <w:rPr>
          <w:sz w:val="22"/>
          <w:szCs w:val="22"/>
        </w:rPr>
        <w:t>amjodarono</w:t>
      </w:r>
      <w:proofErr w:type="spellEnd"/>
      <w:r w:rsidRPr="00736036">
        <w:rPr>
          <w:sz w:val="22"/>
          <w:szCs w:val="22"/>
        </w:rPr>
        <w:t xml:space="preserve">, </w:t>
      </w:r>
      <w:proofErr w:type="spellStart"/>
      <w:r w:rsidRPr="00736036">
        <w:rPr>
          <w:sz w:val="22"/>
          <w:szCs w:val="22"/>
        </w:rPr>
        <w:t>chinidino</w:t>
      </w:r>
      <w:proofErr w:type="spellEnd"/>
      <w:r w:rsidRPr="00736036">
        <w:rPr>
          <w:sz w:val="22"/>
          <w:szCs w:val="22"/>
        </w:rPr>
        <w:t xml:space="preserve"> ar </w:t>
      </w:r>
      <w:proofErr w:type="spellStart"/>
      <w:r w:rsidRPr="00736036">
        <w:rPr>
          <w:sz w:val="22"/>
          <w:szCs w:val="22"/>
        </w:rPr>
        <w:t>verapamilio</w:t>
      </w:r>
      <w:proofErr w:type="spellEnd"/>
      <w:r w:rsidRPr="00736036">
        <w:rPr>
          <w:sz w:val="22"/>
          <w:szCs w:val="22"/>
        </w:rPr>
        <w:t>, dozės mažinti nereikia (žr. 4.5 skyrių).</w:t>
      </w:r>
    </w:p>
    <w:p w14:paraId="3B9DB7B0" w14:textId="77777777" w:rsidR="00A03559" w:rsidRPr="00736036" w:rsidRDefault="00982100" w:rsidP="00622ACA">
      <w:pPr>
        <w:pStyle w:val="Default"/>
        <w:rPr>
          <w:color w:val="auto"/>
          <w:sz w:val="22"/>
          <w:szCs w:val="22"/>
        </w:rPr>
      </w:pPr>
      <w:proofErr w:type="spellStart"/>
      <w:r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00A03559" w:rsidRPr="00736036">
        <w:rPr>
          <w:sz w:val="22"/>
          <w:szCs w:val="22"/>
        </w:rPr>
        <w:t xml:space="preserve"> vartojimas kartu su kitais P-</w:t>
      </w:r>
      <w:proofErr w:type="spellStart"/>
      <w:r w:rsidR="00A03559" w:rsidRPr="00736036">
        <w:rPr>
          <w:sz w:val="22"/>
          <w:szCs w:val="22"/>
        </w:rPr>
        <w:t>glikoproteino</w:t>
      </w:r>
      <w:proofErr w:type="spellEnd"/>
      <w:r w:rsidR="00A03559" w:rsidRPr="00736036">
        <w:rPr>
          <w:sz w:val="22"/>
          <w:szCs w:val="22"/>
        </w:rPr>
        <w:t xml:space="preserve"> inhibitoriais, įskaitant ŽIV proteazės inhibitorius, neištirtas.</w:t>
      </w:r>
    </w:p>
    <w:p w14:paraId="2C9CBE5E" w14:textId="77777777" w:rsidR="00A03559" w:rsidRPr="00736036" w:rsidRDefault="00A03559" w:rsidP="00622ACA">
      <w:pPr>
        <w:pStyle w:val="Default"/>
        <w:rPr>
          <w:color w:val="auto"/>
          <w:sz w:val="22"/>
          <w:szCs w:val="22"/>
        </w:rPr>
      </w:pPr>
    </w:p>
    <w:p w14:paraId="143FF76A" w14:textId="77777777" w:rsidR="00A03559" w:rsidRPr="00736036" w:rsidRDefault="00A03559" w:rsidP="00622ACA">
      <w:pPr>
        <w:pStyle w:val="Default"/>
        <w:rPr>
          <w:color w:val="auto"/>
          <w:sz w:val="22"/>
          <w:szCs w:val="22"/>
        </w:rPr>
      </w:pPr>
      <w:r w:rsidRPr="00736036">
        <w:rPr>
          <w:i/>
          <w:iCs/>
          <w:sz w:val="22"/>
          <w:szCs w:val="22"/>
        </w:rPr>
        <w:t xml:space="preserve">Pacientai, kuriems atliekama </w:t>
      </w:r>
      <w:proofErr w:type="spellStart"/>
      <w:r w:rsidRPr="00736036">
        <w:rPr>
          <w:i/>
          <w:iCs/>
          <w:sz w:val="22"/>
          <w:szCs w:val="22"/>
        </w:rPr>
        <w:t>kardioversija</w:t>
      </w:r>
      <w:proofErr w:type="spellEnd"/>
    </w:p>
    <w:p w14:paraId="75035A1F" w14:textId="77777777" w:rsidR="00A03559" w:rsidRPr="00736036" w:rsidRDefault="00A03559" w:rsidP="00622ACA">
      <w:pPr>
        <w:pStyle w:val="Default"/>
        <w:rPr>
          <w:sz w:val="22"/>
          <w:szCs w:val="22"/>
        </w:rPr>
      </w:pPr>
      <w:r w:rsidRPr="00736036">
        <w:rPr>
          <w:sz w:val="22"/>
          <w:szCs w:val="22"/>
        </w:rPr>
        <w:t xml:space="preserve">Gydymą </w:t>
      </w:r>
      <w:proofErr w:type="spellStart"/>
      <w:r w:rsidR="00982100"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Pr="00736036">
        <w:rPr>
          <w:sz w:val="22"/>
          <w:szCs w:val="22"/>
        </w:rPr>
        <w:t xml:space="preserve"> galima pradėti arba tęsti pacientams, kuriems gali reikėti taikyti </w:t>
      </w:r>
      <w:proofErr w:type="spellStart"/>
      <w:r w:rsidRPr="00736036">
        <w:rPr>
          <w:sz w:val="22"/>
          <w:szCs w:val="22"/>
        </w:rPr>
        <w:t>kardioversiją</w:t>
      </w:r>
      <w:proofErr w:type="spellEnd"/>
      <w:r w:rsidRPr="00736036">
        <w:rPr>
          <w:sz w:val="22"/>
          <w:szCs w:val="22"/>
        </w:rPr>
        <w:t xml:space="preserve">. Taikant </w:t>
      </w:r>
      <w:proofErr w:type="spellStart"/>
      <w:r w:rsidRPr="00736036">
        <w:rPr>
          <w:sz w:val="22"/>
          <w:szCs w:val="22"/>
        </w:rPr>
        <w:t>transezofagine</w:t>
      </w:r>
      <w:proofErr w:type="spellEnd"/>
      <w:r w:rsidRPr="00736036">
        <w:rPr>
          <w:sz w:val="22"/>
          <w:szCs w:val="22"/>
        </w:rPr>
        <w:t xml:space="preserve"> </w:t>
      </w:r>
      <w:proofErr w:type="spellStart"/>
      <w:r w:rsidRPr="00736036">
        <w:rPr>
          <w:sz w:val="22"/>
          <w:szCs w:val="22"/>
        </w:rPr>
        <w:t>echokardiograma</w:t>
      </w:r>
      <w:proofErr w:type="spellEnd"/>
      <w:r w:rsidRPr="00736036">
        <w:rPr>
          <w:sz w:val="22"/>
          <w:szCs w:val="22"/>
        </w:rPr>
        <w:t xml:space="preserve"> (TEE) kontroliuojamą </w:t>
      </w:r>
      <w:proofErr w:type="spellStart"/>
      <w:r w:rsidRPr="00736036">
        <w:rPr>
          <w:sz w:val="22"/>
          <w:szCs w:val="22"/>
        </w:rPr>
        <w:t>kardioversiją</w:t>
      </w:r>
      <w:proofErr w:type="spellEnd"/>
      <w:r w:rsidRPr="00736036">
        <w:rPr>
          <w:sz w:val="22"/>
          <w:szCs w:val="22"/>
        </w:rPr>
        <w:t xml:space="preserve"> pacientams, kurie anksčiau nebuvo gydomi antikoaguliantais, gydymą </w:t>
      </w:r>
      <w:proofErr w:type="spellStart"/>
      <w:r w:rsidR="00982100"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Pr="00736036">
        <w:rPr>
          <w:sz w:val="22"/>
          <w:szCs w:val="22"/>
        </w:rPr>
        <w:t xml:space="preserve"> reikia pradėti likus ne mažiau kaip </w:t>
      </w:r>
      <w:r w:rsidRPr="00736036">
        <w:rPr>
          <w:b/>
          <w:bCs/>
          <w:sz w:val="22"/>
          <w:szCs w:val="22"/>
        </w:rPr>
        <w:t xml:space="preserve">2 valandoms </w:t>
      </w:r>
      <w:r w:rsidRPr="00736036">
        <w:rPr>
          <w:sz w:val="22"/>
          <w:szCs w:val="22"/>
        </w:rPr>
        <w:t xml:space="preserve">iki </w:t>
      </w:r>
      <w:proofErr w:type="spellStart"/>
      <w:r w:rsidRPr="00736036">
        <w:rPr>
          <w:sz w:val="22"/>
          <w:szCs w:val="22"/>
        </w:rPr>
        <w:t>kardioversijos</w:t>
      </w:r>
      <w:proofErr w:type="spellEnd"/>
      <w:r w:rsidRPr="00736036">
        <w:rPr>
          <w:sz w:val="22"/>
          <w:szCs w:val="22"/>
        </w:rPr>
        <w:t xml:space="preserve">, kad būtų užtikrinta pakankama </w:t>
      </w:r>
      <w:proofErr w:type="spellStart"/>
      <w:r w:rsidRPr="00736036">
        <w:rPr>
          <w:sz w:val="22"/>
          <w:szCs w:val="22"/>
        </w:rPr>
        <w:t>antikoaguliacija</w:t>
      </w:r>
      <w:proofErr w:type="spellEnd"/>
      <w:r w:rsidRPr="00736036">
        <w:rPr>
          <w:sz w:val="22"/>
          <w:szCs w:val="22"/>
        </w:rPr>
        <w:t xml:space="preserve"> (žr. 5.1 ir 5.2 skyrius). </w:t>
      </w:r>
      <w:proofErr w:type="spellStart"/>
      <w:r w:rsidRPr="00736036">
        <w:rPr>
          <w:sz w:val="22"/>
          <w:szCs w:val="22"/>
        </w:rPr>
        <w:t>Kardioversiją</w:t>
      </w:r>
      <w:proofErr w:type="spellEnd"/>
      <w:r w:rsidRPr="00736036">
        <w:rPr>
          <w:sz w:val="22"/>
          <w:szCs w:val="22"/>
        </w:rPr>
        <w:t xml:space="preserve"> reikia atlikti ne vėliau kaip praėjus 12 valandų po </w:t>
      </w:r>
      <w:proofErr w:type="spellStart"/>
      <w:r w:rsidR="00F8250D"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Pr="00736036">
        <w:rPr>
          <w:sz w:val="22"/>
          <w:szCs w:val="22"/>
        </w:rPr>
        <w:t xml:space="preserve"> dozės vartojimo procedūros dieną.</w:t>
      </w:r>
    </w:p>
    <w:p w14:paraId="1CA55572" w14:textId="77777777" w:rsidR="00A03559" w:rsidRPr="00736036" w:rsidRDefault="00A03559" w:rsidP="00622ACA">
      <w:pPr>
        <w:pStyle w:val="Default"/>
        <w:rPr>
          <w:sz w:val="22"/>
          <w:szCs w:val="22"/>
        </w:rPr>
      </w:pPr>
      <w:r w:rsidRPr="00736036">
        <w:rPr>
          <w:b/>
          <w:bCs/>
          <w:sz w:val="22"/>
          <w:szCs w:val="22"/>
        </w:rPr>
        <w:t xml:space="preserve">Visiems pacientams, kuriems atliekama </w:t>
      </w:r>
      <w:proofErr w:type="spellStart"/>
      <w:r w:rsidRPr="00736036">
        <w:rPr>
          <w:b/>
          <w:bCs/>
          <w:sz w:val="22"/>
          <w:szCs w:val="22"/>
        </w:rPr>
        <w:t>kardioversija</w:t>
      </w:r>
      <w:proofErr w:type="spellEnd"/>
      <w:r w:rsidRPr="00736036">
        <w:rPr>
          <w:b/>
          <w:bCs/>
          <w:sz w:val="22"/>
          <w:szCs w:val="22"/>
        </w:rPr>
        <w:t xml:space="preserve">: </w:t>
      </w:r>
      <w:r w:rsidRPr="00736036">
        <w:rPr>
          <w:sz w:val="22"/>
          <w:szCs w:val="22"/>
        </w:rPr>
        <w:t xml:space="preserve">prieš </w:t>
      </w:r>
      <w:proofErr w:type="spellStart"/>
      <w:r w:rsidRPr="00736036">
        <w:rPr>
          <w:sz w:val="22"/>
          <w:szCs w:val="22"/>
        </w:rPr>
        <w:t>kardioversiją</w:t>
      </w:r>
      <w:proofErr w:type="spellEnd"/>
      <w:r w:rsidRPr="00736036">
        <w:rPr>
          <w:sz w:val="22"/>
          <w:szCs w:val="22"/>
        </w:rPr>
        <w:t xml:space="preserve"> reikia įsitikinti, kad pacientas vartojo </w:t>
      </w:r>
      <w:proofErr w:type="spellStart"/>
      <w:r w:rsidR="00982100"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Pr="00736036">
        <w:rPr>
          <w:sz w:val="22"/>
          <w:szCs w:val="22"/>
        </w:rPr>
        <w:t xml:space="preserve">, kaip nurodė gydytojas. Sprendimus pradėti arba tęsti gydymą reikia priimti, vadovaujantis parengtomis rekomendacijomis dėl pacientų, kuriems atliekama </w:t>
      </w:r>
      <w:proofErr w:type="spellStart"/>
      <w:r w:rsidRPr="00736036">
        <w:rPr>
          <w:sz w:val="22"/>
          <w:szCs w:val="22"/>
        </w:rPr>
        <w:t>kardioversija</w:t>
      </w:r>
      <w:proofErr w:type="spellEnd"/>
      <w:r w:rsidRPr="00736036">
        <w:rPr>
          <w:sz w:val="22"/>
          <w:szCs w:val="22"/>
        </w:rPr>
        <w:t>, gydymo antikoaguliantais.</w:t>
      </w:r>
    </w:p>
    <w:p w14:paraId="0DCBA566" w14:textId="77777777" w:rsidR="00A03559" w:rsidRPr="00736036" w:rsidRDefault="00A03559" w:rsidP="00622ACA">
      <w:pPr>
        <w:pStyle w:val="Default"/>
        <w:rPr>
          <w:sz w:val="22"/>
          <w:szCs w:val="22"/>
        </w:rPr>
      </w:pPr>
    </w:p>
    <w:p w14:paraId="5894E942" w14:textId="77777777" w:rsidR="00A03559" w:rsidRPr="00736036" w:rsidRDefault="00A03559" w:rsidP="00622ACA">
      <w:pPr>
        <w:pStyle w:val="Default"/>
        <w:rPr>
          <w:sz w:val="22"/>
          <w:szCs w:val="22"/>
        </w:rPr>
      </w:pPr>
      <w:r w:rsidRPr="00736036">
        <w:rPr>
          <w:i/>
          <w:iCs/>
          <w:sz w:val="22"/>
          <w:szCs w:val="22"/>
        </w:rPr>
        <w:t>Vaikų populiacija</w:t>
      </w:r>
    </w:p>
    <w:p w14:paraId="63C57373" w14:textId="77777777" w:rsidR="00A03559" w:rsidRPr="00736036" w:rsidRDefault="00A03559" w:rsidP="00622ACA">
      <w:pPr>
        <w:pStyle w:val="Default"/>
        <w:rPr>
          <w:sz w:val="22"/>
          <w:szCs w:val="22"/>
        </w:rPr>
      </w:pPr>
      <w:proofErr w:type="spellStart"/>
      <w:r w:rsidRPr="00736036">
        <w:rPr>
          <w:sz w:val="22"/>
          <w:szCs w:val="22"/>
        </w:rPr>
        <w:t>Edoksabano</w:t>
      </w:r>
      <w:proofErr w:type="spellEnd"/>
      <w:r w:rsidRPr="00736036">
        <w:rPr>
          <w:sz w:val="22"/>
          <w:szCs w:val="22"/>
        </w:rPr>
        <w:t xml:space="preserve"> nerekomenduojama vartoti vaikams ir paaugliams nuo gimimo iki 18 metų, kuriems patvirtinta VTE (PE ir (arba) GVT), nes veiksmingumas neištirtas. Turimi duomenys apie pacientus, kuriems yra VTE, pateikiami 4.8, 5.1 ir 5.2 skyriuose.</w:t>
      </w:r>
    </w:p>
    <w:p w14:paraId="28EAE0E4" w14:textId="77777777" w:rsidR="00A03559" w:rsidRPr="00736036" w:rsidRDefault="00A03559" w:rsidP="00622ACA">
      <w:pPr>
        <w:pStyle w:val="Default"/>
        <w:rPr>
          <w:sz w:val="22"/>
          <w:szCs w:val="22"/>
        </w:rPr>
      </w:pPr>
    </w:p>
    <w:p w14:paraId="55C243B3" w14:textId="77777777" w:rsidR="00A03559" w:rsidRPr="00736036" w:rsidRDefault="00A03559" w:rsidP="00622ACA">
      <w:pPr>
        <w:pStyle w:val="Default"/>
        <w:rPr>
          <w:sz w:val="22"/>
          <w:szCs w:val="22"/>
          <w:u w:val="single"/>
        </w:rPr>
      </w:pPr>
      <w:r w:rsidRPr="00736036">
        <w:rPr>
          <w:sz w:val="22"/>
          <w:szCs w:val="22"/>
          <w:u w:val="single"/>
        </w:rPr>
        <w:t>Vartojimo metodas</w:t>
      </w:r>
    </w:p>
    <w:p w14:paraId="18ABFEB3" w14:textId="77777777" w:rsidR="00A03559" w:rsidRPr="00736036" w:rsidRDefault="00A03559" w:rsidP="00622ACA">
      <w:pPr>
        <w:pStyle w:val="Default"/>
        <w:rPr>
          <w:sz w:val="22"/>
          <w:szCs w:val="22"/>
        </w:rPr>
      </w:pPr>
    </w:p>
    <w:p w14:paraId="1956D63F" w14:textId="77777777" w:rsidR="00A03559" w:rsidRPr="00736036" w:rsidRDefault="00A03559" w:rsidP="00622ACA">
      <w:pPr>
        <w:pStyle w:val="Default"/>
        <w:rPr>
          <w:sz w:val="22"/>
          <w:szCs w:val="22"/>
        </w:rPr>
      </w:pPr>
      <w:r w:rsidRPr="00736036">
        <w:rPr>
          <w:sz w:val="22"/>
          <w:szCs w:val="22"/>
        </w:rPr>
        <w:t>Vartoti per burną.</w:t>
      </w:r>
    </w:p>
    <w:p w14:paraId="3365F1B9" w14:textId="77777777" w:rsidR="00A03559" w:rsidRPr="00736036" w:rsidRDefault="00A03559" w:rsidP="00622ACA">
      <w:pPr>
        <w:pStyle w:val="Default"/>
        <w:rPr>
          <w:sz w:val="22"/>
          <w:szCs w:val="22"/>
        </w:rPr>
      </w:pPr>
      <w:proofErr w:type="spellStart"/>
      <w:r w:rsidRPr="00736036">
        <w:rPr>
          <w:sz w:val="22"/>
          <w:szCs w:val="22"/>
        </w:rPr>
        <w:t>Edoksabaną</w:t>
      </w:r>
      <w:proofErr w:type="spellEnd"/>
      <w:r w:rsidRPr="00736036">
        <w:rPr>
          <w:sz w:val="22"/>
          <w:szCs w:val="22"/>
        </w:rPr>
        <w:t xml:space="preserve"> galima vartoti valgio metu arba nevalgius (žr.5.2 skyrių).</w:t>
      </w:r>
    </w:p>
    <w:p w14:paraId="68F720F1" w14:textId="77777777" w:rsidR="00A03559" w:rsidRPr="00736036" w:rsidRDefault="00A03559" w:rsidP="00622ACA">
      <w:pPr>
        <w:pStyle w:val="Default"/>
        <w:rPr>
          <w:sz w:val="22"/>
          <w:szCs w:val="22"/>
        </w:rPr>
      </w:pPr>
    </w:p>
    <w:p w14:paraId="6BB7BC7A" w14:textId="77777777" w:rsidR="00A03559" w:rsidRPr="00736036" w:rsidRDefault="00A03559" w:rsidP="00622ACA">
      <w:pPr>
        <w:pStyle w:val="Default"/>
        <w:rPr>
          <w:sz w:val="22"/>
          <w:szCs w:val="22"/>
        </w:rPr>
      </w:pPr>
      <w:r w:rsidRPr="00736036">
        <w:rPr>
          <w:sz w:val="22"/>
          <w:szCs w:val="22"/>
        </w:rPr>
        <w:t xml:space="preserve">Pacientams, kurie negali nuryti visos tabletės, </w:t>
      </w:r>
      <w:proofErr w:type="spellStart"/>
      <w:r w:rsidR="00982100"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Pr="00736036">
        <w:rPr>
          <w:sz w:val="22"/>
          <w:szCs w:val="22"/>
        </w:rPr>
        <w:t xml:space="preserve"> tabletes galima susmulkinti, sumaišyti su vandeniu arba obuolių tyre ir nedelsiant išgerti (žr. 5.2 skyrių).</w:t>
      </w:r>
    </w:p>
    <w:p w14:paraId="02C688FD" w14:textId="77777777" w:rsidR="00A03559" w:rsidRPr="00736036" w:rsidRDefault="00A03559" w:rsidP="00622ACA">
      <w:pPr>
        <w:pStyle w:val="Default"/>
        <w:rPr>
          <w:sz w:val="22"/>
          <w:szCs w:val="22"/>
        </w:rPr>
      </w:pPr>
    </w:p>
    <w:p w14:paraId="1581FE58" w14:textId="77777777" w:rsidR="00A03559" w:rsidRPr="00736036" w:rsidRDefault="00A03559" w:rsidP="00622ACA">
      <w:pPr>
        <w:pStyle w:val="Default"/>
        <w:rPr>
          <w:sz w:val="22"/>
          <w:szCs w:val="22"/>
        </w:rPr>
      </w:pPr>
      <w:r w:rsidRPr="00736036">
        <w:rPr>
          <w:sz w:val="22"/>
          <w:szCs w:val="22"/>
        </w:rPr>
        <w:t xml:space="preserve">Taip pat </w:t>
      </w:r>
      <w:proofErr w:type="spellStart"/>
      <w:r w:rsidR="00982100"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Pr="00736036">
        <w:rPr>
          <w:sz w:val="22"/>
          <w:szCs w:val="22"/>
        </w:rPr>
        <w:t xml:space="preserve"> tabletes galima susmulkinti ir ištirpinti nedideliame vandens kiekyje ir nedelsiant supilti per </w:t>
      </w:r>
      <w:proofErr w:type="spellStart"/>
      <w:r w:rsidRPr="00736036">
        <w:rPr>
          <w:sz w:val="22"/>
          <w:szCs w:val="22"/>
        </w:rPr>
        <w:t>nazogastrinį</w:t>
      </w:r>
      <w:proofErr w:type="spellEnd"/>
      <w:r w:rsidRPr="00736036">
        <w:rPr>
          <w:sz w:val="22"/>
          <w:szCs w:val="22"/>
        </w:rPr>
        <w:t xml:space="preserve"> zondą arba maitinimui skirtą skrandžio zondą, kurį po to reikia praplauti vandeniu (žr. 5.2 ir 6.6 skyrius). Sutraiškytos </w:t>
      </w:r>
      <w:proofErr w:type="spellStart"/>
      <w:r w:rsidR="00982100"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Pr="00736036">
        <w:rPr>
          <w:sz w:val="22"/>
          <w:szCs w:val="22"/>
        </w:rPr>
        <w:t xml:space="preserve"> tabletės vandenyje ir obuolių tyrėje išlieka stabilios iki 4 valandų.</w:t>
      </w:r>
    </w:p>
    <w:p w14:paraId="370744CC" w14:textId="77777777" w:rsidR="00A03559" w:rsidRPr="00736036" w:rsidRDefault="00A03559" w:rsidP="00622ACA">
      <w:pPr>
        <w:tabs>
          <w:tab w:val="center" w:pos="4674"/>
        </w:tabs>
        <w:spacing w:after="12"/>
        <w:ind w:left="540" w:hanging="540"/>
        <w:rPr>
          <w:szCs w:val="22"/>
        </w:rPr>
      </w:pPr>
    </w:p>
    <w:p w14:paraId="2CE713E3" w14:textId="77777777" w:rsidR="00A03559" w:rsidRPr="00736036" w:rsidRDefault="00A03559" w:rsidP="00622ACA">
      <w:pPr>
        <w:ind w:left="567" w:hanging="567"/>
        <w:rPr>
          <w:b/>
          <w:szCs w:val="22"/>
        </w:rPr>
      </w:pPr>
      <w:r w:rsidRPr="00736036">
        <w:rPr>
          <w:b/>
          <w:szCs w:val="22"/>
        </w:rPr>
        <w:t>4.3</w:t>
      </w:r>
      <w:r w:rsidRPr="00736036">
        <w:rPr>
          <w:b/>
          <w:szCs w:val="22"/>
        </w:rPr>
        <w:tab/>
        <w:t>Kontraindikacijos</w:t>
      </w:r>
    </w:p>
    <w:p w14:paraId="37F2B3C5" w14:textId="77777777" w:rsidR="00A03559" w:rsidRPr="00736036" w:rsidRDefault="00A03559" w:rsidP="00622ACA">
      <w:pPr>
        <w:ind w:left="567" w:hanging="567"/>
        <w:rPr>
          <w:szCs w:val="22"/>
        </w:rPr>
      </w:pPr>
    </w:p>
    <w:p w14:paraId="74E77144" w14:textId="77777777" w:rsidR="00A03559" w:rsidRPr="00E42D8F" w:rsidRDefault="00A03559" w:rsidP="00622ACA">
      <w:pPr>
        <w:rPr>
          <w:szCs w:val="22"/>
        </w:rPr>
      </w:pPr>
      <w:r w:rsidRPr="00E42D8F">
        <w:rPr>
          <w:szCs w:val="22"/>
        </w:rPr>
        <w:t>Padidėjęs jautrumas veikliajai arba bet kuriai 6.1 skyriuje nurodytai pagalbinei medžiagai.</w:t>
      </w:r>
    </w:p>
    <w:p w14:paraId="18C5C286" w14:textId="77777777" w:rsidR="00E42D8F" w:rsidRDefault="00E42D8F" w:rsidP="00622ACA">
      <w:pPr>
        <w:pStyle w:val="Default"/>
        <w:rPr>
          <w:sz w:val="22"/>
          <w:szCs w:val="22"/>
        </w:rPr>
      </w:pPr>
    </w:p>
    <w:p w14:paraId="6DF142B3" w14:textId="61EB3E66" w:rsidR="00A03559" w:rsidRPr="00736036" w:rsidRDefault="00A03559" w:rsidP="00622ACA">
      <w:pPr>
        <w:pStyle w:val="Default"/>
        <w:rPr>
          <w:sz w:val="22"/>
          <w:szCs w:val="22"/>
        </w:rPr>
      </w:pPr>
      <w:r w:rsidRPr="00736036">
        <w:rPr>
          <w:sz w:val="22"/>
          <w:szCs w:val="22"/>
        </w:rPr>
        <w:t>Kliniškai reikšmingas aktyvus kraujavimas.</w:t>
      </w:r>
    </w:p>
    <w:p w14:paraId="065B7C80" w14:textId="77777777" w:rsidR="00E42D8F" w:rsidRDefault="00E42D8F" w:rsidP="00622ACA">
      <w:pPr>
        <w:pStyle w:val="Default"/>
        <w:rPr>
          <w:sz w:val="22"/>
          <w:szCs w:val="22"/>
        </w:rPr>
      </w:pPr>
    </w:p>
    <w:p w14:paraId="5B98B6C0" w14:textId="75C44A18" w:rsidR="00A03559" w:rsidRPr="00736036" w:rsidRDefault="00A03559" w:rsidP="00622ACA">
      <w:pPr>
        <w:pStyle w:val="Default"/>
        <w:rPr>
          <w:sz w:val="22"/>
          <w:szCs w:val="22"/>
        </w:rPr>
      </w:pPr>
      <w:r w:rsidRPr="00736036">
        <w:rPr>
          <w:sz w:val="22"/>
          <w:szCs w:val="22"/>
        </w:rPr>
        <w:t xml:space="preserve">Kepenų liga, susijusi su </w:t>
      </w:r>
      <w:proofErr w:type="spellStart"/>
      <w:r w:rsidRPr="00736036">
        <w:rPr>
          <w:sz w:val="22"/>
          <w:szCs w:val="22"/>
        </w:rPr>
        <w:t>koaguliopatija</w:t>
      </w:r>
      <w:proofErr w:type="spellEnd"/>
      <w:r w:rsidRPr="00736036">
        <w:rPr>
          <w:sz w:val="22"/>
          <w:szCs w:val="22"/>
        </w:rPr>
        <w:t xml:space="preserve"> ir klinikiniu požiūriu reikšmingo kraujavimo rizika.</w:t>
      </w:r>
    </w:p>
    <w:p w14:paraId="3B42FBE0" w14:textId="77777777" w:rsidR="00E42D8F" w:rsidRDefault="00E42D8F" w:rsidP="00622ACA">
      <w:pPr>
        <w:pStyle w:val="Default"/>
        <w:rPr>
          <w:sz w:val="22"/>
          <w:szCs w:val="22"/>
        </w:rPr>
      </w:pPr>
    </w:p>
    <w:p w14:paraId="0CA7C8FB" w14:textId="7EC3DEB0" w:rsidR="00A03559" w:rsidRPr="00736036" w:rsidRDefault="00A03559" w:rsidP="00622ACA">
      <w:pPr>
        <w:pStyle w:val="Default"/>
        <w:rPr>
          <w:sz w:val="22"/>
          <w:szCs w:val="22"/>
        </w:rPr>
      </w:pPr>
      <w:r w:rsidRPr="00736036">
        <w:rPr>
          <w:sz w:val="22"/>
          <w:szCs w:val="22"/>
        </w:rPr>
        <w:t xml:space="preserve">Sužalojimas arba būklė, jeigu tai vertinama, kaip ženkli didžiojo kraujavimo rizika. Šioms būklėms gali būti priskiriamos esamos arba neseniai buvusios virškinimo trakto opos, esami piktybiniai navikai, sukeliantys didelę kraujavimo riziką, neseniai buvusi galvos smegenų arba stuburo trauma, neseniai buvusi galvos smegenų, stuburo arba akies chirurginė operacija, neseniai buvęs </w:t>
      </w:r>
      <w:proofErr w:type="spellStart"/>
      <w:r w:rsidRPr="00736036">
        <w:rPr>
          <w:sz w:val="22"/>
          <w:szCs w:val="22"/>
        </w:rPr>
        <w:t>intrakranijinis</w:t>
      </w:r>
      <w:proofErr w:type="spellEnd"/>
      <w:r w:rsidRPr="00736036">
        <w:rPr>
          <w:sz w:val="22"/>
          <w:szCs w:val="22"/>
        </w:rPr>
        <w:t xml:space="preserve"> kraujavimas, žinoma arba įtariama stemplės venų </w:t>
      </w:r>
      <w:proofErr w:type="spellStart"/>
      <w:r w:rsidRPr="00736036">
        <w:rPr>
          <w:sz w:val="22"/>
          <w:szCs w:val="22"/>
        </w:rPr>
        <w:t>varikozė</w:t>
      </w:r>
      <w:proofErr w:type="spellEnd"/>
      <w:r w:rsidRPr="00736036">
        <w:rPr>
          <w:sz w:val="22"/>
          <w:szCs w:val="22"/>
        </w:rPr>
        <w:t xml:space="preserve">, įgimtos </w:t>
      </w:r>
      <w:proofErr w:type="spellStart"/>
      <w:r w:rsidRPr="00736036">
        <w:rPr>
          <w:sz w:val="22"/>
          <w:szCs w:val="22"/>
        </w:rPr>
        <w:t>arterioveninės</w:t>
      </w:r>
      <w:proofErr w:type="spellEnd"/>
      <w:r w:rsidRPr="00736036">
        <w:rPr>
          <w:sz w:val="22"/>
          <w:szCs w:val="22"/>
        </w:rPr>
        <w:t xml:space="preserve"> anomalijos, kraujagyslių aneurizmos arba didžiosios stuburo ar galvos smegenų kraujagyslių anomalijos.</w:t>
      </w:r>
    </w:p>
    <w:p w14:paraId="1E3007DD" w14:textId="77777777" w:rsidR="00E42D8F" w:rsidRDefault="00E42D8F" w:rsidP="00622ACA">
      <w:pPr>
        <w:pStyle w:val="Default"/>
        <w:rPr>
          <w:sz w:val="22"/>
          <w:szCs w:val="22"/>
        </w:rPr>
      </w:pPr>
    </w:p>
    <w:p w14:paraId="1BD607DF" w14:textId="13C5969F" w:rsidR="00A03559" w:rsidRPr="00736036" w:rsidRDefault="00A03559" w:rsidP="00622ACA">
      <w:pPr>
        <w:pStyle w:val="Default"/>
        <w:rPr>
          <w:sz w:val="22"/>
          <w:szCs w:val="22"/>
        </w:rPr>
      </w:pPr>
      <w:r w:rsidRPr="00736036">
        <w:rPr>
          <w:sz w:val="22"/>
          <w:szCs w:val="22"/>
        </w:rPr>
        <w:t>Nekontroliuojama sunki hipertenzija.</w:t>
      </w:r>
    </w:p>
    <w:p w14:paraId="2A8A2CF1" w14:textId="77777777" w:rsidR="00E42D8F" w:rsidRDefault="00E42D8F" w:rsidP="00622ACA">
      <w:pPr>
        <w:pStyle w:val="Default"/>
        <w:rPr>
          <w:sz w:val="22"/>
          <w:szCs w:val="22"/>
        </w:rPr>
      </w:pPr>
    </w:p>
    <w:p w14:paraId="7CF8C2CF" w14:textId="33AA624F" w:rsidR="00A03559" w:rsidRPr="00736036" w:rsidRDefault="00A03559" w:rsidP="00622ACA">
      <w:pPr>
        <w:pStyle w:val="Default"/>
        <w:rPr>
          <w:sz w:val="22"/>
          <w:szCs w:val="22"/>
        </w:rPr>
      </w:pPr>
      <w:r w:rsidRPr="00736036">
        <w:rPr>
          <w:sz w:val="22"/>
          <w:szCs w:val="22"/>
        </w:rPr>
        <w:t>Tuo pačiu metu taikomas gydymas bet kuriais kitais antikoaguliantais, pvz., NFH, MMMH (</w:t>
      </w:r>
      <w:proofErr w:type="spellStart"/>
      <w:r w:rsidRPr="00736036">
        <w:rPr>
          <w:sz w:val="22"/>
          <w:szCs w:val="22"/>
        </w:rPr>
        <w:t>enoksaparinu</w:t>
      </w:r>
      <w:proofErr w:type="spellEnd"/>
      <w:r w:rsidRPr="00736036">
        <w:rPr>
          <w:sz w:val="22"/>
          <w:szCs w:val="22"/>
        </w:rPr>
        <w:t xml:space="preserve">, </w:t>
      </w:r>
      <w:proofErr w:type="spellStart"/>
      <w:r w:rsidRPr="00736036">
        <w:rPr>
          <w:sz w:val="22"/>
          <w:szCs w:val="22"/>
        </w:rPr>
        <w:t>dalteparinu</w:t>
      </w:r>
      <w:proofErr w:type="spellEnd"/>
      <w:r w:rsidRPr="00736036">
        <w:rPr>
          <w:sz w:val="22"/>
          <w:szCs w:val="22"/>
        </w:rPr>
        <w:t xml:space="preserve"> ir kt.), heparino dariniais (</w:t>
      </w:r>
      <w:proofErr w:type="spellStart"/>
      <w:r w:rsidRPr="00736036">
        <w:rPr>
          <w:sz w:val="22"/>
          <w:szCs w:val="22"/>
        </w:rPr>
        <w:t>fondaparinuksu</w:t>
      </w:r>
      <w:proofErr w:type="spellEnd"/>
      <w:r w:rsidRPr="00736036">
        <w:rPr>
          <w:sz w:val="22"/>
          <w:szCs w:val="22"/>
        </w:rPr>
        <w:t xml:space="preserve"> ir kt.), geriamaisiais antikoaguliantais (varfarinu, </w:t>
      </w:r>
      <w:proofErr w:type="spellStart"/>
      <w:r w:rsidRPr="00736036">
        <w:rPr>
          <w:sz w:val="22"/>
          <w:szCs w:val="22"/>
        </w:rPr>
        <w:t>dabigatrano</w:t>
      </w:r>
      <w:proofErr w:type="spellEnd"/>
      <w:r w:rsidRPr="00736036">
        <w:rPr>
          <w:sz w:val="22"/>
          <w:szCs w:val="22"/>
        </w:rPr>
        <w:t xml:space="preserve"> </w:t>
      </w:r>
      <w:proofErr w:type="spellStart"/>
      <w:r w:rsidRPr="00736036">
        <w:rPr>
          <w:sz w:val="22"/>
          <w:szCs w:val="22"/>
        </w:rPr>
        <w:t>eteksilatu</w:t>
      </w:r>
      <w:proofErr w:type="spellEnd"/>
      <w:r w:rsidRPr="00736036">
        <w:rPr>
          <w:sz w:val="22"/>
          <w:szCs w:val="22"/>
        </w:rPr>
        <w:t xml:space="preserve">, </w:t>
      </w:r>
      <w:proofErr w:type="spellStart"/>
      <w:r w:rsidRPr="00736036">
        <w:rPr>
          <w:sz w:val="22"/>
          <w:szCs w:val="22"/>
        </w:rPr>
        <w:t>rivaroksabanu</w:t>
      </w:r>
      <w:proofErr w:type="spellEnd"/>
      <w:r w:rsidRPr="00736036">
        <w:rPr>
          <w:sz w:val="22"/>
          <w:szCs w:val="22"/>
        </w:rPr>
        <w:t xml:space="preserve">, </w:t>
      </w:r>
      <w:proofErr w:type="spellStart"/>
      <w:r w:rsidRPr="00736036">
        <w:rPr>
          <w:sz w:val="22"/>
          <w:szCs w:val="22"/>
        </w:rPr>
        <w:t>apiksabanu</w:t>
      </w:r>
      <w:proofErr w:type="spellEnd"/>
      <w:r w:rsidRPr="00736036">
        <w:rPr>
          <w:sz w:val="22"/>
          <w:szCs w:val="22"/>
        </w:rPr>
        <w:t xml:space="preserve"> ir kt.), išskyrus ypatingus gydymo geriamaisiais antikoaguliantais keitimo atvejus (žr. 4.2 skyrių) arba kai NFH vartojamas tokiomis dozėmis, kurios būtinos, kad išliktų pralaidus centrinės venos arba arterijos kateteris (žr. 4.5 skyrių). </w:t>
      </w:r>
    </w:p>
    <w:p w14:paraId="6D2C5A70" w14:textId="77777777" w:rsidR="00E42D8F" w:rsidRDefault="00E42D8F" w:rsidP="00622ACA">
      <w:pPr>
        <w:rPr>
          <w:szCs w:val="22"/>
        </w:rPr>
      </w:pPr>
    </w:p>
    <w:p w14:paraId="6E56865E" w14:textId="4412475D" w:rsidR="00A03559" w:rsidRPr="00E42D8F" w:rsidRDefault="00A03559" w:rsidP="00622ACA">
      <w:pPr>
        <w:rPr>
          <w:szCs w:val="22"/>
        </w:rPr>
      </w:pPr>
      <w:r w:rsidRPr="00E42D8F">
        <w:rPr>
          <w:szCs w:val="22"/>
        </w:rPr>
        <w:t>Nėštumas ir žindym</w:t>
      </w:r>
      <w:r w:rsidR="005A37DC">
        <w:rPr>
          <w:szCs w:val="22"/>
        </w:rPr>
        <w:t>o laikotarpis</w:t>
      </w:r>
      <w:r w:rsidRPr="00E42D8F">
        <w:rPr>
          <w:szCs w:val="22"/>
        </w:rPr>
        <w:t xml:space="preserve"> (žr. 4.6 skyrių).</w:t>
      </w:r>
    </w:p>
    <w:p w14:paraId="086DB811" w14:textId="77777777" w:rsidR="00A03559" w:rsidRPr="00736036" w:rsidRDefault="00A03559" w:rsidP="00622ACA">
      <w:pPr>
        <w:ind w:left="567" w:hanging="567"/>
        <w:rPr>
          <w:szCs w:val="22"/>
        </w:rPr>
      </w:pPr>
    </w:p>
    <w:p w14:paraId="743B17A6" w14:textId="77777777" w:rsidR="00A03559" w:rsidRPr="00736036" w:rsidRDefault="00A03559" w:rsidP="00622ACA">
      <w:pPr>
        <w:ind w:left="567" w:hanging="567"/>
        <w:rPr>
          <w:b/>
          <w:szCs w:val="22"/>
        </w:rPr>
      </w:pPr>
      <w:r w:rsidRPr="00736036">
        <w:rPr>
          <w:b/>
          <w:szCs w:val="22"/>
        </w:rPr>
        <w:t>4.4</w:t>
      </w:r>
      <w:r w:rsidRPr="00736036">
        <w:rPr>
          <w:b/>
          <w:szCs w:val="22"/>
        </w:rPr>
        <w:tab/>
        <w:t>Specialūs įspėjimai ir atsargumo priemonės</w:t>
      </w:r>
    </w:p>
    <w:p w14:paraId="1A073358" w14:textId="77777777" w:rsidR="00A03559" w:rsidRPr="00736036" w:rsidRDefault="00A03559" w:rsidP="00622ACA">
      <w:pPr>
        <w:rPr>
          <w:szCs w:val="22"/>
        </w:rPr>
      </w:pPr>
    </w:p>
    <w:p w14:paraId="21496A26" w14:textId="4D157F0C" w:rsidR="00A03559" w:rsidRPr="00736036" w:rsidRDefault="00A03559" w:rsidP="00622ACA">
      <w:pPr>
        <w:pStyle w:val="Default"/>
        <w:rPr>
          <w:sz w:val="22"/>
          <w:szCs w:val="22"/>
        </w:rPr>
      </w:pPr>
      <w:r w:rsidRPr="00554295">
        <w:rPr>
          <w:sz w:val="22"/>
          <w:szCs w:val="22"/>
        </w:rPr>
        <w:t xml:space="preserve">15 mg </w:t>
      </w:r>
      <w:proofErr w:type="spellStart"/>
      <w:r w:rsidRPr="00554295">
        <w:rPr>
          <w:sz w:val="22"/>
          <w:szCs w:val="22"/>
        </w:rPr>
        <w:t>edoksabano</w:t>
      </w:r>
      <w:proofErr w:type="spellEnd"/>
      <w:r w:rsidRPr="00554295">
        <w:rPr>
          <w:sz w:val="22"/>
          <w:szCs w:val="22"/>
        </w:rPr>
        <w:t xml:space="preserve"> dozė nėra skirta </w:t>
      </w:r>
      <w:proofErr w:type="spellStart"/>
      <w:r w:rsidRPr="00554295">
        <w:rPr>
          <w:sz w:val="22"/>
          <w:szCs w:val="22"/>
        </w:rPr>
        <w:t>monoterapijai</w:t>
      </w:r>
      <w:proofErr w:type="spellEnd"/>
      <w:r w:rsidRPr="00554295">
        <w:rPr>
          <w:sz w:val="22"/>
          <w:szCs w:val="22"/>
        </w:rPr>
        <w:t xml:space="preserve">, nes gali sumažėti veiksmingumas. Šis vaistinis preparatas skirtas vartoti tik keičiant gydymą 30 mg </w:t>
      </w:r>
      <w:proofErr w:type="spellStart"/>
      <w:r w:rsidRPr="00554295">
        <w:rPr>
          <w:sz w:val="22"/>
          <w:szCs w:val="22"/>
        </w:rPr>
        <w:t>edoksabano</w:t>
      </w:r>
      <w:proofErr w:type="spellEnd"/>
      <w:r w:rsidRPr="00554295">
        <w:rPr>
          <w:sz w:val="22"/>
          <w:szCs w:val="22"/>
        </w:rPr>
        <w:t xml:space="preserve"> (pacientams, kuriems yra vienas ar keli klinikiniai padidėjusios ekspozicijos veiksniai; žr. 1 lentelę) gydymu VKA, kartu su atitinkama VKA doze (žr. 2 lentelę 4.2 skyriuje).</w:t>
      </w:r>
    </w:p>
    <w:p w14:paraId="1879E99B" w14:textId="77777777" w:rsidR="00A03559" w:rsidRPr="00736036" w:rsidRDefault="00A03559" w:rsidP="00622ACA">
      <w:pPr>
        <w:pStyle w:val="Default"/>
        <w:rPr>
          <w:sz w:val="22"/>
          <w:szCs w:val="22"/>
        </w:rPr>
      </w:pPr>
    </w:p>
    <w:p w14:paraId="1803A2D2" w14:textId="77777777" w:rsidR="00A03559" w:rsidRPr="00736036" w:rsidRDefault="003D1604" w:rsidP="00622ACA">
      <w:pPr>
        <w:pStyle w:val="Default"/>
        <w:rPr>
          <w:sz w:val="22"/>
          <w:szCs w:val="22"/>
          <w:u w:val="single"/>
        </w:rPr>
      </w:pPr>
      <w:r w:rsidRPr="00736036">
        <w:rPr>
          <w:sz w:val="22"/>
          <w:szCs w:val="22"/>
          <w:u w:val="single"/>
        </w:rPr>
        <w:t>Kraujavimo</w:t>
      </w:r>
      <w:r w:rsidR="00A03559" w:rsidRPr="00736036">
        <w:rPr>
          <w:sz w:val="22"/>
          <w:szCs w:val="22"/>
          <w:u w:val="single"/>
        </w:rPr>
        <w:t xml:space="preserve"> rizika</w:t>
      </w:r>
    </w:p>
    <w:p w14:paraId="5E8A1F04" w14:textId="77777777" w:rsidR="00A03559" w:rsidRPr="00736036" w:rsidRDefault="00A03559" w:rsidP="00622ACA">
      <w:pPr>
        <w:pStyle w:val="Default"/>
        <w:rPr>
          <w:sz w:val="22"/>
          <w:szCs w:val="22"/>
        </w:rPr>
      </w:pPr>
    </w:p>
    <w:p w14:paraId="73D4B64A" w14:textId="77777777" w:rsidR="00A03559" w:rsidRPr="00736036" w:rsidRDefault="00A03559" w:rsidP="00622ACA">
      <w:pPr>
        <w:pStyle w:val="Default"/>
        <w:rPr>
          <w:sz w:val="22"/>
          <w:szCs w:val="22"/>
        </w:rPr>
      </w:pPr>
      <w:proofErr w:type="spellStart"/>
      <w:r w:rsidRPr="00736036">
        <w:rPr>
          <w:sz w:val="22"/>
          <w:szCs w:val="22"/>
        </w:rPr>
        <w:t>Edoksabanas</w:t>
      </w:r>
      <w:proofErr w:type="spellEnd"/>
      <w:r w:rsidRPr="00736036">
        <w:rPr>
          <w:sz w:val="22"/>
          <w:szCs w:val="22"/>
        </w:rPr>
        <w:t xml:space="preserve"> didina kraujavimo riziką ir gali sukelti sunkų, potencialiai mirtiną kraujavimą. Kaip ir gydant kitais antikoaguliantais, pacientams, kuriems yra padidėjusios kraujavimo rizikos būklės, </w:t>
      </w:r>
      <w:proofErr w:type="spellStart"/>
      <w:r w:rsidRPr="00736036">
        <w:rPr>
          <w:sz w:val="22"/>
          <w:szCs w:val="22"/>
        </w:rPr>
        <w:t>edoksabano</w:t>
      </w:r>
      <w:proofErr w:type="spellEnd"/>
      <w:r w:rsidRPr="00736036">
        <w:rPr>
          <w:sz w:val="22"/>
          <w:szCs w:val="22"/>
        </w:rPr>
        <w:t xml:space="preserve"> rekomenduojama vartoti atsargiai. Jei pasireiškia sunkus kraujavimas, </w:t>
      </w:r>
      <w:proofErr w:type="spellStart"/>
      <w:r w:rsidRPr="00736036">
        <w:rPr>
          <w:sz w:val="22"/>
          <w:szCs w:val="22"/>
        </w:rPr>
        <w:t>edoksabano</w:t>
      </w:r>
      <w:proofErr w:type="spellEnd"/>
      <w:r w:rsidRPr="00736036">
        <w:rPr>
          <w:sz w:val="22"/>
          <w:szCs w:val="22"/>
        </w:rPr>
        <w:t xml:space="preserve"> vartojimą reikia nutraukti (žr. 4.8 ir 4.9 skyrius).</w:t>
      </w:r>
    </w:p>
    <w:p w14:paraId="42622CEB" w14:textId="77777777" w:rsidR="00A03559" w:rsidRPr="00736036" w:rsidRDefault="00A03559" w:rsidP="00622ACA">
      <w:pPr>
        <w:pStyle w:val="Default"/>
        <w:rPr>
          <w:sz w:val="22"/>
          <w:szCs w:val="22"/>
        </w:rPr>
      </w:pPr>
    </w:p>
    <w:p w14:paraId="4B620CE9" w14:textId="77777777" w:rsidR="00A03559" w:rsidRPr="00736036" w:rsidRDefault="00A03559" w:rsidP="00622ACA">
      <w:pPr>
        <w:pStyle w:val="Default"/>
        <w:rPr>
          <w:sz w:val="22"/>
          <w:szCs w:val="22"/>
        </w:rPr>
      </w:pPr>
      <w:r w:rsidRPr="00736036">
        <w:rPr>
          <w:sz w:val="22"/>
          <w:szCs w:val="22"/>
        </w:rPr>
        <w:t xml:space="preserve">Klinikinių tyrimų metu gleivinių kraujavimai (pvz., iš nosies, virškinimo trakto, lyties organų ir šlapimo takų) ir anemija dažniau buvo pastebėti taikant ilgalaikį gydymą </w:t>
      </w:r>
      <w:proofErr w:type="spellStart"/>
      <w:r w:rsidRPr="00736036">
        <w:rPr>
          <w:sz w:val="22"/>
          <w:szCs w:val="22"/>
        </w:rPr>
        <w:t>edoksabanu</w:t>
      </w:r>
      <w:proofErr w:type="spellEnd"/>
      <w:r w:rsidRPr="00736036">
        <w:rPr>
          <w:sz w:val="22"/>
          <w:szCs w:val="22"/>
        </w:rPr>
        <w:t xml:space="preserve"> nei gydant VKA. Taigi, papildant reikiamą klinikinį stebėjimą, slaptam kraujavimui nustatyti gali būti naudinga atlikti hemoglobino ir (arba) </w:t>
      </w:r>
      <w:proofErr w:type="spellStart"/>
      <w:r w:rsidRPr="00736036">
        <w:rPr>
          <w:sz w:val="22"/>
          <w:szCs w:val="22"/>
        </w:rPr>
        <w:t>hematokrito</w:t>
      </w:r>
      <w:proofErr w:type="spellEnd"/>
      <w:r w:rsidRPr="00736036">
        <w:rPr>
          <w:sz w:val="22"/>
          <w:szCs w:val="22"/>
        </w:rPr>
        <w:t xml:space="preserve"> laboratorinius tyrimus, kurie laikomi tam tinkamais.</w:t>
      </w:r>
    </w:p>
    <w:p w14:paraId="0B9622CF" w14:textId="77777777" w:rsidR="00A03559" w:rsidRPr="00736036" w:rsidRDefault="00A03559" w:rsidP="00622ACA">
      <w:pPr>
        <w:pStyle w:val="Default"/>
        <w:rPr>
          <w:sz w:val="22"/>
          <w:szCs w:val="22"/>
        </w:rPr>
      </w:pPr>
    </w:p>
    <w:p w14:paraId="19C222B6" w14:textId="77777777" w:rsidR="00A03559" w:rsidRPr="00736036" w:rsidRDefault="00A03559" w:rsidP="00622ACA">
      <w:pPr>
        <w:pStyle w:val="Default"/>
        <w:rPr>
          <w:sz w:val="22"/>
          <w:szCs w:val="22"/>
        </w:rPr>
      </w:pPr>
      <w:r w:rsidRPr="00736036">
        <w:rPr>
          <w:sz w:val="22"/>
          <w:szCs w:val="22"/>
        </w:rPr>
        <w:t>Keliems pacientų pogrupiams, kaip nurodyta toliau, yra padidėjusi kraujavimo rizika. Pradėjus gydymą, šiuos pacientus reikia atidžiai stebėti dėl kraujavimo komplikacijų klinikinių požymių bei simptomų ir anemijos (žr. 4.8 skyrių). Esant bet kokiam nepaaiškinamam hemoglobino koncentracijos sumažėjimui ar kraujospūdžio kritimui, reikia ieškoti kraujavimo vietos.</w:t>
      </w:r>
    </w:p>
    <w:p w14:paraId="47BA6CD8" w14:textId="77777777" w:rsidR="00A03559" w:rsidRPr="00736036" w:rsidRDefault="00A03559" w:rsidP="00622ACA">
      <w:pPr>
        <w:pStyle w:val="Default"/>
        <w:rPr>
          <w:sz w:val="22"/>
          <w:szCs w:val="22"/>
        </w:rPr>
      </w:pPr>
    </w:p>
    <w:p w14:paraId="55EE744F" w14:textId="30CAEB05" w:rsidR="00A03559" w:rsidRPr="00736036" w:rsidRDefault="00A03559" w:rsidP="00622ACA">
      <w:pPr>
        <w:pStyle w:val="Default"/>
        <w:rPr>
          <w:sz w:val="22"/>
          <w:szCs w:val="22"/>
        </w:rPr>
      </w:pPr>
      <w:proofErr w:type="spellStart"/>
      <w:r w:rsidRPr="00736036">
        <w:rPr>
          <w:sz w:val="22"/>
          <w:szCs w:val="22"/>
        </w:rPr>
        <w:t>Edoksabano</w:t>
      </w:r>
      <w:proofErr w:type="spellEnd"/>
      <w:r w:rsidRPr="00736036">
        <w:rPr>
          <w:sz w:val="22"/>
          <w:szCs w:val="22"/>
        </w:rPr>
        <w:t xml:space="preserve"> </w:t>
      </w:r>
      <w:proofErr w:type="spellStart"/>
      <w:r w:rsidRPr="00736036">
        <w:rPr>
          <w:sz w:val="22"/>
          <w:szCs w:val="22"/>
        </w:rPr>
        <w:t>antikoaguliacini</w:t>
      </w:r>
      <w:r w:rsidR="003D1604" w:rsidRPr="00736036">
        <w:rPr>
          <w:sz w:val="22"/>
          <w:szCs w:val="22"/>
        </w:rPr>
        <w:t>s</w:t>
      </w:r>
      <w:proofErr w:type="spellEnd"/>
      <w:r w:rsidRPr="00736036">
        <w:rPr>
          <w:sz w:val="22"/>
          <w:szCs w:val="22"/>
        </w:rPr>
        <w:t xml:space="preserve"> poveiki</w:t>
      </w:r>
      <w:r w:rsidR="003D1604" w:rsidRPr="00736036">
        <w:rPr>
          <w:sz w:val="22"/>
          <w:szCs w:val="22"/>
        </w:rPr>
        <w:t>s</w:t>
      </w:r>
      <w:r w:rsidRPr="00736036">
        <w:rPr>
          <w:sz w:val="22"/>
          <w:szCs w:val="22"/>
        </w:rPr>
        <w:t xml:space="preserve"> </w:t>
      </w:r>
      <w:r w:rsidR="003D1604" w:rsidRPr="00736036">
        <w:rPr>
          <w:sz w:val="22"/>
          <w:szCs w:val="22"/>
        </w:rPr>
        <w:t xml:space="preserve">negali būti patikimai stebimas atliekant </w:t>
      </w:r>
      <w:r w:rsidRPr="00736036">
        <w:rPr>
          <w:sz w:val="22"/>
          <w:szCs w:val="22"/>
        </w:rPr>
        <w:t>standartini</w:t>
      </w:r>
      <w:r w:rsidR="003D1604" w:rsidRPr="00736036">
        <w:rPr>
          <w:sz w:val="22"/>
          <w:szCs w:val="22"/>
        </w:rPr>
        <w:t>us</w:t>
      </w:r>
      <w:r w:rsidRPr="00736036">
        <w:rPr>
          <w:sz w:val="22"/>
          <w:szCs w:val="22"/>
        </w:rPr>
        <w:t xml:space="preserve"> laboratorini</w:t>
      </w:r>
      <w:r w:rsidR="003D1604" w:rsidRPr="00736036">
        <w:rPr>
          <w:sz w:val="22"/>
          <w:szCs w:val="22"/>
        </w:rPr>
        <w:t>u</w:t>
      </w:r>
      <w:r w:rsidRPr="00736036">
        <w:rPr>
          <w:sz w:val="22"/>
          <w:szCs w:val="22"/>
        </w:rPr>
        <w:t>s tyrim</w:t>
      </w:r>
      <w:r w:rsidR="003D1604" w:rsidRPr="00736036">
        <w:rPr>
          <w:sz w:val="22"/>
          <w:szCs w:val="22"/>
        </w:rPr>
        <w:t>us</w:t>
      </w:r>
      <w:r w:rsidRPr="00736036">
        <w:rPr>
          <w:sz w:val="22"/>
          <w:szCs w:val="22"/>
        </w:rPr>
        <w:t xml:space="preserve">. Specifinio </w:t>
      </w:r>
      <w:proofErr w:type="spellStart"/>
      <w:r w:rsidRPr="00736036">
        <w:rPr>
          <w:sz w:val="22"/>
          <w:szCs w:val="22"/>
        </w:rPr>
        <w:t>antikoaguliacinį</w:t>
      </w:r>
      <w:proofErr w:type="spellEnd"/>
      <w:r w:rsidRPr="00736036">
        <w:rPr>
          <w:sz w:val="22"/>
          <w:szCs w:val="22"/>
        </w:rPr>
        <w:t xml:space="preserve"> poveikį neutralizuojančio </w:t>
      </w:r>
      <w:r w:rsidR="00124FE5">
        <w:rPr>
          <w:sz w:val="22"/>
          <w:szCs w:val="22"/>
        </w:rPr>
        <w:t xml:space="preserve">vaistinio </w:t>
      </w:r>
      <w:r w:rsidRPr="00736036">
        <w:rPr>
          <w:sz w:val="22"/>
          <w:szCs w:val="22"/>
        </w:rPr>
        <w:t xml:space="preserve">preparato, skirto </w:t>
      </w:r>
      <w:proofErr w:type="spellStart"/>
      <w:r w:rsidRPr="00736036">
        <w:rPr>
          <w:sz w:val="22"/>
          <w:szCs w:val="22"/>
        </w:rPr>
        <w:t>edoksabanui</w:t>
      </w:r>
      <w:proofErr w:type="spellEnd"/>
      <w:r w:rsidRPr="00736036">
        <w:rPr>
          <w:sz w:val="22"/>
          <w:szCs w:val="22"/>
        </w:rPr>
        <w:t>, nėra (žr. 4.9 skyrių).</w:t>
      </w:r>
      <w:r w:rsidR="003D1604" w:rsidRPr="00736036">
        <w:rPr>
          <w:sz w:val="22"/>
          <w:szCs w:val="22"/>
        </w:rPr>
        <w:t xml:space="preserve"> </w:t>
      </w:r>
    </w:p>
    <w:p w14:paraId="37F0CC5F" w14:textId="77777777" w:rsidR="003D1604" w:rsidRPr="00736036" w:rsidRDefault="003D1604" w:rsidP="00622ACA">
      <w:pPr>
        <w:pStyle w:val="Default"/>
        <w:rPr>
          <w:sz w:val="22"/>
          <w:szCs w:val="22"/>
        </w:rPr>
      </w:pPr>
    </w:p>
    <w:p w14:paraId="2BDD31E7" w14:textId="77777777" w:rsidR="00A03559" w:rsidRPr="00736036" w:rsidRDefault="00A03559" w:rsidP="00622ACA">
      <w:pPr>
        <w:pStyle w:val="Default"/>
        <w:rPr>
          <w:sz w:val="22"/>
          <w:szCs w:val="22"/>
        </w:rPr>
      </w:pPr>
      <w:r w:rsidRPr="00736036">
        <w:rPr>
          <w:sz w:val="22"/>
          <w:szCs w:val="22"/>
        </w:rPr>
        <w:t xml:space="preserve">Hemodializė </w:t>
      </w:r>
      <w:proofErr w:type="spellStart"/>
      <w:r w:rsidRPr="00736036">
        <w:rPr>
          <w:sz w:val="22"/>
          <w:szCs w:val="22"/>
        </w:rPr>
        <w:t>edoksabano</w:t>
      </w:r>
      <w:proofErr w:type="spellEnd"/>
      <w:r w:rsidRPr="00736036">
        <w:rPr>
          <w:sz w:val="22"/>
          <w:szCs w:val="22"/>
        </w:rPr>
        <w:t xml:space="preserve"> klirenso reikšmingai neveikia (žr. 5.2 skyrių).</w:t>
      </w:r>
    </w:p>
    <w:p w14:paraId="5FD03924" w14:textId="77777777" w:rsidR="00A03559" w:rsidRPr="00736036" w:rsidRDefault="00A03559" w:rsidP="00622ACA">
      <w:pPr>
        <w:pStyle w:val="Default"/>
        <w:rPr>
          <w:sz w:val="22"/>
          <w:szCs w:val="22"/>
        </w:rPr>
      </w:pPr>
    </w:p>
    <w:p w14:paraId="522D0C31" w14:textId="77777777" w:rsidR="00A03559" w:rsidRPr="00736036" w:rsidRDefault="00A03559" w:rsidP="00622ACA">
      <w:pPr>
        <w:pStyle w:val="Default"/>
        <w:rPr>
          <w:sz w:val="22"/>
          <w:szCs w:val="22"/>
          <w:u w:val="single"/>
        </w:rPr>
      </w:pPr>
      <w:r w:rsidRPr="00736036">
        <w:rPr>
          <w:sz w:val="22"/>
          <w:szCs w:val="22"/>
          <w:u w:val="single"/>
        </w:rPr>
        <w:t>Senyvi pacientai</w:t>
      </w:r>
    </w:p>
    <w:p w14:paraId="2539A625" w14:textId="77777777" w:rsidR="00A03559" w:rsidRPr="00736036" w:rsidRDefault="00A03559" w:rsidP="00622ACA">
      <w:pPr>
        <w:pStyle w:val="Default"/>
        <w:rPr>
          <w:sz w:val="22"/>
          <w:szCs w:val="22"/>
        </w:rPr>
      </w:pPr>
      <w:r w:rsidRPr="00736036">
        <w:rPr>
          <w:sz w:val="22"/>
          <w:szCs w:val="22"/>
        </w:rPr>
        <w:lastRenderedPageBreak/>
        <w:t xml:space="preserve">Senyviems pacientams dėl potencialiai didesnės kraujavimo rizikos </w:t>
      </w:r>
      <w:proofErr w:type="spellStart"/>
      <w:r w:rsidRPr="00736036">
        <w:rPr>
          <w:sz w:val="22"/>
          <w:szCs w:val="22"/>
        </w:rPr>
        <w:t>edoksabano</w:t>
      </w:r>
      <w:proofErr w:type="spellEnd"/>
      <w:r w:rsidRPr="00736036">
        <w:rPr>
          <w:sz w:val="22"/>
          <w:szCs w:val="22"/>
        </w:rPr>
        <w:t xml:space="preserve"> vartoti kartu su </w:t>
      </w:r>
      <w:proofErr w:type="spellStart"/>
      <w:r w:rsidRPr="00736036">
        <w:rPr>
          <w:sz w:val="22"/>
          <w:szCs w:val="22"/>
        </w:rPr>
        <w:t>acetilsalicilo</w:t>
      </w:r>
      <w:proofErr w:type="spellEnd"/>
      <w:r w:rsidRPr="00736036">
        <w:rPr>
          <w:sz w:val="22"/>
          <w:szCs w:val="22"/>
        </w:rPr>
        <w:t xml:space="preserve"> rūgštimi (ASR) reikia atsargiai (žr. 4.5 skyrių).</w:t>
      </w:r>
    </w:p>
    <w:p w14:paraId="2FA793F6" w14:textId="77777777" w:rsidR="00A03559" w:rsidRPr="00736036" w:rsidRDefault="00A03559" w:rsidP="00622ACA">
      <w:pPr>
        <w:ind w:left="567" w:hanging="567"/>
        <w:rPr>
          <w:szCs w:val="22"/>
        </w:rPr>
      </w:pPr>
    </w:p>
    <w:p w14:paraId="4AE418E3" w14:textId="7832DFA4" w:rsidR="00A03559" w:rsidRPr="00736036" w:rsidRDefault="002E63A4" w:rsidP="00622ACA">
      <w:pPr>
        <w:pStyle w:val="Default"/>
        <w:rPr>
          <w:sz w:val="22"/>
          <w:szCs w:val="22"/>
          <w:u w:val="single"/>
        </w:rPr>
      </w:pPr>
      <w:r>
        <w:rPr>
          <w:sz w:val="22"/>
          <w:szCs w:val="22"/>
          <w:u w:val="single"/>
        </w:rPr>
        <w:t>Pacientams, kurių i</w:t>
      </w:r>
      <w:r w:rsidR="00A03559" w:rsidRPr="00736036">
        <w:rPr>
          <w:sz w:val="22"/>
          <w:szCs w:val="22"/>
          <w:u w:val="single"/>
        </w:rPr>
        <w:t>nkstų funkcij</w:t>
      </w:r>
      <w:r>
        <w:rPr>
          <w:sz w:val="22"/>
          <w:szCs w:val="22"/>
          <w:u w:val="single"/>
        </w:rPr>
        <w:t>a</w:t>
      </w:r>
      <w:r w:rsidR="00A03559" w:rsidRPr="00736036">
        <w:rPr>
          <w:sz w:val="22"/>
          <w:szCs w:val="22"/>
          <w:u w:val="single"/>
        </w:rPr>
        <w:t xml:space="preserve"> </w:t>
      </w:r>
      <w:proofErr w:type="spellStart"/>
      <w:r w:rsidR="00A03559" w:rsidRPr="00736036">
        <w:rPr>
          <w:sz w:val="22"/>
          <w:szCs w:val="22"/>
          <w:u w:val="single"/>
        </w:rPr>
        <w:t>sutrikim</w:t>
      </w:r>
      <w:r>
        <w:rPr>
          <w:sz w:val="22"/>
          <w:szCs w:val="22"/>
          <w:u w:val="single"/>
        </w:rPr>
        <w:t>usi</w:t>
      </w:r>
      <w:proofErr w:type="spellEnd"/>
    </w:p>
    <w:p w14:paraId="2B9B921C" w14:textId="77777777" w:rsidR="00A03559" w:rsidRPr="00736036" w:rsidRDefault="00A03559" w:rsidP="00622ACA">
      <w:pPr>
        <w:pStyle w:val="Default"/>
        <w:rPr>
          <w:sz w:val="22"/>
          <w:szCs w:val="22"/>
          <w:u w:val="single"/>
        </w:rPr>
      </w:pPr>
    </w:p>
    <w:p w14:paraId="0A410741" w14:textId="77777777" w:rsidR="00A03559" w:rsidRPr="00736036" w:rsidRDefault="00A03559" w:rsidP="00622ACA">
      <w:pPr>
        <w:pStyle w:val="Default"/>
        <w:rPr>
          <w:sz w:val="22"/>
          <w:szCs w:val="22"/>
        </w:rPr>
      </w:pPr>
      <w:r w:rsidRPr="00736036">
        <w:rPr>
          <w:sz w:val="22"/>
          <w:szCs w:val="22"/>
        </w:rPr>
        <w:t>Tiriamiesiems, kuriems nustatytas lengvas (</w:t>
      </w:r>
      <w:proofErr w:type="spellStart"/>
      <w:r w:rsidRPr="00736036">
        <w:rPr>
          <w:sz w:val="22"/>
          <w:szCs w:val="22"/>
        </w:rPr>
        <w:t>KrKl</w:t>
      </w:r>
      <w:proofErr w:type="spellEnd"/>
      <w:r w:rsidRPr="00736036">
        <w:rPr>
          <w:sz w:val="22"/>
          <w:szCs w:val="22"/>
        </w:rPr>
        <w:t xml:space="preserve"> &gt; 50-80 ml/min.), vidutinio sunkumo (</w:t>
      </w:r>
      <w:proofErr w:type="spellStart"/>
      <w:r w:rsidRPr="00736036">
        <w:rPr>
          <w:sz w:val="22"/>
          <w:szCs w:val="22"/>
        </w:rPr>
        <w:t>KrKl</w:t>
      </w:r>
      <w:proofErr w:type="spellEnd"/>
      <w:r w:rsidRPr="00736036">
        <w:rPr>
          <w:sz w:val="22"/>
          <w:szCs w:val="22"/>
        </w:rPr>
        <w:t xml:space="preserve"> 30-50 ml/min.) ir sunkus (</w:t>
      </w:r>
      <w:proofErr w:type="spellStart"/>
      <w:r w:rsidRPr="00736036">
        <w:rPr>
          <w:sz w:val="22"/>
          <w:szCs w:val="22"/>
        </w:rPr>
        <w:t>KrKl</w:t>
      </w:r>
      <w:proofErr w:type="spellEnd"/>
      <w:r w:rsidRPr="00736036">
        <w:rPr>
          <w:sz w:val="22"/>
          <w:szCs w:val="22"/>
        </w:rPr>
        <w:t xml:space="preserve"> &lt; 30 ml/min., bet netaikoma dializė) inkstų funkcijos sutrikimas, plotas po kreive (AUC) plazmoje padidėjo atitinkamai 32 %, 74 % ir 72 %, palyginti su tiriamaisiais, kurių inkstų veikla buvo normali (apie dozės mažinimą žr. 4.2 skyriuje).</w:t>
      </w:r>
    </w:p>
    <w:p w14:paraId="7BBFFC3C" w14:textId="77777777" w:rsidR="00A03559" w:rsidRPr="00736036" w:rsidRDefault="00A03559" w:rsidP="00622ACA">
      <w:pPr>
        <w:pStyle w:val="Default"/>
        <w:rPr>
          <w:sz w:val="22"/>
          <w:szCs w:val="22"/>
        </w:rPr>
      </w:pPr>
    </w:p>
    <w:p w14:paraId="0F3C8FC6" w14:textId="77777777" w:rsidR="00A03559" w:rsidRPr="00736036" w:rsidRDefault="00A03559" w:rsidP="00622ACA">
      <w:pPr>
        <w:pStyle w:val="Default"/>
        <w:rPr>
          <w:sz w:val="22"/>
          <w:szCs w:val="22"/>
        </w:rPr>
      </w:pPr>
      <w:r w:rsidRPr="00736036">
        <w:rPr>
          <w:sz w:val="22"/>
          <w:szCs w:val="22"/>
        </w:rPr>
        <w:t xml:space="preserve">Pacientams, kurie serga galutinės stadijos inkstų liga arba kuriems taikoma dializė, </w:t>
      </w:r>
      <w:proofErr w:type="spellStart"/>
      <w:r w:rsidR="00F8250D" w:rsidRPr="00736036">
        <w:rPr>
          <w:sz w:val="22"/>
          <w:szCs w:val="22"/>
        </w:rPr>
        <w:t>E</w:t>
      </w:r>
      <w:r w:rsidR="001A4040" w:rsidRPr="00736036">
        <w:rPr>
          <w:sz w:val="22"/>
          <w:szCs w:val="22"/>
        </w:rPr>
        <w:t>doxaban</w:t>
      </w:r>
      <w:proofErr w:type="spellEnd"/>
      <w:r w:rsidR="001A4040" w:rsidRPr="00736036">
        <w:rPr>
          <w:sz w:val="22"/>
          <w:szCs w:val="22"/>
        </w:rPr>
        <w:t xml:space="preserve"> </w:t>
      </w:r>
      <w:proofErr w:type="spellStart"/>
      <w:r w:rsidR="001A4040" w:rsidRPr="00736036">
        <w:rPr>
          <w:sz w:val="22"/>
          <w:szCs w:val="22"/>
        </w:rPr>
        <w:t>Teva</w:t>
      </w:r>
      <w:proofErr w:type="spellEnd"/>
      <w:r w:rsidRPr="00736036">
        <w:rPr>
          <w:sz w:val="22"/>
          <w:szCs w:val="22"/>
        </w:rPr>
        <w:t xml:space="preserve"> vartoti nerekomenduojama (žr. 4.2 ir 5.2 skyrius).</w:t>
      </w:r>
    </w:p>
    <w:p w14:paraId="216449B7" w14:textId="77777777" w:rsidR="00A03559" w:rsidRPr="00736036" w:rsidRDefault="00A03559" w:rsidP="00622ACA">
      <w:pPr>
        <w:pStyle w:val="Default"/>
        <w:rPr>
          <w:sz w:val="22"/>
          <w:szCs w:val="22"/>
        </w:rPr>
      </w:pPr>
    </w:p>
    <w:p w14:paraId="1F6CC075" w14:textId="77777777" w:rsidR="00A03559" w:rsidRPr="00736036" w:rsidRDefault="00A03559" w:rsidP="00622ACA">
      <w:pPr>
        <w:pStyle w:val="Default"/>
        <w:rPr>
          <w:i/>
          <w:iCs/>
          <w:sz w:val="22"/>
          <w:szCs w:val="22"/>
          <w:u w:val="single"/>
        </w:rPr>
      </w:pPr>
      <w:r w:rsidRPr="00736036">
        <w:rPr>
          <w:i/>
          <w:iCs/>
          <w:sz w:val="22"/>
          <w:szCs w:val="22"/>
          <w:u w:val="single"/>
        </w:rPr>
        <w:t>Inkstų funkcija pacientams, kuriems yra VNPV</w:t>
      </w:r>
    </w:p>
    <w:p w14:paraId="2A200D37" w14:textId="77777777" w:rsidR="00A03559" w:rsidRPr="00736036" w:rsidRDefault="00A03559" w:rsidP="00622ACA">
      <w:pPr>
        <w:pStyle w:val="Default"/>
        <w:rPr>
          <w:sz w:val="22"/>
          <w:szCs w:val="22"/>
        </w:rPr>
      </w:pPr>
    </w:p>
    <w:p w14:paraId="2AA7C01D" w14:textId="77777777" w:rsidR="00A03559" w:rsidRPr="00736036" w:rsidRDefault="00A03559" w:rsidP="00622ACA">
      <w:pPr>
        <w:pStyle w:val="Default"/>
        <w:rPr>
          <w:sz w:val="22"/>
          <w:szCs w:val="22"/>
        </w:rPr>
      </w:pPr>
      <w:r w:rsidRPr="00736036">
        <w:rPr>
          <w:sz w:val="22"/>
          <w:szCs w:val="22"/>
        </w:rPr>
        <w:t xml:space="preserve">Vartojant </w:t>
      </w:r>
      <w:proofErr w:type="spellStart"/>
      <w:r w:rsidRPr="00736036">
        <w:rPr>
          <w:sz w:val="22"/>
          <w:szCs w:val="22"/>
        </w:rPr>
        <w:t>edoksabano</w:t>
      </w:r>
      <w:proofErr w:type="spellEnd"/>
      <w:r w:rsidRPr="00736036">
        <w:rPr>
          <w:sz w:val="22"/>
          <w:szCs w:val="22"/>
        </w:rPr>
        <w:t xml:space="preserve">, nustatyta veiksmingumo mažėjimo didėjant </w:t>
      </w:r>
      <w:proofErr w:type="spellStart"/>
      <w:r w:rsidRPr="00736036">
        <w:rPr>
          <w:sz w:val="22"/>
          <w:szCs w:val="22"/>
        </w:rPr>
        <w:t>KrKl</w:t>
      </w:r>
      <w:proofErr w:type="spellEnd"/>
      <w:r w:rsidRPr="00736036">
        <w:rPr>
          <w:sz w:val="22"/>
          <w:szCs w:val="22"/>
        </w:rPr>
        <w:t xml:space="preserve"> tendencija, palyginti su gerai kontroliuojamu varfarinu (žr. 5.1 skyriuje apie </w:t>
      </w:r>
      <w:r w:rsidRPr="00736036">
        <w:rPr>
          <w:i/>
          <w:iCs/>
          <w:sz w:val="22"/>
          <w:szCs w:val="22"/>
        </w:rPr>
        <w:t>ENGAGE AF-TIMI</w:t>
      </w:r>
      <w:r w:rsidRPr="00736036">
        <w:rPr>
          <w:sz w:val="22"/>
          <w:szCs w:val="22"/>
        </w:rPr>
        <w:t xml:space="preserve"> 48 ir papildomus </w:t>
      </w:r>
      <w:r w:rsidRPr="00736036">
        <w:rPr>
          <w:i/>
          <w:iCs/>
          <w:sz w:val="22"/>
          <w:szCs w:val="22"/>
        </w:rPr>
        <w:t xml:space="preserve">E314 </w:t>
      </w:r>
      <w:r w:rsidRPr="00736036">
        <w:rPr>
          <w:sz w:val="22"/>
          <w:szCs w:val="22"/>
        </w:rPr>
        <w:t xml:space="preserve">bei </w:t>
      </w:r>
      <w:r w:rsidRPr="00736036">
        <w:rPr>
          <w:i/>
          <w:iCs/>
          <w:sz w:val="22"/>
          <w:szCs w:val="22"/>
        </w:rPr>
        <w:t>ETNA-AF</w:t>
      </w:r>
      <w:r w:rsidRPr="00736036">
        <w:rPr>
          <w:sz w:val="22"/>
          <w:szCs w:val="22"/>
        </w:rPr>
        <w:t xml:space="preserve"> duomenis).</w:t>
      </w:r>
    </w:p>
    <w:p w14:paraId="0081D6CE" w14:textId="77777777" w:rsidR="00A03559" w:rsidRPr="00736036" w:rsidRDefault="00A03559" w:rsidP="00622ACA">
      <w:pPr>
        <w:pStyle w:val="Default"/>
        <w:rPr>
          <w:sz w:val="22"/>
          <w:szCs w:val="22"/>
        </w:rPr>
      </w:pPr>
    </w:p>
    <w:p w14:paraId="101A4E24" w14:textId="77777777" w:rsidR="00A03559" w:rsidRPr="00736036" w:rsidRDefault="00A03559" w:rsidP="00622ACA">
      <w:pPr>
        <w:pStyle w:val="Default"/>
        <w:rPr>
          <w:sz w:val="22"/>
          <w:szCs w:val="22"/>
        </w:rPr>
      </w:pPr>
      <w:r w:rsidRPr="00736036">
        <w:rPr>
          <w:sz w:val="22"/>
          <w:szCs w:val="22"/>
        </w:rPr>
        <w:t xml:space="preserve">Pacientams, kuriems yra VNPV ir didelis </w:t>
      </w:r>
      <w:proofErr w:type="spellStart"/>
      <w:r w:rsidRPr="00736036">
        <w:rPr>
          <w:sz w:val="22"/>
          <w:szCs w:val="22"/>
        </w:rPr>
        <w:t>KrKl</w:t>
      </w:r>
      <w:proofErr w:type="spellEnd"/>
      <w:r w:rsidRPr="00736036">
        <w:rPr>
          <w:sz w:val="22"/>
          <w:szCs w:val="22"/>
        </w:rPr>
        <w:t xml:space="preserve">, </w:t>
      </w:r>
      <w:proofErr w:type="spellStart"/>
      <w:r w:rsidRPr="00736036">
        <w:rPr>
          <w:sz w:val="22"/>
          <w:szCs w:val="22"/>
        </w:rPr>
        <w:t>edoksabano</w:t>
      </w:r>
      <w:proofErr w:type="spellEnd"/>
      <w:r w:rsidRPr="00736036">
        <w:rPr>
          <w:sz w:val="22"/>
          <w:szCs w:val="22"/>
        </w:rPr>
        <w:t xml:space="preserve"> reikia skirti tik atidžiai įvertinus individualią tromboembolijos ir kraujavimo riziką.</w:t>
      </w:r>
    </w:p>
    <w:p w14:paraId="5C34827C" w14:textId="77777777" w:rsidR="00A03559" w:rsidRPr="00736036" w:rsidRDefault="00A03559" w:rsidP="00622ACA">
      <w:pPr>
        <w:pStyle w:val="Default"/>
        <w:rPr>
          <w:sz w:val="22"/>
          <w:szCs w:val="22"/>
        </w:rPr>
      </w:pPr>
    </w:p>
    <w:p w14:paraId="657EB85B" w14:textId="77777777" w:rsidR="00A03559" w:rsidRPr="00736036" w:rsidRDefault="00A03559" w:rsidP="00622ACA">
      <w:pPr>
        <w:pStyle w:val="Default"/>
        <w:rPr>
          <w:sz w:val="22"/>
          <w:szCs w:val="22"/>
        </w:rPr>
      </w:pPr>
      <w:r w:rsidRPr="00736036">
        <w:rPr>
          <w:sz w:val="22"/>
          <w:szCs w:val="22"/>
        </w:rPr>
        <w:t xml:space="preserve">Inkstų funkcijos vertinimas: visiems pacientams gydymo pradžioje ir po to, kai yra klinikinių indikacijų, reikia stebėti </w:t>
      </w:r>
      <w:proofErr w:type="spellStart"/>
      <w:r w:rsidRPr="00736036">
        <w:rPr>
          <w:sz w:val="22"/>
          <w:szCs w:val="22"/>
        </w:rPr>
        <w:t>KrKl</w:t>
      </w:r>
      <w:proofErr w:type="spellEnd"/>
      <w:r w:rsidRPr="00736036">
        <w:rPr>
          <w:sz w:val="22"/>
          <w:szCs w:val="22"/>
        </w:rPr>
        <w:t xml:space="preserve"> (žr. 4.2 skyrių).</w:t>
      </w:r>
    </w:p>
    <w:p w14:paraId="49737365" w14:textId="77777777" w:rsidR="00A03559" w:rsidRPr="00736036" w:rsidRDefault="00A03559" w:rsidP="00622ACA">
      <w:pPr>
        <w:pStyle w:val="Default"/>
        <w:rPr>
          <w:sz w:val="22"/>
          <w:szCs w:val="22"/>
        </w:rPr>
      </w:pPr>
    </w:p>
    <w:p w14:paraId="6D1EB897" w14:textId="16D1186D" w:rsidR="00A03559" w:rsidRPr="00736036" w:rsidRDefault="00842DCF" w:rsidP="00622ACA">
      <w:pPr>
        <w:pStyle w:val="Default"/>
        <w:rPr>
          <w:sz w:val="22"/>
          <w:szCs w:val="22"/>
          <w:u w:val="single"/>
        </w:rPr>
      </w:pPr>
      <w:r>
        <w:rPr>
          <w:sz w:val="22"/>
          <w:szCs w:val="22"/>
          <w:u w:val="single"/>
        </w:rPr>
        <w:t>Pacientams, kuri</w:t>
      </w:r>
      <w:r w:rsidR="00965E41">
        <w:rPr>
          <w:sz w:val="22"/>
          <w:szCs w:val="22"/>
          <w:u w:val="single"/>
        </w:rPr>
        <w:t>ų k</w:t>
      </w:r>
      <w:r w:rsidR="00A03559" w:rsidRPr="00736036">
        <w:rPr>
          <w:sz w:val="22"/>
          <w:szCs w:val="22"/>
          <w:u w:val="single"/>
        </w:rPr>
        <w:t>epenų funkcij</w:t>
      </w:r>
      <w:r w:rsidR="00965E41">
        <w:rPr>
          <w:sz w:val="22"/>
          <w:szCs w:val="22"/>
          <w:u w:val="single"/>
        </w:rPr>
        <w:t>a</w:t>
      </w:r>
      <w:r w:rsidR="00A03559" w:rsidRPr="00736036">
        <w:rPr>
          <w:sz w:val="22"/>
          <w:szCs w:val="22"/>
          <w:u w:val="single"/>
        </w:rPr>
        <w:t xml:space="preserve"> </w:t>
      </w:r>
      <w:proofErr w:type="spellStart"/>
      <w:r w:rsidR="00A03559" w:rsidRPr="00736036">
        <w:rPr>
          <w:sz w:val="22"/>
          <w:szCs w:val="22"/>
          <w:u w:val="single"/>
        </w:rPr>
        <w:t>sutrikim</w:t>
      </w:r>
      <w:r w:rsidR="00965E41">
        <w:rPr>
          <w:sz w:val="22"/>
          <w:szCs w:val="22"/>
          <w:u w:val="single"/>
        </w:rPr>
        <w:t>usi</w:t>
      </w:r>
      <w:proofErr w:type="spellEnd"/>
    </w:p>
    <w:p w14:paraId="4E9C5CF6" w14:textId="77777777" w:rsidR="00A03559" w:rsidRPr="00736036" w:rsidRDefault="00A03559" w:rsidP="00622ACA">
      <w:pPr>
        <w:pStyle w:val="Default"/>
        <w:rPr>
          <w:sz w:val="22"/>
          <w:szCs w:val="22"/>
          <w:u w:val="single"/>
        </w:rPr>
      </w:pPr>
    </w:p>
    <w:p w14:paraId="5FA7169E" w14:textId="77777777" w:rsidR="00A03559" w:rsidRPr="00736036" w:rsidRDefault="00A03559" w:rsidP="00622ACA">
      <w:pPr>
        <w:pStyle w:val="Default"/>
        <w:rPr>
          <w:sz w:val="22"/>
          <w:szCs w:val="22"/>
        </w:rPr>
      </w:pPr>
      <w:proofErr w:type="spellStart"/>
      <w:r w:rsidRPr="00736036">
        <w:rPr>
          <w:sz w:val="22"/>
          <w:szCs w:val="22"/>
        </w:rPr>
        <w:t>Edoksabano</w:t>
      </w:r>
      <w:proofErr w:type="spellEnd"/>
      <w:r w:rsidRPr="00736036">
        <w:rPr>
          <w:sz w:val="22"/>
          <w:szCs w:val="22"/>
        </w:rPr>
        <w:t xml:space="preserve"> nerekomenduojama vartoti pacientams, kuriems yra sunkus kepenų funkcijos sutrikimas (žr. 4.2 ir 5.2 skyrius).</w:t>
      </w:r>
    </w:p>
    <w:p w14:paraId="281B8FA7" w14:textId="77777777" w:rsidR="00A03559" w:rsidRPr="00736036" w:rsidRDefault="00A03559" w:rsidP="00622ACA">
      <w:pPr>
        <w:pStyle w:val="Default"/>
        <w:rPr>
          <w:sz w:val="22"/>
          <w:szCs w:val="22"/>
        </w:rPr>
      </w:pPr>
    </w:p>
    <w:p w14:paraId="4462D4DB" w14:textId="77777777" w:rsidR="00A03559" w:rsidRPr="00736036" w:rsidRDefault="00A03559" w:rsidP="00622ACA">
      <w:pPr>
        <w:pStyle w:val="Default"/>
        <w:rPr>
          <w:sz w:val="22"/>
          <w:szCs w:val="22"/>
        </w:rPr>
      </w:pPr>
      <w:r w:rsidRPr="00736036">
        <w:rPr>
          <w:sz w:val="22"/>
          <w:szCs w:val="22"/>
        </w:rPr>
        <w:t xml:space="preserve">Pacientams, kuriems yra lengvas arba vidutinio sunkumo kepenų funkcijos sutrikimas, </w:t>
      </w:r>
      <w:proofErr w:type="spellStart"/>
      <w:r w:rsidRPr="00736036">
        <w:rPr>
          <w:sz w:val="22"/>
          <w:szCs w:val="22"/>
        </w:rPr>
        <w:t>edoksabano</w:t>
      </w:r>
      <w:proofErr w:type="spellEnd"/>
      <w:r w:rsidRPr="00736036">
        <w:rPr>
          <w:sz w:val="22"/>
          <w:szCs w:val="22"/>
        </w:rPr>
        <w:t xml:space="preserve"> reikia vartoti atsargiai (žr. 4.2 skyrių).</w:t>
      </w:r>
    </w:p>
    <w:p w14:paraId="1E8CB193" w14:textId="77777777" w:rsidR="00A03559" w:rsidRPr="00736036" w:rsidRDefault="00A03559" w:rsidP="00622ACA">
      <w:pPr>
        <w:pStyle w:val="Default"/>
        <w:rPr>
          <w:sz w:val="22"/>
          <w:szCs w:val="22"/>
        </w:rPr>
      </w:pPr>
    </w:p>
    <w:p w14:paraId="168509FB" w14:textId="77777777" w:rsidR="00A03559" w:rsidRPr="00736036" w:rsidRDefault="00A03559" w:rsidP="00622ACA">
      <w:pPr>
        <w:pStyle w:val="Default"/>
        <w:rPr>
          <w:sz w:val="22"/>
          <w:szCs w:val="22"/>
        </w:rPr>
      </w:pPr>
      <w:r w:rsidRPr="00736036">
        <w:rPr>
          <w:sz w:val="22"/>
          <w:szCs w:val="22"/>
        </w:rPr>
        <w:t xml:space="preserve">Pacientai, kuriems nustatytas padidėjęs kepenų </w:t>
      </w:r>
      <w:r w:rsidR="00EF4D36">
        <w:rPr>
          <w:sz w:val="22"/>
          <w:szCs w:val="22"/>
        </w:rPr>
        <w:t>fermentų aktyvumas (ALT/AST &gt; 2 x VNR) arba ≥ 1,5 x </w:t>
      </w:r>
      <w:r w:rsidRPr="00736036">
        <w:rPr>
          <w:sz w:val="22"/>
          <w:szCs w:val="22"/>
        </w:rPr>
        <w:t xml:space="preserve">VNR bendra </w:t>
      </w:r>
      <w:proofErr w:type="spellStart"/>
      <w:r w:rsidRPr="00736036">
        <w:rPr>
          <w:sz w:val="22"/>
          <w:szCs w:val="22"/>
        </w:rPr>
        <w:t>bilirubino</w:t>
      </w:r>
      <w:proofErr w:type="spellEnd"/>
      <w:r w:rsidRPr="00736036">
        <w:rPr>
          <w:sz w:val="22"/>
          <w:szCs w:val="22"/>
        </w:rPr>
        <w:t xml:space="preserve"> koncentracija, į klinikinius tyrimus įtraukti nebuvo. Todėl šiai populiacijai </w:t>
      </w:r>
      <w:proofErr w:type="spellStart"/>
      <w:r w:rsidRPr="00736036">
        <w:rPr>
          <w:sz w:val="22"/>
          <w:szCs w:val="22"/>
        </w:rPr>
        <w:t>edoksabano</w:t>
      </w:r>
      <w:proofErr w:type="spellEnd"/>
      <w:r w:rsidRPr="00736036">
        <w:rPr>
          <w:sz w:val="22"/>
          <w:szCs w:val="22"/>
        </w:rPr>
        <w:t xml:space="preserve"> reikia vartoti atsargiai (žr. 4.2 ir 5.2 skyrius). Prieš pradedant vartoti </w:t>
      </w:r>
      <w:proofErr w:type="spellStart"/>
      <w:r w:rsidRPr="00736036">
        <w:rPr>
          <w:sz w:val="22"/>
          <w:szCs w:val="22"/>
        </w:rPr>
        <w:t>edoksabano</w:t>
      </w:r>
      <w:proofErr w:type="spellEnd"/>
      <w:r w:rsidRPr="00736036">
        <w:rPr>
          <w:sz w:val="22"/>
          <w:szCs w:val="22"/>
        </w:rPr>
        <w:t>, reikia atlikti kepenų funkcijos tyrimus.</w:t>
      </w:r>
    </w:p>
    <w:p w14:paraId="08DC90CB" w14:textId="77777777" w:rsidR="00A03559" w:rsidRPr="00736036" w:rsidRDefault="00A03559" w:rsidP="00622ACA">
      <w:pPr>
        <w:pStyle w:val="Default"/>
        <w:rPr>
          <w:sz w:val="22"/>
          <w:szCs w:val="22"/>
        </w:rPr>
      </w:pPr>
      <w:r w:rsidRPr="00736036">
        <w:rPr>
          <w:sz w:val="22"/>
          <w:szCs w:val="22"/>
        </w:rPr>
        <w:t xml:space="preserve">Ilgiau kaip 1 metus </w:t>
      </w:r>
      <w:proofErr w:type="spellStart"/>
      <w:r w:rsidRPr="00736036">
        <w:rPr>
          <w:sz w:val="22"/>
          <w:szCs w:val="22"/>
        </w:rPr>
        <w:t>edoksabanu</w:t>
      </w:r>
      <w:proofErr w:type="spellEnd"/>
      <w:r w:rsidRPr="00736036">
        <w:rPr>
          <w:sz w:val="22"/>
          <w:szCs w:val="22"/>
        </w:rPr>
        <w:t xml:space="preserve"> gydomiems pacientams reikia periodiškai stebėti kepenų funkciją.</w:t>
      </w:r>
    </w:p>
    <w:p w14:paraId="10AB6E7A" w14:textId="77777777" w:rsidR="00A03559" w:rsidRPr="00736036" w:rsidRDefault="00A03559" w:rsidP="00622ACA">
      <w:pPr>
        <w:pStyle w:val="Default"/>
        <w:rPr>
          <w:sz w:val="22"/>
          <w:szCs w:val="22"/>
          <w:u w:val="single"/>
        </w:rPr>
      </w:pPr>
    </w:p>
    <w:p w14:paraId="1BB9F0AD" w14:textId="77777777" w:rsidR="00A03559" w:rsidRPr="00736036" w:rsidRDefault="00A03559" w:rsidP="00622ACA">
      <w:pPr>
        <w:pStyle w:val="Default"/>
        <w:rPr>
          <w:sz w:val="22"/>
          <w:szCs w:val="22"/>
          <w:u w:val="single"/>
        </w:rPr>
      </w:pPr>
      <w:r w:rsidRPr="00736036">
        <w:rPr>
          <w:sz w:val="22"/>
          <w:szCs w:val="22"/>
          <w:u w:val="single"/>
        </w:rPr>
        <w:t>Vartojimo nutraukimas dėl chirurginės operacijos ar kitos intervencijos</w:t>
      </w:r>
    </w:p>
    <w:p w14:paraId="4752D2B9" w14:textId="77777777" w:rsidR="00A03559" w:rsidRPr="00736036" w:rsidRDefault="00A03559" w:rsidP="00622ACA">
      <w:pPr>
        <w:pStyle w:val="Default"/>
        <w:rPr>
          <w:sz w:val="22"/>
          <w:szCs w:val="22"/>
        </w:rPr>
      </w:pPr>
      <w:r w:rsidRPr="00736036">
        <w:rPr>
          <w:sz w:val="22"/>
          <w:szCs w:val="22"/>
        </w:rPr>
        <w:t xml:space="preserve">Jei reikia nutraukti antikoaguliantų vartojimą, kad būtų sumažinta kraujavimo atliekant chirurgines ar kitas procedūras rizika, </w:t>
      </w:r>
      <w:proofErr w:type="spellStart"/>
      <w:r w:rsidRPr="00736036">
        <w:rPr>
          <w:sz w:val="22"/>
          <w:szCs w:val="22"/>
        </w:rPr>
        <w:t>edoksabano</w:t>
      </w:r>
      <w:proofErr w:type="spellEnd"/>
      <w:r w:rsidRPr="00736036">
        <w:rPr>
          <w:sz w:val="22"/>
          <w:szCs w:val="22"/>
        </w:rPr>
        <w:t xml:space="preserve"> vartojimą reikia nutraukti kiek galima greičiau, pageidautina likus mažiausiai 24 valandoms iki procedūros.</w:t>
      </w:r>
    </w:p>
    <w:p w14:paraId="4F6ACDAF" w14:textId="77777777" w:rsidR="00A03559" w:rsidRPr="00736036" w:rsidRDefault="00A03559" w:rsidP="00622ACA">
      <w:pPr>
        <w:pStyle w:val="Default"/>
        <w:rPr>
          <w:sz w:val="22"/>
          <w:szCs w:val="22"/>
        </w:rPr>
      </w:pPr>
    </w:p>
    <w:p w14:paraId="4F61A18B" w14:textId="7503C581" w:rsidR="00A03559" w:rsidRPr="00736036" w:rsidRDefault="00A03559" w:rsidP="00622ACA">
      <w:pPr>
        <w:pStyle w:val="Default"/>
        <w:rPr>
          <w:sz w:val="22"/>
          <w:szCs w:val="22"/>
        </w:rPr>
      </w:pPr>
      <w:r w:rsidRPr="00736036">
        <w:rPr>
          <w:sz w:val="22"/>
          <w:szCs w:val="22"/>
        </w:rPr>
        <w:t xml:space="preserve">Sprendžiant, ar reikia atidėti procedūrą, kol bus praėję 24 valandos po paskutinės </w:t>
      </w:r>
      <w:proofErr w:type="spellStart"/>
      <w:r w:rsidRPr="00736036">
        <w:rPr>
          <w:sz w:val="22"/>
          <w:szCs w:val="22"/>
        </w:rPr>
        <w:t>edoksabano</w:t>
      </w:r>
      <w:proofErr w:type="spellEnd"/>
      <w:r w:rsidRPr="00736036">
        <w:rPr>
          <w:sz w:val="22"/>
          <w:szCs w:val="22"/>
        </w:rPr>
        <w:t xml:space="preserve"> dozės, reikia įvertinti padidėjusios kraujavimo rizikos ir intervencijos skubumo santykį. Po chirurginės ar kitos procedūros </w:t>
      </w:r>
      <w:proofErr w:type="spellStart"/>
      <w:r w:rsidRPr="00736036">
        <w:rPr>
          <w:sz w:val="22"/>
          <w:szCs w:val="22"/>
        </w:rPr>
        <w:t>edoksabano</w:t>
      </w:r>
      <w:proofErr w:type="spellEnd"/>
      <w:r w:rsidRPr="00736036">
        <w:rPr>
          <w:sz w:val="22"/>
          <w:szCs w:val="22"/>
        </w:rPr>
        <w:t xml:space="preserve"> vartojimą reikia atnaujinti, kai tik bus pasiekta pakankama hemostazė, atsižvelgiant į tai, kad </w:t>
      </w:r>
      <w:proofErr w:type="spellStart"/>
      <w:r w:rsidRPr="00736036">
        <w:rPr>
          <w:sz w:val="22"/>
          <w:szCs w:val="22"/>
        </w:rPr>
        <w:t>edoksabano</w:t>
      </w:r>
      <w:proofErr w:type="spellEnd"/>
      <w:r w:rsidRPr="00736036">
        <w:rPr>
          <w:sz w:val="22"/>
          <w:szCs w:val="22"/>
        </w:rPr>
        <w:t xml:space="preserve"> terapinis </w:t>
      </w:r>
      <w:proofErr w:type="spellStart"/>
      <w:r w:rsidRPr="00736036">
        <w:rPr>
          <w:sz w:val="22"/>
          <w:szCs w:val="22"/>
        </w:rPr>
        <w:t>antikoaguliacinis</w:t>
      </w:r>
      <w:proofErr w:type="spellEnd"/>
      <w:r w:rsidRPr="00736036">
        <w:rPr>
          <w:sz w:val="22"/>
          <w:szCs w:val="22"/>
        </w:rPr>
        <w:t xml:space="preserve"> poveikis pasireiškia po 1-2 valandų. Jei chirurginės intervencijos metu ar po jos negalima vartoti geriamųjų vaistinių preparatų, apsvarstykite galimybę skirti </w:t>
      </w:r>
      <w:proofErr w:type="spellStart"/>
      <w:r w:rsidRPr="00736036">
        <w:rPr>
          <w:sz w:val="22"/>
          <w:szCs w:val="22"/>
        </w:rPr>
        <w:t>parenterin</w:t>
      </w:r>
      <w:r w:rsidR="00883E6B">
        <w:rPr>
          <w:sz w:val="22"/>
          <w:szCs w:val="22"/>
        </w:rPr>
        <w:t>io</w:t>
      </w:r>
      <w:proofErr w:type="spellEnd"/>
      <w:r w:rsidRPr="00736036">
        <w:rPr>
          <w:sz w:val="22"/>
          <w:szCs w:val="22"/>
        </w:rPr>
        <w:t xml:space="preserve"> antikoaguliant</w:t>
      </w:r>
      <w:r w:rsidR="00883E6B">
        <w:rPr>
          <w:sz w:val="22"/>
          <w:szCs w:val="22"/>
        </w:rPr>
        <w:t>o</w:t>
      </w:r>
      <w:r w:rsidRPr="00736036">
        <w:rPr>
          <w:sz w:val="22"/>
          <w:szCs w:val="22"/>
        </w:rPr>
        <w:t xml:space="preserve"> ir po to jį pakeisti gydymu geriamuoju </w:t>
      </w:r>
      <w:proofErr w:type="spellStart"/>
      <w:r w:rsidRPr="00736036">
        <w:rPr>
          <w:sz w:val="22"/>
          <w:szCs w:val="22"/>
        </w:rPr>
        <w:t>edoksabanu</w:t>
      </w:r>
      <w:proofErr w:type="spellEnd"/>
      <w:r w:rsidRPr="00736036">
        <w:rPr>
          <w:sz w:val="22"/>
          <w:szCs w:val="22"/>
        </w:rPr>
        <w:t xml:space="preserve"> kartą per parą (žr. 4.2 skyrių).</w:t>
      </w:r>
    </w:p>
    <w:p w14:paraId="6F7F2BB5" w14:textId="77777777" w:rsidR="00A03559" w:rsidRPr="00736036" w:rsidRDefault="00A03559" w:rsidP="00622ACA">
      <w:pPr>
        <w:pStyle w:val="Default"/>
        <w:rPr>
          <w:sz w:val="22"/>
          <w:szCs w:val="22"/>
        </w:rPr>
      </w:pPr>
    </w:p>
    <w:p w14:paraId="7CBCB344" w14:textId="77777777" w:rsidR="00A03559" w:rsidRPr="00736036" w:rsidRDefault="00A03559" w:rsidP="00622ACA">
      <w:pPr>
        <w:pStyle w:val="Default"/>
        <w:rPr>
          <w:sz w:val="22"/>
          <w:szCs w:val="22"/>
          <w:u w:val="single"/>
        </w:rPr>
      </w:pPr>
      <w:r w:rsidRPr="00736036">
        <w:rPr>
          <w:sz w:val="22"/>
          <w:szCs w:val="22"/>
          <w:u w:val="single"/>
        </w:rPr>
        <w:t>Sąveika su kitais hemostazę veikiančiais vaistiniais preparatais</w:t>
      </w:r>
    </w:p>
    <w:p w14:paraId="6E3622EC" w14:textId="77777777" w:rsidR="00A03559" w:rsidRPr="00736036" w:rsidRDefault="00A03559" w:rsidP="00622ACA">
      <w:pPr>
        <w:pStyle w:val="Default"/>
        <w:rPr>
          <w:sz w:val="22"/>
          <w:szCs w:val="22"/>
        </w:rPr>
      </w:pPr>
    </w:p>
    <w:p w14:paraId="2DE6B53E" w14:textId="2CBCCA32" w:rsidR="00A03559" w:rsidRPr="00736036" w:rsidRDefault="00A03559" w:rsidP="00622ACA">
      <w:pPr>
        <w:pStyle w:val="Default"/>
        <w:rPr>
          <w:sz w:val="22"/>
          <w:szCs w:val="22"/>
        </w:rPr>
      </w:pPr>
      <w:r w:rsidRPr="00736036">
        <w:rPr>
          <w:sz w:val="22"/>
          <w:szCs w:val="22"/>
        </w:rPr>
        <w:t xml:space="preserve">Vartojant kartu hemostazę veikiančius vaistinius preparatus, gali padidėti kraujavimo rizika. Tarp jų yra ASR, P2Y12 trombocitų inhibitoriai, kiti </w:t>
      </w:r>
      <w:proofErr w:type="spellStart"/>
      <w:r w:rsidRPr="00736036">
        <w:rPr>
          <w:sz w:val="22"/>
          <w:szCs w:val="22"/>
        </w:rPr>
        <w:t>antitromboziniai</w:t>
      </w:r>
      <w:proofErr w:type="spellEnd"/>
      <w:r w:rsidRPr="00736036">
        <w:rPr>
          <w:sz w:val="22"/>
          <w:szCs w:val="22"/>
        </w:rPr>
        <w:t xml:space="preserve">, </w:t>
      </w:r>
      <w:proofErr w:type="spellStart"/>
      <w:r w:rsidRPr="00736036">
        <w:rPr>
          <w:sz w:val="22"/>
          <w:szCs w:val="22"/>
        </w:rPr>
        <w:t>fibrinolitiniai</w:t>
      </w:r>
      <w:proofErr w:type="spellEnd"/>
      <w:r w:rsidRPr="00736036">
        <w:rPr>
          <w:sz w:val="22"/>
          <w:szCs w:val="22"/>
        </w:rPr>
        <w:t xml:space="preserve"> </w:t>
      </w:r>
      <w:r w:rsidR="00982100" w:rsidRPr="00736036">
        <w:rPr>
          <w:sz w:val="22"/>
          <w:szCs w:val="22"/>
        </w:rPr>
        <w:t xml:space="preserve">vaistiniai </w:t>
      </w:r>
      <w:r w:rsidRPr="00736036">
        <w:rPr>
          <w:sz w:val="22"/>
          <w:szCs w:val="22"/>
        </w:rPr>
        <w:t xml:space="preserve">preparatai, selektyvieji </w:t>
      </w:r>
      <w:proofErr w:type="spellStart"/>
      <w:r w:rsidRPr="00736036">
        <w:rPr>
          <w:sz w:val="22"/>
          <w:szCs w:val="22"/>
        </w:rPr>
        <w:t>serotonino</w:t>
      </w:r>
      <w:proofErr w:type="spellEnd"/>
      <w:r w:rsidRPr="00736036">
        <w:rPr>
          <w:sz w:val="22"/>
          <w:szCs w:val="22"/>
        </w:rPr>
        <w:t xml:space="preserve"> reabsorbcijos inhibito</w:t>
      </w:r>
      <w:r w:rsidR="00982100" w:rsidRPr="00736036">
        <w:rPr>
          <w:sz w:val="22"/>
          <w:szCs w:val="22"/>
        </w:rPr>
        <w:t xml:space="preserve">riai (SSRI) arba </w:t>
      </w:r>
      <w:proofErr w:type="spellStart"/>
      <w:r w:rsidR="00982100" w:rsidRPr="00736036">
        <w:rPr>
          <w:sz w:val="22"/>
          <w:szCs w:val="22"/>
        </w:rPr>
        <w:t>serotonino-noradrenalino</w:t>
      </w:r>
      <w:proofErr w:type="spellEnd"/>
      <w:r w:rsidRPr="00736036">
        <w:rPr>
          <w:sz w:val="22"/>
          <w:szCs w:val="22"/>
        </w:rPr>
        <w:t xml:space="preserve"> reabsorbcijos inhibitoriai (SNRI) ir ilgą laiką vartojami nesteroidiniai vaist</w:t>
      </w:r>
      <w:r w:rsidR="00001F11">
        <w:rPr>
          <w:sz w:val="22"/>
          <w:szCs w:val="22"/>
        </w:rPr>
        <w:t>iniai preparatai</w:t>
      </w:r>
      <w:r w:rsidRPr="00736036">
        <w:rPr>
          <w:sz w:val="22"/>
          <w:szCs w:val="22"/>
        </w:rPr>
        <w:t xml:space="preserve"> nuo uždegimo (NV</w:t>
      </w:r>
      <w:r w:rsidR="00001F11">
        <w:rPr>
          <w:sz w:val="22"/>
          <w:szCs w:val="22"/>
        </w:rPr>
        <w:t>P</w:t>
      </w:r>
      <w:r w:rsidRPr="00736036">
        <w:rPr>
          <w:sz w:val="22"/>
          <w:szCs w:val="22"/>
        </w:rPr>
        <w:t>NU) (žr. 4.5 skyrių).</w:t>
      </w:r>
    </w:p>
    <w:p w14:paraId="06C3C898" w14:textId="77777777" w:rsidR="00A03559" w:rsidRPr="00736036" w:rsidRDefault="00A03559" w:rsidP="00622ACA">
      <w:pPr>
        <w:rPr>
          <w:szCs w:val="22"/>
        </w:rPr>
      </w:pPr>
    </w:p>
    <w:p w14:paraId="1FF3241F" w14:textId="77777777" w:rsidR="00A03559" w:rsidRPr="00736036" w:rsidRDefault="00A03559" w:rsidP="00622ACA">
      <w:pPr>
        <w:pStyle w:val="Default"/>
        <w:rPr>
          <w:sz w:val="22"/>
          <w:szCs w:val="22"/>
          <w:u w:val="single"/>
        </w:rPr>
      </w:pPr>
      <w:r w:rsidRPr="00736036">
        <w:rPr>
          <w:sz w:val="22"/>
          <w:szCs w:val="22"/>
          <w:u w:val="single"/>
        </w:rPr>
        <w:t xml:space="preserve">Protezuoti širdies vožtuvai ir vidutinio sunkumo arba sunki </w:t>
      </w:r>
      <w:proofErr w:type="spellStart"/>
      <w:r w:rsidRPr="00736036">
        <w:rPr>
          <w:sz w:val="22"/>
          <w:szCs w:val="22"/>
          <w:u w:val="single"/>
        </w:rPr>
        <w:t>dviburio</w:t>
      </w:r>
      <w:proofErr w:type="spellEnd"/>
      <w:r w:rsidRPr="00736036">
        <w:rPr>
          <w:sz w:val="22"/>
          <w:szCs w:val="22"/>
          <w:u w:val="single"/>
        </w:rPr>
        <w:t xml:space="preserve"> (</w:t>
      </w:r>
      <w:proofErr w:type="spellStart"/>
      <w:r w:rsidRPr="00736036">
        <w:rPr>
          <w:sz w:val="22"/>
          <w:szCs w:val="22"/>
          <w:u w:val="single"/>
        </w:rPr>
        <w:t>mitralinio</w:t>
      </w:r>
      <w:proofErr w:type="spellEnd"/>
      <w:r w:rsidRPr="00736036">
        <w:rPr>
          <w:sz w:val="22"/>
          <w:szCs w:val="22"/>
          <w:u w:val="single"/>
        </w:rPr>
        <w:t>) vožtuvo stenozė</w:t>
      </w:r>
    </w:p>
    <w:p w14:paraId="4DBD75E1" w14:textId="77777777" w:rsidR="00A03559" w:rsidRPr="00736036" w:rsidRDefault="00A03559" w:rsidP="00622ACA">
      <w:pPr>
        <w:pStyle w:val="Default"/>
        <w:rPr>
          <w:sz w:val="22"/>
          <w:szCs w:val="22"/>
          <w:u w:val="single"/>
        </w:rPr>
      </w:pPr>
    </w:p>
    <w:p w14:paraId="7860108D" w14:textId="77777777" w:rsidR="00A03559" w:rsidRPr="00736036" w:rsidRDefault="00A03559" w:rsidP="00622ACA">
      <w:pPr>
        <w:pStyle w:val="Default"/>
        <w:rPr>
          <w:sz w:val="22"/>
          <w:szCs w:val="22"/>
        </w:rPr>
      </w:pPr>
      <w:proofErr w:type="spellStart"/>
      <w:r w:rsidRPr="00736036">
        <w:rPr>
          <w:sz w:val="22"/>
          <w:szCs w:val="22"/>
        </w:rPr>
        <w:t>Edoksabano</w:t>
      </w:r>
      <w:proofErr w:type="spellEnd"/>
      <w:r w:rsidRPr="00736036">
        <w:rPr>
          <w:sz w:val="22"/>
          <w:szCs w:val="22"/>
        </w:rPr>
        <w:t xml:space="preserve"> vartojimas pacientams su mechaniniais širdies vožtuvais, pacientams per pirmuosius 3 mėnesius po biologinio protezuoto širdies vožtuvo implantavimo, kuriems pasireiškia arba nepasireiškia prieširdžių virpėjimas, arba pacientams, kuriems yra vidutinio sunkumo arba sunki </w:t>
      </w:r>
      <w:proofErr w:type="spellStart"/>
      <w:r w:rsidRPr="00736036">
        <w:rPr>
          <w:sz w:val="22"/>
          <w:szCs w:val="22"/>
        </w:rPr>
        <w:t>dviburio</w:t>
      </w:r>
      <w:proofErr w:type="spellEnd"/>
      <w:r w:rsidRPr="00736036">
        <w:rPr>
          <w:sz w:val="22"/>
          <w:szCs w:val="22"/>
        </w:rPr>
        <w:t xml:space="preserve"> (</w:t>
      </w:r>
      <w:proofErr w:type="spellStart"/>
      <w:r w:rsidRPr="00736036">
        <w:rPr>
          <w:sz w:val="22"/>
          <w:szCs w:val="22"/>
        </w:rPr>
        <w:t>mitralinio</w:t>
      </w:r>
      <w:proofErr w:type="spellEnd"/>
      <w:r w:rsidRPr="00736036">
        <w:rPr>
          <w:sz w:val="22"/>
          <w:szCs w:val="22"/>
        </w:rPr>
        <w:t xml:space="preserve">) vožtuvo stenozė, neištirtas. Todėl </w:t>
      </w:r>
      <w:proofErr w:type="spellStart"/>
      <w:r w:rsidRPr="00736036">
        <w:rPr>
          <w:sz w:val="22"/>
          <w:szCs w:val="22"/>
        </w:rPr>
        <w:t>edoksabano</w:t>
      </w:r>
      <w:proofErr w:type="spellEnd"/>
      <w:r w:rsidRPr="00736036">
        <w:rPr>
          <w:sz w:val="22"/>
          <w:szCs w:val="22"/>
        </w:rPr>
        <w:t xml:space="preserve"> vartoti šiems pacientams nerekomenduojama.</w:t>
      </w:r>
    </w:p>
    <w:p w14:paraId="1867ECEF" w14:textId="77777777" w:rsidR="00A03559" w:rsidRPr="00736036" w:rsidRDefault="00A03559" w:rsidP="00622ACA">
      <w:pPr>
        <w:pStyle w:val="Default"/>
        <w:rPr>
          <w:sz w:val="22"/>
          <w:szCs w:val="22"/>
        </w:rPr>
      </w:pPr>
    </w:p>
    <w:p w14:paraId="65F93C1A" w14:textId="77777777" w:rsidR="00A03559" w:rsidRPr="00736036" w:rsidRDefault="00A03559" w:rsidP="00622ACA">
      <w:pPr>
        <w:pStyle w:val="Default"/>
        <w:rPr>
          <w:sz w:val="22"/>
          <w:szCs w:val="22"/>
          <w:u w:val="single"/>
        </w:rPr>
      </w:pPr>
      <w:proofErr w:type="spellStart"/>
      <w:r w:rsidRPr="00736036">
        <w:rPr>
          <w:sz w:val="22"/>
          <w:szCs w:val="22"/>
          <w:u w:val="single"/>
        </w:rPr>
        <w:t>Hemodinamiškai</w:t>
      </w:r>
      <w:proofErr w:type="spellEnd"/>
      <w:r w:rsidRPr="00736036">
        <w:rPr>
          <w:sz w:val="22"/>
          <w:szCs w:val="22"/>
          <w:u w:val="single"/>
        </w:rPr>
        <w:t xml:space="preserve"> nestabilūs pacientai, kuriems yra PE, arba pacientai, kuriems reikalinga </w:t>
      </w:r>
      <w:proofErr w:type="spellStart"/>
      <w:r w:rsidRPr="00736036">
        <w:rPr>
          <w:sz w:val="22"/>
          <w:szCs w:val="22"/>
          <w:u w:val="single"/>
        </w:rPr>
        <w:t>trombolizė</w:t>
      </w:r>
      <w:proofErr w:type="spellEnd"/>
      <w:r w:rsidRPr="00736036">
        <w:rPr>
          <w:sz w:val="22"/>
          <w:szCs w:val="22"/>
          <w:u w:val="single"/>
        </w:rPr>
        <w:t xml:space="preserve"> arba plaučių </w:t>
      </w:r>
      <w:proofErr w:type="spellStart"/>
      <w:r w:rsidRPr="00736036">
        <w:rPr>
          <w:sz w:val="22"/>
          <w:szCs w:val="22"/>
          <w:u w:val="single"/>
        </w:rPr>
        <w:t>embolektomija</w:t>
      </w:r>
      <w:proofErr w:type="spellEnd"/>
    </w:p>
    <w:p w14:paraId="2583A2E4" w14:textId="77777777" w:rsidR="00A03559" w:rsidRPr="00736036" w:rsidRDefault="00A03559" w:rsidP="00622ACA">
      <w:pPr>
        <w:pStyle w:val="Default"/>
        <w:rPr>
          <w:sz w:val="22"/>
          <w:szCs w:val="22"/>
          <w:u w:val="single"/>
        </w:rPr>
      </w:pPr>
    </w:p>
    <w:p w14:paraId="460CB874" w14:textId="77777777" w:rsidR="00A03559" w:rsidRPr="00736036" w:rsidRDefault="00A03559" w:rsidP="00622ACA">
      <w:pPr>
        <w:pStyle w:val="Default"/>
        <w:rPr>
          <w:sz w:val="22"/>
          <w:szCs w:val="22"/>
        </w:rPr>
      </w:pPr>
      <w:proofErr w:type="spellStart"/>
      <w:r w:rsidRPr="00736036">
        <w:rPr>
          <w:sz w:val="22"/>
          <w:szCs w:val="22"/>
        </w:rPr>
        <w:t>Edoksabano</w:t>
      </w:r>
      <w:proofErr w:type="spellEnd"/>
      <w:r w:rsidRPr="00736036">
        <w:rPr>
          <w:sz w:val="22"/>
          <w:szCs w:val="22"/>
        </w:rPr>
        <w:t xml:space="preserve"> nerekomenduojama vartoti vietoj NFH pacientams, kuriems yra plaučių embolija, kurie yra </w:t>
      </w:r>
      <w:proofErr w:type="spellStart"/>
      <w:r w:rsidRPr="00736036">
        <w:rPr>
          <w:sz w:val="22"/>
          <w:szCs w:val="22"/>
        </w:rPr>
        <w:t>hemodinamiškai</w:t>
      </w:r>
      <w:proofErr w:type="spellEnd"/>
      <w:r w:rsidRPr="00736036">
        <w:rPr>
          <w:sz w:val="22"/>
          <w:szCs w:val="22"/>
        </w:rPr>
        <w:t xml:space="preserve"> nestabilūs arba kuriems gali būti atliekama </w:t>
      </w:r>
      <w:proofErr w:type="spellStart"/>
      <w:r w:rsidRPr="00736036">
        <w:rPr>
          <w:sz w:val="22"/>
          <w:szCs w:val="22"/>
        </w:rPr>
        <w:t>trombolizė</w:t>
      </w:r>
      <w:proofErr w:type="spellEnd"/>
      <w:r w:rsidRPr="00736036">
        <w:rPr>
          <w:sz w:val="22"/>
          <w:szCs w:val="22"/>
        </w:rPr>
        <w:t xml:space="preserve"> arba plaučių </w:t>
      </w:r>
      <w:proofErr w:type="spellStart"/>
      <w:r w:rsidRPr="00736036">
        <w:rPr>
          <w:sz w:val="22"/>
          <w:szCs w:val="22"/>
        </w:rPr>
        <w:t>embolektomija</w:t>
      </w:r>
      <w:proofErr w:type="spellEnd"/>
      <w:r w:rsidRPr="00736036">
        <w:rPr>
          <w:sz w:val="22"/>
          <w:szCs w:val="22"/>
        </w:rPr>
        <w:t xml:space="preserve">, nes </w:t>
      </w:r>
      <w:proofErr w:type="spellStart"/>
      <w:r w:rsidRPr="00736036">
        <w:rPr>
          <w:sz w:val="22"/>
          <w:szCs w:val="22"/>
        </w:rPr>
        <w:t>edoksabano</w:t>
      </w:r>
      <w:proofErr w:type="spellEnd"/>
      <w:r w:rsidRPr="00736036">
        <w:rPr>
          <w:sz w:val="22"/>
          <w:szCs w:val="22"/>
        </w:rPr>
        <w:t xml:space="preserve"> saugumas ir veiksmingumas esant šioms klinikinėms būklėms neištirti.</w:t>
      </w:r>
    </w:p>
    <w:p w14:paraId="710D19BF" w14:textId="77777777" w:rsidR="00A03559" w:rsidRPr="00736036" w:rsidRDefault="00A03559" w:rsidP="00622ACA">
      <w:pPr>
        <w:pStyle w:val="Default"/>
        <w:rPr>
          <w:sz w:val="22"/>
          <w:szCs w:val="22"/>
        </w:rPr>
      </w:pPr>
    </w:p>
    <w:p w14:paraId="1EA1ABE6" w14:textId="77777777" w:rsidR="00A03559" w:rsidRPr="00736036" w:rsidRDefault="00A03559" w:rsidP="00622ACA">
      <w:pPr>
        <w:pStyle w:val="Default"/>
        <w:rPr>
          <w:sz w:val="22"/>
          <w:szCs w:val="22"/>
          <w:u w:val="single"/>
        </w:rPr>
      </w:pPr>
      <w:r w:rsidRPr="00736036">
        <w:rPr>
          <w:sz w:val="22"/>
          <w:szCs w:val="22"/>
          <w:u w:val="single"/>
        </w:rPr>
        <w:t>Pacientai, kurie serga aktyviu vėžiu</w:t>
      </w:r>
    </w:p>
    <w:p w14:paraId="3B4C659B" w14:textId="77777777" w:rsidR="00A03559" w:rsidRPr="00736036" w:rsidRDefault="00A03559" w:rsidP="00622ACA">
      <w:pPr>
        <w:pStyle w:val="Default"/>
        <w:rPr>
          <w:sz w:val="22"/>
          <w:szCs w:val="22"/>
          <w:u w:val="single"/>
        </w:rPr>
      </w:pPr>
    </w:p>
    <w:p w14:paraId="7CE2B6FC" w14:textId="77777777" w:rsidR="00A03559" w:rsidRPr="00736036" w:rsidRDefault="00A03559" w:rsidP="00622ACA">
      <w:pPr>
        <w:pStyle w:val="Default"/>
        <w:rPr>
          <w:sz w:val="22"/>
          <w:szCs w:val="22"/>
        </w:rPr>
      </w:pPr>
      <w:proofErr w:type="spellStart"/>
      <w:r w:rsidRPr="00736036">
        <w:rPr>
          <w:sz w:val="22"/>
          <w:szCs w:val="22"/>
        </w:rPr>
        <w:t>Edoksabano</w:t>
      </w:r>
      <w:proofErr w:type="spellEnd"/>
      <w:r w:rsidRPr="00736036">
        <w:rPr>
          <w:sz w:val="22"/>
          <w:szCs w:val="22"/>
        </w:rPr>
        <w:t xml:space="preserve"> veiksmingumas ir saugumas aktyviu vėžiu sergantiems pacientams, jį skiriant GVT gydyti ir (arba) profilaktikai, neištirti.</w:t>
      </w:r>
    </w:p>
    <w:p w14:paraId="2092CCEC" w14:textId="77777777" w:rsidR="00A03559" w:rsidRPr="00736036" w:rsidRDefault="00A03559" w:rsidP="00622ACA">
      <w:pPr>
        <w:pStyle w:val="Default"/>
        <w:rPr>
          <w:sz w:val="22"/>
          <w:szCs w:val="22"/>
        </w:rPr>
      </w:pPr>
    </w:p>
    <w:p w14:paraId="3ACC3873" w14:textId="77777777" w:rsidR="00A03559" w:rsidRPr="00736036" w:rsidRDefault="00A03559" w:rsidP="00622ACA">
      <w:pPr>
        <w:pStyle w:val="Default"/>
        <w:rPr>
          <w:sz w:val="22"/>
          <w:szCs w:val="22"/>
          <w:u w:val="single"/>
        </w:rPr>
      </w:pPr>
      <w:proofErr w:type="spellStart"/>
      <w:r w:rsidRPr="00736036">
        <w:rPr>
          <w:sz w:val="22"/>
          <w:szCs w:val="22"/>
          <w:u w:val="single"/>
        </w:rPr>
        <w:t>Antifosfolipidiniu</w:t>
      </w:r>
      <w:proofErr w:type="spellEnd"/>
      <w:r w:rsidRPr="00736036">
        <w:rPr>
          <w:sz w:val="22"/>
          <w:szCs w:val="22"/>
          <w:u w:val="single"/>
        </w:rPr>
        <w:t xml:space="preserve"> sindromu sergantys pacientai</w:t>
      </w:r>
    </w:p>
    <w:p w14:paraId="479E6EE4" w14:textId="77777777" w:rsidR="00A03559" w:rsidRPr="00736036" w:rsidRDefault="00A03559" w:rsidP="00622ACA">
      <w:pPr>
        <w:pStyle w:val="Default"/>
        <w:rPr>
          <w:sz w:val="22"/>
          <w:szCs w:val="22"/>
          <w:u w:val="single"/>
        </w:rPr>
      </w:pPr>
    </w:p>
    <w:p w14:paraId="2410F5E0" w14:textId="77777777" w:rsidR="00A03559" w:rsidRPr="00736036" w:rsidRDefault="00A03559" w:rsidP="00622ACA">
      <w:pPr>
        <w:pStyle w:val="Default"/>
        <w:rPr>
          <w:sz w:val="22"/>
          <w:szCs w:val="22"/>
        </w:rPr>
      </w:pPr>
      <w:r w:rsidRPr="00736036">
        <w:rPr>
          <w:sz w:val="22"/>
          <w:szCs w:val="22"/>
        </w:rPr>
        <w:t xml:space="preserve">Tiesioginio poveikio geriamieji antikoaguliantai (TPGA), įskaitant </w:t>
      </w:r>
      <w:proofErr w:type="spellStart"/>
      <w:r w:rsidRPr="00736036">
        <w:rPr>
          <w:sz w:val="22"/>
          <w:szCs w:val="22"/>
        </w:rPr>
        <w:t>edoksabaną</w:t>
      </w:r>
      <w:proofErr w:type="spellEnd"/>
      <w:r w:rsidRPr="00736036">
        <w:rPr>
          <w:sz w:val="22"/>
          <w:szCs w:val="22"/>
        </w:rPr>
        <w:t xml:space="preserve">, nerekomenduojami </w:t>
      </w:r>
      <w:proofErr w:type="spellStart"/>
      <w:r w:rsidRPr="00736036">
        <w:rPr>
          <w:sz w:val="22"/>
          <w:szCs w:val="22"/>
        </w:rPr>
        <w:t>antifosfolipidiniu</w:t>
      </w:r>
      <w:proofErr w:type="spellEnd"/>
      <w:r w:rsidRPr="00736036">
        <w:rPr>
          <w:sz w:val="22"/>
          <w:szCs w:val="22"/>
        </w:rPr>
        <w:t xml:space="preserve"> sindromu sergantiems pacientams, kuriems praeityje buvo nustatyta trombozė. Taikant gydymą TPGA, visų pirma tiems pacientams, kuriems nustatyti visų trijų pogrupių </w:t>
      </w:r>
      <w:proofErr w:type="spellStart"/>
      <w:r w:rsidRPr="00736036">
        <w:rPr>
          <w:sz w:val="22"/>
          <w:szCs w:val="22"/>
        </w:rPr>
        <w:t>antifosfolipidiniai</w:t>
      </w:r>
      <w:proofErr w:type="spellEnd"/>
      <w:r w:rsidRPr="00736036">
        <w:rPr>
          <w:sz w:val="22"/>
          <w:szCs w:val="22"/>
        </w:rPr>
        <w:t xml:space="preserve"> antikūnai (vilkligės antikoaguliantai, </w:t>
      </w:r>
      <w:proofErr w:type="spellStart"/>
      <w:r w:rsidRPr="00736036">
        <w:rPr>
          <w:sz w:val="22"/>
          <w:szCs w:val="22"/>
        </w:rPr>
        <w:t>antikardiolipino</w:t>
      </w:r>
      <w:proofErr w:type="spellEnd"/>
      <w:r w:rsidRPr="00736036">
        <w:rPr>
          <w:sz w:val="22"/>
          <w:szCs w:val="22"/>
        </w:rPr>
        <w:t xml:space="preserve"> antikūnai ir </w:t>
      </w:r>
      <w:proofErr w:type="spellStart"/>
      <w:r w:rsidRPr="00736036">
        <w:rPr>
          <w:sz w:val="22"/>
          <w:szCs w:val="22"/>
        </w:rPr>
        <w:t>anti</w:t>
      </w:r>
      <w:proofErr w:type="spellEnd"/>
      <w:r w:rsidRPr="00736036">
        <w:rPr>
          <w:sz w:val="22"/>
          <w:szCs w:val="22"/>
        </w:rPr>
        <w:t xml:space="preserve">-beta 2-glikoproteino I antikūnai), </w:t>
      </w:r>
      <w:proofErr w:type="spellStart"/>
      <w:r w:rsidRPr="00736036">
        <w:rPr>
          <w:sz w:val="22"/>
          <w:szCs w:val="22"/>
        </w:rPr>
        <w:t>tromboziniai</w:t>
      </w:r>
      <w:proofErr w:type="spellEnd"/>
      <w:r w:rsidRPr="00736036">
        <w:rPr>
          <w:sz w:val="22"/>
          <w:szCs w:val="22"/>
        </w:rPr>
        <w:t xml:space="preserve"> reiškiniai gali pasikartoti dažniau, nei taikant vitamino K antagonistų terapiją.</w:t>
      </w:r>
    </w:p>
    <w:p w14:paraId="39B54C12" w14:textId="77777777" w:rsidR="00A03559" w:rsidRPr="00736036" w:rsidRDefault="00A03559" w:rsidP="00622ACA">
      <w:pPr>
        <w:pStyle w:val="Default"/>
        <w:rPr>
          <w:sz w:val="22"/>
          <w:szCs w:val="22"/>
        </w:rPr>
      </w:pPr>
    </w:p>
    <w:p w14:paraId="7B342321" w14:textId="77777777" w:rsidR="00A03559" w:rsidRPr="00736036" w:rsidRDefault="00A03559" w:rsidP="00622ACA">
      <w:pPr>
        <w:pStyle w:val="Default"/>
        <w:rPr>
          <w:sz w:val="22"/>
          <w:szCs w:val="22"/>
          <w:u w:val="single"/>
        </w:rPr>
      </w:pPr>
      <w:r w:rsidRPr="00736036">
        <w:rPr>
          <w:sz w:val="22"/>
          <w:szCs w:val="22"/>
          <w:u w:val="single"/>
        </w:rPr>
        <w:t>Laboratoriniai krešėjimo rodikliai</w:t>
      </w:r>
    </w:p>
    <w:p w14:paraId="1A34ABF7" w14:textId="77777777" w:rsidR="00A03559" w:rsidRPr="00736036" w:rsidRDefault="00A03559" w:rsidP="00622ACA">
      <w:pPr>
        <w:pStyle w:val="Default"/>
        <w:rPr>
          <w:sz w:val="22"/>
          <w:szCs w:val="22"/>
        </w:rPr>
      </w:pPr>
    </w:p>
    <w:p w14:paraId="71B5E9AF" w14:textId="77777777" w:rsidR="00A03559" w:rsidRPr="00736036" w:rsidRDefault="00A03559" w:rsidP="00622ACA">
      <w:pPr>
        <w:pStyle w:val="Default"/>
        <w:rPr>
          <w:sz w:val="22"/>
          <w:szCs w:val="22"/>
        </w:rPr>
      </w:pPr>
      <w:r w:rsidRPr="00736036">
        <w:rPr>
          <w:sz w:val="22"/>
          <w:szCs w:val="22"/>
        </w:rPr>
        <w:t xml:space="preserve">Nors įprastinėmis sąlygomis </w:t>
      </w:r>
      <w:proofErr w:type="spellStart"/>
      <w:r w:rsidRPr="00736036">
        <w:rPr>
          <w:sz w:val="22"/>
          <w:szCs w:val="22"/>
        </w:rPr>
        <w:t>edoksabano</w:t>
      </w:r>
      <w:proofErr w:type="spellEnd"/>
      <w:r w:rsidRPr="00736036">
        <w:rPr>
          <w:sz w:val="22"/>
          <w:szCs w:val="22"/>
        </w:rPr>
        <w:t xml:space="preserve"> koncentracijos stebėti nereikia, kad ypatingais atvejais būtų lengviau priimti klinikinį sprendimą, pvz., perdozavus arba skubios chirurginės operacijos atveju, </w:t>
      </w:r>
      <w:proofErr w:type="spellStart"/>
      <w:r w:rsidRPr="00736036">
        <w:rPr>
          <w:sz w:val="22"/>
          <w:szCs w:val="22"/>
        </w:rPr>
        <w:t>antikoaguliacinį</w:t>
      </w:r>
      <w:proofErr w:type="spellEnd"/>
      <w:r w:rsidRPr="00736036">
        <w:rPr>
          <w:sz w:val="22"/>
          <w:szCs w:val="22"/>
        </w:rPr>
        <w:t xml:space="preserve"> poveikį galima įvertinti atlikus kalibruotą kiekybinį </w:t>
      </w:r>
      <w:proofErr w:type="spellStart"/>
      <w:r w:rsidRPr="00736036">
        <w:rPr>
          <w:sz w:val="22"/>
          <w:szCs w:val="22"/>
        </w:rPr>
        <w:t>Xa</w:t>
      </w:r>
      <w:proofErr w:type="spellEnd"/>
      <w:r w:rsidRPr="00736036">
        <w:rPr>
          <w:sz w:val="22"/>
          <w:szCs w:val="22"/>
        </w:rPr>
        <w:t xml:space="preserve"> </w:t>
      </w:r>
      <w:proofErr w:type="spellStart"/>
      <w:r w:rsidRPr="00736036">
        <w:rPr>
          <w:sz w:val="22"/>
          <w:szCs w:val="22"/>
        </w:rPr>
        <w:t>antifaktoriaus</w:t>
      </w:r>
      <w:proofErr w:type="spellEnd"/>
      <w:r w:rsidRPr="00736036">
        <w:rPr>
          <w:sz w:val="22"/>
          <w:szCs w:val="22"/>
        </w:rPr>
        <w:t xml:space="preserve"> (</w:t>
      </w:r>
      <w:proofErr w:type="spellStart"/>
      <w:r w:rsidRPr="00736036">
        <w:rPr>
          <w:sz w:val="22"/>
          <w:szCs w:val="22"/>
        </w:rPr>
        <w:t>anti-FXa</w:t>
      </w:r>
      <w:proofErr w:type="spellEnd"/>
      <w:r w:rsidRPr="00736036">
        <w:rPr>
          <w:sz w:val="22"/>
          <w:szCs w:val="22"/>
        </w:rPr>
        <w:t>) tyrimą (taip pat žr. 5.2 skyrių).</w:t>
      </w:r>
    </w:p>
    <w:p w14:paraId="6AD2DF4C" w14:textId="77777777" w:rsidR="00A03559" w:rsidRPr="00736036" w:rsidRDefault="00A03559" w:rsidP="00622ACA">
      <w:pPr>
        <w:pStyle w:val="Default"/>
        <w:rPr>
          <w:sz w:val="22"/>
          <w:szCs w:val="22"/>
        </w:rPr>
      </w:pPr>
      <w:proofErr w:type="spellStart"/>
      <w:r w:rsidRPr="00736036">
        <w:rPr>
          <w:sz w:val="22"/>
          <w:szCs w:val="22"/>
        </w:rPr>
        <w:t>Edoksabanas</w:t>
      </w:r>
      <w:proofErr w:type="spellEnd"/>
      <w:r w:rsidRPr="00736036">
        <w:rPr>
          <w:sz w:val="22"/>
          <w:szCs w:val="22"/>
        </w:rPr>
        <w:t xml:space="preserve"> padidina standartinių krešėjimo tyrimų rodiklius, pvz., </w:t>
      </w:r>
      <w:proofErr w:type="spellStart"/>
      <w:r w:rsidRPr="00736036">
        <w:rPr>
          <w:sz w:val="22"/>
          <w:szCs w:val="22"/>
        </w:rPr>
        <w:t>protrombino</w:t>
      </w:r>
      <w:proofErr w:type="spellEnd"/>
      <w:r w:rsidRPr="00736036">
        <w:rPr>
          <w:sz w:val="22"/>
          <w:szCs w:val="22"/>
        </w:rPr>
        <w:t xml:space="preserve"> laiką (PL), TNS ir aktyvintą dalinį </w:t>
      </w:r>
      <w:proofErr w:type="spellStart"/>
      <w:r w:rsidRPr="00736036">
        <w:rPr>
          <w:sz w:val="22"/>
          <w:szCs w:val="22"/>
        </w:rPr>
        <w:t>tromboplastino</w:t>
      </w:r>
      <w:proofErr w:type="spellEnd"/>
      <w:r w:rsidRPr="00736036">
        <w:rPr>
          <w:sz w:val="22"/>
          <w:szCs w:val="22"/>
        </w:rPr>
        <w:t xml:space="preserve"> laiką (</w:t>
      </w:r>
      <w:proofErr w:type="spellStart"/>
      <w:r w:rsidRPr="00736036">
        <w:rPr>
          <w:sz w:val="22"/>
          <w:szCs w:val="22"/>
        </w:rPr>
        <w:t>aDTL</w:t>
      </w:r>
      <w:proofErr w:type="spellEnd"/>
      <w:r w:rsidRPr="00736036">
        <w:rPr>
          <w:sz w:val="22"/>
          <w:szCs w:val="22"/>
        </w:rPr>
        <w:t xml:space="preserve">) dėl </w:t>
      </w:r>
      <w:proofErr w:type="spellStart"/>
      <w:r w:rsidRPr="00736036">
        <w:rPr>
          <w:sz w:val="22"/>
          <w:szCs w:val="22"/>
        </w:rPr>
        <w:t>Xa</w:t>
      </w:r>
      <w:proofErr w:type="spellEnd"/>
      <w:r w:rsidRPr="00736036">
        <w:rPr>
          <w:sz w:val="22"/>
          <w:szCs w:val="22"/>
        </w:rPr>
        <w:t xml:space="preserve"> faktoriaus (</w:t>
      </w:r>
      <w:proofErr w:type="spellStart"/>
      <w:r w:rsidRPr="00736036">
        <w:rPr>
          <w:sz w:val="22"/>
          <w:szCs w:val="22"/>
        </w:rPr>
        <w:t>FXa</w:t>
      </w:r>
      <w:proofErr w:type="spellEnd"/>
      <w:r w:rsidRPr="00736036">
        <w:rPr>
          <w:sz w:val="22"/>
          <w:szCs w:val="22"/>
        </w:rPr>
        <w:t>) slopinimo. Tačiau vartojant numatomą terapinę vaistinio preparato dozę, šių krešėjimo tyrimų rezultatų pokyčiai yra nedideli ir labai skiriasi įvairiems pacientams</w:t>
      </w:r>
      <w:r w:rsidR="00540606">
        <w:rPr>
          <w:sz w:val="22"/>
          <w:szCs w:val="22"/>
        </w:rPr>
        <w:t>,</w:t>
      </w:r>
      <w:r w:rsidRPr="00736036">
        <w:rPr>
          <w:sz w:val="22"/>
          <w:szCs w:val="22"/>
        </w:rPr>
        <w:t xml:space="preserve"> ir jie nėra naudingi stebint </w:t>
      </w:r>
      <w:proofErr w:type="spellStart"/>
      <w:r w:rsidRPr="00736036">
        <w:rPr>
          <w:sz w:val="22"/>
          <w:szCs w:val="22"/>
        </w:rPr>
        <w:t>antikoaguliacinį</w:t>
      </w:r>
      <w:proofErr w:type="spellEnd"/>
      <w:r w:rsidRPr="00736036">
        <w:rPr>
          <w:sz w:val="22"/>
          <w:szCs w:val="22"/>
        </w:rPr>
        <w:t xml:space="preserve"> </w:t>
      </w:r>
      <w:proofErr w:type="spellStart"/>
      <w:r w:rsidRPr="00736036">
        <w:rPr>
          <w:sz w:val="22"/>
          <w:szCs w:val="22"/>
        </w:rPr>
        <w:t>edoksabano</w:t>
      </w:r>
      <w:proofErr w:type="spellEnd"/>
      <w:r w:rsidRPr="00736036">
        <w:rPr>
          <w:sz w:val="22"/>
          <w:szCs w:val="22"/>
        </w:rPr>
        <w:t xml:space="preserve"> poveikį.</w:t>
      </w:r>
    </w:p>
    <w:p w14:paraId="36CD6936" w14:textId="77777777" w:rsidR="00A03559" w:rsidRPr="00736036" w:rsidRDefault="00A03559" w:rsidP="00622ACA">
      <w:pPr>
        <w:pStyle w:val="Default"/>
        <w:rPr>
          <w:sz w:val="22"/>
          <w:szCs w:val="22"/>
        </w:rPr>
      </w:pPr>
    </w:p>
    <w:p w14:paraId="014A072D" w14:textId="77777777" w:rsidR="00982100" w:rsidRPr="00722252" w:rsidRDefault="00982100" w:rsidP="00622ACA">
      <w:pPr>
        <w:pStyle w:val="Default"/>
        <w:rPr>
          <w:sz w:val="22"/>
          <w:szCs w:val="22"/>
          <w:u w:val="single"/>
        </w:rPr>
      </w:pPr>
      <w:r w:rsidRPr="00722252">
        <w:rPr>
          <w:sz w:val="22"/>
          <w:szCs w:val="22"/>
          <w:u w:val="single"/>
        </w:rPr>
        <w:t>Laktozė</w:t>
      </w:r>
    </w:p>
    <w:p w14:paraId="1001F290" w14:textId="77777777" w:rsidR="00560DFC" w:rsidRPr="00736036" w:rsidRDefault="00560DFC" w:rsidP="00622ACA">
      <w:pPr>
        <w:rPr>
          <w:rFonts w:eastAsia="TimesNewRoman,Bold"/>
          <w:noProof/>
          <w:szCs w:val="22"/>
          <w:lang w:eastAsia="lt-LT"/>
        </w:rPr>
      </w:pPr>
      <w:r w:rsidRPr="00736036">
        <w:rPr>
          <w:rFonts w:eastAsia="TimesNewRoman,Bold"/>
          <w:noProof/>
          <w:szCs w:val="22"/>
          <w:lang w:eastAsia="lt-LT"/>
        </w:rPr>
        <w:t xml:space="preserve">Šio vaistinio preparato negalima vartoti pacientams, kuriems nustatytas retas paveldimas sutrikimas – galaktozės netoleravimas, </w:t>
      </w:r>
      <w:r w:rsidRPr="00736036">
        <w:rPr>
          <w:rFonts w:eastAsia="TimesNewRoman,Bold"/>
          <w:iCs/>
          <w:noProof/>
          <w:szCs w:val="22"/>
          <w:lang w:eastAsia="lt-LT"/>
        </w:rPr>
        <w:t xml:space="preserve">visiškas </w:t>
      </w:r>
      <w:r w:rsidRPr="00736036">
        <w:rPr>
          <w:rFonts w:eastAsia="TimesNewRoman,Bold"/>
          <w:noProof/>
          <w:szCs w:val="22"/>
          <w:lang w:eastAsia="lt-LT"/>
        </w:rPr>
        <w:t xml:space="preserve">laktazės stygius arba gliukozės ir galaktozės malabsorbcija. </w:t>
      </w:r>
    </w:p>
    <w:p w14:paraId="35C32E0B" w14:textId="77777777" w:rsidR="00982100" w:rsidRPr="00736036" w:rsidRDefault="00982100" w:rsidP="00622ACA">
      <w:pPr>
        <w:pStyle w:val="Default"/>
        <w:rPr>
          <w:sz w:val="22"/>
          <w:szCs w:val="22"/>
        </w:rPr>
      </w:pPr>
    </w:p>
    <w:p w14:paraId="1BCA3606" w14:textId="77777777" w:rsidR="00982100" w:rsidRPr="00722252" w:rsidRDefault="00982100" w:rsidP="00622ACA">
      <w:pPr>
        <w:pStyle w:val="Default"/>
        <w:rPr>
          <w:sz w:val="22"/>
          <w:szCs w:val="22"/>
          <w:u w:val="single"/>
        </w:rPr>
      </w:pPr>
      <w:r w:rsidRPr="00722252">
        <w:rPr>
          <w:sz w:val="22"/>
          <w:szCs w:val="22"/>
          <w:u w:val="single"/>
        </w:rPr>
        <w:t xml:space="preserve">Natris </w:t>
      </w:r>
    </w:p>
    <w:p w14:paraId="3787540E" w14:textId="0FD05157" w:rsidR="00560DFC" w:rsidRPr="00736036" w:rsidRDefault="00560DFC" w:rsidP="00622ACA">
      <w:pPr>
        <w:rPr>
          <w:szCs w:val="22"/>
        </w:rPr>
      </w:pPr>
      <w:r w:rsidRPr="00736036">
        <w:rPr>
          <w:szCs w:val="22"/>
        </w:rPr>
        <w:t>Š</w:t>
      </w:r>
      <w:r w:rsidR="002E37BB" w:rsidRPr="00736036">
        <w:rPr>
          <w:szCs w:val="22"/>
        </w:rPr>
        <w:t>io vaistinio preparato vienoje dozėje</w:t>
      </w:r>
      <w:r w:rsidRPr="00736036">
        <w:rPr>
          <w:szCs w:val="22"/>
        </w:rPr>
        <w:t xml:space="preserve"> yra mažiau kaip 1 </w:t>
      </w:r>
      <w:proofErr w:type="spellStart"/>
      <w:r w:rsidRPr="00736036">
        <w:rPr>
          <w:szCs w:val="22"/>
        </w:rPr>
        <w:t>mmol</w:t>
      </w:r>
      <w:proofErr w:type="spellEnd"/>
      <w:r w:rsidRPr="00736036">
        <w:rPr>
          <w:szCs w:val="22"/>
        </w:rPr>
        <w:t xml:space="preserve"> (23 mg) natrio, </w:t>
      </w:r>
      <w:proofErr w:type="spellStart"/>
      <w:r w:rsidRPr="00736036">
        <w:rPr>
          <w:szCs w:val="22"/>
        </w:rPr>
        <w:t>t.y</w:t>
      </w:r>
      <w:proofErr w:type="spellEnd"/>
      <w:r w:rsidRPr="00736036">
        <w:rPr>
          <w:szCs w:val="22"/>
        </w:rPr>
        <w:t xml:space="preserve">. jis beveik neturi reikšmės. </w:t>
      </w:r>
    </w:p>
    <w:p w14:paraId="5DB068B0" w14:textId="77777777" w:rsidR="00A03559" w:rsidRPr="00736036" w:rsidRDefault="00A03559" w:rsidP="00622ACA">
      <w:pPr>
        <w:ind w:left="567" w:hanging="567"/>
        <w:rPr>
          <w:szCs w:val="22"/>
        </w:rPr>
      </w:pPr>
    </w:p>
    <w:p w14:paraId="53AD0C57" w14:textId="77777777" w:rsidR="00A03559" w:rsidRPr="00736036" w:rsidRDefault="00A03559" w:rsidP="00622ACA">
      <w:pPr>
        <w:ind w:left="567" w:hanging="567"/>
        <w:rPr>
          <w:b/>
          <w:szCs w:val="22"/>
        </w:rPr>
      </w:pPr>
      <w:r w:rsidRPr="00736036">
        <w:rPr>
          <w:b/>
          <w:szCs w:val="22"/>
        </w:rPr>
        <w:t>4.5</w:t>
      </w:r>
      <w:r w:rsidRPr="00736036">
        <w:rPr>
          <w:b/>
          <w:szCs w:val="22"/>
        </w:rPr>
        <w:tab/>
        <w:t>Sąveika su kitais vaistiniais preparatais ir kitokia sąveika</w:t>
      </w:r>
    </w:p>
    <w:p w14:paraId="30BF4EBB" w14:textId="77777777" w:rsidR="00A03559" w:rsidRPr="00736036" w:rsidRDefault="00A03559" w:rsidP="00622ACA">
      <w:pPr>
        <w:ind w:left="567" w:hanging="567"/>
        <w:rPr>
          <w:b/>
          <w:szCs w:val="22"/>
        </w:rPr>
      </w:pPr>
    </w:p>
    <w:p w14:paraId="363C2FB4" w14:textId="77777777" w:rsidR="00A03559" w:rsidRPr="00736036" w:rsidRDefault="00A03559" w:rsidP="00622ACA">
      <w:pPr>
        <w:pStyle w:val="Default"/>
        <w:rPr>
          <w:sz w:val="22"/>
          <w:szCs w:val="22"/>
        </w:rPr>
      </w:pPr>
      <w:proofErr w:type="spellStart"/>
      <w:r w:rsidRPr="00736036">
        <w:rPr>
          <w:sz w:val="22"/>
          <w:szCs w:val="22"/>
        </w:rPr>
        <w:t>Edoksabanas</w:t>
      </w:r>
      <w:proofErr w:type="spellEnd"/>
      <w:r w:rsidRPr="00736036">
        <w:rPr>
          <w:sz w:val="22"/>
          <w:szCs w:val="22"/>
        </w:rPr>
        <w:t xml:space="preserve"> daugiausiai absorbuojamas viršutinėje virškinimo trakto (VT) dalyje. Todėl vaistiniai preparatai ar ligų būklės, kurios didina skrandžio išsituštinimą ir žarnyno peristaltiką, gali mažinti </w:t>
      </w:r>
      <w:proofErr w:type="spellStart"/>
      <w:r w:rsidRPr="00736036">
        <w:rPr>
          <w:sz w:val="22"/>
          <w:szCs w:val="22"/>
        </w:rPr>
        <w:t>edoksabano</w:t>
      </w:r>
      <w:proofErr w:type="spellEnd"/>
      <w:r w:rsidRPr="00736036">
        <w:rPr>
          <w:sz w:val="22"/>
          <w:szCs w:val="22"/>
        </w:rPr>
        <w:t xml:space="preserve"> tirpimą ir absorbciją.</w:t>
      </w:r>
    </w:p>
    <w:p w14:paraId="3DFEE914" w14:textId="77777777" w:rsidR="00A03559" w:rsidRPr="00736036" w:rsidRDefault="00A03559" w:rsidP="00622ACA">
      <w:pPr>
        <w:pStyle w:val="Default"/>
        <w:rPr>
          <w:sz w:val="22"/>
          <w:szCs w:val="22"/>
        </w:rPr>
      </w:pPr>
    </w:p>
    <w:p w14:paraId="77407230" w14:textId="77777777" w:rsidR="00A03559" w:rsidRPr="00736036" w:rsidRDefault="00A03559" w:rsidP="00622ACA">
      <w:pPr>
        <w:pStyle w:val="Default"/>
        <w:rPr>
          <w:sz w:val="22"/>
          <w:szCs w:val="22"/>
          <w:u w:val="single"/>
        </w:rPr>
      </w:pPr>
      <w:r w:rsidRPr="00736036">
        <w:rPr>
          <w:sz w:val="22"/>
          <w:szCs w:val="22"/>
          <w:u w:val="single"/>
        </w:rPr>
        <w:t>P-</w:t>
      </w:r>
      <w:proofErr w:type="spellStart"/>
      <w:r w:rsidRPr="00736036">
        <w:rPr>
          <w:sz w:val="22"/>
          <w:szCs w:val="22"/>
          <w:u w:val="single"/>
        </w:rPr>
        <w:t>gp</w:t>
      </w:r>
      <w:proofErr w:type="spellEnd"/>
      <w:r w:rsidRPr="00736036">
        <w:rPr>
          <w:sz w:val="22"/>
          <w:szCs w:val="22"/>
          <w:u w:val="single"/>
        </w:rPr>
        <w:t xml:space="preserve"> inhibitoriai</w:t>
      </w:r>
    </w:p>
    <w:p w14:paraId="7E69980A" w14:textId="77777777" w:rsidR="00A03559" w:rsidRPr="00736036" w:rsidRDefault="00A03559" w:rsidP="00622ACA">
      <w:pPr>
        <w:pStyle w:val="Default"/>
        <w:rPr>
          <w:sz w:val="22"/>
          <w:szCs w:val="22"/>
        </w:rPr>
      </w:pPr>
    </w:p>
    <w:p w14:paraId="33FABA89" w14:textId="77777777" w:rsidR="00A03559" w:rsidRPr="00736036" w:rsidRDefault="00A03559" w:rsidP="00622ACA">
      <w:pPr>
        <w:pStyle w:val="Default"/>
        <w:rPr>
          <w:sz w:val="22"/>
          <w:szCs w:val="22"/>
        </w:rPr>
      </w:pPr>
      <w:proofErr w:type="spellStart"/>
      <w:r w:rsidRPr="00736036">
        <w:rPr>
          <w:sz w:val="22"/>
          <w:szCs w:val="22"/>
        </w:rPr>
        <w:t>Edoksabanas</w:t>
      </w:r>
      <w:proofErr w:type="spellEnd"/>
      <w:r w:rsidRPr="00736036">
        <w:rPr>
          <w:sz w:val="22"/>
          <w:szCs w:val="22"/>
        </w:rPr>
        <w:t xml:space="preserve"> yra P-</w:t>
      </w:r>
      <w:proofErr w:type="spellStart"/>
      <w:r w:rsidRPr="00736036">
        <w:rPr>
          <w:sz w:val="22"/>
          <w:szCs w:val="22"/>
        </w:rPr>
        <w:t>gp</w:t>
      </w:r>
      <w:proofErr w:type="spellEnd"/>
      <w:r w:rsidRPr="00736036">
        <w:rPr>
          <w:sz w:val="22"/>
          <w:szCs w:val="22"/>
        </w:rPr>
        <w:t xml:space="preserve"> </w:t>
      </w:r>
      <w:proofErr w:type="spellStart"/>
      <w:r w:rsidRPr="00736036">
        <w:rPr>
          <w:sz w:val="22"/>
          <w:szCs w:val="22"/>
        </w:rPr>
        <w:t>efliukso</w:t>
      </w:r>
      <w:proofErr w:type="spellEnd"/>
      <w:r w:rsidRPr="00736036">
        <w:rPr>
          <w:sz w:val="22"/>
          <w:szCs w:val="22"/>
        </w:rPr>
        <w:t xml:space="preserve"> nešiklio substratas. Farmakokinetikos (FK) tyrimų metu vartojant </w:t>
      </w:r>
      <w:proofErr w:type="spellStart"/>
      <w:r w:rsidRPr="00736036">
        <w:rPr>
          <w:sz w:val="22"/>
          <w:szCs w:val="22"/>
        </w:rPr>
        <w:t>edoksabano</w:t>
      </w:r>
      <w:proofErr w:type="spellEnd"/>
      <w:r w:rsidRPr="00736036">
        <w:rPr>
          <w:sz w:val="22"/>
          <w:szCs w:val="22"/>
        </w:rPr>
        <w:t xml:space="preserve"> kartu su P-</w:t>
      </w:r>
      <w:proofErr w:type="spellStart"/>
      <w:r w:rsidRPr="00736036">
        <w:rPr>
          <w:sz w:val="22"/>
          <w:szCs w:val="22"/>
        </w:rPr>
        <w:t>gp</w:t>
      </w:r>
      <w:proofErr w:type="spellEnd"/>
      <w:r w:rsidRPr="00736036">
        <w:rPr>
          <w:sz w:val="22"/>
          <w:szCs w:val="22"/>
        </w:rPr>
        <w:t xml:space="preserve"> inhibitoriais </w:t>
      </w:r>
      <w:proofErr w:type="spellStart"/>
      <w:r w:rsidRPr="00736036">
        <w:rPr>
          <w:sz w:val="22"/>
          <w:szCs w:val="22"/>
        </w:rPr>
        <w:t>ciklosporinu</w:t>
      </w:r>
      <w:proofErr w:type="spellEnd"/>
      <w:r w:rsidRPr="00736036">
        <w:rPr>
          <w:sz w:val="22"/>
          <w:szCs w:val="22"/>
        </w:rPr>
        <w:t xml:space="preserve">, </w:t>
      </w:r>
      <w:proofErr w:type="spellStart"/>
      <w:r w:rsidRPr="00736036">
        <w:rPr>
          <w:sz w:val="22"/>
          <w:szCs w:val="22"/>
        </w:rPr>
        <w:t>dronedaronu</w:t>
      </w:r>
      <w:proofErr w:type="spellEnd"/>
      <w:r w:rsidRPr="00736036">
        <w:rPr>
          <w:sz w:val="22"/>
          <w:szCs w:val="22"/>
        </w:rPr>
        <w:t xml:space="preserve">, </w:t>
      </w:r>
      <w:proofErr w:type="spellStart"/>
      <w:r w:rsidRPr="00736036">
        <w:rPr>
          <w:sz w:val="22"/>
          <w:szCs w:val="22"/>
        </w:rPr>
        <w:t>eritromicinu</w:t>
      </w:r>
      <w:proofErr w:type="spellEnd"/>
      <w:r w:rsidRPr="00736036">
        <w:rPr>
          <w:sz w:val="22"/>
          <w:szCs w:val="22"/>
        </w:rPr>
        <w:t xml:space="preserve">, </w:t>
      </w:r>
      <w:proofErr w:type="spellStart"/>
      <w:r w:rsidRPr="00736036">
        <w:rPr>
          <w:sz w:val="22"/>
          <w:szCs w:val="22"/>
        </w:rPr>
        <w:t>ketokonazolu</w:t>
      </w:r>
      <w:proofErr w:type="spellEnd"/>
      <w:r w:rsidRPr="00736036">
        <w:rPr>
          <w:sz w:val="22"/>
          <w:szCs w:val="22"/>
        </w:rPr>
        <w:t xml:space="preserve">, </w:t>
      </w:r>
      <w:proofErr w:type="spellStart"/>
      <w:r w:rsidRPr="00736036">
        <w:rPr>
          <w:sz w:val="22"/>
          <w:szCs w:val="22"/>
        </w:rPr>
        <w:t>chinidinu</w:t>
      </w:r>
      <w:proofErr w:type="spellEnd"/>
      <w:r w:rsidRPr="00736036">
        <w:rPr>
          <w:sz w:val="22"/>
          <w:szCs w:val="22"/>
        </w:rPr>
        <w:t xml:space="preserve"> ar </w:t>
      </w:r>
      <w:proofErr w:type="spellStart"/>
      <w:r w:rsidRPr="00736036">
        <w:rPr>
          <w:sz w:val="22"/>
          <w:szCs w:val="22"/>
        </w:rPr>
        <w:t>verapamiliu</w:t>
      </w:r>
      <w:proofErr w:type="spellEnd"/>
      <w:r w:rsidRPr="00736036">
        <w:rPr>
          <w:sz w:val="22"/>
          <w:szCs w:val="22"/>
        </w:rPr>
        <w:t xml:space="preserve">, padidėjo </w:t>
      </w:r>
      <w:proofErr w:type="spellStart"/>
      <w:r w:rsidRPr="00736036">
        <w:rPr>
          <w:sz w:val="22"/>
          <w:szCs w:val="22"/>
        </w:rPr>
        <w:t>edoksabano</w:t>
      </w:r>
      <w:proofErr w:type="spellEnd"/>
      <w:r w:rsidRPr="00736036">
        <w:rPr>
          <w:sz w:val="22"/>
          <w:szCs w:val="22"/>
        </w:rPr>
        <w:t xml:space="preserve"> koncentracija plazmoje. Vartojant </w:t>
      </w:r>
      <w:proofErr w:type="spellStart"/>
      <w:r w:rsidRPr="00736036">
        <w:rPr>
          <w:sz w:val="22"/>
          <w:szCs w:val="22"/>
        </w:rPr>
        <w:t>edoksabano</w:t>
      </w:r>
      <w:proofErr w:type="spellEnd"/>
      <w:r w:rsidRPr="00736036">
        <w:rPr>
          <w:sz w:val="22"/>
          <w:szCs w:val="22"/>
        </w:rPr>
        <w:t xml:space="preserve"> kartu su </w:t>
      </w:r>
      <w:proofErr w:type="spellStart"/>
      <w:r w:rsidRPr="00736036">
        <w:rPr>
          <w:sz w:val="22"/>
          <w:szCs w:val="22"/>
        </w:rPr>
        <w:t>ciklosporinu</w:t>
      </w:r>
      <w:proofErr w:type="spellEnd"/>
      <w:r w:rsidRPr="00736036">
        <w:rPr>
          <w:sz w:val="22"/>
          <w:szCs w:val="22"/>
        </w:rPr>
        <w:t xml:space="preserve">, </w:t>
      </w:r>
      <w:proofErr w:type="spellStart"/>
      <w:r w:rsidRPr="00736036">
        <w:rPr>
          <w:sz w:val="22"/>
          <w:szCs w:val="22"/>
        </w:rPr>
        <w:t>dronedaronu</w:t>
      </w:r>
      <w:proofErr w:type="spellEnd"/>
      <w:r w:rsidRPr="00736036">
        <w:rPr>
          <w:sz w:val="22"/>
          <w:szCs w:val="22"/>
        </w:rPr>
        <w:t xml:space="preserve">, </w:t>
      </w:r>
      <w:proofErr w:type="spellStart"/>
      <w:r w:rsidRPr="00736036">
        <w:rPr>
          <w:sz w:val="22"/>
          <w:szCs w:val="22"/>
        </w:rPr>
        <w:t>eritromicinu</w:t>
      </w:r>
      <w:proofErr w:type="spellEnd"/>
      <w:r w:rsidRPr="00736036">
        <w:rPr>
          <w:sz w:val="22"/>
          <w:szCs w:val="22"/>
        </w:rPr>
        <w:t xml:space="preserve"> ar </w:t>
      </w:r>
      <w:proofErr w:type="spellStart"/>
      <w:r w:rsidRPr="00736036">
        <w:rPr>
          <w:sz w:val="22"/>
          <w:szCs w:val="22"/>
        </w:rPr>
        <w:t>ketokonazolu</w:t>
      </w:r>
      <w:proofErr w:type="spellEnd"/>
      <w:r w:rsidRPr="00736036">
        <w:rPr>
          <w:sz w:val="22"/>
          <w:szCs w:val="22"/>
        </w:rPr>
        <w:t xml:space="preserve">, reikia sumažinti dozę iki 30 mg kartą per parą. Vartojant </w:t>
      </w:r>
      <w:proofErr w:type="spellStart"/>
      <w:r w:rsidRPr="00736036">
        <w:rPr>
          <w:sz w:val="22"/>
          <w:szCs w:val="22"/>
        </w:rPr>
        <w:t>edoksabano</w:t>
      </w:r>
      <w:proofErr w:type="spellEnd"/>
      <w:r w:rsidRPr="00736036">
        <w:rPr>
          <w:sz w:val="22"/>
          <w:szCs w:val="22"/>
        </w:rPr>
        <w:t xml:space="preserve"> kartu su </w:t>
      </w:r>
      <w:proofErr w:type="spellStart"/>
      <w:r w:rsidRPr="00736036">
        <w:rPr>
          <w:sz w:val="22"/>
          <w:szCs w:val="22"/>
        </w:rPr>
        <w:t>chinidinu</w:t>
      </w:r>
      <w:proofErr w:type="spellEnd"/>
      <w:r w:rsidRPr="00736036">
        <w:rPr>
          <w:sz w:val="22"/>
          <w:szCs w:val="22"/>
        </w:rPr>
        <w:t xml:space="preserve">, </w:t>
      </w:r>
      <w:proofErr w:type="spellStart"/>
      <w:r w:rsidRPr="00736036">
        <w:rPr>
          <w:sz w:val="22"/>
          <w:szCs w:val="22"/>
        </w:rPr>
        <w:t>verapamiliu</w:t>
      </w:r>
      <w:proofErr w:type="spellEnd"/>
      <w:r w:rsidRPr="00736036">
        <w:rPr>
          <w:sz w:val="22"/>
          <w:szCs w:val="22"/>
        </w:rPr>
        <w:t xml:space="preserve"> ar </w:t>
      </w:r>
      <w:proofErr w:type="spellStart"/>
      <w:r w:rsidRPr="00736036">
        <w:rPr>
          <w:sz w:val="22"/>
          <w:szCs w:val="22"/>
        </w:rPr>
        <w:t>amjodaronu</w:t>
      </w:r>
      <w:proofErr w:type="spellEnd"/>
      <w:r w:rsidRPr="00736036">
        <w:rPr>
          <w:sz w:val="22"/>
          <w:szCs w:val="22"/>
        </w:rPr>
        <w:t>, remiantis klinikiniais duomenimis, dozės mažinti nereikia (žr. 4.2 skyrių).</w:t>
      </w:r>
    </w:p>
    <w:p w14:paraId="34D2D9D6" w14:textId="77777777" w:rsidR="00A03559" w:rsidRPr="00736036" w:rsidRDefault="00A03559" w:rsidP="00622ACA">
      <w:pPr>
        <w:pStyle w:val="Default"/>
        <w:rPr>
          <w:sz w:val="22"/>
          <w:szCs w:val="22"/>
        </w:rPr>
      </w:pPr>
      <w:proofErr w:type="spellStart"/>
      <w:r w:rsidRPr="00736036">
        <w:rPr>
          <w:sz w:val="22"/>
          <w:szCs w:val="22"/>
        </w:rPr>
        <w:t>Edoksabano</w:t>
      </w:r>
      <w:proofErr w:type="spellEnd"/>
      <w:r w:rsidRPr="00736036">
        <w:rPr>
          <w:sz w:val="22"/>
          <w:szCs w:val="22"/>
        </w:rPr>
        <w:t xml:space="preserve"> vartojimas kartu su kitais P-</w:t>
      </w:r>
      <w:proofErr w:type="spellStart"/>
      <w:r w:rsidRPr="00736036">
        <w:rPr>
          <w:sz w:val="22"/>
          <w:szCs w:val="22"/>
        </w:rPr>
        <w:t>gp</w:t>
      </w:r>
      <w:proofErr w:type="spellEnd"/>
      <w:r w:rsidRPr="00736036">
        <w:rPr>
          <w:sz w:val="22"/>
          <w:szCs w:val="22"/>
        </w:rPr>
        <w:t xml:space="preserve"> inhibitoriais, įskaitant žmogaus imunodeficito viruso (ŽIV) proteazės inhibitorius, neištirtas.</w:t>
      </w:r>
    </w:p>
    <w:p w14:paraId="17FBA5D6" w14:textId="77777777" w:rsidR="003A2541" w:rsidRPr="00736036" w:rsidRDefault="003A2541" w:rsidP="00622ACA">
      <w:pPr>
        <w:ind w:left="567" w:hanging="567"/>
        <w:rPr>
          <w:szCs w:val="22"/>
        </w:rPr>
      </w:pPr>
    </w:p>
    <w:p w14:paraId="2C15B3F9" w14:textId="77777777" w:rsidR="00A03559" w:rsidRPr="00736036" w:rsidRDefault="00A03559" w:rsidP="00622ACA">
      <w:pPr>
        <w:ind w:left="567" w:hanging="567"/>
        <w:rPr>
          <w:b/>
          <w:szCs w:val="22"/>
        </w:rPr>
      </w:pPr>
      <w:r w:rsidRPr="00736036">
        <w:rPr>
          <w:szCs w:val="22"/>
        </w:rPr>
        <w:t xml:space="preserve">30 mg </w:t>
      </w:r>
      <w:proofErr w:type="spellStart"/>
      <w:r w:rsidRPr="00736036">
        <w:rPr>
          <w:szCs w:val="22"/>
        </w:rPr>
        <w:t>edoksabano</w:t>
      </w:r>
      <w:proofErr w:type="spellEnd"/>
      <w:r w:rsidRPr="00736036">
        <w:rPr>
          <w:szCs w:val="22"/>
        </w:rPr>
        <w:t xml:space="preserve"> kartą per parą reikia vartoti, kol kartu vartojami šie P-</w:t>
      </w:r>
      <w:proofErr w:type="spellStart"/>
      <w:r w:rsidRPr="00736036">
        <w:rPr>
          <w:szCs w:val="22"/>
        </w:rPr>
        <w:t>gp</w:t>
      </w:r>
      <w:proofErr w:type="spellEnd"/>
      <w:r w:rsidRPr="00736036">
        <w:rPr>
          <w:szCs w:val="22"/>
        </w:rPr>
        <w:t xml:space="preserve"> inhibitoriai:</w:t>
      </w:r>
    </w:p>
    <w:p w14:paraId="57A617E5" w14:textId="77777777" w:rsidR="00586276" w:rsidRPr="00736036" w:rsidRDefault="00A03559" w:rsidP="00622ACA">
      <w:pPr>
        <w:widowControl w:val="0"/>
        <w:numPr>
          <w:ilvl w:val="0"/>
          <w:numId w:val="23"/>
        </w:numPr>
        <w:autoSpaceDE w:val="0"/>
        <w:autoSpaceDN w:val="0"/>
        <w:ind w:left="567" w:right="255"/>
        <w:rPr>
          <w:szCs w:val="22"/>
        </w:rPr>
      </w:pPr>
      <w:proofErr w:type="spellStart"/>
      <w:r w:rsidRPr="00736036">
        <w:rPr>
          <w:i/>
          <w:szCs w:val="22"/>
        </w:rPr>
        <w:t>Ciklosporinas</w:t>
      </w:r>
      <w:proofErr w:type="spellEnd"/>
      <w:r w:rsidRPr="00736036">
        <w:rPr>
          <w:i/>
          <w:szCs w:val="22"/>
        </w:rPr>
        <w:t xml:space="preserve">: </w:t>
      </w:r>
      <w:r w:rsidRPr="00736036">
        <w:rPr>
          <w:szCs w:val="22"/>
        </w:rPr>
        <w:t xml:space="preserve">vartojant vienkartinę 500 mg </w:t>
      </w:r>
      <w:proofErr w:type="spellStart"/>
      <w:r w:rsidRPr="00736036">
        <w:rPr>
          <w:szCs w:val="22"/>
        </w:rPr>
        <w:t>ciklosporino</w:t>
      </w:r>
      <w:proofErr w:type="spellEnd"/>
      <w:r w:rsidRPr="00736036">
        <w:rPr>
          <w:szCs w:val="22"/>
        </w:rPr>
        <w:t xml:space="preserve"> dozę kartu su vienkartine 60 mg</w:t>
      </w:r>
      <w:r w:rsidR="00586276" w:rsidRPr="00736036">
        <w:rPr>
          <w:szCs w:val="22"/>
        </w:rPr>
        <w:t xml:space="preserve"> </w:t>
      </w:r>
      <w:proofErr w:type="spellStart"/>
      <w:r w:rsidR="00586276" w:rsidRPr="00736036">
        <w:rPr>
          <w:szCs w:val="22"/>
        </w:rPr>
        <w:t>edoksabano</w:t>
      </w:r>
      <w:proofErr w:type="spellEnd"/>
      <w:r w:rsidR="00586276" w:rsidRPr="00736036">
        <w:rPr>
          <w:szCs w:val="22"/>
        </w:rPr>
        <w:t xml:space="preserve"> doze, </w:t>
      </w:r>
      <w:proofErr w:type="spellStart"/>
      <w:r w:rsidR="00586276" w:rsidRPr="00736036">
        <w:rPr>
          <w:szCs w:val="22"/>
        </w:rPr>
        <w:t>edoksabano</w:t>
      </w:r>
      <w:proofErr w:type="spellEnd"/>
      <w:r w:rsidR="00586276" w:rsidRPr="00736036">
        <w:rPr>
          <w:szCs w:val="22"/>
        </w:rPr>
        <w:t xml:space="preserve"> AUC ir didžiausia koncentracija serume (</w:t>
      </w:r>
      <w:proofErr w:type="spellStart"/>
      <w:r w:rsidR="00586276" w:rsidRPr="00736036">
        <w:rPr>
          <w:szCs w:val="22"/>
        </w:rPr>
        <w:t>C</w:t>
      </w:r>
      <w:r w:rsidR="00586276" w:rsidRPr="00736036">
        <w:rPr>
          <w:szCs w:val="22"/>
          <w:vertAlign w:val="subscript"/>
        </w:rPr>
        <w:t>max</w:t>
      </w:r>
      <w:proofErr w:type="spellEnd"/>
      <w:r w:rsidR="00586276" w:rsidRPr="00736036">
        <w:rPr>
          <w:szCs w:val="22"/>
        </w:rPr>
        <w:t>) padidėjo atitinkamai 73 % ir 74 %.</w:t>
      </w:r>
    </w:p>
    <w:p w14:paraId="19EF8E20" w14:textId="77777777" w:rsidR="00586276" w:rsidRPr="00736036" w:rsidRDefault="00586276" w:rsidP="00622ACA">
      <w:pPr>
        <w:widowControl w:val="0"/>
        <w:numPr>
          <w:ilvl w:val="0"/>
          <w:numId w:val="23"/>
        </w:numPr>
        <w:autoSpaceDE w:val="0"/>
        <w:autoSpaceDN w:val="0"/>
        <w:ind w:left="567" w:right="560"/>
        <w:rPr>
          <w:szCs w:val="22"/>
        </w:rPr>
      </w:pPr>
      <w:proofErr w:type="spellStart"/>
      <w:r w:rsidRPr="00736036">
        <w:rPr>
          <w:i/>
          <w:szCs w:val="22"/>
        </w:rPr>
        <w:t>Dronedaronas</w:t>
      </w:r>
      <w:proofErr w:type="spellEnd"/>
      <w:r w:rsidRPr="00736036">
        <w:rPr>
          <w:i/>
          <w:szCs w:val="22"/>
        </w:rPr>
        <w:t xml:space="preserve">: </w:t>
      </w:r>
      <w:r w:rsidRPr="00736036">
        <w:rPr>
          <w:szCs w:val="22"/>
        </w:rPr>
        <w:t xml:space="preserve">vartojant 400 mg </w:t>
      </w:r>
      <w:proofErr w:type="spellStart"/>
      <w:r w:rsidRPr="00736036">
        <w:rPr>
          <w:szCs w:val="22"/>
        </w:rPr>
        <w:t>dronedarono</w:t>
      </w:r>
      <w:proofErr w:type="spellEnd"/>
      <w:r w:rsidRPr="00736036">
        <w:rPr>
          <w:szCs w:val="22"/>
        </w:rPr>
        <w:t xml:space="preserve"> du kartus per parą 7 dienas kartu su </w:t>
      </w:r>
      <w:proofErr w:type="spellStart"/>
      <w:r w:rsidRPr="00736036">
        <w:rPr>
          <w:szCs w:val="22"/>
        </w:rPr>
        <w:t>viekartine</w:t>
      </w:r>
      <w:proofErr w:type="spellEnd"/>
      <w:r w:rsidR="003A2541" w:rsidRPr="00736036">
        <w:rPr>
          <w:position w:val="2"/>
          <w:szCs w:val="22"/>
        </w:rPr>
        <w:t xml:space="preserve"> 60 mg </w:t>
      </w:r>
      <w:proofErr w:type="spellStart"/>
      <w:r w:rsidR="003A2541" w:rsidRPr="00736036">
        <w:rPr>
          <w:position w:val="2"/>
          <w:szCs w:val="22"/>
        </w:rPr>
        <w:t>edoksabano</w:t>
      </w:r>
      <w:proofErr w:type="spellEnd"/>
      <w:r w:rsidR="003A2541" w:rsidRPr="00736036">
        <w:rPr>
          <w:position w:val="2"/>
          <w:szCs w:val="22"/>
        </w:rPr>
        <w:t xml:space="preserve"> doze, 5 dieną</w:t>
      </w:r>
      <w:r w:rsidRPr="00736036">
        <w:rPr>
          <w:position w:val="2"/>
          <w:szCs w:val="22"/>
        </w:rPr>
        <w:t xml:space="preserve"> </w:t>
      </w:r>
      <w:proofErr w:type="spellStart"/>
      <w:r w:rsidRPr="00736036">
        <w:rPr>
          <w:position w:val="2"/>
          <w:szCs w:val="22"/>
        </w:rPr>
        <w:t>edoksabano</w:t>
      </w:r>
      <w:proofErr w:type="spellEnd"/>
      <w:r w:rsidRPr="00736036">
        <w:rPr>
          <w:position w:val="2"/>
          <w:szCs w:val="22"/>
        </w:rPr>
        <w:t xml:space="preserve"> AUC ir </w:t>
      </w:r>
      <w:proofErr w:type="spellStart"/>
      <w:r w:rsidRPr="00736036">
        <w:rPr>
          <w:position w:val="2"/>
          <w:szCs w:val="22"/>
        </w:rPr>
        <w:t>C</w:t>
      </w:r>
      <w:r w:rsidRPr="00736036">
        <w:rPr>
          <w:position w:val="2"/>
          <w:szCs w:val="22"/>
          <w:vertAlign w:val="subscript"/>
        </w:rPr>
        <w:t>max</w:t>
      </w:r>
      <w:proofErr w:type="spellEnd"/>
      <w:r w:rsidRPr="00736036">
        <w:rPr>
          <w:szCs w:val="22"/>
        </w:rPr>
        <w:t xml:space="preserve"> padidėjo atitinkamai</w:t>
      </w:r>
      <w:r w:rsidRPr="00736036">
        <w:rPr>
          <w:position w:val="2"/>
          <w:szCs w:val="22"/>
        </w:rPr>
        <w:t xml:space="preserve"> 85 % </w:t>
      </w:r>
      <w:r w:rsidR="003A2541" w:rsidRPr="00736036">
        <w:rPr>
          <w:position w:val="2"/>
          <w:szCs w:val="22"/>
        </w:rPr>
        <w:t>ir</w:t>
      </w:r>
      <w:r w:rsidRPr="00736036">
        <w:rPr>
          <w:position w:val="2"/>
          <w:szCs w:val="22"/>
        </w:rPr>
        <w:t xml:space="preserve"> 46 %.</w:t>
      </w:r>
    </w:p>
    <w:p w14:paraId="162C249D" w14:textId="77777777" w:rsidR="00586276" w:rsidRPr="00736036" w:rsidRDefault="00586276" w:rsidP="00622ACA">
      <w:pPr>
        <w:widowControl w:val="0"/>
        <w:numPr>
          <w:ilvl w:val="0"/>
          <w:numId w:val="23"/>
        </w:numPr>
        <w:autoSpaceDE w:val="0"/>
        <w:autoSpaceDN w:val="0"/>
        <w:ind w:left="567" w:right="293"/>
        <w:rPr>
          <w:szCs w:val="22"/>
        </w:rPr>
      </w:pPr>
      <w:bookmarkStart w:id="3" w:name="_Hlk171421156"/>
      <w:proofErr w:type="spellStart"/>
      <w:r w:rsidRPr="00736036">
        <w:rPr>
          <w:i/>
          <w:szCs w:val="22"/>
        </w:rPr>
        <w:t>Eritromicinas</w:t>
      </w:r>
      <w:proofErr w:type="spellEnd"/>
      <w:r w:rsidRPr="00736036">
        <w:rPr>
          <w:i/>
          <w:szCs w:val="22"/>
        </w:rPr>
        <w:t xml:space="preserve">: </w:t>
      </w:r>
      <w:r w:rsidRPr="00736036">
        <w:rPr>
          <w:szCs w:val="22"/>
        </w:rPr>
        <w:t xml:space="preserve">vartojant 500 mg </w:t>
      </w:r>
      <w:proofErr w:type="spellStart"/>
      <w:r w:rsidRPr="00736036">
        <w:rPr>
          <w:szCs w:val="22"/>
        </w:rPr>
        <w:t>eritromicino</w:t>
      </w:r>
      <w:proofErr w:type="spellEnd"/>
      <w:r w:rsidRPr="00736036">
        <w:rPr>
          <w:szCs w:val="22"/>
        </w:rPr>
        <w:t xml:space="preserve"> keturis kartus per parą 8 dienas kartu su vienkartine</w:t>
      </w:r>
      <w:r w:rsidR="003A2541" w:rsidRPr="00736036">
        <w:rPr>
          <w:position w:val="2"/>
          <w:szCs w:val="22"/>
        </w:rPr>
        <w:t xml:space="preserve"> 60 mg </w:t>
      </w:r>
      <w:proofErr w:type="spellStart"/>
      <w:r w:rsidR="003A2541" w:rsidRPr="00736036">
        <w:rPr>
          <w:position w:val="2"/>
          <w:szCs w:val="22"/>
        </w:rPr>
        <w:t>edoksabano</w:t>
      </w:r>
      <w:proofErr w:type="spellEnd"/>
      <w:r w:rsidR="003A2541" w:rsidRPr="00736036">
        <w:rPr>
          <w:position w:val="2"/>
          <w:szCs w:val="22"/>
        </w:rPr>
        <w:t xml:space="preserve"> doze, 7 dieną</w:t>
      </w:r>
      <w:r w:rsidRPr="00736036">
        <w:rPr>
          <w:position w:val="2"/>
          <w:szCs w:val="22"/>
        </w:rPr>
        <w:t xml:space="preserve"> </w:t>
      </w:r>
      <w:proofErr w:type="spellStart"/>
      <w:r w:rsidRPr="00736036">
        <w:rPr>
          <w:position w:val="2"/>
          <w:szCs w:val="22"/>
        </w:rPr>
        <w:t>edoksabano</w:t>
      </w:r>
      <w:proofErr w:type="spellEnd"/>
      <w:r w:rsidRPr="00736036">
        <w:rPr>
          <w:position w:val="2"/>
          <w:szCs w:val="22"/>
        </w:rPr>
        <w:t xml:space="preserve"> </w:t>
      </w:r>
      <w:r w:rsidRPr="00736036">
        <w:rPr>
          <w:spacing w:val="-2"/>
          <w:position w:val="2"/>
          <w:szCs w:val="22"/>
        </w:rPr>
        <w:t xml:space="preserve">AUC </w:t>
      </w:r>
      <w:proofErr w:type="spellStart"/>
      <w:r w:rsidRPr="00736036">
        <w:rPr>
          <w:position w:val="2"/>
          <w:szCs w:val="22"/>
        </w:rPr>
        <w:t>and</w:t>
      </w:r>
      <w:proofErr w:type="spellEnd"/>
      <w:r w:rsidRPr="00736036">
        <w:rPr>
          <w:position w:val="2"/>
          <w:szCs w:val="22"/>
        </w:rPr>
        <w:t xml:space="preserve"> </w:t>
      </w:r>
      <w:proofErr w:type="spellStart"/>
      <w:r w:rsidRPr="00736036">
        <w:rPr>
          <w:position w:val="2"/>
          <w:szCs w:val="22"/>
        </w:rPr>
        <w:t>C</w:t>
      </w:r>
      <w:r w:rsidRPr="00736036">
        <w:rPr>
          <w:position w:val="2"/>
          <w:szCs w:val="22"/>
          <w:vertAlign w:val="subscript"/>
        </w:rPr>
        <w:t>max</w:t>
      </w:r>
      <w:proofErr w:type="spellEnd"/>
      <w:r w:rsidRPr="00736036">
        <w:rPr>
          <w:szCs w:val="22"/>
        </w:rPr>
        <w:t xml:space="preserve"> </w:t>
      </w:r>
      <w:r w:rsidRPr="00736036">
        <w:rPr>
          <w:position w:val="2"/>
          <w:szCs w:val="22"/>
        </w:rPr>
        <w:t>padidėjo atitinkamai 85 % ir 68 %</w:t>
      </w:r>
      <w:r w:rsidRPr="00736036">
        <w:rPr>
          <w:szCs w:val="22"/>
        </w:rPr>
        <w:t>.</w:t>
      </w:r>
    </w:p>
    <w:p w14:paraId="36855D59" w14:textId="77777777" w:rsidR="00586276" w:rsidRPr="00736036" w:rsidRDefault="00586276" w:rsidP="00622ACA">
      <w:pPr>
        <w:widowControl w:val="0"/>
        <w:numPr>
          <w:ilvl w:val="0"/>
          <w:numId w:val="23"/>
        </w:numPr>
        <w:autoSpaceDE w:val="0"/>
        <w:autoSpaceDN w:val="0"/>
        <w:ind w:left="567" w:right="293"/>
        <w:rPr>
          <w:szCs w:val="22"/>
        </w:rPr>
      </w:pPr>
      <w:proofErr w:type="spellStart"/>
      <w:r w:rsidRPr="00736036">
        <w:rPr>
          <w:i/>
          <w:szCs w:val="22"/>
        </w:rPr>
        <w:t>Ketokonazolas</w:t>
      </w:r>
      <w:proofErr w:type="spellEnd"/>
      <w:r w:rsidRPr="00736036">
        <w:rPr>
          <w:i/>
          <w:szCs w:val="22"/>
        </w:rPr>
        <w:t xml:space="preserve">: </w:t>
      </w:r>
      <w:r w:rsidRPr="00736036">
        <w:rPr>
          <w:szCs w:val="22"/>
        </w:rPr>
        <w:t xml:space="preserve">vartojant 400 mg </w:t>
      </w:r>
      <w:proofErr w:type="spellStart"/>
      <w:r w:rsidRPr="00736036">
        <w:rPr>
          <w:szCs w:val="22"/>
        </w:rPr>
        <w:t>ketokonazolo</w:t>
      </w:r>
      <w:proofErr w:type="spellEnd"/>
      <w:r w:rsidRPr="00736036">
        <w:rPr>
          <w:szCs w:val="22"/>
        </w:rPr>
        <w:t xml:space="preserve"> 7 dienas kartu su vienkartine </w:t>
      </w:r>
      <w:r w:rsidR="003A2541" w:rsidRPr="00736036">
        <w:rPr>
          <w:position w:val="2"/>
          <w:szCs w:val="22"/>
        </w:rPr>
        <w:t xml:space="preserve">60 mg </w:t>
      </w:r>
      <w:proofErr w:type="spellStart"/>
      <w:r w:rsidR="003A2541" w:rsidRPr="00736036">
        <w:rPr>
          <w:position w:val="2"/>
          <w:szCs w:val="22"/>
        </w:rPr>
        <w:t>edoksabano</w:t>
      </w:r>
      <w:proofErr w:type="spellEnd"/>
      <w:r w:rsidR="003A2541" w:rsidRPr="00736036">
        <w:rPr>
          <w:position w:val="2"/>
          <w:szCs w:val="22"/>
        </w:rPr>
        <w:t xml:space="preserve"> doze, 4 dieną</w:t>
      </w:r>
      <w:r w:rsidRPr="00736036">
        <w:rPr>
          <w:position w:val="2"/>
          <w:szCs w:val="22"/>
        </w:rPr>
        <w:t xml:space="preserve"> </w:t>
      </w:r>
      <w:proofErr w:type="spellStart"/>
      <w:r w:rsidRPr="00736036">
        <w:rPr>
          <w:position w:val="2"/>
          <w:szCs w:val="22"/>
        </w:rPr>
        <w:t>edoksabano</w:t>
      </w:r>
      <w:proofErr w:type="spellEnd"/>
      <w:r w:rsidRPr="00736036">
        <w:rPr>
          <w:position w:val="2"/>
          <w:szCs w:val="22"/>
        </w:rPr>
        <w:t xml:space="preserve"> AUC </w:t>
      </w:r>
      <w:proofErr w:type="spellStart"/>
      <w:r w:rsidRPr="00736036">
        <w:rPr>
          <w:position w:val="2"/>
          <w:szCs w:val="22"/>
        </w:rPr>
        <w:t>and</w:t>
      </w:r>
      <w:proofErr w:type="spellEnd"/>
      <w:r w:rsidRPr="00736036">
        <w:rPr>
          <w:position w:val="2"/>
          <w:szCs w:val="22"/>
        </w:rPr>
        <w:t xml:space="preserve"> </w:t>
      </w:r>
      <w:proofErr w:type="spellStart"/>
      <w:r w:rsidRPr="00736036">
        <w:rPr>
          <w:position w:val="2"/>
          <w:szCs w:val="22"/>
        </w:rPr>
        <w:t>C</w:t>
      </w:r>
      <w:r w:rsidRPr="00736036">
        <w:rPr>
          <w:position w:val="2"/>
          <w:szCs w:val="22"/>
          <w:vertAlign w:val="subscript"/>
        </w:rPr>
        <w:t>max</w:t>
      </w:r>
      <w:proofErr w:type="spellEnd"/>
      <w:r w:rsidRPr="00736036">
        <w:rPr>
          <w:szCs w:val="22"/>
        </w:rPr>
        <w:t xml:space="preserve"> </w:t>
      </w:r>
      <w:r w:rsidRPr="00736036">
        <w:rPr>
          <w:position w:val="2"/>
          <w:szCs w:val="22"/>
        </w:rPr>
        <w:t xml:space="preserve">padidėjo atitinkamai 87 % </w:t>
      </w:r>
      <w:proofErr w:type="spellStart"/>
      <w:r w:rsidRPr="00736036">
        <w:rPr>
          <w:position w:val="2"/>
          <w:szCs w:val="22"/>
        </w:rPr>
        <w:t>and</w:t>
      </w:r>
      <w:proofErr w:type="spellEnd"/>
      <w:r w:rsidRPr="00736036">
        <w:rPr>
          <w:position w:val="2"/>
          <w:szCs w:val="22"/>
        </w:rPr>
        <w:t xml:space="preserve"> 89 %.</w:t>
      </w:r>
    </w:p>
    <w:bookmarkEnd w:id="3"/>
    <w:p w14:paraId="355AEFA8" w14:textId="77777777" w:rsidR="00586276" w:rsidRPr="00736036" w:rsidRDefault="00586276" w:rsidP="00622ACA">
      <w:pPr>
        <w:ind w:left="567" w:hanging="567"/>
        <w:rPr>
          <w:b/>
          <w:szCs w:val="22"/>
        </w:rPr>
      </w:pPr>
    </w:p>
    <w:p w14:paraId="7CA8CF14" w14:textId="77777777" w:rsidR="00586276" w:rsidRPr="00736036" w:rsidRDefault="00586276" w:rsidP="00622ACA">
      <w:pPr>
        <w:pStyle w:val="Default"/>
        <w:rPr>
          <w:sz w:val="22"/>
          <w:szCs w:val="22"/>
        </w:rPr>
      </w:pPr>
      <w:r w:rsidRPr="00736036">
        <w:rPr>
          <w:sz w:val="22"/>
          <w:szCs w:val="22"/>
        </w:rPr>
        <w:t xml:space="preserve">60 mg </w:t>
      </w:r>
      <w:proofErr w:type="spellStart"/>
      <w:r w:rsidRPr="00736036">
        <w:rPr>
          <w:sz w:val="22"/>
          <w:szCs w:val="22"/>
        </w:rPr>
        <w:t>edoksabano</w:t>
      </w:r>
      <w:proofErr w:type="spellEnd"/>
      <w:r w:rsidRPr="00736036">
        <w:rPr>
          <w:sz w:val="22"/>
          <w:szCs w:val="22"/>
        </w:rPr>
        <w:t xml:space="preserve"> kartą per parą rekomenduojama vartoti, kol kartu vartojami šie P-</w:t>
      </w:r>
      <w:proofErr w:type="spellStart"/>
      <w:r w:rsidRPr="00736036">
        <w:rPr>
          <w:sz w:val="22"/>
          <w:szCs w:val="22"/>
        </w:rPr>
        <w:t>gp</w:t>
      </w:r>
      <w:proofErr w:type="spellEnd"/>
      <w:r w:rsidRPr="00736036">
        <w:rPr>
          <w:sz w:val="22"/>
          <w:szCs w:val="22"/>
        </w:rPr>
        <w:t xml:space="preserve"> inhibitoriai:</w:t>
      </w:r>
    </w:p>
    <w:p w14:paraId="731D244E" w14:textId="77777777" w:rsidR="00586276" w:rsidRPr="00736036" w:rsidRDefault="00586276" w:rsidP="00622ACA">
      <w:pPr>
        <w:widowControl w:val="0"/>
        <w:numPr>
          <w:ilvl w:val="0"/>
          <w:numId w:val="23"/>
        </w:numPr>
        <w:autoSpaceDE w:val="0"/>
        <w:autoSpaceDN w:val="0"/>
        <w:ind w:left="567" w:right="293"/>
        <w:rPr>
          <w:szCs w:val="22"/>
        </w:rPr>
      </w:pPr>
      <w:proofErr w:type="spellStart"/>
      <w:r w:rsidRPr="00736036">
        <w:rPr>
          <w:i/>
          <w:iCs/>
          <w:szCs w:val="22"/>
        </w:rPr>
        <w:t>Chinidinas</w:t>
      </w:r>
      <w:proofErr w:type="spellEnd"/>
      <w:r w:rsidRPr="00736036">
        <w:rPr>
          <w:i/>
          <w:iCs/>
          <w:szCs w:val="22"/>
        </w:rPr>
        <w:t xml:space="preserve">: </w:t>
      </w:r>
      <w:r w:rsidRPr="00736036">
        <w:rPr>
          <w:szCs w:val="22"/>
        </w:rPr>
        <w:t xml:space="preserve">vartojant 300 mg </w:t>
      </w:r>
      <w:proofErr w:type="spellStart"/>
      <w:r w:rsidRPr="00736036">
        <w:rPr>
          <w:szCs w:val="22"/>
        </w:rPr>
        <w:t>chinidino</w:t>
      </w:r>
      <w:proofErr w:type="spellEnd"/>
      <w:r w:rsidRPr="00736036">
        <w:rPr>
          <w:szCs w:val="22"/>
        </w:rPr>
        <w:t xml:space="preserve"> kartą per parą 1 ir 4 dienomis ir tris kartus per parą 2 ir 3 dienomis, kartu su vienkartine 60 mg </w:t>
      </w:r>
      <w:proofErr w:type="spellStart"/>
      <w:r w:rsidRPr="00736036">
        <w:rPr>
          <w:szCs w:val="22"/>
        </w:rPr>
        <w:t>edoksabano</w:t>
      </w:r>
      <w:proofErr w:type="spellEnd"/>
      <w:r w:rsidRPr="00736036">
        <w:rPr>
          <w:szCs w:val="22"/>
        </w:rPr>
        <w:t xml:space="preserve"> doze</w:t>
      </w:r>
      <w:r w:rsidR="003A2541" w:rsidRPr="00736036">
        <w:rPr>
          <w:szCs w:val="22"/>
        </w:rPr>
        <w:t>,</w:t>
      </w:r>
      <w:r w:rsidRPr="00736036">
        <w:rPr>
          <w:szCs w:val="22"/>
        </w:rPr>
        <w:t xml:space="preserve"> 3 dieną </w:t>
      </w:r>
      <w:proofErr w:type="spellStart"/>
      <w:r w:rsidRPr="00736036">
        <w:rPr>
          <w:szCs w:val="22"/>
        </w:rPr>
        <w:t>edoksabano</w:t>
      </w:r>
      <w:proofErr w:type="spellEnd"/>
      <w:r w:rsidRPr="00736036">
        <w:rPr>
          <w:szCs w:val="22"/>
        </w:rPr>
        <w:t xml:space="preserve"> AUC per 24 valandas padidėjo 77 %, </w:t>
      </w:r>
      <w:proofErr w:type="spellStart"/>
      <w:r w:rsidRPr="00736036">
        <w:rPr>
          <w:szCs w:val="22"/>
        </w:rPr>
        <w:t>Cmax</w:t>
      </w:r>
      <w:proofErr w:type="spellEnd"/>
      <w:r w:rsidRPr="00736036">
        <w:rPr>
          <w:szCs w:val="22"/>
        </w:rPr>
        <w:t xml:space="preserve"> padidėjo 85 %.</w:t>
      </w:r>
    </w:p>
    <w:p w14:paraId="4006AFDC" w14:textId="77777777" w:rsidR="00586276" w:rsidRPr="00736036" w:rsidRDefault="00586276" w:rsidP="00622ACA">
      <w:pPr>
        <w:widowControl w:val="0"/>
        <w:numPr>
          <w:ilvl w:val="0"/>
          <w:numId w:val="23"/>
        </w:numPr>
        <w:autoSpaceDE w:val="0"/>
        <w:autoSpaceDN w:val="0"/>
        <w:ind w:left="567" w:right="293"/>
        <w:rPr>
          <w:szCs w:val="22"/>
        </w:rPr>
      </w:pPr>
      <w:proofErr w:type="spellStart"/>
      <w:r w:rsidRPr="00736036">
        <w:rPr>
          <w:i/>
          <w:iCs/>
          <w:szCs w:val="22"/>
        </w:rPr>
        <w:t>Verapamilis</w:t>
      </w:r>
      <w:proofErr w:type="spellEnd"/>
      <w:r w:rsidRPr="00736036">
        <w:rPr>
          <w:i/>
          <w:iCs/>
          <w:szCs w:val="22"/>
        </w:rPr>
        <w:t xml:space="preserve">: </w:t>
      </w:r>
      <w:r w:rsidRPr="00736036">
        <w:rPr>
          <w:szCs w:val="22"/>
        </w:rPr>
        <w:t xml:space="preserve">vartojant 240 mg </w:t>
      </w:r>
      <w:proofErr w:type="spellStart"/>
      <w:r w:rsidRPr="00736036">
        <w:rPr>
          <w:szCs w:val="22"/>
        </w:rPr>
        <w:t>verapamilio</w:t>
      </w:r>
      <w:proofErr w:type="spellEnd"/>
      <w:r w:rsidRPr="00736036">
        <w:rPr>
          <w:szCs w:val="22"/>
        </w:rPr>
        <w:t xml:space="preserve"> kartą per parą 11 dienų kartu su vienkartine 60 mg </w:t>
      </w:r>
      <w:proofErr w:type="spellStart"/>
      <w:r w:rsidRPr="00736036">
        <w:rPr>
          <w:szCs w:val="22"/>
        </w:rPr>
        <w:t>edoksabano</w:t>
      </w:r>
      <w:proofErr w:type="spellEnd"/>
      <w:r w:rsidRPr="00736036">
        <w:rPr>
          <w:szCs w:val="22"/>
        </w:rPr>
        <w:t xml:space="preserve"> doze</w:t>
      </w:r>
      <w:r w:rsidR="003A2541" w:rsidRPr="00736036">
        <w:rPr>
          <w:szCs w:val="22"/>
        </w:rPr>
        <w:t>,</w:t>
      </w:r>
      <w:r w:rsidRPr="00736036">
        <w:rPr>
          <w:szCs w:val="22"/>
        </w:rPr>
        <w:t xml:space="preserve"> 10 dieną </w:t>
      </w:r>
      <w:proofErr w:type="spellStart"/>
      <w:r w:rsidRPr="00736036">
        <w:rPr>
          <w:szCs w:val="22"/>
        </w:rPr>
        <w:t>edoksabano</w:t>
      </w:r>
      <w:proofErr w:type="spellEnd"/>
      <w:r w:rsidRPr="00736036">
        <w:rPr>
          <w:szCs w:val="22"/>
        </w:rPr>
        <w:t xml:space="preserve"> AUC ir </w:t>
      </w:r>
      <w:proofErr w:type="spellStart"/>
      <w:r w:rsidRPr="00736036">
        <w:rPr>
          <w:szCs w:val="22"/>
        </w:rPr>
        <w:t>Cmax</w:t>
      </w:r>
      <w:proofErr w:type="spellEnd"/>
      <w:r w:rsidRPr="00736036">
        <w:rPr>
          <w:szCs w:val="22"/>
        </w:rPr>
        <w:t xml:space="preserve"> padidėjo maždaug 53 %.</w:t>
      </w:r>
    </w:p>
    <w:p w14:paraId="5B955792" w14:textId="77777777" w:rsidR="00586276" w:rsidRPr="00736036" w:rsidRDefault="00586276" w:rsidP="00622ACA">
      <w:pPr>
        <w:widowControl w:val="0"/>
        <w:numPr>
          <w:ilvl w:val="0"/>
          <w:numId w:val="23"/>
        </w:numPr>
        <w:autoSpaceDE w:val="0"/>
        <w:autoSpaceDN w:val="0"/>
        <w:ind w:left="567" w:right="293"/>
        <w:rPr>
          <w:szCs w:val="22"/>
        </w:rPr>
      </w:pPr>
      <w:proofErr w:type="spellStart"/>
      <w:r w:rsidRPr="00736036">
        <w:rPr>
          <w:i/>
          <w:iCs/>
          <w:szCs w:val="22"/>
        </w:rPr>
        <w:t>Amjodaronas</w:t>
      </w:r>
      <w:proofErr w:type="spellEnd"/>
      <w:r w:rsidRPr="00736036">
        <w:rPr>
          <w:i/>
          <w:iCs/>
          <w:szCs w:val="22"/>
        </w:rPr>
        <w:t xml:space="preserve">: </w:t>
      </w:r>
      <w:r w:rsidRPr="00736036">
        <w:rPr>
          <w:szCs w:val="22"/>
        </w:rPr>
        <w:t xml:space="preserve">vartojant 400 mg </w:t>
      </w:r>
      <w:proofErr w:type="spellStart"/>
      <w:r w:rsidRPr="00736036">
        <w:rPr>
          <w:szCs w:val="22"/>
        </w:rPr>
        <w:t>amjodarono</w:t>
      </w:r>
      <w:proofErr w:type="spellEnd"/>
      <w:r w:rsidRPr="00736036">
        <w:rPr>
          <w:szCs w:val="22"/>
        </w:rPr>
        <w:t xml:space="preserve"> kartą per parą kartu su 60 mg </w:t>
      </w:r>
      <w:proofErr w:type="spellStart"/>
      <w:r w:rsidRPr="00736036">
        <w:rPr>
          <w:szCs w:val="22"/>
        </w:rPr>
        <w:t>edoksabano</w:t>
      </w:r>
      <w:proofErr w:type="spellEnd"/>
      <w:r w:rsidRPr="00736036">
        <w:rPr>
          <w:szCs w:val="22"/>
        </w:rPr>
        <w:t xml:space="preserve"> kartą per parą, AUC padidėjo 40 %, </w:t>
      </w:r>
      <w:proofErr w:type="spellStart"/>
      <w:r w:rsidRPr="00736036">
        <w:rPr>
          <w:szCs w:val="22"/>
        </w:rPr>
        <w:t>Cmax</w:t>
      </w:r>
      <w:proofErr w:type="spellEnd"/>
      <w:r w:rsidRPr="00736036">
        <w:rPr>
          <w:szCs w:val="22"/>
        </w:rPr>
        <w:t xml:space="preserve"> padidėjo 66 %. Šis poveikis nebuvo laikomas kliniškai reikšmingu. Atliekant ENGAGE AF-TIMI 48 VNPV tyrimą, veiksmingumo ir saugumo rezultatai buvo panašūs tiriamiesiems, kurie kartu vartojo </w:t>
      </w:r>
      <w:proofErr w:type="spellStart"/>
      <w:r w:rsidRPr="00736036">
        <w:rPr>
          <w:szCs w:val="22"/>
        </w:rPr>
        <w:t>amjodarono</w:t>
      </w:r>
      <w:proofErr w:type="spellEnd"/>
      <w:r w:rsidRPr="00736036">
        <w:rPr>
          <w:szCs w:val="22"/>
        </w:rPr>
        <w:t xml:space="preserve"> ir kurie jo kartu nevartojo.</w:t>
      </w:r>
    </w:p>
    <w:p w14:paraId="0B4D7547" w14:textId="77777777" w:rsidR="00586276" w:rsidRPr="00736036" w:rsidRDefault="00586276" w:rsidP="00622ACA">
      <w:pPr>
        <w:widowControl w:val="0"/>
        <w:numPr>
          <w:ilvl w:val="0"/>
          <w:numId w:val="23"/>
        </w:numPr>
        <w:autoSpaceDE w:val="0"/>
        <w:autoSpaceDN w:val="0"/>
        <w:ind w:left="567" w:right="293"/>
        <w:rPr>
          <w:szCs w:val="22"/>
        </w:rPr>
      </w:pPr>
      <w:proofErr w:type="spellStart"/>
      <w:r w:rsidRPr="00736036">
        <w:rPr>
          <w:i/>
          <w:iCs/>
          <w:szCs w:val="22"/>
        </w:rPr>
        <w:t>Klaritromicinas</w:t>
      </w:r>
      <w:proofErr w:type="spellEnd"/>
      <w:r w:rsidRPr="00736036">
        <w:rPr>
          <w:i/>
          <w:iCs/>
          <w:szCs w:val="22"/>
        </w:rPr>
        <w:t xml:space="preserve">: </w:t>
      </w:r>
      <w:proofErr w:type="spellStart"/>
      <w:r w:rsidRPr="00736036">
        <w:rPr>
          <w:szCs w:val="22"/>
        </w:rPr>
        <w:t>klaritromicinas</w:t>
      </w:r>
      <w:proofErr w:type="spellEnd"/>
      <w:r w:rsidRPr="00736036">
        <w:rPr>
          <w:szCs w:val="22"/>
        </w:rPr>
        <w:t xml:space="preserve"> (500 mg du kartus per parą), vartojamas 10 dienų kartu su vienkartin</w:t>
      </w:r>
      <w:r w:rsidR="003A2541" w:rsidRPr="00736036">
        <w:rPr>
          <w:szCs w:val="22"/>
        </w:rPr>
        <w:t xml:space="preserve">e 60 mg </w:t>
      </w:r>
      <w:proofErr w:type="spellStart"/>
      <w:r w:rsidR="003A2541" w:rsidRPr="00736036">
        <w:rPr>
          <w:szCs w:val="22"/>
        </w:rPr>
        <w:t>edoksabano</w:t>
      </w:r>
      <w:proofErr w:type="spellEnd"/>
      <w:r w:rsidR="003A2541" w:rsidRPr="00736036">
        <w:rPr>
          <w:szCs w:val="22"/>
        </w:rPr>
        <w:t xml:space="preserve"> doze 9 dieną</w:t>
      </w:r>
      <w:r w:rsidRPr="00736036">
        <w:rPr>
          <w:szCs w:val="22"/>
        </w:rPr>
        <w:t xml:space="preserve"> padidino </w:t>
      </w:r>
      <w:proofErr w:type="spellStart"/>
      <w:r w:rsidRPr="00736036">
        <w:rPr>
          <w:szCs w:val="22"/>
        </w:rPr>
        <w:t>edoksabano</w:t>
      </w:r>
      <w:proofErr w:type="spellEnd"/>
      <w:r w:rsidRPr="00736036">
        <w:rPr>
          <w:szCs w:val="22"/>
        </w:rPr>
        <w:t xml:space="preserve"> AUC ir </w:t>
      </w:r>
      <w:proofErr w:type="spellStart"/>
      <w:r w:rsidRPr="00736036">
        <w:rPr>
          <w:szCs w:val="22"/>
        </w:rPr>
        <w:t>Cmax</w:t>
      </w:r>
      <w:proofErr w:type="spellEnd"/>
      <w:r w:rsidRPr="00736036">
        <w:rPr>
          <w:szCs w:val="22"/>
        </w:rPr>
        <w:t xml:space="preserve"> atitinkamai maždaug 53 % ir 27 %.</w:t>
      </w:r>
    </w:p>
    <w:p w14:paraId="3598D439" w14:textId="77777777" w:rsidR="00586276" w:rsidRPr="00736036" w:rsidRDefault="00586276" w:rsidP="00622ACA">
      <w:pPr>
        <w:ind w:left="567" w:hanging="567"/>
        <w:rPr>
          <w:b/>
          <w:szCs w:val="22"/>
        </w:rPr>
      </w:pPr>
    </w:p>
    <w:p w14:paraId="431267B9" w14:textId="77777777" w:rsidR="00586276" w:rsidRPr="00736036" w:rsidRDefault="00586276" w:rsidP="00622ACA">
      <w:pPr>
        <w:pStyle w:val="Default"/>
        <w:rPr>
          <w:sz w:val="22"/>
          <w:szCs w:val="22"/>
          <w:u w:val="single"/>
        </w:rPr>
      </w:pPr>
      <w:r w:rsidRPr="00736036">
        <w:rPr>
          <w:sz w:val="22"/>
          <w:szCs w:val="22"/>
          <w:u w:val="single"/>
        </w:rPr>
        <w:t>P-</w:t>
      </w:r>
      <w:proofErr w:type="spellStart"/>
      <w:r w:rsidRPr="00736036">
        <w:rPr>
          <w:sz w:val="22"/>
          <w:szCs w:val="22"/>
          <w:u w:val="single"/>
        </w:rPr>
        <w:t>gp</w:t>
      </w:r>
      <w:proofErr w:type="spellEnd"/>
      <w:r w:rsidRPr="00736036">
        <w:rPr>
          <w:sz w:val="22"/>
          <w:szCs w:val="22"/>
          <w:u w:val="single"/>
        </w:rPr>
        <w:t xml:space="preserve"> </w:t>
      </w:r>
      <w:proofErr w:type="spellStart"/>
      <w:r w:rsidRPr="00736036">
        <w:rPr>
          <w:sz w:val="22"/>
          <w:szCs w:val="22"/>
          <w:u w:val="single"/>
        </w:rPr>
        <w:t>induktoriai</w:t>
      </w:r>
      <w:proofErr w:type="spellEnd"/>
    </w:p>
    <w:p w14:paraId="3421F5F4" w14:textId="77777777" w:rsidR="00586276" w:rsidRPr="00736036" w:rsidRDefault="00586276" w:rsidP="00622ACA">
      <w:pPr>
        <w:pStyle w:val="Default"/>
        <w:rPr>
          <w:sz w:val="22"/>
          <w:szCs w:val="22"/>
          <w:u w:val="single"/>
        </w:rPr>
      </w:pPr>
    </w:p>
    <w:p w14:paraId="15E57200" w14:textId="61A59C08" w:rsidR="00586276" w:rsidRPr="00736036" w:rsidRDefault="00586276" w:rsidP="00622ACA">
      <w:pPr>
        <w:pStyle w:val="Default"/>
        <w:rPr>
          <w:sz w:val="22"/>
          <w:szCs w:val="22"/>
        </w:rPr>
      </w:pPr>
      <w:proofErr w:type="spellStart"/>
      <w:r w:rsidRPr="00736036">
        <w:rPr>
          <w:sz w:val="22"/>
          <w:szCs w:val="22"/>
        </w:rPr>
        <w:t>Edoksabano</w:t>
      </w:r>
      <w:proofErr w:type="spellEnd"/>
      <w:r w:rsidRPr="00736036">
        <w:rPr>
          <w:sz w:val="22"/>
          <w:szCs w:val="22"/>
        </w:rPr>
        <w:t xml:space="preserve"> vartojant kartu su P-</w:t>
      </w:r>
      <w:proofErr w:type="spellStart"/>
      <w:r w:rsidRPr="00736036">
        <w:rPr>
          <w:sz w:val="22"/>
          <w:szCs w:val="22"/>
        </w:rPr>
        <w:t>gp</w:t>
      </w:r>
      <w:proofErr w:type="spellEnd"/>
      <w:r w:rsidRPr="00736036">
        <w:rPr>
          <w:sz w:val="22"/>
          <w:szCs w:val="22"/>
        </w:rPr>
        <w:t xml:space="preserve"> </w:t>
      </w:r>
      <w:proofErr w:type="spellStart"/>
      <w:r w:rsidRPr="00736036">
        <w:rPr>
          <w:sz w:val="22"/>
          <w:szCs w:val="22"/>
        </w:rPr>
        <w:t>induktoriumi</w:t>
      </w:r>
      <w:proofErr w:type="spellEnd"/>
      <w:r w:rsidRPr="00736036">
        <w:rPr>
          <w:sz w:val="22"/>
          <w:szCs w:val="22"/>
        </w:rPr>
        <w:t xml:space="preserve"> </w:t>
      </w:r>
      <w:proofErr w:type="spellStart"/>
      <w:r w:rsidRPr="00736036">
        <w:rPr>
          <w:sz w:val="22"/>
          <w:szCs w:val="22"/>
        </w:rPr>
        <w:t>rifampicinu</w:t>
      </w:r>
      <w:proofErr w:type="spellEnd"/>
      <w:r w:rsidRPr="00736036">
        <w:rPr>
          <w:sz w:val="22"/>
          <w:szCs w:val="22"/>
        </w:rPr>
        <w:t xml:space="preserve">, nustatytas vidutinio </w:t>
      </w:r>
      <w:proofErr w:type="spellStart"/>
      <w:r w:rsidRPr="00736036">
        <w:rPr>
          <w:sz w:val="22"/>
          <w:szCs w:val="22"/>
        </w:rPr>
        <w:t>edoksabano</w:t>
      </w:r>
      <w:proofErr w:type="spellEnd"/>
      <w:r w:rsidRPr="00736036">
        <w:rPr>
          <w:sz w:val="22"/>
          <w:szCs w:val="22"/>
        </w:rPr>
        <w:t xml:space="preserve"> AUC sumažėjimas, sutrumpėjęs pusinės eliminacijos laikas</w:t>
      </w:r>
      <w:r w:rsidR="00672CF0" w:rsidRPr="00736036">
        <w:rPr>
          <w:sz w:val="22"/>
          <w:szCs w:val="22"/>
        </w:rPr>
        <w:t xml:space="preserve"> bei</w:t>
      </w:r>
      <w:r w:rsidRPr="00736036">
        <w:rPr>
          <w:sz w:val="22"/>
          <w:szCs w:val="22"/>
        </w:rPr>
        <w:t xml:space="preserve"> galimas </w:t>
      </w:r>
      <w:proofErr w:type="spellStart"/>
      <w:r w:rsidRPr="00736036">
        <w:rPr>
          <w:sz w:val="22"/>
          <w:szCs w:val="22"/>
        </w:rPr>
        <w:t>farmakodinaminių</w:t>
      </w:r>
      <w:proofErr w:type="spellEnd"/>
      <w:r w:rsidRPr="00736036">
        <w:rPr>
          <w:sz w:val="22"/>
          <w:szCs w:val="22"/>
        </w:rPr>
        <w:t xml:space="preserve"> poveikių sumažėjimas. </w:t>
      </w:r>
      <w:proofErr w:type="spellStart"/>
      <w:r w:rsidRPr="00736036">
        <w:rPr>
          <w:sz w:val="22"/>
          <w:szCs w:val="22"/>
        </w:rPr>
        <w:t>Edoksaban</w:t>
      </w:r>
      <w:r w:rsidR="00991D24">
        <w:rPr>
          <w:sz w:val="22"/>
          <w:szCs w:val="22"/>
        </w:rPr>
        <w:t>o</w:t>
      </w:r>
      <w:proofErr w:type="spellEnd"/>
      <w:r w:rsidRPr="00736036">
        <w:rPr>
          <w:sz w:val="22"/>
          <w:szCs w:val="22"/>
        </w:rPr>
        <w:t xml:space="preserve"> vartojant kartu su kitais P-</w:t>
      </w:r>
      <w:proofErr w:type="spellStart"/>
      <w:r w:rsidRPr="00736036">
        <w:rPr>
          <w:sz w:val="22"/>
          <w:szCs w:val="22"/>
        </w:rPr>
        <w:t>gp</w:t>
      </w:r>
      <w:proofErr w:type="spellEnd"/>
      <w:r w:rsidRPr="00736036">
        <w:rPr>
          <w:sz w:val="22"/>
          <w:szCs w:val="22"/>
        </w:rPr>
        <w:t xml:space="preserve"> </w:t>
      </w:r>
      <w:proofErr w:type="spellStart"/>
      <w:r w:rsidRPr="00736036">
        <w:rPr>
          <w:sz w:val="22"/>
          <w:szCs w:val="22"/>
        </w:rPr>
        <w:t>induktoriais</w:t>
      </w:r>
      <w:proofErr w:type="spellEnd"/>
      <w:r w:rsidRPr="00736036">
        <w:rPr>
          <w:sz w:val="22"/>
          <w:szCs w:val="22"/>
        </w:rPr>
        <w:t xml:space="preserve"> (pvz., </w:t>
      </w:r>
      <w:proofErr w:type="spellStart"/>
      <w:r w:rsidRPr="00736036">
        <w:rPr>
          <w:sz w:val="22"/>
          <w:szCs w:val="22"/>
        </w:rPr>
        <w:t>fenitoinu</w:t>
      </w:r>
      <w:proofErr w:type="spellEnd"/>
      <w:r w:rsidRPr="00736036">
        <w:rPr>
          <w:sz w:val="22"/>
          <w:szCs w:val="22"/>
        </w:rPr>
        <w:t xml:space="preserve">, </w:t>
      </w:r>
      <w:proofErr w:type="spellStart"/>
      <w:r w:rsidRPr="00736036">
        <w:rPr>
          <w:sz w:val="22"/>
          <w:szCs w:val="22"/>
        </w:rPr>
        <w:t>karbamazepinu</w:t>
      </w:r>
      <w:proofErr w:type="spellEnd"/>
      <w:r w:rsidRPr="00736036">
        <w:rPr>
          <w:sz w:val="22"/>
          <w:szCs w:val="22"/>
        </w:rPr>
        <w:t xml:space="preserve">, </w:t>
      </w:r>
      <w:proofErr w:type="spellStart"/>
      <w:r w:rsidRPr="00736036">
        <w:rPr>
          <w:sz w:val="22"/>
          <w:szCs w:val="22"/>
        </w:rPr>
        <w:t>fenobarbitaliu</w:t>
      </w:r>
      <w:proofErr w:type="spellEnd"/>
      <w:r w:rsidRPr="00736036">
        <w:rPr>
          <w:sz w:val="22"/>
          <w:szCs w:val="22"/>
        </w:rPr>
        <w:t xml:space="preserve"> arba</w:t>
      </w:r>
      <w:r w:rsidR="00672CF0" w:rsidRPr="00736036">
        <w:rPr>
          <w:sz w:val="22"/>
          <w:szCs w:val="22"/>
        </w:rPr>
        <w:t xml:space="preserve"> paprastųjų </w:t>
      </w:r>
      <w:r w:rsidRPr="00736036">
        <w:rPr>
          <w:sz w:val="22"/>
          <w:szCs w:val="22"/>
        </w:rPr>
        <w:t>jonažol</w:t>
      </w:r>
      <w:r w:rsidR="00672CF0" w:rsidRPr="00736036">
        <w:rPr>
          <w:sz w:val="22"/>
          <w:szCs w:val="22"/>
        </w:rPr>
        <w:t>ių</w:t>
      </w:r>
      <w:r w:rsidRPr="00736036">
        <w:rPr>
          <w:sz w:val="22"/>
          <w:szCs w:val="22"/>
        </w:rPr>
        <w:t xml:space="preserve"> </w:t>
      </w:r>
      <w:r w:rsidR="00672CF0" w:rsidRPr="00736036">
        <w:rPr>
          <w:i/>
          <w:iCs/>
          <w:sz w:val="22"/>
          <w:szCs w:val="22"/>
        </w:rPr>
        <w:t>[</w:t>
      </w:r>
      <w:proofErr w:type="spellStart"/>
      <w:r w:rsidRPr="00736036">
        <w:rPr>
          <w:i/>
          <w:iCs/>
          <w:sz w:val="22"/>
          <w:szCs w:val="22"/>
        </w:rPr>
        <w:t>Hypericum</w:t>
      </w:r>
      <w:proofErr w:type="spellEnd"/>
      <w:r w:rsidRPr="00736036">
        <w:rPr>
          <w:i/>
          <w:iCs/>
          <w:sz w:val="22"/>
          <w:szCs w:val="22"/>
        </w:rPr>
        <w:t xml:space="preserve"> </w:t>
      </w:r>
      <w:proofErr w:type="spellStart"/>
      <w:r w:rsidRPr="00736036">
        <w:rPr>
          <w:i/>
          <w:iCs/>
          <w:sz w:val="22"/>
          <w:szCs w:val="22"/>
        </w:rPr>
        <w:t>perforatum</w:t>
      </w:r>
      <w:proofErr w:type="spellEnd"/>
      <w:r w:rsidR="00672CF0" w:rsidRPr="00736036">
        <w:rPr>
          <w:i/>
          <w:iCs/>
          <w:sz w:val="22"/>
          <w:szCs w:val="22"/>
        </w:rPr>
        <w:t>]</w:t>
      </w:r>
      <w:r w:rsidR="00991D24">
        <w:rPr>
          <w:i/>
          <w:iCs/>
          <w:sz w:val="22"/>
          <w:szCs w:val="22"/>
        </w:rPr>
        <w:t>vaistiniais</w:t>
      </w:r>
      <w:r w:rsidRPr="00736036">
        <w:rPr>
          <w:i/>
          <w:iCs/>
          <w:sz w:val="22"/>
          <w:szCs w:val="22"/>
        </w:rPr>
        <w:t xml:space="preserve"> </w:t>
      </w:r>
      <w:r w:rsidRPr="00736036">
        <w:rPr>
          <w:sz w:val="22"/>
          <w:szCs w:val="22"/>
        </w:rPr>
        <w:t xml:space="preserve">preparatais), gali sumažėti </w:t>
      </w:r>
      <w:proofErr w:type="spellStart"/>
      <w:r w:rsidRPr="00736036">
        <w:rPr>
          <w:sz w:val="22"/>
          <w:szCs w:val="22"/>
        </w:rPr>
        <w:t>edoksabano</w:t>
      </w:r>
      <w:proofErr w:type="spellEnd"/>
      <w:r w:rsidRPr="00736036">
        <w:rPr>
          <w:sz w:val="22"/>
          <w:szCs w:val="22"/>
        </w:rPr>
        <w:t xml:space="preserve"> koncentracija plazmoje. </w:t>
      </w:r>
      <w:proofErr w:type="spellStart"/>
      <w:r w:rsidRPr="00736036">
        <w:rPr>
          <w:sz w:val="22"/>
          <w:szCs w:val="22"/>
        </w:rPr>
        <w:t>Edoksabano</w:t>
      </w:r>
      <w:proofErr w:type="spellEnd"/>
      <w:r w:rsidRPr="00736036">
        <w:rPr>
          <w:sz w:val="22"/>
          <w:szCs w:val="22"/>
        </w:rPr>
        <w:t xml:space="preserve"> vartoti kartu su P-</w:t>
      </w:r>
      <w:proofErr w:type="spellStart"/>
      <w:r w:rsidRPr="00736036">
        <w:rPr>
          <w:sz w:val="22"/>
          <w:szCs w:val="22"/>
        </w:rPr>
        <w:t>gp</w:t>
      </w:r>
      <w:proofErr w:type="spellEnd"/>
      <w:r w:rsidRPr="00736036">
        <w:rPr>
          <w:sz w:val="22"/>
          <w:szCs w:val="22"/>
        </w:rPr>
        <w:t xml:space="preserve"> </w:t>
      </w:r>
      <w:proofErr w:type="spellStart"/>
      <w:r w:rsidRPr="00736036">
        <w:rPr>
          <w:sz w:val="22"/>
          <w:szCs w:val="22"/>
        </w:rPr>
        <w:t>induktoriais</w:t>
      </w:r>
      <w:proofErr w:type="spellEnd"/>
      <w:r w:rsidRPr="00736036">
        <w:rPr>
          <w:sz w:val="22"/>
          <w:szCs w:val="22"/>
        </w:rPr>
        <w:t xml:space="preserve"> reikia atsargiai.</w:t>
      </w:r>
    </w:p>
    <w:p w14:paraId="1E53341B" w14:textId="77777777" w:rsidR="00586276" w:rsidRPr="00736036" w:rsidRDefault="00586276" w:rsidP="00622ACA">
      <w:pPr>
        <w:pStyle w:val="Default"/>
        <w:rPr>
          <w:sz w:val="22"/>
          <w:szCs w:val="22"/>
        </w:rPr>
      </w:pPr>
    </w:p>
    <w:p w14:paraId="7902BBEF" w14:textId="77777777" w:rsidR="00586276" w:rsidRPr="00736036" w:rsidRDefault="00586276" w:rsidP="00622ACA">
      <w:pPr>
        <w:pStyle w:val="Default"/>
        <w:rPr>
          <w:sz w:val="22"/>
          <w:szCs w:val="22"/>
          <w:u w:val="single"/>
        </w:rPr>
      </w:pPr>
      <w:r w:rsidRPr="00736036">
        <w:rPr>
          <w:sz w:val="22"/>
          <w:szCs w:val="22"/>
          <w:u w:val="single"/>
        </w:rPr>
        <w:t>P-</w:t>
      </w:r>
      <w:proofErr w:type="spellStart"/>
      <w:r w:rsidRPr="00736036">
        <w:rPr>
          <w:sz w:val="22"/>
          <w:szCs w:val="22"/>
          <w:u w:val="single"/>
        </w:rPr>
        <w:t>gp</w:t>
      </w:r>
      <w:proofErr w:type="spellEnd"/>
      <w:r w:rsidRPr="00736036">
        <w:rPr>
          <w:sz w:val="22"/>
          <w:szCs w:val="22"/>
          <w:u w:val="single"/>
        </w:rPr>
        <w:t xml:space="preserve"> substratai</w:t>
      </w:r>
    </w:p>
    <w:p w14:paraId="78F0AEA4" w14:textId="77777777" w:rsidR="00586276" w:rsidRPr="00736036" w:rsidRDefault="00586276" w:rsidP="00622ACA">
      <w:pPr>
        <w:pStyle w:val="Default"/>
        <w:rPr>
          <w:sz w:val="22"/>
          <w:szCs w:val="22"/>
        </w:rPr>
      </w:pPr>
    </w:p>
    <w:p w14:paraId="4468BC4B" w14:textId="77777777" w:rsidR="00586276" w:rsidRPr="00736036" w:rsidRDefault="00586276" w:rsidP="00622ACA">
      <w:pPr>
        <w:pStyle w:val="Default"/>
        <w:rPr>
          <w:sz w:val="22"/>
          <w:szCs w:val="22"/>
        </w:rPr>
      </w:pPr>
      <w:proofErr w:type="spellStart"/>
      <w:r w:rsidRPr="00736036">
        <w:rPr>
          <w:i/>
          <w:iCs/>
          <w:sz w:val="22"/>
          <w:szCs w:val="22"/>
        </w:rPr>
        <w:lastRenderedPageBreak/>
        <w:t>Digoksinas</w:t>
      </w:r>
      <w:proofErr w:type="spellEnd"/>
      <w:r w:rsidRPr="00736036">
        <w:rPr>
          <w:i/>
          <w:iCs/>
          <w:sz w:val="22"/>
          <w:szCs w:val="22"/>
        </w:rPr>
        <w:t xml:space="preserve">: </w:t>
      </w:r>
      <w:r w:rsidR="00672CF0" w:rsidRPr="00736036">
        <w:rPr>
          <w:sz w:val="22"/>
          <w:szCs w:val="22"/>
        </w:rPr>
        <w:t>v</w:t>
      </w:r>
      <w:r w:rsidRPr="00736036">
        <w:rPr>
          <w:sz w:val="22"/>
          <w:szCs w:val="22"/>
        </w:rPr>
        <w:t xml:space="preserve">artojant 60 mg </w:t>
      </w:r>
      <w:proofErr w:type="spellStart"/>
      <w:r w:rsidRPr="00736036">
        <w:rPr>
          <w:sz w:val="22"/>
          <w:szCs w:val="22"/>
        </w:rPr>
        <w:t>edoksabano</w:t>
      </w:r>
      <w:proofErr w:type="spellEnd"/>
      <w:r w:rsidRPr="00736036">
        <w:rPr>
          <w:sz w:val="22"/>
          <w:szCs w:val="22"/>
        </w:rPr>
        <w:t xml:space="preserve"> kartą per parą 1-14 dien</w:t>
      </w:r>
      <w:r w:rsidR="00672CF0" w:rsidRPr="00736036">
        <w:rPr>
          <w:sz w:val="22"/>
          <w:szCs w:val="22"/>
        </w:rPr>
        <w:t>as</w:t>
      </w:r>
      <w:r w:rsidRPr="00736036">
        <w:rPr>
          <w:sz w:val="22"/>
          <w:szCs w:val="22"/>
        </w:rPr>
        <w:t xml:space="preserve"> kartu su keliomis 0,25 mg </w:t>
      </w:r>
      <w:proofErr w:type="spellStart"/>
      <w:r w:rsidRPr="00736036">
        <w:rPr>
          <w:sz w:val="22"/>
          <w:szCs w:val="22"/>
        </w:rPr>
        <w:t>digoksino</w:t>
      </w:r>
      <w:proofErr w:type="spellEnd"/>
      <w:r w:rsidRPr="00736036">
        <w:rPr>
          <w:sz w:val="22"/>
          <w:szCs w:val="22"/>
        </w:rPr>
        <w:t xml:space="preserve"> paros dozėmis du kartus per parą (8 ir 9 dienomis) bei 0,25 mg kartą per parą (10-14 dienomis), </w:t>
      </w:r>
      <w:proofErr w:type="spellStart"/>
      <w:r w:rsidRPr="00736036">
        <w:rPr>
          <w:sz w:val="22"/>
          <w:szCs w:val="22"/>
        </w:rPr>
        <w:t>edoksabano</w:t>
      </w:r>
      <w:proofErr w:type="spellEnd"/>
      <w:r w:rsidRPr="00736036">
        <w:rPr>
          <w:sz w:val="22"/>
          <w:szCs w:val="22"/>
        </w:rPr>
        <w:t xml:space="preserve"> </w:t>
      </w:r>
      <w:proofErr w:type="spellStart"/>
      <w:r w:rsidRPr="00736036">
        <w:rPr>
          <w:sz w:val="22"/>
          <w:szCs w:val="22"/>
        </w:rPr>
        <w:t>Cmax</w:t>
      </w:r>
      <w:proofErr w:type="spellEnd"/>
      <w:r w:rsidRPr="00736036">
        <w:rPr>
          <w:sz w:val="22"/>
          <w:szCs w:val="22"/>
        </w:rPr>
        <w:t xml:space="preserve"> padidėjo 17 %, reikšmingo poveikio AUC arba inkstų klirensui esant pastoviai koncentracijai nenustatyta. Kai buvo tiriamas ir </w:t>
      </w:r>
      <w:proofErr w:type="spellStart"/>
      <w:r w:rsidRPr="00736036">
        <w:rPr>
          <w:sz w:val="22"/>
          <w:szCs w:val="22"/>
        </w:rPr>
        <w:t>edoksabano</w:t>
      </w:r>
      <w:proofErr w:type="spellEnd"/>
      <w:r w:rsidRPr="00736036">
        <w:rPr>
          <w:sz w:val="22"/>
          <w:szCs w:val="22"/>
        </w:rPr>
        <w:t xml:space="preserve"> poveikis </w:t>
      </w:r>
      <w:proofErr w:type="spellStart"/>
      <w:r w:rsidRPr="00736036">
        <w:rPr>
          <w:sz w:val="22"/>
          <w:szCs w:val="22"/>
        </w:rPr>
        <w:t>digoksino</w:t>
      </w:r>
      <w:proofErr w:type="spellEnd"/>
      <w:r w:rsidRPr="00736036">
        <w:rPr>
          <w:sz w:val="22"/>
          <w:szCs w:val="22"/>
        </w:rPr>
        <w:t xml:space="preserve"> farmakokinetikai, </w:t>
      </w:r>
      <w:proofErr w:type="spellStart"/>
      <w:r w:rsidRPr="00736036">
        <w:rPr>
          <w:sz w:val="22"/>
          <w:szCs w:val="22"/>
        </w:rPr>
        <w:t>digoksino</w:t>
      </w:r>
      <w:proofErr w:type="spellEnd"/>
      <w:r w:rsidRPr="00736036">
        <w:rPr>
          <w:sz w:val="22"/>
          <w:szCs w:val="22"/>
        </w:rPr>
        <w:t xml:space="preserve"> </w:t>
      </w:r>
      <w:proofErr w:type="spellStart"/>
      <w:r w:rsidRPr="00736036">
        <w:rPr>
          <w:sz w:val="22"/>
          <w:szCs w:val="22"/>
        </w:rPr>
        <w:t>Cmax</w:t>
      </w:r>
      <w:proofErr w:type="spellEnd"/>
      <w:r w:rsidRPr="00736036">
        <w:rPr>
          <w:sz w:val="22"/>
          <w:szCs w:val="22"/>
        </w:rPr>
        <w:t xml:space="preserve"> padidėjo maždaug 28 %, AUC – 7 %. Šis poveikis nebuvo laikomas kliniškai reikšmingu. Vartojan</w:t>
      </w:r>
      <w:r w:rsidR="00672CF0" w:rsidRPr="00736036">
        <w:rPr>
          <w:sz w:val="22"/>
          <w:szCs w:val="22"/>
        </w:rPr>
        <w:t xml:space="preserve">t </w:t>
      </w:r>
      <w:proofErr w:type="spellStart"/>
      <w:r w:rsidR="00672CF0" w:rsidRPr="00736036">
        <w:rPr>
          <w:sz w:val="22"/>
          <w:szCs w:val="22"/>
        </w:rPr>
        <w:t>edoksabano</w:t>
      </w:r>
      <w:proofErr w:type="spellEnd"/>
      <w:r w:rsidR="00672CF0" w:rsidRPr="00736036">
        <w:rPr>
          <w:sz w:val="22"/>
          <w:szCs w:val="22"/>
        </w:rPr>
        <w:t xml:space="preserve"> kartu su </w:t>
      </w:r>
      <w:proofErr w:type="spellStart"/>
      <w:r w:rsidR="00672CF0" w:rsidRPr="00736036">
        <w:rPr>
          <w:sz w:val="22"/>
          <w:szCs w:val="22"/>
        </w:rPr>
        <w:t>digoksinu</w:t>
      </w:r>
      <w:proofErr w:type="spellEnd"/>
      <w:r w:rsidRPr="00736036">
        <w:rPr>
          <w:sz w:val="22"/>
          <w:szCs w:val="22"/>
        </w:rPr>
        <w:t xml:space="preserve"> dozės koreguoti nereikia.</w:t>
      </w:r>
    </w:p>
    <w:p w14:paraId="010C66B0" w14:textId="77777777" w:rsidR="00586276" w:rsidRPr="00736036" w:rsidRDefault="00586276" w:rsidP="00622ACA">
      <w:pPr>
        <w:ind w:left="567" w:hanging="567"/>
        <w:rPr>
          <w:b/>
          <w:szCs w:val="22"/>
        </w:rPr>
      </w:pPr>
    </w:p>
    <w:p w14:paraId="53CC0E75" w14:textId="145101DD" w:rsidR="00586276" w:rsidRPr="00736036" w:rsidRDefault="00586276" w:rsidP="00622ACA">
      <w:pPr>
        <w:pStyle w:val="Default"/>
        <w:rPr>
          <w:sz w:val="22"/>
          <w:szCs w:val="22"/>
          <w:u w:val="single"/>
        </w:rPr>
      </w:pPr>
      <w:r w:rsidRPr="00736036">
        <w:rPr>
          <w:sz w:val="22"/>
          <w:szCs w:val="22"/>
          <w:u w:val="single"/>
        </w:rPr>
        <w:t xml:space="preserve">Antikoaguliantai, </w:t>
      </w:r>
      <w:proofErr w:type="spellStart"/>
      <w:r w:rsidRPr="00736036">
        <w:rPr>
          <w:sz w:val="22"/>
          <w:szCs w:val="22"/>
          <w:u w:val="single"/>
        </w:rPr>
        <w:t>antitrombocitiniai</w:t>
      </w:r>
      <w:proofErr w:type="spellEnd"/>
      <w:r w:rsidRPr="00736036">
        <w:rPr>
          <w:sz w:val="22"/>
          <w:szCs w:val="22"/>
          <w:u w:val="single"/>
        </w:rPr>
        <w:t xml:space="preserve"> </w:t>
      </w:r>
      <w:r w:rsidR="00D52832">
        <w:rPr>
          <w:sz w:val="22"/>
          <w:szCs w:val="22"/>
          <w:u w:val="single"/>
        </w:rPr>
        <w:t xml:space="preserve">vaistiniai </w:t>
      </w:r>
      <w:r w:rsidRPr="00736036">
        <w:rPr>
          <w:sz w:val="22"/>
          <w:szCs w:val="22"/>
          <w:u w:val="single"/>
        </w:rPr>
        <w:t>preparatai, NV</w:t>
      </w:r>
      <w:r w:rsidR="00D52832">
        <w:rPr>
          <w:sz w:val="22"/>
          <w:szCs w:val="22"/>
          <w:u w:val="single"/>
        </w:rPr>
        <w:t>P</w:t>
      </w:r>
      <w:r w:rsidRPr="00736036">
        <w:rPr>
          <w:sz w:val="22"/>
          <w:szCs w:val="22"/>
          <w:u w:val="single"/>
        </w:rPr>
        <w:t>NU ir SSRI (SNRI)</w:t>
      </w:r>
    </w:p>
    <w:p w14:paraId="565371E6" w14:textId="77777777" w:rsidR="00586276" w:rsidRPr="00736036" w:rsidRDefault="00586276" w:rsidP="00622ACA">
      <w:pPr>
        <w:pStyle w:val="Default"/>
        <w:rPr>
          <w:sz w:val="22"/>
          <w:szCs w:val="22"/>
        </w:rPr>
      </w:pPr>
    </w:p>
    <w:p w14:paraId="5A45703A" w14:textId="77777777" w:rsidR="00586276" w:rsidRPr="00736036" w:rsidRDefault="00586276" w:rsidP="00622ACA">
      <w:pPr>
        <w:pStyle w:val="Default"/>
        <w:rPr>
          <w:sz w:val="22"/>
          <w:szCs w:val="22"/>
        </w:rPr>
      </w:pPr>
      <w:r w:rsidRPr="00736036">
        <w:rPr>
          <w:i/>
          <w:iCs/>
          <w:sz w:val="22"/>
          <w:szCs w:val="22"/>
        </w:rPr>
        <w:t>Antikoaguliantai</w:t>
      </w:r>
      <w:r w:rsidRPr="00736036">
        <w:rPr>
          <w:sz w:val="22"/>
          <w:szCs w:val="22"/>
        </w:rPr>
        <w:t xml:space="preserve">: </w:t>
      </w:r>
      <w:proofErr w:type="spellStart"/>
      <w:r w:rsidRPr="00736036">
        <w:rPr>
          <w:sz w:val="22"/>
          <w:szCs w:val="22"/>
        </w:rPr>
        <w:t>edoksabano</w:t>
      </w:r>
      <w:proofErr w:type="spellEnd"/>
      <w:r w:rsidRPr="00736036">
        <w:rPr>
          <w:sz w:val="22"/>
          <w:szCs w:val="22"/>
        </w:rPr>
        <w:t xml:space="preserve"> </w:t>
      </w:r>
      <w:r w:rsidR="00672CF0" w:rsidRPr="00736036">
        <w:rPr>
          <w:sz w:val="22"/>
          <w:szCs w:val="22"/>
        </w:rPr>
        <w:t xml:space="preserve">vartoti </w:t>
      </w:r>
      <w:r w:rsidRPr="00736036">
        <w:rPr>
          <w:sz w:val="22"/>
          <w:szCs w:val="22"/>
        </w:rPr>
        <w:t>kartu su kitais antikoaguliantais negalima dėl padidėjusios kraujavimo rizikos (žr. 4.3 skyrių).</w:t>
      </w:r>
    </w:p>
    <w:p w14:paraId="34EF3B96" w14:textId="77777777" w:rsidR="00586276" w:rsidRPr="00736036" w:rsidRDefault="00586276" w:rsidP="00622ACA">
      <w:pPr>
        <w:pStyle w:val="Default"/>
        <w:rPr>
          <w:sz w:val="22"/>
          <w:szCs w:val="22"/>
        </w:rPr>
      </w:pPr>
    </w:p>
    <w:p w14:paraId="58CDAD27" w14:textId="295FBDC4" w:rsidR="00586276" w:rsidRPr="00736036" w:rsidRDefault="00586276" w:rsidP="00622ACA">
      <w:pPr>
        <w:pStyle w:val="Default"/>
        <w:rPr>
          <w:sz w:val="22"/>
          <w:szCs w:val="22"/>
        </w:rPr>
      </w:pPr>
      <w:r w:rsidRPr="00736036">
        <w:rPr>
          <w:i/>
          <w:iCs/>
          <w:sz w:val="22"/>
          <w:szCs w:val="22"/>
        </w:rPr>
        <w:t xml:space="preserve">ASR: </w:t>
      </w:r>
      <w:r w:rsidRPr="00736036">
        <w:rPr>
          <w:sz w:val="22"/>
          <w:szCs w:val="22"/>
        </w:rPr>
        <w:t xml:space="preserve">kartu vartojant ASR (100 mg ar 325 mg) ir </w:t>
      </w:r>
      <w:proofErr w:type="spellStart"/>
      <w:r w:rsidRPr="00736036">
        <w:rPr>
          <w:sz w:val="22"/>
          <w:szCs w:val="22"/>
        </w:rPr>
        <w:t>edoksab</w:t>
      </w:r>
      <w:r w:rsidR="00672CF0" w:rsidRPr="00736036">
        <w:rPr>
          <w:sz w:val="22"/>
          <w:szCs w:val="22"/>
        </w:rPr>
        <w:t>ano</w:t>
      </w:r>
      <w:proofErr w:type="spellEnd"/>
      <w:r w:rsidR="00672CF0" w:rsidRPr="00736036">
        <w:rPr>
          <w:sz w:val="22"/>
          <w:szCs w:val="22"/>
        </w:rPr>
        <w:t>, pailgėjo kraujavimo laikas</w:t>
      </w:r>
      <w:r w:rsidRPr="00736036">
        <w:rPr>
          <w:sz w:val="22"/>
          <w:szCs w:val="22"/>
        </w:rPr>
        <w:t xml:space="preserve"> palyginti su šių vaistinių preparatų vartojimu atskirai. Kartu vartojant didelę (325 mg) ASR dozę, </w:t>
      </w:r>
      <w:proofErr w:type="spellStart"/>
      <w:r w:rsidRPr="00736036">
        <w:rPr>
          <w:sz w:val="22"/>
          <w:szCs w:val="22"/>
        </w:rPr>
        <w:t>edoksabano</w:t>
      </w:r>
      <w:proofErr w:type="spellEnd"/>
      <w:r w:rsidRPr="00736036">
        <w:rPr>
          <w:sz w:val="22"/>
          <w:szCs w:val="22"/>
        </w:rPr>
        <w:t xml:space="preserve"> pastovios koncentracijos </w:t>
      </w:r>
      <w:proofErr w:type="spellStart"/>
      <w:r w:rsidRPr="00736036">
        <w:rPr>
          <w:sz w:val="22"/>
          <w:szCs w:val="22"/>
        </w:rPr>
        <w:t>Cmax</w:t>
      </w:r>
      <w:proofErr w:type="spellEnd"/>
      <w:r w:rsidRPr="00736036">
        <w:rPr>
          <w:sz w:val="22"/>
          <w:szCs w:val="22"/>
        </w:rPr>
        <w:t xml:space="preserve"> ir AUC padidėjo atitinkamai 35 % ir 32 %. Kartu ilgą laiką vartoti didelę (325 mg) ASR dozę ir </w:t>
      </w:r>
      <w:proofErr w:type="spellStart"/>
      <w:r w:rsidRPr="00736036">
        <w:rPr>
          <w:sz w:val="22"/>
          <w:szCs w:val="22"/>
        </w:rPr>
        <w:t>edoksabano</w:t>
      </w:r>
      <w:proofErr w:type="spellEnd"/>
      <w:r w:rsidRPr="00736036">
        <w:rPr>
          <w:sz w:val="22"/>
          <w:szCs w:val="22"/>
        </w:rPr>
        <w:t xml:space="preserve"> nerekomenduojama. Kartu vartoti didesnes nei 100 mg ASR dozes galima tik </w:t>
      </w:r>
      <w:r w:rsidR="00672CF0" w:rsidRPr="00736036">
        <w:rPr>
          <w:sz w:val="22"/>
          <w:szCs w:val="22"/>
        </w:rPr>
        <w:t>esant medikų</w:t>
      </w:r>
      <w:r w:rsidR="000D7B40">
        <w:rPr>
          <w:sz w:val="22"/>
          <w:szCs w:val="22"/>
        </w:rPr>
        <w:t xml:space="preserve"> </w:t>
      </w:r>
      <w:r w:rsidR="00672CF0" w:rsidRPr="00736036">
        <w:rPr>
          <w:sz w:val="22"/>
          <w:szCs w:val="22"/>
        </w:rPr>
        <w:t>priežiūrai.</w:t>
      </w:r>
      <w:r w:rsidRPr="00736036">
        <w:rPr>
          <w:sz w:val="22"/>
          <w:szCs w:val="22"/>
        </w:rPr>
        <w:t xml:space="preserve"> </w:t>
      </w:r>
    </w:p>
    <w:p w14:paraId="65788BD4" w14:textId="77777777" w:rsidR="00586276" w:rsidRPr="00736036" w:rsidRDefault="00586276" w:rsidP="00622ACA">
      <w:pPr>
        <w:pStyle w:val="Default"/>
        <w:rPr>
          <w:sz w:val="22"/>
          <w:szCs w:val="22"/>
        </w:rPr>
      </w:pPr>
    </w:p>
    <w:p w14:paraId="5C993BF9" w14:textId="2946859D" w:rsidR="00586276" w:rsidRPr="00736036" w:rsidRDefault="00586276" w:rsidP="00622ACA">
      <w:pPr>
        <w:pStyle w:val="Default"/>
        <w:rPr>
          <w:sz w:val="22"/>
          <w:szCs w:val="22"/>
        </w:rPr>
      </w:pPr>
      <w:r w:rsidRPr="00736036">
        <w:rPr>
          <w:sz w:val="22"/>
          <w:szCs w:val="22"/>
        </w:rPr>
        <w:t xml:space="preserve">Klinikinių tyrimų metu buvo leidžiama kartu vartoti ASR (mažą ≤ 100 mg per parą dozę), kitus </w:t>
      </w:r>
      <w:proofErr w:type="spellStart"/>
      <w:r w:rsidRPr="00736036">
        <w:rPr>
          <w:sz w:val="22"/>
          <w:szCs w:val="22"/>
        </w:rPr>
        <w:t>antitrombocitinius</w:t>
      </w:r>
      <w:proofErr w:type="spellEnd"/>
      <w:r w:rsidRPr="00736036">
        <w:rPr>
          <w:sz w:val="22"/>
          <w:szCs w:val="22"/>
        </w:rPr>
        <w:t xml:space="preserve"> </w:t>
      </w:r>
      <w:r w:rsidR="000D7B40">
        <w:rPr>
          <w:sz w:val="22"/>
          <w:szCs w:val="22"/>
        </w:rPr>
        <w:t xml:space="preserve">vaistinius </w:t>
      </w:r>
      <w:r w:rsidRPr="00736036">
        <w:rPr>
          <w:sz w:val="22"/>
          <w:szCs w:val="22"/>
        </w:rPr>
        <w:t xml:space="preserve">preparatus ir </w:t>
      </w:r>
      <w:proofErr w:type="spellStart"/>
      <w:r w:rsidRPr="00736036">
        <w:rPr>
          <w:sz w:val="22"/>
          <w:szCs w:val="22"/>
        </w:rPr>
        <w:t>tienopiridinus</w:t>
      </w:r>
      <w:proofErr w:type="spellEnd"/>
      <w:r w:rsidRPr="00736036">
        <w:rPr>
          <w:sz w:val="22"/>
          <w:szCs w:val="22"/>
        </w:rPr>
        <w:t xml:space="preserve">, dėl to didysis kraujavimas padidėjo maždaug 2 kartus, palyginti su kraujavimu kartu nevartojant kitų </w:t>
      </w:r>
      <w:r w:rsidR="000D7B40">
        <w:rPr>
          <w:sz w:val="22"/>
          <w:szCs w:val="22"/>
        </w:rPr>
        <w:t xml:space="preserve">vaistinių </w:t>
      </w:r>
      <w:r w:rsidRPr="00736036">
        <w:rPr>
          <w:sz w:val="22"/>
          <w:szCs w:val="22"/>
        </w:rPr>
        <w:t xml:space="preserve">preparatų, nors kraujavimo stiprumas </w:t>
      </w:r>
      <w:proofErr w:type="spellStart"/>
      <w:r w:rsidRPr="00736036">
        <w:rPr>
          <w:sz w:val="22"/>
          <w:szCs w:val="22"/>
        </w:rPr>
        <w:t>edoksabano</w:t>
      </w:r>
      <w:proofErr w:type="spellEnd"/>
      <w:r w:rsidRPr="00736036">
        <w:rPr>
          <w:sz w:val="22"/>
          <w:szCs w:val="22"/>
        </w:rPr>
        <w:t xml:space="preserve"> ir varfarino grupėse buvo panašus (žr. 4.4 skyrių). Kartu vartojant mažą (≤ 100 mg) ASR dozę, didžiausia arba bendra </w:t>
      </w:r>
      <w:proofErr w:type="spellStart"/>
      <w:r w:rsidRPr="00736036">
        <w:rPr>
          <w:sz w:val="22"/>
          <w:szCs w:val="22"/>
        </w:rPr>
        <w:t>edoksabano</w:t>
      </w:r>
      <w:proofErr w:type="spellEnd"/>
      <w:r w:rsidRPr="00736036">
        <w:rPr>
          <w:sz w:val="22"/>
          <w:szCs w:val="22"/>
        </w:rPr>
        <w:t xml:space="preserve"> ekspozicija po vienkartinės dozės arba esant pastoviai koncentracijai nepakito.</w:t>
      </w:r>
    </w:p>
    <w:p w14:paraId="7D9EB83D" w14:textId="77777777" w:rsidR="00586276" w:rsidRPr="00736036" w:rsidRDefault="00586276" w:rsidP="00622ACA">
      <w:pPr>
        <w:pStyle w:val="Default"/>
        <w:rPr>
          <w:sz w:val="22"/>
          <w:szCs w:val="22"/>
        </w:rPr>
      </w:pPr>
      <w:proofErr w:type="spellStart"/>
      <w:r w:rsidRPr="00736036">
        <w:rPr>
          <w:sz w:val="22"/>
          <w:szCs w:val="22"/>
        </w:rPr>
        <w:t>Edoksabano</w:t>
      </w:r>
      <w:proofErr w:type="spellEnd"/>
      <w:r w:rsidRPr="00736036">
        <w:rPr>
          <w:sz w:val="22"/>
          <w:szCs w:val="22"/>
        </w:rPr>
        <w:t xml:space="preserve"> galima vartoti kartu su maža (≤ 100 mg per parą) ASR doze.</w:t>
      </w:r>
    </w:p>
    <w:p w14:paraId="4D0EF4DF" w14:textId="77777777" w:rsidR="00586276" w:rsidRPr="00736036" w:rsidRDefault="00586276" w:rsidP="00622ACA">
      <w:pPr>
        <w:pStyle w:val="Default"/>
        <w:rPr>
          <w:sz w:val="22"/>
          <w:szCs w:val="22"/>
        </w:rPr>
      </w:pPr>
    </w:p>
    <w:p w14:paraId="51D4DA77" w14:textId="77777777" w:rsidR="00586276" w:rsidRPr="00736036" w:rsidRDefault="00586276" w:rsidP="00622ACA">
      <w:pPr>
        <w:pStyle w:val="Default"/>
        <w:rPr>
          <w:sz w:val="22"/>
          <w:szCs w:val="22"/>
        </w:rPr>
      </w:pPr>
      <w:r w:rsidRPr="00736036">
        <w:rPr>
          <w:i/>
          <w:iCs/>
          <w:sz w:val="22"/>
          <w:szCs w:val="22"/>
        </w:rPr>
        <w:t>Trombocitų inhibitoriai</w:t>
      </w:r>
      <w:r w:rsidRPr="00736036">
        <w:rPr>
          <w:sz w:val="22"/>
          <w:szCs w:val="22"/>
        </w:rPr>
        <w:t xml:space="preserve">: Tyrimo ENGAGE AF-TIMI 48 metu buvo leidžiama kartu taikyti </w:t>
      </w:r>
      <w:proofErr w:type="spellStart"/>
      <w:r w:rsidRPr="00736036">
        <w:rPr>
          <w:sz w:val="22"/>
          <w:szCs w:val="22"/>
        </w:rPr>
        <w:t>tienopiridinų</w:t>
      </w:r>
      <w:proofErr w:type="spellEnd"/>
      <w:r w:rsidRPr="00736036">
        <w:rPr>
          <w:sz w:val="22"/>
          <w:szCs w:val="22"/>
        </w:rPr>
        <w:t xml:space="preserve"> (pvz., </w:t>
      </w:r>
      <w:proofErr w:type="spellStart"/>
      <w:r w:rsidRPr="00736036">
        <w:rPr>
          <w:sz w:val="22"/>
          <w:szCs w:val="22"/>
        </w:rPr>
        <w:t>klopidogrelio</w:t>
      </w:r>
      <w:proofErr w:type="spellEnd"/>
      <w:r w:rsidRPr="00736036">
        <w:rPr>
          <w:sz w:val="22"/>
          <w:szCs w:val="22"/>
        </w:rPr>
        <w:t xml:space="preserve">) </w:t>
      </w:r>
      <w:proofErr w:type="spellStart"/>
      <w:r w:rsidRPr="00736036">
        <w:rPr>
          <w:sz w:val="22"/>
          <w:szCs w:val="22"/>
        </w:rPr>
        <w:t>monoterapiją</w:t>
      </w:r>
      <w:proofErr w:type="spellEnd"/>
      <w:r w:rsidRPr="00736036">
        <w:rPr>
          <w:sz w:val="22"/>
          <w:szCs w:val="22"/>
        </w:rPr>
        <w:t xml:space="preserve">, dėl to padidėjo kliniškai reikšmingas kraujavimas, nors kraujavimo rizika vartojant </w:t>
      </w:r>
      <w:proofErr w:type="spellStart"/>
      <w:r w:rsidRPr="00736036">
        <w:rPr>
          <w:sz w:val="22"/>
          <w:szCs w:val="22"/>
        </w:rPr>
        <w:t>edoksabano</w:t>
      </w:r>
      <w:proofErr w:type="spellEnd"/>
      <w:r w:rsidRPr="00736036">
        <w:rPr>
          <w:sz w:val="22"/>
          <w:szCs w:val="22"/>
        </w:rPr>
        <w:t>, palyginti su rizika vartojant varfarino</w:t>
      </w:r>
      <w:r w:rsidR="00672CF0" w:rsidRPr="00736036">
        <w:rPr>
          <w:sz w:val="22"/>
          <w:szCs w:val="22"/>
        </w:rPr>
        <w:t>, sumažėjo</w:t>
      </w:r>
      <w:r w:rsidRPr="00736036">
        <w:rPr>
          <w:sz w:val="22"/>
          <w:szCs w:val="22"/>
        </w:rPr>
        <w:t xml:space="preserve"> (žr. 4.4 skyrių).</w:t>
      </w:r>
    </w:p>
    <w:p w14:paraId="6DCDDDB2" w14:textId="77777777" w:rsidR="00586276" w:rsidRPr="00736036" w:rsidRDefault="00586276" w:rsidP="00622ACA">
      <w:pPr>
        <w:pStyle w:val="Default"/>
        <w:rPr>
          <w:sz w:val="22"/>
          <w:szCs w:val="22"/>
        </w:rPr>
      </w:pPr>
    </w:p>
    <w:p w14:paraId="0DBEE709" w14:textId="0FC92640" w:rsidR="00586276" w:rsidRPr="00736036" w:rsidRDefault="00586276" w:rsidP="00622ACA">
      <w:pPr>
        <w:pStyle w:val="Default"/>
        <w:rPr>
          <w:sz w:val="22"/>
          <w:szCs w:val="22"/>
        </w:rPr>
      </w:pPr>
      <w:proofErr w:type="spellStart"/>
      <w:r w:rsidRPr="00736036">
        <w:rPr>
          <w:sz w:val="22"/>
          <w:szCs w:val="22"/>
        </w:rPr>
        <w:t>Edoksabano</w:t>
      </w:r>
      <w:proofErr w:type="spellEnd"/>
      <w:r w:rsidRPr="00736036">
        <w:rPr>
          <w:sz w:val="22"/>
          <w:szCs w:val="22"/>
        </w:rPr>
        <w:t xml:space="preserve"> vartojimo kartu su gydymu </w:t>
      </w:r>
      <w:proofErr w:type="spellStart"/>
      <w:r w:rsidRPr="00736036">
        <w:rPr>
          <w:sz w:val="22"/>
          <w:szCs w:val="22"/>
        </w:rPr>
        <w:t>antitrombocitiniais</w:t>
      </w:r>
      <w:proofErr w:type="spellEnd"/>
      <w:r w:rsidRPr="00736036">
        <w:rPr>
          <w:sz w:val="22"/>
          <w:szCs w:val="22"/>
        </w:rPr>
        <w:t xml:space="preserve"> </w:t>
      </w:r>
      <w:r w:rsidR="00F53B2F">
        <w:rPr>
          <w:sz w:val="22"/>
          <w:szCs w:val="22"/>
        </w:rPr>
        <w:t xml:space="preserve">vaistiniais </w:t>
      </w:r>
      <w:r w:rsidRPr="00736036">
        <w:rPr>
          <w:sz w:val="22"/>
          <w:szCs w:val="22"/>
        </w:rPr>
        <w:t xml:space="preserve">preparatais arba gydymu </w:t>
      </w:r>
      <w:proofErr w:type="spellStart"/>
      <w:r w:rsidRPr="00736036">
        <w:rPr>
          <w:sz w:val="22"/>
          <w:szCs w:val="22"/>
        </w:rPr>
        <w:t>fibrinolitiniais</w:t>
      </w:r>
      <w:proofErr w:type="spellEnd"/>
      <w:r w:rsidRPr="00736036">
        <w:rPr>
          <w:sz w:val="22"/>
          <w:szCs w:val="22"/>
        </w:rPr>
        <w:t xml:space="preserve"> </w:t>
      </w:r>
      <w:r w:rsidR="00F53B2F">
        <w:rPr>
          <w:sz w:val="22"/>
          <w:szCs w:val="22"/>
        </w:rPr>
        <w:t xml:space="preserve">vaistiniais </w:t>
      </w:r>
      <w:r w:rsidRPr="00736036">
        <w:rPr>
          <w:sz w:val="22"/>
          <w:szCs w:val="22"/>
        </w:rPr>
        <w:t>preparatais patirties yra labai nedaug.</w:t>
      </w:r>
    </w:p>
    <w:p w14:paraId="6FB1F100" w14:textId="77777777" w:rsidR="00586276" w:rsidRPr="00736036" w:rsidRDefault="00586276" w:rsidP="00622ACA">
      <w:pPr>
        <w:pStyle w:val="Default"/>
        <w:rPr>
          <w:sz w:val="22"/>
          <w:szCs w:val="22"/>
        </w:rPr>
      </w:pPr>
    </w:p>
    <w:p w14:paraId="187777B3" w14:textId="6B349233" w:rsidR="00586276" w:rsidRPr="00736036" w:rsidRDefault="00586276" w:rsidP="00622ACA">
      <w:pPr>
        <w:pStyle w:val="Default"/>
        <w:rPr>
          <w:sz w:val="22"/>
          <w:szCs w:val="22"/>
        </w:rPr>
      </w:pPr>
      <w:r w:rsidRPr="00736036">
        <w:rPr>
          <w:i/>
          <w:iCs/>
          <w:sz w:val="22"/>
          <w:szCs w:val="22"/>
        </w:rPr>
        <w:t>NV</w:t>
      </w:r>
      <w:r w:rsidR="00F53B2F">
        <w:rPr>
          <w:i/>
          <w:iCs/>
          <w:sz w:val="22"/>
          <w:szCs w:val="22"/>
        </w:rPr>
        <w:t>P</w:t>
      </w:r>
      <w:r w:rsidRPr="00736036">
        <w:rPr>
          <w:i/>
          <w:iCs/>
          <w:sz w:val="22"/>
          <w:szCs w:val="22"/>
        </w:rPr>
        <w:t xml:space="preserve">NU: </w:t>
      </w:r>
      <w:r w:rsidRPr="00736036">
        <w:rPr>
          <w:sz w:val="22"/>
          <w:szCs w:val="22"/>
        </w:rPr>
        <w:t xml:space="preserve">kartu vartojant </w:t>
      </w:r>
      <w:proofErr w:type="spellStart"/>
      <w:r w:rsidRPr="00736036">
        <w:rPr>
          <w:sz w:val="22"/>
          <w:szCs w:val="22"/>
        </w:rPr>
        <w:t>naprokseno</w:t>
      </w:r>
      <w:proofErr w:type="spellEnd"/>
      <w:r w:rsidRPr="00736036">
        <w:rPr>
          <w:sz w:val="22"/>
          <w:szCs w:val="22"/>
        </w:rPr>
        <w:t xml:space="preserve"> ir </w:t>
      </w:r>
      <w:proofErr w:type="spellStart"/>
      <w:r w:rsidRPr="00736036">
        <w:rPr>
          <w:sz w:val="22"/>
          <w:szCs w:val="22"/>
        </w:rPr>
        <w:t>edoksabano</w:t>
      </w:r>
      <w:proofErr w:type="spellEnd"/>
      <w:r w:rsidRPr="00736036">
        <w:rPr>
          <w:sz w:val="22"/>
          <w:szCs w:val="22"/>
        </w:rPr>
        <w:t xml:space="preserve">, pailgėjo kraujavimo laikas, palyginti su šių vaistinių preparatų vartojimu atskirai. </w:t>
      </w:r>
      <w:proofErr w:type="spellStart"/>
      <w:r w:rsidRPr="00736036">
        <w:rPr>
          <w:sz w:val="22"/>
          <w:szCs w:val="22"/>
        </w:rPr>
        <w:t>Naproksenas</w:t>
      </w:r>
      <w:proofErr w:type="spellEnd"/>
      <w:r w:rsidRPr="00736036">
        <w:rPr>
          <w:sz w:val="22"/>
          <w:szCs w:val="22"/>
        </w:rPr>
        <w:t xml:space="preserve"> poveikio </w:t>
      </w:r>
      <w:proofErr w:type="spellStart"/>
      <w:r w:rsidRPr="00736036">
        <w:rPr>
          <w:sz w:val="22"/>
          <w:szCs w:val="22"/>
        </w:rPr>
        <w:t>edoksabano</w:t>
      </w:r>
      <w:proofErr w:type="spellEnd"/>
      <w:r w:rsidRPr="00736036">
        <w:rPr>
          <w:sz w:val="22"/>
          <w:szCs w:val="22"/>
        </w:rPr>
        <w:t xml:space="preserve"> </w:t>
      </w:r>
      <w:proofErr w:type="spellStart"/>
      <w:r w:rsidRPr="00736036">
        <w:rPr>
          <w:sz w:val="22"/>
          <w:szCs w:val="22"/>
        </w:rPr>
        <w:t>Cmax</w:t>
      </w:r>
      <w:proofErr w:type="spellEnd"/>
      <w:r w:rsidRPr="00736036">
        <w:rPr>
          <w:sz w:val="22"/>
          <w:szCs w:val="22"/>
        </w:rPr>
        <w:t xml:space="preserve"> ir AUC neturėjo. Klinikinių tyrimų metu kartu vartojant NV</w:t>
      </w:r>
      <w:r w:rsidR="0032565D">
        <w:rPr>
          <w:sz w:val="22"/>
          <w:szCs w:val="22"/>
        </w:rPr>
        <w:t>P</w:t>
      </w:r>
      <w:r w:rsidRPr="00736036">
        <w:rPr>
          <w:sz w:val="22"/>
          <w:szCs w:val="22"/>
        </w:rPr>
        <w:t>NU padidėjo kliniškai reikšmingas kraujavimas. Ilgą laiką vartoti NV</w:t>
      </w:r>
      <w:r w:rsidR="0032565D">
        <w:rPr>
          <w:sz w:val="22"/>
          <w:szCs w:val="22"/>
        </w:rPr>
        <w:t>P</w:t>
      </w:r>
      <w:r w:rsidRPr="00736036">
        <w:rPr>
          <w:sz w:val="22"/>
          <w:szCs w:val="22"/>
        </w:rPr>
        <w:t xml:space="preserve">NU su </w:t>
      </w:r>
      <w:proofErr w:type="spellStart"/>
      <w:r w:rsidRPr="00736036">
        <w:rPr>
          <w:sz w:val="22"/>
          <w:szCs w:val="22"/>
        </w:rPr>
        <w:t>edoksabanu</w:t>
      </w:r>
      <w:proofErr w:type="spellEnd"/>
      <w:r w:rsidRPr="00736036">
        <w:rPr>
          <w:sz w:val="22"/>
          <w:szCs w:val="22"/>
        </w:rPr>
        <w:t xml:space="preserve"> nerekomenduojama.</w:t>
      </w:r>
    </w:p>
    <w:p w14:paraId="3A37DAAE" w14:textId="77777777" w:rsidR="00586276" w:rsidRPr="00736036" w:rsidRDefault="00586276" w:rsidP="00622ACA">
      <w:pPr>
        <w:pStyle w:val="Default"/>
        <w:rPr>
          <w:sz w:val="22"/>
          <w:szCs w:val="22"/>
        </w:rPr>
      </w:pPr>
    </w:p>
    <w:p w14:paraId="0BCD1816" w14:textId="77777777" w:rsidR="00586276" w:rsidRPr="00736036" w:rsidRDefault="00586276" w:rsidP="00622ACA">
      <w:pPr>
        <w:pStyle w:val="Default"/>
        <w:rPr>
          <w:sz w:val="22"/>
          <w:szCs w:val="22"/>
        </w:rPr>
      </w:pPr>
      <w:r w:rsidRPr="00736036">
        <w:rPr>
          <w:i/>
          <w:iCs/>
          <w:sz w:val="22"/>
          <w:szCs w:val="22"/>
        </w:rPr>
        <w:t xml:space="preserve">SSRI (SNRI): </w:t>
      </w:r>
      <w:r w:rsidRPr="00736036">
        <w:rPr>
          <w:sz w:val="22"/>
          <w:szCs w:val="22"/>
        </w:rPr>
        <w:t>kaip ir vartojant kitus antikoaguliantus, tuo pat metu vartojant SSRI arba SNRI, dėl nustatyto šių vaistinių preparatų poveikio trombocitams, pacientams gali kilti didesnė kraujavimo rizika (žr. 4.4 skyrių).</w:t>
      </w:r>
    </w:p>
    <w:p w14:paraId="5621B36C" w14:textId="77777777" w:rsidR="00586276" w:rsidRPr="00736036" w:rsidRDefault="00586276" w:rsidP="00622ACA">
      <w:pPr>
        <w:ind w:left="567" w:hanging="567"/>
        <w:rPr>
          <w:b/>
          <w:szCs w:val="22"/>
        </w:rPr>
      </w:pPr>
    </w:p>
    <w:p w14:paraId="65ED0F3F" w14:textId="77777777" w:rsidR="00586276" w:rsidRPr="00736036" w:rsidRDefault="00586276" w:rsidP="00622ACA">
      <w:pPr>
        <w:pStyle w:val="Default"/>
        <w:rPr>
          <w:sz w:val="22"/>
          <w:szCs w:val="22"/>
          <w:u w:val="single"/>
        </w:rPr>
      </w:pPr>
      <w:proofErr w:type="spellStart"/>
      <w:r w:rsidRPr="00736036">
        <w:rPr>
          <w:sz w:val="22"/>
          <w:szCs w:val="22"/>
          <w:u w:val="single"/>
        </w:rPr>
        <w:t>Edoksabano</w:t>
      </w:r>
      <w:proofErr w:type="spellEnd"/>
      <w:r w:rsidRPr="00736036">
        <w:rPr>
          <w:sz w:val="22"/>
          <w:szCs w:val="22"/>
          <w:u w:val="single"/>
        </w:rPr>
        <w:t xml:space="preserve"> poveikis kitiems vaistiniams preparatams</w:t>
      </w:r>
    </w:p>
    <w:p w14:paraId="526EDBFF" w14:textId="77777777" w:rsidR="00586276" w:rsidRPr="00736036" w:rsidRDefault="00586276" w:rsidP="00622ACA">
      <w:pPr>
        <w:pStyle w:val="Default"/>
        <w:rPr>
          <w:sz w:val="22"/>
          <w:szCs w:val="22"/>
        </w:rPr>
      </w:pPr>
      <w:r w:rsidRPr="00736036">
        <w:rPr>
          <w:sz w:val="22"/>
          <w:szCs w:val="22"/>
        </w:rPr>
        <w:t xml:space="preserve">Vartojant </w:t>
      </w:r>
      <w:proofErr w:type="spellStart"/>
      <w:r w:rsidRPr="00736036">
        <w:rPr>
          <w:sz w:val="22"/>
          <w:szCs w:val="22"/>
        </w:rPr>
        <w:t>edoksabano</w:t>
      </w:r>
      <w:proofErr w:type="spellEnd"/>
      <w:r w:rsidRPr="00736036">
        <w:rPr>
          <w:sz w:val="22"/>
          <w:szCs w:val="22"/>
        </w:rPr>
        <w:t xml:space="preserve">, 28 % padidėjo kartu vartojamo </w:t>
      </w:r>
      <w:proofErr w:type="spellStart"/>
      <w:r w:rsidRPr="00736036">
        <w:rPr>
          <w:sz w:val="22"/>
          <w:szCs w:val="22"/>
        </w:rPr>
        <w:t>digoksino</w:t>
      </w:r>
      <w:proofErr w:type="spellEnd"/>
      <w:r w:rsidRPr="00736036">
        <w:rPr>
          <w:sz w:val="22"/>
          <w:szCs w:val="22"/>
        </w:rPr>
        <w:t xml:space="preserve"> </w:t>
      </w:r>
      <w:proofErr w:type="spellStart"/>
      <w:r w:rsidRPr="00736036">
        <w:rPr>
          <w:sz w:val="22"/>
          <w:szCs w:val="22"/>
        </w:rPr>
        <w:t>C</w:t>
      </w:r>
      <w:r w:rsidRPr="00446052">
        <w:rPr>
          <w:sz w:val="22"/>
          <w:szCs w:val="22"/>
          <w:vertAlign w:val="subscript"/>
        </w:rPr>
        <w:t>max</w:t>
      </w:r>
      <w:proofErr w:type="spellEnd"/>
      <w:r w:rsidRPr="00736036">
        <w:rPr>
          <w:sz w:val="22"/>
          <w:szCs w:val="22"/>
        </w:rPr>
        <w:t xml:space="preserve">, tačiau AUC nepakito. </w:t>
      </w:r>
      <w:proofErr w:type="spellStart"/>
      <w:r w:rsidRPr="00736036">
        <w:rPr>
          <w:sz w:val="22"/>
          <w:szCs w:val="22"/>
        </w:rPr>
        <w:t>Edoksabanas</w:t>
      </w:r>
      <w:proofErr w:type="spellEnd"/>
      <w:r w:rsidRPr="00736036">
        <w:rPr>
          <w:sz w:val="22"/>
          <w:szCs w:val="22"/>
        </w:rPr>
        <w:t xml:space="preserve"> </w:t>
      </w:r>
      <w:r w:rsidR="00FB266E" w:rsidRPr="00736036">
        <w:rPr>
          <w:sz w:val="22"/>
          <w:szCs w:val="22"/>
        </w:rPr>
        <w:t xml:space="preserve">neturėjo </w:t>
      </w:r>
      <w:r w:rsidRPr="00736036">
        <w:rPr>
          <w:sz w:val="22"/>
          <w:szCs w:val="22"/>
        </w:rPr>
        <w:t xml:space="preserve">poveikio </w:t>
      </w:r>
      <w:proofErr w:type="spellStart"/>
      <w:r w:rsidRPr="00736036">
        <w:rPr>
          <w:sz w:val="22"/>
          <w:szCs w:val="22"/>
        </w:rPr>
        <w:t>chinidino</w:t>
      </w:r>
      <w:proofErr w:type="spellEnd"/>
      <w:r w:rsidRPr="00736036">
        <w:rPr>
          <w:sz w:val="22"/>
          <w:szCs w:val="22"/>
        </w:rPr>
        <w:t xml:space="preserve"> </w:t>
      </w:r>
      <w:proofErr w:type="spellStart"/>
      <w:r w:rsidRPr="00736036">
        <w:rPr>
          <w:sz w:val="22"/>
          <w:szCs w:val="22"/>
        </w:rPr>
        <w:t>C</w:t>
      </w:r>
      <w:r w:rsidRPr="00446052">
        <w:rPr>
          <w:sz w:val="22"/>
          <w:szCs w:val="22"/>
          <w:vertAlign w:val="subscript"/>
        </w:rPr>
        <w:t>max</w:t>
      </w:r>
      <w:proofErr w:type="spellEnd"/>
      <w:r w:rsidRPr="00736036">
        <w:rPr>
          <w:sz w:val="22"/>
          <w:szCs w:val="22"/>
        </w:rPr>
        <w:t xml:space="preserve"> ir AUC.</w:t>
      </w:r>
    </w:p>
    <w:p w14:paraId="01FAA600" w14:textId="77777777" w:rsidR="00586276" w:rsidRPr="00736036" w:rsidRDefault="00586276" w:rsidP="00622ACA">
      <w:pPr>
        <w:pStyle w:val="Default"/>
        <w:rPr>
          <w:sz w:val="22"/>
          <w:szCs w:val="22"/>
        </w:rPr>
      </w:pPr>
    </w:p>
    <w:p w14:paraId="07BEF1BF" w14:textId="77777777" w:rsidR="00586276" w:rsidRPr="00736036" w:rsidRDefault="00586276" w:rsidP="00622ACA">
      <w:pPr>
        <w:ind w:left="567" w:hanging="567"/>
        <w:rPr>
          <w:b/>
          <w:szCs w:val="22"/>
        </w:rPr>
      </w:pPr>
      <w:r w:rsidRPr="00736036">
        <w:rPr>
          <w:szCs w:val="22"/>
        </w:rPr>
        <w:t xml:space="preserve">Vartojant </w:t>
      </w:r>
      <w:proofErr w:type="spellStart"/>
      <w:r w:rsidRPr="00736036">
        <w:rPr>
          <w:szCs w:val="22"/>
        </w:rPr>
        <w:t>edoksabano</w:t>
      </w:r>
      <w:proofErr w:type="spellEnd"/>
      <w:r w:rsidRPr="00736036">
        <w:rPr>
          <w:szCs w:val="22"/>
        </w:rPr>
        <w:t xml:space="preserve">, kartu vartojamo </w:t>
      </w:r>
      <w:proofErr w:type="spellStart"/>
      <w:r w:rsidRPr="00736036">
        <w:rPr>
          <w:szCs w:val="22"/>
        </w:rPr>
        <w:t>verapamilio</w:t>
      </w:r>
      <w:proofErr w:type="spellEnd"/>
      <w:r w:rsidRPr="00736036">
        <w:rPr>
          <w:szCs w:val="22"/>
        </w:rPr>
        <w:t xml:space="preserve"> </w:t>
      </w:r>
      <w:proofErr w:type="spellStart"/>
      <w:r w:rsidRPr="00736036">
        <w:rPr>
          <w:szCs w:val="22"/>
        </w:rPr>
        <w:t>C</w:t>
      </w:r>
      <w:r w:rsidRPr="00446052">
        <w:rPr>
          <w:szCs w:val="22"/>
          <w:vertAlign w:val="subscript"/>
        </w:rPr>
        <w:t>max</w:t>
      </w:r>
      <w:proofErr w:type="spellEnd"/>
      <w:r w:rsidRPr="00736036">
        <w:rPr>
          <w:szCs w:val="22"/>
        </w:rPr>
        <w:t xml:space="preserve"> ir AUC sumažėjo atitinkamai 14 % ir 16 %.</w:t>
      </w:r>
    </w:p>
    <w:p w14:paraId="434CD227" w14:textId="77777777" w:rsidR="00586276" w:rsidRPr="00736036" w:rsidRDefault="00586276" w:rsidP="00622ACA">
      <w:pPr>
        <w:ind w:left="567" w:hanging="567"/>
        <w:rPr>
          <w:b/>
          <w:szCs w:val="22"/>
        </w:rPr>
      </w:pPr>
    </w:p>
    <w:p w14:paraId="7527019D" w14:textId="77777777" w:rsidR="00586276" w:rsidRPr="00736036" w:rsidRDefault="00586276" w:rsidP="00622ACA">
      <w:pPr>
        <w:ind w:left="567" w:hanging="567"/>
        <w:rPr>
          <w:b/>
          <w:szCs w:val="22"/>
        </w:rPr>
      </w:pPr>
      <w:r w:rsidRPr="00736036">
        <w:rPr>
          <w:b/>
          <w:szCs w:val="22"/>
        </w:rPr>
        <w:t>4.6</w:t>
      </w:r>
      <w:r w:rsidRPr="00736036">
        <w:rPr>
          <w:b/>
          <w:szCs w:val="22"/>
        </w:rPr>
        <w:tab/>
      </w:r>
      <w:r w:rsidRPr="00736036">
        <w:rPr>
          <w:b/>
          <w:noProof/>
          <w:szCs w:val="22"/>
        </w:rPr>
        <w:t xml:space="preserve">Vaisingumas, </w:t>
      </w:r>
      <w:r w:rsidRPr="00736036">
        <w:rPr>
          <w:b/>
          <w:bCs/>
          <w:szCs w:val="22"/>
        </w:rPr>
        <w:t>nėštumo ir žindymo laikotarpis</w:t>
      </w:r>
    </w:p>
    <w:p w14:paraId="7475E4AF" w14:textId="77777777" w:rsidR="00586276" w:rsidRPr="00736036" w:rsidRDefault="00586276" w:rsidP="00622ACA">
      <w:pPr>
        <w:rPr>
          <w:i/>
          <w:szCs w:val="22"/>
        </w:rPr>
      </w:pPr>
    </w:p>
    <w:p w14:paraId="69D30921" w14:textId="77777777" w:rsidR="00586276" w:rsidRPr="00736036" w:rsidRDefault="00586276" w:rsidP="00622ACA">
      <w:pPr>
        <w:pStyle w:val="Default"/>
        <w:rPr>
          <w:sz w:val="22"/>
          <w:szCs w:val="22"/>
          <w:u w:val="single"/>
        </w:rPr>
      </w:pPr>
      <w:r w:rsidRPr="00736036">
        <w:rPr>
          <w:sz w:val="22"/>
          <w:szCs w:val="22"/>
          <w:u w:val="single"/>
        </w:rPr>
        <w:t>Vaisingos moterys</w:t>
      </w:r>
    </w:p>
    <w:p w14:paraId="6012250E" w14:textId="77777777" w:rsidR="00586276" w:rsidRPr="00736036" w:rsidRDefault="00586276" w:rsidP="00622ACA">
      <w:pPr>
        <w:pStyle w:val="Default"/>
        <w:rPr>
          <w:sz w:val="22"/>
          <w:szCs w:val="22"/>
        </w:rPr>
      </w:pPr>
      <w:r w:rsidRPr="00736036">
        <w:rPr>
          <w:sz w:val="22"/>
          <w:szCs w:val="22"/>
        </w:rPr>
        <w:t xml:space="preserve">Vaisingos moterys turi vengti pastoti gydymo </w:t>
      </w:r>
      <w:proofErr w:type="spellStart"/>
      <w:r w:rsidRPr="00736036">
        <w:rPr>
          <w:sz w:val="22"/>
          <w:szCs w:val="22"/>
        </w:rPr>
        <w:t>edoksabanu</w:t>
      </w:r>
      <w:proofErr w:type="spellEnd"/>
      <w:r w:rsidRPr="00736036">
        <w:rPr>
          <w:sz w:val="22"/>
          <w:szCs w:val="22"/>
        </w:rPr>
        <w:t xml:space="preserve"> metu.</w:t>
      </w:r>
    </w:p>
    <w:p w14:paraId="332483C5" w14:textId="77777777" w:rsidR="00586276" w:rsidRPr="00736036" w:rsidRDefault="00586276" w:rsidP="00622ACA">
      <w:pPr>
        <w:pStyle w:val="Default"/>
        <w:rPr>
          <w:sz w:val="22"/>
          <w:szCs w:val="22"/>
        </w:rPr>
      </w:pPr>
    </w:p>
    <w:p w14:paraId="1ADFF5CF" w14:textId="77777777" w:rsidR="00586276" w:rsidRPr="00736036" w:rsidRDefault="00586276" w:rsidP="00622ACA">
      <w:pPr>
        <w:pStyle w:val="Default"/>
        <w:rPr>
          <w:sz w:val="22"/>
          <w:szCs w:val="22"/>
          <w:u w:val="single"/>
        </w:rPr>
      </w:pPr>
      <w:r w:rsidRPr="00736036">
        <w:rPr>
          <w:sz w:val="22"/>
          <w:szCs w:val="22"/>
          <w:u w:val="single"/>
        </w:rPr>
        <w:lastRenderedPageBreak/>
        <w:t>Nėštumas</w:t>
      </w:r>
    </w:p>
    <w:p w14:paraId="1CE5C67D" w14:textId="77777777" w:rsidR="00586276" w:rsidRPr="00736036" w:rsidRDefault="00586276" w:rsidP="00622ACA">
      <w:pPr>
        <w:pStyle w:val="Default"/>
        <w:rPr>
          <w:sz w:val="22"/>
          <w:szCs w:val="22"/>
        </w:rPr>
      </w:pPr>
      <w:proofErr w:type="spellStart"/>
      <w:r w:rsidRPr="00736036">
        <w:rPr>
          <w:sz w:val="22"/>
          <w:szCs w:val="22"/>
        </w:rPr>
        <w:t>Edoksabano</w:t>
      </w:r>
      <w:proofErr w:type="spellEnd"/>
      <w:r w:rsidRPr="00736036">
        <w:rPr>
          <w:sz w:val="22"/>
          <w:szCs w:val="22"/>
        </w:rPr>
        <w:t xml:space="preserve"> saugumas ir veiksmingumas nėštumo metu neištirti. Su gyvūnais atlikti tyrimai parodė toksinį poveikį reprodukcijai (žr. 5.3 skyrių). Dėl galimo toksinio poveikio reprodukcijai, būdingos kraujavimo rizikos ir įrodymų, kad </w:t>
      </w:r>
      <w:proofErr w:type="spellStart"/>
      <w:r w:rsidRPr="00736036">
        <w:rPr>
          <w:sz w:val="22"/>
          <w:szCs w:val="22"/>
        </w:rPr>
        <w:t>edoksabanas</w:t>
      </w:r>
      <w:proofErr w:type="spellEnd"/>
      <w:r w:rsidRPr="00736036">
        <w:rPr>
          <w:sz w:val="22"/>
          <w:szCs w:val="22"/>
        </w:rPr>
        <w:t xml:space="preserve"> prasiskverbia pro placentą, </w:t>
      </w:r>
      <w:proofErr w:type="spellStart"/>
      <w:r w:rsidR="00FB266E" w:rsidRPr="00736036">
        <w:rPr>
          <w:sz w:val="22"/>
          <w:szCs w:val="22"/>
        </w:rPr>
        <w:t>Edoxaban</w:t>
      </w:r>
      <w:proofErr w:type="spellEnd"/>
      <w:r w:rsidR="00FB266E" w:rsidRPr="00736036">
        <w:rPr>
          <w:sz w:val="22"/>
          <w:szCs w:val="22"/>
        </w:rPr>
        <w:t xml:space="preserve"> </w:t>
      </w:r>
      <w:proofErr w:type="spellStart"/>
      <w:r w:rsidR="00FB266E" w:rsidRPr="00736036">
        <w:rPr>
          <w:sz w:val="22"/>
          <w:szCs w:val="22"/>
        </w:rPr>
        <w:t>Teva</w:t>
      </w:r>
      <w:proofErr w:type="spellEnd"/>
      <w:r w:rsidR="00FB266E" w:rsidRPr="00736036">
        <w:rPr>
          <w:sz w:val="22"/>
          <w:szCs w:val="22"/>
        </w:rPr>
        <w:t xml:space="preserve"> </w:t>
      </w:r>
      <w:r w:rsidRPr="00736036">
        <w:rPr>
          <w:sz w:val="22"/>
          <w:szCs w:val="22"/>
        </w:rPr>
        <w:t>draudžiama vartoti nėštumo metu (žr. 4.3 skyrių).</w:t>
      </w:r>
    </w:p>
    <w:p w14:paraId="35FC7D68" w14:textId="77777777" w:rsidR="00586276" w:rsidRPr="00736036" w:rsidRDefault="00586276" w:rsidP="00622ACA">
      <w:pPr>
        <w:pStyle w:val="Default"/>
        <w:rPr>
          <w:sz w:val="22"/>
          <w:szCs w:val="22"/>
        </w:rPr>
      </w:pPr>
    </w:p>
    <w:p w14:paraId="3263CA03" w14:textId="77777777" w:rsidR="00586276" w:rsidRPr="00736036" w:rsidRDefault="00586276" w:rsidP="00622ACA">
      <w:pPr>
        <w:pStyle w:val="Default"/>
        <w:rPr>
          <w:sz w:val="22"/>
          <w:szCs w:val="22"/>
          <w:u w:val="single"/>
        </w:rPr>
      </w:pPr>
      <w:r w:rsidRPr="00736036">
        <w:rPr>
          <w:sz w:val="22"/>
          <w:szCs w:val="22"/>
          <w:u w:val="single"/>
        </w:rPr>
        <w:t>Žindymas</w:t>
      </w:r>
    </w:p>
    <w:p w14:paraId="394996A7" w14:textId="71E84D87" w:rsidR="00586276" w:rsidRPr="00736036" w:rsidRDefault="00586276" w:rsidP="00622ACA">
      <w:pPr>
        <w:rPr>
          <w:szCs w:val="22"/>
        </w:rPr>
      </w:pPr>
      <w:proofErr w:type="spellStart"/>
      <w:r w:rsidRPr="00736036">
        <w:rPr>
          <w:szCs w:val="22"/>
        </w:rPr>
        <w:t>Edoksabano</w:t>
      </w:r>
      <w:proofErr w:type="spellEnd"/>
      <w:r w:rsidRPr="00736036">
        <w:rPr>
          <w:szCs w:val="22"/>
        </w:rPr>
        <w:t xml:space="preserve"> saugumas ir veiksmingumas žindymo metu neištirti. Tyrimų su gyvūnais duomenys rodo, kad </w:t>
      </w:r>
      <w:proofErr w:type="spellStart"/>
      <w:r w:rsidRPr="00736036">
        <w:rPr>
          <w:szCs w:val="22"/>
        </w:rPr>
        <w:t>edoksabanas</w:t>
      </w:r>
      <w:proofErr w:type="spellEnd"/>
      <w:r w:rsidRPr="00736036">
        <w:rPr>
          <w:szCs w:val="22"/>
        </w:rPr>
        <w:t xml:space="preserve"> išsiskiria į </w:t>
      </w:r>
      <w:r w:rsidR="002921A1">
        <w:rPr>
          <w:szCs w:val="22"/>
        </w:rPr>
        <w:t xml:space="preserve">gydytų </w:t>
      </w:r>
      <w:r w:rsidRPr="00736036">
        <w:rPr>
          <w:szCs w:val="22"/>
        </w:rPr>
        <w:t xml:space="preserve">patelių pieną. Todėl </w:t>
      </w:r>
      <w:proofErr w:type="spellStart"/>
      <w:r w:rsidR="00FB266E" w:rsidRPr="00736036">
        <w:rPr>
          <w:szCs w:val="22"/>
        </w:rPr>
        <w:t>Edoxaban</w:t>
      </w:r>
      <w:proofErr w:type="spellEnd"/>
      <w:r w:rsidR="00FB266E" w:rsidRPr="00736036">
        <w:rPr>
          <w:szCs w:val="22"/>
        </w:rPr>
        <w:t xml:space="preserve"> </w:t>
      </w:r>
      <w:proofErr w:type="spellStart"/>
      <w:r w:rsidR="00FB266E" w:rsidRPr="00736036">
        <w:rPr>
          <w:szCs w:val="22"/>
        </w:rPr>
        <w:t>Teva</w:t>
      </w:r>
      <w:proofErr w:type="spellEnd"/>
      <w:r w:rsidR="00FB266E" w:rsidRPr="00736036">
        <w:rPr>
          <w:szCs w:val="22"/>
        </w:rPr>
        <w:t xml:space="preserve"> </w:t>
      </w:r>
      <w:r w:rsidRPr="00736036">
        <w:rPr>
          <w:szCs w:val="22"/>
        </w:rPr>
        <w:t>draudžiama vartoti žindymo metu (žr. 4.3 skyrių). Reikia nuspręsti, ar reikia nutraukti žindymą, ar nutraukti arba/susilaikyti nuo gydymo vaistiniu preparatu.</w:t>
      </w:r>
    </w:p>
    <w:p w14:paraId="57255C09" w14:textId="77777777" w:rsidR="00586276" w:rsidRPr="00736036" w:rsidRDefault="00586276" w:rsidP="00622ACA">
      <w:pPr>
        <w:rPr>
          <w:szCs w:val="22"/>
        </w:rPr>
      </w:pPr>
    </w:p>
    <w:p w14:paraId="4F48972A" w14:textId="77777777" w:rsidR="00586276" w:rsidRPr="00736036" w:rsidRDefault="00586276" w:rsidP="00622ACA">
      <w:pPr>
        <w:pStyle w:val="Default"/>
        <w:rPr>
          <w:sz w:val="22"/>
          <w:szCs w:val="22"/>
          <w:u w:val="single"/>
        </w:rPr>
      </w:pPr>
      <w:r w:rsidRPr="00736036">
        <w:rPr>
          <w:sz w:val="22"/>
          <w:szCs w:val="22"/>
          <w:u w:val="single"/>
        </w:rPr>
        <w:t>Vaisingumas</w:t>
      </w:r>
    </w:p>
    <w:p w14:paraId="2EDC148E" w14:textId="77777777" w:rsidR="00586276" w:rsidRPr="00736036" w:rsidRDefault="00586276" w:rsidP="00622ACA">
      <w:pPr>
        <w:rPr>
          <w:szCs w:val="22"/>
        </w:rPr>
      </w:pPr>
      <w:r w:rsidRPr="00736036">
        <w:rPr>
          <w:szCs w:val="22"/>
        </w:rPr>
        <w:t xml:space="preserve">Specifinių </w:t>
      </w:r>
      <w:proofErr w:type="spellStart"/>
      <w:r w:rsidRPr="00736036">
        <w:rPr>
          <w:szCs w:val="22"/>
        </w:rPr>
        <w:t>edoksabano</w:t>
      </w:r>
      <w:proofErr w:type="spellEnd"/>
      <w:r w:rsidRPr="00736036">
        <w:rPr>
          <w:szCs w:val="22"/>
        </w:rPr>
        <w:t xml:space="preserve"> tyrimų, skirtų poveikiui žmonių vaisingumui įvertinti, neatlikta. Atliekant žiurkių patelių ir patinų vaisingumo tyrimą, poveikio nenustatyta (žr. 5.3 skyrių).</w:t>
      </w:r>
    </w:p>
    <w:p w14:paraId="4C0D4D73" w14:textId="77777777" w:rsidR="00586276" w:rsidRPr="00736036" w:rsidRDefault="00586276" w:rsidP="00622ACA">
      <w:pPr>
        <w:rPr>
          <w:szCs w:val="22"/>
        </w:rPr>
      </w:pPr>
    </w:p>
    <w:p w14:paraId="356101A8" w14:textId="77777777" w:rsidR="00586276" w:rsidRPr="00736036" w:rsidRDefault="00586276" w:rsidP="00622ACA">
      <w:pPr>
        <w:ind w:left="567" w:hanging="567"/>
        <w:rPr>
          <w:b/>
          <w:szCs w:val="22"/>
        </w:rPr>
      </w:pPr>
      <w:r w:rsidRPr="00736036">
        <w:rPr>
          <w:b/>
          <w:szCs w:val="22"/>
        </w:rPr>
        <w:t>4.7</w:t>
      </w:r>
      <w:r w:rsidRPr="00736036">
        <w:rPr>
          <w:b/>
          <w:szCs w:val="22"/>
        </w:rPr>
        <w:tab/>
        <w:t>Poveikis gebėjimui vairuoti ir valdyti mechanizmus</w:t>
      </w:r>
    </w:p>
    <w:p w14:paraId="65894B71" w14:textId="77777777" w:rsidR="00586276" w:rsidRPr="00736036" w:rsidRDefault="00586276" w:rsidP="00622ACA">
      <w:pPr>
        <w:ind w:left="567" w:hanging="567"/>
        <w:rPr>
          <w:szCs w:val="22"/>
        </w:rPr>
      </w:pPr>
    </w:p>
    <w:p w14:paraId="5F201DD8" w14:textId="77777777" w:rsidR="00586276" w:rsidRPr="00736036" w:rsidRDefault="00FB266E" w:rsidP="00622ACA">
      <w:pPr>
        <w:ind w:left="567" w:hanging="567"/>
        <w:rPr>
          <w:szCs w:val="22"/>
        </w:rPr>
      </w:pPr>
      <w:proofErr w:type="spellStart"/>
      <w:r w:rsidRPr="00736036">
        <w:rPr>
          <w:szCs w:val="22"/>
        </w:rPr>
        <w:t>Edoxaban</w:t>
      </w:r>
      <w:proofErr w:type="spellEnd"/>
      <w:r w:rsidRPr="00736036">
        <w:rPr>
          <w:szCs w:val="22"/>
        </w:rPr>
        <w:t xml:space="preserve"> </w:t>
      </w:r>
      <w:proofErr w:type="spellStart"/>
      <w:r w:rsidRPr="00736036">
        <w:rPr>
          <w:szCs w:val="22"/>
        </w:rPr>
        <w:t>Teva</w:t>
      </w:r>
      <w:proofErr w:type="spellEnd"/>
      <w:r w:rsidRPr="00736036">
        <w:rPr>
          <w:szCs w:val="22"/>
        </w:rPr>
        <w:t xml:space="preserve"> </w:t>
      </w:r>
      <w:r w:rsidR="00586276" w:rsidRPr="00736036">
        <w:rPr>
          <w:szCs w:val="22"/>
        </w:rPr>
        <w:t>gebėjimo vairuoti ir valdyti mechanizmus neveikia arba veikia nereikšmingai.</w:t>
      </w:r>
    </w:p>
    <w:p w14:paraId="6E25C19B" w14:textId="77777777" w:rsidR="00586276" w:rsidRPr="00736036" w:rsidRDefault="00586276" w:rsidP="00622ACA">
      <w:pPr>
        <w:ind w:left="567" w:hanging="567"/>
        <w:rPr>
          <w:szCs w:val="22"/>
        </w:rPr>
      </w:pPr>
    </w:p>
    <w:p w14:paraId="398144DB" w14:textId="77777777" w:rsidR="00586276" w:rsidRPr="00736036" w:rsidRDefault="00586276" w:rsidP="00622ACA">
      <w:pPr>
        <w:ind w:left="567" w:hanging="567"/>
        <w:rPr>
          <w:b/>
          <w:szCs w:val="22"/>
        </w:rPr>
      </w:pPr>
      <w:r w:rsidRPr="00736036">
        <w:rPr>
          <w:b/>
          <w:szCs w:val="22"/>
        </w:rPr>
        <w:t>4.8</w:t>
      </w:r>
      <w:r w:rsidRPr="00736036">
        <w:rPr>
          <w:b/>
          <w:szCs w:val="22"/>
        </w:rPr>
        <w:tab/>
        <w:t>Nepageidaujamas poveikis</w:t>
      </w:r>
    </w:p>
    <w:p w14:paraId="2F3B4E9D" w14:textId="77777777" w:rsidR="00586276" w:rsidRPr="00736036" w:rsidRDefault="00586276" w:rsidP="00622ACA">
      <w:pPr>
        <w:rPr>
          <w:i/>
          <w:szCs w:val="22"/>
        </w:rPr>
      </w:pPr>
    </w:p>
    <w:p w14:paraId="1143BAB3" w14:textId="77777777" w:rsidR="00586276" w:rsidRPr="00736036" w:rsidRDefault="00586276" w:rsidP="00622ACA">
      <w:pPr>
        <w:rPr>
          <w:szCs w:val="22"/>
          <w:u w:val="single"/>
        </w:rPr>
      </w:pPr>
      <w:r w:rsidRPr="00736036">
        <w:rPr>
          <w:szCs w:val="22"/>
          <w:u w:val="single"/>
        </w:rPr>
        <w:t>Saugumo duomenų santrauka</w:t>
      </w:r>
    </w:p>
    <w:p w14:paraId="6E5E1A73" w14:textId="77777777" w:rsidR="00586276" w:rsidRPr="00736036" w:rsidRDefault="00586276" w:rsidP="00622ACA">
      <w:pPr>
        <w:rPr>
          <w:szCs w:val="22"/>
        </w:rPr>
      </w:pPr>
    </w:p>
    <w:p w14:paraId="2B299B2D" w14:textId="77777777" w:rsidR="00586276" w:rsidRPr="00736036" w:rsidRDefault="00586276" w:rsidP="00622ACA">
      <w:pPr>
        <w:pStyle w:val="Default"/>
        <w:rPr>
          <w:sz w:val="22"/>
          <w:szCs w:val="22"/>
        </w:rPr>
      </w:pPr>
      <w:proofErr w:type="spellStart"/>
      <w:r w:rsidRPr="00736036">
        <w:rPr>
          <w:sz w:val="22"/>
          <w:szCs w:val="22"/>
        </w:rPr>
        <w:t>Edoksabano</w:t>
      </w:r>
      <w:proofErr w:type="spellEnd"/>
      <w:r w:rsidRPr="00736036">
        <w:rPr>
          <w:sz w:val="22"/>
          <w:szCs w:val="22"/>
        </w:rPr>
        <w:t xml:space="preserve"> saugumo duomenys paremti dviem III fazės tyrimais (21 105 pacientai, kuriems nustatyta VNPV, ir 8 292 pacientai, kuriems</w:t>
      </w:r>
      <w:r w:rsidR="00FB266E" w:rsidRPr="00736036">
        <w:rPr>
          <w:sz w:val="22"/>
          <w:szCs w:val="22"/>
        </w:rPr>
        <w:t xml:space="preserve"> nustatyta VTE [GVT ir PE]</w:t>
      </w:r>
      <w:r w:rsidRPr="00736036">
        <w:rPr>
          <w:sz w:val="22"/>
          <w:szCs w:val="22"/>
        </w:rPr>
        <w:t>) bei patirtimi po vaistinio preparato registracijos.</w:t>
      </w:r>
    </w:p>
    <w:p w14:paraId="7632C850" w14:textId="5EF8872D" w:rsidR="00586276" w:rsidRPr="00736036" w:rsidRDefault="00586276" w:rsidP="00622ACA">
      <w:pPr>
        <w:pStyle w:val="Default"/>
        <w:rPr>
          <w:sz w:val="22"/>
          <w:szCs w:val="22"/>
        </w:rPr>
      </w:pPr>
      <w:r w:rsidRPr="00736036">
        <w:rPr>
          <w:sz w:val="22"/>
          <w:szCs w:val="22"/>
        </w:rPr>
        <w:t xml:space="preserve">Dažniausiai nustatytos šios su gydymu </w:t>
      </w:r>
      <w:proofErr w:type="spellStart"/>
      <w:r w:rsidRPr="00736036">
        <w:rPr>
          <w:sz w:val="22"/>
          <w:szCs w:val="22"/>
        </w:rPr>
        <w:t>edoksabanu</w:t>
      </w:r>
      <w:proofErr w:type="spellEnd"/>
      <w:r w:rsidRPr="00736036">
        <w:rPr>
          <w:sz w:val="22"/>
          <w:szCs w:val="22"/>
        </w:rPr>
        <w:t xml:space="preserve"> susijusios nepageidaujamos reakcijos: kraujavimas iš nosies</w:t>
      </w:r>
      <w:r w:rsidR="0043378C">
        <w:rPr>
          <w:sz w:val="22"/>
          <w:szCs w:val="22"/>
        </w:rPr>
        <w:t xml:space="preserve"> </w:t>
      </w:r>
      <w:r w:rsidR="0043378C" w:rsidRPr="00722252">
        <w:rPr>
          <w:i/>
          <w:iCs/>
          <w:sz w:val="22"/>
          <w:szCs w:val="22"/>
        </w:rPr>
        <w:t>(</w:t>
      </w:r>
      <w:proofErr w:type="spellStart"/>
      <w:r w:rsidR="0043378C" w:rsidRPr="00722252">
        <w:rPr>
          <w:i/>
          <w:iCs/>
          <w:sz w:val="22"/>
          <w:szCs w:val="22"/>
        </w:rPr>
        <w:t>epistaxis</w:t>
      </w:r>
      <w:proofErr w:type="spellEnd"/>
      <w:r w:rsidR="0043378C" w:rsidRPr="00722252">
        <w:rPr>
          <w:i/>
          <w:iCs/>
          <w:sz w:val="22"/>
          <w:szCs w:val="22"/>
        </w:rPr>
        <w:t>)</w:t>
      </w:r>
      <w:r w:rsidRPr="00736036">
        <w:rPr>
          <w:sz w:val="22"/>
          <w:szCs w:val="22"/>
        </w:rPr>
        <w:t xml:space="preserve"> (7,7 %), </w:t>
      </w:r>
      <w:proofErr w:type="spellStart"/>
      <w:r w:rsidRPr="00736036">
        <w:rPr>
          <w:sz w:val="22"/>
          <w:szCs w:val="22"/>
        </w:rPr>
        <w:t>hematurija</w:t>
      </w:r>
      <w:proofErr w:type="spellEnd"/>
      <w:r w:rsidRPr="00736036">
        <w:rPr>
          <w:sz w:val="22"/>
          <w:szCs w:val="22"/>
        </w:rPr>
        <w:t xml:space="preserve"> (6,9 %) ir anemija (5,3 %).</w:t>
      </w:r>
    </w:p>
    <w:p w14:paraId="153BA365" w14:textId="77777777" w:rsidR="00586276" w:rsidRPr="00736036" w:rsidRDefault="00586276" w:rsidP="00622ACA">
      <w:pPr>
        <w:rPr>
          <w:szCs w:val="22"/>
        </w:rPr>
      </w:pPr>
    </w:p>
    <w:p w14:paraId="2BF816C2" w14:textId="77777777" w:rsidR="00586276" w:rsidRPr="00736036" w:rsidRDefault="00586276" w:rsidP="00622ACA">
      <w:pPr>
        <w:rPr>
          <w:szCs w:val="22"/>
        </w:rPr>
      </w:pPr>
      <w:r w:rsidRPr="00736036">
        <w:rPr>
          <w:szCs w:val="22"/>
        </w:rPr>
        <w:t>Kraujavimas gali pasireikšti bet kurioje vietoje, jis gali būti sunkus ir net mirtinas (žr. 4.4 skyrių).</w:t>
      </w:r>
    </w:p>
    <w:p w14:paraId="678DEBBD" w14:textId="77777777" w:rsidR="00586276" w:rsidRPr="00736036" w:rsidRDefault="00586276" w:rsidP="00622ACA">
      <w:pPr>
        <w:rPr>
          <w:szCs w:val="22"/>
        </w:rPr>
      </w:pPr>
    </w:p>
    <w:p w14:paraId="4A9994A4" w14:textId="77777777" w:rsidR="00586276" w:rsidRPr="00736036" w:rsidRDefault="00586276" w:rsidP="00622ACA">
      <w:pPr>
        <w:rPr>
          <w:i/>
          <w:iCs/>
          <w:szCs w:val="22"/>
          <w:u w:val="single"/>
        </w:rPr>
      </w:pPr>
      <w:r w:rsidRPr="00736036">
        <w:rPr>
          <w:i/>
          <w:iCs/>
          <w:szCs w:val="22"/>
          <w:u w:val="single"/>
        </w:rPr>
        <w:t>Nepageidaujamų reakcijų santrauka lentelėje</w:t>
      </w:r>
    </w:p>
    <w:p w14:paraId="00E82F66" w14:textId="77777777" w:rsidR="00586276" w:rsidRPr="00736036" w:rsidRDefault="00586276" w:rsidP="00622ACA">
      <w:pPr>
        <w:rPr>
          <w:szCs w:val="22"/>
        </w:rPr>
      </w:pPr>
    </w:p>
    <w:p w14:paraId="666F0B08" w14:textId="58FFE064" w:rsidR="00586276" w:rsidRPr="00736036" w:rsidRDefault="00586276" w:rsidP="00622ACA">
      <w:pPr>
        <w:rPr>
          <w:szCs w:val="22"/>
        </w:rPr>
      </w:pPr>
      <w:r w:rsidRPr="00736036">
        <w:rPr>
          <w:szCs w:val="22"/>
        </w:rPr>
        <w:t xml:space="preserve">Lentelėje išvardytos nepageidaujamos reakcijos, nustatytos atliekant du pagrindinius III fazės tyrimus, kuriuose dalyvavo pacientai, kuriems nustatyta VTE ir VNPV, apjungiant abi indikacijas ir </w:t>
      </w:r>
      <w:r w:rsidR="000E0576">
        <w:rPr>
          <w:szCs w:val="22"/>
        </w:rPr>
        <w:t>vaistinio preparato</w:t>
      </w:r>
      <w:r w:rsidR="000E0576" w:rsidRPr="00736036">
        <w:rPr>
          <w:szCs w:val="22"/>
        </w:rPr>
        <w:t xml:space="preserve"> </w:t>
      </w:r>
      <w:r w:rsidRPr="00736036">
        <w:rPr>
          <w:szCs w:val="22"/>
        </w:rPr>
        <w:t>nepageidaujamas reakcijas , nustatytas po vaistinio preparato pateikimo rinkai.</w:t>
      </w:r>
    </w:p>
    <w:p w14:paraId="4D072DD7" w14:textId="77777777" w:rsidR="00FB266E" w:rsidRPr="00736036" w:rsidRDefault="00FB266E" w:rsidP="00622ACA">
      <w:pPr>
        <w:rPr>
          <w:szCs w:val="22"/>
        </w:rPr>
      </w:pPr>
    </w:p>
    <w:p w14:paraId="277660AE" w14:textId="77777777" w:rsidR="00FB266E" w:rsidRPr="00736036" w:rsidRDefault="00586276" w:rsidP="00622ACA">
      <w:pPr>
        <w:rPr>
          <w:szCs w:val="22"/>
        </w:rPr>
      </w:pPr>
      <w:r w:rsidRPr="00736036">
        <w:rPr>
          <w:szCs w:val="22"/>
        </w:rPr>
        <w:t>Nepageidaujamų reakcijų dažnis apibūdinimas taip (</w:t>
      </w:r>
      <w:r w:rsidR="00FB266E" w:rsidRPr="00736036">
        <w:rPr>
          <w:szCs w:val="22"/>
        </w:rPr>
        <w:t xml:space="preserve">taikant </w:t>
      </w:r>
      <w:proofErr w:type="spellStart"/>
      <w:r w:rsidR="00FB266E" w:rsidRPr="00736036">
        <w:rPr>
          <w:szCs w:val="22"/>
        </w:rPr>
        <w:t>MedDRA</w:t>
      </w:r>
      <w:proofErr w:type="spellEnd"/>
      <w:r w:rsidR="00FB266E" w:rsidRPr="00736036">
        <w:rPr>
          <w:szCs w:val="22"/>
        </w:rPr>
        <w:t xml:space="preserve"> terminologiją)</w:t>
      </w:r>
      <w:r w:rsidRPr="00736036">
        <w:rPr>
          <w:szCs w:val="22"/>
        </w:rPr>
        <w:t>:</w:t>
      </w:r>
    </w:p>
    <w:p w14:paraId="0367C94F" w14:textId="77777777" w:rsidR="00FB266E" w:rsidRPr="00736036" w:rsidRDefault="00586276" w:rsidP="00622ACA">
      <w:pPr>
        <w:pStyle w:val="Sraopastraipa"/>
        <w:numPr>
          <w:ilvl w:val="0"/>
          <w:numId w:val="40"/>
        </w:numPr>
        <w:ind w:left="567" w:hanging="567"/>
        <w:rPr>
          <w:szCs w:val="22"/>
        </w:rPr>
      </w:pPr>
      <w:r w:rsidRPr="00736036">
        <w:rPr>
          <w:szCs w:val="22"/>
        </w:rPr>
        <w:t xml:space="preserve">labai dažnas (≥ 1/10); </w:t>
      </w:r>
    </w:p>
    <w:p w14:paraId="3FA283DC" w14:textId="77777777" w:rsidR="00FB266E" w:rsidRPr="00736036" w:rsidRDefault="00586276" w:rsidP="00622ACA">
      <w:pPr>
        <w:pStyle w:val="Sraopastraipa"/>
        <w:numPr>
          <w:ilvl w:val="0"/>
          <w:numId w:val="40"/>
        </w:numPr>
        <w:ind w:left="567" w:hanging="567"/>
        <w:rPr>
          <w:szCs w:val="22"/>
        </w:rPr>
      </w:pPr>
      <w:r w:rsidRPr="00736036">
        <w:rPr>
          <w:szCs w:val="22"/>
        </w:rPr>
        <w:t xml:space="preserve">dažnas (nuo ≥ 1/100 iki &lt;1/10); </w:t>
      </w:r>
    </w:p>
    <w:p w14:paraId="58A9768C" w14:textId="77777777" w:rsidR="00FB266E" w:rsidRPr="00736036" w:rsidRDefault="00586276" w:rsidP="00622ACA">
      <w:pPr>
        <w:pStyle w:val="Sraopastraipa"/>
        <w:numPr>
          <w:ilvl w:val="0"/>
          <w:numId w:val="40"/>
        </w:numPr>
        <w:ind w:left="567" w:hanging="567"/>
        <w:rPr>
          <w:szCs w:val="22"/>
        </w:rPr>
      </w:pPr>
      <w:r w:rsidRPr="00736036">
        <w:rPr>
          <w:szCs w:val="22"/>
        </w:rPr>
        <w:t xml:space="preserve">nedažnas (nuo ≥ 1/1 000 iki &lt; 1/100); </w:t>
      </w:r>
    </w:p>
    <w:p w14:paraId="7835BAB6" w14:textId="77777777" w:rsidR="00FB266E" w:rsidRPr="00736036" w:rsidRDefault="00586276" w:rsidP="00622ACA">
      <w:pPr>
        <w:pStyle w:val="Sraopastraipa"/>
        <w:numPr>
          <w:ilvl w:val="0"/>
          <w:numId w:val="40"/>
        </w:numPr>
        <w:ind w:left="567" w:hanging="567"/>
        <w:rPr>
          <w:szCs w:val="22"/>
        </w:rPr>
      </w:pPr>
      <w:r w:rsidRPr="00736036">
        <w:rPr>
          <w:szCs w:val="22"/>
        </w:rPr>
        <w:t xml:space="preserve">retas (nuo ≥ 1/10 000 iki &lt; 1/1 000); </w:t>
      </w:r>
    </w:p>
    <w:p w14:paraId="4048E0DD" w14:textId="77777777" w:rsidR="00586276" w:rsidRPr="00736036" w:rsidRDefault="00FB266E" w:rsidP="00622ACA">
      <w:pPr>
        <w:pStyle w:val="Sraopastraipa"/>
        <w:numPr>
          <w:ilvl w:val="0"/>
          <w:numId w:val="40"/>
        </w:numPr>
        <w:ind w:left="567" w:hanging="567"/>
        <w:rPr>
          <w:szCs w:val="22"/>
        </w:rPr>
      </w:pPr>
      <w:r w:rsidRPr="00736036">
        <w:rPr>
          <w:szCs w:val="22"/>
        </w:rPr>
        <w:t xml:space="preserve">dažnis </w:t>
      </w:r>
      <w:r w:rsidR="00586276" w:rsidRPr="00736036">
        <w:rPr>
          <w:szCs w:val="22"/>
        </w:rPr>
        <w:t>nežinomas (negali būti apskaičiuotas pagal turimus duomenis).</w:t>
      </w:r>
    </w:p>
    <w:p w14:paraId="46E744CB" w14:textId="77777777" w:rsidR="00586276" w:rsidRPr="00736036" w:rsidRDefault="00586276" w:rsidP="00622ACA">
      <w:pPr>
        <w:rPr>
          <w:szCs w:val="22"/>
        </w:rPr>
      </w:pPr>
    </w:p>
    <w:p w14:paraId="3146F6AA" w14:textId="77777777" w:rsidR="00586276" w:rsidRPr="00736036" w:rsidRDefault="00586276" w:rsidP="00622ACA">
      <w:pPr>
        <w:rPr>
          <w:szCs w:val="22"/>
        </w:rPr>
      </w:pPr>
      <w:r w:rsidRPr="00736036">
        <w:rPr>
          <w:b/>
          <w:bCs/>
          <w:szCs w:val="22"/>
        </w:rPr>
        <w:t>3 lentelė. Nepageidaujamų reakcijų, esant VNPV ir VTE, sąrašas</w:t>
      </w:r>
    </w:p>
    <w:p w14:paraId="0A71A636" w14:textId="77777777" w:rsidR="00586276" w:rsidRPr="00736036" w:rsidRDefault="00586276" w:rsidP="00622ACA">
      <w:pPr>
        <w:rPr>
          <w:szCs w:val="22"/>
        </w:rPr>
      </w:pPr>
    </w:p>
    <w:tbl>
      <w:tblPr>
        <w:tblStyle w:val="TableNormal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231"/>
        <w:gridCol w:w="15"/>
        <w:gridCol w:w="2127"/>
        <w:gridCol w:w="15"/>
      </w:tblGrid>
      <w:tr w:rsidR="00586276" w:rsidRPr="00736036" w14:paraId="74F09CC4" w14:textId="77777777" w:rsidTr="003A2541">
        <w:trPr>
          <w:trHeight w:val="297"/>
        </w:trPr>
        <w:tc>
          <w:tcPr>
            <w:tcW w:w="3859" w:type="pct"/>
            <w:gridSpan w:val="2"/>
            <w:shd w:val="clear" w:color="auto" w:fill="DADADA"/>
          </w:tcPr>
          <w:p w14:paraId="45021FE9" w14:textId="77777777" w:rsidR="00586276" w:rsidRPr="00736036" w:rsidRDefault="00586276" w:rsidP="00622ACA">
            <w:pPr>
              <w:spacing w:before="22"/>
              <w:ind w:firstLine="269"/>
              <w:jc w:val="center"/>
              <w:rPr>
                <w:rFonts w:eastAsia="Calibri"/>
                <w:b/>
                <w:szCs w:val="22"/>
              </w:rPr>
            </w:pPr>
            <w:r w:rsidRPr="00736036">
              <w:rPr>
                <w:rFonts w:eastAsia="Calibri"/>
                <w:b/>
                <w:szCs w:val="22"/>
              </w:rPr>
              <w:t>Organų sistemų klasė</w:t>
            </w:r>
          </w:p>
        </w:tc>
        <w:tc>
          <w:tcPr>
            <w:tcW w:w="1141" w:type="pct"/>
            <w:gridSpan w:val="2"/>
            <w:shd w:val="clear" w:color="auto" w:fill="DADADA"/>
          </w:tcPr>
          <w:p w14:paraId="7D8F139E" w14:textId="77777777" w:rsidR="00586276" w:rsidRPr="00736036" w:rsidRDefault="00586276" w:rsidP="00622ACA">
            <w:pPr>
              <w:spacing w:before="22"/>
              <w:jc w:val="center"/>
              <w:rPr>
                <w:rFonts w:eastAsia="Calibri"/>
                <w:b/>
                <w:szCs w:val="22"/>
              </w:rPr>
            </w:pPr>
            <w:r w:rsidRPr="00736036">
              <w:rPr>
                <w:rFonts w:eastAsia="Calibri"/>
                <w:b/>
                <w:szCs w:val="22"/>
              </w:rPr>
              <w:t>Dažnis</w:t>
            </w:r>
          </w:p>
        </w:tc>
      </w:tr>
      <w:tr w:rsidR="002E5A52" w:rsidRPr="00736036" w14:paraId="195001F3" w14:textId="77777777" w:rsidTr="002E5A52">
        <w:trPr>
          <w:trHeight w:val="296"/>
        </w:trPr>
        <w:tc>
          <w:tcPr>
            <w:tcW w:w="5000" w:type="pct"/>
            <w:gridSpan w:val="4"/>
          </w:tcPr>
          <w:p w14:paraId="4DBAFB85" w14:textId="77777777" w:rsidR="002E5A52" w:rsidRPr="00736036" w:rsidRDefault="002E5A52" w:rsidP="00622ACA">
            <w:pPr>
              <w:ind w:firstLine="269"/>
              <w:rPr>
                <w:rFonts w:eastAsia="Calibri"/>
                <w:szCs w:val="22"/>
                <w:lang w:val="fr-FR"/>
              </w:rPr>
            </w:pPr>
            <w:r w:rsidRPr="00736036">
              <w:rPr>
                <w:b/>
                <w:bCs/>
                <w:szCs w:val="22"/>
              </w:rPr>
              <w:t>Kraujo ir limfinės sistemos sutrikimai</w:t>
            </w:r>
          </w:p>
        </w:tc>
      </w:tr>
      <w:tr w:rsidR="00586276" w:rsidRPr="00736036" w14:paraId="3EB96C95" w14:textId="77777777" w:rsidTr="003A2541">
        <w:trPr>
          <w:trHeight w:val="297"/>
        </w:trPr>
        <w:tc>
          <w:tcPr>
            <w:tcW w:w="3859" w:type="pct"/>
            <w:gridSpan w:val="2"/>
          </w:tcPr>
          <w:p w14:paraId="2D677895" w14:textId="77777777" w:rsidR="00586276" w:rsidRPr="00736036" w:rsidRDefault="00586276" w:rsidP="00622ACA">
            <w:pPr>
              <w:spacing w:before="17"/>
              <w:ind w:firstLine="269"/>
              <w:rPr>
                <w:rFonts w:eastAsia="Calibri"/>
                <w:szCs w:val="22"/>
              </w:rPr>
            </w:pPr>
            <w:r w:rsidRPr="00736036">
              <w:rPr>
                <w:rFonts w:eastAsia="Calibri"/>
                <w:szCs w:val="22"/>
              </w:rPr>
              <w:t>Anemija</w:t>
            </w:r>
          </w:p>
        </w:tc>
        <w:tc>
          <w:tcPr>
            <w:tcW w:w="1141" w:type="pct"/>
            <w:gridSpan w:val="2"/>
          </w:tcPr>
          <w:p w14:paraId="7589B388" w14:textId="77777777" w:rsidR="00586276" w:rsidRPr="00736036" w:rsidRDefault="00586276" w:rsidP="00622ACA">
            <w:pPr>
              <w:spacing w:before="17"/>
              <w:rPr>
                <w:rFonts w:eastAsia="Calibri"/>
                <w:szCs w:val="22"/>
              </w:rPr>
            </w:pPr>
            <w:r w:rsidRPr="00736036">
              <w:rPr>
                <w:rFonts w:eastAsia="Calibri"/>
                <w:szCs w:val="22"/>
              </w:rPr>
              <w:t>Dažnas</w:t>
            </w:r>
          </w:p>
        </w:tc>
      </w:tr>
      <w:tr w:rsidR="00586276" w:rsidRPr="00736036" w14:paraId="20E6C165" w14:textId="77777777" w:rsidTr="003A2541">
        <w:trPr>
          <w:trHeight w:val="297"/>
        </w:trPr>
        <w:tc>
          <w:tcPr>
            <w:tcW w:w="3859" w:type="pct"/>
            <w:gridSpan w:val="2"/>
          </w:tcPr>
          <w:p w14:paraId="6A87537D" w14:textId="77777777" w:rsidR="00586276" w:rsidRPr="00736036" w:rsidRDefault="00586276" w:rsidP="00622ACA">
            <w:pPr>
              <w:spacing w:before="17"/>
              <w:ind w:firstLine="269"/>
              <w:rPr>
                <w:rFonts w:eastAsia="Calibri"/>
                <w:szCs w:val="22"/>
              </w:rPr>
            </w:pPr>
            <w:proofErr w:type="spellStart"/>
            <w:r w:rsidRPr="00736036">
              <w:rPr>
                <w:rFonts w:eastAsia="Calibri"/>
                <w:szCs w:val="22"/>
              </w:rPr>
              <w:t>Trombocitopenija</w:t>
            </w:r>
            <w:proofErr w:type="spellEnd"/>
          </w:p>
        </w:tc>
        <w:tc>
          <w:tcPr>
            <w:tcW w:w="1141" w:type="pct"/>
            <w:gridSpan w:val="2"/>
          </w:tcPr>
          <w:p w14:paraId="649AC790" w14:textId="77777777" w:rsidR="00586276" w:rsidRPr="00736036" w:rsidRDefault="00586276" w:rsidP="00622ACA">
            <w:pPr>
              <w:spacing w:before="17"/>
              <w:rPr>
                <w:rFonts w:eastAsia="Calibri"/>
                <w:szCs w:val="22"/>
              </w:rPr>
            </w:pPr>
            <w:r w:rsidRPr="00736036">
              <w:rPr>
                <w:rFonts w:eastAsia="Calibri"/>
                <w:szCs w:val="22"/>
              </w:rPr>
              <w:t>Nedažnas</w:t>
            </w:r>
          </w:p>
        </w:tc>
      </w:tr>
      <w:tr w:rsidR="002E5A52" w:rsidRPr="00736036" w14:paraId="4B083778" w14:textId="77777777" w:rsidTr="002E5A52">
        <w:trPr>
          <w:trHeight w:val="297"/>
        </w:trPr>
        <w:tc>
          <w:tcPr>
            <w:tcW w:w="5000" w:type="pct"/>
            <w:gridSpan w:val="4"/>
          </w:tcPr>
          <w:p w14:paraId="4F96109D" w14:textId="77777777" w:rsidR="002E5A52" w:rsidRPr="00736036" w:rsidRDefault="002E5A52" w:rsidP="00622ACA">
            <w:pPr>
              <w:ind w:firstLine="269"/>
              <w:rPr>
                <w:rFonts w:eastAsia="Calibri"/>
                <w:szCs w:val="22"/>
              </w:rPr>
            </w:pPr>
            <w:r w:rsidRPr="00736036">
              <w:rPr>
                <w:rFonts w:eastAsia="Calibri"/>
                <w:b/>
                <w:szCs w:val="22"/>
              </w:rPr>
              <w:t>Imuninės sistemos sutrikimai</w:t>
            </w:r>
          </w:p>
        </w:tc>
      </w:tr>
      <w:tr w:rsidR="00586276" w:rsidRPr="00736036" w14:paraId="1E60C1D2" w14:textId="77777777" w:rsidTr="003A2541">
        <w:trPr>
          <w:trHeight w:val="297"/>
        </w:trPr>
        <w:tc>
          <w:tcPr>
            <w:tcW w:w="3859" w:type="pct"/>
            <w:gridSpan w:val="2"/>
          </w:tcPr>
          <w:p w14:paraId="1544C7AB" w14:textId="77777777" w:rsidR="00586276" w:rsidRPr="00736036" w:rsidRDefault="00586276" w:rsidP="00622ACA">
            <w:pPr>
              <w:spacing w:before="17"/>
              <w:ind w:firstLine="269"/>
              <w:rPr>
                <w:rFonts w:eastAsia="Calibri"/>
                <w:szCs w:val="22"/>
              </w:rPr>
            </w:pPr>
            <w:r w:rsidRPr="00736036">
              <w:rPr>
                <w:szCs w:val="22"/>
              </w:rPr>
              <w:lastRenderedPageBreak/>
              <w:t xml:space="preserve">Padidėjęs jautrumas </w:t>
            </w:r>
          </w:p>
        </w:tc>
        <w:tc>
          <w:tcPr>
            <w:tcW w:w="1141" w:type="pct"/>
            <w:gridSpan w:val="2"/>
          </w:tcPr>
          <w:p w14:paraId="0AACB321" w14:textId="77777777" w:rsidR="00586276" w:rsidRPr="00736036" w:rsidRDefault="00586276" w:rsidP="00622ACA">
            <w:pPr>
              <w:spacing w:before="17"/>
              <w:rPr>
                <w:rFonts w:eastAsia="Calibri"/>
                <w:szCs w:val="22"/>
              </w:rPr>
            </w:pPr>
            <w:r w:rsidRPr="00736036">
              <w:rPr>
                <w:szCs w:val="22"/>
              </w:rPr>
              <w:t>Nedažnas</w:t>
            </w:r>
          </w:p>
        </w:tc>
      </w:tr>
      <w:tr w:rsidR="00586276" w:rsidRPr="00736036" w14:paraId="5AD7DBB6" w14:textId="77777777" w:rsidTr="003A2541">
        <w:trPr>
          <w:trHeight w:val="296"/>
        </w:trPr>
        <w:tc>
          <w:tcPr>
            <w:tcW w:w="3859" w:type="pct"/>
            <w:gridSpan w:val="2"/>
          </w:tcPr>
          <w:p w14:paraId="00F85E0C" w14:textId="77777777" w:rsidR="00586276" w:rsidRPr="00736036" w:rsidRDefault="00586276" w:rsidP="00622ACA">
            <w:pPr>
              <w:spacing w:before="15"/>
              <w:ind w:firstLine="269"/>
              <w:rPr>
                <w:rFonts w:eastAsia="Calibri"/>
                <w:szCs w:val="22"/>
              </w:rPr>
            </w:pPr>
            <w:r w:rsidRPr="00736036">
              <w:rPr>
                <w:szCs w:val="22"/>
              </w:rPr>
              <w:t xml:space="preserve">Anafilaksinės reakcijos </w:t>
            </w:r>
          </w:p>
        </w:tc>
        <w:tc>
          <w:tcPr>
            <w:tcW w:w="1141" w:type="pct"/>
            <w:gridSpan w:val="2"/>
          </w:tcPr>
          <w:p w14:paraId="533CB425" w14:textId="77777777" w:rsidR="00586276" w:rsidRPr="00736036" w:rsidRDefault="00586276" w:rsidP="00622ACA">
            <w:pPr>
              <w:spacing w:before="15"/>
              <w:rPr>
                <w:rFonts w:eastAsia="Calibri"/>
                <w:szCs w:val="22"/>
              </w:rPr>
            </w:pPr>
            <w:r w:rsidRPr="00736036">
              <w:rPr>
                <w:szCs w:val="22"/>
              </w:rPr>
              <w:t>Retas</w:t>
            </w:r>
          </w:p>
        </w:tc>
      </w:tr>
      <w:tr w:rsidR="00586276" w:rsidRPr="00736036" w14:paraId="0B66C529" w14:textId="77777777" w:rsidTr="003A2541">
        <w:trPr>
          <w:trHeight w:val="297"/>
        </w:trPr>
        <w:tc>
          <w:tcPr>
            <w:tcW w:w="3859" w:type="pct"/>
            <w:gridSpan w:val="2"/>
          </w:tcPr>
          <w:p w14:paraId="2614CC7B" w14:textId="77777777" w:rsidR="00586276" w:rsidRPr="00736036" w:rsidRDefault="00586276" w:rsidP="00622ACA">
            <w:pPr>
              <w:spacing w:before="15"/>
              <w:ind w:firstLine="269"/>
              <w:rPr>
                <w:rFonts w:eastAsia="Calibri"/>
                <w:szCs w:val="22"/>
              </w:rPr>
            </w:pPr>
            <w:r w:rsidRPr="00736036">
              <w:rPr>
                <w:szCs w:val="22"/>
              </w:rPr>
              <w:t xml:space="preserve">Alerginė edema </w:t>
            </w:r>
          </w:p>
        </w:tc>
        <w:tc>
          <w:tcPr>
            <w:tcW w:w="1141" w:type="pct"/>
            <w:gridSpan w:val="2"/>
          </w:tcPr>
          <w:p w14:paraId="06F54BBA" w14:textId="77777777" w:rsidR="00586276" w:rsidRPr="00736036" w:rsidRDefault="00586276" w:rsidP="00622ACA">
            <w:pPr>
              <w:spacing w:before="15"/>
              <w:rPr>
                <w:rFonts w:eastAsia="Calibri"/>
                <w:szCs w:val="22"/>
              </w:rPr>
            </w:pPr>
            <w:r w:rsidRPr="00736036">
              <w:rPr>
                <w:szCs w:val="22"/>
              </w:rPr>
              <w:t>Retas</w:t>
            </w:r>
          </w:p>
        </w:tc>
      </w:tr>
      <w:tr w:rsidR="002E5A52" w:rsidRPr="00736036" w14:paraId="0E472F1B" w14:textId="77777777" w:rsidTr="002E5A52">
        <w:trPr>
          <w:trHeight w:val="297"/>
        </w:trPr>
        <w:tc>
          <w:tcPr>
            <w:tcW w:w="5000" w:type="pct"/>
            <w:gridSpan w:val="4"/>
          </w:tcPr>
          <w:p w14:paraId="00A67E48" w14:textId="77777777" w:rsidR="002E5A52" w:rsidRPr="00736036" w:rsidRDefault="002E5A52" w:rsidP="00622ACA">
            <w:pPr>
              <w:ind w:firstLine="269"/>
              <w:rPr>
                <w:rFonts w:eastAsia="Calibri"/>
                <w:szCs w:val="22"/>
              </w:rPr>
            </w:pPr>
            <w:r w:rsidRPr="00736036">
              <w:rPr>
                <w:rFonts w:eastAsia="Calibri"/>
                <w:b/>
                <w:szCs w:val="22"/>
              </w:rPr>
              <w:t>Nervų sistemos sutrikimai</w:t>
            </w:r>
          </w:p>
        </w:tc>
      </w:tr>
      <w:tr w:rsidR="00586276" w:rsidRPr="00736036" w14:paraId="1AF98265" w14:textId="77777777" w:rsidTr="003A2541">
        <w:trPr>
          <w:trHeight w:val="297"/>
        </w:trPr>
        <w:tc>
          <w:tcPr>
            <w:tcW w:w="3859" w:type="pct"/>
            <w:gridSpan w:val="2"/>
          </w:tcPr>
          <w:p w14:paraId="5BE6D2F5" w14:textId="77777777" w:rsidR="00586276" w:rsidRPr="00736036" w:rsidRDefault="00586276" w:rsidP="00622ACA">
            <w:pPr>
              <w:spacing w:before="15"/>
              <w:ind w:firstLine="269"/>
              <w:rPr>
                <w:rFonts w:eastAsia="Calibri"/>
                <w:szCs w:val="22"/>
              </w:rPr>
            </w:pPr>
            <w:r w:rsidRPr="00736036">
              <w:rPr>
                <w:rFonts w:eastAsia="Calibri"/>
                <w:szCs w:val="22"/>
              </w:rPr>
              <w:t>Svaigulys</w:t>
            </w:r>
          </w:p>
        </w:tc>
        <w:tc>
          <w:tcPr>
            <w:tcW w:w="1141" w:type="pct"/>
            <w:gridSpan w:val="2"/>
          </w:tcPr>
          <w:p w14:paraId="4137F687" w14:textId="77777777" w:rsidR="00586276" w:rsidRPr="00736036" w:rsidRDefault="00586276" w:rsidP="00622ACA">
            <w:pPr>
              <w:spacing w:before="15"/>
              <w:rPr>
                <w:rFonts w:eastAsia="Calibri"/>
                <w:szCs w:val="22"/>
              </w:rPr>
            </w:pPr>
            <w:r w:rsidRPr="00736036">
              <w:rPr>
                <w:rFonts w:eastAsia="Calibri"/>
                <w:szCs w:val="22"/>
              </w:rPr>
              <w:t>Dažnas</w:t>
            </w:r>
          </w:p>
        </w:tc>
      </w:tr>
      <w:tr w:rsidR="00586276" w:rsidRPr="00736036" w14:paraId="31C7E3FD" w14:textId="77777777" w:rsidTr="003A2541">
        <w:trPr>
          <w:trHeight w:val="296"/>
        </w:trPr>
        <w:tc>
          <w:tcPr>
            <w:tcW w:w="3859" w:type="pct"/>
            <w:gridSpan w:val="2"/>
          </w:tcPr>
          <w:p w14:paraId="710C1F00" w14:textId="77777777" w:rsidR="00586276" w:rsidRPr="00736036" w:rsidRDefault="00586276" w:rsidP="00622ACA">
            <w:pPr>
              <w:spacing w:before="15"/>
              <w:ind w:firstLine="269"/>
              <w:rPr>
                <w:rFonts w:eastAsia="Calibri"/>
                <w:szCs w:val="22"/>
              </w:rPr>
            </w:pPr>
            <w:r w:rsidRPr="00736036">
              <w:rPr>
                <w:rFonts w:eastAsia="Calibri"/>
                <w:szCs w:val="22"/>
              </w:rPr>
              <w:t>Galvos skausmas</w:t>
            </w:r>
          </w:p>
        </w:tc>
        <w:tc>
          <w:tcPr>
            <w:tcW w:w="1141" w:type="pct"/>
            <w:gridSpan w:val="2"/>
          </w:tcPr>
          <w:p w14:paraId="790E39AF" w14:textId="77777777" w:rsidR="00586276" w:rsidRPr="00736036" w:rsidRDefault="00586276" w:rsidP="00622ACA">
            <w:pPr>
              <w:spacing w:before="15"/>
              <w:rPr>
                <w:rFonts w:eastAsia="Calibri"/>
                <w:szCs w:val="22"/>
              </w:rPr>
            </w:pPr>
            <w:r w:rsidRPr="00736036">
              <w:rPr>
                <w:rFonts w:eastAsia="Calibri"/>
                <w:szCs w:val="22"/>
              </w:rPr>
              <w:t>Dažnas</w:t>
            </w:r>
          </w:p>
        </w:tc>
      </w:tr>
      <w:tr w:rsidR="00586276" w:rsidRPr="00736036" w14:paraId="36FEAA2E" w14:textId="77777777" w:rsidTr="003A2541">
        <w:trPr>
          <w:trHeight w:val="297"/>
        </w:trPr>
        <w:tc>
          <w:tcPr>
            <w:tcW w:w="3859" w:type="pct"/>
            <w:gridSpan w:val="2"/>
          </w:tcPr>
          <w:p w14:paraId="5C822CA9" w14:textId="77777777" w:rsidR="00586276" w:rsidRPr="00736036" w:rsidRDefault="00586276" w:rsidP="00622ACA">
            <w:pPr>
              <w:spacing w:before="15"/>
              <w:ind w:firstLine="269"/>
              <w:rPr>
                <w:rFonts w:eastAsia="Calibri"/>
                <w:szCs w:val="22"/>
              </w:rPr>
            </w:pPr>
            <w:proofErr w:type="spellStart"/>
            <w:r w:rsidRPr="00736036">
              <w:rPr>
                <w:rFonts w:eastAsia="Calibri"/>
                <w:szCs w:val="22"/>
              </w:rPr>
              <w:t>Intrakranijinis</w:t>
            </w:r>
            <w:proofErr w:type="spellEnd"/>
            <w:r w:rsidRPr="00736036">
              <w:rPr>
                <w:rFonts w:eastAsia="Calibri"/>
                <w:szCs w:val="22"/>
              </w:rPr>
              <w:t xml:space="preserve"> kraujavimas (IKK)</w:t>
            </w:r>
          </w:p>
        </w:tc>
        <w:tc>
          <w:tcPr>
            <w:tcW w:w="1141" w:type="pct"/>
            <w:gridSpan w:val="2"/>
          </w:tcPr>
          <w:p w14:paraId="08F841BD" w14:textId="77777777" w:rsidR="00586276" w:rsidRPr="00736036" w:rsidRDefault="00586276" w:rsidP="00622ACA">
            <w:pPr>
              <w:spacing w:before="15"/>
              <w:rPr>
                <w:rFonts w:eastAsia="Calibri"/>
                <w:szCs w:val="22"/>
              </w:rPr>
            </w:pPr>
            <w:r w:rsidRPr="00736036">
              <w:rPr>
                <w:rFonts w:eastAsia="Calibri"/>
                <w:szCs w:val="22"/>
              </w:rPr>
              <w:t>Nedažnas</w:t>
            </w:r>
          </w:p>
        </w:tc>
      </w:tr>
      <w:tr w:rsidR="00586276" w:rsidRPr="00736036" w14:paraId="28783658" w14:textId="77777777" w:rsidTr="003A2541">
        <w:trPr>
          <w:trHeight w:val="297"/>
        </w:trPr>
        <w:tc>
          <w:tcPr>
            <w:tcW w:w="3859" w:type="pct"/>
            <w:gridSpan w:val="2"/>
          </w:tcPr>
          <w:p w14:paraId="62D37B3A" w14:textId="77777777" w:rsidR="00586276" w:rsidRPr="00736036" w:rsidRDefault="00586276" w:rsidP="00622ACA">
            <w:pPr>
              <w:spacing w:before="15"/>
              <w:ind w:firstLine="269"/>
              <w:rPr>
                <w:rFonts w:eastAsia="Calibri"/>
                <w:szCs w:val="22"/>
              </w:rPr>
            </w:pPr>
            <w:proofErr w:type="spellStart"/>
            <w:r w:rsidRPr="00736036">
              <w:rPr>
                <w:rFonts w:eastAsia="Calibri"/>
                <w:szCs w:val="22"/>
              </w:rPr>
              <w:t>Subarachnoidinis</w:t>
            </w:r>
            <w:proofErr w:type="spellEnd"/>
            <w:r w:rsidRPr="00736036">
              <w:rPr>
                <w:rFonts w:eastAsia="Calibri"/>
                <w:szCs w:val="22"/>
              </w:rPr>
              <w:t xml:space="preserve"> kraujavimas</w:t>
            </w:r>
          </w:p>
        </w:tc>
        <w:tc>
          <w:tcPr>
            <w:tcW w:w="1141" w:type="pct"/>
            <w:gridSpan w:val="2"/>
          </w:tcPr>
          <w:p w14:paraId="662B5C13" w14:textId="77777777" w:rsidR="00586276" w:rsidRPr="00736036" w:rsidRDefault="00586276" w:rsidP="00622ACA">
            <w:pPr>
              <w:spacing w:before="15"/>
              <w:rPr>
                <w:rFonts w:eastAsia="Calibri"/>
                <w:szCs w:val="22"/>
              </w:rPr>
            </w:pPr>
            <w:r w:rsidRPr="00736036">
              <w:rPr>
                <w:rFonts w:eastAsia="Calibri"/>
                <w:szCs w:val="22"/>
              </w:rPr>
              <w:t>Retas</w:t>
            </w:r>
          </w:p>
        </w:tc>
      </w:tr>
      <w:tr w:rsidR="002E5A52" w:rsidRPr="00736036" w14:paraId="213D419D" w14:textId="77777777" w:rsidTr="002E5A52">
        <w:trPr>
          <w:trHeight w:val="296"/>
        </w:trPr>
        <w:tc>
          <w:tcPr>
            <w:tcW w:w="5000" w:type="pct"/>
            <w:gridSpan w:val="4"/>
          </w:tcPr>
          <w:p w14:paraId="26C9A7F6" w14:textId="77777777" w:rsidR="002E5A52" w:rsidRPr="00736036" w:rsidRDefault="002E5A52" w:rsidP="00622ACA">
            <w:pPr>
              <w:ind w:firstLine="269"/>
              <w:rPr>
                <w:rFonts w:eastAsia="Calibri"/>
                <w:szCs w:val="22"/>
              </w:rPr>
            </w:pPr>
            <w:r w:rsidRPr="00736036">
              <w:rPr>
                <w:rFonts w:eastAsia="Calibri"/>
                <w:b/>
                <w:szCs w:val="22"/>
              </w:rPr>
              <w:t>Akių sutrikimai</w:t>
            </w:r>
          </w:p>
        </w:tc>
      </w:tr>
      <w:tr w:rsidR="00586276" w:rsidRPr="00736036" w14:paraId="441C466F" w14:textId="77777777" w:rsidTr="003A2541">
        <w:trPr>
          <w:trHeight w:val="299"/>
        </w:trPr>
        <w:tc>
          <w:tcPr>
            <w:tcW w:w="3859" w:type="pct"/>
            <w:gridSpan w:val="2"/>
          </w:tcPr>
          <w:p w14:paraId="460AF52F" w14:textId="0E482F81" w:rsidR="00586276" w:rsidRPr="00736036" w:rsidRDefault="00586276" w:rsidP="00622ACA">
            <w:pPr>
              <w:spacing w:before="15"/>
              <w:ind w:firstLine="269"/>
              <w:rPr>
                <w:rFonts w:eastAsia="Calibri"/>
                <w:szCs w:val="22"/>
              </w:rPr>
            </w:pPr>
            <w:r w:rsidRPr="00736036">
              <w:rPr>
                <w:rFonts w:eastAsia="Calibri"/>
                <w:szCs w:val="22"/>
              </w:rPr>
              <w:t>Junginės / odenos</w:t>
            </w:r>
            <w:r w:rsidR="0067313C">
              <w:rPr>
                <w:rFonts w:eastAsia="Calibri"/>
                <w:szCs w:val="22"/>
              </w:rPr>
              <w:t xml:space="preserve"> (</w:t>
            </w:r>
            <w:proofErr w:type="spellStart"/>
            <w:r w:rsidR="0067313C">
              <w:rPr>
                <w:rFonts w:eastAsia="Calibri"/>
                <w:szCs w:val="22"/>
              </w:rPr>
              <w:t>skleros</w:t>
            </w:r>
            <w:proofErr w:type="spellEnd"/>
            <w:r w:rsidR="0067313C">
              <w:rPr>
                <w:rFonts w:eastAsia="Calibri"/>
                <w:szCs w:val="22"/>
              </w:rPr>
              <w:t>)</w:t>
            </w:r>
            <w:r w:rsidRPr="00736036">
              <w:rPr>
                <w:rFonts w:eastAsia="Calibri"/>
                <w:szCs w:val="22"/>
              </w:rPr>
              <w:t xml:space="preserve"> kraujavimas</w:t>
            </w:r>
          </w:p>
        </w:tc>
        <w:tc>
          <w:tcPr>
            <w:tcW w:w="1141" w:type="pct"/>
            <w:gridSpan w:val="2"/>
          </w:tcPr>
          <w:p w14:paraId="2D6CDB0D" w14:textId="77777777" w:rsidR="00586276" w:rsidRPr="00736036" w:rsidRDefault="00586276" w:rsidP="00622ACA">
            <w:pPr>
              <w:spacing w:before="15"/>
              <w:rPr>
                <w:rFonts w:eastAsia="Calibri"/>
                <w:szCs w:val="22"/>
              </w:rPr>
            </w:pPr>
            <w:r w:rsidRPr="00736036">
              <w:rPr>
                <w:rFonts w:eastAsia="Calibri"/>
                <w:szCs w:val="22"/>
              </w:rPr>
              <w:t>Nedažnas</w:t>
            </w:r>
          </w:p>
        </w:tc>
      </w:tr>
      <w:tr w:rsidR="00586276" w:rsidRPr="00736036" w14:paraId="67E32C3B" w14:textId="77777777" w:rsidTr="003A2541">
        <w:trPr>
          <w:trHeight w:val="301"/>
        </w:trPr>
        <w:tc>
          <w:tcPr>
            <w:tcW w:w="3859" w:type="pct"/>
            <w:gridSpan w:val="2"/>
          </w:tcPr>
          <w:p w14:paraId="0BC6D975" w14:textId="77777777" w:rsidR="00586276" w:rsidRPr="00736036" w:rsidRDefault="00586276" w:rsidP="00622ACA">
            <w:pPr>
              <w:spacing w:before="17"/>
              <w:ind w:firstLine="269"/>
              <w:rPr>
                <w:rFonts w:eastAsia="Calibri"/>
                <w:szCs w:val="22"/>
              </w:rPr>
            </w:pPr>
            <w:r w:rsidRPr="00736036">
              <w:rPr>
                <w:rFonts w:eastAsia="Calibri"/>
                <w:szCs w:val="22"/>
              </w:rPr>
              <w:t>Kraujo išsiliejimas akies obuolyje</w:t>
            </w:r>
          </w:p>
        </w:tc>
        <w:tc>
          <w:tcPr>
            <w:tcW w:w="1141" w:type="pct"/>
            <w:gridSpan w:val="2"/>
          </w:tcPr>
          <w:p w14:paraId="66911BC4" w14:textId="77777777" w:rsidR="00586276" w:rsidRPr="00736036" w:rsidRDefault="00586276" w:rsidP="00622ACA">
            <w:pPr>
              <w:spacing w:before="17"/>
              <w:rPr>
                <w:rFonts w:eastAsia="Calibri"/>
                <w:szCs w:val="22"/>
              </w:rPr>
            </w:pPr>
            <w:r w:rsidRPr="00736036">
              <w:rPr>
                <w:rFonts w:eastAsia="Calibri"/>
                <w:szCs w:val="22"/>
              </w:rPr>
              <w:t>Nedažnas</w:t>
            </w:r>
          </w:p>
        </w:tc>
      </w:tr>
      <w:tr w:rsidR="002E5A52" w:rsidRPr="00736036" w14:paraId="4A14C5B3" w14:textId="77777777" w:rsidTr="002E5A52">
        <w:trPr>
          <w:trHeight w:val="297"/>
        </w:trPr>
        <w:tc>
          <w:tcPr>
            <w:tcW w:w="5000" w:type="pct"/>
            <w:gridSpan w:val="4"/>
          </w:tcPr>
          <w:p w14:paraId="1124C135" w14:textId="77777777" w:rsidR="002E5A52" w:rsidRPr="00736036" w:rsidRDefault="002E5A52" w:rsidP="00622ACA">
            <w:pPr>
              <w:ind w:firstLine="269"/>
              <w:rPr>
                <w:rFonts w:eastAsia="Calibri"/>
                <w:szCs w:val="22"/>
              </w:rPr>
            </w:pPr>
            <w:r w:rsidRPr="00736036">
              <w:rPr>
                <w:rFonts w:eastAsia="Calibri"/>
                <w:b/>
                <w:szCs w:val="22"/>
              </w:rPr>
              <w:t>Širdies sutrikimai</w:t>
            </w:r>
          </w:p>
        </w:tc>
      </w:tr>
      <w:tr w:rsidR="00586276" w:rsidRPr="00736036" w14:paraId="1FDCB700" w14:textId="77777777" w:rsidTr="003A2541">
        <w:trPr>
          <w:trHeight w:val="296"/>
        </w:trPr>
        <w:tc>
          <w:tcPr>
            <w:tcW w:w="3859" w:type="pct"/>
            <w:gridSpan w:val="2"/>
          </w:tcPr>
          <w:p w14:paraId="19F14DC1" w14:textId="6B505483" w:rsidR="00586276" w:rsidRPr="00736036" w:rsidRDefault="00586276" w:rsidP="00622ACA">
            <w:pPr>
              <w:spacing w:before="15"/>
              <w:ind w:firstLine="269"/>
              <w:rPr>
                <w:rFonts w:eastAsia="Calibri"/>
                <w:szCs w:val="22"/>
              </w:rPr>
            </w:pPr>
            <w:r w:rsidRPr="00736036">
              <w:rPr>
                <w:rFonts w:eastAsia="Calibri"/>
                <w:szCs w:val="22"/>
              </w:rPr>
              <w:t>Kraujo sankaupa perikardo ertmėje</w:t>
            </w:r>
          </w:p>
        </w:tc>
        <w:tc>
          <w:tcPr>
            <w:tcW w:w="1141" w:type="pct"/>
            <w:gridSpan w:val="2"/>
          </w:tcPr>
          <w:p w14:paraId="5940A3E7" w14:textId="77777777" w:rsidR="00586276" w:rsidRPr="00736036" w:rsidRDefault="00586276" w:rsidP="00622ACA">
            <w:pPr>
              <w:spacing w:before="15"/>
              <w:rPr>
                <w:rFonts w:eastAsia="Calibri"/>
                <w:szCs w:val="22"/>
              </w:rPr>
            </w:pPr>
            <w:r w:rsidRPr="00736036">
              <w:rPr>
                <w:rFonts w:eastAsia="Calibri"/>
                <w:szCs w:val="22"/>
              </w:rPr>
              <w:t>Retas</w:t>
            </w:r>
          </w:p>
        </w:tc>
      </w:tr>
      <w:tr w:rsidR="002E5A52" w:rsidRPr="00736036" w14:paraId="561E7D2B" w14:textId="77777777" w:rsidTr="002E5A52">
        <w:trPr>
          <w:trHeight w:val="297"/>
        </w:trPr>
        <w:tc>
          <w:tcPr>
            <w:tcW w:w="5000" w:type="pct"/>
            <w:gridSpan w:val="4"/>
          </w:tcPr>
          <w:p w14:paraId="71654BEB" w14:textId="77777777" w:rsidR="002E5A52" w:rsidRPr="00736036" w:rsidRDefault="002E5A52" w:rsidP="00622ACA">
            <w:pPr>
              <w:ind w:firstLine="269"/>
              <w:rPr>
                <w:rFonts w:eastAsia="Calibri"/>
                <w:szCs w:val="22"/>
              </w:rPr>
            </w:pPr>
            <w:r w:rsidRPr="00736036">
              <w:rPr>
                <w:rFonts w:eastAsia="Calibri"/>
                <w:b/>
                <w:szCs w:val="22"/>
              </w:rPr>
              <w:t>Kraujagyslių sutrikimai</w:t>
            </w:r>
          </w:p>
        </w:tc>
      </w:tr>
      <w:tr w:rsidR="00586276" w:rsidRPr="00736036" w14:paraId="01136036" w14:textId="77777777" w:rsidTr="003A2541">
        <w:trPr>
          <w:trHeight w:val="297"/>
        </w:trPr>
        <w:tc>
          <w:tcPr>
            <w:tcW w:w="3859" w:type="pct"/>
            <w:gridSpan w:val="2"/>
          </w:tcPr>
          <w:p w14:paraId="6AB4ABC4" w14:textId="77777777" w:rsidR="00586276" w:rsidRPr="00736036" w:rsidRDefault="00586276" w:rsidP="00622ACA">
            <w:pPr>
              <w:spacing w:before="15"/>
              <w:ind w:firstLine="269"/>
              <w:rPr>
                <w:rFonts w:eastAsia="Calibri"/>
                <w:szCs w:val="22"/>
              </w:rPr>
            </w:pPr>
            <w:r w:rsidRPr="00736036">
              <w:rPr>
                <w:rFonts w:eastAsia="Calibri"/>
                <w:szCs w:val="22"/>
              </w:rPr>
              <w:t>Kitas kraujavimas</w:t>
            </w:r>
          </w:p>
        </w:tc>
        <w:tc>
          <w:tcPr>
            <w:tcW w:w="1141" w:type="pct"/>
            <w:gridSpan w:val="2"/>
          </w:tcPr>
          <w:p w14:paraId="302E738B" w14:textId="77777777" w:rsidR="00586276" w:rsidRPr="00736036" w:rsidRDefault="00586276" w:rsidP="00622ACA">
            <w:pPr>
              <w:spacing w:before="15"/>
              <w:rPr>
                <w:rFonts w:eastAsia="Calibri"/>
                <w:szCs w:val="22"/>
              </w:rPr>
            </w:pPr>
            <w:r w:rsidRPr="00736036">
              <w:rPr>
                <w:rFonts w:eastAsia="Calibri"/>
                <w:szCs w:val="22"/>
              </w:rPr>
              <w:t>Nedažnas</w:t>
            </w:r>
          </w:p>
        </w:tc>
      </w:tr>
      <w:tr w:rsidR="002E5A52" w:rsidRPr="00736036" w14:paraId="4B55863B" w14:textId="77777777" w:rsidTr="002E5A52">
        <w:trPr>
          <w:trHeight w:val="296"/>
        </w:trPr>
        <w:tc>
          <w:tcPr>
            <w:tcW w:w="5000" w:type="pct"/>
            <w:gridSpan w:val="4"/>
          </w:tcPr>
          <w:p w14:paraId="5F5E9A62" w14:textId="77777777" w:rsidR="002E5A52" w:rsidRPr="00736036" w:rsidRDefault="002E5A52" w:rsidP="00622ACA">
            <w:pPr>
              <w:ind w:firstLine="269"/>
              <w:rPr>
                <w:rFonts w:eastAsia="Calibri"/>
                <w:szCs w:val="22"/>
              </w:rPr>
            </w:pPr>
            <w:r w:rsidRPr="00736036">
              <w:rPr>
                <w:rFonts w:eastAsia="Calibri"/>
                <w:b/>
                <w:szCs w:val="22"/>
              </w:rPr>
              <w:t>Kvėpavimo sistemos, krūtinės ląstos ir tarpuplaučio sutrikimai</w:t>
            </w:r>
          </w:p>
        </w:tc>
      </w:tr>
      <w:tr w:rsidR="00586276" w:rsidRPr="00736036" w14:paraId="646E5346" w14:textId="77777777" w:rsidTr="003A2541">
        <w:trPr>
          <w:trHeight w:val="297"/>
        </w:trPr>
        <w:tc>
          <w:tcPr>
            <w:tcW w:w="3859" w:type="pct"/>
            <w:gridSpan w:val="2"/>
          </w:tcPr>
          <w:p w14:paraId="2B0B6891" w14:textId="6ACE57F7" w:rsidR="00586276" w:rsidRPr="00736036" w:rsidRDefault="00586276" w:rsidP="00622ACA">
            <w:pPr>
              <w:spacing w:before="15"/>
              <w:ind w:firstLine="269"/>
              <w:rPr>
                <w:rFonts w:eastAsia="Calibri"/>
                <w:szCs w:val="22"/>
              </w:rPr>
            </w:pPr>
            <w:r w:rsidRPr="00736036">
              <w:rPr>
                <w:szCs w:val="22"/>
              </w:rPr>
              <w:t>Kraujavimas iš nosies</w:t>
            </w:r>
            <w:r w:rsidR="00177E2F">
              <w:rPr>
                <w:szCs w:val="22"/>
              </w:rPr>
              <w:t xml:space="preserve"> </w:t>
            </w:r>
            <w:r w:rsidR="00177E2F" w:rsidRPr="00722252">
              <w:rPr>
                <w:i/>
                <w:iCs/>
                <w:szCs w:val="22"/>
              </w:rPr>
              <w:t>(</w:t>
            </w:r>
            <w:proofErr w:type="spellStart"/>
            <w:r w:rsidR="00177E2F" w:rsidRPr="00722252">
              <w:rPr>
                <w:i/>
                <w:iCs/>
                <w:szCs w:val="22"/>
              </w:rPr>
              <w:t>epistaxis</w:t>
            </w:r>
            <w:proofErr w:type="spellEnd"/>
            <w:r w:rsidR="00177E2F" w:rsidRPr="00722252">
              <w:rPr>
                <w:i/>
                <w:iCs/>
                <w:szCs w:val="22"/>
              </w:rPr>
              <w:t>)</w:t>
            </w:r>
          </w:p>
        </w:tc>
        <w:tc>
          <w:tcPr>
            <w:tcW w:w="1141" w:type="pct"/>
            <w:gridSpan w:val="2"/>
          </w:tcPr>
          <w:p w14:paraId="6FB74210" w14:textId="77777777" w:rsidR="00586276" w:rsidRPr="00736036" w:rsidRDefault="00586276" w:rsidP="00622ACA">
            <w:pPr>
              <w:spacing w:before="15"/>
              <w:rPr>
                <w:rFonts w:eastAsia="Calibri"/>
                <w:szCs w:val="22"/>
              </w:rPr>
            </w:pPr>
            <w:r w:rsidRPr="00736036">
              <w:rPr>
                <w:szCs w:val="22"/>
              </w:rPr>
              <w:t>Dažnas</w:t>
            </w:r>
          </w:p>
        </w:tc>
      </w:tr>
      <w:tr w:rsidR="00586276" w:rsidRPr="00736036" w14:paraId="183D631A" w14:textId="77777777" w:rsidTr="003A2541">
        <w:trPr>
          <w:trHeight w:val="296"/>
        </w:trPr>
        <w:tc>
          <w:tcPr>
            <w:tcW w:w="3859" w:type="pct"/>
            <w:gridSpan w:val="2"/>
          </w:tcPr>
          <w:p w14:paraId="777DA12F" w14:textId="03C70CEC" w:rsidR="00586276" w:rsidRPr="00736036" w:rsidRDefault="002D266A" w:rsidP="00622ACA">
            <w:pPr>
              <w:spacing w:before="15"/>
              <w:ind w:firstLine="269"/>
              <w:rPr>
                <w:rFonts w:eastAsia="Calibri"/>
                <w:szCs w:val="22"/>
              </w:rPr>
            </w:pPr>
            <w:proofErr w:type="spellStart"/>
            <w:r>
              <w:rPr>
                <w:szCs w:val="22"/>
              </w:rPr>
              <w:t>Hemoptozė</w:t>
            </w:r>
            <w:proofErr w:type="spellEnd"/>
            <w:r>
              <w:rPr>
                <w:szCs w:val="22"/>
              </w:rPr>
              <w:t xml:space="preserve"> (a</w:t>
            </w:r>
            <w:r w:rsidR="002D0DF1" w:rsidRPr="00736036">
              <w:rPr>
                <w:szCs w:val="22"/>
              </w:rPr>
              <w:t>tsikosėjimas</w:t>
            </w:r>
            <w:r w:rsidR="00586276" w:rsidRPr="00736036">
              <w:rPr>
                <w:szCs w:val="22"/>
              </w:rPr>
              <w:t xml:space="preserve"> krauju</w:t>
            </w:r>
            <w:r>
              <w:rPr>
                <w:szCs w:val="22"/>
              </w:rPr>
              <w:t>)</w:t>
            </w:r>
          </w:p>
        </w:tc>
        <w:tc>
          <w:tcPr>
            <w:tcW w:w="1141" w:type="pct"/>
            <w:gridSpan w:val="2"/>
          </w:tcPr>
          <w:p w14:paraId="299D7279" w14:textId="77777777" w:rsidR="00586276" w:rsidRPr="00736036" w:rsidRDefault="00586276" w:rsidP="00622ACA">
            <w:pPr>
              <w:spacing w:before="15"/>
              <w:rPr>
                <w:rFonts w:eastAsia="Calibri"/>
                <w:szCs w:val="22"/>
                <w:lang w:val="en-US"/>
              </w:rPr>
            </w:pPr>
            <w:r w:rsidRPr="00736036">
              <w:rPr>
                <w:szCs w:val="22"/>
              </w:rPr>
              <w:t>Nedažnas</w:t>
            </w:r>
          </w:p>
        </w:tc>
      </w:tr>
      <w:tr w:rsidR="002D0DF1" w:rsidRPr="00736036" w14:paraId="1F7E31FC" w14:textId="77777777" w:rsidTr="002D0DF1">
        <w:trPr>
          <w:trHeight w:val="297"/>
        </w:trPr>
        <w:tc>
          <w:tcPr>
            <w:tcW w:w="5000" w:type="pct"/>
            <w:gridSpan w:val="4"/>
          </w:tcPr>
          <w:p w14:paraId="060F9971" w14:textId="77777777" w:rsidR="002D0DF1" w:rsidRPr="00736036" w:rsidRDefault="002D0DF1" w:rsidP="00622ACA">
            <w:pPr>
              <w:ind w:firstLine="269"/>
              <w:rPr>
                <w:rFonts w:eastAsia="Calibri"/>
                <w:szCs w:val="22"/>
              </w:rPr>
            </w:pPr>
            <w:r w:rsidRPr="00736036">
              <w:rPr>
                <w:rFonts w:eastAsia="Calibri"/>
                <w:b/>
                <w:szCs w:val="22"/>
              </w:rPr>
              <w:t>Virškinimo trakto sutrikimai</w:t>
            </w:r>
          </w:p>
        </w:tc>
      </w:tr>
      <w:tr w:rsidR="00586276" w:rsidRPr="00736036" w14:paraId="333B9A3C" w14:textId="77777777" w:rsidTr="003A2541">
        <w:trPr>
          <w:trHeight w:val="297"/>
        </w:trPr>
        <w:tc>
          <w:tcPr>
            <w:tcW w:w="3859" w:type="pct"/>
            <w:gridSpan w:val="2"/>
          </w:tcPr>
          <w:p w14:paraId="47505149" w14:textId="77777777" w:rsidR="00586276" w:rsidRPr="00736036" w:rsidRDefault="00586276" w:rsidP="00622ACA">
            <w:pPr>
              <w:spacing w:before="15"/>
              <w:ind w:firstLine="269"/>
              <w:rPr>
                <w:rFonts w:eastAsia="Calibri"/>
                <w:szCs w:val="22"/>
              </w:rPr>
            </w:pPr>
            <w:r w:rsidRPr="00736036">
              <w:rPr>
                <w:szCs w:val="22"/>
              </w:rPr>
              <w:t>Pilvo skausmas</w:t>
            </w:r>
          </w:p>
        </w:tc>
        <w:tc>
          <w:tcPr>
            <w:tcW w:w="1141" w:type="pct"/>
            <w:gridSpan w:val="2"/>
          </w:tcPr>
          <w:p w14:paraId="6F4B34F5" w14:textId="77777777" w:rsidR="00586276" w:rsidRPr="00736036" w:rsidRDefault="00586276" w:rsidP="00622ACA">
            <w:pPr>
              <w:spacing w:before="15"/>
              <w:rPr>
                <w:rFonts w:eastAsia="Calibri"/>
                <w:szCs w:val="22"/>
              </w:rPr>
            </w:pPr>
            <w:r w:rsidRPr="00736036">
              <w:rPr>
                <w:szCs w:val="22"/>
              </w:rPr>
              <w:t>Dažnas</w:t>
            </w:r>
          </w:p>
        </w:tc>
      </w:tr>
      <w:tr w:rsidR="00586276" w:rsidRPr="00736036" w14:paraId="01F46CC9" w14:textId="77777777" w:rsidTr="003A2541">
        <w:trPr>
          <w:trHeight w:val="296"/>
        </w:trPr>
        <w:tc>
          <w:tcPr>
            <w:tcW w:w="3859" w:type="pct"/>
            <w:gridSpan w:val="2"/>
          </w:tcPr>
          <w:p w14:paraId="1098B3C3" w14:textId="77777777" w:rsidR="00586276" w:rsidRPr="00736036" w:rsidRDefault="00586276" w:rsidP="00622ACA">
            <w:pPr>
              <w:spacing w:before="15"/>
              <w:ind w:firstLine="269"/>
              <w:rPr>
                <w:rFonts w:eastAsia="Calibri"/>
                <w:szCs w:val="22"/>
              </w:rPr>
            </w:pPr>
            <w:r w:rsidRPr="00736036">
              <w:rPr>
                <w:szCs w:val="22"/>
              </w:rPr>
              <w:t>Kraujavimas iš apatinės virškinimo trakto dalies</w:t>
            </w:r>
          </w:p>
        </w:tc>
        <w:tc>
          <w:tcPr>
            <w:tcW w:w="1141" w:type="pct"/>
            <w:gridSpan w:val="2"/>
          </w:tcPr>
          <w:p w14:paraId="4D34E9A6" w14:textId="77777777" w:rsidR="00586276" w:rsidRPr="00736036" w:rsidRDefault="00586276" w:rsidP="00622ACA">
            <w:pPr>
              <w:spacing w:before="15"/>
              <w:rPr>
                <w:rFonts w:eastAsia="Calibri"/>
                <w:szCs w:val="22"/>
              </w:rPr>
            </w:pPr>
            <w:r w:rsidRPr="00736036">
              <w:rPr>
                <w:szCs w:val="22"/>
              </w:rPr>
              <w:t>Dažnas</w:t>
            </w:r>
          </w:p>
        </w:tc>
      </w:tr>
      <w:tr w:rsidR="00586276" w:rsidRPr="00736036" w14:paraId="4A081B3B" w14:textId="77777777" w:rsidTr="003A2541">
        <w:trPr>
          <w:trHeight w:val="297"/>
        </w:trPr>
        <w:tc>
          <w:tcPr>
            <w:tcW w:w="3859" w:type="pct"/>
            <w:gridSpan w:val="2"/>
          </w:tcPr>
          <w:p w14:paraId="18FE0894" w14:textId="77777777" w:rsidR="00586276" w:rsidRPr="00736036" w:rsidRDefault="00586276" w:rsidP="00622ACA">
            <w:pPr>
              <w:spacing w:before="15"/>
              <w:ind w:firstLine="269"/>
              <w:rPr>
                <w:rFonts w:eastAsia="Calibri"/>
                <w:szCs w:val="22"/>
              </w:rPr>
            </w:pPr>
            <w:r w:rsidRPr="00736036">
              <w:rPr>
                <w:szCs w:val="22"/>
              </w:rPr>
              <w:t>Kraujavimas iš viršutinės virškinimo trakto dalies</w:t>
            </w:r>
          </w:p>
        </w:tc>
        <w:tc>
          <w:tcPr>
            <w:tcW w:w="1141" w:type="pct"/>
            <w:gridSpan w:val="2"/>
          </w:tcPr>
          <w:p w14:paraId="649BDA07" w14:textId="77777777" w:rsidR="00586276" w:rsidRPr="00736036" w:rsidRDefault="00586276" w:rsidP="00622ACA">
            <w:pPr>
              <w:spacing w:before="15"/>
              <w:rPr>
                <w:rFonts w:eastAsia="Calibri"/>
                <w:szCs w:val="22"/>
              </w:rPr>
            </w:pPr>
            <w:r w:rsidRPr="00736036">
              <w:rPr>
                <w:szCs w:val="22"/>
              </w:rPr>
              <w:t>Dažnas</w:t>
            </w:r>
          </w:p>
        </w:tc>
      </w:tr>
      <w:tr w:rsidR="00586276" w:rsidRPr="00736036" w14:paraId="497C2D38" w14:textId="77777777" w:rsidTr="003A2541">
        <w:trPr>
          <w:trHeight w:val="297"/>
        </w:trPr>
        <w:tc>
          <w:tcPr>
            <w:tcW w:w="3859" w:type="pct"/>
            <w:gridSpan w:val="2"/>
          </w:tcPr>
          <w:p w14:paraId="3409745C" w14:textId="1CFF7865" w:rsidR="00586276" w:rsidRPr="00736036" w:rsidRDefault="002D0DF1" w:rsidP="00622ACA">
            <w:pPr>
              <w:spacing w:before="15"/>
              <w:ind w:firstLine="269"/>
              <w:rPr>
                <w:rFonts w:eastAsia="Calibri"/>
                <w:szCs w:val="22"/>
              </w:rPr>
            </w:pPr>
            <w:r w:rsidRPr="00736036">
              <w:rPr>
                <w:szCs w:val="22"/>
              </w:rPr>
              <w:t>Kraujavimas iš</w:t>
            </w:r>
            <w:r w:rsidR="00586276" w:rsidRPr="00736036">
              <w:rPr>
                <w:szCs w:val="22"/>
              </w:rPr>
              <w:t xml:space="preserve"> burnos / ryklės</w:t>
            </w:r>
            <w:r w:rsidR="002D266A">
              <w:rPr>
                <w:szCs w:val="22"/>
              </w:rPr>
              <w:t xml:space="preserve"> (gerklės)</w:t>
            </w:r>
          </w:p>
        </w:tc>
        <w:tc>
          <w:tcPr>
            <w:tcW w:w="1141" w:type="pct"/>
            <w:gridSpan w:val="2"/>
          </w:tcPr>
          <w:p w14:paraId="69C1C3AA" w14:textId="77777777" w:rsidR="00586276" w:rsidRPr="00736036" w:rsidRDefault="00586276" w:rsidP="00622ACA">
            <w:pPr>
              <w:spacing w:before="15"/>
              <w:rPr>
                <w:rFonts w:eastAsia="Calibri"/>
                <w:szCs w:val="22"/>
              </w:rPr>
            </w:pPr>
            <w:r w:rsidRPr="00736036">
              <w:rPr>
                <w:szCs w:val="22"/>
              </w:rPr>
              <w:t>Dažnas</w:t>
            </w:r>
          </w:p>
        </w:tc>
      </w:tr>
      <w:tr w:rsidR="00586276" w:rsidRPr="00736036" w14:paraId="026B8FB0" w14:textId="77777777" w:rsidTr="003A2541">
        <w:trPr>
          <w:trHeight w:val="296"/>
        </w:trPr>
        <w:tc>
          <w:tcPr>
            <w:tcW w:w="3859" w:type="pct"/>
            <w:gridSpan w:val="2"/>
          </w:tcPr>
          <w:p w14:paraId="3BDF9CBA" w14:textId="77777777" w:rsidR="00586276" w:rsidRPr="00736036" w:rsidRDefault="00586276" w:rsidP="00622ACA">
            <w:pPr>
              <w:spacing w:before="15"/>
              <w:ind w:firstLine="269"/>
              <w:rPr>
                <w:rFonts w:eastAsia="Calibri"/>
                <w:szCs w:val="22"/>
              </w:rPr>
            </w:pPr>
            <w:r w:rsidRPr="00736036">
              <w:rPr>
                <w:szCs w:val="22"/>
              </w:rPr>
              <w:t>Pykinimas</w:t>
            </w:r>
          </w:p>
        </w:tc>
        <w:tc>
          <w:tcPr>
            <w:tcW w:w="1141" w:type="pct"/>
            <w:gridSpan w:val="2"/>
          </w:tcPr>
          <w:p w14:paraId="0C8C6E2E" w14:textId="77777777" w:rsidR="00586276" w:rsidRPr="00736036" w:rsidRDefault="00586276" w:rsidP="00622ACA">
            <w:pPr>
              <w:spacing w:before="15"/>
              <w:rPr>
                <w:rFonts w:eastAsia="Calibri"/>
                <w:szCs w:val="22"/>
              </w:rPr>
            </w:pPr>
            <w:r w:rsidRPr="00736036">
              <w:rPr>
                <w:szCs w:val="22"/>
              </w:rPr>
              <w:t>Dažnas</w:t>
            </w:r>
          </w:p>
        </w:tc>
      </w:tr>
      <w:tr w:rsidR="00586276" w:rsidRPr="00736036" w14:paraId="1CE2DD99" w14:textId="77777777" w:rsidTr="003A2541">
        <w:trPr>
          <w:trHeight w:val="297"/>
        </w:trPr>
        <w:tc>
          <w:tcPr>
            <w:tcW w:w="3859" w:type="pct"/>
            <w:gridSpan w:val="2"/>
          </w:tcPr>
          <w:p w14:paraId="73741685" w14:textId="77777777" w:rsidR="00586276" w:rsidRPr="00736036" w:rsidRDefault="00586276" w:rsidP="00622ACA">
            <w:pPr>
              <w:spacing w:before="15"/>
              <w:ind w:firstLine="269"/>
              <w:rPr>
                <w:rFonts w:eastAsia="Calibri"/>
                <w:szCs w:val="22"/>
              </w:rPr>
            </w:pPr>
            <w:proofErr w:type="spellStart"/>
            <w:r w:rsidRPr="00736036">
              <w:rPr>
                <w:szCs w:val="22"/>
              </w:rPr>
              <w:t>Retroperitoninis</w:t>
            </w:r>
            <w:proofErr w:type="spellEnd"/>
            <w:r w:rsidRPr="00736036">
              <w:rPr>
                <w:szCs w:val="22"/>
              </w:rPr>
              <w:t xml:space="preserve"> kraujavimas</w:t>
            </w:r>
          </w:p>
        </w:tc>
        <w:tc>
          <w:tcPr>
            <w:tcW w:w="1141" w:type="pct"/>
            <w:gridSpan w:val="2"/>
          </w:tcPr>
          <w:p w14:paraId="4790E660" w14:textId="77777777" w:rsidR="00586276" w:rsidRPr="00736036" w:rsidRDefault="00586276" w:rsidP="00622ACA">
            <w:pPr>
              <w:spacing w:before="15"/>
              <w:rPr>
                <w:rFonts w:eastAsia="Calibri"/>
                <w:szCs w:val="22"/>
              </w:rPr>
            </w:pPr>
            <w:r w:rsidRPr="00736036">
              <w:rPr>
                <w:szCs w:val="22"/>
              </w:rPr>
              <w:t>Retas</w:t>
            </w:r>
          </w:p>
        </w:tc>
      </w:tr>
      <w:tr w:rsidR="002D0DF1" w:rsidRPr="00736036" w14:paraId="52680E01" w14:textId="77777777" w:rsidTr="002D0DF1">
        <w:trPr>
          <w:trHeight w:val="296"/>
        </w:trPr>
        <w:tc>
          <w:tcPr>
            <w:tcW w:w="5000" w:type="pct"/>
            <w:gridSpan w:val="4"/>
          </w:tcPr>
          <w:p w14:paraId="465BFF90" w14:textId="77777777" w:rsidR="002D0DF1" w:rsidRPr="00736036" w:rsidRDefault="002D0DF1" w:rsidP="00622ACA">
            <w:pPr>
              <w:ind w:firstLine="269"/>
              <w:rPr>
                <w:rFonts w:eastAsia="Calibri"/>
                <w:szCs w:val="22"/>
              </w:rPr>
            </w:pPr>
            <w:r w:rsidRPr="00736036">
              <w:rPr>
                <w:rFonts w:eastAsia="Calibri"/>
                <w:b/>
                <w:szCs w:val="22"/>
              </w:rPr>
              <w:t>Kepenų, tulžies pūslės ir latakų sutrikimai</w:t>
            </w:r>
          </w:p>
        </w:tc>
      </w:tr>
      <w:tr w:rsidR="00586276" w:rsidRPr="00736036" w14:paraId="2C3BE0EC" w14:textId="77777777" w:rsidTr="003A2541">
        <w:trPr>
          <w:trHeight w:val="297"/>
        </w:trPr>
        <w:tc>
          <w:tcPr>
            <w:tcW w:w="3859" w:type="pct"/>
            <w:gridSpan w:val="2"/>
          </w:tcPr>
          <w:p w14:paraId="7CEE1C45" w14:textId="77777777" w:rsidR="00586276" w:rsidRPr="00736036" w:rsidRDefault="00586276" w:rsidP="00622ACA">
            <w:pPr>
              <w:spacing w:before="15"/>
              <w:ind w:firstLine="269"/>
              <w:rPr>
                <w:rFonts w:eastAsia="Calibri"/>
                <w:szCs w:val="22"/>
              </w:rPr>
            </w:pPr>
            <w:r w:rsidRPr="00736036">
              <w:rPr>
                <w:szCs w:val="22"/>
              </w:rPr>
              <w:t xml:space="preserve">Padidėjusi </w:t>
            </w:r>
            <w:proofErr w:type="spellStart"/>
            <w:r w:rsidRPr="00736036">
              <w:rPr>
                <w:szCs w:val="22"/>
              </w:rPr>
              <w:t>bilirubino</w:t>
            </w:r>
            <w:proofErr w:type="spellEnd"/>
            <w:r w:rsidRPr="00736036">
              <w:rPr>
                <w:szCs w:val="22"/>
              </w:rPr>
              <w:t xml:space="preserve"> koncentracija kraujyje</w:t>
            </w:r>
          </w:p>
        </w:tc>
        <w:tc>
          <w:tcPr>
            <w:tcW w:w="1141" w:type="pct"/>
            <w:gridSpan w:val="2"/>
          </w:tcPr>
          <w:p w14:paraId="55BF7016" w14:textId="77777777" w:rsidR="00586276" w:rsidRPr="00736036" w:rsidRDefault="00586276" w:rsidP="00622ACA">
            <w:pPr>
              <w:spacing w:before="15"/>
              <w:rPr>
                <w:rFonts w:eastAsia="Calibri"/>
                <w:szCs w:val="22"/>
              </w:rPr>
            </w:pPr>
            <w:r w:rsidRPr="00736036">
              <w:rPr>
                <w:szCs w:val="22"/>
              </w:rPr>
              <w:t>Dažnas</w:t>
            </w:r>
          </w:p>
        </w:tc>
      </w:tr>
      <w:tr w:rsidR="00586276" w:rsidRPr="00736036" w14:paraId="15142EC6" w14:textId="77777777" w:rsidTr="003A2541">
        <w:trPr>
          <w:trHeight w:val="297"/>
        </w:trPr>
        <w:tc>
          <w:tcPr>
            <w:tcW w:w="3859" w:type="pct"/>
            <w:gridSpan w:val="2"/>
          </w:tcPr>
          <w:p w14:paraId="10308AEA" w14:textId="77777777" w:rsidR="00586276" w:rsidRPr="00736036" w:rsidRDefault="00586276" w:rsidP="00622ACA">
            <w:pPr>
              <w:spacing w:before="15"/>
              <w:ind w:firstLine="269"/>
              <w:rPr>
                <w:rFonts w:eastAsia="Calibri"/>
                <w:szCs w:val="22"/>
              </w:rPr>
            </w:pPr>
            <w:r w:rsidRPr="00736036">
              <w:rPr>
                <w:szCs w:val="22"/>
              </w:rPr>
              <w:t xml:space="preserve">Padidėjęs </w:t>
            </w:r>
            <w:proofErr w:type="spellStart"/>
            <w:r w:rsidRPr="00736036">
              <w:rPr>
                <w:szCs w:val="22"/>
              </w:rPr>
              <w:t>gamaglutamiltransferazės</w:t>
            </w:r>
            <w:proofErr w:type="spellEnd"/>
            <w:r w:rsidRPr="00736036">
              <w:rPr>
                <w:szCs w:val="22"/>
              </w:rPr>
              <w:t xml:space="preserve"> aktyvumas</w:t>
            </w:r>
          </w:p>
        </w:tc>
        <w:tc>
          <w:tcPr>
            <w:tcW w:w="1141" w:type="pct"/>
            <w:gridSpan w:val="2"/>
          </w:tcPr>
          <w:p w14:paraId="314DE9EE" w14:textId="77777777" w:rsidR="00586276" w:rsidRPr="00736036" w:rsidRDefault="00586276" w:rsidP="00622ACA">
            <w:pPr>
              <w:spacing w:before="15"/>
              <w:rPr>
                <w:rFonts w:eastAsia="Calibri"/>
                <w:szCs w:val="22"/>
              </w:rPr>
            </w:pPr>
            <w:r w:rsidRPr="00736036">
              <w:rPr>
                <w:szCs w:val="22"/>
              </w:rPr>
              <w:t>Dažnas</w:t>
            </w:r>
          </w:p>
        </w:tc>
      </w:tr>
      <w:tr w:rsidR="00586276" w:rsidRPr="00736036" w14:paraId="171010E9" w14:textId="77777777" w:rsidTr="003A2541">
        <w:trPr>
          <w:trHeight w:val="296"/>
        </w:trPr>
        <w:tc>
          <w:tcPr>
            <w:tcW w:w="3859" w:type="pct"/>
            <w:gridSpan w:val="2"/>
          </w:tcPr>
          <w:p w14:paraId="42531734" w14:textId="77777777" w:rsidR="00586276" w:rsidRPr="00736036" w:rsidRDefault="00586276" w:rsidP="00622ACA">
            <w:pPr>
              <w:spacing w:before="15"/>
              <w:ind w:firstLine="269"/>
              <w:rPr>
                <w:rFonts w:eastAsia="Calibri"/>
                <w:szCs w:val="22"/>
              </w:rPr>
            </w:pPr>
            <w:r w:rsidRPr="00736036">
              <w:rPr>
                <w:szCs w:val="22"/>
              </w:rPr>
              <w:t>Padidėjęs šarminės fosfatazės aktyvumas kraujyje</w:t>
            </w:r>
          </w:p>
        </w:tc>
        <w:tc>
          <w:tcPr>
            <w:tcW w:w="1141" w:type="pct"/>
            <w:gridSpan w:val="2"/>
          </w:tcPr>
          <w:p w14:paraId="08AE055A" w14:textId="77777777" w:rsidR="00586276" w:rsidRPr="00736036" w:rsidRDefault="00586276" w:rsidP="00622ACA">
            <w:pPr>
              <w:spacing w:before="15"/>
              <w:rPr>
                <w:rFonts w:eastAsia="Calibri"/>
                <w:szCs w:val="22"/>
              </w:rPr>
            </w:pPr>
            <w:r w:rsidRPr="00736036">
              <w:rPr>
                <w:szCs w:val="22"/>
              </w:rPr>
              <w:t>Nedažnas</w:t>
            </w:r>
          </w:p>
        </w:tc>
      </w:tr>
      <w:tr w:rsidR="00586276" w:rsidRPr="00736036" w14:paraId="06456C0B" w14:textId="77777777" w:rsidTr="003A2541">
        <w:trPr>
          <w:trHeight w:val="297"/>
        </w:trPr>
        <w:tc>
          <w:tcPr>
            <w:tcW w:w="3859" w:type="pct"/>
            <w:gridSpan w:val="2"/>
          </w:tcPr>
          <w:p w14:paraId="5E656B7F" w14:textId="77777777" w:rsidR="00586276" w:rsidRPr="00736036" w:rsidRDefault="00586276" w:rsidP="00622ACA">
            <w:pPr>
              <w:spacing w:before="15"/>
              <w:ind w:firstLine="269"/>
              <w:rPr>
                <w:rFonts w:eastAsia="Calibri"/>
                <w:szCs w:val="22"/>
              </w:rPr>
            </w:pPr>
            <w:r w:rsidRPr="00736036">
              <w:rPr>
                <w:szCs w:val="22"/>
              </w:rPr>
              <w:t xml:space="preserve">Padidėjęs </w:t>
            </w:r>
            <w:proofErr w:type="spellStart"/>
            <w:r w:rsidRPr="00736036">
              <w:rPr>
                <w:szCs w:val="22"/>
              </w:rPr>
              <w:t>transaminazių</w:t>
            </w:r>
            <w:proofErr w:type="spellEnd"/>
            <w:r w:rsidRPr="00736036">
              <w:rPr>
                <w:szCs w:val="22"/>
              </w:rPr>
              <w:t xml:space="preserve"> aktyvumas</w:t>
            </w:r>
          </w:p>
        </w:tc>
        <w:tc>
          <w:tcPr>
            <w:tcW w:w="1141" w:type="pct"/>
            <w:gridSpan w:val="2"/>
          </w:tcPr>
          <w:p w14:paraId="73D9D175" w14:textId="77777777" w:rsidR="00586276" w:rsidRPr="00736036" w:rsidRDefault="00586276" w:rsidP="00622ACA">
            <w:pPr>
              <w:spacing w:before="15"/>
              <w:rPr>
                <w:rFonts w:eastAsia="Calibri"/>
                <w:szCs w:val="22"/>
              </w:rPr>
            </w:pPr>
            <w:r w:rsidRPr="00736036">
              <w:rPr>
                <w:szCs w:val="22"/>
              </w:rPr>
              <w:t>Nedažnas</w:t>
            </w:r>
          </w:p>
        </w:tc>
      </w:tr>
      <w:tr w:rsidR="002D0DF1" w:rsidRPr="00736036" w14:paraId="53D9FCD5" w14:textId="77777777" w:rsidTr="002D0DF1">
        <w:trPr>
          <w:trHeight w:val="296"/>
        </w:trPr>
        <w:tc>
          <w:tcPr>
            <w:tcW w:w="5000" w:type="pct"/>
            <w:gridSpan w:val="4"/>
          </w:tcPr>
          <w:p w14:paraId="304EA343" w14:textId="77777777" w:rsidR="002D0DF1" w:rsidRPr="00736036" w:rsidRDefault="002D0DF1" w:rsidP="00622ACA">
            <w:pPr>
              <w:ind w:firstLine="269"/>
              <w:rPr>
                <w:szCs w:val="22"/>
                <w:lang w:val="pt-PT"/>
              </w:rPr>
            </w:pPr>
            <w:r w:rsidRPr="00736036">
              <w:rPr>
                <w:b/>
                <w:szCs w:val="22"/>
                <w:lang w:val="pt-PT"/>
              </w:rPr>
              <w:t>Odos ir poodinio audinio sutrikimai</w:t>
            </w:r>
          </w:p>
        </w:tc>
      </w:tr>
      <w:tr w:rsidR="00586276" w:rsidRPr="00736036" w14:paraId="35DAD161" w14:textId="77777777" w:rsidTr="003A2541">
        <w:trPr>
          <w:trHeight w:val="330"/>
        </w:trPr>
        <w:tc>
          <w:tcPr>
            <w:tcW w:w="3859" w:type="pct"/>
            <w:gridSpan w:val="2"/>
          </w:tcPr>
          <w:p w14:paraId="6CC559C2" w14:textId="77777777" w:rsidR="00586276" w:rsidRPr="00736036" w:rsidRDefault="00586276" w:rsidP="00622ACA">
            <w:pPr>
              <w:spacing w:before="15"/>
              <w:ind w:firstLine="269"/>
              <w:rPr>
                <w:rFonts w:eastAsia="Calibri"/>
                <w:szCs w:val="22"/>
              </w:rPr>
            </w:pPr>
            <w:proofErr w:type="spellStart"/>
            <w:r w:rsidRPr="00736036">
              <w:rPr>
                <w:szCs w:val="22"/>
              </w:rPr>
              <w:t>Krauj</w:t>
            </w:r>
            <w:r w:rsidR="002D0DF1" w:rsidRPr="00736036">
              <w:rPr>
                <w:szCs w:val="22"/>
              </w:rPr>
              <w:t>osrūvos</w:t>
            </w:r>
            <w:proofErr w:type="spellEnd"/>
            <w:r w:rsidRPr="00736036">
              <w:rPr>
                <w:szCs w:val="22"/>
              </w:rPr>
              <w:t xml:space="preserve"> odo</w:t>
            </w:r>
            <w:r w:rsidR="002D0DF1" w:rsidRPr="00736036">
              <w:rPr>
                <w:szCs w:val="22"/>
              </w:rPr>
              <w:t xml:space="preserve">je ir </w:t>
            </w:r>
            <w:r w:rsidRPr="00736036">
              <w:rPr>
                <w:szCs w:val="22"/>
              </w:rPr>
              <w:t>į minkštuosius audinius</w:t>
            </w:r>
          </w:p>
        </w:tc>
        <w:tc>
          <w:tcPr>
            <w:tcW w:w="1141" w:type="pct"/>
            <w:gridSpan w:val="2"/>
          </w:tcPr>
          <w:p w14:paraId="6A115445" w14:textId="77777777" w:rsidR="00586276" w:rsidRPr="00736036" w:rsidRDefault="00586276" w:rsidP="00622ACA">
            <w:pPr>
              <w:spacing w:before="15"/>
              <w:rPr>
                <w:rFonts w:eastAsia="Calibri"/>
                <w:szCs w:val="22"/>
              </w:rPr>
            </w:pPr>
            <w:r w:rsidRPr="00736036">
              <w:rPr>
                <w:szCs w:val="22"/>
              </w:rPr>
              <w:t>Dažnas</w:t>
            </w:r>
          </w:p>
        </w:tc>
      </w:tr>
      <w:tr w:rsidR="00586276" w:rsidRPr="00736036" w14:paraId="2147112F" w14:textId="77777777" w:rsidTr="003A2541">
        <w:trPr>
          <w:trHeight w:val="313"/>
        </w:trPr>
        <w:tc>
          <w:tcPr>
            <w:tcW w:w="3859" w:type="pct"/>
            <w:gridSpan w:val="2"/>
          </w:tcPr>
          <w:p w14:paraId="269F48D0" w14:textId="77777777" w:rsidR="00586276" w:rsidRPr="00736036" w:rsidRDefault="00586276" w:rsidP="00622ACA">
            <w:pPr>
              <w:spacing w:before="15"/>
              <w:ind w:firstLine="269"/>
              <w:rPr>
                <w:rFonts w:eastAsia="Calibri"/>
                <w:szCs w:val="22"/>
              </w:rPr>
            </w:pPr>
            <w:r w:rsidRPr="00736036">
              <w:rPr>
                <w:szCs w:val="22"/>
              </w:rPr>
              <w:t>Išbėrimas</w:t>
            </w:r>
          </w:p>
        </w:tc>
        <w:tc>
          <w:tcPr>
            <w:tcW w:w="1141" w:type="pct"/>
            <w:gridSpan w:val="2"/>
          </w:tcPr>
          <w:p w14:paraId="47B90D7B" w14:textId="77777777" w:rsidR="00586276" w:rsidRPr="00736036" w:rsidRDefault="00586276" w:rsidP="00622ACA">
            <w:pPr>
              <w:spacing w:before="15"/>
              <w:rPr>
                <w:rFonts w:eastAsia="Calibri"/>
                <w:szCs w:val="22"/>
              </w:rPr>
            </w:pPr>
            <w:r w:rsidRPr="00736036">
              <w:rPr>
                <w:szCs w:val="22"/>
              </w:rPr>
              <w:t>Dažnas</w:t>
            </w:r>
          </w:p>
        </w:tc>
      </w:tr>
      <w:tr w:rsidR="00586276" w:rsidRPr="00736036" w14:paraId="30806D99" w14:textId="77777777" w:rsidTr="003A2541">
        <w:trPr>
          <w:gridAfter w:val="1"/>
          <w:wAfter w:w="8" w:type="pct"/>
          <w:trHeight w:val="313"/>
        </w:trPr>
        <w:tc>
          <w:tcPr>
            <w:tcW w:w="3851" w:type="pct"/>
          </w:tcPr>
          <w:p w14:paraId="3E6B0853" w14:textId="77777777" w:rsidR="00586276" w:rsidRPr="00736036" w:rsidRDefault="00586276" w:rsidP="00622ACA">
            <w:pPr>
              <w:spacing w:before="9"/>
              <w:ind w:firstLine="269"/>
              <w:rPr>
                <w:rFonts w:eastAsia="Calibri"/>
                <w:szCs w:val="22"/>
              </w:rPr>
            </w:pPr>
            <w:r w:rsidRPr="00736036">
              <w:rPr>
                <w:szCs w:val="22"/>
              </w:rPr>
              <w:t>Niežėjimas</w:t>
            </w:r>
          </w:p>
        </w:tc>
        <w:tc>
          <w:tcPr>
            <w:tcW w:w="1141" w:type="pct"/>
            <w:gridSpan w:val="2"/>
          </w:tcPr>
          <w:p w14:paraId="2B2B203C" w14:textId="77777777" w:rsidR="00586276" w:rsidRPr="00736036" w:rsidRDefault="00586276" w:rsidP="00622ACA">
            <w:pPr>
              <w:spacing w:before="9"/>
              <w:ind w:firstLine="269"/>
              <w:rPr>
                <w:rFonts w:eastAsia="Calibri"/>
                <w:szCs w:val="22"/>
              </w:rPr>
            </w:pPr>
            <w:r w:rsidRPr="00736036">
              <w:rPr>
                <w:szCs w:val="22"/>
              </w:rPr>
              <w:t>Dažnas</w:t>
            </w:r>
          </w:p>
        </w:tc>
      </w:tr>
      <w:tr w:rsidR="00586276" w:rsidRPr="00736036" w14:paraId="2B8DEE9D" w14:textId="77777777" w:rsidTr="003A2541">
        <w:trPr>
          <w:gridAfter w:val="1"/>
          <w:wAfter w:w="8" w:type="pct"/>
          <w:trHeight w:val="313"/>
        </w:trPr>
        <w:tc>
          <w:tcPr>
            <w:tcW w:w="3851" w:type="pct"/>
          </w:tcPr>
          <w:p w14:paraId="49F94B37" w14:textId="77777777" w:rsidR="00586276" w:rsidRPr="00736036" w:rsidRDefault="00586276" w:rsidP="00622ACA">
            <w:pPr>
              <w:spacing w:before="7"/>
              <w:ind w:firstLine="269"/>
              <w:rPr>
                <w:rFonts w:eastAsia="Calibri"/>
                <w:szCs w:val="22"/>
              </w:rPr>
            </w:pPr>
            <w:r w:rsidRPr="00736036">
              <w:rPr>
                <w:szCs w:val="22"/>
              </w:rPr>
              <w:t>Dilgėlinė (</w:t>
            </w:r>
            <w:proofErr w:type="spellStart"/>
            <w:r w:rsidRPr="00736036">
              <w:rPr>
                <w:i/>
                <w:iCs/>
                <w:szCs w:val="22"/>
              </w:rPr>
              <w:t>Urticaria</w:t>
            </w:r>
            <w:proofErr w:type="spellEnd"/>
            <w:r w:rsidRPr="00736036">
              <w:rPr>
                <w:szCs w:val="22"/>
              </w:rPr>
              <w:t>)</w:t>
            </w:r>
          </w:p>
        </w:tc>
        <w:tc>
          <w:tcPr>
            <w:tcW w:w="1141" w:type="pct"/>
            <w:gridSpan w:val="2"/>
          </w:tcPr>
          <w:p w14:paraId="7BC76581" w14:textId="77777777" w:rsidR="00586276" w:rsidRPr="00736036" w:rsidRDefault="00586276" w:rsidP="00622ACA">
            <w:pPr>
              <w:spacing w:before="7"/>
              <w:ind w:firstLine="269"/>
              <w:rPr>
                <w:rFonts w:eastAsia="Calibri"/>
                <w:szCs w:val="22"/>
              </w:rPr>
            </w:pPr>
            <w:r w:rsidRPr="00736036">
              <w:rPr>
                <w:szCs w:val="22"/>
              </w:rPr>
              <w:t>Nedažnas</w:t>
            </w:r>
          </w:p>
        </w:tc>
      </w:tr>
      <w:tr w:rsidR="002D0DF1" w:rsidRPr="00736036" w14:paraId="6A6F252F" w14:textId="77777777" w:rsidTr="002D0DF1">
        <w:trPr>
          <w:gridAfter w:val="1"/>
          <w:wAfter w:w="8" w:type="pct"/>
          <w:trHeight w:val="297"/>
        </w:trPr>
        <w:tc>
          <w:tcPr>
            <w:tcW w:w="4992" w:type="pct"/>
            <w:gridSpan w:val="3"/>
          </w:tcPr>
          <w:p w14:paraId="7F07D479" w14:textId="77777777" w:rsidR="002D0DF1" w:rsidRPr="00736036" w:rsidRDefault="002D0DF1" w:rsidP="00622ACA">
            <w:pPr>
              <w:ind w:firstLine="269"/>
              <w:rPr>
                <w:szCs w:val="22"/>
                <w:lang w:val="pt-PT"/>
              </w:rPr>
            </w:pPr>
            <w:r w:rsidRPr="00736036">
              <w:rPr>
                <w:b/>
                <w:szCs w:val="22"/>
                <w:lang w:val="pt-PT"/>
              </w:rPr>
              <w:t>Skeleto, raumenų ir jungiamojo audinio sutrikimai</w:t>
            </w:r>
          </w:p>
        </w:tc>
      </w:tr>
      <w:tr w:rsidR="00586276" w:rsidRPr="00736036" w14:paraId="51A0C38C" w14:textId="77777777" w:rsidTr="003A2541">
        <w:trPr>
          <w:gridAfter w:val="1"/>
          <w:wAfter w:w="8" w:type="pct"/>
          <w:trHeight w:val="297"/>
        </w:trPr>
        <w:tc>
          <w:tcPr>
            <w:tcW w:w="3851" w:type="pct"/>
          </w:tcPr>
          <w:p w14:paraId="44F26666" w14:textId="77777777" w:rsidR="00586276" w:rsidRPr="00736036" w:rsidRDefault="00586276" w:rsidP="00622ACA">
            <w:pPr>
              <w:spacing w:before="7"/>
              <w:ind w:firstLine="269"/>
              <w:rPr>
                <w:szCs w:val="22"/>
                <w:lang w:val="pt-PT"/>
              </w:rPr>
            </w:pPr>
            <w:r w:rsidRPr="00736036">
              <w:rPr>
                <w:szCs w:val="22"/>
                <w:lang w:val="pt-PT"/>
              </w:rPr>
              <w:t>Kraujavimas į raumenis (be suspaudimo sindromo)</w:t>
            </w:r>
          </w:p>
        </w:tc>
        <w:tc>
          <w:tcPr>
            <w:tcW w:w="1141" w:type="pct"/>
            <w:gridSpan w:val="2"/>
          </w:tcPr>
          <w:p w14:paraId="224F273B" w14:textId="77777777" w:rsidR="00586276" w:rsidRPr="00736036" w:rsidRDefault="00586276" w:rsidP="00622ACA">
            <w:pPr>
              <w:spacing w:before="7"/>
              <w:ind w:firstLine="269"/>
              <w:rPr>
                <w:rFonts w:eastAsia="Calibri"/>
                <w:szCs w:val="22"/>
              </w:rPr>
            </w:pPr>
            <w:r w:rsidRPr="00736036">
              <w:rPr>
                <w:szCs w:val="22"/>
              </w:rPr>
              <w:t>Retas</w:t>
            </w:r>
          </w:p>
        </w:tc>
      </w:tr>
      <w:tr w:rsidR="00586276" w:rsidRPr="00736036" w14:paraId="2FBAD60E" w14:textId="77777777" w:rsidTr="003A2541">
        <w:trPr>
          <w:gridAfter w:val="1"/>
          <w:wAfter w:w="8" w:type="pct"/>
          <w:trHeight w:val="297"/>
        </w:trPr>
        <w:tc>
          <w:tcPr>
            <w:tcW w:w="3851" w:type="pct"/>
          </w:tcPr>
          <w:p w14:paraId="1F7AA5C8" w14:textId="77777777" w:rsidR="00586276" w:rsidRPr="00736036" w:rsidRDefault="00586276" w:rsidP="00622ACA">
            <w:pPr>
              <w:spacing w:before="7"/>
              <w:ind w:firstLine="269"/>
              <w:rPr>
                <w:rFonts w:eastAsia="Calibri"/>
                <w:szCs w:val="22"/>
              </w:rPr>
            </w:pPr>
            <w:r w:rsidRPr="00736036">
              <w:rPr>
                <w:szCs w:val="22"/>
              </w:rPr>
              <w:t xml:space="preserve">Kraujavimas </w:t>
            </w:r>
            <w:r w:rsidR="002D0DF1" w:rsidRPr="00736036">
              <w:rPr>
                <w:szCs w:val="22"/>
              </w:rPr>
              <w:t xml:space="preserve">į </w:t>
            </w:r>
            <w:r w:rsidRPr="00736036">
              <w:rPr>
                <w:szCs w:val="22"/>
              </w:rPr>
              <w:t>sąnari</w:t>
            </w:r>
            <w:r w:rsidR="002D0DF1" w:rsidRPr="00736036">
              <w:rPr>
                <w:szCs w:val="22"/>
              </w:rPr>
              <w:t>us</w:t>
            </w:r>
          </w:p>
        </w:tc>
        <w:tc>
          <w:tcPr>
            <w:tcW w:w="1141" w:type="pct"/>
            <w:gridSpan w:val="2"/>
          </w:tcPr>
          <w:p w14:paraId="3F36ADEB" w14:textId="77777777" w:rsidR="00586276" w:rsidRPr="00736036" w:rsidRDefault="00586276" w:rsidP="00622ACA">
            <w:pPr>
              <w:spacing w:before="7"/>
              <w:ind w:firstLine="269"/>
              <w:rPr>
                <w:rFonts w:eastAsia="Calibri"/>
                <w:szCs w:val="22"/>
              </w:rPr>
            </w:pPr>
            <w:r w:rsidRPr="00736036">
              <w:rPr>
                <w:szCs w:val="22"/>
              </w:rPr>
              <w:t>Retas</w:t>
            </w:r>
          </w:p>
        </w:tc>
      </w:tr>
      <w:tr w:rsidR="002D0DF1" w:rsidRPr="00736036" w14:paraId="3ACD0AAF" w14:textId="77777777" w:rsidTr="002D0DF1">
        <w:trPr>
          <w:gridAfter w:val="1"/>
          <w:wAfter w:w="8" w:type="pct"/>
          <w:trHeight w:val="297"/>
        </w:trPr>
        <w:tc>
          <w:tcPr>
            <w:tcW w:w="4992" w:type="pct"/>
            <w:gridSpan w:val="3"/>
          </w:tcPr>
          <w:p w14:paraId="2DB2AE14" w14:textId="77777777" w:rsidR="002D0DF1" w:rsidRPr="00736036" w:rsidRDefault="002D0DF1" w:rsidP="00622ACA">
            <w:pPr>
              <w:ind w:firstLine="269"/>
              <w:rPr>
                <w:rFonts w:eastAsia="Calibri"/>
                <w:szCs w:val="22"/>
              </w:rPr>
            </w:pPr>
            <w:r w:rsidRPr="00736036">
              <w:rPr>
                <w:rFonts w:eastAsia="Calibri"/>
                <w:b/>
                <w:szCs w:val="22"/>
              </w:rPr>
              <w:t>Inkstų ir šlapimo takų sutrikimai</w:t>
            </w:r>
          </w:p>
        </w:tc>
      </w:tr>
      <w:tr w:rsidR="00586276" w:rsidRPr="00736036" w14:paraId="24A6232B" w14:textId="77777777" w:rsidTr="003A2541">
        <w:trPr>
          <w:gridAfter w:val="1"/>
          <w:wAfter w:w="8" w:type="pct"/>
          <w:trHeight w:val="296"/>
        </w:trPr>
        <w:tc>
          <w:tcPr>
            <w:tcW w:w="3851" w:type="pct"/>
          </w:tcPr>
          <w:p w14:paraId="671FB81C" w14:textId="77777777" w:rsidR="00586276" w:rsidRPr="00736036" w:rsidRDefault="00586276" w:rsidP="00622ACA">
            <w:pPr>
              <w:spacing w:before="7"/>
              <w:ind w:firstLine="269"/>
              <w:rPr>
                <w:rFonts w:eastAsia="Calibri"/>
                <w:szCs w:val="22"/>
              </w:rPr>
            </w:pPr>
            <w:proofErr w:type="spellStart"/>
            <w:r w:rsidRPr="00736036">
              <w:rPr>
                <w:szCs w:val="22"/>
              </w:rPr>
              <w:t>Makroskopinė</w:t>
            </w:r>
            <w:proofErr w:type="spellEnd"/>
            <w:r w:rsidRPr="00736036">
              <w:rPr>
                <w:szCs w:val="22"/>
              </w:rPr>
              <w:t xml:space="preserve"> </w:t>
            </w:r>
            <w:proofErr w:type="spellStart"/>
            <w:r w:rsidRPr="00736036">
              <w:rPr>
                <w:szCs w:val="22"/>
              </w:rPr>
              <w:t>hematurija</w:t>
            </w:r>
            <w:proofErr w:type="spellEnd"/>
            <w:r w:rsidRPr="00736036">
              <w:rPr>
                <w:szCs w:val="22"/>
              </w:rPr>
              <w:t xml:space="preserve"> / kraujavimas iš šlaplės</w:t>
            </w:r>
          </w:p>
        </w:tc>
        <w:tc>
          <w:tcPr>
            <w:tcW w:w="1141" w:type="pct"/>
            <w:gridSpan w:val="2"/>
          </w:tcPr>
          <w:p w14:paraId="46E6F086" w14:textId="77777777" w:rsidR="00586276" w:rsidRPr="00736036" w:rsidRDefault="00586276" w:rsidP="00622ACA">
            <w:pPr>
              <w:spacing w:before="7"/>
              <w:ind w:firstLine="269"/>
              <w:rPr>
                <w:rFonts w:eastAsia="Calibri"/>
                <w:szCs w:val="22"/>
              </w:rPr>
            </w:pPr>
            <w:r w:rsidRPr="00736036">
              <w:rPr>
                <w:szCs w:val="22"/>
              </w:rPr>
              <w:t>Dažnas</w:t>
            </w:r>
          </w:p>
        </w:tc>
      </w:tr>
      <w:tr w:rsidR="00586276" w:rsidRPr="00736036" w14:paraId="055E28C6" w14:textId="77777777" w:rsidTr="003A2541">
        <w:trPr>
          <w:gridAfter w:val="1"/>
          <w:wAfter w:w="8" w:type="pct"/>
          <w:trHeight w:val="296"/>
        </w:trPr>
        <w:tc>
          <w:tcPr>
            <w:tcW w:w="3851" w:type="pct"/>
          </w:tcPr>
          <w:p w14:paraId="149FDDF9" w14:textId="77777777" w:rsidR="00586276" w:rsidRPr="00736036" w:rsidRDefault="00586276" w:rsidP="00622ACA">
            <w:pPr>
              <w:spacing w:before="7"/>
              <w:ind w:firstLine="269"/>
              <w:rPr>
                <w:rFonts w:eastAsia="Calibri"/>
                <w:szCs w:val="22"/>
              </w:rPr>
            </w:pPr>
            <w:r w:rsidRPr="00736036">
              <w:rPr>
                <w:szCs w:val="22"/>
              </w:rPr>
              <w:t xml:space="preserve">Su antikoaguliantais susijusi </w:t>
            </w:r>
            <w:proofErr w:type="spellStart"/>
            <w:r w:rsidRPr="00736036">
              <w:rPr>
                <w:szCs w:val="22"/>
              </w:rPr>
              <w:t>nefropatija</w:t>
            </w:r>
            <w:proofErr w:type="spellEnd"/>
          </w:p>
        </w:tc>
        <w:tc>
          <w:tcPr>
            <w:tcW w:w="1141" w:type="pct"/>
            <w:gridSpan w:val="2"/>
          </w:tcPr>
          <w:p w14:paraId="54135985" w14:textId="77777777" w:rsidR="00586276" w:rsidRPr="00736036" w:rsidRDefault="00586276" w:rsidP="00622ACA">
            <w:pPr>
              <w:spacing w:before="7"/>
              <w:ind w:firstLine="269"/>
              <w:rPr>
                <w:rFonts w:eastAsia="Calibri"/>
                <w:szCs w:val="22"/>
              </w:rPr>
            </w:pPr>
            <w:r w:rsidRPr="00736036">
              <w:rPr>
                <w:szCs w:val="22"/>
              </w:rPr>
              <w:t>Dažnis nežinomas</w:t>
            </w:r>
          </w:p>
        </w:tc>
      </w:tr>
      <w:tr w:rsidR="002D0DF1" w:rsidRPr="00736036" w14:paraId="55BA1655" w14:textId="77777777" w:rsidTr="002D0DF1">
        <w:trPr>
          <w:gridAfter w:val="1"/>
          <w:wAfter w:w="8" w:type="pct"/>
          <w:trHeight w:val="297"/>
        </w:trPr>
        <w:tc>
          <w:tcPr>
            <w:tcW w:w="4992" w:type="pct"/>
            <w:gridSpan w:val="3"/>
          </w:tcPr>
          <w:p w14:paraId="084EE529" w14:textId="77777777" w:rsidR="002D0DF1" w:rsidRPr="00736036" w:rsidRDefault="002D0DF1" w:rsidP="00622ACA">
            <w:pPr>
              <w:ind w:firstLine="269"/>
              <w:rPr>
                <w:szCs w:val="22"/>
                <w:lang w:val="pt-PT"/>
              </w:rPr>
            </w:pPr>
            <w:r w:rsidRPr="00736036">
              <w:rPr>
                <w:b/>
                <w:szCs w:val="22"/>
                <w:lang w:val="pt-PT"/>
              </w:rPr>
              <w:t>Lytinės sistemos ir krūties sutrikimai</w:t>
            </w:r>
          </w:p>
        </w:tc>
      </w:tr>
      <w:tr w:rsidR="00586276" w:rsidRPr="00736036" w14:paraId="4200D589" w14:textId="77777777" w:rsidTr="003A2541">
        <w:trPr>
          <w:gridAfter w:val="1"/>
          <w:wAfter w:w="8" w:type="pct"/>
          <w:trHeight w:val="297"/>
        </w:trPr>
        <w:tc>
          <w:tcPr>
            <w:tcW w:w="3851" w:type="pct"/>
          </w:tcPr>
          <w:p w14:paraId="5EF79CCF" w14:textId="77777777" w:rsidR="00586276" w:rsidRPr="00736036" w:rsidRDefault="00586276" w:rsidP="00622ACA">
            <w:pPr>
              <w:spacing w:before="7"/>
              <w:ind w:firstLine="269"/>
              <w:rPr>
                <w:rFonts w:eastAsia="Calibri"/>
                <w:szCs w:val="22"/>
              </w:rPr>
            </w:pPr>
            <w:r w:rsidRPr="00736036">
              <w:rPr>
                <w:szCs w:val="22"/>
              </w:rPr>
              <w:t>Kraujavimas iš makšties</w:t>
            </w:r>
            <w:r w:rsidRPr="00736036">
              <w:rPr>
                <w:szCs w:val="22"/>
                <w:vertAlign w:val="superscript"/>
              </w:rPr>
              <w:t>1</w:t>
            </w:r>
          </w:p>
        </w:tc>
        <w:tc>
          <w:tcPr>
            <w:tcW w:w="1141" w:type="pct"/>
            <w:gridSpan w:val="2"/>
          </w:tcPr>
          <w:p w14:paraId="5C479A8C" w14:textId="77777777" w:rsidR="00586276" w:rsidRPr="00736036" w:rsidRDefault="00586276" w:rsidP="00622ACA">
            <w:pPr>
              <w:spacing w:before="7"/>
              <w:ind w:firstLine="269"/>
              <w:rPr>
                <w:rFonts w:eastAsia="Calibri"/>
                <w:szCs w:val="22"/>
              </w:rPr>
            </w:pPr>
            <w:r w:rsidRPr="00736036">
              <w:rPr>
                <w:szCs w:val="22"/>
              </w:rPr>
              <w:t>Dažnas</w:t>
            </w:r>
          </w:p>
        </w:tc>
      </w:tr>
      <w:tr w:rsidR="002D0DF1" w:rsidRPr="00736036" w14:paraId="44259CC5" w14:textId="77777777" w:rsidTr="002D0DF1">
        <w:trPr>
          <w:gridAfter w:val="1"/>
          <w:wAfter w:w="8" w:type="pct"/>
          <w:trHeight w:val="297"/>
        </w:trPr>
        <w:tc>
          <w:tcPr>
            <w:tcW w:w="4992" w:type="pct"/>
            <w:gridSpan w:val="3"/>
          </w:tcPr>
          <w:p w14:paraId="350CB918" w14:textId="77777777" w:rsidR="002D0DF1" w:rsidRPr="00736036" w:rsidRDefault="002D0DF1" w:rsidP="00622ACA">
            <w:pPr>
              <w:ind w:firstLine="269"/>
              <w:rPr>
                <w:rFonts w:eastAsia="Calibri"/>
                <w:szCs w:val="22"/>
              </w:rPr>
            </w:pPr>
            <w:r w:rsidRPr="00736036">
              <w:rPr>
                <w:rFonts w:eastAsia="Calibri"/>
                <w:b/>
                <w:szCs w:val="22"/>
              </w:rPr>
              <w:lastRenderedPageBreak/>
              <w:t>Bendrieji sutrikimai ir vartojimo vietos pažeidimai</w:t>
            </w:r>
          </w:p>
        </w:tc>
      </w:tr>
      <w:tr w:rsidR="00586276" w:rsidRPr="00736036" w14:paraId="09C11C46" w14:textId="77777777" w:rsidTr="003A2541">
        <w:trPr>
          <w:gridAfter w:val="1"/>
          <w:wAfter w:w="8" w:type="pct"/>
          <w:trHeight w:val="297"/>
        </w:trPr>
        <w:tc>
          <w:tcPr>
            <w:tcW w:w="3851" w:type="pct"/>
          </w:tcPr>
          <w:p w14:paraId="71FBFD3E" w14:textId="77777777" w:rsidR="00586276" w:rsidRPr="00736036" w:rsidRDefault="00586276" w:rsidP="00622ACA">
            <w:pPr>
              <w:spacing w:before="7"/>
              <w:ind w:firstLine="269"/>
              <w:rPr>
                <w:rFonts w:eastAsia="Calibri"/>
                <w:szCs w:val="22"/>
              </w:rPr>
            </w:pPr>
            <w:r w:rsidRPr="00736036">
              <w:rPr>
                <w:szCs w:val="22"/>
              </w:rPr>
              <w:t>Kraujavimas dūrio vietoje</w:t>
            </w:r>
          </w:p>
        </w:tc>
        <w:tc>
          <w:tcPr>
            <w:tcW w:w="1141" w:type="pct"/>
            <w:gridSpan w:val="2"/>
          </w:tcPr>
          <w:p w14:paraId="6B2F1EE5" w14:textId="77777777" w:rsidR="00586276" w:rsidRPr="00736036" w:rsidRDefault="00586276" w:rsidP="00622ACA">
            <w:pPr>
              <w:spacing w:before="7"/>
              <w:ind w:firstLine="269"/>
              <w:rPr>
                <w:rFonts w:eastAsia="Calibri"/>
                <w:szCs w:val="22"/>
              </w:rPr>
            </w:pPr>
            <w:r w:rsidRPr="00736036">
              <w:rPr>
                <w:szCs w:val="22"/>
              </w:rPr>
              <w:t>Dažnas</w:t>
            </w:r>
          </w:p>
        </w:tc>
      </w:tr>
      <w:tr w:rsidR="002D0DF1" w:rsidRPr="00736036" w14:paraId="023ABFA1" w14:textId="77777777" w:rsidTr="002D0DF1">
        <w:trPr>
          <w:gridAfter w:val="1"/>
          <w:wAfter w:w="8" w:type="pct"/>
          <w:trHeight w:val="296"/>
        </w:trPr>
        <w:tc>
          <w:tcPr>
            <w:tcW w:w="4992" w:type="pct"/>
            <w:gridSpan w:val="3"/>
          </w:tcPr>
          <w:p w14:paraId="50665E41" w14:textId="77777777" w:rsidR="002D0DF1" w:rsidRPr="00736036" w:rsidRDefault="002D0DF1" w:rsidP="00622ACA">
            <w:pPr>
              <w:ind w:firstLine="269"/>
              <w:rPr>
                <w:rFonts w:eastAsia="Calibri"/>
                <w:szCs w:val="22"/>
              </w:rPr>
            </w:pPr>
            <w:r w:rsidRPr="00736036">
              <w:rPr>
                <w:rFonts w:eastAsia="Calibri"/>
                <w:b/>
                <w:szCs w:val="22"/>
              </w:rPr>
              <w:t>Tyrimai</w:t>
            </w:r>
          </w:p>
        </w:tc>
      </w:tr>
      <w:tr w:rsidR="00586276" w:rsidRPr="00736036" w14:paraId="3B96BBC0" w14:textId="77777777" w:rsidTr="003A2541">
        <w:trPr>
          <w:gridAfter w:val="1"/>
          <w:wAfter w:w="8" w:type="pct"/>
          <w:trHeight w:val="297"/>
        </w:trPr>
        <w:tc>
          <w:tcPr>
            <w:tcW w:w="3851" w:type="pct"/>
          </w:tcPr>
          <w:p w14:paraId="22D63910" w14:textId="77777777" w:rsidR="00586276" w:rsidRPr="00736036" w:rsidRDefault="00586276" w:rsidP="00622ACA">
            <w:pPr>
              <w:spacing w:before="7"/>
              <w:ind w:firstLine="269"/>
              <w:rPr>
                <w:rFonts w:eastAsia="Calibri"/>
                <w:szCs w:val="22"/>
              </w:rPr>
            </w:pPr>
            <w:r w:rsidRPr="00736036">
              <w:rPr>
                <w:szCs w:val="22"/>
              </w:rPr>
              <w:t>Nenormalūs kepenų funkcijos tyrimų rezultatai</w:t>
            </w:r>
          </w:p>
        </w:tc>
        <w:tc>
          <w:tcPr>
            <w:tcW w:w="1141" w:type="pct"/>
            <w:gridSpan w:val="2"/>
          </w:tcPr>
          <w:p w14:paraId="0F57EFC9" w14:textId="77777777" w:rsidR="00586276" w:rsidRPr="00736036" w:rsidRDefault="00586276" w:rsidP="00622ACA">
            <w:pPr>
              <w:spacing w:before="7"/>
              <w:ind w:firstLine="269"/>
              <w:rPr>
                <w:rFonts w:eastAsia="Calibri"/>
                <w:szCs w:val="22"/>
              </w:rPr>
            </w:pPr>
            <w:r w:rsidRPr="00736036">
              <w:rPr>
                <w:szCs w:val="22"/>
              </w:rPr>
              <w:t>Dažnas</w:t>
            </w:r>
          </w:p>
        </w:tc>
      </w:tr>
      <w:tr w:rsidR="002D0DF1" w:rsidRPr="00736036" w14:paraId="3BBD1A1E" w14:textId="77777777" w:rsidTr="002D0DF1">
        <w:trPr>
          <w:gridAfter w:val="1"/>
          <w:wAfter w:w="8" w:type="pct"/>
          <w:trHeight w:val="297"/>
        </w:trPr>
        <w:tc>
          <w:tcPr>
            <w:tcW w:w="4992" w:type="pct"/>
            <w:gridSpan w:val="3"/>
          </w:tcPr>
          <w:p w14:paraId="20AD8467" w14:textId="77777777" w:rsidR="002D0DF1" w:rsidRPr="00736036" w:rsidRDefault="002D0DF1" w:rsidP="00622ACA">
            <w:pPr>
              <w:ind w:firstLine="269"/>
              <w:rPr>
                <w:rFonts w:eastAsia="Calibri"/>
                <w:szCs w:val="22"/>
              </w:rPr>
            </w:pPr>
            <w:r w:rsidRPr="00736036">
              <w:rPr>
                <w:rFonts w:eastAsia="Calibri"/>
                <w:b/>
                <w:szCs w:val="22"/>
              </w:rPr>
              <w:t>Sužalojimai, apsinuodijimai ir procedūrų komplikacijos</w:t>
            </w:r>
          </w:p>
        </w:tc>
      </w:tr>
      <w:tr w:rsidR="00586276" w:rsidRPr="00736036" w14:paraId="63520ECA" w14:textId="77777777" w:rsidTr="003A2541">
        <w:trPr>
          <w:gridAfter w:val="1"/>
          <w:wAfter w:w="8" w:type="pct"/>
          <w:trHeight w:val="297"/>
        </w:trPr>
        <w:tc>
          <w:tcPr>
            <w:tcW w:w="3851" w:type="pct"/>
          </w:tcPr>
          <w:p w14:paraId="609FBB4D" w14:textId="77777777" w:rsidR="00586276" w:rsidRPr="00736036" w:rsidRDefault="00586276" w:rsidP="00622ACA">
            <w:pPr>
              <w:spacing w:before="7"/>
              <w:ind w:firstLine="269"/>
              <w:rPr>
                <w:rFonts w:eastAsia="Calibri"/>
                <w:szCs w:val="22"/>
              </w:rPr>
            </w:pPr>
            <w:r w:rsidRPr="00736036">
              <w:rPr>
                <w:szCs w:val="22"/>
              </w:rPr>
              <w:t>Kraujavimas operuojamoje vietoje</w:t>
            </w:r>
          </w:p>
        </w:tc>
        <w:tc>
          <w:tcPr>
            <w:tcW w:w="1141" w:type="pct"/>
            <w:gridSpan w:val="2"/>
          </w:tcPr>
          <w:p w14:paraId="6AE160F9" w14:textId="77777777" w:rsidR="00586276" w:rsidRPr="00736036" w:rsidRDefault="00586276" w:rsidP="00622ACA">
            <w:pPr>
              <w:spacing w:before="7"/>
              <w:ind w:firstLine="269"/>
              <w:rPr>
                <w:rFonts w:eastAsia="Calibri"/>
                <w:szCs w:val="22"/>
              </w:rPr>
            </w:pPr>
            <w:r w:rsidRPr="00736036">
              <w:rPr>
                <w:szCs w:val="22"/>
              </w:rPr>
              <w:t>Nedažnas</w:t>
            </w:r>
          </w:p>
        </w:tc>
      </w:tr>
      <w:tr w:rsidR="00586276" w:rsidRPr="00736036" w14:paraId="1FA00525" w14:textId="77777777" w:rsidTr="003A2541">
        <w:trPr>
          <w:gridAfter w:val="1"/>
          <w:wAfter w:w="8" w:type="pct"/>
          <w:trHeight w:val="371"/>
        </w:trPr>
        <w:tc>
          <w:tcPr>
            <w:tcW w:w="3851" w:type="pct"/>
          </w:tcPr>
          <w:p w14:paraId="5E0E4F98" w14:textId="77777777" w:rsidR="00586276" w:rsidRPr="00736036" w:rsidRDefault="00586276" w:rsidP="00622ACA">
            <w:pPr>
              <w:spacing w:before="7"/>
              <w:ind w:firstLine="269"/>
              <w:rPr>
                <w:rFonts w:eastAsia="Calibri"/>
                <w:szCs w:val="22"/>
              </w:rPr>
            </w:pPr>
            <w:proofErr w:type="spellStart"/>
            <w:r w:rsidRPr="00736036">
              <w:rPr>
                <w:szCs w:val="22"/>
              </w:rPr>
              <w:t>Subduralinis</w:t>
            </w:r>
            <w:proofErr w:type="spellEnd"/>
            <w:r w:rsidRPr="00736036">
              <w:rPr>
                <w:szCs w:val="22"/>
              </w:rPr>
              <w:t xml:space="preserve"> kraujavimas</w:t>
            </w:r>
          </w:p>
        </w:tc>
        <w:tc>
          <w:tcPr>
            <w:tcW w:w="1141" w:type="pct"/>
            <w:gridSpan w:val="2"/>
          </w:tcPr>
          <w:p w14:paraId="66106FDB" w14:textId="77777777" w:rsidR="00586276" w:rsidRPr="00736036" w:rsidRDefault="00586276" w:rsidP="00622ACA">
            <w:pPr>
              <w:spacing w:before="7"/>
              <w:ind w:firstLine="269"/>
              <w:rPr>
                <w:rFonts w:eastAsia="Calibri"/>
                <w:szCs w:val="22"/>
              </w:rPr>
            </w:pPr>
            <w:r w:rsidRPr="00736036">
              <w:rPr>
                <w:szCs w:val="22"/>
              </w:rPr>
              <w:t>Retas</w:t>
            </w:r>
          </w:p>
        </w:tc>
      </w:tr>
      <w:tr w:rsidR="00586276" w:rsidRPr="00736036" w14:paraId="11F315D8" w14:textId="77777777" w:rsidTr="003A2541">
        <w:trPr>
          <w:gridAfter w:val="1"/>
          <w:wAfter w:w="8" w:type="pct"/>
          <w:trHeight w:val="371"/>
        </w:trPr>
        <w:tc>
          <w:tcPr>
            <w:tcW w:w="3851" w:type="pct"/>
          </w:tcPr>
          <w:p w14:paraId="58F21516" w14:textId="77777777" w:rsidR="00586276" w:rsidRPr="00736036" w:rsidRDefault="00586276" w:rsidP="00622ACA">
            <w:pPr>
              <w:spacing w:before="7"/>
              <w:ind w:firstLine="269"/>
              <w:rPr>
                <w:rFonts w:eastAsia="Calibri"/>
                <w:szCs w:val="22"/>
              </w:rPr>
            </w:pPr>
            <w:r w:rsidRPr="00736036">
              <w:rPr>
                <w:szCs w:val="22"/>
              </w:rPr>
              <w:t>Kraujavimas procedūros metu</w:t>
            </w:r>
          </w:p>
        </w:tc>
        <w:tc>
          <w:tcPr>
            <w:tcW w:w="1141" w:type="pct"/>
            <w:gridSpan w:val="2"/>
          </w:tcPr>
          <w:p w14:paraId="5A1FD31E" w14:textId="77777777" w:rsidR="00586276" w:rsidRPr="00736036" w:rsidRDefault="00586276" w:rsidP="00622ACA">
            <w:pPr>
              <w:spacing w:before="7"/>
              <w:ind w:firstLine="269"/>
              <w:rPr>
                <w:rFonts w:eastAsia="Calibri"/>
                <w:szCs w:val="22"/>
              </w:rPr>
            </w:pPr>
            <w:r w:rsidRPr="00736036">
              <w:rPr>
                <w:szCs w:val="22"/>
              </w:rPr>
              <w:t>Retas</w:t>
            </w:r>
          </w:p>
        </w:tc>
      </w:tr>
    </w:tbl>
    <w:p w14:paraId="3599C12F" w14:textId="77777777" w:rsidR="00586276" w:rsidRPr="00736036" w:rsidRDefault="00586276" w:rsidP="00622ACA">
      <w:pPr>
        <w:rPr>
          <w:szCs w:val="22"/>
        </w:rPr>
      </w:pPr>
      <w:r w:rsidRPr="00736036">
        <w:rPr>
          <w:szCs w:val="22"/>
          <w:vertAlign w:val="superscript"/>
        </w:rPr>
        <w:t>1</w:t>
      </w:r>
      <w:r w:rsidRPr="00736036">
        <w:rPr>
          <w:szCs w:val="22"/>
        </w:rPr>
        <w:t xml:space="preserve"> Pranešimų dažnis pagrįstas moterų populiacija klinikiniuose tyrimuose. Kraujavimas iš makšties dažnai nustatytas moterims iki 50 metų, nedažnai – moterims virš 50 metų.</w:t>
      </w:r>
    </w:p>
    <w:p w14:paraId="6694E703" w14:textId="77777777" w:rsidR="00586276" w:rsidRPr="00736036" w:rsidRDefault="00586276" w:rsidP="00622ACA">
      <w:pPr>
        <w:rPr>
          <w:szCs w:val="22"/>
        </w:rPr>
      </w:pPr>
    </w:p>
    <w:p w14:paraId="796F4E1B" w14:textId="77777777" w:rsidR="00586276" w:rsidRPr="00736036" w:rsidRDefault="00586276" w:rsidP="00622ACA">
      <w:pPr>
        <w:pStyle w:val="Default"/>
        <w:rPr>
          <w:sz w:val="22"/>
          <w:szCs w:val="22"/>
          <w:u w:val="single"/>
        </w:rPr>
      </w:pPr>
      <w:r w:rsidRPr="00736036">
        <w:rPr>
          <w:sz w:val="22"/>
          <w:szCs w:val="22"/>
          <w:u w:val="single"/>
        </w:rPr>
        <w:t>Pasirinktų nepageidaujamų reakcijų aprašymas</w:t>
      </w:r>
    </w:p>
    <w:p w14:paraId="3E1450DA" w14:textId="77777777" w:rsidR="00586276" w:rsidRPr="00736036" w:rsidRDefault="00586276" w:rsidP="00622ACA">
      <w:pPr>
        <w:pStyle w:val="Default"/>
        <w:rPr>
          <w:sz w:val="22"/>
          <w:szCs w:val="22"/>
        </w:rPr>
      </w:pPr>
    </w:p>
    <w:p w14:paraId="2C6E9C87" w14:textId="77777777" w:rsidR="00586276" w:rsidRPr="00736036" w:rsidRDefault="00586276" w:rsidP="00622ACA">
      <w:pPr>
        <w:pStyle w:val="Default"/>
        <w:rPr>
          <w:sz w:val="22"/>
          <w:szCs w:val="22"/>
        </w:rPr>
      </w:pPr>
      <w:r w:rsidRPr="00736036">
        <w:rPr>
          <w:i/>
          <w:iCs/>
          <w:sz w:val="22"/>
          <w:szCs w:val="22"/>
        </w:rPr>
        <w:t>Hemoraginė anemija</w:t>
      </w:r>
    </w:p>
    <w:p w14:paraId="2A77BF03" w14:textId="77777777" w:rsidR="00586276" w:rsidRPr="00736036" w:rsidRDefault="00586276" w:rsidP="00622ACA">
      <w:pPr>
        <w:pStyle w:val="Default"/>
        <w:rPr>
          <w:sz w:val="22"/>
          <w:szCs w:val="22"/>
        </w:rPr>
      </w:pPr>
      <w:r w:rsidRPr="00736036">
        <w:rPr>
          <w:sz w:val="22"/>
          <w:szCs w:val="22"/>
        </w:rPr>
        <w:t xml:space="preserve">Dėl farmakologinio veikimo mechanizmo </w:t>
      </w:r>
      <w:proofErr w:type="spellStart"/>
      <w:r w:rsidRPr="00736036">
        <w:rPr>
          <w:sz w:val="22"/>
          <w:szCs w:val="22"/>
        </w:rPr>
        <w:t>edoksabano</w:t>
      </w:r>
      <w:proofErr w:type="spellEnd"/>
      <w:r w:rsidRPr="00736036">
        <w:rPr>
          <w:sz w:val="22"/>
          <w:szCs w:val="22"/>
        </w:rPr>
        <w:t xml:space="preserve"> vartojimas gali būti susijęs su padidėjusia slapto ar akivaizdaus kraujavimo rizika iš bet kurio audinio ar organo, todėl </w:t>
      </w:r>
      <w:r w:rsidR="00E7752E" w:rsidRPr="00736036">
        <w:rPr>
          <w:sz w:val="22"/>
          <w:szCs w:val="22"/>
        </w:rPr>
        <w:t xml:space="preserve">po kraujavimo </w:t>
      </w:r>
      <w:r w:rsidRPr="00736036">
        <w:rPr>
          <w:sz w:val="22"/>
          <w:szCs w:val="22"/>
        </w:rPr>
        <w:t xml:space="preserve">gali pasireikšti anemija. Požymiai, simptomai ir sunkumas (įskaitant mirties atvejus) yra skirtingi ir priklauso nuo vietos ir kraujavimo intensyvumo ir (arba) anemijos laipsnio (žr. 4.9 skyrių). Klinikinių tyrimų metu gleivinių kraujavimai (t. y. iš nosies, virškinimo trakto, lyties organų ir šlapimo takų) ir anemija dažniau buvo pastebėti taikant ilgalaikį gydymą </w:t>
      </w:r>
      <w:proofErr w:type="spellStart"/>
      <w:r w:rsidRPr="00736036">
        <w:rPr>
          <w:sz w:val="22"/>
          <w:szCs w:val="22"/>
        </w:rPr>
        <w:t>edoksabanu</w:t>
      </w:r>
      <w:proofErr w:type="spellEnd"/>
      <w:r w:rsidRPr="00736036">
        <w:rPr>
          <w:sz w:val="22"/>
          <w:szCs w:val="22"/>
        </w:rPr>
        <w:t xml:space="preserve">, palyginti su gydymu VKA. Taigi, papildant atitinkamą klinikinį stebėjimą, slaptam kraujavimui nustatyti gali būti naudingi ir </w:t>
      </w:r>
      <w:proofErr w:type="spellStart"/>
      <w:r w:rsidRPr="00736036">
        <w:rPr>
          <w:sz w:val="22"/>
          <w:szCs w:val="22"/>
        </w:rPr>
        <w:t>hemaglobino</w:t>
      </w:r>
      <w:proofErr w:type="spellEnd"/>
      <w:r w:rsidRPr="00736036">
        <w:rPr>
          <w:sz w:val="22"/>
          <w:szCs w:val="22"/>
        </w:rPr>
        <w:t xml:space="preserve"> ir (arba) </w:t>
      </w:r>
      <w:proofErr w:type="spellStart"/>
      <w:r w:rsidRPr="00736036">
        <w:rPr>
          <w:sz w:val="22"/>
          <w:szCs w:val="22"/>
        </w:rPr>
        <w:t>hematokrito</w:t>
      </w:r>
      <w:proofErr w:type="spellEnd"/>
      <w:r w:rsidRPr="00736036">
        <w:rPr>
          <w:sz w:val="22"/>
          <w:szCs w:val="22"/>
        </w:rPr>
        <w:t xml:space="preserve"> laboratoriniai tyrimai, kurie laikomi tam tinkamais. Gali būti padidėjusi kraujavimo rizika tam tikroms pacientų grupėms, pvz., tiems pacientams, kurie serga nekontroliuojama sunkia arterine hipertenzija ir (arba) kartu gydomi kitais vaistiniais preparatais, kurie paveikia hemostazę (žr. 4.4 skyrių). Menstruacinis kraujavimas gali būti intensyvesnis ir (arba) trukti ilgiau. </w:t>
      </w:r>
      <w:r w:rsidR="00E7752E" w:rsidRPr="00736036">
        <w:rPr>
          <w:sz w:val="22"/>
          <w:szCs w:val="22"/>
        </w:rPr>
        <w:t>K</w:t>
      </w:r>
      <w:r w:rsidRPr="00736036">
        <w:rPr>
          <w:sz w:val="22"/>
          <w:szCs w:val="22"/>
        </w:rPr>
        <w:t xml:space="preserve">omplikacijos </w:t>
      </w:r>
      <w:r w:rsidR="00E7752E" w:rsidRPr="00736036">
        <w:rPr>
          <w:sz w:val="22"/>
          <w:szCs w:val="22"/>
        </w:rPr>
        <w:t xml:space="preserve">dėl kraujavimo </w:t>
      </w:r>
      <w:r w:rsidRPr="00736036">
        <w:rPr>
          <w:sz w:val="22"/>
          <w:szCs w:val="22"/>
        </w:rPr>
        <w:t>gali pasireikšti silpnumu, blyškumu, svaiguliu, galvos skausmu ar nepaaiškinamu tinimu, dusuliu ir nepaaiškinamu šoku.</w:t>
      </w:r>
    </w:p>
    <w:p w14:paraId="4EE79302" w14:textId="77777777" w:rsidR="00586276" w:rsidRPr="00736036" w:rsidRDefault="00E7752E" w:rsidP="00622ACA">
      <w:pPr>
        <w:pStyle w:val="Default"/>
        <w:rPr>
          <w:sz w:val="22"/>
          <w:szCs w:val="22"/>
        </w:rPr>
      </w:pPr>
      <w:r w:rsidRPr="00736036">
        <w:rPr>
          <w:sz w:val="22"/>
          <w:szCs w:val="22"/>
        </w:rPr>
        <w:t xml:space="preserve">Vartojant </w:t>
      </w:r>
      <w:proofErr w:type="spellStart"/>
      <w:r w:rsidRPr="00736036">
        <w:rPr>
          <w:sz w:val="22"/>
          <w:szCs w:val="22"/>
        </w:rPr>
        <w:t>edoksabano</w:t>
      </w:r>
      <w:proofErr w:type="spellEnd"/>
      <w:r w:rsidRPr="00736036">
        <w:rPr>
          <w:sz w:val="22"/>
          <w:szCs w:val="22"/>
        </w:rPr>
        <w:t xml:space="preserve"> p</w:t>
      </w:r>
      <w:r w:rsidR="00586276" w:rsidRPr="00736036">
        <w:rPr>
          <w:sz w:val="22"/>
          <w:szCs w:val="22"/>
        </w:rPr>
        <w:t>ranešta apie antrines sunkaus kraujavimo komplikacijas, pvz</w:t>
      </w:r>
      <w:r w:rsidR="00586276" w:rsidRPr="00B232AE">
        <w:rPr>
          <w:sz w:val="22"/>
          <w:szCs w:val="22"/>
        </w:rPr>
        <w:t>., suspaudimo</w:t>
      </w:r>
      <w:r w:rsidR="00586276" w:rsidRPr="00736036">
        <w:rPr>
          <w:sz w:val="22"/>
          <w:szCs w:val="22"/>
        </w:rPr>
        <w:t xml:space="preserve"> sindromą ir inkstų nepakankamumą dėl </w:t>
      </w:r>
      <w:proofErr w:type="spellStart"/>
      <w:r w:rsidR="00586276" w:rsidRPr="00736036">
        <w:rPr>
          <w:sz w:val="22"/>
          <w:szCs w:val="22"/>
        </w:rPr>
        <w:t>hipoperfuzijos</w:t>
      </w:r>
      <w:proofErr w:type="spellEnd"/>
      <w:r w:rsidR="00586276" w:rsidRPr="00736036">
        <w:rPr>
          <w:sz w:val="22"/>
          <w:szCs w:val="22"/>
        </w:rPr>
        <w:t xml:space="preserve"> arba su antikoaguliantais susijusią </w:t>
      </w:r>
      <w:proofErr w:type="spellStart"/>
      <w:r w:rsidR="00586276" w:rsidRPr="00736036">
        <w:rPr>
          <w:sz w:val="22"/>
          <w:szCs w:val="22"/>
        </w:rPr>
        <w:t>nefropatiją</w:t>
      </w:r>
      <w:proofErr w:type="spellEnd"/>
      <w:r w:rsidRPr="00736036">
        <w:rPr>
          <w:sz w:val="22"/>
          <w:szCs w:val="22"/>
        </w:rPr>
        <w:t>.</w:t>
      </w:r>
      <w:r w:rsidR="00586276" w:rsidRPr="00736036">
        <w:rPr>
          <w:sz w:val="22"/>
          <w:szCs w:val="22"/>
        </w:rPr>
        <w:t xml:space="preserve"> Todėl reikia apsvarstyti kraujavimo galimybę, įvertinant bet kokiais antikoaguliantais gydomo paciento būklę.</w:t>
      </w:r>
    </w:p>
    <w:p w14:paraId="24FF810E" w14:textId="77777777" w:rsidR="00586276" w:rsidRPr="00736036" w:rsidRDefault="00586276" w:rsidP="00622ACA">
      <w:pPr>
        <w:pStyle w:val="Default"/>
        <w:rPr>
          <w:sz w:val="22"/>
          <w:szCs w:val="22"/>
        </w:rPr>
      </w:pPr>
    </w:p>
    <w:p w14:paraId="7906BAF1" w14:textId="77777777" w:rsidR="00586276" w:rsidRPr="00736036" w:rsidRDefault="00586276" w:rsidP="00622ACA">
      <w:pPr>
        <w:pStyle w:val="Default"/>
        <w:rPr>
          <w:sz w:val="22"/>
          <w:szCs w:val="22"/>
          <w:u w:val="single"/>
        </w:rPr>
      </w:pPr>
      <w:r w:rsidRPr="00736036">
        <w:rPr>
          <w:sz w:val="22"/>
          <w:szCs w:val="22"/>
          <w:u w:val="single"/>
        </w:rPr>
        <w:t>Vaikų populiacija</w:t>
      </w:r>
    </w:p>
    <w:p w14:paraId="123EACFC" w14:textId="77777777" w:rsidR="00586276" w:rsidRPr="00736036" w:rsidRDefault="00586276" w:rsidP="00622ACA">
      <w:pPr>
        <w:rPr>
          <w:szCs w:val="22"/>
        </w:rPr>
      </w:pPr>
      <w:proofErr w:type="spellStart"/>
      <w:r w:rsidRPr="00736036">
        <w:rPr>
          <w:szCs w:val="22"/>
        </w:rPr>
        <w:t>Edoksabano</w:t>
      </w:r>
      <w:proofErr w:type="spellEnd"/>
      <w:r w:rsidRPr="00736036">
        <w:rPr>
          <w:szCs w:val="22"/>
        </w:rPr>
        <w:t xml:space="preserve"> saugumas buvo vertinamas atliekant du III fazės tyrimus (</w:t>
      </w:r>
      <w:proofErr w:type="spellStart"/>
      <w:r w:rsidRPr="00736036">
        <w:rPr>
          <w:szCs w:val="22"/>
        </w:rPr>
        <w:t>Hokusai</w:t>
      </w:r>
      <w:proofErr w:type="spellEnd"/>
      <w:r w:rsidRPr="00736036">
        <w:rPr>
          <w:szCs w:val="22"/>
        </w:rPr>
        <w:t xml:space="preserve"> VTE PEDIATRICS ir ENNOBLE-ATE), kuriuose dalyvavo vaikai nuo gimimo iki mažiau kaip 18 metų, kuriems nustatyta VTE (286 pacientai, 145 pacientai gydyti </w:t>
      </w:r>
      <w:proofErr w:type="spellStart"/>
      <w:r w:rsidRPr="00736036">
        <w:rPr>
          <w:szCs w:val="22"/>
        </w:rPr>
        <w:t>edoksabanu</w:t>
      </w:r>
      <w:proofErr w:type="spellEnd"/>
      <w:r w:rsidRPr="00736036">
        <w:rPr>
          <w:szCs w:val="22"/>
        </w:rPr>
        <w:t xml:space="preserve">) ir širdies ligos, susijusios su </w:t>
      </w:r>
      <w:proofErr w:type="spellStart"/>
      <w:r w:rsidRPr="00736036">
        <w:rPr>
          <w:szCs w:val="22"/>
        </w:rPr>
        <w:t>trombozinių</w:t>
      </w:r>
      <w:proofErr w:type="spellEnd"/>
      <w:r w:rsidRPr="00736036">
        <w:rPr>
          <w:szCs w:val="22"/>
        </w:rPr>
        <w:t xml:space="preserve"> reiškinių rizika (167 pacientai, 109 pacientai gydyti </w:t>
      </w:r>
      <w:proofErr w:type="spellStart"/>
      <w:r w:rsidRPr="00736036">
        <w:rPr>
          <w:szCs w:val="22"/>
        </w:rPr>
        <w:t>edoksabanu</w:t>
      </w:r>
      <w:proofErr w:type="spellEnd"/>
      <w:r w:rsidRPr="00736036">
        <w:rPr>
          <w:szCs w:val="22"/>
        </w:rPr>
        <w:t xml:space="preserve">). Apskritai vaikų saugumo duomenys buvo panašūs į suaugusių pacientų populiacijos (žr. 3 lentelę). Nepageidaujamų reakcijų pasireiškė iš viso 16,6 % vaikų, kuriems VTE buvo gydoma </w:t>
      </w:r>
      <w:proofErr w:type="spellStart"/>
      <w:r w:rsidRPr="00736036">
        <w:rPr>
          <w:szCs w:val="22"/>
        </w:rPr>
        <w:t>edoksabanu</w:t>
      </w:r>
      <w:proofErr w:type="spellEnd"/>
      <w:r w:rsidRPr="00736036">
        <w:rPr>
          <w:szCs w:val="22"/>
        </w:rPr>
        <w:t>.</w:t>
      </w:r>
    </w:p>
    <w:p w14:paraId="097EF5B9" w14:textId="77777777" w:rsidR="00586276" w:rsidRPr="00736036" w:rsidRDefault="00586276" w:rsidP="00622ACA">
      <w:pPr>
        <w:rPr>
          <w:szCs w:val="22"/>
          <w:u w:val="single"/>
        </w:rPr>
      </w:pPr>
    </w:p>
    <w:p w14:paraId="66A57A32" w14:textId="77777777" w:rsidR="00586276" w:rsidRPr="00736036" w:rsidRDefault="00586276" w:rsidP="00622ACA">
      <w:pPr>
        <w:tabs>
          <w:tab w:val="left" w:pos="567"/>
        </w:tabs>
        <w:autoSpaceDE w:val="0"/>
        <w:autoSpaceDN w:val="0"/>
        <w:adjustRightInd w:val="0"/>
        <w:jc w:val="both"/>
        <w:rPr>
          <w:snapToGrid w:val="0"/>
          <w:szCs w:val="22"/>
          <w:u w:val="single"/>
        </w:rPr>
      </w:pPr>
      <w:r w:rsidRPr="00736036">
        <w:rPr>
          <w:noProof/>
          <w:snapToGrid w:val="0"/>
          <w:szCs w:val="22"/>
          <w:u w:val="single"/>
        </w:rPr>
        <w:t>Pranešimas apie įtariamas nepageidaujamas reakcijas</w:t>
      </w:r>
    </w:p>
    <w:p w14:paraId="754DAEA5" w14:textId="77777777" w:rsidR="00586276" w:rsidRPr="00736036" w:rsidRDefault="00586276" w:rsidP="00622ACA">
      <w:pPr>
        <w:tabs>
          <w:tab w:val="left" w:pos="567"/>
        </w:tabs>
        <w:autoSpaceDE w:val="0"/>
        <w:autoSpaceDN w:val="0"/>
        <w:adjustRightInd w:val="0"/>
        <w:rPr>
          <w:noProof/>
          <w:snapToGrid w:val="0"/>
          <w:szCs w:val="22"/>
        </w:rPr>
      </w:pPr>
      <w:r w:rsidRPr="00736036">
        <w:rPr>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736036">
        <w:rPr>
          <w:color w:val="0000EE"/>
          <w:szCs w:val="22"/>
          <w:u w:val="single"/>
          <w:lang w:eastAsia="lt-LT"/>
        </w:rPr>
        <w:t>https://vvkt.lrv.lt/lt/</w:t>
      </w:r>
      <w:r w:rsidRPr="00736036">
        <w:rPr>
          <w:szCs w:val="22"/>
          <w:lang w:eastAsia="lt-LT"/>
        </w:rPr>
        <w:t xml:space="preserve"> nurodytais būdais.</w:t>
      </w:r>
    </w:p>
    <w:p w14:paraId="4031F204" w14:textId="77777777" w:rsidR="00E7752E" w:rsidRPr="00736036" w:rsidRDefault="00E7752E" w:rsidP="00622ACA">
      <w:pPr>
        <w:suppressLineNumbers/>
        <w:autoSpaceDE w:val="0"/>
        <w:autoSpaceDN w:val="0"/>
        <w:adjustRightInd w:val="0"/>
        <w:jc w:val="both"/>
        <w:rPr>
          <w:b/>
          <w:szCs w:val="22"/>
        </w:rPr>
      </w:pPr>
    </w:p>
    <w:p w14:paraId="571E69E1" w14:textId="77777777" w:rsidR="00586276" w:rsidRPr="00736036" w:rsidRDefault="00586276" w:rsidP="00622ACA">
      <w:pPr>
        <w:ind w:left="567" w:hanging="567"/>
        <w:rPr>
          <w:b/>
          <w:szCs w:val="22"/>
        </w:rPr>
      </w:pPr>
      <w:r w:rsidRPr="00736036">
        <w:rPr>
          <w:b/>
          <w:szCs w:val="22"/>
        </w:rPr>
        <w:t>4.9</w:t>
      </w:r>
      <w:r w:rsidRPr="00736036">
        <w:rPr>
          <w:b/>
          <w:szCs w:val="22"/>
        </w:rPr>
        <w:tab/>
        <w:t>Perdozavimas</w:t>
      </w:r>
    </w:p>
    <w:p w14:paraId="44D0C231" w14:textId="77777777" w:rsidR="00586276" w:rsidRPr="00736036" w:rsidRDefault="00586276" w:rsidP="00622ACA">
      <w:pPr>
        <w:ind w:left="567" w:hanging="567"/>
        <w:rPr>
          <w:szCs w:val="22"/>
        </w:rPr>
      </w:pPr>
    </w:p>
    <w:p w14:paraId="17B6A965" w14:textId="77777777" w:rsidR="00586276" w:rsidRPr="00736036" w:rsidRDefault="00586276" w:rsidP="00622ACA">
      <w:pPr>
        <w:ind w:left="567" w:hanging="567"/>
        <w:rPr>
          <w:rFonts w:eastAsia="TimesNewRomanPSMT"/>
          <w:szCs w:val="22"/>
          <w:lang w:eastAsia="lt-LT"/>
        </w:rPr>
      </w:pP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perdozavimas gali sukelti kraujavimą. Perdozavimo atvejų patirties yra labai nedaug.</w:t>
      </w:r>
    </w:p>
    <w:p w14:paraId="558D4821" w14:textId="77777777" w:rsidR="00586276" w:rsidRPr="00736036" w:rsidRDefault="00586276" w:rsidP="00622ACA">
      <w:pPr>
        <w:ind w:left="567" w:hanging="567"/>
        <w:rPr>
          <w:rFonts w:eastAsia="TimesNewRomanPSMT"/>
          <w:szCs w:val="22"/>
          <w:lang w:eastAsia="lt-LT"/>
        </w:rPr>
      </w:pPr>
    </w:p>
    <w:p w14:paraId="2814FBEC" w14:textId="77777777" w:rsidR="00586276" w:rsidRPr="00736036" w:rsidRDefault="00586276" w:rsidP="00622ACA">
      <w:pPr>
        <w:ind w:left="567" w:hanging="567"/>
        <w:rPr>
          <w:rFonts w:eastAsia="TimesNewRomanPSMT"/>
          <w:szCs w:val="22"/>
          <w:lang w:eastAsia="lt-LT"/>
        </w:rPr>
      </w:pPr>
      <w:r w:rsidRPr="00736036">
        <w:rPr>
          <w:rFonts w:eastAsia="TimesNewRomanPSMT"/>
          <w:szCs w:val="22"/>
          <w:lang w:eastAsia="lt-LT"/>
        </w:rPr>
        <w:t xml:space="preserve">Specifinio priešnuodžio prieš </w:t>
      </w:r>
      <w:proofErr w:type="spellStart"/>
      <w:r w:rsidRPr="00736036">
        <w:rPr>
          <w:rFonts w:eastAsia="TimesNewRomanPSMT"/>
          <w:szCs w:val="22"/>
          <w:lang w:eastAsia="lt-LT"/>
        </w:rPr>
        <w:t>farmakodinaminį</w:t>
      </w:r>
      <w:proofErr w:type="spellEnd"/>
      <w:r w:rsidRPr="00736036">
        <w:rPr>
          <w:rFonts w:eastAsia="TimesNewRomanPSMT"/>
          <w:szCs w:val="22"/>
          <w:lang w:eastAsia="lt-LT"/>
        </w:rPr>
        <w:t xml:space="preserve">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poveikį nėra.</w:t>
      </w:r>
    </w:p>
    <w:p w14:paraId="48114FB8" w14:textId="77777777" w:rsidR="00586276" w:rsidRPr="00736036" w:rsidRDefault="00586276" w:rsidP="00622ACA">
      <w:pPr>
        <w:ind w:left="567" w:hanging="567"/>
        <w:rPr>
          <w:rFonts w:eastAsia="TimesNewRomanPSMT"/>
          <w:szCs w:val="22"/>
          <w:lang w:eastAsia="lt-LT"/>
        </w:rPr>
      </w:pPr>
    </w:p>
    <w:p w14:paraId="5B2C2E84" w14:textId="77777777" w:rsidR="00586276" w:rsidRPr="00736036" w:rsidRDefault="00586276" w:rsidP="00622ACA">
      <w:pPr>
        <w:rPr>
          <w:rFonts w:eastAsia="TimesNewRomanPSMT"/>
          <w:szCs w:val="22"/>
          <w:lang w:eastAsia="lt-LT"/>
        </w:rPr>
      </w:pPr>
      <w:r w:rsidRPr="00736036">
        <w:rPr>
          <w:rFonts w:eastAsia="TimesNewRomanPSMT"/>
          <w:szCs w:val="22"/>
          <w:lang w:eastAsia="lt-LT"/>
        </w:rPr>
        <w:t xml:space="preserve">Reikėtų anksti skirti aktyvintosios anglies, taip sumažinant absorbciją po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perdozavimo. Ši rekomendacija pagrįsta standartiniu vaistinių preparatų perdozavimo gydymu ir turimais duomenimis apie panašius junginius, nes aktyvintosios anglies vartojimas, taip sumažinant absorbciją po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perdozavimo,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klinikinės programos metu specifiškai neištirtas.</w:t>
      </w:r>
    </w:p>
    <w:p w14:paraId="490174A4" w14:textId="77777777" w:rsidR="00586276" w:rsidRPr="00736036" w:rsidRDefault="00586276" w:rsidP="00622ACA">
      <w:pPr>
        <w:rPr>
          <w:rFonts w:eastAsia="TimesNewRomanPSMT"/>
          <w:szCs w:val="22"/>
          <w:lang w:eastAsia="lt-LT"/>
        </w:rPr>
      </w:pPr>
    </w:p>
    <w:p w14:paraId="57E486A0" w14:textId="77777777" w:rsidR="00586276" w:rsidRPr="00736036" w:rsidRDefault="00586276" w:rsidP="00622ACA">
      <w:pPr>
        <w:ind w:left="567" w:hanging="567"/>
        <w:rPr>
          <w:rFonts w:eastAsia="TimesNewRomanPSMT"/>
          <w:szCs w:val="22"/>
          <w:u w:val="single"/>
          <w:lang w:eastAsia="lt-LT"/>
        </w:rPr>
      </w:pPr>
      <w:r w:rsidRPr="00736036">
        <w:rPr>
          <w:rFonts w:eastAsia="TimesNewRomanPSMT"/>
          <w:szCs w:val="22"/>
          <w:u w:val="single"/>
          <w:lang w:eastAsia="lt-LT"/>
        </w:rPr>
        <w:t>Gydymas esant kraujavimui</w:t>
      </w:r>
    </w:p>
    <w:p w14:paraId="750D9A2A" w14:textId="77777777" w:rsidR="00586276" w:rsidRPr="00736036" w:rsidRDefault="00586276" w:rsidP="00622ACA">
      <w:pPr>
        <w:ind w:left="567" w:hanging="567"/>
        <w:rPr>
          <w:rFonts w:eastAsia="TimesNewRomanPSMT"/>
          <w:szCs w:val="22"/>
          <w:u w:val="single"/>
          <w:lang w:eastAsia="lt-LT"/>
        </w:rPr>
      </w:pPr>
    </w:p>
    <w:p w14:paraId="25E028A2" w14:textId="77777777" w:rsidR="00586276" w:rsidRPr="00736036" w:rsidRDefault="00586276" w:rsidP="00622ACA">
      <w:pPr>
        <w:pStyle w:val="Default"/>
        <w:rPr>
          <w:sz w:val="22"/>
          <w:szCs w:val="22"/>
        </w:rPr>
      </w:pPr>
      <w:r w:rsidRPr="00736036">
        <w:rPr>
          <w:rFonts w:eastAsia="TimesNewRomanPSMT"/>
          <w:sz w:val="22"/>
          <w:szCs w:val="22"/>
        </w:rPr>
        <w:t xml:space="preserve">Jei pacientui, vartojančiam </w:t>
      </w:r>
      <w:proofErr w:type="spellStart"/>
      <w:r w:rsidRPr="00736036">
        <w:rPr>
          <w:rFonts w:eastAsia="TimesNewRomanPSMT"/>
          <w:sz w:val="22"/>
          <w:szCs w:val="22"/>
        </w:rPr>
        <w:t>edoksabano</w:t>
      </w:r>
      <w:proofErr w:type="spellEnd"/>
      <w:r w:rsidRPr="00736036">
        <w:rPr>
          <w:rFonts w:eastAsia="TimesNewRomanPSMT"/>
          <w:sz w:val="22"/>
          <w:szCs w:val="22"/>
        </w:rPr>
        <w:t xml:space="preserve">, pasireiškė kraujavimo komplikacija, reikia atidėti kitą </w:t>
      </w:r>
      <w:proofErr w:type="spellStart"/>
      <w:r w:rsidRPr="00736036">
        <w:rPr>
          <w:rFonts w:eastAsia="TimesNewRomanPSMT"/>
          <w:sz w:val="22"/>
          <w:szCs w:val="22"/>
        </w:rPr>
        <w:t>edoksabano</w:t>
      </w:r>
      <w:proofErr w:type="spellEnd"/>
      <w:r w:rsidRPr="00736036">
        <w:rPr>
          <w:rFonts w:eastAsia="TimesNewRomanPSMT"/>
          <w:sz w:val="22"/>
          <w:szCs w:val="22"/>
        </w:rPr>
        <w:t xml:space="preserve"> dozę arba nutraukti gydymą. </w:t>
      </w:r>
      <w:proofErr w:type="spellStart"/>
      <w:r w:rsidRPr="00736036">
        <w:rPr>
          <w:rFonts w:eastAsia="TimesNewRomanPSMT"/>
          <w:sz w:val="22"/>
          <w:szCs w:val="22"/>
        </w:rPr>
        <w:t>Edoksabano</w:t>
      </w:r>
      <w:proofErr w:type="spellEnd"/>
      <w:r w:rsidRPr="00736036">
        <w:rPr>
          <w:rFonts w:eastAsia="TimesNewRomanPSMT"/>
          <w:sz w:val="22"/>
          <w:szCs w:val="22"/>
        </w:rPr>
        <w:t xml:space="preserve"> pusinis eliminacijos laikas yra maždaug nuo 10 iki 14 valandų (žr. 5.2 skyrių). Gydymas turi būti individualus, atsižvelgiant į kraujavimo sunkumą ir vietą. Kai reikia, galima skirti atitinkamą simptominį gydymą, pvz., mechaninę kompresiją (pvz., stipriai kraujuojant iš nosies), chirurginę hemostazę taikant kraujavimo stabdymo procedūras, skysčių papildymą ir hemodinamikos palaikymą, kraujo preparatų (</w:t>
      </w:r>
      <w:r w:rsidR="00E7752E" w:rsidRPr="00736036">
        <w:rPr>
          <w:rFonts w:eastAsia="TimesNewRomanPSMT"/>
          <w:sz w:val="22"/>
          <w:szCs w:val="22"/>
        </w:rPr>
        <w:t>eritrocitų</w:t>
      </w:r>
      <w:r w:rsidRPr="00736036">
        <w:rPr>
          <w:rFonts w:eastAsia="TimesNewRomanPSMT"/>
          <w:sz w:val="22"/>
          <w:szCs w:val="22"/>
        </w:rPr>
        <w:t xml:space="preserve"> ar šviežiai</w:t>
      </w:r>
      <w:r w:rsidRPr="00736036">
        <w:rPr>
          <w:sz w:val="22"/>
          <w:szCs w:val="22"/>
        </w:rPr>
        <w:t xml:space="preserve"> šaldytos plazmos, atsižvelgiant į tai, ar su kraujavimu yra susijusi anemija, ar </w:t>
      </w:r>
      <w:proofErr w:type="spellStart"/>
      <w:r w:rsidRPr="00736036">
        <w:rPr>
          <w:sz w:val="22"/>
          <w:szCs w:val="22"/>
        </w:rPr>
        <w:t>koagulopatija</w:t>
      </w:r>
      <w:proofErr w:type="spellEnd"/>
      <w:r w:rsidRPr="00736036">
        <w:rPr>
          <w:sz w:val="22"/>
          <w:szCs w:val="22"/>
        </w:rPr>
        <w:t>) ar trombocitų transfuziją.</w:t>
      </w:r>
    </w:p>
    <w:p w14:paraId="23838D92" w14:textId="77777777" w:rsidR="00586276" w:rsidRPr="00736036" w:rsidRDefault="00586276" w:rsidP="00622ACA">
      <w:pPr>
        <w:pStyle w:val="Default"/>
        <w:rPr>
          <w:sz w:val="22"/>
          <w:szCs w:val="22"/>
        </w:rPr>
      </w:pPr>
    </w:p>
    <w:p w14:paraId="08DACECB" w14:textId="77777777" w:rsidR="00586276" w:rsidRPr="00736036" w:rsidRDefault="00586276" w:rsidP="00622ACA">
      <w:pPr>
        <w:pStyle w:val="Default"/>
        <w:rPr>
          <w:sz w:val="22"/>
          <w:szCs w:val="22"/>
        </w:rPr>
      </w:pPr>
      <w:r w:rsidRPr="00736036">
        <w:rPr>
          <w:sz w:val="22"/>
          <w:szCs w:val="22"/>
        </w:rPr>
        <w:t>Nustatyta, kad esant gyvybei pavojingam kraujavimui, kurio negalima sustabdyti tokiomis priemonėmis, kaip transfuzi</w:t>
      </w:r>
      <w:r w:rsidR="00E7752E" w:rsidRPr="00736036">
        <w:rPr>
          <w:sz w:val="22"/>
          <w:szCs w:val="22"/>
        </w:rPr>
        <w:t>ja ar hemostazė, vartojant 50 T</w:t>
      </w:r>
      <w:r w:rsidRPr="00736036">
        <w:rPr>
          <w:sz w:val="22"/>
          <w:szCs w:val="22"/>
        </w:rPr>
        <w:t xml:space="preserve">V/kg 4 faktoriaus </w:t>
      </w:r>
      <w:proofErr w:type="spellStart"/>
      <w:r w:rsidRPr="00736036">
        <w:rPr>
          <w:sz w:val="22"/>
          <w:szCs w:val="22"/>
        </w:rPr>
        <w:t>protrombino</w:t>
      </w:r>
      <w:proofErr w:type="spellEnd"/>
      <w:r w:rsidRPr="00736036">
        <w:rPr>
          <w:sz w:val="22"/>
          <w:szCs w:val="22"/>
        </w:rPr>
        <w:t xml:space="preserve"> komplekso koncentratą (PKK), </w:t>
      </w:r>
      <w:proofErr w:type="spellStart"/>
      <w:r w:rsidRPr="00736036">
        <w:rPr>
          <w:sz w:val="22"/>
          <w:szCs w:val="22"/>
        </w:rPr>
        <w:t>edoksabano</w:t>
      </w:r>
      <w:proofErr w:type="spellEnd"/>
      <w:r w:rsidRPr="00736036">
        <w:rPr>
          <w:sz w:val="22"/>
          <w:szCs w:val="22"/>
        </w:rPr>
        <w:t xml:space="preserve"> poveikis panaikinamas, praėjus 30 minučių po infuzijos pabaigos.</w:t>
      </w:r>
    </w:p>
    <w:p w14:paraId="4D3BF06D" w14:textId="77777777" w:rsidR="00586276" w:rsidRPr="00736036" w:rsidRDefault="00586276" w:rsidP="00622ACA">
      <w:pPr>
        <w:pStyle w:val="Default"/>
        <w:rPr>
          <w:sz w:val="22"/>
          <w:szCs w:val="22"/>
        </w:rPr>
      </w:pPr>
    </w:p>
    <w:p w14:paraId="0F8365A9" w14:textId="4D85C010" w:rsidR="00586276" w:rsidRPr="00736036" w:rsidRDefault="00586276" w:rsidP="00622ACA">
      <w:pPr>
        <w:pStyle w:val="Default"/>
        <w:rPr>
          <w:sz w:val="22"/>
          <w:szCs w:val="22"/>
        </w:rPr>
      </w:pPr>
      <w:r w:rsidRPr="00736036">
        <w:rPr>
          <w:sz w:val="22"/>
          <w:szCs w:val="22"/>
        </w:rPr>
        <w:t xml:space="preserve">Taip pat galima spręsti dėl </w:t>
      </w:r>
      <w:proofErr w:type="spellStart"/>
      <w:r w:rsidRPr="00736036">
        <w:rPr>
          <w:sz w:val="22"/>
          <w:szCs w:val="22"/>
        </w:rPr>
        <w:t>rekombinantinio</w:t>
      </w:r>
      <w:proofErr w:type="spellEnd"/>
      <w:r w:rsidRPr="00736036">
        <w:rPr>
          <w:sz w:val="22"/>
          <w:szCs w:val="22"/>
        </w:rPr>
        <w:t xml:space="preserve"> </w:t>
      </w:r>
      <w:proofErr w:type="spellStart"/>
      <w:r w:rsidRPr="00736036">
        <w:rPr>
          <w:sz w:val="22"/>
          <w:szCs w:val="22"/>
        </w:rPr>
        <w:t>VIIa</w:t>
      </w:r>
      <w:proofErr w:type="spellEnd"/>
      <w:r w:rsidRPr="00736036">
        <w:rPr>
          <w:sz w:val="22"/>
          <w:szCs w:val="22"/>
        </w:rPr>
        <w:t xml:space="preserve"> faktoriaus (r-</w:t>
      </w:r>
      <w:proofErr w:type="spellStart"/>
      <w:r w:rsidRPr="00736036">
        <w:rPr>
          <w:sz w:val="22"/>
          <w:szCs w:val="22"/>
        </w:rPr>
        <w:t>FVIIa</w:t>
      </w:r>
      <w:proofErr w:type="spellEnd"/>
      <w:r w:rsidRPr="00736036">
        <w:rPr>
          <w:sz w:val="22"/>
          <w:szCs w:val="22"/>
        </w:rPr>
        <w:t xml:space="preserve">) skyrimo. Tačiau klinikinė patirtis skiriant šių </w:t>
      </w:r>
      <w:r w:rsidR="00145706">
        <w:rPr>
          <w:sz w:val="22"/>
          <w:szCs w:val="22"/>
        </w:rPr>
        <w:t xml:space="preserve">vaistinių </w:t>
      </w:r>
      <w:r w:rsidRPr="00736036">
        <w:rPr>
          <w:sz w:val="22"/>
          <w:szCs w:val="22"/>
        </w:rPr>
        <w:t xml:space="preserve">preparatų </w:t>
      </w:r>
      <w:proofErr w:type="spellStart"/>
      <w:r w:rsidRPr="00736036">
        <w:rPr>
          <w:sz w:val="22"/>
          <w:szCs w:val="22"/>
        </w:rPr>
        <w:t>edoksabanu</w:t>
      </w:r>
      <w:proofErr w:type="spellEnd"/>
      <w:r w:rsidRPr="00736036">
        <w:rPr>
          <w:sz w:val="22"/>
          <w:szCs w:val="22"/>
        </w:rPr>
        <w:t xml:space="preserve"> gydomiems pacientams yra ribota.</w:t>
      </w:r>
    </w:p>
    <w:p w14:paraId="3EDFB2A0" w14:textId="77777777" w:rsidR="00586276" w:rsidRPr="00736036" w:rsidRDefault="00586276" w:rsidP="00622ACA">
      <w:pPr>
        <w:pStyle w:val="Default"/>
        <w:rPr>
          <w:sz w:val="22"/>
          <w:szCs w:val="22"/>
        </w:rPr>
      </w:pPr>
    </w:p>
    <w:p w14:paraId="26D480BD" w14:textId="77777777" w:rsidR="00586276" w:rsidRPr="00736036" w:rsidRDefault="00586276" w:rsidP="00622ACA">
      <w:pPr>
        <w:pStyle w:val="Default"/>
        <w:rPr>
          <w:sz w:val="22"/>
          <w:szCs w:val="22"/>
        </w:rPr>
      </w:pPr>
      <w:r w:rsidRPr="00736036">
        <w:rPr>
          <w:sz w:val="22"/>
          <w:szCs w:val="22"/>
        </w:rPr>
        <w:t>Atsižvelgiant į vietines galimybes, didžiojo kraujavimo atvejais reikia spręsti dėl kraujo krešėjimo specialisto konsultacijos poreikio.</w:t>
      </w:r>
    </w:p>
    <w:p w14:paraId="415B999E" w14:textId="77777777" w:rsidR="00586276" w:rsidRPr="00736036" w:rsidRDefault="00586276" w:rsidP="00622ACA">
      <w:pPr>
        <w:pStyle w:val="Default"/>
        <w:rPr>
          <w:sz w:val="22"/>
          <w:szCs w:val="22"/>
        </w:rPr>
      </w:pPr>
    </w:p>
    <w:p w14:paraId="72211CC2" w14:textId="77777777" w:rsidR="00586276" w:rsidRPr="00736036" w:rsidRDefault="00586276" w:rsidP="00622ACA">
      <w:pPr>
        <w:pStyle w:val="Default"/>
        <w:rPr>
          <w:sz w:val="22"/>
          <w:szCs w:val="22"/>
        </w:rPr>
      </w:pPr>
      <w:r w:rsidRPr="00736036">
        <w:rPr>
          <w:sz w:val="22"/>
          <w:szCs w:val="22"/>
        </w:rPr>
        <w:t xml:space="preserve">Nemanoma, kad </w:t>
      </w:r>
      <w:proofErr w:type="spellStart"/>
      <w:r w:rsidRPr="00736036">
        <w:rPr>
          <w:sz w:val="22"/>
          <w:szCs w:val="22"/>
        </w:rPr>
        <w:t>protamino</w:t>
      </w:r>
      <w:proofErr w:type="spellEnd"/>
      <w:r w:rsidRPr="00736036">
        <w:rPr>
          <w:sz w:val="22"/>
          <w:szCs w:val="22"/>
        </w:rPr>
        <w:t xml:space="preserve"> sulfatas ir vitaminas K turėtų poveikį </w:t>
      </w:r>
      <w:proofErr w:type="spellStart"/>
      <w:r w:rsidRPr="00736036">
        <w:rPr>
          <w:sz w:val="22"/>
          <w:szCs w:val="22"/>
        </w:rPr>
        <w:t>antikoaguliaciniam</w:t>
      </w:r>
      <w:proofErr w:type="spellEnd"/>
      <w:r w:rsidRPr="00736036">
        <w:rPr>
          <w:sz w:val="22"/>
          <w:szCs w:val="22"/>
        </w:rPr>
        <w:t xml:space="preserve"> </w:t>
      </w:r>
      <w:proofErr w:type="spellStart"/>
      <w:r w:rsidRPr="00736036">
        <w:rPr>
          <w:sz w:val="22"/>
          <w:szCs w:val="22"/>
        </w:rPr>
        <w:t>edoksabano</w:t>
      </w:r>
      <w:proofErr w:type="spellEnd"/>
      <w:r w:rsidRPr="00736036">
        <w:rPr>
          <w:sz w:val="22"/>
          <w:szCs w:val="22"/>
        </w:rPr>
        <w:t xml:space="preserve"> aktyvumui.</w:t>
      </w:r>
    </w:p>
    <w:p w14:paraId="7B5940EC" w14:textId="77777777" w:rsidR="00586276" w:rsidRPr="00736036" w:rsidRDefault="00586276" w:rsidP="00622ACA">
      <w:pPr>
        <w:pStyle w:val="Default"/>
        <w:rPr>
          <w:sz w:val="22"/>
          <w:szCs w:val="22"/>
        </w:rPr>
      </w:pPr>
    </w:p>
    <w:p w14:paraId="2A1CA714" w14:textId="7979F83D" w:rsidR="00586276" w:rsidRPr="00736036" w:rsidRDefault="00586276" w:rsidP="00622ACA">
      <w:pPr>
        <w:rPr>
          <w:szCs w:val="22"/>
        </w:rPr>
      </w:pPr>
      <w:r w:rsidRPr="00736036">
        <w:rPr>
          <w:szCs w:val="22"/>
        </w:rPr>
        <w:t xml:space="preserve">Patirties, skiriant </w:t>
      </w:r>
      <w:proofErr w:type="spellStart"/>
      <w:r w:rsidRPr="00736036">
        <w:rPr>
          <w:szCs w:val="22"/>
        </w:rPr>
        <w:t>antifibrinolitinius</w:t>
      </w:r>
      <w:proofErr w:type="spellEnd"/>
      <w:r w:rsidRPr="00736036">
        <w:rPr>
          <w:szCs w:val="22"/>
        </w:rPr>
        <w:t xml:space="preserve"> </w:t>
      </w:r>
      <w:r w:rsidR="00145706">
        <w:rPr>
          <w:szCs w:val="22"/>
        </w:rPr>
        <w:t>vais</w:t>
      </w:r>
      <w:r w:rsidR="00523537">
        <w:rPr>
          <w:szCs w:val="22"/>
        </w:rPr>
        <w:t>t</w:t>
      </w:r>
      <w:r w:rsidR="00145706">
        <w:rPr>
          <w:szCs w:val="22"/>
        </w:rPr>
        <w:t xml:space="preserve">inius </w:t>
      </w:r>
      <w:r w:rsidRPr="00736036">
        <w:rPr>
          <w:szCs w:val="22"/>
        </w:rPr>
        <w:t>preparatus (</w:t>
      </w:r>
      <w:proofErr w:type="spellStart"/>
      <w:r w:rsidRPr="00736036">
        <w:rPr>
          <w:szCs w:val="22"/>
        </w:rPr>
        <w:t>traneksamino</w:t>
      </w:r>
      <w:proofErr w:type="spellEnd"/>
      <w:r w:rsidRPr="00736036">
        <w:rPr>
          <w:szCs w:val="22"/>
        </w:rPr>
        <w:t xml:space="preserve"> rūgšt</w:t>
      </w:r>
      <w:r w:rsidR="00145706">
        <w:rPr>
          <w:szCs w:val="22"/>
        </w:rPr>
        <w:t>ies</w:t>
      </w:r>
      <w:r w:rsidRPr="00736036">
        <w:rPr>
          <w:szCs w:val="22"/>
        </w:rPr>
        <w:t xml:space="preserve">, </w:t>
      </w:r>
      <w:proofErr w:type="spellStart"/>
      <w:r w:rsidRPr="00736036">
        <w:rPr>
          <w:szCs w:val="22"/>
        </w:rPr>
        <w:t>aminokaprono</w:t>
      </w:r>
      <w:proofErr w:type="spellEnd"/>
      <w:r w:rsidRPr="00736036">
        <w:rPr>
          <w:szCs w:val="22"/>
        </w:rPr>
        <w:t xml:space="preserve"> rūgšt</w:t>
      </w:r>
      <w:r w:rsidR="00145706">
        <w:rPr>
          <w:szCs w:val="22"/>
        </w:rPr>
        <w:t>ies</w:t>
      </w:r>
      <w:r w:rsidRPr="00736036">
        <w:rPr>
          <w:szCs w:val="22"/>
        </w:rPr>
        <w:t xml:space="preserve">) </w:t>
      </w:r>
      <w:proofErr w:type="spellStart"/>
      <w:r w:rsidRPr="00736036">
        <w:rPr>
          <w:szCs w:val="22"/>
        </w:rPr>
        <w:t>edoksabano</w:t>
      </w:r>
      <w:proofErr w:type="spellEnd"/>
      <w:r w:rsidRPr="00736036">
        <w:rPr>
          <w:szCs w:val="22"/>
        </w:rPr>
        <w:t xml:space="preserve"> vartojantiems asmenims, nėra. Nei mokslinio naudos patvirtinimo, nei patirties, skiriant sisteminius </w:t>
      </w:r>
      <w:proofErr w:type="spellStart"/>
      <w:r w:rsidRPr="00736036">
        <w:rPr>
          <w:szCs w:val="22"/>
        </w:rPr>
        <w:t>hemostatikus</w:t>
      </w:r>
      <w:proofErr w:type="spellEnd"/>
      <w:r w:rsidRPr="00736036">
        <w:rPr>
          <w:szCs w:val="22"/>
        </w:rPr>
        <w:t xml:space="preserve"> (</w:t>
      </w:r>
      <w:proofErr w:type="spellStart"/>
      <w:r w:rsidRPr="00736036">
        <w:rPr>
          <w:szCs w:val="22"/>
        </w:rPr>
        <w:t>desmopresin</w:t>
      </w:r>
      <w:r w:rsidR="00145706">
        <w:rPr>
          <w:szCs w:val="22"/>
        </w:rPr>
        <w:t>o</w:t>
      </w:r>
      <w:proofErr w:type="spellEnd"/>
      <w:r w:rsidRPr="00736036">
        <w:rPr>
          <w:szCs w:val="22"/>
        </w:rPr>
        <w:t xml:space="preserve">, </w:t>
      </w:r>
      <w:proofErr w:type="spellStart"/>
      <w:r w:rsidRPr="00736036">
        <w:rPr>
          <w:szCs w:val="22"/>
        </w:rPr>
        <w:t>aprotinin</w:t>
      </w:r>
      <w:r w:rsidR="00145706">
        <w:rPr>
          <w:szCs w:val="22"/>
        </w:rPr>
        <w:t>o</w:t>
      </w:r>
      <w:proofErr w:type="spellEnd"/>
      <w:r w:rsidRPr="00736036">
        <w:rPr>
          <w:szCs w:val="22"/>
        </w:rPr>
        <w:t xml:space="preserve">) </w:t>
      </w:r>
      <w:proofErr w:type="spellStart"/>
      <w:r w:rsidRPr="00736036">
        <w:rPr>
          <w:szCs w:val="22"/>
        </w:rPr>
        <w:t>edoksabanu</w:t>
      </w:r>
      <w:proofErr w:type="spellEnd"/>
      <w:r w:rsidRPr="00736036">
        <w:rPr>
          <w:szCs w:val="22"/>
        </w:rPr>
        <w:t xml:space="preserve"> gydomiems pacientams, nėra. Didelė dalis </w:t>
      </w:r>
      <w:proofErr w:type="spellStart"/>
      <w:r w:rsidRPr="00736036">
        <w:rPr>
          <w:szCs w:val="22"/>
        </w:rPr>
        <w:t>edoksabano</w:t>
      </w:r>
      <w:proofErr w:type="spellEnd"/>
      <w:r w:rsidRPr="00736036">
        <w:rPr>
          <w:szCs w:val="22"/>
        </w:rPr>
        <w:t xml:space="preserve"> prisijungia prie plazmos baltymų, todėl </w:t>
      </w:r>
      <w:r w:rsidR="00AE7ABB" w:rsidRPr="00736036">
        <w:rPr>
          <w:szCs w:val="22"/>
        </w:rPr>
        <w:t>tikėtina</w:t>
      </w:r>
      <w:r w:rsidRPr="00736036">
        <w:rPr>
          <w:szCs w:val="22"/>
        </w:rPr>
        <w:t>, kad dializės metu j</w:t>
      </w:r>
      <w:r w:rsidR="007E1E04">
        <w:rPr>
          <w:szCs w:val="22"/>
        </w:rPr>
        <w:t>is</w:t>
      </w:r>
      <w:r w:rsidRPr="00736036">
        <w:rPr>
          <w:szCs w:val="22"/>
        </w:rPr>
        <w:t xml:space="preserve"> nepasišalina.</w:t>
      </w:r>
    </w:p>
    <w:p w14:paraId="28428229" w14:textId="77777777" w:rsidR="00586276" w:rsidRPr="00736036" w:rsidRDefault="00586276" w:rsidP="00622ACA">
      <w:pPr>
        <w:ind w:left="567" w:hanging="567"/>
        <w:rPr>
          <w:szCs w:val="22"/>
        </w:rPr>
      </w:pPr>
    </w:p>
    <w:p w14:paraId="1A8814D8" w14:textId="77777777" w:rsidR="00AE7ABB" w:rsidRPr="00736036" w:rsidRDefault="00AE7ABB" w:rsidP="00622ACA">
      <w:pPr>
        <w:ind w:left="567" w:hanging="567"/>
        <w:rPr>
          <w:szCs w:val="22"/>
        </w:rPr>
      </w:pPr>
    </w:p>
    <w:p w14:paraId="719473EA" w14:textId="77777777" w:rsidR="00586276" w:rsidRPr="00736036" w:rsidRDefault="00586276" w:rsidP="00622ACA">
      <w:pPr>
        <w:ind w:left="567" w:hanging="567"/>
        <w:rPr>
          <w:b/>
          <w:caps/>
          <w:szCs w:val="22"/>
        </w:rPr>
      </w:pPr>
      <w:r w:rsidRPr="00736036">
        <w:rPr>
          <w:b/>
          <w:caps/>
          <w:szCs w:val="22"/>
        </w:rPr>
        <w:t>5.</w:t>
      </w:r>
      <w:r w:rsidRPr="00736036">
        <w:rPr>
          <w:b/>
          <w:caps/>
          <w:szCs w:val="22"/>
        </w:rPr>
        <w:tab/>
      </w:r>
      <w:r w:rsidRPr="00736036">
        <w:rPr>
          <w:b/>
          <w:szCs w:val="22"/>
        </w:rPr>
        <w:t xml:space="preserve">FARMAKOLOGINĖS </w:t>
      </w:r>
      <w:r w:rsidRPr="00736036">
        <w:rPr>
          <w:b/>
          <w:caps/>
          <w:szCs w:val="22"/>
        </w:rPr>
        <w:t>savybės</w:t>
      </w:r>
    </w:p>
    <w:p w14:paraId="672FC2DA" w14:textId="77777777" w:rsidR="00586276" w:rsidRPr="00736036" w:rsidRDefault="00586276" w:rsidP="00622ACA">
      <w:pPr>
        <w:ind w:left="567" w:hanging="567"/>
        <w:rPr>
          <w:szCs w:val="22"/>
        </w:rPr>
      </w:pPr>
    </w:p>
    <w:p w14:paraId="2E53264C" w14:textId="77777777" w:rsidR="00586276" w:rsidRPr="00736036" w:rsidRDefault="00586276" w:rsidP="00622ACA">
      <w:pPr>
        <w:ind w:left="567" w:hanging="567"/>
        <w:rPr>
          <w:b/>
          <w:szCs w:val="22"/>
        </w:rPr>
      </w:pPr>
      <w:r w:rsidRPr="00736036">
        <w:rPr>
          <w:b/>
          <w:szCs w:val="22"/>
        </w:rPr>
        <w:t>5.1</w:t>
      </w:r>
      <w:r w:rsidRPr="00736036">
        <w:rPr>
          <w:b/>
          <w:szCs w:val="22"/>
        </w:rPr>
        <w:tab/>
      </w:r>
      <w:proofErr w:type="spellStart"/>
      <w:r w:rsidRPr="00736036">
        <w:rPr>
          <w:b/>
          <w:szCs w:val="22"/>
        </w:rPr>
        <w:t>Farmakodinaminės</w:t>
      </w:r>
      <w:proofErr w:type="spellEnd"/>
      <w:r w:rsidRPr="00736036">
        <w:rPr>
          <w:b/>
          <w:szCs w:val="22"/>
        </w:rPr>
        <w:t xml:space="preserve"> savybės </w:t>
      </w:r>
    </w:p>
    <w:p w14:paraId="46F10A2D" w14:textId="77777777" w:rsidR="00586276" w:rsidRPr="00736036" w:rsidRDefault="00586276" w:rsidP="00622ACA">
      <w:pPr>
        <w:ind w:left="567" w:hanging="567"/>
        <w:rPr>
          <w:szCs w:val="22"/>
        </w:rPr>
      </w:pPr>
    </w:p>
    <w:p w14:paraId="28202EA6" w14:textId="5B6091FD" w:rsidR="00586276" w:rsidRPr="00736036" w:rsidRDefault="00586276" w:rsidP="00622ACA">
      <w:pPr>
        <w:pStyle w:val="Default"/>
        <w:rPr>
          <w:sz w:val="22"/>
          <w:szCs w:val="22"/>
        </w:rPr>
      </w:pPr>
      <w:proofErr w:type="spellStart"/>
      <w:r w:rsidRPr="00736036">
        <w:rPr>
          <w:sz w:val="22"/>
          <w:szCs w:val="22"/>
        </w:rPr>
        <w:t>Farmakoterapinė</w:t>
      </w:r>
      <w:proofErr w:type="spellEnd"/>
      <w:r w:rsidRPr="00736036">
        <w:rPr>
          <w:sz w:val="22"/>
          <w:szCs w:val="22"/>
        </w:rPr>
        <w:t xml:space="preserve"> grupė – </w:t>
      </w:r>
      <w:proofErr w:type="spellStart"/>
      <w:r w:rsidRPr="00736036">
        <w:rPr>
          <w:sz w:val="22"/>
          <w:szCs w:val="22"/>
        </w:rPr>
        <w:t>antitromboziniai</w:t>
      </w:r>
      <w:proofErr w:type="spellEnd"/>
      <w:r w:rsidRPr="00736036">
        <w:rPr>
          <w:sz w:val="22"/>
          <w:szCs w:val="22"/>
        </w:rPr>
        <w:t xml:space="preserve"> </w:t>
      </w:r>
      <w:r w:rsidR="007E1E04">
        <w:rPr>
          <w:sz w:val="22"/>
          <w:szCs w:val="22"/>
        </w:rPr>
        <w:t xml:space="preserve">vaistiniai </w:t>
      </w:r>
      <w:r w:rsidRPr="00736036">
        <w:rPr>
          <w:sz w:val="22"/>
          <w:szCs w:val="22"/>
        </w:rPr>
        <w:t xml:space="preserve">preparatai, tiesioginiai </w:t>
      </w:r>
      <w:proofErr w:type="spellStart"/>
      <w:r w:rsidRPr="00736036">
        <w:rPr>
          <w:sz w:val="22"/>
          <w:szCs w:val="22"/>
        </w:rPr>
        <w:t>Xa</w:t>
      </w:r>
      <w:proofErr w:type="spellEnd"/>
      <w:r w:rsidRPr="00736036">
        <w:rPr>
          <w:sz w:val="22"/>
          <w:szCs w:val="22"/>
        </w:rPr>
        <w:t xml:space="preserve"> faktoriaus inhibitoriai; ATC kodas – B01AF03.</w:t>
      </w:r>
    </w:p>
    <w:p w14:paraId="75AA6906" w14:textId="77777777" w:rsidR="00586276" w:rsidRPr="00736036" w:rsidRDefault="00586276" w:rsidP="00622ACA">
      <w:pPr>
        <w:pStyle w:val="Default"/>
        <w:rPr>
          <w:sz w:val="22"/>
          <w:szCs w:val="22"/>
        </w:rPr>
      </w:pPr>
    </w:p>
    <w:p w14:paraId="258BF967" w14:textId="77777777" w:rsidR="00586276" w:rsidRPr="00736036" w:rsidRDefault="00586276" w:rsidP="00622ACA">
      <w:pPr>
        <w:pStyle w:val="Default"/>
        <w:rPr>
          <w:sz w:val="22"/>
          <w:szCs w:val="22"/>
          <w:u w:val="single"/>
        </w:rPr>
      </w:pPr>
      <w:r w:rsidRPr="00736036">
        <w:rPr>
          <w:sz w:val="22"/>
          <w:szCs w:val="22"/>
          <w:u w:val="single"/>
        </w:rPr>
        <w:t>Veikimo mechanizmas</w:t>
      </w:r>
    </w:p>
    <w:p w14:paraId="05EB9F64" w14:textId="77777777" w:rsidR="00586276" w:rsidRPr="00736036" w:rsidRDefault="00586276" w:rsidP="00622ACA">
      <w:pPr>
        <w:pStyle w:val="Default"/>
        <w:rPr>
          <w:sz w:val="22"/>
          <w:szCs w:val="22"/>
          <w:u w:val="single"/>
        </w:rPr>
      </w:pPr>
    </w:p>
    <w:p w14:paraId="3B4E70EE" w14:textId="77777777" w:rsidR="00586276" w:rsidRPr="00736036" w:rsidRDefault="00586276" w:rsidP="00622ACA">
      <w:pPr>
        <w:pStyle w:val="Default"/>
        <w:rPr>
          <w:sz w:val="22"/>
          <w:szCs w:val="22"/>
        </w:rPr>
      </w:pPr>
      <w:proofErr w:type="spellStart"/>
      <w:r w:rsidRPr="00736036">
        <w:rPr>
          <w:sz w:val="22"/>
          <w:szCs w:val="22"/>
        </w:rPr>
        <w:t>Edoksabanas</w:t>
      </w:r>
      <w:proofErr w:type="spellEnd"/>
      <w:r w:rsidRPr="00736036">
        <w:rPr>
          <w:sz w:val="22"/>
          <w:szCs w:val="22"/>
        </w:rPr>
        <w:t xml:space="preserve"> yra labai selektyvus tiesioginio, poveikį neutralizuojantis </w:t>
      </w:r>
      <w:proofErr w:type="spellStart"/>
      <w:r w:rsidRPr="00736036">
        <w:rPr>
          <w:sz w:val="22"/>
          <w:szCs w:val="22"/>
        </w:rPr>
        <w:t>FXa</w:t>
      </w:r>
      <w:proofErr w:type="spellEnd"/>
      <w:r w:rsidRPr="00736036">
        <w:rPr>
          <w:sz w:val="22"/>
          <w:szCs w:val="22"/>
        </w:rPr>
        <w:t xml:space="preserve"> inhibitorius, </w:t>
      </w:r>
      <w:proofErr w:type="spellStart"/>
      <w:r w:rsidRPr="00736036">
        <w:rPr>
          <w:sz w:val="22"/>
          <w:szCs w:val="22"/>
        </w:rPr>
        <w:t>serino</w:t>
      </w:r>
      <w:proofErr w:type="spellEnd"/>
      <w:r w:rsidRPr="00736036">
        <w:rPr>
          <w:sz w:val="22"/>
          <w:szCs w:val="22"/>
        </w:rPr>
        <w:t xml:space="preserve"> proteazė, esanti galutiniame bendrame krešėjimo kaskados kelyje. </w:t>
      </w:r>
      <w:proofErr w:type="spellStart"/>
      <w:r w:rsidRPr="00736036">
        <w:rPr>
          <w:sz w:val="22"/>
          <w:szCs w:val="22"/>
        </w:rPr>
        <w:t>Edoksabanas</w:t>
      </w:r>
      <w:proofErr w:type="spellEnd"/>
      <w:r w:rsidRPr="00736036">
        <w:rPr>
          <w:sz w:val="22"/>
          <w:szCs w:val="22"/>
        </w:rPr>
        <w:t xml:space="preserve"> slopina laisvąjį </w:t>
      </w:r>
      <w:proofErr w:type="spellStart"/>
      <w:r w:rsidRPr="00736036">
        <w:rPr>
          <w:sz w:val="22"/>
          <w:szCs w:val="22"/>
        </w:rPr>
        <w:t>FXa</w:t>
      </w:r>
      <w:proofErr w:type="spellEnd"/>
      <w:r w:rsidRPr="00736036">
        <w:rPr>
          <w:sz w:val="22"/>
          <w:szCs w:val="22"/>
        </w:rPr>
        <w:t xml:space="preserve"> ir </w:t>
      </w:r>
      <w:proofErr w:type="spellStart"/>
      <w:r w:rsidRPr="00736036">
        <w:rPr>
          <w:sz w:val="22"/>
          <w:szCs w:val="22"/>
        </w:rPr>
        <w:t>protrombinazės</w:t>
      </w:r>
      <w:proofErr w:type="spellEnd"/>
      <w:r w:rsidRPr="00736036">
        <w:rPr>
          <w:sz w:val="22"/>
          <w:szCs w:val="22"/>
        </w:rPr>
        <w:t xml:space="preserve"> aktyvumą. </w:t>
      </w:r>
      <w:proofErr w:type="spellStart"/>
      <w:r w:rsidRPr="00736036">
        <w:rPr>
          <w:sz w:val="22"/>
          <w:szCs w:val="22"/>
        </w:rPr>
        <w:t>FXa</w:t>
      </w:r>
      <w:proofErr w:type="spellEnd"/>
      <w:r w:rsidRPr="00736036">
        <w:rPr>
          <w:sz w:val="22"/>
          <w:szCs w:val="22"/>
        </w:rPr>
        <w:t xml:space="preserve"> slopinimas krešėjimo kaskadoje mažina trombino gamybą, ilgina krešėjimo laiką ir mažina </w:t>
      </w:r>
      <w:proofErr w:type="spellStart"/>
      <w:r w:rsidRPr="00736036">
        <w:rPr>
          <w:sz w:val="22"/>
          <w:szCs w:val="22"/>
        </w:rPr>
        <w:t>trombų</w:t>
      </w:r>
      <w:proofErr w:type="spellEnd"/>
      <w:r w:rsidRPr="00736036">
        <w:rPr>
          <w:sz w:val="22"/>
          <w:szCs w:val="22"/>
        </w:rPr>
        <w:t xml:space="preserve"> susidarymo riziką.</w:t>
      </w:r>
    </w:p>
    <w:p w14:paraId="4B4F3DBE" w14:textId="77777777" w:rsidR="00586276" w:rsidRPr="00736036" w:rsidRDefault="00586276" w:rsidP="00622ACA">
      <w:pPr>
        <w:pStyle w:val="Default"/>
        <w:rPr>
          <w:sz w:val="22"/>
          <w:szCs w:val="22"/>
        </w:rPr>
      </w:pPr>
    </w:p>
    <w:p w14:paraId="3A006F5A" w14:textId="77777777" w:rsidR="00586276" w:rsidRPr="00736036" w:rsidRDefault="00586276" w:rsidP="00622ACA">
      <w:pPr>
        <w:pStyle w:val="Default"/>
        <w:rPr>
          <w:sz w:val="22"/>
          <w:szCs w:val="22"/>
          <w:u w:val="single"/>
        </w:rPr>
      </w:pPr>
      <w:proofErr w:type="spellStart"/>
      <w:r w:rsidRPr="00736036">
        <w:rPr>
          <w:sz w:val="22"/>
          <w:szCs w:val="22"/>
          <w:u w:val="single"/>
        </w:rPr>
        <w:t>Farmakodinaminis</w:t>
      </w:r>
      <w:proofErr w:type="spellEnd"/>
      <w:r w:rsidRPr="00736036">
        <w:rPr>
          <w:sz w:val="22"/>
          <w:szCs w:val="22"/>
          <w:u w:val="single"/>
        </w:rPr>
        <w:t xml:space="preserve"> poveikis</w:t>
      </w:r>
    </w:p>
    <w:p w14:paraId="3DBC948E" w14:textId="77777777" w:rsidR="00586276" w:rsidRPr="00736036" w:rsidRDefault="00586276" w:rsidP="00622ACA">
      <w:pPr>
        <w:pStyle w:val="Default"/>
        <w:rPr>
          <w:sz w:val="22"/>
          <w:szCs w:val="22"/>
        </w:rPr>
      </w:pPr>
    </w:p>
    <w:p w14:paraId="069BE2A8" w14:textId="77777777" w:rsidR="00586276" w:rsidRPr="00736036" w:rsidRDefault="00586276" w:rsidP="00622ACA">
      <w:pPr>
        <w:pStyle w:val="Default"/>
        <w:rPr>
          <w:sz w:val="22"/>
          <w:szCs w:val="22"/>
        </w:rPr>
      </w:pPr>
      <w:proofErr w:type="spellStart"/>
      <w:r w:rsidRPr="00736036">
        <w:rPr>
          <w:sz w:val="22"/>
          <w:szCs w:val="22"/>
        </w:rPr>
        <w:t>Edoksabano</w:t>
      </w:r>
      <w:proofErr w:type="spellEnd"/>
      <w:r w:rsidRPr="00736036">
        <w:rPr>
          <w:sz w:val="22"/>
          <w:szCs w:val="22"/>
        </w:rPr>
        <w:t xml:space="preserve"> </w:t>
      </w:r>
      <w:proofErr w:type="spellStart"/>
      <w:r w:rsidRPr="00736036">
        <w:rPr>
          <w:sz w:val="22"/>
          <w:szCs w:val="22"/>
        </w:rPr>
        <w:t>farmakodinaminis</w:t>
      </w:r>
      <w:proofErr w:type="spellEnd"/>
      <w:r w:rsidRPr="00736036">
        <w:rPr>
          <w:sz w:val="22"/>
          <w:szCs w:val="22"/>
        </w:rPr>
        <w:t xml:space="preserve"> poveikis prasideda greitai, per 1-2 valandas, kai </w:t>
      </w:r>
      <w:r w:rsidR="00AE7ABB" w:rsidRPr="00736036">
        <w:rPr>
          <w:sz w:val="22"/>
          <w:szCs w:val="22"/>
        </w:rPr>
        <w:t xml:space="preserve">sutampa su didžiausia </w:t>
      </w:r>
      <w:proofErr w:type="spellStart"/>
      <w:r w:rsidRPr="00736036">
        <w:rPr>
          <w:sz w:val="22"/>
          <w:szCs w:val="22"/>
        </w:rPr>
        <w:t>edoksabano</w:t>
      </w:r>
      <w:proofErr w:type="spellEnd"/>
      <w:r w:rsidRPr="00736036">
        <w:rPr>
          <w:sz w:val="22"/>
          <w:szCs w:val="22"/>
        </w:rPr>
        <w:t xml:space="preserve"> ekspozicija (</w:t>
      </w:r>
      <w:proofErr w:type="spellStart"/>
      <w:r w:rsidRPr="00736036">
        <w:rPr>
          <w:sz w:val="22"/>
          <w:szCs w:val="22"/>
        </w:rPr>
        <w:t>C</w:t>
      </w:r>
      <w:r w:rsidRPr="00B232AE">
        <w:rPr>
          <w:sz w:val="22"/>
          <w:szCs w:val="22"/>
          <w:vertAlign w:val="subscript"/>
        </w:rPr>
        <w:t>max</w:t>
      </w:r>
      <w:proofErr w:type="spellEnd"/>
      <w:r w:rsidRPr="00736036">
        <w:rPr>
          <w:sz w:val="22"/>
          <w:szCs w:val="22"/>
        </w:rPr>
        <w:t xml:space="preserve">). </w:t>
      </w:r>
      <w:proofErr w:type="spellStart"/>
      <w:r w:rsidRPr="00736036">
        <w:rPr>
          <w:sz w:val="22"/>
          <w:szCs w:val="22"/>
        </w:rPr>
        <w:t>Farmakodinaminis</w:t>
      </w:r>
      <w:proofErr w:type="spellEnd"/>
      <w:r w:rsidRPr="00736036">
        <w:rPr>
          <w:sz w:val="22"/>
          <w:szCs w:val="22"/>
        </w:rPr>
        <w:t xml:space="preserve"> poveikis, vertinamas pagal </w:t>
      </w:r>
      <w:proofErr w:type="spellStart"/>
      <w:r w:rsidRPr="00736036">
        <w:rPr>
          <w:sz w:val="22"/>
          <w:szCs w:val="22"/>
        </w:rPr>
        <w:t>anti-FXa</w:t>
      </w:r>
      <w:proofErr w:type="spellEnd"/>
      <w:r w:rsidRPr="00736036">
        <w:rPr>
          <w:sz w:val="22"/>
          <w:szCs w:val="22"/>
        </w:rPr>
        <w:t xml:space="preserve"> tyrimą, yra </w:t>
      </w:r>
      <w:r w:rsidRPr="00736036">
        <w:rPr>
          <w:sz w:val="22"/>
          <w:szCs w:val="22"/>
        </w:rPr>
        <w:lastRenderedPageBreak/>
        <w:t xml:space="preserve">prognozuojamas ir koreliuoja su </w:t>
      </w:r>
      <w:proofErr w:type="spellStart"/>
      <w:r w:rsidRPr="00736036">
        <w:rPr>
          <w:sz w:val="22"/>
          <w:szCs w:val="22"/>
        </w:rPr>
        <w:t>edoksabano</w:t>
      </w:r>
      <w:proofErr w:type="spellEnd"/>
      <w:r w:rsidRPr="00736036">
        <w:rPr>
          <w:sz w:val="22"/>
          <w:szCs w:val="22"/>
        </w:rPr>
        <w:t xml:space="preserve"> doze bei koncentracija. Dėl </w:t>
      </w:r>
      <w:proofErr w:type="spellStart"/>
      <w:r w:rsidRPr="00736036">
        <w:rPr>
          <w:sz w:val="22"/>
          <w:szCs w:val="22"/>
        </w:rPr>
        <w:t>FXa</w:t>
      </w:r>
      <w:proofErr w:type="spellEnd"/>
      <w:r w:rsidRPr="00736036">
        <w:rPr>
          <w:sz w:val="22"/>
          <w:szCs w:val="22"/>
        </w:rPr>
        <w:t xml:space="preserve"> slopinimo </w:t>
      </w:r>
      <w:proofErr w:type="spellStart"/>
      <w:r w:rsidRPr="00736036">
        <w:rPr>
          <w:sz w:val="22"/>
          <w:szCs w:val="22"/>
        </w:rPr>
        <w:t>edoksabanas</w:t>
      </w:r>
      <w:proofErr w:type="spellEnd"/>
      <w:r w:rsidRPr="00736036">
        <w:rPr>
          <w:sz w:val="22"/>
          <w:szCs w:val="22"/>
        </w:rPr>
        <w:t xml:space="preserve"> taip pat pailgina krešėjimo laiką atliekant PL ir </w:t>
      </w:r>
      <w:proofErr w:type="spellStart"/>
      <w:r w:rsidRPr="00736036">
        <w:rPr>
          <w:sz w:val="22"/>
          <w:szCs w:val="22"/>
        </w:rPr>
        <w:t>aDTL</w:t>
      </w:r>
      <w:proofErr w:type="spellEnd"/>
      <w:r w:rsidRPr="00736036">
        <w:rPr>
          <w:sz w:val="22"/>
          <w:szCs w:val="22"/>
        </w:rPr>
        <w:t xml:space="preserve"> tyrimus. Šių krešėjimo tyrimų metu nustatyti pokyčiai tikėtini vartojant terapinę dozę, tačiau šie pokyčiai yra nedideli</w:t>
      </w:r>
      <w:r w:rsidR="00AE7ABB" w:rsidRPr="00736036">
        <w:rPr>
          <w:sz w:val="22"/>
          <w:szCs w:val="22"/>
        </w:rPr>
        <w:t>,</w:t>
      </w:r>
      <w:r w:rsidRPr="00736036">
        <w:rPr>
          <w:sz w:val="22"/>
          <w:szCs w:val="22"/>
        </w:rPr>
        <w:t xml:space="preserve"> labai skiriasi įvairiems pacientams ir jie nėra naudingi stebint </w:t>
      </w:r>
      <w:proofErr w:type="spellStart"/>
      <w:r w:rsidRPr="00736036">
        <w:rPr>
          <w:sz w:val="22"/>
          <w:szCs w:val="22"/>
        </w:rPr>
        <w:t>antikoaguliacinį</w:t>
      </w:r>
      <w:proofErr w:type="spellEnd"/>
      <w:r w:rsidRPr="00736036">
        <w:rPr>
          <w:sz w:val="22"/>
          <w:szCs w:val="22"/>
        </w:rPr>
        <w:t xml:space="preserve"> </w:t>
      </w:r>
      <w:proofErr w:type="spellStart"/>
      <w:r w:rsidRPr="00736036">
        <w:rPr>
          <w:sz w:val="22"/>
          <w:szCs w:val="22"/>
        </w:rPr>
        <w:t>edoksabano</w:t>
      </w:r>
      <w:proofErr w:type="spellEnd"/>
      <w:r w:rsidRPr="00736036">
        <w:rPr>
          <w:sz w:val="22"/>
          <w:szCs w:val="22"/>
        </w:rPr>
        <w:t xml:space="preserve"> poveikį.</w:t>
      </w:r>
    </w:p>
    <w:p w14:paraId="2552FD0E" w14:textId="77777777" w:rsidR="00586276" w:rsidRPr="00736036" w:rsidRDefault="00586276" w:rsidP="00622ACA">
      <w:pPr>
        <w:pStyle w:val="Default"/>
        <w:rPr>
          <w:sz w:val="22"/>
          <w:szCs w:val="22"/>
        </w:rPr>
      </w:pPr>
    </w:p>
    <w:p w14:paraId="7BC2DA7F" w14:textId="77777777" w:rsidR="00586276" w:rsidRPr="00736036" w:rsidRDefault="00586276" w:rsidP="00622ACA">
      <w:pPr>
        <w:pStyle w:val="Default"/>
        <w:rPr>
          <w:sz w:val="22"/>
          <w:szCs w:val="22"/>
        </w:rPr>
      </w:pPr>
      <w:r w:rsidRPr="00736036">
        <w:rPr>
          <w:i/>
          <w:iCs/>
          <w:sz w:val="22"/>
          <w:szCs w:val="22"/>
        </w:rPr>
        <w:t xml:space="preserve">Krešėjimo žymenų poveikis keičiant gydymą </w:t>
      </w:r>
      <w:proofErr w:type="spellStart"/>
      <w:r w:rsidRPr="00736036">
        <w:rPr>
          <w:i/>
          <w:iCs/>
          <w:sz w:val="22"/>
          <w:szCs w:val="22"/>
        </w:rPr>
        <w:t>rivaroksabanu</w:t>
      </w:r>
      <w:proofErr w:type="spellEnd"/>
      <w:r w:rsidRPr="00736036">
        <w:rPr>
          <w:i/>
          <w:iCs/>
          <w:sz w:val="22"/>
          <w:szCs w:val="22"/>
        </w:rPr>
        <w:t xml:space="preserve">, </w:t>
      </w:r>
      <w:proofErr w:type="spellStart"/>
      <w:r w:rsidRPr="00736036">
        <w:rPr>
          <w:i/>
          <w:iCs/>
          <w:sz w:val="22"/>
          <w:szCs w:val="22"/>
        </w:rPr>
        <w:t>dabigatranu</w:t>
      </w:r>
      <w:proofErr w:type="spellEnd"/>
      <w:r w:rsidRPr="00736036">
        <w:rPr>
          <w:i/>
          <w:iCs/>
          <w:sz w:val="22"/>
          <w:szCs w:val="22"/>
        </w:rPr>
        <w:t xml:space="preserve"> ar </w:t>
      </w:r>
      <w:proofErr w:type="spellStart"/>
      <w:r w:rsidRPr="00736036">
        <w:rPr>
          <w:i/>
          <w:iCs/>
          <w:sz w:val="22"/>
          <w:szCs w:val="22"/>
        </w:rPr>
        <w:t>apiksabanu</w:t>
      </w:r>
      <w:proofErr w:type="spellEnd"/>
      <w:r w:rsidRPr="00736036">
        <w:rPr>
          <w:i/>
          <w:iCs/>
          <w:sz w:val="22"/>
          <w:szCs w:val="22"/>
        </w:rPr>
        <w:t xml:space="preserve"> </w:t>
      </w:r>
      <w:r w:rsidR="00AE7ABB" w:rsidRPr="00736036">
        <w:rPr>
          <w:i/>
          <w:iCs/>
          <w:sz w:val="22"/>
          <w:szCs w:val="22"/>
        </w:rPr>
        <w:t xml:space="preserve">į </w:t>
      </w:r>
      <w:r w:rsidRPr="00736036">
        <w:rPr>
          <w:i/>
          <w:iCs/>
          <w:sz w:val="22"/>
          <w:szCs w:val="22"/>
        </w:rPr>
        <w:t>gydym</w:t>
      </w:r>
      <w:r w:rsidR="00AE7ABB" w:rsidRPr="00736036">
        <w:rPr>
          <w:i/>
          <w:iCs/>
          <w:sz w:val="22"/>
          <w:szCs w:val="22"/>
        </w:rPr>
        <w:t>ą</w:t>
      </w:r>
      <w:r w:rsidRPr="00736036">
        <w:rPr>
          <w:i/>
          <w:iCs/>
          <w:sz w:val="22"/>
          <w:szCs w:val="22"/>
        </w:rPr>
        <w:t xml:space="preserve"> </w:t>
      </w:r>
      <w:proofErr w:type="spellStart"/>
      <w:r w:rsidRPr="00736036">
        <w:rPr>
          <w:i/>
          <w:iCs/>
          <w:sz w:val="22"/>
          <w:szCs w:val="22"/>
        </w:rPr>
        <w:t>edoksabanu</w:t>
      </w:r>
      <w:proofErr w:type="spellEnd"/>
    </w:p>
    <w:p w14:paraId="7D454739" w14:textId="77777777" w:rsidR="00586276" w:rsidRPr="00736036" w:rsidRDefault="00586276" w:rsidP="00622ACA">
      <w:pPr>
        <w:autoSpaceDE w:val="0"/>
        <w:autoSpaceDN w:val="0"/>
        <w:adjustRightInd w:val="0"/>
        <w:rPr>
          <w:szCs w:val="22"/>
        </w:rPr>
      </w:pPr>
      <w:r w:rsidRPr="00736036">
        <w:rPr>
          <w:szCs w:val="22"/>
        </w:rPr>
        <w:t xml:space="preserve">Atliekant klinikinius farmakologinius tyrimus, sveiki tiriamieji vartojo 20 mg </w:t>
      </w:r>
      <w:proofErr w:type="spellStart"/>
      <w:r w:rsidRPr="00736036">
        <w:rPr>
          <w:szCs w:val="22"/>
        </w:rPr>
        <w:t>rivaroksabano</w:t>
      </w:r>
      <w:proofErr w:type="spellEnd"/>
      <w:r w:rsidRPr="00736036">
        <w:rPr>
          <w:szCs w:val="22"/>
        </w:rPr>
        <w:t xml:space="preserve"> kartą per parą, 150 mg </w:t>
      </w:r>
      <w:proofErr w:type="spellStart"/>
      <w:r w:rsidRPr="00736036">
        <w:rPr>
          <w:szCs w:val="22"/>
        </w:rPr>
        <w:t>dabigatrano</w:t>
      </w:r>
      <w:proofErr w:type="spellEnd"/>
      <w:r w:rsidRPr="00736036">
        <w:rPr>
          <w:szCs w:val="22"/>
        </w:rPr>
        <w:t xml:space="preserve"> du kartus per parą arba 5 mg </w:t>
      </w:r>
      <w:proofErr w:type="spellStart"/>
      <w:r w:rsidRPr="00736036">
        <w:rPr>
          <w:szCs w:val="22"/>
        </w:rPr>
        <w:t>apiksabano</w:t>
      </w:r>
      <w:proofErr w:type="spellEnd"/>
      <w:r w:rsidRPr="00736036">
        <w:rPr>
          <w:szCs w:val="22"/>
        </w:rPr>
        <w:t xml:space="preserve"> du kartus per parą, po to 4 dieną vartojant vienkartinę 60 mg </w:t>
      </w:r>
      <w:proofErr w:type="spellStart"/>
      <w:r w:rsidRPr="00736036">
        <w:rPr>
          <w:szCs w:val="22"/>
        </w:rPr>
        <w:t>edoksabano</w:t>
      </w:r>
      <w:proofErr w:type="spellEnd"/>
      <w:r w:rsidRPr="00736036">
        <w:rPr>
          <w:szCs w:val="22"/>
        </w:rPr>
        <w:t xml:space="preserve"> dozę. Buvo vertinamas poveikis PL ir kitiems krešėjimo žymenims (pvz., </w:t>
      </w:r>
      <w:proofErr w:type="spellStart"/>
      <w:r w:rsidRPr="00736036">
        <w:rPr>
          <w:szCs w:val="22"/>
        </w:rPr>
        <w:t>FXa</w:t>
      </w:r>
      <w:proofErr w:type="spellEnd"/>
      <w:r w:rsidRPr="00736036">
        <w:rPr>
          <w:szCs w:val="22"/>
        </w:rPr>
        <w:t xml:space="preserve"> </w:t>
      </w:r>
      <w:proofErr w:type="spellStart"/>
      <w:r w:rsidRPr="00736036">
        <w:rPr>
          <w:szCs w:val="22"/>
        </w:rPr>
        <w:t>antifaktoriui</w:t>
      </w:r>
      <w:proofErr w:type="spellEnd"/>
      <w:r w:rsidRPr="00736036">
        <w:rPr>
          <w:szCs w:val="22"/>
        </w:rPr>
        <w:t xml:space="preserve">, </w:t>
      </w:r>
      <w:proofErr w:type="spellStart"/>
      <w:r w:rsidRPr="00736036">
        <w:rPr>
          <w:szCs w:val="22"/>
        </w:rPr>
        <w:t>aDTL</w:t>
      </w:r>
      <w:proofErr w:type="spellEnd"/>
      <w:r w:rsidRPr="00736036">
        <w:rPr>
          <w:szCs w:val="22"/>
        </w:rPr>
        <w:t xml:space="preserve">). Pakeitus gydymu </w:t>
      </w:r>
      <w:proofErr w:type="spellStart"/>
      <w:r w:rsidRPr="00736036">
        <w:rPr>
          <w:szCs w:val="22"/>
        </w:rPr>
        <w:t>edoksabanu</w:t>
      </w:r>
      <w:proofErr w:type="spellEnd"/>
      <w:r w:rsidRPr="00736036">
        <w:rPr>
          <w:szCs w:val="22"/>
        </w:rPr>
        <w:t xml:space="preserve">, 4 dieną PL atitiko </w:t>
      </w:r>
      <w:proofErr w:type="spellStart"/>
      <w:r w:rsidRPr="00736036">
        <w:rPr>
          <w:szCs w:val="22"/>
        </w:rPr>
        <w:t>rivaroksabano</w:t>
      </w:r>
      <w:proofErr w:type="spellEnd"/>
      <w:r w:rsidRPr="00736036">
        <w:rPr>
          <w:szCs w:val="22"/>
        </w:rPr>
        <w:t xml:space="preserve"> ir </w:t>
      </w:r>
      <w:proofErr w:type="spellStart"/>
      <w:r w:rsidRPr="00736036">
        <w:rPr>
          <w:szCs w:val="22"/>
        </w:rPr>
        <w:t>apiksabano</w:t>
      </w:r>
      <w:proofErr w:type="spellEnd"/>
      <w:r w:rsidRPr="00736036">
        <w:rPr>
          <w:szCs w:val="22"/>
        </w:rPr>
        <w:t xml:space="preserve"> PL 3 dieną. Vartojant </w:t>
      </w:r>
      <w:proofErr w:type="spellStart"/>
      <w:r w:rsidRPr="00736036">
        <w:rPr>
          <w:szCs w:val="22"/>
        </w:rPr>
        <w:t>dabigatrano</w:t>
      </w:r>
      <w:proofErr w:type="spellEnd"/>
      <w:r w:rsidRPr="00736036">
        <w:rPr>
          <w:szCs w:val="22"/>
        </w:rPr>
        <w:t xml:space="preserve">, didesnis </w:t>
      </w:r>
      <w:proofErr w:type="spellStart"/>
      <w:r w:rsidRPr="00736036">
        <w:rPr>
          <w:szCs w:val="22"/>
        </w:rPr>
        <w:t>aDTL</w:t>
      </w:r>
      <w:proofErr w:type="spellEnd"/>
      <w:r w:rsidRPr="00736036">
        <w:rPr>
          <w:szCs w:val="22"/>
        </w:rPr>
        <w:t xml:space="preserve"> aktyvumas nustatytas po </w:t>
      </w:r>
      <w:proofErr w:type="spellStart"/>
      <w:r w:rsidRPr="00736036">
        <w:rPr>
          <w:szCs w:val="22"/>
        </w:rPr>
        <w:t>edoksabano</w:t>
      </w:r>
      <w:proofErr w:type="spellEnd"/>
      <w:r w:rsidRPr="00736036">
        <w:rPr>
          <w:szCs w:val="22"/>
        </w:rPr>
        <w:t xml:space="preserve"> vartojimo, prieš tai taikius gydymą </w:t>
      </w:r>
      <w:proofErr w:type="spellStart"/>
      <w:r w:rsidRPr="00736036">
        <w:rPr>
          <w:szCs w:val="22"/>
        </w:rPr>
        <w:t>dabigatranu</w:t>
      </w:r>
      <w:proofErr w:type="spellEnd"/>
      <w:r w:rsidRPr="00736036">
        <w:rPr>
          <w:szCs w:val="22"/>
        </w:rPr>
        <w:t xml:space="preserve">, nei po gydymo vien </w:t>
      </w:r>
      <w:proofErr w:type="spellStart"/>
      <w:r w:rsidRPr="00736036">
        <w:rPr>
          <w:szCs w:val="22"/>
        </w:rPr>
        <w:t>edoksabanu</w:t>
      </w:r>
      <w:proofErr w:type="spellEnd"/>
      <w:r w:rsidRPr="00736036">
        <w:rPr>
          <w:szCs w:val="22"/>
        </w:rPr>
        <w:t xml:space="preserve">. Manoma, kad šį aktyvumą sąlygoja po gydymo besitęsiantis </w:t>
      </w:r>
      <w:proofErr w:type="spellStart"/>
      <w:r w:rsidRPr="00736036">
        <w:rPr>
          <w:szCs w:val="22"/>
        </w:rPr>
        <w:t>dabigatran</w:t>
      </w:r>
      <w:r w:rsidR="00AE7ABB" w:rsidRPr="00736036">
        <w:rPr>
          <w:szCs w:val="22"/>
        </w:rPr>
        <w:t>o</w:t>
      </w:r>
      <w:proofErr w:type="spellEnd"/>
      <w:r w:rsidRPr="00736036">
        <w:rPr>
          <w:szCs w:val="22"/>
        </w:rPr>
        <w:t xml:space="preserve"> poveikis, tačiau dėl to kraujavimo laikas nepailgėjo.</w:t>
      </w:r>
    </w:p>
    <w:p w14:paraId="65CA571B" w14:textId="77777777" w:rsidR="00586276" w:rsidRPr="00736036" w:rsidRDefault="00586276" w:rsidP="00622ACA">
      <w:pPr>
        <w:pStyle w:val="Default"/>
        <w:rPr>
          <w:sz w:val="22"/>
          <w:szCs w:val="22"/>
        </w:rPr>
      </w:pPr>
      <w:r w:rsidRPr="00736036">
        <w:rPr>
          <w:sz w:val="22"/>
          <w:szCs w:val="22"/>
        </w:rPr>
        <w:t xml:space="preserve">Remiantis šiais duomenimis, keičiant šių antikoaguliantų vartojimą gydymu </w:t>
      </w:r>
      <w:proofErr w:type="spellStart"/>
      <w:r w:rsidRPr="00736036">
        <w:rPr>
          <w:sz w:val="22"/>
          <w:szCs w:val="22"/>
        </w:rPr>
        <w:t>edoksabanu</w:t>
      </w:r>
      <w:proofErr w:type="spellEnd"/>
      <w:r w:rsidRPr="00736036">
        <w:rPr>
          <w:sz w:val="22"/>
          <w:szCs w:val="22"/>
        </w:rPr>
        <w:t xml:space="preserve">, pirmąją </w:t>
      </w:r>
      <w:proofErr w:type="spellStart"/>
      <w:r w:rsidRPr="00736036">
        <w:rPr>
          <w:sz w:val="22"/>
          <w:szCs w:val="22"/>
        </w:rPr>
        <w:t>edoksabano</w:t>
      </w:r>
      <w:proofErr w:type="spellEnd"/>
      <w:r w:rsidRPr="00736036">
        <w:rPr>
          <w:sz w:val="22"/>
          <w:szCs w:val="22"/>
        </w:rPr>
        <w:t xml:space="preserve"> dozę galima vartoti kitos pagal grafiką anksčiau vartoto antikoagulianto dozės vartojimo metu (žr. 4.2 skyrių).</w:t>
      </w:r>
    </w:p>
    <w:p w14:paraId="1E7C9B53" w14:textId="77777777" w:rsidR="00586276" w:rsidRPr="00736036" w:rsidRDefault="00586276" w:rsidP="00622ACA">
      <w:pPr>
        <w:pStyle w:val="Default"/>
        <w:rPr>
          <w:sz w:val="22"/>
          <w:szCs w:val="22"/>
        </w:rPr>
      </w:pPr>
    </w:p>
    <w:p w14:paraId="2D5F83F0" w14:textId="77777777" w:rsidR="00586276" w:rsidRPr="00736036" w:rsidRDefault="00586276" w:rsidP="00622ACA">
      <w:pPr>
        <w:pStyle w:val="Default"/>
        <w:rPr>
          <w:sz w:val="22"/>
          <w:szCs w:val="22"/>
          <w:u w:val="single"/>
        </w:rPr>
      </w:pPr>
      <w:r w:rsidRPr="00736036">
        <w:rPr>
          <w:sz w:val="22"/>
          <w:szCs w:val="22"/>
          <w:u w:val="single"/>
        </w:rPr>
        <w:t>Klinikinis veiksmingumas ir saugumas</w:t>
      </w:r>
    </w:p>
    <w:p w14:paraId="44555E49" w14:textId="77777777" w:rsidR="00586276" w:rsidRPr="00736036" w:rsidRDefault="00586276" w:rsidP="00622ACA">
      <w:pPr>
        <w:pStyle w:val="Default"/>
        <w:rPr>
          <w:sz w:val="22"/>
          <w:szCs w:val="22"/>
        </w:rPr>
      </w:pPr>
    </w:p>
    <w:p w14:paraId="1A0EF708" w14:textId="77777777" w:rsidR="00586276" w:rsidRPr="00736036" w:rsidRDefault="00586276" w:rsidP="00622ACA">
      <w:pPr>
        <w:pStyle w:val="Default"/>
        <w:rPr>
          <w:sz w:val="22"/>
          <w:szCs w:val="22"/>
        </w:rPr>
      </w:pPr>
      <w:r w:rsidRPr="00736036">
        <w:rPr>
          <w:i/>
          <w:iCs/>
          <w:sz w:val="22"/>
          <w:szCs w:val="22"/>
        </w:rPr>
        <w:t>Insulto ir sisteminės embolijos profilaktika</w:t>
      </w:r>
    </w:p>
    <w:p w14:paraId="4B279F95" w14:textId="77777777" w:rsidR="00586276" w:rsidRPr="00736036" w:rsidRDefault="00586276" w:rsidP="00622ACA">
      <w:pPr>
        <w:autoSpaceDE w:val="0"/>
        <w:autoSpaceDN w:val="0"/>
        <w:adjustRightInd w:val="0"/>
        <w:rPr>
          <w:szCs w:val="22"/>
        </w:rPr>
      </w:pPr>
      <w:proofErr w:type="spellStart"/>
      <w:r w:rsidRPr="00736036">
        <w:rPr>
          <w:szCs w:val="22"/>
        </w:rPr>
        <w:t>Edoksabano</w:t>
      </w:r>
      <w:proofErr w:type="spellEnd"/>
      <w:r w:rsidRPr="00736036">
        <w:rPr>
          <w:szCs w:val="22"/>
        </w:rPr>
        <w:t xml:space="preserve"> vartojimo esant prieširdžių virpėjimui klinikinės programos paskirtis – įrodyti dviejų </w:t>
      </w:r>
      <w:proofErr w:type="spellStart"/>
      <w:r w:rsidRPr="00736036">
        <w:rPr>
          <w:szCs w:val="22"/>
        </w:rPr>
        <w:t>edoksabano</w:t>
      </w:r>
      <w:proofErr w:type="spellEnd"/>
      <w:r w:rsidRPr="00736036">
        <w:rPr>
          <w:szCs w:val="22"/>
        </w:rPr>
        <w:t xml:space="preserve"> dozių grupių veiksmingumą ir saugumą, palyginti su varfarino vartojimu insulto ir sisteminės embolijos profilaktikai tiriamiesiems, kuriems yra VNPV ir kuriems yra vidutinė arba didelė insulto ir sisteminės embolijos reiškinių (SER) rizika.</w:t>
      </w:r>
    </w:p>
    <w:p w14:paraId="4A220160" w14:textId="77777777" w:rsidR="00586276" w:rsidRPr="00736036" w:rsidRDefault="00586276" w:rsidP="00622ACA">
      <w:pPr>
        <w:autoSpaceDE w:val="0"/>
        <w:autoSpaceDN w:val="0"/>
        <w:adjustRightInd w:val="0"/>
        <w:rPr>
          <w:szCs w:val="22"/>
        </w:rPr>
      </w:pPr>
    </w:p>
    <w:p w14:paraId="159BAF72" w14:textId="77777777" w:rsidR="00586276" w:rsidRPr="00736036" w:rsidRDefault="00586276" w:rsidP="00622ACA">
      <w:pPr>
        <w:pStyle w:val="Default"/>
        <w:rPr>
          <w:sz w:val="22"/>
          <w:szCs w:val="22"/>
        </w:rPr>
      </w:pPr>
      <w:r w:rsidRPr="00736036">
        <w:rPr>
          <w:sz w:val="22"/>
          <w:szCs w:val="22"/>
        </w:rPr>
        <w:t xml:space="preserve">Atliekant pagrindinį tyrimą ENGAGE AF-TIMI 48 (kontroliuojamą pagal tyrimo rezultatus, III fazės, </w:t>
      </w:r>
      <w:proofErr w:type="spellStart"/>
      <w:r w:rsidRPr="00736036">
        <w:rPr>
          <w:sz w:val="22"/>
          <w:szCs w:val="22"/>
        </w:rPr>
        <w:t>daugiacentrį</w:t>
      </w:r>
      <w:proofErr w:type="spellEnd"/>
      <w:r w:rsidRPr="00736036">
        <w:rPr>
          <w:sz w:val="22"/>
          <w:szCs w:val="22"/>
        </w:rPr>
        <w:t xml:space="preserve">, atsitiktinių imčių, dvigubai aklą, dviem placebais kontroliuojamą lygiagrečių grupių tyrimą), 21 105 tiriamieji, kurių vidutinis </w:t>
      </w:r>
      <w:proofErr w:type="spellStart"/>
      <w:r w:rsidRPr="00736036">
        <w:rPr>
          <w:sz w:val="22"/>
          <w:szCs w:val="22"/>
        </w:rPr>
        <w:t>stazinio</w:t>
      </w:r>
      <w:proofErr w:type="spellEnd"/>
      <w:r w:rsidRPr="00736036">
        <w:rPr>
          <w:sz w:val="22"/>
          <w:szCs w:val="22"/>
        </w:rPr>
        <w:t xml:space="preserve"> širdies nepakankamumo, hipertenzijos, amžiaus </w:t>
      </w:r>
      <w:r w:rsidR="00AE7ABB" w:rsidRPr="00736036">
        <w:rPr>
          <w:b/>
          <w:bCs/>
          <w:sz w:val="22"/>
          <w:szCs w:val="22"/>
        </w:rPr>
        <w:t>≥ </w:t>
      </w:r>
      <w:r w:rsidRPr="00736036">
        <w:rPr>
          <w:sz w:val="22"/>
          <w:szCs w:val="22"/>
        </w:rPr>
        <w:t xml:space="preserve">75 metų, cukrinio diabeto, insulto (CHADS2) balas buvo 2,8, atsitiktinių imčių būdu buvo priskirti gydymo 30 mg </w:t>
      </w:r>
      <w:proofErr w:type="spellStart"/>
      <w:r w:rsidRPr="00736036">
        <w:rPr>
          <w:sz w:val="22"/>
          <w:szCs w:val="22"/>
        </w:rPr>
        <w:t>edoksabano</w:t>
      </w:r>
      <w:proofErr w:type="spellEnd"/>
      <w:r w:rsidRPr="00736036">
        <w:rPr>
          <w:sz w:val="22"/>
          <w:szCs w:val="22"/>
        </w:rPr>
        <w:t xml:space="preserve"> kartą per parą grupei, 60 mg </w:t>
      </w:r>
      <w:proofErr w:type="spellStart"/>
      <w:r w:rsidRPr="00736036">
        <w:rPr>
          <w:sz w:val="22"/>
          <w:szCs w:val="22"/>
        </w:rPr>
        <w:t>edoksabano</w:t>
      </w:r>
      <w:proofErr w:type="spellEnd"/>
      <w:r w:rsidRPr="00736036">
        <w:rPr>
          <w:sz w:val="22"/>
          <w:szCs w:val="22"/>
        </w:rPr>
        <w:t xml:space="preserve"> kartą per parą grupei arba varfarino grupei. Abiejose gydymo </w:t>
      </w:r>
      <w:proofErr w:type="spellStart"/>
      <w:r w:rsidRPr="00736036">
        <w:rPr>
          <w:sz w:val="22"/>
          <w:szCs w:val="22"/>
        </w:rPr>
        <w:t>edoksabanu</w:t>
      </w:r>
      <w:proofErr w:type="spellEnd"/>
      <w:r w:rsidRPr="00736036">
        <w:rPr>
          <w:sz w:val="22"/>
          <w:szCs w:val="22"/>
        </w:rPr>
        <w:t xml:space="preserve"> grupėse tiriamiesiems jų dozė buvo sumažinama per pusę, jeigu buvo vienas ar keli iš šių klinikinių veiksnių: vidutinio sunkumo inkstų funkcijos sutrikimas (</w:t>
      </w:r>
      <w:proofErr w:type="spellStart"/>
      <w:r w:rsidRPr="00736036">
        <w:rPr>
          <w:sz w:val="22"/>
          <w:szCs w:val="22"/>
        </w:rPr>
        <w:t>KrKl</w:t>
      </w:r>
      <w:proofErr w:type="spellEnd"/>
      <w:r w:rsidRPr="00736036">
        <w:rPr>
          <w:sz w:val="22"/>
          <w:szCs w:val="22"/>
        </w:rPr>
        <w:t xml:space="preserve"> 30-50 ml/min.), mažas </w:t>
      </w:r>
      <w:r w:rsidRPr="00736036">
        <w:rPr>
          <w:color w:val="auto"/>
          <w:sz w:val="22"/>
          <w:szCs w:val="22"/>
        </w:rPr>
        <w:t>svoris (</w:t>
      </w:r>
      <w:r w:rsidRPr="00736036">
        <w:rPr>
          <w:color w:val="auto"/>
          <w:sz w:val="22"/>
          <w:szCs w:val="22"/>
          <w:lang w:val="sl-SI" w:eastAsia="sl-SI"/>
        </w:rPr>
        <w:t>≤</w:t>
      </w:r>
      <w:r w:rsidRPr="00736036">
        <w:rPr>
          <w:color w:val="auto"/>
          <w:sz w:val="22"/>
          <w:szCs w:val="22"/>
        </w:rPr>
        <w:t> 60 </w:t>
      </w:r>
      <w:r w:rsidRPr="00736036">
        <w:rPr>
          <w:sz w:val="22"/>
          <w:szCs w:val="22"/>
        </w:rPr>
        <w:t>kg) arba kartu vartojami tam tikri P-</w:t>
      </w:r>
      <w:proofErr w:type="spellStart"/>
      <w:r w:rsidRPr="00736036">
        <w:rPr>
          <w:sz w:val="22"/>
          <w:szCs w:val="22"/>
        </w:rPr>
        <w:t>gp</w:t>
      </w:r>
      <w:proofErr w:type="spellEnd"/>
      <w:r w:rsidRPr="00736036">
        <w:rPr>
          <w:sz w:val="22"/>
          <w:szCs w:val="22"/>
        </w:rPr>
        <w:t xml:space="preserve"> inhibitoriai (</w:t>
      </w:r>
      <w:proofErr w:type="spellStart"/>
      <w:r w:rsidRPr="00736036">
        <w:rPr>
          <w:sz w:val="22"/>
          <w:szCs w:val="22"/>
        </w:rPr>
        <w:t>verapamilis</w:t>
      </w:r>
      <w:proofErr w:type="spellEnd"/>
      <w:r w:rsidRPr="00736036">
        <w:rPr>
          <w:sz w:val="22"/>
          <w:szCs w:val="22"/>
        </w:rPr>
        <w:t xml:space="preserve">, </w:t>
      </w:r>
      <w:proofErr w:type="spellStart"/>
      <w:r w:rsidRPr="00736036">
        <w:rPr>
          <w:sz w:val="22"/>
          <w:szCs w:val="22"/>
        </w:rPr>
        <w:t>chinidinas</w:t>
      </w:r>
      <w:proofErr w:type="spellEnd"/>
      <w:r w:rsidRPr="00736036">
        <w:rPr>
          <w:sz w:val="22"/>
          <w:szCs w:val="22"/>
        </w:rPr>
        <w:t xml:space="preserve">, </w:t>
      </w:r>
      <w:proofErr w:type="spellStart"/>
      <w:r w:rsidRPr="00736036">
        <w:rPr>
          <w:sz w:val="22"/>
          <w:szCs w:val="22"/>
        </w:rPr>
        <w:t>dronedaronas</w:t>
      </w:r>
      <w:proofErr w:type="spellEnd"/>
      <w:r w:rsidRPr="00736036">
        <w:rPr>
          <w:sz w:val="22"/>
          <w:szCs w:val="22"/>
        </w:rPr>
        <w:t>).</w:t>
      </w:r>
    </w:p>
    <w:p w14:paraId="10A66DA7" w14:textId="77777777" w:rsidR="00586276" w:rsidRPr="00736036" w:rsidRDefault="00586276" w:rsidP="00622ACA">
      <w:pPr>
        <w:pStyle w:val="Default"/>
        <w:rPr>
          <w:sz w:val="22"/>
          <w:szCs w:val="22"/>
        </w:rPr>
      </w:pPr>
    </w:p>
    <w:p w14:paraId="5BC94CD9" w14:textId="77777777" w:rsidR="00586276" w:rsidRPr="00736036" w:rsidRDefault="00586276" w:rsidP="00622ACA">
      <w:pPr>
        <w:pStyle w:val="Default"/>
        <w:rPr>
          <w:sz w:val="22"/>
          <w:szCs w:val="22"/>
        </w:rPr>
      </w:pPr>
      <w:r w:rsidRPr="00736036">
        <w:rPr>
          <w:sz w:val="22"/>
          <w:szCs w:val="22"/>
        </w:rPr>
        <w:t xml:space="preserve">Pirminė veiksmingumo vertinamoji baigtis buvo insulto ir SER derinys. Tarp antrinių veiksmingumo vertinamųjų baigčių buvo: mirtingumo dėl insulto, SER ir širdies bei kraujagyslių ligų (ŠKL) derinys; didysis nepageidaujamas širdies bei kraujagyslių reiškinys (angl. </w:t>
      </w:r>
      <w:proofErr w:type="spellStart"/>
      <w:r w:rsidRPr="00736036">
        <w:rPr>
          <w:i/>
          <w:iCs/>
          <w:sz w:val="22"/>
          <w:szCs w:val="22"/>
        </w:rPr>
        <w:t>major</w:t>
      </w:r>
      <w:proofErr w:type="spellEnd"/>
      <w:r w:rsidRPr="00736036">
        <w:rPr>
          <w:i/>
          <w:iCs/>
          <w:sz w:val="22"/>
          <w:szCs w:val="22"/>
        </w:rPr>
        <w:t xml:space="preserve"> </w:t>
      </w:r>
      <w:proofErr w:type="spellStart"/>
      <w:r w:rsidRPr="00736036">
        <w:rPr>
          <w:i/>
          <w:iCs/>
          <w:sz w:val="22"/>
          <w:szCs w:val="22"/>
        </w:rPr>
        <w:t>adverse</w:t>
      </w:r>
      <w:proofErr w:type="spellEnd"/>
      <w:r w:rsidRPr="00736036">
        <w:rPr>
          <w:i/>
          <w:iCs/>
          <w:sz w:val="22"/>
          <w:szCs w:val="22"/>
        </w:rPr>
        <w:t xml:space="preserve"> </w:t>
      </w:r>
      <w:proofErr w:type="spellStart"/>
      <w:r w:rsidRPr="00736036">
        <w:rPr>
          <w:i/>
          <w:iCs/>
          <w:sz w:val="22"/>
          <w:szCs w:val="22"/>
        </w:rPr>
        <w:t>cardiovascular</w:t>
      </w:r>
      <w:proofErr w:type="spellEnd"/>
      <w:r w:rsidRPr="00736036">
        <w:rPr>
          <w:i/>
          <w:iCs/>
          <w:sz w:val="22"/>
          <w:szCs w:val="22"/>
        </w:rPr>
        <w:t xml:space="preserve"> </w:t>
      </w:r>
      <w:proofErr w:type="spellStart"/>
      <w:r w:rsidRPr="00736036">
        <w:rPr>
          <w:i/>
          <w:iCs/>
          <w:sz w:val="22"/>
          <w:szCs w:val="22"/>
        </w:rPr>
        <w:t>event</w:t>
      </w:r>
      <w:proofErr w:type="spellEnd"/>
      <w:r w:rsidRPr="00736036">
        <w:rPr>
          <w:sz w:val="22"/>
          <w:szCs w:val="22"/>
        </w:rPr>
        <w:t>, MACE), kurį sudaro nemirtino miokardo infarkto (MI), nemirtino insulto, nemirtino SER ir mirties dėl ŠKL arba dėl kraujavimo derinys; mirtingumo dėl insulto, SER ir dėl visų priežasčių derinys.</w:t>
      </w:r>
    </w:p>
    <w:p w14:paraId="54960EFA" w14:textId="77777777" w:rsidR="00586276" w:rsidRPr="00736036" w:rsidRDefault="00586276" w:rsidP="00622ACA">
      <w:pPr>
        <w:pStyle w:val="Default"/>
        <w:rPr>
          <w:sz w:val="22"/>
          <w:szCs w:val="22"/>
        </w:rPr>
      </w:pPr>
    </w:p>
    <w:p w14:paraId="1BC9671D" w14:textId="57352296" w:rsidR="00586276" w:rsidRPr="00736036" w:rsidRDefault="00586276" w:rsidP="00622ACA">
      <w:pPr>
        <w:pStyle w:val="Default"/>
        <w:rPr>
          <w:sz w:val="22"/>
          <w:szCs w:val="22"/>
        </w:rPr>
      </w:pPr>
      <w:r w:rsidRPr="00736036">
        <w:rPr>
          <w:sz w:val="22"/>
          <w:szCs w:val="22"/>
        </w:rPr>
        <w:t xml:space="preserve">Tiriamojo vaistinio preparato ekspozicijos mediana 60 mg ir 30 mg </w:t>
      </w:r>
      <w:proofErr w:type="spellStart"/>
      <w:r w:rsidRPr="00736036">
        <w:rPr>
          <w:sz w:val="22"/>
          <w:szCs w:val="22"/>
        </w:rPr>
        <w:t>edoksabano</w:t>
      </w:r>
      <w:proofErr w:type="spellEnd"/>
      <w:r w:rsidRPr="00736036">
        <w:rPr>
          <w:sz w:val="22"/>
          <w:szCs w:val="22"/>
        </w:rPr>
        <w:t xml:space="preserve"> vartojusiose</w:t>
      </w:r>
      <w:r w:rsidR="00DF02B6" w:rsidRPr="00736036">
        <w:rPr>
          <w:sz w:val="22"/>
          <w:szCs w:val="22"/>
        </w:rPr>
        <w:t xml:space="preserve"> pacientų</w:t>
      </w:r>
      <w:r w:rsidRPr="00736036">
        <w:rPr>
          <w:sz w:val="22"/>
          <w:szCs w:val="22"/>
        </w:rPr>
        <w:t xml:space="preserve"> grupėse buvo 2,5 metų. Tiriamo vaist</w:t>
      </w:r>
      <w:r w:rsidR="002B24BA">
        <w:rPr>
          <w:sz w:val="22"/>
          <w:szCs w:val="22"/>
        </w:rPr>
        <w:t>inio preparato</w:t>
      </w:r>
      <w:r w:rsidRPr="00736036">
        <w:rPr>
          <w:sz w:val="22"/>
          <w:szCs w:val="22"/>
        </w:rPr>
        <w:t xml:space="preserve"> kontrolinio laikotarpio mediana 60 mg ir 30 mg </w:t>
      </w:r>
      <w:proofErr w:type="spellStart"/>
      <w:r w:rsidRPr="00736036">
        <w:rPr>
          <w:sz w:val="22"/>
          <w:szCs w:val="22"/>
        </w:rPr>
        <w:t>edoksabano</w:t>
      </w:r>
      <w:proofErr w:type="spellEnd"/>
      <w:r w:rsidRPr="00736036">
        <w:rPr>
          <w:sz w:val="22"/>
          <w:szCs w:val="22"/>
        </w:rPr>
        <w:t xml:space="preserve"> vartojusiose grupėse buvo 2,8 metų. Tiriamojo metų ekspozicijos mediana 60 mg ir 30 mg </w:t>
      </w:r>
      <w:proofErr w:type="spellStart"/>
      <w:r w:rsidRPr="00736036">
        <w:rPr>
          <w:sz w:val="22"/>
          <w:szCs w:val="22"/>
        </w:rPr>
        <w:t>edoksabano</w:t>
      </w:r>
      <w:proofErr w:type="spellEnd"/>
      <w:r w:rsidRPr="00736036">
        <w:rPr>
          <w:sz w:val="22"/>
          <w:szCs w:val="22"/>
        </w:rPr>
        <w:t xml:space="preserve"> vartojusiose grupės</w:t>
      </w:r>
      <w:r w:rsidR="00DF02B6" w:rsidRPr="00736036">
        <w:rPr>
          <w:sz w:val="22"/>
          <w:szCs w:val="22"/>
        </w:rPr>
        <w:t>e buvo atitinkamai 15 471 ir 15 </w:t>
      </w:r>
      <w:r w:rsidRPr="00736036">
        <w:rPr>
          <w:sz w:val="22"/>
          <w:szCs w:val="22"/>
        </w:rPr>
        <w:t xml:space="preserve">840 metų; tiriamojo metų kontrolinio laikotarpio mediana 60 mg ir 30 mg </w:t>
      </w:r>
      <w:proofErr w:type="spellStart"/>
      <w:r w:rsidRPr="00736036">
        <w:rPr>
          <w:sz w:val="22"/>
          <w:szCs w:val="22"/>
        </w:rPr>
        <w:t>edoksabano</w:t>
      </w:r>
      <w:proofErr w:type="spellEnd"/>
      <w:r w:rsidRPr="00736036">
        <w:rPr>
          <w:sz w:val="22"/>
          <w:szCs w:val="22"/>
        </w:rPr>
        <w:t xml:space="preserve"> vartojusiose grupėse buvo atitinkamai 19 191 ir 19 216.</w:t>
      </w:r>
    </w:p>
    <w:p w14:paraId="1885724B" w14:textId="77777777" w:rsidR="00586276" w:rsidRPr="00736036" w:rsidRDefault="00586276" w:rsidP="00622ACA">
      <w:pPr>
        <w:pStyle w:val="Default"/>
        <w:rPr>
          <w:sz w:val="22"/>
          <w:szCs w:val="22"/>
        </w:rPr>
      </w:pPr>
    </w:p>
    <w:p w14:paraId="527E67E9" w14:textId="77777777" w:rsidR="00586276" w:rsidRPr="00736036" w:rsidRDefault="00586276" w:rsidP="00622ACA">
      <w:pPr>
        <w:pStyle w:val="Default"/>
        <w:rPr>
          <w:sz w:val="22"/>
          <w:szCs w:val="22"/>
        </w:rPr>
      </w:pPr>
      <w:r w:rsidRPr="00736036">
        <w:rPr>
          <w:sz w:val="22"/>
          <w:szCs w:val="22"/>
        </w:rPr>
        <w:t xml:space="preserve">Varfarino grupėje </w:t>
      </w:r>
      <w:r w:rsidR="00DF02B6" w:rsidRPr="00736036">
        <w:rPr>
          <w:sz w:val="22"/>
          <w:szCs w:val="22"/>
        </w:rPr>
        <w:t xml:space="preserve">laikotarpio terapiniame intervale (angl., </w:t>
      </w:r>
      <w:proofErr w:type="spellStart"/>
      <w:r w:rsidR="00DF02B6" w:rsidRPr="00736036">
        <w:rPr>
          <w:sz w:val="22"/>
          <w:szCs w:val="22"/>
        </w:rPr>
        <w:t>time</w:t>
      </w:r>
      <w:proofErr w:type="spellEnd"/>
      <w:r w:rsidR="00DF02B6" w:rsidRPr="00736036">
        <w:rPr>
          <w:sz w:val="22"/>
          <w:szCs w:val="22"/>
        </w:rPr>
        <w:t xml:space="preserve"> </w:t>
      </w:r>
      <w:proofErr w:type="spellStart"/>
      <w:r w:rsidR="00DF02B6" w:rsidRPr="00736036">
        <w:rPr>
          <w:sz w:val="22"/>
          <w:szCs w:val="22"/>
        </w:rPr>
        <w:t>in</w:t>
      </w:r>
      <w:proofErr w:type="spellEnd"/>
      <w:r w:rsidR="00DF02B6" w:rsidRPr="00736036">
        <w:rPr>
          <w:sz w:val="22"/>
          <w:szCs w:val="22"/>
        </w:rPr>
        <w:t xml:space="preserve"> </w:t>
      </w:r>
      <w:proofErr w:type="spellStart"/>
      <w:r w:rsidR="00DF02B6" w:rsidRPr="00736036">
        <w:rPr>
          <w:sz w:val="22"/>
          <w:szCs w:val="22"/>
        </w:rPr>
        <w:t>therapeutic</w:t>
      </w:r>
      <w:proofErr w:type="spellEnd"/>
      <w:r w:rsidR="00DF02B6" w:rsidRPr="00736036">
        <w:rPr>
          <w:sz w:val="22"/>
          <w:szCs w:val="22"/>
        </w:rPr>
        <w:t xml:space="preserve"> range, </w:t>
      </w:r>
      <w:proofErr w:type="spellStart"/>
      <w:r w:rsidR="00DF02B6" w:rsidRPr="00736036">
        <w:rPr>
          <w:sz w:val="22"/>
          <w:szCs w:val="22"/>
        </w:rPr>
        <w:t>sutr</w:t>
      </w:r>
      <w:proofErr w:type="spellEnd"/>
      <w:r w:rsidR="00DF02B6" w:rsidRPr="00736036">
        <w:rPr>
          <w:sz w:val="22"/>
          <w:szCs w:val="22"/>
        </w:rPr>
        <w:t xml:space="preserve">. </w:t>
      </w:r>
      <w:r w:rsidRPr="00736036">
        <w:rPr>
          <w:i/>
          <w:sz w:val="22"/>
          <w:szCs w:val="22"/>
        </w:rPr>
        <w:t>TTR</w:t>
      </w:r>
      <w:r w:rsidR="00DF02B6" w:rsidRPr="00736036">
        <w:rPr>
          <w:sz w:val="22"/>
          <w:szCs w:val="22"/>
        </w:rPr>
        <w:t xml:space="preserve">, </w:t>
      </w:r>
      <w:r w:rsidRPr="00736036">
        <w:rPr>
          <w:sz w:val="22"/>
          <w:szCs w:val="22"/>
        </w:rPr>
        <w:t>nuo 2,0 iki 3,0 TNS) mediana buvo 68,4 %.</w:t>
      </w:r>
    </w:p>
    <w:p w14:paraId="5665261E" w14:textId="77777777" w:rsidR="00586276" w:rsidRPr="00736036" w:rsidRDefault="00586276" w:rsidP="00622ACA">
      <w:pPr>
        <w:pStyle w:val="Default"/>
        <w:rPr>
          <w:sz w:val="22"/>
          <w:szCs w:val="22"/>
        </w:rPr>
      </w:pPr>
    </w:p>
    <w:p w14:paraId="017429E3" w14:textId="77777777" w:rsidR="00586276" w:rsidRPr="00736036" w:rsidRDefault="00586276" w:rsidP="00622ACA">
      <w:pPr>
        <w:autoSpaceDE w:val="0"/>
        <w:autoSpaceDN w:val="0"/>
        <w:adjustRightInd w:val="0"/>
        <w:rPr>
          <w:szCs w:val="22"/>
        </w:rPr>
      </w:pPr>
      <w:r w:rsidRPr="00736036">
        <w:rPr>
          <w:szCs w:val="22"/>
        </w:rPr>
        <w:t xml:space="preserve">Pirminės veiksmingumo analizės tikslas buvo parodyti ne mažesnį </w:t>
      </w:r>
      <w:proofErr w:type="spellStart"/>
      <w:r w:rsidRPr="00736036">
        <w:rPr>
          <w:szCs w:val="22"/>
        </w:rPr>
        <w:t>edoksabano</w:t>
      </w:r>
      <w:proofErr w:type="spellEnd"/>
      <w:r w:rsidRPr="00736036">
        <w:rPr>
          <w:szCs w:val="22"/>
        </w:rPr>
        <w:t xml:space="preserve"> veiksmingumą nei varfarino, vertinant pirmąjį insultą arba SER, kuris pasireiškė gydymo metu arba per 3 dienas po </w:t>
      </w:r>
      <w:r w:rsidRPr="00736036">
        <w:rPr>
          <w:szCs w:val="22"/>
        </w:rPr>
        <w:lastRenderedPageBreak/>
        <w:t xml:space="preserve">paskutinės dozės, vartotos modifikuotoje ketintoje gydyti (angl. </w:t>
      </w:r>
      <w:proofErr w:type="spellStart"/>
      <w:r w:rsidRPr="00736036">
        <w:rPr>
          <w:i/>
          <w:iCs/>
          <w:szCs w:val="22"/>
        </w:rPr>
        <w:t>modified</w:t>
      </w:r>
      <w:proofErr w:type="spellEnd"/>
      <w:r w:rsidRPr="00736036">
        <w:rPr>
          <w:i/>
          <w:iCs/>
          <w:szCs w:val="22"/>
        </w:rPr>
        <w:t xml:space="preserve"> </w:t>
      </w:r>
      <w:proofErr w:type="spellStart"/>
      <w:r w:rsidRPr="00736036">
        <w:rPr>
          <w:i/>
          <w:iCs/>
          <w:szCs w:val="22"/>
        </w:rPr>
        <w:t>intent</w:t>
      </w:r>
      <w:proofErr w:type="spellEnd"/>
      <w:r w:rsidRPr="00736036">
        <w:rPr>
          <w:i/>
          <w:iCs/>
          <w:szCs w:val="22"/>
        </w:rPr>
        <w:t>-to-</w:t>
      </w:r>
      <w:proofErr w:type="spellStart"/>
      <w:r w:rsidRPr="00736036">
        <w:rPr>
          <w:i/>
          <w:iCs/>
          <w:szCs w:val="22"/>
        </w:rPr>
        <w:t>treat</w:t>
      </w:r>
      <w:proofErr w:type="spellEnd"/>
      <w:r w:rsidRPr="00736036">
        <w:rPr>
          <w:szCs w:val="22"/>
        </w:rPr>
        <w:t xml:space="preserve">, </w:t>
      </w:r>
      <w:proofErr w:type="spellStart"/>
      <w:r w:rsidRPr="00736036">
        <w:rPr>
          <w:szCs w:val="22"/>
        </w:rPr>
        <w:t>mITT</w:t>
      </w:r>
      <w:proofErr w:type="spellEnd"/>
      <w:r w:rsidRPr="00736036">
        <w:rPr>
          <w:szCs w:val="22"/>
        </w:rPr>
        <w:t xml:space="preserve">) populiacijoje. 60 mg </w:t>
      </w:r>
      <w:proofErr w:type="spellStart"/>
      <w:r w:rsidRPr="00736036">
        <w:rPr>
          <w:szCs w:val="22"/>
        </w:rPr>
        <w:t>edoksabano</w:t>
      </w:r>
      <w:proofErr w:type="spellEnd"/>
      <w:r w:rsidRPr="00736036">
        <w:rPr>
          <w:szCs w:val="22"/>
        </w:rPr>
        <w:t xml:space="preserve"> buvo ne mažiau veiksmingas nei varfarinas, vertinant pirminę vertinamąją veiksmingumo baigtį insultą arba SER (viršutinė santykinės rizikos (SR) 97,5 % PI riba buvo mažesnė už iš anksto nurodytą 1,38 ne mažesnio veiksmingumo ribą) (4 lentelė).</w:t>
      </w:r>
    </w:p>
    <w:p w14:paraId="6077ACE6" w14:textId="77777777" w:rsidR="00586276" w:rsidRPr="00736036" w:rsidRDefault="00586276" w:rsidP="00622ACA">
      <w:pPr>
        <w:autoSpaceDE w:val="0"/>
        <w:autoSpaceDN w:val="0"/>
        <w:adjustRightInd w:val="0"/>
        <w:rPr>
          <w:rFonts w:eastAsia="TimesNewRomanPSMT"/>
          <w:szCs w:val="22"/>
          <w:lang w:eastAsia="lt-LT"/>
        </w:rPr>
      </w:pPr>
    </w:p>
    <w:p w14:paraId="6A30DFAD" w14:textId="77777777" w:rsidR="00586276" w:rsidRDefault="00586276" w:rsidP="00622ACA">
      <w:pPr>
        <w:autoSpaceDE w:val="0"/>
        <w:autoSpaceDN w:val="0"/>
        <w:adjustRightInd w:val="0"/>
        <w:rPr>
          <w:b/>
          <w:bCs/>
          <w:szCs w:val="22"/>
        </w:rPr>
      </w:pPr>
      <w:r w:rsidRPr="00736036">
        <w:rPr>
          <w:b/>
          <w:bCs/>
          <w:szCs w:val="22"/>
        </w:rPr>
        <w:t>4 lentelė. Insultai ir SER tyrimo ENGAGE AF–TIMI 48 metu (</w:t>
      </w:r>
      <w:proofErr w:type="spellStart"/>
      <w:r w:rsidRPr="00736036">
        <w:rPr>
          <w:b/>
          <w:bCs/>
          <w:szCs w:val="22"/>
        </w:rPr>
        <w:t>mITT</w:t>
      </w:r>
      <w:proofErr w:type="spellEnd"/>
      <w:r w:rsidRPr="00736036">
        <w:rPr>
          <w:b/>
          <w:bCs/>
          <w:szCs w:val="22"/>
        </w:rPr>
        <w:t>, gydymo metu)</w:t>
      </w:r>
    </w:p>
    <w:p w14:paraId="7001D945" w14:textId="77777777" w:rsidR="00067B5B" w:rsidRPr="00736036" w:rsidRDefault="00067B5B" w:rsidP="00622ACA">
      <w:pPr>
        <w:autoSpaceDE w:val="0"/>
        <w:autoSpaceDN w:val="0"/>
        <w:adjustRightInd w:val="0"/>
        <w:rPr>
          <w:rFonts w:eastAsia="TimesNewRomanPSMT"/>
          <w:szCs w:val="22"/>
          <w:lang w:eastAsia="lt-LT"/>
        </w:rPr>
      </w:pPr>
    </w:p>
    <w:tbl>
      <w:tblPr>
        <w:tblStyle w:val="TableNormal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280"/>
        <w:gridCol w:w="3079"/>
        <w:gridCol w:w="3029"/>
      </w:tblGrid>
      <w:tr w:rsidR="00586276" w:rsidRPr="00736036" w14:paraId="2CDC0EBD" w14:textId="77777777" w:rsidTr="003A2541">
        <w:trPr>
          <w:trHeight w:val="798"/>
        </w:trPr>
        <w:tc>
          <w:tcPr>
            <w:tcW w:w="1747" w:type="pct"/>
            <w:tcBorders>
              <w:bottom w:val="single" w:sz="4" w:space="0" w:color="000000"/>
            </w:tcBorders>
            <w:shd w:val="clear" w:color="auto" w:fill="DADADA"/>
          </w:tcPr>
          <w:p w14:paraId="11F91BB6" w14:textId="77777777" w:rsidR="00586276" w:rsidRPr="00736036" w:rsidRDefault="00586276" w:rsidP="00622ACA">
            <w:pPr>
              <w:spacing w:before="9"/>
              <w:rPr>
                <w:b/>
                <w:szCs w:val="22"/>
                <w:highlight w:val="lightGray"/>
                <w:lang w:val="sl-SI" w:eastAsia="sl-SI"/>
              </w:rPr>
            </w:pPr>
          </w:p>
          <w:p w14:paraId="1CA8E179" w14:textId="77777777" w:rsidR="00586276" w:rsidRPr="00736036" w:rsidRDefault="00586276" w:rsidP="00622ACA">
            <w:pPr>
              <w:spacing w:before="1"/>
              <w:jc w:val="center"/>
              <w:rPr>
                <w:b/>
                <w:szCs w:val="22"/>
                <w:highlight w:val="lightGray"/>
                <w:lang w:val="sl-SI" w:eastAsia="sl-SI"/>
              </w:rPr>
            </w:pPr>
            <w:r w:rsidRPr="00736036">
              <w:rPr>
                <w:b/>
                <w:szCs w:val="22"/>
                <w:highlight w:val="lightGray"/>
                <w:lang w:val="sl-SI" w:eastAsia="sl-SI"/>
              </w:rPr>
              <w:t>Pirminė vertinamoji baigtis</w:t>
            </w:r>
          </w:p>
        </w:tc>
        <w:tc>
          <w:tcPr>
            <w:tcW w:w="1640" w:type="pct"/>
            <w:tcBorders>
              <w:bottom w:val="single" w:sz="4" w:space="0" w:color="000000"/>
            </w:tcBorders>
            <w:shd w:val="clear" w:color="auto" w:fill="DADADA"/>
            <w:vAlign w:val="center"/>
          </w:tcPr>
          <w:p w14:paraId="15DE95F5" w14:textId="77777777" w:rsidR="00DE5E2E" w:rsidRDefault="00586276" w:rsidP="00622ACA">
            <w:pPr>
              <w:spacing w:before="17"/>
              <w:ind w:firstLine="211"/>
              <w:jc w:val="center"/>
              <w:rPr>
                <w:b/>
                <w:szCs w:val="22"/>
                <w:highlight w:val="lightGray"/>
                <w:lang w:val="sl-SI" w:eastAsia="sl-SI"/>
              </w:rPr>
            </w:pPr>
            <w:r w:rsidRPr="00736036">
              <w:rPr>
                <w:b/>
                <w:szCs w:val="22"/>
                <w:highlight w:val="lightGray"/>
                <w:lang w:val="sl-SI" w:eastAsia="sl-SI"/>
              </w:rPr>
              <w:t xml:space="preserve">60 mg edoksabano </w:t>
            </w:r>
          </w:p>
          <w:p w14:paraId="172B97EC" w14:textId="77777777" w:rsidR="00586276" w:rsidRPr="00736036" w:rsidRDefault="00586276" w:rsidP="00622ACA">
            <w:pPr>
              <w:spacing w:before="17"/>
              <w:ind w:firstLine="211"/>
              <w:jc w:val="center"/>
              <w:rPr>
                <w:b/>
                <w:szCs w:val="22"/>
                <w:highlight w:val="lightGray"/>
                <w:lang w:val="sl-SI" w:eastAsia="sl-SI"/>
              </w:rPr>
            </w:pPr>
            <w:r w:rsidRPr="00736036">
              <w:rPr>
                <w:b/>
                <w:szCs w:val="22"/>
                <w:highlight w:val="lightGray"/>
                <w:lang w:val="sl-SI" w:eastAsia="sl-SI"/>
              </w:rPr>
              <w:t>(sumažinta 30 mg dozė)</w:t>
            </w:r>
          </w:p>
          <w:p w14:paraId="7E6FE9E2" w14:textId="77777777" w:rsidR="00586276" w:rsidRPr="00736036" w:rsidRDefault="00DF02B6" w:rsidP="00622ACA">
            <w:pPr>
              <w:spacing w:before="1"/>
              <w:jc w:val="center"/>
              <w:rPr>
                <w:b/>
                <w:szCs w:val="22"/>
                <w:highlight w:val="lightGray"/>
                <w:lang w:val="sl-SI" w:eastAsia="sl-SI"/>
              </w:rPr>
            </w:pPr>
            <w:r w:rsidRPr="00736036">
              <w:rPr>
                <w:b/>
                <w:szCs w:val="22"/>
                <w:highlight w:val="lightGray"/>
                <w:lang w:val="sl-SI" w:eastAsia="sl-SI"/>
              </w:rPr>
              <w:t xml:space="preserve">(N = 7 </w:t>
            </w:r>
            <w:r w:rsidR="00586276" w:rsidRPr="00736036">
              <w:rPr>
                <w:b/>
                <w:szCs w:val="22"/>
                <w:highlight w:val="lightGray"/>
                <w:lang w:val="sl-SI" w:eastAsia="sl-SI"/>
              </w:rPr>
              <w:t>012)</w:t>
            </w:r>
          </w:p>
        </w:tc>
        <w:tc>
          <w:tcPr>
            <w:tcW w:w="1613" w:type="pct"/>
            <w:tcBorders>
              <w:bottom w:val="single" w:sz="4" w:space="0" w:color="000000"/>
            </w:tcBorders>
            <w:shd w:val="clear" w:color="auto" w:fill="DADADA"/>
            <w:vAlign w:val="center"/>
          </w:tcPr>
          <w:p w14:paraId="266C894D" w14:textId="77777777" w:rsidR="00586276" w:rsidRPr="00736036" w:rsidRDefault="00DF02B6" w:rsidP="00622ACA">
            <w:pPr>
              <w:spacing w:before="137"/>
              <w:ind w:firstLine="72"/>
              <w:jc w:val="center"/>
              <w:rPr>
                <w:b/>
                <w:szCs w:val="22"/>
                <w:highlight w:val="lightGray"/>
                <w:lang w:val="sl-SI" w:eastAsia="sl-SI"/>
              </w:rPr>
            </w:pPr>
            <w:r w:rsidRPr="00736036">
              <w:rPr>
                <w:b/>
                <w:szCs w:val="22"/>
                <w:highlight w:val="lightGray"/>
                <w:lang w:val="sl-SI" w:eastAsia="sl-SI"/>
              </w:rPr>
              <w:t xml:space="preserve">Varfarinas (N = 7 </w:t>
            </w:r>
            <w:r w:rsidR="00586276" w:rsidRPr="00736036">
              <w:rPr>
                <w:b/>
                <w:szCs w:val="22"/>
                <w:highlight w:val="lightGray"/>
                <w:lang w:val="sl-SI" w:eastAsia="sl-SI"/>
              </w:rPr>
              <w:t>012)</w:t>
            </w:r>
          </w:p>
        </w:tc>
      </w:tr>
      <w:tr w:rsidR="00586276" w:rsidRPr="00736036" w14:paraId="53D88C19" w14:textId="77777777" w:rsidTr="003A2541">
        <w:trPr>
          <w:trHeight w:val="292"/>
        </w:trPr>
        <w:tc>
          <w:tcPr>
            <w:tcW w:w="1747" w:type="pct"/>
            <w:tcBorders>
              <w:top w:val="single" w:sz="4" w:space="0" w:color="000000"/>
              <w:left w:val="single" w:sz="4" w:space="0" w:color="000000"/>
              <w:bottom w:val="single" w:sz="4" w:space="0" w:color="000000"/>
            </w:tcBorders>
            <w:shd w:val="clear" w:color="auto" w:fill="DADADA"/>
          </w:tcPr>
          <w:p w14:paraId="112E323E" w14:textId="77777777" w:rsidR="00586276" w:rsidRPr="00736036" w:rsidRDefault="00586276" w:rsidP="00622ACA">
            <w:pPr>
              <w:pStyle w:val="Default"/>
              <w:ind w:firstLine="127"/>
              <w:rPr>
                <w:sz w:val="22"/>
                <w:szCs w:val="22"/>
                <w:highlight w:val="lightGray"/>
              </w:rPr>
            </w:pPr>
            <w:r w:rsidRPr="00736036">
              <w:rPr>
                <w:b/>
                <w:bCs/>
                <w:sz w:val="22"/>
                <w:szCs w:val="22"/>
                <w:highlight w:val="lightGray"/>
              </w:rPr>
              <w:t xml:space="preserve">Pirmasis insultas / </w:t>
            </w:r>
            <w:proofErr w:type="spellStart"/>
            <w:r w:rsidRPr="00736036">
              <w:rPr>
                <w:b/>
                <w:bCs/>
                <w:sz w:val="22"/>
                <w:szCs w:val="22"/>
                <w:highlight w:val="lightGray"/>
              </w:rPr>
              <w:t>SER</w:t>
            </w:r>
            <w:r w:rsidRPr="00736036">
              <w:rPr>
                <w:b/>
                <w:bCs/>
                <w:sz w:val="22"/>
                <w:szCs w:val="22"/>
                <w:highlight w:val="lightGray"/>
                <w:vertAlign w:val="superscript"/>
              </w:rPr>
              <w:t>a</w:t>
            </w:r>
            <w:proofErr w:type="spellEnd"/>
          </w:p>
        </w:tc>
        <w:tc>
          <w:tcPr>
            <w:tcW w:w="1640" w:type="pct"/>
            <w:tcBorders>
              <w:top w:val="single" w:sz="4" w:space="0" w:color="000000"/>
              <w:bottom w:val="single" w:sz="4" w:space="0" w:color="000000"/>
            </w:tcBorders>
            <w:shd w:val="clear" w:color="auto" w:fill="DADADA"/>
          </w:tcPr>
          <w:p w14:paraId="344A363D" w14:textId="77777777" w:rsidR="00586276" w:rsidRPr="00736036" w:rsidRDefault="00586276" w:rsidP="00622ACA">
            <w:pPr>
              <w:rPr>
                <w:szCs w:val="22"/>
                <w:highlight w:val="lightGray"/>
                <w:lang w:val="sl-SI" w:eastAsia="sl-SI"/>
              </w:rPr>
            </w:pPr>
          </w:p>
        </w:tc>
        <w:tc>
          <w:tcPr>
            <w:tcW w:w="1613" w:type="pct"/>
            <w:tcBorders>
              <w:top w:val="single" w:sz="4" w:space="0" w:color="000000"/>
              <w:bottom w:val="single" w:sz="4" w:space="0" w:color="000000"/>
            </w:tcBorders>
            <w:shd w:val="clear" w:color="auto" w:fill="DADADA"/>
          </w:tcPr>
          <w:p w14:paraId="1E0F811A" w14:textId="77777777" w:rsidR="00586276" w:rsidRPr="00736036" w:rsidRDefault="00586276" w:rsidP="00622ACA">
            <w:pPr>
              <w:rPr>
                <w:szCs w:val="22"/>
                <w:highlight w:val="lightGray"/>
                <w:lang w:val="sl-SI" w:eastAsia="sl-SI"/>
              </w:rPr>
            </w:pPr>
          </w:p>
        </w:tc>
      </w:tr>
      <w:tr w:rsidR="00586276" w:rsidRPr="00736036" w14:paraId="28F78D98" w14:textId="77777777" w:rsidTr="003A2541">
        <w:trPr>
          <w:trHeight w:val="294"/>
        </w:trPr>
        <w:tc>
          <w:tcPr>
            <w:tcW w:w="1747" w:type="pct"/>
            <w:tcBorders>
              <w:top w:val="single" w:sz="4" w:space="0" w:color="000000"/>
            </w:tcBorders>
          </w:tcPr>
          <w:p w14:paraId="35838A20" w14:textId="77777777" w:rsidR="00586276" w:rsidRPr="00736036" w:rsidRDefault="00586276" w:rsidP="00622ACA">
            <w:pPr>
              <w:spacing w:before="15"/>
              <w:ind w:firstLine="127"/>
              <w:rPr>
                <w:szCs w:val="22"/>
                <w:lang w:val="sl-SI" w:eastAsia="sl-SI"/>
              </w:rPr>
            </w:pPr>
            <w:r w:rsidRPr="00736036">
              <w:rPr>
                <w:szCs w:val="22"/>
                <w:lang w:val="sl-SI" w:eastAsia="sl-SI"/>
              </w:rPr>
              <w:t>n</w:t>
            </w:r>
          </w:p>
        </w:tc>
        <w:tc>
          <w:tcPr>
            <w:tcW w:w="1640" w:type="pct"/>
            <w:tcBorders>
              <w:top w:val="single" w:sz="4" w:space="0" w:color="000000"/>
            </w:tcBorders>
          </w:tcPr>
          <w:p w14:paraId="1256CECF" w14:textId="77777777" w:rsidR="00586276" w:rsidRPr="00736036" w:rsidRDefault="00586276" w:rsidP="00622ACA">
            <w:pPr>
              <w:spacing w:before="15"/>
              <w:jc w:val="center"/>
              <w:rPr>
                <w:szCs w:val="22"/>
                <w:lang w:val="sl-SI" w:eastAsia="sl-SI"/>
              </w:rPr>
            </w:pPr>
            <w:r w:rsidRPr="00736036">
              <w:rPr>
                <w:szCs w:val="22"/>
                <w:lang w:val="sl-SI" w:eastAsia="sl-SI"/>
              </w:rPr>
              <w:t>182</w:t>
            </w:r>
          </w:p>
        </w:tc>
        <w:tc>
          <w:tcPr>
            <w:tcW w:w="1613" w:type="pct"/>
            <w:tcBorders>
              <w:top w:val="single" w:sz="4" w:space="0" w:color="000000"/>
            </w:tcBorders>
          </w:tcPr>
          <w:p w14:paraId="2748A53B" w14:textId="77777777" w:rsidR="00586276" w:rsidRPr="00736036" w:rsidRDefault="00586276" w:rsidP="00622ACA">
            <w:pPr>
              <w:spacing w:before="15"/>
              <w:jc w:val="center"/>
              <w:rPr>
                <w:szCs w:val="22"/>
                <w:lang w:val="sl-SI" w:eastAsia="sl-SI"/>
              </w:rPr>
            </w:pPr>
            <w:r w:rsidRPr="00736036">
              <w:rPr>
                <w:szCs w:val="22"/>
                <w:lang w:val="sl-SI" w:eastAsia="sl-SI"/>
              </w:rPr>
              <w:t>232</w:t>
            </w:r>
          </w:p>
        </w:tc>
      </w:tr>
      <w:tr w:rsidR="00586276" w:rsidRPr="00736036" w14:paraId="0B21C202" w14:textId="77777777" w:rsidTr="003A2541">
        <w:trPr>
          <w:trHeight w:val="292"/>
        </w:trPr>
        <w:tc>
          <w:tcPr>
            <w:tcW w:w="1747" w:type="pct"/>
          </w:tcPr>
          <w:p w14:paraId="3BFFCCCC" w14:textId="77777777" w:rsidR="00586276" w:rsidRPr="00736036" w:rsidRDefault="00586276" w:rsidP="00622ACA">
            <w:pPr>
              <w:spacing w:before="15"/>
              <w:ind w:firstLine="127"/>
              <w:rPr>
                <w:szCs w:val="22"/>
                <w:lang w:val="sl-SI" w:eastAsia="sl-SI"/>
              </w:rPr>
            </w:pPr>
            <w:r w:rsidRPr="00736036">
              <w:rPr>
                <w:szCs w:val="22"/>
                <w:lang w:val="sl-SI" w:eastAsia="sl-SI"/>
              </w:rPr>
              <w:t>Reiškinių dažnis (%/m</w:t>
            </w:r>
            <w:r w:rsidR="00980930" w:rsidRPr="00736036">
              <w:rPr>
                <w:szCs w:val="22"/>
                <w:lang w:val="sl-SI" w:eastAsia="sl-SI"/>
              </w:rPr>
              <w:t>etus</w:t>
            </w:r>
            <w:r w:rsidRPr="00736036">
              <w:rPr>
                <w:szCs w:val="22"/>
                <w:lang w:val="sl-SI" w:eastAsia="sl-SI"/>
              </w:rPr>
              <w:t>)</w:t>
            </w:r>
            <w:r w:rsidRPr="00736036">
              <w:rPr>
                <w:szCs w:val="22"/>
                <w:vertAlign w:val="superscript"/>
                <w:lang w:val="sl-SI" w:eastAsia="sl-SI"/>
              </w:rPr>
              <w:t>b</w:t>
            </w:r>
          </w:p>
        </w:tc>
        <w:tc>
          <w:tcPr>
            <w:tcW w:w="1640" w:type="pct"/>
          </w:tcPr>
          <w:p w14:paraId="5F607A03" w14:textId="77777777" w:rsidR="00586276" w:rsidRPr="00736036" w:rsidRDefault="00586276" w:rsidP="00622ACA">
            <w:pPr>
              <w:spacing w:before="15"/>
              <w:jc w:val="center"/>
              <w:rPr>
                <w:szCs w:val="22"/>
                <w:lang w:val="sl-SI" w:eastAsia="sl-SI"/>
              </w:rPr>
            </w:pPr>
            <w:r w:rsidRPr="00736036">
              <w:rPr>
                <w:szCs w:val="22"/>
                <w:lang w:val="sl-SI" w:eastAsia="sl-SI"/>
              </w:rPr>
              <w:t>1,18</w:t>
            </w:r>
          </w:p>
        </w:tc>
        <w:tc>
          <w:tcPr>
            <w:tcW w:w="1613" w:type="pct"/>
          </w:tcPr>
          <w:p w14:paraId="13359F02" w14:textId="77777777" w:rsidR="00586276" w:rsidRPr="00736036" w:rsidRDefault="00586276" w:rsidP="00622ACA">
            <w:pPr>
              <w:spacing w:before="15"/>
              <w:jc w:val="center"/>
              <w:rPr>
                <w:szCs w:val="22"/>
                <w:lang w:val="sl-SI" w:eastAsia="sl-SI"/>
              </w:rPr>
            </w:pPr>
            <w:r w:rsidRPr="00736036">
              <w:rPr>
                <w:szCs w:val="22"/>
                <w:lang w:val="sl-SI" w:eastAsia="sl-SI"/>
              </w:rPr>
              <w:t>1,50</w:t>
            </w:r>
          </w:p>
        </w:tc>
      </w:tr>
      <w:tr w:rsidR="00586276" w:rsidRPr="00736036" w14:paraId="42E1223F" w14:textId="77777777" w:rsidTr="003A2541">
        <w:trPr>
          <w:trHeight w:val="292"/>
        </w:trPr>
        <w:tc>
          <w:tcPr>
            <w:tcW w:w="1747" w:type="pct"/>
          </w:tcPr>
          <w:p w14:paraId="291C75A2" w14:textId="77777777" w:rsidR="00586276" w:rsidRPr="00736036" w:rsidRDefault="00586276" w:rsidP="00622ACA">
            <w:pPr>
              <w:spacing w:before="15"/>
              <w:ind w:firstLine="127"/>
              <w:rPr>
                <w:szCs w:val="22"/>
                <w:lang w:val="sl-SI" w:eastAsia="sl-SI"/>
              </w:rPr>
            </w:pPr>
            <w:r w:rsidRPr="00736036">
              <w:rPr>
                <w:szCs w:val="22"/>
                <w:lang w:val="sl-SI" w:eastAsia="sl-SI"/>
              </w:rPr>
              <w:t>SR (97,5 % PI)</w:t>
            </w:r>
          </w:p>
        </w:tc>
        <w:tc>
          <w:tcPr>
            <w:tcW w:w="1640" w:type="pct"/>
          </w:tcPr>
          <w:p w14:paraId="43D99674" w14:textId="77777777" w:rsidR="00586276" w:rsidRPr="00736036" w:rsidRDefault="00586276" w:rsidP="00622ACA">
            <w:pPr>
              <w:spacing w:before="15"/>
              <w:jc w:val="center"/>
              <w:rPr>
                <w:szCs w:val="22"/>
                <w:lang w:val="sl-SI" w:eastAsia="sl-SI"/>
              </w:rPr>
            </w:pPr>
            <w:r w:rsidRPr="00736036">
              <w:rPr>
                <w:szCs w:val="22"/>
                <w:lang w:val="sl-SI" w:eastAsia="sl-SI"/>
              </w:rPr>
              <w:t>0,79 (0,63, 0,99)</w:t>
            </w:r>
          </w:p>
        </w:tc>
        <w:tc>
          <w:tcPr>
            <w:tcW w:w="1613" w:type="pct"/>
          </w:tcPr>
          <w:p w14:paraId="0D6DA860" w14:textId="77777777" w:rsidR="00586276" w:rsidRPr="00736036" w:rsidRDefault="00586276" w:rsidP="00622ACA">
            <w:pPr>
              <w:rPr>
                <w:szCs w:val="22"/>
                <w:lang w:val="sl-SI" w:eastAsia="sl-SI"/>
              </w:rPr>
            </w:pPr>
          </w:p>
        </w:tc>
      </w:tr>
      <w:tr w:rsidR="00586276" w:rsidRPr="00736036" w14:paraId="0E400B5E" w14:textId="77777777" w:rsidTr="003A2541">
        <w:trPr>
          <w:trHeight w:val="294"/>
        </w:trPr>
        <w:tc>
          <w:tcPr>
            <w:tcW w:w="1747" w:type="pct"/>
          </w:tcPr>
          <w:p w14:paraId="51EBADA4" w14:textId="77777777" w:rsidR="00586276" w:rsidRPr="00736036" w:rsidRDefault="00B232AE" w:rsidP="00622ACA">
            <w:pPr>
              <w:spacing w:before="15"/>
              <w:ind w:left="127"/>
              <w:rPr>
                <w:szCs w:val="22"/>
                <w:lang w:val="sl-SI" w:eastAsia="sl-SI"/>
              </w:rPr>
            </w:pPr>
            <w:r>
              <w:rPr>
                <w:szCs w:val="22"/>
                <w:lang w:val="sl-SI" w:eastAsia="sl-SI"/>
              </w:rPr>
              <w:t>p</w:t>
            </w:r>
            <w:r w:rsidR="00586276" w:rsidRPr="00736036">
              <w:rPr>
                <w:szCs w:val="22"/>
                <w:lang w:val="sl-SI" w:eastAsia="sl-SI"/>
              </w:rPr>
              <w:t xml:space="preserve"> vertė, vertinant ne mažesnį veiksmingumą</w:t>
            </w:r>
            <w:r w:rsidR="00586276" w:rsidRPr="00736036">
              <w:rPr>
                <w:szCs w:val="22"/>
                <w:vertAlign w:val="superscript"/>
                <w:lang w:val="sl-SI" w:eastAsia="sl-SI"/>
              </w:rPr>
              <w:t>c</w:t>
            </w:r>
          </w:p>
        </w:tc>
        <w:tc>
          <w:tcPr>
            <w:tcW w:w="1640" w:type="pct"/>
          </w:tcPr>
          <w:p w14:paraId="597155DA" w14:textId="77777777" w:rsidR="00586276" w:rsidRPr="00736036" w:rsidRDefault="00586276" w:rsidP="00622ACA">
            <w:pPr>
              <w:spacing w:before="15"/>
              <w:jc w:val="center"/>
              <w:rPr>
                <w:szCs w:val="22"/>
                <w:lang w:val="sl-SI" w:eastAsia="sl-SI"/>
              </w:rPr>
            </w:pPr>
            <w:r w:rsidRPr="00736036">
              <w:rPr>
                <w:szCs w:val="22"/>
                <w:lang w:val="sl-SI" w:eastAsia="sl-SI"/>
              </w:rPr>
              <w:t>&lt;0,0001</w:t>
            </w:r>
          </w:p>
        </w:tc>
        <w:tc>
          <w:tcPr>
            <w:tcW w:w="1613" w:type="pct"/>
          </w:tcPr>
          <w:p w14:paraId="6BF76DE6" w14:textId="77777777" w:rsidR="00586276" w:rsidRPr="00736036" w:rsidRDefault="00586276" w:rsidP="00622ACA">
            <w:pPr>
              <w:rPr>
                <w:szCs w:val="22"/>
                <w:lang w:val="sl-SI" w:eastAsia="sl-SI"/>
              </w:rPr>
            </w:pPr>
          </w:p>
        </w:tc>
      </w:tr>
      <w:tr w:rsidR="00586276" w:rsidRPr="00736036" w14:paraId="58AFC8B7" w14:textId="77777777" w:rsidTr="003A2541">
        <w:trPr>
          <w:trHeight w:val="292"/>
        </w:trPr>
        <w:tc>
          <w:tcPr>
            <w:tcW w:w="1747" w:type="pct"/>
            <w:shd w:val="clear" w:color="auto" w:fill="DADADA"/>
          </w:tcPr>
          <w:p w14:paraId="4A00BD89" w14:textId="77777777" w:rsidR="00586276" w:rsidRPr="00736036" w:rsidRDefault="00586276" w:rsidP="00622ACA">
            <w:pPr>
              <w:spacing w:before="20"/>
              <w:ind w:firstLine="127"/>
              <w:rPr>
                <w:b/>
                <w:szCs w:val="22"/>
                <w:lang w:val="sl-SI" w:eastAsia="sl-SI"/>
              </w:rPr>
            </w:pPr>
            <w:r w:rsidRPr="00736036">
              <w:rPr>
                <w:b/>
                <w:szCs w:val="22"/>
                <w:lang w:val="sl-SI" w:eastAsia="sl-SI"/>
              </w:rPr>
              <w:t>Pirmasis išeminis insultas</w:t>
            </w:r>
          </w:p>
        </w:tc>
        <w:tc>
          <w:tcPr>
            <w:tcW w:w="1640" w:type="pct"/>
            <w:shd w:val="clear" w:color="auto" w:fill="DADADA"/>
          </w:tcPr>
          <w:p w14:paraId="197406F1" w14:textId="77777777" w:rsidR="00586276" w:rsidRPr="00736036" w:rsidRDefault="00586276" w:rsidP="00622ACA">
            <w:pPr>
              <w:rPr>
                <w:szCs w:val="22"/>
                <w:lang w:val="sl-SI" w:eastAsia="sl-SI"/>
              </w:rPr>
            </w:pPr>
          </w:p>
        </w:tc>
        <w:tc>
          <w:tcPr>
            <w:tcW w:w="1613" w:type="pct"/>
            <w:shd w:val="clear" w:color="auto" w:fill="DADADA"/>
          </w:tcPr>
          <w:p w14:paraId="133AFAAF" w14:textId="77777777" w:rsidR="00586276" w:rsidRPr="00736036" w:rsidRDefault="00586276" w:rsidP="00622ACA">
            <w:pPr>
              <w:rPr>
                <w:szCs w:val="22"/>
                <w:lang w:val="sl-SI" w:eastAsia="sl-SI"/>
              </w:rPr>
            </w:pPr>
          </w:p>
        </w:tc>
      </w:tr>
      <w:tr w:rsidR="00586276" w:rsidRPr="00736036" w14:paraId="34DA09EA" w14:textId="77777777" w:rsidTr="003A2541">
        <w:trPr>
          <w:trHeight w:val="292"/>
        </w:trPr>
        <w:tc>
          <w:tcPr>
            <w:tcW w:w="1747" w:type="pct"/>
          </w:tcPr>
          <w:p w14:paraId="6AB3F6B6" w14:textId="77777777" w:rsidR="00586276" w:rsidRPr="00736036" w:rsidRDefault="00586276" w:rsidP="00622ACA">
            <w:pPr>
              <w:spacing w:before="15"/>
              <w:ind w:firstLine="127"/>
              <w:rPr>
                <w:szCs w:val="22"/>
                <w:lang w:val="sl-SI" w:eastAsia="sl-SI"/>
              </w:rPr>
            </w:pPr>
            <w:r w:rsidRPr="00736036">
              <w:rPr>
                <w:szCs w:val="22"/>
                <w:lang w:val="sl-SI" w:eastAsia="sl-SI"/>
              </w:rPr>
              <w:t>n</w:t>
            </w:r>
          </w:p>
        </w:tc>
        <w:tc>
          <w:tcPr>
            <w:tcW w:w="1640" w:type="pct"/>
          </w:tcPr>
          <w:p w14:paraId="150C82FB" w14:textId="77777777" w:rsidR="00586276" w:rsidRPr="00736036" w:rsidRDefault="00586276" w:rsidP="00622ACA">
            <w:pPr>
              <w:spacing w:before="15"/>
              <w:jc w:val="center"/>
              <w:rPr>
                <w:szCs w:val="22"/>
                <w:lang w:val="sl-SI" w:eastAsia="sl-SI"/>
              </w:rPr>
            </w:pPr>
            <w:r w:rsidRPr="00736036">
              <w:rPr>
                <w:szCs w:val="22"/>
                <w:lang w:val="sl-SI" w:eastAsia="sl-SI"/>
              </w:rPr>
              <w:t>135</w:t>
            </w:r>
          </w:p>
        </w:tc>
        <w:tc>
          <w:tcPr>
            <w:tcW w:w="1613" w:type="pct"/>
          </w:tcPr>
          <w:p w14:paraId="1C098903" w14:textId="77777777" w:rsidR="00586276" w:rsidRPr="00736036" w:rsidRDefault="00586276" w:rsidP="00622ACA">
            <w:pPr>
              <w:spacing w:before="15"/>
              <w:jc w:val="center"/>
              <w:rPr>
                <w:szCs w:val="22"/>
                <w:lang w:val="sl-SI" w:eastAsia="sl-SI"/>
              </w:rPr>
            </w:pPr>
            <w:r w:rsidRPr="00736036">
              <w:rPr>
                <w:szCs w:val="22"/>
                <w:lang w:val="sl-SI" w:eastAsia="sl-SI"/>
              </w:rPr>
              <w:t>144</w:t>
            </w:r>
          </w:p>
        </w:tc>
      </w:tr>
      <w:tr w:rsidR="00586276" w:rsidRPr="00736036" w14:paraId="4319AF85" w14:textId="77777777" w:rsidTr="003A2541">
        <w:trPr>
          <w:trHeight w:val="292"/>
        </w:trPr>
        <w:tc>
          <w:tcPr>
            <w:tcW w:w="1747" w:type="pct"/>
          </w:tcPr>
          <w:p w14:paraId="2BBB16F9" w14:textId="77777777" w:rsidR="00586276" w:rsidRPr="00736036" w:rsidRDefault="00586276" w:rsidP="00622ACA">
            <w:pPr>
              <w:spacing w:before="15"/>
              <w:ind w:firstLine="127"/>
              <w:rPr>
                <w:szCs w:val="22"/>
                <w:lang w:val="sl-SI" w:eastAsia="sl-SI"/>
              </w:rPr>
            </w:pPr>
            <w:r w:rsidRPr="00736036">
              <w:rPr>
                <w:szCs w:val="22"/>
                <w:lang w:val="sl-SI" w:eastAsia="sl-SI"/>
              </w:rPr>
              <w:t>Reiškinių dažnis (%/m</w:t>
            </w:r>
            <w:r w:rsidR="00980930" w:rsidRPr="00736036">
              <w:rPr>
                <w:szCs w:val="22"/>
                <w:lang w:val="sl-SI" w:eastAsia="sl-SI"/>
              </w:rPr>
              <w:t>etus</w:t>
            </w:r>
            <w:r w:rsidRPr="00736036">
              <w:rPr>
                <w:szCs w:val="22"/>
                <w:lang w:val="sl-SI" w:eastAsia="sl-SI"/>
              </w:rPr>
              <w:t>)</w:t>
            </w:r>
            <w:r w:rsidRPr="00736036">
              <w:rPr>
                <w:szCs w:val="22"/>
                <w:vertAlign w:val="superscript"/>
                <w:lang w:val="sl-SI" w:eastAsia="sl-SI"/>
              </w:rPr>
              <w:t>b</w:t>
            </w:r>
          </w:p>
        </w:tc>
        <w:tc>
          <w:tcPr>
            <w:tcW w:w="1640" w:type="pct"/>
          </w:tcPr>
          <w:p w14:paraId="436D1471" w14:textId="77777777" w:rsidR="00586276" w:rsidRPr="00736036" w:rsidRDefault="00586276" w:rsidP="00622ACA">
            <w:pPr>
              <w:spacing w:before="15"/>
              <w:jc w:val="center"/>
              <w:rPr>
                <w:szCs w:val="22"/>
                <w:lang w:val="sl-SI" w:eastAsia="sl-SI"/>
              </w:rPr>
            </w:pPr>
            <w:r w:rsidRPr="00736036">
              <w:rPr>
                <w:szCs w:val="22"/>
                <w:lang w:val="sl-SI" w:eastAsia="sl-SI"/>
              </w:rPr>
              <w:t>0,87</w:t>
            </w:r>
          </w:p>
        </w:tc>
        <w:tc>
          <w:tcPr>
            <w:tcW w:w="1613" w:type="pct"/>
          </w:tcPr>
          <w:p w14:paraId="4AB5FF8D" w14:textId="77777777" w:rsidR="00586276" w:rsidRPr="00736036" w:rsidRDefault="00586276" w:rsidP="00622ACA">
            <w:pPr>
              <w:spacing w:before="15"/>
              <w:jc w:val="center"/>
              <w:rPr>
                <w:szCs w:val="22"/>
                <w:lang w:val="sl-SI" w:eastAsia="sl-SI"/>
              </w:rPr>
            </w:pPr>
            <w:r w:rsidRPr="00736036">
              <w:rPr>
                <w:szCs w:val="22"/>
                <w:lang w:val="sl-SI" w:eastAsia="sl-SI"/>
              </w:rPr>
              <w:t>0,93</w:t>
            </w:r>
          </w:p>
        </w:tc>
      </w:tr>
      <w:tr w:rsidR="00586276" w:rsidRPr="00736036" w14:paraId="093ACEBD" w14:textId="77777777" w:rsidTr="003A2541">
        <w:trPr>
          <w:trHeight w:val="294"/>
        </w:trPr>
        <w:tc>
          <w:tcPr>
            <w:tcW w:w="1747" w:type="pct"/>
          </w:tcPr>
          <w:p w14:paraId="4B6F5F5A" w14:textId="77777777" w:rsidR="00586276" w:rsidRPr="00736036" w:rsidRDefault="00586276" w:rsidP="00622ACA">
            <w:pPr>
              <w:spacing w:before="17"/>
              <w:ind w:firstLine="127"/>
              <w:rPr>
                <w:szCs w:val="22"/>
                <w:lang w:val="sl-SI" w:eastAsia="sl-SI"/>
              </w:rPr>
            </w:pPr>
            <w:r w:rsidRPr="00736036">
              <w:rPr>
                <w:szCs w:val="22"/>
                <w:lang w:val="sl-SI" w:eastAsia="sl-SI"/>
              </w:rPr>
              <w:t>SR (95 % PI)</w:t>
            </w:r>
          </w:p>
        </w:tc>
        <w:tc>
          <w:tcPr>
            <w:tcW w:w="1640" w:type="pct"/>
          </w:tcPr>
          <w:p w14:paraId="0AA9D7F7" w14:textId="77777777" w:rsidR="00586276" w:rsidRPr="00736036" w:rsidRDefault="00586276" w:rsidP="00622ACA">
            <w:pPr>
              <w:spacing w:before="17"/>
              <w:jc w:val="center"/>
              <w:rPr>
                <w:szCs w:val="22"/>
                <w:lang w:val="sl-SI" w:eastAsia="sl-SI"/>
              </w:rPr>
            </w:pPr>
            <w:r w:rsidRPr="00736036">
              <w:rPr>
                <w:szCs w:val="22"/>
                <w:lang w:val="sl-SI" w:eastAsia="sl-SI"/>
              </w:rPr>
              <w:t>0,94 (0,75, 1,19)</w:t>
            </w:r>
          </w:p>
        </w:tc>
        <w:tc>
          <w:tcPr>
            <w:tcW w:w="1613" w:type="pct"/>
          </w:tcPr>
          <w:p w14:paraId="30CED129" w14:textId="77777777" w:rsidR="00586276" w:rsidRPr="00736036" w:rsidRDefault="00586276" w:rsidP="00622ACA">
            <w:pPr>
              <w:rPr>
                <w:szCs w:val="22"/>
                <w:lang w:val="sl-SI" w:eastAsia="sl-SI"/>
              </w:rPr>
            </w:pPr>
          </w:p>
        </w:tc>
      </w:tr>
      <w:tr w:rsidR="00586276" w:rsidRPr="00736036" w14:paraId="4EA1D375" w14:textId="77777777" w:rsidTr="003A2541">
        <w:trPr>
          <w:trHeight w:val="292"/>
        </w:trPr>
        <w:tc>
          <w:tcPr>
            <w:tcW w:w="1747" w:type="pct"/>
            <w:shd w:val="clear" w:color="auto" w:fill="DADADA"/>
          </w:tcPr>
          <w:p w14:paraId="3019EF05" w14:textId="77777777" w:rsidR="00586276" w:rsidRPr="00736036" w:rsidRDefault="00586276" w:rsidP="00622ACA">
            <w:pPr>
              <w:pStyle w:val="Default"/>
              <w:ind w:firstLine="127"/>
              <w:rPr>
                <w:sz w:val="22"/>
                <w:szCs w:val="22"/>
              </w:rPr>
            </w:pPr>
            <w:r w:rsidRPr="00736036">
              <w:rPr>
                <w:b/>
                <w:bCs/>
                <w:sz w:val="22"/>
                <w:szCs w:val="22"/>
              </w:rPr>
              <w:t>Pirmasis hemoraginis insultas</w:t>
            </w:r>
          </w:p>
        </w:tc>
        <w:tc>
          <w:tcPr>
            <w:tcW w:w="1640" w:type="pct"/>
            <w:shd w:val="clear" w:color="auto" w:fill="DADADA"/>
          </w:tcPr>
          <w:p w14:paraId="6DF35BCB" w14:textId="77777777" w:rsidR="00586276" w:rsidRPr="00736036" w:rsidRDefault="00586276" w:rsidP="00622ACA">
            <w:pPr>
              <w:rPr>
                <w:szCs w:val="22"/>
                <w:lang w:val="sl-SI" w:eastAsia="sl-SI"/>
              </w:rPr>
            </w:pPr>
          </w:p>
        </w:tc>
        <w:tc>
          <w:tcPr>
            <w:tcW w:w="1613" w:type="pct"/>
            <w:shd w:val="clear" w:color="auto" w:fill="DADADA"/>
          </w:tcPr>
          <w:p w14:paraId="2C1577CE" w14:textId="77777777" w:rsidR="00586276" w:rsidRPr="00736036" w:rsidRDefault="00586276" w:rsidP="00622ACA">
            <w:pPr>
              <w:rPr>
                <w:szCs w:val="22"/>
                <w:lang w:val="sl-SI" w:eastAsia="sl-SI"/>
              </w:rPr>
            </w:pPr>
          </w:p>
        </w:tc>
      </w:tr>
      <w:tr w:rsidR="00586276" w:rsidRPr="00736036" w14:paraId="5D8D1944" w14:textId="77777777" w:rsidTr="003A2541">
        <w:trPr>
          <w:trHeight w:val="292"/>
        </w:trPr>
        <w:tc>
          <w:tcPr>
            <w:tcW w:w="1747" w:type="pct"/>
          </w:tcPr>
          <w:p w14:paraId="3139FD21" w14:textId="77777777" w:rsidR="00586276" w:rsidRPr="00736036" w:rsidRDefault="00586276" w:rsidP="00622ACA">
            <w:pPr>
              <w:spacing w:before="15"/>
              <w:ind w:firstLine="127"/>
              <w:rPr>
                <w:szCs w:val="22"/>
                <w:lang w:val="sl-SI" w:eastAsia="sl-SI"/>
              </w:rPr>
            </w:pPr>
            <w:r w:rsidRPr="00736036">
              <w:rPr>
                <w:szCs w:val="22"/>
                <w:lang w:val="sl-SI" w:eastAsia="sl-SI"/>
              </w:rPr>
              <w:t>n</w:t>
            </w:r>
          </w:p>
        </w:tc>
        <w:tc>
          <w:tcPr>
            <w:tcW w:w="1640" w:type="pct"/>
          </w:tcPr>
          <w:p w14:paraId="18B0BBB9" w14:textId="77777777" w:rsidR="00586276" w:rsidRPr="00736036" w:rsidRDefault="00586276" w:rsidP="00622ACA">
            <w:pPr>
              <w:spacing w:before="15"/>
              <w:jc w:val="center"/>
              <w:rPr>
                <w:szCs w:val="22"/>
                <w:lang w:val="sl-SI" w:eastAsia="sl-SI"/>
              </w:rPr>
            </w:pPr>
            <w:r w:rsidRPr="00736036">
              <w:rPr>
                <w:szCs w:val="22"/>
                <w:lang w:val="sl-SI" w:eastAsia="sl-SI"/>
              </w:rPr>
              <w:t>40</w:t>
            </w:r>
          </w:p>
        </w:tc>
        <w:tc>
          <w:tcPr>
            <w:tcW w:w="1613" w:type="pct"/>
          </w:tcPr>
          <w:p w14:paraId="4F1E6ECA" w14:textId="77777777" w:rsidR="00586276" w:rsidRPr="00736036" w:rsidRDefault="00586276" w:rsidP="00622ACA">
            <w:pPr>
              <w:spacing w:before="15"/>
              <w:jc w:val="center"/>
              <w:rPr>
                <w:szCs w:val="22"/>
                <w:lang w:val="sl-SI" w:eastAsia="sl-SI"/>
              </w:rPr>
            </w:pPr>
            <w:r w:rsidRPr="00736036">
              <w:rPr>
                <w:szCs w:val="22"/>
                <w:lang w:val="sl-SI" w:eastAsia="sl-SI"/>
              </w:rPr>
              <w:t>76</w:t>
            </w:r>
          </w:p>
        </w:tc>
      </w:tr>
      <w:tr w:rsidR="00586276" w:rsidRPr="00736036" w14:paraId="4599FF29" w14:textId="77777777" w:rsidTr="003A2541">
        <w:trPr>
          <w:trHeight w:val="294"/>
        </w:trPr>
        <w:tc>
          <w:tcPr>
            <w:tcW w:w="1747" w:type="pct"/>
          </w:tcPr>
          <w:p w14:paraId="090F3666" w14:textId="77777777" w:rsidR="00586276" w:rsidRPr="00736036" w:rsidRDefault="00586276" w:rsidP="00622ACA">
            <w:pPr>
              <w:spacing w:before="17"/>
              <w:ind w:firstLine="127"/>
              <w:rPr>
                <w:szCs w:val="22"/>
                <w:lang w:val="sl-SI" w:eastAsia="sl-SI"/>
              </w:rPr>
            </w:pPr>
            <w:r w:rsidRPr="00736036">
              <w:rPr>
                <w:szCs w:val="22"/>
                <w:lang w:val="sl-SI" w:eastAsia="sl-SI"/>
              </w:rPr>
              <w:t>Reiškinių dažnis (%/m</w:t>
            </w:r>
            <w:r w:rsidR="00980930" w:rsidRPr="00736036">
              <w:rPr>
                <w:szCs w:val="22"/>
                <w:lang w:val="sl-SI" w:eastAsia="sl-SI"/>
              </w:rPr>
              <w:t>etus</w:t>
            </w:r>
            <w:r w:rsidRPr="00736036">
              <w:rPr>
                <w:szCs w:val="22"/>
                <w:lang w:val="sl-SI" w:eastAsia="sl-SI"/>
              </w:rPr>
              <w:t>)</w:t>
            </w:r>
            <w:r w:rsidRPr="00736036">
              <w:rPr>
                <w:szCs w:val="22"/>
                <w:vertAlign w:val="superscript"/>
                <w:lang w:val="sl-SI" w:eastAsia="sl-SI"/>
              </w:rPr>
              <w:t>b</w:t>
            </w:r>
          </w:p>
        </w:tc>
        <w:tc>
          <w:tcPr>
            <w:tcW w:w="1640" w:type="pct"/>
          </w:tcPr>
          <w:p w14:paraId="27A6A1BA" w14:textId="77777777" w:rsidR="00586276" w:rsidRPr="00736036" w:rsidRDefault="00586276" w:rsidP="00622ACA">
            <w:pPr>
              <w:spacing w:before="17"/>
              <w:jc w:val="center"/>
              <w:rPr>
                <w:szCs w:val="22"/>
                <w:lang w:val="sl-SI" w:eastAsia="sl-SI"/>
              </w:rPr>
            </w:pPr>
            <w:r w:rsidRPr="00736036">
              <w:rPr>
                <w:szCs w:val="22"/>
                <w:lang w:val="sl-SI" w:eastAsia="sl-SI"/>
              </w:rPr>
              <w:t>0,26</w:t>
            </w:r>
          </w:p>
        </w:tc>
        <w:tc>
          <w:tcPr>
            <w:tcW w:w="1613" w:type="pct"/>
          </w:tcPr>
          <w:p w14:paraId="3E9718AA" w14:textId="77777777" w:rsidR="00586276" w:rsidRPr="00736036" w:rsidRDefault="00586276" w:rsidP="00622ACA">
            <w:pPr>
              <w:spacing w:before="17"/>
              <w:jc w:val="center"/>
              <w:rPr>
                <w:szCs w:val="22"/>
                <w:lang w:val="sl-SI" w:eastAsia="sl-SI"/>
              </w:rPr>
            </w:pPr>
            <w:r w:rsidRPr="00736036">
              <w:rPr>
                <w:szCs w:val="22"/>
                <w:lang w:val="sl-SI" w:eastAsia="sl-SI"/>
              </w:rPr>
              <w:t>0,49</w:t>
            </w:r>
          </w:p>
        </w:tc>
      </w:tr>
      <w:tr w:rsidR="00586276" w:rsidRPr="00736036" w14:paraId="3916AE5B" w14:textId="77777777" w:rsidTr="003A2541">
        <w:trPr>
          <w:trHeight w:val="292"/>
        </w:trPr>
        <w:tc>
          <w:tcPr>
            <w:tcW w:w="1747" w:type="pct"/>
          </w:tcPr>
          <w:p w14:paraId="3FDE93B9" w14:textId="77777777" w:rsidR="00586276" w:rsidRPr="00736036" w:rsidRDefault="00586276" w:rsidP="00622ACA">
            <w:pPr>
              <w:spacing w:before="15"/>
              <w:ind w:firstLine="127"/>
              <w:rPr>
                <w:szCs w:val="22"/>
                <w:lang w:val="sl-SI" w:eastAsia="sl-SI"/>
              </w:rPr>
            </w:pPr>
            <w:r w:rsidRPr="00736036">
              <w:rPr>
                <w:szCs w:val="22"/>
                <w:lang w:val="sl-SI" w:eastAsia="sl-SI"/>
              </w:rPr>
              <w:t>SR (95 % PI)</w:t>
            </w:r>
          </w:p>
        </w:tc>
        <w:tc>
          <w:tcPr>
            <w:tcW w:w="1640" w:type="pct"/>
          </w:tcPr>
          <w:p w14:paraId="58D5F327" w14:textId="77777777" w:rsidR="00586276" w:rsidRPr="00736036" w:rsidRDefault="00586276" w:rsidP="00622ACA">
            <w:pPr>
              <w:spacing w:before="15"/>
              <w:jc w:val="center"/>
              <w:rPr>
                <w:szCs w:val="22"/>
                <w:lang w:val="sl-SI" w:eastAsia="sl-SI"/>
              </w:rPr>
            </w:pPr>
            <w:r w:rsidRPr="00736036">
              <w:rPr>
                <w:szCs w:val="22"/>
                <w:lang w:val="sl-SI" w:eastAsia="sl-SI"/>
              </w:rPr>
              <w:t>0,53 (0,36, 0,78)</w:t>
            </w:r>
          </w:p>
        </w:tc>
        <w:tc>
          <w:tcPr>
            <w:tcW w:w="1613" w:type="pct"/>
          </w:tcPr>
          <w:p w14:paraId="22DDFBEE" w14:textId="77777777" w:rsidR="00586276" w:rsidRPr="00736036" w:rsidRDefault="00586276" w:rsidP="00622ACA">
            <w:pPr>
              <w:rPr>
                <w:szCs w:val="22"/>
                <w:lang w:val="sl-SI" w:eastAsia="sl-SI"/>
              </w:rPr>
            </w:pPr>
          </w:p>
        </w:tc>
      </w:tr>
      <w:tr w:rsidR="00586276" w:rsidRPr="00736036" w14:paraId="70A92534" w14:textId="77777777" w:rsidTr="003A2541">
        <w:trPr>
          <w:trHeight w:val="292"/>
        </w:trPr>
        <w:tc>
          <w:tcPr>
            <w:tcW w:w="1747" w:type="pct"/>
            <w:shd w:val="clear" w:color="auto" w:fill="DADADA"/>
          </w:tcPr>
          <w:p w14:paraId="362BAB2E" w14:textId="77777777" w:rsidR="00586276" w:rsidRPr="00736036" w:rsidRDefault="00586276" w:rsidP="00622ACA">
            <w:pPr>
              <w:pStyle w:val="Default"/>
              <w:ind w:firstLine="127"/>
              <w:rPr>
                <w:sz w:val="22"/>
                <w:szCs w:val="22"/>
              </w:rPr>
            </w:pPr>
            <w:r w:rsidRPr="00736036">
              <w:rPr>
                <w:b/>
                <w:bCs/>
                <w:sz w:val="22"/>
                <w:szCs w:val="22"/>
              </w:rPr>
              <w:t>Pirmasis SER</w:t>
            </w:r>
          </w:p>
        </w:tc>
        <w:tc>
          <w:tcPr>
            <w:tcW w:w="1640" w:type="pct"/>
            <w:shd w:val="clear" w:color="auto" w:fill="DADADA"/>
          </w:tcPr>
          <w:p w14:paraId="4452E08C" w14:textId="77777777" w:rsidR="00586276" w:rsidRPr="00736036" w:rsidRDefault="00586276" w:rsidP="00622ACA">
            <w:pPr>
              <w:rPr>
                <w:szCs w:val="22"/>
                <w:lang w:val="sl-SI" w:eastAsia="sl-SI"/>
              </w:rPr>
            </w:pPr>
          </w:p>
        </w:tc>
        <w:tc>
          <w:tcPr>
            <w:tcW w:w="1613" w:type="pct"/>
            <w:shd w:val="clear" w:color="auto" w:fill="DADADA"/>
          </w:tcPr>
          <w:p w14:paraId="3A7D36B9" w14:textId="77777777" w:rsidR="00586276" w:rsidRPr="00736036" w:rsidRDefault="00586276" w:rsidP="00622ACA">
            <w:pPr>
              <w:rPr>
                <w:szCs w:val="22"/>
                <w:lang w:val="sl-SI" w:eastAsia="sl-SI"/>
              </w:rPr>
            </w:pPr>
          </w:p>
        </w:tc>
      </w:tr>
      <w:tr w:rsidR="00586276" w:rsidRPr="00736036" w14:paraId="5D6C4157" w14:textId="77777777" w:rsidTr="003A2541">
        <w:trPr>
          <w:trHeight w:val="294"/>
        </w:trPr>
        <w:tc>
          <w:tcPr>
            <w:tcW w:w="1747" w:type="pct"/>
          </w:tcPr>
          <w:p w14:paraId="24053F77" w14:textId="77777777" w:rsidR="00586276" w:rsidRPr="00736036" w:rsidRDefault="00586276" w:rsidP="00622ACA">
            <w:pPr>
              <w:spacing w:before="17"/>
              <w:ind w:firstLine="127"/>
              <w:rPr>
                <w:szCs w:val="22"/>
                <w:lang w:val="sl-SI" w:eastAsia="sl-SI"/>
              </w:rPr>
            </w:pPr>
            <w:r w:rsidRPr="00736036">
              <w:rPr>
                <w:szCs w:val="22"/>
                <w:lang w:val="sl-SI" w:eastAsia="sl-SI"/>
              </w:rPr>
              <w:t>n (%/m</w:t>
            </w:r>
            <w:r w:rsidR="00980930" w:rsidRPr="00736036">
              <w:rPr>
                <w:szCs w:val="22"/>
                <w:lang w:val="sl-SI" w:eastAsia="sl-SI"/>
              </w:rPr>
              <w:t>etus</w:t>
            </w:r>
            <w:r w:rsidRPr="00736036">
              <w:rPr>
                <w:szCs w:val="22"/>
                <w:lang w:val="sl-SI" w:eastAsia="sl-SI"/>
              </w:rPr>
              <w:t>)</w:t>
            </w:r>
            <w:r w:rsidRPr="00736036">
              <w:rPr>
                <w:szCs w:val="22"/>
                <w:vertAlign w:val="superscript"/>
                <w:lang w:val="sl-SI" w:eastAsia="sl-SI"/>
              </w:rPr>
              <w:t>a</w:t>
            </w:r>
          </w:p>
        </w:tc>
        <w:tc>
          <w:tcPr>
            <w:tcW w:w="1640" w:type="pct"/>
          </w:tcPr>
          <w:p w14:paraId="78609091" w14:textId="77777777" w:rsidR="00586276" w:rsidRPr="00736036" w:rsidRDefault="00586276" w:rsidP="00622ACA">
            <w:pPr>
              <w:spacing w:before="17"/>
              <w:jc w:val="center"/>
              <w:rPr>
                <w:szCs w:val="22"/>
                <w:lang w:val="sl-SI" w:eastAsia="sl-SI"/>
              </w:rPr>
            </w:pPr>
            <w:r w:rsidRPr="00736036">
              <w:rPr>
                <w:szCs w:val="22"/>
                <w:lang w:val="sl-SI" w:eastAsia="sl-SI"/>
              </w:rPr>
              <w:t>8 (0,05)</w:t>
            </w:r>
          </w:p>
        </w:tc>
        <w:tc>
          <w:tcPr>
            <w:tcW w:w="1613" w:type="pct"/>
          </w:tcPr>
          <w:p w14:paraId="2B9710CD" w14:textId="77777777" w:rsidR="00586276" w:rsidRPr="00736036" w:rsidRDefault="00586276" w:rsidP="00622ACA">
            <w:pPr>
              <w:spacing w:before="17"/>
              <w:jc w:val="center"/>
              <w:rPr>
                <w:szCs w:val="22"/>
                <w:lang w:val="sl-SI" w:eastAsia="sl-SI"/>
              </w:rPr>
            </w:pPr>
            <w:r w:rsidRPr="00736036">
              <w:rPr>
                <w:szCs w:val="22"/>
                <w:lang w:val="sl-SI" w:eastAsia="sl-SI"/>
              </w:rPr>
              <w:t>13 (0,08)</w:t>
            </w:r>
          </w:p>
        </w:tc>
      </w:tr>
      <w:tr w:rsidR="00586276" w:rsidRPr="00736036" w14:paraId="0EEC97A8" w14:textId="77777777" w:rsidTr="003A2541">
        <w:trPr>
          <w:trHeight w:val="292"/>
        </w:trPr>
        <w:tc>
          <w:tcPr>
            <w:tcW w:w="1747" w:type="pct"/>
          </w:tcPr>
          <w:p w14:paraId="1D13A1A4" w14:textId="77777777" w:rsidR="00586276" w:rsidRPr="00736036" w:rsidRDefault="00586276" w:rsidP="00622ACA">
            <w:pPr>
              <w:spacing w:before="15"/>
              <w:ind w:firstLine="127"/>
              <w:rPr>
                <w:szCs w:val="22"/>
                <w:lang w:val="sl-SI" w:eastAsia="sl-SI"/>
              </w:rPr>
            </w:pPr>
            <w:r w:rsidRPr="00736036">
              <w:rPr>
                <w:szCs w:val="22"/>
                <w:lang w:val="sl-SI" w:eastAsia="sl-SI"/>
              </w:rPr>
              <w:t>SR (95 % PI)</w:t>
            </w:r>
          </w:p>
        </w:tc>
        <w:tc>
          <w:tcPr>
            <w:tcW w:w="1640" w:type="pct"/>
          </w:tcPr>
          <w:p w14:paraId="152CCDCC" w14:textId="77777777" w:rsidR="00586276" w:rsidRPr="00736036" w:rsidRDefault="00586276" w:rsidP="00622ACA">
            <w:pPr>
              <w:spacing w:before="15"/>
              <w:jc w:val="center"/>
              <w:rPr>
                <w:szCs w:val="22"/>
                <w:lang w:val="sl-SI" w:eastAsia="sl-SI"/>
              </w:rPr>
            </w:pPr>
            <w:r w:rsidRPr="00736036">
              <w:rPr>
                <w:szCs w:val="22"/>
                <w:lang w:val="sl-SI" w:eastAsia="sl-SI"/>
              </w:rPr>
              <w:t>0,62 (0,26, 1,50)</w:t>
            </w:r>
          </w:p>
        </w:tc>
        <w:tc>
          <w:tcPr>
            <w:tcW w:w="1613" w:type="pct"/>
          </w:tcPr>
          <w:p w14:paraId="72DFCDF1" w14:textId="77777777" w:rsidR="00586276" w:rsidRPr="00736036" w:rsidRDefault="00586276" w:rsidP="00622ACA">
            <w:pPr>
              <w:rPr>
                <w:szCs w:val="22"/>
                <w:lang w:val="sl-SI" w:eastAsia="sl-SI"/>
              </w:rPr>
            </w:pPr>
          </w:p>
        </w:tc>
      </w:tr>
    </w:tbl>
    <w:p w14:paraId="2582BA4F" w14:textId="77777777" w:rsidR="00586276" w:rsidRPr="00736036" w:rsidRDefault="00586276" w:rsidP="00622ACA">
      <w:pPr>
        <w:pStyle w:val="Default"/>
        <w:rPr>
          <w:sz w:val="22"/>
          <w:szCs w:val="22"/>
        </w:rPr>
      </w:pPr>
      <w:r w:rsidRPr="00736036">
        <w:rPr>
          <w:sz w:val="22"/>
          <w:szCs w:val="22"/>
        </w:rPr>
        <w:t>Santrumpos: SR = santykinė rizika, palyginti su varfarinu, PI = </w:t>
      </w:r>
      <w:proofErr w:type="spellStart"/>
      <w:r w:rsidRPr="00736036">
        <w:rPr>
          <w:sz w:val="22"/>
          <w:szCs w:val="22"/>
        </w:rPr>
        <w:t>pasikliautinasis</w:t>
      </w:r>
      <w:proofErr w:type="spellEnd"/>
      <w:r w:rsidRPr="00736036">
        <w:rPr>
          <w:sz w:val="22"/>
          <w:szCs w:val="22"/>
        </w:rPr>
        <w:t xml:space="preserve"> intervalas, n = reiškinių skaičius, </w:t>
      </w:r>
      <w:proofErr w:type="spellStart"/>
      <w:r w:rsidRPr="00736036">
        <w:rPr>
          <w:sz w:val="22"/>
          <w:szCs w:val="22"/>
        </w:rPr>
        <w:t>mITT</w:t>
      </w:r>
      <w:proofErr w:type="spellEnd"/>
      <w:r w:rsidRPr="00736036">
        <w:rPr>
          <w:sz w:val="22"/>
          <w:szCs w:val="22"/>
        </w:rPr>
        <w:t xml:space="preserve"> = modifikuota ketinta gydyti, N = tiriamųjų skaičius </w:t>
      </w:r>
      <w:proofErr w:type="spellStart"/>
      <w:r w:rsidRPr="00736036">
        <w:rPr>
          <w:sz w:val="22"/>
          <w:szCs w:val="22"/>
        </w:rPr>
        <w:t>mITT</w:t>
      </w:r>
      <w:proofErr w:type="spellEnd"/>
      <w:r w:rsidRPr="00736036">
        <w:rPr>
          <w:sz w:val="22"/>
          <w:szCs w:val="22"/>
        </w:rPr>
        <w:t xml:space="preserve"> populiacijoje, SER = sisteminės embolijos reiškinys, m. = metai.</w:t>
      </w:r>
    </w:p>
    <w:p w14:paraId="23323DF8" w14:textId="77777777" w:rsidR="00586276" w:rsidRPr="00736036" w:rsidRDefault="00586276" w:rsidP="00622ACA">
      <w:pPr>
        <w:widowControl w:val="0"/>
        <w:tabs>
          <w:tab w:val="left" w:pos="645"/>
        </w:tabs>
        <w:autoSpaceDE w:val="0"/>
        <w:autoSpaceDN w:val="0"/>
        <w:spacing w:before="2"/>
        <w:rPr>
          <w:szCs w:val="22"/>
        </w:rPr>
      </w:pPr>
      <w:r w:rsidRPr="00736036">
        <w:rPr>
          <w:szCs w:val="22"/>
          <w:vertAlign w:val="superscript"/>
          <w:lang w:val="pt-PT"/>
        </w:rPr>
        <w:t>a</w:t>
      </w:r>
      <w:r w:rsidRPr="00736036">
        <w:rPr>
          <w:szCs w:val="22"/>
          <w:lang w:val="pt-PT"/>
        </w:rPr>
        <w:tab/>
      </w:r>
      <w:r w:rsidRPr="00736036">
        <w:rPr>
          <w:szCs w:val="22"/>
        </w:rPr>
        <w:t>Tiriamojo duomenis galima nurodyti keliose eilutėse.</w:t>
      </w:r>
    </w:p>
    <w:p w14:paraId="598021B1" w14:textId="77777777" w:rsidR="00586276" w:rsidRPr="00736036" w:rsidRDefault="00586276" w:rsidP="00622ACA">
      <w:pPr>
        <w:widowControl w:val="0"/>
        <w:tabs>
          <w:tab w:val="left" w:pos="645"/>
        </w:tabs>
        <w:autoSpaceDE w:val="0"/>
        <w:autoSpaceDN w:val="0"/>
        <w:rPr>
          <w:szCs w:val="22"/>
        </w:rPr>
      </w:pPr>
      <w:r w:rsidRPr="00736036">
        <w:rPr>
          <w:szCs w:val="22"/>
          <w:vertAlign w:val="superscript"/>
        </w:rPr>
        <w:t>b</w:t>
      </w:r>
      <w:r w:rsidRPr="00736036">
        <w:rPr>
          <w:szCs w:val="22"/>
        </w:rPr>
        <w:tab/>
        <w:t>Reiškinių dažnis (%/m</w:t>
      </w:r>
      <w:r w:rsidR="00980930" w:rsidRPr="00736036">
        <w:rPr>
          <w:szCs w:val="22"/>
        </w:rPr>
        <w:t>etus</w:t>
      </w:r>
      <w:r w:rsidRPr="00736036">
        <w:rPr>
          <w:szCs w:val="22"/>
        </w:rPr>
        <w:t>) skaičiuojamas kaip reiškinių/tiriamojo-met</w:t>
      </w:r>
      <w:r w:rsidR="00980930" w:rsidRPr="00736036">
        <w:rPr>
          <w:szCs w:val="22"/>
        </w:rPr>
        <w:t>us</w:t>
      </w:r>
      <w:r w:rsidRPr="00736036">
        <w:rPr>
          <w:szCs w:val="22"/>
        </w:rPr>
        <w:t xml:space="preserve"> ekspozicija.</w:t>
      </w:r>
    </w:p>
    <w:p w14:paraId="239971E6" w14:textId="77777777" w:rsidR="00586276" w:rsidRPr="00736036" w:rsidRDefault="00586276" w:rsidP="00622ACA">
      <w:pPr>
        <w:widowControl w:val="0"/>
        <w:tabs>
          <w:tab w:val="left" w:pos="645"/>
        </w:tabs>
        <w:autoSpaceDE w:val="0"/>
        <w:autoSpaceDN w:val="0"/>
        <w:rPr>
          <w:szCs w:val="22"/>
        </w:rPr>
      </w:pPr>
      <w:r w:rsidRPr="00736036">
        <w:rPr>
          <w:szCs w:val="22"/>
          <w:vertAlign w:val="superscript"/>
        </w:rPr>
        <w:t>c</w:t>
      </w:r>
      <w:r w:rsidRPr="00736036">
        <w:rPr>
          <w:szCs w:val="22"/>
        </w:rPr>
        <w:tab/>
        <w:t>Dvipusė p vertė pagrįsta 1,38 ne mažesnio veiksmingumo riba.</w:t>
      </w:r>
    </w:p>
    <w:p w14:paraId="50B33BED" w14:textId="77777777" w:rsidR="00586276" w:rsidRPr="00736036" w:rsidRDefault="00586276" w:rsidP="00622ACA">
      <w:pPr>
        <w:autoSpaceDE w:val="0"/>
        <w:autoSpaceDN w:val="0"/>
        <w:adjustRightInd w:val="0"/>
        <w:rPr>
          <w:rFonts w:eastAsia="TimesNewRomanPSMT"/>
          <w:szCs w:val="22"/>
          <w:lang w:eastAsia="lt-LT"/>
        </w:rPr>
      </w:pPr>
    </w:p>
    <w:p w14:paraId="070ED5DB" w14:textId="77777777" w:rsidR="00586276" w:rsidRPr="00736036" w:rsidRDefault="00067B5B" w:rsidP="00622ACA">
      <w:pPr>
        <w:pStyle w:val="Default"/>
        <w:rPr>
          <w:sz w:val="22"/>
          <w:szCs w:val="22"/>
        </w:rPr>
      </w:pPr>
      <w:r>
        <w:rPr>
          <w:sz w:val="22"/>
          <w:szCs w:val="22"/>
        </w:rPr>
        <w:t>Visą tyrimo laikotarpį</w:t>
      </w:r>
      <w:r w:rsidR="00586276" w:rsidRPr="00736036">
        <w:rPr>
          <w:sz w:val="22"/>
          <w:szCs w:val="22"/>
        </w:rPr>
        <w:t xml:space="preserve"> ITT populiacijoje (atliekant analizę didesniam veiksmingumui parodyti) patvirtintas insultas arba SER pasireiškė 296 tiriamiesiems 60 mg </w:t>
      </w:r>
      <w:proofErr w:type="spellStart"/>
      <w:r w:rsidR="00586276" w:rsidRPr="00736036">
        <w:rPr>
          <w:sz w:val="22"/>
          <w:szCs w:val="22"/>
        </w:rPr>
        <w:t>edoksabano</w:t>
      </w:r>
      <w:proofErr w:type="spellEnd"/>
      <w:r w:rsidR="00586276" w:rsidRPr="00736036">
        <w:rPr>
          <w:sz w:val="22"/>
          <w:szCs w:val="22"/>
        </w:rPr>
        <w:t xml:space="preserve"> vartojusioje grupėje (1,57 % per metus) ir 337 tiriamiesiems varfarino grupėje (1,80 % per metus). Palyginti su varfarinu gydytais tiriamaisiais, SR 60 mg </w:t>
      </w:r>
      <w:proofErr w:type="spellStart"/>
      <w:r w:rsidR="00586276" w:rsidRPr="00736036">
        <w:rPr>
          <w:sz w:val="22"/>
          <w:szCs w:val="22"/>
        </w:rPr>
        <w:t>edoksabano</w:t>
      </w:r>
      <w:proofErr w:type="spellEnd"/>
      <w:r w:rsidR="00586276" w:rsidRPr="00736036">
        <w:rPr>
          <w:sz w:val="22"/>
          <w:szCs w:val="22"/>
        </w:rPr>
        <w:t xml:space="preserve"> vartojusioje grupėje buvo 0,87 (99 % PI: 0,71, 1,07, p = 0,08, vertinant didesnį veiksmingumą).</w:t>
      </w:r>
    </w:p>
    <w:p w14:paraId="5F2EF578" w14:textId="77777777" w:rsidR="00586276" w:rsidRPr="00736036" w:rsidRDefault="00586276" w:rsidP="00622ACA">
      <w:pPr>
        <w:pStyle w:val="Default"/>
        <w:rPr>
          <w:sz w:val="22"/>
          <w:szCs w:val="22"/>
        </w:rPr>
      </w:pPr>
    </w:p>
    <w:p w14:paraId="278BDE4D" w14:textId="77777777" w:rsidR="00586276" w:rsidRPr="00736036" w:rsidRDefault="00586276" w:rsidP="00622ACA">
      <w:pPr>
        <w:pStyle w:val="Default"/>
        <w:rPr>
          <w:sz w:val="22"/>
          <w:szCs w:val="22"/>
        </w:rPr>
      </w:pPr>
      <w:r w:rsidRPr="00736036">
        <w:rPr>
          <w:sz w:val="22"/>
          <w:szCs w:val="22"/>
        </w:rPr>
        <w:t xml:space="preserve">Pogrupių analizėse tiriamiesiems 60 mg </w:t>
      </w:r>
      <w:proofErr w:type="spellStart"/>
      <w:r w:rsidRPr="00736036">
        <w:rPr>
          <w:sz w:val="22"/>
          <w:szCs w:val="22"/>
        </w:rPr>
        <w:t>edoksabano</w:t>
      </w:r>
      <w:proofErr w:type="spellEnd"/>
      <w:r w:rsidRPr="00736036">
        <w:rPr>
          <w:sz w:val="22"/>
          <w:szCs w:val="22"/>
        </w:rPr>
        <w:t xml:space="preserve"> vartojusiųjų grupėje, kuriems dozė buvo sumažinta iki 30 mg tyrimo ENGAGE AF-TIMI 48 metu (≤ 60 kg svoris, vidutinio sunkumo inkstų funkcijos sutrikimas arba kartu vartojami P-</w:t>
      </w:r>
      <w:proofErr w:type="spellStart"/>
      <w:r w:rsidRPr="00736036">
        <w:rPr>
          <w:sz w:val="22"/>
          <w:szCs w:val="22"/>
        </w:rPr>
        <w:t>gp</w:t>
      </w:r>
      <w:proofErr w:type="spellEnd"/>
      <w:r w:rsidRPr="00736036">
        <w:rPr>
          <w:sz w:val="22"/>
          <w:szCs w:val="22"/>
        </w:rPr>
        <w:t xml:space="preserve"> inhibitoriai), reiškinių dažnis buvo: 2,29 % per metus vertinant pirminę vertinamąją baigtį, palyginti su 2,66 % per metus reiškinių dažniu atitinkamiems tiriamiesiems varfarino grupėje [SR (95 % PI): 0,86 (0,66, 1,13)].</w:t>
      </w:r>
    </w:p>
    <w:p w14:paraId="3BDC046B" w14:textId="77777777" w:rsidR="00586276" w:rsidRPr="00736036" w:rsidRDefault="00586276" w:rsidP="00622ACA">
      <w:pPr>
        <w:pStyle w:val="Default"/>
        <w:rPr>
          <w:sz w:val="22"/>
          <w:szCs w:val="22"/>
        </w:rPr>
      </w:pPr>
    </w:p>
    <w:p w14:paraId="02A24B8D" w14:textId="77777777" w:rsidR="00586276" w:rsidRPr="00736036" w:rsidRDefault="00586276" w:rsidP="00622ACA">
      <w:pPr>
        <w:pStyle w:val="Default"/>
        <w:rPr>
          <w:sz w:val="22"/>
          <w:szCs w:val="22"/>
        </w:rPr>
      </w:pPr>
      <w:r w:rsidRPr="00736036">
        <w:rPr>
          <w:sz w:val="22"/>
          <w:szCs w:val="22"/>
        </w:rPr>
        <w:t>Veiksmingumo rezultatai pagrindiniuose iš anksto apibūdintuose pogrupiuose (jei reikia, sumažinus dozę), įskaitant pagal amžių, kūno svorį, lytį, inkstų funkcijos būklę, anksčiau patirtą insultą arba PSIP, diabetą ir P-</w:t>
      </w:r>
      <w:proofErr w:type="spellStart"/>
      <w:r w:rsidRPr="00736036">
        <w:rPr>
          <w:sz w:val="22"/>
          <w:szCs w:val="22"/>
        </w:rPr>
        <w:t>gp</w:t>
      </w:r>
      <w:proofErr w:type="spellEnd"/>
      <w:r w:rsidRPr="00736036">
        <w:rPr>
          <w:sz w:val="22"/>
          <w:szCs w:val="22"/>
        </w:rPr>
        <w:t xml:space="preserve"> inhibitorius, apskritai atitiko pagrindinius veiksmingumo rezultatus bendrojoje populiacijoje, tirtoje tyrimo metu.</w:t>
      </w:r>
    </w:p>
    <w:p w14:paraId="2739090F" w14:textId="77777777" w:rsidR="00586276" w:rsidRPr="00736036" w:rsidRDefault="00586276" w:rsidP="00622ACA">
      <w:pPr>
        <w:pStyle w:val="Default"/>
        <w:rPr>
          <w:sz w:val="22"/>
          <w:szCs w:val="22"/>
        </w:rPr>
      </w:pPr>
    </w:p>
    <w:p w14:paraId="521D5E11" w14:textId="2C7CBA06" w:rsidR="00586276" w:rsidRPr="00736036" w:rsidRDefault="00586276" w:rsidP="00622ACA">
      <w:pPr>
        <w:pStyle w:val="Default"/>
        <w:rPr>
          <w:sz w:val="22"/>
          <w:szCs w:val="22"/>
        </w:rPr>
      </w:pPr>
      <w:r w:rsidRPr="00736036">
        <w:rPr>
          <w:sz w:val="22"/>
          <w:szCs w:val="22"/>
        </w:rPr>
        <w:t xml:space="preserve">Pirminės vertinamosios baigties SR (60 mg </w:t>
      </w:r>
      <w:proofErr w:type="spellStart"/>
      <w:r w:rsidRPr="00736036">
        <w:rPr>
          <w:sz w:val="22"/>
          <w:szCs w:val="22"/>
        </w:rPr>
        <w:t>edoksabano</w:t>
      </w:r>
      <w:proofErr w:type="spellEnd"/>
      <w:r w:rsidRPr="00736036">
        <w:rPr>
          <w:sz w:val="22"/>
          <w:szCs w:val="22"/>
        </w:rPr>
        <w:t>, palyginti su varfarinu) centruose su mažesniu vidutiniu TNS laiku terapiniame intervale (TNS TI) vartojant varfarin</w:t>
      </w:r>
      <w:r w:rsidR="006244F5">
        <w:rPr>
          <w:sz w:val="22"/>
          <w:szCs w:val="22"/>
        </w:rPr>
        <w:t>o</w:t>
      </w:r>
      <w:r w:rsidRPr="00736036">
        <w:rPr>
          <w:sz w:val="22"/>
          <w:szCs w:val="22"/>
        </w:rPr>
        <w:t xml:space="preserve"> buvo 0,73-0,80 mažiausiose 3 </w:t>
      </w:r>
      <w:proofErr w:type="spellStart"/>
      <w:r w:rsidRPr="00736036">
        <w:rPr>
          <w:sz w:val="22"/>
          <w:szCs w:val="22"/>
        </w:rPr>
        <w:t>kvartilėse</w:t>
      </w:r>
      <w:proofErr w:type="spellEnd"/>
      <w:r w:rsidRPr="00736036">
        <w:rPr>
          <w:sz w:val="22"/>
          <w:szCs w:val="22"/>
        </w:rPr>
        <w:t xml:space="preserve"> (TNS TI nuo ≤ 57,7 % iki ≤ 73,9 %). Centruose, kuriuose buvo geriausiai kontroliuojamas gydymas varfarinu, ji buvo 1,07 (4-t</w:t>
      </w:r>
      <w:r w:rsidR="00980930" w:rsidRPr="00736036">
        <w:rPr>
          <w:sz w:val="22"/>
          <w:szCs w:val="22"/>
        </w:rPr>
        <w:t xml:space="preserve">oji </w:t>
      </w:r>
      <w:proofErr w:type="spellStart"/>
      <w:r w:rsidR="00980930" w:rsidRPr="00736036">
        <w:rPr>
          <w:sz w:val="22"/>
          <w:szCs w:val="22"/>
        </w:rPr>
        <w:t>kvartilė</w:t>
      </w:r>
      <w:proofErr w:type="spellEnd"/>
      <w:r w:rsidR="00980930" w:rsidRPr="00736036">
        <w:rPr>
          <w:sz w:val="22"/>
          <w:szCs w:val="22"/>
        </w:rPr>
        <w:t xml:space="preserve"> su &gt; </w:t>
      </w:r>
      <w:r w:rsidRPr="00736036">
        <w:rPr>
          <w:sz w:val="22"/>
          <w:szCs w:val="22"/>
        </w:rPr>
        <w:t>73,9 % TNS vertėmis terapiniame intervale).</w:t>
      </w:r>
    </w:p>
    <w:p w14:paraId="4BAE85F2" w14:textId="77777777" w:rsidR="00586276" w:rsidRPr="00736036" w:rsidRDefault="00586276" w:rsidP="00622ACA">
      <w:pPr>
        <w:pStyle w:val="Default"/>
        <w:rPr>
          <w:sz w:val="22"/>
          <w:szCs w:val="22"/>
        </w:rPr>
      </w:pPr>
    </w:p>
    <w:p w14:paraId="0155719B" w14:textId="77777777" w:rsidR="00586276" w:rsidRPr="00736036" w:rsidRDefault="00586276" w:rsidP="00622ACA">
      <w:pPr>
        <w:autoSpaceDE w:val="0"/>
        <w:autoSpaceDN w:val="0"/>
        <w:adjustRightInd w:val="0"/>
        <w:rPr>
          <w:szCs w:val="22"/>
        </w:rPr>
      </w:pPr>
      <w:r w:rsidRPr="00736036">
        <w:rPr>
          <w:szCs w:val="22"/>
        </w:rPr>
        <w:t xml:space="preserve">Nustatyta statistiškai reikšminga sąveika tarp </w:t>
      </w:r>
      <w:proofErr w:type="spellStart"/>
      <w:r w:rsidRPr="00736036">
        <w:rPr>
          <w:szCs w:val="22"/>
        </w:rPr>
        <w:t>edoksabano</w:t>
      </w:r>
      <w:proofErr w:type="spellEnd"/>
      <w:r w:rsidRPr="00736036">
        <w:rPr>
          <w:szCs w:val="22"/>
        </w:rPr>
        <w:t xml:space="preserve">, palyginti su varfarinu, poveikio pagrindiniams tyrimo rezultatams (insulto / SER) ir inkstų funkcijai (p vertė 0,0042; </w:t>
      </w:r>
      <w:proofErr w:type="spellStart"/>
      <w:r w:rsidRPr="00736036">
        <w:rPr>
          <w:szCs w:val="22"/>
        </w:rPr>
        <w:t>mITT</w:t>
      </w:r>
      <w:proofErr w:type="spellEnd"/>
      <w:r w:rsidRPr="00736036">
        <w:rPr>
          <w:szCs w:val="22"/>
        </w:rPr>
        <w:t>, visas tyrimo laikotarpis).</w:t>
      </w:r>
    </w:p>
    <w:p w14:paraId="45F3EEDF" w14:textId="77777777" w:rsidR="00586276" w:rsidRPr="00736036" w:rsidRDefault="00586276" w:rsidP="00622ACA">
      <w:pPr>
        <w:autoSpaceDE w:val="0"/>
        <w:autoSpaceDN w:val="0"/>
        <w:adjustRightInd w:val="0"/>
        <w:rPr>
          <w:szCs w:val="22"/>
        </w:rPr>
      </w:pPr>
    </w:p>
    <w:p w14:paraId="3A1FB742" w14:textId="77777777" w:rsidR="00586276" w:rsidRPr="00736036" w:rsidRDefault="00586276" w:rsidP="00622ACA">
      <w:pPr>
        <w:autoSpaceDE w:val="0"/>
        <w:autoSpaceDN w:val="0"/>
        <w:adjustRightInd w:val="0"/>
        <w:rPr>
          <w:rFonts w:eastAsia="TimesNewRomanPSMT"/>
          <w:szCs w:val="22"/>
          <w:lang w:eastAsia="lt-LT"/>
        </w:rPr>
      </w:pPr>
      <w:r w:rsidRPr="00736036">
        <w:rPr>
          <w:szCs w:val="22"/>
        </w:rPr>
        <w:t xml:space="preserve">5 lentelėje rodomi išeminių insultų / SER atvejai pagal </w:t>
      </w:r>
      <w:proofErr w:type="spellStart"/>
      <w:r w:rsidRPr="00736036">
        <w:rPr>
          <w:szCs w:val="22"/>
        </w:rPr>
        <w:t>KrKl</w:t>
      </w:r>
      <w:proofErr w:type="spellEnd"/>
      <w:r w:rsidRPr="00736036">
        <w:rPr>
          <w:szCs w:val="22"/>
        </w:rPr>
        <w:t xml:space="preserve"> kategoriją pacientams, kuriems yra VNPV, ENGAGE AF-TIMI 48 tyrimo metu. Abiejose gydymo grupėse didėjant </w:t>
      </w:r>
      <w:proofErr w:type="spellStart"/>
      <w:r w:rsidRPr="00736036">
        <w:rPr>
          <w:szCs w:val="22"/>
        </w:rPr>
        <w:t>KrKl</w:t>
      </w:r>
      <w:proofErr w:type="spellEnd"/>
      <w:r w:rsidRPr="00736036">
        <w:rPr>
          <w:szCs w:val="22"/>
        </w:rPr>
        <w:t xml:space="preserve"> mažėja reiškinių dažnis.</w:t>
      </w:r>
    </w:p>
    <w:p w14:paraId="6DC62089" w14:textId="77777777" w:rsidR="00980930" w:rsidRPr="00736036" w:rsidRDefault="00980930" w:rsidP="00622ACA">
      <w:pPr>
        <w:autoSpaceDE w:val="0"/>
        <w:autoSpaceDN w:val="0"/>
        <w:adjustRightInd w:val="0"/>
        <w:rPr>
          <w:rFonts w:eastAsia="TimesNewRomanPSMT"/>
          <w:szCs w:val="22"/>
          <w:lang w:eastAsia="lt-LT"/>
        </w:rPr>
      </w:pPr>
    </w:p>
    <w:p w14:paraId="64DB257F" w14:textId="77777777" w:rsidR="00586276" w:rsidRPr="00736036" w:rsidRDefault="00586276" w:rsidP="00622ACA">
      <w:pPr>
        <w:widowControl w:val="0"/>
        <w:autoSpaceDE w:val="0"/>
        <w:autoSpaceDN w:val="0"/>
        <w:rPr>
          <w:b/>
          <w:bCs/>
          <w:szCs w:val="22"/>
        </w:rPr>
      </w:pPr>
      <w:r w:rsidRPr="00736036">
        <w:rPr>
          <w:b/>
          <w:bCs/>
          <w:szCs w:val="22"/>
        </w:rPr>
        <w:t xml:space="preserve">5 lentelė: Išeminių insultų / SER skaičius pagal </w:t>
      </w:r>
      <w:proofErr w:type="spellStart"/>
      <w:r w:rsidRPr="00736036">
        <w:rPr>
          <w:b/>
          <w:bCs/>
          <w:szCs w:val="22"/>
        </w:rPr>
        <w:t>KrKl</w:t>
      </w:r>
      <w:proofErr w:type="spellEnd"/>
      <w:r w:rsidRPr="00736036">
        <w:rPr>
          <w:b/>
          <w:bCs/>
          <w:szCs w:val="22"/>
        </w:rPr>
        <w:t xml:space="preserve"> kategoriją tyrimo ENGAGE AF-TIMI 48 metu, atliekant </w:t>
      </w:r>
      <w:proofErr w:type="spellStart"/>
      <w:r w:rsidRPr="00736036">
        <w:rPr>
          <w:b/>
          <w:bCs/>
          <w:szCs w:val="22"/>
        </w:rPr>
        <w:t>mITT</w:t>
      </w:r>
      <w:proofErr w:type="spellEnd"/>
      <w:r w:rsidRPr="00736036">
        <w:rPr>
          <w:b/>
          <w:bCs/>
          <w:szCs w:val="22"/>
        </w:rPr>
        <w:t xml:space="preserve"> analizę viso tyrimo laikotarpiu</w:t>
      </w:r>
    </w:p>
    <w:p w14:paraId="463A718C" w14:textId="77777777" w:rsidR="00586276" w:rsidRPr="00736036" w:rsidRDefault="00586276" w:rsidP="00622ACA">
      <w:pPr>
        <w:autoSpaceDE w:val="0"/>
        <w:autoSpaceDN w:val="0"/>
        <w:adjustRightInd w:val="0"/>
        <w:rPr>
          <w:rFonts w:eastAsia="TimesNewRomanPSMT"/>
          <w:szCs w:val="22"/>
          <w:lang w:eastAsia="lt-LT"/>
        </w:rPr>
      </w:pP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4"/>
        <w:gridCol w:w="712"/>
        <w:gridCol w:w="1140"/>
        <w:gridCol w:w="1139"/>
        <w:gridCol w:w="712"/>
        <w:gridCol w:w="1013"/>
        <w:gridCol w:w="1266"/>
        <w:gridCol w:w="1708"/>
      </w:tblGrid>
      <w:tr w:rsidR="00586276" w:rsidRPr="00736036" w14:paraId="444FBA9D" w14:textId="77777777" w:rsidTr="00980930">
        <w:trPr>
          <w:trHeight w:val="558"/>
        </w:trPr>
        <w:tc>
          <w:tcPr>
            <w:tcW w:w="907" w:type="pct"/>
            <w:vMerge w:val="restart"/>
            <w:shd w:val="clear" w:color="auto" w:fill="DADADA"/>
          </w:tcPr>
          <w:p w14:paraId="4B22DDBA" w14:textId="77777777" w:rsidR="00586276" w:rsidRPr="00736036" w:rsidRDefault="00586276" w:rsidP="00622ACA">
            <w:pPr>
              <w:spacing w:before="37"/>
              <w:ind w:firstLine="213"/>
              <w:jc w:val="center"/>
              <w:rPr>
                <w:rFonts w:eastAsia="Calibri"/>
                <w:b/>
                <w:szCs w:val="22"/>
              </w:rPr>
            </w:pPr>
            <w:proofErr w:type="spellStart"/>
            <w:r w:rsidRPr="00736036">
              <w:rPr>
                <w:rFonts w:eastAsia="Calibri"/>
                <w:b/>
                <w:szCs w:val="22"/>
              </w:rPr>
              <w:t>KrKl</w:t>
            </w:r>
            <w:proofErr w:type="spellEnd"/>
            <w:r w:rsidRPr="00736036">
              <w:rPr>
                <w:rFonts w:eastAsia="Calibri"/>
                <w:b/>
                <w:szCs w:val="22"/>
              </w:rPr>
              <w:t xml:space="preserve"> pogrupis (ml/min</w:t>
            </w:r>
            <w:r w:rsidR="00F92C5A">
              <w:rPr>
                <w:rFonts w:eastAsia="Calibri"/>
                <w:b/>
                <w:szCs w:val="22"/>
              </w:rPr>
              <w:t>.</w:t>
            </w:r>
            <w:r w:rsidRPr="00736036">
              <w:rPr>
                <w:rFonts w:eastAsia="Calibri"/>
                <w:b/>
                <w:szCs w:val="22"/>
              </w:rPr>
              <w:t>)</w:t>
            </w:r>
          </w:p>
        </w:tc>
        <w:tc>
          <w:tcPr>
            <w:tcW w:w="1591" w:type="pct"/>
            <w:gridSpan w:val="3"/>
            <w:shd w:val="clear" w:color="auto" w:fill="DADADA"/>
          </w:tcPr>
          <w:p w14:paraId="13A1088E" w14:textId="77777777" w:rsidR="00586276" w:rsidRPr="00736036" w:rsidRDefault="00586276" w:rsidP="00622ACA">
            <w:pPr>
              <w:spacing w:before="10"/>
              <w:jc w:val="center"/>
              <w:rPr>
                <w:rFonts w:eastAsia="Calibri"/>
                <w:b/>
                <w:szCs w:val="22"/>
              </w:rPr>
            </w:pPr>
            <w:r w:rsidRPr="00736036">
              <w:rPr>
                <w:rFonts w:eastAsia="Calibri"/>
                <w:b/>
                <w:szCs w:val="22"/>
              </w:rPr>
              <w:t xml:space="preserve">60 mg </w:t>
            </w:r>
            <w:proofErr w:type="spellStart"/>
            <w:r w:rsidRPr="00736036">
              <w:rPr>
                <w:rFonts w:eastAsia="Calibri"/>
                <w:b/>
                <w:szCs w:val="22"/>
              </w:rPr>
              <w:t>edoksabano</w:t>
            </w:r>
            <w:proofErr w:type="spellEnd"/>
          </w:p>
          <w:p w14:paraId="23D1FD37" w14:textId="77777777" w:rsidR="00586276" w:rsidRPr="00736036" w:rsidRDefault="00067B5B" w:rsidP="00622ACA">
            <w:pPr>
              <w:spacing w:before="6"/>
              <w:jc w:val="center"/>
              <w:rPr>
                <w:rFonts w:eastAsia="Calibri"/>
                <w:b/>
                <w:szCs w:val="22"/>
              </w:rPr>
            </w:pPr>
            <w:r>
              <w:rPr>
                <w:rFonts w:eastAsia="Calibri"/>
                <w:b/>
                <w:szCs w:val="22"/>
              </w:rPr>
              <w:t xml:space="preserve">(N = 7 </w:t>
            </w:r>
            <w:r w:rsidR="00586276" w:rsidRPr="00736036">
              <w:rPr>
                <w:rFonts w:eastAsia="Calibri"/>
                <w:b/>
                <w:szCs w:val="22"/>
              </w:rPr>
              <w:t>012)</w:t>
            </w:r>
          </w:p>
        </w:tc>
        <w:tc>
          <w:tcPr>
            <w:tcW w:w="1592" w:type="pct"/>
            <w:gridSpan w:val="3"/>
            <w:shd w:val="clear" w:color="auto" w:fill="DADADA"/>
          </w:tcPr>
          <w:p w14:paraId="49EBE159" w14:textId="77777777" w:rsidR="00586276" w:rsidRPr="00736036" w:rsidRDefault="00586276" w:rsidP="00622ACA">
            <w:pPr>
              <w:spacing w:before="10"/>
              <w:ind w:firstLine="72"/>
              <w:jc w:val="center"/>
              <w:rPr>
                <w:rFonts w:eastAsia="Calibri"/>
                <w:b/>
                <w:szCs w:val="22"/>
              </w:rPr>
            </w:pPr>
            <w:r w:rsidRPr="00736036">
              <w:rPr>
                <w:rFonts w:eastAsia="Calibri"/>
                <w:b/>
                <w:szCs w:val="22"/>
              </w:rPr>
              <w:t xml:space="preserve">Varfarinas </w:t>
            </w:r>
          </w:p>
          <w:p w14:paraId="79310046" w14:textId="77777777" w:rsidR="00586276" w:rsidRPr="00736036" w:rsidRDefault="00067B5B" w:rsidP="00622ACA">
            <w:pPr>
              <w:spacing w:before="10"/>
              <w:ind w:firstLine="72"/>
              <w:jc w:val="center"/>
              <w:rPr>
                <w:rFonts w:eastAsia="Calibri"/>
                <w:b/>
                <w:szCs w:val="22"/>
              </w:rPr>
            </w:pPr>
            <w:r>
              <w:rPr>
                <w:rFonts w:eastAsia="Calibri"/>
                <w:b/>
                <w:szCs w:val="22"/>
              </w:rPr>
              <w:t xml:space="preserve">(N = 7 </w:t>
            </w:r>
            <w:r w:rsidR="00586276" w:rsidRPr="00736036">
              <w:rPr>
                <w:rFonts w:eastAsia="Calibri"/>
                <w:b/>
                <w:szCs w:val="22"/>
              </w:rPr>
              <w:t>012)</w:t>
            </w:r>
          </w:p>
        </w:tc>
        <w:tc>
          <w:tcPr>
            <w:tcW w:w="909" w:type="pct"/>
            <w:shd w:val="clear" w:color="auto" w:fill="DADADA"/>
          </w:tcPr>
          <w:p w14:paraId="67E481AD" w14:textId="77777777" w:rsidR="00586276" w:rsidRPr="00736036" w:rsidRDefault="00586276" w:rsidP="00622ACA">
            <w:pPr>
              <w:rPr>
                <w:rFonts w:eastAsia="Calibri"/>
                <w:szCs w:val="22"/>
              </w:rPr>
            </w:pPr>
          </w:p>
        </w:tc>
      </w:tr>
      <w:tr w:rsidR="00586276" w:rsidRPr="00736036" w14:paraId="321FE254" w14:textId="77777777" w:rsidTr="00980930">
        <w:trPr>
          <w:trHeight w:val="880"/>
        </w:trPr>
        <w:tc>
          <w:tcPr>
            <w:tcW w:w="907" w:type="pct"/>
            <w:vMerge/>
            <w:tcBorders>
              <w:top w:val="nil"/>
            </w:tcBorders>
            <w:shd w:val="clear" w:color="auto" w:fill="DADADA"/>
          </w:tcPr>
          <w:p w14:paraId="41B70109" w14:textId="77777777" w:rsidR="00586276" w:rsidRPr="00736036" w:rsidRDefault="00586276" w:rsidP="00622ACA">
            <w:pPr>
              <w:rPr>
                <w:rFonts w:eastAsia="Calibri"/>
                <w:szCs w:val="22"/>
              </w:rPr>
            </w:pPr>
          </w:p>
        </w:tc>
        <w:tc>
          <w:tcPr>
            <w:tcW w:w="379" w:type="pct"/>
            <w:shd w:val="clear" w:color="auto" w:fill="DADADA"/>
          </w:tcPr>
          <w:p w14:paraId="24AF949B" w14:textId="77777777" w:rsidR="00586276" w:rsidRPr="00736036" w:rsidRDefault="00586276" w:rsidP="00622ACA">
            <w:pPr>
              <w:spacing w:before="10"/>
              <w:jc w:val="center"/>
              <w:rPr>
                <w:rFonts w:eastAsia="Calibri"/>
                <w:b/>
                <w:szCs w:val="22"/>
              </w:rPr>
            </w:pPr>
            <w:r w:rsidRPr="00736036">
              <w:rPr>
                <w:rFonts w:eastAsia="Calibri"/>
                <w:b/>
                <w:szCs w:val="22"/>
              </w:rPr>
              <w:t>n</w:t>
            </w:r>
          </w:p>
        </w:tc>
        <w:tc>
          <w:tcPr>
            <w:tcW w:w="607" w:type="pct"/>
            <w:shd w:val="clear" w:color="auto" w:fill="DADADA"/>
          </w:tcPr>
          <w:p w14:paraId="7EE4CC15" w14:textId="77777777" w:rsidR="00586276" w:rsidRPr="00736036" w:rsidRDefault="00586276" w:rsidP="00622ACA">
            <w:pPr>
              <w:spacing w:before="37"/>
              <w:ind w:firstLine="19"/>
              <w:jc w:val="center"/>
              <w:rPr>
                <w:rFonts w:eastAsia="Calibri"/>
                <w:b/>
                <w:szCs w:val="22"/>
              </w:rPr>
            </w:pPr>
            <w:r w:rsidRPr="00736036">
              <w:rPr>
                <w:rFonts w:eastAsia="Calibri"/>
                <w:b/>
                <w:szCs w:val="22"/>
              </w:rPr>
              <w:t>Reiškinių skaičius</w:t>
            </w:r>
          </w:p>
        </w:tc>
        <w:tc>
          <w:tcPr>
            <w:tcW w:w="606" w:type="pct"/>
            <w:shd w:val="clear" w:color="auto" w:fill="DADADA"/>
          </w:tcPr>
          <w:p w14:paraId="2A76304D" w14:textId="77777777" w:rsidR="00586276" w:rsidRPr="00736036" w:rsidRDefault="00586276" w:rsidP="00622ACA">
            <w:pPr>
              <w:spacing w:before="39"/>
              <w:ind w:hanging="5"/>
              <w:jc w:val="center"/>
              <w:rPr>
                <w:rFonts w:eastAsia="Calibri"/>
                <w:b/>
                <w:szCs w:val="22"/>
              </w:rPr>
            </w:pPr>
            <w:r w:rsidRPr="00736036">
              <w:rPr>
                <w:rFonts w:eastAsia="Calibri"/>
                <w:b/>
                <w:szCs w:val="22"/>
              </w:rPr>
              <w:t>Reiškinių dažnis (% per metus)</w:t>
            </w:r>
          </w:p>
        </w:tc>
        <w:tc>
          <w:tcPr>
            <w:tcW w:w="379" w:type="pct"/>
            <w:shd w:val="clear" w:color="auto" w:fill="DADADA"/>
          </w:tcPr>
          <w:p w14:paraId="1327B864" w14:textId="77777777" w:rsidR="00586276" w:rsidRPr="00736036" w:rsidRDefault="00586276" w:rsidP="00622ACA">
            <w:pPr>
              <w:spacing w:before="10"/>
              <w:jc w:val="center"/>
              <w:rPr>
                <w:rFonts w:eastAsia="Calibri"/>
                <w:b/>
                <w:szCs w:val="22"/>
              </w:rPr>
            </w:pPr>
            <w:r w:rsidRPr="00736036">
              <w:rPr>
                <w:rFonts w:eastAsia="Calibri"/>
                <w:b/>
                <w:szCs w:val="22"/>
              </w:rPr>
              <w:t>n</w:t>
            </w:r>
          </w:p>
        </w:tc>
        <w:tc>
          <w:tcPr>
            <w:tcW w:w="539" w:type="pct"/>
            <w:shd w:val="clear" w:color="auto" w:fill="DADADA"/>
          </w:tcPr>
          <w:p w14:paraId="75D99391" w14:textId="77777777" w:rsidR="00586276" w:rsidRPr="00736036" w:rsidRDefault="00586276" w:rsidP="00622ACA">
            <w:pPr>
              <w:spacing w:before="37"/>
              <w:ind w:firstLine="19"/>
              <w:jc w:val="center"/>
              <w:rPr>
                <w:rFonts w:eastAsia="Calibri"/>
                <w:b/>
                <w:szCs w:val="22"/>
              </w:rPr>
            </w:pPr>
            <w:r w:rsidRPr="00736036">
              <w:rPr>
                <w:rFonts w:eastAsia="Calibri"/>
                <w:b/>
                <w:szCs w:val="22"/>
              </w:rPr>
              <w:t>Reiškinių skaičius</w:t>
            </w:r>
          </w:p>
        </w:tc>
        <w:tc>
          <w:tcPr>
            <w:tcW w:w="674" w:type="pct"/>
            <w:shd w:val="clear" w:color="auto" w:fill="DADADA"/>
          </w:tcPr>
          <w:p w14:paraId="36FF0734" w14:textId="77777777" w:rsidR="00586276" w:rsidRPr="00736036" w:rsidRDefault="00586276" w:rsidP="00622ACA">
            <w:pPr>
              <w:spacing w:before="39"/>
              <w:jc w:val="center"/>
              <w:rPr>
                <w:rFonts w:eastAsia="Calibri"/>
                <w:b/>
                <w:szCs w:val="22"/>
              </w:rPr>
            </w:pPr>
            <w:r w:rsidRPr="00736036">
              <w:rPr>
                <w:rFonts w:eastAsia="Calibri"/>
                <w:b/>
                <w:szCs w:val="22"/>
              </w:rPr>
              <w:t>Reiškinių dažnis (% per metus)</w:t>
            </w:r>
          </w:p>
        </w:tc>
        <w:tc>
          <w:tcPr>
            <w:tcW w:w="909" w:type="pct"/>
            <w:shd w:val="clear" w:color="auto" w:fill="DADADA"/>
          </w:tcPr>
          <w:p w14:paraId="70C43486" w14:textId="77777777" w:rsidR="00586276" w:rsidRPr="00736036" w:rsidRDefault="00586276" w:rsidP="00622ACA">
            <w:pPr>
              <w:spacing w:before="37"/>
              <w:jc w:val="center"/>
              <w:rPr>
                <w:rFonts w:eastAsia="Calibri"/>
                <w:b/>
                <w:szCs w:val="22"/>
              </w:rPr>
            </w:pPr>
            <w:r w:rsidRPr="00736036">
              <w:rPr>
                <w:rFonts w:eastAsia="Calibri"/>
                <w:b/>
                <w:szCs w:val="22"/>
              </w:rPr>
              <w:t>SR (95 % PI)</w:t>
            </w:r>
          </w:p>
        </w:tc>
      </w:tr>
      <w:tr w:rsidR="00586276" w:rsidRPr="00736036" w14:paraId="509D5A8C" w14:textId="77777777" w:rsidTr="00980930">
        <w:trPr>
          <w:trHeight w:val="292"/>
        </w:trPr>
        <w:tc>
          <w:tcPr>
            <w:tcW w:w="907" w:type="pct"/>
          </w:tcPr>
          <w:p w14:paraId="0C3A8EDB" w14:textId="77777777" w:rsidR="00586276" w:rsidRPr="00736036" w:rsidRDefault="00586276" w:rsidP="00622ACA">
            <w:pPr>
              <w:spacing w:before="15"/>
              <w:rPr>
                <w:rFonts w:eastAsia="Calibri"/>
                <w:szCs w:val="22"/>
              </w:rPr>
            </w:pPr>
            <w:r w:rsidRPr="00736036">
              <w:rPr>
                <w:rFonts w:eastAsia="Calibri"/>
                <w:szCs w:val="22"/>
              </w:rPr>
              <w:t>nuo ≥ 30 iki ≤ 50</w:t>
            </w:r>
          </w:p>
        </w:tc>
        <w:tc>
          <w:tcPr>
            <w:tcW w:w="379" w:type="pct"/>
          </w:tcPr>
          <w:p w14:paraId="3D870EF9" w14:textId="77777777" w:rsidR="00586276" w:rsidRPr="00736036" w:rsidRDefault="00586276" w:rsidP="00622ACA">
            <w:pPr>
              <w:spacing w:before="15"/>
              <w:jc w:val="center"/>
              <w:rPr>
                <w:rFonts w:eastAsia="Calibri"/>
                <w:szCs w:val="22"/>
              </w:rPr>
            </w:pPr>
            <w:r w:rsidRPr="00736036">
              <w:rPr>
                <w:rFonts w:eastAsia="Calibri"/>
                <w:szCs w:val="22"/>
              </w:rPr>
              <w:t>1 302</w:t>
            </w:r>
          </w:p>
        </w:tc>
        <w:tc>
          <w:tcPr>
            <w:tcW w:w="607" w:type="pct"/>
          </w:tcPr>
          <w:p w14:paraId="01562EC4" w14:textId="77777777" w:rsidR="00586276" w:rsidRPr="00736036" w:rsidRDefault="00586276" w:rsidP="00622ACA">
            <w:pPr>
              <w:spacing w:before="15"/>
              <w:jc w:val="center"/>
              <w:rPr>
                <w:rFonts w:eastAsia="Calibri"/>
                <w:szCs w:val="22"/>
              </w:rPr>
            </w:pPr>
            <w:r w:rsidRPr="00736036">
              <w:rPr>
                <w:rFonts w:eastAsia="Calibri"/>
                <w:szCs w:val="22"/>
              </w:rPr>
              <w:t>63</w:t>
            </w:r>
          </w:p>
        </w:tc>
        <w:tc>
          <w:tcPr>
            <w:tcW w:w="606" w:type="pct"/>
          </w:tcPr>
          <w:p w14:paraId="624CD38B" w14:textId="77777777" w:rsidR="00586276" w:rsidRPr="00736036" w:rsidRDefault="00586276" w:rsidP="00622ACA">
            <w:pPr>
              <w:spacing w:before="15"/>
              <w:jc w:val="center"/>
              <w:rPr>
                <w:rFonts w:eastAsia="Calibri"/>
                <w:szCs w:val="22"/>
              </w:rPr>
            </w:pPr>
            <w:r w:rsidRPr="00736036">
              <w:rPr>
                <w:rFonts w:eastAsia="Calibri"/>
                <w:szCs w:val="22"/>
              </w:rPr>
              <w:t>1,89</w:t>
            </w:r>
          </w:p>
        </w:tc>
        <w:tc>
          <w:tcPr>
            <w:tcW w:w="379" w:type="pct"/>
          </w:tcPr>
          <w:p w14:paraId="385C5A22" w14:textId="77777777" w:rsidR="00586276" w:rsidRPr="00736036" w:rsidRDefault="00586276" w:rsidP="00622ACA">
            <w:pPr>
              <w:spacing w:before="15"/>
              <w:jc w:val="center"/>
              <w:rPr>
                <w:rFonts w:eastAsia="Calibri"/>
                <w:szCs w:val="22"/>
              </w:rPr>
            </w:pPr>
            <w:r w:rsidRPr="00736036">
              <w:rPr>
                <w:rFonts w:eastAsia="Calibri"/>
                <w:szCs w:val="22"/>
              </w:rPr>
              <w:t>1 305</w:t>
            </w:r>
          </w:p>
        </w:tc>
        <w:tc>
          <w:tcPr>
            <w:tcW w:w="539" w:type="pct"/>
          </w:tcPr>
          <w:p w14:paraId="49FA991A" w14:textId="77777777" w:rsidR="00586276" w:rsidRPr="00736036" w:rsidRDefault="00586276" w:rsidP="00622ACA">
            <w:pPr>
              <w:spacing w:before="15"/>
              <w:jc w:val="center"/>
              <w:rPr>
                <w:rFonts w:eastAsia="Calibri"/>
                <w:szCs w:val="22"/>
              </w:rPr>
            </w:pPr>
            <w:r w:rsidRPr="00736036">
              <w:rPr>
                <w:rFonts w:eastAsia="Calibri"/>
                <w:szCs w:val="22"/>
              </w:rPr>
              <w:t>67</w:t>
            </w:r>
          </w:p>
        </w:tc>
        <w:tc>
          <w:tcPr>
            <w:tcW w:w="674" w:type="pct"/>
          </w:tcPr>
          <w:p w14:paraId="2DD0509D" w14:textId="77777777" w:rsidR="00586276" w:rsidRPr="00736036" w:rsidRDefault="00586276" w:rsidP="00622ACA">
            <w:pPr>
              <w:spacing w:before="15"/>
              <w:jc w:val="center"/>
              <w:rPr>
                <w:rFonts w:eastAsia="Calibri"/>
                <w:szCs w:val="22"/>
              </w:rPr>
            </w:pPr>
            <w:r w:rsidRPr="00736036">
              <w:rPr>
                <w:rFonts w:eastAsia="Calibri"/>
                <w:szCs w:val="22"/>
              </w:rPr>
              <w:t>2,05</w:t>
            </w:r>
          </w:p>
        </w:tc>
        <w:tc>
          <w:tcPr>
            <w:tcW w:w="909" w:type="pct"/>
          </w:tcPr>
          <w:p w14:paraId="2BB16C88" w14:textId="77777777" w:rsidR="00586276" w:rsidRPr="00736036" w:rsidRDefault="00586276" w:rsidP="00622ACA">
            <w:pPr>
              <w:spacing w:before="15"/>
              <w:jc w:val="center"/>
              <w:rPr>
                <w:rFonts w:eastAsia="Calibri"/>
                <w:szCs w:val="22"/>
              </w:rPr>
            </w:pPr>
            <w:r w:rsidRPr="00736036">
              <w:rPr>
                <w:rFonts w:eastAsia="Calibri"/>
                <w:szCs w:val="22"/>
              </w:rPr>
              <w:t>0,93 (0,66, 1,31)</w:t>
            </w:r>
          </w:p>
        </w:tc>
      </w:tr>
      <w:tr w:rsidR="00586276" w:rsidRPr="00736036" w14:paraId="79EFEC4C" w14:textId="77777777" w:rsidTr="00980930">
        <w:trPr>
          <w:trHeight w:val="292"/>
        </w:trPr>
        <w:tc>
          <w:tcPr>
            <w:tcW w:w="907" w:type="pct"/>
          </w:tcPr>
          <w:p w14:paraId="3FA78F17" w14:textId="77777777" w:rsidR="00586276" w:rsidRPr="00736036" w:rsidRDefault="00586276" w:rsidP="00622ACA">
            <w:pPr>
              <w:spacing w:before="15"/>
              <w:rPr>
                <w:rFonts w:eastAsia="Calibri"/>
                <w:szCs w:val="22"/>
              </w:rPr>
            </w:pPr>
            <w:r w:rsidRPr="00736036">
              <w:rPr>
                <w:rFonts w:eastAsia="Calibri"/>
                <w:szCs w:val="22"/>
              </w:rPr>
              <w:t>nuo &gt; 50 iki ≤ 70</w:t>
            </w:r>
          </w:p>
        </w:tc>
        <w:tc>
          <w:tcPr>
            <w:tcW w:w="379" w:type="pct"/>
          </w:tcPr>
          <w:p w14:paraId="1A294438" w14:textId="77777777" w:rsidR="00586276" w:rsidRPr="00736036" w:rsidRDefault="00586276" w:rsidP="00622ACA">
            <w:pPr>
              <w:spacing w:before="15"/>
              <w:jc w:val="center"/>
              <w:rPr>
                <w:rFonts w:eastAsia="Calibri"/>
                <w:szCs w:val="22"/>
              </w:rPr>
            </w:pPr>
            <w:r w:rsidRPr="00736036">
              <w:rPr>
                <w:rFonts w:eastAsia="Calibri"/>
                <w:szCs w:val="22"/>
              </w:rPr>
              <w:t>2 093</w:t>
            </w:r>
          </w:p>
        </w:tc>
        <w:tc>
          <w:tcPr>
            <w:tcW w:w="607" w:type="pct"/>
          </w:tcPr>
          <w:p w14:paraId="3C2ACA2C" w14:textId="77777777" w:rsidR="00586276" w:rsidRPr="00736036" w:rsidRDefault="00586276" w:rsidP="00622ACA">
            <w:pPr>
              <w:spacing w:before="15"/>
              <w:jc w:val="center"/>
              <w:rPr>
                <w:rFonts w:eastAsia="Calibri"/>
                <w:szCs w:val="22"/>
              </w:rPr>
            </w:pPr>
            <w:r w:rsidRPr="00736036">
              <w:rPr>
                <w:rFonts w:eastAsia="Calibri"/>
                <w:szCs w:val="22"/>
              </w:rPr>
              <w:t>85</w:t>
            </w:r>
          </w:p>
        </w:tc>
        <w:tc>
          <w:tcPr>
            <w:tcW w:w="606" w:type="pct"/>
          </w:tcPr>
          <w:p w14:paraId="509ACBCE" w14:textId="77777777" w:rsidR="00586276" w:rsidRPr="00736036" w:rsidRDefault="00586276" w:rsidP="00622ACA">
            <w:pPr>
              <w:spacing w:before="15"/>
              <w:jc w:val="center"/>
              <w:rPr>
                <w:rFonts w:eastAsia="Calibri"/>
                <w:szCs w:val="22"/>
              </w:rPr>
            </w:pPr>
            <w:r w:rsidRPr="00736036">
              <w:rPr>
                <w:rFonts w:eastAsia="Calibri"/>
                <w:szCs w:val="22"/>
              </w:rPr>
              <w:t>1,51</w:t>
            </w:r>
          </w:p>
        </w:tc>
        <w:tc>
          <w:tcPr>
            <w:tcW w:w="379" w:type="pct"/>
          </w:tcPr>
          <w:p w14:paraId="5D898529" w14:textId="77777777" w:rsidR="00586276" w:rsidRPr="00736036" w:rsidRDefault="00586276" w:rsidP="00622ACA">
            <w:pPr>
              <w:spacing w:before="15"/>
              <w:jc w:val="center"/>
              <w:rPr>
                <w:rFonts w:eastAsia="Calibri"/>
                <w:szCs w:val="22"/>
              </w:rPr>
            </w:pPr>
            <w:r w:rsidRPr="00736036">
              <w:rPr>
                <w:rFonts w:eastAsia="Calibri"/>
                <w:szCs w:val="22"/>
              </w:rPr>
              <w:t>2 106</w:t>
            </w:r>
          </w:p>
        </w:tc>
        <w:tc>
          <w:tcPr>
            <w:tcW w:w="539" w:type="pct"/>
          </w:tcPr>
          <w:p w14:paraId="7FC6623D" w14:textId="77777777" w:rsidR="00586276" w:rsidRPr="00736036" w:rsidRDefault="00586276" w:rsidP="00622ACA">
            <w:pPr>
              <w:spacing w:before="15"/>
              <w:jc w:val="center"/>
              <w:rPr>
                <w:rFonts w:eastAsia="Calibri"/>
                <w:szCs w:val="22"/>
              </w:rPr>
            </w:pPr>
            <w:r w:rsidRPr="00736036">
              <w:rPr>
                <w:rFonts w:eastAsia="Calibri"/>
                <w:szCs w:val="22"/>
              </w:rPr>
              <w:t>95</w:t>
            </w:r>
          </w:p>
        </w:tc>
        <w:tc>
          <w:tcPr>
            <w:tcW w:w="674" w:type="pct"/>
          </w:tcPr>
          <w:p w14:paraId="78B3B106" w14:textId="77777777" w:rsidR="00586276" w:rsidRPr="00736036" w:rsidRDefault="00586276" w:rsidP="00622ACA">
            <w:pPr>
              <w:spacing w:before="15"/>
              <w:jc w:val="center"/>
              <w:rPr>
                <w:rFonts w:eastAsia="Calibri"/>
                <w:szCs w:val="22"/>
              </w:rPr>
            </w:pPr>
            <w:r w:rsidRPr="00736036">
              <w:rPr>
                <w:rFonts w:eastAsia="Calibri"/>
                <w:szCs w:val="22"/>
              </w:rPr>
              <w:t>1,70</w:t>
            </w:r>
          </w:p>
        </w:tc>
        <w:tc>
          <w:tcPr>
            <w:tcW w:w="909" w:type="pct"/>
          </w:tcPr>
          <w:p w14:paraId="209B1E8E" w14:textId="77777777" w:rsidR="00586276" w:rsidRPr="00736036" w:rsidRDefault="00586276" w:rsidP="00622ACA">
            <w:pPr>
              <w:spacing w:before="15"/>
              <w:jc w:val="center"/>
              <w:rPr>
                <w:rFonts w:eastAsia="Calibri"/>
                <w:szCs w:val="22"/>
              </w:rPr>
            </w:pPr>
            <w:r w:rsidRPr="00736036">
              <w:rPr>
                <w:rFonts w:eastAsia="Calibri"/>
                <w:szCs w:val="22"/>
              </w:rPr>
              <w:t>0,88 (0,66, 1,18)</w:t>
            </w:r>
          </w:p>
        </w:tc>
      </w:tr>
      <w:tr w:rsidR="00586276" w:rsidRPr="00736036" w14:paraId="305A88E0" w14:textId="77777777" w:rsidTr="00980930">
        <w:trPr>
          <w:trHeight w:val="292"/>
        </w:trPr>
        <w:tc>
          <w:tcPr>
            <w:tcW w:w="907" w:type="pct"/>
          </w:tcPr>
          <w:p w14:paraId="04492117" w14:textId="77777777" w:rsidR="00586276" w:rsidRPr="00736036" w:rsidRDefault="00586276" w:rsidP="00622ACA">
            <w:pPr>
              <w:spacing w:before="15"/>
              <w:rPr>
                <w:rFonts w:eastAsia="Calibri"/>
                <w:szCs w:val="22"/>
              </w:rPr>
            </w:pPr>
            <w:r w:rsidRPr="00736036">
              <w:rPr>
                <w:rFonts w:eastAsia="Calibri"/>
                <w:szCs w:val="22"/>
              </w:rPr>
              <w:t>nuo &gt; 70 iki ≤ 90</w:t>
            </w:r>
          </w:p>
        </w:tc>
        <w:tc>
          <w:tcPr>
            <w:tcW w:w="379" w:type="pct"/>
          </w:tcPr>
          <w:p w14:paraId="04871E0A" w14:textId="77777777" w:rsidR="00586276" w:rsidRPr="00736036" w:rsidRDefault="00586276" w:rsidP="00622ACA">
            <w:pPr>
              <w:spacing w:before="15"/>
              <w:jc w:val="center"/>
              <w:rPr>
                <w:rFonts w:eastAsia="Calibri"/>
                <w:szCs w:val="22"/>
              </w:rPr>
            </w:pPr>
            <w:r w:rsidRPr="00736036">
              <w:rPr>
                <w:rFonts w:eastAsia="Calibri"/>
                <w:szCs w:val="22"/>
              </w:rPr>
              <w:t>1 661</w:t>
            </w:r>
          </w:p>
        </w:tc>
        <w:tc>
          <w:tcPr>
            <w:tcW w:w="607" w:type="pct"/>
          </w:tcPr>
          <w:p w14:paraId="4E981F54" w14:textId="77777777" w:rsidR="00586276" w:rsidRPr="00736036" w:rsidRDefault="00586276" w:rsidP="00622ACA">
            <w:pPr>
              <w:spacing w:before="15"/>
              <w:jc w:val="center"/>
              <w:rPr>
                <w:rFonts w:eastAsia="Calibri"/>
                <w:szCs w:val="22"/>
              </w:rPr>
            </w:pPr>
            <w:r w:rsidRPr="00736036">
              <w:rPr>
                <w:rFonts w:eastAsia="Calibri"/>
                <w:szCs w:val="22"/>
              </w:rPr>
              <w:t>45</w:t>
            </w:r>
          </w:p>
        </w:tc>
        <w:tc>
          <w:tcPr>
            <w:tcW w:w="606" w:type="pct"/>
          </w:tcPr>
          <w:p w14:paraId="3CF6AE1C" w14:textId="77777777" w:rsidR="00586276" w:rsidRPr="00736036" w:rsidRDefault="00586276" w:rsidP="00622ACA">
            <w:pPr>
              <w:spacing w:before="15"/>
              <w:jc w:val="center"/>
              <w:rPr>
                <w:rFonts w:eastAsia="Calibri"/>
                <w:szCs w:val="22"/>
              </w:rPr>
            </w:pPr>
            <w:r w:rsidRPr="00736036">
              <w:rPr>
                <w:rFonts w:eastAsia="Calibri"/>
                <w:szCs w:val="22"/>
              </w:rPr>
              <w:t>0,99</w:t>
            </w:r>
          </w:p>
        </w:tc>
        <w:tc>
          <w:tcPr>
            <w:tcW w:w="379" w:type="pct"/>
          </w:tcPr>
          <w:p w14:paraId="5E8244C8" w14:textId="77777777" w:rsidR="00586276" w:rsidRPr="00736036" w:rsidRDefault="00586276" w:rsidP="00622ACA">
            <w:pPr>
              <w:spacing w:before="15"/>
              <w:jc w:val="center"/>
              <w:rPr>
                <w:rFonts w:eastAsia="Calibri"/>
                <w:szCs w:val="22"/>
              </w:rPr>
            </w:pPr>
            <w:r w:rsidRPr="00736036">
              <w:rPr>
                <w:rFonts w:eastAsia="Calibri"/>
                <w:szCs w:val="22"/>
              </w:rPr>
              <w:t>1 703</w:t>
            </w:r>
          </w:p>
        </w:tc>
        <w:tc>
          <w:tcPr>
            <w:tcW w:w="539" w:type="pct"/>
          </w:tcPr>
          <w:p w14:paraId="469599FA" w14:textId="77777777" w:rsidR="00586276" w:rsidRPr="00736036" w:rsidRDefault="00586276" w:rsidP="00622ACA">
            <w:pPr>
              <w:spacing w:before="15"/>
              <w:jc w:val="center"/>
              <w:rPr>
                <w:rFonts w:eastAsia="Calibri"/>
                <w:szCs w:val="22"/>
              </w:rPr>
            </w:pPr>
            <w:r w:rsidRPr="00736036">
              <w:rPr>
                <w:rFonts w:eastAsia="Calibri"/>
                <w:szCs w:val="22"/>
              </w:rPr>
              <w:t>50</w:t>
            </w:r>
          </w:p>
        </w:tc>
        <w:tc>
          <w:tcPr>
            <w:tcW w:w="674" w:type="pct"/>
          </w:tcPr>
          <w:p w14:paraId="7440E62E" w14:textId="77777777" w:rsidR="00586276" w:rsidRPr="00736036" w:rsidRDefault="00586276" w:rsidP="00622ACA">
            <w:pPr>
              <w:spacing w:before="15"/>
              <w:jc w:val="center"/>
              <w:rPr>
                <w:rFonts w:eastAsia="Calibri"/>
                <w:szCs w:val="22"/>
              </w:rPr>
            </w:pPr>
            <w:r w:rsidRPr="00736036">
              <w:rPr>
                <w:rFonts w:eastAsia="Calibri"/>
                <w:szCs w:val="22"/>
              </w:rPr>
              <w:t>1,08</w:t>
            </w:r>
          </w:p>
        </w:tc>
        <w:tc>
          <w:tcPr>
            <w:tcW w:w="909" w:type="pct"/>
          </w:tcPr>
          <w:p w14:paraId="78CB7528" w14:textId="77777777" w:rsidR="00586276" w:rsidRPr="00736036" w:rsidRDefault="00586276" w:rsidP="00622ACA">
            <w:pPr>
              <w:spacing w:before="15"/>
              <w:jc w:val="center"/>
              <w:rPr>
                <w:rFonts w:eastAsia="Calibri"/>
                <w:szCs w:val="22"/>
              </w:rPr>
            </w:pPr>
            <w:r w:rsidRPr="00736036">
              <w:rPr>
                <w:rFonts w:eastAsia="Calibri"/>
                <w:szCs w:val="22"/>
              </w:rPr>
              <w:t>0,92 (0,61, 1,37)</w:t>
            </w:r>
          </w:p>
        </w:tc>
      </w:tr>
      <w:tr w:rsidR="00586276" w:rsidRPr="00736036" w14:paraId="5B56AB6B" w14:textId="77777777" w:rsidTr="00980930">
        <w:trPr>
          <w:trHeight w:val="294"/>
        </w:trPr>
        <w:tc>
          <w:tcPr>
            <w:tcW w:w="907" w:type="pct"/>
          </w:tcPr>
          <w:p w14:paraId="1C41D145" w14:textId="77777777" w:rsidR="00586276" w:rsidRPr="00736036" w:rsidRDefault="00586276" w:rsidP="00622ACA">
            <w:pPr>
              <w:spacing w:before="17"/>
              <w:rPr>
                <w:rFonts w:eastAsia="Calibri"/>
                <w:szCs w:val="22"/>
              </w:rPr>
            </w:pPr>
            <w:r w:rsidRPr="00736036">
              <w:rPr>
                <w:rFonts w:eastAsia="Calibri"/>
                <w:szCs w:val="22"/>
              </w:rPr>
              <w:t>nuo &gt; 90 iki ≤ 110</w:t>
            </w:r>
          </w:p>
        </w:tc>
        <w:tc>
          <w:tcPr>
            <w:tcW w:w="379" w:type="pct"/>
          </w:tcPr>
          <w:p w14:paraId="2405FA04" w14:textId="77777777" w:rsidR="00586276" w:rsidRPr="00736036" w:rsidRDefault="00586276" w:rsidP="00622ACA">
            <w:pPr>
              <w:spacing w:before="17"/>
              <w:jc w:val="center"/>
              <w:rPr>
                <w:rFonts w:eastAsia="Calibri"/>
                <w:szCs w:val="22"/>
              </w:rPr>
            </w:pPr>
            <w:r w:rsidRPr="00736036">
              <w:rPr>
                <w:rFonts w:eastAsia="Calibri"/>
                <w:szCs w:val="22"/>
              </w:rPr>
              <w:t>927</w:t>
            </w:r>
          </w:p>
        </w:tc>
        <w:tc>
          <w:tcPr>
            <w:tcW w:w="607" w:type="pct"/>
          </w:tcPr>
          <w:p w14:paraId="14553CE7" w14:textId="77777777" w:rsidR="00586276" w:rsidRPr="00736036" w:rsidRDefault="00586276" w:rsidP="00622ACA">
            <w:pPr>
              <w:spacing w:before="17"/>
              <w:jc w:val="center"/>
              <w:rPr>
                <w:rFonts w:eastAsia="Calibri"/>
                <w:szCs w:val="22"/>
              </w:rPr>
            </w:pPr>
            <w:r w:rsidRPr="00736036">
              <w:rPr>
                <w:rFonts w:eastAsia="Calibri"/>
                <w:szCs w:val="22"/>
              </w:rPr>
              <w:t>27</w:t>
            </w:r>
          </w:p>
        </w:tc>
        <w:tc>
          <w:tcPr>
            <w:tcW w:w="606" w:type="pct"/>
          </w:tcPr>
          <w:p w14:paraId="250E2E68" w14:textId="77777777" w:rsidR="00586276" w:rsidRPr="00736036" w:rsidRDefault="00586276" w:rsidP="00622ACA">
            <w:pPr>
              <w:spacing w:before="17"/>
              <w:jc w:val="center"/>
              <w:rPr>
                <w:rFonts w:eastAsia="Calibri"/>
                <w:szCs w:val="22"/>
              </w:rPr>
            </w:pPr>
            <w:r w:rsidRPr="00736036">
              <w:rPr>
                <w:rFonts w:eastAsia="Calibri"/>
                <w:szCs w:val="22"/>
              </w:rPr>
              <w:t>1,08</w:t>
            </w:r>
          </w:p>
        </w:tc>
        <w:tc>
          <w:tcPr>
            <w:tcW w:w="379" w:type="pct"/>
          </w:tcPr>
          <w:p w14:paraId="2C170002" w14:textId="77777777" w:rsidR="00586276" w:rsidRPr="00736036" w:rsidRDefault="00586276" w:rsidP="00622ACA">
            <w:pPr>
              <w:spacing w:before="17"/>
              <w:jc w:val="center"/>
              <w:rPr>
                <w:rFonts w:eastAsia="Calibri"/>
                <w:szCs w:val="22"/>
              </w:rPr>
            </w:pPr>
            <w:r w:rsidRPr="00736036">
              <w:rPr>
                <w:rFonts w:eastAsia="Calibri"/>
                <w:szCs w:val="22"/>
              </w:rPr>
              <w:t>960</w:t>
            </w:r>
          </w:p>
        </w:tc>
        <w:tc>
          <w:tcPr>
            <w:tcW w:w="539" w:type="pct"/>
          </w:tcPr>
          <w:p w14:paraId="0968175C" w14:textId="77777777" w:rsidR="00586276" w:rsidRPr="00736036" w:rsidRDefault="00586276" w:rsidP="00622ACA">
            <w:pPr>
              <w:spacing w:before="17"/>
              <w:jc w:val="center"/>
              <w:rPr>
                <w:rFonts w:eastAsia="Calibri"/>
                <w:szCs w:val="22"/>
              </w:rPr>
            </w:pPr>
            <w:r w:rsidRPr="00736036">
              <w:rPr>
                <w:rFonts w:eastAsia="Calibri"/>
                <w:szCs w:val="22"/>
              </w:rPr>
              <w:t>26</w:t>
            </w:r>
          </w:p>
        </w:tc>
        <w:tc>
          <w:tcPr>
            <w:tcW w:w="674" w:type="pct"/>
          </w:tcPr>
          <w:p w14:paraId="7954D499" w14:textId="77777777" w:rsidR="00586276" w:rsidRPr="00736036" w:rsidRDefault="00586276" w:rsidP="00622ACA">
            <w:pPr>
              <w:spacing w:before="17"/>
              <w:jc w:val="center"/>
              <w:rPr>
                <w:rFonts w:eastAsia="Calibri"/>
                <w:szCs w:val="22"/>
              </w:rPr>
            </w:pPr>
            <w:r w:rsidRPr="00736036">
              <w:rPr>
                <w:rFonts w:eastAsia="Calibri"/>
                <w:szCs w:val="22"/>
              </w:rPr>
              <w:t>0,98</w:t>
            </w:r>
          </w:p>
        </w:tc>
        <w:tc>
          <w:tcPr>
            <w:tcW w:w="909" w:type="pct"/>
          </w:tcPr>
          <w:p w14:paraId="466CE9EB" w14:textId="77777777" w:rsidR="00586276" w:rsidRPr="00736036" w:rsidRDefault="00586276" w:rsidP="00622ACA">
            <w:pPr>
              <w:spacing w:before="17"/>
              <w:jc w:val="center"/>
              <w:rPr>
                <w:rFonts w:eastAsia="Calibri"/>
                <w:szCs w:val="22"/>
              </w:rPr>
            </w:pPr>
            <w:r w:rsidRPr="00736036">
              <w:rPr>
                <w:rFonts w:eastAsia="Calibri"/>
                <w:szCs w:val="22"/>
              </w:rPr>
              <w:t>1,10 (0,64, 1,89)</w:t>
            </w:r>
          </w:p>
        </w:tc>
      </w:tr>
      <w:tr w:rsidR="00586276" w:rsidRPr="00736036" w14:paraId="091AD97B" w14:textId="77777777" w:rsidTr="00980930">
        <w:trPr>
          <w:trHeight w:val="292"/>
        </w:trPr>
        <w:tc>
          <w:tcPr>
            <w:tcW w:w="907" w:type="pct"/>
          </w:tcPr>
          <w:p w14:paraId="26FB19EA" w14:textId="77777777" w:rsidR="00586276" w:rsidRPr="00736036" w:rsidRDefault="00586276" w:rsidP="00622ACA">
            <w:pPr>
              <w:spacing w:before="15"/>
              <w:rPr>
                <w:rFonts w:eastAsia="Calibri"/>
                <w:szCs w:val="22"/>
              </w:rPr>
            </w:pPr>
            <w:r w:rsidRPr="00736036">
              <w:rPr>
                <w:rFonts w:eastAsia="Calibri"/>
                <w:szCs w:val="22"/>
              </w:rPr>
              <w:t>nuo &gt; 110 iki ≤ 130</w:t>
            </w:r>
          </w:p>
        </w:tc>
        <w:tc>
          <w:tcPr>
            <w:tcW w:w="379" w:type="pct"/>
          </w:tcPr>
          <w:p w14:paraId="0A1DEB05" w14:textId="77777777" w:rsidR="00586276" w:rsidRPr="00736036" w:rsidRDefault="00586276" w:rsidP="00622ACA">
            <w:pPr>
              <w:spacing w:before="15"/>
              <w:jc w:val="center"/>
              <w:rPr>
                <w:rFonts w:eastAsia="Calibri"/>
                <w:szCs w:val="22"/>
              </w:rPr>
            </w:pPr>
            <w:r w:rsidRPr="00736036">
              <w:rPr>
                <w:rFonts w:eastAsia="Calibri"/>
                <w:szCs w:val="22"/>
              </w:rPr>
              <w:t>497</w:t>
            </w:r>
          </w:p>
        </w:tc>
        <w:tc>
          <w:tcPr>
            <w:tcW w:w="607" w:type="pct"/>
          </w:tcPr>
          <w:p w14:paraId="38CDDD75" w14:textId="77777777" w:rsidR="00586276" w:rsidRPr="00736036" w:rsidRDefault="00586276" w:rsidP="00622ACA">
            <w:pPr>
              <w:spacing w:before="15"/>
              <w:jc w:val="center"/>
              <w:rPr>
                <w:rFonts w:eastAsia="Calibri"/>
                <w:szCs w:val="22"/>
              </w:rPr>
            </w:pPr>
            <w:r w:rsidRPr="00736036">
              <w:rPr>
                <w:rFonts w:eastAsia="Calibri"/>
                <w:szCs w:val="22"/>
              </w:rPr>
              <w:t>14</w:t>
            </w:r>
          </w:p>
        </w:tc>
        <w:tc>
          <w:tcPr>
            <w:tcW w:w="606" w:type="pct"/>
          </w:tcPr>
          <w:p w14:paraId="4CB5A5A6" w14:textId="77777777" w:rsidR="00586276" w:rsidRPr="00736036" w:rsidRDefault="00586276" w:rsidP="00622ACA">
            <w:pPr>
              <w:spacing w:before="15"/>
              <w:jc w:val="center"/>
              <w:rPr>
                <w:rFonts w:eastAsia="Calibri"/>
                <w:szCs w:val="22"/>
              </w:rPr>
            </w:pPr>
            <w:r w:rsidRPr="00736036">
              <w:rPr>
                <w:rFonts w:eastAsia="Calibri"/>
                <w:szCs w:val="22"/>
              </w:rPr>
              <w:t>1,01</w:t>
            </w:r>
          </w:p>
        </w:tc>
        <w:tc>
          <w:tcPr>
            <w:tcW w:w="379" w:type="pct"/>
          </w:tcPr>
          <w:p w14:paraId="6FA0AA77" w14:textId="77777777" w:rsidR="00586276" w:rsidRPr="00736036" w:rsidRDefault="00586276" w:rsidP="00622ACA">
            <w:pPr>
              <w:spacing w:before="15"/>
              <w:jc w:val="center"/>
              <w:rPr>
                <w:rFonts w:eastAsia="Calibri"/>
                <w:szCs w:val="22"/>
              </w:rPr>
            </w:pPr>
            <w:r w:rsidRPr="00736036">
              <w:rPr>
                <w:rFonts w:eastAsia="Calibri"/>
                <w:szCs w:val="22"/>
              </w:rPr>
              <w:t>469</w:t>
            </w:r>
          </w:p>
        </w:tc>
        <w:tc>
          <w:tcPr>
            <w:tcW w:w="539" w:type="pct"/>
          </w:tcPr>
          <w:p w14:paraId="01B89D48" w14:textId="77777777" w:rsidR="00586276" w:rsidRPr="00736036" w:rsidRDefault="00586276" w:rsidP="00622ACA">
            <w:pPr>
              <w:spacing w:before="15"/>
              <w:jc w:val="center"/>
              <w:rPr>
                <w:rFonts w:eastAsia="Calibri"/>
                <w:szCs w:val="22"/>
              </w:rPr>
            </w:pPr>
            <w:r w:rsidRPr="00736036">
              <w:rPr>
                <w:rFonts w:eastAsia="Calibri"/>
                <w:szCs w:val="22"/>
              </w:rPr>
              <w:t>10</w:t>
            </w:r>
          </w:p>
        </w:tc>
        <w:tc>
          <w:tcPr>
            <w:tcW w:w="674" w:type="pct"/>
          </w:tcPr>
          <w:p w14:paraId="227684FC" w14:textId="77777777" w:rsidR="00586276" w:rsidRPr="00736036" w:rsidRDefault="00586276" w:rsidP="00622ACA">
            <w:pPr>
              <w:spacing w:before="15"/>
              <w:jc w:val="center"/>
              <w:rPr>
                <w:rFonts w:eastAsia="Calibri"/>
                <w:szCs w:val="22"/>
              </w:rPr>
            </w:pPr>
            <w:r w:rsidRPr="00736036">
              <w:rPr>
                <w:rFonts w:eastAsia="Calibri"/>
                <w:szCs w:val="22"/>
              </w:rPr>
              <w:t>0,78</w:t>
            </w:r>
          </w:p>
        </w:tc>
        <w:tc>
          <w:tcPr>
            <w:tcW w:w="909" w:type="pct"/>
          </w:tcPr>
          <w:p w14:paraId="37D8895F" w14:textId="77777777" w:rsidR="00586276" w:rsidRPr="00736036" w:rsidRDefault="00586276" w:rsidP="00622ACA">
            <w:pPr>
              <w:spacing w:before="15"/>
              <w:jc w:val="center"/>
              <w:rPr>
                <w:rFonts w:eastAsia="Calibri"/>
                <w:szCs w:val="22"/>
              </w:rPr>
            </w:pPr>
            <w:r w:rsidRPr="00736036">
              <w:rPr>
                <w:rFonts w:eastAsia="Calibri"/>
                <w:szCs w:val="22"/>
              </w:rPr>
              <w:t>1,27 (0,57, 2,85)</w:t>
            </w:r>
          </w:p>
        </w:tc>
      </w:tr>
      <w:tr w:rsidR="00586276" w:rsidRPr="00736036" w14:paraId="54C62AA4" w14:textId="77777777" w:rsidTr="00980930">
        <w:trPr>
          <w:trHeight w:val="292"/>
        </w:trPr>
        <w:tc>
          <w:tcPr>
            <w:tcW w:w="907" w:type="pct"/>
          </w:tcPr>
          <w:p w14:paraId="66160099" w14:textId="77777777" w:rsidR="00586276" w:rsidRPr="00736036" w:rsidRDefault="00586276" w:rsidP="00622ACA">
            <w:pPr>
              <w:spacing w:before="15"/>
              <w:rPr>
                <w:rFonts w:eastAsia="Calibri"/>
                <w:szCs w:val="22"/>
              </w:rPr>
            </w:pPr>
            <w:r w:rsidRPr="00736036">
              <w:rPr>
                <w:rFonts w:eastAsia="Calibri"/>
                <w:szCs w:val="22"/>
              </w:rPr>
              <w:t>&gt; 130</w:t>
            </w:r>
          </w:p>
        </w:tc>
        <w:tc>
          <w:tcPr>
            <w:tcW w:w="379" w:type="pct"/>
          </w:tcPr>
          <w:p w14:paraId="7521E145" w14:textId="77777777" w:rsidR="00586276" w:rsidRPr="00736036" w:rsidRDefault="00586276" w:rsidP="00622ACA">
            <w:pPr>
              <w:spacing w:before="15"/>
              <w:jc w:val="center"/>
              <w:rPr>
                <w:rFonts w:eastAsia="Calibri"/>
                <w:szCs w:val="22"/>
              </w:rPr>
            </w:pPr>
            <w:r w:rsidRPr="00736036">
              <w:rPr>
                <w:rFonts w:eastAsia="Calibri"/>
                <w:szCs w:val="22"/>
              </w:rPr>
              <w:t>462</w:t>
            </w:r>
          </w:p>
        </w:tc>
        <w:tc>
          <w:tcPr>
            <w:tcW w:w="607" w:type="pct"/>
          </w:tcPr>
          <w:p w14:paraId="2FCBFF4A" w14:textId="77777777" w:rsidR="00586276" w:rsidRPr="00736036" w:rsidRDefault="00586276" w:rsidP="00622ACA">
            <w:pPr>
              <w:spacing w:before="15"/>
              <w:jc w:val="center"/>
              <w:rPr>
                <w:rFonts w:eastAsia="Calibri"/>
                <w:szCs w:val="22"/>
              </w:rPr>
            </w:pPr>
            <w:r w:rsidRPr="00736036">
              <w:rPr>
                <w:rFonts w:eastAsia="Calibri"/>
                <w:szCs w:val="22"/>
              </w:rPr>
              <w:t>10</w:t>
            </w:r>
          </w:p>
        </w:tc>
        <w:tc>
          <w:tcPr>
            <w:tcW w:w="606" w:type="pct"/>
          </w:tcPr>
          <w:p w14:paraId="400D9106" w14:textId="77777777" w:rsidR="00586276" w:rsidRPr="00736036" w:rsidRDefault="00586276" w:rsidP="00622ACA">
            <w:pPr>
              <w:spacing w:before="15"/>
              <w:jc w:val="center"/>
              <w:rPr>
                <w:rFonts w:eastAsia="Calibri"/>
                <w:szCs w:val="22"/>
              </w:rPr>
            </w:pPr>
            <w:r w:rsidRPr="00736036">
              <w:rPr>
                <w:rFonts w:eastAsia="Calibri"/>
                <w:szCs w:val="22"/>
              </w:rPr>
              <w:t>0,78</w:t>
            </w:r>
          </w:p>
        </w:tc>
        <w:tc>
          <w:tcPr>
            <w:tcW w:w="379" w:type="pct"/>
          </w:tcPr>
          <w:p w14:paraId="63817688" w14:textId="77777777" w:rsidR="00586276" w:rsidRPr="00736036" w:rsidRDefault="00586276" w:rsidP="00622ACA">
            <w:pPr>
              <w:spacing w:before="15"/>
              <w:jc w:val="center"/>
              <w:rPr>
                <w:rFonts w:eastAsia="Calibri"/>
                <w:szCs w:val="22"/>
              </w:rPr>
            </w:pPr>
            <w:r w:rsidRPr="00736036">
              <w:rPr>
                <w:rFonts w:eastAsia="Calibri"/>
                <w:szCs w:val="22"/>
              </w:rPr>
              <w:t>418</w:t>
            </w:r>
          </w:p>
        </w:tc>
        <w:tc>
          <w:tcPr>
            <w:tcW w:w="539" w:type="pct"/>
          </w:tcPr>
          <w:p w14:paraId="78AD3A10" w14:textId="77777777" w:rsidR="00586276" w:rsidRPr="00736036" w:rsidRDefault="00586276" w:rsidP="00622ACA">
            <w:pPr>
              <w:spacing w:before="15"/>
              <w:jc w:val="center"/>
              <w:rPr>
                <w:rFonts w:eastAsia="Calibri"/>
                <w:szCs w:val="22"/>
              </w:rPr>
            </w:pPr>
            <w:r w:rsidRPr="00736036">
              <w:rPr>
                <w:rFonts w:eastAsia="Calibri"/>
                <w:szCs w:val="22"/>
              </w:rPr>
              <w:t>3</w:t>
            </w:r>
          </w:p>
        </w:tc>
        <w:tc>
          <w:tcPr>
            <w:tcW w:w="674" w:type="pct"/>
          </w:tcPr>
          <w:p w14:paraId="28995EEA" w14:textId="77777777" w:rsidR="00586276" w:rsidRPr="00736036" w:rsidRDefault="00586276" w:rsidP="00622ACA">
            <w:pPr>
              <w:spacing w:before="15"/>
              <w:jc w:val="center"/>
              <w:rPr>
                <w:rFonts w:eastAsia="Calibri"/>
                <w:szCs w:val="22"/>
              </w:rPr>
            </w:pPr>
            <w:r w:rsidRPr="00736036">
              <w:rPr>
                <w:rFonts w:eastAsia="Calibri"/>
                <w:szCs w:val="22"/>
              </w:rPr>
              <w:t>0,25</w:t>
            </w:r>
          </w:p>
        </w:tc>
        <w:tc>
          <w:tcPr>
            <w:tcW w:w="909" w:type="pct"/>
          </w:tcPr>
          <w:p w14:paraId="1EDB0E74" w14:textId="77777777" w:rsidR="00586276" w:rsidRPr="00736036" w:rsidRDefault="00586276" w:rsidP="00622ACA">
            <w:pPr>
              <w:spacing w:before="15"/>
              <w:jc w:val="center"/>
              <w:rPr>
                <w:rFonts w:eastAsia="Calibri"/>
                <w:szCs w:val="22"/>
              </w:rPr>
            </w:pPr>
            <w:r w:rsidRPr="00736036">
              <w:rPr>
                <w:rFonts w:eastAsia="Calibri"/>
                <w:szCs w:val="22"/>
              </w:rPr>
              <w:t>--</w:t>
            </w:r>
            <w:r w:rsidRPr="00736036">
              <w:rPr>
                <w:rFonts w:eastAsia="Calibri"/>
                <w:szCs w:val="22"/>
                <w:vertAlign w:val="superscript"/>
              </w:rPr>
              <w:t>*</w:t>
            </w:r>
          </w:p>
        </w:tc>
      </w:tr>
    </w:tbl>
    <w:p w14:paraId="515EBFC0" w14:textId="77777777" w:rsidR="00586276" w:rsidRPr="00736036" w:rsidRDefault="00586276" w:rsidP="00622ACA">
      <w:pPr>
        <w:pStyle w:val="Default"/>
        <w:rPr>
          <w:sz w:val="22"/>
          <w:szCs w:val="22"/>
        </w:rPr>
      </w:pPr>
      <w:r w:rsidRPr="00736036">
        <w:rPr>
          <w:sz w:val="22"/>
          <w:szCs w:val="22"/>
        </w:rPr>
        <w:t>Santrumpos</w:t>
      </w:r>
      <w:r w:rsidR="00F92C5A">
        <w:rPr>
          <w:sz w:val="22"/>
          <w:szCs w:val="22"/>
        </w:rPr>
        <w:t xml:space="preserve">: </w:t>
      </w:r>
      <w:proofErr w:type="spellStart"/>
      <w:r w:rsidR="00F92C5A">
        <w:rPr>
          <w:sz w:val="22"/>
          <w:szCs w:val="22"/>
        </w:rPr>
        <w:t>KrKl</w:t>
      </w:r>
      <w:proofErr w:type="spellEnd"/>
      <w:r w:rsidR="00F92C5A">
        <w:rPr>
          <w:sz w:val="22"/>
          <w:szCs w:val="22"/>
        </w:rPr>
        <w:t> = kreatinino klirensas; N</w:t>
      </w:r>
      <w:r w:rsidRPr="00736036">
        <w:rPr>
          <w:sz w:val="22"/>
          <w:szCs w:val="22"/>
        </w:rPr>
        <w:t xml:space="preserve"> = tiriamųjų skaičius </w:t>
      </w:r>
      <w:proofErr w:type="spellStart"/>
      <w:r w:rsidRPr="00736036">
        <w:rPr>
          <w:sz w:val="22"/>
          <w:szCs w:val="22"/>
        </w:rPr>
        <w:t>mITT</w:t>
      </w:r>
      <w:proofErr w:type="spellEnd"/>
      <w:r w:rsidRPr="00736036">
        <w:rPr>
          <w:sz w:val="22"/>
          <w:szCs w:val="22"/>
        </w:rPr>
        <w:t xml:space="preserve"> populiacijoje visą tyrimo laikotarpį; </w:t>
      </w:r>
      <w:proofErr w:type="spellStart"/>
      <w:r w:rsidRPr="00736036">
        <w:rPr>
          <w:sz w:val="22"/>
          <w:szCs w:val="22"/>
        </w:rPr>
        <w:t>mITT</w:t>
      </w:r>
      <w:proofErr w:type="spellEnd"/>
      <w:r w:rsidRPr="00736036">
        <w:rPr>
          <w:sz w:val="22"/>
          <w:szCs w:val="22"/>
        </w:rPr>
        <w:t xml:space="preserve"> = modifikuota ketinta gydyti (angl. </w:t>
      </w:r>
      <w:proofErr w:type="spellStart"/>
      <w:r w:rsidRPr="00736036">
        <w:rPr>
          <w:i/>
          <w:iCs/>
          <w:sz w:val="22"/>
          <w:szCs w:val="22"/>
        </w:rPr>
        <w:t>modified</w:t>
      </w:r>
      <w:proofErr w:type="spellEnd"/>
      <w:r w:rsidRPr="00736036">
        <w:rPr>
          <w:i/>
          <w:iCs/>
          <w:sz w:val="22"/>
          <w:szCs w:val="22"/>
        </w:rPr>
        <w:t xml:space="preserve"> </w:t>
      </w:r>
      <w:proofErr w:type="spellStart"/>
      <w:r w:rsidRPr="00736036">
        <w:rPr>
          <w:i/>
          <w:iCs/>
          <w:sz w:val="22"/>
          <w:szCs w:val="22"/>
        </w:rPr>
        <w:t>intent</w:t>
      </w:r>
      <w:proofErr w:type="spellEnd"/>
      <w:r w:rsidRPr="00736036">
        <w:rPr>
          <w:i/>
          <w:iCs/>
          <w:sz w:val="22"/>
          <w:szCs w:val="22"/>
        </w:rPr>
        <w:t xml:space="preserve"> to </w:t>
      </w:r>
      <w:proofErr w:type="spellStart"/>
      <w:r w:rsidRPr="00736036">
        <w:rPr>
          <w:i/>
          <w:iCs/>
          <w:sz w:val="22"/>
          <w:szCs w:val="22"/>
        </w:rPr>
        <w:t>treat</w:t>
      </w:r>
      <w:proofErr w:type="spellEnd"/>
      <w:r w:rsidRPr="00736036">
        <w:rPr>
          <w:sz w:val="22"/>
          <w:szCs w:val="22"/>
        </w:rPr>
        <w:t>); n = pacientų skaičius pogrupyje; SR = santykinė rizika, palyginti su varfarinu, PI = </w:t>
      </w:r>
      <w:proofErr w:type="spellStart"/>
      <w:r w:rsidRPr="00736036">
        <w:rPr>
          <w:sz w:val="22"/>
          <w:szCs w:val="22"/>
        </w:rPr>
        <w:t>pasikliautinasis</w:t>
      </w:r>
      <w:proofErr w:type="spellEnd"/>
      <w:r w:rsidRPr="00736036">
        <w:rPr>
          <w:sz w:val="22"/>
          <w:szCs w:val="22"/>
        </w:rPr>
        <w:t xml:space="preserve"> intervalas.</w:t>
      </w:r>
    </w:p>
    <w:p w14:paraId="3AEF115A" w14:textId="77777777" w:rsidR="00586276" w:rsidRPr="00736036" w:rsidRDefault="00586276" w:rsidP="00622ACA">
      <w:pPr>
        <w:autoSpaceDE w:val="0"/>
        <w:autoSpaceDN w:val="0"/>
        <w:adjustRightInd w:val="0"/>
        <w:rPr>
          <w:szCs w:val="22"/>
        </w:rPr>
      </w:pPr>
      <w:r w:rsidRPr="00736036">
        <w:rPr>
          <w:szCs w:val="22"/>
        </w:rPr>
        <w:t>*SR neskaičiuojama, jei reiškinių skaičius vienoje gydymo grupėje yra &lt; 5.</w:t>
      </w:r>
    </w:p>
    <w:p w14:paraId="0079730E" w14:textId="77777777" w:rsidR="00586276" w:rsidRPr="00736036" w:rsidRDefault="00586276" w:rsidP="00622ACA">
      <w:pPr>
        <w:ind w:left="567" w:hanging="567"/>
        <w:rPr>
          <w:rFonts w:eastAsia="TimesNewRomanPSMT"/>
          <w:szCs w:val="22"/>
          <w:lang w:eastAsia="lt-LT"/>
        </w:rPr>
      </w:pPr>
    </w:p>
    <w:p w14:paraId="4E3F8CE4" w14:textId="77777777" w:rsidR="00586276" w:rsidRPr="00736036" w:rsidRDefault="00586276" w:rsidP="00622ACA">
      <w:pPr>
        <w:pStyle w:val="Default"/>
        <w:rPr>
          <w:sz w:val="22"/>
          <w:szCs w:val="22"/>
        </w:rPr>
      </w:pPr>
      <w:r w:rsidRPr="00736036">
        <w:rPr>
          <w:sz w:val="22"/>
          <w:szCs w:val="22"/>
        </w:rPr>
        <w:t>Inkstų funkcijos pogrupiuose antrinių veiksmingumo vertinamųjų baigčių rezultatai atitiko pirminės vertinamosios baigties rezultatus.</w:t>
      </w:r>
    </w:p>
    <w:p w14:paraId="770CF87E" w14:textId="77777777" w:rsidR="00586276" w:rsidRPr="00736036" w:rsidRDefault="00586276" w:rsidP="00622ACA">
      <w:pPr>
        <w:pStyle w:val="Default"/>
        <w:rPr>
          <w:sz w:val="22"/>
          <w:szCs w:val="22"/>
        </w:rPr>
      </w:pPr>
    </w:p>
    <w:p w14:paraId="47A5F422" w14:textId="77777777" w:rsidR="00586276" w:rsidRPr="00736036" w:rsidRDefault="00586276" w:rsidP="00622ACA">
      <w:pPr>
        <w:pStyle w:val="Default"/>
        <w:rPr>
          <w:sz w:val="22"/>
          <w:szCs w:val="22"/>
        </w:rPr>
      </w:pPr>
      <w:r w:rsidRPr="00736036">
        <w:rPr>
          <w:sz w:val="22"/>
          <w:szCs w:val="22"/>
        </w:rPr>
        <w:t xml:space="preserve">Didesnio veiksmingumo tyrimai buvo atliekami ketintoje gydyti populiacijoje (angl. </w:t>
      </w:r>
      <w:proofErr w:type="spellStart"/>
      <w:r w:rsidRPr="00736036">
        <w:rPr>
          <w:i/>
          <w:iCs/>
          <w:sz w:val="22"/>
          <w:szCs w:val="22"/>
        </w:rPr>
        <w:t>intent</w:t>
      </w:r>
      <w:proofErr w:type="spellEnd"/>
      <w:r w:rsidRPr="00736036">
        <w:rPr>
          <w:i/>
          <w:iCs/>
          <w:sz w:val="22"/>
          <w:szCs w:val="22"/>
        </w:rPr>
        <w:t>-to-</w:t>
      </w:r>
      <w:proofErr w:type="spellStart"/>
      <w:r w:rsidRPr="00736036">
        <w:rPr>
          <w:i/>
          <w:iCs/>
          <w:sz w:val="22"/>
          <w:szCs w:val="22"/>
        </w:rPr>
        <w:t>treat</w:t>
      </w:r>
      <w:proofErr w:type="spellEnd"/>
      <w:r w:rsidRPr="00736036">
        <w:rPr>
          <w:sz w:val="22"/>
          <w:szCs w:val="22"/>
        </w:rPr>
        <w:t>, ITT) visu tyrimo laikotarpiu.</w:t>
      </w:r>
    </w:p>
    <w:p w14:paraId="449387A8" w14:textId="77777777" w:rsidR="00586276" w:rsidRPr="00736036" w:rsidRDefault="00586276" w:rsidP="00622ACA">
      <w:pPr>
        <w:pStyle w:val="Default"/>
        <w:rPr>
          <w:sz w:val="22"/>
          <w:szCs w:val="22"/>
        </w:rPr>
      </w:pPr>
    </w:p>
    <w:p w14:paraId="6AC8008F" w14:textId="77777777" w:rsidR="00586276" w:rsidRPr="00736036" w:rsidRDefault="00586276" w:rsidP="00622ACA">
      <w:pPr>
        <w:pStyle w:val="Default"/>
        <w:rPr>
          <w:sz w:val="22"/>
          <w:szCs w:val="22"/>
        </w:rPr>
      </w:pPr>
      <w:r w:rsidRPr="00736036">
        <w:rPr>
          <w:sz w:val="22"/>
          <w:szCs w:val="22"/>
        </w:rPr>
        <w:t xml:space="preserve">Insultas ir SER pasireiškė mažesniam skaičiui tiriamųjų 60 mg </w:t>
      </w:r>
      <w:proofErr w:type="spellStart"/>
      <w:r w:rsidRPr="00736036">
        <w:rPr>
          <w:sz w:val="22"/>
          <w:szCs w:val="22"/>
        </w:rPr>
        <w:t>edoksabano</w:t>
      </w:r>
      <w:proofErr w:type="spellEnd"/>
      <w:r w:rsidRPr="00736036">
        <w:rPr>
          <w:sz w:val="22"/>
          <w:szCs w:val="22"/>
        </w:rPr>
        <w:t xml:space="preserve"> vartojusiųjų grupėje nei varfarino grupėje (atitinkamai 1,57 % ir 1,80 % per metus), SR buvo 0,87 (99 % PI: 0,71, 1,07, p</w:t>
      </w:r>
      <w:r w:rsidR="00036484" w:rsidRPr="00736036">
        <w:rPr>
          <w:sz w:val="22"/>
          <w:szCs w:val="22"/>
        </w:rPr>
        <w:t> </w:t>
      </w:r>
      <w:r w:rsidRPr="00736036">
        <w:rPr>
          <w:sz w:val="22"/>
          <w:szCs w:val="22"/>
        </w:rPr>
        <w:t>=</w:t>
      </w:r>
      <w:r w:rsidR="00036484" w:rsidRPr="00736036">
        <w:rPr>
          <w:sz w:val="22"/>
          <w:szCs w:val="22"/>
        </w:rPr>
        <w:t> </w:t>
      </w:r>
      <w:r w:rsidRPr="00736036">
        <w:rPr>
          <w:sz w:val="22"/>
          <w:szCs w:val="22"/>
        </w:rPr>
        <w:t>0,0807, vertinant didesnį veiksmingumą).</w:t>
      </w:r>
    </w:p>
    <w:p w14:paraId="15CA6790" w14:textId="77777777" w:rsidR="00586276" w:rsidRPr="00736036" w:rsidRDefault="00586276" w:rsidP="00622ACA">
      <w:pPr>
        <w:pStyle w:val="Default"/>
        <w:rPr>
          <w:sz w:val="22"/>
          <w:szCs w:val="22"/>
        </w:rPr>
      </w:pPr>
    </w:p>
    <w:p w14:paraId="10F3AB4C" w14:textId="77777777" w:rsidR="00586276" w:rsidRPr="00736036" w:rsidRDefault="00586276" w:rsidP="00622ACA">
      <w:pPr>
        <w:pStyle w:val="Default"/>
        <w:rPr>
          <w:sz w:val="22"/>
          <w:szCs w:val="22"/>
        </w:rPr>
      </w:pPr>
      <w:r w:rsidRPr="00736036">
        <w:rPr>
          <w:sz w:val="22"/>
          <w:szCs w:val="22"/>
        </w:rPr>
        <w:t xml:space="preserve">Lyginant iš anksto nurodyto derinio vertinamąsias baigtis gydymo 60 mg </w:t>
      </w:r>
      <w:proofErr w:type="spellStart"/>
      <w:r w:rsidRPr="00736036">
        <w:rPr>
          <w:sz w:val="22"/>
          <w:szCs w:val="22"/>
        </w:rPr>
        <w:t>edoksabanu</w:t>
      </w:r>
      <w:proofErr w:type="spellEnd"/>
      <w:r w:rsidRPr="00736036">
        <w:rPr>
          <w:sz w:val="22"/>
          <w:szCs w:val="22"/>
        </w:rPr>
        <w:t xml:space="preserve"> grupėje ir varfarino grupėje, SR (99 % PI) pagal mirtingumą dėl insulto, SER ir ŠKL buvo 0,87 (0,76, 0,99), pagal MACE – 0,89 (0,78, 1,00) ir pagal mirtingumą dėl insulto, SER ir visų priežasčių – 0,90 (0,80, 1,01).</w:t>
      </w:r>
    </w:p>
    <w:p w14:paraId="6EFF4DFC" w14:textId="77777777" w:rsidR="00586276" w:rsidRPr="00736036" w:rsidRDefault="00586276" w:rsidP="00622ACA">
      <w:pPr>
        <w:pStyle w:val="Default"/>
        <w:rPr>
          <w:sz w:val="22"/>
          <w:szCs w:val="22"/>
        </w:rPr>
      </w:pPr>
    </w:p>
    <w:p w14:paraId="535FB269" w14:textId="47F93060" w:rsidR="00586276" w:rsidRPr="00736036" w:rsidRDefault="00586276" w:rsidP="00622ACA">
      <w:pPr>
        <w:pStyle w:val="Default"/>
        <w:rPr>
          <w:sz w:val="22"/>
          <w:szCs w:val="22"/>
        </w:rPr>
      </w:pPr>
      <w:r w:rsidRPr="00736036">
        <w:rPr>
          <w:sz w:val="22"/>
          <w:szCs w:val="22"/>
        </w:rPr>
        <w:t xml:space="preserve">Mirtingumo dėl visų priežasčių (patvirtintų mirčių) rezultatai tyrimo ENGAGE AF-TIMI 48 metu buvo 769 (3,99 % per metus) tiriamiesiems, vartojusiems 60 mg </w:t>
      </w:r>
      <w:proofErr w:type="spellStart"/>
      <w:r w:rsidRPr="00736036">
        <w:rPr>
          <w:sz w:val="22"/>
          <w:szCs w:val="22"/>
        </w:rPr>
        <w:t>edoksabano</w:t>
      </w:r>
      <w:proofErr w:type="spellEnd"/>
      <w:r w:rsidRPr="00736036">
        <w:rPr>
          <w:sz w:val="22"/>
          <w:szCs w:val="22"/>
        </w:rPr>
        <w:t xml:space="preserve"> (sumažintą 30 mg dozę), palyginti su 836 (4,35 % per metus) vartojusiems varfarin</w:t>
      </w:r>
      <w:r w:rsidR="002171C4">
        <w:rPr>
          <w:sz w:val="22"/>
          <w:szCs w:val="22"/>
        </w:rPr>
        <w:t>o</w:t>
      </w:r>
      <w:r w:rsidRPr="00736036">
        <w:rPr>
          <w:sz w:val="22"/>
          <w:szCs w:val="22"/>
        </w:rPr>
        <w:t xml:space="preserve"> [SR (95 % PI): 0,91 (0,83, 1,01)]. </w:t>
      </w:r>
    </w:p>
    <w:p w14:paraId="194C3559" w14:textId="77777777" w:rsidR="00586276" w:rsidRPr="00736036" w:rsidRDefault="00586276" w:rsidP="00622ACA">
      <w:pPr>
        <w:rPr>
          <w:rFonts w:eastAsia="TimesNewRomanPSMT"/>
          <w:szCs w:val="22"/>
          <w:lang w:eastAsia="lt-LT"/>
        </w:rPr>
      </w:pPr>
      <w:r w:rsidRPr="00736036">
        <w:rPr>
          <w:szCs w:val="22"/>
        </w:rPr>
        <w:lastRenderedPageBreak/>
        <w:t>Mirtingumas dėl visų priežasčių (patvirtintų mirčių) inkstų funkcijos pogrupiuose (</w:t>
      </w:r>
      <w:proofErr w:type="spellStart"/>
      <w:r w:rsidRPr="00736036">
        <w:rPr>
          <w:szCs w:val="22"/>
        </w:rPr>
        <w:t>edoksabanas</w:t>
      </w:r>
      <w:proofErr w:type="spellEnd"/>
      <w:r w:rsidRPr="00736036">
        <w:rPr>
          <w:szCs w:val="22"/>
        </w:rPr>
        <w:t>, palyginti su v</w:t>
      </w:r>
      <w:r w:rsidR="00F92C5A">
        <w:rPr>
          <w:szCs w:val="22"/>
        </w:rPr>
        <w:t xml:space="preserve">arfarinu): </w:t>
      </w:r>
      <w:proofErr w:type="spellStart"/>
      <w:r w:rsidR="00F92C5A">
        <w:rPr>
          <w:szCs w:val="22"/>
        </w:rPr>
        <w:t>KrKl</w:t>
      </w:r>
      <w:proofErr w:type="spellEnd"/>
      <w:r w:rsidR="00F92C5A">
        <w:rPr>
          <w:szCs w:val="22"/>
        </w:rPr>
        <w:t xml:space="preserve"> nuo 30 iki ≤ 50 </w:t>
      </w:r>
      <w:r w:rsidRPr="00736036">
        <w:rPr>
          <w:szCs w:val="22"/>
        </w:rPr>
        <w:t xml:space="preserve">ml/min. [SR (95 % PI): 0,81 (0,68, 0,97)]; </w:t>
      </w:r>
      <w:proofErr w:type="spellStart"/>
      <w:r w:rsidRPr="00736036">
        <w:rPr>
          <w:szCs w:val="22"/>
        </w:rPr>
        <w:t>KrKl</w:t>
      </w:r>
      <w:proofErr w:type="spellEnd"/>
      <w:r w:rsidRPr="00736036">
        <w:rPr>
          <w:szCs w:val="22"/>
        </w:rPr>
        <w:t xml:space="preserve"> nuo &gt; 50 iki &lt; 80 ml/min. [SR (95 % PI): 0,87 (0,75, 1,02)]; </w:t>
      </w:r>
      <w:proofErr w:type="spellStart"/>
      <w:r w:rsidRPr="00736036">
        <w:rPr>
          <w:szCs w:val="22"/>
        </w:rPr>
        <w:t>KrKl</w:t>
      </w:r>
      <w:proofErr w:type="spellEnd"/>
      <w:r w:rsidRPr="00736036">
        <w:rPr>
          <w:szCs w:val="22"/>
        </w:rPr>
        <w:t xml:space="preserve"> ≥ 80 ml/min. [SR (95 % PI): 1,15 (0,95, 1,40)].</w:t>
      </w:r>
    </w:p>
    <w:p w14:paraId="1BA74A96" w14:textId="77777777" w:rsidR="00586276" w:rsidRPr="00736036" w:rsidRDefault="00586276" w:rsidP="00622ACA">
      <w:pPr>
        <w:ind w:left="567" w:hanging="567"/>
        <w:rPr>
          <w:rFonts w:eastAsia="TimesNewRomanPSMT"/>
          <w:szCs w:val="22"/>
          <w:lang w:eastAsia="lt-LT"/>
        </w:rPr>
      </w:pPr>
    </w:p>
    <w:p w14:paraId="7BE51941" w14:textId="3DC1B58E" w:rsidR="00586276" w:rsidRPr="00736036" w:rsidRDefault="00586276" w:rsidP="00622ACA">
      <w:pPr>
        <w:pStyle w:val="Default"/>
        <w:rPr>
          <w:sz w:val="22"/>
          <w:szCs w:val="22"/>
        </w:rPr>
      </w:pPr>
      <w:r w:rsidRPr="00736036">
        <w:rPr>
          <w:sz w:val="22"/>
          <w:szCs w:val="22"/>
        </w:rPr>
        <w:t xml:space="preserve">Vartojant 60 mg </w:t>
      </w:r>
      <w:proofErr w:type="spellStart"/>
      <w:r w:rsidRPr="00736036">
        <w:rPr>
          <w:sz w:val="22"/>
          <w:szCs w:val="22"/>
        </w:rPr>
        <w:t>edoksabano</w:t>
      </w:r>
      <w:proofErr w:type="spellEnd"/>
      <w:r w:rsidRPr="00736036">
        <w:rPr>
          <w:sz w:val="22"/>
          <w:szCs w:val="22"/>
        </w:rPr>
        <w:t xml:space="preserve"> (sumažintą 30 mg dozę), mirtingumas dėl širdies ir kraujagyslių ligų buvo mažesnis nei vartojant varfarin</w:t>
      </w:r>
      <w:r w:rsidR="00291004">
        <w:rPr>
          <w:sz w:val="22"/>
          <w:szCs w:val="22"/>
        </w:rPr>
        <w:t>o</w:t>
      </w:r>
      <w:r w:rsidRPr="00736036">
        <w:rPr>
          <w:sz w:val="22"/>
          <w:szCs w:val="22"/>
        </w:rPr>
        <w:t xml:space="preserve"> [SR (95 % PI): 0,86 (0,77, 0,97)].</w:t>
      </w:r>
    </w:p>
    <w:p w14:paraId="1F06DEBB" w14:textId="77777777" w:rsidR="00586276" w:rsidRPr="00736036" w:rsidRDefault="00586276" w:rsidP="00622ACA">
      <w:pPr>
        <w:rPr>
          <w:rFonts w:eastAsia="TimesNewRomanPSMT"/>
          <w:szCs w:val="22"/>
          <w:lang w:eastAsia="lt-LT"/>
        </w:rPr>
      </w:pPr>
      <w:r w:rsidRPr="00736036">
        <w:rPr>
          <w:szCs w:val="22"/>
        </w:rPr>
        <w:t>Patvirtinto veiksmingumo pagal mirtingumą dėl širdies ir kraujagyslių ligų duomenys inkstų funkcijos pogrupiuose (</w:t>
      </w:r>
      <w:proofErr w:type="spellStart"/>
      <w:r w:rsidRPr="00736036">
        <w:rPr>
          <w:szCs w:val="22"/>
        </w:rPr>
        <w:t>edoksabanas</w:t>
      </w:r>
      <w:proofErr w:type="spellEnd"/>
      <w:r w:rsidRPr="00736036">
        <w:rPr>
          <w:szCs w:val="22"/>
        </w:rPr>
        <w:t>, palyginti s</w:t>
      </w:r>
      <w:r w:rsidR="00036484" w:rsidRPr="00736036">
        <w:rPr>
          <w:szCs w:val="22"/>
        </w:rPr>
        <w:t xml:space="preserve">u varfarinu): </w:t>
      </w:r>
      <w:proofErr w:type="spellStart"/>
      <w:r w:rsidR="00036484" w:rsidRPr="00736036">
        <w:rPr>
          <w:szCs w:val="22"/>
        </w:rPr>
        <w:t>KrKl</w:t>
      </w:r>
      <w:proofErr w:type="spellEnd"/>
      <w:r w:rsidR="00036484" w:rsidRPr="00736036">
        <w:rPr>
          <w:szCs w:val="22"/>
        </w:rPr>
        <w:t xml:space="preserve"> nuo 30 iki ≤ 50 ml/min. [SR (95 </w:t>
      </w:r>
      <w:r w:rsidRPr="00736036">
        <w:rPr>
          <w:szCs w:val="22"/>
        </w:rPr>
        <w:t xml:space="preserve">% PI): 0,80 (0,65, 0,99)]; </w:t>
      </w:r>
      <w:proofErr w:type="spellStart"/>
      <w:r w:rsidRPr="00736036">
        <w:rPr>
          <w:szCs w:val="22"/>
        </w:rPr>
        <w:t>KrKl</w:t>
      </w:r>
      <w:proofErr w:type="spellEnd"/>
      <w:r w:rsidRPr="00736036">
        <w:rPr>
          <w:szCs w:val="22"/>
        </w:rPr>
        <w:t xml:space="preserve"> nuo &gt; 50 iki &lt; 80 ml/min. [SR (95 % PI): 0,75 (0,62, 0,90)]; </w:t>
      </w:r>
      <w:proofErr w:type="spellStart"/>
      <w:r w:rsidRPr="00736036">
        <w:rPr>
          <w:szCs w:val="22"/>
        </w:rPr>
        <w:t>KrKl</w:t>
      </w:r>
      <w:proofErr w:type="spellEnd"/>
      <w:r w:rsidRPr="00736036">
        <w:rPr>
          <w:szCs w:val="22"/>
        </w:rPr>
        <w:t xml:space="preserve"> ≥ 80 ml/min. [SR (95 % PI): 1,16 (0,92, 1,46)].</w:t>
      </w:r>
    </w:p>
    <w:p w14:paraId="659B792F" w14:textId="77777777" w:rsidR="00586276" w:rsidRPr="00736036" w:rsidRDefault="00586276" w:rsidP="00622ACA">
      <w:pPr>
        <w:ind w:left="567" w:hanging="567"/>
        <w:rPr>
          <w:rFonts w:eastAsia="TimesNewRomanPSMT"/>
          <w:szCs w:val="22"/>
          <w:lang w:eastAsia="lt-LT"/>
        </w:rPr>
      </w:pPr>
    </w:p>
    <w:p w14:paraId="1884E455" w14:textId="77777777" w:rsidR="00586276" w:rsidRPr="00736036" w:rsidRDefault="00586276" w:rsidP="00622ACA">
      <w:pPr>
        <w:pStyle w:val="Default"/>
        <w:rPr>
          <w:sz w:val="22"/>
          <w:szCs w:val="22"/>
        </w:rPr>
      </w:pPr>
      <w:r w:rsidRPr="00736036">
        <w:rPr>
          <w:sz w:val="22"/>
          <w:szCs w:val="22"/>
        </w:rPr>
        <w:t>Pirminė saugumo vertinamoji baigtis buvo didysis kraujavimas.</w:t>
      </w:r>
    </w:p>
    <w:p w14:paraId="3D3845B4" w14:textId="77777777" w:rsidR="00586276" w:rsidRPr="00736036" w:rsidRDefault="00586276" w:rsidP="00622ACA">
      <w:pPr>
        <w:pStyle w:val="Default"/>
        <w:rPr>
          <w:sz w:val="22"/>
          <w:szCs w:val="22"/>
        </w:rPr>
      </w:pPr>
      <w:r w:rsidRPr="00736036">
        <w:rPr>
          <w:sz w:val="22"/>
          <w:szCs w:val="22"/>
        </w:rPr>
        <w:t xml:space="preserve">60 mg </w:t>
      </w:r>
      <w:proofErr w:type="spellStart"/>
      <w:r w:rsidRPr="00736036">
        <w:rPr>
          <w:sz w:val="22"/>
          <w:szCs w:val="22"/>
        </w:rPr>
        <w:t>edoksabano</w:t>
      </w:r>
      <w:proofErr w:type="spellEnd"/>
      <w:r w:rsidRPr="00736036">
        <w:rPr>
          <w:sz w:val="22"/>
          <w:szCs w:val="22"/>
        </w:rPr>
        <w:t xml:space="preserve"> vartojusiųjų grupėje reikšmingai sumažėjo didžiojo kraujavimo rizika, palyginti su varfarino grupe (atitinkamai 2,75 % ir 3,43 % per metus) [SR (95 % PI): 0,80 (0,71, 0,91); p = 0,0009], </w:t>
      </w:r>
      <w:proofErr w:type="spellStart"/>
      <w:r w:rsidRPr="00736036">
        <w:rPr>
          <w:sz w:val="22"/>
          <w:szCs w:val="22"/>
        </w:rPr>
        <w:t>intrakranijinis</w:t>
      </w:r>
      <w:proofErr w:type="spellEnd"/>
      <w:r w:rsidRPr="00736036">
        <w:rPr>
          <w:sz w:val="22"/>
          <w:szCs w:val="22"/>
        </w:rPr>
        <w:t xml:space="preserve"> kraujavimas (IKK) (atitinkamai 0,39 % ir 0,85 % per metus) [SR (95 % PI): 0,47 (0,34, 0,63); p &lt; 0,0001] ir kitų tipų kraujavimas (6 lentelė).</w:t>
      </w:r>
    </w:p>
    <w:p w14:paraId="32D6E667" w14:textId="77777777" w:rsidR="00586276" w:rsidRPr="00736036" w:rsidRDefault="00586276" w:rsidP="00622ACA">
      <w:pPr>
        <w:rPr>
          <w:szCs w:val="22"/>
        </w:rPr>
      </w:pPr>
    </w:p>
    <w:p w14:paraId="7951D95A" w14:textId="77777777" w:rsidR="00586276" w:rsidRPr="00736036" w:rsidRDefault="00586276" w:rsidP="00622ACA">
      <w:pPr>
        <w:rPr>
          <w:rFonts w:eastAsia="TimesNewRomanPSMT"/>
          <w:szCs w:val="22"/>
          <w:lang w:eastAsia="lt-LT"/>
        </w:rPr>
      </w:pPr>
      <w:r w:rsidRPr="00736036">
        <w:rPr>
          <w:szCs w:val="22"/>
        </w:rPr>
        <w:t xml:space="preserve">60 mg </w:t>
      </w:r>
      <w:proofErr w:type="spellStart"/>
      <w:r w:rsidRPr="00736036">
        <w:rPr>
          <w:szCs w:val="22"/>
        </w:rPr>
        <w:t>edoksabano</w:t>
      </w:r>
      <w:proofErr w:type="spellEnd"/>
      <w:r w:rsidRPr="00736036">
        <w:rPr>
          <w:szCs w:val="22"/>
        </w:rPr>
        <w:t xml:space="preserve"> vartojusiųjų grupėje taip pat reikšmingai sumažėjo mirtinas kraujavimas, palyginti su varfarino grupe (0,21 % ir 0,38 %) [SR (95 % PI): 0,55 (0,36, 0,84); p = 0,0059, vertinant didesnį veiksmingumą], visų pirma dėl mirtino IKK kraujavimo sumažėjimo [SR (95 % PI): 0,58 (0,35, 0,95); p = 0,0312].</w:t>
      </w:r>
    </w:p>
    <w:p w14:paraId="540C4D07" w14:textId="77777777" w:rsidR="00586276" w:rsidRDefault="00586276" w:rsidP="00622ACA">
      <w:pPr>
        <w:ind w:left="567" w:hanging="567"/>
        <w:rPr>
          <w:rFonts w:eastAsia="TimesNewRomanPSMT"/>
          <w:szCs w:val="22"/>
          <w:lang w:eastAsia="lt-LT"/>
        </w:rPr>
      </w:pPr>
    </w:p>
    <w:p w14:paraId="76F3DEC8" w14:textId="77777777" w:rsidR="00F92C5A" w:rsidRPr="00736036" w:rsidRDefault="00F92C5A" w:rsidP="00622ACA">
      <w:pPr>
        <w:ind w:left="567" w:hanging="567"/>
        <w:rPr>
          <w:rFonts w:eastAsia="TimesNewRomanPSMT"/>
          <w:szCs w:val="22"/>
          <w:lang w:eastAsia="lt-LT"/>
        </w:rPr>
      </w:pPr>
    </w:p>
    <w:p w14:paraId="04B68550" w14:textId="77777777" w:rsidR="00586276" w:rsidRPr="00736036" w:rsidRDefault="00586276" w:rsidP="00622ACA">
      <w:pPr>
        <w:widowControl w:val="0"/>
        <w:autoSpaceDE w:val="0"/>
        <w:autoSpaceDN w:val="0"/>
        <w:outlineLvl w:val="0"/>
        <w:rPr>
          <w:b/>
          <w:bCs/>
          <w:szCs w:val="22"/>
        </w:rPr>
      </w:pPr>
      <w:r w:rsidRPr="00736036">
        <w:rPr>
          <w:b/>
          <w:bCs/>
          <w:szCs w:val="22"/>
        </w:rPr>
        <w:t>6 lentelė: Kraujavimo reiškiniai tyrimo ENGAGE AF-TIMI 48 metu – saugumo analizė gydymo metu</w:t>
      </w:r>
    </w:p>
    <w:p w14:paraId="6924FBD7" w14:textId="77777777" w:rsidR="00586276" w:rsidRPr="00736036" w:rsidRDefault="00586276" w:rsidP="00622ACA">
      <w:pPr>
        <w:ind w:left="567" w:hanging="567"/>
        <w:rPr>
          <w:rFonts w:eastAsia="TimesNewRomanPSMT"/>
          <w:szCs w:val="22"/>
          <w:lang w:eastAsia="lt-LT"/>
        </w:rPr>
      </w:pP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539"/>
        <w:gridCol w:w="2982"/>
        <w:gridCol w:w="2873"/>
      </w:tblGrid>
      <w:tr w:rsidR="00586276" w:rsidRPr="00736036" w14:paraId="3C3942FC" w14:textId="77777777" w:rsidTr="003A2541">
        <w:trPr>
          <w:trHeight w:val="839"/>
        </w:trPr>
        <w:tc>
          <w:tcPr>
            <w:tcW w:w="1884" w:type="pct"/>
            <w:shd w:val="clear" w:color="auto" w:fill="DADADA"/>
          </w:tcPr>
          <w:p w14:paraId="4ADE66A2" w14:textId="77777777" w:rsidR="00586276" w:rsidRPr="00736036" w:rsidRDefault="00586276" w:rsidP="00622ACA">
            <w:pPr>
              <w:rPr>
                <w:rFonts w:eastAsia="Calibri"/>
                <w:szCs w:val="22"/>
                <w:highlight w:val="lightGray"/>
              </w:rPr>
            </w:pPr>
          </w:p>
        </w:tc>
        <w:tc>
          <w:tcPr>
            <w:tcW w:w="1587" w:type="pct"/>
            <w:shd w:val="clear" w:color="auto" w:fill="DADADA"/>
          </w:tcPr>
          <w:p w14:paraId="51143489" w14:textId="77777777" w:rsidR="00586276" w:rsidRPr="00736036" w:rsidRDefault="00586276" w:rsidP="00622ACA">
            <w:pPr>
              <w:spacing w:before="20"/>
              <w:ind w:firstLine="211"/>
              <w:jc w:val="center"/>
              <w:rPr>
                <w:b/>
                <w:szCs w:val="22"/>
                <w:highlight w:val="lightGray"/>
                <w:lang w:val="pt-PT"/>
              </w:rPr>
            </w:pPr>
            <w:r w:rsidRPr="00736036">
              <w:rPr>
                <w:b/>
                <w:szCs w:val="22"/>
                <w:highlight w:val="lightGray"/>
                <w:lang w:val="pt-PT"/>
              </w:rPr>
              <w:t>60 mg edoksabano</w:t>
            </w:r>
            <w:r w:rsidR="00F92C5A">
              <w:rPr>
                <w:b/>
                <w:szCs w:val="22"/>
                <w:highlight w:val="lightGray"/>
                <w:lang w:val="pt-PT"/>
              </w:rPr>
              <w:t xml:space="preserve"> </w:t>
            </w:r>
            <w:r w:rsidRPr="00736036">
              <w:rPr>
                <w:b/>
                <w:szCs w:val="22"/>
                <w:highlight w:val="lightGray"/>
                <w:lang w:val="pt-PT"/>
              </w:rPr>
              <w:t>(sumažinta 30 mg dozė)</w:t>
            </w:r>
          </w:p>
          <w:p w14:paraId="0F3043E3" w14:textId="77777777" w:rsidR="00586276" w:rsidRPr="00736036" w:rsidRDefault="00586276" w:rsidP="00622ACA">
            <w:pPr>
              <w:jc w:val="center"/>
              <w:rPr>
                <w:rFonts w:eastAsia="Calibri"/>
                <w:b/>
                <w:szCs w:val="22"/>
                <w:highlight w:val="lightGray"/>
              </w:rPr>
            </w:pPr>
            <w:r w:rsidRPr="00736036">
              <w:rPr>
                <w:rFonts w:eastAsia="Calibri"/>
                <w:b/>
                <w:szCs w:val="22"/>
                <w:highlight w:val="lightGray"/>
              </w:rPr>
              <w:t>(N = 7 012)</w:t>
            </w:r>
          </w:p>
        </w:tc>
        <w:tc>
          <w:tcPr>
            <w:tcW w:w="1529" w:type="pct"/>
            <w:shd w:val="clear" w:color="auto" w:fill="DADADA"/>
            <w:vAlign w:val="center"/>
          </w:tcPr>
          <w:p w14:paraId="49A92651" w14:textId="77777777" w:rsidR="00F92C5A" w:rsidRDefault="00586276" w:rsidP="00622ACA">
            <w:pPr>
              <w:ind w:firstLine="72"/>
              <w:jc w:val="center"/>
              <w:rPr>
                <w:rFonts w:eastAsia="Calibri"/>
                <w:b/>
                <w:szCs w:val="22"/>
                <w:highlight w:val="lightGray"/>
              </w:rPr>
            </w:pPr>
            <w:r w:rsidRPr="00736036">
              <w:rPr>
                <w:rFonts w:eastAsia="Calibri"/>
                <w:b/>
                <w:szCs w:val="22"/>
                <w:highlight w:val="lightGray"/>
              </w:rPr>
              <w:t>Varfarinas</w:t>
            </w:r>
          </w:p>
          <w:p w14:paraId="792FDCDF" w14:textId="77777777" w:rsidR="00586276" w:rsidRPr="00736036" w:rsidRDefault="00586276" w:rsidP="00622ACA">
            <w:pPr>
              <w:ind w:firstLine="72"/>
              <w:jc w:val="center"/>
              <w:rPr>
                <w:rFonts w:eastAsia="Calibri"/>
                <w:b/>
                <w:szCs w:val="22"/>
                <w:highlight w:val="lightGray"/>
              </w:rPr>
            </w:pPr>
            <w:r w:rsidRPr="00736036">
              <w:rPr>
                <w:rFonts w:eastAsia="Calibri"/>
                <w:b/>
                <w:szCs w:val="22"/>
                <w:highlight w:val="lightGray"/>
              </w:rPr>
              <w:t>(N = 7 012)</w:t>
            </w:r>
          </w:p>
        </w:tc>
      </w:tr>
      <w:tr w:rsidR="00586276" w:rsidRPr="00736036" w14:paraId="0D44CE2D" w14:textId="77777777" w:rsidTr="003A2541">
        <w:trPr>
          <w:trHeight w:val="292"/>
        </w:trPr>
        <w:tc>
          <w:tcPr>
            <w:tcW w:w="1884" w:type="pct"/>
            <w:shd w:val="clear" w:color="auto" w:fill="DADADA"/>
          </w:tcPr>
          <w:p w14:paraId="7BCB8DA4" w14:textId="77777777" w:rsidR="00586276" w:rsidRPr="00736036" w:rsidRDefault="00586276" w:rsidP="00622ACA">
            <w:pPr>
              <w:spacing w:before="20"/>
              <w:rPr>
                <w:rFonts w:eastAsia="Calibri"/>
                <w:b/>
                <w:szCs w:val="22"/>
                <w:highlight w:val="lightGray"/>
              </w:rPr>
            </w:pPr>
            <w:r w:rsidRPr="00736036">
              <w:rPr>
                <w:rFonts w:eastAsia="Calibri"/>
                <w:b/>
                <w:szCs w:val="22"/>
                <w:highlight w:val="lightGray"/>
              </w:rPr>
              <w:t>Didysis kraujavimas</w:t>
            </w:r>
          </w:p>
        </w:tc>
        <w:tc>
          <w:tcPr>
            <w:tcW w:w="1587" w:type="pct"/>
            <w:shd w:val="clear" w:color="auto" w:fill="DADADA"/>
          </w:tcPr>
          <w:p w14:paraId="4B05D373" w14:textId="77777777" w:rsidR="00586276" w:rsidRPr="00736036" w:rsidRDefault="00586276" w:rsidP="00622ACA">
            <w:pPr>
              <w:rPr>
                <w:rFonts w:eastAsia="Calibri"/>
                <w:szCs w:val="22"/>
                <w:highlight w:val="lightGray"/>
              </w:rPr>
            </w:pPr>
          </w:p>
        </w:tc>
        <w:tc>
          <w:tcPr>
            <w:tcW w:w="1529" w:type="pct"/>
            <w:shd w:val="clear" w:color="auto" w:fill="DADADA"/>
          </w:tcPr>
          <w:p w14:paraId="398DBAD2" w14:textId="77777777" w:rsidR="00586276" w:rsidRPr="00736036" w:rsidRDefault="00586276" w:rsidP="00622ACA">
            <w:pPr>
              <w:rPr>
                <w:rFonts w:eastAsia="Calibri"/>
                <w:szCs w:val="22"/>
                <w:highlight w:val="lightGray"/>
              </w:rPr>
            </w:pPr>
          </w:p>
        </w:tc>
      </w:tr>
      <w:tr w:rsidR="00586276" w:rsidRPr="00736036" w14:paraId="43E55586" w14:textId="77777777" w:rsidTr="003A2541">
        <w:trPr>
          <w:trHeight w:val="292"/>
        </w:trPr>
        <w:tc>
          <w:tcPr>
            <w:tcW w:w="1884" w:type="pct"/>
          </w:tcPr>
          <w:p w14:paraId="23A65D8E" w14:textId="77777777" w:rsidR="00586276" w:rsidRPr="00736036" w:rsidRDefault="00586276" w:rsidP="00622ACA">
            <w:pPr>
              <w:spacing w:before="15"/>
              <w:ind w:firstLine="142"/>
              <w:rPr>
                <w:rFonts w:eastAsia="Calibri"/>
                <w:szCs w:val="22"/>
              </w:rPr>
            </w:pPr>
            <w:r w:rsidRPr="00736036">
              <w:rPr>
                <w:rFonts w:eastAsia="Calibri"/>
                <w:szCs w:val="22"/>
              </w:rPr>
              <w:t>n</w:t>
            </w:r>
          </w:p>
        </w:tc>
        <w:tc>
          <w:tcPr>
            <w:tcW w:w="1587" w:type="pct"/>
          </w:tcPr>
          <w:p w14:paraId="405FD5D2" w14:textId="77777777" w:rsidR="00586276" w:rsidRPr="00736036" w:rsidRDefault="00586276" w:rsidP="00622ACA">
            <w:pPr>
              <w:spacing w:before="15"/>
              <w:jc w:val="center"/>
              <w:rPr>
                <w:rFonts w:eastAsia="Calibri"/>
                <w:szCs w:val="22"/>
              </w:rPr>
            </w:pPr>
            <w:r w:rsidRPr="00736036">
              <w:rPr>
                <w:rFonts w:eastAsia="Calibri"/>
                <w:szCs w:val="22"/>
              </w:rPr>
              <w:t>418</w:t>
            </w:r>
          </w:p>
        </w:tc>
        <w:tc>
          <w:tcPr>
            <w:tcW w:w="1529" w:type="pct"/>
          </w:tcPr>
          <w:p w14:paraId="379AACD6" w14:textId="77777777" w:rsidR="00586276" w:rsidRPr="00736036" w:rsidRDefault="00586276" w:rsidP="00622ACA">
            <w:pPr>
              <w:spacing w:before="15"/>
              <w:jc w:val="center"/>
              <w:rPr>
                <w:rFonts w:eastAsia="Calibri"/>
                <w:szCs w:val="22"/>
              </w:rPr>
            </w:pPr>
            <w:r w:rsidRPr="00736036">
              <w:rPr>
                <w:rFonts w:eastAsia="Calibri"/>
                <w:szCs w:val="22"/>
              </w:rPr>
              <w:t>524</w:t>
            </w:r>
          </w:p>
        </w:tc>
      </w:tr>
      <w:tr w:rsidR="00586276" w:rsidRPr="00736036" w14:paraId="5300126A" w14:textId="77777777" w:rsidTr="003A2541">
        <w:trPr>
          <w:trHeight w:val="292"/>
        </w:trPr>
        <w:tc>
          <w:tcPr>
            <w:tcW w:w="1884" w:type="pct"/>
          </w:tcPr>
          <w:p w14:paraId="500ECFF8" w14:textId="77777777" w:rsidR="00586276" w:rsidRPr="00736036" w:rsidRDefault="00586276" w:rsidP="00622ACA">
            <w:pPr>
              <w:spacing w:before="15"/>
              <w:ind w:firstLine="142"/>
              <w:rPr>
                <w:rFonts w:eastAsia="Calibri"/>
                <w:szCs w:val="22"/>
              </w:rPr>
            </w:pPr>
            <w:r w:rsidRPr="00736036">
              <w:rPr>
                <w:rFonts w:eastAsia="Calibri"/>
                <w:szCs w:val="22"/>
              </w:rPr>
              <w:t>Reiškinių dažnis (%/m.)</w:t>
            </w:r>
            <w:r w:rsidRPr="00736036">
              <w:rPr>
                <w:rFonts w:eastAsia="Calibri"/>
                <w:szCs w:val="22"/>
                <w:vertAlign w:val="superscript"/>
              </w:rPr>
              <w:t>a</w:t>
            </w:r>
          </w:p>
        </w:tc>
        <w:tc>
          <w:tcPr>
            <w:tcW w:w="1587" w:type="pct"/>
          </w:tcPr>
          <w:p w14:paraId="634D3236" w14:textId="77777777" w:rsidR="00586276" w:rsidRPr="00736036" w:rsidRDefault="00586276" w:rsidP="00622ACA">
            <w:pPr>
              <w:spacing w:before="15"/>
              <w:jc w:val="center"/>
              <w:rPr>
                <w:rFonts w:eastAsia="Calibri"/>
                <w:szCs w:val="22"/>
              </w:rPr>
            </w:pPr>
            <w:r w:rsidRPr="00736036">
              <w:rPr>
                <w:rFonts w:eastAsia="Calibri"/>
                <w:szCs w:val="22"/>
              </w:rPr>
              <w:t>2,75</w:t>
            </w:r>
          </w:p>
        </w:tc>
        <w:tc>
          <w:tcPr>
            <w:tcW w:w="1529" w:type="pct"/>
          </w:tcPr>
          <w:p w14:paraId="238C28A5" w14:textId="77777777" w:rsidR="00586276" w:rsidRPr="00736036" w:rsidRDefault="00586276" w:rsidP="00622ACA">
            <w:pPr>
              <w:spacing w:before="15"/>
              <w:jc w:val="center"/>
              <w:rPr>
                <w:rFonts w:eastAsia="Calibri"/>
                <w:szCs w:val="22"/>
              </w:rPr>
            </w:pPr>
            <w:r w:rsidRPr="00736036">
              <w:rPr>
                <w:rFonts w:eastAsia="Calibri"/>
                <w:szCs w:val="22"/>
              </w:rPr>
              <w:t>3,43</w:t>
            </w:r>
          </w:p>
        </w:tc>
      </w:tr>
      <w:tr w:rsidR="00586276" w:rsidRPr="00736036" w14:paraId="4F0F4BDB" w14:textId="77777777" w:rsidTr="003A2541">
        <w:trPr>
          <w:trHeight w:val="294"/>
        </w:trPr>
        <w:tc>
          <w:tcPr>
            <w:tcW w:w="1884" w:type="pct"/>
          </w:tcPr>
          <w:p w14:paraId="44CF497E" w14:textId="77777777" w:rsidR="00586276" w:rsidRPr="00736036" w:rsidRDefault="00586276" w:rsidP="00622ACA">
            <w:pPr>
              <w:spacing w:before="17"/>
              <w:ind w:firstLine="142"/>
              <w:rPr>
                <w:rFonts w:eastAsia="Calibri"/>
                <w:szCs w:val="22"/>
              </w:rPr>
            </w:pPr>
            <w:r w:rsidRPr="00736036">
              <w:rPr>
                <w:rFonts w:eastAsia="Calibri"/>
                <w:szCs w:val="22"/>
              </w:rPr>
              <w:t>SR (95 % PI)</w:t>
            </w:r>
          </w:p>
        </w:tc>
        <w:tc>
          <w:tcPr>
            <w:tcW w:w="1587" w:type="pct"/>
          </w:tcPr>
          <w:p w14:paraId="5F435092" w14:textId="77777777" w:rsidR="00586276" w:rsidRPr="00736036" w:rsidRDefault="00586276" w:rsidP="00622ACA">
            <w:pPr>
              <w:spacing w:before="17"/>
              <w:jc w:val="center"/>
              <w:rPr>
                <w:rFonts w:eastAsia="Calibri"/>
                <w:szCs w:val="22"/>
              </w:rPr>
            </w:pPr>
            <w:r w:rsidRPr="00736036">
              <w:rPr>
                <w:rFonts w:eastAsia="Calibri"/>
                <w:szCs w:val="22"/>
              </w:rPr>
              <w:t>0,80 (0,71, 0,91)</w:t>
            </w:r>
          </w:p>
        </w:tc>
        <w:tc>
          <w:tcPr>
            <w:tcW w:w="1529" w:type="pct"/>
          </w:tcPr>
          <w:p w14:paraId="3476DD29" w14:textId="77777777" w:rsidR="00586276" w:rsidRPr="00736036" w:rsidRDefault="00586276" w:rsidP="00622ACA">
            <w:pPr>
              <w:rPr>
                <w:rFonts w:eastAsia="Calibri"/>
                <w:szCs w:val="22"/>
              </w:rPr>
            </w:pPr>
          </w:p>
        </w:tc>
      </w:tr>
      <w:tr w:rsidR="00586276" w:rsidRPr="00736036" w14:paraId="33B8C87A" w14:textId="77777777" w:rsidTr="003A2541">
        <w:trPr>
          <w:trHeight w:val="292"/>
        </w:trPr>
        <w:tc>
          <w:tcPr>
            <w:tcW w:w="1884" w:type="pct"/>
          </w:tcPr>
          <w:p w14:paraId="18DDE1DC" w14:textId="77777777" w:rsidR="00586276" w:rsidRPr="00736036" w:rsidRDefault="00CD4CC5" w:rsidP="00622ACA">
            <w:pPr>
              <w:spacing w:before="15"/>
              <w:ind w:firstLine="142"/>
              <w:rPr>
                <w:rFonts w:eastAsia="Calibri"/>
                <w:szCs w:val="22"/>
              </w:rPr>
            </w:pPr>
            <w:r w:rsidRPr="00736036">
              <w:rPr>
                <w:rFonts w:eastAsia="Calibri"/>
                <w:szCs w:val="22"/>
              </w:rPr>
              <w:t>p</w:t>
            </w:r>
            <w:r w:rsidR="00586276" w:rsidRPr="00736036">
              <w:rPr>
                <w:rFonts w:eastAsia="Calibri"/>
                <w:szCs w:val="22"/>
              </w:rPr>
              <w:t xml:space="preserve"> vertė</w:t>
            </w:r>
          </w:p>
        </w:tc>
        <w:tc>
          <w:tcPr>
            <w:tcW w:w="1587" w:type="pct"/>
          </w:tcPr>
          <w:p w14:paraId="132E6B79" w14:textId="77777777" w:rsidR="00586276" w:rsidRPr="00736036" w:rsidRDefault="00586276" w:rsidP="00622ACA">
            <w:pPr>
              <w:spacing w:before="15"/>
              <w:jc w:val="center"/>
              <w:rPr>
                <w:rFonts w:eastAsia="Calibri"/>
                <w:szCs w:val="22"/>
              </w:rPr>
            </w:pPr>
            <w:r w:rsidRPr="00736036">
              <w:rPr>
                <w:rFonts w:eastAsia="Calibri"/>
                <w:szCs w:val="22"/>
              </w:rPr>
              <w:t>0,0009</w:t>
            </w:r>
          </w:p>
        </w:tc>
        <w:tc>
          <w:tcPr>
            <w:tcW w:w="1529" w:type="pct"/>
          </w:tcPr>
          <w:p w14:paraId="76DDBD6C" w14:textId="77777777" w:rsidR="00586276" w:rsidRPr="00736036" w:rsidRDefault="00586276" w:rsidP="00622ACA">
            <w:pPr>
              <w:rPr>
                <w:rFonts w:eastAsia="Calibri"/>
                <w:szCs w:val="22"/>
              </w:rPr>
            </w:pPr>
          </w:p>
        </w:tc>
      </w:tr>
      <w:tr w:rsidR="00586276" w:rsidRPr="00736036" w14:paraId="021780F3" w14:textId="77777777" w:rsidTr="003A2541">
        <w:trPr>
          <w:trHeight w:val="292"/>
        </w:trPr>
        <w:tc>
          <w:tcPr>
            <w:tcW w:w="1884" w:type="pct"/>
            <w:shd w:val="clear" w:color="auto" w:fill="DADADA"/>
            <w:vAlign w:val="center"/>
          </w:tcPr>
          <w:p w14:paraId="52EFCE0E" w14:textId="77777777" w:rsidR="00586276" w:rsidRPr="00736036" w:rsidRDefault="00586276" w:rsidP="00622ACA">
            <w:pPr>
              <w:spacing w:before="15"/>
              <w:ind w:left="720"/>
              <w:rPr>
                <w:rFonts w:eastAsia="Calibri"/>
                <w:szCs w:val="22"/>
              </w:rPr>
            </w:pPr>
            <w:proofErr w:type="spellStart"/>
            <w:r w:rsidRPr="00736036">
              <w:rPr>
                <w:rFonts w:eastAsia="Calibri"/>
                <w:szCs w:val="22"/>
              </w:rPr>
              <w:t>IKK</w:t>
            </w:r>
            <w:r w:rsidRPr="00736036">
              <w:rPr>
                <w:rFonts w:eastAsia="Calibri"/>
                <w:szCs w:val="22"/>
                <w:vertAlign w:val="superscript"/>
              </w:rPr>
              <w:t>b</w:t>
            </w:r>
            <w:proofErr w:type="spellEnd"/>
          </w:p>
        </w:tc>
        <w:tc>
          <w:tcPr>
            <w:tcW w:w="1587" w:type="pct"/>
            <w:shd w:val="clear" w:color="auto" w:fill="DADADA"/>
          </w:tcPr>
          <w:p w14:paraId="54C0D1D7" w14:textId="77777777" w:rsidR="00586276" w:rsidRPr="00736036" w:rsidRDefault="00586276" w:rsidP="00622ACA">
            <w:pPr>
              <w:rPr>
                <w:rFonts w:eastAsia="Calibri"/>
                <w:szCs w:val="22"/>
              </w:rPr>
            </w:pPr>
          </w:p>
        </w:tc>
        <w:tc>
          <w:tcPr>
            <w:tcW w:w="1529" w:type="pct"/>
            <w:shd w:val="clear" w:color="auto" w:fill="DADADA"/>
          </w:tcPr>
          <w:p w14:paraId="043F0E62" w14:textId="77777777" w:rsidR="00586276" w:rsidRPr="00736036" w:rsidRDefault="00586276" w:rsidP="00622ACA">
            <w:pPr>
              <w:rPr>
                <w:rFonts w:eastAsia="Calibri"/>
                <w:szCs w:val="22"/>
              </w:rPr>
            </w:pPr>
          </w:p>
        </w:tc>
      </w:tr>
      <w:tr w:rsidR="00586276" w:rsidRPr="00736036" w14:paraId="0F200212" w14:textId="77777777" w:rsidTr="003A2541">
        <w:trPr>
          <w:trHeight w:val="292"/>
        </w:trPr>
        <w:tc>
          <w:tcPr>
            <w:tcW w:w="1884" w:type="pct"/>
            <w:vAlign w:val="center"/>
          </w:tcPr>
          <w:p w14:paraId="5ABA985B" w14:textId="77777777" w:rsidR="00586276" w:rsidRPr="00736036" w:rsidRDefault="00586276" w:rsidP="00622ACA">
            <w:pPr>
              <w:spacing w:before="15"/>
              <w:ind w:left="720" w:right="567"/>
              <w:rPr>
                <w:rFonts w:eastAsia="Calibri"/>
                <w:szCs w:val="22"/>
              </w:rPr>
            </w:pPr>
            <w:r w:rsidRPr="00736036">
              <w:rPr>
                <w:rFonts w:eastAsia="Calibri"/>
                <w:szCs w:val="22"/>
              </w:rPr>
              <w:t>n</w:t>
            </w:r>
          </w:p>
        </w:tc>
        <w:tc>
          <w:tcPr>
            <w:tcW w:w="1587" w:type="pct"/>
          </w:tcPr>
          <w:p w14:paraId="4373D019" w14:textId="77777777" w:rsidR="00586276" w:rsidRPr="00736036" w:rsidRDefault="00586276" w:rsidP="00622ACA">
            <w:pPr>
              <w:spacing w:before="15"/>
              <w:jc w:val="center"/>
              <w:rPr>
                <w:rFonts w:eastAsia="Calibri"/>
                <w:szCs w:val="22"/>
              </w:rPr>
            </w:pPr>
            <w:r w:rsidRPr="00736036">
              <w:rPr>
                <w:rFonts w:eastAsia="Calibri"/>
                <w:szCs w:val="22"/>
              </w:rPr>
              <w:t>61</w:t>
            </w:r>
          </w:p>
        </w:tc>
        <w:tc>
          <w:tcPr>
            <w:tcW w:w="1529" w:type="pct"/>
          </w:tcPr>
          <w:p w14:paraId="4D033549" w14:textId="77777777" w:rsidR="00586276" w:rsidRPr="00736036" w:rsidRDefault="00586276" w:rsidP="00622ACA">
            <w:pPr>
              <w:spacing w:before="15"/>
              <w:jc w:val="center"/>
              <w:rPr>
                <w:rFonts w:eastAsia="Calibri"/>
                <w:szCs w:val="22"/>
              </w:rPr>
            </w:pPr>
            <w:r w:rsidRPr="00736036">
              <w:rPr>
                <w:rFonts w:eastAsia="Calibri"/>
                <w:szCs w:val="22"/>
              </w:rPr>
              <w:t>132</w:t>
            </w:r>
          </w:p>
        </w:tc>
      </w:tr>
      <w:tr w:rsidR="00586276" w:rsidRPr="00736036" w14:paraId="61A7470D" w14:textId="77777777" w:rsidTr="003A2541">
        <w:trPr>
          <w:trHeight w:val="294"/>
        </w:trPr>
        <w:tc>
          <w:tcPr>
            <w:tcW w:w="1884" w:type="pct"/>
            <w:vAlign w:val="center"/>
          </w:tcPr>
          <w:p w14:paraId="59FC2A21" w14:textId="77777777" w:rsidR="00586276" w:rsidRPr="00736036" w:rsidRDefault="00586276" w:rsidP="00622ACA">
            <w:pPr>
              <w:spacing w:before="17"/>
              <w:ind w:left="720" w:right="567"/>
              <w:rPr>
                <w:rFonts w:eastAsia="Calibri"/>
                <w:szCs w:val="22"/>
              </w:rPr>
            </w:pPr>
            <w:r w:rsidRPr="00736036">
              <w:rPr>
                <w:rFonts w:eastAsia="Calibri"/>
                <w:szCs w:val="22"/>
              </w:rPr>
              <w:t>Reiškinių dažnis (%/m.)</w:t>
            </w:r>
            <w:r w:rsidRPr="00736036">
              <w:rPr>
                <w:rFonts w:eastAsia="Calibri"/>
                <w:szCs w:val="22"/>
                <w:vertAlign w:val="superscript"/>
              </w:rPr>
              <w:t>a</w:t>
            </w:r>
          </w:p>
        </w:tc>
        <w:tc>
          <w:tcPr>
            <w:tcW w:w="1587" w:type="pct"/>
          </w:tcPr>
          <w:p w14:paraId="39E919AB" w14:textId="77777777" w:rsidR="00586276" w:rsidRPr="00736036" w:rsidRDefault="00586276" w:rsidP="00622ACA">
            <w:pPr>
              <w:spacing w:before="17"/>
              <w:jc w:val="center"/>
              <w:rPr>
                <w:rFonts w:eastAsia="Calibri"/>
                <w:szCs w:val="22"/>
              </w:rPr>
            </w:pPr>
            <w:r w:rsidRPr="00736036">
              <w:rPr>
                <w:rFonts w:eastAsia="Calibri"/>
                <w:szCs w:val="22"/>
              </w:rPr>
              <w:t>0,39</w:t>
            </w:r>
          </w:p>
        </w:tc>
        <w:tc>
          <w:tcPr>
            <w:tcW w:w="1529" w:type="pct"/>
          </w:tcPr>
          <w:p w14:paraId="3E8A7B41" w14:textId="77777777" w:rsidR="00586276" w:rsidRPr="00736036" w:rsidRDefault="00586276" w:rsidP="00622ACA">
            <w:pPr>
              <w:spacing w:before="17"/>
              <w:jc w:val="center"/>
              <w:rPr>
                <w:rFonts w:eastAsia="Calibri"/>
                <w:szCs w:val="22"/>
              </w:rPr>
            </w:pPr>
            <w:r w:rsidRPr="00736036">
              <w:rPr>
                <w:rFonts w:eastAsia="Calibri"/>
                <w:szCs w:val="22"/>
              </w:rPr>
              <w:t>0,85</w:t>
            </w:r>
          </w:p>
        </w:tc>
      </w:tr>
      <w:tr w:rsidR="00586276" w:rsidRPr="00736036" w14:paraId="44C43A5A" w14:textId="77777777" w:rsidTr="003A2541">
        <w:trPr>
          <w:trHeight w:val="292"/>
        </w:trPr>
        <w:tc>
          <w:tcPr>
            <w:tcW w:w="1884" w:type="pct"/>
            <w:vAlign w:val="center"/>
          </w:tcPr>
          <w:p w14:paraId="695DA0C7" w14:textId="77777777" w:rsidR="00586276" w:rsidRPr="00736036" w:rsidRDefault="00586276" w:rsidP="00622ACA">
            <w:pPr>
              <w:spacing w:before="15"/>
              <w:ind w:left="720" w:right="567"/>
              <w:rPr>
                <w:rFonts w:eastAsia="Calibri"/>
                <w:szCs w:val="22"/>
              </w:rPr>
            </w:pPr>
            <w:r w:rsidRPr="00736036">
              <w:rPr>
                <w:rFonts w:eastAsia="Calibri"/>
                <w:szCs w:val="22"/>
              </w:rPr>
              <w:t>SR (95 % PI)</w:t>
            </w:r>
          </w:p>
        </w:tc>
        <w:tc>
          <w:tcPr>
            <w:tcW w:w="1587" w:type="pct"/>
          </w:tcPr>
          <w:p w14:paraId="47EDD114" w14:textId="77777777" w:rsidR="00586276" w:rsidRPr="00736036" w:rsidRDefault="00586276" w:rsidP="00622ACA">
            <w:pPr>
              <w:spacing w:before="15"/>
              <w:jc w:val="center"/>
              <w:rPr>
                <w:rFonts w:eastAsia="Calibri"/>
                <w:szCs w:val="22"/>
              </w:rPr>
            </w:pPr>
            <w:r w:rsidRPr="00736036">
              <w:rPr>
                <w:rFonts w:eastAsia="Calibri"/>
                <w:szCs w:val="22"/>
              </w:rPr>
              <w:t>0,47 (0,34, 0,63)</w:t>
            </w:r>
          </w:p>
        </w:tc>
        <w:tc>
          <w:tcPr>
            <w:tcW w:w="1529" w:type="pct"/>
          </w:tcPr>
          <w:p w14:paraId="097ABD7E" w14:textId="77777777" w:rsidR="00586276" w:rsidRPr="00736036" w:rsidRDefault="00586276" w:rsidP="00622ACA">
            <w:pPr>
              <w:rPr>
                <w:rFonts w:eastAsia="Calibri"/>
                <w:szCs w:val="22"/>
              </w:rPr>
            </w:pPr>
          </w:p>
        </w:tc>
      </w:tr>
      <w:tr w:rsidR="00586276" w:rsidRPr="00736036" w14:paraId="48EB21C3" w14:textId="77777777" w:rsidTr="003A2541">
        <w:trPr>
          <w:trHeight w:val="292"/>
        </w:trPr>
        <w:tc>
          <w:tcPr>
            <w:tcW w:w="1884" w:type="pct"/>
            <w:shd w:val="clear" w:color="auto" w:fill="DADADA"/>
          </w:tcPr>
          <w:p w14:paraId="36FF75A6" w14:textId="77777777" w:rsidR="00586276" w:rsidRPr="00736036" w:rsidRDefault="00586276" w:rsidP="00622ACA">
            <w:pPr>
              <w:spacing w:before="20"/>
              <w:rPr>
                <w:rFonts w:eastAsia="Calibri"/>
                <w:b/>
                <w:szCs w:val="22"/>
              </w:rPr>
            </w:pPr>
            <w:r w:rsidRPr="00736036">
              <w:rPr>
                <w:rFonts w:eastAsia="Calibri"/>
                <w:b/>
                <w:szCs w:val="22"/>
              </w:rPr>
              <w:t>Mirtinas kraujavimas</w:t>
            </w:r>
          </w:p>
        </w:tc>
        <w:tc>
          <w:tcPr>
            <w:tcW w:w="1587" w:type="pct"/>
            <w:shd w:val="clear" w:color="auto" w:fill="DADADA"/>
          </w:tcPr>
          <w:p w14:paraId="01512AD0" w14:textId="77777777" w:rsidR="00586276" w:rsidRPr="00736036" w:rsidRDefault="00586276" w:rsidP="00622ACA">
            <w:pPr>
              <w:rPr>
                <w:rFonts w:eastAsia="Calibri"/>
                <w:szCs w:val="22"/>
              </w:rPr>
            </w:pPr>
          </w:p>
        </w:tc>
        <w:tc>
          <w:tcPr>
            <w:tcW w:w="1529" w:type="pct"/>
            <w:shd w:val="clear" w:color="auto" w:fill="DADADA"/>
          </w:tcPr>
          <w:p w14:paraId="21E4284F" w14:textId="77777777" w:rsidR="00586276" w:rsidRPr="00736036" w:rsidRDefault="00586276" w:rsidP="00622ACA">
            <w:pPr>
              <w:rPr>
                <w:rFonts w:eastAsia="Calibri"/>
                <w:szCs w:val="22"/>
              </w:rPr>
            </w:pPr>
          </w:p>
        </w:tc>
      </w:tr>
      <w:tr w:rsidR="00586276" w:rsidRPr="00736036" w14:paraId="367C1F5E" w14:textId="77777777" w:rsidTr="003A2541">
        <w:trPr>
          <w:trHeight w:val="292"/>
        </w:trPr>
        <w:tc>
          <w:tcPr>
            <w:tcW w:w="1884" w:type="pct"/>
          </w:tcPr>
          <w:p w14:paraId="7F7B0A9E" w14:textId="77777777" w:rsidR="00586276" w:rsidRPr="00736036" w:rsidRDefault="00586276" w:rsidP="00622ACA">
            <w:pPr>
              <w:spacing w:before="15"/>
              <w:ind w:firstLine="142"/>
              <w:rPr>
                <w:rFonts w:eastAsia="Calibri"/>
                <w:szCs w:val="22"/>
              </w:rPr>
            </w:pPr>
            <w:r w:rsidRPr="00736036">
              <w:rPr>
                <w:rFonts w:eastAsia="Calibri"/>
                <w:szCs w:val="22"/>
              </w:rPr>
              <w:t>n</w:t>
            </w:r>
          </w:p>
        </w:tc>
        <w:tc>
          <w:tcPr>
            <w:tcW w:w="1587" w:type="pct"/>
          </w:tcPr>
          <w:p w14:paraId="2E535094" w14:textId="77777777" w:rsidR="00586276" w:rsidRPr="00736036" w:rsidRDefault="00586276" w:rsidP="00622ACA">
            <w:pPr>
              <w:spacing w:before="15"/>
              <w:jc w:val="center"/>
              <w:rPr>
                <w:rFonts w:eastAsia="Calibri"/>
                <w:szCs w:val="22"/>
              </w:rPr>
            </w:pPr>
            <w:r w:rsidRPr="00736036">
              <w:rPr>
                <w:rFonts w:eastAsia="Calibri"/>
                <w:szCs w:val="22"/>
              </w:rPr>
              <w:t>32</w:t>
            </w:r>
          </w:p>
        </w:tc>
        <w:tc>
          <w:tcPr>
            <w:tcW w:w="1529" w:type="pct"/>
          </w:tcPr>
          <w:p w14:paraId="4D46F6EF" w14:textId="77777777" w:rsidR="00586276" w:rsidRPr="00736036" w:rsidRDefault="00586276" w:rsidP="00622ACA">
            <w:pPr>
              <w:spacing w:before="15"/>
              <w:jc w:val="center"/>
              <w:rPr>
                <w:rFonts w:eastAsia="Calibri"/>
                <w:szCs w:val="22"/>
              </w:rPr>
            </w:pPr>
            <w:r w:rsidRPr="00736036">
              <w:rPr>
                <w:rFonts w:eastAsia="Calibri"/>
                <w:szCs w:val="22"/>
              </w:rPr>
              <w:t>59</w:t>
            </w:r>
          </w:p>
        </w:tc>
      </w:tr>
      <w:tr w:rsidR="00586276" w:rsidRPr="00736036" w14:paraId="35B2B05E" w14:textId="77777777" w:rsidTr="003A2541">
        <w:trPr>
          <w:trHeight w:val="294"/>
        </w:trPr>
        <w:tc>
          <w:tcPr>
            <w:tcW w:w="1884" w:type="pct"/>
          </w:tcPr>
          <w:p w14:paraId="52CC2C3E" w14:textId="77777777" w:rsidR="00586276" w:rsidRPr="00736036" w:rsidRDefault="00586276" w:rsidP="00622ACA">
            <w:pPr>
              <w:spacing w:before="17"/>
              <w:ind w:firstLine="142"/>
              <w:rPr>
                <w:rFonts w:eastAsia="Calibri"/>
                <w:szCs w:val="22"/>
              </w:rPr>
            </w:pPr>
            <w:r w:rsidRPr="00736036">
              <w:rPr>
                <w:rFonts w:eastAsia="Calibri"/>
                <w:szCs w:val="22"/>
              </w:rPr>
              <w:t>Reiškinių dažnis (%/m.)</w:t>
            </w:r>
            <w:r w:rsidRPr="00736036">
              <w:rPr>
                <w:rFonts w:eastAsia="Calibri"/>
                <w:szCs w:val="22"/>
                <w:vertAlign w:val="superscript"/>
              </w:rPr>
              <w:t>a</w:t>
            </w:r>
          </w:p>
        </w:tc>
        <w:tc>
          <w:tcPr>
            <w:tcW w:w="1587" w:type="pct"/>
          </w:tcPr>
          <w:p w14:paraId="7DCA3138" w14:textId="77777777" w:rsidR="00586276" w:rsidRPr="00736036" w:rsidRDefault="00586276" w:rsidP="00622ACA">
            <w:pPr>
              <w:spacing w:before="17"/>
              <w:jc w:val="center"/>
              <w:rPr>
                <w:rFonts w:eastAsia="Calibri"/>
                <w:szCs w:val="22"/>
              </w:rPr>
            </w:pPr>
            <w:r w:rsidRPr="00736036">
              <w:rPr>
                <w:rFonts w:eastAsia="Calibri"/>
                <w:szCs w:val="22"/>
              </w:rPr>
              <w:t>0,21</w:t>
            </w:r>
          </w:p>
        </w:tc>
        <w:tc>
          <w:tcPr>
            <w:tcW w:w="1529" w:type="pct"/>
          </w:tcPr>
          <w:p w14:paraId="50CF245C" w14:textId="77777777" w:rsidR="00586276" w:rsidRPr="00736036" w:rsidRDefault="00586276" w:rsidP="00622ACA">
            <w:pPr>
              <w:spacing w:before="17"/>
              <w:jc w:val="center"/>
              <w:rPr>
                <w:rFonts w:eastAsia="Calibri"/>
                <w:szCs w:val="22"/>
              </w:rPr>
            </w:pPr>
            <w:r w:rsidRPr="00736036">
              <w:rPr>
                <w:rFonts w:eastAsia="Calibri"/>
                <w:szCs w:val="22"/>
              </w:rPr>
              <w:t>0,38</w:t>
            </w:r>
          </w:p>
        </w:tc>
      </w:tr>
      <w:tr w:rsidR="00586276" w:rsidRPr="00736036" w14:paraId="4F0A7B73" w14:textId="77777777" w:rsidTr="003A2541">
        <w:trPr>
          <w:trHeight w:val="292"/>
        </w:trPr>
        <w:tc>
          <w:tcPr>
            <w:tcW w:w="1884" w:type="pct"/>
          </w:tcPr>
          <w:p w14:paraId="2324E2E9" w14:textId="77777777" w:rsidR="00586276" w:rsidRPr="00736036" w:rsidRDefault="00586276" w:rsidP="00622ACA">
            <w:pPr>
              <w:spacing w:before="15"/>
              <w:ind w:firstLine="142"/>
              <w:rPr>
                <w:rFonts w:eastAsia="Calibri"/>
                <w:szCs w:val="22"/>
              </w:rPr>
            </w:pPr>
            <w:r w:rsidRPr="00736036">
              <w:rPr>
                <w:rFonts w:eastAsia="Calibri"/>
                <w:szCs w:val="22"/>
              </w:rPr>
              <w:t>SR (95 % PI)</w:t>
            </w:r>
          </w:p>
        </w:tc>
        <w:tc>
          <w:tcPr>
            <w:tcW w:w="1587" w:type="pct"/>
          </w:tcPr>
          <w:p w14:paraId="5921D989" w14:textId="77777777" w:rsidR="00586276" w:rsidRPr="00736036" w:rsidRDefault="00586276" w:rsidP="00622ACA">
            <w:pPr>
              <w:spacing w:before="15"/>
              <w:jc w:val="center"/>
              <w:rPr>
                <w:rFonts w:eastAsia="Calibri"/>
                <w:szCs w:val="22"/>
              </w:rPr>
            </w:pPr>
            <w:r w:rsidRPr="00736036">
              <w:rPr>
                <w:rFonts w:eastAsia="Calibri"/>
                <w:szCs w:val="22"/>
              </w:rPr>
              <w:t>0,55 (0,36, 0,84)</w:t>
            </w:r>
          </w:p>
        </w:tc>
        <w:tc>
          <w:tcPr>
            <w:tcW w:w="1529" w:type="pct"/>
          </w:tcPr>
          <w:p w14:paraId="02A35542" w14:textId="77777777" w:rsidR="00586276" w:rsidRPr="00736036" w:rsidRDefault="00586276" w:rsidP="00622ACA">
            <w:pPr>
              <w:rPr>
                <w:rFonts w:eastAsia="Calibri"/>
                <w:szCs w:val="22"/>
              </w:rPr>
            </w:pPr>
          </w:p>
        </w:tc>
      </w:tr>
      <w:tr w:rsidR="00586276" w:rsidRPr="00736036" w14:paraId="4E69F4AB" w14:textId="77777777" w:rsidTr="003A2541">
        <w:trPr>
          <w:trHeight w:val="292"/>
        </w:trPr>
        <w:tc>
          <w:tcPr>
            <w:tcW w:w="1884" w:type="pct"/>
            <w:shd w:val="clear" w:color="auto" w:fill="DADADA"/>
          </w:tcPr>
          <w:p w14:paraId="602EC6A4" w14:textId="77777777" w:rsidR="00586276" w:rsidRPr="00736036" w:rsidRDefault="00586276" w:rsidP="00622ACA">
            <w:pPr>
              <w:spacing w:before="20"/>
              <w:rPr>
                <w:rFonts w:eastAsia="Calibri"/>
                <w:b/>
                <w:szCs w:val="22"/>
              </w:rPr>
            </w:pPr>
            <w:r w:rsidRPr="00736036">
              <w:rPr>
                <w:rFonts w:eastAsia="Calibri"/>
                <w:b/>
                <w:szCs w:val="22"/>
              </w:rPr>
              <w:t>KRND kraujavimas</w:t>
            </w:r>
          </w:p>
        </w:tc>
        <w:tc>
          <w:tcPr>
            <w:tcW w:w="1587" w:type="pct"/>
            <w:shd w:val="clear" w:color="auto" w:fill="DADADA"/>
          </w:tcPr>
          <w:p w14:paraId="7D876694" w14:textId="77777777" w:rsidR="00586276" w:rsidRPr="00736036" w:rsidRDefault="00586276" w:rsidP="00622ACA">
            <w:pPr>
              <w:rPr>
                <w:rFonts w:eastAsia="Calibri"/>
                <w:szCs w:val="22"/>
              </w:rPr>
            </w:pPr>
          </w:p>
        </w:tc>
        <w:tc>
          <w:tcPr>
            <w:tcW w:w="1529" w:type="pct"/>
            <w:shd w:val="clear" w:color="auto" w:fill="DADADA"/>
          </w:tcPr>
          <w:p w14:paraId="4E773646" w14:textId="77777777" w:rsidR="00586276" w:rsidRPr="00736036" w:rsidRDefault="00586276" w:rsidP="00622ACA">
            <w:pPr>
              <w:rPr>
                <w:rFonts w:eastAsia="Calibri"/>
                <w:szCs w:val="22"/>
              </w:rPr>
            </w:pPr>
          </w:p>
        </w:tc>
      </w:tr>
      <w:tr w:rsidR="00586276" w:rsidRPr="00736036" w14:paraId="549D9414" w14:textId="77777777" w:rsidTr="003A2541">
        <w:trPr>
          <w:trHeight w:val="292"/>
        </w:trPr>
        <w:tc>
          <w:tcPr>
            <w:tcW w:w="1884" w:type="pct"/>
          </w:tcPr>
          <w:p w14:paraId="51DC2AC6" w14:textId="77777777" w:rsidR="00586276" w:rsidRPr="00736036" w:rsidRDefault="00586276" w:rsidP="00622ACA">
            <w:pPr>
              <w:spacing w:before="15"/>
              <w:ind w:firstLine="142"/>
              <w:rPr>
                <w:rFonts w:eastAsia="Calibri"/>
                <w:szCs w:val="22"/>
              </w:rPr>
            </w:pPr>
            <w:r w:rsidRPr="00736036">
              <w:rPr>
                <w:rFonts w:eastAsia="Calibri"/>
                <w:szCs w:val="22"/>
              </w:rPr>
              <w:t>n</w:t>
            </w:r>
          </w:p>
        </w:tc>
        <w:tc>
          <w:tcPr>
            <w:tcW w:w="1587" w:type="pct"/>
          </w:tcPr>
          <w:p w14:paraId="0661C1EE" w14:textId="77777777" w:rsidR="00586276" w:rsidRPr="00736036" w:rsidRDefault="00586276" w:rsidP="00622ACA">
            <w:pPr>
              <w:spacing w:before="15"/>
              <w:jc w:val="center"/>
              <w:rPr>
                <w:rFonts w:eastAsia="Calibri"/>
                <w:szCs w:val="22"/>
              </w:rPr>
            </w:pPr>
            <w:r w:rsidRPr="00736036">
              <w:rPr>
                <w:rFonts w:eastAsia="Calibri"/>
                <w:szCs w:val="22"/>
              </w:rPr>
              <w:t>1,214</w:t>
            </w:r>
          </w:p>
        </w:tc>
        <w:tc>
          <w:tcPr>
            <w:tcW w:w="1529" w:type="pct"/>
          </w:tcPr>
          <w:p w14:paraId="6F596C53" w14:textId="77777777" w:rsidR="00586276" w:rsidRPr="00736036" w:rsidRDefault="00586276" w:rsidP="00622ACA">
            <w:pPr>
              <w:spacing w:before="15"/>
              <w:jc w:val="center"/>
              <w:rPr>
                <w:rFonts w:eastAsia="Calibri"/>
                <w:szCs w:val="22"/>
              </w:rPr>
            </w:pPr>
            <w:r w:rsidRPr="00736036">
              <w:rPr>
                <w:rFonts w:eastAsia="Calibri"/>
                <w:szCs w:val="22"/>
              </w:rPr>
              <w:t>1,396</w:t>
            </w:r>
          </w:p>
        </w:tc>
      </w:tr>
      <w:tr w:rsidR="00586276" w:rsidRPr="00736036" w14:paraId="06025EB8" w14:textId="77777777" w:rsidTr="003A2541">
        <w:trPr>
          <w:trHeight w:val="294"/>
        </w:trPr>
        <w:tc>
          <w:tcPr>
            <w:tcW w:w="1884" w:type="pct"/>
          </w:tcPr>
          <w:p w14:paraId="3C469AB5" w14:textId="77777777" w:rsidR="00586276" w:rsidRPr="00736036" w:rsidRDefault="00586276" w:rsidP="00622ACA">
            <w:pPr>
              <w:spacing w:before="17"/>
              <w:ind w:firstLine="142"/>
              <w:rPr>
                <w:rFonts w:eastAsia="Calibri"/>
                <w:szCs w:val="22"/>
              </w:rPr>
            </w:pPr>
            <w:r w:rsidRPr="00736036">
              <w:rPr>
                <w:rFonts w:eastAsia="Calibri"/>
                <w:szCs w:val="22"/>
              </w:rPr>
              <w:t>Reiškinių dažnis (%/m.)</w:t>
            </w:r>
            <w:r w:rsidRPr="00736036">
              <w:rPr>
                <w:rFonts w:eastAsia="Calibri"/>
                <w:szCs w:val="22"/>
                <w:vertAlign w:val="superscript"/>
              </w:rPr>
              <w:t>a</w:t>
            </w:r>
          </w:p>
        </w:tc>
        <w:tc>
          <w:tcPr>
            <w:tcW w:w="1587" w:type="pct"/>
          </w:tcPr>
          <w:p w14:paraId="7BA9EA9E" w14:textId="77777777" w:rsidR="00586276" w:rsidRPr="00736036" w:rsidRDefault="00586276" w:rsidP="00622ACA">
            <w:pPr>
              <w:spacing w:before="17"/>
              <w:jc w:val="center"/>
              <w:rPr>
                <w:rFonts w:eastAsia="Calibri"/>
                <w:szCs w:val="22"/>
              </w:rPr>
            </w:pPr>
            <w:r w:rsidRPr="00736036">
              <w:rPr>
                <w:rFonts w:eastAsia="Calibri"/>
                <w:szCs w:val="22"/>
              </w:rPr>
              <w:t>8,67</w:t>
            </w:r>
          </w:p>
        </w:tc>
        <w:tc>
          <w:tcPr>
            <w:tcW w:w="1529" w:type="pct"/>
          </w:tcPr>
          <w:p w14:paraId="409A9992" w14:textId="77777777" w:rsidR="00586276" w:rsidRPr="00736036" w:rsidRDefault="00586276" w:rsidP="00622ACA">
            <w:pPr>
              <w:spacing w:before="17"/>
              <w:jc w:val="center"/>
              <w:rPr>
                <w:rFonts w:eastAsia="Calibri"/>
                <w:szCs w:val="22"/>
              </w:rPr>
            </w:pPr>
            <w:r w:rsidRPr="00736036">
              <w:rPr>
                <w:rFonts w:eastAsia="Calibri"/>
                <w:szCs w:val="22"/>
              </w:rPr>
              <w:t>10,15</w:t>
            </w:r>
          </w:p>
        </w:tc>
      </w:tr>
      <w:tr w:rsidR="00586276" w:rsidRPr="00736036" w14:paraId="1B619F74" w14:textId="77777777" w:rsidTr="003A2541">
        <w:trPr>
          <w:trHeight w:val="292"/>
        </w:trPr>
        <w:tc>
          <w:tcPr>
            <w:tcW w:w="1884" w:type="pct"/>
          </w:tcPr>
          <w:p w14:paraId="23F862CE" w14:textId="77777777" w:rsidR="00586276" w:rsidRPr="00736036" w:rsidRDefault="00586276" w:rsidP="00622ACA">
            <w:pPr>
              <w:spacing w:before="15"/>
              <w:ind w:firstLine="142"/>
              <w:rPr>
                <w:rFonts w:eastAsia="Calibri"/>
                <w:szCs w:val="22"/>
              </w:rPr>
            </w:pPr>
            <w:r w:rsidRPr="00736036">
              <w:rPr>
                <w:rFonts w:eastAsia="Calibri"/>
                <w:szCs w:val="22"/>
              </w:rPr>
              <w:t>SR (95 % PI)</w:t>
            </w:r>
          </w:p>
        </w:tc>
        <w:tc>
          <w:tcPr>
            <w:tcW w:w="1587" w:type="pct"/>
          </w:tcPr>
          <w:p w14:paraId="0AF347E4" w14:textId="77777777" w:rsidR="00586276" w:rsidRPr="00736036" w:rsidRDefault="00586276" w:rsidP="00622ACA">
            <w:pPr>
              <w:spacing w:before="15"/>
              <w:jc w:val="center"/>
              <w:rPr>
                <w:rFonts w:eastAsia="Calibri"/>
                <w:szCs w:val="22"/>
              </w:rPr>
            </w:pPr>
            <w:r w:rsidRPr="00736036">
              <w:rPr>
                <w:rFonts w:eastAsia="Calibri"/>
                <w:szCs w:val="22"/>
              </w:rPr>
              <w:t>0,86 (0,80, 0,93)</w:t>
            </w:r>
          </w:p>
        </w:tc>
        <w:tc>
          <w:tcPr>
            <w:tcW w:w="1529" w:type="pct"/>
          </w:tcPr>
          <w:p w14:paraId="32199B25" w14:textId="77777777" w:rsidR="00586276" w:rsidRPr="00736036" w:rsidRDefault="00586276" w:rsidP="00622ACA">
            <w:pPr>
              <w:rPr>
                <w:rFonts w:eastAsia="Calibri"/>
                <w:szCs w:val="22"/>
              </w:rPr>
            </w:pPr>
          </w:p>
        </w:tc>
      </w:tr>
      <w:tr w:rsidR="00586276" w:rsidRPr="00736036" w14:paraId="04F794E7" w14:textId="77777777" w:rsidTr="003A2541">
        <w:trPr>
          <w:trHeight w:val="292"/>
        </w:trPr>
        <w:tc>
          <w:tcPr>
            <w:tcW w:w="1884" w:type="pct"/>
            <w:shd w:val="clear" w:color="auto" w:fill="DADADA"/>
          </w:tcPr>
          <w:p w14:paraId="0B2EE3C9" w14:textId="77777777" w:rsidR="00586276" w:rsidRPr="00736036" w:rsidRDefault="00586276" w:rsidP="00622ACA">
            <w:pPr>
              <w:pStyle w:val="Default"/>
              <w:rPr>
                <w:sz w:val="22"/>
                <w:szCs w:val="22"/>
              </w:rPr>
            </w:pPr>
            <w:r w:rsidRPr="00736036">
              <w:rPr>
                <w:b/>
                <w:bCs/>
                <w:sz w:val="22"/>
                <w:szCs w:val="22"/>
              </w:rPr>
              <w:t xml:space="preserve">Bet koks patvirtintas </w:t>
            </w:r>
            <w:proofErr w:type="spellStart"/>
            <w:r w:rsidRPr="00736036">
              <w:rPr>
                <w:b/>
                <w:bCs/>
                <w:sz w:val="22"/>
                <w:szCs w:val="22"/>
              </w:rPr>
              <w:t>kraujavimas</w:t>
            </w:r>
            <w:r w:rsidRPr="00736036">
              <w:rPr>
                <w:b/>
                <w:bCs/>
                <w:sz w:val="22"/>
                <w:szCs w:val="22"/>
                <w:vertAlign w:val="superscript"/>
              </w:rPr>
              <w:t>c</w:t>
            </w:r>
            <w:proofErr w:type="spellEnd"/>
          </w:p>
        </w:tc>
        <w:tc>
          <w:tcPr>
            <w:tcW w:w="1587" w:type="pct"/>
            <w:shd w:val="clear" w:color="auto" w:fill="DADADA"/>
          </w:tcPr>
          <w:p w14:paraId="20E543CE" w14:textId="77777777" w:rsidR="00586276" w:rsidRPr="00736036" w:rsidRDefault="00586276" w:rsidP="00622ACA">
            <w:pPr>
              <w:rPr>
                <w:rFonts w:eastAsia="Calibri"/>
                <w:szCs w:val="22"/>
              </w:rPr>
            </w:pPr>
          </w:p>
        </w:tc>
        <w:tc>
          <w:tcPr>
            <w:tcW w:w="1529" w:type="pct"/>
            <w:shd w:val="clear" w:color="auto" w:fill="DADADA"/>
          </w:tcPr>
          <w:p w14:paraId="1666E8A4" w14:textId="77777777" w:rsidR="00586276" w:rsidRPr="00736036" w:rsidRDefault="00586276" w:rsidP="00622ACA">
            <w:pPr>
              <w:rPr>
                <w:rFonts w:eastAsia="Calibri"/>
                <w:szCs w:val="22"/>
              </w:rPr>
            </w:pPr>
          </w:p>
        </w:tc>
      </w:tr>
      <w:tr w:rsidR="00586276" w:rsidRPr="00736036" w14:paraId="06C059EA" w14:textId="77777777" w:rsidTr="003A2541">
        <w:trPr>
          <w:trHeight w:val="292"/>
        </w:trPr>
        <w:tc>
          <w:tcPr>
            <w:tcW w:w="1884" w:type="pct"/>
          </w:tcPr>
          <w:p w14:paraId="291813AC" w14:textId="77777777" w:rsidR="00586276" w:rsidRPr="00736036" w:rsidRDefault="00586276" w:rsidP="00622ACA">
            <w:pPr>
              <w:spacing w:before="15"/>
              <w:ind w:firstLine="142"/>
              <w:rPr>
                <w:rFonts w:eastAsia="Calibri"/>
                <w:szCs w:val="22"/>
              </w:rPr>
            </w:pPr>
            <w:r w:rsidRPr="00736036">
              <w:rPr>
                <w:rFonts w:eastAsia="Calibri"/>
                <w:szCs w:val="22"/>
              </w:rPr>
              <w:t>n</w:t>
            </w:r>
          </w:p>
        </w:tc>
        <w:tc>
          <w:tcPr>
            <w:tcW w:w="1587" w:type="pct"/>
          </w:tcPr>
          <w:p w14:paraId="1BB77857" w14:textId="77777777" w:rsidR="00586276" w:rsidRPr="00736036" w:rsidRDefault="00586276" w:rsidP="00622ACA">
            <w:pPr>
              <w:spacing w:before="15"/>
              <w:jc w:val="center"/>
              <w:rPr>
                <w:rFonts w:eastAsia="Calibri"/>
                <w:szCs w:val="22"/>
              </w:rPr>
            </w:pPr>
            <w:r w:rsidRPr="00736036">
              <w:rPr>
                <w:rFonts w:eastAsia="Calibri"/>
                <w:szCs w:val="22"/>
              </w:rPr>
              <w:t>1,865</w:t>
            </w:r>
          </w:p>
        </w:tc>
        <w:tc>
          <w:tcPr>
            <w:tcW w:w="1529" w:type="pct"/>
          </w:tcPr>
          <w:p w14:paraId="689066B0" w14:textId="77777777" w:rsidR="00586276" w:rsidRPr="00736036" w:rsidRDefault="00586276" w:rsidP="00622ACA">
            <w:pPr>
              <w:spacing w:before="15"/>
              <w:jc w:val="center"/>
              <w:rPr>
                <w:rFonts w:eastAsia="Calibri"/>
                <w:szCs w:val="22"/>
              </w:rPr>
            </w:pPr>
            <w:r w:rsidRPr="00736036">
              <w:rPr>
                <w:rFonts w:eastAsia="Calibri"/>
                <w:szCs w:val="22"/>
              </w:rPr>
              <w:t>2,114</w:t>
            </w:r>
          </w:p>
        </w:tc>
      </w:tr>
      <w:tr w:rsidR="00586276" w:rsidRPr="00736036" w14:paraId="489B9076" w14:textId="77777777" w:rsidTr="003A2541">
        <w:trPr>
          <w:trHeight w:val="294"/>
        </w:trPr>
        <w:tc>
          <w:tcPr>
            <w:tcW w:w="1884" w:type="pct"/>
          </w:tcPr>
          <w:p w14:paraId="1C460FAC" w14:textId="77777777" w:rsidR="00586276" w:rsidRPr="00736036" w:rsidRDefault="00586276" w:rsidP="00622ACA">
            <w:pPr>
              <w:spacing w:before="15"/>
              <w:ind w:firstLine="142"/>
              <w:rPr>
                <w:rFonts w:eastAsia="Calibri"/>
                <w:szCs w:val="22"/>
              </w:rPr>
            </w:pPr>
            <w:r w:rsidRPr="00736036">
              <w:rPr>
                <w:rFonts w:eastAsia="Calibri"/>
                <w:szCs w:val="22"/>
              </w:rPr>
              <w:t>Reiškinių dažnis (%/m.)</w:t>
            </w:r>
            <w:r w:rsidRPr="00736036">
              <w:rPr>
                <w:rFonts w:eastAsia="Calibri"/>
                <w:szCs w:val="22"/>
                <w:vertAlign w:val="superscript"/>
              </w:rPr>
              <w:t>a</w:t>
            </w:r>
          </w:p>
        </w:tc>
        <w:tc>
          <w:tcPr>
            <w:tcW w:w="1587" w:type="pct"/>
          </w:tcPr>
          <w:p w14:paraId="46D3ECA9" w14:textId="77777777" w:rsidR="00586276" w:rsidRPr="00736036" w:rsidRDefault="00586276" w:rsidP="00622ACA">
            <w:pPr>
              <w:spacing w:before="15"/>
              <w:jc w:val="center"/>
              <w:rPr>
                <w:rFonts w:eastAsia="Calibri"/>
                <w:szCs w:val="22"/>
              </w:rPr>
            </w:pPr>
            <w:r w:rsidRPr="00736036">
              <w:rPr>
                <w:rFonts w:eastAsia="Calibri"/>
                <w:szCs w:val="22"/>
              </w:rPr>
              <w:t>14,15</w:t>
            </w:r>
          </w:p>
        </w:tc>
        <w:tc>
          <w:tcPr>
            <w:tcW w:w="1529" w:type="pct"/>
          </w:tcPr>
          <w:p w14:paraId="4B2AEB8E" w14:textId="77777777" w:rsidR="00586276" w:rsidRPr="00736036" w:rsidRDefault="00586276" w:rsidP="00622ACA">
            <w:pPr>
              <w:spacing w:before="15"/>
              <w:jc w:val="center"/>
              <w:rPr>
                <w:rFonts w:eastAsia="Calibri"/>
                <w:szCs w:val="22"/>
              </w:rPr>
            </w:pPr>
            <w:r w:rsidRPr="00736036">
              <w:rPr>
                <w:rFonts w:eastAsia="Calibri"/>
                <w:szCs w:val="22"/>
              </w:rPr>
              <w:t>16,40</w:t>
            </w:r>
          </w:p>
        </w:tc>
      </w:tr>
      <w:tr w:rsidR="00586276" w:rsidRPr="00736036" w14:paraId="7E880BA6" w14:textId="77777777" w:rsidTr="003A2541">
        <w:trPr>
          <w:trHeight w:val="292"/>
        </w:trPr>
        <w:tc>
          <w:tcPr>
            <w:tcW w:w="1884" w:type="pct"/>
          </w:tcPr>
          <w:p w14:paraId="1301CB99" w14:textId="77777777" w:rsidR="00586276" w:rsidRPr="00736036" w:rsidRDefault="00586276" w:rsidP="00622ACA">
            <w:pPr>
              <w:spacing w:before="15"/>
              <w:ind w:firstLine="142"/>
              <w:rPr>
                <w:rFonts w:eastAsia="Calibri"/>
                <w:szCs w:val="22"/>
              </w:rPr>
            </w:pPr>
            <w:r w:rsidRPr="00736036">
              <w:rPr>
                <w:rFonts w:eastAsia="Calibri"/>
                <w:szCs w:val="22"/>
              </w:rPr>
              <w:lastRenderedPageBreak/>
              <w:t>SR (95 % PI)</w:t>
            </w:r>
          </w:p>
        </w:tc>
        <w:tc>
          <w:tcPr>
            <w:tcW w:w="1587" w:type="pct"/>
          </w:tcPr>
          <w:p w14:paraId="46EC600F" w14:textId="77777777" w:rsidR="00586276" w:rsidRPr="00736036" w:rsidRDefault="00586276" w:rsidP="00622ACA">
            <w:pPr>
              <w:spacing w:before="15"/>
              <w:jc w:val="center"/>
              <w:rPr>
                <w:rFonts w:eastAsia="Calibri"/>
                <w:szCs w:val="22"/>
              </w:rPr>
            </w:pPr>
            <w:r w:rsidRPr="00736036">
              <w:rPr>
                <w:rFonts w:eastAsia="Calibri"/>
                <w:szCs w:val="22"/>
              </w:rPr>
              <w:t>0,87 (0,82, 0,92)</w:t>
            </w:r>
          </w:p>
        </w:tc>
        <w:tc>
          <w:tcPr>
            <w:tcW w:w="1529" w:type="pct"/>
          </w:tcPr>
          <w:p w14:paraId="752DF11E" w14:textId="77777777" w:rsidR="00586276" w:rsidRPr="00736036" w:rsidRDefault="00586276" w:rsidP="00622ACA">
            <w:pPr>
              <w:rPr>
                <w:rFonts w:eastAsia="Calibri"/>
                <w:szCs w:val="22"/>
              </w:rPr>
            </w:pPr>
          </w:p>
        </w:tc>
      </w:tr>
    </w:tbl>
    <w:p w14:paraId="4433D3F8" w14:textId="77777777" w:rsidR="00E93247" w:rsidRPr="00736036" w:rsidRDefault="00E93247" w:rsidP="00622ACA">
      <w:pPr>
        <w:rPr>
          <w:rFonts w:eastAsia="TimesNewRomanPSMT"/>
          <w:szCs w:val="22"/>
          <w:lang w:eastAsia="lt-LT"/>
        </w:rPr>
      </w:pPr>
    </w:p>
    <w:p w14:paraId="1357A3E4" w14:textId="77777777" w:rsidR="00586276" w:rsidRPr="00736036" w:rsidRDefault="00586276" w:rsidP="00622ACA">
      <w:pPr>
        <w:rPr>
          <w:rFonts w:eastAsia="TimesNewRomanPSMT"/>
          <w:szCs w:val="22"/>
          <w:lang w:eastAsia="lt-LT"/>
        </w:rPr>
      </w:pPr>
      <w:r w:rsidRPr="00736036">
        <w:rPr>
          <w:rFonts w:eastAsia="TimesNewRomanPSMT"/>
          <w:szCs w:val="22"/>
          <w:lang w:eastAsia="lt-LT"/>
        </w:rPr>
        <w:t>Santrumpos: IKK = </w:t>
      </w:r>
      <w:proofErr w:type="spellStart"/>
      <w:r w:rsidRPr="00736036">
        <w:rPr>
          <w:rFonts w:eastAsia="TimesNewRomanPSMT"/>
          <w:szCs w:val="22"/>
          <w:lang w:eastAsia="lt-LT"/>
        </w:rPr>
        <w:t>intrakranijinis</w:t>
      </w:r>
      <w:proofErr w:type="spellEnd"/>
      <w:r w:rsidRPr="00736036">
        <w:rPr>
          <w:rFonts w:eastAsia="TimesNewRomanPSMT"/>
          <w:szCs w:val="22"/>
          <w:lang w:eastAsia="lt-LT"/>
        </w:rPr>
        <w:t xml:space="preserve"> kraujavimas, SR = santykinė rizika, palyginti su varfarinu, PI = </w:t>
      </w:r>
      <w:proofErr w:type="spellStart"/>
      <w:r w:rsidRPr="00736036">
        <w:rPr>
          <w:rFonts w:eastAsia="TimesNewRomanPSMT"/>
          <w:szCs w:val="22"/>
          <w:lang w:eastAsia="lt-LT"/>
        </w:rPr>
        <w:t>pasikliautinasis</w:t>
      </w:r>
      <w:proofErr w:type="spellEnd"/>
      <w:r w:rsidRPr="00736036">
        <w:rPr>
          <w:rFonts w:eastAsia="TimesNewRomanPSMT"/>
          <w:szCs w:val="22"/>
          <w:lang w:eastAsia="lt-LT"/>
        </w:rPr>
        <w:t xml:space="preserve"> intervalas, KRND = kliniškai reikšmingas ne didysis, n = tiriamųjų, kuriems nustatyti reiškiniai, skaičius, N = tiriamųjų skaičius saugumo populiacijoje, m. = metai.</w:t>
      </w:r>
    </w:p>
    <w:p w14:paraId="243730A8" w14:textId="77777777" w:rsidR="00586276" w:rsidRPr="00736036" w:rsidRDefault="00586276" w:rsidP="00622ACA">
      <w:pPr>
        <w:ind w:left="567" w:hanging="567"/>
        <w:rPr>
          <w:rFonts w:eastAsia="TimesNewRomanPSMT"/>
          <w:szCs w:val="22"/>
          <w:lang w:eastAsia="lt-LT"/>
        </w:rPr>
      </w:pPr>
      <w:r w:rsidRPr="00736036">
        <w:rPr>
          <w:rFonts w:eastAsia="TimesNewRomanPSMT"/>
          <w:szCs w:val="22"/>
          <w:vertAlign w:val="superscript"/>
          <w:lang w:eastAsia="lt-LT"/>
        </w:rPr>
        <w:t>a</w:t>
      </w:r>
      <w:r w:rsidRPr="00736036">
        <w:rPr>
          <w:rFonts w:eastAsia="TimesNewRomanPSMT"/>
          <w:szCs w:val="22"/>
          <w:lang w:eastAsia="lt-LT"/>
        </w:rPr>
        <w:t xml:space="preserve"> Reiškinių dažnis (%/m.) skaičiuojamas kaip reiškinių skaičius / tiriamojo metų ekspozicija.</w:t>
      </w:r>
    </w:p>
    <w:p w14:paraId="745253CD" w14:textId="77777777" w:rsidR="00586276" w:rsidRPr="00736036" w:rsidRDefault="00586276" w:rsidP="00622ACA">
      <w:pPr>
        <w:rPr>
          <w:rFonts w:eastAsia="TimesNewRomanPSMT"/>
          <w:szCs w:val="22"/>
          <w:lang w:eastAsia="lt-LT"/>
        </w:rPr>
      </w:pPr>
      <w:r w:rsidRPr="00736036">
        <w:rPr>
          <w:rFonts w:eastAsia="TimesNewRomanPSMT"/>
          <w:szCs w:val="22"/>
          <w:vertAlign w:val="superscript"/>
          <w:lang w:eastAsia="lt-LT"/>
        </w:rPr>
        <w:t>b</w:t>
      </w:r>
      <w:r w:rsidRPr="00736036">
        <w:rPr>
          <w:rFonts w:eastAsia="TimesNewRomanPSMT"/>
          <w:szCs w:val="22"/>
          <w:lang w:eastAsia="lt-LT"/>
        </w:rPr>
        <w:t xml:space="preserve"> IKK apima pirminį hemoraginį insultą, </w:t>
      </w:r>
      <w:proofErr w:type="spellStart"/>
      <w:r w:rsidRPr="00736036">
        <w:rPr>
          <w:rFonts w:eastAsia="TimesNewRomanPSMT"/>
          <w:szCs w:val="22"/>
          <w:lang w:eastAsia="lt-LT"/>
        </w:rPr>
        <w:t>subarachnoidinį</w:t>
      </w:r>
      <w:proofErr w:type="spellEnd"/>
      <w:r w:rsidRPr="00736036">
        <w:rPr>
          <w:rFonts w:eastAsia="TimesNewRomanPSMT"/>
          <w:szCs w:val="22"/>
          <w:lang w:eastAsia="lt-LT"/>
        </w:rPr>
        <w:t xml:space="preserve"> kraujavimą, </w:t>
      </w:r>
      <w:proofErr w:type="spellStart"/>
      <w:r w:rsidRPr="00736036">
        <w:rPr>
          <w:rFonts w:eastAsia="TimesNewRomanPSMT"/>
          <w:szCs w:val="22"/>
          <w:lang w:eastAsia="lt-LT"/>
        </w:rPr>
        <w:t>epi</w:t>
      </w:r>
      <w:proofErr w:type="spellEnd"/>
      <w:r w:rsidRPr="00736036">
        <w:rPr>
          <w:rFonts w:eastAsia="TimesNewRomanPSMT"/>
          <w:szCs w:val="22"/>
          <w:lang w:eastAsia="lt-LT"/>
        </w:rPr>
        <w:t xml:space="preserve">-/ </w:t>
      </w:r>
      <w:proofErr w:type="spellStart"/>
      <w:r w:rsidRPr="00736036">
        <w:rPr>
          <w:rFonts w:eastAsia="TimesNewRomanPSMT"/>
          <w:szCs w:val="22"/>
          <w:lang w:eastAsia="lt-LT"/>
        </w:rPr>
        <w:t>subduralinį</w:t>
      </w:r>
      <w:proofErr w:type="spellEnd"/>
      <w:r w:rsidRPr="00736036">
        <w:rPr>
          <w:rFonts w:eastAsia="TimesNewRomanPSMT"/>
          <w:szCs w:val="22"/>
          <w:lang w:eastAsia="lt-LT"/>
        </w:rPr>
        <w:t xml:space="preserve"> kraujavimą ir išeminį insultą su didžiąja hemoragine konversija. Visi IKK atvejai, nurodyti patvirtinto </w:t>
      </w:r>
      <w:proofErr w:type="spellStart"/>
      <w:r w:rsidRPr="00736036">
        <w:rPr>
          <w:rFonts w:eastAsia="TimesNewRomanPSMT"/>
          <w:szCs w:val="22"/>
          <w:lang w:eastAsia="lt-LT"/>
        </w:rPr>
        <w:t>cerebrovaskulinio</w:t>
      </w:r>
      <w:proofErr w:type="spellEnd"/>
      <w:r w:rsidRPr="00736036">
        <w:rPr>
          <w:rFonts w:eastAsia="TimesNewRomanPSMT"/>
          <w:szCs w:val="22"/>
          <w:lang w:eastAsia="lt-LT"/>
        </w:rPr>
        <w:t xml:space="preserve"> ir </w:t>
      </w:r>
      <w:proofErr w:type="spellStart"/>
      <w:r w:rsidRPr="00736036">
        <w:rPr>
          <w:rFonts w:eastAsia="TimesNewRomanPSMT"/>
          <w:szCs w:val="22"/>
          <w:lang w:eastAsia="lt-LT"/>
        </w:rPr>
        <w:t>neintrakranijinio</w:t>
      </w:r>
      <w:proofErr w:type="spellEnd"/>
      <w:r w:rsidRPr="00736036">
        <w:rPr>
          <w:rFonts w:eastAsia="TimesNewRomanPSMT"/>
          <w:szCs w:val="22"/>
          <w:lang w:eastAsia="lt-LT"/>
        </w:rPr>
        <w:t xml:space="preserve"> kraujavimo elektroninėse klinikinio atvejo aprašymo formose (angl. </w:t>
      </w:r>
      <w:proofErr w:type="spellStart"/>
      <w:r w:rsidRPr="00722252">
        <w:rPr>
          <w:rFonts w:eastAsia="TimesNewRomanPSMT"/>
          <w:i/>
          <w:iCs/>
          <w:szCs w:val="22"/>
          <w:lang w:eastAsia="lt-LT"/>
        </w:rPr>
        <w:t>electronic</w:t>
      </w:r>
      <w:proofErr w:type="spellEnd"/>
      <w:r w:rsidRPr="00722252">
        <w:rPr>
          <w:rFonts w:eastAsia="TimesNewRomanPSMT"/>
          <w:i/>
          <w:iCs/>
          <w:szCs w:val="22"/>
          <w:lang w:eastAsia="lt-LT"/>
        </w:rPr>
        <w:t xml:space="preserve"> </w:t>
      </w:r>
      <w:proofErr w:type="spellStart"/>
      <w:r w:rsidRPr="00722252">
        <w:rPr>
          <w:rFonts w:eastAsia="TimesNewRomanPSMT"/>
          <w:i/>
          <w:iCs/>
          <w:szCs w:val="22"/>
          <w:lang w:eastAsia="lt-LT"/>
        </w:rPr>
        <w:t>case</w:t>
      </w:r>
      <w:proofErr w:type="spellEnd"/>
      <w:r w:rsidRPr="00722252">
        <w:rPr>
          <w:rFonts w:eastAsia="TimesNewRomanPSMT"/>
          <w:i/>
          <w:iCs/>
          <w:szCs w:val="22"/>
          <w:lang w:eastAsia="lt-LT"/>
        </w:rPr>
        <w:t xml:space="preserve"> </w:t>
      </w:r>
      <w:proofErr w:type="spellStart"/>
      <w:r w:rsidRPr="00722252">
        <w:rPr>
          <w:rFonts w:eastAsia="TimesNewRomanPSMT"/>
          <w:i/>
          <w:iCs/>
          <w:szCs w:val="22"/>
          <w:lang w:eastAsia="lt-LT"/>
        </w:rPr>
        <w:t>report</w:t>
      </w:r>
      <w:proofErr w:type="spellEnd"/>
      <w:r w:rsidRPr="00722252">
        <w:rPr>
          <w:rFonts w:eastAsia="TimesNewRomanPSMT"/>
          <w:i/>
          <w:iCs/>
          <w:szCs w:val="22"/>
          <w:lang w:eastAsia="lt-LT"/>
        </w:rPr>
        <w:t xml:space="preserve"> </w:t>
      </w:r>
      <w:proofErr w:type="spellStart"/>
      <w:r w:rsidRPr="00722252">
        <w:rPr>
          <w:rFonts w:eastAsia="TimesNewRomanPSMT"/>
          <w:i/>
          <w:iCs/>
          <w:szCs w:val="22"/>
          <w:lang w:eastAsia="lt-LT"/>
        </w:rPr>
        <w:t>forms</w:t>
      </w:r>
      <w:proofErr w:type="spellEnd"/>
      <w:r w:rsidRPr="00722252">
        <w:rPr>
          <w:rFonts w:eastAsia="TimesNewRomanPSMT"/>
          <w:i/>
          <w:iCs/>
          <w:szCs w:val="22"/>
          <w:lang w:eastAsia="lt-LT"/>
        </w:rPr>
        <w:t>,</w:t>
      </w:r>
      <w:r w:rsidRPr="00736036">
        <w:rPr>
          <w:rFonts w:eastAsia="TimesNewRomanPSMT"/>
          <w:szCs w:val="22"/>
          <w:lang w:eastAsia="lt-LT"/>
        </w:rPr>
        <w:t xml:space="preserve"> </w:t>
      </w:r>
      <w:proofErr w:type="spellStart"/>
      <w:r w:rsidRPr="00736036">
        <w:rPr>
          <w:rFonts w:eastAsia="TimesNewRomanPSMT"/>
          <w:szCs w:val="22"/>
          <w:lang w:eastAsia="lt-LT"/>
        </w:rPr>
        <w:t>eCRF</w:t>
      </w:r>
      <w:proofErr w:type="spellEnd"/>
      <w:r w:rsidRPr="00736036">
        <w:rPr>
          <w:rFonts w:eastAsia="TimesNewRomanPSMT"/>
          <w:szCs w:val="22"/>
          <w:lang w:eastAsia="lt-LT"/>
        </w:rPr>
        <w:t>), patvirtinti komisijos, yra įtraukiami į IKK atvejų skaičių.</w:t>
      </w:r>
    </w:p>
    <w:p w14:paraId="1565D736" w14:textId="4B5EEAE4" w:rsidR="00586276" w:rsidRPr="00736036" w:rsidRDefault="00586276" w:rsidP="00622ACA">
      <w:pPr>
        <w:rPr>
          <w:rFonts w:eastAsia="TimesNewRomanPSMT"/>
          <w:szCs w:val="22"/>
          <w:lang w:eastAsia="lt-LT"/>
        </w:rPr>
      </w:pPr>
      <w:r w:rsidRPr="00736036">
        <w:rPr>
          <w:rFonts w:eastAsia="TimesNewRomanPSMT"/>
          <w:szCs w:val="22"/>
          <w:vertAlign w:val="superscript"/>
          <w:lang w:eastAsia="lt-LT"/>
        </w:rPr>
        <w:t>c</w:t>
      </w:r>
      <w:r w:rsidR="004402FA" w:rsidRPr="00736036">
        <w:rPr>
          <w:rFonts w:eastAsia="TimesNewRomanPSMT"/>
          <w:szCs w:val="22"/>
          <w:lang w:eastAsia="lt-LT"/>
        </w:rPr>
        <w:t xml:space="preserve"> </w:t>
      </w:r>
      <w:r w:rsidRPr="00736036">
        <w:rPr>
          <w:rFonts w:eastAsia="TimesNewRomanPSMT"/>
          <w:szCs w:val="22"/>
          <w:lang w:eastAsia="lt-LT"/>
        </w:rPr>
        <w:t>Be</w:t>
      </w:r>
      <w:r w:rsidR="004402FA" w:rsidRPr="00736036">
        <w:rPr>
          <w:rFonts w:eastAsia="TimesNewRomanPSMT"/>
          <w:szCs w:val="22"/>
          <w:lang w:eastAsia="lt-LT"/>
        </w:rPr>
        <w:t xml:space="preserve">t koks patvirtintas kraujavimas - </w:t>
      </w:r>
      <w:r w:rsidRPr="00736036">
        <w:rPr>
          <w:rFonts w:eastAsia="TimesNewRomanPSMT"/>
          <w:szCs w:val="22"/>
          <w:lang w:eastAsia="lt-LT"/>
        </w:rPr>
        <w:t>apima kraujavimą, kurį komisija apibrėžė kaip kliniškai matomą.</w:t>
      </w:r>
    </w:p>
    <w:p w14:paraId="7EFDF048" w14:textId="77777777" w:rsidR="00586276" w:rsidRPr="00736036" w:rsidRDefault="00586276" w:rsidP="00622ACA">
      <w:pPr>
        <w:rPr>
          <w:rFonts w:eastAsia="TimesNewRomanPSMT"/>
          <w:szCs w:val="22"/>
          <w:lang w:eastAsia="lt-LT"/>
        </w:rPr>
      </w:pPr>
      <w:r w:rsidRPr="00736036">
        <w:rPr>
          <w:rFonts w:eastAsia="TimesNewRomanPSMT"/>
          <w:szCs w:val="22"/>
          <w:lang w:eastAsia="lt-LT"/>
        </w:rPr>
        <w:t>Pastaba: tiriamąjį galima įtraukti į kelias smulkesnes kategorijas, jei jai (jam) pasireiškė toms kategorijoms priskirtas reiškinys. Pirmasis kiekvienos kategorijos reiškinys įtraukiamas į analizę.</w:t>
      </w:r>
    </w:p>
    <w:p w14:paraId="6EF7E6CD" w14:textId="77777777" w:rsidR="00586276" w:rsidRPr="00736036" w:rsidRDefault="00586276" w:rsidP="00622ACA">
      <w:pPr>
        <w:rPr>
          <w:rFonts w:eastAsia="TimesNewRomanPSMT"/>
          <w:szCs w:val="22"/>
          <w:lang w:eastAsia="lt-LT"/>
        </w:rPr>
      </w:pPr>
    </w:p>
    <w:p w14:paraId="375E2F00" w14:textId="77777777" w:rsidR="00586276" w:rsidRPr="00736036" w:rsidRDefault="00586276" w:rsidP="00622ACA">
      <w:pPr>
        <w:rPr>
          <w:rFonts w:eastAsia="TimesNewRomanPSMT"/>
          <w:szCs w:val="22"/>
          <w:lang w:eastAsia="lt-LT"/>
        </w:rPr>
      </w:pPr>
      <w:r w:rsidRPr="00736036">
        <w:rPr>
          <w:rFonts w:eastAsia="TimesNewRomanPSMT"/>
          <w:szCs w:val="22"/>
          <w:lang w:eastAsia="lt-LT"/>
        </w:rPr>
        <w:t xml:space="preserve">7, 8 ir 9 lentelėse rodomi atitinkamai didžiojo kraujavimo, mirtino kraujavimo ir </w:t>
      </w:r>
      <w:proofErr w:type="spellStart"/>
      <w:r w:rsidRPr="00736036">
        <w:rPr>
          <w:rFonts w:eastAsia="TimesNewRomanPSMT"/>
          <w:szCs w:val="22"/>
          <w:lang w:eastAsia="lt-LT"/>
        </w:rPr>
        <w:t>intrakranijinio</w:t>
      </w:r>
      <w:proofErr w:type="spellEnd"/>
      <w:r w:rsidRPr="00736036">
        <w:rPr>
          <w:rFonts w:eastAsia="TimesNewRomanPSMT"/>
          <w:szCs w:val="22"/>
          <w:lang w:eastAsia="lt-LT"/>
        </w:rPr>
        <w:t xml:space="preserve"> kraujavimo atvejai pagal </w:t>
      </w:r>
      <w:proofErr w:type="spellStart"/>
      <w:r w:rsidRPr="00736036">
        <w:rPr>
          <w:rFonts w:eastAsia="TimesNewRomanPSMT"/>
          <w:szCs w:val="22"/>
          <w:lang w:eastAsia="lt-LT"/>
        </w:rPr>
        <w:t>KrKl</w:t>
      </w:r>
      <w:proofErr w:type="spellEnd"/>
      <w:r w:rsidRPr="00736036">
        <w:rPr>
          <w:rFonts w:eastAsia="TimesNewRomanPSMT"/>
          <w:szCs w:val="22"/>
          <w:lang w:eastAsia="lt-LT"/>
        </w:rPr>
        <w:t xml:space="preserve"> kategoriją pacientams, kuriems yra VNPV, ENGAGE AF-TIMI 48 tyrimo metu. Abiejose gydymo grupėse didėjant </w:t>
      </w:r>
      <w:proofErr w:type="spellStart"/>
      <w:r w:rsidRPr="00736036">
        <w:rPr>
          <w:rFonts w:eastAsia="TimesNewRomanPSMT"/>
          <w:szCs w:val="22"/>
          <w:lang w:eastAsia="lt-LT"/>
        </w:rPr>
        <w:t>KrKl</w:t>
      </w:r>
      <w:proofErr w:type="spellEnd"/>
      <w:r w:rsidRPr="00736036">
        <w:rPr>
          <w:rFonts w:eastAsia="TimesNewRomanPSMT"/>
          <w:szCs w:val="22"/>
          <w:lang w:eastAsia="lt-LT"/>
        </w:rPr>
        <w:t xml:space="preserve"> mažėja reiškinių dažnis.</w:t>
      </w:r>
    </w:p>
    <w:p w14:paraId="333DD576" w14:textId="77777777" w:rsidR="00586276" w:rsidRDefault="00586276" w:rsidP="00622ACA">
      <w:pPr>
        <w:ind w:left="567" w:hanging="567"/>
        <w:rPr>
          <w:rFonts w:eastAsia="TimesNewRomanPSMT"/>
          <w:szCs w:val="22"/>
          <w:lang w:eastAsia="lt-LT"/>
        </w:rPr>
      </w:pPr>
    </w:p>
    <w:p w14:paraId="6632EE20" w14:textId="77777777" w:rsidR="00F92C5A" w:rsidRDefault="00F92C5A" w:rsidP="00622ACA">
      <w:pPr>
        <w:ind w:left="567" w:hanging="567"/>
        <w:rPr>
          <w:rFonts w:eastAsia="TimesNewRomanPSMT"/>
          <w:szCs w:val="22"/>
          <w:lang w:eastAsia="lt-LT"/>
        </w:rPr>
      </w:pPr>
    </w:p>
    <w:p w14:paraId="4AE62ECC" w14:textId="77777777" w:rsidR="00F92C5A" w:rsidRPr="00736036" w:rsidRDefault="00F92C5A" w:rsidP="00622ACA">
      <w:pPr>
        <w:ind w:left="567" w:hanging="567"/>
        <w:rPr>
          <w:rFonts w:eastAsia="TimesNewRomanPSMT"/>
          <w:szCs w:val="22"/>
          <w:lang w:eastAsia="lt-LT"/>
        </w:rPr>
      </w:pPr>
    </w:p>
    <w:p w14:paraId="7B9E1488" w14:textId="77777777" w:rsidR="00586276" w:rsidRPr="00736036" w:rsidRDefault="00586276" w:rsidP="00622ACA">
      <w:pPr>
        <w:widowControl w:val="0"/>
        <w:autoSpaceDE w:val="0"/>
        <w:autoSpaceDN w:val="0"/>
        <w:outlineLvl w:val="0"/>
        <w:rPr>
          <w:b/>
          <w:bCs/>
          <w:szCs w:val="22"/>
        </w:rPr>
      </w:pPr>
      <w:r w:rsidRPr="00736036">
        <w:rPr>
          <w:b/>
          <w:bCs/>
          <w:szCs w:val="22"/>
        </w:rPr>
        <w:t xml:space="preserve">7 lentelė. Didžiojo kraujavimo reiškinių skaičius pagal </w:t>
      </w:r>
      <w:proofErr w:type="spellStart"/>
      <w:r w:rsidRPr="00736036">
        <w:rPr>
          <w:b/>
          <w:bCs/>
          <w:szCs w:val="22"/>
        </w:rPr>
        <w:t>KrKl</w:t>
      </w:r>
      <w:proofErr w:type="spellEnd"/>
      <w:r w:rsidRPr="00736036">
        <w:rPr>
          <w:b/>
          <w:bCs/>
          <w:szCs w:val="22"/>
        </w:rPr>
        <w:t xml:space="preserve"> kategoriją tyrimo ENGAGE AF TIMI 48 metu, saugumo analizė gydymo metu</w:t>
      </w:r>
    </w:p>
    <w:p w14:paraId="7A86B018" w14:textId="77777777" w:rsidR="004402FA" w:rsidRPr="00736036" w:rsidRDefault="004402FA" w:rsidP="00622ACA">
      <w:pPr>
        <w:widowControl w:val="0"/>
        <w:autoSpaceDE w:val="0"/>
        <w:autoSpaceDN w:val="0"/>
        <w:outlineLvl w:val="0"/>
        <w:rPr>
          <w:b/>
          <w:bCs/>
          <w:szCs w:val="22"/>
        </w:rPr>
      </w:pP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693"/>
        <w:gridCol w:w="725"/>
        <w:gridCol w:w="998"/>
        <w:gridCol w:w="1195"/>
        <w:gridCol w:w="800"/>
        <w:gridCol w:w="1013"/>
        <w:gridCol w:w="1270"/>
        <w:gridCol w:w="1700"/>
      </w:tblGrid>
      <w:tr w:rsidR="00586276" w:rsidRPr="00736036" w14:paraId="09272594" w14:textId="77777777" w:rsidTr="004402FA">
        <w:trPr>
          <w:trHeight w:val="561"/>
        </w:trPr>
        <w:tc>
          <w:tcPr>
            <w:tcW w:w="901" w:type="pct"/>
            <w:vMerge w:val="restart"/>
            <w:shd w:val="clear" w:color="auto" w:fill="DADADA"/>
          </w:tcPr>
          <w:p w14:paraId="1C1E9151" w14:textId="77777777" w:rsidR="00586276" w:rsidRPr="00736036" w:rsidRDefault="00586276" w:rsidP="00622ACA">
            <w:pPr>
              <w:pStyle w:val="Default"/>
              <w:jc w:val="center"/>
              <w:rPr>
                <w:b/>
                <w:bCs/>
                <w:sz w:val="22"/>
                <w:szCs w:val="22"/>
              </w:rPr>
            </w:pPr>
            <w:proofErr w:type="spellStart"/>
            <w:r w:rsidRPr="00736036">
              <w:rPr>
                <w:b/>
                <w:bCs/>
                <w:sz w:val="22"/>
                <w:szCs w:val="22"/>
              </w:rPr>
              <w:t>KrKl</w:t>
            </w:r>
            <w:proofErr w:type="spellEnd"/>
          </w:p>
          <w:p w14:paraId="5BB988FF" w14:textId="77777777" w:rsidR="00586276" w:rsidRPr="00736036" w:rsidRDefault="00586276" w:rsidP="00622ACA">
            <w:pPr>
              <w:pStyle w:val="Default"/>
              <w:jc w:val="center"/>
              <w:rPr>
                <w:b/>
                <w:bCs/>
                <w:sz w:val="22"/>
                <w:szCs w:val="22"/>
              </w:rPr>
            </w:pPr>
            <w:r w:rsidRPr="00736036">
              <w:rPr>
                <w:b/>
                <w:bCs/>
                <w:sz w:val="22"/>
                <w:szCs w:val="22"/>
              </w:rPr>
              <w:t>pogrupis (ml/min.)</w:t>
            </w:r>
          </w:p>
          <w:p w14:paraId="77C97DCB" w14:textId="77777777" w:rsidR="00586276" w:rsidRPr="00736036" w:rsidRDefault="00586276" w:rsidP="00622ACA">
            <w:pPr>
              <w:spacing w:before="37"/>
              <w:jc w:val="center"/>
              <w:rPr>
                <w:rFonts w:eastAsia="Calibri"/>
                <w:b/>
                <w:szCs w:val="22"/>
              </w:rPr>
            </w:pPr>
          </w:p>
        </w:tc>
        <w:tc>
          <w:tcPr>
            <w:tcW w:w="1552" w:type="pct"/>
            <w:gridSpan w:val="3"/>
            <w:shd w:val="clear" w:color="auto" w:fill="DADADA"/>
          </w:tcPr>
          <w:p w14:paraId="07EBC8D0" w14:textId="77777777" w:rsidR="00F92C5A" w:rsidRDefault="00586276" w:rsidP="00622ACA">
            <w:pPr>
              <w:spacing w:before="10"/>
              <w:jc w:val="center"/>
              <w:rPr>
                <w:rFonts w:eastAsia="Calibri"/>
                <w:b/>
                <w:szCs w:val="22"/>
              </w:rPr>
            </w:pPr>
            <w:r w:rsidRPr="00736036">
              <w:rPr>
                <w:rFonts w:eastAsia="Calibri"/>
                <w:b/>
                <w:szCs w:val="22"/>
              </w:rPr>
              <w:t xml:space="preserve">60 mg </w:t>
            </w:r>
            <w:proofErr w:type="spellStart"/>
            <w:r w:rsidRPr="00736036">
              <w:rPr>
                <w:rFonts w:eastAsia="Calibri"/>
                <w:b/>
                <w:szCs w:val="22"/>
              </w:rPr>
              <w:t>edoksabano</w:t>
            </w:r>
            <w:proofErr w:type="spellEnd"/>
          </w:p>
          <w:p w14:paraId="7B8394F9" w14:textId="77777777" w:rsidR="00586276" w:rsidRPr="00736036" w:rsidRDefault="00586276" w:rsidP="00622ACA">
            <w:pPr>
              <w:spacing w:before="10"/>
              <w:jc w:val="center"/>
              <w:rPr>
                <w:rFonts w:eastAsia="Calibri"/>
                <w:b/>
                <w:szCs w:val="22"/>
              </w:rPr>
            </w:pPr>
            <w:r w:rsidRPr="00736036">
              <w:rPr>
                <w:rFonts w:eastAsia="Calibri"/>
                <w:b/>
                <w:szCs w:val="22"/>
              </w:rPr>
              <w:t>(N = 7 012)</w:t>
            </w:r>
          </w:p>
        </w:tc>
        <w:tc>
          <w:tcPr>
            <w:tcW w:w="1641" w:type="pct"/>
            <w:gridSpan w:val="3"/>
            <w:shd w:val="clear" w:color="auto" w:fill="DADADA"/>
          </w:tcPr>
          <w:p w14:paraId="01F70441" w14:textId="77777777" w:rsidR="00586276" w:rsidRPr="00736036" w:rsidRDefault="00586276" w:rsidP="00622ACA">
            <w:pPr>
              <w:spacing w:before="10"/>
              <w:ind w:firstLine="72"/>
              <w:jc w:val="center"/>
              <w:rPr>
                <w:rFonts w:eastAsia="Calibri"/>
                <w:b/>
                <w:szCs w:val="22"/>
              </w:rPr>
            </w:pPr>
            <w:r w:rsidRPr="00736036">
              <w:rPr>
                <w:rFonts w:eastAsia="Calibri"/>
                <w:b/>
                <w:szCs w:val="22"/>
              </w:rPr>
              <w:t xml:space="preserve">Varfarinas </w:t>
            </w:r>
          </w:p>
          <w:p w14:paraId="7C6AE563" w14:textId="77777777" w:rsidR="00586276" w:rsidRPr="00736036" w:rsidRDefault="00586276" w:rsidP="00622ACA">
            <w:pPr>
              <w:spacing w:before="10"/>
              <w:ind w:firstLine="72"/>
              <w:jc w:val="center"/>
              <w:rPr>
                <w:rFonts w:eastAsia="Calibri"/>
                <w:b/>
                <w:szCs w:val="22"/>
              </w:rPr>
            </w:pPr>
            <w:r w:rsidRPr="00736036">
              <w:rPr>
                <w:rFonts w:eastAsia="Calibri"/>
                <w:b/>
                <w:szCs w:val="22"/>
              </w:rPr>
              <w:t>(N = 7 012)</w:t>
            </w:r>
          </w:p>
        </w:tc>
        <w:tc>
          <w:tcPr>
            <w:tcW w:w="906" w:type="pct"/>
            <w:shd w:val="clear" w:color="auto" w:fill="DADADA"/>
          </w:tcPr>
          <w:p w14:paraId="2BEEF484" w14:textId="77777777" w:rsidR="00586276" w:rsidRPr="00736036" w:rsidRDefault="00586276" w:rsidP="00622ACA">
            <w:pPr>
              <w:rPr>
                <w:rFonts w:eastAsia="Calibri"/>
                <w:szCs w:val="22"/>
              </w:rPr>
            </w:pPr>
          </w:p>
        </w:tc>
      </w:tr>
      <w:tr w:rsidR="00E93247" w:rsidRPr="00736036" w14:paraId="47837C5F" w14:textId="77777777" w:rsidTr="004876B6">
        <w:trPr>
          <w:trHeight w:val="877"/>
        </w:trPr>
        <w:tc>
          <w:tcPr>
            <w:tcW w:w="901" w:type="pct"/>
            <w:vMerge/>
            <w:tcBorders>
              <w:top w:val="nil"/>
            </w:tcBorders>
            <w:shd w:val="clear" w:color="auto" w:fill="DADADA"/>
          </w:tcPr>
          <w:p w14:paraId="3DD94607" w14:textId="77777777" w:rsidR="00586276" w:rsidRPr="00736036" w:rsidRDefault="00586276" w:rsidP="00622ACA">
            <w:pPr>
              <w:rPr>
                <w:rFonts w:eastAsia="Calibri"/>
                <w:szCs w:val="22"/>
              </w:rPr>
            </w:pPr>
          </w:p>
        </w:tc>
        <w:tc>
          <w:tcPr>
            <w:tcW w:w="386" w:type="pct"/>
            <w:shd w:val="clear" w:color="auto" w:fill="DADADA"/>
          </w:tcPr>
          <w:p w14:paraId="53605B46" w14:textId="77777777" w:rsidR="00586276" w:rsidRPr="00736036" w:rsidRDefault="00586276" w:rsidP="00622ACA">
            <w:pPr>
              <w:spacing w:before="10"/>
              <w:jc w:val="center"/>
              <w:rPr>
                <w:rFonts w:eastAsia="Calibri"/>
                <w:b/>
                <w:szCs w:val="22"/>
              </w:rPr>
            </w:pPr>
            <w:r w:rsidRPr="00736036">
              <w:rPr>
                <w:rFonts w:eastAsia="Calibri"/>
                <w:b/>
                <w:szCs w:val="22"/>
              </w:rPr>
              <w:t>n</w:t>
            </w:r>
          </w:p>
        </w:tc>
        <w:tc>
          <w:tcPr>
            <w:tcW w:w="531" w:type="pct"/>
            <w:tcBorders>
              <w:right w:val="single" w:sz="4" w:space="0" w:color="auto"/>
            </w:tcBorders>
            <w:shd w:val="clear" w:color="auto" w:fill="DADADA"/>
          </w:tcPr>
          <w:p w14:paraId="329A7960" w14:textId="77777777" w:rsidR="00586276" w:rsidRPr="00736036" w:rsidRDefault="00586276" w:rsidP="00622ACA">
            <w:pPr>
              <w:spacing w:before="39"/>
              <w:ind w:firstLine="19"/>
              <w:jc w:val="center"/>
              <w:rPr>
                <w:rFonts w:eastAsia="Calibri"/>
                <w:b/>
                <w:szCs w:val="22"/>
              </w:rPr>
            </w:pPr>
            <w:r w:rsidRPr="00736036">
              <w:rPr>
                <w:rFonts w:eastAsia="Calibri"/>
                <w:b/>
                <w:szCs w:val="22"/>
              </w:rPr>
              <w:t>Reiškinių skaičius</w:t>
            </w:r>
          </w:p>
        </w:tc>
        <w:tc>
          <w:tcPr>
            <w:tcW w:w="636" w:type="pct"/>
            <w:tcBorders>
              <w:left w:val="single" w:sz="4" w:space="0" w:color="auto"/>
            </w:tcBorders>
            <w:shd w:val="clear" w:color="auto" w:fill="DADADA"/>
          </w:tcPr>
          <w:p w14:paraId="6B2F35C2" w14:textId="77777777" w:rsidR="00586276" w:rsidRPr="00736036" w:rsidRDefault="00586276" w:rsidP="00622ACA">
            <w:pPr>
              <w:spacing w:before="39"/>
              <w:jc w:val="center"/>
              <w:rPr>
                <w:rFonts w:eastAsia="Calibri"/>
                <w:b/>
                <w:szCs w:val="22"/>
              </w:rPr>
            </w:pPr>
            <w:r w:rsidRPr="00736036">
              <w:rPr>
                <w:rFonts w:eastAsia="Calibri"/>
                <w:b/>
                <w:szCs w:val="22"/>
              </w:rPr>
              <w:t>Reiškinių dažnis (% per metus)</w:t>
            </w:r>
          </w:p>
        </w:tc>
        <w:tc>
          <w:tcPr>
            <w:tcW w:w="426" w:type="pct"/>
            <w:shd w:val="clear" w:color="auto" w:fill="DADADA"/>
          </w:tcPr>
          <w:p w14:paraId="0D2E442C" w14:textId="77777777" w:rsidR="00586276" w:rsidRPr="00736036" w:rsidRDefault="00586276" w:rsidP="00622ACA">
            <w:pPr>
              <w:spacing w:before="10"/>
              <w:jc w:val="center"/>
              <w:rPr>
                <w:rFonts w:eastAsia="Calibri"/>
                <w:b/>
                <w:szCs w:val="22"/>
              </w:rPr>
            </w:pPr>
            <w:r w:rsidRPr="00736036">
              <w:rPr>
                <w:rFonts w:eastAsia="Calibri"/>
                <w:b/>
                <w:szCs w:val="22"/>
              </w:rPr>
              <w:t>n</w:t>
            </w:r>
          </w:p>
        </w:tc>
        <w:tc>
          <w:tcPr>
            <w:tcW w:w="539" w:type="pct"/>
            <w:tcBorders>
              <w:right w:val="single" w:sz="4" w:space="0" w:color="auto"/>
            </w:tcBorders>
            <w:shd w:val="clear" w:color="auto" w:fill="DADADA"/>
          </w:tcPr>
          <w:p w14:paraId="42FA06A7" w14:textId="77777777" w:rsidR="00586276" w:rsidRPr="00736036" w:rsidRDefault="00586276" w:rsidP="00622ACA">
            <w:pPr>
              <w:spacing w:before="39"/>
              <w:ind w:firstLine="19"/>
              <w:jc w:val="center"/>
              <w:rPr>
                <w:rFonts w:eastAsia="Calibri"/>
                <w:b/>
                <w:szCs w:val="22"/>
              </w:rPr>
            </w:pPr>
            <w:r w:rsidRPr="00736036">
              <w:rPr>
                <w:rFonts w:eastAsia="Calibri"/>
                <w:b/>
                <w:szCs w:val="22"/>
              </w:rPr>
              <w:t>Reiškinių skaičius</w:t>
            </w:r>
          </w:p>
        </w:tc>
        <w:tc>
          <w:tcPr>
            <w:tcW w:w="676" w:type="pct"/>
            <w:tcBorders>
              <w:left w:val="single" w:sz="4" w:space="0" w:color="auto"/>
            </w:tcBorders>
            <w:shd w:val="clear" w:color="auto" w:fill="DADADA"/>
          </w:tcPr>
          <w:p w14:paraId="0CDE1721" w14:textId="77777777" w:rsidR="00586276" w:rsidRPr="00736036" w:rsidRDefault="00586276" w:rsidP="00622ACA">
            <w:pPr>
              <w:spacing w:before="39"/>
              <w:jc w:val="center"/>
              <w:rPr>
                <w:rFonts w:eastAsia="Calibri"/>
                <w:b/>
                <w:szCs w:val="22"/>
              </w:rPr>
            </w:pPr>
            <w:r w:rsidRPr="00736036">
              <w:rPr>
                <w:rFonts w:eastAsia="Calibri"/>
                <w:b/>
                <w:szCs w:val="22"/>
              </w:rPr>
              <w:t>Reiškinių dažnis (% per metus)</w:t>
            </w:r>
          </w:p>
        </w:tc>
        <w:tc>
          <w:tcPr>
            <w:tcW w:w="906" w:type="pct"/>
            <w:shd w:val="clear" w:color="auto" w:fill="DADADA"/>
          </w:tcPr>
          <w:p w14:paraId="3F29F407" w14:textId="77777777" w:rsidR="00586276" w:rsidRPr="00736036" w:rsidRDefault="00586276" w:rsidP="00622ACA">
            <w:pPr>
              <w:spacing w:before="37"/>
              <w:jc w:val="center"/>
              <w:rPr>
                <w:rFonts w:eastAsia="Calibri"/>
                <w:b/>
                <w:szCs w:val="22"/>
              </w:rPr>
            </w:pPr>
            <w:r w:rsidRPr="00736036">
              <w:rPr>
                <w:rFonts w:eastAsia="Calibri"/>
                <w:b/>
                <w:szCs w:val="22"/>
              </w:rPr>
              <w:t>SR (95 % PI)</w:t>
            </w:r>
          </w:p>
        </w:tc>
      </w:tr>
      <w:tr w:rsidR="00586276" w:rsidRPr="00736036" w14:paraId="0FAAB9A1" w14:textId="77777777" w:rsidTr="004402FA">
        <w:trPr>
          <w:trHeight w:val="292"/>
        </w:trPr>
        <w:tc>
          <w:tcPr>
            <w:tcW w:w="901" w:type="pct"/>
          </w:tcPr>
          <w:p w14:paraId="1A471B76" w14:textId="77777777" w:rsidR="00586276" w:rsidRPr="00736036" w:rsidRDefault="00586276" w:rsidP="00622ACA">
            <w:pPr>
              <w:spacing w:before="15"/>
              <w:ind w:firstLine="142"/>
              <w:rPr>
                <w:rFonts w:eastAsia="Calibri"/>
                <w:szCs w:val="22"/>
              </w:rPr>
            </w:pPr>
            <w:r w:rsidRPr="00736036">
              <w:rPr>
                <w:rFonts w:eastAsia="Calibri"/>
                <w:szCs w:val="22"/>
              </w:rPr>
              <w:t>nuo ≥ 30 iki ≤ 50</w:t>
            </w:r>
          </w:p>
        </w:tc>
        <w:tc>
          <w:tcPr>
            <w:tcW w:w="386" w:type="pct"/>
          </w:tcPr>
          <w:p w14:paraId="34F53444" w14:textId="77777777" w:rsidR="00586276" w:rsidRPr="00736036" w:rsidRDefault="00586276" w:rsidP="00622ACA">
            <w:pPr>
              <w:spacing w:before="15"/>
              <w:jc w:val="center"/>
              <w:rPr>
                <w:rFonts w:eastAsia="Calibri"/>
                <w:szCs w:val="22"/>
              </w:rPr>
            </w:pPr>
            <w:r w:rsidRPr="00736036">
              <w:rPr>
                <w:rFonts w:eastAsia="Calibri"/>
                <w:szCs w:val="22"/>
              </w:rPr>
              <w:t>1 302</w:t>
            </w:r>
          </w:p>
        </w:tc>
        <w:tc>
          <w:tcPr>
            <w:tcW w:w="531" w:type="pct"/>
          </w:tcPr>
          <w:p w14:paraId="3DE2E999" w14:textId="77777777" w:rsidR="00586276" w:rsidRPr="00736036" w:rsidRDefault="00586276" w:rsidP="00622ACA">
            <w:pPr>
              <w:spacing w:before="15"/>
              <w:jc w:val="center"/>
              <w:rPr>
                <w:rFonts w:eastAsia="Calibri"/>
                <w:szCs w:val="22"/>
              </w:rPr>
            </w:pPr>
            <w:r w:rsidRPr="00736036">
              <w:rPr>
                <w:rFonts w:eastAsia="Calibri"/>
                <w:szCs w:val="22"/>
              </w:rPr>
              <w:t>96</w:t>
            </w:r>
          </w:p>
        </w:tc>
        <w:tc>
          <w:tcPr>
            <w:tcW w:w="636" w:type="pct"/>
          </w:tcPr>
          <w:p w14:paraId="452864B4" w14:textId="77777777" w:rsidR="00586276" w:rsidRPr="00736036" w:rsidRDefault="00586276" w:rsidP="00622ACA">
            <w:pPr>
              <w:spacing w:before="15"/>
              <w:jc w:val="center"/>
              <w:rPr>
                <w:rFonts w:eastAsia="Calibri"/>
                <w:szCs w:val="22"/>
              </w:rPr>
            </w:pPr>
            <w:r w:rsidRPr="00736036">
              <w:rPr>
                <w:rFonts w:eastAsia="Calibri"/>
                <w:szCs w:val="22"/>
              </w:rPr>
              <w:t>3,91</w:t>
            </w:r>
          </w:p>
        </w:tc>
        <w:tc>
          <w:tcPr>
            <w:tcW w:w="426" w:type="pct"/>
          </w:tcPr>
          <w:p w14:paraId="39AC2A3A" w14:textId="77777777" w:rsidR="00586276" w:rsidRPr="00736036" w:rsidRDefault="00586276" w:rsidP="00622ACA">
            <w:pPr>
              <w:spacing w:before="15"/>
              <w:jc w:val="center"/>
              <w:rPr>
                <w:rFonts w:eastAsia="Calibri"/>
                <w:szCs w:val="22"/>
              </w:rPr>
            </w:pPr>
            <w:r w:rsidRPr="00736036">
              <w:rPr>
                <w:rFonts w:eastAsia="Calibri"/>
                <w:szCs w:val="22"/>
              </w:rPr>
              <w:t>1 305</w:t>
            </w:r>
          </w:p>
        </w:tc>
        <w:tc>
          <w:tcPr>
            <w:tcW w:w="539" w:type="pct"/>
            <w:vAlign w:val="center"/>
          </w:tcPr>
          <w:p w14:paraId="1CDCCEEF" w14:textId="77777777" w:rsidR="00586276" w:rsidRPr="00736036" w:rsidRDefault="00586276" w:rsidP="00622ACA">
            <w:pPr>
              <w:spacing w:before="15"/>
              <w:jc w:val="center"/>
              <w:rPr>
                <w:rFonts w:eastAsia="Calibri"/>
                <w:szCs w:val="22"/>
              </w:rPr>
            </w:pPr>
            <w:r w:rsidRPr="00736036">
              <w:rPr>
                <w:rFonts w:eastAsia="Calibri"/>
                <w:szCs w:val="22"/>
              </w:rPr>
              <w:t>128</w:t>
            </w:r>
          </w:p>
        </w:tc>
        <w:tc>
          <w:tcPr>
            <w:tcW w:w="676" w:type="pct"/>
          </w:tcPr>
          <w:p w14:paraId="5DFB74D3" w14:textId="77777777" w:rsidR="00586276" w:rsidRPr="00736036" w:rsidRDefault="00586276" w:rsidP="00622ACA">
            <w:pPr>
              <w:spacing w:before="15"/>
              <w:jc w:val="center"/>
              <w:rPr>
                <w:rFonts w:eastAsia="Calibri"/>
                <w:szCs w:val="22"/>
              </w:rPr>
            </w:pPr>
            <w:r w:rsidRPr="00736036">
              <w:rPr>
                <w:rFonts w:eastAsia="Calibri"/>
                <w:szCs w:val="22"/>
              </w:rPr>
              <w:t>5,23</w:t>
            </w:r>
          </w:p>
        </w:tc>
        <w:tc>
          <w:tcPr>
            <w:tcW w:w="906" w:type="pct"/>
          </w:tcPr>
          <w:p w14:paraId="12BD9FDE" w14:textId="77777777" w:rsidR="00586276" w:rsidRPr="00736036" w:rsidRDefault="00586276" w:rsidP="00622ACA">
            <w:pPr>
              <w:spacing w:before="15"/>
              <w:jc w:val="center"/>
              <w:rPr>
                <w:rFonts w:eastAsia="Calibri"/>
                <w:szCs w:val="22"/>
              </w:rPr>
            </w:pPr>
            <w:r w:rsidRPr="00736036">
              <w:rPr>
                <w:rFonts w:eastAsia="Calibri"/>
                <w:szCs w:val="22"/>
              </w:rPr>
              <w:t>0,75 (0,58, 0,98)</w:t>
            </w:r>
          </w:p>
        </w:tc>
      </w:tr>
      <w:tr w:rsidR="00586276" w:rsidRPr="00736036" w14:paraId="6842EEFD" w14:textId="77777777" w:rsidTr="004402FA">
        <w:trPr>
          <w:trHeight w:val="294"/>
        </w:trPr>
        <w:tc>
          <w:tcPr>
            <w:tcW w:w="901" w:type="pct"/>
          </w:tcPr>
          <w:p w14:paraId="23A00EE3" w14:textId="77777777" w:rsidR="00586276" w:rsidRPr="00736036" w:rsidRDefault="00586276" w:rsidP="00622ACA">
            <w:pPr>
              <w:spacing w:before="17"/>
              <w:ind w:firstLine="142"/>
              <w:rPr>
                <w:rFonts w:eastAsia="Calibri"/>
                <w:szCs w:val="22"/>
              </w:rPr>
            </w:pPr>
            <w:r w:rsidRPr="00736036">
              <w:rPr>
                <w:rFonts w:eastAsia="Calibri"/>
                <w:szCs w:val="22"/>
              </w:rPr>
              <w:t>nuo &gt; 50 iki ≤ 70</w:t>
            </w:r>
          </w:p>
        </w:tc>
        <w:tc>
          <w:tcPr>
            <w:tcW w:w="386" w:type="pct"/>
          </w:tcPr>
          <w:p w14:paraId="4E67D32F" w14:textId="77777777" w:rsidR="00586276" w:rsidRPr="00736036" w:rsidRDefault="00586276" w:rsidP="00622ACA">
            <w:pPr>
              <w:spacing w:before="17"/>
              <w:jc w:val="center"/>
              <w:rPr>
                <w:rFonts w:eastAsia="Calibri"/>
                <w:szCs w:val="22"/>
              </w:rPr>
            </w:pPr>
            <w:r w:rsidRPr="00736036">
              <w:rPr>
                <w:rFonts w:eastAsia="Calibri"/>
                <w:szCs w:val="22"/>
              </w:rPr>
              <w:t>2 093</w:t>
            </w:r>
          </w:p>
        </w:tc>
        <w:tc>
          <w:tcPr>
            <w:tcW w:w="531" w:type="pct"/>
          </w:tcPr>
          <w:p w14:paraId="001D9F2D" w14:textId="77777777" w:rsidR="00586276" w:rsidRPr="00736036" w:rsidRDefault="00586276" w:rsidP="00622ACA">
            <w:pPr>
              <w:spacing w:before="17"/>
              <w:jc w:val="center"/>
              <w:rPr>
                <w:rFonts w:eastAsia="Calibri"/>
                <w:szCs w:val="22"/>
              </w:rPr>
            </w:pPr>
            <w:r w:rsidRPr="00736036">
              <w:rPr>
                <w:rFonts w:eastAsia="Calibri"/>
                <w:szCs w:val="22"/>
              </w:rPr>
              <w:t>148</w:t>
            </w:r>
          </w:p>
        </w:tc>
        <w:tc>
          <w:tcPr>
            <w:tcW w:w="636" w:type="pct"/>
          </w:tcPr>
          <w:p w14:paraId="0B702072" w14:textId="77777777" w:rsidR="00586276" w:rsidRPr="00736036" w:rsidRDefault="00586276" w:rsidP="00622ACA">
            <w:pPr>
              <w:spacing w:before="17"/>
              <w:jc w:val="center"/>
              <w:rPr>
                <w:rFonts w:eastAsia="Calibri"/>
                <w:szCs w:val="22"/>
              </w:rPr>
            </w:pPr>
            <w:r w:rsidRPr="00736036">
              <w:rPr>
                <w:rFonts w:eastAsia="Calibri"/>
                <w:szCs w:val="22"/>
              </w:rPr>
              <w:t>3,31</w:t>
            </w:r>
          </w:p>
        </w:tc>
        <w:tc>
          <w:tcPr>
            <w:tcW w:w="426" w:type="pct"/>
          </w:tcPr>
          <w:p w14:paraId="67997780" w14:textId="77777777" w:rsidR="00586276" w:rsidRPr="00736036" w:rsidRDefault="00586276" w:rsidP="00622ACA">
            <w:pPr>
              <w:spacing w:before="17"/>
              <w:jc w:val="center"/>
              <w:rPr>
                <w:rFonts w:eastAsia="Calibri"/>
                <w:szCs w:val="22"/>
              </w:rPr>
            </w:pPr>
            <w:r w:rsidRPr="00736036">
              <w:rPr>
                <w:rFonts w:eastAsia="Calibri"/>
                <w:szCs w:val="22"/>
              </w:rPr>
              <w:t>2 106</w:t>
            </w:r>
          </w:p>
        </w:tc>
        <w:tc>
          <w:tcPr>
            <w:tcW w:w="539" w:type="pct"/>
            <w:vAlign w:val="center"/>
          </w:tcPr>
          <w:p w14:paraId="058A59AA" w14:textId="77777777" w:rsidR="00586276" w:rsidRPr="00736036" w:rsidRDefault="00586276" w:rsidP="00622ACA">
            <w:pPr>
              <w:spacing w:before="17"/>
              <w:jc w:val="center"/>
              <w:rPr>
                <w:rFonts w:eastAsia="Calibri"/>
                <w:szCs w:val="22"/>
              </w:rPr>
            </w:pPr>
            <w:r w:rsidRPr="00736036">
              <w:rPr>
                <w:rFonts w:eastAsia="Calibri"/>
                <w:szCs w:val="22"/>
              </w:rPr>
              <w:t>171</w:t>
            </w:r>
          </w:p>
        </w:tc>
        <w:tc>
          <w:tcPr>
            <w:tcW w:w="676" w:type="pct"/>
          </w:tcPr>
          <w:p w14:paraId="279E6FBA" w14:textId="77777777" w:rsidR="00586276" w:rsidRPr="00736036" w:rsidRDefault="00586276" w:rsidP="00622ACA">
            <w:pPr>
              <w:spacing w:before="17"/>
              <w:jc w:val="center"/>
              <w:rPr>
                <w:rFonts w:eastAsia="Calibri"/>
                <w:szCs w:val="22"/>
              </w:rPr>
            </w:pPr>
            <w:r w:rsidRPr="00736036">
              <w:rPr>
                <w:rFonts w:eastAsia="Calibri"/>
                <w:szCs w:val="22"/>
              </w:rPr>
              <w:t>3,77</w:t>
            </w:r>
          </w:p>
        </w:tc>
        <w:tc>
          <w:tcPr>
            <w:tcW w:w="906" w:type="pct"/>
          </w:tcPr>
          <w:p w14:paraId="0431096B" w14:textId="77777777" w:rsidR="00586276" w:rsidRPr="00736036" w:rsidRDefault="00586276" w:rsidP="00622ACA">
            <w:pPr>
              <w:spacing w:before="17"/>
              <w:jc w:val="center"/>
              <w:rPr>
                <w:rFonts w:eastAsia="Calibri"/>
                <w:szCs w:val="22"/>
              </w:rPr>
            </w:pPr>
            <w:r w:rsidRPr="00736036">
              <w:rPr>
                <w:rFonts w:eastAsia="Calibri"/>
                <w:szCs w:val="22"/>
              </w:rPr>
              <w:t>0,88 (0,71, 1,10)</w:t>
            </w:r>
          </w:p>
        </w:tc>
      </w:tr>
      <w:tr w:rsidR="00586276" w:rsidRPr="00736036" w14:paraId="70DB24A8" w14:textId="77777777" w:rsidTr="004402FA">
        <w:trPr>
          <w:trHeight w:val="292"/>
        </w:trPr>
        <w:tc>
          <w:tcPr>
            <w:tcW w:w="901" w:type="pct"/>
          </w:tcPr>
          <w:p w14:paraId="6AD744B0" w14:textId="77777777" w:rsidR="00586276" w:rsidRPr="00736036" w:rsidRDefault="00586276" w:rsidP="00622ACA">
            <w:pPr>
              <w:spacing w:before="15"/>
              <w:ind w:firstLine="142"/>
              <w:rPr>
                <w:rFonts w:eastAsia="Calibri"/>
                <w:szCs w:val="22"/>
              </w:rPr>
            </w:pPr>
            <w:r w:rsidRPr="00736036">
              <w:rPr>
                <w:rFonts w:eastAsia="Calibri"/>
                <w:szCs w:val="22"/>
              </w:rPr>
              <w:t>nuo &gt; 70 iki ≤ 90</w:t>
            </w:r>
          </w:p>
        </w:tc>
        <w:tc>
          <w:tcPr>
            <w:tcW w:w="386" w:type="pct"/>
          </w:tcPr>
          <w:p w14:paraId="5F72F98A" w14:textId="77777777" w:rsidR="00586276" w:rsidRPr="00736036" w:rsidRDefault="00586276" w:rsidP="00622ACA">
            <w:pPr>
              <w:spacing w:before="15"/>
              <w:jc w:val="center"/>
              <w:rPr>
                <w:rFonts w:eastAsia="Calibri"/>
                <w:szCs w:val="22"/>
              </w:rPr>
            </w:pPr>
            <w:r w:rsidRPr="00736036">
              <w:rPr>
                <w:rFonts w:eastAsia="Calibri"/>
                <w:szCs w:val="22"/>
              </w:rPr>
              <w:t>1 661</w:t>
            </w:r>
          </w:p>
        </w:tc>
        <w:tc>
          <w:tcPr>
            <w:tcW w:w="531" w:type="pct"/>
          </w:tcPr>
          <w:p w14:paraId="58DC08A9" w14:textId="77777777" w:rsidR="00586276" w:rsidRPr="00736036" w:rsidRDefault="00586276" w:rsidP="00622ACA">
            <w:pPr>
              <w:spacing w:before="15"/>
              <w:jc w:val="center"/>
              <w:rPr>
                <w:rFonts w:eastAsia="Calibri"/>
                <w:szCs w:val="22"/>
              </w:rPr>
            </w:pPr>
            <w:r w:rsidRPr="00736036">
              <w:rPr>
                <w:rFonts w:eastAsia="Calibri"/>
                <w:szCs w:val="22"/>
              </w:rPr>
              <w:t>108</w:t>
            </w:r>
          </w:p>
        </w:tc>
        <w:tc>
          <w:tcPr>
            <w:tcW w:w="636" w:type="pct"/>
          </w:tcPr>
          <w:p w14:paraId="0C4519F5" w14:textId="77777777" w:rsidR="00586276" w:rsidRPr="00736036" w:rsidRDefault="00586276" w:rsidP="00622ACA">
            <w:pPr>
              <w:spacing w:before="15"/>
              <w:jc w:val="center"/>
              <w:rPr>
                <w:rFonts w:eastAsia="Calibri"/>
                <w:szCs w:val="22"/>
              </w:rPr>
            </w:pPr>
            <w:r w:rsidRPr="00736036">
              <w:rPr>
                <w:rFonts w:eastAsia="Calibri"/>
                <w:szCs w:val="22"/>
              </w:rPr>
              <w:t>2,88</w:t>
            </w:r>
          </w:p>
        </w:tc>
        <w:tc>
          <w:tcPr>
            <w:tcW w:w="426" w:type="pct"/>
          </w:tcPr>
          <w:p w14:paraId="52018852" w14:textId="77777777" w:rsidR="00586276" w:rsidRPr="00736036" w:rsidRDefault="00586276" w:rsidP="00622ACA">
            <w:pPr>
              <w:spacing w:before="15"/>
              <w:jc w:val="center"/>
              <w:rPr>
                <w:rFonts w:eastAsia="Calibri"/>
                <w:szCs w:val="22"/>
              </w:rPr>
            </w:pPr>
            <w:r w:rsidRPr="00736036">
              <w:rPr>
                <w:rFonts w:eastAsia="Calibri"/>
                <w:szCs w:val="22"/>
              </w:rPr>
              <w:t>1 703</w:t>
            </w:r>
          </w:p>
        </w:tc>
        <w:tc>
          <w:tcPr>
            <w:tcW w:w="539" w:type="pct"/>
            <w:vAlign w:val="center"/>
          </w:tcPr>
          <w:p w14:paraId="1FD79419" w14:textId="77777777" w:rsidR="00586276" w:rsidRPr="00736036" w:rsidRDefault="00586276" w:rsidP="00622ACA">
            <w:pPr>
              <w:spacing w:before="15"/>
              <w:jc w:val="center"/>
              <w:rPr>
                <w:rFonts w:eastAsia="Calibri"/>
                <w:szCs w:val="22"/>
              </w:rPr>
            </w:pPr>
            <w:r w:rsidRPr="00736036">
              <w:rPr>
                <w:rFonts w:eastAsia="Calibri"/>
                <w:szCs w:val="22"/>
              </w:rPr>
              <w:t>119</w:t>
            </w:r>
          </w:p>
        </w:tc>
        <w:tc>
          <w:tcPr>
            <w:tcW w:w="676" w:type="pct"/>
          </w:tcPr>
          <w:p w14:paraId="2C59428C" w14:textId="77777777" w:rsidR="00586276" w:rsidRPr="00736036" w:rsidRDefault="00586276" w:rsidP="00622ACA">
            <w:pPr>
              <w:spacing w:before="15"/>
              <w:jc w:val="center"/>
              <w:rPr>
                <w:rFonts w:eastAsia="Calibri"/>
                <w:szCs w:val="22"/>
              </w:rPr>
            </w:pPr>
            <w:r w:rsidRPr="00736036">
              <w:rPr>
                <w:rFonts w:eastAsia="Calibri"/>
                <w:szCs w:val="22"/>
              </w:rPr>
              <w:t>3,08</w:t>
            </w:r>
          </w:p>
        </w:tc>
        <w:tc>
          <w:tcPr>
            <w:tcW w:w="906" w:type="pct"/>
          </w:tcPr>
          <w:p w14:paraId="775AC8ED" w14:textId="77777777" w:rsidR="00586276" w:rsidRPr="00736036" w:rsidRDefault="00586276" w:rsidP="00622ACA">
            <w:pPr>
              <w:spacing w:before="15"/>
              <w:jc w:val="center"/>
              <w:rPr>
                <w:rFonts w:eastAsia="Calibri"/>
                <w:szCs w:val="22"/>
              </w:rPr>
            </w:pPr>
            <w:r w:rsidRPr="00736036">
              <w:rPr>
                <w:rFonts w:eastAsia="Calibri"/>
                <w:szCs w:val="22"/>
              </w:rPr>
              <w:t>0,93 (0,72, 1,21)</w:t>
            </w:r>
          </w:p>
        </w:tc>
      </w:tr>
      <w:tr w:rsidR="00586276" w:rsidRPr="00736036" w14:paraId="3FDCF6C1" w14:textId="77777777" w:rsidTr="004402FA">
        <w:trPr>
          <w:trHeight w:val="292"/>
        </w:trPr>
        <w:tc>
          <w:tcPr>
            <w:tcW w:w="901" w:type="pct"/>
          </w:tcPr>
          <w:p w14:paraId="221A24EA" w14:textId="77777777" w:rsidR="00586276" w:rsidRPr="00736036" w:rsidRDefault="00586276" w:rsidP="00622ACA">
            <w:pPr>
              <w:spacing w:before="15"/>
              <w:ind w:left="142"/>
              <w:rPr>
                <w:rFonts w:eastAsia="Calibri"/>
                <w:szCs w:val="22"/>
              </w:rPr>
            </w:pPr>
            <w:r w:rsidRPr="00736036">
              <w:rPr>
                <w:rFonts w:eastAsia="Calibri"/>
                <w:szCs w:val="22"/>
              </w:rPr>
              <w:t>nuo &gt; 90 iki ≤ 110</w:t>
            </w:r>
          </w:p>
        </w:tc>
        <w:tc>
          <w:tcPr>
            <w:tcW w:w="386" w:type="pct"/>
          </w:tcPr>
          <w:p w14:paraId="6006DD6D" w14:textId="77777777" w:rsidR="00586276" w:rsidRPr="00736036" w:rsidRDefault="00586276" w:rsidP="00622ACA">
            <w:pPr>
              <w:spacing w:before="15"/>
              <w:jc w:val="center"/>
              <w:rPr>
                <w:rFonts w:eastAsia="Calibri"/>
                <w:szCs w:val="22"/>
              </w:rPr>
            </w:pPr>
            <w:r w:rsidRPr="00736036">
              <w:rPr>
                <w:rFonts w:eastAsia="Calibri"/>
                <w:szCs w:val="22"/>
              </w:rPr>
              <w:t>927</w:t>
            </w:r>
          </w:p>
        </w:tc>
        <w:tc>
          <w:tcPr>
            <w:tcW w:w="531" w:type="pct"/>
          </w:tcPr>
          <w:p w14:paraId="02699630" w14:textId="77777777" w:rsidR="00586276" w:rsidRPr="00736036" w:rsidRDefault="00586276" w:rsidP="00622ACA">
            <w:pPr>
              <w:spacing w:before="15"/>
              <w:jc w:val="center"/>
              <w:rPr>
                <w:rFonts w:eastAsia="Calibri"/>
                <w:szCs w:val="22"/>
              </w:rPr>
            </w:pPr>
            <w:r w:rsidRPr="00736036">
              <w:rPr>
                <w:rFonts w:eastAsia="Calibri"/>
                <w:szCs w:val="22"/>
              </w:rPr>
              <w:t>29</w:t>
            </w:r>
          </w:p>
        </w:tc>
        <w:tc>
          <w:tcPr>
            <w:tcW w:w="636" w:type="pct"/>
          </w:tcPr>
          <w:p w14:paraId="27B35F05" w14:textId="77777777" w:rsidR="00586276" w:rsidRPr="00736036" w:rsidRDefault="00586276" w:rsidP="00622ACA">
            <w:pPr>
              <w:spacing w:before="15"/>
              <w:jc w:val="center"/>
              <w:rPr>
                <w:rFonts w:eastAsia="Calibri"/>
                <w:szCs w:val="22"/>
              </w:rPr>
            </w:pPr>
            <w:r w:rsidRPr="00736036">
              <w:rPr>
                <w:rFonts w:eastAsia="Calibri"/>
                <w:szCs w:val="22"/>
              </w:rPr>
              <w:t>1,33</w:t>
            </w:r>
          </w:p>
        </w:tc>
        <w:tc>
          <w:tcPr>
            <w:tcW w:w="426" w:type="pct"/>
          </w:tcPr>
          <w:p w14:paraId="27510369" w14:textId="77777777" w:rsidR="00586276" w:rsidRPr="00736036" w:rsidRDefault="00586276" w:rsidP="00622ACA">
            <w:pPr>
              <w:spacing w:before="15"/>
              <w:jc w:val="center"/>
              <w:rPr>
                <w:rFonts w:eastAsia="Calibri"/>
                <w:szCs w:val="22"/>
              </w:rPr>
            </w:pPr>
            <w:r w:rsidRPr="00736036">
              <w:rPr>
                <w:rFonts w:eastAsia="Calibri"/>
                <w:szCs w:val="22"/>
              </w:rPr>
              <w:t>960</w:t>
            </w:r>
          </w:p>
        </w:tc>
        <w:tc>
          <w:tcPr>
            <w:tcW w:w="539" w:type="pct"/>
            <w:vAlign w:val="center"/>
          </w:tcPr>
          <w:p w14:paraId="69FC8D49" w14:textId="77777777" w:rsidR="00586276" w:rsidRPr="00736036" w:rsidRDefault="00586276" w:rsidP="00622ACA">
            <w:pPr>
              <w:spacing w:before="15"/>
              <w:jc w:val="center"/>
              <w:rPr>
                <w:rFonts w:eastAsia="Calibri"/>
                <w:szCs w:val="22"/>
              </w:rPr>
            </w:pPr>
            <w:r w:rsidRPr="00736036">
              <w:rPr>
                <w:rFonts w:eastAsia="Calibri"/>
                <w:szCs w:val="22"/>
              </w:rPr>
              <w:t>56</w:t>
            </w:r>
          </w:p>
        </w:tc>
        <w:tc>
          <w:tcPr>
            <w:tcW w:w="676" w:type="pct"/>
          </w:tcPr>
          <w:p w14:paraId="18C527ED" w14:textId="77777777" w:rsidR="00586276" w:rsidRPr="00736036" w:rsidRDefault="00586276" w:rsidP="00622ACA">
            <w:pPr>
              <w:spacing w:before="15"/>
              <w:jc w:val="center"/>
              <w:rPr>
                <w:rFonts w:eastAsia="Calibri"/>
                <w:szCs w:val="22"/>
              </w:rPr>
            </w:pPr>
            <w:r w:rsidRPr="00736036">
              <w:rPr>
                <w:rFonts w:eastAsia="Calibri"/>
                <w:szCs w:val="22"/>
              </w:rPr>
              <w:t>2,48</w:t>
            </w:r>
          </w:p>
        </w:tc>
        <w:tc>
          <w:tcPr>
            <w:tcW w:w="906" w:type="pct"/>
          </w:tcPr>
          <w:p w14:paraId="5E9972FB" w14:textId="77777777" w:rsidR="00586276" w:rsidRPr="00736036" w:rsidRDefault="00586276" w:rsidP="00622ACA">
            <w:pPr>
              <w:spacing w:before="15"/>
              <w:jc w:val="center"/>
              <w:rPr>
                <w:rFonts w:eastAsia="Calibri"/>
                <w:szCs w:val="22"/>
              </w:rPr>
            </w:pPr>
            <w:r w:rsidRPr="00736036">
              <w:rPr>
                <w:rFonts w:eastAsia="Calibri"/>
                <w:szCs w:val="22"/>
              </w:rPr>
              <w:t>0,54 (0,34, 0,84)</w:t>
            </w:r>
          </w:p>
        </w:tc>
      </w:tr>
      <w:tr w:rsidR="00586276" w:rsidRPr="00736036" w14:paraId="781FEC49" w14:textId="77777777" w:rsidTr="004402FA">
        <w:trPr>
          <w:trHeight w:val="292"/>
        </w:trPr>
        <w:tc>
          <w:tcPr>
            <w:tcW w:w="901" w:type="pct"/>
          </w:tcPr>
          <w:p w14:paraId="1AF30F5A" w14:textId="77777777" w:rsidR="00586276" w:rsidRPr="00736036" w:rsidRDefault="00586276" w:rsidP="00622ACA">
            <w:pPr>
              <w:spacing w:before="15"/>
              <w:ind w:left="142"/>
              <w:rPr>
                <w:rFonts w:eastAsia="Calibri"/>
                <w:szCs w:val="22"/>
              </w:rPr>
            </w:pPr>
            <w:r w:rsidRPr="00736036">
              <w:rPr>
                <w:rFonts w:eastAsia="Calibri"/>
                <w:szCs w:val="22"/>
              </w:rPr>
              <w:t>nuo &gt; 110 iki ≤ 130</w:t>
            </w:r>
          </w:p>
        </w:tc>
        <w:tc>
          <w:tcPr>
            <w:tcW w:w="386" w:type="pct"/>
          </w:tcPr>
          <w:p w14:paraId="79A09CE0" w14:textId="77777777" w:rsidR="00586276" w:rsidRPr="00736036" w:rsidRDefault="00586276" w:rsidP="00622ACA">
            <w:pPr>
              <w:spacing w:before="15"/>
              <w:jc w:val="center"/>
              <w:rPr>
                <w:rFonts w:eastAsia="Calibri"/>
                <w:szCs w:val="22"/>
              </w:rPr>
            </w:pPr>
            <w:r w:rsidRPr="00736036">
              <w:rPr>
                <w:rFonts w:eastAsia="Calibri"/>
                <w:szCs w:val="22"/>
              </w:rPr>
              <w:t>497</w:t>
            </w:r>
          </w:p>
        </w:tc>
        <w:tc>
          <w:tcPr>
            <w:tcW w:w="531" w:type="pct"/>
          </w:tcPr>
          <w:p w14:paraId="21AF2B86" w14:textId="77777777" w:rsidR="00586276" w:rsidRPr="00736036" w:rsidRDefault="00586276" w:rsidP="00622ACA">
            <w:pPr>
              <w:spacing w:before="15"/>
              <w:jc w:val="center"/>
              <w:rPr>
                <w:rFonts w:eastAsia="Calibri"/>
                <w:szCs w:val="22"/>
              </w:rPr>
            </w:pPr>
            <w:r w:rsidRPr="00736036">
              <w:rPr>
                <w:rFonts w:eastAsia="Calibri"/>
                <w:szCs w:val="22"/>
              </w:rPr>
              <w:t>20</w:t>
            </w:r>
          </w:p>
        </w:tc>
        <w:tc>
          <w:tcPr>
            <w:tcW w:w="636" w:type="pct"/>
          </w:tcPr>
          <w:p w14:paraId="582567C1" w14:textId="77777777" w:rsidR="00586276" w:rsidRPr="00736036" w:rsidRDefault="00586276" w:rsidP="00622ACA">
            <w:pPr>
              <w:spacing w:before="15"/>
              <w:jc w:val="center"/>
              <w:rPr>
                <w:rFonts w:eastAsia="Calibri"/>
                <w:szCs w:val="22"/>
              </w:rPr>
            </w:pPr>
            <w:r w:rsidRPr="00736036">
              <w:rPr>
                <w:rFonts w:eastAsia="Calibri"/>
                <w:szCs w:val="22"/>
              </w:rPr>
              <w:t>1,70</w:t>
            </w:r>
          </w:p>
        </w:tc>
        <w:tc>
          <w:tcPr>
            <w:tcW w:w="426" w:type="pct"/>
          </w:tcPr>
          <w:p w14:paraId="2E0A3A2B" w14:textId="77777777" w:rsidR="00586276" w:rsidRPr="00736036" w:rsidRDefault="00586276" w:rsidP="00622ACA">
            <w:pPr>
              <w:spacing w:before="15"/>
              <w:jc w:val="center"/>
              <w:rPr>
                <w:rFonts w:eastAsia="Calibri"/>
                <w:szCs w:val="22"/>
              </w:rPr>
            </w:pPr>
            <w:r w:rsidRPr="00736036">
              <w:rPr>
                <w:rFonts w:eastAsia="Calibri"/>
                <w:szCs w:val="22"/>
              </w:rPr>
              <w:t>469</w:t>
            </w:r>
          </w:p>
        </w:tc>
        <w:tc>
          <w:tcPr>
            <w:tcW w:w="539" w:type="pct"/>
            <w:vAlign w:val="center"/>
          </w:tcPr>
          <w:p w14:paraId="59666267" w14:textId="77777777" w:rsidR="00586276" w:rsidRPr="00736036" w:rsidRDefault="00586276" w:rsidP="00622ACA">
            <w:pPr>
              <w:spacing w:before="15"/>
              <w:jc w:val="center"/>
              <w:rPr>
                <w:rFonts w:eastAsia="Calibri"/>
                <w:szCs w:val="22"/>
              </w:rPr>
            </w:pPr>
            <w:r w:rsidRPr="00736036">
              <w:rPr>
                <w:rFonts w:eastAsia="Calibri"/>
                <w:szCs w:val="22"/>
              </w:rPr>
              <w:t>24</w:t>
            </w:r>
          </w:p>
        </w:tc>
        <w:tc>
          <w:tcPr>
            <w:tcW w:w="676" w:type="pct"/>
          </w:tcPr>
          <w:p w14:paraId="47DA0101" w14:textId="77777777" w:rsidR="00586276" w:rsidRPr="00736036" w:rsidRDefault="00586276" w:rsidP="00622ACA">
            <w:pPr>
              <w:spacing w:before="15"/>
              <w:jc w:val="center"/>
              <w:rPr>
                <w:rFonts w:eastAsia="Calibri"/>
                <w:szCs w:val="22"/>
              </w:rPr>
            </w:pPr>
            <w:r w:rsidRPr="00736036">
              <w:rPr>
                <w:rFonts w:eastAsia="Calibri"/>
                <w:szCs w:val="22"/>
              </w:rPr>
              <w:t>2,14</w:t>
            </w:r>
          </w:p>
        </w:tc>
        <w:tc>
          <w:tcPr>
            <w:tcW w:w="906" w:type="pct"/>
          </w:tcPr>
          <w:p w14:paraId="1165594F" w14:textId="77777777" w:rsidR="00586276" w:rsidRPr="00736036" w:rsidRDefault="00586276" w:rsidP="00622ACA">
            <w:pPr>
              <w:spacing w:before="15"/>
              <w:jc w:val="center"/>
              <w:rPr>
                <w:rFonts w:eastAsia="Calibri"/>
                <w:szCs w:val="22"/>
              </w:rPr>
            </w:pPr>
            <w:r w:rsidRPr="00736036">
              <w:rPr>
                <w:rFonts w:eastAsia="Calibri"/>
                <w:szCs w:val="22"/>
              </w:rPr>
              <w:t>0,79 (0,44, 1,42)</w:t>
            </w:r>
          </w:p>
        </w:tc>
      </w:tr>
      <w:tr w:rsidR="00586276" w:rsidRPr="00736036" w14:paraId="51AB7CE7" w14:textId="77777777" w:rsidTr="004402FA">
        <w:trPr>
          <w:trHeight w:val="294"/>
        </w:trPr>
        <w:tc>
          <w:tcPr>
            <w:tcW w:w="901" w:type="pct"/>
          </w:tcPr>
          <w:p w14:paraId="7BB89C62" w14:textId="77777777" w:rsidR="00586276" w:rsidRPr="00736036" w:rsidRDefault="00586276" w:rsidP="00622ACA">
            <w:pPr>
              <w:spacing w:before="17"/>
              <w:ind w:firstLine="142"/>
              <w:rPr>
                <w:rFonts w:eastAsia="Calibri"/>
                <w:szCs w:val="22"/>
              </w:rPr>
            </w:pPr>
            <w:r w:rsidRPr="00736036">
              <w:rPr>
                <w:rFonts w:eastAsia="Calibri"/>
                <w:szCs w:val="22"/>
              </w:rPr>
              <w:t>&gt; 130</w:t>
            </w:r>
          </w:p>
        </w:tc>
        <w:tc>
          <w:tcPr>
            <w:tcW w:w="386" w:type="pct"/>
          </w:tcPr>
          <w:p w14:paraId="74546325" w14:textId="77777777" w:rsidR="00586276" w:rsidRPr="00736036" w:rsidRDefault="00586276" w:rsidP="00622ACA">
            <w:pPr>
              <w:spacing w:before="17"/>
              <w:jc w:val="center"/>
              <w:rPr>
                <w:rFonts w:eastAsia="Calibri"/>
                <w:szCs w:val="22"/>
              </w:rPr>
            </w:pPr>
            <w:r w:rsidRPr="00736036">
              <w:rPr>
                <w:rFonts w:eastAsia="Calibri"/>
                <w:szCs w:val="22"/>
              </w:rPr>
              <w:t>462</w:t>
            </w:r>
          </w:p>
        </w:tc>
        <w:tc>
          <w:tcPr>
            <w:tcW w:w="531" w:type="pct"/>
          </w:tcPr>
          <w:p w14:paraId="646C72E8" w14:textId="77777777" w:rsidR="00586276" w:rsidRPr="00736036" w:rsidRDefault="00586276" w:rsidP="00622ACA">
            <w:pPr>
              <w:spacing w:before="17"/>
              <w:jc w:val="center"/>
              <w:rPr>
                <w:rFonts w:eastAsia="Calibri"/>
                <w:szCs w:val="22"/>
              </w:rPr>
            </w:pPr>
            <w:r w:rsidRPr="00736036">
              <w:rPr>
                <w:rFonts w:eastAsia="Calibri"/>
                <w:szCs w:val="22"/>
              </w:rPr>
              <w:t>13</w:t>
            </w:r>
          </w:p>
        </w:tc>
        <w:tc>
          <w:tcPr>
            <w:tcW w:w="636" w:type="pct"/>
          </w:tcPr>
          <w:p w14:paraId="2F8120D9" w14:textId="77777777" w:rsidR="00586276" w:rsidRPr="00736036" w:rsidRDefault="00586276" w:rsidP="00622ACA">
            <w:pPr>
              <w:spacing w:before="17"/>
              <w:jc w:val="center"/>
              <w:rPr>
                <w:rFonts w:eastAsia="Calibri"/>
                <w:szCs w:val="22"/>
              </w:rPr>
            </w:pPr>
            <w:r w:rsidRPr="00736036">
              <w:rPr>
                <w:rFonts w:eastAsia="Calibri"/>
                <w:szCs w:val="22"/>
              </w:rPr>
              <w:t>1,18</w:t>
            </w:r>
          </w:p>
        </w:tc>
        <w:tc>
          <w:tcPr>
            <w:tcW w:w="426" w:type="pct"/>
          </w:tcPr>
          <w:p w14:paraId="07D5F443" w14:textId="77777777" w:rsidR="00586276" w:rsidRPr="00736036" w:rsidRDefault="00586276" w:rsidP="00622ACA">
            <w:pPr>
              <w:spacing w:before="17"/>
              <w:jc w:val="center"/>
              <w:rPr>
                <w:rFonts w:eastAsia="Calibri"/>
                <w:szCs w:val="22"/>
              </w:rPr>
            </w:pPr>
            <w:r w:rsidRPr="00736036">
              <w:rPr>
                <w:rFonts w:eastAsia="Calibri"/>
                <w:szCs w:val="22"/>
              </w:rPr>
              <w:t>418</w:t>
            </w:r>
          </w:p>
        </w:tc>
        <w:tc>
          <w:tcPr>
            <w:tcW w:w="539" w:type="pct"/>
            <w:vAlign w:val="center"/>
          </w:tcPr>
          <w:p w14:paraId="36085022" w14:textId="77777777" w:rsidR="00586276" w:rsidRPr="00736036" w:rsidRDefault="00586276" w:rsidP="00622ACA">
            <w:pPr>
              <w:spacing w:before="17"/>
              <w:jc w:val="center"/>
              <w:rPr>
                <w:rFonts w:eastAsia="Calibri"/>
                <w:szCs w:val="22"/>
              </w:rPr>
            </w:pPr>
            <w:r w:rsidRPr="00736036">
              <w:rPr>
                <w:rFonts w:eastAsia="Calibri"/>
                <w:szCs w:val="22"/>
              </w:rPr>
              <w:t>21</w:t>
            </w:r>
          </w:p>
        </w:tc>
        <w:tc>
          <w:tcPr>
            <w:tcW w:w="676" w:type="pct"/>
          </w:tcPr>
          <w:p w14:paraId="77F6FF1E" w14:textId="77777777" w:rsidR="00586276" w:rsidRPr="00736036" w:rsidRDefault="00586276" w:rsidP="00622ACA">
            <w:pPr>
              <w:spacing w:before="17"/>
              <w:jc w:val="center"/>
              <w:rPr>
                <w:rFonts w:eastAsia="Calibri"/>
                <w:szCs w:val="22"/>
              </w:rPr>
            </w:pPr>
            <w:r w:rsidRPr="00736036">
              <w:rPr>
                <w:rFonts w:eastAsia="Calibri"/>
                <w:szCs w:val="22"/>
              </w:rPr>
              <w:t>2,08</w:t>
            </w:r>
          </w:p>
        </w:tc>
        <w:tc>
          <w:tcPr>
            <w:tcW w:w="906" w:type="pct"/>
          </w:tcPr>
          <w:p w14:paraId="59A608C6" w14:textId="77777777" w:rsidR="00586276" w:rsidRPr="00736036" w:rsidRDefault="00586276" w:rsidP="00622ACA">
            <w:pPr>
              <w:spacing w:before="17"/>
              <w:jc w:val="center"/>
              <w:rPr>
                <w:rFonts w:eastAsia="Calibri"/>
                <w:szCs w:val="22"/>
              </w:rPr>
            </w:pPr>
            <w:r w:rsidRPr="00736036">
              <w:rPr>
                <w:rFonts w:eastAsia="Calibri"/>
                <w:szCs w:val="22"/>
              </w:rPr>
              <w:t>0,58 (0,29, 1,15)</w:t>
            </w:r>
          </w:p>
        </w:tc>
      </w:tr>
    </w:tbl>
    <w:p w14:paraId="3AE3961D" w14:textId="77777777" w:rsidR="00586276" w:rsidRPr="00736036" w:rsidRDefault="00586276" w:rsidP="00622ACA">
      <w:pPr>
        <w:ind w:left="567" w:hanging="567"/>
        <w:rPr>
          <w:rFonts w:eastAsia="TimesNewRomanPSMT"/>
          <w:szCs w:val="22"/>
          <w:lang w:eastAsia="lt-LT"/>
        </w:rPr>
      </w:pPr>
    </w:p>
    <w:p w14:paraId="4802BB77" w14:textId="77777777" w:rsidR="00586276" w:rsidRPr="00736036" w:rsidRDefault="00586276" w:rsidP="00622ACA">
      <w:pPr>
        <w:widowControl w:val="0"/>
        <w:autoSpaceDE w:val="0"/>
        <w:autoSpaceDN w:val="0"/>
        <w:outlineLvl w:val="0"/>
        <w:rPr>
          <w:b/>
          <w:bCs/>
          <w:szCs w:val="22"/>
          <w:vertAlign w:val="superscript"/>
        </w:rPr>
      </w:pPr>
      <w:r w:rsidRPr="00736036">
        <w:rPr>
          <w:b/>
          <w:bCs/>
          <w:szCs w:val="22"/>
        </w:rPr>
        <w:t xml:space="preserve">8 lentelė. Mirtino kraujavimo reiškinių skaičius pagal </w:t>
      </w:r>
      <w:proofErr w:type="spellStart"/>
      <w:r w:rsidRPr="00736036">
        <w:rPr>
          <w:b/>
          <w:bCs/>
          <w:szCs w:val="22"/>
        </w:rPr>
        <w:t>KrKl</w:t>
      </w:r>
      <w:proofErr w:type="spellEnd"/>
      <w:r w:rsidRPr="00736036">
        <w:rPr>
          <w:b/>
          <w:bCs/>
          <w:szCs w:val="22"/>
        </w:rPr>
        <w:t xml:space="preserve"> kategoriją tyrimo ENGAGE AF-TIMI 48 metu, saugumo analizė gydymo </w:t>
      </w:r>
      <w:proofErr w:type="spellStart"/>
      <w:r w:rsidRPr="00736036">
        <w:rPr>
          <w:b/>
          <w:bCs/>
          <w:szCs w:val="22"/>
        </w:rPr>
        <w:t>metu</w:t>
      </w:r>
      <w:r w:rsidRPr="00736036">
        <w:rPr>
          <w:b/>
          <w:bCs/>
          <w:szCs w:val="22"/>
          <w:vertAlign w:val="superscript"/>
        </w:rPr>
        <w:t>a</w:t>
      </w:r>
      <w:proofErr w:type="spellEnd"/>
    </w:p>
    <w:p w14:paraId="2BDE9168" w14:textId="77777777" w:rsidR="004402FA" w:rsidRPr="00736036" w:rsidRDefault="004402FA" w:rsidP="00622ACA">
      <w:pPr>
        <w:widowControl w:val="0"/>
        <w:autoSpaceDE w:val="0"/>
        <w:autoSpaceDN w:val="0"/>
        <w:outlineLvl w:val="0"/>
        <w:rPr>
          <w:b/>
          <w:bCs/>
          <w:szCs w:val="22"/>
        </w:rPr>
      </w:pP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703"/>
        <w:gridCol w:w="855"/>
        <w:gridCol w:w="998"/>
        <w:gridCol w:w="1139"/>
        <w:gridCol w:w="855"/>
        <w:gridCol w:w="998"/>
        <w:gridCol w:w="1281"/>
        <w:gridCol w:w="1565"/>
      </w:tblGrid>
      <w:tr w:rsidR="00586276" w:rsidRPr="00736036" w14:paraId="75D8371E" w14:textId="77777777" w:rsidTr="00E93247">
        <w:trPr>
          <w:trHeight w:val="561"/>
        </w:trPr>
        <w:tc>
          <w:tcPr>
            <w:tcW w:w="907" w:type="pct"/>
            <w:vMerge w:val="restart"/>
            <w:shd w:val="clear" w:color="auto" w:fill="DADADA"/>
          </w:tcPr>
          <w:p w14:paraId="147D2012" w14:textId="77777777" w:rsidR="00586276" w:rsidRPr="00736036" w:rsidRDefault="00586276" w:rsidP="00622ACA">
            <w:pPr>
              <w:pStyle w:val="Default"/>
              <w:jc w:val="center"/>
              <w:rPr>
                <w:b/>
                <w:bCs/>
                <w:sz w:val="22"/>
                <w:szCs w:val="22"/>
              </w:rPr>
            </w:pPr>
            <w:proofErr w:type="spellStart"/>
            <w:r w:rsidRPr="00736036">
              <w:rPr>
                <w:b/>
                <w:bCs/>
                <w:sz w:val="22"/>
                <w:szCs w:val="22"/>
              </w:rPr>
              <w:t>KrKl</w:t>
            </w:r>
            <w:proofErr w:type="spellEnd"/>
          </w:p>
          <w:p w14:paraId="1F440B7D" w14:textId="77777777" w:rsidR="00586276" w:rsidRPr="00736036" w:rsidRDefault="00586276" w:rsidP="00622ACA">
            <w:pPr>
              <w:pStyle w:val="Default"/>
              <w:jc w:val="center"/>
              <w:rPr>
                <w:b/>
                <w:bCs/>
                <w:sz w:val="22"/>
                <w:szCs w:val="22"/>
              </w:rPr>
            </w:pPr>
            <w:r w:rsidRPr="00736036">
              <w:rPr>
                <w:b/>
                <w:bCs/>
                <w:sz w:val="22"/>
                <w:szCs w:val="22"/>
              </w:rPr>
              <w:t>pogrupis (ml/min.)</w:t>
            </w:r>
          </w:p>
          <w:p w14:paraId="10796FB0" w14:textId="77777777" w:rsidR="00586276" w:rsidRPr="00736036" w:rsidRDefault="00586276" w:rsidP="00622ACA">
            <w:pPr>
              <w:spacing w:before="37"/>
              <w:jc w:val="center"/>
              <w:rPr>
                <w:rFonts w:eastAsia="Calibri"/>
                <w:b/>
                <w:szCs w:val="22"/>
              </w:rPr>
            </w:pPr>
          </w:p>
        </w:tc>
        <w:tc>
          <w:tcPr>
            <w:tcW w:w="1592" w:type="pct"/>
            <w:gridSpan w:val="3"/>
            <w:shd w:val="clear" w:color="auto" w:fill="DADADA"/>
          </w:tcPr>
          <w:p w14:paraId="1DBE6C09" w14:textId="77777777" w:rsidR="00586276" w:rsidRPr="00736036" w:rsidRDefault="00586276" w:rsidP="00622ACA">
            <w:pPr>
              <w:spacing w:before="10"/>
              <w:jc w:val="center"/>
              <w:rPr>
                <w:rFonts w:eastAsia="Calibri"/>
                <w:b/>
                <w:szCs w:val="22"/>
              </w:rPr>
            </w:pPr>
            <w:r w:rsidRPr="00736036">
              <w:rPr>
                <w:rFonts w:eastAsia="Calibri"/>
                <w:b/>
                <w:szCs w:val="22"/>
              </w:rPr>
              <w:t xml:space="preserve">60 mg </w:t>
            </w:r>
            <w:proofErr w:type="spellStart"/>
            <w:r w:rsidRPr="00736036">
              <w:rPr>
                <w:rFonts w:eastAsia="Calibri"/>
                <w:b/>
                <w:szCs w:val="22"/>
              </w:rPr>
              <w:t>edoksabano</w:t>
            </w:r>
            <w:proofErr w:type="spellEnd"/>
          </w:p>
          <w:p w14:paraId="2D43587B" w14:textId="77777777" w:rsidR="00586276" w:rsidRPr="00736036" w:rsidRDefault="00586276" w:rsidP="00622ACA">
            <w:pPr>
              <w:spacing w:before="6"/>
              <w:jc w:val="center"/>
              <w:rPr>
                <w:rFonts w:eastAsia="Calibri"/>
                <w:b/>
                <w:szCs w:val="22"/>
              </w:rPr>
            </w:pPr>
            <w:r w:rsidRPr="00736036">
              <w:rPr>
                <w:rFonts w:eastAsia="Calibri"/>
                <w:b/>
                <w:szCs w:val="22"/>
              </w:rPr>
              <w:t>(N = 7 012)</w:t>
            </w:r>
          </w:p>
        </w:tc>
        <w:tc>
          <w:tcPr>
            <w:tcW w:w="1668" w:type="pct"/>
            <w:gridSpan w:val="3"/>
            <w:shd w:val="clear" w:color="auto" w:fill="DADADA"/>
          </w:tcPr>
          <w:p w14:paraId="0BA63DE7" w14:textId="77777777" w:rsidR="00586276" w:rsidRPr="00736036" w:rsidRDefault="00586276" w:rsidP="00622ACA">
            <w:pPr>
              <w:spacing w:before="10"/>
              <w:ind w:firstLine="72"/>
              <w:jc w:val="center"/>
              <w:rPr>
                <w:rFonts w:eastAsia="Calibri"/>
                <w:b/>
                <w:szCs w:val="22"/>
              </w:rPr>
            </w:pPr>
            <w:r w:rsidRPr="00736036">
              <w:rPr>
                <w:rFonts w:eastAsia="Calibri"/>
                <w:b/>
                <w:szCs w:val="22"/>
              </w:rPr>
              <w:t xml:space="preserve">Varfarinas </w:t>
            </w:r>
          </w:p>
          <w:p w14:paraId="03A18AE2" w14:textId="77777777" w:rsidR="00586276" w:rsidRPr="00736036" w:rsidRDefault="00586276" w:rsidP="00622ACA">
            <w:pPr>
              <w:spacing w:before="10"/>
              <w:ind w:firstLine="72"/>
              <w:jc w:val="center"/>
              <w:rPr>
                <w:rFonts w:eastAsia="Calibri"/>
                <w:b/>
                <w:szCs w:val="22"/>
              </w:rPr>
            </w:pPr>
            <w:r w:rsidRPr="00736036">
              <w:rPr>
                <w:rFonts w:eastAsia="Calibri"/>
                <w:b/>
                <w:szCs w:val="22"/>
              </w:rPr>
              <w:t>(N = 7 012)</w:t>
            </w:r>
          </w:p>
        </w:tc>
        <w:tc>
          <w:tcPr>
            <w:tcW w:w="833" w:type="pct"/>
            <w:shd w:val="clear" w:color="auto" w:fill="DADADA"/>
          </w:tcPr>
          <w:p w14:paraId="6759A9E9" w14:textId="77777777" w:rsidR="00586276" w:rsidRPr="00736036" w:rsidRDefault="00586276" w:rsidP="00622ACA">
            <w:pPr>
              <w:rPr>
                <w:rFonts w:eastAsia="Calibri"/>
                <w:szCs w:val="22"/>
              </w:rPr>
            </w:pPr>
          </w:p>
        </w:tc>
      </w:tr>
      <w:tr w:rsidR="00586276" w:rsidRPr="00736036" w14:paraId="6388B0E5" w14:textId="77777777" w:rsidTr="00E93247">
        <w:trPr>
          <w:trHeight w:val="877"/>
        </w:trPr>
        <w:tc>
          <w:tcPr>
            <w:tcW w:w="907" w:type="pct"/>
            <w:vMerge/>
            <w:tcBorders>
              <w:top w:val="nil"/>
            </w:tcBorders>
            <w:shd w:val="clear" w:color="auto" w:fill="DADADA"/>
          </w:tcPr>
          <w:p w14:paraId="02C7742F" w14:textId="77777777" w:rsidR="00586276" w:rsidRPr="00736036" w:rsidRDefault="00586276" w:rsidP="00622ACA">
            <w:pPr>
              <w:rPr>
                <w:rFonts w:eastAsia="Calibri"/>
                <w:szCs w:val="22"/>
              </w:rPr>
            </w:pPr>
          </w:p>
        </w:tc>
        <w:tc>
          <w:tcPr>
            <w:tcW w:w="455" w:type="pct"/>
            <w:shd w:val="clear" w:color="auto" w:fill="DADADA"/>
          </w:tcPr>
          <w:p w14:paraId="38C0F356" w14:textId="77777777" w:rsidR="00586276" w:rsidRPr="00736036" w:rsidRDefault="00586276" w:rsidP="00622ACA">
            <w:pPr>
              <w:spacing w:before="10"/>
              <w:jc w:val="center"/>
              <w:rPr>
                <w:rFonts w:eastAsia="Calibri"/>
                <w:b/>
                <w:szCs w:val="22"/>
              </w:rPr>
            </w:pPr>
            <w:r w:rsidRPr="00736036">
              <w:rPr>
                <w:rFonts w:eastAsia="Calibri"/>
                <w:b/>
                <w:szCs w:val="22"/>
              </w:rPr>
              <w:t>n</w:t>
            </w:r>
          </w:p>
        </w:tc>
        <w:tc>
          <w:tcPr>
            <w:tcW w:w="531" w:type="pct"/>
            <w:shd w:val="clear" w:color="auto" w:fill="DADADA"/>
          </w:tcPr>
          <w:p w14:paraId="5D43EFED" w14:textId="77777777" w:rsidR="00586276" w:rsidRPr="00736036" w:rsidRDefault="00586276" w:rsidP="00622ACA">
            <w:pPr>
              <w:spacing w:before="39"/>
              <w:ind w:firstLine="19"/>
              <w:jc w:val="center"/>
              <w:rPr>
                <w:rFonts w:eastAsia="Calibri"/>
                <w:b/>
                <w:szCs w:val="22"/>
              </w:rPr>
            </w:pPr>
            <w:r w:rsidRPr="00736036">
              <w:rPr>
                <w:rFonts w:eastAsia="Calibri"/>
                <w:b/>
                <w:szCs w:val="22"/>
              </w:rPr>
              <w:t>Reiškinių skaičius</w:t>
            </w:r>
          </w:p>
        </w:tc>
        <w:tc>
          <w:tcPr>
            <w:tcW w:w="606" w:type="pct"/>
            <w:shd w:val="clear" w:color="auto" w:fill="DADADA"/>
          </w:tcPr>
          <w:p w14:paraId="12584518" w14:textId="77777777" w:rsidR="00586276" w:rsidRPr="00736036" w:rsidRDefault="00586276" w:rsidP="00622ACA">
            <w:pPr>
              <w:spacing w:before="39"/>
              <w:jc w:val="center"/>
              <w:rPr>
                <w:rFonts w:eastAsia="Calibri"/>
                <w:b/>
                <w:szCs w:val="22"/>
              </w:rPr>
            </w:pPr>
            <w:r w:rsidRPr="00736036">
              <w:rPr>
                <w:rFonts w:eastAsia="Calibri"/>
                <w:b/>
                <w:szCs w:val="22"/>
              </w:rPr>
              <w:t>Reiškinių dažnis (% per metus)</w:t>
            </w:r>
          </w:p>
        </w:tc>
        <w:tc>
          <w:tcPr>
            <w:tcW w:w="455" w:type="pct"/>
            <w:shd w:val="clear" w:color="auto" w:fill="DADADA"/>
          </w:tcPr>
          <w:p w14:paraId="5F5F7612" w14:textId="77777777" w:rsidR="00586276" w:rsidRPr="00736036" w:rsidRDefault="00586276" w:rsidP="00622ACA">
            <w:pPr>
              <w:spacing w:before="10"/>
              <w:jc w:val="center"/>
              <w:rPr>
                <w:rFonts w:eastAsia="Calibri"/>
                <w:b/>
                <w:szCs w:val="22"/>
              </w:rPr>
            </w:pPr>
            <w:r w:rsidRPr="00736036">
              <w:rPr>
                <w:rFonts w:eastAsia="Calibri"/>
                <w:b/>
                <w:szCs w:val="22"/>
              </w:rPr>
              <w:t>n</w:t>
            </w:r>
          </w:p>
        </w:tc>
        <w:tc>
          <w:tcPr>
            <w:tcW w:w="531" w:type="pct"/>
            <w:shd w:val="clear" w:color="auto" w:fill="DADADA"/>
          </w:tcPr>
          <w:p w14:paraId="6C416DE6" w14:textId="77777777" w:rsidR="00586276" w:rsidRPr="00736036" w:rsidRDefault="00586276" w:rsidP="00622ACA">
            <w:pPr>
              <w:spacing w:before="39"/>
              <w:ind w:firstLine="19"/>
              <w:jc w:val="center"/>
              <w:rPr>
                <w:rFonts w:eastAsia="Calibri"/>
                <w:b/>
                <w:szCs w:val="22"/>
              </w:rPr>
            </w:pPr>
            <w:r w:rsidRPr="00736036">
              <w:rPr>
                <w:rFonts w:eastAsia="Calibri"/>
                <w:b/>
                <w:szCs w:val="22"/>
              </w:rPr>
              <w:t>Reiškinių skaičius</w:t>
            </w:r>
          </w:p>
        </w:tc>
        <w:tc>
          <w:tcPr>
            <w:tcW w:w="682" w:type="pct"/>
            <w:shd w:val="clear" w:color="auto" w:fill="DADADA"/>
          </w:tcPr>
          <w:p w14:paraId="2521F6D5" w14:textId="77777777" w:rsidR="00586276" w:rsidRPr="00736036" w:rsidRDefault="00586276" w:rsidP="00622ACA">
            <w:pPr>
              <w:spacing w:before="39"/>
              <w:jc w:val="center"/>
              <w:rPr>
                <w:rFonts w:eastAsia="Calibri"/>
                <w:b/>
                <w:szCs w:val="22"/>
              </w:rPr>
            </w:pPr>
            <w:r w:rsidRPr="00736036">
              <w:rPr>
                <w:rFonts w:eastAsia="Calibri"/>
                <w:b/>
                <w:szCs w:val="22"/>
              </w:rPr>
              <w:t>Reiškinių dažnis (% per metus)</w:t>
            </w:r>
          </w:p>
        </w:tc>
        <w:tc>
          <w:tcPr>
            <w:tcW w:w="833" w:type="pct"/>
            <w:shd w:val="clear" w:color="auto" w:fill="DADADA"/>
          </w:tcPr>
          <w:p w14:paraId="230720F9" w14:textId="77777777" w:rsidR="00586276" w:rsidRPr="00736036" w:rsidRDefault="00586276" w:rsidP="00622ACA">
            <w:pPr>
              <w:spacing w:before="37"/>
              <w:jc w:val="center"/>
              <w:rPr>
                <w:rFonts w:eastAsia="Calibri"/>
                <w:b/>
                <w:szCs w:val="22"/>
              </w:rPr>
            </w:pPr>
            <w:r w:rsidRPr="00736036">
              <w:rPr>
                <w:rFonts w:eastAsia="Calibri"/>
                <w:b/>
                <w:szCs w:val="22"/>
              </w:rPr>
              <w:t>SR (95 % PI)</w:t>
            </w:r>
          </w:p>
        </w:tc>
      </w:tr>
      <w:tr w:rsidR="00586276" w:rsidRPr="00736036" w14:paraId="5A3A769F" w14:textId="77777777" w:rsidTr="00E93247">
        <w:trPr>
          <w:trHeight w:val="292"/>
        </w:trPr>
        <w:tc>
          <w:tcPr>
            <w:tcW w:w="907" w:type="pct"/>
          </w:tcPr>
          <w:p w14:paraId="0DF72320" w14:textId="77777777" w:rsidR="00586276" w:rsidRPr="00736036" w:rsidRDefault="00586276" w:rsidP="00622ACA">
            <w:pPr>
              <w:spacing w:before="15"/>
              <w:ind w:left="168" w:hanging="26"/>
              <w:rPr>
                <w:rFonts w:eastAsia="Calibri"/>
                <w:szCs w:val="22"/>
              </w:rPr>
            </w:pPr>
            <w:r w:rsidRPr="00736036">
              <w:rPr>
                <w:rFonts w:eastAsia="Calibri"/>
                <w:szCs w:val="22"/>
              </w:rPr>
              <w:t>nuo ≥ 30 iki ≤ 50</w:t>
            </w:r>
          </w:p>
        </w:tc>
        <w:tc>
          <w:tcPr>
            <w:tcW w:w="455" w:type="pct"/>
          </w:tcPr>
          <w:p w14:paraId="5D0B459C" w14:textId="77777777" w:rsidR="00586276" w:rsidRPr="00736036" w:rsidRDefault="00586276" w:rsidP="00622ACA">
            <w:pPr>
              <w:spacing w:before="15"/>
              <w:jc w:val="center"/>
              <w:rPr>
                <w:rFonts w:eastAsia="Calibri"/>
                <w:szCs w:val="22"/>
              </w:rPr>
            </w:pPr>
            <w:r w:rsidRPr="00736036">
              <w:rPr>
                <w:rFonts w:eastAsia="Calibri"/>
                <w:szCs w:val="22"/>
              </w:rPr>
              <w:t>1 302</w:t>
            </w:r>
          </w:p>
        </w:tc>
        <w:tc>
          <w:tcPr>
            <w:tcW w:w="531" w:type="pct"/>
          </w:tcPr>
          <w:p w14:paraId="147A5A5A" w14:textId="77777777" w:rsidR="00586276" w:rsidRPr="00736036" w:rsidRDefault="00586276" w:rsidP="00622ACA">
            <w:pPr>
              <w:spacing w:before="15"/>
              <w:jc w:val="center"/>
              <w:rPr>
                <w:rFonts w:eastAsia="Calibri"/>
                <w:szCs w:val="22"/>
              </w:rPr>
            </w:pPr>
            <w:r w:rsidRPr="00736036">
              <w:rPr>
                <w:szCs w:val="22"/>
              </w:rPr>
              <w:t>9</w:t>
            </w:r>
          </w:p>
        </w:tc>
        <w:tc>
          <w:tcPr>
            <w:tcW w:w="606" w:type="pct"/>
          </w:tcPr>
          <w:p w14:paraId="34E8D8A8" w14:textId="77777777" w:rsidR="00586276" w:rsidRPr="00736036" w:rsidRDefault="00586276" w:rsidP="00622ACA">
            <w:pPr>
              <w:spacing w:before="15"/>
              <w:jc w:val="center"/>
              <w:rPr>
                <w:rFonts w:eastAsia="Calibri"/>
                <w:szCs w:val="22"/>
              </w:rPr>
            </w:pPr>
            <w:r w:rsidRPr="00736036">
              <w:rPr>
                <w:szCs w:val="22"/>
              </w:rPr>
              <w:t>0,36</w:t>
            </w:r>
          </w:p>
        </w:tc>
        <w:tc>
          <w:tcPr>
            <w:tcW w:w="455" w:type="pct"/>
          </w:tcPr>
          <w:p w14:paraId="63CC7414" w14:textId="77777777" w:rsidR="00586276" w:rsidRPr="00736036" w:rsidRDefault="00586276" w:rsidP="00622ACA">
            <w:pPr>
              <w:spacing w:before="15"/>
              <w:jc w:val="center"/>
              <w:rPr>
                <w:rFonts w:eastAsia="Calibri"/>
                <w:szCs w:val="22"/>
              </w:rPr>
            </w:pPr>
            <w:r w:rsidRPr="00736036">
              <w:rPr>
                <w:szCs w:val="22"/>
              </w:rPr>
              <w:t>1 305</w:t>
            </w:r>
          </w:p>
        </w:tc>
        <w:tc>
          <w:tcPr>
            <w:tcW w:w="531" w:type="pct"/>
          </w:tcPr>
          <w:p w14:paraId="358E154F" w14:textId="77777777" w:rsidR="00586276" w:rsidRPr="00736036" w:rsidRDefault="00586276" w:rsidP="00622ACA">
            <w:pPr>
              <w:spacing w:before="15"/>
              <w:jc w:val="center"/>
              <w:rPr>
                <w:rFonts w:eastAsia="Calibri"/>
                <w:szCs w:val="22"/>
              </w:rPr>
            </w:pPr>
            <w:r w:rsidRPr="00736036">
              <w:rPr>
                <w:szCs w:val="22"/>
              </w:rPr>
              <w:t>18</w:t>
            </w:r>
          </w:p>
        </w:tc>
        <w:tc>
          <w:tcPr>
            <w:tcW w:w="682" w:type="pct"/>
          </w:tcPr>
          <w:p w14:paraId="26D43CB6" w14:textId="77777777" w:rsidR="00586276" w:rsidRPr="00736036" w:rsidRDefault="00586276" w:rsidP="00622ACA">
            <w:pPr>
              <w:spacing w:before="15"/>
              <w:jc w:val="center"/>
              <w:rPr>
                <w:rFonts w:eastAsia="Calibri"/>
                <w:szCs w:val="22"/>
              </w:rPr>
            </w:pPr>
            <w:r w:rsidRPr="00736036">
              <w:rPr>
                <w:szCs w:val="22"/>
              </w:rPr>
              <w:t>0,72</w:t>
            </w:r>
          </w:p>
        </w:tc>
        <w:tc>
          <w:tcPr>
            <w:tcW w:w="833" w:type="pct"/>
          </w:tcPr>
          <w:p w14:paraId="3729D0C2" w14:textId="77777777" w:rsidR="00586276" w:rsidRPr="00736036" w:rsidRDefault="00586276" w:rsidP="00622ACA">
            <w:pPr>
              <w:spacing w:before="15"/>
              <w:jc w:val="center"/>
              <w:rPr>
                <w:rFonts w:eastAsia="Calibri"/>
                <w:szCs w:val="22"/>
              </w:rPr>
            </w:pPr>
            <w:r w:rsidRPr="00736036">
              <w:rPr>
                <w:szCs w:val="22"/>
              </w:rPr>
              <w:t>0,51 (0,23, 1,14)</w:t>
            </w:r>
          </w:p>
        </w:tc>
      </w:tr>
      <w:tr w:rsidR="00586276" w:rsidRPr="00736036" w14:paraId="6E776C18" w14:textId="77777777" w:rsidTr="00E93247">
        <w:trPr>
          <w:trHeight w:val="294"/>
        </w:trPr>
        <w:tc>
          <w:tcPr>
            <w:tcW w:w="907" w:type="pct"/>
          </w:tcPr>
          <w:p w14:paraId="0FE58AEE" w14:textId="77777777" w:rsidR="00586276" w:rsidRPr="00736036" w:rsidRDefault="00586276" w:rsidP="00622ACA">
            <w:pPr>
              <w:spacing w:before="17"/>
              <w:ind w:left="168" w:hanging="26"/>
              <w:rPr>
                <w:rFonts w:eastAsia="Calibri"/>
                <w:szCs w:val="22"/>
              </w:rPr>
            </w:pPr>
            <w:r w:rsidRPr="00736036">
              <w:rPr>
                <w:rFonts w:eastAsia="Calibri"/>
                <w:szCs w:val="22"/>
              </w:rPr>
              <w:t>nuo &gt; 50 iki ≤ 70</w:t>
            </w:r>
          </w:p>
        </w:tc>
        <w:tc>
          <w:tcPr>
            <w:tcW w:w="455" w:type="pct"/>
          </w:tcPr>
          <w:p w14:paraId="740F85C7" w14:textId="77777777" w:rsidR="00586276" w:rsidRPr="00736036" w:rsidRDefault="00586276" w:rsidP="00622ACA">
            <w:pPr>
              <w:spacing w:before="17"/>
              <w:jc w:val="center"/>
              <w:rPr>
                <w:rFonts w:eastAsia="Calibri"/>
                <w:szCs w:val="22"/>
              </w:rPr>
            </w:pPr>
            <w:r w:rsidRPr="00736036">
              <w:rPr>
                <w:rFonts w:eastAsia="Calibri"/>
                <w:szCs w:val="22"/>
              </w:rPr>
              <w:t>2 093</w:t>
            </w:r>
          </w:p>
        </w:tc>
        <w:tc>
          <w:tcPr>
            <w:tcW w:w="531" w:type="pct"/>
          </w:tcPr>
          <w:p w14:paraId="128C21C6" w14:textId="77777777" w:rsidR="00586276" w:rsidRPr="00736036" w:rsidRDefault="00586276" w:rsidP="00622ACA">
            <w:pPr>
              <w:spacing w:before="17"/>
              <w:jc w:val="center"/>
              <w:rPr>
                <w:rFonts w:eastAsia="Calibri"/>
                <w:szCs w:val="22"/>
              </w:rPr>
            </w:pPr>
            <w:r w:rsidRPr="00736036">
              <w:rPr>
                <w:szCs w:val="22"/>
              </w:rPr>
              <w:t>8</w:t>
            </w:r>
          </w:p>
        </w:tc>
        <w:tc>
          <w:tcPr>
            <w:tcW w:w="606" w:type="pct"/>
          </w:tcPr>
          <w:p w14:paraId="24F873C9" w14:textId="77777777" w:rsidR="00586276" w:rsidRPr="00736036" w:rsidRDefault="00586276" w:rsidP="00622ACA">
            <w:pPr>
              <w:spacing w:before="17"/>
              <w:jc w:val="center"/>
              <w:rPr>
                <w:rFonts w:eastAsia="Calibri"/>
                <w:szCs w:val="22"/>
              </w:rPr>
            </w:pPr>
            <w:r w:rsidRPr="00736036">
              <w:rPr>
                <w:szCs w:val="22"/>
              </w:rPr>
              <w:t>0,18</w:t>
            </w:r>
          </w:p>
        </w:tc>
        <w:tc>
          <w:tcPr>
            <w:tcW w:w="455" w:type="pct"/>
          </w:tcPr>
          <w:p w14:paraId="6A7EAB1A" w14:textId="77777777" w:rsidR="00586276" w:rsidRPr="00736036" w:rsidRDefault="00586276" w:rsidP="00622ACA">
            <w:pPr>
              <w:spacing w:before="17"/>
              <w:jc w:val="center"/>
              <w:rPr>
                <w:rFonts w:eastAsia="Calibri"/>
                <w:szCs w:val="22"/>
              </w:rPr>
            </w:pPr>
            <w:r w:rsidRPr="00736036">
              <w:rPr>
                <w:szCs w:val="22"/>
              </w:rPr>
              <w:t>2 106</w:t>
            </w:r>
          </w:p>
        </w:tc>
        <w:tc>
          <w:tcPr>
            <w:tcW w:w="531" w:type="pct"/>
          </w:tcPr>
          <w:p w14:paraId="1876F06B" w14:textId="77777777" w:rsidR="00586276" w:rsidRPr="00736036" w:rsidRDefault="00586276" w:rsidP="00622ACA">
            <w:pPr>
              <w:spacing w:before="17"/>
              <w:jc w:val="center"/>
              <w:rPr>
                <w:rFonts w:eastAsia="Calibri"/>
                <w:szCs w:val="22"/>
              </w:rPr>
            </w:pPr>
            <w:r w:rsidRPr="00736036">
              <w:rPr>
                <w:szCs w:val="22"/>
              </w:rPr>
              <w:t>23</w:t>
            </w:r>
          </w:p>
        </w:tc>
        <w:tc>
          <w:tcPr>
            <w:tcW w:w="682" w:type="pct"/>
          </w:tcPr>
          <w:p w14:paraId="25F208E5" w14:textId="77777777" w:rsidR="00586276" w:rsidRPr="00736036" w:rsidRDefault="00586276" w:rsidP="00622ACA">
            <w:pPr>
              <w:spacing w:before="17"/>
              <w:jc w:val="center"/>
              <w:rPr>
                <w:rFonts w:eastAsia="Calibri"/>
                <w:szCs w:val="22"/>
              </w:rPr>
            </w:pPr>
            <w:r w:rsidRPr="00736036">
              <w:rPr>
                <w:szCs w:val="22"/>
              </w:rPr>
              <w:t>0,50</w:t>
            </w:r>
          </w:p>
        </w:tc>
        <w:tc>
          <w:tcPr>
            <w:tcW w:w="833" w:type="pct"/>
          </w:tcPr>
          <w:p w14:paraId="514C12BB" w14:textId="77777777" w:rsidR="00586276" w:rsidRPr="00736036" w:rsidRDefault="00586276" w:rsidP="00622ACA">
            <w:pPr>
              <w:spacing w:before="17"/>
              <w:jc w:val="center"/>
              <w:rPr>
                <w:rFonts w:eastAsia="Calibri"/>
                <w:szCs w:val="22"/>
              </w:rPr>
            </w:pPr>
            <w:r w:rsidRPr="00736036">
              <w:rPr>
                <w:szCs w:val="22"/>
              </w:rPr>
              <w:t>0,35 (0,16, 0,79)</w:t>
            </w:r>
          </w:p>
        </w:tc>
      </w:tr>
      <w:tr w:rsidR="00586276" w:rsidRPr="00736036" w14:paraId="18FEBA2C" w14:textId="77777777" w:rsidTr="00E93247">
        <w:trPr>
          <w:trHeight w:val="292"/>
        </w:trPr>
        <w:tc>
          <w:tcPr>
            <w:tcW w:w="907" w:type="pct"/>
          </w:tcPr>
          <w:p w14:paraId="767ABE97" w14:textId="77777777" w:rsidR="00586276" w:rsidRPr="00736036" w:rsidRDefault="00586276" w:rsidP="00622ACA">
            <w:pPr>
              <w:spacing w:before="15"/>
              <w:ind w:left="168" w:hanging="26"/>
              <w:rPr>
                <w:rFonts w:eastAsia="Calibri"/>
                <w:szCs w:val="22"/>
              </w:rPr>
            </w:pPr>
            <w:r w:rsidRPr="00736036">
              <w:rPr>
                <w:rFonts w:eastAsia="Calibri"/>
                <w:szCs w:val="22"/>
              </w:rPr>
              <w:t>nuo &gt; 70 iki ≤ 90</w:t>
            </w:r>
          </w:p>
        </w:tc>
        <w:tc>
          <w:tcPr>
            <w:tcW w:w="455" w:type="pct"/>
          </w:tcPr>
          <w:p w14:paraId="5DEE9A05" w14:textId="77777777" w:rsidR="00586276" w:rsidRPr="00736036" w:rsidRDefault="00586276" w:rsidP="00622ACA">
            <w:pPr>
              <w:spacing w:before="15"/>
              <w:jc w:val="center"/>
              <w:rPr>
                <w:rFonts w:eastAsia="Calibri"/>
                <w:szCs w:val="22"/>
              </w:rPr>
            </w:pPr>
            <w:r w:rsidRPr="00736036">
              <w:rPr>
                <w:rFonts w:eastAsia="Calibri"/>
                <w:szCs w:val="22"/>
              </w:rPr>
              <w:t>1 661</w:t>
            </w:r>
          </w:p>
        </w:tc>
        <w:tc>
          <w:tcPr>
            <w:tcW w:w="531" w:type="pct"/>
          </w:tcPr>
          <w:p w14:paraId="259792B3" w14:textId="77777777" w:rsidR="00586276" w:rsidRPr="00736036" w:rsidRDefault="00586276" w:rsidP="00622ACA">
            <w:pPr>
              <w:spacing w:before="15"/>
              <w:jc w:val="center"/>
              <w:rPr>
                <w:rFonts w:eastAsia="Calibri"/>
                <w:szCs w:val="22"/>
              </w:rPr>
            </w:pPr>
            <w:r w:rsidRPr="00736036">
              <w:rPr>
                <w:szCs w:val="22"/>
              </w:rPr>
              <w:t>10</w:t>
            </w:r>
          </w:p>
        </w:tc>
        <w:tc>
          <w:tcPr>
            <w:tcW w:w="606" w:type="pct"/>
          </w:tcPr>
          <w:p w14:paraId="42E3B18C" w14:textId="77777777" w:rsidR="00586276" w:rsidRPr="00736036" w:rsidRDefault="00586276" w:rsidP="00622ACA">
            <w:pPr>
              <w:spacing w:before="15"/>
              <w:jc w:val="center"/>
              <w:rPr>
                <w:rFonts w:eastAsia="Calibri"/>
                <w:szCs w:val="22"/>
              </w:rPr>
            </w:pPr>
            <w:r w:rsidRPr="00736036">
              <w:rPr>
                <w:szCs w:val="22"/>
              </w:rPr>
              <w:t>0,26</w:t>
            </w:r>
          </w:p>
        </w:tc>
        <w:tc>
          <w:tcPr>
            <w:tcW w:w="455" w:type="pct"/>
          </w:tcPr>
          <w:p w14:paraId="341F1D81" w14:textId="77777777" w:rsidR="00586276" w:rsidRPr="00736036" w:rsidRDefault="00586276" w:rsidP="00622ACA">
            <w:pPr>
              <w:spacing w:before="15"/>
              <w:jc w:val="center"/>
              <w:rPr>
                <w:rFonts w:eastAsia="Calibri"/>
                <w:szCs w:val="22"/>
              </w:rPr>
            </w:pPr>
            <w:r w:rsidRPr="00736036">
              <w:rPr>
                <w:szCs w:val="22"/>
              </w:rPr>
              <w:t>1 703</w:t>
            </w:r>
          </w:p>
        </w:tc>
        <w:tc>
          <w:tcPr>
            <w:tcW w:w="531" w:type="pct"/>
          </w:tcPr>
          <w:p w14:paraId="28BBA8F1" w14:textId="77777777" w:rsidR="00586276" w:rsidRPr="00736036" w:rsidRDefault="00586276" w:rsidP="00622ACA">
            <w:pPr>
              <w:spacing w:before="15"/>
              <w:jc w:val="center"/>
              <w:rPr>
                <w:rFonts w:eastAsia="Calibri"/>
                <w:szCs w:val="22"/>
              </w:rPr>
            </w:pPr>
            <w:r w:rsidRPr="00736036">
              <w:rPr>
                <w:szCs w:val="22"/>
              </w:rPr>
              <w:t>9</w:t>
            </w:r>
          </w:p>
        </w:tc>
        <w:tc>
          <w:tcPr>
            <w:tcW w:w="682" w:type="pct"/>
          </w:tcPr>
          <w:p w14:paraId="424CFF8A" w14:textId="77777777" w:rsidR="00586276" w:rsidRPr="00736036" w:rsidRDefault="00586276" w:rsidP="00622ACA">
            <w:pPr>
              <w:spacing w:before="15"/>
              <w:jc w:val="center"/>
              <w:rPr>
                <w:rFonts w:eastAsia="Calibri"/>
                <w:szCs w:val="22"/>
              </w:rPr>
            </w:pPr>
            <w:r w:rsidRPr="00736036">
              <w:rPr>
                <w:szCs w:val="22"/>
              </w:rPr>
              <w:t>0,23</w:t>
            </w:r>
          </w:p>
        </w:tc>
        <w:tc>
          <w:tcPr>
            <w:tcW w:w="833" w:type="pct"/>
          </w:tcPr>
          <w:p w14:paraId="1EF430BE" w14:textId="77777777" w:rsidR="00586276" w:rsidRPr="00736036" w:rsidRDefault="00586276" w:rsidP="00622ACA">
            <w:pPr>
              <w:spacing w:before="15"/>
              <w:jc w:val="center"/>
              <w:rPr>
                <w:rFonts w:eastAsia="Calibri"/>
                <w:szCs w:val="22"/>
              </w:rPr>
            </w:pPr>
            <w:r w:rsidRPr="00736036">
              <w:rPr>
                <w:szCs w:val="22"/>
              </w:rPr>
              <w:t>1,14 (0,46, 2,82)</w:t>
            </w:r>
          </w:p>
        </w:tc>
      </w:tr>
      <w:tr w:rsidR="00586276" w:rsidRPr="00736036" w14:paraId="1BF1CB98" w14:textId="77777777" w:rsidTr="00E93247">
        <w:trPr>
          <w:trHeight w:val="292"/>
        </w:trPr>
        <w:tc>
          <w:tcPr>
            <w:tcW w:w="907" w:type="pct"/>
          </w:tcPr>
          <w:p w14:paraId="7F38F8F5" w14:textId="77777777" w:rsidR="00586276" w:rsidRPr="00736036" w:rsidRDefault="00586276" w:rsidP="00622ACA">
            <w:pPr>
              <w:spacing w:before="15"/>
              <w:ind w:left="168" w:hanging="26"/>
              <w:rPr>
                <w:rFonts w:eastAsia="Calibri"/>
                <w:szCs w:val="22"/>
              </w:rPr>
            </w:pPr>
            <w:r w:rsidRPr="00736036">
              <w:rPr>
                <w:rFonts w:eastAsia="Calibri"/>
                <w:szCs w:val="22"/>
              </w:rPr>
              <w:t>nuo &gt; 90 iki ≤ 110</w:t>
            </w:r>
          </w:p>
        </w:tc>
        <w:tc>
          <w:tcPr>
            <w:tcW w:w="455" w:type="pct"/>
          </w:tcPr>
          <w:p w14:paraId="47B3BA14" w14:textId="77777777" w:rsidR="00586276" w:rsidRPr="00736036" w:rsidRDefault="00586276" w:rsidP="00622ACA">
            <w:pPr>
              <w:spacing w:before="15"/>
              <w:jc w:val="center"/>
              <w:rPr>
                <w:rFonts w:eastAsia="Calibri"/>
                <w:szCs w:val="22"/>
              </w:rPr>
            </w:pPr>
            <w:r w:rsidRPr="00736036">
              <w:rPr>
                <w:rFonts w:eastAsia="Calibri"/>
                <w:szCs w:val="22"/>
              </w:rPr>
              <w:t>927</w:t>
            </w:r>
          </w:p>
        </w:tc>
        <w:tc>
          <w:tcPr>
            <w:tcW w:w="531" w:type="pct"/>
          </w:tcPr>
          <w:p w14:paraId="54F65A78" w14:textId="77777777" w:rsidR="00586276" w:rsidRPr="00736036" w:rsidRDefault="00586276" w:rsidP="00622ACA">
            <w:pPr>
              <w:spacing w:before="15"/>
              <w:jc w:val="center"/>
              <w:rPr>
                <w:rFonts w:eastAsia="Calibri"/>
                <w:szCs w:val="22"/>
              </w:rPr>
            </w:pPr>
            <w:r w:rsidRPr="00736036">
              <w:rPr>
                <w:szCs w:val="22"/>
              </w:rPr>
              <w:t>2</w:t>
            </w:r>
          </w:p>
        </w:tc>
        <w:tc>
          <w:tcPr>
            <w:tcW w:w="606" w:type="pct"/>
          </w:tcPr>
          <w:p w14:paraId="09F99932" w14:textId="77777777" w:rsidR="00586276" w:rsidRPr="00736036" w:rsidRDefault="00586276" w:rsidP="00622ACA">
            <w:pPr>
              <w:spacing w:before="15"/>
              <w:jc w:val="center"/>
              <w:rPr>
                <w:rFonts w:eastAsia="Calibri"/>
                <w:szCs w:val="22"/>
              </w:rPr>
            </w:pPr>
            <w:r w:rsidRPr="00736036">
              <w:rPr>
                <w:szCs w:val="22"/>
              </w:rPr>
              <w:t>0,09</w:t>
            </w:r>
          </w:p>
        </w:tc>
        <w:tc>
          <w:tcPr>
            <w:tcW w:w="455" w:type="pct"/>
          </w:tcPr>
          <w:p w14:paraId="4776C058" w14:textId="77777777" w:rsidR="00586276" w:rsidRPr="00736036" w:rsidRDefault="00586276" w:rsidP="00622ACA">
            <w:pPr>
              <w:spacing w:before="15"/>
              <w:jc w:val="center"/>
              <w:rPr>
                <w:rFonts w:eastAsia="Calibri"/>
                <w:szCs w:val="22"/>
              </w:rPr>
            </w:pPr>
            <w:r w:rsidRPr="00736036">
              <w:rPr>
                <w:szCs w:val="22"/>
              </w:rPr>
              <w:t>960</w:t>
            </w:r>
          </w:p>
        </w:tc>
        <w:tc>
          <w:tcPr>
            <w:tcW w:w="531" w:type="pct"/>
          </w:tcPr>
          <w:p w14:paraId="31BDDE1D" w14:textId="77777777" w:rsidR="00586276" w:rsidRPr="00736036" w:rsidRDefault="00586276" w:rsidP="00622ACA">
            <w:pPr>
              <w:spacing w:before="15"/>
              <w:jc w:val="center"/>
              <w:rPr>
                <w:rFonts w:eastAsia="Calibri"/>
                <w:szCs w:val="22"/>
              </w:rPr>
            </w:pPr>
            <w:r w:rsidRPr="00736036">
              <w:rPr>
                <w:szCs w:val="22"/>
              </w:rPr>
              <w:t>3</w:t>
            </w:r>
          </w:p>
        </w:tc>
        <w:tc>
          <w:tcPr>
            <w:tcW w:w="682" w:type="pct"/>
          </w:tcPr>
          <w:p w14:paraId="5BFED8D3" w14:textId="77777777" w:rsidR="00586276" w:rsidRPr="00736036" w:rsidRDefault="00586276" w:rsidP="00622ACA">
            <w:pPr>
              <w:spacing w:before="15"/>
              <w:jc w:val="center"/>
              <w:rPr>
                <w:rFonts w:eastAsia="Calibri"/>
                <w:szCs w:val="22"/>
              </w:rPr>
            </w:pPr>
            <w:r w:rsidRPr="00736036">
              <w:rPr>
                <w:szCs w:val="22"/>
              </w:rPr>
              <w:t>0,13</w:t>
            </w:r>
          </w:p>
        </w:tc>
        <w:tc>
          <w:tcPr>
            <w:tcW w:w="833" w:type="pct"/>
          </w:tcPr>
          <w:p w14:paraId="5AD0EBC5" w14:textId="77777777" w:rsidR="00586276" w:rsidRPr="00736036" w:rsidRDefault="00586276" w:rsidP="00622ACA">
            <w:pPr>
              <w:spacing w:before="15"/>
              <w:jc w:val="center"/>
              <w:rPr>
                <w:rFonts w:eastAsia="Calibri"/>
                <w:szCs w:val="22"/>
              </w:rPr>
            </w:pPr>
            <w:r w:rsidRPr="00736036">
              <w:rPr>
                <w:szCs w:val="22"/>
              </w:rPr>
              <w:t>--</w:t>
            </w:r>
            <w:r w:rsidRPr="00736036">
              <w:rPr>
                <w:szCs w:val="22"/>
                <w:vertAlign w:val="superscript"/>
              </w:rPr>
              <w:t>*</w:t>
            </w:r>
          </w:p>
        </w:tc>
      </w:tr>
      <w:tr w:rsidR="00586276" w:rsidRPr="00736036" w14:paraId="27CAA122" w14:textId="77777777" w:rsidTr="00E93247">
        <w:trPr>
          <w:trHeight w:val="292"/>
        </w:trPr>
        <w:tc>
          <w:tcPr>
            <w:tcW w:w="907" w:type="pct"/>
          </w:tcPr>
          <w:p w14:paraId="261C56B2" w14:textId="77777777" w:rsidR="00586276" w:rsidRPr="00736036" w:rsidRDefault="00586276" w:rsidP="00622ACA">
            <w:pPr>
              <w:spacing w:before="15"/>
              <w:ind w:left="168" w:hanging="26"/>
              <w:rPr>
                <w:rFonts w:eastAsia="Calibri"/>
                <w:szCs w:val="22"/>
              </w:rPr>
            </w:pPr>
            <w:r w:rsidRPr="00736036">
              <w:rPr>
                <w:rFonts w:eastAsia="Calibri"/>
                <w:szCs w:val="22"/>
              </w:rPr>
              <w:lastRenderedPageBreak/>
              <w:t>nuo &gt; 110 iki ≤ 130</w:t>
            </w:r>
          </w:p>
        </w:tc>
        <w:tc>
          <w:tcPr>
            <w:tcW w:w="455" w:type="pct"/>
          </w:tcPr>
          <w:p w14:paraId="2836A14A" w14:textId="77777777" w:rsidR="00586276" w:rsidRPr="00736036" w:rsidRDefault="00586276" w:rsidP="00622ACA">
            <w:pPr>
              <w:spacing w:before="15"/>
              <w:jc w:val="center"/>
              <w:rPr>
                <w:rFonts w:eastAsia="Calibri"/>
                <w:szCs w:val="22"/>
              </w:rPr>
            </w:pPr>
            <w:r w:rsidRPr="00736036">
              <w:rPr>
                <w:rFonts w:eastAsia="Calibri"/>
                <w:szCs w:val="22"/>
              </w:rPr>
              <w:t>497</w:t>
            </w:r>
          </w:p>
        </w:tc>
        <w:tc>
          <w:tcPr>
            <w:tcW w:w="531" w:type="pct"/>
          </w:tcPr>
          <w:p w14:paraId="52D65751" w14:textId="77777777" w:rsidR="00586276" w:rsidRPr="00736036" w:rsidRDefault="00586276" w:rsidP="00622ACA">
            <w:pPr>
              <w:spacing w:before="15"/>
              <w:jc w:val="center"/>
              <w:rPr>
                <w:rFonts w:eastAsia="Calibri"/>
                <w:szCs w:val="22"/>
              </w:rPr>
            </w:pPr>
            <w:r w:rsidRPr="00736036">
              <w:rPr>
                <w:szCs w:val="22"/>
              </w:rPr>
              <w:t>1</w:t>
            </w:r>
          </w:p>
        </w:tc>
        <w:tc>
          <w:tcPr>
            <w:tcW w:w="606" w:type="pct"/>
          </w:tcPr>
          <w:p w14:paraId="03E0AA8D" w14:textId="77777777" w:rsidR="00586276" w:rsidRPr="00736036" w:rsidRDefault="00586276" w:rsidP="00622ACA">
            <w:pPr>
              <w:spacing w:before="15"/>
              <w:jc w:val="center"/>
              <w:rPr>
                <w:rFonts w:eastAsia="Calibri"/>
                <w:szCs w:val="22"/>
              </w:rPr>
            </w:pPr>
            <w:r w:rsidRPr="00736036">
              <w:rPr>
                <w:szCs w:val="22"/>
              </w:rPr>
              <w:t>0,08</w:t>
            </w:r>
          </w:p>
        </w:tc>
        <w:tc>
          <w:tcPr>
            <w:tcW w:w="455" w:type="pct"/>
          </w:tcPr>
          <w:p w14:paraId="5CFB9AD1" w14:textId="77777777" w:rsidR="00586276" w:rsidRPr="00736036" w:rsidRDefault="00586276" w:rsidP="00622ACA">
            <w:pPr>
              <w:spacing w:before="15"/>
              <w:jc w:val="center"/>
              <w:rPr>
                <w:rFonts w:eastAsia="Calibri"/>
                <w:szCs w:val="22"/>
              </w:rPr>
            </w:pPr>
            <w:r w:rsidRPr="00736036">
              <w:rPr>
                <w:szCs w:val="22"/>
              </w:rPr>
              <w:t>469</w:t>
            </w:r>
          </w:p>
        </w:tc>
        <w:tc>
          <w:tcPr>
            <w:tcW w:w="531" w:type="pct"/>
          </w:tcPr>
          <w:p w14:paraId="3B6F3B96" w14:textId="77777777" w:rsidR="00586276" w:rsidRPr="00736036" w:rsidRDefault="00586276" w:rsidP="00622ACA">
            <w:pPr>
              <w:spacing w:before="15"/>
              <w:jc w:val="center"/>
              <w:rPr>
                <w:rFonts w:eastAsia="Calibri"/>
                <w:szCs w:val="22"/>
              </w:rPr>
            </w:pPr>
            <w:r w:rsidRPr="00736036">
              <w:rPr>
                <w:szCs w:val="22"/>
              </w:rPr>
              <w:t>5</w:t>
            </w:r>
          </w:p>
        </w:tc>
        <w:tc>
          <w:tcPr>
            <w:tcW w:w="682" w:type="pct"/>
          </w:tcPr>
          <w:p w14:paraId="354DC667" w14:textId="77777777" w:rsidR="00586276" w:rsidRPr="00736036" w:rsidRDefault="00586276" w:rsidP="00622ACA">
            <w:pPr>
              <w:spacing w:before="15"/>
              <w:jc w:val="center"/>
              <w:rPr>
                <w:rFonts w:eastAsia="Calibri"/>
                <w:szCs w:val="22"/>
              </w:rPr>
            </w:pPr>
            <w:r w:rsidRPr="00736036">
              <w:rPr>
                <w:szCs w:val="22"/>
              </w:rPr>
              <w:t>0,44</w:t>
            </w:r>
          </w:p>
        </w:tc>
        <w:tc>
          <w:tcPr>
            <w:tcW w:w="833" w:type="pct"/>
          </w:tcPr>
          <w:p w14:paraId="03C14041" w14:textId="77777777" w:rsidR="00586276" w:rsidRPr="00736036" w:rsidRDefault="00586276" w:rsidP="00622ACA">
            <w:pPr>
              <w:spacing w:before="15"/>
              <w:jc w:val="center"/>
              <w:rPr>
                <w:rFonts w:eastAsia="Calibri"/>
                <w:szCs w:val="22"/>
              </w:rPr>
            </w:pPr>
            <w:r w:rsidRPr="00736036">
              <w:rPr>
                <w:szCs w:val="22"/>
              </w:rPr>
              <w:t>--</w:t>
            </w:r>
            <w:r w:rsidRPr="00736036">
              <w:rPr>
                <w:szCs w:val="22"/>
                <w:vertAlign w:val="superscript"/>
              </w:rPr>
              <w:t>*</w:t>
            </w:r>
          </w:p>
        </w:tc>
      </w:tr>
      <w:tr w:rsidR="00586276" w:rsidRPr="00736036" w14:paraId="2EE4A3EC" w14:textId="77777777" w:rsidTr="00E93247">
        <w:trPr>
          <w:trHeight w:val="294"/>
        </w:trPr>
        <w:tc>
          <w:tcPr>
            <w:tcW w:w="907" w:type="pct"/>
          </w:tcPr>
          <w:p w14:paraId="23944C93" w14:textId="77777777" w:rsidR="00586276" w:rsidRPr="00736036" w:rsidRDefault="00586276" w:rsidP="00622ACA">
            <w:pPr>
              <w:spacing w:before="17"/>
              <w:ind w:left="168" w:hanging="26"/>
              <w:rPr>
                <w:rFonts w:eastAsia="Calibri"/>
                <w:szCs w:val="22"/>
              </w:rPr>
            </w:pPr>
            <w:r w:rsidRPr="00736036">
              <w:rPr>
                <w:rFonts w:eastAsia="Calibri"/>
                <w:szCs w:val="22"/>
              </w:rPr>
              <w:t>&gt; 130</w:t>
            </w:r>
          </w:p>
        </w:tc>
        <w:tc>
          <w:tcPr>
            <w:tcW w:w="455" w:type="pct"/>
          </w:tcPr>
          <w:p w14:paraId="0B4A783A" w14:textId="77777777" w:rsidR="00586276" w:rsidRPr="00736036" w:rsidRDefault="00586276" w:rsidP="00622ACA">
            <w:pPr>
              <w:spacing w:before="17"/>
              <w:jc w:val="center"/>
              <w:rPr>
                <w:rFonts w:eastAsia="Calibri"/>
                <w:szCs w:val="22"/>
              </w:rPr>
            </w:pPr>
            <w:r w:rsidRPr="00736036">
              <w:rPr>
                <w:rFonts w:eastAsia="Calibri"/>
                <w:szCs w:val="22"/>
              </w:rPr>
              <w:t>462</w:t>
            </w:r>
          </w:p>
        </w:tc>
        <w:tc>
          <w:tcPr>
            <w:tcW w:w="531" w:type="pct"/>
          </w:tcPr>
          <w:p w14:paraId="42F2EDDC" w14:textId="77777777" w:rsidR="00586276" w:rsidRPr="00736036" w:rsidRDefault="00586276" w:rsidP="00622ACA">
            <w:pPr>
              <w:spacing w:before="17"/>
              <w:jc w:val="center"/>
              <w:rPr>
                <w:rFonts w:eastAsia="Calibri"/>
                <w:szCs w:val="22"/>
              </w:rPr>
            </w:pPr>
            <w:r w:rsidRPr="00736036">
              <w:rPr>
                <w:szCs w:val="22"/>
              </w:rPr>
              <w:t>2</w:t>
            </w:r>
          </w:p>
        </w:tc>
        <w:tc>
          <w:tcPr>
            <w:tcW w:w="606" w:type="pct"/>
          </w:tcPr>
          <w:p w14:paraId="7C9BF1E0" w14:textId="77777777" w:rsidR="00586276" w:rsidRPr="00736036" w:rsidRDefault="00586276" w:rsidP="00622ACA">
            <w:pPr>
              <w:spacing w:before="17"/>
              <w:jc w:val="center"/>
              <w:rPr>
                <w:rFonts w:eastAsia="Calibri"/>
                <w:szCs w:val="22"/>
              </w:rPr>
            </w:pPr>
            <w:r w:rsidRPr="00736036">
              <w:rPr>
                <w:szCs w:val="22"/>
              </w:rPr>
              <w:t>0,18</w:t>
            </w:r>
          </w:p>
        </w:tc>
        <w:tc>
          <w:tcPr>
            <w:tcW w:w="455" w:type="pct"/>
          </w:tcPr>
          <w:p w14:paraId="059B203B" w14:textId="77777777" w:rsidR="00586276" w:rsidRPr="00736036" w:rsidRDefault="00586276" w:rsidP="00622ACA">
            <w:pPr>
              <w:spacing w:before="17"/>
              <w:jc w:val="center"/>
              <w:rPr>
                <w:rFonts w:eastAsia="Calibri"/>
                <w:szCs w:val="22"/>
              </w:rPr>
            </w:pPr>
            <w:r w:rsidRPr="00736036">
              <w:rPr>
                <w:szCs w:val="22"/>
              </w:rPr>
              <w:t>418</w:t>
            </w:r>
          </w:p>
        </w:tc>
        <w:tc>
          <w:tcPr>
            <w:tcW w:w="531" w:type="pct"/>
          </w:tcPr>
          <w:p w14:paraId="2B3022AB" w14:textId="77777777" w:rsidR="00586276" w:rsidRPr="00736036" w:rsidRDefault="00586276" w:rsidP="00622ACA">
            <w:pPr>
              <w:spacing w:before="17"/>
              <w:jc w:val="center"/>
              <w:rPr>
                <w:rFonts w:eastAsia="Calibri"/>
                <w:szCs w:val="22"/>
              </w:rPr>
            </w:pPr>
            <w:r w:rsidRPr="00736036">
              <w:rPr>
                <w:szCs w:val="22"/>
              </w:rPr>
              <w:t>0</w:t>
            </w:r>
          </w:p>
        </w:tc>
        <w:tc>
          <w:tcPr>
            <w:tcW w:w="682" w:type="pct"/>
          </w:tcPr>
          <w:p w14:paraId="70AECC8A" w14:textId="77777777" w:rsidR="00586276" w:rsidRPr="00736036" w:rsidRDefault="00586276" w:rsidP="00622ACA">
            <w:pPr>
              <w:spacing w:before="17"/>
              <w:jc w:val="center"/>
              <w:rPr>
                <w:rFonts w:eastAsia="Calibri"/>
                <w:szCs w:val="22"/>
              </w:rPr>
            </w:pPr>
            <w:r w:rsidRPr="00736036">
              <w:rPr>
                <w:szCs w:val="22"/>
              </w:rPr>
              <w:t>0,00</w:t>
            </w:r>
          </w:p>
        </w:tc>
        <w:tc>
          <w:tcPr>
            <w:tcW w:w="833" w:type="pct"/>
          </w:tcPr>
          <w:p w14:paraId="7CE9C2D7" w14:textId="77777777" w:rsidR="00586276" w:rsidRPr="00736036" w:rsidRDefault="00586276" w:rsidP="00622ACA">
            <w:pPr>
              <w:spacing w:before="17"/>
              <w:jc w:val="center"/>
              <w:rPr>
                <w:rFonts w:eastAsia="Calibri"/>
                <w:szCs w:val="22"/>
              </w:rPr>
            </w:pPr>
            <w:r w:rsidRPr="00736036">
              <w:rPr>
                <w:szCs w:val="22"/>
              </w:rPr>
              <w:t>--</w:t>
            </w:r>
            <w:r w:rsidRPr="00736036">
              <w:rPr>
                <w:szCs w:val="22"/>
                <w:vertAlign w:val="superscript"/>
              </w:rPr>
              <w:t>*</w:t>
            </w:r>
          </w:p>
        </w:tc>
      </w:tr>
    </w:tbl>
    <w:p w14:paraId="14716B48" w14:textId="77777777" w:rsidR="00586276" w:rsidRPr="00736036" w:rsidRDefault="00586276" w:rsidP="00622ACA">
      <w:pPr>
        <w:widowControl w:val="0"/>
        <w:autoSpaceDE w:val="0"/>
        <w:autoSpaceDN w:val="0"/>
        <w:outlineLvl w:val="0"/>
        <w:rPr>
          <w:b/>
          <w:szCs w:val="22"/>
          <w:lang w:val="en-US"/>
        </w:rPr>
      </w:pPr>
    </w:p>
    <w:p w14:paraId="5E2D54C3" w14:textId="77777777" w:rsidR="00586276" w:rsidRPr="00736036" w:rsidRDefault="00586276" w:rsidP="00622ACA">
      <w:pPr>
        <w:widowControl w:val="0"/>
        <w:autoSpaceDE w:val="0"/>
        <w:autoSpaceDN w:val="0"/>
        <w:outlineLvl w:val="0"/>
        <w:rPr>
          <w:b/>
          <w:bCs/>
          <w:szCs w:val="22"/>
          <w:vertAlign w:val="superscript"/>
        </w:rPr>
      </w:pPr>
      <w:r w:rsidRPr="00736036">
        <w:rPr>
          <w:b/>
          <w:bCs/>
          <w:szCs w:val="22"/>
        </w:rPr>
        <w:t xml:space="preserve">9 lentelė. </w:t>
      </w:r>
      <w:proofErr w:type="spellStart"/>
      <w:r w:rsidRPr="00736036">
        <w:rPr>
          <w:b/>
          <w:bCs/>
          <w:szCs w:val="22"/>
        </w:rPr>
        <w:t>Intrakranijinio</w:t>
      </w:r>
      <w:proofErr w:type="spellEnd"/>
      <w:r w:rsidRPr="00736036">
        <w:rPr>
          <w:b/>
          <w:bCs/>
          <w:szCs w:val="22"/>
        </w:rPr>
        <w:t xml:space="preserve"> kraujavimo reiškinių skaičius pagal </w:t>
      </w:r>
      <w:proofErr w:type="spellStart"/>
      <w:r w:rsidRPr="00736036">
        <w:rPr>
          <w:b/>
          <w:bCs/>
          <w:szCs w:val="22"/>
        </w:rPr>
        <w:t>KrKl</w:t>
      </w:r>
      <w:proofErr w:type="spellEnd"/>
      <w:r w:rsidRPr="00736036">
        <w:rPr>
          <w:b/>
          <w:bCs/>
          <w:szCs w:val="22"/>
        </w:rPr>
        <w:t xml:space="preserve"> kategoriją tyrimo ENGAGE AF-TIMI 48 metu, saugumo analizė gydymo </w:t>
      </w:r>
      <w:proofErr w:type="spellStart"/>
      <w:r w:rsidRPr="00736036">
        <w:rPr>
          <w:b/>
          <w:bCs/>
          <w:szCs w:val="22"/>
        </w:rPr>
        <w:t>metu</w:t>
      </w:r>
      <w:r w:rsidRPr="00736036">
        <w:rPr>
          <w:b/>
          <w:bCs/>
          <w:szCs w:val="22"/>
          <w:vertAlign w:val="superscript"/>
        </w:rPr>
        <w:t>a</w:t>
      </w:r>
      <w:proofErr w:type="spellEnd"/>
    </w:p>
    <w:p w14:paraId="0C19B21B" w14:textId="77777777" w:rsidR="00E93247" w:rsidRPr="00736036" w:rsidRDefault="00E93247" w:rsidP="00622ACA">
      <w:pPr>
        <w:widowControl w:val="0"/>
        <w:autoSpaceDE w:val="0"/>
        <w:autoSpaceDN w:val="0"/>
        <w:outlineLvl w:val="0"/>
        <w:rPr>
          <w:b/>
          <w:szCs w:val="22"/>
          <w:lang w:val="en-US"/>
        </w:rPr>
      </w:pP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705"/>
        <w:gridCol w:w="571"/>
        <w:gridCol w:w="1077"/>
        <w:gridCol w:w="1108"/>
        <w:gridCol w:w="806"/>
        <w:gridCol w:w="1144"/>
        <w:gridCol w:w="1112"/>
        <w:gridCol w:w="1871"/>
      </w:tblGrid>
      <w:tr w:rsidR="00586276" w:rsidRPr="00736036" w14:paraId="3492F787" w14:textId="77777777" w:rsidTr="00E93247">
        <w:trPr>
          <w:trHeight w:val="561"/>
        </w:trPr>
        <w:tc>
          <w:tcPr>
            <w:tcW w:w="907" w:type="pct"/>
            <w:vMerge w:val="restart"/>
            <w:shd w:val="clear" w:color="auto" w:fill="DADADA"/>
          </w:tcPr>
          <w:p w14:paraId="50D2738C" w14:textId="77777777" w:rsidR="00586276" w:rsidRPr="00736036" w:rsidRDefault="00586276" w:rsidP="00622ACA">
            <w:pPr>
              <w:pStyle w:val="Default"/>
              <w:jc w:val="center"/>
              <w:rPr>
                <w:b/>
                <w:bCs/>
                <w:sz w:val="22"/>
                <w:szCs w:val="22"/>
              </w:rPr>
            </w:pPr>
            <w:proofErr w:type="spellStart"/>
            <w:r w:rsidRPr="00736036">
              <w:rPr>
                <w:b/>
                <w:bCs/>
                <w:sz w:val="22"/>
                <w:szCs w:val="22"/>
              </w:rPr>
              <w:t>KrKl</w:t>
            </w:r>
            <w:proofErr w:type="spellEnd"/>
          </w:p>
          <w:p w14:paraId="34A7B57A" w14:textId="77777777" w:rsidR="00586276" w:rsidRPr="00736036" w:rsidRDefault="00586276" w:rsidP="00622ACA">
            <w:pPr>
              <w:pStyle w:val="Default"/>
              <w:jc w:val="center"/>
              <w:rPr>
                <w:b/>
                <w:bCs/>
                <w:sz w:val="22"/>
                <w:szCs w:val="22"/>
              </w:rPr>
            </w:pPr>
            <w:r w:rsidRPr="00736036">
              <w:rPr>
                <w:b/>
                <w:bCs/>
                <w:sz w:val="22"/>
                <w:szCs w:val="22"/>
              </w:rPr>
              <w:t>pogrupis (ml/min.)</w:t>
            </w:r>
          </w:p>
          <w:p w14:paraId="20E9C737" w14:textId="77777777" w:rsidR="00586276" w:rsidRPr="00736036" w:rsidRDefault="00586276" w:rsidP="00622ACA">
            <w:pPr>
              <w:spacing w:before="37"/>
              <w:jc w:val="center"/>
              <w:rPr>
                <w:rFonts w:eastAsia="Calibri"/>
                <w:b/>
                <w:szCs w:val="22"/>
              </w:rPr>
            </w:pPr>
          </w:p>
        </w:tc>
        <w:tc>
          <w:tcPr>
            <w:tcW w:w="1467" w:type="pct"/>
            <w:gridSpan w:val="3"/>
            <w:shd w:val="clear" w:color="auto" w:fill="DADADA"/>
          </w:tcPr>
          <w:p w14:paraId="438C3DCE" w14:textId="77777777" w:rsidR="00586276" w:rsidRPr="00736036" w:rsidRDefault="00586276" w:rsidP="00622ACA">
            <w:pPr>
              <w:spacing w:before="10"/>
              <w:jc w:val="center"/>
              <w:rPr>
                <w:rFonts w:eastAsia="Calibri"/>
                <w:b/>
                <w:szCs w:val="22"/>
              </w:rPr>
            </w:pPr>
            <w:r w:rsidRPr="00736036">
              <w:rPr>
                <w:rFonts w:eastAsia="Calibri"/>
                <w:b/>
                <w:szCs w:val="22"/>
              </w:rPr>
              <w:t xml:space="preserve">60 mg </w:t>
            </w:r>
            <w:proofErr w:type="spellStart"/>
            <w:r w:rsidRPr="00736036">
              <w:rPr>
                <w:rFonts w:eastAsia="Calibri"/>
                <w:b/>
                <w:szCs w:val="22"/>
              </w:rPr>
              <w:t>edoksabano</w:t>
            </w:r>
            <w:proofErr w:type="spellEnd"/>
          </w:p>
          <w:p w14:paraId="762BE3D8" w14:textId="77777777" w:rsidR="00586276" w:rsidRPr="00736036" w:rsidRDefault="00586276" w:rsidP="00622ACA">
            <w:pPr>
              <w:spacing w:before="6"/>
              <w:jc w:val="center"/>
              <w:rPr>
                <w:rFonts w:eastAsia="Calibri"/>
                <w:b/>
                <w:szCs w:val="22"/>
              </w:rPr>
            </w:pPr>
            <w:r w:rsidRPr="00736036">
              <w:rPr>
                <w:rFonts w:eastAsia="Calibri"/>
                <w:b/>
                <w:szCs w:val="22"/>
              </w:rPr>
              <w:t>(N = 7 012)</w:t>
            </w:r>
          </w:p>
        </w:tc>
        <w:tc>
          <w:tcPr>
            <w:tcW w:w="1630" w:type="pct"/>
            <w:gridSpan w:val="3"/>
            <w:shd w:val="clear" w:color="auto" w:fill="DADADA"/>
          </w:tcPr>
          <w:p w14:paraId="0CD0D7C6" w14:textId="77777777" w:rsidR="00586276" w:rsidRPr="00736036" w:rsidRDefault="00586276" w:rsidP="00622ACA">
            <w:pPr>
              <w:spacing w:before="10"/>
              <w:ind w:firstLine="72"/>
              <w:jc w:val="center"/>
              <w:rPr>
                <w:rFonts w:eastAsia="Calibri"/>
                <w:b/>
                <w:szCs w:val="22"/>
              </w:rPr>
            </w:pPr>
            <w:r w:rsidRPr="00736036">
              <w:rPr>
                <w:rFonts w:eastAsia="Calibri"/>
                <w:b/>
                <w:szCs w:val="22"/>
              </w:rPr>
              <w:t xml:space="preserve">Varfarinas </w:t>
            </w:r>
          </w:p>
          <w:p w14:paraId="42F2759C" w14:textId="77777777" w:rsidR="00586276" w:rsidRPr="00736036" w:rsidRDefault="00586276" w:rsidP="00622ACA">
            <w:pPr>
              <w:spacing w:before="10"/>
              <w:ind w:firstLine="72"/>
              <w:jc w:val="center"/>
              <w:rPr>
                <w:rFonts w:eastAsia="Calibri"/>
                <w:b/>
                <w:szCs w:val="22"/>
              </w:rPr>
            </w:pPr>
            <w:r w:rsidRPr="00736036">
              <w:rPr>
                <w:rFonts w:eastAsia="Calibri"/>
                <w:b/>
                <w:szCs w:val="22"/>
              </w:rPr>
              <w:t>(N = 7 012)</w:t>
            </w:r>
          </w:p>
        </w:tc>
        <w:tc>
          <w:tcPr>
            <w:tcW w:w="996" w:type="pct"/>
            <w:shd w:val="clear" w:color="auto" w:fill="DADADA"/>
          </w:tcPr>
          <w:p w14:paraId="6A96C1BA" w14:textId="77777777" w:rsidR="00586276" w:rsidRPr="00736036" w:rsidRDefault="00586276" w:rsidP="00622ACA">
            <w:pPr>
              <w:rPr>
                <w:rFonts w:eastAsia="Calibri"/>
                <w:szCs w:val="22"/>
              </w:rPr>
            </w:pPr>
          </w:p>
        </w:tc>
      </w:tr>
      <w:tr w:rsidR="00586276" w:rsidRPr="00736036" w14:paraId="739B1575" w14:textId="77777777" w:rsidTr="00E93247">
        <w:trPr>
          <w:trHeight w:val="877"/>
        </w:trPr>
        <w:tc>
          <w:tcPr>
            <w:tcW w:w="907" w:type="pct"/>
            <w:vMerge/>
            <w:tcBorders>
              <w:top w:val="nil"/>
            </w:tcBorders>
            <w:shd w:val="clear" w:color="auto" w:fill="DADADA"/>
          </w:tcPr>
          <w:p w14:paraId="052ED2A9" w14:textId="77777777" w:rsidR="00586276" w:rsidRPr="00736036" w:rsidRDefault="00586276" w:rsidP="00622ACA">
            <w:pPr>
              <w:rPr>
                <w:rFonts w:eastAsia="Calibri"/>
                <w:szCs w:val="22"/>
              </w:rPr>
            </w:pPr>
          </w:p>
        </w:tc>
        <w:tc>
          <w:tcPr>
            <w:tcW w:w="304" w:type="pct"/>
            <w:shd w:val="clear" w:color="auto" w:fill="DADADA"/>
          </w:tcPr>
          <w:p w14:paraId="70543DFC" w14:textId="77777777" w:rsidR="00586276" w:rsidRPr="00736036" w:rsidRDefault="00586276" w:rsidP="00622ACA">
            <w:pPr>
              <w:spacing w:before="10"/>
              <w:jc w:val="center"/>
              <w:rPr>
                <w:rFonts w:eastAsia="Calibri"/>
                <w:b/>
                <w:szCs w:val="22"/>
              </w:rPr>
            </w:pPr>
            <w:r w:rsidRPr="00736036">
              <w:rPr>
                <w:rFonts w:eastAsia="Calibri"/>
                <w:b/>
                <w:szCs w:val="22"/>
              </w:rPr>
              <w:t>n</w:t>
            </w:r>
          </w:p>
        </w:tc>
        <w:tc>
          <w:tcPr>
            <w:tcW w:w="573" w:type="pct"/>
            <w:shd w:val="clear" w:color="auto" w:fill="DADADA"/>
          </w:tcPr>
          <w:p w14:paraId="6ADAED45" w14:textId="77777777" w:rsidR="00586276" w:rsidRPr="00736036" w:rsidRDefault="00586276" w:rsidP="00622ACA">
            <w:pPr>
              <w:spacing w:before="39"/>
              <w:ind w:firstLine="19"/>
              <w:jc w:val="center"/>
              <w:rPr>
                <w:rFonts w:eastAsia="Calibri"/>
                <w:b/>
                <w:szCs w:val="22"/>
              </w:rPr>
            </w:pPr>
            <w:r w:rsidRPr="00736036">
              <w:rPr>
                <w:rFonts w:eastAsia="Calibri"/>
                <w:b/>
                <w:szCs w:val="22"/>
              </w:rPr>
              <w:t>Reiškinių skaičius</w:t>
            </w:r>
          </w:p>
        </w:tc>
        <w:tc>
          <w:tcPr>
            <w:tcW w:w="590" w:type="pct"/>
            <w:shd w:val="clear" w:color="auto" w:fill="DADADA"/>
          </w:tcPr>
          <w:p w14:paraId="6BCD72AA" w14:textId="77777777" w:rsidR="00586276" w:rsidRPr="00736036" w:rsidRDefault="00586276" w:rsidP="00622ACA">
            <w:pPr>
              <w:spacing w:before="39"/>
              <w:jc w:val="center"/>
              <w:rPr>
                <w:rFonts w:eastAsia="Calibri"/>
                <w:b/>
                <w:szCs w:val="22"/>
              </w:rPr>
            </w:pPr>
            <w:r w:rsidRPr="00736036">
              <w:rPr>
                <w:rFonts w:eastAsia="Calibri"/>
                <w:b/>
                <w:szCs w:val="22"/>
              </w:rPr>
              <w:t>Reiškinių dažnis (% per metus)</w:t>
            </w:r>
          </w:p>
        </w:tc>
        <w:tc>
          <w:tcPr>
            <w:tcW w:w="429" w:type="pct"/>
            <w:shd w:val="clear" w:color="auto" w:fill="DADADA"/>
          </w:tcPr>
          <w:p w14:paraId="43B4D4AD" w14:textId="77777777" w:rsidR="00586276" w:rsidRPr="00736036" w:rsidRDefault="00586276" w:rsidP="00622ACA">
            <w:pPr>
              <w:spacing w:before="10"/>
              <w:jc w:val="center"/>
              <w:rPr>
                <w:rFonts w:eastAsia="Calibri"/>
                <w:b/>
                <w:szCs w:val="22"/>
              </w:rPr>
            </w:pPr>
            <w:r w:rsidRPr="00736036">
              <w:rPr>
                <w:rFonts w:eastAsia="Calibri"/>
                <w:b/>
                <w:szCs w:val="22"/>
              </w:rPr>
              <w:t>n</w:t>
            </w:r>
          </w:p>
        </w:tc>
        <w:tc>
          <w:tcPr>
            <w:tcW w:w="609" w:type="pct"/>
            <w:shd w:val="clear" w:color="auto" w:fill="DADADA"/>
          </w:tcPr>
          <w:p w14:paraId="0B4FC080" w14:textId="77777777" w:rsidR="00586276" w:rsidRPr="00736036" w:rsidRDefault="00586276" w:rsidP="00622ACA">
            <w:pPr>
              <w:spacing w:before="39"/>
              <w:ind w:firstLine="19"/>
              <w:jc w:val="center"/>
              <w:rPr>
                <w:rFonts w:eastAsia="Calibri"/>
                <w:b/>
                <w:szCs w:val="22"/>
              </w:rPr>
            </w:pPr>
            <w:r w:rsidRPr="00736036">
              <w:rPr>
                <w:rFonts w:eastAsia="Calibri"/>
                <w:b/>
                <w:szCs w:val="22"/>
              </w:rPr>
              <w:t>Reiškinių skaičius</w:t>
            </w:r>
          </w:p>
        </w:tc>
        <w:tc>
          <w:tcPr>
            <w:tcW w:w="592" w:type="pct"/>
            <w:shd w:val="clear" w:color="auto" w:fill="DADADA"/>
          </w:tcPr>
          <w:p w14:paraId="0D98A533" w14:textId="77777777" w:rsidR="00586276" w:rsidRPr="00736036" w:rsidRDefault="00586276" w:rsidP="00622ACA">
            <w:pPr>
              <w:spacing w:before="39"/>
              <w:jc w:val="center"/>
              <w:rPr>
                <w:rFonts w:eastAsia="Calibri"/>
                <w:b/>
                <w:szCs w:val="22"/>
              </w:rPr>
            </w:pPr>
            <w:r w:rsidRPr="00736036">
              <w:rPr>
                <w:rFonts w:eastAsia="Calibri"/>
                <w:b/>
                <w:szCs w:val="22"/>
              </w:rPr>
              <w:t>Reiškinių dažnis (% per metus)</w:t>
            </w:r>
          </w:p>
        </w:tc>
        <w:tc>
          <w:tcPr>
            <w:tcW w:w="996" w:type="pct"/>
            <w:shd w:val="clear" w:color="auto" w:fill="DADADA"/>
          </w:tcPr>
          <w:p w14:paraId="34065FEF" w14:textId="77777777" w:rsidR="00586276" w:rsidRPr="00736036" w:rsidRDefault="00586276" w:rsidP="00622ACA">
            <w:pPr>
              <w:spacing w:before="37"/>
              <w:jc w:val="center"/>
              <w:rPr>
                <w:rFonts w:eastAsia="Calibri"/>
                <w:b/>
                <w:szCs w:val="22"/>
              </w:rPr>
            </w:pPr>
            <w:r w:rsidRPr="00736036">
              <w:rPr>
                <w:rFonts w:eastAsia="Calibri"/>
                <w:b/>
                <w:szCs w:val="22"/>
              </w:rPr>
              <w:t>SR (95 % PI)</w:t>
            </w:r>
          </w:p>
        </w:tc>
      </w:tr>
      <w:tr w:rsidR="00586276" w:rsidRPr="00736036" w14:paraId="77F06644" w14:textId="77777777" w:rsidTr="00E93247">
        <w:trPr>
          <w:trHeight w:val="292"/>
        </w:trPr>
        <w:tc>
          <w:tcPr>
            <w:tcW w:w="907" w:type="pct"/>
          </w:tcPr>
          <w:p w14:paraId="1F932E34" w14:textId="77777777" w:rsidR="00586276" w:rsidRPr="00736036" w:rsidRDefault="00586276" w:rsidP="00622ACA">
            <w:pPr>
              <w:spacing w:before="15"/>
              <w:rPr>
                <w:rFonts w:eastAsia="Calibri"/>
                <w:szCs w:val="22"/>
              </w:rPr>
            </w:pPr>
            <w:r w:rsidRPr="00736036">
              <w:rPr>
                <w:rFonts w:eastAsia="Calibri"/>
                <w:szCs w:val="22"/>
              </w:rPr>
              <w:t>nuo ≥ 30 iki ≤ 50</w:t>
            </w:r>
          </w:p>
        </w:tc>
        <w:tc>
          <w:tcPr>
            <w:tcW w:w="304" w:type="pct"/>
          </w:tcPr>
          <w:p w14:paraId="6C604EBD" w14:textId="77777777" w:rsidR="00586276" w:rsidRPr="00736036" w:rsidRDefault="00586276" w:rsidP="00622ACA">
            <w:pPr>
              <w:spacing w:before="15"/>
              <w:jc w:val="center"/>
              <w:rPr>
                <w:rFonts w:eastAsia="Calibri"/>
                <w:szCs w:val="22"/>
              </w:rPr>
            </w:pPr>
            <w:r w:rsidRPr="00736036">
              <w:rPr>
                <w:rFonts w:eastAsia="Calibri"/>
                <w:szCs w:val="22"/>
              </w:rPr>
              <w:t>1 302</w:t>
            </w:r>
          </w:p>
        </w:tc>
        <w:tc>
          <w:tcPr>
            <w:tcW w:w="573" w:type="pct"/>
          </w:tcPr>
          <w:p w14:paraId="45B99E4C" w14:textId="77777777" w:rsidR="00586276" w:rsidRPr="00736036" w:rsidRDefault="00586276" w:rsidP="00622ACA">
            <w:pPr>
              <w:spacing w:before="15"/>
              <w:jc w:val="center"/>
              <w:rPr>
                <w:rFonts w:eastAsia="Calibri"/>
                <w:szCs w:val="22"/>
              </w:rPr>
            </w:pPr>
            <w:r w:rsidRPr="00736036">
              <w:rPr>
                <w:szCs w:val="22"/>
              </w:rPr>
              <w:t>16</w:t>
            </w:r>
          </w:p>
        </w:tc>
        <w:tc>
          <w:tcPr>
            <w:tcW w:w="590" w:type="pct"/>
          </w:tcPr>
          <w:p w14:paraId="7CFAAA57" w14:textId="77777777" w:rsidR="00586276" w:rsidRPr="00736036" w:rsidRDefault="00586276" w:rsidP="00622ACA">
            <w:pPr>
              <w:spacing w:before="15"/>
              <w:jc w:val="center"/>
              <w:rPr>
                <w:rFonts w:eastAsia="Calibri"/>
                <w:szCs w:val="22"/>
              </w:rPr>
            </w:pPr>
            <w:r w:rsidRPr="00736036">
              <w:rPr>
                <w:szCs w:val="22"/>
              </w:rPr>
              <w:t>0,64</w:t>
            </w:r>
          </w:p>
        </w:tc>
        <w:tc>
          <w:tcPr>
            <w:tcW w:w="429" w:type="pct"/>
          </w:tcPr>
          <w:p w14:paraId="3765B88D" w14:textId="77777777" w:rsidR="00586276" w:rsidRPr="00736036" w:rsidRDefault="00586276" w:rsidP="00622ACA">
            <w:pPr>
              <w:spacing w:before="15"/>
              <w:jc w:val="center"/>
              <w:rPr>
                <w:rFonts w:eastAsia="Calibri"/>
                <w:szCs w:val="22"/>
              </w:rPr>
            </w:pPr>
            <w:r w:rsidRPr="00736036">
              <w:rPr>
                <w:rFonts w:eastAsia="Calibri"/>
                <w:szCs w:val="22"/>
              </w:rPr>
              <w:t>1 305</w:t>
            </w:r>
          </w:p>
        </w:tc>
        <w:tc>
          <w:tcPr>
            <w:tcW w:w="609" w:type="pct"/>
          </w:tcPr>
          <w:p w14:paraId="5465D742" w14:textId="77777777" w:rsidR="00586276" w:rsidRPr="00736036" w:rsidRDefault="00586276" w:rsidP="00622ACA">
            <w:pPr>
              <w:spacing w:before="15"/>
              <w:jc w:val="center"/>
              <w:rPr>
                <w:rFonts w:eastAsia="Calibri"/>
                <w:szCs w:val="22"/>
              </w:rPr>
            </w:pPr>
            <w:r w:rsidRPr="00736036">
              <w:rPr>
                <w:szCs w:val="22"/>
              </w:rPr>
              <w:t>35</w:t>
            </w:r>
          </w:p>
        </w:tc>
        <w:tc>
          <w:tcPr>
            <w:tcW w:w="592" w:type="pct"/>
          </w:tcPr>
          <w:p w14:paraId="61FFD73E" w14:textId="77777777" w:rsidR="00586276" w:rsidRPr="00736036" w:rsidRDefault="00586276" w:rsidP="00622ACA">
            <w:pPr>
              <w:spacing w:before="15"/>
              <w:jc w:val="center"/>
              <w:rPr>
                <w:rFonts w:eastAsia="Calibri"/>
                <w:szCs w:val="22"/>
              </w:rPr>
            </w:pPr>
            <w:r w:rsidRPr="00736036">
              <w:rPr>
                <w:szCs w:val="22"/>
              </w:rPr>
              <w:t>1,40</w:t>
            </w:r>
          </w:p>
        </w:tc>
        <w:tc>
          <w:tcPr>
            <w:tcW w:w="996" w:type="pct"/>
          </w:tcPr>
          <w:p w14:paraId="2EF13E51" w14:textId="77777777" w:rsidR="00586276" w:rsidRPr="00736036" w:rsidRDefault="00586276" w:rsidP="00622ACA">
            <w:pPr>
              <w:spacing w:before="15"/>
              <w:jc w:val="center"/>
              <w:rPr>
                <w:rFonts w:eastAsia="Calibri"/>
                <w:szCs w:val="22"/>
              </w:rPr>
            </w:pPr>
            <w:r w:rsidRPr="00736036">
              <w:rPr>
                <w:szCs w:val="22"/>
              </w:rPr>
              <w:t>0,45 (0,25, 0,81)</w:t>
            </w:r>
          </w:p>
        </w:tc>
      </w:tr>
      <w:tr w:rsidR="00586276" w:rsidRPr="00736036" w14:paraId="63D5352F" w14:textId="77777777" w:rsidTr="00E93247">
        <w:trPr>
          <w:trHeight w:val="294"/>
        </w:trPr>
        <w:tc>
          <w:tcPr>
            <w:tcW w:w="907" w:type="pct"/>
          </w:tcPr>
          <w:p w14:paraId="5C902B6C" w14:textId="77777777" w:rsidR="00586276" w:rsidRPr="00736036" w:rsidRDefault="00586276" w:rsidP="00622ACA">
            <w:pPr>
              <w:spacing w:before="17"/>
              <w:rPr>
                <w:rFonts w:eastAsia="Calibri"/>
                <w:szCs w:val="22"/>
              </w:rPr>
            </w:pPr>
            <w:r w:rsidRPr="00736036">
              <w:rPr>
                <w:rFonts w:eastAsia="Calibri"/>
                <w:szCs w:val="22"/>
              </w:rPr>
              <w:t>nuo &gt; 50 iki ≤ 70</w:t>
            </w:r>
          </w:p>
        </w:tc>
        <w:tc>
          <w:tcPr>
            <w:tcW w:w="304" w:type="pct"/>
          </w:tcPr>
          <w:p w14:paraId="21DEBDA8" w14:textId="77777777" w:rsidR="00586276" w:rsidRPr="00736036" w:rsidRDefault="00586276" w:rsidP="00622ACA">
            <w:pPr>
              <w:spacing w:before="17"/>
              <w:jc w:val="center"/>
              <w:rPr>
                <w:rFonts w:eastAsia="Calibri"/>
                <w:szCs w:val="22"/>
              </w:rPr>
            </w:pPr>
            <w:r w:rsidRPr="00736036">
              <w:rPr>
                <w:rFonts w:eastAsia="Calibri"/>
                <w:szCs w:val="22"/>
              </w:rPr>
              <w:t>2 093</w:t>
            </w:r>
          </w:p>
        </w:tc>
        <w:tc>
          <w:tcPr>
            <w:tcW w:w="573" w:type="pct"/>
          </w:tcPr>
          <w:p w14:paraId="791E8D53" w14:textId="77777777" w:rsidR="00586276" w:rsidRPr="00736036" w:rsidRDefault="00586276" w:rsidP="00622ACA">
            <w:pPr>
              <w:spacing w:before="17"/>
              <w:jc w:val="center"/>
              <w:rPr>
                <w:rFonts w:eastAsia="Calibri"/>
                <w:szCs w:val="22"/>
              </w:rPr>
            </w:pPr>
            <w:r w:rsidRPr="00736036">
              <w:rPr>
                <w:szCs w:val="22"/>
              </w:rPr>
              <w:t>19</w:t>
            </w:r>
          </w:p>
        </w:tc>
        <w:tc>
          <w:tcPr>
            <w:tcW w:w="590" w:type="pct"/>
          </w:tcPr>
          <w:p w14:paraId="2420AB4E" w14:textId="77777777" w:rsidR="00586276" w:rsidRPr="00736036" w:rsidRDefault="00586276" w:rsidP="00622ACA">
            <w:pPr>
              <w:spacing w:before="17"/>
              <w:jc w:val="center"/>
              <w:rPr>
                <w:rFonts w:eastAsia="Calibri"/>
                <w:szCs w:val="22"/>
              </w:rPr>
            </w:pPr>
            <w:r w:rsidRPr="00736036">
              <w:rPr>
                <w:szCs w:val="22"/>
              </w:rPr>
              <w:t>0,42</w:t>
            </w:r>
          </w:p>
        </w:tc>
        <w:tc>
          <w:tcPr>
            <w:tcW w:w="429" w:type="pct"/>
          </w:tcPr>
          <w:p w14:paraId="14589672" w14:textId="77777777" w:rsidR="00586276" w:rsidRPr="00736036" w:rsidRDefault="00586276" w:rsidP="00622ACA">
            <w:pPr>
              <w:spacing w:before="17"/>
              <w:jc w:val="center"/>
              <w:rPr>
                <w:rFonts w:eastAsia="Calibri"/>
                <w:szCs w:val="22"/>
              </w:rPr>
            </w:pPr>
            <w:r w:rsidRPr="00736036">
              <w:rPr>
                <w:rFonts w:eastAsia="Calibri"/>
                <w:szCs w:val="22"/>
              </w:rPr>
              <w:t>2 106</w:t>
            </w:r>
          </w:p>
        </w:tc>
        <w:tc>
          <w:tcPr>
            <w:tcW w:w="609" w:type="pct"/>
          </w:tcPr>
          <w:p w14:paraId="2590555A" w14:textId="77777777" w:rsidR="00586276" w:rsidRPr="00736036" w:rsidRDefault="00586276" w:rsidP="00622ACA">
            <w:pPr>
              <w:spacing w:before="17"/>
              <w:jc w:val="center"/>
              <w:rPr>
                <w:rFonts w:eastAsia="Calibri"/>
                <w:szCs w:val="22"/>
              </w:rPr>
            </w:pPr>
            <w:r w:rsidRPr="00736036">
              <w:rPr>
                <w:szCs w:val="22"/>
              </w:rPr>
              <w:t>51</w:t>
            </w:r>
          </w:p>
        </w:tc>
        <w:tc>
          <w:tcPr>
            <w:tcW w:w="592" w:type="pct"/>
          </w:tcPr>
          <w:p w14:paraId="2D27318B" w14:textId="77777777" w:rsidR="00586276" w:rsidRPr="00736036" w:rsidRDefault="00586276" w:rsidP="00622ACA">
            <w:pPr>
              <w:spacing w:before="17"/>
              <w:jc w:val="center"/>
              <w:rPr>
                <w:rFonts w:eastAsia="Calibri"/>
                <w:szCs w:val="22"/>
              </w:rPr>
            </w:pPr>
            <w:r w:rsidRPr="00736036">
              <w:rPr>
                <w:szCs w:val="22"/>
              </w:rPr>
              <w:t>1,10</w:t>
            </w:r>
          </w:p>
        </w:tc>
        <w:tc>
          <w:tcPr>
            <w:tcW w:w="996" w:type="pct"/>
          </w:tcPr>
          <w:p w14:paraId="53A45EC9" w14:textId="77777777" w:rsidR="00586276" w:rsidRPr="00736036" w:rsidRDefault="00586276" w:rsidP="00622ACA">
            <w:pPr>
              <w:spacing w:before="17"/>
              <w:jc w:val="center"/>
              <w:rPr>
                <w:rFonts w:eastAsia="Calibri"/>
                <w:szCs w:val="22"/>
              </w:rPr>
            </w:pPr>
            <w:r w:rsidRPr="00736036">
              <w:rPr>
                <w:szCs w:val="22"/>
              </w:rPr>
              <w:t>0,38 (0,22, 0,64)</w:t>
            </w:r>
          </w:p>
        </w:tc>
      </w:tr>
      <w:tr w:rsidR="00586276" w:rsidRPr="00736036" w14:paraId="11E6550B" w14:textId="77777777" w:rsidTr="00E93247">
        <w:trPr>
          <w:trHeight w:val="292"/>
        </w:trPr>
        <w:tc>
          <w:tcPr>
            <w:tcW w:w="907" w:type="pct"/>
          </w:tcPr>
          <w:p w14:paraId="0566490F" w14:textId="77777777" w:rsidR="00586276" w:rsidRPr="00736036" w:rsidRDefault="00586276" w:rsidP="00622ACA">
            <w:pPr>
              <w:spacing w:before="15"/>
              <w:rPr>
                <w:rFonts w:eastAsia="Calibri"/>
                <w:szCs w:val="22"/>
              </w:rPr>
            </w:pPr>
            <w:r w:rsidRPr="00736036">
              <w:rPr>
                <w:rFonts w:eastAsia="Calibri"/>
                <w:szCs w:val="22"/>
              </w:rPr>
              <w:t>nuo &gt; 70 iki ≤ 90</w:t>
            </w:r>
          </w:p>
        </w:tc>
        <w:tc>
          <w:tcPr>
            <w:tcW w:w="304" w:type="pct"/>
          </w:tcPr>
          <w:p w14:paraId="400D7707" w14:textId="77777777" w:rsidR="00586276" w:rsidRPr="00736036" w:rsidRDefault="00586276" w:rsidP="00622ACA">
            <w:pPr>
              <w:spacing w:before="15"/>
              <w:jc w:val="center"/>
              <w:rPr>
                <w:rFonts w:eastAsia="Calibri"/>
                <w:szCs w:val="22"/>
              </w:rPr>
            </w:pPr>
            <w:r w:rsidRPr="00736036">
              <w:rPr>
                <w:rFonts w:eastAsia="Calibri"/>
                <w:szCs w:val="22"/>
              </w:rPr>
              <w:t>1 661</w:t>
            </w:r>
          </w:p>
        </w:tc>
        <w:tc>
          <w:tcPr>
            <w:tcW w:w="573" w:type="pct"/>
          </w:tcPr>
          <w:p w14:paraId="5F9C1252" w14:textId="77777777" w:rsidR="00586276" w:rsidRPr="00736036" w:rsidRDefault="00586276" w:rsidP="00622ACA">
            <w:pPr>
              <w:spacing w:before="15"/>
              <w:jc w:val="center"/>
              <w:rPr>
                <w:rFonts w:eastAsia="Calibri"/>
                <w:szCs w:val="22"/>
              </w:rPr>
            </w:pPr>
            <w:r w:rsidRPr="00736036">
              <w:rPr>
                <w:szCs w:val="22"/>
              </w:rPr>
              <w:t>17</w:t>
            </w:r>
          </w:p>
        </w:tc>
        <w:tc>
          <w:tcPr>
            <w:tcW w:w="590" w:type="pct"/>
          </w:tcPr>
          <w:p w14:paraId="0177B846" w14:textId="77777777" w:rsidR="00586276" w:rsidRPr="00736036" w:rsidRDefault="00586276" w:rsidP="00622ACA">
            <w:pPr>
              <w:spacing w:before="15"/>
              <w:jc w:val="center"/>
              <w:rPr>
                <w:rFonts w:eastAsia="Calibri"/>
                <w:szCs w:val="22"/>
              </w:rPr>
            </w:pPr>
            <w:r w:rsidRPr="00736036">
              <w:rPr>
                <w:szCs w:val="22"/>
              </w:rPr>
              <w:t>0,44</w:t>
            </w:r>
          </w:p>
        </w:tc>
        <w:tc>
          <w:tcPr>
            <w:tcW w:w="429" w:type="pct"/>
          </w:tcPr>
          <w:p w14:paraId="68E4F8CB" w14:textId="77777777" w:rsidR="00586276" w:rsidRPr="00736036" w:rsidRDefault="00586276" w:rsidP="00622ACA">
            <w:pPr>
              <w:spacing w:before="15"/>
              <w:jc w:val="center"/>
              <w:rPr>
                <w:rFonts w:eastAsia="Calibri"/>
                <w:szCs w:val="22"/>
              </w:rPr>
            </w:pPr>
            <w:r w:rsidRPr="00736036">
              <w:rPr>
                <w:rFonts w:eastAsia="Calibri"/>
                <w:szCs w:val="22"/>
              </w:rPr>
              <w:t>1 703</w:t>
            </w:r>
          </w:p>
        </w:tc>
        <w:tc>
          <w:tcPr>
            <w:tcW w:w="609" w:type="pct"/>
          </w:tcPr>
          <w:p w14:paraId="332979C3" w14:textId="77777777" w:rsidR="00586276" w:rsidRPr="00736036" w:rsidRDefault="00586276" w:rsidP="00622ACA">
            <w:pPr>
              <w:spacing w:before="15"/>
              <w:jc w:val="center"/>
              <w:rPr>
                <w:rFonts w:eastAsia="Calibri"/>
                <w:szCs w:val="22"/>
              </w:rPr>
            </w:pPr>
            <w:r w:rsidRPr="00736036">
              <w:rPr>
                <w:szCs w:val="22"/>
              </w:rPr>
              <w:t>35</w:t>
            </w:r>
          </w:p>
        </w:tc>
        <w:tc>
          <w:tcPr>
            <w:tcW w:w="592" w:type="pct"/>
          </w:tcPr>
          <w:p w14:paraId="5930F000" w14:textId="77777777" w:rsidR="00586276" w:rsidRPr="00736036" w:rsidRDefault="00586276" w:rsidP="00622ACA">
            <w:pPr>
              <w:spacing w:before="15"/>
              <w:jc w:val="center"/>
              <w:rPr>
                <w:rFonts w:eastAsia="Calibri"/>
                <w:szCs w:val="22"/>
              </w:rPr>
            </w:pPr>
            <w:r w:rsidRPr="00736036">
              <w:rPr>
                <w:szCs w:val="22"/>
              </w:rPr>
              <w:t>0,89</w:t>
            </w:r>
          </w:p>
        </w:tc>
        <w:tc>
          <w:tcPr>
            <w:tcW w:w="996" w:type="pct"/>
          </w:tcPr>
          <w:p w14:paraId="457418C0" w14:textId="77777777" w:rsidR="00586276" w:rsidRPr="00736036" w:rsidRDefault="00586276" w:rsidP="00622ACA">
            <w:pPr>
              <w:spacing w:before="15"/>
              <w:jc w:val="center"/>
              <w:rPr>
                <w:rFonts w:eastAsia="Calibri"/>
                <w:szCs w:val="22"/>
              </w:rPr>
            </w:pPr>
            <w:r w:rsidRPr="00736036">
              <w:rPr>
                <w:szCs w:val="22"/>
              </w:rPr>
              <w:t>0,50 (0,28, 0,89)</w:t>
            </w:r>
          </w:p>
        </w:tc>
      </w:tr>
      <w:tr w:rsidR="00586276" w:rsidRPr="00736036" w14:paraId="0A11C0D1" w14:textId="77777777" w:rsidTr="00E93247">
        <w:trPr>
          <w:trHeight w:val="292"/>
        </w:trPr>
        <w:tc>
          <w:tcPr>
            <w:tcW w:w="907" w:type="pct"/>
          </w:tcPr>
          <w:p w14:paraId="4C5951ED" w14:textId="77777777" w:rsidR="00586276" w:rsidRPr="00736036" w:rsidRDefault="00586276" w:rsidP="00622ACA">
            <w:pPr>
              <w:spacing w:before="15"/>
              <w:rPr>
                <w:rFonts w:eastAsia="Calibri"/>
                <w:szCs w:val="22"/>
              </w:rPr>
            </w:pPr>
            <w:r w:rsidRPr="00736036">
              <w:rPr>
                <w:rFonts w:eastAsia="Calibri"/>
                <w:szCs w:val="22"/>
              </w:rPr>
              <w:t>nuo &gt; 90 iki ≤ 110</w:t>
            </w:r>
          </w:p>
        </w:tc>
        <w:tc>
          <w:tcPr>
            <w:tcW w:w="304" w:type="pct"/>
          </w:tcPr>
          <w:p w14:paraId="19A8BD27" w14:textId="77777777" w:rsidR="00586276" w:rsidRPr="00736036" w:rsidRDefault="00586276" w:rsidP="00622ACA">
            <w:pPr>
              <w:spacing w:before="15"/>
              <w:jc w:val="center"/>
              <w:rPr>
                <w:rFonts w:eastAsia="Calibri"/>
                <w:szCs w:val="22"/>
              </w:rPr>
            </w:pPr>
            <w:r w:rsidRPr="00736036">
              <w:rPr>
                <w:rFonts w:eastAsia="Calibri"/>
                <w:szCs w:val="22"/>
              </w:rPr>
              <w:t>927</w:t>
            </w:r>
          </w:p>
        </w:tc>
        <w:tc>
          <w:tcPr>
            <w:tcW w:w="573" w:type="pct"/>
          </w:tcPr>
          <w:p w14:paraId="796D42A7" w14:textId="77777777" w:rsidR="00586276" w:rsidRPr="00736036" w:rsidRDefault="00586276" w:rsidP="00622ACA">
            <w:pPr>
              <w:spacing w:before="15"/>
              <w:jc w:val="center"/>
              <w:rPr>
                <w:rFonts w:eastAsia="Calibri"/>
                <w:szCs w:val="22"/>
              </w:rPr>
            </w:pPr>
            <w:r w:rsidRPr="00736036">
              <w:rPr>
                <w:szCs w:val="22"/>
              </w:rPr>
              <w:t>5</w:t>
            </w:r>
          </w:p>
        </w:tc>
        <w:tc>
          <w:tcPr>
            <w:tcW w:w="590" w:type="pct"/>
          </w:tcPr>
          <w:p w14:paraId="6FA2F76D" w14:textId="77777777" w:rsidR="00586276" w:rsidRPr="00736036" w:rsidRDefault="00586276" w:rsidP="00622ACA">
            <w:pPr>
              <w:spacing w:before="15"/>
              <w:jc w:val="center"/>
              <w:rPr>
                <w:rFonts w:eastAsia="Calibri"/>
                <w:szCs w:val="22"/>
              </w:rPr>
            </w:pPr>
            <w:r w:rsidRPr="00736036">
              <w:rPr>
                <w:szCs w:val="22"/>
              </w:rPr>
              <w:t>0,23</w:t>
            </w:r>
          </w:p>
        </w:tc>
        <w:tc>
          <w:tcPr>
            <w:tcW w:w="429" w:type="pct"/>
          </w:tcPr>
          <w:p w14:paraId="59FB0D0D" w14:textId="77777777" w:rsidR="00586276" w:rsidRPr="00736036" w:rsidRDefault="00586276" w:rsidP="00622ACA">
            <w:pPr>
              <w:spacing w:before="15"/>
              <w:jc w:val="center"/>
              <w:rPr>
                <w:rFonts w:eastAsia="Calibri"/>
                <w:szCs w:val="22"/>
              </w:rPr>
            </w:pPr>
            <w:r w:rsidRPr="00736036">
              <w:rPr>
                <w:rFonts w:eastAsia="Calibri"/>
                <w:szCs w:val="22"/>
              </w:rPr>
              <w:t>960</w:t>
            </w:r>
          </w:p>
        </w:tc>
        <w:tc>
          <w:tcPr>
            <w:tcW w:w="609" w:type="pct"/>
          </w:tcPr>
          <w:p w14:paraId="0F30A0B0" w14:textId="77777777" w:rsidR="00586276" w:rsidRPr="00736036" w:rsidRDefault="00586276" w:rsidP="00622ACA">
            <w:pPr>
              <w:spacing w:before="15"/>
              <w:jc w:val="center"/>
              <w:rPr>
                <w:rFonts w:eastAsia="Calibri"/>
                <w:szCs w:val="22"/>
              </w:rPr>
            </w:pPr>
            <w:r w:rsidRPr="00736036">
              <w:rPr>
                <w:szCs w:val="22"/>
              </w:rPr>
              <w:t>6</w:t>
            </w:r>
          </w:p>
        </w:tc>
        <w:tc>
          <w:tcPr>
            <w:tcW w:w="592" w:type="pct"/>
          </w:tcPr>
          <w:p w14:paraId="5791482B" w14:textId="77777777" w:rsidR="00586276" w:rsidRPr="00736036" w:rsidRDefault="00586276" w:rsidP="00622ACA">
            <w:pPr>
              <w:spacing w:before="15"/>
              <w:jc w:val="center"/>
              <w:rPr>
                <w:rFonts w:eastAsia="Calibri"/>
                <w:szCs w:val="22"/>
              </w:rPr>
            </w:pPr>
            <w:r w:rsidRPr="00736036">
              <w:rPr>
                <w:szCs w:val="22"/>
              </w:rPr>
              <w:t>0,26</w:t>
            </w:r>
          </w:p>
        </w:tc>
        <w:tc>
          <w:tcPr>
            <w:tcW w:w="996" w:type="pct"/>
          </w:tcPr>
          <w:p w14:paraId="7B8A775A" w14:textId="77777777" w:rsidR="00586276" w:rsidRPr="00736036" w:rsidRDefault="00586276" w:rsidP="00622ACA">
            <w:pPr>
              <w:spacing w:before="15"/>
              <w:jc w:val="center"/>
              <w:rPr>
                <w:rFonts w:eastAsia="Calibri"/>
                <w:szCs w:val="22"/>
              </w:rPr>
            </w:pPr>
            <w:r w:rsidRPr="00736036">
              <w:rPr>
                <w:szCs w:val="22"/>
              </w:rPr>
              <w:t>0,87 (0,27, 2,86)</w:t>
            </w:r>
          </w:p>
        </w:tc>
      </w:tr>
      <w:tr w:rsidR="00586276" w:rsidRPr="00736036" w14:paraId="033D8827" w14:textId="77777777" w:rsidTr="00E93247">
        <w:trPr>
          <w:trHeight w:val="292"/>
        </w:trPr>
        <w:tc>
          <w:tcPr>
            <w:tcW w:w="907" w:type="pct"/>
          </w:tcPr>
          <w:p w14:paraId="661ED4FC" w14:textId="77777777" w:rsidR="00586276" w:rsidRPr="00736036" w:rsidRDefault="00586276" w:rsidP="00622ACA">
            <w:pPr>
              <w:spacing w:before="15"/>
              <w:rPr>
                <w:rFonts w:eastAsia="Calibri"/>
                <w:szCs w:val="22"/>
              </w:rPr>
            </w:pPr>
            <w:r w:rsidRPr="00736036">
              <w:rPr>
                <w:rFonts w:eastAsia="Calibri"/>
                <w:szCs w:val="22"/>
              </w:rPr>
              <w:t>nuo &gt; 110 iki ≤ 130</w:t>
            </w:r>
          </w:p>
        </w:tc>
        <w:tc>
          <w:tcPr>
            <w:tcW w:w="304" w:type="pct"/>
          </w:tcPr>
          <w:p w14:paraId="47DDB731" w14:textId="77777777" w:rsidR="00586276" w:rsidRPr="00736036" w:rsidRDefault="00586276" w:rsidP="00622ACA">
            <w:pPr>
              <w:spacing w:before="15"/>
              <w:jc w:val="center"/>
              <w:rPr>
                <w:rFonts w:eastAsia="Calibri"/>
                <w:szCs w:val="22"/>
              </w:rPr>
            </w:pPr>
            <w:r w:rsidRPr="00736036">
              <w:rPr>
                <w:rFonts w:eastAsia="Calibri"/>
                <w:szCs w:val="22"/>
              </w:rPr>
              <w:t>497</w:t>
            </w:r>
          </w:p>
        </w:tc>
        <w:tc>
          <w:tcPr>
            <w:tcW w:w="573" w:type="pct"/>
          </w:tcPr>
          <w:p w14:paraId="1FC99F01" w14:textId="77777777" w:rsidR="00586276" w:rsidRPr="00736036" w:rsidRDefault="00586276" w:rsidP="00622ACA">
            <w:pPr>
              <w:spacing w:before="15"/>
              <w:jc w:val="center"/>
              <w:rPr>
                <w:rFonts w:eastAsia="Calibri"/>
                <w:szCs w:val="22"/>
              </w:rPr>
            </w:pPr>
            <w:r w:rsidRPr="00736036">
              <w:rPr>
                <w:szCs w:val="22"/>
              </w:rPr>
              <w:t>2</w:t>
            </w:r>
          </w:p>
        </w:tc>
        <w:tc>
          <w:tcPr>
            <w:tcW w:w="590" w:type="pct"/>
          </w:tcPr>
          <w:p w14:paraId="14E5B8CA" w14:textId="77777777" w:rsidR="00586276" w:rsidRPr="00736036" w:rsidRDefault="00586276" w:rsidP="00622ACA">
            <w:pPr>
              <w:spacing w:before="15"/>
              <w:jc w:val="center"/>
              <w:rPr>
                <w:rFonts w:eastAsia="Calibri"/>
                <w:szCs w:val="22"/>
              </w:rPr>
            </w:pPr>
            <w:r w:rsidRPr="00736036">
              <w:rPr>
                <w:szCs w:val="22"/>
              </w:rPr>
              <w:t>0,17</w:t>
            </w:r>
          </w:p>
        </w:tc>
        <w:tc>
          <w:tcPr>
            <w:tcW w:w="429" w:type="pct"/>
          </w:tcPr>
          <w:p w14:paraId="4BEEE58A" w14:textId="77777777" w:rsidR="00586276" w:rsidRPr="00736036" w:rsidRDefault="00586276" w:rsidP="00622ACA">
            <w:pPr>
              <w:spacing w:before="15"/>
              <w:jc w:val="center"/>
              <w:rPr>
                <w:rFonts w:eastAsia="Calibri"/>
                <w:szCs w:val="22"/>
              </w:rPr>
            </w:pPr>
            <w:r w:rsidRPr="00736036">
              <w:rPr>
                <w:rFonts w:eastAsia="Calibri"/>
                <w:szCs w:val="22"/>
              </w:rPr>
              <w:t>469</w:t>
            </w:r>
          </w:p>
        </w:tc>
        <w:tc>
          <w:tcPr>
            <w:tcW w:w="609" w:type="pct"/>
          </w:tcPr>
          <w:p w14:paraId="26E8B5E7" w14:textId="77777777" w:rsidR="00586276" w:rsidRPr="00736036" w:rsidRDefault="00586276" w:rsidP="00622ACA">
            <w:pPr>
              <w:spacing w:before="15"/>
              <w:jc w:val="center"/>
              <w:rPr>
                <w:rFonts w:eastAsia="Calibri"/>
                <w:szCs w:val="22"/>
              </w:rPr>
            </w:pPr>
            <w:r w:rsidRPr="00736036">
              <w:rPr>
                <w:szCs w:val="22"/>
              </w:rPr>
              <w:t>3</w:t>
            </w:r>
          </w:p>
        </w:tc>
        <w:tc>
          <w:tcPr>
            <w:tcW w:w="592" w:type="pct"/>
          </w:tcPr>
          <w:p w14:paraId="48971F6E" w14:textId="77777777" w:rsidR="00586276" w:rsidRPr="00736036" w:rsidRDefault="00586276" w:rsidP="00622ACA">
            <w:pPr>
              <w:spacing w:before="15"/>
              <w:jc w:val="center"/>
              <w:rPr>
                <w:rFonts w:eastAsia="Calibri"/>
                <w:szCs w:val="22"/>
              </w:rPr>
            </w:pPr>
            <w:r w:rsidRPr="00736036">
              <w:rPr>
                <w:szCs w:val="22"/>
              </w:rPr>
              <w:t>0,26</w:t>
            </w:r>
          </w:p>
        </w:tc>
        <w:tc>
          <w:tcPr>
            <w:tcW w:w="996" w:type="pct"/>
          </w:tcPr>
          <w:p w14:paraId="689DA7DC" w14:textId="77777777" w:rsidR="00586276" w:rsidRPr="00736036" w:rsidRDefault="00586276" w:rsidP="00622ACA">
            <w:pPr>
              <w:spacing w:before="15"/>
              <w:jc w:val="center"/>
              <w:rPr>
                <w:rFonts w:eastAsia="Calibri"/>
                <w:szCs w:val="22"/>
              </w:rPr>
            </w:pPr>
            <w:r w:rsidRPr="00736036">
              <w:rPr>
                <w:szCs w:val="22"/>
              </w:rPr>
              <w:t>--</w:t>
            </w:r>
            <w:r w:rsidRPr="00736036">
              <w:rPr>
                <w:szCs w:val="22"/>
                <w:vertAlign w:val="superscript"/>
              </w:rPr>
              <w:t>*</w:t>
            </w:r>
          </w:p>
        </w:tc>
      </w:tr>
      <w:tr w:rsidR="00586276" w:rsidRPr="00736036" w14:paraId="033CDF93" w14:textId="77777777" w:rsidTr="00E93247">
        <w:trPr>
          <w:trHeight w:val="294"/>
        </w:trPr>
        <w:tc>
          <w:tcPr>
            <w:tcW w:w="907" w:type="pct"/>
          </w:tcPr>
          <w:p w14:paraId="6A9D02DA" w14:textId="77777777" w:rsidR="00586276" w:rsidRPr="00736036" w:rsidRDefault="00586276" w:rsidP="00622ACA">
            <w:pPr>
              <w:spacing w:before="17"/>
              <w:rPr>
                <w:rFonts w:eastAsia="Calibri"/>
                <w:szCs w:val="22"/>
              </w:rPr>
            </w:pPr>
            <w:r w:rsidRPr="00736036">
              <w:rPr>
                <w:rFonts w:eastAsia="Calibri"/>
                <w:szCs w:val="22"/>
              </w:rPr>
              <w:t>&gt; 130</w:t>
            </w:r>
          </w:p>
        </w:tc>
        <w:tc>
          <w:tcPr>
            <w:tcW w:w="304" w:type="pct"/>
          </w:tcPr>
          <w:p w14:paraId="2483585D" w14:textId="77777777" w:rsidR="00586276" w:rsidRPr="00736036" w:rsidRDefault="00586276" w:rsidP="00622ACA">
            <w:pPr>
              <w:spacing w:before="17"/>
              <w:jc w:val="center"/>
              <w:rPr>
                <w:rFonts w:eastAsia="Calibri"/>
                <w:szCs w:val="22"/>
              </w:rPr>
            </w:pPr>
            <w:r w:rsidRPr="00736036">
              <w:rPr>
                <w:rFonts w:eastAsia="Calibri"/>
                <w:szCs w:val="22"/>
              </w:rPr>
              <w:t>462</w:t>
            </w:r>
          </w:p>
        </w:tc>
        <w:tc>
          <w:tcPr>
            <w:tcW w:w="573" w:type="pct"/>
          </w:tcPr>
          <w:p w14:paraId="5DE1B93B" w14:textId="77777777" w:rsidR="00586276" w:rsidRPr="00736036" w:rsidRDefault="00586276" w:rsidP="00622ACA">
            <w:pPr>
              <w:spacing w:before="17"/>
              <w:jc w:val="center"/>
              <w:rPr>
                <w:rFonts w:eastAsia="Calibri"/>
                <w:szCs w:val="22"/>
              </w:rPr>
            </w:pPr>
            <w:r w:rsidRPr="00736036">
              <w:rPr>
                <w:szCs w:val="22"/>
              </w:rPr>
              <w:t>1</w:t>
            </w:r>
          </w:p>
        </w:tc>
        <w:tc>
          <w:tcPr>
            <w:tcW w:w="590" w:type="pct"/>
          </w:tcPr>
          <w:p w14:paraId="378BF748" w14:textId="77777777" w:rsidR="00586276" w:rsidRPr="00736036" w:rsidRDefault="00586276" w:rsidP="00622ACA">
            <w:pPr>
              <w:spacing w:before="17"/>
              <w:jc w:val="center"/>
              <w:rPr>
                <w:rFonts w:eastAsia="Calibri"/>
                <w:szCs w:val="22"/>
              </w:rPr>
            </w:pPr>
            <w:r w:rsidRPr="00736036">
              <w:rPr>
                <w:szCs w:val="22"/>
              </w:rPr>
              <w:t>0,09</w:t>
            </w:r>
          </w:p>
        </w:tc>
        <w:tc>
          <w:tcPr>
            <w:tcW w:w="429" w:type="pct"/>
          </w:tcPr>
          <w:p w14:paraId="0F9A5FBF" w14:textId="77777777" w:rsidR="00586276" w:rsidRPr="00736036" w:rsidRDefault="00586276" w:rsidP="00622ACA">
            <w:pPr>
              <w:spacing w:before="17"/>
              <w:jc w:val="center"/>
              <w:rPr>
                <w:rFonts w:eastAsia="Calibri"/>
                <w:szCs w:val="22"/>
              </w:rPr>
            </w:pPr>
            <w:r w:rsidRPr="00736036">
              <w:rPr>
                <w:rFonts w:eastAsia="Calibri"/>
                <w:szCs w:val="22"/>
              </w:rPr>
              <w:t>418</w:t>
            </w:r>
          </w:p>
        </w:tc>
        <w:tc>
          <w:tcPr>
            <w:tcW w:w="609" w:type="pct"/>
          </w:tcPr>
          <w:p w14:paraId="3057ED04" w14:textId="77777777" w:rsidR="00586276" w:rsidRPr="00736036" w:rsidRDefault="00586276" w:rsidP="00622ACA">
            <w:pPr>
              <w:spacing w:before="17"/>
              <w:jc w:val="center"/>
              <w:rPr>
                <w:rFonts w:eastAsia="Calibri"/>
                <w:szCs w:val="22"/>
              </w:rPr>
            </w:pPr>
            <w:r w:rsidRPr="00736036">
              <w:rPr>
                <w:szCs w:val="22"/>
              </w:rPr>
              <w:t>1</w:t>
            </w:r>
          </w:p>
        </w:tc>
        <w:tc>
          <w:tcPr>
            <w:tcW w:w="592" w:type="pct"/>
          </w:tcPr>
          <w:p w14:paraId="382C88FF" w14:textId="77777777" w:rsidR="00586276" w:rsidRPr="00736036" w:rsidRDefault="00586276" w:rsidP="00622ACA">
            <w:pPr>
              <w:spacing w:before="17"/>
              <w:jc w:val="center"/>
              <w:rPr>
                <w:rFonts w:eastAsia="Calibri"/>
                <w:szCs w:val="22"/>
              </w:rPr>
            </w:pPr>
            <w:r w:rsidRPr="00736036">
              <w:rPr>
                <w:szCs w:val="22"/>
              </w:rPr>
              <w:t>0,10</w:t>
            </w:r>
          </w:p>
        </w:tc>
        <w:tc>
          <w:tcPr>
            <w:tcW w:w="996" w:type="pct"/>
          </w:tcPr>
          <w:p w14:paraId="1F90709C" w14:textId="77777777" w:rsidR="00586276" w:rsidRPr="00736036" w:rsidRDefault="00586276" w:rsidP="00622ACA">
            <w:pPr>
              <w:spacing w:before="17"/>
              <w:jc w:val="center"/>
              <w:rPr>
                <w:rFonts w:eastAsia="Calibri"/>
                <w:szCs w:val="22"/>
              </w:rPr>
            </w:pPr>
            <w:r w:rsidRPr="00736036">
              <w:rPr>
                <w:szCs w:val="22"/>
              </w:rPr>
              <w:t>--</w:t>
            </w:r>
            <w:r w:rsidRPr="00736036">
              <w:rPr>
                <w:szCs w:val="22"/>
                <w:vertAlign w:val="superscript"/>
              </w:rPr>
              <w:t>*</w:t>
            </w:r>
          </w:p>
        </w:tc>
      </w:tr>
    </w:tbl>
    <w:p w14:paraId="5159C824" w14:textId="77777777" w:rsidR="0080684B" w:rsidRDefault="0080684B" w:rsidP="00622ACA">
      <w:pPr>
        <w:pStyle w:val="Default"/>
        <w:rPr>
          <w:sz w:val="22"/>
          <w:szCs w:val="22"/>
        </w:rPr>
      </w:pPr>
    </w:p>
    <w:p w14:paraId="7C6000B1" w14:textId="77777777" w:rsidR="00586276" w:rsidRPr="00736036" w:rsidRDefault="00586276" w:rsidP="00622ACA">
      <w:pPr>
        <w:pStyle w:val="Default"/>
        <w:rPr>
          <w:sz w:val="22"/>
          <w:szCs w:val="22"/>
        </w:rPr>
      </w:pPr>
      <w:r w:rsidRPr="00736036">
        <w:rPr>
          <w:sz w:val="22"/>
          <w:szCs w:val="22"/>
        </w:rPr>
        <w:t xml:space="preserve">Santrumpos: N = tiriamųjų skaičius </w:t>
      </w:r>
      <w:proofErr w:type="spellStart"/>
      <w:r w:rsidRPr="00736036">
        <w:rPr>
          <w:sz w:val="22"/>
          <w:szCs w:val="22"/>
        </w:rPr>
        <w:t>mITT</w:t>
      </w:r>
      <w:proofErr w:type="spellEnd"/>
      <w:r w:rsidRPr="00736036">
        <w:rPr>
          <w:sz w:val="22"/>
          <w:szCs w:val="22"/>
        </w:rPr>
        <w:t xml:space="preserve"> populiacijoje visą tyrimo laikotarpį; </w:t>
      </w:r>
      <w:proofErr w:type="spellStart"/>
      <w:r w:rsidRPr="00736036">
        <w:rPr>
          <w:sz w:val="22"/>
          <w:szCs w:val="22"/>
        </w:rPr>
        <w:t>mITT</w:t>
      </w:r>
      <w:proofErr w:type="spellEnd"/>
      <w:r w:rsidRPr="00736036">
        <w:rPr>
          <w:sz w:val="22"/>
          <w:szCs w:val="22"/>
        </w:rPr>
        <w:t> = modifikuota ketinta gydyti; n = pacientų skaičius pogrupyje; SR = santykinė rizika, palyginti su varfarinu; PI = </w:t>
      </w:r>
      <w:proofErr w:type="spellStart"/>
      <w:r w:rsidRPr="00736036">
        <w:rPr>
          <w:sz w:val="22"/>
          <w:szCs w:val="22"/>
        </w:rPr>
        <w:t>pasikliautinasis</w:t>
      </w:r>
      <w:proofErr w:type="spellEnd"/>
      <w:r w:rsidRPr="00736036">
        <w:rPr>
          <w:sz w:val="22"/>
          <w:szCs w:val="22"/>
        </w:rPr>
        <w:t xml:space="preserve"> intervalas.</w:t>
      </w:r>
    </w:p>
    <w:p w14:paraId="0A078190" w14:textId="77777777" w:rsidR="00586276" w:rsidRPr="00736036" w:rsidRDefault="00586276" w:rsidP="00622ACA">
      <w:pPr>
        <w:pStyle w:val="Default"/>
        <w:rPr>
          <w:sz w:val="22"/>
          <w:szCs w:val="22"/>
        </w:rPr>
      </w:pPr>
      <w:r w:rsidRPr="00736036">
        <w:rPr>
          <w:sz w:val="22"/>
          <w:szCs w:val="22"/>
        </w:rPr>
        <w:t>*SR neskaičiuojama, jei reiškinių skaičius vienoje gydymo grupėje yra &lt; 5.</w:t>
      </w:r>
    </w:p>
    <w:p w14:paraId="5D021D25" w14:textId="77777777" w:rsidR="00586276" w:rsidRPr="00736036" w:rsidRDefault="00586276" w:rsidP="00622ACA">
      <w:pPr>
        <w:rPr>
          <w:szCs w:val="22"/>
        </w:rPr>
      </w:pPr>
      <w:r w:rsidRPr="00736036">
        <w:rPr>
          <w:szCs w:val="22"/>
          <w:vertAlign w:val="superscript"/>
        </w:rPr>
        <w:t>a</w:t>
      </w:r>
      <w:r w:rsidRPr="00736036">
        <w:rPr>
          <w:szCs w:val="22"/>
        </w:rPr>
        <w:t xml:space="preserve"> Gydymo metu: laikas nuo pirmosios tiriamojo vaistinio preparato dozės iki paskutinės dozės plius 3 dienos.</w:t>
      </w:r>
    </w:p>
    <w:p w14:paraId="3524F83F" w14:textId="77777777" w:rsidR="00586276" w:rsidRPr="00736036" w:rsidRDefault="00586276" w:rsidP="00622ACA">
      <w:pPr>
        <w:rPr>
          <w:szCs w:val="22"/>
        </w:rPr>
      </w:pPr>
    </w:p>
    <w:p w14:paraId="665460A0" w14:textId="77777777" w:rsidR="00586276" w:rsidRPr="00736036" w:rsidRDefault="00586276" w:rsidP="00622ACA">
      <w:pPr>
        <w:pStyle w:val="Default"/>
        <w:rPr>
          <w:sz w:val="22"/>
          <w:szCs w:val="22"/>
        </w:rPr>
      </w:pPr>
      <w:r w:rsidRPr="00736036">
        <w:rPr>
          <w:sz w:val="22"/>
          <w:szCs w:val="22"/>
        </w:rPr>
        <w:t xml:space="preserve">Pogrupių analizėse tiriamiesiems 60 mg </w:t>
      </w:r>
      <w:proofErr w:type="spellStart"/>
      <w:r w:rsidRPr="00736036">
        <w:rPr>
          <w:sz w:val="22"/>
          <w:szCs w:val="22"/>
        </w:rPr>
        <w:t>edoksabano</w:t>
      </w:r>
      <w:proofErr w:type="spellEnd"/>
      <w:r w:rsidRPr="00736036">
        <w:rPr>
          <w:sz w:val="22"/>
          <w:szCs w:val="22"/>
        </w:rPr>
        <w:t xml:space="preserve"> vartojusiųjų grupėje, kuriems dozė buvo sumažinta iki 30 mg tyrimo ENGAGE AF-TIMI 48 metu </w:t>
      </w:r>
      <w:r w:rsidR="00E93247" w:rsidRPr="00736036">
        <w:rPr>
          <w:sz w:val="22"/>
          <w:szCs w:val="22"/>
        </w:rPr>
        <w:t xml:space="preserve">esant </w:t>
      </w:r>
      <w:r w:rsidRPr="00736036">
        <w:rPr>
          <w:sz w:val="22"/>
          <w:szCs w:val="22"/>
        </w:rPr>
        <w:t>≤ 60 kg svori</w:t>
      </w:r>
      <w:r w:rsidR="00E93247" w:rsidRPr="00736036">
        <w:rPr>
          <w:sz w:val="22"/>
          <w:szCs w:val="22"/>
        </w:rPr>
        <w:t>ui</w:t>
      </w:r>
      <w:r w:rsidRPr="00736036">
        <w:rPr>
          <w:sz w:val="22"/>
          <w:szCs w:val="22"/>
        </w:rPr>
        <w:t>, vidutinio sunkumo inkstų funkcijos sutrikim</w:t>
      </w:r>
      <w:r w:rsidR="00E93247" w:rsidRPr="00736036">
        <w:rPr>
          <w:sz w:val="22"/>
          <w:szCs w:val="22"/>
        </w:rPr>
        <w:t>ui</w:t>
      </w:r>
      <w:r w:rsidRPr="00736036">
        <w:rPr>
          <w:sz w:val="22"/>
          <w:szCs w:val="22"/>
        </w:rPr>
        <w:t xml:space="preserve"> arba kartu vartoja</w:t>
      </w:r>
      <w:r w:rsidR="00E93247" w:rsidRPr="00736036">
        <w:rPr>
          <w:sz w:val="22"/>
          <w:szCs w:val="22"/>
        </w:rPr>
        <w:t>nt</w:t>
      </w:r>
      <w:r w:rsidRPr="00736036">
        <w:rPr>
          <w:sz w:val="22"/>
          <w:szCs w:val="22"/>
        </w:rPr>
        <w:t xml:space="preserve"> P-</w:t>
      </w:r>
      <w:proofErr w:type="spellStart"/>
      <w:r w:rsidRPr="00736036">
        <w:rPr>
          <w:sz w:val="22"/>
          <w:szCs w:val="22"/>
        </w:rPr>
        <w:t>gp</w:t>
      </w:r>
      <w:proofErr w:type="spellEnd"/>
      <w:r w:rsidRPr="00736036">
        <w:rPr>
          <w:sz w:val="22"/>
          <w:szCs w:val="22"/>
        </w:rPr>
        <w:t xml:space="preserve"> inhibitori</w:t>
      </w:r>
      <w:r w:rsidR="00E93247" w:rsidRPr="00736036">
        <w:rPr>
          <w:sz w:val="22"/>
          <w:szCs w:val="22"/>
        </w:rPr>
        <w:t>us</w:t>
      </w:r>
      <w:r w:rsidRPr="00736036">
        <w:rPr>
          <w:sz w:val="22"/>
          <w:szCs w:val="22"/>
        </w:rPr>
        <w:t xml:space="preserve">, 104 (3,05 % per metus) sumažintą 30 mg dozę vartojusiems tiriamiesiems ir 166 (4,85 % per metus) </w:t>
      </w:r>
      <w:r w:rsidR="00E93247" w:rsidRPr="00736036">
        <w:rPr>
          <w:sz w:val="22"/>
          <w:szCs w:val="22"/>
        </w:rPr>
        <w:t xml:space="preserve">ir </w:t>
      </w:r>
      <w:r w:rsidRPr="00736036">
        <w:rPr>
          <w:sz w:val="22"/>
          <w:szCs w:val="22"/>
        </w:rPr>
        <w:t>sumažintą varfarino dozę vartojusiems tiriamiesiems pasireiškė didžiojo kraujavimo reiškinys [SR (95 % PI): 0,63 (0,50, 0,81)].</w:t>
      </w:r>
    </w:p>
    <w:p w14:paraId="4E0BCEDD" w14:textId="77777777" w:rsidR="00586276" w:rsidRPr="00736036" w:rsidRDefault="00586276" w:rsidP="00622ACA">
      <w:pPr>
        <w:pStyle w:val="Default"/>
        <w:rPr>
          <w:sz w:val="22"/>
          <w:szCs w:val="22"/>
        </w:rPr>
      </w:pPr>
    </w:p>
    <w:p w14:paraId="360BCDFA" w14:textId="77777777" w:rsidR="00586276" w:rsidRPr="00736036" w:rsidRDefault="00586276" w:rsidP="00622ACA">
      <w:pPr>
        <w:pStyle w:val="Default"/>
        <w:rPr>
          <w:sz w:val="22"/>
          <w:szCs w:val="22"/>
        </w:rPr>
      </w:pPr>
      <w:r w:rsidRPr="00736036">
        <w:rPr>
          <w:sz w:val="22"/>
          <w:szCs w:val="22"/>
        </w:rPr>
        <w:t xml:space="preserve">Tyrimo ENGAGE AF-TIMI 48 metu </w:t>
      </w:r>
      <w:proofErr w:type="spellStart"/>
      <w:r w:rsidRPr="00736036">
        <w:rPr>
          <w:sz w:val="22"/>
          <w:szCs w:val="22"/>
        </w:rPr>
        <w:t>edoksabano</w:t>
      </w:r>
      <w:proofErr w:type="spellEnd"/>
      <w:r w:rsidRPr="00736036">
        <w:rPr>
          <w:sz w:val="22"/>
          <w:szCs w:val="22"/>
        </w:rPr>
        <w:t xml:space="preserve"> naudai reikšmingai pagerėjo grynieji klinikiniai rezultatai (pirmojo insulto, SER, didžiojo kraujavimo arba mirtingumo dėl visų priežasčių; </w:t>
      </w:r>
      <w:proofErr w:type="spellStart"/>
      <w:r w:rsidRPr="00736036">
        <w:rPr>
          <w:sz w:val="22"/>
          <w:szCs w:val="22"/>
        </w:rPr>
        <w:t>mITT</w:t>
      </w:r>
      <w:proofErr w:type="spellEnd"/>
      <w:r w:rsidRPr="00736036">
        <w:rPr>
          <w:sz w:val="22"/>
          <w:szCs w:val="22"/>
        </w:rPr>
        <w:t xml:space="preserve"> populiacija, visas tyrimo laikotarpis), SR (95 % PI): 0,89 (0,83, 0,96); p = 0,0024, kai 60 mg </w:t>
      </w:r>
      <w:proofErr w:type="spellStart"/>
      <w:r w:rsidRPr="00736036">
        <w:rPr>
          <w:sz w:val="22"/>
          <w:szCs w:val="22"/>
        </w:rPr>
        <w:t>edoksabano</w:t>
      </w:r>
      <w:proofErr w:type="spellEnd"/>
      <w:r w:rsidRPr="00736036">
        <w:rPr>
          <w:sz w:val="22"/>
          <w:szCs w:val="22"/>
        </w:rPr>
        <w:t xml:space="preserve"> vartojusiųjų grupė buvo lyginama su varfarino grupe.</w:t>
      </w:r>
    </w:p>
    <w:p w14:paraId="7DE9B38D" w14:textId="77777777" w:rsidR="00586276" w:rsidRPr="00736036" w:rsidRDefault="00586276" w:rsidP="00622ACA">
      <w:pPr>
        <w:pStyle w:val="Default"/>
        <w:rPr>
          <w:sz w:val="22"/>
          <w:szCs w:val="22"/>
        </w:rPr>
      </w:pPr>
    </w:p>
    <w:p w14:paraId="099A3039" w14:textId="77777777" w:rsidR="00586276" w:rsidRPr="00736036" w:rsidRDefault="00586276" w:rsidP="00622ACA">
      <w:pPr>
        <w:pStyle w:val="Default"/>
        <w:rPr>
          <w:sz w:val="22"/>
          <w:szCs w:val="22"/>
        </w:rPr>
      </w:pPr>
      <w:r w:rsidRPr="00736036">
        <w:rPr>
          <w:i/>
          <w:iCs/>
          <w:sz w:val="22"/>
          <w:szCs w:val="22"/>
        </w:rPr>
        <w:t>GVT gydymas, PE gydymas bei pasikartojančios GVT ir PE (VTE) profilaktika</w:t>
      </w:r>
    </w:p>
    <w:p w14:paraId="7B38A1E4" w14:textId="77777777" w:rsidR="00586276" w:rsidRPr="00736036" w:rsidRDefault="00586276" w:rsidP="00622ACA">
      <w:pPr>
        <w:pStyle w:val="Default"/>
        <w:rPr>
          <w:sz w:val="22"/>
          <w:szCs w:val="22"/>
        </w:rPr>
      </w:pPr>
      <w:proofErr w:type="spellStart"/>
      <w:r w:rsidRPr="00736036">
        <w:rPr>
          <w:sz w:val="22"/>
          <w:szCs w:val="22"/>
        </w:rPr>
        <w:t>Edoksabano</w:t>
      </w:r>
      <w:proofErr w:type="spellEnd"/>
      <w:r w:rsidRPr="00736036">
        <w:rPr>
          <w:sz w:val="22"/>
          <w:szCs w:val="22"/>
        </w:rPr>
        <w:t xml:space="preserve"> vartojimo gydant venų tromboemboliją (VTE) klinikinės programos paskirtis – nustatyti </w:t>
      </w:r>
      <w:proofErr w:type="spellStart"/>
      <w:r w:rsidRPr="00736036">
        <w:rPr>
          <w:sz w:val="22"/>
          <w:szCs w:val="22"/>
        </w:rPr>
        <w:t>edoksabano</w:t>
      </w:r>
      <w:proofErr w:type="spellEnd"/>
      <w:r w:rsidRPr="00736036">
        <w:rPr>
          <w:sz w:val="22"/>
          <w:szCs w:val="22"/>
        </w:rPr>
        <w:t xml:space="preserve"> veiksmingumą ir saugumą gydant GVT ir PE bei pasikartojančios GVT ir PE profilaktikai.</w:t>
      </w:r>
    </w:p>
    <w:p w14:paraId="46A7A7F5" w14:textId="77777777" w:rsidR="00586276" w:rsidRPr="00736036" w:rsidRDefault="00586276" w:rsidP="00622ACA">
      <w:pPr>
        <w:pStyle w:val="Default"/>
        <w:rPr>
          <w:sz w:val="22"/>
          <w:szCs w:val="22"/>
        </w:rPr>
      </w:pPr>
    </w:p>
    <w:p w14:paraId="28E32CDC" w14:textId="69F65BD0" w:rsidR="00586276" w:rsidRPr="00736036" w:rsidRDefault="00586276" w:rsidP="00622ACA">
      <w:pPr>
        <w:pStyle w:val="Default"/>
        <w:rPr>
          <w:sz w:val="22"/>
          <w:szCs w:val="22"/>
        </w:rPr>
      </w:pPr>
      <w:r w:rsidRPr="00736036">
        <w:rPr>
          <w:sz w:val="22"/>
          <w:szCs w:val="22"/>
        </w:rPr>
        <w:t xml:space="preserve">Pagrindinio tyrimo </w:t>
      </w:r>
      <w:proofErr w:type="spellStart"/>
      <w:r w:rsidRPr="00736036">
        <w:rPr>
          <w:sz w:val="22"/>
          <w:szCs w:val="22"/>
        </w:rPr>
        <w:t>Hokusai</w:t>
      </w:r>
      <w:proofErr w:type="spellEnd"/>
      <w:r w:rsidRPr="00736036">
        <w:rPr>
          <w:sz w:val="22"/>
          <w:szCs w:val="22"/>
        </w:rPr>
        <w:t>-VTE metu 8 292 tiriamiesiems atsitiktinių imčių būdu buvo skirtas pradinis gydymas heparinu (</w:t>
      </w:r>
      <w:proofErr w:type="spellStart"/>
      <w:r w:rsidRPr="00736036">
        <w:rPr>
          <w:sz w:val="22"/>
          <w:szCs w:val="22"/>
        </w:rPr>
        <w:t>enoksaparinu</w:t>
      </w:r>
      <w:proofErr w:type="spellEnd"/>
      <w:r w:rsidRPr="00736036">
        <w:rPr>
          <w:sz w:val="22"/>
          <w:szCs w:val="22"/>
        </w:rPr>
        <w:t xml:space="preserve"> arba </w:t>
      </w:r>
      <w:proofErr w:type="spellStart"/>
      <w:r w:rsidRPr="00736036">
        <w:rPr>
          <w:sz w:val="22"/>
          <w:szCs w:val="22"/>
        </w:rPr>
        <w:t>nefrakcionuotu</w:t>
      </w:r>
      <w:proofErr w:type="spellEnd"/>
      <w:r w:rsidRPr="00736036">
        <w:rPr>
          <w:sz w:val="22"/>
          <w:szCs w:val="22"/>
        </w:rPr>
        <w:t xml:space="preserve"> heparinu), po to varto</w:t>
      </w:r>
      <w:r w:rsidR="00E93247" w:rsidRPr="00736036">
        <w:rPr>
          <w:sz w:val="22"/>
          <w:szCs w:val="22"/>
        </w:rPr>
        <w:t>jant</w:t>
      </w:r>
      <w:r w:rsidRPr="00736036">
        <w:rPr>
          <w:sz w:val="22"/>
          <w:szCs w:val="22"/>
        </w:rPr>
        <w:t xml:space="preserve"> 60 mg </w:t>
      </w:r>
      <w:proofErr w:type="spellStart"/>
      <w:r w:rsidRPr="00736036">
        <w:rPr>
          <w:sz w:val="22"/>
          <w:szCs w:val="22"/>
        </w:rPr>
        <w:t>edoksabano</w:t>
      </w:r>
      <w:proofErr w:type="spellEnd"/>
      <w:r w:rsidRPr="00736036">
        <w:rPr>
          <w:sz w:val="22"/>
          <w:szCs w:val="22"/>
        </w:rPr>
        <w:t xml:space="preserve"> kartą per parą arba lyginamojo </w:t>
      </w:r>
      <w:r w:rsidR="00EE447E">
        <w:rPr>
          <w:sz w:val="22"/>
          <w:szCs w:val="22"/>
        </w:rPr>
        <w:t xml:space="preserve">vaistinio </w:t>
      </w:r>
      <w:r w:rsidRPr="00736036">
        <w:rPr>
          <w:sz w:val="22"/>
          <w:szCs w:val="22"/>
        </w:rPr>
        <w:t xml:space="preserve">preparato. Lyginamojo </w:t>
      </w:r>
      <w:r w:rsidR="00EE447E">
        <w:rPr>
          <w:sz w:val="22"/>
          <w:szCs w:val="22"/>
        </w:rPr>
        <w:t xml:space="preserve">vaistinio </w:t>
      </w:r>
      <w:r w:rsidRPr="00736036">
        <w:rPr>
          <w:sz w:val="22"/>
          <w:szCs w:val="22"/>
        </w:rPr>
        <w:t>preparato grupėje tiriamiesiems buvo skirtas pradinis gydymas heparinu kartu su varfarinu, titruojant iki tikslinio nuo 2,0 iki 3,0 TNS, po to skiriant vien varfarino. Gydymo trukmė buvo nuo 3 iki 12 mėnesių, ją nustatė tyrėjas, remdamasis paciento klinikiniais požymiais.</w:t>
      </w:r>
    </w:p>
    <w:p w14:paraId="2E3CB902" w14:textId="77777777" w:rsidR="00586276" w:rsidRPr="00736036" w:rsidRDefault="00586276" w:rsidP="00622ACA">
      <w:pPr>
        <w:pStyle w:val="Default"/>
        <w:rPr>
          <w:sz w:val="22"/>
          <w:szCs w:val="22"/>
        </w:rPr>
      </w:pPr>
    </w:p>
    <w:p w14:paraId="6A924755" w14:textId="77777777" w:rsidR="00586276" w:rsidRPr="00736036" w:rsidRDefault="00586276" w:rsidP="00622ACA">
      <w:pPr>
        <w:rPr>
          <w:szCs w:val="22"/>
        </w:rPr>
      </w:pPr>
      <w:r w:rsidRPr="00736036">
        <w:rPr>
          <w:szCs w:val="22"/>
        </w:rPr>
        <w:t xml:space="preserve">Didžioji dalis </w:t>
      </w:r>
      <w:proofErr w:type="spellStart"/>
      <w:r w:rsidRPr="00736036">
        <w:rPr>
          <w:szCs w:val="22"/>
        </w:rPr>
        <w:t>edoksabanu</w:t>
      </w:r>
      <w:proofErr w:type="spellEnd"/>
      <w:r w:rsidRPr="00736036">
        <w:rPr>
          <w:szCs w:val="22"/>
        </w:rPr>
        <w:t xml:space="preserve"> gydytų pacientų buvo baltaodžiai (69,6 %) ir azijiečiai (21,0 %); 3,8 % buvo juodaodžiai ir 5,3 % buvo priskirti kitos rasės kategorijai.</w:t>
      </w:r>
    </w:p>
    <w:p w14:paraId="08C77E45" w14:textId="77777777" w:rsidR="00586276" w:rsidRPr="00736036" w:rsidRDefault="00586276" w:rsidP="00622ACA">
      <w:pPr>
        <w:rPr>
          <w:rFonts w:eastAsia="TimesNewRomanPSMT"/>
          <w:szCs w:val="22"/>
          <w:lang w:eastAsia="lt-LT"/>
        </w:rPr>
      </w:pPr>
    </w:p>
    <w:p w14:paraId="6843D03E" w14:textId="77777777" w:rsidR="00586276" w:rsidRPr="00736036" w:rsidRDefault="00586276" w:rsidP="00622ACA">
      <w:pPr>
        <w:pStyle w:val="Default"/>
        <w:rPr>
          <w:sz w:val="22"/>
          <w:szCs w:val="22"/>
        </w:rPr>
      </w:pPr>
      <w:r w:rsidRPr="00736036">
        <w:rPr>
          <w:sz w:val="22"/>
          <w:szCs w:val="22"/>
        </w:rPr>
        <w:t xml:space="preserve">Gydymo trukmė buvo mažiausiai 3 mėnesiai 3 718 (91,6 %) </w:t>
      </w:r>
      <w:proofErr w:type="spellStart"/>
      <w:r w:rsidRPr="00736036">
        <w:rPr>
          <w:sz w:val="22"/>
          <w:szCs w:val="22"/>
        </w:rPr>
        <w:t>edoksabano</w:t>
      </w:r>
      <w:proofErr w:type="spellEnd"/>
      <w:r w:rsidRPr="00736036">
        <w:rPr>
          <w:sz w:val="22"/>
          <w:szCs w:val="22"/>
        </w:rPr>
        <w:t xml:space="preserve"> vartojusiems tiriamiesiems, palyginti su 3 727 (91,4 %) varfarino vartojusiais tiriamaisiais; mažiausiai 6 mėnesiai 3 495 (86,1 %) </w:t>
      </w:r>
      <w:proofErr w:type="spellStart"/>
      <w:r w:rsidRPr="00736036">
        <w:rPr>
          <w:sz w:val="22"/>
          <w:szCs w:val="22"/>
        </w:rPr>
        <w:t>edoksabano</w:t>
      </w:r>
      <w:proofErr w:type="spellEnd"/>
      <w:r w:rsidRPr="00736036">
        <w:rPr>
          <w:sz w:val="22"/>
          <w:szCs w:val="22"/>
        </w:rPr>
        <w:t xml:space="preserve"> vartojusiems tiriamiesiems, palyginti su 3 491 (85,6 %) varfarino vartojusiu tiriamuoju ir 12 mėnesių 1 643 (40,5 %) </w:t>
      </w:r>
      <w:proofErr w:type="spellStart"/>
      <w:r w:rsidRPr="00736036">
        <w:rPr>
          <w:sz w:val="22"/>
          <w:szCs w:val="22"/>
        </w:rPr>
        <w:t>edoksabano</w:t>
      </w:r>
      <w:proofErr w:type="spellEnd"/>
      <w:r w:rsidRPr="00736036">
        <w:rPr>
          <w:sz w:val="22"/>
          <w:szCs w:val="22"/>
        </w:rPr>
        <w:t xml:space="preserve"> vartojusiems tiriamiesiems, palyginti su 1 659 (40,4 %) varfarino vartojusiais tiriamaisiais.</w:t>
      </w:r>
    </w:p>
    <w:p w14:paraId="0C98B6B0" w14:textId="77777777" w:rsidR="00586276" w:rsidRPr="00736036" w:rsidRDefault="00586276" w:rsidP="00622ACA">
      <w:pPr>
        <w:pStyle w:val="Default"/>
        <w:rPr>
          <w:sz w:val="22"/>
          <w:szCs w:val="22"/>
        </w:rPr>
      </w:pPr>
    </w:p>
    <w:p w14:paraId="59A54172" w14:textId="77777777" w:rsidR="00586276" w:rsidRPr="00736036" w:rsidRDefault="00586276" w:rsidP="00622ACA">
      <w:pPr>
        <w:pStyle w:val="Default"/>
        <w:rPr>
          <w:sz w:val="22"/>
          <w:szCs w:val="22"/>
        </w:rPr>
      </w:pPr>
      <w:r w:rsidRPr="00736036">
        <w:rPr>
          <w:sz w:val="22"/>
          <w:szCs w:val="22"/>
        </w:rPr>
        <w:t>Pirminė veiksmingumo vertinamoji baigtis buvo simptominės VTE pasikartojimas, apibrėžiamas kaip pasikartojančios simptominės GVT, nemirtinos simptominės PE ir mirtinos PE derinys tiriamiesiems 12 mėnesių tyrimo laikotarpiu. Tarp antrinių veiksmingumo rezultatų buvo pasikartojančios VTE ir mirtingumo dėl visų priežasčių bendras klinikinis rezultatas.</w:t>
      </w:r>
    </w:p>
    <w:p w14:paraId="33CCA581" w14:textId="77777777" w:rsidR="00586276" w:rsidRPr="00736036" w:rsidRDefault="00586276" w:rsidP="00622ACA">
      <w:pPr>
        <w:pStyle w:val="Default"/>
        <w:rPr>
          <w:sz w:val="22"/>
          <w:szCs w:val="22"/>
        </w:rPr>
      </w:pPr>
    </w:p>
    <w:p w14:paraId="4CF61FB4" w14:textId="77777777" w:rsidR="00586276" w:rsidRPr="00736036" w:rsidRDefault="00586276" w:rsidP="00622ACA">
      <w:pPr>
        <w:pStyle w:val="Default"/>
        <w:rPr>
          <w:sz w:val="22"/>
          <w:szCs w:val="22"/>
        </w:rPr>
      </w:pPr>
      <w:r w:rsidRPr="00736036">
        <w:rPr>
          <w:sz w:val="22"/>
          <w:szCs w:val="22"/>
        </w:rPr>
        <w:t xml:space="preserve">30 mg </w:t>
      </w:r>
      <w:proofErr w:type="spellStart"/>
      <w:r w:rsidRPr="00736036">
        <w:rPr>
          <w:sz w:val="22"/>
          <w:szCs w:val="22"/>
        </w:rPr>
        <w:t>edoksabano</w:t>
      </w:r>
      <w:proofErr w:type="spellEnd"/>
      <w:r w:rsidRPr="00736036">
        <w:rPr>
          <w:sz w:val="22"/>
          <w:szCs w:val="22"/>
        </w:rPr>
        <w:t xml:space="preserve"> kartą per parą dozę vartojo tiriamieji, kuriems buvo vienas ar keli iš šių klinikinių veiksnių: vidutinio sunkumo inkstų funkcijos sutrikimas (</w:t>
      </w:r>
      <w:proofErr w:type="spellStart"/>
      <w:r w:rsidRPr="00736036">
        <w:rPr>
          <w:sz w:val="22"/>
          <w:szCs w:val="22"/>
        </w:rPr>
        <w:t>KrKl</w:t>
      </w:r>
      <w:proofErr w:type="spellEnd"/>
      <w:r w:rsidRPr="00736036">
        <w:rPr>
          <w:sz w:val="22"/>
          <w:szCs w:val="22"/>
        </w:rPr>
        <w:t xml:space="preserve"> 30-50 ml/min.); ≤ 60 kg svoris; kartu vartojami tam tikri P-</w:t>
      </w:r>
      <w:proofErr w:type="spellStart"/>
      <w:r w:rsidRPr="00736036">
        <w:rPr>
          <w:sz w:val="22"/>
          <w:szCs w:val="22"/>
        </w:rPr>
        <w:t>gp</w:t>
      </w:r>
      <w:proofErr w:type="spellEnd"/>
      <w:r w:rsidRPr="00736036">
        <w:rPr>
          <w:sz w:val="22"/>
          <w:szCs w:val="22"/>
        </w:rPr>
        <w:t xml:space="preserve"> inhibitoriai.</w:t>
      </w:r>
    </w:p>
    <w:p w14:paraId="192B0E11" w14:textId="77777777" w:rsidR="00586276" w:rsidRPr="00736036" w:rsidRDefault="00586276" w:rsidP="00622ACA">
      <w:pPr>
        <w:pStyle w:val="Default"/>
        <w:rPr>
          <w:sz w:val="22"/>
          <w:szCs w:val="22"/>
        </w:rPr>
      </w:pPr>
    </w:p>
    <w:p w14:paraId="23C75534" w14:textId="77777777" w:rsidR="00586276" w:rsidRPr="00736036" w:rsidRDefault="00586276" w:rsidP="00622ACA">
      <w:pPr>
        <w:rPr>
          <w:rFonts w:eastAsia="TimesNewRomanPSMT"/>
          <w:szCs w:val="22"/>
          <w:lang w:eastAsia="lt-LT"/>
        </w:rPr>
      </w:pPr>
      <w:r w:rsidRPr="00736036">
        <w:rPr>
          <w:szCs w:val="22"/>
        </w:rPr>
        <w:t xml:space="preserve">Tyrime </w:t>
      </w:r>
      <w:proofErr w:type="spellStart"/>
      <w:r w:rsidRPr="00736036">
        <w:rPr>
          <w:szCs w:val="22"/>
        </w:rPr>
        <w:t>Hokusai</w:t>
      </w:r>
      <w:proofErr w:type="spellEnd"/>
      <w:r w:rsidRPr="00736036">
        <w:rPr>
          <w:szCs w:val="22"/>
        </w:rPr>
        <w:t xml:space="preserve">-VTE (10 lentelė) nustatyta, kad </w:t>
      </w:r>
      <w:proofErr w:type="spellStart"/>
      <w:r w:rsidRPr="00736036">
        <w:rPr>
          <w:szCs w:val="22"/>
        </w:rPr>
        <w:t>edoksabanas</w:t>
      </w:r>
      <w:proofErr w:type="spellEnd"/>
      <w:r w:rsidRPr="00736036">
        <w:rPr>
          <w:szCs w:val="22"/>
        </w:rPr>
        <w:t xml:space="preserve"> buvo ne mažiau veiksmingas nei varfarinas vertinant pagrindinį veiksmingumo rezultatą, pasikartojančią VTE, kuri pasireiškė 130 iš 4 118 tiriamųjų (3,2 %) </w:t>
      </w:r>
      <w:proofErr w:type="spellStart"/>
      <w:r w:rsidRPr="00736036">
        <w:rPr>
          <w:szCs w:val="22"/>
        </w:rPr>
        <w:t>edoksabano</w:t>
      </w:r>
      <w:proofErr w:type="spellEnd"/>
      <w:r w:rsidRPr="00736036">
        <w:rPr>
          <w:szCs w:val="22"/>
        </w:rPr>
        <w:t xml:space="preserve"> grupėje, palyginti su 146 iš 4 122 tiriamųjų (3,5 %) varfarino grupėje [SR (95 % PI): 0,89 (0,70, 1,13); p &lt; 0,0001, vertinant ne mažesnį veiksmingumą]. Varfarino grupėje TTR (nuo 2,0 iki 3,0 TNS) mediana buvo 65,6 %. Tiriamiesiems, kuriems pasireiškė PE (su GVT arba be GVT), 47 (2,8 %) </w:t>
      </w:r>
      <w:proofErr w:type="spellStart"/>
      <w:r w:rsidRPr="00736036">
        <w:rPr>
          <w:szCs w:val="22"/>
        </w:rPr>
        <w:t>edoksabano</w:t>
      </w:r>
      <w:proofErr w:type="spellEnd"/>
      <w:r w:rsidRPr="00736036">
        <w:rPr>
          <w:szCs w:val="22"/>
        </w:rPr>
        <w:t xml:space="preserve"> ir 65 (3,9 %) varfarino grupės tiriamiesiems pasikartojo VTE [SR (95 % PI): 0,73, (0,50, 1,06)].</w:t>
      </w:r>
    </w:p>
    <w:p w14:paraId="311C7A1E" w14:textId="77777777" w:rsidR="00586276" w:rsidRPr="00736036" w:rsidRDefault="00586276" w:rsidP="00622ACA">
      <w:pPr>
        <w:rPr>
          <w:rFonts w:eastAsia="TimesNewRomanPSMT"/>
          <w:szCs w:val="22"/>
          <w:lang w:eastAsia="lt-LT"/>
        </w:rPr>
      </w:pPr>
    </w:p>
    <w:p w14:paraId="2C859CA7" w14:textId="77777777" w:rsidR="00586276" w:rsidRPr="00736036" w:rsidRDefault="00586276" w:rsidP="00622ACA">
      <w:pPr>
        <w:rPr>
          <w:rFonts w:eastAsia="TimesNewRomanPSMT"/>
          <w:szCs w:val="22"/>
          <w:lang w:eastAsia="lt-LT"/>
        </w:rPr>
      </w:pPr>
      <w:r w:rsidRPr="00736036">
        <w:rPr>
          <w:b/>
          <w:bCs/>
          <w:szCs w:val="22"/>
        </w:rPr>
        <w:t xml:space="preserve">10 lentelė. Veiksmingumo rezultatai, gauti tyrimo </w:t>
      </w:r>
      <w:proofErr w:type="spellStart"/>
      <w:r w:rsidRPr="00736036">
        <w:rPr>
          <w:b/>
          <w:bCs/>
          <w:szCs w:val="22"/>
        </w:rPr>
        <w:t>Hokusai</w:t>
      </w:r>
      <w:proofErr w:type="spellEnd"/>
      <w:r w:rsidRPr="00736036">
        <w:rPr>
          <w:b/>
          <w:bCs/>
          <w:szCs w:val="22"/>
        </w:rPr>
        <w:t xml:space="preserve">-VTE metu – </w:t>
      </w:r>
      <w:proofErr w:type="spellStart"/>
      <w:r w:rsidRPr="00736036">
        <w:rPr>
          <w:b/>
          <w:bCs/>
          <w:szCs w:val="22"/>
        </w:rPr>
        <w:t>mITT</w:t>
      </w:r>
      <w:proofErr w:type="spellEnd"/>
      <w:r w:rsidRPr="00736036">
        <w:rPr>
          <w:b/>
          <w:bCs/>
          <w:szCs w:val="22"/>
        </w:rPr>
        <w:t xml:space="preserve"> populiacija, visu tyrimo </w:t>
      </w:r>
      <w:proofErr w:type="spellStart"/>
      <w:r w:rsidRPr="00736036">
        <w:rPr>
          <w:b/>
          <w:bCs/>
          <w:szCs w:val="22"/>
        </w:rPr>
        <w:t>laikotarpiu</w:t>
      </w:r>
      <w:r w:rsidRPr="00736036">
        <w:rPr>
          <w:b/>
          <w:bCs/>
          <w:szCs w:val="22"/>
          <w:vertAlign w:val="superscript"/>
        </w:rPr>
        <w:t>a</w:t>
      </w:r>
      <w:proofErr w:type="spellEnd"/>
    </w:p>
    <w:p w14:paraId="1CD77EA6" w14:textId="77777777" w:rsidR="00586276" w:rsidRPr="00736036" w:rsidRDefault="00586276" w:rsidP="00622ACA">
      <w:pPr>
        <w:ind w:left="567" w:hanging="567"/>
        <w:rPr>
          <w:rFonts w:eastAsia="TimesNewRomanPSMT"/>
          <w:szCs w:val="22"/>
          <w:lang w:eastAsia="lt-LT"/>
        </w:rPr>
      </w:pPr>
    </w:p>
    <w:tbl>
      <w:tblPr>
        <w:tblStyle w:val="TableNormal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555"/>
        <w:gridCol w:w="2467"/>
        <w:gridCol w:w="2201"/>
        <w:gridCol w:w="2165"/>
      </w:tblGrid>
      <w:tr w:rsidR="00586276" w:rsidRPr="00736036" w14:paraId="320A5C34" w14:textId="77777777" w:rsidTr="00722252">
        <w:trPr>
          <w:trHeight w:val="1091"/>
        </w:trPr>
        <w:tc>
          <w:tcPr>
            <w:tcW w:w="1361" w:type="pct"/>
            <w:shd w:val="clear" w:color="auto" w:fill="DADADA"/>
          </w:tcPr>
          <w:p w14:paraId="122260D4" w14:textId="77777777" w:rsidR="00586276" w:rsidRPr="00736036" w:rsidRDefault="00586276" w:rsidP="00622ACA">
            <w:pPr>
              <w:spacing w:before="20"/>
              <w:jc w:val="center"/>
              <w:rPr>
                <w:rFonts w:eastAsia="Calibri"/>
                <w:b/>
                <w:szCs w:val="22"/>
              </w:rPr>
            </w:pPr>
            <w:r w:rsidRPr="00736036">
              <w:rPr>
                <w:rFonts w:eastAsia="Calibri"/>
                <w:b/>
                <w:szCs w:val="22"/>
              </w:rPr>
              <w:t xml:space="preserve">Pirminė vertinamoji </w:t>
            </w:r>
            <w:proofErr w:type="spellStart"/>
            <w:r w:rsidRPr="00736036">
              <w:rPr>
                <w:rFonts w:eastAsia="Calibri"/>
                <w:b/>
                <w:szCs w:val="22"/>
              </w:rPr>
              <w:t>baigtis</w:t>
            </w:r>
            <w:r w:rsidRPr="00736036">
              <w:rPr>
                <w:rFonts w:eastAsia="Calibri"/>
                <w:b/>
                <w:szCs w:val="22"/>
                <w:vertAlign w:val="superscript"/>
              </w:rPr>
              <w:t>a</w:t>
            </w:r>
            <w:proofErr w:type="spellEnd"/>
          </w:p>
        </w:tc>
        <w:tc>
          <w:tcPr>
            <w:tcW w:w="1314" w:type="pct"/>
            <w:shd w:val="clear" w:color="auto" w:fill="DADADA"/>
            <w:vAlign w:val="center"/>
          </w:tcPr>
          <w:p w14:paraId="4BE9532C" w14:textId="77777777" w:rsidR="00586276" w:rsidRPr="00736036" w:rsidRDefault="00586276" w:rsidP="00622ACA">
            <w:pPr>
              <w:spacing w:before="17"/>
              <w:ind w:left="-284" w:firstLine="211"/>
              <w:jc w:val="center"/>
              <w:rPr>
                <w:rFonts w:eastAsia="Calibri"/>
                <w:b/>
                <w:szCs w:val="22"/>
              </w:rPr>
            </w:pPr>
            <w:r w:rsidRPr="00736036">
              <w:rPr>
                <w:b/>
                <w:szCs w:val="22"/>
              </w:rPr>
              <w:t xml:space="preserve">60 mg </w:t>
            </w:r>
            <w:proofErr w:type="spellStart"/>
            <w:r w:rsidRPr="00736036">
              <w:rPr>
                <w:b/>
                <w:szCs w:val="22"/>
              </w:rPr>
              <w:t>edoksabano</w:t>
            </w:r>
            <w:proofErr w:type="spellEnd"/>
            <w:r w:rsidR="00C12325" w:rsidRPr="00736036">
              <w:rPr>
                <w:b/>
                <w:szCs w:val="22"/>
              </w:rPr>
              <w:t xml:space="preserve"> </w:t>
            </w:r>
            <w:r w:rsidRPr="00736036">
              <w:rPr>
                <w:b/>
                <w:szCs w:val="22"/>
              </w:rPr>
              <w:t>(sumažinta 30 mg dozė)</w:t>
            </w:r>
            <w:r w:rsidR="00C12325" w:rsidRPr="00736036">
              <w:rPr>
                <w:rFonts w:eastAsia="Calibri"/>
                <w:b/>
                <w:szCs w:val="22"/>
              </w:rPr>
              <w:t xml:space="preserve"> (N = 4 </w:t>
            </w:r>
            <w:r w:rsidRPr="00736036">
              <w:rPr>
                <w:rFonts w:eastAsia="Calibri"/>
                <w:b/>
                <w:szCs w:val="22"/>
              </w:rPr>
              <w:t>118)</w:t>
            </w:r>
          </w:p>
        </w:tc>
        <w:tc>
          <w:tcPr>
            <w:tcW w:w="1172" w:type="pct"/>
            <w:shd w:val="clear" w:color="auto" w:fill="DADADA"/>
            <w:vAlign w:val="center"/>
          </w:tcPr>
          <w:p w14:paraId="512894A0" w14:textId="77777777" w:rsidR="00C12325" w:rsidRPr="00736036" w:rsidRDefault="00586276" w:rsidP="00622ACA">
            <w:pPr>
              <w:spacing w:before="1"/>
              <w:ind w:firstLine="72"/>
              <w:jc w:val="center"/>
              <w:rPr>
                <w:rFonts w:eastAsia="Calibri"/>
                <w:b/>
                <w:szCs w:val="22"/>
              </w:rPr>
            </w:pPr>
            <w:r w:rsidRPr="00736036">
              <w:rPr>
                <w:rFonts w:eastAsia="Calibri"/>
                <w:b/>
                <w:szCs w:val="22"/>
              </w:rPr>
              <w:t xml:space="preserve">Varfarinas </w:t>
            </w:r>
          </w:p>
          <w:p w14:paraId="1CDAAF92" w14:textId="77777777" w:rsidR="00586276" w:rsidRPr="00736036" w:rsidRDefault="00C12325" w:rsidP="00622ACA">
            <w:pPr>
              <w:spacing w:before="1"/>
              <w:ind w:firstLine="72"/>
              <w:jc w:val="center"/>
              <w:rPr>
                <w:rFonts w:eastAsia="Calibri"/>
                <w:b/>
                <w:szCs w:val="22"/>
              </w:rPr>
            </w:pPr>
            <w:r w:rsidRPr="00736036">
              <w:rPr>
                <w:rFonts w:eastAsia="Calibri"/>
                <w:b/>
                <w:szCs w:val="22"/>
              </w:rPr>
              <w:t xml:space="preserve">(N = 4 </w:t>
            </w:r>
            <w:r w:rsidR="00586276" w:rsidRPr="00736036">
              <w:rPr>
                <w:rFonts w:eastAsia="Calibri"/>
                <w:b/>
                <w:szCs w:val="22"/>
              </w:rPr>
              <w:t>122)</w:t>
            </w:r>
          </w:p>
        </w:tc>
        <w:tc>
          <w:tcPr>
            <w:tcW w:w="1153" w:type="pct"/>
            <w:shd w:val="clear" w:color="auto" w:fill="DADADA"/>
          </w:tcPr>
          <w:p w14:paraId="0C8E27AB" w14:textId="77777777" w:rsidR="00DE5E2E" w:rsidRDefault="00586276" w:rsidP="00622ACA">
            <w:pPr>
              <w:spacing w:before="17"/>
              <w:jc w:val="center"/>
              <w:rPr>
                <w:rFonts w:eastAsia="Calibri"/>
                <w:b/>
                <w:szCs w:val="22"/>
              </w:rPr>
            </w:pPr>
            <w:proofErr w:type="spellStart"/>
            <w:r w:rsidRPr="00736036">
              <w:rPr>
                <w:rFonts w:eastAsia="Calibri"/>
                <w:b/>
                <w:szCs w:val="22"/>
              </w:rPr>
              <w:t>Edoksabanas</w:t>
            </w:r>
            <w:proofErr w:type="spellEnd"/>
            <w:r w:rsidRPr="00736036">
              <w:rPr>
                <w:rFonts w:eastAsia="Calibri"/>
                <w:b/>
                <w:szCs w:val="22"/>
              </w:rPr>
              <w:t xml:space="preserve"> </w:t>
            </w:r>
          </w:p>
          <w:p w14:paraId="4494845E" w14:textId="77777777" w:rsidR="00C12325" w:rsidRPr="00736036" w:rsidRDefault="00586276" w:rsidP="00622ACA">
            <w:pPr>
              <w:spacing w:before="17"/>
              <w:jc w:val="center"/>
              <w:rPr>
                <w:rFonts w:eastAsia="Calibri"/>
                <w:b/>
                <w:szCs w:val="22"/>
              </w:rPr>
            </w:pPr>
            <w:r w:rsidRPr="00736036">
              <w:rPr>
                <w:rFonts w:eastAsia="Calibri"/>
                <w:b/>
                <w:szCs w:val="22"/>
              </w:rPr>
              <w:t xml:space="preserve">plg. </w:t>
            </w:r>
            <w:r w:rsidR="00C12325" w:rsidRPr="00736036">
              <w:rPr>
                <w:rFonts w:eastAsia="Calibri"/>
                <w:b/>
                <w:szCs w:val="22"/>
              </w:rPr>
              <w:t>s</w:t>
            </w:r>
            <w:r w:rsidRPr="00736036">
              <w:rPr>
                <w:rFonts w:eastAsia="Calibri"/>
                <w:b/>
                <w:szCs w:val="22"/>
              </w:rPr>
              <w:t>u</w:t>
            </w:r>
            <w:r w:rsidR="00C12325" w:rsidRPr="00736036">
              <w:rPr>
                <w:rFonts w:eastAsia="Calibri"/>
                <w:b/>
                <w:szCs w:val="22"/>
              </w:rPr>
              <w:t xml:space="preserve"> v</w:t>
            </w:r>
            <w:r w:rsidRPr="00736036">
              <w:rPr>
                <w:rFonts w:eastAsia="Calibri"/>
                <w:b/>
                <w:szCs w:val="22"/>
              </w:rPr>
              <w:t>arfarinu</w:t>
            </w:r>
          </w:p>
          <w:p w14:paraId="10A6DB4D" w14:textId="77777777" w:rsidR="00C12325" w:rsidRPr="00736036" w:rsidRDefault="00586276" w:rsidP="00622ACA">
            <w:pPr>
              <w:spacing w:before="17"/>
              <w:jc w:val="center"/>
              <w:rPr>
                <w:rFonts w:eastAsia="Calibri"/>
                <w:b/>
                <w:szCs w:val="22"/>
                <w:vertAlign w:val="superscript"/>
              </w:rPr>
            </w:pPr>
            <w:r w:rsidRPr="00736036">
              <w:rPr>
                <w:rFonts w:eastAsia="Calibri"/>
                <w:b/>
                <w:szCs w:val="22"/>
              </w:rPr>
              <w:t>SR (95 % PI)</w:t>
            </w:r>
            <w:r w:rsidRPr="00736036">
              <w:rPr>
                <w:rFonts w:eastAsia="Calibri"/>
                <w:b/>
                <w:szCs w:val="22"/>
                <w:vertAlign w:val="superscript"/>
              </w:rPr>
              <w:t>b</w:t>
            </w:r>
          </w:p>
          <w:p w14:paraId="6C37C195" w14:textId="77777777" w:rsidR="00586276" w:rsidRPr="00736036" w:rsidRDefault="001F45C0" w:rsidP="00622ACA">
            <w:pPr>
              <w:spacing w:before="17"/>
              <w:jc w:val="center"/>
              <w:rPr>
                <w:rFonts w:eastAsia="Calibri"/>
                <w:b/>
                <w:szCs w:val="22"/>
              </w:rPr>
            </w:pPr>
            <w:r>
              <w:rPr>
                <w:rFonts w:eastAsia="Calibri"/>
                <w:b/>
                <w:szCs w:val="22"/>
              </w:rPr>
              <w:t xml:space="preserve">p </w:t>
            </w:r>
            <w:proofErr w:type="spellStart"/>
            <w:r w:rsidR="00586276" w:rsidRPr="00736036">
              <w:rPr>
                <w:rFonts w:eastAsia="Calibri"/>
                <w:b/>
                <w:szCs w:val="22"/>
              </w:rPr>
              <w:t>vertė</w:t>
            </w:r>
            <w:r w:rsidR="00586276" w:rsidRPr="00736036">
              <w:rPr>
                <w:rFonts w:eastAsia="Calibri"/>
                <w:b/>
                <w:szCs w:val="22"/>
                <w:vertAlign w:val="superscript"/>
              </w:rPr>
              <w:t>c</w:t>
            </w:r>
            <w:proofErr w:type="spellEnd"/>
          </w:p>
        </w:tc>
      </w:tr>
      <w:tr w:rsidR="00586276" w:rsidRPr="00736036" w14:paraId="4114F838" w14:textId="77777777" w:rsidTr="00722252">
        <w:trPr>
          <w:trHeight w:val="798"/>
        </w:trPr>
        <w:tc>
          <w:tcPr>
            <w:tcW w:w="1361" w:type="pct"/>
            <w:vAlign w:val="center"/>
          </w:tcPr>
          <w:p w14:paraId="52800018" w14:textId="77777777" w:rsidR="00586276" w:rsidRPr="00736036" w:rsidRDefault="00586276" w:rsidP="00622ACA">
            <w:pPr>
              <w:spacing w:before="12"/>
              <w:ind w:left="127"/>
              <w:rPr>
                <w:rFonts w:eastAsia="Calibri"/>
                <w:szCs w:val="22"/>
              </w:rPr>
            </w:pPr>
            <w:r w:rsidRPr="00736036">
              <w:rPr>
                <w:rFonts w:eastAsia="Calibri"/>
                <w:szCs w:val="22"/>
              </w:rPr>
              <w:t xml:space="preserve">Visi tiriamieji su simptomine pasikartojančia </w:t>
            </w:r>
            <w:proofErr w:type="spellStart"/>
            <w:r w:rsidRPr="00736036">
              <w:rPr>
                <w:rFonts w:eastAsia="Calibri"/>
                <w:szCs w:val="22"/>
              </w:rPr>
              <w:t>VTEc</w:t>
            </w:r>
            <w:proofErr w:type="spellEnd"/>
            <w:r w:rsidRPr="00736036">
              <w:rPr>
                <w:rFonts w:eastAsia="Calibri"/>
                <w:szCs w:val="22"/>
              </w:rPr>
              <w:t>, n (%)</w:t>
            </w:r>
          </w:p>
        </w:tc>
        <w:tc>
          <w:tcPr>
            <w:tcW w:w="1314" w:type="pct"/>
          </w:tcPr>
          <w:p w14:paraId="13908452" w14:textId="77777777" w:rsidR="00586276" w:rsidRPr="00736036" w:rsidRDefault="00586276" w:rsidP="00622ACA">
            <w:pPr>
              <w:spacing w:before="15"/>
              <w:jc w:val="center"/>
              <w:rPr>
                <w:rFonts w:eastAsia="Calibri"/>
                <w:szCs w:val="22"/>
              </w:rPr>
            </w:pPr>
            <w:r w:rsidRPr="00736036">
              <w:rPr>
                <w:rFonts w:eastAsia="Calibri"/>
                <w:szCs w:val="22"/>
              </w:rPr>
              <w:t>130 (3,2)</w:t>
            </w:r>
          </w:p>
        </w:tc>
        <w:tc>
          <w:tcPr>
            <w:tcW w:w="1172" w:type="pct"/>
          </w:tcPr>
          <w:p w14:paraId="2A30EAF9" w14:textId="77777777" w:rsidR="00586276" w:rsidRPr="00736036" w:rsidRDefault="00586276" w:rsidP="00622ACA">
            <w:pPr>
              <w:spacing w:before="15"/>
              <w:jc w:val="center"/>
              <w:rPr>
                <w:rFonts w:eastAsia="Calibri"/>
                <w:szCs w:val="22"/>
              </w:rPr>
            </w:pPr>
            <w:r w:rsidRPr="00736036">
              <w:rPr>
                <w:rFonts w:eastAsia="Calibri"/>
                <w:szCs w:val="22"/>
              </w:rPr>
              <w:t>146 (3,5)</w:t>
            </w:r>
          </w:p>
        </w:tc>
        <w:tc>
          <w:tcPr>
            <w:tcW w:w="1153" w:type="pct"/>
          </w:tcPr>
          <w:p w14:paraId="31B31A3D" w14:textId="77777777" w:rsidR="00586276" w:rsidRPr="00736036" w:rsidRDefault="00586276" w:rsidP="00622ACA">
            <w:pPr>
              <w:spacing w:before="12"/>
              <w:jc w:val="center"/>
              <w:rPr>
                <w:rFonts w:eastAsia="Calibri"/>
                <w:szCs w:val="22"/>
              </w:rPr>
            </w:pPr>
            <w:r w:rsidRPr="00736036">
              <w:rPr>
                <w:rFonts w:eastAsia="Calibri"/>
                <w:szCs w:val="22"/>
              </w:rPr>
              <w:t>0,89 (0,70,</w:t>
            </w:r>
            <w:r w:rsidRPr="00736036">
              <w:rPr>
                <w:rFonts w:eastAsia="Calibri"/>
                <w:spacing w:val="-2"/>
                <w:szCs w:val="22"/>
              </w:rPr>
              <w:t xml:space="preserve"> </w:t>
            </w:r>
            <w:r w:rsidRPr="00736036">
              <w:rPr>
                <w:rFonts w:eastAsia="Calibri"/>
                <w:szCs w:val="22"/>
              </w:rPr>
              <w:t>1,13)</w:t>
            </w:r>
          </w:p>
          <w:p w14:paraId="3F027073" w14:textId="77777777" w:rsidR="00586276" w:rsidRPr="00736036" w:rsidRDefault="00C12325" w:rsidP="00622ACA">
            <w:pPr>
              <w:spacing w:before="2"/>
              <w:ind w:hanging="29"/>
              <w:jc w:val="center"/>
              <w:rPr>
                <w:rFonts w:eastAsia="Calibri"/>
                <w:spacing w:val="-3"/>
                <w:szCs w:val="22"/>
              </w:rPr>
            </w:pPr>
            <w:r w:rsidRPr="00736036">
              <w:rPr>
                <w:rFonts w:eastAsia="Calibri"/>
                <w:szCs w:val="22"/>
              </w:rPr>
              <w:t>p</w:t>
            </w:r>
            <w:r w:rsidR="00586276" w:rsidRPr="00736036">
              <w:rPr>
                <w:rFonts w:eastAsia="Calibri"/>
                <w:szCs w:val="22"/>
              </w:rPr>
              <w:t xml:space="preserve"> vertė &lt; </w:t>
            </w:r>
            <w:r w:rsidR="00586276" w:rsidRPr="00736036">
              <w:rPr>
                <w:rFonts w:eastAsia="Calibri"/>
                <w:spacing w:val="-3"/>
                <w:szCs w:val="22"/>
              </w:rPr>
              <w:t xml:space="preserve">0,0001 </w:t>
            </w:r>
          </w:p>
          <w:p w14:paraId="5BA0C0E5" w14:textId="77777777" w:rsidR="00586276" w:rsidRPr="00736036" w:rsidRDefault="00586276" w:rsidP="00622ACA">
            <w:pPr>
              <w:spacing w:before="2"/>
              <w:ind w:hanging="29"/>
              <w:jc w:val="center"/>
              <w:rPr>
                <w:rFonts w:eastAsia="Calibri"/>
                <w:szCs w:val="22"/>
              </w:rPr>
            </w:pPr>
            <w:r w:rsidRPr="00736036">
              <w:rPr>
                <w:rFonts w:eastAsia="Calibri"/>
                <w:szCs w:val="22"/>
              </w:rPr>
              <w:t>(ne mažesnis veiksmingumas)</w:t>
            </w:r>
          </w:p>
        </w:tc>
      </w:tr>
      <w:tr w:rsidR="00586276" w:rsidRPr="00736036" w14:paraId="08116AF3" w14:textId="77777777" w:rsidTr="00722252">
        <w:trPr>
          <w:trHeight w:val="294"/>
        </w:trPr>
        <w:tc>
          <w:tcPr>
            <w:tcW w:w="1361" w:type="pct"/>
            <w:vAlign w:val="center"/>
          </w:tcPr>
          <w:p w14:paraId="5C834CD1" w14:textId="77777777" w:rsidR="00586276" w:rsidRPr="00736036" w:rsidRDefault="00586276" w:rsidP="00622ACA">
            <w:pPr>
              <w:spacing w:before="17"/>
              <w:ind w:left="127"/>
              <w:rPr>
                <w:rFonts w:eastAsia="Calibri"/>
                <w:szCs w:val="22"/>
              </w:rPr>
            </w:pPr>
            <w:r w:rsidRPr="00736036">
              <w:rPr>
                <w:rFonts w:eastAsia="Calibri"/>
                <w:szCs w:val="22"/>
              </w:rPr>
              <w:t>PE su GVT arba be GVT</w:t>
            </w:r>
          </w:p>
        </w:tc>
        <w:tc>
          <w:tcPr>
            <w:tcW w:w="1314" w:type="pct"/>
          </w:tcPr>
          <w:p w14:paraId="3426CAEA" w14:textId="77777777" w:rsidR="00586276" w:rsidRPr="00736036" w:rsidRDefault="00586276" w:rsidP="00622ACA">
            <w:pPr>
              <w:spacing w:before="17"/>
              <w:jc w:val="center"/>
              <w:rPr>
                <w:rFonts w:eastAsia="Calibri"/>
                <w:szCs w:val="22"/>
              </w:rPr>
            </w:pPr>
            <w:r w:rsidRPr="00736036">
              <w:rPr>
                <w:rFonts w:eastAsia="Calibri"/>
                <w:szCs w:val="22"/>
              </w:rPr>
              <w:t>73 (1,8)</w:t>
            </w:r>
          </w:p>
        </w:tc>
        <w:tc>
          <w:tcPr>
            <w:tcW w:w="1172" w:type="pct"/>
          </w:tcPr>
          <w:p w14:paraId="4F433671" w14:textId="77777777" w:rsidR="00586276" w:rsidRPr="00736036" w:rsidRDefault="00586276" w:rsidP="00622ACA">
            <w:pPr>
              <w:spacing w:before="17"/>
              <w:jc w:val="center"/>
              <w:rPr>
                <w:rFonts w:eastAsia="Calibri"/>
                <w:szCs w:val="22"/>
              </w:rPr>
            </w:pPr>
            <w:r w:rsidRPr="00736036">
              <w:rPr>
                <w:rFonts w:eastAsia="Calibri"/>
                <w:szCs w:val="22"/>
              </w:rPr>
              <w:t>83 (2,0)</w:t>
            </w:r>
          </w:p>
        </w:tc>
        <w:tc>
          <w:tcPr>
            <w:tcW w:w="1153" w:type="pct"/>
          </w:tcPr>
          <w:p w14:paraId="608C792C" w14:textId="77777777" w:rsidR="00586276" w:rsidRPr="00736036" w:rsidRDefault="00586276" w:rsidP="00622ACA">
            <w:pPr>
              <w:rPr>
                <w:rFonts w:eastAsia="Calibri"/>
                <w:szCs w:val="22"/>
              </w:rPr>
            </w:pPr>
          </w:p>
        </w:tc>
      </w:tr>
      <w:tr w:rsidR="00586276" w:rsidRPr="00736036" w14:paraId="215D7A5A" w14:textId="77777777" w:rsidTr="00722252">
        <w:trPr>
          <w:trHeight w:val="544"/>
        </w:trPr>
        <w:tc>
          <w:tcPr>
            <w:tcW w:w="1361" w:type="pct"/>
            <w:vAlign w:val="center"/>
          </w:tcPr>
          <w:p w14:paraId="1F409737" w14:textId="77777777" w:rsidR="00586276" w:rsidRPr="00736036" w:rsidRDefault="00586276" w:rsidP="00622ACA">
            <w:pPr>
              <w:spacing w:before="17"/>
              <w:ind w:left="127"/>
              <w:rPr>
                <w:szCs w:val="22"/>
                <w:lang w:val="pt-PT"/>
              </w:rPr>
            </w:pPr>
            <w:r w:rsidRPr="00736036">
              <w:rPr>
                <w:szCs w:val="22"/>
                <w:lang w:val="pt-PT"/>
              </w:rPr>
              <w:t>Mirtina PE arba mirtis, kai PE atmesti negalima</w:t>
            </w:r>
          </w:p>
        </w:tc>
        <w:tc>
          <w:tcPr>
            <w:tcW w:w="1314" w:type="pct"/>
          </w:tcPr>
          <w:p w14:paraId="0BF5CF88" w14:textId="77777777" w:rsidR="00586276" w:rsidRPr="00736036" w:rsidRDefault="00586276" w:rsidP="00622ACA">
            <w:pPr>
              <w:spacing w:before="15"/>
              <w:jc w:val="center"/>
              <w:rPr>
                <w:rFonts w:eastAsia="Calibri"/>
                <w:szCs w:val="22"/>
              </w:rPr>
            </w:pPr>
            <w:r w:rsidRPr="00736036">
              <w:rPr>
                <w:rFonts w:eastAsia="Calibri"/>
                <w:szCs w:val="22"/>
              </w:rPr>
              <w:t>24 (0,6)</w:t>
            </w:r>
          </w:p>
        </w:tc>
        <w:tc>
          <w:tcPr>
            <w:tcW w:w="1172" w:type="pct"/>
          </w:tcPr>
          <w:p w14:paraId="702750DF" w14:textId="77777777" w:rsidR="00586276" w:rsidRPr="00736036" w:rsidRDefault="00586276" w:rsidP="00622ACA">
            <w:pPr>
              <w:spacing w:before="15"/>
              <w:jc w:val="center"/>
              <w:rPr>
                <w:rFonts w:eastAsia="Calibri"/>
                <w:szCs w:val="22"/>
              </w:rPr>
            </w:pPr>
            <w:r w:rsidRPr="00736036">
              <w:rPr>
                <w:rFonts w:eastAsia="Calibri"/>
                <w:szCs w:val="22"/>
              </w:rPr>
              <w:t>24 (0,6)</w:t>
            </w:r>
          </w:p>
        </w:tc>
        <w:tc>
          <w:tcPr>
            <w:tcW w:w="1153" w:type="pct"/>
          </w:tcPr>
          <w:p w14:paraId="2F566B41" w14:textId="77777777" w:rsidR="00586276" w:rsidRPr="00736036" w:rsidRDefault="00586276" w:rsidP="00622ACA">
            <w:pPr>
              <w:rPr>
                <w:rFonts w:eastAsia="Calibri"/>
                <w:szCs w:val="22"/>
              </w:rPr>
            </w:pPr>
          </w:p>
        </w:tc>
      </w:tr>
      <w:tr w:rsidR="00586276" w:rsidRPr="00736036" w14:paraId="0F7D6589" w14:textId="77777777" w:rsidTr="00722252">
        <w:trPr>
          <w:trHeight w:val="294"/>
        </w:trPr>
        <w:tc>
          <w:tcPr>
            <w:tcW w:w="1361" w:type="pct"/>
            <w:vAlign w:val="center"/>
          </w:tcPr>
          <w:p w14:paraId="1A2B8B17" w14:textId="77777777" w:rsidR="00586276" w:rsidRPr="00736036" w:rsidRDefault="00586276" w:rsidP="00622ACA">
            <w:pPr>
              <w:spacing w:before="17"/>
              <w:ind w:left="127"/>
              <w:rPr>
                <w:rFonts w:eastAsia="Calibri"/>
                <w:szCs w:val="22"/>
              </w:rPr>
            </w:pPr>
            <w:r w:rsidRPr="00736036">
              <w:rPr>
                <w:rFonts w:eastAsia="Calibri"/>
                <w:szCs w:val="22"/>
              </w:rPr>
              <w:t>Nemirtina PE</w:t>
            </w:r>
          </w:p>
        </w:tc>
        <w:tc>
          <w:tcPr>
            <w:tcW w:w="1314" w:type="pct"/>
          </w:tcPr>
          <w:p w14:paraId="1383B445" w14:textId="77777777" w:rsidR="00586276" w:rsidRPr="00736036" w:rsidRDefault="00586276" w:rsidP="00622ACA">
            <w:pPr>
              <w:spacing w:before="17"/>
              <w:jc w:val="center"/>
              <w:rPr>
                <w:rFonts w:eastAsia="Calibri"/>
                <w:szCs w:val="22"/>
              </w:rPr>
            </w:pPr>
            <w:r w:rsidRPr="00736036">
              <w:rPr>
                <w:rFonts w:eastAsia="Calibri"/>
                <w:szCs w:val="22"/>
              </w:rPr>
              <w:t>49 (1,2)</w:t>
            </w:r>
          </w:p>
        </w:tc>
        <w:tc>
          <w:tcPr>
            <w:tcW w:w="1172" w:type="pct"/>
          </w:tcPr>
          <w:p w14:paraId="3EA77669" w14:textId="77777777" w:rsidR="00586276" w:rsidRPr="00736036" w:rsidRDefault="00586276" w:rsidP="00622ACA">
            <w:pPr>
              <w:spacing w:before="17"/>
              <w:jc w:val="center"/>
              <w:rPr>
                <w:rFonts w:eastAsia="Calibri"/>
                <w:szCs w:val="22"/>
              </w:rPr>
            </w:pPr>
            <w:r w:rsidRPr="00736036">
              <w:rPr>
                <w:rFonts w:eastAsia="Calibri"/>
                <w:szCs w:val="22"/>
              </w:rPr>
              <w:t>59 (1,4)</w:t>
            </w:r>
          </w:p>
        </w:tc>
        <w:tc>
          <w:tcPr>
            <w:tcW w:w="1153" w:type="pct"/>
          </w:tcPr>
          <w:p w14:paraId="39766E97" w14:textId="77777777" w:rsidR="00586276" w:rsidRPr="00736036" w:rsidRDefault="00586276" w:rsidP="00622ACA">
            <w:pPr>
              <w:rPr>
                <w:rFonts w:eastAsia="Calibri"/>
                <w:szCs w:val="22"/>
              </w:rPr>
            </w:pPr>
          </w:p>
        </w:tc>
      </w:tr>
      <w:tr w:rsidR="00586276" w:rsidRPr="00736036" w14:paraId="7AB9F0AD" w14:textId="77777777" w:rsidTr="00722252">
        <w:trPr>
          <w:trHeight w:val="292"/>
        </w:trPr>
        <w:tc>
          <w:tcPr>
            <w:tcW w:w="1361" w:type="pct"/>
          </w:tcPr>
          <w:p w14:paraId="58ACE19B" w14:textId="77777777" w:rsidR="00586276" w:rsidRPr="00736036" w:rsidRDefault="00586276" w:rsidP="00622ACA">
            <w:pPr>
              <w:spacing w:before="15"/>
              <w:ind w:left="127"/>
              <w:rPr>
                <w:rFonts w:eastAsia="Calibri"/>
                <w:szCs w:val="22"/>
              </w:rPr>
            </w:pPr>
            <w:r w:rsidRPr="00736036">
              <w:rPr>
                <w:rFonts w:eastAsia="Calibri"/>
                <w:szCs w:val="22"/>
              </w:rPr>
              <w:t>Tik GVT</w:t>
            </w:r>
          </w:p>
        </w:tc>
        <w:tc>
          <w:tcPr>
            <w:tcW w:w="1314" w:type="pct"/>
          </w:tcPr>
          <w:p w14:paraId="7B57D0EB" w14:textId="77777777" w:rsidR="00586276" w:rsidRPr="00736036" w:rsidRDefault="00586276" w:rsidP="00622ACA">
            <w:pPr>
              <w:spacing w:before="15"/>
              <w:jc w:val="center"/>
              <w:rPr>
                <w:rFonts w:eastAsia="Calibri"/>
                <w:szCs w:val="22"/>
              </w:rPr>
            </w:pPr>
            <w:r w:rsidRPr="00736036">
              <w:rPr>
                <w:rFonts w:eastAsia="Calibri"/>
                <w:szCs w:val="22"/>
              </w:rPr>
              <w:t>57 (1,4)</w:t>
            </w:r>
          </w:p>
        </w:tc>
        <w:tc>
          <w:tcPr>
            <w:tcW w:w="1172" w:type="pct"/>
          </w:tcPr>
          <w:p w14:paraId="72F6D0DD" w14:textId="77777777" w:rsidR="00586276" w:rsidRPr="00736036" w:rsidRDefault="00586276" w:rsidP="00622ACA">
            <w:pPr>
              <w:spacing w:before="15"/>
              <w:jc w:val="center"/>
              <w:rPr>
                <w:rFonts w:eastAsia="Calibri"/>
                <w:szCs w:val="22"/>
              </w:rPr>
            </w:pPr>
            <w:r w:rsidRPr="00736036">
              <w:rPr>
                <w:rFonts w:eastAsia="Calibri"/>
                <w:szCs w:val="22"/>
              </w:rPr>
              <w:t>63 (1,5)</w:t>
            </w:r>
          </w:p>
        </w:tc>
        <w:tc>
          <w:tcPr>
            <w:tcW w:w="1153" w:type="pct"/>
          </w:tcPr>
          <w:p w14:paraId="01B7941E" w14:textId="77777777" w:rsidR="00586276" w:rsidRPr="00736036" w:rsidRDefault="00586276" w:rsidP="00622ACA">
            <w:pPr>
              <w:rPr>
                <w:rFonts w:eastAsia="Calibri"/>
                <w:szCs w:val="22"/>
              </w:rPr>
            </w:pPr>
          </w:p>
        </w:tc>
      </w:tr>
    </w:tbl>
    <w:p w14:paraId="4A531C61" w14:textId="77777777" w:rsidR="00586276" w:rsidRPr="00736036" w:rsidRDefault="00586276" w:rsidP="00622ACA">
      <w:pPr>
        <w:rPr>
          <w:rFonts w:eastAsia="TimesNewRomanPSMT"/>
          <w:szCs w:val="22"/>
          <w:lang w:eastAsia="lt-LT"/>
        </w:rPr>
      </w:pPr>
      <w:r w:rsidRPr="00736036">
        <w:rPr>
          <w:rFonts w:eastAsia="TimesNewRomanPSMT"/>
          <w:szCs w:val="22"/>
          <w:lang w:eastAsia="lt-LT"/>
        </w:rPr>
        <w:t>Santrumpos: PI = </w:t>
      </w:r>
      <w:proofErr w:type="spellStart"/>
      <w:r w:rsidRPr="00736036">
        <w:rPr>
          <w:rFonts w:eastAsia="TimesNewRomanPSMT"/>
          <w:szCs w:val="22"/>
          <w:lang w:eastAsia="lt-LT"/>
        </w:rPr>
        <w:t>pasikliautinasis</w:t>
      </w:r>
      <w:proofErr w:type="spellEnd"/>
      <w:r w:rsidRPr="00736036">
        <w:rPr>
          <w:rFonts w:eastAsia="TimesNewRomanPSMT"/>
          <w:szCs w:val="22"/>
          <w:lang w:eastAsia="lt-LT"/>
        </w:rPr>
        <w:t xml:space="preserve"> intervalas; GVT = giliųjų venų trombozė; </w:t>
      </w:r>
      <w:proofErr w:type="spellStart"/>
      <w:r w:rsidRPr="00736036">
        <w:rPr>
          <w:rFonts w:eastAsia="TimesNewRomanPSMT"/>
          <w:szCs w:val="22"/>
          <w:lang w:eastAsia="lt-LT"/>
        </w:rPr>
        <w:t>mITT</w:t>
      </w:r>
      <w:proofErr w:type="spellEnd"/>
      <w:r w:rsidRPr="00736036">
        <w:rPr>
          <w:rFonts w:eastAsia="TimesNewRomanPSMT"/>
          <w:szCs w:val="22"/>
          <w:lang w:eastAsia="lt-LT"/>
        </w:rPr>
        <w:t xml:space="preserve"> = modifikuota ketinta gydyti; SR = santykinė rizika, palyginti su varfarinu; n = tiriamųjų, kuriems nustatyti reiškiniai, skaičius; N = tiriamųjų skaičius </w:t>
      </w:r>
      <w:proofErr w:type="spellStart"/>
      <w:r w:rsidRPr="00736036">
        <w:rPr>
          <w:rFonts w:eastAsia="TimesNewRomanPSMT"/>
          <w:szCs w:val="22"/>
          <w:lang w:eastAsia="lt-LT"/>
        </w:rPr>
        <w:t>mITT</w:t>
      </w:r>
      <w:proofErr w:type="spellEnd"/>
      <w:r w:rsidRPr="00736036">
        <w:rPr>
          <w:rFonts w:eastAsia="TimesNewRomanPSMT"/>
          <w:szCs w:val="22"/>
          <w:lang w:eastAsia="lt-LT"/>
        </w:rPr>
        <w:t xml:space="preserve"> populiacijoje; PE = plaučių embolija; VTR = venų tromboembolijos reiškiniai.</w:t>
      </w:r>
    </w:p>
    <w:p w14:paraId="717485A2" w14:textId="77777777" w:rsidR="00586276" w:rsidRPr="00736036" w:rsidRDefault="00586276" w:rsidP="00622ACA">
      <w:pPr>
        <w:rPr>
          <w:rFonts w:eastAsia="TimesNewRomanPSMT"/>
          <w:szCs w:val="22"/>
          <w:lang w:eastAsia="lt-LT"/>
        </w:rPr>
      </w:pPr>
      <w:r w:rsidRPr="00736036">
        <w:rPr>
          <w:rFonts w:eastAsia="TimesNewRomanPSMT"/>
          <w:szCs w:val="22"/>
          <w:vertAlign w:val="superscript"/>
          <w:lang w:eastAsia="lt-LT"/>
        </w:rPr>
        <w:t>a</w:t>
      </w:r>
      <w:r w:rsidRPr="00736036">
        <w:rPr>
          <w:rFonts w:eastAsia="TimesNewRomanPSMT"/>
          <w:szCs w:val="22"/>
          <w:lang w:eastAsia="lt-LT"/>
        </w:rPr>
        <w:t xml:space="preserve"> Pirminė vertinamoji baigtis yra patvirtinta simptominė pasikartojanti VTE (t. y., GVT, nemirtinos PE ir mirtinos PE bendra vertinamoji baigtis).</w:t>
      </w:r>
    </w:p>
    <w:p w14:paraId="1E37943C" w14:textId="77777777" w:rsidR="00586276" w:rsidRPr="00736036" w:rsidRDefault="00586276" w:rsidP="00622ACA">
      <w:pPr>
        <w:rPr>
          <w:rFonts w:eastAsia="TimesNewRomanPSMT"/>
          <w:szCs w:val="22"/>
          <w:lang w:eastAsia="lt-LT"/>
        </w:rPr>
      </w:pPr>
      <w:r w:rsidRPr="00736036">
        <w:rPr>
          <w:rFonts w:eastAsia="TimesNewRomanPSMT"/>
          <w:szCs w:val="22"/>
          <w:vertAlign w:val="superscript"/>
          <w:lang w:eastAsia="lt-LT"/>
        </w:rPr>
        <w:t>b</w:t>
      </w:r>
      <w:r w:rsidRPr="00736036">
        <w:rPr>
          <w:rFonts w:eastAsia="TimesNewRomanPSMT"/>
          <w:szCs w:val="22"/>
          <w:lang w:eastAsia="lt-LT"/>
        </w:rPr>
        <w:t xml:space="preserve"> SR, dvipusis PI yra paremti Kokso proporcingos rizikos regresijos modeliu, įskaitant gydymą ir šiuos atsitiktinių imčių </w:t>
      </w:r>
      <w:proofErr w:type="spellStart"/>
      <w:r w:rsidRPr="00736036">
        <w:rPr>
          <w:rFonts w:eastAsia="TimesNewRomanPSMT"/>
          <w:szCs w:val="22"/>
          <w:lang w:eastAsia="lt-LT"/>
        </w:rPr>
        <w:t>stratifikavimo</w:t>
      </w:r>
      <w:proofErr w:type="spellEnd"/>
      <w:r w:rsidRPr="00736036">
        <w:rPr>
          <w:rFonts w:eastAsia="TimesNewRomanPSMT"/>
          <w:szCs w:val="22"/>
          <w:lang w:eastAsia="lt-LT"/>
        </w:rPr>
        <w:t xml:space="preserve"> veiksnius kaip </w:t>
      </w:r>
      <w:proofErr w:type="spellStart"/>
      <w:r w:rsidRPr="00736036">
        <w:rPr>
          <w:rFonts w:eastAsia="TimesNewRomanPSMT"/>
          <w:szCs w:val="22"/>
          <w:lang w:eastAsia="lt-LT"/>
        </w:rPr>
        <w:t>kovariantus</w:t>
      </w:r>
      <w:proofErr w:type="spellEnd"/>
      <w:r w:rsidRPr="00736036">
        <w:rPr>
          <w:rFonts w:eastAsia="TimesNewRomanPSMT"/>
          <w:szCs w:val="22"/>
          <w:lang w:eastAsia="lt-LT"/>
        </w:rPr>
        <w:t xml:space="preserve">: diagnozės pateikimą (PE su GVT ar be jos, tik GVT), pradinius rizikos veiksnius (laikinus veiksnius, visus kitus) ir būtinybę vartoti 30 mg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placebo dozę atsitiktinių imčių metu (taip / ne).</w:t>
      </w:r>
    </w:p>
    <w:p w14:paraId="553E895A" w14:textId="77777777" w:rsidR="00586276" w:rsidRPr="00736036" w:rsidRDefault="00586276" w:rsidP="00622ACA">
      <w:pPr>
        <w:ind w:left="567" w:hanging="567"/>
        <w:rPr>
          <w:rFonts w:eastAsia="TimesNewRomanPSMT"/>
          <w:szCs w:val="22"/>
          <w:lang w:eastAsia="lt-LT"/>
        </w:rPr>
      </w:pPr>
      <w:r w:rsidRPr="00736036">
        <w:rPr>
          <w:rFonts w:eastAsia="TimesNewRomanPSMT"/>
          <w:szCs w:val="22"/>
          <w:vertAlign w:val="superscript"/>
          <w:lang w:eastAsia="lt-LT"/>
        </w:rPr>
        <w:t>c</w:t>
      </w:r>
      <w:r w:rsidR="00C12325" w:rsidRPr="00736036">
        <w:rPr>
          <w:rFonts w:eastAsia="TimesNewRomanPSMT"/>
          <w:szCs w:val="22"/>
          <w:lang w:eastAsia="lt-LT"/>
        </w:rPr>
        <w:t xml:space="preserve"> p</w:t>
      </w:r>
      <w:r w:rsidRPr="00736036">
        <w:rPr>
          <w:rFonts w:eastAsia="TimesNewRomanPSMT"/>
          <w:szCs w:val="22"/>
          <w:lang w:eastAsia="lt-LT"/>
        </w:rPr>
        <w:t xml:space="preserve"> vertė nurodyta iš anksto apibrėžtai 1,5 ne mažesnio veiksmingumo ribai.</w:t>
      </w:r>
    </w:p>
    <w:p w14:paraId="5B282D71" w14:textId="77777777" w:rsidR="00586276" w:rsidRPr="00736036" w:rsidRDefault="00586276" w:rsidP="00622ACA">
      <w:pPr>
        <w:ind w:left="567" w:hanging="567"/>
        <w:rPr>
          <w:rFonts w:eastAsia="TimesNewRomanPSMT"/>
          <w:szCs w:val="22"/>
          <w:lang w:eastAsia="lt-LT"/>
        </w:rPr>
      </w:pPr>
    </w:p>
    <w:p w14:paraId="2F642989" w14:textId="136612A9" w:rsidR="00586276" w:rsidRPr="00736036" w:rsidRDefault="00586276" w:rsidP="00622ACA">
      <w:pPr>
        <w:rPr>
          <w:rFonts w:eastAsia="TimesNewRomanPSMT"/>
          <w:szCs w:val="22"/>
          <w:lang w:eastAsia="lt-LT"/>
        </w:rPr>
      </w:pPr>
      <w:r w:rsidRPr="00736036">
        <w:rPr>
          <w:rFonts w:eastAsia="TimesNewRomanPSMT"/>
          <w:szCs w:val="22"/>
          <w:lang w:eastAsia="lt-LT"/>
        </w:rPr>
        <w:lastRenderedPageBreak/>
        <w:t xml:space="preserve">Iš tiriamųjų, kuriems dozė buvo sumažinta iki 30 mg (visų pirma dėl mažo kūno svorio arba inkstų </w:t>
      </w:r>
      <w:r w:rsidR="00AF2832">
        <w:rPr>
          <w:rFonts w:eastAsia="TimesNewRomanPSMT"/>
          <w:szCs w:val="22"/>
          <w:lang w:eastAsia="lt-LT"/>
        </w:rPr>
        <w:t>funkcijos</w:t>
      </w:r>
      <w:r w:rsidRPr="00736036">
        <w:rPr>
          <w:rFonts w:eastAsia="TimesNewRomanPSMT"/>
          <w:szCs w:val="22"/>
          <w:lang w:eastAsia="lt-LT"/>
        </w:rPr>
        <w:t xml:space="preserve">), 15 (2,1 %)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ir 22 (3,1 %) varfarino vartojusiems tiriam</w:t>
      </w:r>
      <w:r w:rsidR="00C92CE5">
        <w:rPr>
          <w:rFonts w:eastAsia="TimesNewRomanPSMT"/>
          <w:szCs w:val="22"/>
          <w:lang w:eastAsia="lt-LT"/>
        </w:rPr>
        <w:t>iesiems pasikartojo VTE [SR </w:t>
      </w:r>
      <w:r w:rsidRPr="00736036">
        <w:rPr>
          <w:rFonts w:eastAsia="TimesNewRomanPSMT"/>
          <w:szCs w:val="22"/>
          <w:lang w:eastAsia="lt-LT"/>
        </w:rPr>
        <w:t>(95 % PI): 0,69 (0,36, 1,34)].</w:t>
      </w:r>
    </w:p>
    <w:p w14:paraId="309A2C4F" w14:textId="77777777" w:rsidR="00586276" w:rsidRPr="00736036" w:rsidRDefault="00586276" w:rsidP="00622ACA">
      <w:pPr>
        <w:rPr>
          <w:rFonts w:eastAsia="TimesNewRomanPSMT"/>
          <w:szCs w:val="22"/>
          <w:lang w:eastAsia="lt-LT"/>
        </w:rPr>
      </w:pPr>
    </w:p>
    <w:p w14:paraId="25A2ADBD" w14:textId="77777777" w:rsidR="00586276" w:rsidRPr="00736036" w:rsidRDefault="00586276" w:rsidP="00622ACA">
      <w:pPr>
        <w:rPr>
          <w:rFonts w:eastAsia="TimesNewRomanPSMT"/>
          <w:szCs w:val="22"/>
          <w:lang w:eastAsia="lt-LT"/>
        </w:rPr>
      </w:pPr>
      <w:r w:rsidRPr="00736036">
        <w:rPr>
          <w:rFonts w:eastAsia="TimesNewRomanPSMT"/>
          <w:szCs w:val="22"/>
          <w:lang w:eastAsia="lt-LT"/>
        </w:rPr>
        <w:t xml:space="preserve">Antrinė bendroji pasikartojančios VTE ir mirtingumo dėl visų priežasčių vertinamoji baigtis nustatyta 138 tiriamiesiems (3,4 %)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vartojusioje grupėje ir 158 tiriamiesiems (3,9 %) varfarino vartojusioje grupėje [SR (95 % PI): 0,87 (0,70, 1,10)].</w:t>
      </w:r>
    </w:p>
    <w:p w14:paraId="6CEFF9BC" w14:textId="77777777" w:rsidR="00586276" w:rsidRPr="00736036" w:rsidRDefault="00586276" w:rsidP="00622ACA">
      <w:pPr>
        <w:ind w:left="567" w:hanging="567"/>
        <w:rPr>
          <w:rFonts w:eastAsia="TimesNewRomanPSMT"/>
          <w:szCs w:val="22"/>
          <w:lang w:eastAsia="lt-LT"/>
        </w:rPr>
      </w:pPr>
    </w:p>
    <w:p w14:paraId="4D4C857A" w14:textId="77777777" w:rsidR="00586276" w:rsidRPr="00736036" w:rsidRDefault="00586276" w:rsidP="00622ACA">
      <w:pPr>
        <w:rPr>
          <w:rFonts w:eastAsia="TimesNewRomanPSMT"/>
          <w:szCs w:val="22"/>
          <w:lang w:eastAsia="lt-LT"/>
        </w:rPr>
      </w:pPr>
      <w:r w:rsidRPr="00736036">
        <w:rPr>
          <w:rFonts w:eastAsia="TimesNewRomanPSMT"/>
          <w:szCs w:val="22"/>
          <w:lang w:eastAsia="lt-LT"/>
        </w:rPr>
        <w:t xml:space="preserve">Mirtingumo dėl visų priežasčių (patvirtintų mirčių) rezultatai tyrimo </w:t>
      </w:r>
      <w:proofErr w:type="spellStart"/>
      <w:r w:rsidRPr="00736036">
        <w:rPr>
          <w:rFonts w:eastAsia="TimesNewRomanPSMT"/>
          <w:szCs w:val="22"/>
          <w:lang w:eastAsia="lt-LT"/>
        </w:rPr>
        <w:t>Hokusai</w:t>
      </w:r>
      <w:proofErr w:type="spellEnd"/>
      <w:r w:rsidRPr="00736036">
        <w:rPr>
          <w:rFonts w:eastAsia="TimesNewRomanPSMT"/>
          <w:szCs w:val="22"/>
          <w:lang w:eastAsia="lt-LT"/>
        </w:rPr>
        <w:t xml:space="preserve">-VTE metu buvo 136 (3,3 %) tiriamiesiems, vartojusiems 60 mg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(sumažintą 30 mg dozę), palyginti su 130 (3,2 %) vartojusiems varfarino.</w:t>
      </w:r>
    </w:p>
    <w:p w14:paraId="0BA96D9E" w14:textId="77777777" w:rsidR="00586276" w:rsidRPr="00736036" w:rsidRDefault="00586276" w:rsidP="00622ACA">
      <w:pPr>
        <w:rPr>
          <w:rFonts w:eastAsia="TimesNewRomanPSMT"/>
          <w:szCs w:val="22"/>
          <w:lang w:eastAsia="lt-LT"/>
        </w:rPr>
      </w:pPr>
    </w:p>
    <w:p w14:paraId="7DDF0722" w14:textId="77777777" w:rsidR="00586276" w:rsidRPr="00736036" w:rsidRDefault="00586276" w:rsidP="00622ACA">
      <w:pPr>
        <w:rPr>
          <w:rFonts w:eastAsia="TimesNewRomanPSMT"/>
          <w:szCs w:val="22"/>
          <w:lang w:eastAsia="lt-LT"/>
        </w:rPr>
      </w:pPr>
      <w:r w:rsidRPr="00736036">
        <w:rPr>
          <w:rFonts w:eastAsia="TimesNewRomanPSMT"/>
          <w:szCs w:val="22"/>
          <w:lang w:eastAsia="lt-LT"/>
        </w:rPr>
        <w:t xml:space="preserve">Iš anksto apibūdintų PE tiriamųjų pogrupių analizėje atitinkamai 447 (30,6 %) ir 483 (32,2 %) </w:t>
      </w:r>
      <w:proofErr w:type="spellStart"/>
      <w:r w:rsidRPr="00736036">
        <w:rPr>
          <w:rFonts w:eastAsia="TimesNewRomanPSMT"/>
          <w:szCs w:val="22"/>
          <w:lang w:eastAsia="lt-LT"/>
        </w:rPr>
        <w:t>edoksabanu</w:t>
      </w:r>
      <w:proofErr w:type="spellEnd"/>
      <w:r w:rsidRPr="00736036">
        <w:rPr>
          <w:rFonts w:eastAsia="TimesNewRomanPSMT"/>
          <w:szCs w:val="22"/>
          <w:lang w:eastAsia="lt-LT"/>
        </w:rPr>
        <w:t xml:space="preserve"> ir varfarinu gydytiems tiriamiesiems nustatyta PE ir N-terminalinis pro-B </w:t>
      </w:r>
      <w:proofErr w:type="spellStart"/>
      <w:r w:rsidRPr="00736036">
        <w:rPr>
          <w:rFonts w:eastAsia="TimesNewRomanPSMT"/>
          <w:szCs w:val="22"/>
          <w:lang w:eastAsia="lt-LT"/>
        </w:rPr>
        <w:t>natriurezinis</w:t>
      </w:r>
      <w:proofErr w:type="spellEnd"/>
      <w:r w:rsidRPr="00736036">
        <w:rPr>
          <w:rFonts w:eastAsia="TimesNewRomanPSMT"/>
          <w:szCs w:val="22"/>
          <w:lang w:eastAsia="lt-LT"/>
        </w:rPr>
        <w:t xml:space="preserve"> peptidas (angl. </w:t>
      </w:r>
      <w:r w:rsidRPr="00C92CE5">
        <w:rPr>
          <w:rFonts w:eastAsia="TimesNewRomanPSMT"/>
          <w:i/>
          <w:szCs w:val="22"/>
          <w:lang w:eastAsia="lt-LT"/>
        </w:rPr>
        <w:t>N-</w:t>
      </w:r>
      <w:proofErr w:type="spellStart"/>
      <w:r w:rsidRPr="00C92CE5">
        <w:rPr>
          <w:rFonts w:eastAsia="TimesNewRomanPSMT"/>
          <w:i/>
          <w:szCs w:val="22"/>
          <w:lang w:eastAsia="lt-LT"/>
        </w:rPr>
        <w:t>terminal</w:t>
      </w:r>
      <w:proofErr w:type="spellEnd"/>
      <w:r w:rsidRPr="00C92CE5">
        <w:rPr>
          <w:rFonts w:eastAsia="TimesNewRomanPSMT"/>
          <w:i/>
          <w:szCs w:val="22"/>
          <w:lang w:eastAsia="lt-LT"/>
        </w:rPr>
        <w:t xml:space="preserve"> pro–B-</w:t>
      </w:r>
      <w:proofErr w:type="spellStart"/>
      <w:r w:rsidRPr="00C92CE5">
        <w:rPr>
          <w:rFonts w:eastAsia="TimesNewRomanPSMT"/>
          <w:i/>
          <w:szCs w:val="22"/>
          <w:lang w:eastAsia="lt-LT"/>
        </w:rPr>
        <w:t>type</w:t>
      </w:r>
      <w:proofErr w:type="spellEnd"/>
      <w:r w:rsidRPr="00C92CE5">
        <w:rPr>
          <w:rFonts w:eastAsia="TimesNewRomanPSMT"/>
          <w:i/>
          <w:szCs w:val="22"/>
          <w:lang w:eastAsia="lt-LT"/>
        </w:rPr>
        <w:t xml:space="preserve"> </w:t>
      </w:r>
      <w:proofErr w:type="spellStart"/>
      <w:r w:rsidRPr="00C92CE5">
        <w:rPr>
          <w:rFonts w:eastAsia="TimesNewRomanPSMT"/>
          <w:i/>
          <w:szCs w:val="22"/>
          <w:lang w:eastAsia="lt-LT"/>
        </w:rPr>
        <w:t>natriuretic</w:t>
      </w:r>
      <w:proofErr w:type="spellEnd"/>
      <w:r w:rsidRPr="00C92CE5">
        <w:rPr>
          <w:rFonts w:eastAsia="TimesNewRomanPSMT"/>
          <w:i/>
          <w:szCs w:val="22"/>
          <w:lang w:eastAsia="lt-LT"/>
        </w:rPr>
        <w:t xml:space="preserve"> peptide</w:t>
      </w:r>
      <w:r w:rsidRPr="00736036">
        <w:rPr>
          <w:rFonts w:eastAsia="TimesNewRomanPSMT"/>
          <w:szCs w:val="22"/>
          <w:lang w:eastAsia="lt-LT"/>
        </w:rPr>
        <w:t xml:space="preserve">, </w:t>
      </w:r>
      <w:r w:rsidRPr="00497087">
        <w:rPr>
          <w:rFonts w:eastAsia="TimesNewRomanPSMT"/>
          <w:szCs w:val="22"/>
          <w:lang w:eastAsia="lt-LT"/>
        </w:rPr>
        <w:t>NT-</w:t>
      </w:r>
      <w:proofErr w:type="spellStart"/>
      <w:r w:rsidRPr="00497087">
        <w:rPr>
          <w:rFonts w:eastAsia="TimesNewRomanPSMT"/>
          <w:szCs w:val="22"/>
          <w:lang w:eastAsia="lt-LT"/>
        </w:rPr>
        <w:t>proBNP</w:t>
      </w:r>
      <w:proofErr w:type="spellEnd"/>
      <w:r w:rsidRPr="00736036">
        <w:rPr>
          <w:rFonts w:eastAsia="TimesNewRomanPSMT"/>
          <w:szCs w:val="22"/>
          <w:lang w:eastAsia="lt-LT"/>
        </w:rPr>
        <w:t>) ≥ 500 </w:t>
      </w:r>
      <w:proofErr w:type="spellStart"/>
      <w:r w:rsidRPr="00736036">
        <w:rPr>
          <w:rFonts w:eastAsia="TimesNewRomanPSMT"/>
          <w:szCs w:val="22"/>
          <w:lang w:eastAsia="lt-LT"/>
        </w:rPr>
        <w:t>pg</w:t>
      </w:r>
      <w:proofErr w:type="spellEnd"/>
      <w:r w:rsidRPr="00736036">
        <w:rPr>
          <w:rFonts w:eastAsia="TimesNewRomanPSMT"/>
          <w:szCs w:val="22"/>
          <w:lang w:eastAsia="lt-LT"/>
        </w:rPr>
        <w:t xml:space="preserve">/ml. Pagrindinis veiksmingumo rezultatas nustatytas 14 (3,1 %) ir 30 (6,2 %) </w:t>
      </w:r>
      <w:r w:rsidR="00C12325" w:rsidRPr="00736036">
        <w:rPr>
          <w:rFonts w:eastAsia="TimesNewRomanPSMT"/>
          <w:szCs w:val="22"/>
          <w:lang w:eastAsia="lt-LT"/>
        </w:rPr>
        <w:t xml:space="preserve">atitinkamai </w:t>
      </w:r>
      <w:proofErr w:type="spellStart"/>
      <w:r w:rsidRPr="00736036">
        <w:rPr>
          <w:rFonts w:eastAsia="TimesNewRomanPSMT"/>
          <w:szCs w:val="22"/>
          <w:lang w:eastAsia="lt-LT"/>
        </w:rPr>
        <w:t>edoksabanu</w:t>
      </w:r>
      <w:proofErr w:type="spellEnd"/>
      <w:r w:rsidRPr="00736036">
        <w:rPr>
          <w:rFonts w:eastAsia="TimesNewRomanPSMT"/>
          <w:szCs w:val="22"/>
          <w:lang w:eastAsia="lt-LT"/>
        </w:rPr>
        <w:t xml:space="preserve"> ir varfarinu gydytiems tiriamiesiems [SR (95 % PI): 0,50 (0,26, 0,94)].</w:t>
      </w:r>
    </w:p>
    <w:p w14:paraId="7021A127" w14:textId="77777777" w:rsidR="00586276" w:rsidRPr="00736036" w:rsidRDefault="00586276" w:rsidP="00622ACA">
      <w:pPr>
        <w:rPr>
          <w:rFonts w:eastAsia="TimesNewRomanPSMT"/>
          <w:szCs w:val="22"/>
          <w:lang w:eastAsia="lt-LT"/>
        </w:rPr>
      </w:pPr>
    </w:p>
    <w:p w14:paraId="55305478" w14:textId="77777777" w:rsidR="00586276" w:rsidRPr="00736036" w:rsidRDefault="00586276" w:rsidP="00622ACA">
      <w:pPr>
        <w:rPr>
          <w:rFonts w:eastAsia="TimesNewRomanPSMT"/>
          <w:szCs w:val="22"/>
          <w:lang w:eastAsia="lt-LT"/>
        </w:rPr>
      </w:pPr>
      <w:r w:rsidRPr="00736036">
        <w:rPr>
          <w:rFonts w:eastAsia="TimesNewRomanPSMT"/>
          <w:szCs w:val="22"/>
          <w:lang w:eastAsia="lt-LT"/>
        </w:rPr>
        <w:t xml:space="preserve">Iš anksto apibūdintų pagrindinių pogrupių veiksmingumo rezultatai (jei reikia, sumažinus dozę), įskaitant pagal amžių, svorį, lytį, inkstų funkcijos būklę, atitiko pagrindinius veiksmingumo rezultatus </w:t>
      </w:r>
      <w:r w:rsidR="00C12325" w:rsidRPr="00736036">
        <w:rPr>
          <w:rFonts w:eastAsia="TimesNewRomanPSMT"/>
          <w:szCs w:val="22"/>
          <w:lang w:eastAsia="lt-LT"/>
        </w:rPr>
        <w:t xml:space="preserve">tyrimo metu tirtoje </w:t>
      </w:r>
      <w:r w:rsidRPr="00736036">
        <w:rPr>
          <w:rFonts w:eastAsia="TimesNewRomanPSMT"/>
          <w:szCs w:val="22"/>
          <w:lang w:eastAsia="lt-LT"/>
        </w:rPr>
        <w:t>b</w:t>
      </w:r>
      <w:r w:rsidR="00C12325" w:rsidRPr="00736036">
        <w:rPr>
          <w:rFonts w:eastAsia="TimesNewRomanPSMT"/>
          <w:szCs w:val="22"/>
          <w:lang w:eastAsia="lt-LT"/>
        </w:rPr>
        <w:t>endrojoje populiacijoje</w:t>
      </w:r>
      <w:r w:rsidRPr="00736036">
        <w:rPr>
          <w:rFonts w:eastAsia="TimesNewRomanPSMT"/>
          <w:szCs w:val="22"/>
          <w:lang w:eastAsia="lt-LT"/>
        </w:rPr>
        <w:t>.</w:t>
      </w:r>
    </w:p>
    <w:p w14:paraId="3A2570D0" w14:textId="77777777" w:rsidR="00586276" w:rsidRPr="00736036" w:rsidRDefault="00586276" w:rsidP="00622ACA">
      <w:pPr>
        <w:rPr>
          <w:rFonts w:eastAsia="TimesNewRomanPSMT"/>
          <w:szCs w:val="22"/>
          <w:lang w:eastAsia="lt-LT"/>
        </w:rPr>
      </w:pPr>
    </w:p>
    <w:p w14:paraId="4965A0A5" w14:textId="77777777" w:rsidR="00586276" w:rsidRPr="00736036" w:rsidRDefault="00586276" w:rsidP="00622ACA">
      <w:pPr>
        <w:rPr>
          <w:rFonts w:eastAsia="TimesNewRomanPSMT"/>
          <w:szCs w:val="22"/>
          <w:lang w:eastAsia="lt-LT"/>
        </w:rPr>
      </w:pPr>
      <w:r w:rsidRPr="00736036">
        <w:rPr>
          <w:rFonts w:eastAsia="TimesNewRomanPSMT"/>
          <w:szCs w:val="22"/>
          <w:lang w:eastAsia="lt-LT"/>
        </w:rPr>
        <w:t>Pirminė saugumo vertinamoji baigtis buvo kliniškai reikšmingas kraujavimas (didysis arba kliniškai reikšmingas ne didysis).</w:t>
      </w:r>
    </w:p>
    <w:p w14:paraId="5AD0C5E9" w14:textId="77777777" w:rsidR="00586276" w:rsidRPr="00736036" w:rsidRDefault="00586276" w:rsidP="00622ACA">
      <w:pPr>
        <w:rPr>
          <w:rFonts w:eastAsia="TimesNewRomanPSMT"/>
          <w:szCs w:val="22"/>
          <w:lang w:eastAsia="lt-LT"/>
        </w:rPr>
      </w:pPr>
    </w:p>
    <w:p w14:paraId="16457209" w14:textId="77777777" w:rsidR="00586276" w:rsidRPr="00736036" w:rsidRDefault="00586276" w:rsidP="00622ACA">
      <w:pPr>
        <w:rPr>
          <w:rFonts w:eastAsia="TimesNewRomanPSMT"/>
          <w:szCs w:val="22"/>
          <w:lang w:eastAsia="lt-LT"/>
        </w:rPr>
      </w:pPr>
      <w:r w:rsidRPr="00736036">
        <w:rPr>
          <w:rFonts w:eastAsia="TimesNewRomanPSMT"/>
          <w:szCs w:val="22"/>
          <w:lang w:eastAsia="lt-LT"/>
        </w:rPr>
        <w:t>11 lentelėje apibendrinami patvirtinti kraujavimo reiškiniai, atliekant saugumo analizę gydymo laikotarpiu.</w:t>
      </w:r>
    </w:p>
    <w:p w14:paraId="01347673" w14:textId="77777777" w:rsidR="00586276" w:rsidRPr="00736036" w:rsidRDefault="00586276" w:rsidP="00622ACA">
      <w:pPr>
        <w:rPr>
          <w:rFonts w:eastAsia="TimesNewRomanPSMT"/>
          <w:szCs w:val="22"/>
          <w:lang w:eastAsia="lt-LT"/>
        </w:rPr>
      </w:pPr>
      <w:r w:rsidRPr="00736036">
        <w:rPr>
          <w:rFonts w:eastAsia="TimesNewRomanPSMT"/>
          <w:szCs w:val="22"/>
          <w:lang w:eastAsia="lt-LT"/>
        </w:rPr>
        <w:t xml:space="preserve">Labai sumažėjo rizika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grupėje, palyginti su varfarinu, vertinant pirminę kliniškai reikšmingo kraujavimo saugumo vertinamąją baigtį, t. y., didžiojo kraujavimo ar kliniškai reikšmingo ne didžiojo (KRND) kraujavimo derinį, kuris pasireiškė 349 iš 4 118 tiriamųjų (8,5 %) </w:t>
      </w:r>
      <w:proofErr w:type="spellStart"/>
      <w:r w:rsidRPr="00736036">
        <w:rPr>
          <w:rFonts w:eastAsia="TimesNewRomanPSMT"/>
          <w:szCs w:val="22"/>
          <w:lang w:eastAsia="lt-LT"/>
        </w:rPr>
        <w:t>edoksabano</w:t>
      </w:r>
      <w:proofErr w:type="spellEnd"/>
      <w:r w:rsidRPr="00736036">
        <w:rPr>
          <w:rFonts w:eastAsia="TimesNewRomanPSMT"/>
          <w:szCs w:val="22"/>
          <w:lang w:eastAsia="lt-LT"/>
        </w:rPr>
        <w:t xml:space="preserve"> grupėje ir 423 iš 4 122 tiriamųjų (10,3 %) varfarino grupėje [SR (95 % PI): 0,81 (0,71, 0,94); p = 0,004, vertinant didesnį veiksmingumą].</w:t>
      </w:r>
    </w:p>
    <w:p w14:paraId="54B0CF93" w14:textId="77777777" w:rsidR="00586276" w:rsidRPr="00736036" w:rsidRDefault="00586276" w:rsidP="00622ACA">
      <w:pPr>
        <w:ind w:left="567" w:hanging="567"/>
        <w:rPr>
          <w:rFonts w:eastAsia="TimesNewRomanPSMT"/>
          <w:szCs w:val="22"/>
          <w:lang w:eastAsia="lt-LT"/>
        </w:rPr>
      </w:pPr>
    </w:p>
    <w:p w14:paraId="1E182448" w14:textId="77777777" w:rsidR="00586276" w:rsidRPr="00736036" w:rsidRDefault="00586276" w:rsidP="00622ACA">
      <w:pPr>
        <w:rPr>
          <w:rFonts w:eastAsia="TimesNewRomanPSMT"/>
          <w:b/>
          <w:bCs/>
          <w:szCs w:val="22"/>
          <w:vertAlign w:val="superscript"/>
          <w:lang w:eastAsia="lt-LT"/>
        </w:rPr>
      </w:pPr>
      <w:r w:rsidRPr="00736036">
        <w:rPr>
          <w:rFonts w:eastAsia="TimesNewRomanPSMT"/>
          <w:b/>
          <w:bCs/>
          <w:szCs w:val="22"/>
          <w:lang w:eastAsia="lt-LT"/>
        </w:rPr>
        <w:t xml:space="preserve">11 lentelė. Kraujavimo reiškiniai tyrimo </w:t>
      </w:r>
      <w:proofErr w:type="spellStart"/>
      <w:r w:rsidRPr="00736036">
        <w:rPr>
          <w:rFonts w:eastAsia="TimesNewRomanPSMT"/>
          <w:b/>
          <w:bCs/>
          <w:szCs w:val="22"/>
          <w:lang w:eastAsia="lt-LT"/>
        </w:rPr>
        <w:t>Hokusai</w:t>
      </w:r>
      <w:proofErr w:type="spellEnd"/>
      <w:r w:rsidRPr="00736036">
        <w:rPr>
          <w:rFonts w:eastAsia="TimesNewRomanPSMT"/>
          <w:b/>
          <w:bCs/>
          <w:szCs w:val="22"/>
          <w:lang w:eastAsia="lt-LT"/>
        </w:rPr>
        <w:t xml:space="preserve">-VTE metu – saugumo analizė gydymo </w:t>
      </w:r>
      <w:proofErr w:type="spellStart"/>
      <w:r w:rsidRPr="00736036">
        <w:rPr>
          <w:rFonts w:eastAsia="TimesNewRomanPSMT"/>
          <w:b/>
          <w:bCs/>
          <w:szCs w:val="22"/>
          <w:lang w:eastAsia="lt-LT"/>
        </w:rPr>
        <w:t>laikotarpiu</w:t>
      </w:r>
      <w:r w:rsidRPr="00736036">
        <w:rPr>
          <w:rFonts w:eastAsia="TimesNewRomanPSMT"/>
          <w:b/>
          <w:bCs/>
          <w:szCs w:val="22"/>
          <w:vertAlign w:val="superscript"/>
          <w:lang w:eastAsia="lt-LT"/>
        </w:rPr>
        <w:t>a</w:t>
      </w:r>
      <w:proofErr w:type="spellEnd"/>
    </w:p>
    <w:p w14:paraId="1F348FFC" w14:textId="77777777" w:rsidR="00C12325" w:rsidRPr="00736036" w:rsidRDefault="00C12325" w:rsidP="00622ACA">
      <w:pPr>
        <w:rPr>
          <w:rFonts w:eastAsia="TimesNewRomanPSMT"/>
          <w:b/>
          <w:bCs/>
          <w:szCs w:val="22"/>
          <w:vertAlign w:val="superscript"/>
          <w:lang w:eastAsia="lt-LT"/>
        </w:rPr>
      </w:pPr>
    </w:p>
    <w:tbl>
      <w:tblPr>
        <w:tblStyle w:val="TableNormal1"/>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278"/>
        <w:gridCol w:w="3502"/>
        <w:gridCol w:w="2608"/>
      </w:tblGrid>
      <w:tr w:rsidR="00586276" w:rsidRPr="00736036" w14:paraId="7870E1CA" w14:textId="77777777" w:rsidTr="003A2541">
        <w:trPr>
          <w:trHeight w:val="817"/>
        </w:trPr>
        <w:tc>
          <w:tcPr>
            <w:tcW w:w="1746" w:type="pct"/>
            <w:shd w:val="clear" w:color="auto" w:fill="DADADA"/>
          </w:tcPr>
          <w:p w14:paraId="3E84885E" w14:textId="77777777" w:rsidR="00586276" w:rsidRPr="00736036" w:rsidRDefault="00586276" w:rsidP="00622ACA">
            <w:pPr>
              <w:rPr>
                <w:rFonts w:eastAsia="Calibri"/>
                <w:szCs w:val="22"/>
              </w:rPr>
            </w:pPr>
          </w:p>
        </w:tc>
        <w:tc>
          <w:tcPr>
            <w:tcW w:w="1865" w:type="pct"/>
            <w:shd w:val="clear" w:color="auto" w:fill="DADADA"/>
          </w:tcPr>
          <w:p w14:paraId="7D706579" w14:textId="77777777" w:rsidR="00586276" w:rsidRPr="00736036" w:rsidRDefault="00586276" w:rsidP="00622ACA">
            <w:pPr>
              <w:spacing w:before="17"/>
              <w:ind w:firstLine="211"/>
              <w:jc w:val="center"/>
              <w:rPr>
                <w:b/>
                <w:szCs w:val="22"/>
                <w:lang w:val="pt-PT"/>
              </w:rPr>
            </w:pPr>
            <w:r w:rsidRPr="00736036">
              <w:rPr>
                <w:b/>
                <w:szCs w:val="22"/>
                <w:lang w:val="pt-PT"/>
              </w:rPr>
              <w:t>60 mg edoksabano</w:t>
            </w:r>
          </w:p>
          <w:p w14:paraId="5BF1BF4D" w14:textId="77777777" w:rsidR="00586276" w:rsidRPr="00736036" w:rsidRDefault="00586276" w:rsidP="00622ACA">
            <w:pPr>
              <w:spacing w:before="17"/>
              <w:ind w:firstLine="211"/>
              <w:jc w:val="center"/>
              <w:rPr>
                <w:b/>
                <w:szCs w:val="22"/>
                <w:lang w:val="pt-PT"/>
              </w:rPr>
            </w:pPr>
            <w:r w:rsidRPr="00736036">
              <w:rPr>
                <w:b/>
                <w:szCs w:val="22"/>
                <w:lang w:val="pt-PT"/>
              </w:rPr>
              <w:t>(sumažinta 30 mg dozė)</w:t>
            </w:r>
          </w:p>
          <w:p w14:paraId="6444DFFC" w14:textId="77777777" w:rsidR="00586276" w:rsidRPr="00736036" w:rsidRDefault="00586276" w:rsidP="00622ACA">
            <w:pPr>
              <w:spacing w:before="20"/>
              <w:jc w:val="center"/>
              <w:rPr>
                <w:rFonts w:eastAsia="Calibri"/>
                <w:b/>
                <w:szCs w:val="22"/>
              </w:rPr>
            </w:pPr>
            <w:r w:rsidRPr="00736036">
              <w:rPr>
                <w:rFonts w:eastAsia="Calibri"/>
                <w:b/>
                <w:szCs w:val="22"/>
              </w:rPr>
              <w:t>(N = 4 118)</w:t>
            </w:r>
          </w:p>
        </w:tc>
        <w:tc>
          <w:tcPr>
            <w:tcW w:w="1389" w:type="pct"/>
            <w:shd w:val="clear" w:color="auto" w:fill="DADADA"/>
            <w:vAlign w:val="center"/>
          </w:tcPr>
          <w:p w14:paraId="4151BFC8" w14:textId="77777777" w:rsidR="00586276" w:rsidRPr="00736036" w:rsidRDefault="00586276" w:rsidP="00622ACA">
            <w:pPr>
              <w:ind w:firstLine="72"/>
              <w:jc w:val="center"/>
              <w:rPr>
                <w:rFonts w:eastAsia="Calibri"/>
                <w:b/>
                <w:szCs w:val="22"/>
              </w:rPr>
            </w:pPr>
            <w:r w:rsidRPr="00736036">
              <w:rPr>
                <w:rFonts w:eastAsia="Calibri"/>
                <w:b/>
                <w:szCs w:val="22"/>
              </w:rPr>
              <w:t>Varfarinas</w:t>
            </w:r>
          </w:p>
          <w:p w14:paraId="78373172" w14:textId="77777777" w:rsidR="00586276" w:rsidRPr="00736036" w:rsidRDefault="00586276" w:rsidP="00622ACA">
            <w:pPr>
              <w:ind w:firstLine="72"/>
              <w:jc w:val="center"/>
              <w:rPr>
                <w:rFonts w:eastAsia="Calibri"/>
                <w:b/>
                <w:szCs w:val="22"/>
              </w:rPr>
            </w:pPr>
            <w:r w:rsidRPr="00736036">
              <w:rPr>
                <w:rFonts w:eastAsia="Calibri"/>
                <w:b/>
                <w:szCs w:val="22"/>
              </w:rPr>
              <w:t xml:space="preserve"> (N = 4 122)</w:t>
            </w:r>
          </w:p>
        </w:tc>
      </w:tr>
      <w:tr w:rsidR="00586276" w:rsidRPr="00736036" w14:paraId="77C80C85" w14:textId="77777777" w:rsidTr="003A2541">
        <w:trPr>
          <w:trHeight w:val="546"/>
        </w:trPr>
        <w:tc>
          <w:tcPr>
            <w:tcW w:w="1746" w:type="pct"/>
            <w:shd w:val="clear" w:color="auto" w:fill="DADADA"/>
          </w:tcPr>
          <w:p w14:paraId="1D92FA7F" w14:textId="77777777" w:rsidR="00586276" w:rsidRPr="00736036" w:rsidRDefault="00586276" w:rsidP="00622ACA">
            <w:pPr>
              <w:pStyle w:val="Default"/>
              <w:ind w:left="127"/>
              <w:rPr>
                <w:sz w:val="22"/>
                <w:szCs w:val="22"/>
              </w:rPr>
            </w:pPr>
            <w:r w:rsidRPr="00736036">
              <w:rPr>
                <w:b/>
                <w:bCs/>
                <w:sz w:val="22"/>
                <w:szCs w:val="22"/>
              </w:rPr>
              <w:t xml:space="preserve">Kliniškai reikšmingas kraujavimas </w:t>
            </w:r>
            <w:r w:rsidRPr="00736036">
              <w:rPr>
                <w:sz w:val="22"/>
                <w:szCs w:val="22"/>
              </w:rPr>
              <w:t>(didysis ir KRND)</w:t>
            </w:r>
            <w:r w:rsidRPr="00736036">
              <w:rPr>
                <w:b/>
                <w:bCs/>
                <w:sz w:val="22"/>
                <w:szCs w:val="22"/>
                <w:vertAlign w:val="superscript"/>
              </w:rPr>
              <w:t>b</w:t>
            </w:r>
            <w:r w:rsidRPr="00736036">
              <w:rPr>
                <w:sz w:val="22"/>
                <w:szCs w:val="22"/>
              </w:rPr>
              <w:t>, n (%)</w:t>
            </w:r>
          </w:p>
        </w:tc>
        <w:tc>
          <w:tcPr>
            <w:tcW w:w="1865" w:type="pct"/>
            <w:shd w:val="clear" w:color="auto" w:fill="DADADA"/>
          </w:tcPr>
          <w:p w14:paraId="2AA09435" w14:textId="77777777" w:rsidR="00586276" w:rsidRPr="00736036" w:rsidRDefault="00586276" w:rsidP="00622ACA">
            <w:pPr>
              <w:rPr>
                <w:rFonts w:eastAsia="Calibri"/>
                <w:szCs w:val="22"/>
              </w:rPr>
            </w:pPr>
          </w:p>
        </w:tc>
        <w:tc>
          <w:tcPr>
            <w:tcW w:w="1389" w:type="pct"/>
            <w:shd w:val="clear" w:color="auto" w:fill="DADADA"/>
          </w:tcPr>
          <w:p w14:paraId="6D628653" w14:textId="77777777" w:rsidR="00586276" w:rsidRPr="00736036" w:rsidRDefault="00586276" w:rsidP="00622ACA">
            <w:pPr>
              <w:rPr>
                <w:rFonts w:eastAsia="Calibri"/>
                <w:szCs w:val="22"/>
              </w:rPr>
            </w:pPr>
          </w:p>
        </w:tc>
      </w:tr>
      <w:tr w:rsidR="00586276" w:rsidRPr="00736036" w14:paraId="37D63444" w14:textId="77777777" w:rsidTr="003A2541">
        <w:trPr>
          <w:trHeight w:val="292"/>
        </w:trPr>
        <w:tc>
          <w:tcPr>
            <w:tcW w:w="1746" w:type="pct"/>
          </w:tcPr>
          <w:p w14:paraId="50953996" w14:textId="77777777" w:rsidR="00586276" w:rsidRPr="00736036" w:rsidRDefault="00586276" w:rsidP="00622ACA">
            <w:pPr>
              <w:spacing w:before="15"/>
              <w:ind w:firstLine="127"/>
              <w:rPr>
                <w:rFonts w:eastAsia="Calibri"/>
                <w:szCs w:val="22"/>
              </w:rPr>
            </w:pPr>
            <w:r w:rsidRPr="00736036">
              <w:rPr>
                <w:rFonts w:eastAsia="Calibri"/>
                <w:szCs w:val="22"/>
              </w:rPr>
              <w:t>n</w:t>
            </w:r>
          </w:p>
        </w:tc>
        <w:tc>
          <w:tcPr>
            <w:tcW w:w="1865" w:type="pct"/>
          </w:tcPr>
          <w:p w14:paraId="07CEFF4B" w14:textId="77777777" w:rsidR="00586276" w:rsidRPr="00736036" w:rsidRDefault="00586276" w:rsidP="00622ACA">
            <w:pPr>
              <w:spacing w:before="15"/>
              <w:jc w:val="center"/>
              <w:rPr>
                <w:rFonts w:eastAsia="Calibri"/>
                <w:szCs w:val="22"/>
              </w:rPr>
            </w:pPr>
            <w:r w:rsidRPr="00736036">
              <w:rPr>
                <w:rFonts w:eastAsia="Calibri"/>
                <w:szCs w:val="22"/>
              </w:rPr>
              <w:t>349 (8,5)</w:t>
            </w:r>
          </w:p>
        </w:tc>
        <w:tc>
          <w:tcPr>
            <w:tcW w:w="1389" w:type="pct"/>
          </w:tcPr>
          <w:p w14:paraId="2B24A4E2" w14:textId="77777777" w:rsidR="00586276" w:rsidRPr="00736036" w:rsidRDefault="00586276" w:rsidP="00622ACA">
            <w:pPr>
              <w:spacing w:before="15"/>
              <w:jc w:val="center"/>
              <w:rPr>
                <w:rFonts w:eastAsia="Calibri"/>
                <w:szCs w:val="22"/>
              </w:rPr>
            </w:pPr>
            <w:r w:rsidRPr="00736036">
              <w:rPr>
                <w:rFonts w:eastAsia="Calibri"/>
                <w:szCs w:val="22"/>
              </w:rPr>
              <w:t>423 (10,3)</w:t>
            </w:r>
          </w:p>
        </w:tc>
      </w:tr>
      <w:tr w:rsidR="00586276" w:rsidRPr="00736036" w14:paraId="4EEC6CD9" w14:textId="77777777" w:rsidTr="003A2541">
        <w:trPr>
          <w:trHeight w:val="292"/>
        </w:trPr>
        <w:tc>
          <w:tcPr>
            <w:tcW w:w="1746" w:type="pct"/>
          </w:tcPr>
          <w:p w14:paraId="2F9FD717" w14:textId="77777777" w:rsidR="00586276" w:rsidRPr="00736036" w:rsidRDefault="00586276" w:rsidP="00622ACA">
            <w:pPr>
              <w:spacing w:before="15"/>
              <w:ind w:firstLine="127"/>
              <w:rPr>
                <w:rFonts w:eastAsia="Calibri"/>
                <w:szCs w:val="22"/>
              </w:rPr>
            </w:pPr>
            <w:r w:rsidRPr="00736036">
              <w:rPr>
                <w:rFonts w:eastAsia="Calibri"/>
                <w:szCs w:val="22"/>
              </w:rPr>
              <w:t>SR (95 % PI)</w:t>
            </w:r>
          </w:p>
        </w:tc>
        <w:tc>
          <w:tcPr>
            <w:tcW w:w="1865" w:type="pct"/>
          </w:tcPr>
          <w:p w14:paraId="220B64A6" w14:textId="77777777" w:rsidR="00586276" w:rsidRPr="00736036" w:rsidRDefault="00586276" w:rsidP="00622ACA">
            <w:pPr>
              <w:spacing w:before="15"/>
              <w:jc w:val="center"/>
              <w:rPr>
                <w:rFonts w:eastAsia="Calibri"/>
                <w:szCs w:val="22"/>
              </w:rPr>
            </w:pPr>
            <w:r w:rsidRPr="00736036">
              <w:rPr>
                <w:rFonts w:eastAsia="Calibri"/>
                <w:szCs w:val="22"/>
              </w:rPr>
              <w:t>0,81 (0,71, 0,94)</w:t>
            </w:r>
          </w:p>
        </w:tc>
        <w:tc>
          <w:tcPr>
            <w:tcW w:w="1389" w:type="pct"/>
          </w:tcPr>
          <w:p w14:paraId="2A20FF3C" w14:textId="77777777" w:rsidR="00586276" w:rsidRPr="00736036" w:rsidRDefault="00586276" w:rsidP="00622ACA">
            <w:pPr>
              <w:rPr>
                <w:rFonts w:eastAsia="Calibri"/>
                <w:szCs w:val="22"/>
              </w:rPr>
            </w:pPr>
          </w:p>
        </w:tc>
      </w:tr>
      <w:tr w:rsidR="00586276" w:rsidRPr="00736036" w14:paraId="5F0136E0" w14:textId="77777777" w:rsidTr="003A2541">
        <w:trPr>
          <w:trHeight w:val="294"/>
        </w:trPr>
        <w:tc>
          <w:tcPr>
            <w:tcW w:w="1746" w:type="pct"/>
          </w:tcPr>
          <w:p w14:paraId="5F18A8AE" w14:textId="77777777" w:rsidR="00586276" w:rsidRPr="00736036" w:rsidRDefault="00586276" w:rsidP="00622ACA">
            <w:pPr>
              <w:spacing w:before="17"/>
              <w:ind w:firstLine="127"/>
              <w:rPr>
                <w:rFonts w:eastAsia="Calibri"/>
                <w:szCs w:val="22"/>
              </w:rPr>
            </w:pPr>
            <w:r w:rsidRPr="00736036">
              <w:rPr>
                <w:rFonts w:eastAsia="Calibri"/>
                <w:szCs w:val="22"/>
              </w:rPr>
              <w:t>p vertė</w:t>
            </w:r>
          </w:p>
        </w:tc>
        <w:tc>
          <w:tcPr>
            <w:tcW w:w="1865" w:type="pct"/>
          </w:tcPr>
          <w:p w14:paraId="500C11F9" w14:textId="77777777" w:rsidR="00586276" w:rsidRPr="00736036" w:rsidRDefault="00586276" w:rsidP="00622ACA">
            <w:pPr>
              <w:spacing w:before="17"/>
              <w:jc w:val="center"/>
              <w:rPr>
                <w:rFonts w:eastAsia="Calibri"/>
                <w:szCs w:val="22"/>
              </w:rPr>
            </w:pPr>
            <w:r w:rsidRPr="00736036">
              <w:rPr>
                <w:rFonts w:eastAsia="Calibri"/>
                <w:szCs w:val="22"/>
              </w:rPr>
              <w:t>0,004 (vertinant didesnį veiksmingumą)</w:t>
            </w:r>
          </w:p>
        </w:tc>
        <w:tc>
          <w:tcPr>
            <w:tcW w:w="1389" w:type="pct"/>
          </w:tcPr>
          <w:p w14:paraId="7A1A5379" w14:textId="77777777" w:rsidR="00586276" w:rsidRPr="00736036" w:rsidRDefault="00586276" w:rsidP="00622ACA">
            <w:pPr>
              <w:rPr>
                <w:rFonts w:eastAsia="Calibri"/>
                <w:szCs w:val="22"/>
              </w:rPr>
            </w:pPr>
          </w:p>
        </w:tc>
      </w:tr>
      <w:tr w:rsidR="00586276" w:rsidRPr="00736036" w14:paraId="786F9256" w14:textId="77777777" w:rsidTr="003A2541">
        <w:trPr>
          <w:trHeight w:val="292"/>
        </w:trPr>
        <w:tc>
          <w:tcPr>
            <w:tcW w:w="1746" w:type="pct"/>
            <w:shd w:val="clear" w:color="auto" w:fill="DADADA"/>
          </w:tcPr>
          <w:p w14:paraId="4CA31B32" w14:textId="77777777" w:rsidR="00586276" w:rsidRPr="00736036" w:rsidRDefault="00586276" w:rsidP="00622ACA">
            <w:pPr>
              <w:spacing w:before="15"/>
              <w:ind w:firstLine="127"/>
              <w:rPr>
                <w:rFonts w:eastAsia="Calibri"/>
                <w:szCs w:val="22"/>
              </w:rPr>
            </w:pPr>
            <w:r w:rsidRPr="00736036">
              <w:rPr>
                <w:rFonts w:eastAsia="Calibri"/>
                <w:b/>
                <w:szCs w:val="22"/>
              </w:rPr>
              <w:t xml:space="preserve">Didysis kraujavimas </w:t>
            </w:r>
            <w:r w:rsidRPr="00736036">
              <w:rPr>
                <w:rFonts w:eastAsia="Calibri"/>
                <w:szCs w:val="22"/>
              </w:rPr>
              <w:t>n (%)</w:t>
            </w:r>
          </w:p>
        </w:tc>
        <w:tc>
          <w:tcPr>
            <w:tcW w:w="1865" w:type="pct"/>
            <w:shd w:val="clear" w:color="auto" w:fill="DADADA"/>
          </w:tcPr>
          <w:p w14:paraId="2857359E" w14:textId="77777777" w:rsidR="00586276" w:rsidRPr="00736036" w:rsidRDefault="00586276" w:rsidP="00622ACA">
            <w:pPr>
              <w:rPr>
                <w:rFonts w:eastAsia="Calibri"/>
                <w:szCs w:val="22"/>
              </w:rPr>
            </w:pPr>
          </w:p>
        </w:tc>
        <w:tc>
          <w:tcPr>
            <w:tcW w:w="1389" w:type="pct"/>
            <w:shd w:val="clear" w:color="auto" w:fill="DADADA"/>
          </w:tcPr>
          <w:p w14:paraId="34B0A9D1" w14:textId="77777777" w:rsidR="00586276" w:rsidRPr="00736036" w:rsidRDefault="00586276" w:rsidP="00622ACA">
            <w:pPr>
              <w:rPr>
                <w:rFonts w:eastAsia="Calibri"/>
                <w:szCs w:val="22"/>
              </w:rPr>
            </w:pPr>
          </w:p>
        </w:tc>
      </w:tr>
      <w:tr w:rsidR="00586276" w:rsidRPr="00736036" w14:paraId="2AA34F3A" w14:textId="77777777" w:rsidTr="003A2541">
        <w:trPr>
          <w:trHeight w:val="292"/>
        </w:trPr>
        <w:tc>
          <w:tcPr>
            <w:tcW w:w="1746" w:type="pct"/>
          </w:tcPr>
          <w:p w14:paraId="6B4DDE28" w14:textId="77777777" w:rsidR="00586276" w:rsidRPr="00736036" w:rsidRDefault="00586276" w:rsidP="00622ACA">
            <w:pPr>
              <w:spacing w:before="15"/>
              <w:ind w:firstLine="127"/>
              <w:rPr>
                <w:rFonts w:eastAsia="Calibri"/>
                <w:szCs w:val="22"/>
              </w:rPr>
            </w:pPr>
            <w:r w:rsidRPr="00736036">
              <w:rPr>
                <w:rFonts w:eastAsia="Calibri"/>
                <w:szCs w:val="22"/>
              </w:rPr>
              <w:t>n</w:t>
            </w:r>
          </w:p>
        </w:tc>
        <w:tc>
          <w:tcPr>
            <w:tcW w:w="1865" w:type="pct"/>
          </w:tcPr>
          <w:p w14:paraId="25509A8C" w14:textId="77777777" w:rsidR="00586276" w:rsidRPr="00736036" w:rsidRDefault="00586276" w:rsidP="00622ACA">
            <w:pPr>
              <w:spacing w:before="15"/>
              <w:jc w:val="center"/>
              <w:rPr>
                <w:rFonts w:eastAsia="Calibri"/>
                <w:szCs w:val="22"/>
              </w:rPr>
            </w:pPr>
            <w:r w:rsidRPr="00736036">
              <w:rPr>
                <w:rFonts w:eastAsia="Calibri"/>
                <w:szCs w:val="22"/>
              </w:rPr>
              <w:t>56 (1,4)</w:t>
            </w:r>
          </w:p>
        </w:tc>
        <w:tc>
          <w:tcPr>
            <w:tcW w:w="1389" w:type="pct"/>
          </w:tcPr>
          <w:p w14:paraId="2045A3A2" w14:textId="77777777" w:rsidR="00586276" w:rsidRPr="00736036" w:rsidRDefault="00586276" w:rsidP="00622ACA">
            <w:pPr>
              <w:spacing w:before="15"/>
              <w:jc w:val="center"/>
              <w:rPr>
                <w:rFonts w:eastAsia="Calibri"/>
                <w:szCs w:val="22"/>
              </w:rPr>
            </w:pPr>
            <w:r w:rsidRPr="00736036">
              <w:rPr>
                <w:rFonts w:eastAsia="Calibri"/>
                <w:szCs w:val="22"/>
              </w:rPr>
              <w:t>66 (1,6)</w:t>
            </w:r>
          </w:p>
        </w:tc>
      </w:tr>
      <w:tr w:rsidR="00586276" w:rsidRPr="00736036" w14:paraId="21980C82" w14:textId="77777777" w:rsidTr="003A2541">
        <w:trPr>
          <w:trHeight w:val="294"/>
        </w:trPr>
        <w:tc>
          <w:tcPr>
            <w:tcW w:w="1746" w:type="pct"/>
          </w:tcPr>
          <w:p w14:paraId="56232196" w14:textId="77777777" w:rsidR="00586276" w:rsidRPr="00736036" w:rsidRDefault="00586276" w:rsidP="00622ACA">
            <w:pPr>
              <w:spacing w:before="17"/>
              <w:ind w:firstLine="127"/>
              <w:rPr>
                <w:rFonts w:eastAsia="Calibri"/>
                <w:szCs w:val="22"/>
              </w:rPr>
            </w:pPr>
            <w:r w:rsidRPr="00736036">
              <w:rPr>
                <w:rFonts w:eastAsia="Calibri"/>
                <w:szCs w:val="22"/>
              </w:rPr>
              <w:t>SR (95 % PI)</w:t>
            </w:r>
          </w:p>
        </w:tc>
        <w:tc>
          <w:tcPr>
            <w:tcW w:w="1865" w:type="pct"/>
          </w:tcPr>
          <w:p w14:paraId="1CCC5634" w14:textId="77777777" w:rsidR="00586276" w:rsidRPr="00736036" w:rsidRDefault="00586276" w:rsidP="00622ACA">
            <w:pPr>
              <w:spacing w:before="17"/>
              <w:jc w:val="center"/>
              <w:rPr>
                <w:rFonts w:eastAsia="Calibri"/>
                <w:szCs w:val="22"/>
              </w:rPr>
            </w:pPr>
            <w:r w:rsidRPr="00736036">
              <w:rPr>
                <w:rFonts w:eastAsia="Calibri"/>
                <w:szCs w:val="22"/>
              </w:rPr>
              <w:t>0,84 (0,59, 1,21)</w:t>
            </w:r>
          </w:p>
        </w:tc>
        <w:tc>
          <w:tcPr>
            <w:tcW w:w="1389" w:type="pct"/>
          </w:tcPr>
          <w:p w14:paraId="6613D324" w14:textId="77777777" w:rsidR="00586276" w:rsidRPr="00736036" w:rsidRDefault="00586276" w:rsidP="00622ACA">
            <w:pPr>
              <w:rPr>
                <w:rFonts w:eastAsia="Calibri"/>
                <w:szCs w:val="22"/>
              </w:rPr>
            </w:pPr>
          </w:p>
        </w:tc>
      </w:tr>
      <w:tr w:rsidR="00586276" w:rsidRPr="00736036" w14:paraId="3B49D396" w14:textId="77777777" w:rsidTr="003A2541">
        <w:trPr>
          <w:trHeight w:val="292"/>
        </w:trPr>
        <w:tc>
          <w:tcPr>
            <w:tcW w:w="1746" w:type="pct"/>
          </w:tcPr>
          <w:p w14:paraId="61249770" w14:textId="77777777" w:rsidR="00586276" w:rsidRPr="00736036" w:rsidRDefault="00586276" w:rsidP="00622ACA">
            <w:pPr>
              <w:spacing w:before="15"/>
              <w:ind w:left="397" w:firstLine="155"/>
              <w:rPr>
                <w:rFonts w:eastAsia="Calibri"/>
                <w:szCs w:val="22"/>
              </w:rPr>
            </w:pPr>
            <w:r w:rsidRPr="00736036">
              <w:rPr>
                <w:rFonts w:eastAsia="Calibri"/>
                <w:szCs w:val="22"/>
              </w:rPr>
              <w:t>Mirtinas IKK</w:t>
            </w:r>
          </w:p>
        </w:tc>
        <w:tc>
          <w:tcPr>
            <w:tcW w:w="1865" w:type="pct"/>
          </w:tcPr>
          <w:p w14:paraId="53D29714" w14:textId="77777777" w:rsidR="00586276" w:rsidRPr="00736036" w:rsidRDefault="00586276" w:rsidP="00622ACA">
            <w:pPr>
              <w:spacing w:before="15"/>
              <w:jc w:val="center"/>
              <w:rPr>
                <w:rFonts w:eastAsia="Calibri"/>
                <w:szCs w:val="22"/>
              </w:rPr>
            </w:pPr>
            <w:r w:rsidRPr="00736036">
              <w:rPr>
                <w:rFonts w:eastAsia="Calibri"/>
                <w:szCs w:val="22"/>
              </w:rPr>
              <w:t>0</w:t>
            </w:r>
          </w:p>
        </w:tc>
        <w:tc>
          <w:tcPr>
            <w:tcW w:w="1389" w:type="pct"/>
          </w:tcPr>
          <w:p w14:paraId="50FAA99D" w14:textId="77777777" w:rsidR="00586276" w:rsidRPr="00736036" w:rsidRDefault="00586276" w:rsidP="00622ACA">
            <w:pPr>
              <w:spacing w:before="15"/>
              <w:jc w:val="center"/>
              <w:rPr>
                <w:rFonts w:eastAsia="Calibri"/>
                <w:szCs w:val="22"/>
              </w:rPr>
            </w:pPr>
            <w:r w:rsidRPr="00736036">
              <w:rPr>
                <w:rFonts w:eastAsia="Calibri"/>
                <w:szCs w:val="22"/>
              </w:rPr>
              <w:t>6 (0,1)</w:t>
            </w:r>
          </w:p>
        </w:tc>
      </w:tr>
      <w:tr w:rsidR="00586276" w:rsidRPr="00736036" w14:paraId="1F25EF1A" w14:textId="77777777" w:rsidTr="003A2541">
        <w:trPr>
          <w:trHeight w:val="292"/>
        </w:trPr>
        <w:tc>
          <w:tcPr>
            <w:tcW w:w="1746" w:type="pct"/>
          </w:tcPr>
          <w:p w14:paraId="1A46FC62" w14:textId="77777777" w:rsidR="00586276" w:rsidRPr="00736036" w:rsidRDefault="00586276" w:rsidP="00622ACA">
            <w:pPr>
              <w:spacing w:before="15"/>
              <w:ind w:left="397" w:firstLine="155"/>
              <w:rPr>
                <w:rFonts w:eastAsia="Calibri"/>
                <w:szCs w:val="22"/>
              </w:rPr>
            </w:pPr>
            <w:r w:rsidRPr="00736036">
              <w:rPr>
                <w:rFonts w:eastAsia="Calibri"/>
                <w:szCs w:val="22"/>
              </w:rPr>
              <w:t>Nemirtinas IKK</w:t>
            </w:r>
          </w:p>
        </w:tc>
        <w:tc>
          <w:tcPr>
            <w:tcW w:w="1865" w:type="pct"/>
          </w:tcPr>
          <w:p w14:paraId="304CFBBE" w14:textId="77777777" w:rsidR="00586276" w:rsidRPr="00736036" w:rsidRDefault="00586276" w:rsidP="00622ACA">
            <w:pPr>
              <w:spacing w:before="15"/>
              <w:jc w:val="center"/>
              <w:rPr>
                <w:rFonts w:eastAsia="Calibri"/>
                <w:szCs w:val="22"/>
              </w:rPr>
            </w:pPr>
            <w:r w:rsidRPr="00736036">
              <w:rPr>
                <w:rFonts w:eastAsia="Calibri"/>
                <w:szCs w:val="22"/>
              </w:rPr>
              <w:t>5 (0,1)</w:t>
            </w:r>
          </w:p>
        </w:tc>
        <w:tc>
          <w:tcPr>
            <w:tcW w:w="1389" w:type="pct"/>
          </w:tcPr>
          <w:p w14:paraId="14626E16" w14:textId="77777777" w:rsidR="00586276" w:rsidRPr="00736036" w:rsidRDefault="00586276" w:rsidP="00622ACA">
            <w:pPr>
              <w:spacing w:before="15"/>
              <w:jc w:val="center"/>
              <w:rPr>
                <w:rFonts w:eastAsia="Calibri"/>
                <w:szCs w:val="22"/>
              </w:rPr>
            </w:pPr>
            <w:r w:rsidRPr="00736036">
              <w:rPr>
                <w:rFonts w:eastAsia="Calibri"/>
                <w:szCs w:val="22"/>
              </w:rPr>
              <w:t>12 (0,3)</w:t>
            </w:r>
          </w:p>
        </w:tc>
      </w:tr>
      <w:tr w:rsidR="00586276" w:rsidRPr="00736036" w14:paraId="4BAD7B4D" w14:textId="77777777" w:rsidTr="003A2541">
        <w:trPr>
          <w:trHeight w:val="294"/>
        </w:trPr>
        <w:tc>
          <w:tcPr>
            <w:tcW w:w="1746" w:type="pct"/>
            <w:shd w:val="clear" w:color="auto" w:fill="DADADA"/>
          </w:tcPr>
          <w:p w14:paraId="0D527943" w14:textId="77777777" w:rsidR="00586276" w:rsidRPr="00736036" w:rsidRDefault="00586276" w:rsidP="00622ACA">
            <w:pPr>
              <w:spacing w:before="22"/>
              <w:ind w:left="127"/>
              <w:rPr>
                <w:rFonts w:eastAsia="Calibri"/>
                <w:b/>
                <w:szCs w:val="22"/>
              </w:rPr>
            </w:pPr>
            <w:r w:rsidRPr="00736036">
              <w:rPr>
                <w:rFonts w:eastAsia="Calibri"/>
                <w:b/>
                <w:szCs w:val="22"/>
              </w:rPr>
              <w:lastRenderedPageBreak/>
              <w:t>KRND kraujavimas</w:t>
            </w:r>
          </w:p>
        </w:tc>
        <w:tc>
          <w:tcPr>
            <w:tcW w:w="1865" w:type="pct"/>
            <w:shd w:val="clear" w:color="auto" w:fill="DADADA"/>
          </w:tcPr>
          <w:p w14:paraId="3002B763" w14:textId="77777777" w:rsidR="00586276" w:rsidRPr="00736036" w:rsidRDefault="00586276" w:rsidP="00622ACA">
            <w:pPr>
              <w:rPr>
                <w:rFonts w:eastAsia="Calibri"/>
                <w:szCs w:val="22"/>
              </w:rPr>
            </w:pPr>
          </w:p>
        </w:tc>
        <w:tc>
          <w:tcPr>
            <w:tcW w:w="1389" w:type="pct"/>
            <w:shd w:val="clear" w:color="auto" w:fill="DADADA"/>
          </w:tcPr>
          <w:p w14:paraId="734225B5" w14:textId="77777777" w:rsidR="00586276" w:rsidRPr="00736036" w:rsidRDefault="00586276" w:rsidP="00622ACA">
            <w:pPr>
              <w:rPr>
                <w:rFonts w:eastAsia="Calibri"/>
                <w:szCs w:val="22"/>
              </w:rPr>
            </w:pPr>
          </w:p>
        </w:tc>
      </w:tr>
      <w:tr w:rsidR="00586276" w:rsidRPr="00736036" w14:paraId="5A7FB87B" w14:textId="77777777" w:rsidTr="003A2541">
        <w:trPr>
          <w:trHeight w:val="292"/>
        </w:trPr>
        <w:tc>
          <w:tcPr>
            <w:tcW w:w="1746" w:type="pct"/>
          </w:tcPr>
          <w:p w14:paraId="59601E33" w14:textId="77777777" w:rsidR="00586276" w:rsidRPr="00736036" w:rsidRDefault="00586276" w:rsidP="00622ACA">
            <w:pPr>
              <w:spacing w:before="15"/>
              <w:ind w:left="127"/>
              <w:rPr>
                <w:rFonts w:eastAsia="Calibri"/>
                <w:szCs w:val="22"/>
              </w:rPr>
            </w:pPr>
            <w:r w:rsidRPr="00736036">
              <w:rPr>
                <w:rFonts w:eastAsia="Calibri"/>
                <w:szCs w:val="22"/>
              </w:rPr>
              <w:t>n</w:t>
            </w:r>
          </w:p>
        </w:tc>
        <w:tc>
          <w:tcPr>
            <w:tcW w:w="1865" w:type="pct"/>
          </w:tcPr>
          <w:p w14:paraId="57737393" w14:textId="77777777" w:rsidR="00586276" w:rsidRPr="00736036" w:rsidRDefault="00586276" w:rsidP="00622ACA">
            <w:pPr>
              <w:spacing w:before="15"/>
              <w:jc w:val="center"/>
              <w:rPr>
                <w:rFonts w:eastAsia="Calibri"/>
                <w:szCs w:val="22"/>
              </w:rPr>
            </w:pPr>
            <w:r w:rsidRPr="00736036">
              <w:rPr>
                <w:rFonts w:eastAsia="Calibri"/>
                <w:szCs w:val="22"/>
              </w:rPr>
              <w:t>298 (7,2)</w:t>
            </w:r>
          </w:p>
        </w:tc>
        <w:tc>
          <w:tcPr>
            <w:tcW w:w="1389" w:type="pct"/>
          </w:tcPr>
          <w:p w14:paraId="0325C192" w14:textId="77777777" w:rsidR="00586276" w:rsidRPr="00736036" w:rsidRDefault="00586276" w:rsidP="00622ACA">
            <w:pPr>
              <w:spacing w:before="15"/>
              <w:jc w:val="center"/>
              <w:rPr>
                <w:rFonts w:eastAsia="Calibri"/>
                <w:szCs w:val="22"/>
              </w:rPr>
            </w:pPr>
            <w:r w:rsidRPr="00736036">
              <w:rPr>
                <w:rFonts w:eastAsia="Calibri"/>
                <w:szCs w:val="22"/>
              </w:rPr>
              <w:t>368 (8,9)</w:t>
            </w:r>
          </w:p>
        </w:tc>
      </w:tr>
      <w:tr w:rsidR="00586276" w:rsidRPr="00736036" w14:paraId="5C627115" w14:textId="77777777" w:rsidTr="003A2541">
        <w:trPr>
          <w:trHeight w:val="292"/>
        </w:trPr>
        <w:tc>
          <w:tcPr>
            <w:tcW w:w="1746" w:type="pct"/>
          </w:tcPr>
          <w:p w14:paraId="70D53A99" w14:textId="77777777" w:rsidR="00586276" w:rsidRPr="00736036" w:rsidRDefault="00586276" w:rsidP="00622ACA">
            <w:pPr>
              <w:spacing w:before="15"/>
              <w:ind w:left="127"/>
              <w:rPr>
                <w:rFonts w:eastAsia="Calibri"/>
                <w:szCs w:val="22"/>
              </w:rPr>
            </w:pPr>
            <w:r w:rsidRPr="00736036">
              <w:rPr>
                <w:rFonts w:eastAsia="Calibri"/>
                <w:szCs w:val="22"/>
              </w:rPr>
              <w:t>SR (95 % PI)</w:t>
            </w:r>
          </w:p>
        </w:tc>
        <w:tc>
          <w:tcPr>
            <w:tcW w:w="1865" w:type="pct"/>
          </w:tcPr>
          <w:p w14:paraId="3F35F059" w14:textId="77777777" w:rsidR="00586276" w:rsidRPr="00736036" w:rsidRDefault="00586276" w:rsidP="00622ACA">
            <w:pPr>
              <w:spacing w:before="15"/>
              <w:jc w:val="center"/>
              <w:rPr>
                <w:rFonts w:eastAsia="Calibri"/>
                <w:szCs w:val="22"/>
              </w:rPr>
            </w:pPr>
            <w:r w:rsidRPr="00736036">
              <w:rPr>
                <w:rFonts w:eastAsia="Calibri"/>
                <w:szCs w:val="22"/>
              </w:rPr>
              <w:t>0,80 (0,68, 0,93)</w:t>
            </w:r>
          </w:p>
        </w:tc>
        <w:tc>
          <w:tcPr>
            <w:tcW w:w="1389" w:type="pct"/>
          </w:tcPr>
          <w:p w14:paraId="13526E69" w14:textId="77777777" w:rsidR="00586276" w:rsidRPr="00736036" w:rsidRDefault="00586276" w:rsidP="00622ACA">
            <w:pPr>
              <w:rPr>
                <w:rFonts w:eastAsia="Calibri"/>
                <w:szCs w:val="22"/>
              </w:rPr>
            </w:pPr>
          </w:p>
        </w:tc>
      </w:tr>
      <w:tr w:rsidR="00586276" w:rsidRPr="00736036" w14:paraId="050CF5F7" w14:textId="77777777" w:rsidTr="003A2541">
        <w:trPr>
          <w:trHeight w:val="294"/>
        </w:trPr>
        <w:tc>
          <w:tcPr>
            <w:tcW w:w="1746" w:type="pct"/>
            <w:shd w:val="clear" w:color="auto" w:fill="DADADA"/>
          </w:tcPr>
          <w:p w14:paraId="479922A6" w14:textId="77777777" w:rsidR="00586276" w:rsidRPr="00736036" w:rsidRDefault="00586276" w:rsidP="00622ACA">
            <w:pPr>
              <w:spacing w:before="22"/>
              <w:ind w:left="127"/>
              <w:rPr>
                <w:rFonts w:eastAsia="Calibri"/>
                <w:b/>
                <w:szCs w:val="22"/>
              </w:rPr>
            </w:pPr>
            <w:r w:rsidRPr="00736036">
              <w:rPr>
                <w:rFonts w:eastAsia="Calibri"/>
                <w:b/>
                <w:szCs w:val="22"/>
              </w:rPr>
              <w:t>Visi kraujavimai</w:t>
            </w:r>
          </w:p>
        </w:tc>
        <w:tc>
          <w:tcPr>
            <w:tcW w:w="1865" w:type="pct"/>
            <w:shd w:val="clear" w:color="auto" w:fill="DADADA"/>
          </w:tcPr>
          <w:p w14:paraId="58D302FC" w14:textId="77777777" w:rsidR="00586276" w:rsidRPr="00736036" w:rsidRDefault="00586276" w:rsidP="00622ACA">
            <w:pPr>
              <w:rPr>
                <w:rFonts w:eastAsia="Calibri"/>
                <w:szCs w:val="22"/>
              </w:rPr>
            </w:pPr>
          </w:p>
        </w:tc>
        <w:tc>
          <w:tcPr>
            <w:tcW w:w="1389" w:type="pct"/>
            <w:shd w:val="clear" w:color="auto" w:fill="DADADA"/>
          </w:tcPr>
          <w:p w14:paraId="32265EBB" w14:textId="77777777" w:rsidR="00586276" w:rsidRPr="00736036" w:rsidRDefault="00586276" w:rsidP="00622ACA">
            <w:pPr>
              <w:rPr>
                <w:rFonts w:eastAsia="Calibri"/>
                <w:szCs w:val="22"/>
              </w:rPr>
            </w:pPr>
          </w:p>
        </w:tc>
      </w:tr>
      <w:tr w:rsidR="00586276" w:rsidRPr="00736036" w14:paraId="32772C7D" w14:textId="77777777" w:rsidTr="003A2541">
        <w:trPr>
          <w:trHeight w:val="292"/>
        </w:trPr>
        <w:tc>
          <w:tcPr>
            <w:tcW w:w="1746" w:type="pct"/>
          </w:tcPr>
          <w:p w14:paraId="5D44C9E3" w14:textId="77777777" w:rsidR="00586276" w:rsidRPr="00736036" w:rsidRDefault="00586276" w:rsidP="00622ACA">
            <w:pPr>
              <w:spacing w:before="15"/>
              <w:ind w:left="127"/>
              <w:rPr>
                <w:rFonts w:eastAsia="Calibri"/>
                <w:szCs w:val="22"/>
              </w:rPr>
            </w:pPr>
            <w:r w:rsidRPr="00736036">
              <w:rPr>
                <w:rFonts w:eastAsia="Calibri"/>
                <w:szCs w:val="22"/>
              </w:rPr>
              <w:t>n</w:t>
            </w:r>
          </w:p>
        </w:tc>
        <w:tc>
          <w:tcPr>
            <w:tcW w:w="1865" w:type="pct"/>
          </w:tcPr>
          <w:p w14:paraId="3301FC68" w14:textId="77777777" w:rsidR="00586276" w:rsidRPr="00736036" w:rsidRDefault="00586276" w:rsidP="00622ACA">
            <w:pPr>
              <w:spacing w:before="15"/>
              <w:jc w:val="center"/>
              <w:rPr>
                <w:rFonts w:eastAsia="Calibri"/>
                <w:szCs w:val="22"/>
              </w:rPr>
            </w:pPr>
            <w:r w:rsidRPr="00736036">
              <w:rPr>
                <w:rFonts w:eastAsia="Calibri"/>
                <w:szCs w:val="22"/>
              </w:rPr>
              <w:t>895 (21,7)</w:t>
            </w:r>
          </w:p>
        </w:tc>
        <w:tc>
          <w:tcPr>
            <w:tcW w:w="1389" w:type="pct"/>
          </w:tcPr>
          <w:p w14:paraId="6E3CEDAE" w14:textId="77777777" w:rsidR="00586276" w:rsidRPr="00736036" w:rsidRDefault="00424118" w:rsidP="00622ACA">
            <w:pPr>
              <w:spacing w:before="15"/>
              <w:jc w:val="center"/>
              <w:rPr>
                <w:rFonts w:eastAsia="Calibri"/>
                <w:szCs w:val="22"/>
              </w:rPr>
            </w:pPr>
            <w:r w:rsidRPr="00736036">
              <w:rPr>
                <w:rFonts w:eastAsia="Calibri"/>
                <w:szCs w:val="22"/>
              </w:rPr>
              <w:t xml:space="preserve">1 </w:t>
            </w:r>
            <w:r w:rsidR="00586276" w:rsidRPr="00736036">
              <w:rPr>
                <w:rFonts w:eastAsia="Calibri"/>
                <w:szCs w:val="22"/>
              </w:rPr>
              <w:t>056 (25,6)</w:t>
            </w:r>
          </w:p>
        </w:tc>
      </w:tr>
      <w:tr w:rsidR="00586276" w:rsidRPr="00736036" w14:paraId="7F5F0E9A" w14:textId="77777777" w:rsidTr="003A2541">
        <w:trPr>
          <w:trHeight w:val="294"/>
        </w:trPr>
        <w:tc>
          <w:tcPr>
            <w:tcW w:w="1746" w:type="pct"/>
          </w:tcPr>
          <w:p w14:paraId="20F2900D" w14:textId="77777777" w:rsidR="00586276" w:rsidRPr="00736036" w:rsidRDefault="00586276" w:rsidP="00622ACA">
            <w:pPr>
              <w:spacing w:before="15"/>
              <w:ind w:left="127"/>
              <w:rPr>
                <w:rFonts w:eastAsia="Calibri"/>
                <w:szCs w:val="22"/>
              </w:rPr>
            </w:pPr>
            <w:r w:rsidRPr="00736036">
              <w:rPr>
                <w:rFonts w:eastAsia="Calibri"/>
                <w:szCs w:val="22"/>
              </w:rPr>
              <w:t>SR (95 % PI)</w:t>
            </w:r>
          </w:p>
        </w:tc>
        <w:tc>
          <w:tcPr>
            <w:tcW w:w="1865" w:type="pct"/>
          </w:tcPr>
          <w:p w14:paraId="148D17FE" w14:textId="77777777" w:rsidR="00586276" w:rsidRPr="00736036" w:rsidRDefault="00586276" w:rsidP="00622ACA">
            <w:pPr>
              <w:spacing w:before="15"/>
              <w:jc w:val="center"/>
              <w:rPr>
                <w:rFonts w:eastAsia="Calibri"/>
                <w:szCs w:val="22"/>
              </w:rPr>
            </w:pPr>
            <w:r w:rsidRPr="00736036">
              <w:rPr>
                <w:rFonts w:eastAsia="Calibri"/>
                <w:szCs w:val="22"/>
              </w:rPr>
              <w:t>0,82 (0.75, 0,90)</w:t>
            </w:r>
          </w:p>
        </w:tc>
        <w:tc>
          <w:tcPr>
            <w:tcW w:w="1389" w:type="pct"/>
          </w:tcPr>
          <w:p w14:paraId="03DE39E1" w14:textId="77777777" w:rsidR="00586276" w:rsidRPr="00736036" w:rsidRDefault="00586276" w:rsidP="00622ACA">
            <w:pPr>
              <w:rPr>
                <w:rFonts w:eastAsia="Calibri"/>
                <w:szCs w:val="22"/>
              </w:rPr>
            </w:pPr>
          </w:p>
        </w:tc>
      </w:tr>
    </w:tbl>
    <w:p w14:paraId="7CC02E0A" w14:textId="77777777" w:rsidR="00586276" w:rsidRPr="00736036" w:rsidRDefault="00586276" w:rsidP="00622ACA">
      <w:pPr>
        <w:pStyle w:val="Default"/>
        <w:rPr>
          <w:sz w:val="22"/>
          <w:szCs w:val="22"/>
        </w:rPr>
      </w:pPr>
      <w:r w:rsidRPr="00736036">
        <w:rPr>
          <w:sz w:val="22"/>
          <w:szCs w:val="22"/>
        </w:rPr>
        <w:t>Santrumpos: IKK = </w:t>
      </w:r>
      <w:proofErr w:type="spellStart"/>
      <w:r w:rsidRPr="00736036">
        <w:rPr>
          <w:sz w:val="22"/>
          <w:szCs w:val="22"/>
        </w:rPr>
        <w:t>intrakranijinis</w:t>
      </w:r>
      <w:proofErr w:type="spellEnd"/>
      <w:r w:rsidRPr="00736036">
        <w:rPr>
          <w:sz w:val="22"/>
          <w:szCs w:val="22"/>
        </w:rPr>
        <w:t xml:space="preserve"> kraujavimas, SR = santykinė rizika, palyginti su varfarinu; PI = </w:t>
      </w:r>
      <w:proofErr w:type="spellStart"/>
      <w:r w:rsidRPr="00736036">
        <w:rPr>
          <w:sz w:val="22"/>
          <w:szCs w:val="22"/>
        </w:rPr>
        <w:t>pasikliautinasis</w:t>
      </w:r>
      <w:proofErr w:type="spellEnd"/>
      <w:r w:rsidRPr="00736036">
        <w:rPr>
          <w:sz w:val="22"/>
          <w:szCs w:val="22"/>
        </w:rPr>
        <w:t xml:space="preserve"> intervalas; N = tiriamųjų skaičius saugumo populiacijoje; n = reiškinių skaičius; KRND = kliniškai reikšmingas ne didysis</w:t>
      </w:r>
    </w:p>
    <w:p w14:paraId="73B33ED3" w14:textId="77777777" w:rsidR="00586276" w:rsidRPr="00736036" w:rsidRDefault="00586276" w:rsidP="00622ACA">
      <w:pPr>
        <w:pStyle w:val="Default"/>
        <w:rPr>
          <w:sz w:val="22"/>
          <w:szCs w:val="22"/>
        </w:rPr>
      </w:pPr>
      <w:r w:rsidRPr="00736036">
        <w:rPr>
          <w:sz w:val="22"/>
          <w:szCs w:val="22"/>
          <w:vertAlign w:val="superscript"/>
        </w:rPr>
        <w:t>a</w:t>
      </w:r>
      <w:r w:rsidRPr="00736036">
        <w:rPr>
          <w:sz w:val="22"/>
          <w:szCs w:val="22"/>
        </w:rPr>
        <w:t xml:space="preserve"> Gydymo laikotarpis: laikas nuo pirmosios tiriamojo vaistinio preparato dozės iki paskutinės dozės ir 3 dienos.</w:t>
      </w:r>
    </w:p>
    <w:p w14:paraId="3E7E14F8" w14:textId="77777777" w:rsidR="00586276" w:rsidRPr="00736036" w:rsidRDefault="00586276" w:rsidP="00622ACA">
      <w:pPr>
        <w:rPr>
          <w:rFonts w:eastAsia="TimesNewRomanPSMT"/>
          <w:szCs w:val="22"/>
          <w:lang w:eastAsia="lt-LT"/>
        </w:rPr>
      </w:pPr>
      <w:r w:rsidRPr="00736036">
        <w:rPr>
          <w:szCs w:val="22"/>
          <w:vertAlign w:val="superscript"/>
        </w:rPr>
        <w:t xml:space="preserve">b </w:t>
      </w:r>
      <w:r w:rsidRPr="00736036">
        <w:rPr>
          <w:szCs w:val="22"/>
        </w:rPr>
        <w:t>Pirminė saugumo vertinamoji baigtis: kliniškai reikšmingas kraujavimas (didžiojo ir kliniškai reikšmingo ne didžiojo kraujavimo derinys)</w:t>
      </w:r>
    </w:p>
    <w:p w14:paraId="05F752BA" w14:textId="77777777" w:rsidR="00586276" w:rsidRPr="00736036" w:rsidRDefault="00586276" w:rsidP="00622ACA">
      <w:pPr>
        <w:ind w:left="567" w:hanging="567"/>
        <w:rPr>
          <w:rFonts w:eastAsia="TimesNewRomanPSMT"/>
          <w:szCs w:val="22"/>
          <w:lang w:eastAsia="lt-LT"/>
        </w:rPr>
      </w:pPr>
    </w:p>
    <w:p w14:paraId="7C2D5ADF" w14:textId="77777777" w:rsidR="00586276" w:rsidRPr="00736036" w:rsidRDefault="00586276" w:rsidP="00622ACA">
      <w:pPr>
        <w:pStyle w:val="Default"/>
        <w:rPr>
          <w:sz w:val="22"/>
          <w:szCs w:val="22"/>
        </w:rPr>
      </w:pPr>
      <w:r w:rsidRPr="00736036">
        <w:rPr>
          <w:sz w:val="22"/>
          <w:szCs w:val="22"/>
        </w:rPr>
        <w:t xml:space="preserve">Pogrupių analizėse tiriamiesiems, kuriems dozė buvo sumažinta iki 30 mg tyrimo </w:t>
      </w:r>
      <w:proofErr w:type="spellStart"/>
      <w:r w:rsidRPr="00736036">
        <w:rPr>
          <w:sz w:val="22"/>
          <w:szCs w:val="22"/>
        </w:rPr>
        <w:t>Hokusai</w:t>
      </w:r>
      <w:proofErr w:type="spellEnd"/>
      <w:r w:rsidRPr="00736036">
        <w:rPr>
          <w:sz w:val="22"/>
          <w:szCs w:val="22"/>
        </w:rPr>
        <w:t>-VTE metu dėl ≤ 60 kg svorio, vidutinio sunkumo inkstų funkcijos sutrikimo arba kartu vartojamų P-</w:t>
      </w:r>
      <w:proofErr w:type="spellStart"/>
      <w:r w:rsidRPr="00736036">
        <w:rPr>
          <w:sz w:val="22"/>
          <w:szCs w:val="22"/>
        </w:rPr>
        <w:t>gp</w:t>
      </w:r>
      <w:proofErr w:type="spellEnd"/>
      <w:r w:rsidRPr="00736036">
        <w:rPr>
          <w:sz w:val="22"/>
          <w:szCs w:val="22"/>
        </w:rPr>
        <w:t xml:space="preserve"> inhibitorių, 58 (7,9 %) sumažintą 30 mg </w:t>
      </w:r>
      <w:proofErr w:type="spellStart"/>
      <w:r w:rsidRPr="00736036">
        <w:rPr>
          <w:sz w:val="22"/>
          <w:szCs w:val="22"/>
        </w:rPr>
        <w:t>edoksabano</w:t>
      </w:r>
      <w:proofErr w:type="spellEnd"/>
      <w:r w:rsidRPr="00736036">
        <w:rPr>
          <w:sz w:val="22"/>
          <w:szCs w:val="22"/>
        </w:rPr>
        <w:t xml:space="preserve"> dozę vartojusiems tiriamiesiems ir 92 (12,8 %) varfarino vartojusiems tiriamiesiems pasireiškė didžiojo kraujavimo arba KRND reiškinys [SR (95 %): 0,62 (0,44, 0,86)].</w:t>
      </w:r>
    </w:p>
    <w:p w14:paraId="73040AC7" w14:textId="77777777" w:rsidR="00586276" w:rsidRPr="00736036" w:rsidRDefault="00586276" w:rsidP="00622ACA">
      <w:pPr>
        <w:pStyle w:val="Default"/>
        <w:rPr>
          <w:sz w:val="22"/>
          <w:szCs w:val="22"/>
        </w:rPr>
      </w:pPr>
    </w:p>
    <w:p w14:paraId="7D1E788A" w14:textId="77777777" w:rsidR="00586276" w:rsidRPr="00736036" w:rsidRDefault="00586276" w:rsidP="00622ACA">
      <w:pPr>
        <w:pStyle w:val="Default"/>
        <w:rPr>
          <w:sz w:val="22"/>
          <w:szCs w:val="22"/>
        </w:rPr>
      </w:pPr>
      <w:r w:rsidRPr="00736036">
        <w:rPr>
          <w:sz w:val="22"/>
          <w:szCs w:val="22"/>
        </w:rPr>
        <w:t xml:space="preserve">Tyrimo </w:t>
      </w:r>
      <w:proofErr w:type="spellStart"/>
      <w:r w:rsidRPr="00736036">
        <w:rPr>
          <w:sz w:val="22"/>
          <w:szCs w:val="22"/>
        </w:rPr>
        <w:t>Hokusai</w:t>
      </w:r>
      <w:proofErr w:type="spellEnd"/>
      <w:r w:rsidRPr="00736036">
        <w:rPr>
          <w:sz w:val="22"/>
          <w:szCs w:val="22"/>
        </w:rPr>
        <w:t xml:space="preserve">-VTE metu grynųjų klinikinių rezultatų (pasikartojančios VTE, didžiojo kraujavimo arba mirtingumo dėl visų priežasčių; </w:t>
      </w:r>
      <w:proofErr w:type="spellStart"/>
      <w:r w:rsidRPr="00736036">
        <w:rPr>
          <w:sz w:val="22"/>
          <w:szCs w:val="22"/>
        </w:rPr>
        <w:t>mITT</w:t>
      </w:r>
      <w:proofErr w:type="spellEnd"/>
      <w:r w:rsidRPr="00736036">
        <w:rPr>
          <w:sz w:val="22"/>
          <w:szCs w:val="22"/>
        </w:rPr>
        <w:t xml:space="preserve"> populiacija, visas tyrimo laikotarpis) SR (95 % PI) buvo 1,00 (0,85, 1,18), kai </w:t>
      </w:r>
      <w:proofErr w:type="spellStart"/>
      <w:r w:rsidRPr="00736036">
        <w:rPr>
          <w:sz w:val="22"/>
          <w:szCs w:val="22"/>
        </w:rPr>
        <w:t>edoksabanas</w:t>
      </w:r>
      <w:proofErr w:type="spellEnd"/>
      <w:r w:rsidRPr="00736036">
        <w:rPr>
          <w:sz w:val="22"/>
          <w:szCs w:val="22"/>
        </w:rPr>
        <w:t xml:space="preserve"> buvo lyginamas su varfarinu.</w:t>
      </w:r>
    </w:p>
    <w:p w14:paraId="150336E7" w14:textId="77777777" w:rsidR="001D3B6B" w:rsidRPr="00736036" w:rsidRDefault="001D3B6B" w:rsidP="00622ACA">
      <w:pPr>
        <w:pStyle w:val="Default"/>
        <w:rPr>
          <w:sz w:val="22"/>
          <w:szCs w:val="22"/>
        </w:rPr>
      </w:pPr>
    </w:p>
    <w:p w14:paraId="375DFDA2" w14:textId="77777777" w:rsidR="00586276" w:rsidRPr="00736036" w:rsidRDefault="00586276" w:rsidP="00622ACA">
      <w:pPr>
        <w:pStyle w:val="Default"/>
        <w:rPr>
          <w:sz w:val="22"/>
          <w:szCs w:val="22"/>
        </w:rPr>
      </w:pPr>
      <w:r w:rsidRPr="00736036">
        <w:rPr>
          <w:i/>
          <w:iCs/>
          <w:sz w:val="22"/>
          <w:szCs w:val="22"/>
        </w:rPr>
        <w:t xml:space="preserve">Insulto ir sisteminės embolijos profilaktika pacientams, kuriems yra VNPV ir didelis </w:t>
      </w:r>
      <w:proofErr w:type="spellStart"/>
      <w:r w:rsidRPr="00736036">
        <w:rPr>
          <w:i/>
          <w:iCs/>
          <w:sz w:val="22"/>
          <w:szCs w:val="22"/>
        </w:rPr>
        <w:t>KrKl</w:t>
      </w:r>
      <w:proofErr w:type="spellEnd"/>
      <w:r w:rsidRPr="00736036">
        <w:rPr>
          <w:i/>
          <w:iCs/>
          <w:sz w:val="22"/>
          <w:szCs w:val="22"/>
        </w:rPr>
        <w:t xml:space="preserve"> (</w:t>
      </w:r>
      <w:proofErr w:type="spellStart"/>
      <w:r w:rsidRPr="00736036">
        <w:rPr>
          <w:i/>
          <w:iCs/>
          <w:sz w:val="22"/>
          <w:szCs w:val="22"/>
        </w:rPr>
        <w:t>KrKl</w:t>
      </w:r>
      <w:proofErr w:type="spellEnd"/>
      <w:r w:rsidRPr="00736036">
        <w:rPr>
          <w:i/>
          <w:iCs/>
          <w:sz w:val="22"/>
          <w:szCs w:val="22"/>
        </w:rPr>
        <w:t> &gt; 100 ml/min.)</w:t>
      </w:r>
    </w:p>
    <w:p w14:paraId="2BD7EECB" w14:textId="77777777" w:rsidR="00586276" w:rsidRPr="00736036" w:rsidRDefault="00586276" w:rsidP="00622ACA">
      <w:pPr>
        <w:rPr>
          <w:rFonts w:eastAsia="TimesNewRomanPSMT"/>
          <w:szCs w:val="22"/>
          <w:lang w:eastAsia="lt-LT"/>
        </w:rPr>
      </w:pPr>
      <w:r w:rsidRPr="00736036">
        <w:rPr>
          <w:szCs w:val="22"/>
        </w:rPr>
        <w:t xml:space="preserve">Buvo atliktas specialus atsitiktinių imčių, dvigubai koduotas tyrimas (E314), kuriame dalyvavo 607 pacientai, kuriems buvo VNPV ir didelis </w:t>
      </w:r>
      <w:proofErr w:type="spellStart"/>
      <w:r w:rsidRPr="00736036">
        <w:rPr>
          <w:szCs w:val="22"/>
        </w:rPr>
        <w:t>KrKl</w:t>
      </w:r>
      <w:proofErr w:type="spellEnd"/>
      <w:r w:rsidRPr="00736036">
        <w:rPr>
          <w:szCs w:val="22"/>
        </w:rPr>
        <w:t xml:space="preserve"> (</w:t>
      </w:r>
      <w:proofErr w:type="spellStart"/>
      <w:r w:rsidRPr="00736036">
        <w:rPr>
          <w:szCs w:val="22"/>
        </w:rPr>
        <w:t>KrKl</w:t>
      </w:r>
      <w:proofErr w:type="spellEnd"/>
      <w:r w:rsidRPr="00736036">
        <w:rPr>
          <w:szCs w:val="22"/>
        </w:rPr>
        <w:t xml:space="preserve"> &gt; 100 ml/min., vertinant pagal </w:t>
      </w:r>
      <w:proofErr w:type="spellStart"/>
      <w:r w:rsidRPr="00736036">
        <w:rPr>
          <w:szCs w:val="22"/>
        </w:rPr>
        <w:t>Cockcroft-Gault</w:t>
      </w:r>
      <w:proofErr w:type="spellEnd"/>
      <w:r w:rsidRPr="00736036">
        <w:rPr>
          <w:szCs w:val="22"/>
        </w:rPr>
        <w:t xml:space="preserve"> formulę), visų pirma siekiant palyginti FK/FD vartojant 60 mg </w:t>
      </w:r>
      <w:proofErr w:type="spellStart"/>
      <w:r w:rsidRPr="00736036">
        <w:rPr>
          <w:szCs w:val="22"/>
        </w:rPr>
        <w:t>edoksabano</w:t>
      </w:r>
      <w:proofErr w:type="spellEnd"/>
      <w:r w:rsidRPr="00736036">
        <w:rPr>
          <w:szCs w:val="22"/>
        </w:rPr>
        <w:t xml:space="preserve"> kartą per parą ir 75 mg </w:t>
      </w:r>
      <w:proofErr w:type="spellStart"/>
      <w:r w:rsidRPr="00736036">
        <w:rPr>
          <w:szCs w:val="22"/>
        </w:rPr>
        <w:t>edoksabano</w:t>
      </w:r>
      <w:proofErr w:type="spellEnd"/>
      <w:r w:rsidRPr="00736036">
        <w:rPr>
          <w:szCs w:val="22"/>
        </w:rPr>
        <w:t xml:space="preserve"> kartą per parą. Greta pirminės FK/FD vertinamosios baigties, į tyrimą buvo įtrauktas insulto ir kraujavimo klinikinių vertinamųjų baigčių per 12 mėnesių gydymo laikotarpį įvertinimas.</w:t>
      </w:r>
    </w:p>
    <w:p w14:paraId="15F0AB67" w14:textId="77777777" w:rsidR="00586276" w:rsidRPr="00736036" w:rsidRDefault="00586276" w:rsidP="00622ACA">
      <w:pPr>
        <w:ind w:left="567" w:hanging="567"/>
        <w:rPr>
          <w:rFonts w:eastAsia="TimesNewRomanPSMT"/>
          <w:szCs w:val="22"/>
          <w:lang w:eastAsia="lt-LT"/>
        </w:rPr>
      </w:pPr>
    </w:p>
    <w:p w14:paraId="4CEC5719" w14:textId="77777777" w:rsidR="001D3B6B" w:rsidRPr="00736036" w:rsidRDefault="00586276" w:rsidP="00622ACA">
      <w:pPr>
        <w:pStyle w:val="Default"/>
        <w:rPr>
          <w:sz w:val="22"/>
          <w:szCs w:val="22"/>
        </w:rPr>
      </w:pPr>
      <w:r w:rsidRPr="00736036">
        <w:rPr>
          <w:sz w:val="22"/>
          <w:szCs w:val="22"/>
        </w:rPr>
        <w:t xml:space="preserve">Didelio </w:t>
      </w:r>
      <w:proofErr w:type="spellStart"/>
      <w:r w:rsidRPr="00736036">
        <w:rPr>
          <w:sz w:val="22"/>
          <w:szCs w:val="22"/>
        </w:rPr>
        <w:t>KrKl</w:t>
      </w:r>
      <w:proofErr w:type="spellEnd"/>
      <w:r w:rsidRPr="00736036">
        <w:rPr>
          <w:sz w:val="22"/>
          <w:szCs w:val="22"/>
        </w:rPr>
        <w:t xml:space="preserve"> (&gt; 100 ml/min.) pogrupio pacientams vartojant 75 mg </w:t>
      </w:r>
      <w:proofErr w:type="spellStart"/>
      <w:r w:rsidRPr="00736036">
        <w:rPr>
          <w:sz w:val="22"/>
          <w:szCs w:val="22"/>
        </w:rPr>
        <w:t>edoksabano</w:t>
      </w:r>
      <w:proofErr w:type="spellEnd"/>
      <w:r w:rsidRPr="00736036">
        <w:rPr>
          <w:sz w:val="22"/>
          <w:szCs w:val="22"/>
        </w:rPr>
        <w:t xml:space="preserve"> kartą per parą dozę, ~25 % padidėjo jo ekspozicija, palyginti su 60 mg </w:t>
      </w:r>
      <w:proofErr w:type="spellStart"/>
      <w:r w:rsidRPr="00736036">
        <w:rPr>
          <w:sz w:val="22"/>
          <w:szCs w:val="22"/>
        </w:rPr>
        <w:t>edoksabano</w:t>
      </w:r>
      <w:proofErr w:type="spellEnd"/>
      <w:r w:rsidRPr="00736036">
        <w:rPr>
          <w:sz w:val="22"/>
          <w:szCs w:val="22"/>
        </w:rPr>
        <w:t xml:space="preserve"> kartą per parą doze, kaip prognozuota. </w:t>
      </w:r>
    </w:p>
    <w:p w14:paraId="21D63B44" w14:textId="77777777" w:rsidR="001D3B6B" w:rsidRPr="00736036" w:rsidRDefault="001D3B6B" w:rsidP="00622ACA">
      <w:pPr>
        <w:pStyle w:val="Default"/>
        <w:rPr>
          <w:sz w:val="22"/>
          <w:szCs w:val="22"/>
        </w:rPr>
      </w:pPr>
    </w:p>
    <w:p w14:paraId="32AC69BC" w14:textId="77777777" w:rsidR="00586276" w:rsidRPr="00736036" w:rsidRDefault="00586276" w:rsidP="00622ACA">
      <w:pPr>
        <w:pStyle w:val="Default"/>
        <w:rPr>
          <w:rFonts w:ascii="Arial" w:hAnsi="Arial" w:cs="Arial"/>
          <w:sz w:val="22"/>
          <w:szCs w:val="22"/>
        </w:rPr>
      </w:pPr>
      <w:r w:rsidRPr="00736036">
        <w:rPr>
          <w:color w:val="auto"/>
          <w:sz w:val="22"/>
          <w:szCs w:val="22"/>
        </w:rPr>
        <w:t xml:space="preserve">Tiriamųjų, kuriems buvo patvirtinta bendroji insulto / praeinančiojo smegenų išemijos priepuolio (PSIP) / sisteminės embolijos reiškinio (SER) veiksmingumo reiškinių vertinamoji baigtis, skaičius buvo nedidelis, nustatyti 2 insulto reiškiniai 60 mg </w:t>
      </w:r>
      <w:proofErr w:type="spellStart"/>
      <w:r w:rsidRPr="00736036">
        <w:rPr>
          <w:color w:val="auto"/>
          <w:sz w:val="22"/>
          <w:szCs w:val="22"/>
        </w:rPr>
        <w:t>edoksabano</w:t>
      </w:r>
      <w:proofErr w:type="spellEnd"/>
      <w:r w:rsidRPr="00736036">
        <w:rPr>
          <w:color w:val="auto"/>
          <w:sz w:val="22"/>
          <w:szCs w:val="22"/>
        </w:rPr>
        <w:t xml:space="preserve"> grupėje (0,7 %; 95 % PI: nuo 0,1 % iki 2,4 %) ir 3 insulto reiškiniai 75 mg </w:t>
      </w:r>
      <w:proofErr w:type="spellStart"/>
      <w:r w:rsidRPr="00736036">
        <w:rPr>
          <w:color w:val="auto"/>
          <w:sz w:val="22"/>
          <w:szCs w:val="22"/>
        </w:rPr>
        <w:t>edoksabano</w:t>
      </w:r>
      <w:proofErr w:type="spellEnd"/>
      <w:r w:rsidRPr="00736036">
        <w:rPr>
          <w:color w:val="auto"/>
          <w:sz w:val="22"/>
          <w:szCs w:val="22"/>
        </w:rPr>
        <w:t xml:space="preserve"> grupėje (1 %; 95 % PI: nuo 0,2 % iki 2,9 %).</w:t>
      </w:r>
    </w:p>
    <w:p w14:paraId="1B611675" w14:textId="77777777" w:rsidR="00586276" w:rsidRPr="00736036" w:rsidRDefault="00586276" w:rsidP="00622ACA">
      <w:pPr>
        <w:ind w:left="567" w:hanging="567"/>
        <w:rPr>
          <w:rFonts w:eastAsia="TimesNewRomanPSMT"/>
          <w:szCs w:val="22"/>
          <w:lang w:eastAsia="lt-LT"/>
        </w:rPr>
      </w:pPr>
    </w:p>
    <w:p w14:paraId="76A75314" w14:textId="77777777" w:rsidR="00586276" w:rsidRPr="00736036" w:rsidRDefault="00586276" w:rsidP="00622ACA">
      <w:pPr>
        <w:pStyle w:val="Default"/>
        <w:rPr>
          <w:sz w:val="22"/>
          <w:szCs w:val="22"/>
        </w:rPr>
      </w:pPr>
      <w:r w:rsidRPr="00736036">
        <w:rPr>
          <w:sz w:val="22"/>
          <w:szCs w:val="22"/>
        </w:rPr>
        <w:t xml:space="preserve">Patvirtintų didžiojo kraujavimo reiškinių nustatyta 2 (0,7 %; 95 % PI: nuo 0,1 % iki 2,4 %) tiriamiesiems 60 mg </w:t>
      </w:r>
      <w:proofErr w:type="spellStart"/>
      <w:r w:rsidRPr="00736036">
        <w:rPr>
          <w:sz w:val="22"/>
          <w:szCs w:val="22"/>
        </w:rPr>
        <w:t>edoksabano</w:t>
      </w:r>
      <w:proofErr w:type="spellEnd"/>
      <w:r w:rsidRPr="00736036">
        <w:rPr>
          <w:sz w:val="22"/>
          <w:szCs w:val="22"/>
        </w:rPr>
        <w:t xml:space="preserve"> grupėje, palyginti su 3 (1,0 %; 95 % PI: nuo 0,2 % iki 2,9 %) tiriamaisiais 75 mg </w:t>
      </w:r>
      <w:proofErr w:type="spellStart"/>
      <w:r w:rsidRPr="00736036">
        <w:rPr>
          <w:sz w:val="22"/>
          <w:szCs w:val="22"/>
        </w:rPr>
        <w:t>edoksabano</w:t>
      </w:r>
      <w:proofErr w:type="spellEnd"/>
      <w:r w:rsidRPr="00736036">
        <w:rPr>
          <w:sz w:val="22"/>
          <w:szCs w:val="22"/>
        </w:rPr>
        <w:t xml:space="preserve"> grupėje. Vienas iš 2 didžiojo kraujavimo atvejų 60 mg </w:t>
      </w:r>
      <w:proofErr w:type="spellStart"/>
      <w:r w:rsidRPr="00736036">
        <w:rPr>
          <w:sz w:val="22"/>
          <w:szCs w:val="22"/>
        </w:rPr>
        <w:t>edoksabano</w:t>
      </w:r>
      <w:proofErr w:type="spellEnd"/>
      <w:r w:rsidRPr="00736036">
        <w:rPr>
          <w:sz w:val="22"/>
          <w:szCs w:val="22"/>
        </w:rPr>
        <w:t xml:space="preserve"> grupėje buvo kritinėje srityje / organe (akies viduje), kitas buvo kraujavimas į raumenis. 2 iš 3 didžiojo kraujavimo atvejų 75 mg </w:t>
      </w:r>
      <w:proofErr w:type="spellStart"/>
      <w:r w:rsidRPr="00736036">
        <w:rPr>
          <w:sz w:val="22"/>
          <w:szCs w:val="22"/>
        </w:rPr>
        <w:t>edoksabano</w:t>
      </w:r>
      <w:proofErr w:type="spellEnd"/>
      <w:r w:rsidRPr="00736036">
        <w:rPr>
          <w:sz w:val="22"/>
          <w:szCs w:val="22"/>
        </w:rPr>
        <w:t xml:space="preserve"> grupėje buvo kritinėje srityje / organe (</w:t>
      </w:r>
      <w:proofErr w:type="spellStart"/>
      <w:r w:rsidRPr="00736036">
        <w:rPr>
          <w:sz w:val="22"/>
          <w:szCs w:val="22"/>
        </w:rPr>
        <w:t>intracerebrinis</w:t>
      </w:r>
      <w:proofErr w:type="spellEnd"/>
      <w:r w:rsidRPr="00736036">
        <w:rPr>
          <w:sz w:val="22"/>
          <w:szCs w:val="22"/>
        </w:rPr>
        <w:t xml:space="preserve"> kraujavimas</w:t>
      </w:r>
      <w:r w:rsidR="001D3B6B" w:rsidRPr="00736036">
        <w:rPr>
          <w:sz w:val="22"/>
          <w:szCs w:val="22"/>
        </w:rPr>
        <w:t>,</w:t>
      </w:r>
      <w:r w:rsidRPr="00736036">
        <w:rPr>
          <w:sz w:val="22"/>
          <w:szCs w:val="22"/>
        </w:rPr>
        <w:t xml:space="preserve"> 1 mirtina baigtis), 1 atvejis buvo kraujavimas viršutinėje virškinimo trakto (VT) dalyje (pavojingas gyvybei). 60 mg </w:t>
      </w:r>
      <w:proofErr w:type="spellStart"/>
      <w:r w:rsidRPr="00736036">
        <w:rPr>
          <w:sz w:val="22"/>
          <w:szCs w:val="22"/>
        </w:rPr>
        <w:t>edoksabano</w:t>
      </w:r>
      <w:proofErr w:type="spellEnd"/>
      <w:r w:rsidRPr="00736036">
        <w:rPr>
          <w:sz w:val="22"/>
          <w:szCs w:val="22"/>
        </w:rPr>
        <w:t xml:space="preserve"> grupėje taip pat nustatyti 9 (3 %) </w:t>
      </w:r>
      <w:r w:rsidR="001D3B6B" w:rsidRPr="00736036">
        <w:rPr>
          <w:sz w:val="22"/>
          <w:szCs w:val="22"/>
        </w:rPr>
        <w:t>KRND</w:t>
      </w:r>
      <w:r w:rsidRPr="00736036">
        <w:rPr>
          <w:sz w:val="22"/>
          <w:szCs w:val="22"/>
        </w:rPr>
        <w:t xml:space="preserve"> kraujavimo atvejai ir 7 (2,3 %) KRND kraujavimo atvejai 75 mg </w:t>
      </w:r>
      <w:proofErr w:type="spellStart"/>
      <w:r w:rsidRPr="00736036">
        <w:rPr>
          <w:sz w:val="22"/>
          <w:szCs w:val="22"/>
        </w:rPr>
        <w:t>edoksabano</w:t>
      </w:r>
      <w:proofErr w:type="spellEnd"/>
      <w:r w:rsidRPr="00736036">
        <w:rPr>
          <w:sz w:val="22"/>
          <w:szCs w:val="22"/>
        </w:rPr>
        <w:t xml:space="preserve"> grupėje.</w:t>
      </w:r>
    </w:p>
    <w:p w14:paraId="0C2B1889" w14:textId="77777777" w:rsidR="00586276" w:rsidRPr="00736036" w:rsidRDefault="00586276" w:rsidP="00622ACA">
      <w:pPr>
        <w:pStyle w:val="Default"/>
        <w:rPr>
          <w:sz w:val="22"/>
          <w:szCs w:val="22"/>
        </w:rPr>
      </w:pPr>
    </w:p>
    <w:p w14:paraId="6C58F365" w14:textId="77777777" w:rsidR="00586276" w:rsidRPr="00736036" w:rsidRDefault="00586276" w:rsidP="00622ACA">
      <w:pPr>
        <w:pStyle w:val="Default"/>
        <w:rPr>
          <w:sz w:val="22"/>
          <w:szCs w:val="22"/>
        </w:rPr>
      </w:pPr>
      <w:r w:rsidRPr="00736036">
        <w:rPr>
          <w:sz w:val="22"/>
          <w:szCs w:val="22"/>
        </w:rPr>
        <w:t xml:space="preserve">Greta </w:t>
      </w:r>
      <w:r w:rsidR="001D3B6B" w:rsidRPr="00736036">
        <w:rPr>
          <w:sz w:val="22"/>
          <w:szCs w:val="22"/>
        </w:rPr>
        <w:t xml:space="preserve">E314 </w:t>
      </w:r>
      <w:r w:rsidRPr="00736036">
        <w:rPr>
          <w:sz w:val="22"/>
          <w:szCs w:val="22"/>
        </w:rPr>
        <w:t>klinikinio tyrimo 10</w:t>
      </w:r>
      <w:r w:rsidR="001D3B6B" w:rsidRPr="00736036">
        <w:rPr>
          <w:sz w:val="22"/>
          <w:szCs w:val="22"/>
        </w:rPr>
        <w:t>-yje</w:t>
      </w:r>
      <w:r w:rsidRPr="00736036">
        <w:rPr>
          <w:sz w:val="22"/>
          <w:szCs w:val="22"/>
        </w:rPr>
        <w:t xml:space="preserve"> Europos šalių buvo atliekamas perspektyvinis, tarptautinis, </w:t>
      </w:r>
      <w:proofErr w:type="spellStart"/>
      <w:r w:rsidRPr="00736036">
        <w:rPr>
          <w:sz w:val="22"/>
          <w:szCs w:val="22"/>
        </w:rPr>
        <w:t>daugiacentris</w:t>
      </w:r>
      <w:proofErr w:type="spellEnd"/>
      <w:r w:rsidRPr="00736036">
        <w:rPr>
          <w:sz w:val="22"/>
          <w:szCs w:val="22"/>
        </w:rPr>
        <w:t xml:space="preserve">, </w:t>
      </w:r>
      <w:proofErr w:type="spellStart"/>
      <w:r w:rsidRPr="00736036">
        <w:rPr>
          <w:sz w:val="22"/>
          <w:szCs w:val="22"/>
        </w:rPr>
        <w:t>poregistracinis</w:t>
      </w:r>
      <w:proofErr w:type="spellEnd"/>
      <w:r w:rsidRPr="00736036">
        <w:rPr>
          <w:sz w:val="22"/>
          <w:szCs w:val="22"/>
        </w:rPr>
        <w:t xml:space="preserve">, stebimasis tyrimas (ETNA-AF), kuriame dalyvavo 13 980 tiriamųjų. Šioje populiacijoje 1 826 tiriamųjų nustatytas </w:t>
      </w:r>
      <w:proofErr w:type="spellStart"/>
      <w:r w:rsidRPr="00736036">
        <w:rPr>
          <w:sz w:val="22"/>
          <w:szCs w:val="22"/>
        </w:rPr>
        <w:t>KrKl</w:t>
      </w:r>
      <w:proofErr w:type="spellEnd"/>
      <w:r w:rsidRPr="00736036">
        <w:rPr>
          <w:sz w:val="22"/>
          <w:szCs w:val="22"/>
        </w:rPr>
        <w:t xml:space="preserve"> &gt; 100 ml/min., jiems buvo skiriama 60 mg </w:t>
      </w:r>
      <w:proofErr w:type="spellStart"/>
      <w:r w:rsidRPr="00736036">
        <w:rPr>
          <w:sz w:val="22"/>
          <w:szCs w:val="22"/>
        </w:rPr>
        <w:t>edoksabano</w:t>
      </w:r>
      <w:proofErr w:type="spellEnd"/>
      <w:r w:rsidRPr="00736036">
        <w:rPr>
          <w:sz w:val="22"/>
          <w:szCs w:val="22"/>
        </w:rPr>
        <w:t xml:space="preserve">, </w:t>
      </w:r>
      <w:r w:rsidRPr="00736036">
        <w:rPr>
          <w:sz w:val="22"/>
          <w:szCs w:val="22"/>
        </w:rPr>
        <w:lastRenderedPageBreak/>
        <w:t>vadovaujantis PCS apibrėžtais dozavimo kriterijais. Metiniai išeminio insulto arba sisteminės embolijos derinio rodikliai buvo 0,39 %/m</w:t>
      </w:r>
      <w:r w:rsidR="00A55039">
        <w:rPr>
          <w:sz w:val="22"/>
          <w:szCs w:val="22"/>
        </w:rPr>
        <w:t>etus</w:t>
      </w:r>
      <w:r w:rsidRPr="00736036">
        <w:rPr>
          <w:sz w:val="22"/>
          <w:szCs w:val="22"/>
        </w:rPr>
        <w:t>, didžiojo kraujavimo reiškinių buvo 0,73 %/m</w:t>
      </w:r>
      <w:r w:rsidR="00A55039">
        <w:rPr>
          <w:sz w:val="22"/>
          <w:szCs w:val="22"/>
        </w:rPr>
        <w:t>etus</w:t>
      </w:r>
      <w:r w:rsidRPr="00736036">
        <w:rPr>
          <w:sz w:val="22"/>
          <w:szCs w:val="22"/>
        </w:rPr>
        <w:t>.</w:t>
      </w:r>
    </w:p>
    <w:p w14:paraId="2B7E494D" w14:textId="77777777" w:rsidR="00586276" w:rsidRPr="00736036" w:rsidRDefault="00586276" w:rsidP="00622ACA">
      <w:pPr>
        <w:pStyle w:val="Default"/>
        <w:rPr>
          <w:sz w:val="22"/>
          <w:szCs w:val="22"/>
        </w:rPr>
      </w:pPr>
    </w:p>
    <w:p w14:paraId="26CEE01F" w14:textId="77777777" w:rsidR="00586276" w:rsidRPr="00736036" w:rsidRDefault="00586276" w:rsidP="00622ACA">
      <w:pPr>
        <w:pStyle w:val="Default"/>
        <w:rPr>
          <w:sz w:val="22"/>
          <w:szCs w:val="22"/>
        </w:rPr>
      </w:pPr>
      <w:r w:rsidRPr="00736036">
        <w:rPr>
          <w:sz w:val="22"/>
          <w:szCs w:val="22"/>
        </w:rPr>
        <w:t xml:space="preserve">Atsižvelgiant į ENGAGE AF, E314 ir ETNA-AF duomenų visumą, tikėtina, kad pacientų, kuriems yra VNPV ir didelis </w:t>
      </w:r>
      <w:proofErr w:type="spellStart"/>
      <w:r w:rsidRPr="00736036">
        <w:rPr>
          <w:sz w:val="22"/>
          <w:szCs w:val="22"/>
        </w:rPr>
        <w:t>KrKl</w:t>
      </w:r>
      <w:proofErr w:type="spellEnd"/>
      <w:r w:rsidRPr="00736036">
        <w:rPr>
          <w:sz w:val="22"/>
          <w:szCs w:val="22"/>
        </w:rPr>
        <w:t xml:space="preserve">, gydomų 60 mg </w:t>
      </w:r>
      <w:proofErr w:type="spellStart"/>
      <w:r w:rsidRPr="00736036">
        <w:rPr>
          <w:sz w:val="22"/>
          <w:szCs w:val="22"/>
        </w:rPr>
        <w:t>edoksabano</w:t>
      </w:r>
      <w:proofErr w:type="spellEnd"/>
      <w:r w:rsidRPr="00736036">
        <w:rPr>
          <w:sz w:val="22"/>
          <w:szCs w:val="22"/>
        </w:rPr>
        <w:t xml:space="preserve">, išeminio insulto / sisteminės embolijos metinis rodiklis bus ≤ 1 %. Nėra tikėtina, kad padidinus dozę virš 60 mg pacientams, kuriems yra VNPV ir didelis </w:t>
      </w:r>
      <w:proofErr w:type="spellStart"/>
      <w:r w:rsidRPr="00736036">
        <w:rPr>
          <w:sz w:val="22"/>
          <w:szCs w:val="22"/>
        </w:rPr>
        <w:t>KrKl</w:t>
      </w:r>
      <w:proofErr w:type="spellEnd"/>
      <w:r w:rsidRPr="00736036">
        <w:rPr>
          <w:sz w:val="22"/>
          <w:szCs w:val="22"/>
        </w:rPr>
        <w:t xml:space="preserve"> (&gt; 100 ml/min.), jie bus labiau apsaugoti nuo insulto, bet gali padidėti nepageidaujamų reiškinių rizika. Atidžiai įvertinus individualią tromboembolijos ir kraujavimo riziką, šiems pacientams rekomenduojama skirti 60 mg </w:t>
      </w:r>
      <w:proofErr w:type="spellStart"/>
      <w:r w:rsidRPr="00736036">
        <w:rPr>
          <w:sz w:val="22"/>
          <w:szCs w:val="22"/>
        </w:rPr>
        <w:t>edoksabano</w:t>
      </w:r>
      <w:proofErr w:type="spellEnd"/>
      <w:r w:rsidRPr="00736036">
        <w:rPr>
          <w:sz w:val="22"/>
          <w:szCs w:val="22"/>
        </w:rPr>
        <w:t xml:space="preserve"> kartą per parą (žr. 4.4 skyrių).</w:t>
      </w:r>
    </w:p>
    <w:p w14:paraId="6978D43C" w14:textId="77777777" w:rsidR="00586276" w:rsidRPr="00736036" w:rsidRDefault="00586276" w:rsidP="00622ACA">
      <w:pPr>
        <w:pStyle w:val="Default"/>
        <w:rPr>
          <w:sz w:val="22"/>
          <w:szCs w:val="22"/>
        </w:rPr>
      </w:pPr>
    </w:p>
    <w:p w14:paraId="5B72ECDE" w14:textId="77777777" w:rsidR="00586276" w:rsidRPr="00736036" w:rsidRDefault="00586276" w:rsidP="00622ACA">
      <w:pPr>
        <w:pStyle w:val="Default"/>
        <w:rPr>
          <w:sz w:val="22"/>
          <w:szCs w:val="22"/>
        </w:rPr>
      </w:pPr>
      <w:r w:rsidRPr="00736036">
        <w:rPr>
          <w:i/>
          <w:iCs/>
          <w:sz w:val="22"/>
          <w:szCs w:val="22"/>
        </w:rPr>
        <w:t xml:space="preserve">Pacientai, kuriems atliekama </w:t>
      </w:r>
      <w:proofErr w:type="spellStart"/>
      <w:r w:rsidRPr="00736036">
        <w:rPr>
          <w:i/>
          <w:iCs/>
          <w:sz w:val="22"/>
          <w:szCs w:val="22"/>
        </w:rPr>
        <w:t>kardioversija</w:t>
      </w:r>
      <w:proofErr w:type="spellEnd"/>
    </w:p>
    <w:p w14:paraId="62F5F024" w14:textId="207336A5" w:rsidR="00586276" w:rsidRPr="00736036" w:rsidRDefault="00586276" w:rsidP="00622ACA">
      <w:pPr>
        <w:pStyle w:val="Default"/>
        <w:rPr>
          <w:sz w:val="22"/>
          <w:szCs w:val="22"/>
        </w:rPr>
      </w:pPr>
      <w:r w:rsidRPr="00736036">
        <w:rPr>
          <w:sz w:val="22"/>
          <w:szCs w:val="22"/>
        </w:rPr>
        <w:t xml:space="preserve">Buvo atliktas </w:t>
      </w:r>
      <w:proofErr w:type="spellStart"/>
      <w:r w:rsidRPr="00736036">
        <w:rPr>
          <w:sz w:val="22"/>
          <w:szCs w:val="22"/>
        </w:rPr>
        <w:t>daugiacentris</w:t>
      </w:r>
      <w:proofErr w:type="spellEnd"/>
      <w:r w:rsidRPr="00736036">
        <w:rPr>
          <w:sz w:val="22"/>
          <w:szCs w:val="22"/>
        </w:rPr>
        <w:t xml:space="preserve">, perspektyvinis, atsitiktinių imčių, atvirasis tyrimas su dvigubai koduotu vertinamųjų baigčių įvertinimu (ENSURE-AF), kurio metu atsitiktinių imčių būdu buvo atrinkti 2 199 tiriamieji (anksčiau negydyti ir </w:t>
      </w:r>
      <w:r w:rsidR="00164A80" w:rsidRPr="00736036">
        <w:rPr>
          <w:sz w:val="22"/>
          <w:szCs w:val="22"/>
        </w:rPr>
        <w:t>gydyti geriamaisiais antikoaguliantais</w:t>
      </w:r>
      <w:r w:rsidRPr="00736036">
        <w:rPr>
          <w:sz w:val="22"/>
          <w:szCs w:val="22"/>
        </w:rPr>
        <w:t xml:space="preserve">), kuriems nustatytas VNPV ir numatyta atlikti </w:t>
      </w:r>
      <w:proofErr w:type="spellStart"/>
      <w:r w:rsidRPr="00736036">
        <w:rPr>
          <w:sz w:val="22"/>
          <w:szCs w:val="22"/>
        </w:rPr>
        <w:t>kardioversiją</w:t>
      </w:r>
      <w:proofErr w:type="spellEnd"/>
      <w:r w:rsidRPr="00736036">
        <w:rPr>
          <w:sz w:val="22"/>
          <w:szCs w:val="22"/>
        </w:rPr>
        <w:t xml:space="preserve">, siekiant palyginti 60 mg </w:t>
      </w:r>
      <w:proofErr w:type="spellStart"/>
      <w:r w:rsidRPr="00736036">
        <w:rPr>
          <w:sz w:val="22"/>
          <w:szCs w:val="22"/>
        </w:rPr>
        <w:t>edoksabano</w:t>
      </w:r>
      <w:proofErr w:type="spellEnd"/>
      <w:r w:rsidRPr="00736036">
        <w:rPr>
          <w:sz w:val="22"/>
          <w:szCs w:val="22"/>
        </w:rPr>
        <w:t xml:space="preserve"> kartą per parą poveikį su </w:t>
      </w:r>
      <w:proofErr w:type="spellStart"/>
      <w:r w:rsidRPr="00736036">
        <w:rPr>
          <w:sz w:val="22"/>
          <w:szCs w:val="22"/>
        </w:rPr>
        <w:t>enoksaparino</w:t>
      </w:r>
      <w:proofErr w:type="spellEnd"/>
      <w:r w:rsidRPr="00736036">
        <w:rPr>
          <w:sz w:val="22"/>
          <w:szCs w:val="22"/>
        </w:rPr>
        <w:t xml:space="preserve"> / varfarino vartojimu, kad būtų išlaikomas tarptautinis normalizuotas santykis (TN</w:t>
      </w:r>
      <w:r w:rsidR="007006F7">
        <w:rPr>
          <w:sz w:val="22"/>
          <w:szCs w:val="22"/>
        </w:rPr>
        <w:t>S</w:t>
      </w:r>
      <w:r w:rsidRPr="00736036">
        <w:rPr>
          <w:sz w:val="22"/>
          <w:szCs w:val="22"/>
        </w:rPr>
        <w:t xml:space="preserve">) 2,0-3,0 ribose (atsitiktinių imčių būdu pacientai buvo suskirstyti santykiu 1:1); varfarino vidutinis TTR buvo 70,8 %. Iš viso 2 149 tiriamieji buvo gydomi </w:t>
      </w:r>
      <w:proofErr w:type="spellStart"/>
      <w:r w:rsidRPr="00736036">
        <w:rPr>
          <w:sz w:val="22"/>
          <w:szCs w:val="22"/>
        </w:rPr>
        <w:t>edoksabanu</w:t>
      </w:r>
      <w:proofErr w:type="spellEnd"/>
      <w:r w:rsidRPr="00736036">
        <w:rPr>
          <w:sz w:val="22"/>
          <w:szCs w:val="22"/>
        </w:rPr>
        <w:t xml:space="preserve"> (N = 1 067) arba </w:t>
      </w:r>
      <w:proofErr w:type="spellStart"/>
      <w:r w:rsidRPr="00736036">
        <w:rPr>
          <w:sz w:val="22"/>
          <w:szCs w:val="22"/>
        </w:rPr>
        <w:t>enoksaparinu</w:t>
      </w:r>
      <w:proofErr w:type="spellEnd"/>
      <w:r w:rsidRPr="00736036">
        <w:rPr>
          <w:sz w:val="22"/>
          <w:szCs w:val="22"/>
        </w:rPr>
        <w:t xml:space="preserve"> / varfarinu (N = 1 082). Tiriamieji gydymo </w:t>
      </w:r>
      <w:proofErr w:type="spellStart"/>
      <w:r w:rsidRPr="00736036">
        <w:rPr>
          <w:sz w:val="22"/>
          <w:szCs w:val="22"/>
        </w:rPr>
        <w:t>edoksabanu</w:t>
      </w:r>
      <w:proofErr w:type="spellEnd"/>
      <w:r w:rsidRPr="00736036">
        <w:rPr>
          <w:sz w:val="22"/>
          <w:szCs w:val="22"/>
        </w:rPr>
        <w:t xml:space="preserve"> grupėje vartojo 30 mg kartą per parą dozę, jei buvo vienas arba keli iš šių klinikinių veiksnių: vidutinio sunkumo inkstų funkcijos sutrikimas (</w:t>
      </w:r>
      <w:proofErr w:type="spellStart"/>
      <w:r w:rsidRPr="00736036">
        <w:rPr>
          <w:sz w:val="22"/>
          <w:szCs w:val="22"/>
        </w:rPr>
        <w:t>KrKl</w:t>
      </w:r>
      <w:proofErr w:type="spellEnd"/>
      <w:r w:rsidRPr="00736036">
        <w:rPr>
          <w:sz w:val="22"/>
          <w:szCs w:val="22"/>
        </w:rPr>
        <w:t xml:space="preserve"> 30–50 ml/min.), mažas svoris (</w:t>
      </w:r>
      <w:r w:rsidRPr="00736036">
        <w:rPr>
          <w:color w:val="auto"/>
          <w:sz w:val="22"/>
          <w:szCs w:val="22"/>
          <w:lang w:val="sl-SI" w:eastAsia="sl-SI"/>
        </w:rPr>
        <w:t>≤</w:t>
      </w:r>
      <w:r w:rsidRPr="00736036">
        <w:rPr>
          <w:sz w:val="22"/>
          <w:szCs w:val="22"/>
        </w:rPr>
        <w:t>60 kg) arba kartu vartojami specifiniai P-</w:t>
      </w:r>
      <w:proofErr w:type="spellStart"/>
      <w:r w:rsidRPr="00736036">
        <w:rPr>
          <w:sz w:val="22"/>
          <w:szCs w:val="22"/>
        </w:rPr>
        <w:t>gp</w:t>
      </w:r>
      <w:proofErr w:type="spellEnd"/>
      <w:r w:rsidRPr="00736036">
        <w:rPr>
          <w:sz w:val="22"/>
          <w:szCs w:val="22"/>
        </w:rPr>
        <w:t xml:space="preserve"> inhibitoriai. Daugumai tiriamųjų </w:t>
      </w:r>
      <w:proofErr w:type="spellStart"/>
      <w:r w:rsidRPr="00736036">
        <w:rPr>
          <w:sz w:val="22"/>
          <w:szCs w:val="22"/>
        </w:rPr>
        <w:t>edoksabano</w:t>
      </w:r>
      <w:proofErr w:type="spellEnd"/>
      <w:r w:rsidRPr="00736036">
        <w:rPr>
          <w:sz w:val="22"/>
          <w:szCs w:val="22"/>
        </w:rPr>
        <w:t xml:space="preserve"> ir varfarino grupėse buvo atlikta </w:t>
      </w:r>
      <w:proofErr w:type="spellStart"/>
      <w:r w:rsidRPr="00736036">
        <w:rPr>
          <w:sz w:val="22"/>
          <w:szCs w:val="22"/>
        </w:rPr>
        <w:t>kardioversija</w:t>
      </w:r>
      <w:proofErr w:type="spellEnd"/>
      <w:r w:rsidRPr="00736036">
        <w:rPr>
          <w:sz w:val="22"/>
          <w:szCs w:val="22"/>
        </w:rPr>
        <w:t xml:space="preserve"> (atitinkamai 83,7 % ir 78,9 %) arba jiems </w:t>
      </w:r>
      <w:r w:rsidR="0051771A">
        <w:rPr>
          <w:sz w:val="22"/>
          <w:szCs w:val="22"/>
        </w:rPr>
        <w:t xml:space="preserve">ritmas atsistatė savaime </w:t>
      </w:r>
      <w:r w:rsidRPr="00736036">
        <w:rPr>
          <w:sz w:val="22"/>
          <w:szCs w:val="22"/>
        </w:rPr>
        <w:t xml:space="preserve">(atitinkamai 6,6 % ir 8,6 %). Buvo atliekama TEE kontroliuojama (per 3 dienas nuo pradžios) arba įprastinė </w:t>
      </w:r>
      <w:proofErr w:type="spellStart"/>
      <w:r w:rsidRPr="00736036">
        <w:rPr>
          <w:sz w:val="22"/>
          <w:szCs w:val="22"/>
        </w:rPr>
        <w:t>kardioversija</w:t>
      </w:r>
      <w:proofErr w:type="spellEnd"/>
      <w:r w:rsidRPr="00736036">
        <w:rPr>
          <w:sz w:val="22"/>
          <w:szCs w:val="22"/>
        </w:rPr>
        <w:t xml:space="preserve"> (po to, kai bent 21 dieną buvo skiriamas gydymas). Po </w:t>
      </w:r>
      <w:proofErr w:type="spellStart"/>
      <w:r w:rsidRPr="00736036">
        <w:rPr>
          <w:sz w:val="22"/>
          <w:szCs w:val="22"/>
        </w:rPr>
        <w:t>kardioversijos</w:t>
      </w:r>
      <w:proofErr w:type="spellEnd"/>
      <w:r w:rsidRPr="00736036">
        <w:rPr>
          <w:sz w:val="22"/>
          <w:szCs w:val="22"/>
        </w:rPr>
        <w:t xml:space="preserve"> tiriamieji toliau buvo gydomi 28 dienas.</w:t>
      </w:r>
    </w:p>
    <w:p w14:paraId="100A79B6" w14:textId="77777777" w:rsidR="00586276" w:rsidRPr="00736036" w:rsidRDefault="00586276" w:rsidP="00622ACA">
      <w:pPr>
        <w:pStyle w:val="Default"/>
        <w:rPr>
          <w:sz w:val="22"/>
          <w:szCs w:val="22"/>
        </w:rPr>
      </w:pPr>
    </w:p>
    <w:p w14:paraId="7CEBEC6B" w14:textId="77777777" w:rsidR="00586276" w:rsidRPr="00736036" w:rsidRDefault="00586276" w:rsidP="00622ACA">
      <w:pPr>
        <w:pStyle w:val="Default"/>
        <w:rPr>
          <w:sz w:val="22"/>
          <w:szCs w:val="22"/>
        </w:rPr>
      </w:pPr>
      <w:r w:rsidRPr="00736036">
        <w:rPr>
          <w:sz w:val="22"/>
          <w:szCs w:val="22"/>
        </w:rPr>
        <w:t xml:space="preserve">Pirminę veiksmingumo vertinamąją baigtį sudarė jungtinis mirtingumo dėl bet kokio insulto, SER, MI ir ŠKL rodiklis. Iš viso nustatyti 5 (0,5 %, 95 % PI 0,15 %–1,06 %) reiškiniai tiriamiesiems </w:t>
      </w:r>
      <w:proofErr w:type="spellStart"/>
      <w:r w:rsidRPr="00736036">
        <w:rPr>
          <w:sz w:val="22"/>
          <w:szCs w:val="22"/>
        </w:rPr>
        <w:t>edoksabano</w:t>
      </w:r>
      <w:proofErr w:type="spellEnd"/>
      <w:r w:rsidRPr="00736036">
        <w:rPr>
          <w:sz w:val="22"/>
          <w:szCs w:val="22"/>
        </w:rPr>
        <w:t xml:space="preserve"> vartojusiųjų grupėje (N = 1 095) ir 11 (1,0 %, 95 % PI 0,50 %–1,78 %) reiškinių varfarino grupėje (N = 1 104); šansų santykis (ŠS) 0,46 (95 % PI 0,12-1,43); ITT analizei naudoti duomenys, kai viso tyrimo laikotarpio vidutinė trukmė buvo 66 dienos.</w:t>
      </w:r>
    </w:p>
    <w:p w14:paraId="01D9B2A5" w14:textId="77777777" w:rsidR="00586276" w:rsidRPr="00736036" w:rsidRDefault="00586276" w:rsidP="00622ACA">
      <w:pPr>
        <w:rPr>
          <w:szCs w:val="22"/>
        </w:rPr>
      </w:pPr>
    </w:p>
    <w:p w14:paraId="17A71B77" w14:textId="77777777" w:rsidR="00586276" w:rsidRPr="00736036" w:rsidRDefault="00586276" w:rsidP="00622ACA">
      <w:pPr>
        <w:rPr>
          <w:rFonts w:eastAsia="TimesNewRomanPSMT"/>
          <w:szCs w:val="22"/>
          <w:lang w:eastAsia="lt-LT"/>
        </w:rPr>
      </w:pPr>
      <w:r w:rsidRPr="00736036">
        <w:rPr>
          <w:szCs w:val="22"/>
        </w:rPr>
        <w:t xml:space="preserve">Pirminė saugumo vertinamoji baigtis buvo didysis ir KRND kraujavimas. Iš viso nustatyta 16 (1,5 %, 95 % PI 0,86 %–2,42 %) reiškinių tiriamiesiems </w:t>
      </w:r>
      <w:proofErr w:type="spellStart"/>
      <w:r w:rsidRPr="00736036">
        <w:rPr>
          <w:szCs w:val="22"/>
        </w:rPr>
        <w:t>edoksabano</w:t>
      </w:r>
      <w:proofErr w:type="spellEnd"/>
      <w:r w:rsidRPr="00736036">
        <w:rPr>
          <w:szCs w:val="22"/>
        </w:rPr>
        <w:t xml:space="preserve"> (N = 1 067) vartojusiųjų grupėje ir 11 (1,0 %, 95 % PI 0,51 %–1,81 %) reiškinių varfarino (N = 1 082) grupėje; šansų santykis 1,48 (95 % PI 0,64-3,55); saugumo analizė atlikta gydymo laikotarpiu.</w:t>
      </w:r>
    </w:p>
    <w:p w14:paraId="00D56E91" w14:textId="77777777" w:rsidR="00586276" w:rsidRPr="00736036" w:rsidRDefault="00586276" w:rsidP="00622ACA">
      <w:pPr>
        <w:ind w:left="567" w:hanging="567"/>
        <w:rPr>
          <w:rFonts w:eastAsia="TimesNewRomanPSMT"/>
          <w:szCs w:val="22"/>
          <w:lang w:eastAsia="lt-LT"/>
        </w:rPr>
      </w:pPr>
    </w:p>
    <w:p w14:paraId="16FF5BFD" w14:textId="77777777" w:rsidR="00586276" w:rsidRPr="00736036" w:rsidRDefault="00586276" w:rsidP="00622ACA">
      <w:pPr>
        <w:rPr>
          <w:rFonts w:eastAsia="TimesNewRomanPSMT"/>
          <w:szCs w:val="22"/>
          <w:lang w:eastAsia="lt-LT"/>
        </w:rPr>
      </w:pPr>
      <w:r w:rsidRPr="00736036">
        <w:rPr>
          <w:szCs w:val="22"/>
        </w:rPr>
        <w:t xml:space="preserve">Šis žvalgomasis tyrimas parodė nedidelius didžiojo ir KRND kraujavimo bei tromboembolijos dažnio rodiklius abiejose tiriamosiose grupėse </w:t>
      </w:r>
      <w:proofErr w:type="spellStart"/>
      <w:r w:rsidRPr="00736036">
        <w:rPr>
          <w:szCs w:val="22"/>
        </w:rPr>
        <w:t>kardioversijos</w:t>
      </w:r>
      <w:proofErr w:type="spellEnd"/>
      <w:r w:rsidRPr="00736036">
        <w:rPr>
          <w:szCs w:val="22"/>
        </w:rPr>
        <w:t xml:space="preserve"> </w:t>
      </w:r>
      <w:r w:rsidR="00164A80" w:rsidRPr="00736036">
        <w:rPr>
          <w:szCs w:val="22"/>
        </w:rPr>
        <w:t>sąlygomis</w:t>
      </w:r>
      <w:r w:rsidRPr="00736036">
        <w:rPr>
          <w:szCs w:val="22"/>
        </w:rPr>
        <w:t>.</w:t>
      </w:r>
    </w:p>
    <w:p w14:paraId="5D78ABF0" w14:textId="77777777" w:rsidR="00586276" w:rsidRPr="00736036" w:rsidRDefault="00586276" w:rsidP="00622ACA">
      <w:pPr>
        <w:ind w:left="567" w:hanging="567"/>
        <w:rPr>
          <w:rFonts w:eastAsia="TimesNewRomanPSMT"/>
          <w:szCs w:val="22"/>
          <w:lang w:eastAsia="lt-LT"/>
        </w:rPr>
      </w:pPr>
    </w:p>
    <w:p w14:paraId="7968EFE9" w14:textId="77777777" w:rsidR="00586276" w:rsidRPr="00736036" w:rsidRDefault="00586276" w:rsidP="00622ACA">
      <w:pPr>
        <w:pStyle w:val="Default"/>
        <w:rPr>
          <w:sz w:val="22"/>
          <w:szCs w:val="22"/>
          <w:u w:val="single"/>
        </w:rPr>
      </w:pPr>
      <w:r w:rsidRPr="00736036">
        <w:rPr>
          <w:sz w:val="22"/>
          <w:szCs w:val="22"/>
          <w:u w:val="single"/>
        </w:rPr>
        <w:t>Vaikų populiacija</w:t>
      </w:r>
    </w:p>
    <w:p w14:paraId="49C8BE5F" w14:textId="77777777" w:rsidR="00586276" w:rsidRPr="00736036" w:rsidRDefault="00586276" w:rsidP="00622ACA">
      <w:pPr>
        <w:pStyle w:val="Default"/>
        <w:rPr>
          <w:sz w:val="22"/>
          <w:szCs w:val="22"/>
        </w:rPr>
      </w:pPr>
    </w:p>
    <w:p w14:paraId="353C1EC0" w14:textId="7F041561" w:rsidR="00586276" w:rsidRPr="00736036" w:rsidRDefault="00586276" w:rsidP="00622ACA">
      <w:pPr>
        <w:pStyle w:val="Default"/>
        <w:rPr>
          <w:sz w:val="22"/>
          <w:szCs w:val="22"/>
        </w:rPr>
      </w:pPr>
      <w:proofErr w:type="spellStart"/>
      <w:r w:rsidRPr="00736036">
        <w:rPr>
          <w:sz w:val="22"/>
          <w:szCs w:val="22"/>
        </w:rPr>
        <w:t>Edoksabano</w:t>
      </w:r>
      <w:proofErr w:type="spellEnd"/>
      <w:r w:rsidRPr="00736036">
        <w:rPr>
          <w:sz w:val="22"/>
          <w:szCs w:val="22"/>
        </w:rPr>
        <w:t xml:space="preserve"> saugumas, veiksmingumas, farmakokinetika ir farmakodinamika tiriamiesiems vaikams nuo gimimo iki </w:t>
      </w:r>
      <w:r w:rsidR="005C4E60">
        <w:rPr>
          <w:sz w:val="22"/>
          <w:szCs w:val="22"/>
        </w:rPr>
        <w:t>jaunesniems</w:t>
      </w:r>
      <w:r w:rsidR="005C4E60" w:rsidRPr="00736036">
        <w:rPr>
          <w:sz w:val="22"/>
          <w:szCs w:val="22"/>
        </w:rPr>
        <w:t xml:space="preserve"> </w:t>
      </w:r>
      <w:r w:rsidRPr="00736036">
        <w:rPr>
          <w:sz w:val="22"/>
          <w:szCs w:val="22"/>
        </w:rPr>
        <w:t xml:space="preserve">kaip 18 metų, kuriems nustatyta VTE ir širdies ligos, susijusios su </w:t>
      </w:r>
      <w:proofErr w:type="spellStart"/>
      <w:r w:rsidRPr="00736036">
        <w:rPr>
          <w:sz w:val="22"/>
          <w:szCs w:val="22"/>
        </w:rPr>
        <w:t>trombozinių</w:t>
      </w:r>
      <w:proofErr w:type="spellEnd"/>
      <w:r w:rsidRPr="00736036">
        <w:rPr>
          <w:sz w:val="22"/>
          <w:szCs w:val="22"/>
        </w:rPr>
        <w:t xml:space="preserve"> reiškinių rizika, buvo vertinami atliekant du III fazės tyrimus </w:t>
      </w:r>
      <w:proofErr w:type="spellStart"/>
      <w:r w:rsidRPr="00736036">
        <w:rPr>
          <w:sz w:val="22"/>
          <w:szCs w:val="22"/>
        </w:rPr>
        <w:t>Hokusai</w:t>
      </w:r>
      <w:proofErr w:type="spellEnd"/>
      <w:r w:rsidRPr="00736036">
        <w:rPr>
          <w:sz w:val="22"/>
          <w:szCs w:val="22"/>
        </w:rPr>
        <w:t xml:space="preserve"> VTE PEDIATRICS ir ENNOBLE-ATE (žr. 4,2 skyrių). Pagrindinis vaikų tyrimas </w:t>
      </w:r>
      <w:proofErr w:type="spellStart"/>
      <w:r w:rsidRPr="00736036">
        <w:rPr>
          <w:sz w:val="22"/>
          <w:szCs w:val="22"/>
        </w:rPr>
        <w:t>Hokusai</w:t>
      </w:r>
      <w:proofErr w:type="spellEnd"/>
      <w:r w:rsidRPr="00736036">
        <w:rPr>
          <w:sz w:val="22"/>
          <w:szCs w:val="22"/>
        </w:rPr>
        <w:t xml:space="preserve"> VTE PEDIATRICS aprašytas toliau.</w:t>
      </w:r>
    </w:p>
    <w:p w14:paraId="5E74763A" w14:textId="77777777" w:rsidR="00586276" w:rsidRPr="00736036" w:rsidRDefault="00586276" w:rsidP="00622ACA">
      <w:pPr>
        <w:pStyle w:val="Default"/>
        <w:rPr>
          <w:sz w:val="22"/>
          <w:szCs w:val="22"/>
        </w:rPr>
      </w:pPr>
    </w:p>
    <w:p w14:paraId="34E87E0A" w14:textId="5AB52857" w:rsidR="00586276" w:rsidRPr="00736036" w:rsidRDefault="00586276" w:rsidP="00622ACA">
      <w:pPr>
        <w:pStyle w:val="Default"/>
        <w:rPr>
          <w:sz w:val="22"/>
          <w:szCs w:val="22"/>
        </w:rPr>
      </w:pPr>
      <w:r w:rsidRPr="00736036">
        <w:rPr>
          <w:sz w:val="22"/>
          <w:szCs w:val="22"/>
        </w:rPr>
        <w:t>Pagrindinis tyrimas (</w:t>
      </w:r>
      <w:proofErr w:type="spellStart"/>
      <w:r w:rsidRPr="00736036">
        <w:rPr>
          <w:sz w:val="22"/>
          <w:szCs w:val="22"/>
        </w:rPr>
        <w:t>Hokusai</w:t>
      </w:r>
      <w:proofErr w:type="spellEnd"/>
      <w:r w:rsidRPr="00736036">
        <w:rPr>
          <w:sz w:val="22"/>
          <w:szCs w:val="22"/>
        </w:rPr>
        <w:t xml:space="preserve"> VTE PEDIATRICS) buvo III fazės, atvirasis, atsitiktinių imčių, </w:t>
      </w:r>
      <w:proofErr w:type="spellStart"/>
      <w:r w:rsidRPr="00736036">
        <w:rPr>
          <w:sz w:val="22"/>
          <w:szCs w:val="22"/>
        </w:rPr>
        <w:t>daugiacentris</w:t>
      </w:r>
      <w:proofErr w:type="spellEnd"/>
      <w:r w:rsidRPr="00736036">
        <w:rPr>
          <w:sz w:val="22"/>
          <w:szCs w:val="22"/>
        </w:rPr>
        <w:t xml:space="preserve">, kontroliuojamas tyrimas, kurio tikslas buvo įvertinti </w:t>
      </w:r>
      <w:proofErr w:type="spellStart"/>
      <w:r w:rsidRPr="00736036">
        <w:rPr>
          <w:sz w:val="22"/>
          <w:szCs w:val="22"/>
        </w:rPr>
        <w:t>edoksabano</w:t>
      </w:r>
      <w:proofErr w:type="spellEnd"/>
      <w:r w:rsidRPr="00736036">
        <w:rPr>
          <w:sz w:val="22"/>
          <w:szCs w:val="22"/>
        </w:rPr>
        <w:t xml:space="preserve"> farmakokinetiką ir farmakodinamiką bei palyginti </w:t>
      </w:r>
      <w:proofErr w:type="spellStart"/>
      <w:r w:rsidRPr="00736036">
        <w:rPr>
          <w:sz w:val="22"/>
          <w:szCs w:val="22"/>
        </w:rPr>
        <w:t>edoksabano</w:t>
      </w:r>
      <w:proofErr w:type="spellEnd"/>
      <w:r w:rsidRPr="00736036">
        <w:rPr>
          <w:sz w:val="22"/>
          <w:szCs w:val="22"/>
        </w:rPr>
        <w:t xml:space="preserve"> veiksmingumą bei saugumą su standartiniu gydymu (kontroline grupe), t. y., gydymu antikoaguliantais, tiriamiesiems vaikams nuo gimimo iki </w:t>
      </w:r>
      <w:r w:rsidR="00BA3157">
        <w:rPr>
          <w:sz w:val="22"/>
          <w:szCs w:val="22"/>
        </w:rPr>
        <w:t>jaunesniems</w:t>
      </w:r>
      <w:r w:rsidR="00BA3157" w:rsidRPr="00736036">
        <w:rPr>
          <w:sz w:val="22"/>
          <w:szCs w:val="22"/>
        </w:rPr>
        <w:t xml:space="preserve"> </w:t>
      </w:r>
      <w:r w:rsidRPr="00736036">
        <w:rPr>
          <w:sz w:val="22"/>
          <w:szCs w:val="22"/>
        </w:rPr>
        <w:t>kaip 18 metų, kuriems patvirtinta venų tromboembolija (VTE).</w:t>
      </w:r>
    </w:p>
    <w:p w14:paraId="56381FD8" w14:textId="77777777" w:rsidR="00586276" w:rsidRPr="00736036" w:rsidRDefault="00586276" w:rsidP="00622ACA">
      <w:pPr>
        <w:pStyle w:val="Default"/>
        <w:rPr>
          <w:sz w:val="22"/>
          <w:szCs w:val="22"/>
        </w:rPr>
      </w:pPr>
    </w:p>
    <w:p w14:paraId="422A95FC" w14:textId="77777777" w:rsidR="00586276" w:rsidRPr="00736036" w:rsidRDefault="00586276" w:rsidP="00622ACA">
      <w:pPr>
        <w:pStyle w:val="Default"/>
        <w:rPr>
          <w:sz w:val="22"/>
          <w:szCs w:val="22"/>
        </w:rPr>
      </w:pPr>
      <w:r w:rsidRPr="00736036">
        <w:rPr>
          <w:sz w:val="22"/>
          <w:szCs w:val="22"/>
        </w:rPr>
        <w:lastRenderedPageBreak/>
        <w:t xml:space="preserve">Pirminė veiksmingumo vertinamoji baigtis buvo bendroji simptominės pasikartojančios venų </w:t>
      </w:r>
      <w:proofErr w:type="spellStart"/>
      <w:r w:rsidRPr="00736036">
        <w:rPr>
          <w:sz w:val="22"/>
          <w:szCs w:val="22"/>
        </w:rPr>
        <w:t>tromboembolinės</w:t>
      </w:r>
      <w:proofErr w:type="spellEnd"/>
      <w:r w:rsidRPr="00736036">
        <w:rPr>
          <w:sz w:val="22"/>
          <w:szCs w:val="22"/>
        </w:rPr>
        <w:t xml:space="preserve"> ligos, mirties dėl VTE ir nepakitusios arba nepadidėjusios trombozės naštos pirmųjų 3 mėnesių laikotarpiu (numatyta gydymo trukmė vaikams nuo gimimo iki mažiau kaip 6 mėnesių amžiaus buvo 6-12 savaičių) vertinamoji baigtis.</w:t>
      </w:r>
    </w:p>
    <w:p w14:paraId="76C8A954" w14:textId="77777777" w:rsidR="00586276" w:rsidRPr="00736036" w:rsidRDefault="00586276" w:rsidP="00622ACA">
      <w:pPr>
        <w:rPr>
          <w:szCs w:val="22"/>
        </w:rPr>
      </w:pPr>
    </w:p>
    <w:p w14:paraId="0B14F1FB" w14:textId="77777777" w:rsidR="00586276" w:rsidRPr="00736036" w:rsidRDefault="00586276" w:rsidP="00622ACA">
      <w:pPr>
        <w:rPr>
          <w:rFonts w:eastAsia="TimesNewRomanPSMT"/>
          <w:szCs w:val="22"/>
          <w:lang w:eastAsia="lt-LT"/>
        </w:rPr>
      </w:pPr>
      <w:r w:rsidRPr="00736036">
        <w:rPr>
          <w:szCs w:val="22"/>
        </w:rPr>
        <w:t xml:space="preserve">Tyrimo </w:t>
      </w:r>
      <w:proofErr w:type="spellStart"/>
      <w:r w:rsidRPr="00736036">
        <w:rPr>
          <w:szCs w:val="22"/>
        </w:rPr>
        <w:t>Hokusai</w:t>
      </w:r>
      <w:proofErr w:type="spellEnd"/>
      <w:r w:rsidRPr="00736036">
        <w:rPr>
          <w:szCs w:val="22"/>
        </w:rPr>
        <w:t xml:space="preserve"> VTE PEDIATRICS metu tirtos </w:t>
      </w:r>
      <w:proofErr w:type="spellStart"/>
      <w:r w:rsidRPr="00736036">
        <w:rPr>
          <w:szCs w:val="22"/>
        </w:rPr>
        <w:t>edoksabano</w:t>
      </w:r>
      <w:proofErr w:type="spellEnd"/>
      <w:r w:rsidRPr="00736036">
        <w:rPr>
          <w:szCs w:val="22"/>
        </w:rPr>
        <w:t xml:space="preserve"> dozės buvo nustatytos pagal amžių ir svorį. Buvo rekomenduojama mažinti dozes, remiantis klinikiniais veiksniais, įskaitant inkstų funkciją ir vartojimą kartu su P-</w:t>
      </w:r>
      <w:proofErr w:type="spellStart"/>
      <w:r w:rsidRPr="00736036">
        <w:rPr>
          <w:szCs w:val="22"/>
        </w:rPr>
        <w:t>gp</w:t>
      </w:r>
      <w:proofErr w:type="spellEnd"/>
      <w:r w:rsidRPr="00736036">
        <w:rPr>
          <w:szCs w:val="22"/>
        </w:rPr>
        <w:t xml:space="preserve"> inhibitoriais (12 lentelė).</w:t>
      </w:r>
    </w:p>
    <w:p w14:paraId="3D93E467" w14:textId="77777777" w:rsidR="00586276" w:rsidRPr="00736036" w:rsidRDefault="00586276" w:rsidP="00622ACA">
      <w:pPr>
        <w:ind w:left="567" w:hanging="567"/>
        <w:rPr>
          <w:rFonts w:eastAsia="TimesNewRomanPSMT"/>
          <w:szCs w:val="22"/>
          <w:lang w:eastAsia="lt-LT"/>
        </w:rPr>
      </w:pPr>
    </w:p>
    <w:p w14:paraId="6DAE226D" w14:textId="77777777" w:rsidR="00586276" w:rsidRPr="00736036" w:rsidRDefault="00586276" w:rsidP="00622ACA">
      <w:pPr>
        <w:ind w:left="567" w:hanging="567"/>
        <w:rPr>
          <w:b/>
          <w:bCs/>
          <w:szCs w:val="22"/>
        </w:rPr>
      </w:pPr>
      <w:r w:rsidRPr="00736036">
        <w:rPr>
          <w:b/>
          <w:bCs/>
          <w:szCs w:val="22"/>
        </w:rPr>
        <w:t xml:space="preserve">12 lentelė. </w:t>
      </w:r>
      <w:proofErr w:type="spellStart"/>
      <w:r w:rsidRPr="00736036">
        <w:rPr>
          <w:b/>
          <w:bCs/>
          <w:szCs w:val="22"/>
        </w:rPr>
        <w:t>Edoksabano</w:t>
      </w:r>
      <w:proofErr w:type="spellEnd"/>
      <w:r w:rsidRPr="00736036">
        <w:rPr>
          <w:b/>
          <w:bCs/>
          <w:szCs w:val="22"/>
        </w:rPr>
        <w:t xml:space="preserve"> dozė, tirta tyrimo </w:t>
      </w:r>
      <w:proofErr w:type="spellStart"/>
      <w:r w:rsidRPr="00736036">
        <w:rPr>
          <w:b/>
          <w:bCs/>
          <w:szCs w:val="22"/>
        </w:rPr>
        <w:t>Hokusai</w:t>
      </w:r>
      <w:proofErr w:type="spellEnd"/>
      <w:r w:rsidRPr="00736036">
        <w:rPr>
          <w:b/>
          <w:bCs/>
          <w:szCs w:val="22"/>
        </w:rPr>
        <w:t xml:space="preserve"> VTE PEDIATRICS metu</w:t>
      </w:r>
    </w:p>
    <w:p w14:paraId="4C6B95B9" w14:textId="77777777" w:rsidR="00164A80" w:rsidRPr="00736036" w:rsidRDefault="00164A80" w:rsidP="00622ACA">
      <w:pPr>
        <w:ind w:left="567" w:hanging="567"/>
        <w:rPr>
          <w:b/>
          <w:bCs/>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989"/>
        <w:gridCol w:w="2125"/>
        <w:gridCol w:w="1073"/>
        <w:gridCol w:w="2155"/>
        <w:gridCol w:w="2052"/>
      </w:tblGrid>
      <w:tr w:rsidR="008B7BF0" w:rsidRPr="00736036" w14:paraId="074E6B03" w14:textId="77777777" w:rsidTr="00164A80">
        <w:trPr>
          <w:trHeight w:val="520"/>
        </w:trPr>
        <w:tc>
          <w:tcPr>
            <w:tcW w:w="1059" w:type="pct"/>
            <w:shd w:val="clear" w:color="auto" w:fill="D9D9D9"/>
          </w:tcPr>
          <w:p w14:paraId="565BCA39" w14:textId="77777777" w:rsidR="00586276" w:rsidRPr="00736036" w:rsidRDefault="00586276" w:rsidP="00622ACA">
            <w:pPr>
              <w:widowControl w:val="0"/>
              <w:autoSpaceDE w:val="0"/>
              <w:autoSpaceDN w:val="0"/>
              <w:spacing w:before="1"/>
              <w:jc w:val="center"/>
              <w:rPr>
                <w:b/>
                <w:szCs w:val="22"/>
              </w:rPr>
            </w:pPr>
            <w:r w:rsidRPr="00736036">
              <w:rPr>
                <w:b/>
                <w:szCs w:val="22"/>
              </w:rPr>
              <w:t>Amžius sutikimo metu</w:t>
            </w:r>
          </w:p>
        </w:tc>
        <w:tc>
          <w:tcPr>
            <w:tcW w:w="1131" w:type="pct"/>
            <w:shd w:val="clear" w:color="auto" w:fill="D9D9D9"/>
          </w:tcPr>
          <w:p w14:paraId="1A69DBC1" w14:textId="77777777" w:rsidR="00586276" w:rsidRPr="00736036" w:rsidRDefault="00586276" w:rsidP="00622ACA">
            <w:pPr>
              <w:widowControl w:val="0"/>
              <w:autoSpaceDE w:val="0"/>
              <w:autoSpaceDN w:val="0"/>
              <w:spacing w:before="1"/>
              <w:jc w:val="center"/>
              <w:rPr>
                <w:b/>
                <w:szCs w:val="22"/>
              </w:rPr>
            </w:pPr>
            <w:r w:rsidRPr="00736036">
              <w:rPr>
                <w:b/>
                <w:szCs w:val="22"/>
              </w:rPr>
              <w:t>Kūno svoris</w:t>
            </w:r>
          </w:p>
        </w:tc>
        <w:tc>
          <w:tcPr>
            <w:tcW w:w="571" w:type="pct"/>
            <w:shd w:val="clear" w:color="auto" w:fill="D9D9D9"/>
          </w:tcPr>
          <w:p w14:paraId="6A2035EE" w14:textId="77777777" w:rsidR="00586276" w:rsidRPr="00736036" w:rsidRDefault="00586276" w:rsidP="00622ACA">
            <w:pPr>
              <w:widowControl w:val="0"/>
              <w:autoSpaceDE w:val="0"/>
              <w:autoSpaceDN w:val="0"/>
              <w:spacing w:before="1"/>
              <w:jc w:val="center"/>
              <w:rPr>
                <w:b/>
                <w:szCs w:val="22"/>
              </w:rPr>
            </w:pPr>
            <w:r w:rsidRPr="00736036">
              <w:rPr>
                <w:b/>
                <w:szCs w:val="22"/>
              </w:rPr>
              <w:t>Dozė (tabletė)</w:t>
            </w:r>
            <w:r w:rsidRPr="00736036">
              <w:rPr>
                <w:b/>
                <w:szCs w:val="22"/>
                <w:vertAlign w:val="superscript"/>
              </w:rPr>
              <w:t>a</w:t>
            </w:r>
          </w:p>
        </w:tc>
        <w:tc>
          <w:tcPr>
            <w:tcW w:w="1147" w:type="pct"/>
            <w:shd w:val="clear" w:color="auto" w:fill="D9D9D9"/>
          </w:tcPr>
          <w:p w14:paraId="70C1DBDA" w14:textId="77777777" w:rsidR="00DE5E2E" w:rsidRDefault="00586276" w:rsidP="00622ACA">
            <w:pPr>
              <w:widowControl w:val="0"/>
              <w:autoSpaceDE w:val="0"/>
              <w:autoSpaceDN w:val="0"/>
              <w:spacing w:before="1"/>
              <w:jc w:val="center"/>
              <w:rPr>
                <w:b/>
                <w:szCs w:val="22"/>
              </w:rPr>
            </w:pPr>
            <w:r w:rsidRPr="00736036">
              <w:rPr>
                <w:b/>
                <w:szCs w:val="22"/>
              </w:rPr>
              <w:t xml:space="preserve">Dozė </w:t>
            </w:r>
          </w:p>
          <w:p w14:paraId="581C25B7" w14:textId="77777777" w:rsidR="00586276" w:rsidRPr="00736036" w:rsidRDefault="00586276" w:rsidP="00622ACA">
            <w:pPr>
              <w:widowControl w:val="0"/>
              <w:autoSpaceDE w:val="0"/>
              <w:autoSpaceDN w:val="0"/>
              <w:spacing w:before="1"/>
              <w:jc w:val="center"/>
              <w:rPr>
                <w:b/>
                <w:szCs w:val="22"/>
              </w:rPr>
            </w:pPr>
            <w:r w:rsidRPr="00736036">
              <w:rPr>
                <w:b/>
                <w:szCs w:val="22"/>
              </w:rPr>
              <w:t>(suspensija)</w:t>
            </w:r>
            <w:r w:rsidRPr="00736036">
              <w:rPr>
                <w:b/>
                <w:szCs w:val="22"/>
                <w:vertAlign w:val="superscript"/>
              </w:rPr>
              <w:t>a</w:t>
            </w:r>
          </w:p>
        </w:tc>
        <w:tc>
          <w:tcPr>
            <w:tcW w:w="1092" w:type="pct"/>
            <w:shd w:val="clear" w:color="auto" w:fill="D9D9D9"/>
          </w:tcPr>
          <w:p w14:paraId="4ADFD07F" w14:textId="77777777" w:rsidR="00586276" w:rsidRPr="00736036" w:rsidRDefault="00586276" w:rsidP="00622ACA">
            <w:pPr>
              <w:widowControl w:val="0"/>
              <w:autoSpaceDE w:val="0"/>
              <w:autoSpaceDN w:val="0"/>
              <w:spacing w:before="1"/>
              <w:jc w:val="center"/>
              <w:rPr>
                <w:b/>
                <w:szCs w:val="22"/>
              </w:rPr>
            </w:pPr>
            <w:r w:rsidRPr="00736036">
              <w:rPr>
                <w:b/>
                <w:szCs w:val="22"/>
              </w:rPr>
              <w:t xml:space="preserve">Dozės </w:t>
            </w:r>
            <w:proofErr w:type="spellStart"/>
            <w:r w:rsidRPr="00736036">
              <w:rPr>
                <w:b/>
                <w:szCs w:val="22"/>
              </w:rPr>
              <w:t>maž</w:t>
            </w:r>
            <w:r w:rsidR="0080684B">
              <w:rPr>
                <w:b/>
                <w:szCs w:val="22"/>
              </w:rPr>
              <w:t>i</w:t>
            </w:r>
            <w:r w:rsidRPr="00736036">
              <w:rPr>
                <w:b/>
                <w:szCs w:val="22"/>
              </w:rPr>
              <w:t>nimas</w:t>
            </w:r>
            <w:r w:rsidRPr="00736036">
              <w:rPr>
                <w:b/>
                <w:szCs w:val="22"/>
                <w:vertAlign w:val="superscript"/>
              </w:rPr>
              <w:t>b</w:t>
            </w:r>
            <w:proofErr w:type="spellEnd"/>
          </w:p>
        </w:tc>
      </w:tr>
      <w:tr w:rsidR="008B7BF0" w:rsidRPr="00736036" w14:paraId="576F7B5E" w14:textId="77777777" w:rsidTr="00164A80">
        <w:trPr>
          <w:trHeight w:val="268"/>
        </w:trPr>
        <w:tc>
          <w:tcPr>
            <w:tcW w:w="1059" w:type="pct"/>
            <w:vMerge w:val="restart"/>
          </w:tcPr>
          <w:p w14:paraId="666C0184" w14:textId="77777777" w:rsidR="00586276" w:rsidRPr="00736036" w:rsidRDefault="00586276" w:rsidP="00622ACA">
            <w:pPr>
              <w:widowControl w:val="0"/>
              <w:autoSpaceDE w:val="0"/>
              <w:autoSpaceDN w:val="0"/>
              <w:spacing w:before="1"/>
              <w:rPr>
                <w:szCs w:val="22"/>
              </w:rPr>
            </w:pPr>
            <w:r w:rsidRPr="00736036">
              <w:rPr>
                <w:szCs w:val="22"/>
              </w:rPr>
              <w:t>Nuo iki 12 &lt;18 metų</w:t>
            </w:r>
          </w:p>
        </w:tc>
        <w:tc>
          <w:tcPr>
            <w:tcW w:w="1131" w:type="pct"/>
          </w:tcPr>
          <w:p w14:paraId="58832454" w14:textId="77777777" w:rsidR="00586276" w:rsidRPr="00736036" w:rsidRDefault="00586276" w:rsidP="00622ACA">
            <w:pPr>
              <w:widowControl w:val="0"/>
              <w:autoSpaceDE w:val="0"/>
              <w:autoSpaceDN w:val="0"/>
              <w:spacing w:before="1"/>
              <w:rPr>
                <w:szCs w:val="22"/>
              </w:rPr>
            </w:pPr>
            <w:r w:rsidRPr="00736036">
              <w:rPr>
                <w:szCs w:val="22"/>
              </w:rPr>
              <w:t>≥</w:t>
            </w:r>
            <w:r w:rsidR="00164A80" w:rsidRPr="00736036">
              <w:rPr>
                <w:szCs w:val="22"/>
              </w:rPr>
              <w:t> </w:t>
            </w:r>
            <w:r w:rsidRPr="00736036">
              <w:rPr>
                <w:szCs w:val="22"/>
              </w:rPr>
              <w:t>60 kg</w:t>
            </w:r>
          </w:p>
        </w:tc>
        <w:tc>
          <w:tcPr>
            <w:tcW w:w="571" w:type="pct"/>
          </w:tcPr>
          <w:p w14:paraId="3A15A2A0" w14:textId="77777777" w:rsidR="00586276" w:rsidRPr="00736036" w:rsidRDefault="00586276" w:rsidP="00622ACA">
            <w:pPr>
              <w:widowControl w:val="0"/>
              <w:autoSpaceDE w:val="0"/>
              <w:autoSpaceDN w:val="0"/>
              <w:spacing w:before="1"/>
              <w:rPr>
                <w:szCs w:val="22"/>
              </w:rPr>
            </w:pPr>
            <w:r w:rsidRPr="00736036">
              <w:rPr>
                <w:szCs w:val="22"/>
              </w:rPr>
              <w:t>60 mg</w:t>
            </w:r>
          </w:p>
        </w:tc>
        <w:tc>
          <w:tcPr>
            <w:tcW w:w="1147" w:type="pct"/>
          </w:tcPr>
          <w:p w14:paraId="6B0CB47B" w14:textId="77777777" w:rsidR="00586276" w:rsidRPr="00736036" w:rsidRDefault="00586276" w:rsidP="00622ACA">
            <w:pPr>
              <w:widowControl w:val="0"/>
              <w:autoSpaceDE w:val="0"/>
              <w:autoSpaceDN w:val="0"/>
              <w:spacing w:before="1"/>
              <w:rPr>
                <w:szCs w:val="22"/>
              </w:rPr>
            </w:pPr>
            <w:r w:rsidRPr="00736036">
              <w:rPr>
                <w:szCs w:val="22"/>
              </w:rPr>
              <w:t>NT</w:t>
            </w:r>
          </w:p>
        </w:tc>
        <w:tc>
          <w:tcPr>
            <w:tcW w:w="1092" w:type="pct"/>
          </w:tcPr>
          <w:p w14:paraId="6174C326" w14:textId="77777777" w:rsidR="00586276" w:rsidRPr="00736036" w:rsidRDefault="00586276" w:rsidP="00622ACA">
            <w:pPr>
              <w:widowControl w:val="0"/>
              <w:autoSpaceDE w:val="0"/>
              <w:autoSpaceDN w:val="0"/>
              <w:spacing w:before="1"/>
              <w:rPr>
                <w:szCs w:val="22"/>
              </w:rPr>
            </w:pPr>
            <w:r w:rsidRPr="00736036">
              <w:rPr>
                <w:szCs w:val="22"/>
              </w:rPr>
              <w:t>45 mg</w:t>
            </w:r>
          </w:p>
        </w:tc>
      </w:tr>
      <w:tr w:rsidR="008B7BF0" w:rsidRPr="00736036" w14:paraId="1D9EBD9C" w14:textId="77777777" w:rsidTr="00164A80">
        <w:trPr>
          <w:trHeight w:val="267"/>
        </w:trPr>
        <w:tc>
          <w:tcPr>
            <w:tcW w:w="1059" w:type="pct"/>
            <w:vMerge/>
            <w:tcBorders>
              <w:top w:val="nil"/>
            </w:tcBorders>
          </w:tcPr>
          <w:p w14:paraId="6ADCBAEF" w14:textId="77777777" w:rsidR="00586276" w:rsidRPr="00736036" w:rsidRDefault="00586276" w:rsidP="00622ACA">
            <w:pPr>
              <w:widowControl w:val="0"/>
              <w:autoSpaceDE w:val="0"/>
              <w:autoSpaceDN w:val="0"/>
              <w:spacing w:before="1"/>
              <w:rPr>
                <w:szCs w:val="22"/>
              </w:rPr>
            </w:pPr>
          </w:p>
        </w:tc>
        <w:tc>
          <w:tcPr>
            <w:tcW w:w="1131" w:type="pct"/>
          </w:tcPr>
          <w:p w14:paraId="30FC5158" w14:textId="77777777" w:rsidR="00586276" w:rsidRPr="00736036" w:rsidRDefault="00586276" w:rsidP="00622ACA">
            <w:pPr>
              <w:widowControl w:val="0"/>
              <w:autoSpaceDE w:val="0"/>
              <w:autoSpaceDN w:val="0"/>
              <w:spacing w:before="1"/>
              <w:rPr>
                <w:szCs w:val="22"/>
              </w:rPr>
            </w:pPr>
            <w:r w:rsidRPr="00736036">
              <w:rPr>
                <w:szCs w:val="22"/>
              </w:rPr>
              <w:t>Nuo ≥30 iki &lt;60 kg</w:t>
            </w:r>
          </w:p>
        </w:tc>
        <w:tc>
          <w:tcPr>
            <w:tcW w:w="571" w:type="pct"/>
          </w:tcPr>
          <w:p w14:paraId="5AC973CF" w14:textId="77777777" w:rsidR="00586276" w:rsidRPr="00736036" w:rsidRDefault="00586276" w:rsidP="00622ACA">
            <w:pPr>
              <w:widowControl w:val="0"/>
              <w:autoSpaceDE w:val="0"/>
              <w:autoSpaceDN w:val="0"/>
              <w:spacing w:before="1"/>
              <w:rPr>
                <w:szCs w:val="22"/>
              </w:rPr>
            </w:pPr>
            <w:r w:rsidRPr="00736036">
              <w:rPr>
                <w:szCs w:val="22"/>
              </w:rPr>
              <w:t>45 mg</w:t>
            </w:r>
          </w:p>
        </w:tc>
        <w:tc>
          <w:tcPr>
            <w:tcW w:w="1147" w:type="pct"/>
          </w:tcPr>
          <w:p w14:paraId="7D6CBA0A" w14:textId="77777777" w:rsidR="00586276" w:rsidRPr="00736036" w:rsidRDefault="00586276" w:rsidP="00622ACA">
            <w:pPr>
              <w:widowControl w:val="0"/>
              <w:autoSpaceDE w:val="0"/>
              <w:autoSpaceDN w:val="0"/>
              <w:spacing w:before="1"/>
              <w:rPr>
                <w:szCs w:val="22"/>
              </w:rPr>
            </w:pPr>
            <w:r w:rsidRPr="00736036">
              <w:rPr>
                <w:szCs w:val="22"/>
              </w:rPr>
              <w:t>NT</w:t>
            </w:r>
          </w:p>
        </w:tc>
        <w:tc>
          <w:tcPr>
            <w:tcW w:w="1092" w:type="pct"/>
          </w:tcPr>
          <w:p w14:paraId="4F2A1CC6" w14:textId="77777777" w:rsidR="00586276" w:rsidRPr="00736036" w:rsidRDefault="00586276" w:rsidP="00622ACA">
            <w:pPr>
              <w:widowControl w:val="0"/>
              <w:autoSpaceDE w:val="0"/>
              <w:autoSpaceDN w:val="0"/>
              <w:spacing w:before="1"/>
              <w:rPr>
                <w:szCs w:val="22"/>
              </w:rPr>
            </w:pPr>
            <w:r w:rsidRPr="00736036">
              <w:rPr>
                <w:szCs w:val="22"/>
              </w:rPr>
              <w:t>30 mg</w:t>
            </w:r>
          </w:p>
        </w:tc>
      </w:tr>
      <w:tr w:rsidR="008B7BF0" w:rsidRPr="00736036" w14:paraId="52365D17" w14:textId="77777777" w:rsidTr="00164A80">
        <w:trPr>
          <w:trHeight w:val="514"/>
        </w:trPr>
        <w:tc>
          <w:tcPr>
            <w:tcW w:w="1059" w:type="pct"/>
            <w:vMerge/>
            <w:tcBorders>
              <w:top w:val="nil"/>
            </w:tcBorders>
          </w:tcPr>
          <w:p w14:paraId="6DDCCFCD" w14:textId="77777777" w:rsidR="00586276" w:rsidRPr="00736036" w:rsidRDefault="00586276" w:rsidP="00622ACA">
            <w:pPr>
              <w:widowControl w:val="0"/>
              <w:autoSpaceDE w:val="0"/>
              <w:autoSpaceDN w:val="0"/>
              <w:spacing w:before="1"/>
              <w:rPr>
                <w:szCs w:val="22"/>
              </w:rPr>
            </w:pPr>
          </w:p>
        </w:tc>
        <w:tc>
          <w:tcPr>
            <w:tcW w:w="1131" w:type="pct"/>
          </w:tcPr>
          <w:p w14:paraId="4B1CEC46" w14:textId="77777777" w:rsidR="00586276" w:rsidRPr="00736036" w:rsidRDefault="00586276" w:rsidP="00622ACA">
            <w:pPr>
              <w:widowControl w:val="0"/>
              <w:autoSpaceDE w:val="0"/>
              <w:autoSpaceDN w:val="0"/>
              <w:spacing w:before="1"/>
              <w:rPr>
                <w:szCs w:val="22"/>
              </w:rPr>
            </w:pPr>
            <w:r w:rsidRPr="00736036">
              <w:rPr>
                <w:szCs w:val="22"/>
              </w:rPr>
              <w:t>&lt;</w:t>
            </w:r>
            <w:r w:rsidR="00164A80" w:rsidRPr="00736036">
              <w:rPr>
                <w:szCs w:val="22"/>
              </w:rPr>
              <w:t> </w:t>
            </w:r>
            <w:r w:rsidRPr="00736036">
              <w:rPr>
                <w:szCs w:val="22"/>
              </w:rPr>
              <w:t>5</w:t>
            </w:r>
            <w:r w:rsidR="00164A80" w:rsidRPr="00736036">
              <w:rPr>
                <w:szCs w:val="22"/>
              </w:rPr>
              <w:t> </w:t>
            </w:r>
            <w:r w:rsidRPr="00736036">
              <w:rPr>
                <w:szCs w:val="22"/>
              </w:rPr>
              <w:t xml:space="preserve">ta amžiaus </w:t>
            </w:r>
            <w:proofErr w:type="spellStart"/>
            <w:r w:rsidRPr="00736036">
              <w:rPr>
                <w:szCs w:val="22"/>
              </w:rPr>
              <w:t>procentilė</w:t>
            </w:r>
            <w:proofErr w:type="spellEnd"/>
          </w:p>
        </w:tc>
        <w:tc>
          <w:tcPr>
            <w:tcW w:w="571" w:type="pct"/>
          </w:tcPr>
          <w:p w14:paraId="2FA11C90" w14:textId="77777777" w:rsidR="00586276" w:rsidRPr="00736036" w:rsidRDefault="00586276" w:rsidP="00622ACA">
            <w:pPr>
              <w:widowControl w:val="0"/>
              <w:autoSpaceDE w:val="0"/>
              <w:autoSpaceDN w:val="0"/>
              <w:spacing w:before="1"/>
              <w:rPr>
                <w:szCs w:val="22"/>
              </w:rPr>
            </w:pPr>
            <w:r w:rsidRPr="00736036">
              <w:rPr>
                <w:szCs w:val="22"/>
              </w:rPr>
              <w:t>30 mg</w:t>
            </w:r>
          </w:p>
        </w:tc>
        <w:tc>
          <w:tcPr>
            <w:tcW w:w="1147" w:type="pct"/>
          </w:tcPr>
          <w:p w14:paraId="52D17FB3" w14:textId="77777777" w:rsidR="00586276" w:rsidRPr="00736036" w:rsidRDefault="00586276" w:rsidP="00622ACA">
            <w:pPr>
              <w:widowControl w:val="0"/>
              <w:autoSpaceDE w:val="0"/>
              <w:autoSpaceDN w:val="0"/>
              <w:spacing w:before="1"/>
              <w:rPr>
                <w:szCs w:val="22"/>
              </w:rPr>
            </w:pPr>
            <w:r w:rsidRPr="00736036">
              <w:rPr>
                <w:szCs w:val="22"/>
              </w:rPr>
              <w:t>NT</w:t>
            </w:r>
          </w:p>
        </w:tc>
        <w:tc>
          <w:tcPr>
            <w:tcW w:w="1092" w:type="pct"/>
          </w:tcPr>
          <w:p w14:paraId="4A1CE97E" w14:textId="77777777" w:rsidR="00586276" w:rsidRPr="00736036" w:rsidRDefault="00586276" w:rsidP="00622ACA">
            <w:pPr>
              <w:widowControl w:val="0"/>
              <w:autoSpaceDE w:val="0"/>
              <w:autoSpaceDN w:val="0"/>
              <w:spacing w:before="1"/>
              <w:rPr>
                <w:szCs w:val="22"/>
              </w:rPr>
            </w:pPr>
            <w:r w:rsidRPr="00736036">
              <w:rPr>
                <w:szCs w:val="22"/>
              </w:rPr>
              <w:t>NT</w:t>
            </w:r>
          </w:p>
        </w:tc>
      </w:tr>
      <w:tr w:rsidR="008B7BF0" w:rsidRPr="00736036" w14:paraId="04AA2A37" w14:textId="77777777" w:rsidTr="00164A80">
        <w:trPr>
          <w:trHeight w:val="527"/>
        </w:trPr>
        <w:tc>
          <w:tcPr>
            <w:tcW w:w="1059" w:type="pct"/>
          </w:tcPr>
          <w:p w14:paraId="0A9E1ECA" w14:textId="77777777" w:rsidR="00586276" w:rsidRPr="00736036" w:rsidRDefault="00586276" w:rsidP="00622ACA">
            <w:pPr>
              <w:widowControl w:val="0"/>
              <w:autoSpaceDE w:val="0"/>
              <w:autoSpaceDN w:val="0"/>
              <w:spacing w:before="1"/>
              <w:rPr>
                <w:szCs w:val="22"/>
              </w:rPr>
            </w:pPr>
            <w:r w:rsidRPr="00736036">
              <w:rPr>
                <w:szCs w:val="22"/>
              </w:rPr>
              <w:t>Nuo 6 iki &lt;12 metų</w:t>
            </w:r>
          </w:p>
        </w:tc>
        <w:tc>
          <w:tcPr>
            <w:tcW w:w="1131" w:type="pct"/>
          </w:tcPr>
          <w:p w14:paraId="6F0FE048" w14:textId="77777777" w:rsidR="00586276" w:rsidRPr="00736036" w:rsidRDefault="00586276" w:rsidP="00622ACA">
            <w:pPr>
              <w:widowControl w:val="0"/>
              <w:autoSpaceDE w:val="0"/>
              <w:autoSpaceDN w:val="0"/>
              <w:spacing w:before="1"/>
              <w:rPr>
                <w:szCs w:val="22"/>
              </w:rPr>
            </w:pPr>
            <w:r w:rsidRPr="00736036">
              <w:rPr>
                <w:szCs w:val="22"/>
              </w:rPr>
              <w:t xml:space="preserve">&lt;60 kg; </w:t>
            </w:r>
            <w:proofErr w:type="spellStart"/>
            <w:r w:rsidRPr="00736036">
              <w:rPr>
                <w:szCs w:val="22"/>
              </w:rPr>
              <w:t>doszuojama</w:t>
            </w:r>
            <w:proofErr w:type="spellEnd"/>
            <w:r w:rsidRPr="00736036">
              <w:rPr>
                <w:szCs w:val="22"/>
              </w:rPr>
              <w:t xml:space="preserve"> pagal mg/kg</w:t>
            </w:r>
          </w:p>
        </w:tc>
        <w:tc>
          <w:tcPr>
            <w:tcW w:w="571" w:type="pct"/>
          </w:tcPr>
          <w:p w14:paraId="4F1C0D23" w14:textId="77777777" w:rsidR="00586276" w:rsidRPr="00736036" w:rsidRDefault="00586276" w:rsidP="00622ACA">
            <w:pPr>
              <w:widowControl w:val="0"/>
              <w:autoSpaceDE w:val="0"/>
              <w:autoSpaceDN w:val="0"/>
              <w:spacing w:before="1"/>
              <w:rPr>
                <w:szCs w:val="22"/>
              </w:rPr>
            </w:pPr>
            <w:r w:rsidRPr="00736036">
              <w:rPr>
                <w:szCs w:val="22"/>
              </w:rPr>
              <w:t>NT</w:t>
            </w:r>
          </w:p>
        </w:tc>
        <w:tc>
          <w:tcPr>
            <w:tcW w:w="1147" w:type="pct"/>
          </w:tcPr>
          <w:p w14:paraId="0230CF9C" w14:textId="77777777" w:rsidR="00586276" w:rsidRPr="00736036" w:rsidRDefault="00586276" w:rsidP="00622ACA">
            <w:pPr>
              <w:widowControl w:val="0"/>
              <w:autoSpaceDE w:val="0"/>
              <w:autoSpaceDN w:val="0"/>
              <w:spacing w:before="1"/>
              <w:rPr>
                <w:szCs w:val="22"/>
              </w:rPr>
            </w:pPr>
            <w:r w:rsidRPr="00736036">
              <w:rPr>
                <w:szCs w:val="22"/>
              </w:rPr>
              <w:t>1,2 mg/kg</w:t>
            </w:r>
            <w:r w:rsidR="00164A80" w:rsidRPr="00736036">
              <w:rPr>
                <w:szCs w:val="22"/>
              </w:rPr>
              <w:t xml:space="preserve"> </w:t>
            </w:r>
            <w:r w:rsidRPr="00736036">
              <w:rPr>
                <w:szCs w:val="22"/>
              </w:rPr>
              <w:t>(daugiausiai 45 mg)</w:t>
            </w:r>
          </w:p>
        </w:tc>
        <w:tc>
          <w:tcPr>
            <w:tcW w:w="1092" w:type="pct"/>
          </w:tcPr>
          <w:p w14:paraId="2599499F" w14:textId="77777777" w:rsidR="00586276" w:rsidRPr="00736036" w:rsidRDefault="00586276" w:rsidP="00622ACA">
            <w:pPr>
              <w:widowControl w:val="0"/>
              <w:autoSpaceDE w:val="0"/>
              <w:autoSpaceDN w:val="0"/>
              <w:spacing w:before="1"/>
              <w:rPr>
                <w:szCs w:val="22"/>
              </w:rPr>
            </w:pPr>
            <w:r w:rsidRPr="00736036">
              <w:rPr>
                <w:szCs w:val="22"/>
              </w:rPr>
              <w:t>0,8 mg/kg</w:t>
            </w:r>
            <w:r w:rsidR="00164A80" w:rsidRPr="00736036">
              <w:rPr>
                <w:szCs w:val="22"/>
              </w:rPr>
              <w:t xml:space="preserve"> </w:t>
            </w:r>
            <w:r w:rsidRPr="00736036">
              <w:rPr>
                <w:szCs w:val="22"/>
              </w:rPr>
              <w:t>(daugiausiai 45 mg)</w:t>
            </w:r>
          </w:p>
        </w:tc>
      </w:tr>
      <w:tr w:rsidR="008B7BF0" w:rsidRPr="00736036" w14:paraId="651F4443" w14:textId="77777777" w:rsidTr="00164A80">
        <w:trPr>
          <w:trHeight w:val="708"/>
        </w:trPr>
        <w:tc>
          <w:tcPr>
            <w:tcW w:w="1059" w:type="pct"/>
          </w:tcPr>
          <w:p w14:paraId="0F22351C" w14:textId="77777777" w:rsidR="00586276" w:rsidRPr="00736036" w:rsidRDefault="00586276" w:rsidP="00622ACA">
            <w:pPr>
              <w:widowControl w:val="0"/>
              <w:autoSpaceDE w:val="0"/>
              <w:autoSpaceDN w:val="0"/>
              <w:spacing w:before="1"/>
              <w:rPr>
                <w:szCs w:val="22"/>
              </w:rPr>
            </w:pPr>
            <w:r w:rsidRPr="00736036">
              <w:rPr>
                <w:szCs w:val="22"/>
              </w:rPr>
              <w:t>Nuo 2 iki &lt;6 metų</w:t>
            </w:r>
          </w:p>
        </w:tc>
        <w:tc>
          <w:tcPr>
            <w:tcW w:w="1131" w:type="pct"/>
          </w:tcPr>
          <w:p w14:paraId="2E5C1E55" w14:textId="77777777" w:rsidR="00586276" w:rsidRPr="00736036" w:rsidRDefault="00586276" w:rsidP="00622ACA">
            <w:pPr>
              <w:widowControl w:val="0"/>
              <w:autoSpaceDE w:val="0"/>
              <w:autoSpaceDN w:val="0"/>
              <w:spacing w:before="1"/>
              <w:rPr>
                <w:szCs w:val="22"/>
              </w:rPr>
            </w:pPr>
            <w:r w:rsidRPr="00736036">
              <w:rPr>
                <w:szCs w:val="22"/>
              </w:rPr>
              <w:t>Dozuojama pagal mg/kg</w:t>
            </w:r>
          </w:p>
        </w:tc>
        <w:tc>
          <w:tcPr>
            <w:tcW w:w="571" w:type="pct"/>
          </w:tcPr>
          <w:p w14:paraId="1F046E56" w14:textId="77777777" w:rsidR="00586276" w:rsidRPr="00736036" w:rsidRDefault="00586276" w:rsidP="00622ACA">
            <w:pPr>
              <w:widowControl w:val="0"/>
              <w:autoSpaceDE w:val="0"/>
              <w:autoSpaceDN w:val="0"/>
              <w:spacing w:before="1"/>
              <w:rPr>
                <w:szCs w:val="22"/>
              </w:rPr>
            </w:pPr>
            <w:r w:rsidRPr="00736036">
              <w:rPr>
                <w:szCs w:val="22"/>
              </w:rPr>
              <w:t>NT</w:t>
            </w:r>
          </w:p>
        </w:tc>
        <w:tc>
          <w:tcPr>
            <w:tcW w:w="1147" w:type="pct"/>
          </w:tcPr>
          <w:p w14:paraId="0809895A" w14:textId="77777777" w:rsidR="00586276" w:rsidRPr="00736036" w:rsidRDefault="00586276" w:rsidP="00622ACA">
            <w:pPr>
              <w:widowControl w:val="0"/>
              <w:autoSpaceDE w:val="0"/>
              <w:autoSpaceDN w:val="0"/>
              <w:spacing w:before="1"/>
              <w:rPr>
                <w:szCs w:val="22"/>
              </w:rPr>
            </w:pPr>
            <w:r w:rsidRPr="00736036">
              <w:rPr>
                <w:szCs w:val="22"/>
              </w:rPr>
              <w:t>1,4 mg/kg</w:t>
            </w:r>
            <w:r w:rsidR="00164A80" w:rsidRPr="00736036">
              <w:rPr>
                <w:szCs w:val="22"/>
              </w:rPr>
              <w:t xml:space="preserve"> </w:t>
            </w:r>
            <w:r w:rsidRPr="00736036">
              <w:rPr>
                <w:szCs w:val="22"/>
              </w:rPr>
              <w:t>(daugiausiai 45 mg)</w:t>
            </w:r>
          </w:p>
        </w:tc>
        <w:tc>
          <w:tcPr>
            <w:tcW w:w="1092" w:type="pct"/>
          </w:tcPr>
          <w:p w14:paraId="70E6E655" w14:textId="77777777" w:rsidR="00586276" w:rsidRPr="00736036" w:rsidRDefault="00586276" w:rsidP="00622ACA">
            <w:pPr>
              <w:widowControl w:val="0"/>
              <w:autoSpaceDE w:val="0"/>
              <w:autoSpaceDN w:val="0"/>
              <w:spacing w:before="1"/>
              <w:rPr>
                <w:szCs w:val="22"/>
              </w:rPr>
            </w:pPr>
            <w:r w:rsidRPr="00736036">
              <w:rPr>
                <w:szCs w:val="22"/>
              </w:rPr>
              <w:t>0,7 mg/kg</w:t>
            </w:r>
            <w:r w:rsidR="00164A80" w:rsidRPr="00736036">
              <w:rPr>
                <w:szCs w:val="22"/>
              </w:rPr>
              <w:t xml:space="preserve"> </w:t>
            </w:r>
            <w:r w:rsidRPr="00736036">
              <w:rPr>
                <w:szCs w:val="22"/>
              </w:rPr>
              <w:t>(daugiausiai 24 mg)</w:t>
            </w:r>
          </w:p>
        </w:tc>
      </w:tr>
      <w:tr w:rsidR="008B7BF0" w:rsidRPr="00736036" w14:paraId="7D097F62" w14:textId="77777777" w:rsidTr="00164A80">
        <w:trPr>
          <w:trHeight w:val="722"/>
        </w:trPr>
        <w:tc>
          <w:tcPr>
            <w:tcW w:w="1059" w:type="pct"/>
          </w:tcPr>
          <w:p w14:paraId="7B8AA211" w14:textId="77777777" w:rsidR="00586276" w:rsidRPr="00736036" w:rsidRDefault="00586276" w:rsidP="00622ACA">
            <w:pPr>
              <w:widowControl w:val="0"/>
              <w:autoSpaceDE w:val="0"/>
              <w:autoSpaceDN w:val="0"/>
              <w:spacing w:before="1"/>
              <w:rPr>
                <w:szCs w:val="22"/>
              </w:rPr>
            </w:pPr>
            <w:r w:rsidRPr="00736036">
              <w:rPr>
                <w:szCs w:val="22"/>
              </w:rPr>
              <w:t>Nuo 6 mėnesių iki</w:t>
            </w:r>
            <w:r w:rsidR="00164A80" w:rsidRPr="00736036">
              <w:rPr>
                <w:szCs w:val="22"/>
              </w:rPr>
              <w:t xml:space="preserve"> </w:t>
            </w:r>
            <w:r w:rsidRPr="00736036">
              <w:rPr>
                <w:szCs w:val="22"/>
              </w:rPr>
              <w:t>&lt;</w:t>
            </w:r>
            <w:r w:rsidR="00A55039">
              <w:rPr>
                <w:szCs w:val="22"/>
              </w:rPr>
              <w:t> </w:t>
            </w:r>
            <w:r w:rsidRPr="00736036">
              <w:rPr>
                <w:szCs w:val="22"/>
              </w:rPr>
              <w:t>2 metų</w:t>
            </w:r>
          </w:p>
        </w:tc>
        <w:tc>
          <w:tcPr>
            <w:tcW w:w="1131" w:type="pct"/>
          </w:tcPr>
          <w:p w14:paraId="10785D51" w14:textId="77777777" w:rsidR="00586276" w:rsidRPr="00736036" w:rsidRDefault="00586276" w:rsidP="00622ACA">
            <w:pPr>
              <w:widowControl w:val="0"/>
              <w:autoSpaceDE w:val="0"/>
              <w:autoSpaceDN w:val="0"/>
              <w:spacing w:before="1"/>
              <w:rPr>
                <w:szCs w:val="22"/>
              </w:rPr>
            </w:pPr>
            <w:r w:rsidRPr="00736036">
              <w:rPr>
                <w:szCs w:val="22"/>
              </w:rPr>
              <w:t>Dozuojama pagal mg/kg</w:t>
            </w:r>
          </w:p>
        </w:tc>
        <w:tc>
          <w:tcPr>
            <w:tcW w:w="571" w:type="pct"/>
          </w:tcPr>
          <w:p w14:paraId="74A098B5" w14:textId="77777777" w:rsidR="00586276" w:rsidRPr="00736036" w:rsidRDefault="00586276" w:rsidP="00622ACA">
            <w:pPr>
              <w:widowControl w:val="0"/>
              <w:autoSpaceDE w:val="0"/>
              <w:autoSpaceDN w:val="0"/>
              <w:spacing w:before="1"/>
              <w:rPr>
                <w:szCs w:val="22"/>
              </w:rPr>
            </w:pPr>
            <w:r w:rsidRPr="00736036">
              <w:rPr>
                <w:szCs w:val="22"/>
              </w:rPr>
              <w:t>NT</w:t>
            </w:r>
          </w:p>
        </w:tc>
        <w:tc>
          <w:tcPr>
            <w:tcW w:w="1147" w:type="pct"/>
          </w:tcPr>
          <w:p w14:paraId="500F3F01" w14:textId="77777777" w:rsidR="00586276" w:rsidRPr="00736036" w:rsidRDefault="00164A80" w:rsidP="00622ACA">
            <w:pPr>
              <w:widowControl w:val="0"/>
              <w:autoSpaceDE w:val="0"/>
              <w:autoSpaceDN w:val="0"/>
              <w:spacing w:before="1"/>
              <w:rPr>
                <w:szCs w:val="22"/>
              </w:rPr>
            </w:pPr>
            <w:r w:rsidRPr="00736036">
              <w:rPr>
                <w:szCs w:val="22"/>
              </w:rPr>
              <w:t>1,5 </w:t>
            </w:r>
            <w:r w:rsidR="00586276" w:rsidRPr="00736036">
              <w:rPr>
                <w:szCs w:val="22"/>
              </w:rPr>
              <w:t>mg/kg</w:t>
            </w:r>
            <w:r w:rsidRPr="00736036">
              <w:rPr>
                <w:szCs w:val="22"/>
              </w:rPr>
              <w:t xml:space="preserve"> </w:t>
            </w:r>
            <w:r w:rsidR="00586276" w:rsidRPr="00736036">
              <w:rPr>
                <w:szCs w:val="22"/>
              </w:rPr>
              <w:t>(daugiausiai 45 mg)</w:t>
            </w:r>
          </w:p>
        </w:tc>
        <w:tc>
          <w:tcPr>
            <w:tcW w:w="1092" w:type="pct"/>
          </w:tcPr>
          <w:p w14:paraId="73F0EEE3" w14:textId="77777777" w:rsidR="00586276" w:rsidRPr="00736036" w:rsidRDefault="00586276" w:rsidP="00622ACA">
            <w:pPr>
              <w:widowControl w:val="0"/>
              <w:autoSpaceDE w:val="0"/>
              <w:autoSpaceDN w:val="0"/>
              <w:spacing w:before="1"/>
              <w:rPr>
                <w:szCs w:val="22"/>
              </w:rPr>
            </w:pPr>
            <w:r w:rsidRPr="00736036">
              <w:rPr>
                <w:szCs w:val="22"/>
              </w:rPr>
              <w:t>0,75 mg/kg</w:t>
            </w:r>
            <w:r w:rsidR="008B7BF0" w:rsidRPr="00736036">
              <w:rPr>
                <w:szCs w:val="22"/>
              </w:rPr>
              <w:t xml:space="preserve"> </w:t>
            </w:r>
            <w:r w:rsidRPr="00736036">
              <w:rPr>
                <w:szCs w:val="22"/>
              </w:rPr>
              <w:t>(daugiausiai 24 mg)</w:t>
            </w:r>
          </w:p>
        </w:tc>
      </w:tr>
      <w:tr w:rsidR="008B7BF0" w:rsidRPr="00736036" w14:paraId="7C8C4239" w14:textId="77777777" w:rsidTr="00164A80">
        <w:trPr>
          <w:trHeight w:val="707"/>
        </w:trPr>
        <w:tc>
          <w:tcPr>
            <w:tcW w:w="1059" w:type="pct"/>
          </w:tcPr>
          <w:p w14:paraId="7068DBCB" w14:textId="77777777" w:rsidR="00586276" w:rsidRPr="00736036" w:rsidRDefault="00586276" w:rsidP="00622ACA">
            <w:pPr>
              <w:widowControl w:val="0"/>
              <w:autoSpaceDE w:val="0"/>
              <w:autoSpaceDN w:val="0"/>
              <w:spacing w:before="1"/>
              <w:rPr>
                <w:szCs w:val="22"/>
              </w:rPr>
            </w:pPr>
            <w:r w:rsidRPr="00736036">
              <w:rPr>
                <w:szCs w:val="22"/>
              </w:rPr>
              <w:t>Nuo &gt;</w:t>
            </w:r>
            <w:r w:rsidR="00A55039">
              <w:rPr>
                <w:szCs w:val="22"/>
              </w:rPr>
              <w:t> </w:t>
            </w:r>
            <w:r w:rsidRPr="00736036">
              <w:rPr>
                <w:szCs w:val="22"/>
              </w:rPr>
              <w:t>28 dienų iki</w:t>
            </w:r>
            <w:r w:rsidR="00164A80" w:rsidRPr="00736036">
              <w:rPr>
                <w:szCs w:val="22"/>
              </w:rPr>
              <w:t xml:space="preserve"> </w:t>
            </w:r>
            <w:r w:rsidRPr="00736036">
              <w:rPr>
                <w:szCs w:val="22"/>
              </w:rPr>
              <w:t>&lt;</w:t>
            </w:r>
            <w:r w:rsidR="00A55039">
              <w:rPr>
                <w:szCs w:val="22"/>
              </w:rPr>
              <w:t> </w:t>
            </w:r>
            <w:r w:rsidRPr="00736036">
              <w:rPr>
                <w:szCs w:val="22"/>
              </w:rPr>
              <w:t>6 mėnesių</w:t>
            </w:r>
          </w:p>
        </w:tc>
        <w:tc>
          <w:tcPr>
            <w:tcW w:w="1131" w:type="pct"/>
          </w:tcPr>
          <w:p w14:paraId="01C4EB11" w14:textId="77777777" w:rsidR="00586276" w:rsidRPr="00736036" w:rsidRDefault="00586276" w:rsidP="00622ACA">
            <w:pPr>
              <w:widowControl w:val="0"/>
              <w:autoSpaceDE w:val="0"/>
              <w:autoSpaceDN w:val="0"/>
              <w:spacing w:before="1"/>
              <w:rPr>
                <w:szCs w:val="22"/>
              </w:rPr>
            </w:pPr>
            <w:r w:rsidRPr="00736036">
              <w:rPr>
                <w:szCs w:val="22"/>
              </w:rPr>
              <w:t>Dozuojama pagal mg/kg</w:t>
            </w:r>
          </w:p>
        </w:tc>
        <w:tc>
          <w:tcPr>
            <w:tcW w:w="571" w:type="pct"/>
          </w:tcPr>
          <w:p w14:paraId="7A7AA970" w14:textId="77777777" w:rsidR="00586276" w:rsidRPr="00736036" w:rsidRDefault="00586276" w:rsidP="00622ACA">
            <w:pPr>
              <w:widowControl w:val="0"/>
              <w:autoSpaceDE w:val="0"/>
              <w:autoSpaceDN w:val="0"/>
              <w:spacing w:before="1"/>
              <w:rPr>
                <w:szCs w:val="22"/>
              </w:rPr>
            </w:pPr>
            <w:r w:rsidRPr="00736036">
              <w:rPr>
                <w:szCs w:val="22"/>
              </w:rPr>
              <w:t>NT</w:t>
            </w:r>
          </w:p>
        </w:tc>
        <w:tc>
          <w:tcPr>
            <w:tcW w:w="1147" w:type="pct"/>
          </w:tcPr>
          <w:p w14:paraId="4EC32BB8" w14:textId="77777777" w:rsidR="00586276" w:rsidRPr="00736036" w:rsidRDefault="00586276" w:rsidP="00622ACA">
            <w:pPr>
              <w:widowControl w:val="0"/>
              <w:autoSpaceDE w:val="0"/>
              <w:autoSpaceDN w:val="0"/>
              <w:spacing w:before="1"/>
              <w:rPr>
                <w:szCs w:val="22"/>
              </w:rPr>
            </w:pPr>
            <w:r w:rsidRPr="00736036">
              <w:rPr>
                <w:szCs w:val="22"/>
              </w:rPr>
              <w:t>0,8 mg/kg</w:t>
            </w:r>
            <w:r w:rsidR="008B7BF0" w:rsidRPr="00736036">
              <w:rPr>
                <w:szCs w:val="22"/>
              </w:rPr>
              <w:t xml:space="preserve"> </w:t>
            </w:r>
            <w:r w:rsidRPr="00736036">
              <w:rPr>
                <w:szCs w:val="22"/>
              </w:rPr>
              <w:t>(daugiausiai 12 mg)</w:t>
            </w:r>
          </w:p>
        </w:tc>
        <w:tc>
          <w:tcPr>
            <w:tcW w:w="1092" w:type="pct"/>
          </w:tcPr>
          <w:p w14:paraId="30711054" w14:textId="77777777" w:rsidR="00586276" w:rsidRPr="00736036" w:rsidRDefault="00586276" w:rsidP="00622ACA">
            <w:pPr>
              <w:widowControl w:val="0"/>
              <w:autoSpaceDE w:val="0"/>
              <w:autoSpaceDN w:val="0"/>
              <w:spacing w:before="1"/>
              <w:rPr>
                <w:szCs w:val="22"/>
              </w:rPr>
            </w:pPr>
            <w:r w:rsidRPr="00736036">
              <w:rPr>
                <w:szCs w:val="22"/>
              </w:rPr>
              <w:t>0,4 mg/kg</w:t>
            </w:r>
            <w:r w:rsidR="008B7BF0" w:rsidRPr="00736036">
              <w:rPr>
                <w:szCs w:val="22"/>
              </w:rPr>
              <w:t xml:space="preserve"> </w:t>
            </w:r>
            <w:r w:rsidRPr="00736036">
              <w:rPr>
                <w:szCs w:val="22"/>
              </w:rPr>
              <w:t>(daugiausiai 6 mg)</w:t>
            </w:r>
          </w:p>
        </w:tc>
      </w:tr>
      <w:tr w:rsidR="008B7BF0" w:rsidRPr="00736036" w14:paraId="48C0BC3C" w14:textId="77777777" w:rsidTr="00164A80">
        <w:trPr>
          <w:trHeight w:val="1026"/>
        </w:trPr>
        <w:tc>
          <w:tcPr>
            <w:tcW w:w="1059" w:type="pct"/>
          </w:tcPr>
          <w:p w14:paraId="2BD59180" w14:textId="77777777" w:rsidR="00586276" w:rsidRPr="00736036" w:rsidRDefault="00586276" w:rsidP="00622ACA">
            <w:pPr>
              <w:widowControl w:val="0"/>
              <w:autoSpaceDE w:val="0"/>
              <w:autoSpaceDN w:val="0"/>
              <w:spacing w:before="1"/>
              <w:rPr>
                <w:szCs w:val="22"/>
              </w:rPr>
            </w:pPr>
            <w:r w:rsidRPr="00736036">
              <w:rPr>
                <w:szCs w:val="22"/>
              </w:rPr>
              <w:t>Nuo gimimo</w:t>
            </w:r>
            <w:r w:rsidR="00164A80" w:rsidRPr="00736036">
              <w:rPr>
                <w:szCs w:val="22"/>
              </w:rPr>
              <w:t xml:space="preserve"> </w:t>
            </w:r>
            <w:r w:rsidRPr="00736036">
              <w:rPr>
                <w:szCs w:val="22"/>
              </w:rPr>
              <w:t>(38 nėštumo savaitės) iki</w:t>
            </w:r>
            <w:r w:rsidR="00164A80" w:rsidRPr="00736036">
              <w:rPr>
                <w:szCs w:val="22"/>
              </w:rPr>
              <w:t xml:space="preserve"> </w:t>
            </w:r>
            <w:r w:rsidRPr="00736036">
              <w:rPr>
                <w:szCs w:val="22"/>
              </w:rPr>
              <w:t>≤</w:t>
            </w:r>
            <w:r w:rsidR="00164A80" w:rsidRPr="00736036">
              <w:rPr>
                <w:szCs w:val="22"/>
              </w:rPr>
              <w:t> </w:t>
            </w:r>
            <w:r w:rsidRPr="00736036">
              <w:rPr>
                <w:szCs w:val="22"/>
              </w:rPr>
              <w:t>28 dienų</w:t>
            </w:r>
          </w:p>
        </w:tc>
        <w:tc>
          <w:tcPr>
            <w:tcW w:w="1131" w:type="pct"/>
          </w:tcPr>
          <w:p w14:paraId="3B3B9AAA" w14:textId="77777777" w:rsidR="00586276" w:rsidRPr="00736036" w:rsidRDefault="00586276" w:rsidP="00622ACA">
            <w:pPr>
              <w:widowControl w:val="0"/>
              <w:autoSpaceDE w:val="0"/>
              <w:autoSpaceDN w:val="0"/>
              <w:spacing w:before="1"/>
              <w:rPr>
                <w:szCs w:val="22"/>
              </w:rPr>
            </w:pPr>
            <w:r w:rsidRPr="00736036">
              <w:rPr>
                <w:szCs w:val="22"/>
              </w:rPr>
              <w:t>Dozuojama pagal mg/kg</w:t>
            </w:r>
          </w:p>
        </w:tc>
        <w:tc>
          <w:tcPr>
            <w:tcW w:w="571" w:type="pct"/>
          </w:tcPr>
          <w:p w14:paraId="78A94A50" w14:textId="77777777" w:rsidR="00586276" w:rsidRPr="00736036" w:rsidRDefault="00586276" w:rsidP="00622ACA">
            <w:pPr>
              <w:widowControl w:val="0"/>
              <w:autoSpaceDE w:val="0"/>
              <w:autoSpaceDN w:val="0"/>
              <w:spacing w:before="1"/>
              <w:rPr>
                <w:szCs w:val="22"/>
              </w:rPr>
            </w:pPr>
            <w:r w:rsidRPr="00736036">
              <w:rPr>
                <w:szCs w:val="22"/>
              </w:rPr>
              <w:t>NT</w:t>
            </w:r>
          </w:p>
        </w:tc>
        <w:tc>
          <w:tcPr>
            <w:tcW w:w="1147" w:type="pct"/>
          </w:tcPr>
          <w:p w14:paraId="1194E81C" w14:textId="77777777" w:rsidR="00586276" w:rsidRPr="00736036" w:rsidRDefault="00586276" w:rsidP="00622ACA">
            <w:pPr>
              <w:widowControl w:val="0"/>
              <w:autoSpaceDE w:val="0"/>
              <w:autoSpaceDN w:val="0"/>
              <w:spacing w:before="1"/>
              <w:rPr>
                <w:szCs w:val="22"/>
              </w:rPr>
            </w:pPr>
            <w:r w:rsidRPr="00736036">
              <w:rPr>
                <w:szCs w:val="22"/>
              </w:rPr>
              <w:t>0,4 mg/kg</w:t>
            </w:r>
            <w:r w:rsidR="008B7BF0" w:rsidRPr="00736036">
              <w:rPr>
                <w:szCs w:val="22"/>
              </w:rPr>
              <w:t xml:space="preserve"> </w:t>
            </w:r>
            <w:r w:rsidRPr="00736036">
              <w:rPr>
                <w:szCs w:val="22"/>
              </w:rPr>
              <w:t>(daugiausiai 6 mg)</w:t>
            </w:r>
          </w:p>
        </w:tc>
        <w:tc>
          <w:tcPr>
            <w:tcW w:w="1092" w:type="pct"/>
          </w:tcPr>
          <w:p w14:paraId="18993631" w14:textId="77777777" w:rsidR="00586276" w:rsidRPr="00736036" w:rsidRDefault="00586276" w:rsidP="00622ACA">
            <w:pPr>
              <w:widowControl w:val="0"/>
              <w:autoSpaceDE w:val="0"/>
              <w:autoSpaceDN w:val="0"/>
              <w:spacing w:before="1"/>
              <w:rPr>
                <w:szCs w:val="22"/>
              </w:rPr>
            </w:pPr>
            <w:r w:rsidRPr="00736036">
              <w:rPr>
                <w:szCs w:val="22"/>
              </w:rPr>
              <w:t>0,4 mg/kg</w:t>
            </w:r>
            <w:r w:rsidR="008B7BF0" w:rsidRPr="00736036">
              <w:rPr>
                <w:szCs w:val="22"/>
              </w:rPr>
              <w:t xml:space="preserve"> </w:t>
            </w:r>
            <w:r w:rsidRPr="00736036">
              <w:rPr>
                <w:szCs w:val="22"/>
              </w:rPr>
              <w:t>(daugiausiai 6 mg)</w:t>
            </w:r>
          </w:p>
        </w:tc>
      </w:tr>
    </w:tbl>
    <w:p w14:paraId="250219BF" w14:textId="77777777" w:rsidR="00586276" w:rsidRPr="00736036" w:rsidRDefault="00586276" w:rsidP="00622ACA">
      <w:pPr>
        <w:pStyle w:val="Default"/>
        <w:rPr>
          <w:sz w:val="22"/>
          <w:szCs w:val="22"/>
        </w:rPr>
      </w:pPr>
      <w:r w:rsidRPr="00736036">
        <w:rPr>
          <w:sz w:val="22"/>
          <w:szCs w:val="22"/>
        </w:rPr>
        <w:t>NT = netaikoma</w:t>
      </w:r>
    </w:p>
    <w:p w14:paraId="5CA286F5" w14:textId="72D9866A" w:rsidR="00586276" w:rsidRPr="00736036" w:rsidRDefault="00586276" w:rsidP="00622ACA">
      <w:pPr>
        <w:pStyle w:val="Default"/>
        <w:rPr>
          <w:sz w:val="22"/>
          <w:szCs w:val="22"/>
        </w:rPr>
      </w:pPr>
      <w:r w:rsidRPr="00736036">
        <w:rPr>
          <w:sz w:val="22"/>
          <w:szCs w:val="22"/>
          <w:vertAlign w:val="superscript"/>
        </w:rPr>
        <w:t>a</w:t>
      </w:r>
      <w:r w:rsidRPr="00736036">
        <w:rPr>
          <w:sz w:val="22"/>
          <w:szCs w:val="22"/>
        </w:rPr>
        <w:t xml:space="preserve"> Tiriamiesiems buvo nurodyta </w:t>
      </w:r>
      <w:r w:rsidR="002058EF">
        <w:rPr>
          <w:sz w:val="22"/>
          <w:szCs w:val="22"/>
        </w:rPr>
        <w:t>vartoti</w:t>
      </w:r>
      <w:r w:rsidR="002058EF" w:rsidRPr="00736036">
        <w:rPr>
          <w:sz w:val="22"/>
          <w:szCs w:val="22"/>
        </w:rPr>
        <w:t xml:space="preserve"> </w:t>
      </w:r>
      <w:proofErr w:type="spellStart"/>
      <w:r w:rsidRPr="00736036">
        <w:rPr>
          <w:sz w:val="22"/>
          <w:szCs w:val="22"/>
        </w:rPr>
        <w:t>edoksabano</w:t>
      </w:r>
      <w:proofErr w:type="spellEnd"/>
      <w:r w:rsidRPr="00736036">
        <w:rPr>
          <w:sz w:val="22"/>
          <w:szCs w:val="22"/>
        </w:rPr>
        <w:t xml:space="preserve"> (tabletes arba granules) vieną kartą per parą, tuo pat metu kasdien, valgio metu arba nevalgius. Tabletes reikėjo nuryti užgeriant vandeniu.</w:t>
      </w:r>
    </w:p>
    <w:p w14:paraId="62204549" w14:textId="77777777" w:rsidR="00586276" w:rsidRPr="00736036" w:rsidRDefault="00586276" w:rsidP="00622ACA">
      <w:pPr>
        <w:rPr>
          <w:b/>
          <w:bCs/>
          <w:szCs w:val="22"/>
        </w:rPr>
      </w:pPr>
      <w:r w:rsidRPr="00736036">
        <w:rPr>
          <w:szCs w:val="22"/>
          <w:vertAlign w:val="superscript"/>
        </w:rPr>
        <w:t>b</w:t>
      </w:r>
      <w:r w:rsidRPr="00736036">
        <w:rPr>
          <w:szCs w:val="22"/>
        </w:rPr>
        <w:t xml:space="preserve"> remiantis klinikiniais veiksniais, įskaitant inkstų funkciją (vidutinio sunkumo arba sunkus inkstų funkcijos sutrikimas, kai apskaičiuotasis </w:t>
      </w:r>
      <w:proofErr w:type="spellStart"/>
      <w:r w:rsidRPr="00736036">
        <w:rPr>
          <w:szCs w:val="22"/>
        </w:rPr>
        <w:t>glomerulų</w:t>
      </w:r>
      <w:proofErr w:type="spellEnd"/>
      <w:r w:rsidRPr="00736036">
        <w:rPr>
          <w:szCs w:val="22"/>
        </w:rPr>
        <w:t xml:space="preserve"> filtracijos greitis (</w:t>
      </w:r>
      <w:proofErr w:type="spellStart"/>
      <w:r w:rsidRPr="00736036">
        <w:rPr>
          <w:szCs w:val="22"/>
        </w:rPr>
        <w:t>aGFG</w:t>
      </w:r>
      <w:proofErr w:type="spellEnd"/>
      <w:r w:rsidRPr="00736036">
        <w:rPr>
          <w:szCs w:val="22"/>
        </w:rPr>
        <w:t>) buvo 10-20, 20-35, 30-50 ml/min./1,73 m</w:t>
      </w:r>
      <w:r w:rsidRPr="00736036">
        <w:rPr>
          <w:szCs w:val="22"/>
          <w:vertAlign w:val="superscript"/>
        </w:rPr>
        <w:t>2</w:t>
      </w:r>
      <w:r w:rsidRPr="00736036">
        <w:rPr>
          <w:szCs w:val="22"/>
        </w:rPr>
        <w:t xml:space="preserve"> </w:t>
      </w:r>
      <w:r w:rsidR="008B7BF0" w:rsidRPr="00736036">
        <w:rPr>
          <w:szCs w:val="22"/>
        </w:rPr>
        <w:t>kūno paviršiaus ploto nuo &gt; </w:t>
      </w:r>
      <w:r w:rsidRPr="00736036">
        <w:rPr>
          <w:szCs w:val="22"/>
        </w:rPr>
        <w:t xml:space="preserve">4 iki </w:t>
      </w:r>
      <w:r w:rsidR="008B7BF0" w:rsidRPr="00736036">
        <w:rPr>
          <w:szCs w:val="22"/>
        </w:rPr>
        <w:t>≤ </w:t>
      </w:r>
      <w:r w:rsidRPr="00736036">
        <w:rPr>
          <w:szCs w:val="22"/>
        </w:rPr>
        <w:t>8 savaičių, nuo &gt;</w:t>
      </w:r>
      <w:r w:rsidR="008B7BF0" w:rsidRPr="00736036">
        <w:rPr>
          <w:szCs w:val="22"/>
        </w:rPr>
        <w:t> </w:t>
      </w:r>
      <w:r w:rsidRPr="00736036">
        <w:rPr>
          <w:szCs w:val="22"/>
        </w:rPr>
        <w:t>8</w:t>
      </w:r>
      <w:r w:rsidR="008B7BF0" w:rsidRPr="00736036">
        <w:rPr>
          <w:szCs w:val="22"/>
        </w:rPr>
        <w:t xml:space="preserve"> savaičių iki ≤ 2 metų, nuo &gt; 2 iki ≤ </w:t>
      </w:r>
      <w:r w:rsidRPr="00736036">
        <w:rPr>
          <w:szCs w:val="22"/>
        </w:rPr>
        <w:t xml:space="preserve">12 metų tiriamiesiems; </w:t>
      </w:r>
      <w:proofErr w:type="spellStart"/>
      <w:r w:rsidRPr="00736036">
        <w:rPr>
          <w:szCs w:val="22"/>
        </w:rPr>
        <w:t>aGFG</w:t>
      </w:r>
      <w:proofErr w:type="spellEnd"/>
      <w:r w:rsidRPr="00736036">
        <w:rPr>
          <w:szCs w:val="22"/>
        </w:rPr>
        <w:t xml:space="preserve"> buvo 35-55 ml/min./1,73 m</w:t>
      </w:r>
      <w:r w:rsidRPr="00736036">
        <w:rPr>
          <w:szCs w:val="22"/>
          <w:vertAlign w:val="superscript"/>
        </w:rPr>
        <w:t>2</w:t>
      </w:r>
      <w:r w:rsidRPr="00736036">
        <w:rPr>
          <w:szCs w:val="22"/>
        </w:rPr>
        <w:t xml:space="preserve"> nuo &gt; 12 iki &lt; 18 metų berniukams bei </w:t>
      </w:r>
      <w:proofErr w:type="spellStart"/>
      <w:r w:rsidRPr="00736036">
        <w:rPr>
          <w:szCs w:val="22"/>
        </w:rPr>
        <w:t>aGFG</w:t>
      </w:r>
      <w:proofErr w:type="spellEnd"/>
      <w:r w:rsidRPr="00736036">
        <w:rPr>
          <w:szCs w:val="22"/>
        </w:rPr>
        <w:t xml:space="preserve"> buvo 30-50 ml/min./1,73 m</w:t>
      </w:r>
      <w:r w:rsidRPr="00736036">
        <w:rPr>
          <w:szCs w:val="22"/>
          <w:vertAlign w:val="superscript"/>
        </w:rPr>
        <w:t xml:space="preserve">2 </w:t>
      </w:r>
      <w:r w:rsidRPr="00736036">
        <w:rPr>
          <w:szCs w:val="22"/>
        </w:rPr>
        <w:t>nuo &gt; 12 iki &lt; 18 metų mergaitėms) ir vartojimą kartu su P-</w:t>
      </w:r>
      <w:proofErr w:type="spellStart"/>
      <w:r w:rsidRPr="00736036">
        <w:rPr>
          <w:szCs w:val="22"/>
        </w:rPr>
        <w:t>gp</w:t>
      </w:r>
      <w:proofErr w:type="spellEnd"/>
      <w:r w:rsidRPr="00736036">
        <w:rPr>
          <w:szCs w:val="22"/>
        </w:rPr>
        <w:t xml:space="preserve"> inhibitoriais (pvz., </w:t>
      </w:r>
      <w:proofErr w:type="spellStart"/>
      <w:r w:rsidRPr="00736036">
        <w:rPr>
          <w:szCs w:val="22"/>
        </w:rPr>
        <w:t>ciklosporinu</w:t>
      </w:r>
      <w:proofErr w:type="spellEnd"/>
      <w:r w:rsidRPr="00736036">
        <w:rPr>
          <w:szCs w:val="22"/>
        </w:rPr>
        <w:t xml:space="preserve">, </w:t>
      </w:r>
      <w:proofErr w:type="spellStart"/>
      <w:r w:rsidRPr="00736036">
        <w:rPr>
          <w:szCs w:val="22"/>
        </w:rPr>
        <w:t>dronedaronu</w:t>
      </w:r>
      <w:proofErr w:type="spellEnd"/>
      <w:r w:rsidRPr="00736036">
        <w:rPr>
          <w:szCs w:val="22"/>
        </w:rPr>
        <w:t xml:space="preserve">, </w:t>
      </w:r>
      <w:proofErr w:type="spellStart"/>
      <w:r w:rsidRPr="00736036">
        <w:rPr>
          <w:szCs w:val="22"/>
        </w:rPr>
        <w:t>eritromicinu</w:t>
      </w:r>
      <w:proofErr w:type="spellEnd"/>
      <w:r w:rsidRPr="00736036">
        <w:rPr>
          <w:szCs w:val="22"/>
        </w:rPr>
        <w:t xml:space="preserve">, </w:t>
      </w:r>
      <w:proofErr w:type="spellStart"/>
      <w:r w:rsidRPr="00736036">
        <w:rPr>
          <w:szCs w:val="22"/>
        </w:rPr>
        <w:t>ketokonazolu</w:t>
      </w:r>
      <w:proofErr w:type="spellEnd"/>
      <w:r w:rsidRPr="00736036">
        <w:rPr>
          <w:szCs w:val="22"/>
        </w:rPr>
        <w:t>).</w:t>
      </w:r>
    </w:p>
    <w:p w14:paraId="0B0EEB06" w14:textId="77777777" w:rsidR="00586276" w:rsidRPr="00736036" w:rsidRDefault="00586276" w:rsidP="00622ACA">
      <w:pPr>
        <w:ind w:left="567" w:hanging="567"/>
        <w:rPr>
          <w:rFonts w:eastAsia="TimesNewRomanPSMT"/>
          <w:szCs w:val="22"/>
          <w:lang w:eastAsia="lt-LT"/>
        </w:rPr>
      </w:pPr>
    </w:p>
    <w:p w14:paraId="565AEF10" w14:textId="77777777" w:rsidR="00586276" w:rsidRPr="00736036" w:rsidRDefault="00586276" w:rsidP="00622ACA">
      <w:pPr>
        <w:pStyle w:val="Default"/>
        <w:rPr>
          <w:sz w:val="22"/>
          <w:szCs w:val="22"/>
        </w:rPr>
      </w:pPr>
      <w:r w:rsidRPr="00736036">
        <w:rPr>
          <w:sz w:val="22"/>
          <w:szCs w:val="22"/>
        </w:rPr>
        <w:t xml:space="preserve">Iš viso dalyvauti tyrime atsitiktinių imčių būdu buvo atrinkta 290 tiriamųjų: 147 buvo </w:t>
      </w:r>
      <w:proofErr w:type="spellStart"/>
      <w:r w:rsidRPr="00736036">
        <w:rPr>
          <w:sz w:val="22"/>
          <w:szCs w:val="22"/>
        </w:rPr>
        <w:t>edoksabano</w:t>
      </w:r>
      <w:proofErr w:type="spellEnd"/>
      <w:r w:rsidRPr="00736036">
        <w:rPr>
          <w:sz w:val="22"/>
          <w:szCs w:val="22"/>
        </w:rPr>
        <w:t xml:space="preserve"> grupėje ir 143 standartinio gydymo kontrolinėje grupėje, 286 iš šių tiriamųjų vartojo bent vieną tiriamojo vaistinio preparato dozę (</w:t>
      </w:r>
      <w:proofErr w:type="spellStart"/>
      <w:r w:rsidRPr="00736036">
        <w:rPr>
          <w:sz w:val="22"/>
          <w:szCs w:val="22"/>
        </w:rPr>
        <w:t>mITT</w:t>
      </w:r>
      <w:proofErr w:type="spellEnd"/>
      <w:r w:rsidRPr="00736036">
        <w:rPr>
          <w:sz w:val="22"/>
          <w:szCs w:val="22"/>
        </w:rPr>
        <w:t xml:space="preserve">); 145 tiriamieji </w:t>
      </w:r>
      <w:proofErr w:type="spellStart"/>
      <w:r w:rsidRPr="00736036">
        <w:rPr>
          <w:sz w:val="22"/>
          <w:szCs w:val="22"/>
        </w:rPr>
        <w:t>edoksabano</w:t>
      </w:r>
      <w:proofErr w:type="spellEnd"/>
      <w:r w:rsidRPr="00736036">
        <w:rPr>
          <w:sz w:val="22"/>
          <w:szCs w:val="22"/>
        </w:rPr>
        <w:t xml:space="preserve"> grupėje ir 141 tiriamasis kontrolinėje grupėje. Maždaug pusė visų tiriamųjų buvo berniukai (52,4 %) ir dauguma gydomų tiriamųjų buvo baltaodžiai (177 [61,9 %] tiriamieji). Vidutinis svoris buvo 45,35 kg, vidutinis KMI buvo 20,4 kg/m</w:t>
      </w:r>
      <w:r w:rsidRPr="00736036">
        <w:rPr>
          <w:sz w:val="22"/>
          <w:szCs w:val="22"/>
          <w:vertAlign w:val="superscript"/>
        </w:rPr>
        <w:t>2</w:t>
      </w:r>
      <w:r w:rsidRPr="00736036">
        <w:rPr>
          <w:sz w:val="22"/>
          <w:szCs w:val="22"/>
        </w:rPr>
        <w:t>. Iš viso 167 (58,4 </w:t>
      </w:r>
      <w:r w:rsidR="008B7BF0" w:rsidRPr="00736036">
        <w:rPr>
          <w:sz w:val="22"/>
          <w:szCs w:val="22"/>
        </w:rPr>
        <w:t>%) tiriamieji buvo nuo 12 iki &lt; </w:t>
      </w:r>
      <w:r w:rsidRPr="00736036">
        <w:rPr>
          <w:sz w:val="22"/>
          <w:szCs w:val="22"/>
        </w:rPr>
        <w:t>18 metų kohortoje, 44 (15,4</w:t>
      </w:r>
      <w:r w:rsidR="008B7BF0" w:rsidRPr="00736036">
        <w:rPr>
          <w:sz w:val="22"/>
          <w:szCs w:val="22"/>
        </w:rPr>
        <w:t> %) tiriamieji buvo nuo 6 iki &lt; </w:t>
      </w:r>
      <w:r w:rsidRPr="00736036">
        <w:rPr>
          <w:sz w:val="22"/>
          <w:szCs w:val="22"/>
        </w:rPr>
        <w:t>12 metų kohortoje, 31 (10,8</w:t>
      </w:r>
      <w:r w:rsidR="008B7BF0" w:rsidRPr="00736036">
        <w:rPr>
          <w:sz w:val="22"/>
          <w:szCs w:val="22"/>
        </w:rPr>
        <w:t> %) tiriamasis buvo nuo 2 iki &lt; </w:t>
      </w:r>
      <w:r w:rsidRPr="00736036">
        <w:rPr>
          <w:sz w:val="22"/>
          <w:szCs w:val="22"/>
        </w:rPr>
        <w:t>6 metų kohortoje, 28 (9,8 %) tiri</w:t>
      </w:r>
      <w:r w:rsidR="008B7BF0" w:rsidRPr="00736036">
        <w:rPr>
          <w:sz w:val="22"/>
          <w:szCs w:val="22"/>
        </w:rPr>
        <w:t>amieji buvo nuo 6 mėnesių iki &lt; </w:t>
      </w:r>
      <w:r w:rsidRPr="00736036">
        <w:rPr>
          <w:sz w:val="22"/>
          <w:szCs w:val="22"/>
        </w:rPr>
        <w:t>2 metų kohortoje ir 16 (5,6 %) tiriamųjų buvo nuo 0 iki &lt;</w:t>
      </w:r>
      <w:r w:rsidR="008B7BF0" w:rsidRPr="00736036">
        <w:rPr>
          <w:sz w:val="22"/>
          <w:szCs w:val="22"/>
        </w:rPr>
        <w:t> </w:t>
      </w:r>
      <w:r w:rsidRPr="00736036">
        <w:rPr>
          <w:sz w:val="22"/>
          <w:szCs w:val="22"/>
        </w:rPr>
        <w:t xml:space="preserve">6 mėnesių kohortoje. Iš viso 28 (19,3 %) vaikų </w:t>
      </w:r>
      <w:proofErr w:type="spellStart"/>
      <w:r w:rsidRPr="00736036">
        <w:rPr>
          <w:sz w:val="22"/>
          <w:szCs w:val="22"/>
        </w:rPr>
        <w:t>edoksabano</w:t>
      </w:r>
      <w:proofErr w:type="spellEnd"/>
      <w:r w:rsidRPr="00736036">
        <w:rPr>
          <w:sz w:val="22"/>
          <w:szCs w:val="22"/>
        </w:rPr>
        <w:t xml:space="preserve"> grupėje ir 31 (22,0 %) kontrolinė</w:t>
      </w:r>
      <w:r w:rsidR="008B7BF0" w:rsidRPr="00736036">
        <w:rPr>
          <w:sz w:val="22"/>
          <w:szCs w:val="22"/>
        </w:rPr>
        <w:t>s</w:t>
      </w:r>
      <w:r w:rsidRPr="00736036">
        <w:rPr>
          <w:sz w:val="22"/>
          <w:szCs w:val="22"/>
        </w:rPr>
        <w:t xml:space="preserve"> grupė</w:t>
      </w:r>
      <w:r w:rsidR="008B7BF0" w:rsidRPr="00736036">
        <w:rPr>
          <w:sz w:val="22"/>
          <w:szCs w:val="22"/>
        </w:rPr>
        <w:t>s</w:t>
      </w:r>
      <w:r w:rsidRPr="00736036">
        <w:rPr>
          <w:sz w:val="22"/>
          <w:szCs w:val="22"/>
        </w:rPr>
        <w:t xml:space="preserve"> </w:t>
      </w:r>
      <w:r w:rsidR="008B7BF0" w:rsidRPr="00736036">
        <w:rPr>
          <w:sz w:val="22"/>
          <w:szCs w:val="22"/>
        </w:rPr>
        <w:t xml:space="preserve">vaikų </w:t>
      </w:r>
      <w:r w:rsidRPr="00736036">
        <w:rPr>
          <w:sz w:val="22"/>
          <w:szCs w:val="22"/>
        </w:rPr>
        <w:t xml:space="preserve">ligos istorijoje yra buvę </w:t>
      </w:r>
      <w:proofErr w:type="spellStart"/>
      <w:r w:rsidRPr="00736036">
        <w:rPr>
          <w:sz w:val="22"/>
          <w:szCs w:val="22"/>
        </w:rPr>
        <w:t>neoplazmų</w:t>
      </w:r>
      <w:proofErr w:type="spellEnd"/>
      <w:r w:rsidRPr="00736036">
        <w:rPr>
          <w:sz w:val="22"/>
          <w:szCs w:val="22"/>
        </w:rPr>
        <w:t xml:space="preserve">. Indeksinio reiškinio tipas buvo GVT su PE arba be jos 125 (86,2 %) iš 145 vaikų </w:t>
      </w:r>
      <w:proofErr w:type="spellStart"/>
      <w:r w:rsidRPr="00736036">
        <w:rPr>
          <w:sz w:val="22"/>
          <w:szCs w:val="22"/>
        </w:rPr>
        <w:t>edoksabano</w:t>
      </w:r>
      <w:proofErr w:type="spellEnd"/>
      <w:r w:rsidRPr="00736036">
        <w:rPr>
          <w:sz w:val="22"/>
          <w:szCs w:val="22"/>
        </w:rPr>
        <w:t xml:space="preserve"> grupėje ir 121 (85,8 %) iš 141 vaiko kontrolinėje grupėje, likusiais atvejais 20 (13,8 %) </w:t>
      </w:r>
      <w:proofErr w:type="spellStart"/>
      <w:r w:rsidRPr="00736036">
        <w:rPr>
          <w:sz w:val="22"/>
          <w:szCs w:val="22"/>
        </w:rPr>
        <w:t>edoksabano</w:t>
      </w:r>
      <w:proofErr w:type="spellEnd"/>
      <w:r w:rsidRPr="00736036">
        <w:rPr>
          <w:sz w:val="22"/>
          <w:szCs w:val="22"/>
        </w:rPr>
        <w:t xml:space="preserve"> grupėje ir 20 </w:t>
      </w:r>
      <w:r w:rsidRPr="00736036">
        <w:rPr>
          <w:sz w:val="22"/>
          <w:szCs w:val="22"/>
        </w:rPr>
        <w:lastRenderedPageBreak/>
        <w:t xml:space="preserve">(14,2 %) kontrolinėje grupėje buvo PE be GVT. GVT dažniausiai buvo lokalizuota apatinėse galūnėse (atitinkamai 50 (34,5 %) ir 44 (31,2 %) atvejais </w:t>
      </w:r>
      <w:proofErr w:type="spellStart"/>
      <w:r w:rsidRPr="00736036">
        <w:rPr>
          <w:sz w:val="22"/>
          <w:szCs w:val="22"/>
        </w:rPr>
        <w:t>edoksabano</w:t>
      </w:r>
      <w:proofErr w:type="spellEnd"/>
      <w:r w:rsidRPr="00736036">
        <w:rPr>
          <w:sz w:val="22"/>
          <w:szCs w:val="22"/>
        </w:rPr>
        <w:t xml:space="preserve"> ir kontrolinėje grupėse), viršutinėse galūnėse (22 (15,2 %), palyginti su 24 (17,0 %)) ir smegenų venų sinusuose (27 (18,6 %), palyginti su 21 (14,9 %)).</w:t>
      </w:r>
    </w:p>
    <w:p w14:paraId="79922741" w14:textId="77777777" w:rsidR="00586276" w:rsidRPr="00736036" w:rsidRDefault="00586276" w:rsidP="00622ACA">
      <w:pPr>
        <w:pStyle w:val="Default"/>
        <w:rPr>
          <w:sz w:val="22"/>
          <w:szCs w:val="22"/>
        </w:rPr>
      </w:pPr>
    </w:p>
    <w:p w14:paraId="76F8DEC6" w14:textId="77777777" w:rsidR="00586276" w:rsidRPr="00736036" w:rsidRDefault="00586276" w:rsidP="00622ACA">
      <w:pPr>
        <w:rPr>
          <w:rFonts w:eastAsia="TimesNewRomanPSMT"/>
          <w:szCs w:val="22"/>
          <w:lang w:eastAsia="lt-LT"/>
        </w:rPr>
      </w:pPr>
      <w:r w:rsidRPr="00736036">
        <w:rPr>
          <w:szCs w:val="22"/>
        </w:rPr>
        <w:t xml:space="preserve">SR </w:t>
      </w:r>
      <w:proofErr w:type="spellStart"/>
      <w:r w:rsidRPr="00736036">
        <w:rPr>
          <w:szCs w:val="22"/>
        </w:rPr>
        <w:t>edoksabano</w:t>
      </w:r>
      <w:proofErr w:type="spellEnd"/>
      <w:r w:rsidRPr="00736036">
        <w:rPr>
          <w:szCs w:val="22"/>
        </w:rPr>
        <w:t xml:space="preserve"> grupėje, palyginti su standartinio gydymo kontro</w:t>
      </w:r>
      <w:r w:rsidR="008B7BF0" w:rsidRPr="00736036">
        <w:rPr>
          <w:szCs w:val="22"/>
        </w:rPr>
        <w:t>line grupe, buvo 1,01 (95 % PI: </w:t>
      </w:r>
      <w:r w:rsidRPr="00736036">
        <w:rPr>
          <w:szCs w:val="22"/>
        </w:rPr>
        <w:t>0,59</w:t>
      </w:r>
      <w:r w:rsidR="008B7BF0" w:rsidRPr="00736036">
        <w:rPr>
          <w:szCs w:val="22"/>
        </w:rPr>
        <w:t> - </w:t>
      </w:r>
      <w:r w:rsidRPr="00736036">
        <w:rPr>
          <w:szCs w:val="22"/>
        </w:rPr>
        <w:t xml:space="preserve">1,72). Viršutinė 95 % PI (1,72) riba viršijo iš anksto apibrėžtą 1,5 ne mažesnio veiksmingumo ribą, taigi </w:t>
      </w:r>
      <w:proofErr w:type="spellStart"/>
      <w:r w:rsidRPr="00736036">
        <w:rPr>
          <w:szCs w:val="22"/>
        </w:rPr>
        <w:t>edoksabano</w:t>
      </w:r>
      <w:proofErr w:type="spellEnd"/>
      <w:r w:rsidRPr="00736036">
        <w:rPr>
          <w:szCs w:val="22"/>
        </w:rPr>
        <w:t>, palyginti su standartiniu gydymu, ne mažesnio veiksmingumo riba nebuvo patvirtinta (žr. 13 lentelę).</w:t>
      </w:r>
    </w:p>
    <w:p w14:paraId="44873D01" w14:textId="77777777" w:rsidR="00586276" w:rsidRPr="00736036" w:rsidRDefault="00586276" w:rsidP="00622ACA">
      <w:pPr>
        <w:ind w:left="567" w:hanging="567"/>
        <w:rPr>
          <w:rFonts w:eastAsia="TimesNewRomanPSMT"/>
          <w:szCs w:val="22"/>
          <w:lang w:eastAsia="lt-LT"/>
        </w:rPr>
      </w:pPr>
    </w:p>
    <w:p w14:paraId="133C1892" w14:textId="77777777" w:rsidR="00586276" w:rsidRPr="00736036" w:rsidRDefault="00586276" w:rsidP="00622ACA">
      <w:pPr>
        <w:rPr>
          <w:b/>
          <w:bCs/>
          <w:szCs w:val="22"/>
        </w:rPr>
      </w:pPr>
      <w:r w:rsidRPr="00736036">
        <w:rPr>
          <w:b/>
          <w:bCs/>
          <w:szCs w:val="22"/>
        </w:rPr>
        <w:t>13 lentelė. Patvirtinta bendroji pirminė veiksmingumo vertinamoji baigtis – pagrindinis gydymo laikotarpis (</w:t>
      </w:r>
      <w:proofErr w:type="spellStart"/>
      <w:r w:rsidRPr="00736036">
        <w:rPr>
          <w:b/>
          <w:bCs/>
          <w:szCs w:val="22"/>
        </w:rPr>
        <w:t>mITT</w:t>
      </w:r>
      <w:proofErr w:type="spellEnd"/>
      <w:r w:rsidRPr="00736036">
        <w:rPr>
          <w:b/>
          <w:bCs/>
          <w:szCs w:val="22"/>
        </w:rPr>
        <w:t xml:space="preserve"> analizė)</w:t>
      </w:r>
    </w:p>
    <w:p w14:paraId="03875E47" w14:textId="77777777" w:rsidR="008B7BF0" w:rsidRPr="00736036" w:rsidRDefault="008B7BF0" w:rsidP="00622ACA">
      <w:pPr>
        <w:rPr>
          <w:rFonts w:eastAsia="TimesNewRomanPSMT"/>
          <w:szCs w:val="22"/>
          <w:lang w:eastAsia="lt-LT"/>
        </w:rPr>
      </w:pPr>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548"/>
        <w:gridCol w:w="2421"/>
        <w:gridCol w:w="2415"/>
      </w:tblGrid>
      <w:tr w:rsidR="00586276" w:rsidRPr="00736036" w14:paraId="470004A8" w14:textId="77777777" w:rsidTr="008B7BF0">
        <w:trPr>
          <w:trHeight w:val="625"/>
        </w:trPr>
        <w:tc>
          <w:tcPr>
            <w:tcW w:w="2423" w:type="pct"/>
            <w:shd w:val="clear" w:color="auto" w:fill="D9D9D9"/>
          </w:tcPr>
          <w:p w14:paraId="7B3876F9" w14:textId="77777777" w:rsidR="00586276" w:rsidRPr="00736036" w:rsidRDefault="00586276" w:rsidP="00622ACA">
            <w:pPr>
              <w:widowControl w:val="0"/>
              <w:autoSpaceDE w:val="0"/>
              <w:autoSpaceDN w:val="0"/>
              <w:spacing w:before="1"/>
              <w:rPr>
                <w:szCs w:val="22"/>
              </w:rPr>
            </w:pPr>
          </w:p>
        </w:tc>
        <w:tc>
          <w:tcPr>
            <w:tcW w:w="1290" w:type="pct"/>
            <w:shd w:val="clear" w:color="auto" w:fill="D9D9D9"/>
          </w:tcPr>
          <w:p w14:paraId="40391C9A" w14:textId="77777777" w:rsidR="00586276" w:rsidRPr="00736036" w:rsidRDefault="00586276" w:rsidP="00622ACA">
            <w:pPr>
              <w:widowControl w:val="0"/>
              <w:autoSpaceDE w:val="0"/>
              <w:autoSpaceDN w:val="0"/>
              <w:spacing w:before="1"/>
              <w:jc w:val="center"/>
              <w:rPr>
                <w:b/>
                <w:szCs w:val="22"/>
              </w:rPr>
            </w:pPr>
            <w:proofErr w:type="spellStart"/>
            <w:r w:rsidRPr="00736036">
              <w:rPr>
                <w:b/>
                <w:szCs w:val="22"/>
              </w:rPr>
              <w:t>Edoksabanas</w:t>
            </w:r>
            <w:proofErr w:type="spellEnd"/>
            <w:r w:rsidR="008B7BF0" w:rsidRPr="00736036">
              <w:rPr>
                <w:b/>
                <w:szCs w:val="22"/>
              </w:rPr>
              <w:t xml:space="preserve">  </w:t>
            </w:r>
            <w:r w:rsidRPr="00736036">
              <w:rPr>
                <w:b/>
                <w:szCs w:val="22"/>
              </w:rPr>
              <w:t>(N</w:t>
            </w:r>
            <w:r w:rsidRPr="00736036">
              <w:rPr>
                <w:szCs w:val="22"/>
              </w:rPr>
              <w:t> = </w:t>
            </w:r>
            <w:r w:rsidRPr="00736036">
              <w:rPr>
                <w:b/>
                <w:szCs w:val="22"/>
              </w:rPr>
              <w:t>145)</w:t>
            </w:r>
          </w:p>
        </w:tc>
        <w:tc>
          <w:tcPr>
            <w:tcW w:w="1287" w:type="pct"/>
            <w:shd w:val="clear" w:color="auto" w:fill="D9D9D9"/>
          </w:tcPr>
          <w:p w14:paraId="6A0B1A62" w14:textId="77777777" w:rsidR="00586276" w:rsidRPr="00736036" w:rsidRDefault="00586276" w:rsidP="00622ACA">
            <w:pPr>
              <w:widowControl w:val="0"/>
              <w:autoSpaceDE w:val="0"/>
              <w:autoSpaceDN w:val="0"/>
              <w:spacing w:before="1"/>
              <w:jc w:val="center"/>
              <w:rPr>
                <w:b/>
                <w:szCs w:val="22"/>
              </w:rPr>
            </w:pPr>
            <w:r w:rsidRPr="00736036">
              <w:rPr>
                <w:b/>
                <w:szCs w:val="22"/>
              </w:rPr>
              <w:t>Standartinis gydymas</w:t>
            </w:r>
            <w:r w:rsidR="008B7BF0" w:rsidRPr="00736036">
              <w:rPr>
                <w:b/>
                <w:szCs w:val="22"/>
              </w:rPr>
              <w:t xml:space="preserve"> </w:t>
            </w:r>
            <w:r w:rsidRPr="00736036">
              <w:rPr>
                <w:b/>
                <w:szCs w:val="22"/>
              </w:rPr>
              <w:t>(N</w:t>
            </w:r>
            <w:r w:rsidRPr="00736036">
              <w:rPr>
                <w:szCs w:val="22"/>
              </w:rPr>
              <w:t> = </w:t>
            </w:r>
            <w:r w:rsidRPr="00736036">
              <w:rPr>
                <w:b/>
                <w:szCs w:val="22"/>
              </w:rPr>
              <w:t>141)</w:t>
            </w:r>
          </w:p>
        </w:tc>
      </w:tr>
      <w:tr w:rsidR="00586276" w:rsidRPr="00736036" w14:paraId="03628758" w14:textId="77777777" w:rsidTr="008B7BF0">
        <w:trPr>
          <w:trHeight w:val="373"/>
        </w:trPr>
        <w:tc>
          <w:tcPr>
            <w:tcW w:w="2423" w:type="pct"/>
          </w:tcPr>
          <w:p w14:paraId="66BF7FD0" w14:textId="77777777" w:rsidR="00586276" w:rsidRPr="00736036" w:rsidRDefault="00586276" w:rsidP="00622ACA">
            <w:pPr>
              <w:widowControl w:val="0"/>
              <w:autoSpaceDE w:val="0"/>
              <w:autoSpaceDN w:val="0"/>
              <w:spacing w:before="1"/>
              <w:rPr>
                <w:szCs w:val="22"/>
              </w:rPr>
            </w:pPr>
            <w:r w:rsidRPr="00736036">
              <w:rPr>
                <w:szCs w:val="22"/>
              </w:rPr>
              <w:t>Tiriamieji, kuriems nustatyti reiškiniai (n, %)</w:t>
            </w:r>
          </w:p>
        </w:tc>
        <w:tc>
          <w:tcPr>
            <w:tcW w:w="1290" w:type="pct"/>
          </w:tcPr>
          <w:p w14:paraId="5B974626" w14:textId="77777777" w:rsidR="00586276" w:rsidRPr="00736036" w:rsidRDefault="00586276" w:rsidP="00622ACA">
            <w:pPr>
              <w:widowControl w:val="0"/>
              <w:autoSpaceDE w:val="0"/>
              <w:autoSpaceDN w:val="0"/>
              <w:spacing w:before="1"/>
              <w:jc w:val="center"/>
              <w:rPr>
                <w:szCs w:val="22"/>
              </w:rPr>
            </w:pPr>
            <w:r w:rsidRPr="00736036">
              <w:rPr>
                <w:szCs w:val="22"/>
              </w:rPr>
              <w:t>26 (17,9)</w:t>
            </w:r>
          </w:p>
        </w:tc>
        <w:tc>
          <w:tcPr>
            <w:tcW w:w="1287" w:type="pct"/>
          </w:tcPr>
          <w:p w14:paraId="556AF5BF" w14:textId="77777777" w:rsidR="00586276" w:rsidRPr="00736036" w:rsidRDefault="00586276" w:rsidP="00622ACA">
            <w:pPr>
              <w:widowControl w:val="0"/>
              <w:autoSpaceDE w:val="0"/>
              <w:autoSpaceDN w:val="0"/>
              <w:spacing w:before="1"/>
              <w:jc w:val="center"/>
              <w:rPr>
                <w:szCs w:val="22"/>
              </w:rPr>
            </w:pPr>
            <w:r w:rsidRPr="00736036">
              <w:rPr>
                <w:szCs w:val="22"/>
              </w:rPr>
              <w:t>31 (22,0)</w:t>
            </w:r>
          </w:p>
        </w:tc>
      </w:tr>
      <w:tr w:rsidR="00586276" w:rsidRPr="00736036" w14:paraId="5F1AA79F" w14:textId="77777777" w:rsidTr="008B7BF0">
        <w:trPr>
          <w:trHeight w:val="372"/>
        </w:trPr>
        <w:tc>
          <w:tcPr>
            <w:tcW w:w="2423" w:type="pct"/>
          </w:tcPr>
          <w:p w14:paraId="75EEDE1B" w14:textId="77777777" w:rsidR="00586276" w:rsidRPr="00736036" w:rsidRDefault="00586276" w:rsidP="00622ACA">
            <w:pPr>
              <w:widowControl w:val="0"/>
              <w:autoSpaceDE w:val="0"/>
              <w:autoSpaceDN w:val="0"/>
              <w:spacing w:before="1"/>
              <w:rPr>
                <w:szCs w:val="22"/>
              </w:rPr>
            </w:pPr>
            <w:r w:rsidRPr="00736036">
              <w:rPr>
                <w:szCs w:val="22"/>
              </w:rPr>
              <w:t>Simptominė pasikartojanti VTE (n, %)</w:t>
            </w:r>
          </w:p>
        </w:tc>
        <w:tc>
          <w:tcPr>
            <w:tcW w:w="1290" w:type="pct"/>
          </w:tcPr>
          <w:p w14:paraId="67CBB947" w14:textId="77777777" w:rsidR="00586276" w:rsidRPr="00736036" w:rsidRDefault="00586276" w:rsidP="00622ACA">
            <w:pPr>
              <w:widowControl w:val="0"/>
              <w:autoSpaceDE w:val="0"/>
              <w:autoSpaceDN w:val="0"/>
              <w:spacing w:before="1"/>
              <w:jc w:val="center"/>
              <w:rPr>
                <w:szCs w:val="22"/>
              </w:rPr>
            </w:pPr>
            <w:r w:rsidRPr="00736036">
              <w:rPr>
                <w:szCs w:val="22"/>
              </w:rPr>
              <w:t>5 (3,4)</w:t>
            </w:r>
          </w:p>
        </w:tc>
        <w:tc>
          <w:tcPr>
            <w:tcW w:w="1287" w:type="pct"/>
          </w:tcPr>
          <w:p w14:paraId="0D8FC238" w14:textId="77777777" w:rsidR="00586276" w:rsidRPr="00736036" w:rsidRDefault="00586276" w:rsidP="00622ACA">
            <w:pPr>
              <w:widowControl w:val="0"/>
              <w:autoSpaceDE w:val="0"/>
              <w:autoSpaceDN w:val="0"/>
              <w:spacing w:before="1"/>
              <w:jc w:val="center"/>
              <w:rPr>
                <w:szCs w:val="22"/>
              </w:rPr>
            </w:pPr>
            <w:r w:rsidRPr="00736036">
              <w:rPr>
                <w:szCs w:val="22"/>
              </w:rPr>
              <w:t>2 (1,4)</w:t>
            </w:r>
          </w:p>
        </w:tc>
      </w:tr>
      <w:tr w:rsidR="00586276" w:rsidRPr="00736036" w14:paraId="51C5A985" w14:textId="77777777" w:rsidTr="008B7BF0">
        <w:trPr>
          <w:trHeight w:val="373"/>
        </w:trPr>
        <w:tc>
          <w:tcPr>
            <w:tcW w:w="2423" w:type="pct"/>
          </w:tcPr>
          <w:p w14:paraId="1C9D7154" w14:textId="77777777" w:rsidR="00586276" w:rsidRPr="00736036" w:rsidRDefault="00586276" w:rsidP="00622ACA">
            <w:pPr>
              <w:widowControl w:val="0"/>
              <w:autoSpaceDE w:val="0"/>
              <w:autoSpaceDN w:val="0"/>
              <w:spacing w:before="1"/>
              <w:rPr>
                <w:szCs w:val="22"/>
              </w:rPr>
            </w:pPr>
            <w:r w:rsidRPr="00736036">
              <w:rPr>
                <w:szCs w:val="22"/>
              </w:rPr>
              <w:t xml:space="preserve">   PE su GVT arba be jos (n, %)</w:t>
            </w:r>
          </w:p>
        </w:tc>
        <w:tc>
          <w:tcPr>
            <w:tcW w:w="1290" w:type="pct"/>
          </w:tcPr>
          <w:p w14:paraId="5F1172F0" w14:textId="77777777" w:rsidR="00586276" w:rsidRPr="00736036" w:rsidRDefault="00586276" w:rsidP="00622ACA">
            <w:pPr>
              <w:widowControl w:val="0"/>
              <w:autoSpaceDE w:val="0"/>
              <w:autoSpaceDN w:val="0"/>
              <w:spacing w:before="1"/>
              <w:jc w:val="center"/>
              <w:rPr>
                <w:szCs w:val="22"/>
              </w:rPr>
            </w:pPr>
            <w:r w:rsidRPr="00736036">
              <w:rPr>
                <w:szCs w:val="22"/>
              </w:rPr>
              <w:t>0</w:t>
            </w:r>
          </w:p>
        </w:tc>
        <w:tc>
          <w:tcPr>
            <w:tcW w:w="1287" w:type="pct"/>
          </w:tcPr>
          <w:p w14:paraId="3B734FB5" w14:textId="77777777" w:rsidR="00586276" w:rsidRPr="00736036" w:rsidRDefault="00586276" w:rsidP="00622ACA">
            <w:pPr>
              <w:widowControl w:val="0"/>
              <w:autoSpaceDE w:val="0"/>
              <w:autoSpaceDN w:val="0"/>
              <w:spacing w:before="1"/>
              <w:jc w:val="center"/>
              <w:rPr>
                <w:szCs w:val="22"/>
              </w:rPr>
            </w:pPr>
            <w:r w:rsidRPr="00736036">
              <w:rPr>
                <w:szCs w:val="22"/>
              </w:rPr>
              <w:t>1 (0,7)</w:t>
            </w:r>
          </w:p>
        </w:tc>
      </w:tr>
      <w:tr w:rsidR="00586276" w:rsidRPr="00736036" w14:paraId="7A64E0A9" w14:textId="77777777" w:rsidTr="008B7BF0">
        <w:trPr>
          <w:trHeight w:val="372"/>
        </w:trPr>
        <w:tc>
          <w:tcPr>
            <w:tcW w:w="2423" w:type="pct"/>
          </w:tcPr>
          <w:p w14:paraId="27053A32" w14:textId="77777777" w:rsidR="00586276" w:rsidRPr="00736036" w:rsidRDefault="00586276" w:rsidP="00622ACA">
            <w:pPr>
              <w:widowControl w:val="0"/>
              <w:autoSpaceDE w:val="0"/>
              <w:autoSpaceDN w:val="0"/>
              <w:spacing w:before="1"/>
              <w:rPr>
                <w:szCs w:val="22"/>
              </w:rPr>
            </w:pPr>
            <w:r w:rsidRPr="00736036">
              <w:rPr>
                <w:szCs w:val="22"/>
              </w:rPr>
              <w:tab/>
              <w:t>Mirtina PE (n, %)</w:t>
            </w:r>
          </w:p>
        </w:tc>
        <w:tc>
          <w:tcPr>
            <w:tcW w:w="1290" w:type="pct"/>
          </w:tcPr>
          <w:p w14:paraId="0E9652B4" w14:textId="77777777" w:rsidR="00586276" w:rsidRPr="00736036" w:rsidRDefault="00586276" w:rsidP="00622ACA">
            <w:pPr>
              <w:widowControl w:val="0"/>
              <w:autoSpaceDE w:val="0"/>
              <w:autoSpaceDN w:val="0"/>
              <w:spacing w:before="1"/>
              <w:jc w:val="center"/>
              <w:rPr>
                <w:szCs w:val="22"/>
              </w:rPr>
            </w:pPr>
            <w:r w:rsidRPr="00736036">
              <w:rPr>
                <w:szCs w:val="22"/>
              </w:rPr>
              <w:t>0</w:t>
            </w:r>
          </w:p>
        </w:tc>
        <w:tc>
          <w:tcPr>
            <w:tcW w:w="1287" w:type="pct"/>
          </w:tcPr>
          <w:p w14:paraId="37EF8242" w14:textId="77777777" w:rsidR="00586276" w:rsidRPr="00736036" w:rsidRDefault="00586276" w:rsidP="00622ACA">
            <w:pPr>
              <w:widowControl w:val="0"/>
              <w:autoSpaceDE w:val="0"/>
              <w:autoSpaceDN w:val="0"/>
              <w:spacing w:before="1"/>
              <w:jc w:val="center"/>
              <w:rPr>
                <w:szCs w:val="22"/>
              </w:rPr>
            </w:pPr>
            <w:r w:rsidRPr="00736036">
              <w:rPr>
                <w:szCs w:val="22"/>
              </w:rPr>
              <w:t>0</w:t>
            </w:r>
          </w:p>
        </w:tc>
      </w:tr>
      <w:tr w:rsidR="00586276" w:rsidRPr="00736036" w14:paraId="153A2C33" w14:textId="77777777" w:rsidTr="008B7BF0">
        <w:trPr>
          <w:trHeight w:val="373"/>
        </w:trPr>
        <w:tc>
          <w:tcPr>
            <w:tcW w:w="2423" w:type="pct"/>
          </w:tcPr>
          <w:p w14:paraId="0B0BA690" w14:textId="77777777" w:rsidR="00586276" w:rsidRPr="00736036" w:rsidRDefault="00586276" w:rsidP="00622ACA">
            <w:pPr>
              <w:widowControl w:val="0"/>
              <w:autoSpaceDE w:val="0"/>
              <w:autoSpaceDN w:val="0"/>
              <w:spacing w:before="1"/>
              <w:rPr>
                <w:szCs w:val="22"/>
              </w:rPr>
            </w:pPr>
            <w:r w:rsidRPr="00736036">
              <w:rPr>
                <w:szCs w:val="22"/>
              </w:rPr>
              <w:tab/>
              <w:t>Nemirtina PE (n, %)</w:t>
            </w:r>
          </w:p>
        </w:tc>
        <w:tc>
          <w:tcPr>
            <w:tcW w:w="1290" w:type="pct"/>
          </w:tcPr>
          <w:p w14:paraId="59019CD5" w14:textId="77777777" w:rsidR="00586276" w:rsidRPr="00736036" w:rsidRDefault="00586276" w:rsidP="00622ACA">
            <w:pPr>
              <w:widowControl w:val="0"/>
              <w:autoSpaceDE w:val="0"/>
              <w:autoSpaceDN w:val="0"/>
              <w:spacing w:before="1"/>
              <w:jc w:val="center"/>
              <w:rPr>
                <w:szCs w:val="22"/>
              </w:rPr>
            </w:pPr>
            <w:r w:rsidRPr="00736036">
              <w:rPr>
                <w:szCs w:val="22"/>
              </w:rPr>
              <w:t>0</w:t>
            </w:r>
          </w:p>
        </w:tc>
        <w:tc>
          <w:tcPr>
            <w:tcW w:w="1287" w:type="pct"/>
          </w:tcPr>
          <w:p w14:paraId="2DEA6BE6" w14:textId="77777777" w:rsidR="00586276" w:rsidRPr="00736036" w:rsidRDefault="00586276" w:rsidP="00622ACA">
            <w:pPr>
              <w:widowControl w:val="0"/>
              <w:autoSpaceDE w:val="0"/>
              <w:autoSpaceDN w:val="0"/>
              <w:spacing w:before="1"/>
              <w:jc w:val="center"/>
              <w:rPr>
                <w:szCs w:val="22"/>
              </w:rPr>
            </w:pPr>
            <w:r w:rsidRPr="00736036">
              <w:rPr>
                <w:szCs w:val="22"/>
              </w:rPr>
              <w:t>1(0,7)</w:t>
            </w:r>
          </w:p>
        </w:tc>
      </w:tr>
      <w:tr w:rsidR="00586276" w:rsidRPr="00736036" w14:paraId="22423770" w14:textId="77777777" w:rsidTr="008B7BF0">
        <w:trPr>
          <w:trHeight w:val="372"/>
        </w:trPr>
        <w:tc>
          <w:tcPr>
            <w:tcW w:w="2423" w:type="pct"/>
          </w:tcPr>
          <w:p w14:paraId="73BE6B9A" w14:textId="77777777" w:rsidR="00586276" w:rsidRPr="00736036" w:rsidRDefault="00586276" w:rsidP="00622ACA">
            <w:pPr>
              <w:widowControl w:val="0"/>
              <w:autoSpaceDE w:val="0"/>
              <w:autoSpaceDN w:val="0"/>
              <w:spacing w:before="1"/>
              <w:rPr>
                <w:szCs w:val="22"/>
              </w:rPr>
            </w:pPr>
            <w:r w:rsidRPr="00736036">
              <w:rPr>
                <w:szCs w:val="22"/>
              </w:rPr>
              <w:t xml:space="preserve">   Tik GVT (n, %)</w:t>
            </w:r>
          </w:p>
        </w:tc>
        <w:tc>
          <w:tcPr>
            <w:tcW w:w="1290" w:type="pct"/>
          </w:tcPr>
          <w:p w14:paraId="6B32F34C" w14:textId="77777777" w:rsidR="00586276" w:rsidRPr="00736036" w:rsidRDefault="00586276" w:rsidP="00622ACA">
            <w:pPr>
              <w:widowControl w:val="0"/>
              <w:autoSpaceDE w:val="0"/>
              <w:autoSpaceDN w:val="0"/>
              <w:spacing w:before="1"/>
              <w:jc w:val="center"/>
              <w:rPr>
                <w:szCs w:val="22"/>
              </w:rPr>
            </w:pPr>
            <w:r w:rsidRPr="00736036">
              <w:rPr>
                <w:szCs w:val="22"/>
              </w:rPr>
              <w:t>5 (3,4)</w:t>
            </w:r>
          </w:p>
        </w:tc>
        <w:tc>
          <w:tcPr>
            <w:tcW w:w="1287" w:type="pct"/>
          </w:tcPr>
          <w:p w14:paraId="1CAC8A4C" w14:textId="77777777" w:rsidR="00586276" w:rsidRPr="00736036" w:rsidRDefault="00586276" w:rsidP="00622ACA">
            <w:pPr>
              <w:widowControl w:val="0"/>
              <w:autoSpaceDE w:val="0"/>
              <w:autoSpaceDN w:val="0"/>
              <w:spacing w:before="1"/>
              <w:jc w:val="center"/>
              <w:rPr>
                <w:szCs w:val="22"/>
              </w:rPr>
            </w:pPr>
            <w:r w:rsidRPr="00736036">
              <w:rPr>
                <w:szCs w:val="22"/>
              </w:rPr>
              <w:t>1 (0,7)</w:t>
            </w:r>
          </w:p>
        </w:tc>
      </w:tr>
      <w:tr w:rsidR="00586276" w:rsidRPr="00736036" w14:paraId="694A418A" w14:textId="77777777" w:rsidTr="008B7BF0">
        <w:trPr>
          <w:trHeight w:val="373"/>
        </w:trPr>
        <w:tc>
          <w:tcPr>
            <w:tcW w:w="2423" w:type="pct"/>
          </w:tcPr>
          <w:p w14:paraId="61559582" w14:textId="77777777" w:rsidR="00586276" w:rsidRPr="00736036" w:rsidRDefault="00586276" w:rsidP="00622ACA">
            <w:pPr>
              <w:widowControl w:val="0"/>
              <w:autoSpaceDE w:val="0"/>
              <w:autoSpaceDN w:val="0"/>
              <w:spacing w:before="1"/>
              <w:rPr>
                <w:szCs w:val="22"/>
              </w:rPr>
            </w:pPr>
            <w:r w:rsidRPr="00736036">
              <w:rPr>
                <w:szCs w:val="22"/>
              </w:rPr>
              <w:tab/>
              <w:t>Mirtina GVT (n, %)</w:t>
            </w:r>
          </w:p>
        </w:tc>
        <w:tc>
          <w:tcPr>
            <w:tcW w:w="1290" w:type="pct"/>
          </w:tcPr>
          <w:p w14:paraId="2B55838E" w14:textId="77777777" w:rsidR="00586276" w:rsidRPr="00736036" w:rsidRDefault="00586276" w:rsidP="00622ACA">
            <w:pPr>
              <w:widowControl w:val="0"/>
              <w:autoSpaceDE w:val="0"/>
              <w:autoSpaceDN w:val="0"/>
              <w:spacing w:before="1"/>
              <w:jc w:val="center"/>
              <w:rPr>
                <w:szCs w:val="22"/>
              </w:rPr>
            </w:pPr>
            <w:r w:rsidRPr="00736036">
              <w:rPr>
                <w:szCs w:val="22"/>
              </w:rPr>
              <w:t>0</w:t>
            </w:r>
          </w:p>
        </w:tc>
        <w:tc>
          <w:tcPr>
            <w:tcW w:w="1287" w:type="pct"/>
          </w:tcPr>
          <w:p w14:paraId="0AA4A493" w14:textId="77777777" w:rsidR="00586276" w:rsidRPr="00736036" w:rsidRDefault="00586276" w:rsidP="00622ACA">
            <w:pPr>
              <w:widowControl w:val="0"/>
              <w:autoSpaceDE w:val="0"/>
              <w:autoSpaceDN w:val="0"/>
              <w:spacing w:before="1"/>
              <w:jc w:val="center"/>
              <w:rPr>
                <w:szCs w:val="22"/>
              </w:rPr>
            </w:pPr>
            <w:r w:rsidRPr="00736036">
              <w:rPr>
                <w:szCs w:val="22"/>
              </w:rPr>
              <w:t>0</w:t>
            </w:r>
          </w:p>
        </w:tc>
      </w:tr>
      <w:tr w:rsidR="00586276" w:rsidRPr="00736036" w14:paraId="44857BDC" w14:textId="77777777" w:rsidTr="008B7BF0">
        <w:trPr>
          <w:trHeight w:val="372"/>
        </w:trPr>
        <w:tc>
          <w:tcPr>
            <w:tcW w:w="2423" w:type="pct"/>
          </w:tcPr>
          <w:p w14:paraId="60C1366E" w14:textId="77777777" w:rsidR="00586276" w:rsidRPr="00736036" w:rsidRDefault="00586276" w:rsidP="00622ACA">
            <w:pPr>
              <w:widowControl w:val="0"/>
              <w:autoSpaceDE w:val="0"/>
              <w:autoSpaceDN w:val="0"/>
              <w:spacing w:before="1"/>
              <w:rPr>
                <w:szCs w:val="22"/>
              </w:rPr>
            </w:pPr>
            <w:r w:rsidRPr="00736036">
              <w:rPr>
                <w:szCs w:val="22"/>
              </w:rPr>
              <w:tab/>
              <w:t>Nemirtina GVT (n, %)</w:t>
            </w:r>
          </w:p>
        </w:tc>
        <w:tc>
          <w:tcPr>
            <w:tcW w:w="1290" w:type="pct"/>
          </w:tcPr>
          <w:p w14:paraId="6F51F7FE" w14:textId="77777777" w:rsidR="00586276" w:rsidRPr="00736036" w:rsidRDefault="00586276" w:rsidP="00622ACA">
            <w:pPr>
              <w:widowControl w:val="0"/>
              <w:autoSpaceDE w:val="0"/>
              <w:autoSpaceDN w:val="0"/>
              <w:spacing w:before="1"/>
              <w:jc w:val="center"/>
              <w:rPr>
                <w:szCs w:val="22"/>
              </w:rPr>
            </w:pPr>
            <w:r w:rsidRPr="00736036">
              <w:rPr>
                <w:szCs w:val="22"/>
              </w:rPr>
              <w:t>4 (2,8)</w:t>
            </w:r>
          </w:p>
        </w:tc>
        <w:tc>
          <w:tcPr>
            <w:tcW w:w="1287" w:type="pct"/>
          </w:tcPr>
          <w:p w14:paraId="36A3C9E7" w14:textId="77777777" w:rsidR="00586276" w:rsidRPr="00736036" w:rsidRDefault="00586276" w:rsidP="00622ACA">
            <w:pPr>
              <w:widowControl w:val="0"/>
              <w:autoSpaceDE w:val="0"/>
              <w:autoSpaceDN w:val="0"/>
              <w:spacing w:before="1"/>
              <w:jc w:val="center"/>
              <w:rPr>
                <w:szCs w:val="22"/>
              </w:rPr>
            </w:pPr>
            <w:r w:rsidRPr="00736036">
              <w:rPr>
                <w:szCs w:val="22"/>
              </w:rPr>
              <w:t>0</w:t>
            </w:r>
          </w:p>
        </w:tc>
      </w:tr>
      <w:tr w:rsidR="00586276" w:rsidRPr="00736036" w14:paraId="20371EA8" w14:textId="77777777" w:rsidTr="008B7BF0">
        <w:trPr>
          <w:trHeight w:val="477"/>
        </w:trPr>
        <w:tc>
          <w:tcPr>
            <w:tcW w:w="2423" w:type="pct"/>
          </w:tcPr>
          <w:p w14:paraId="4FED71B3" w14:textId="77777777" w:rsidR="00586276" w:rsidRPr="00736036" w:rsidRDefault="00586276" w:rsidP="00622ACA">
            <w:pPr>
              <w:widowControl w:val="0"/>
              <w:autoSpaceDE w:val="0"/>
              <w:autoSpaceDN w:val="0"/>
              <w:spacing w:before="1"/>
              <w:ind w:left="720" w:hanging="720"/>
              <w:rPr>
                <w:szCs w:val="22"/>
              </w:rPr>
            </w:pPr>
            <w:r w:rsidRPr="00736036">
              <w:rPr>
                <w:szCs w:val="22"/>
              </w:rPr>
              <w:tab/>
              <w:t>Nepaaiškinama mirtis, dėl kurios negalima atmesti VTE galimybės (n, %)</w:t>
            </w:r>
          </w:p>
        </w:tc>
        <w:tc>
          <w:tcPr>
            <w:tcW w:w="1290" w:type="pct"/>
          </w:tcPr>
          <w:p w14:paraId="632FC481" w14:textId="77777777" w:rsidR="00586276" w:rsidRPr="00736036" w:rsidRDefault="00586276" w:rsidP="00622ACA">
            <w:pPr>
              <w:widowControl w:val="0"/>
              <w:autoSpaceDE w:val="0"/>
              <w:autoSpaceDN w:val="0"/>
              <w:spacing w:before="1"/>
              <w:jc w:val="center"/>
              <w:rPr>
                <w:szCs w:val="22"/>
              </w:rPr>
            </w:pPr>
            <w:r w:rsidRPr="00736036">
              <w:rPr>
                <w:szCs w:val="22"/>
              </w:rPr>
              <w:t>1 (0,7)</w:t>
            </w:r>
          </w:p>
        </w:tc>
        <w:tc>
          <w:tcPr>
            <w:tcW w:w="1287" w:type="pct"/>
          </w:tcPr>
          <w:p w14:paraId="3A9278F5" w14:textId="77777777" w:rsidR="00586276" w:rsidRPr="00736036" w:rsidRDefault="00586276" w:rsidP="00622ACA">
            <w:pPr>
              <w:widowControl w:val="0"/>
              <w:autoSpaceDE w:val="0"/>
              <w:autoSpaceDN w:val="0"/>
              <w:spacing w:before="1"/>
              <w:jc w:val="center"/>
              <w:rPr>
                <w:szCs w:val="22"/>
              </w:rPr>
            </w:pPr>
            <w:r w:rsidRPr="00736036">
              <w:rPr>
                <w:szCs w:val="22"/>
              </w:rPr>
              <w:t>1 (0,7)</w:t>
            </w:r>
          </w:p>
        </w:tc>
      </w:tr>
      <w:tr w:rsidR="00586276" w:rsidRPr="00736036" w14:paraId="605C04CD" w14:textId="77777777" w:rsidTr="008B7BF0">
        <w:trPr>
          <w:trHeight w:val="626"/>
        </w:trPr>
        <w:tc>
          <w:tcPr>
            <w:tcW w:w="2423" w:type="pct"/>
          </w:tcPr>
          <w:p w14:paraId="7D9FC9BA" w14:textId="77777777" w:rsidR="00586276" w:rsidRPr="00736036" w:rsidRDefault="00586276" w:rsidP="00622ACA">
            <w:pPr>
              <w:widowControl w:val="0"/>
              <w:autoSpaceDE w:val="0"/>
              <w:autoSpaceDN w:val="0"/>
              <w:spacing w:before="1"/>
              <w:rPr>
                <w:szCs w:val="22"/>
              </w:rPr>
            </w:pPr>
            <w:r w:rsidRPr="00736036">
              <w:rPr>
                <w:szCs w:val="22"/>
              </w:rPr>
              <w:t>Nepakitusi arba nepadidėjusi trombozės našta, remiantis vizualizavimu (n, %)</w:t>
            </w:r>
          </w:p>
        </w:tc>
        <w:tc>
          <w:tcPr>
            <w:tcW w:w="1290" w:type="pct"/>
          </w:tcPr>
          <w:p w14:paraId="760AD556" w14:textId="77777777" w:rsidR="00586276" w:rsidRPr="00736036" w:rsidRDefault="00586276" w:rsidP="00622ACA">
            <w:pPr>
              <w:widowControl w:val="0"/>
              <w:autoSpaceDE w:val="0"/>
              <w:autoSpaceDN w:val="0"/>
              <w:spacing w:before="1"/>
              <w:jc w:val="center"/>
              <w:rPr>
                <w:szCs w:val="22"/>
              </w:rPr>
            </w:pPr>
            <w:r w:rsidRPr="00736036">
              <w:rPr>
                <w:szCs w:val="22"/>
              </w:rPr>
              <w:t>21 (14,5)</w:t>
            </w:r>
          </w:p>
        </w:tc>
        <w:tc>
          <w:tcPr>
            <w:tcW w:w="1287" w:type="pct"/>
          </w:tcPr>
          <w:p w14:paraId="18A72C52" w14:textId="77777777" w:rsidR="00586276" w:rsidRPr="00736036" w:rsidRDefault="00586276" w:rsidP="00622ACA">
            <w:pPr>
              <w:widowControl w:val="0"/>
              <w:autoSpaceDE w:val="0"/>
              <w:autoSpaceDN w:val="0"/>
              <w:spacing w:before="1"/>
              <w:jc w:val="center"/>
              <w:rPr>
                <w:szCs w:val="22"/>
              </w:rPr>
            </w:pPr>
            <w:r w:rsidRPr="00736036">
              <w:rPr>
                <w:szCs w:val="22"/>
              </w:rPr>
              <w:t>29 (20,6)</w:t>
            </w:r>
          </w:p>
        </w:tc>
      </w:tr>
      <w:tr w:rsidR="00586276" w:rsidRPr="00736036" w14:paraId="73F6BA09" w14:textId="77777777" w:rsidTr="008B7BF0">
        <w:trPr>
          <w:trHeight w:val="372"/>
        </w:trPr>
        <w:tc>
          <w:tcPr>
            <w:tcW w:w="2423" w:type="pct"/>
          </w:tcPr>
          <w:p w14:paraId="45312375" w14:textId="77777777" w:rsidR="00586276" w:rsidRPr="00736036" w:rsidRDefault="00586276" w:rsidP="00622ACA">
            <w:pPr>
              <w:widowControl w:val="0"/>
              <w:autoSpaceDE w:val="0"/>
              <w:autoSpaceDN w:val="0"/>
              <w:spacing w:before="1"/>
              <w:rPr>
                <w:szCs w:val="22"/>
              </w:rPr>
            </w:pPr>
            <w:r w:rsidRPr="00736036">
              <w:rPr>
                <w:szCs w:val="22"/>
              </w:rPr>
              <w:t xml:space="preserve">Santykinė </w:t>
            </w:r>
            <w:proofErr w:type="spellStart"/>
            <w:r w:rsidRPr="00736036">
              <w:rPr>
                <w:szCs w:val="22"/>
              </w:rPr>
              <w:t>rizika</w:t>
            </w:r>
            <w:r w:rsidRPr="00736036">
              <w:rPr>
                <w:szCs w:val="22"/>
                <w:vertAlign w:val="superscript"/>
              </w:rPr>
              <w:t>a</w:t>
            </w:r>
            <w:proofErr w:type="spellEnd"/>
          </w:p>
        </w:tc>
        <w:tc>
          <w:tcPr>
            <w:tcW w:w="1290" w:type="pct"/>
          </w:tcPr>
          <w:p w14:paraId="092A2A6E" w14:textId="77777777" w:rsidR="00586276" w:rsidRPr="00736036" w:rsidRDefault="00586276" w:rsidP="00622ACA">
            <w:pPr>
              <w:widowControl w:val="0"/>
              <w:autoSpaceDE w:val="0"/>
              <w:autoSpaceDN w:val="0"/>
              <w:spacing w:before="1"/>
              <w:jc w:val="center"/>
              <w:rPr>
                <w:szCs w:val="22"/>
              </w:rPr>
            </w:pPr>
            <w:r w:rsidRPr="00736036">
              <w:rPr>
                <w:szCs w:val="22"/>
              </w:rPr>
              <w:t>1,01</w:t>
            </w:r>
          </w:p>
        </w:tc>
        <w:tc>
          <w:tcPr>
            <w:tcW w:w="1287" w:type="pct"/>
          </w:tcPr>
          <w:p w14:paraId="31AA7928" w14:textId="77777777" w:rsidR="00586276" w:rsidRPr="00736036" w:rsidRDefault="00586276" w:rsidP="00622ACA">
            <w:pPr>
              <w:widowControl w:val="0"/>
              <w:autoSpaceDE w:val="0"/>
              <w:autoSpaceDN w:val="0"/>
              <w:spacing w:before="1"/>
              <w:jc w:val="center"/>
              <w:rPr>
                <w:szCs w:val="22"/>
              </w:rPr>
            </w:pPr>
            <w:r w:rsidRPr="00736036">
              <w:rPr>
                <w:szCs w:val="22"/>
              </w:rPr>
              <w:t>-</w:t>
            </w:r>
          </w:p>
        </w:tc>
      </w:tr>
      <w:tr w:rsidR="00586276" w:rsidRPr="00736036" w14:paraId="2EBA250F" w14:textId="77777777" w:rsidTr="008B7BF0">
        <w:trPr>
          <w:trHeight w:val="372"/>
        </w:trPr>
        <w:tc>
          <w:tcPr>
            <w:tcW w:w="2423" w:type="pct"/>
          </w:tcPr>
          <w:p w14:paraId="5B4BE88C" w14:textId="77777777" w:rsidR="00586276" w:rsidRPr="00736036" w:rsidRDefault="00586276" w:rsidP="00622ACA">
            <w:pPr>
              <w:widowControl w:val="0"/>
              <w:autoSpaceDE w:val="0"/>
              <w:autoSpaceDN w:val="0"/>
              <w:spacing w:before="1"/>
              <w:rPr>
                <w:szCs w:val="22"/>
              </w:rPr>
            </w:pPr>
            <w:r w:rsidRPr="00736036">
              <w:rPr>
                <w:szCs w:val="22"/>
              </w:rPr>
              <w:t xml:space="preserve">   Santykinės rizikos dvipusis 95 % PI</w:t>
            </w:r>
          </w:p>
        </w:tc>
        <w:tc>
          <w:tcPr>
            <w:tcW w:w="1290" w:type="pct"/>
          </w:tcPr>
          <w:p w14:paraId="0A2537AD" w14:textId="77777777" w:rsidR="00586276" w:rsidRPr="00736036" w:rsidRDefault="00586276" w:rsidP="00622ACA">
            <w:pPr>
              <w:widowControl w:val="0"/>
              <w:autoSpaceDE w:val="0"/>
              <w:autoSpaceDN w:val="0"/>
              <w:spacing w:before="1"/>
              <w:jc w:val="center"/>
              <w:rPr>
                <w:szCs w:val="22"/>
              </w:rPr>
            </w:pPr>
            <w:r w:rsidRPr="00736036">
              <w:rPr>
                <w:szCs w:val="22"/>
              </w:rPr>
              <w:t>(0,59, 1,72)</w:t>
            </w:r>
          </w:p>
        </w:tc>
        <w:tc>
          <w:tcPr>
            <w:tcW w:w="1287" w:type="pct"/>
          </w:tcPr>
          <w:p w14:paraId="50D5A224" w14:textId="77777777" w:rsidR="00586276" w:rsidRPr="00736036" w:rsidRDefault="00586276" w:rsidP="00622ACA">
            <w:pPr>
              <w:widowControl w:val="0"/>
              <w:autoSpaceDE w:val="0"/>
              <w:autoSpaceDN w:val="0"/>
              <w:spacing w:before="1"/>
              <w:jc w:val="center"/>
              <w:rPr>
                <w:szCs w:val="22"/>
              </w:rPr>
            </w:pPr>
            <w:r w:rsidRPr="00736036">
              <w:rPr>
                <w:szCs w:val="22"/>
              </w:rPr>
              <w:t>-</w:t>
            </w:r>
          </w:p>
        </w:tc>
      </w:tr>
    </w:tbl>
    <w:p w14:paraId="362C6C18" w14:textId="77777777" w:rsidR="00586276" w:rsidRPr="00736036" w:rsidRDefault="00586276" w:rsidP="00622ACA">
      <w:pPr>
        <w:pStyle w:val="Default"/>
        <w:rPr>
          <w:sz w:val="22"/>
          <w:szCs w:val="22"/>
        </w:rPr>
      </w:pPr>
      <w:r w:rsidRPr="00736036">
        <w:rPr>
          <w:sz w:val="22"/>
          <w:szCs w:val="22"/>
        </w:rPr>
        <w:t>PI = </w:t>
      </w:r>
      <w:proofErr w:type="spellStart"/>
      <w:r w:rsidRPr="00736036">
        <w:rPr>
          <w:sz w:val="22"/>
          <w:szCs w:val="22"/>
        </w:rPr>
        <w:t>pasikliautinasis</w:t>
      </w:r>
      <w:proofErr w:type="spellEnd"/>
      <w:r w:rsidRPr="00736036">
        <w:rPr>
          <w:sz w:val="22"/>
          <w:szCs w:val="22"/>
        </w:rPr>
        <w:t xml:space="preserve"> intervalas; GVT = giliųjų venų trombozė; </w:t>
      </w:r>
      <w:proofErr w:type="spellStart"/>
      <w:r w:rsidRPr="00736036">
        <w:rPr>
          <w:sz w:val="22"/>
          <w:szCs w:val="22"/>
        </w:rPr>
        <w:t>mITT</w:t>
      </w:r>
      <w:proofErr w:type="spellEnd"/>
      <w:r w:rsidRPr="00736036">
        <w:rPr>
          <w:sz w:val="22"/>
          <w:szCs w:val="22"/>
        </w:rPr>
        <w:t> = modifikuota ketinta gydyti; PE = plaučių embolija; VTE = venų tromboembolija.</w:t>
      </w:r>
    </w:p>
    <w:p w14:paraId="613B9EAC" w14:textId="77777777" w:rsidR="00586276" w:rsidRPr="00736036" w:rsidRDefault="00586276" w:rsidP="00622ACA">
      <w:pPr>
        <w:pStyle w:val="Default"/>
        <w:rPr>
          <w:sz w:val="22"/>
          <w:szCs w:val="22"/>
        </w:rPr>
      </w:pPr>
      <w:r w:rsidRPr="00736036">
        <w:rPr>
          <w:sz w:val="22"/>
          <w:szCs w:val="22"/>
          <w:vertAlign w:val="superscript"/>
        </w:rPr>
        <w:t xml:space="preserve">a </w:t>
      </w:r>
      <w:proofErr w:type="spellStart"/>
      <w:r w:rsidRPr="00736036">
        <w:rPr>
          <w:sz w:val="22"/>
          <w:szCs w:val="22"/>
        </w:rPr>
        <w:t>Edoksabano</w:t>
      </w:r>
      <w:proofErr w:type="spellEnd"/>
      <w:r w:rsidRPr="00736036">
        <w:rPr>
          <w:sz w:val="22"/>
          <w:szCs w:val="22"/>
        </w:rPr>
        <w:t>, palyginti su standartiniu gydymu, santykinė rizika.</w:t>
      </w:r>
    </w:p>
    <w:p w14:paraId="4743110A" w14:textId="77777777" w:rsidR="00586276" w:rsidRPr="00736036" w:rsidRDefault="00586276" w:rsidP="00622ACA">
      <w:pPr>
        <w:pStyle w:val="Default"/>
        <w:rPr>
          <w:sz w:val="22"/>
          <w:szCs w:val="22"/>
        </w:rPr>
      </w:pPr>
      <w:r w:rsidRPr="00736036">
        <w:rPr>
          <w:sz w:val="22"/>
          <w:szCs w:val="22"/>
        </w:rPr>
        <w:t>Pastaba: patvirtinta bendroji pirminė veiksmingumo vertinamoji baigtis apima simptominę pasikartojančią VTE, mirtį dėl VTE ir nepakitusią arba nepadidėjusią trombozės naštą, remiantis vizualizavimu.</w:t>
      </w:r>
    </w:p>
    <w:p w14:paraId="72F17D54" w14:textId="77777777" w:rsidR="00586276" w:rsidRPr="00736036" w:rsidRDefault="00586276" w:rsidP="00622ACA">
      <w:pPr>
        <w:rPr>
          <w:szCs w:val="22"/>
        </w:rPr>
      </w:pPr>
      <w:r w:rsidRPr="00736036">
        <w:rPr>
          <w:szCs w:val="22"/>
        </w:rPr>
        <w:t>Pastaba: pagrindinis gydymo laikotarpis apibrėžiamas kaip nuo atsitiktinių imčių iki 3 mėnesio apsilankymo + 3 dienos.</w:t>
      </w:r>
    </w:p>
    <w:p w14:paraId="3561F168" w14:textId="77777777" w:rsidR="00586276" w:rsidRPr="00736036" w:rsidRDefault="00586276" w:rsidP="00622ACA">
      <w:pPr>
        <w:rPr>
          <w:szCs w:val="22"/>
        </w:rPr>
      </w:pPr>
    </w:p>
    <w:p w14:paraId="09770038" w14:textId="77777777" w:rsidR="00586276" w:rsidRPr="00736036" w:rsidRDefault="00586276" w:rsidP="00622ACA">
      <w:pPr>
        <w:pStyle w:val="Default"/>
        <w:rPr>
          <w:sz w:val="22"/>
          <w:szCs w:val="22"/>
        </w:rPr>
      </w:pPr>
      <w:r w:rsidRPr="00736036">
        <w:rPr>
          <w:sz w:val="22"/>
          <w:szCs w:val="22"/>
        </w:rPr>
        <w:t>Pirminė saugumo vertinamoji baigtis buvo didžiojo ir KRND kraujavimo reiškinių, atsirandančių pagrindiniu gydymo laikotarpiu (3 mėnesiai + 3 dienos), derinys.</w:t>
      </w:r>
    </w:p>
    <w:p w14:paraId="35502B3A" w14:textId="77777777" w:rsidR="00586276" w:rsidRPr="00736036" w:rsidRDefault="00586276" w:rsidP="00622ACA">
      <w:pPr>
        <w:pStyle w:val="Default"/>
        <w:rPr>
          <w:sz w:val="22"/>
          <w:szCs w:val="22"/>
        </w:rPr>
      </w:pPr>
    </w:p>
    <w:p w14:paraId="5F972377" w14:textId="77777777" w:rsidR="00586276" w:rsidRPr="00736036" w:rsidRDefault="00586276" w:rsidP="00622ACA">
      <w:pPr>
        <w:rPr>
          <w:szCs w:val="22"/>
        </w:rPr>
      </w:pPr>
      <w:r w:rsidRPr="00736036">
        <w:rPr>
          <w:szCs w:val="22"/>
        </w:rPr>
        <w:t xml:space="preserve">Saugumo rezultatai </w:t>
      </w:r>
      <w:proofErr w:type="spellStart"/>
      <w:r w:rsidRPr="00736036">
        <w:rPr>
          <w:szCs w:val="22"/>
        </w:rPr>
        <w:t>edoksabano</w:t>
      </w:r>
      <w:proofErr w:type="spellEnd"/>
      <w:r w:rsidRPr="00736036">
        <w:rPr>
          <w:szCs w:val="22"/>
        </w:rPr>
        <w:t xml:space="preserve"> ir standartinio gydymo kontrolinėje grupėse buvo panašūs. Pagrindiniu gydymo laikotarpiu ir gydymo laikotarpiu iš viso 3 (2,1 %) tiriamiesiems </w:t>
      </w:r>
      <w:proofErr w:type="spellStart"/>
      <w:r w:rsidRPr="00736036">
        <w:rPr>
          <w:szCs w:val="22"/>
        </w:rPr>
        <w:t>edoksabano</w:t>
      </w:r>
      <w:proofErr w:type="spellEnd"/>
      <w:r w:rsidRPr="00736036">
        <w:rPr>
          <w:szCs w:val="22"/>
        </w:rPr>
        <w:t xml:space="preserve"> grupėje ir 5 (3,5 %) tiriamiesiems kontrolinėje grupėje pasireiškė bent 1 patvirtintas didžiojo ir KRND kraujavimo reiškinys [SR (95 % PI): 0,60, (0,139, 2,597)].</w:t>
      </w:r>
    </w:p>
    <w:p w14:paraId="44386C70" w14:textId="77777777" w:rsidR="00586276" w:rsidRPr="00736036" w:rsidRDefault="00586276" w:rsidP="00622ACA">
      <w:pPr>
        <w:rPr>
          <w:rFonts w:eastAsia="TimesNewRomanPSMT"/>
          <w:szCs w:val="22"/>
          <w:lang w:eastAsia="lt-LT"/>
        </w:rPr>
      </w:pPr>
    </w:p>
    <w:p w14:paraId="43A4E738" w14:textId="77777777" w:rsidR="00586276" w:rsidRPr="00736036" w:rsidRDefault="00586276" w:rsidP="00622ACA">
      <w:pPr>
        <w:ind w:left="567" w:hanging="567"/>
        <w:rPr>
          <w:b/>
          <w:szCs w:val="22"/>
        </w:rPr>
      </w:pPr>
      <w:r w:rsidRPr="00736036">
        <w:rPr>
          <w:b/>
          <w:szCs w:val="22"/>
        </w:rPr>
        <w:t>5.2</w:t>
      </w:r>
      <w:r w:rsidRPr="00736036">
        <w:rPr>
          <w:b/>
          <w:szCs w:val="22"/>
        </w:rPr>
        <w:tab/>
      </w:r>
      <w:proofErr w:type="spellStart"/>
      <w:r w:rsidRPr="00736036">
        <w:rPr>
          <w:b/>
          <w:szCs w:val="22"/>
        </w:rPr>
        <w:t>Farmakokinetinės</w:t>
      </w:r>
      <w:proofErr w:type="spellEnd"/>
      <w:r w:rsidRPr="00736036">
        <w:rPr>
          <w:b/>
          <w:szCs w:val="22"/>
        </w:rPr>
        <w:t xml:space="preserve"> savybės</w:t>
      </w:r>
    </w:p>
    <w:p w14:paraId="284723B7" w14:textId="77777777" w:rsidR="00586276" w:rsidRPr="00736036" w:rsidRDefault="00586276" w:rsidP="00622ACA">
      <w:pPr>
        <w:ind w:left="567" w:hanging="567"/>
        <w:rPr>
          <w:b/>
          <w:szCs w:val="22"/>
        </w:rPr>
      </w:pPr>
    </w:p>
    <w:p w14:paraId="4C31EB30" w14:textId="77777777" w:rsidR="00586276" w:rsidRPr="00736036" w:rsidRDefault="00586276" w:rsidP="00622ACA">
      <w:pPr>
        <w:pStyle w:val="Default"/>
        <w:rPr>
          <w:sz w:val="22"/>
          <w:szCs w:val="22"/>
          <w:u w:val="single"/>
        </w:rPr>
      </w:pPr>
      <w:r w:rsidRPr="00736036">
        <w:rPr>
          <w:sz w:val="22"/>
          <w:szCs w:val="22"/>
          <w:u w:val="single"/>
        </w:rPr>
        <w:lastRenderedPageBreak/>
        <w:t>Absorbcija</w:t>
      </w:r>
    </w:p>
    <w:p w14:paraId="321863C2" w14:textId="77777777" w:rsidR="00586276" w:rsidRPr="00736036" w:rsidRDefault="00586276" w:rsidP="00622ACA">
      <w:pPr>
        <w:pStyle w:val="Default"/>
        <w:rPr>
          <w:sz w:val="22"/>
          <w:szCs w:val="22"/>
        </w:rPr>
      </w:pPr>
    </w:p>
    <w:p w14:paraId="6CB7E2B7" w14:textId="7DEFFC2B" w:rsidR="00586276" w:rsidRPr="00736036" w:rsidRDefault="00586276" w:rsidP="00622ACA">
      <w:pPr>
        <w:pStyle w:val="Default"/>
        <w:rPr>
          <w:sz w:val="22"/>
          <w:szCs w:val="22"/>
        </w:rPr>
      </w:pPr>
      <w:r w:rsidRPr="00736036">
        <w:rPr>
          <w:sz w:val="22"/>
          <w:szCs w:val="22"/>
        </w:rPr>
        <w:t xml:space="preserve">Absorbuojamo </w:t>
      </w:r>
      <w:proofErr w:type="spellStart"/>
      <w:r w:rsidRPr="00736036">
        <w:rPr>
          <w:sz w:val="22"/>
          <w:szCs w:val="22"/>
        </w:rPr>
        <w:t>edoksabano</w:t>
      </w:r>
      <w:proofErr w:type="spellEnd"/>
      <w:r w:rsidRPr="00736036">
        <w:rPr>
          <w:sz w:val="22"/>
          <w:szCs w:val="22"/>
        </w:rPr>
        <w:t xml:space="preserve"> didžiausia koncentracija plazmoje susidaro per 1–2 valandas p</w:t>
      </w:r>
      <w:r w:rsidR="000D0720" w:rsidRPr="00736036">
        <w:rPr>
          <w:sz w:val="22"/>
          <w:szCs w:val="22"/>
        </w:rPr>
        <w:t xml:space="preserve">avartojus </w:t>
      </w:r>
      <w:proofErr w:type="spellStart"/>
      <w:r w:rsidRPr="00736036">
        <w:rPr>
          <w:sz w:val="22"/>
          <w:szCs w:val="22"/>
        </w:rPr>
        <w:t>edoksabano</w:t>
      </w:r>
      <w:proofErr w:type="spellEnd"/>
      <w:r w:rsidRPr="00736036">
        <w:rPr>
          <w:sz w:val="22"/>
          <w:szCs w:val="22"/>
        </w:rPr>
        <w:t xml:space="preserve"> tablečių per burną. Absoliutus biologinis prieinamumas yra maždaug 62 %. Maistas įvairiai didina didžiausią </w:t>
      </w:r>
      <w:proofErr w:type="spellStart"/>
      <w:r w:rsidRPr="00736036">
        <w:rPr>
          <w:sz w:val="22"/>
          <w:szCs w:val="22"/>
        </w:rPr>
        <w:t>edoksabano</w:t>
      </w:r>
      <w:proofErr w:type="spellEnd"/>
      <w:r w:rsidRPr="00736036">
        <w:rPr>
          <w:sz w:val="22"/>
          <w:szCs w:val="22"/>
        </w:rPr>
        <w:t xml:space="preserve"> tablečių ekspoziciją, tačiau bendrai ekspozicijai </w:t>
      </w:r>
      <w:r w:rsidR="000D0720" w:rsidRPr="00736036">
        <w:rPr>
          <w:sz w:val="22"/>
          <w:szCs w:val="22"/>
        </w:rPr>
        <w:t>poveikis minimalus</w:t>
      </w:r>
      <w:r w:rsidRPr="00736036">
        <w:rPr>
          <w:sz w:val="22"/>
          <w:szCs w:val="22"/>
        </w:rPr>
        <w:t xml:space="preserve">. Tyrimų ENGAGE AF-TIMI 48 ir </w:t>
      </w:r>
      <w:proofErr w:type="spellStart"/>
      <w:r w:rsidRPr="00736036">
        <w:rPr>
          <w:sz w:val="22"/>
          <w:szCs w:val="22"/>
        </w:rPr>
        <w:t>Hokusai</w:t>
      </w:r>
      <w:proofErr w:type="spellEnd"/>
      <w:r w:rsidRPr="00736036">
        <w:rPr>
          <w:sz w:val="22"/>
          <w:szCs w:val="22"/>
        </w:rPr>
        <w:t xml:space="preserve">-VTE, taip pat veiksmingumo ir saugumo vaikams tyrimų metu </w:t>
      </w:r>
      <w:proofErr w:type="spellStart"/>
      <w:r w:rsidRPr="00736036">
        <w:rPr>
          <w:sz w:val="22"/>
          <w:szCs w:val="22"/>
        </w:rPr>
        <w:t>edoksabanas</w:t>
      </w:r>
      <w:proofErr w:type="spellEnd"/>
      <w:r w:rsidRPr="00736036">
        <w:rPr>
          <w:sz w:val="22"/>
          <w:szCs w:val="22"/>
        </w:rPr>
        <w:t xml:space="preserve"> buvo vartojamas valgio </w:t>
      </w:r>
      <w:r w:rsidR="00433C17" w:rsidRPr="00736036">
        <w:rPr>
          <w:sz w:val="22"/>
          <w:szCs w:val="22"/>
        </w:rPr>
        <w:t xml:space="preserve">metu </w:t>
      </w:r>
      <w:r w:rsidRPr="00736036">
        <w:rPr>
          <w:sz w:val="22"/>
          <w:szCs w:val="22"/>
        </w:rPr>
        <w:t>ir nevalgi</w:t>
      </w:r>
      <w:r w:rsidR="00433C17">
        <w:rPr>
          <w:sz w:val="22"/>
          <w:szCs w:val="22"/>
        </w:rPr>
        <w:t>us</w:t>
      </w:r>
      <w:r w:rsidRPr="00736036">
        <w:rPr>
          <w:sz w:val="22"/>
          <w:szCs w:val="22"/>
        </w:rPr>
        <w:t xml:space="preserve">. </w:t>
      </w:r>
      <w:proofErr w:type="spellStart"/>
      <w:r w:rsidRPr="00736036">
        <w:rPr>
          <w:sz w:val="22"/>
          <w:szCs w:val="22"/>
        </w:rPr>
        <w:t>Edoksabanas</w:t>
      </w:r>
      <w:proofErr w:type="spellEnd"/>
      <w:r w:rsidRPr="00736036">
        <w:rPr>
          <w:sz w:val="22"/>
          <w:szCs w:val="22"/>
        </w:rPr>
        <w:t xml:space="preserve"> blogai tirpsta esant 6,0 ar didesniam pH. Tuo pat metu vartojant protonų siurblio inhibitorius, reikšmingo poveikio </w:t>
      </w:r>
      <w:proofErr w:type="spellStart"/>
      <w:r w:rsidRPr="00736036">
        <w:rPr>
          <w:sz w:val="22"/>
          <w:szCs w:val="22"/>
        </w:rPr>
        <w:t>edoksabano</w:t>
      </w:r>
      <w:proofErr w:type="spellEnd"/>
      <w:r w:rsidRPr="00736036">
        <w:rPr>
          <w:sz w:val="22"/>
          <w:szCs w:val="22"/>
        </w:rPr>
        <w:t xml:space="preserve"> ekspozicijai nenustatyta.</w:t>
      </w:r>
    </w:p>
    <w:p w14:paraId="65816D21" w14:textId="77777777" w:rsidR="00586276" w:rsidRPr="00736036" w:rsidRDefault="00586276" w:rsidP="00622ACA">
      <w:pPr>
        <w:pStyle w:val="Default"/>
        <w:rPr>
          <w:sz w:val="22"/>
          <w:szCs w:val="22"/>
        </w:rPr>
      </w:pPr>
    </w:p>
    <w:p w14:paraId="3144857F" w14:textId="77777777" w:rsidR="00586276" w:rsidRPr="00736036" w:rsidRDefault="00586276" w:rsidP="00622ACA">
      <w:pPr>
        <w:pStyle w:val="Default"/>
        <w:rPr>
          <w:sz w:val="22"/>
          <w:szCs w:val="22"/>
        </w:rPr>
      </w:pPr>
      <w:r w:rsidRPr="00736036">
        <w:rPr>
          <w:sz w:val="22"/>
          <w:szCs w:val="22"/>
        </w:rPr>
        <w:t xml:space="preserve">Atliekant tyrimą, kuriame dalyvavo 30 sveikų tiriamųjų, vidutinės 60 mg </w:t>
      </w:r>
      <w:proofErr w:type="spellStart"/>
      <w:r w:rsidRPr="00736036">
        <w:rPr>
          <w:sz w:val="22"/>
          <w:szCs w:val="22"/>
        </w:rPr>
        <w:t>edoksabano</w:t>
      </w:r>
      <w:proofErr w:type="spellEnd"/>
      <w:r w:rsidRPr="00736036">
        <w:rPr>
          <w:sz w:val="22"/>
          <w:szCs w:val="22"/>
        </w:rPr>
        <w:t xml:space="preserve"> AUC ir </w:t>
      </w:r>
      <w:proofErr w:type="spellStart"/>
      <w:r w:rsidRPr="00736036">
        <w:rPr>
          <w:sz w:val="22"/>
          <w:szCs w:val="22"/>
        </w:rPr>
        <w:t>C</w:t>
      </w:r>
      <w:r w:rsidRPr="00736036">
        <w:rPr>
          <w:sz w:val="22"/>
          <w:szCs w:val="22"/>
          <w:vertAlign w:val="subscript"/>
        </w:rPr>
        <w:t>max</w:t>
      </w:r>
      <w:proofErr w:type="spellEnd"/>
      <w:r w:rsidRPr="00736036">
        <w:rPr>
          <w:sz w:val="22"/>
          <w:szCs w:val="22"/>
        </w:rPr>
        <w:t xml:space="preserve"> vertės, išgeriant susmulkintą tabletę sumaišius su obuolių tyre arba supilant vandenyje ištirpintą tabletę per nosinį skrandžio zondą, buvo biologiškai lygiavertės nesmulkintos tabletės vertėms. Atsižvelgiant į prognozines, dozei proporcingas </w:t>
      </w:r>
      <w:proofErr w:type="spellStart"/>
      <w:r w:rsidRPr="00736036">
        <w:rPr>
          <w:sz w:val="22"/>
          <w:szCs w:val="22"/>
        </w:rPr>
        <w:t>farmakokinetines</w:t>
      </w:r>
      <w:proofErr w:type="spellEnd"/>
      <w:r w:rsidRPr="00736036">
        <w:rPr>
          <w:sz w:val="22"/>
          <w:szCs w:val="22"/>
        </w:rPr>
        <w:t xml:space="preserve"> </w:t>
      </w:r>
      <w:proofErr w:type="spellStart"/>
      <w:r w:rsidRPr="00736036">
        <w:rPr>
          <w:sz w:val="22"/>
          <w:szCs w:val="22"/>
        </w:rPr>
        <w:t>edoksabano</w:t>
      </w:r>
      <w:proofErr w:type="spellEnd"/>
      <w:r w:rsidRPr="00736036">
        <w:rPr>
          <w:sz w:val="22"/>
          <w:szCs w:val="22"/>
        </w:rPr>
        <w:t xml:space="preserve"> savybes, tikėtina, kad šio tyrimo biologinio prieinamumo rezultatai bus taikytini ir mažesnėms </w:t>
      </w:r>
      <w:proofErr w:type="spellStart"/>
      <w:r w:rsidRPr="00736036">
        <w:rPr>
          <w:sz w:val="22"/>
          <w:szCs w:val="22"/>
        </w:rPr>
        <w:t>edoksabano</w:t>
      </w:r>
      <w:proofErr w:type="spellEnd"/>
      <w:r w:rsidRPr="00736036">
        <w:rPr>
          <w:sz w:val="22"/>
          <w:szCs w:val="22"/>
        </w:rPr>
        <w:t xml:space="preserve"> dozėms.</w:t>
      </w:r>
    </w:p>
    <w:p w14:paraId="2CC2324E" w14:textId="77777777" w:rsidR="00586276" w:rsidRPr="00736036" w:rsidRDefault="00586276" w:rsidP="00622ACA">
      <w:pPr>
        <w:pStyle w:val="Default"/>
        <w:rPr>
          <w:sz w:val="22"/>
          <w:szCs w:val="22"/>
        </w:rPr>
      </w:pPr>
    </w:p>
    <w:p w14:paraId="311093A8" w14:textId="77777777" w:rsidR="00586276" w:rsidRPr="00736036" w:rsidRDefault="00586276" w:rsidP="00622ACA">
      <w:pPr>
        <w:pStyle w:val="Default"/>
        <w:rPr>
          <w:sz w:val="22"/>
          <w:szCs w:val="22"/>
          <w:u w:val="single"/>
        </w:rPr>
      </w:pPr>
      <w:r w:rsidRPr="00736036">
        <w:rPr>
          <w:sz w:val="22"/>
          <w:szCs w:val="22"/>
          <w:u w:val="single"/>
        </w:rPr>
        <w:t>Pasiskirstymas</w:t>
      </w:r>
    </w:p>
    <w:p w14:paraId="63FD6C25" w14:textId="77777777" w:rsidR="00586276" w:rsidRPr="00736036" w:rsidRDefault="00586276" w:rsidP="00622ACA">
      <w:pPr>
        <w:pStyle w:val="Default"/>
        <w:rPr>
          <w:sz w:val="22"/>
          <w:szCs w:val="22"/>
        </w:rPr>
      </w:pPr>
    </w:p>
    <w:p w14:paraId="0C2AB8A9" w14:textId="77777777" w:rsidR="00586276" w:rsidRPr="00736036" w:rsidRDefault="00586276" w:rsidP="00622ACA">
      <w:pPr>
        <w:pStyle w:val="Default"/>
        <w:rPr>
          <w:sz w:val="22"/>
          <w:szCs w:val="22"/>
        </w:rPr>
      </w:pPr>
      <w:r w:rsidRPr="00736036">
        <w:rPr>
          <w:sz w:val="22"/>
          <w:szCs w:val="22"/>
        </w:rPr>
        <w:t xml:space="preserve">Pasiskirstymas yra </w:t>
      </w:r>
      <w:proofErr w:type="spellStart"/>
      <w:r w:rsidRPr="00736036">
        <w:rPr>
          <w:sz w:val="22"/>
          <w:szCs w:val="22"/>
        </w:rPr>
        <w:t>dvifazis</w:t>
      </w:r>
      <w:proofErr w:type="spellEnd"/>
      <w:r w:rsidRPr="00736036">
        <w:rPr>
          <w:sz w:val="22"/>
          <w:szCs w:val="22"/>
        </w:rPr>
        <w:t xml:space="preserve">. Vidutinis pasiskirstymo tūris yra 107 (19,9) l (SN). </w:t>
      </w:r>
    </w:p>
    <w:p w14:paraId="5DFAF07A" w14:textId="77777777" w:rsidR="00586276" w:rsidRPr="00736036" w:rsidRDefault="00586276" w:rsidP="00622ACA">
      <w:pPr>
        <w:pStyle w:val="Default"/>
        <w:rPr>
          <w:sz w:val="22"/>
          <w:szCs w:val="22"/>
        </w:rPr>
      </w:pPr>
      <w:proofErr w:type="spellStart"/>
      <w:r w:rsidRPr="00736036">
        <w:rPr>
          <w:i/>
          <w:iCs/>
          <w:sz w:val="22"/>
          <w:szCs w:val="22"/>
        </w:rPr>
        <w:t>In</w:t>
      </w:r>
      <w:proofErr w:type="spellEnd"/>
      <w:r w:rsidRPr="00736036">
        <w:rPr>
          <w:i/>
          <w:iCs/>
          <w:sz w:val="22"/>
          <w:szCs w:val="22"/>
        </w:rPr>
        <w:t xml:space="preserve"> </w:t>
      </w:r>
      <w:proofErr w:type="spellStart"/>
      <w:r w:rsidRPr="00736036">
        <w:rPr>
          <w:i/>
          <w:iCs/>
          <w:sz w:val="22"/>
          <w:szCs w:val="22"/>
        </w:rPr>
        <w:t>vitro</w:t>
      </w:r>
      <w:proofErr w:type="spellEnd"/>
      <w:r w:rsidRPr="00736036">
        <w:rPr>
          <w:i/>
          <w:iCs/>
          <w:sz w:val="22"/>
          <w:szCs w:val="22"/>
        </w:rPr>
        <w:t xml:space="preserve"> </w:t>
      </w:r>
      <w:r w:rsidRPr="00736036">
        <w:rPr>
          <w:sz w:val="22"/>
          <w:szCs w:val="22"/>
        </w:rPr>
        <w:t xml:space="preserve">jungimasis su plazmos baltymais sudaro maždaug 55 %. Vartojant kartą per parą, kliniškai reikšmingo </w:t>
      </w:r>
      <w:proofErr w:type="spellStart"/>
      <w:r w:rsidRPr="00736036">
        <w:rPr>
          <w:sz w:val="22"/>
          <w:szCs w:val="22"/>
        </w:rPr>
        <w:t>edoksabano</w:t>
      </w:r>
      <w:proofErr w:type="spellEnd"/>
      <w:r w:rsidRPr="00736036">
        <w:rPr>
          <w:sz w:val="22"/>
          <w:szCs w:val="22"/>
        </w:rPr>
        <w:t xml:space="preserve"> kaupimosi nenustatyta (kaupimosi santykis yra 1,14). Pastovi koncentracija pasiekiama per 3 dienas.</w:t>
      </w:r>
    </w:p>
    <w:p w14:paraId="7EE8644A" w14:textId="77777777" w:rsidR="00586276" w:rsidRPr="00736036" w:rsidRDefault="00586276" w:rsidP="00622ACA">
      <w:pPr>
        <w:pStyle w:val="Default"/>
        <w:rPr>
          <w:sz w:val="22"/>
          <w:szCs w:val="22"/>
        </w:rPr>
      </w:pPr>
    </w:p>
    <w:p w14:paraId="345C6145" w14:textId="77777777" w:rsidR="00586276" w:rsidRPr="00736036" w:rsidRDefault="00586276" w:rsidP="00622ACA">
      <w:pPr>
        <w:pStyle w:val="Default"/>
        <w:rPr>
          <w:sz w:val="22"/>
          <w:szCs w:val="22"/>
          <w:u w:val="single"/>
        </w:rPr>
      </w:pPr>
      <w:proofErr w:type="spellStart"/>
      <w:r w:rsidRPr="00736036">
        <w:rPr>
          <w:sz w:val="22"/>
          <w:szCs w:val="22"/>
          <w:u w:val="single"/>
        </w:rPr>
        <w:t>Biotransformacija</w:t>
      </w:r>
      <w:proofErr w:type="spellEnd"/>
    </w:p>
    <w:p w14:paraId="570C6D9B" w14:textId="77777777" w:rsidR="00586276" w:rsidRPr="00736036" w:rsidRDefault="00586276" w:rsidP="00622ACA">
      <w:pPr>
        <w:pStyle w:val="Default"/>
        <w:rPr>
          <w:sz w:val="22"/>
          <w:szCs w:val="22"/>
        </w:rPr>
      </w:pPr>
    </w:p>
    <w:p w14:paraId="12D5AF79" w14:textId="77777777" w:rsidR="00586276" w:rsidRPr="00736036" w:rsidRDefault="00A07242" w:rsidP="00622ACA">
      <w:pPr>
        <w:pStyle w:val="Default"/>
        <w:rPr>
          <w:sz w:val="22"/>
          <w:szCs w:val="22"/>
        </w:rPr>
      </w:pPr>
      <w:r w:rsidRPr="00736036">
        <w:rPr>
          <w:sz w:val="22"/>
          <w:szCs w:val="22"/>
        </w:rPr>
        <w:t>Plazmoje vyraujanti forma yra n</w:t>
      </w:r>
      <w:r w:rsidR="00586276" w:rsidRPr="00736036">
        <w:rPr>
          <w:sz w:val="22"/>
          <w:szCs w:val="22"/>
        </w:rPr>
        <w:t xml:space="preserve">epakitęs </w:t>
      </w:r>
      <w:proofErr w:type="spellStart"/>
      <w:r w:rsidR="00586276" w:rsidRPr="00736036">
        <w:rPr>
          <w:sz w:val="22"/>
          <w:szCs w:val="22"/>
        </w:rPr>
        <w:t>edoksabanas</w:t>
      </w:r>
      <w:proofErr w:type="spellEnd"/>
      <w:r w:rsidRPr="00736036">
        <w:rPr>
          <w:sz w:val="22"/>
          <w:szCs w:val="22"/>
        </w:rPr>
        <w:t>.</w:t>
      </w:r>
      <w:r w:rsidR="00586276" w:rsidRPr="00736036">
        <w:rPr>
          <w:sz w:val="22"/>
          <w:szCs w:val="22"/>
        </w:rPr>
        <w:t xml:space="preserve"> </w:t>
      </w:r>
      <w:proofErr w:type="spellStart"/>
      <w:r w:rsidR="00586276" w:rsidRPr="00736036">
        <w:rPr>
          <w:sz w:val="22"/>
          <w:szCs w:val="22"/>
        </w:rPr>
        <w:t>Edoksabanas</w:t>
      </w:r>
      <w:proofErr w:type="spellEnd"/>
      <w:r w:rsidR="00586276" w:rsidRPr="00736036">
        <w:rPr>
          <w:sz w:val="22"/>
          <w:szCs w:val="22"/>
        </w:rPr>
        <w:t xml:space="preserve"> </w:t>
      </w:r>
      <w:proofErr w:type="spellStart"/>
      <w:r w:rsidR="00586276" w:rsidRPr="00736036">
        <w:rPr>
          <w:sz w:val="22"/>
          <w:szCs w:val="22"/>
        </w:rPr>
        <w:t>metabolizuojamas</w:t>
      </w:r>
      <w:proofErr w:type="spellEnd"/>
      <w:r w:rsidR="00586276" w:rsidRPr="00736036">
        <w:rPr>
          <w:sz w:val="22"/>
          <w:szCs w:val="22"/>
        </w:rPr>
        <w:t xml:space="preserve"> veikiant hidrolizei (</w:t>
      </w:r>
      <w:proofErr w:type="spellStart"/>
      <w:r w:rsidR="00586276" w:rsidRPr="00736036">
        <w:rPr>
          <w:sz w:val="22"/>
          <w:szCs w:val="22"/>
        </w:rPr>
        <w:t>karboksilesterazei</w:t>
      </w:r>
      <w:proofErr w:type="spellEnd"/>
      <w:r w:rsidR="00586276" w:rsidRPr="00736036">
        <w:rPr>
          <w:sz w:val="22"/>
          <w:szCs w:val="22"/>
        </w:rPr>
        <w:t xml:space="preserve"> 1), </w:t>
      </w:r>
      <w:proofErr w:type="spellStart"/>
      <w:r w:rsidR="00586276" w:rsidRPr="00736036">
        <w:rPr>
          <w:sz w:val="22"/>
          <w:szCs w:val="22"/>
        </w:rPr>
        <w:t>konjugacijai</w:t>
      </w:r>
      <w:proofErr w:type="spellEnd"/>
      <w:r w:rsidR="00586276" w:rsidRPr="00736036">
        <w:rPr>
          <w:sz w:val="22"/>
          <w:szCs w:val="22"/>
        </w:rPr>
        <w:t xml:space="preserve"> arba oksidacijai, sąlygojamai CYP3A4/5 (&lt; 10 %). </w:t>
      </w:r>
      <w:proofErr w:type="spellStart"/>
      <w:r w:rsidR="00586276" w:rsidRPr="00736036">
        <w:rPr>
          <w:sz w:val="22"/>
          <w:szCs w:val="22"/>
        </w:rPr>
        <w:t>Edoksabanas</w:t>
      </w:r>
      <w:proofErr w:type="spellEnd"/>
      <w:r w:rsidR="00586276" w:rsidRPr="00736036">
        <w:rPr>
          <w:sz w:val="22"/>
          <w:szCs w:val="22"/>
        </w:rPr>
        <w:t xml:space="preserve"> turi tris aktyvius metabolitus. Vyraujantis metabolitas (M-4), susidaręs veikiant hidrolizei, yra aktyvus ir pasiekia mažiau nei 10 % pirminio junginio ekspozicijos sveikiems tiriamiesiems. Kitų metabolitų ekspozicija sudaro mažiau nei 5 %. </w:t>
      </w:r>
      <w:proofErr w:type="spellStart"/>
      <w:r w:rsidR="00586276" w:rsidRPr="00736036">
        <w:rPr>
          <w:sz w:val="22"/>
          <w:szCs w:val="22"/>
        </w:rPr>
        <w:t>Edoksabanas</w:t>
      </w:r>
      <w:proofErr w:type="spellEnd"/>
      <w:r w:rsidR="00586276" w:rsidRPr="00736036">
        <w:rPr>
          <w:sz w:val="22"/>
          <w:szCs w:val="22"/>
        </w:rPr>
        <w:t xml:space="preserve"> yra </w:t>
      </w:r>
      <w:proofErr w:type="spellStart"/>
      <w:r w:rsidR="00586276" w:rsidRPr="00736036">
        <w:rPr>
          <w:sz w:val="22"/>
          <w:szCs w:val="22"/>
        </w:rPr>
        <w:t>efliukso</w:t>
      </w:r>
      <w:proofErr w:type="spellEnd"/>
      <w:r w:rsidR="00586276" w:rsidRPr="00736036">
        <w:rPr>
          <w:sz w:val="22"/>
          <w:szCs w:val="22"/>
        </w:rPr>
        <w:t xml:space="preserve"> nešiklio P-</w:t>
      </w:r>
      <w:proofErr w:type="spellStart"/>
      <w:r w:rsidR="00586276" w:rsidRPr="00736036">
        <w:rPr>
          <w:sz w:val="22"/>
          <w:szCs w:val="22"/>
        </w:rPr>
        <w:t>gp</w:t>
      </w:r>
      <w:proofErr w:type="spellEnd"/>
      <w:r w:rsidR="00586276" w:rsidRPr="00736036">
        <w:rPr>
          <w:sz w:val="22"/>
          <w:szCs w:val="22"/>
        </w:rPr>
        <w:t xml:space="preserve"> substratas, tačiau nėra absorbcijos nešiklių, pvz., organinių anijonų nešiklio </w:t>
      </w:r>
      <w:proofErr w:type="spellStart"/>
      <w:r w:rsidR="00586276" w:rsidRPr="00736036">
        <w:rPr>
          <w:sz w:val="22"/>
          <w:szCs w:val="22"/>
        </w:rPr>
        <w:t>polipeptido</w:t>
      </w:r>
      <w:proofErr w:type="spellEnd"/>
      <w:r w:rsidR="00586276" w:rsidRPr="00736036">
        <w:rPr>
          <w:sz w:val="22"/>
          <w:szCs w:val="22"/>
        </w:rPr>
        <w:t xml:space="preserve"> OATP1B1, organinių anijonų nešiklių OAT1 ar OAT3 arba organinių katijonų nešiklio OCT2, substratas. Jo aktyvus metabolitas yra OATP1B1 substratas.</w:t>
      </w:r>
    </w:p>
    <w:p w14:paraId="2AB97878" w14:textId="77777777" w:rsidR="00586276" w:rsidRPr="00736036" w:rsidRDefault="00586276" w:rsidP="00622ACA">
      <w:pPr>
        <w:pStyle w:val="Default"/>
        <w:rPr>
          <w:sz w:val="22"/>
          <w:szCs w:val="22"/>
        </w:rPr>
      </w:pPr>
    </w:p>
    <w:p w14:paraId="284F6052" w14:textId="77777777" w:rsidR="00586276" w:rsidRPr="00736036" w:rsidRDefault="00586276" w:rsidP="00622ACA">
      <w:pPr>
        <w:pStyle w:val="Default"/>
        <w:rPr>
          <w:sz w:val="22"/>
          <w:szCs w:val="22"/>
          <w:u w:val="single"/>
        </w:rPr>
      </w:pPr>
      <w:r w:rsidRPr="00736036">
        <w:rPr>
          <w:sz w:val="22"/>
          <w:szCs w:val="22"/>
          <w:u w:val="single"/>
        </w:rPr>
        <w:t>Eliminacija</w:t>
      </w:r>
    </w:p>
    <w:p w14:paraId="082F03A2" w14:textId="77777777" w:rsidR="00586276" w:rsidRPr="00736036" w:rsidRDefault="00586276" w:rsidP="00622ACA">
      <w:pPr>
        <w:pStyle w:val="Default"/>
        <w:rPr>
          <w:sz w:val="22"/>
          <w:szCs w:val="22"/>
        </w:rPr>
      </w:pPr>
    </w:p>
    <w:p w14:paraId="0EAB092A" w14:textId="77777777" w:rsidR="00586276" w:rsidRPr="00736036" w:rsidRDefault="00586276" w:rsidP="00622ACA">
      <w:pPr>
        <w:pStyle w:val="Default"/>
        <w:rPr>
          <w:sz w:val="22"/>
          <w:szCs w:val="22"/>
        </w:rPr>
      </w:pPr>
      <w:r w:rsidRPr="00736036">
        <w:rPr>
          <w:sz w:val="22"/>
          <w:szCs w:val="22"/>
        </w:rPr>
        <w:t>Sveikiems tiriamiesiems apska</w:t>
      </w:r>
      <w:r w:rsidR="00A07242" w:rsidRPr="00736036">
        <w:rPr>
          <w:sz w:val="22"/>
          <w:szCs w:val="22"/>
        </w:rPr>
        <w:t xml:space="preserve">ičiuotas </w:t>
      </w:r>
      <w:r w:rsidR="006D6587">
        <w:rPr>
          <w:sz w:val="22"/>
          <w:szCs w:val="22"/>
        </w:rPr>
        <w:t>22 (± </w:t>
      </w:r>
      <w:r w:rsidR="00A07242" w:rsidRPr="00736036">
        <w:rPr>
          <w:sz w:val="22"/>
          <w:szCs w:val="22"/>
        </w:rPr>
        <w:t>3) l/val.</w:t>
      </w:r>
      <w:r w:rsidR="006D6587">
        <w:rPr>
          <w:sz w:val="22"/>
          <w:szCs w:val="22"/>
        </w:rPr>
        <w:t xml:space="preserve"> bendras klirensas; 50 </w:t>
      </w:r>
      <w:r w:rsidR="00A07242" w:rsidRPr="00736036">
        <w:rPr>
          <w:sz w:val="22"/>
          <w:szCs w:val="22"/>
        </w:rPr>
        <w:t>% pašalinama per inkstus (11 l/val.</w:t>
      </w:r>
      <w:r w:rsidRPr="00736036">
        <w:rPr>
          <w:sz w:val="22"/>
          <w:szCs w:val="22"/>
        </w:rPr>
        <w:t xml:space="preserve">). Inkstų klirensas sudaro apie 35 % vartotos dozės. Metabolizmas ir išsiskyrimas su tulžimi </w:t>
      </w:r>
      <w:r w:rsidR="00A07242" w:rsidRPr="00736036">
        <w:rPr>
          <w:sz w:val="22"/>
          <w:szCs w:val="22"/>
        </w:rPr>
        <w:t xml:space="preserve">arba </w:t>
      </w:r>
      <w:r w:rsidRPr="00736036">
        <w:rPr>
          <w:sz w:val="22"/>
          <w:szCs w:val="22"/>
        </w:rPr>
        <w:t>per žarnyną sudaro likusią klirenso dalį. Vartojant per burną, t½ yra 10-14 valandų.</w:t>
      </w:r>
    </w:p>
    <w:p w14:paraId="528B4348" w14:textId="77777777" w:rsidR="00586276" w:rsidRPr="00736036" w:rsidRDefault="00586276" w:rsidP="00622ACA">
      <w:pPr>
        <w:pStyle w:val="Default"/>
        <w:rPr>
          <w:sz w:val="22"/>
          <w:szCs w:val="22"/>
        </w:rPr>
      </w:pPr>
    </w:p>
    <w:p w14:paraId="43A115BF" w14:textId="77777777" w:rsidR="00586276" w:rsidRPr="00736036" w:rsidRDefault="00586276" w:rsidP="00622ACA">
      <w:pPr>
        <w:pStyle w:val="Default"/>
        <w:rPr>
          <w:sz w:val="22"/>
          <w:szCs w:val="22"/>
          <w:u w:val="single"/>
        </w:rPr>
      </w:pPr>
      <w:r w:rsidRPr="00736036">
        <w:rPr>
          <w:sz w:val="22"/>
          <w:szCs w:val="22"/>
          <w:u w:val="single"/>
        </w:rPr>
        <w:t>Tiesinis / netiesinis pobūdis</w:t>
      </w:r>
    </w:p>
    <w:p w14:paraId="15CC0C24" w14:textId="77777777" w:rsidR="00586276" w:rsidRPr="00736036" w:rsidRDefault="00586276" w:rsidP="00622ACA">
      <w:pPr>
        <w:pStyle w:val="Default"/>
        <w:rPr>
          <w:sz w:val="22"/>
          <w:szCs w:val="22"/>
        </w:rPr>
      </w:pPr>
    </w:p>
    <w:p w14:paraId="4FFA8D0E" w14:textId="77777777" w:rsidR="00586276" w:rsidRPr="00736036" w:rsidRDefault="00A07242" w:rsidP="00622ACA">
      <w:pPr>
        <w:autoSpaceDE w:val="0"/>
        <w:autoSpaceDN w:val="0"/>
        <w:adjustRightInd w:val="0"/>
        <w:rPr>
          <w:b/>
          <w:szCs w:val="22"/>
        </w:rPr>
      </w:pPr>
      <w:r w:rsidRPr="00736036">
        <w:rPr>
          <w:szCs w:val="22"/>
        </w:rPr>
        <w:t xml:space="preserve">Sveikiems tiriamiesiems vartojant nuo 15 mg iki 60 mg </w:t>
      </w:r>
      <w:proofErr w:type="spellStart"/>
      <w:r w:rsidRPr="00736036">
        <w:rPr>
          <w:szCs w:val="22"/>
        </w:rPr>
        <w:t>e</w:t>
      </w:r>
      <w:r w:rsidR="00586276" w:rsidRPr="00736036">
        <w:rPr>
          <w:szCs w:val="22"/>
        </w:rPr>
        <w:t>doksabanui</w:t>
      </w:r>
      <w:proofErr w:type="spellEnd"/>
      <w:r w:rsidR="00586276" w:rsidRPr="00736036">
        <w:rPr>
          <w:szCs w:val="22"/>
        </w:rPr>
        <w:t xml:space="preserve"> būdinga maždaug dozei proporcinga farmakokinetika, </w:t>
      </w:r>
    </w:p>
    <w:p w14:paraId="5A0232F8" w14:textId="77777777" w:rsidR="00A07242" w:rsidRPr="00736036" w:rsidRDefault="00A07242" w:rsidP="00622ACA">
      <w:pPr>
        <w:pStyle w:val="Default"/>
        <w:rPr>
          <w:sz w:val="22"/>
          <w:szCs w:val="22"/>
          <w:u w:val="single"/>
        </w:rPr>
      </w:pPr>
    </w:p>
    <w:p w14:paraId="216A289D" w14:textId="77777777" w:rsidR="00586276" w:rsidRPr="00736036" w:rsidRDefault="00586276" w:rsidP="00622ACA">
      <w:pPr>
        <w:pStyle w:val="Default"/>
        <w:rPr>
          <w:sz w:val="22"/>
          <w:szCs w:val="22"/>
          <w:u w:val="single"/>
        </w:rPr>
      </w:pPr>
      <w:r w:rsidRPr="00736036">
        <w:rPr>
          <w:sz w:val="22"/>
          <w:szCs w:val="22"/>
          <w:u w:val="single"/>
        </w:rPr>
        <w:t>Ypatingos populiacijos</w:t>
      </w:r>
    </w:p>
    <w:p w14:paraId="00A4E4AF" w14:textId="77777777" w:rsidR="00586276" w:rsidRPr="00736036" w:rsidRDefault="00586276" w:rsidP="00622ACA">
      <w:pPr>
        <w:pStyle w:val="Default"/>
        <w:rPr>
          <w:sz w:val="22"/>
          <w:szCs w:val="22"/>
        </w:rPr>
      </w:pPr>
    </w:p>
    <w:p w14:paraId="50E5B24A" w14:textId="77777777" w:rsidR="00586276" w:rsidRPr="00736036" w:rsidRDefault="00586276" w:rsidP="00622ACA">
      <w:pPr>
        <w:pStyle w:val="Default"/>
        <w:rPr>
          <w:sz w:val="22"/>
          <w:szCs w:val="22"/>
        </w:rPr>
      </w:pPr>
      <w:r w:rsidRPr="00736036">
        <w:rPr>
          <w:i/>
          <w:iCs/>
          <w:sz w:val="22"/>
          <w:szCs w:val="22"/>
        </w:rPr>
        <w:t>Senyvi pacientai</w:t>
      </w:r>
    </w:p>
    <w:p w14:paraId="16F59AE0" w14:textId="7AA9ED90" w:rsidR="00586276" w:rsidRPr="00736036" w:rsidRDefault="00586276" w:rsidP="00622ACA">
      <w:pPr>
        <w:pStyle w:val="Default"/>
        <w:rPr>
          <w:sz w:val="22"/>
          <w:szCs w:val="22"/>
        </w:rPr>
      </w:pPr>
      <w:r w:rsidRPr="00736036">
        <w:rPr>
          <w:sz w:val="22"/>
          <w:szCs w:val="22"/>
        </w:rPr>
        <w:t xml:space="preserve">Pagrindinio III fazės VNPV tyrimo (ENGAGE AF-TIMI 48) populiacijos farmakokinetikos analizėje, atsižvelgus į inkstų </w:t>
      </w:r>
      <w:r w:rsidR="00E83BB3">
        <w:rPr>
          <w:sz w:val="22"/>
          <w:szCs w:val="22"/>
        </w:rPr>
        <w:t>funkciją</w:t>
      </w:r>
      <w:r w:rsidR="00E83BB3" w:rsidRPr="00736036">
        <w:rPr>
          <w:sz w:val="22"/>
          <w:szCs w:val="22"/>
        </w:rPr>
        <w:t xml:space="preserve"> </w:t>
      </w:r>
      <w:r w:rsidRPr="00736036">
        <w:rPr>
          <w:sz w:val="22"/>
          <w:szCs w:val="22"/>
        </w:rPr>
        <w:t xml:space="preserve">ir kūno svorį, amžius neturėjo papildomo kliniškai reikšmingo poveikio </w:t>
      </w:r>
      <w:proofErr w:type="spellStart"/>
      <w:r w:rsidRPr="00736036">
        <w:rPr>
          <w:sz w:val="22"/>
          <w:szCs w:val="22"/>
        </w:rPr>
        <w:t>edoksabano</w:t>
      </w:r>
      <w:proofErr w:type="spellEnd"/>
      <w:r w:rsidRPr="00736036">
        <w:rPr>
          <w:sz w:val="22"/>
          <w:szCs w:val="22"/>
        </w:rPr>
        <w:t xml:space="preserve"> farmakokinetikai.</w:t>
      </w:r>
    </w:p>
    <w:p w14:paraId="67434815" w14:textId="77777777" w:rsidR="00586276" w:rsidRPr="00736036" w:rsidRDefault="00586276" w:rsidP="00622ACA">
      <w:pPr>
        <w:pStyle w:val="Default"/>
        <w:rPr>
          <w:sz w:val="22"/>
          <w:szCs w:val="22"/>
        </w:rPr>
      </w:pPr>
    </w:p>
    <w:p w14:paraId="1B313D20" w14:textId="77777777" w:rsidR="00586276" w:rsidRPr="00736036" w:rsidRDefault="00586276" w:rsidP="00622ACA">
      <w:pPr>
        <w:pStyle w:val="Default"/>
        <w:rPr>
          <w:sz w:val="22"/>
          <w:szCs w:val="22"/>
        </w:rPr>
      </w:pPr>
      <w:r w:rsidRPr="00736036">
        <w:rPr>
          <w:i/>
          <w:iCs/>
          <w:sz w:val="22"/>
          <w:szCs w:val="22"/>
        </w:rPr>
        <w:t>Sutrikusi inkstų funkcija</w:t>
      </w:r>
    </w:p>
    <w:p w14:paraId="4B02B2E4" w14:textId="640B9589" w:rsidR="00586276" w:rsidRPr="00736036" w:rsidRDefault="00586276" w:rsidP="00622ACA">
      <w:pPr>
        <w:pStyle w:val="Default"/>
        <w:rPr>
          <w:sz w:val="22"/>
          <w:szCs w:val="22"/>
        </w:rPr>
      </w:pPr>
      <w:r w:rsidRPr="00736036">
        <w:rPr>
          <w:sz w:val="22"/>
          <w:szCs w:val="22"/>
        </w:rPr>
        <w:lastRenderedPageBreak/>
        <w:t>Tiriamiesiems, kuriems nustatytas lengvas (</w:t>
      </w:r>
      <w:proofErr w:type="spellStart"/>
      <w:r w:rsidRPr="00736036">
        <w:rPr>
          <w:sz w:val="22"/>
          <w:szCs w:val="22"/>
        </w:rPr>
        <w:t>KrKl</w:t>
      </w:r>
      <w:proofErr w:type="spellEnd"/>
      <w:r w:rsidRPr="00736036">
        <w:rPr>
          <w:sz w:val="22"/>
          <w:szCs w:val="22"/>
        </w:rPr>
        <w:t xml:space="preserve"> &gt; 50-80 ml/min.), vidutinio sunkumo (</w:t>
      </w:r>
      <w:proofErr w:type="spellStart"/>
      <w:r w:rsidRPr="00736036">
        <w:rPr>
          <w:sz w:val="22"/>
          <w:szCs w:val="22"/>
        </w:rPr>
        <w:t>KrKl</w:t>
      </w:r>
      <w:proofErr w:type="spellEnd"/>
      <w:r w:rsidRPr="00736036">
        <w:rPr>
          <w:sz w:val="22"/>
          <w:szCs w:val="22"/>
        </w:rPr>
        <w:t xml:space="preserve"> 30</w:t>
      </w:r>
      <w:r w:rsidR="00A07242" w:rsidRPr="00736036">
        <w:rPr>
          <w:sz w:val="22"/>
          <w:szCs w:val="22"/>
        </w:rPr>
        <w:t> </w:t>
      </w:r>
      <w:r w:rsidRPr="00736036">
        <w:rPr>
          <w:sz w:val="22"/>
          <w:szCs w:val="22"/>
        </w:rPr>
        <w:t>-</w:t>
      </w:r>
      <w:r w:rsidR="00A07242" w:rsidRPr="00736036">
        <w:rPr>
          <w:sz w:val="22"/>
          <w:szCs w:val="22"/>
        </w:rPr>
        <w:t> </w:t>
      </w:r>
      <w:r w:rsidRPr="00736036">
        <w:rPr>
          <w:sz w:val="22"/>
          <w:szCs w:val="22"/>
        </w:rPr>
        <w:t>50 ml/min.) ir sunkus (</w:t>
      </w:r>
      <w:proofErr w:type="spellStart"/>
      <w:r w:rsidRPr="00736036">
        <w:rPr>
          <w:sz w:val="22"/>
          <w:szCs w:val="22"/>
        </w:rPr>
        <w:t>KrKl</w:t>
      </w:r>
      <w:proofErr w:type="spellEnd"/>
      <w:r w:rsidRPr="00736036">
        <w:rPr>
          <w:sz w:val="22"/>
          <w:szCs w:val="22"/>
        </w:rPr>
        <w:t xml:space="preserve"> &lt; 30 ml/min., bet netaikoma dializė) inkstų funkcijos sutrikimas, AUC plazmoje padidėjo atitinkamai 32 %, 74 % ir 72 %, palyginti su tiriamaisiais, kurių inkstų </w:t>
      </w:r>
      <w:r w:rsidR="004B60BB">
        <w:rPr>
          <w:sz w:val="22"/>
          <w:szCs w:val="22"/>
        </w:rPr>
        <w:t>funkcija</w:t>
      </w:r>
      <w:r w:rsidR="004B60BB" w:rsidRPr="00736036">
        <w:rPr>
          <w:sz w:val="22"/>
          <w:szCs w:val="22"/>
        </w:rPr>
        <w:t xml:space="preserve"> </w:t>
      </w:r>
      <w:r w:rsidRPr="00736036">
        <w:rPr>
          <w:sz w:val="22"/>
          <w:szCs w:val="22"/>
        </w:rPr>
        <w:t>buvo normali. Pacientams, kuriems yra inkstų funkcijos sutrikimas, pakinta metabolitų savybės ir susidaro daugiau aktyvių metabolitų.</w:t>
      </w:r>
    </w:p>
    <w:p w14:paraId="4195AC7F" w14:textId="77777777" w:rsidR="00A07242" w:rsidRPr="00736036" w:rsidRDefault="00A07242" w:rsidP="00622ACA">
      <w:pPr>
        <w:pStyle w:val="Default"/>
        <w:rPr>
          <w:sz w:val="22"/>
          <w:szCs w:val="22"/>
        </w:rPr>
      </w:pPr>
    </w:p>
    <w:p w14:paraId="26074B8C" w14:textId="77777777" w:rsidR="00586276" w:rsidRPr="00736036" w:rsidRDefault="00586276" w:rsidP="00622ACA">
      <w:pPr>
        <w:pStyle w:val="Default"/>
        <w:rPr>
          <w:sz w:val="22"/>
          <w:szCs w:val="22"/>
        </w:rPr>
      </w:pPr>
      <w:proofErr w:type="spellStart"/>
      <w:r w:rsidRPr="00736036">
        <w:rPr>
          <w:sz w:val="22"/>
          <w:szCs w:val="22"/>
        </w:rPr>
        <w:t>Edoksabano</w:t>
      </w:r>
      <w:proofErr w:type="spellEnd"/>
      <w:r w:rsidRPr="00736036">
        <w:rPr>
          <w:sz w:val="22"/>
          <w:szCs w:val="22"/>
        </w:rPr>
        <w:t xml:space="preserve"> koncentracija plazmoje tiesiškai koreliuoja su </w:t>
      </w:r>
      <w:proofErr w:type="spellStart"/>
      <w:r w:rsidRPr="00736036">
        <w:rPr>
          <w:sz w:val="22"/>
          <w:szCs w:val="22"/>
        </w:rPr>
        <w:t>antifaktoriaus</w:t>
      </w:r>
      <w:proofErr w:type="spellEnd"/>
      <w:r w:rsidRPr="00736036">
        <w:rPr>
          <w:sz w:val="22"/>
          <w:szCs w:val="22"/>
        </w:rPr>
        <w:t xml:space="preserve"> </w:t>
      </w:r>
      <w:proofErr w:type="spellStart"/>
      <w:r w:rsidRPr="00736036">
        <w:rPr>
          <w:sz w:val="22"/>
          <w:szCs w:val="22"/>
        </w:rPr>
        <w:t>Xa</w:t>
      </w:r>
      <w:proofErr w:type="spellEnd"/>
      <w:r w:rsidRPr="00736036">
        <w:rPr>
          <w:sz w:val="22"/>
          <w:szCs w:val="22"/>
        </w:rPr>
        <w:t xml:space="preserve"> aktyvumu, nepriklausomai nuo inkstų funkcijos.</w:t>
      </w:r>
    </w:p>
    <w:p w14:paraId="00E9F14F" w14:textId="77777777" w:rsidR="00586276" w:rsidRPr="00736036" w:rsidRDefault="00586276" w:rsidP="00622ACA">
      <w:pPr>
        <w:pStyle w:val="Default"/>
        <w:rPr>
          <w:sz w:val="22"/>
          <w:szCs w:val="22"/>
        </w:rPr>
      </w:pPr>
      <w:r w:rsidRPr="00736036">
        <w:rPr>
          <w:sz w:val="22"/>
          <w:szCs w:val="22"/>
        </w:rPr>
        <w:t xml:space="preserve">Tiriamiesiems, sergantiems galutinės stadijos inkstų liga (GSIL), kuriems buvo taikoma </w:t>
      </w:r>
      <w:proofErr w:type="spellStart"/>
      <w:r w:rsidRPr="00736036">
        <w:rPr>
          <w:sz w:val="22"/>
          <w:szCs w:val="22"/>
        </w:rPr>
        <w:t>peritoninė</w:t>
      </w:r>
      <w:proofErr w:type="spellEnd"/>
      <w:r w:rsidRPr="00736036">
        <w:rPr>
          <w:sz w:val="22"/>
          <w:szCs w:val="22"/>
        </w:rPr>
        <w:t xml:space="preserve"> dial</w:t>
      </w:r>
      <w:r w:rsidR="00A07242" w:rsidRPr="00736036">
        <w:rPr>
          <w:sz w:val="22"/>
          <w:szCs w:val="22"/>
        </w:rPr>
        <w:t>izė, bendra ekspozicija buvo 93 </w:t>
      </w:r>
      <w:r w:rsidRPr="00736036">
        <w:rPr>
          <w:sz w:val="22"/>
          <w:szCs w:val="22"/>
        </w:rPr>
        <w:t>% didesnė nei sveikiems tiriamiesiems.</w:t>
      </w:r>
    </w:p>
    <w:p w14:paraId="29DB2710" w14:textId="77777777" w:rsidR="00A07242" w:rsidRPr="00736036" w:rsidRDefault="00A07242" w:rsidP="00622ACA">
      <w:pPr>
        <w:pStyle w:val="Default"/>
        <w:rPr>
          <w:sz w:val="22"/>
          <w:szCs w:val="22"/>
        </w:rPr>
      </w:pPr>
    </w:p>
    <w:p w14:paraId="57764F9A" w14:textId="2B749C16" w:rsidR="00586276" w:rsidRPr="00736036" w:rsidRDefault="00586276" w:rsidP="00622ACA">
      <w:pPr>
        <w:pStyle w:val="Default"/>
        <w:rPr>
          <w:sz w:val="22"/>
          <w:szCs w:val="22"/>
        </w:rPr>
      </w:pPr>
      <w:r w:rsidRPr="00736036">
        <w:rPr>
          <w:sz w:val="22"/>
          <w:szCs w:val="22"/>
        </w:rPr>
        <w:t>Populiacijos farmakokinetikos modeliavimas rodo, kad pacientams, kuriems yra sunkus inkstų funkcijos sutrikimas (</w:t>
      </w:r>
      <w:proofErr w:type="spellStart"/>
      <w:r w:rsidRPr="00736036">
        <w:rPr>
          <w:sz w:val="22"/>
          <w:szCs w:val="22"/>
        </w:rPr>
        <w:t>KrKl</w:t>
      </w:r>
      <w:proofErr w:type="spellEnd"/>
      <w:r w:rsidRPr="00736036">
        <w:rPr>
          <w:sz w:val="22"/>
          <w:szCs w:val="22"/>
        </w:rPr>
        <w:t xml:space="preserve"> 15-29 ml/min.), ekspozicija yra maždaug du kartus didesnė nei pacientams, kurių inkstų </w:t>
      </w:r>
      <w:r w:rsidR="00C304C3">
        <w:rPr>
          <w:sz w:val="22"/>
          <w:szCs w:val="22"/>
        </w:rPr>
        <w:t>funkcija</w:t>
      </w:r>
      <w:r w:rsidR="00C304C3" w:rsidRPr="00736036">
        <w:rPr>
          <w:sz w:val="22"/>
          <w:szCs w:val="22"/>
        </w:rPr>
        <w:t xml:space="preserve"> </w:t>
      </w:r>
      <w:r w:rsidRPr="00736036">
        <w:rPr>
          <w:sz w:val="22"/>
          <w:szCs w:val="22"/>
        </w:rPr>
        <w:t>buvo normali.</w:t>
      </w:r>
    </w:p>
    <w:p w14:paraId="70D8B486" w14:textId="77777777" w:rsidR="00586276" w:rsidRPr="00736036" w:rsidRDefault="00586276" w:rsidP="00622ACA">
      <w:pPr>
        <w:rPr>
          <w:b/>
          <w:szCs w:val="22"/>
        </w:rPr>
      </w:pPr>
      <w:r w:rsidRPr="00736036">
        <w:rPr>
          <w:szCs w:val="22"/>
        </w:rPr>
        <w:t xml:space="preserve">Toliau 14 lentelėje rodomas </w:t>
      </w:r>
      <w:proofErr w:type="spellStart"/>
      <w:r w:rsidRPr="00736036">
        <w:rPr>
          <w:szCs w:val="22"/>
        </w:rPr>
        <w:t>edoksabano</w:t>
      </w:r>
      <w:proofErr w:type="spellEnd"/>
      <w:r w:rsidRPr="00736036">
        <w:rPr>
          <w:szCs w:val="22"/>
        </w:rPr>
        <w:t xml:space="preserve"> aktyvumas prieš </w:t>
      </w:r>
      <w:proofErr w:type="spellStart"/>
      <w:r w:rsidRPr="00736036">
        <w:rPr>
          <w:szCs w:val="22"/>
        </w:rPr>
        <w:t>anti-FXa</w:t>
      </w:r>
      <w:proofErr w:type="spellEnd"/>
      <w:r w:rsidRPr="00736036">
        <w:rPr>
          <w:szCs w:val="22"/>
        </w:rPr>
        <w:t xml:space="preserve"> pagal </w:t>
      </w:r>
      <w:proofErr w:type="spellStart"/>
      <w:r w:rsidRPr="00736036">
        <w:rPr>
          <w:szCs w:val="22"/>
        </w:rPr>
        <w:t>KrKl</w:t>
      </w:r>
      <w:proofErr w:type="spellEnd"/>
      <w:r w:rsidRPr="00736036">
        <w:rPr>
          <w:szCs w:val="22"/>
        </w:rPr>
        <w:t xml:space="preserve"> kategoriją kiekvienai indikacijai.</w:t>
      </w:r>
    </w:p>
    <w:p w14:paraId="44927EA7" w14:textId="77777777" w:rsidR="00586276" w:rsidRPr="00736036" w:rsidRDefault="00586276" w:rsidP="00622ACA">
      <w:pPr>
        <w:ind w:left="567" w:hanging="567"/>
        <w:rPr>
          <w:b/>
          <w:szCs w:val="22"/>
        </w:rPr>
      </w:pPr>
    </w:p>
    <w:p w14:paraId="43119DD1" w14:textId="77777777" w:rsidR="00586276" w:rsidRPr="00736036" w:rsidRDefault="00586276" w:rsidP="00622ACA">
      <w:pPr>
        <w:ind w:left="567" w:hanging="567"/>
        <w:rPr>
          <w:b/>
          <w:bCs/>
          <w:szCs w:val="22"/>
        </w:rPr>
      </w:pPr>
      <w:r w:rsidRPr="00736036">
        <w:rPr>
          <w:b/>
          <w:bCs/>
          <w:szCs w:val="22"/>
        </w:rPr>
        <w:t xml:space="preserve">14 lentelė. </w:t>
      </w:r>
      <w:proofErr w:type="spellStart"/>
      <w:r w:rsidRPr="00736036">
        <w:rPr>
          <w:b/>
          <w:bCs/>
          <w:szCs w:val="22"/>
        </w:rPr>
        <w:t>Edoksabano</w:t>
      </w:r>
      <w:proofErr w:type="spellEnd"/>
      <w:r w:rsidRPr="00736036">
        <w:rPr>
          <w:b/>
          <w:bCs/>
          <w:szCs w:val="22"/>
        </w:rPr>
        <w:t xml:space="preserve"> aktyvumas prieš </w:t>
      </w:r>
      <w:proofErr w:type="spellStart"/>
      <w:r w:rsidRPr="00736036">
        <w:rPr>
          <w:b/>
          <w:bCs/>
          <w:szCs w:val="22"/>
        </w:rPr>
        <w:t>FXa</w:t>
      </w:r>
      <w:proofErr w:type="spellEnd"/>
      <w:r w:rsidRPr="00736036">
        <w:rPr>
          <w:b/>
          <w:bCs/>
          <w:szCs w:val="22"/>
        </w:rPr>
        <w:t xml:space="preserve"> pagal </w:t>
      </w:r>
      <w:proofErr w:type="spellStart"/>
      <w:r w:rsidRPr="00736036">
        <w:rPr>
          <w:b/>
          <w:bCs/>
          <w:szCs w:val="22"/>
        </w:rPr>
        <w:t>KrKl</w:t>
      </w:r>
      <w:proofErr w:type="spellEnd"/>
    </w:p>
    <w:p w14:paraId="15E029E7" w14:textId="77777777" w:rsidR="00A07242" w:rsidRPr="00736036" w:rsidRDefault="00A07242" w:rsidP="00622ACA">
      <w:pPr>
        <w:ind w:left="567" w:hanging="567"/>
        <w:rPr>
          <w:b/>
          <w:szCs w:val="22"/>
        </w:rPr>
      </w:pPr>
    </w:p>
    <w:tbl>
      <w:tblPr>
        <w:tblStyle w:val="TableNormal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33"/>
        <w:gridCol w:w="1993"/>
        <w:gridCol w:w="2521"/>
        <w:gridCol w:w="2747"/>
      </w:tblGrid>
      <w:tr w:rsidR="00586276" w:rsidRPr="00736036" w14:paraId="34746DEC" w14:textId="77777777" w:rsidTr="00A07242">
        <w:trPr>
          <w:trHeight w:val="901"/>
        </w:trPr>
        <w:tc>
          <w:tcPr>
            <w:tcW w:w="1135" w:type="pct"/>
            <w:shd w:val="clear" w:color="auto" w:fill="DADADA"/>
          </w:tcPr>
          <w:p w14:paraId="53B447A0" w14:textId="77777777" w:rsidR="00586276" w:rsidRPr="00736036" w:rsidRDefault="00586276" w:rsidP="00622ACA">
            <w:pPr>
              <w:spacing w:before="15"/>
              <w:ind w:hanging="269"/>
              <w:jc w:val="center"/>
              <w:rPr>
                <w:rFonts w:eastAsia="Calibri"/>
                <w:b/>
                <w:szCs w:val="22"/>
              </w:rPr>
            </w:pPr>
            <w:proofErr w:type="spellStart"/>
            <w:r w:rsidRPr="00736036">
              <w:rPr>
                <w:rFonts w:eastAsia="Calibri"/>
                <w:b/>
                <w:szCs w:val="22"/>
              </w:rPr>
              <w:t>Edoksabano</w:t>
            </w:r>
            <w:proofErr w:type="spellEnd"/>
            <w:r w:rsidRPr="00736036">
              <w:rPr>
                <w:rFonts w:eastAsia="Calibri"/>
                <w:b/>
                <w:szCs w:val="22"/>
              </w:rPr>
              <w:t xml:space="preserve"> dozė</w:t>
            </w:r>
          </w:p>
        </w:tc>
        <w:tc>
          <w:tcPr>
            <w:tcW w:w="1061" w:type="pct"/>
            <w:shd w:val="clear" w:color="auto" w:fill="DADADA"/>
          </w:tcPr>
          <w:p w14:paraId="462CB49E" w14:textId="77777777" w:rsidR="00586276" w:rsidRPr="00736036" w:rsidRDefault="00586276" w:rsidP="00622ACA">
            <w:pPr>
              <w:spacing w:before="15"/>
              <w:ind w:left="-227" w:firstLine="215"/>
              <w:jc w:val="center"/>
              <w:rPr>
                <w:rFonts w:eastAsia="Calibri"/>
                <w:b/>
                <w:szCs w:val="22"/>
              </w:rPr>
            </w:pPr>
            <w:proofErr w:type="spellStart"/>
            <w:r w:rsidRPr="00736036">
              <w:rPr>
                <w:rFonts w:eastAsia="Calibri"/>
                <w:b/>
                <w:szCs w:val="22"/>
              </w:rPr>
              <w:t>KrKl</w:t>
            </w:r>
            <w:proofErr w:type="spellEnd"/>
          </w:p>
          <w:p w14:paraId="3C19F607" w14:textId="77777777" w:rsidR="00586276" w:rsidRPr="00736036" w:rsidRDefault="00586276" w:rsidP="00622ACA">
            <w:pPr>
              <w:spacing w:before="15"/>
              <w:ind w:left="-227" w:firstLine="215"/>
              <w:jc w:val="center"/>
              <w:rPr>
                <w:rFonts w:eastAsia="Calibri"/>
                <w:b/>
                <w:szCs w:val="22"/>
              </w:rPr>
            </w:pPr>
            <w:r w:rsidRPr="00736036">
              <w:rPr>
                <w:rFonts w:eastAsia="Calibri"/>
                <w:b/>
                <w:szCs w:val="22"/>
              </w:rPr>
              <w:t>(ml/min</w:t>
            </w:r>
            <w:r w:rsidR="006D6587">
              <w:rPr>
                <w:rFonts w:eastAsia="Calibri"/>
                <w:b/>
                <w:szCs w:val="22"/>
              </w:rPr>
              <w:t>.</w:t>
            </w:r>
            <w:r w:rsidRPr="00736036">
              <w:rPr>
                <w:rFonts w:eastAsia="Calibri"/>
                <w:b/>
                <w:szCs w:val="22"/>
              </w:rPr>
              <w:t>)</w:t>
            </w:r>
          </w:p>
        </w:tc>
        <w:tc>
          <w:tcPr>
            <w:tcW w:w="1342" w:type="pct"/>
            <w:shd w:val="clear" w:color="auto" w:fill="DADADA"/>
          </w:tcPr>
          <w:p w14:paraId="4B004235" w14:textId="77777777" w:rsidR="00586276" w:rsidRPr="00736036" w:rsidRDefault="00586276" w:rsidP="00622ACA">
            <w:pPr>
              <w:spacing w:before="15"/>
              <w:ind w:left="-397" w:firstLine="420"/>
              <w:jc w:val="center"/>
              <w:rPr>
                <w:b/>
                <w:szCs w:val="22"/>
                <w:lang w:val="pt-PT"/>
              </w:rPr>
            </w:pPr>
            <w:r w:rsidRPr="00736036">
              <w:rPr>
                <w:b/>
                <w:szCs w:val="22"/>
                <w:lang w:val="pt-PT"/>
              </w:rPr>
              <w:t>Edoksabano</w:t>
            </w:r>
          </w:p>
          <w:p w14:paraId="63F8D906" w14:textId="77777777" w:rsidR="00586276" w:rsidRPr="00736036" w:rsidRDefault="006D6587" w:rsidP="00622ACA">
            <w:pPr>
              <w:spacing w:before="15"/>
              <w:ind w:left="-397" w:firstLine="420"/>
              <w:jc w:val="center"/>
              <w:rPr>
                <w:b/>
                <w:szCs w:val="22"/>
                <w:lang w:val="pt-PT"/>
              </w:rPr>
            </w:pPr>
            <w:r>
              <w:rPr>
                <w:b/>
                <w:szCs w:val="22"/>
                <w:lang w:val="pt-PT"/>
              </w:rPr>
              <w:t>anti-</w:t>
            </w:r>
            <w:r w:rsidR="00586276" w:rsidRPr="00736036">
              <w:rPr>
                <w:b/>
                <w:szCs w:val="22"/>
                <w:lang w:val="pt-PT"/>
              </w:rPr>
              <w:t>FXa</w:t>
            </w:r>
            <w:r w:rsidRPr="00736036">
              <w:rPr>
                <w:b/>
                <w:szCs w:val="22"/>
                <w:lang w:val="pt-PT"/>
              </w:rPr>
              <w:t xml:space="preserve"> </w:t>
            </w:r>
            <w:r>
              <w:rPr>
                <w:b/>
                <w:szCs w:val="22"/>
                <w:lang w:val="pt-PT"/>
              </w:rPr>
              <w:t>a</w:t>
            </w:r>
            <w:r w:rsidRPr="00736036">
              <w:rPr>
                <w:b/>
                <w:szCs w:val="22"/>
                <w:lang w:val="pt-PT"/>
              </w:rPr>
              <w:t>ktyvumas</w:t>
            </w:r>
          </w:p>
          <w:p w14:paraId="5CAA98FD" w14:textId="77777777" w:rsidR="00586276" w:rsidRPr="00736036" w:rsidRDefault="00586276" w:rsidP="00622ACA">
            <w:pPr>
              <w:spacing w:before="15"/>
              <w:ind w:left="-397" w:firstLine="420"/>
              <w:jc w:val="center"/>
              <w:rPr>
                <w:b/>
                <w:szCs w:val="22"/>
                <w:lang w:val="pt-PT"/>
              </w:rPr>
            </w:pPr>
            <w:r w:rsidRPr="00736036">
              <w:rPr>
                <w:b/>
                <w:szCs w:val="22"/>
                <w:lang w:val="pt-PT"/>
              </w:rPr>
              <w:t xml:space="preserve">po dozės </w:t>
            </w:r>
            <w:r w:rsidR="006D6587">
              <w:rPr>
                <w:b/>
                <w:szCs w:val="22"/>
                <w:lang w:val="pt-PT"/>
              </w:rPr>
              <w:t>suleidimo</w:t>
            </w:r>
          </w:p>
          <w:p w14:paraId="17BC0BA3" w14:textId="77777777" w:rsidR="00586276" w:rsidRPr="00736036" w:rsidRDefault="00586276" w:rsidP="00622ACA">
            <w:pPr>
              <w:spacing w:before="15"/>
              <w:ind w:left="-397" w:firstLine="420"/>
              <w:jc w:val="center"/>
              <w:rPr>
                <w:rFonts w:eastAsia="Calibri"/>
                <w:b/>
                <w:szCs w:val="22"/>
              </w:rPr>
            </w:pPr>
            <w:r w:rsidRPr="00736036">
              <w:rPr>
                <w:rFonts w:eastAsia="Calibri"/>
                <w:b/>
                <w:szCs w:val="22"/>
              </w:rPr>
              <w:t>(TV/ml)</w:t>
            </w:r>
            <w:r w:rsidRPr="00736036">
              <w:rPr>
                <w:rFonts w:eastAsia="Calibri"/>
                <w:b/>
                <w:szCs w:val="22"/>
                <w:vertAlign w:val="superscript"/>
              </w:rPr>
              <w:t>1</w:t>
            </w:r>
          </w:p>
        </w:tc>
        <w:tc>
          <w:tcPr>
            <w:tcW w:w="1462" w:type="pct"/>
            <w:shd w:val="clear" w:color="auto" w:fill="DADADA"/>
          </w:tcPr>
          <w:p w14:paraId="24172B02" w14:textId="77777777" w:rsidR="006D6587" w:rsidRDefault="00586276" w:rsidP="00622ACA">
            <w:pPr>
              <w:spacing w:before="15"/>
              <w:ind w:left="-397" w:firstLine="380"/>
              <w:jc w:val="center"/>
              <w:rPr>
                <w:b/>
                <w:szCs w:val="22"/>
                <w:lang w:val="pt-PT"/>
              </w:rPr>
            </w:pPr>
            <w:r w:rsidRPr="00736036">
              <w:rPr>
                <w:b/>
                <w:szCs w:val="22"/>
                <w:lang w:val="pt-PT"/>
              </w:rPr>
              <w:t>Edoksabano</w:t>
            </w:r>
            <w:r w:rsidR="006D6587">
              <w:rPr>
                <w:b/>
                <w:szCs w:val="22"/>
                <w:lang w:val="pt-PT"/>
              </w:rPr>
              <w:t xml:space="preserve"> </w:t>
            </w:r>
          </w:p>
          <w:p w14:paraId="27D9A772" w14:textId="77777777" w:rsidR="00586276" w:rsidRPr="00736036" w:rsidRDefault="006D6587" w:rsidP="00622ACA">
            <w:pPr>
              <w:spacing w:before="15"/>
              <w:ind w:left="-397" w:firstLine="380"/>
              <w:jc w:val="center"/>
              <w:rPr>
                <w:b/>
                <w:szCs w:val="22"/>
                <w:lang w:val="pt-PT"/>
              </w:rPr>
            </w:pPr>
            <w:r>
              <w:rPr>
                <w:b/>
                <w:szCs w:val="22"/>
                <w:lang w:val="pt-PT"/>
              </w:rPr>
              <w:t>anti-</w:t>
            </w:r>
            <w:r w:rsidRPr="00736036">
              <w:rPr>
                <w:b/>
                <w:szCs w:val="22"/>
                <w:lang w:val="pt-PT"/>
              </w:rPr>
              <w:t xml:space="preserve">FXa </w:t>
            </w:r>
            <w:r>
              <w:rPr>
                <w:b/>
                <w:szCs w:val="22"/>
                <w:lang w:val="pt-PT"/>
              </w:rPr>
              <w:t>a</w:t>
            </w:r>
            <w:r w:rsidR="00586276" w:rsidRPr="00736036">
              <w:rPr>
                <w:b/>
                <w:szCs w:val="22"/>
                <w:lang w:val="pt-PT"/>
              </w:rPr>
              <w:t xml:space="preserve">ktyvumas </w:t>
            </w:r>
          </w:p>
          <w:p w14:paraId="63F99156" w14:textId="77777777" w:rsidR="00586276" w:rsidRPr="00736036" w:rsidRDefault="006D6587" w:rsidP="00622ACA">
            <w:pPr>
              <w:spacing w:before="15"/>
              <w:ind w:left="-397" w:firstLine="380"/>
              <w:jc w:val="center"/>
              <w:rPr>
                <w:b/>
                <w:szCs w:val="22"/>
                <w:lang w:val="pt-PT"/>
              </w:rPr>
            </w:pPr>
            <w:r>
              <w:rPr>
                <w:b/>
                <w:szCs w:val="22"/>
                <w:lang w:val="pt-PT"/>
              </w:rPr>
              <w:t>prieš dozės suleidimą</w:t>
            </w:r>
          </w:p>
          <w:p w14:paraId="784970AC" w14:textId="77777777" w:rsidR="00586276" w:rsidRPr="00736036" w:rsidRDefault="00586276" w:rsidP="00622ACA">
            <w:pPr>
              <w:spacing w:before="15"/>
              <w:ind w:left="-397" w:firstLine="380"/>
              <w:jc w:val="center"/>
              <w:rPr>
                <w:rFonts w:eastAsia="Calibri"/>
                <w:b/>
                <w:szCs w:val="22"/>
              </w:rPr>
            </w:pPr>
            <w:r w:rsidRPr="00736036">
              <w:rPr>
                <w:rFonts w:eastAsia="Calibri"/>
                <w:b/>
                <w:szCs w:val="22"/>
              </w:rPr>
              <w:t>(TV/ml)</w:t>
            </w:r>
            <w:r w:rsidRPr="00736036">
              <w:rPr>
                <w:rFonts w:eastAsia="Calibri"/>
                <w:b/>
                <w:szCs w:val="22"/>
                <w:vertAlign w:val="superscript"/>
              </w:rPr>
              <w:t>2</w:t>
            </w:r>
          </w:p>
        </w:tc>
      </w:tr>
      <w:tr w:rsidR="00586276" w:rsidRPr="00736036" w14:paraId="46E9393F" w14:textId="77777777" w:rsidTr="00A07242">
        <w:trPr>
          <w:trHeight w:val="290"/>
        </w:trPr>
        <w:tc>
          <w:tcPr>
            <w:tcW w:w="1135" w:type="pct"/>
          </w:tcPr>
          <w:p w14:paraId="71A9BEE3" w14:textId="77777777" w:rsidR="00586276" w:rsidRPr="00736036" w:rsidRDefault="00586276" w:rsidP="00622ACA">
            <w:pPr>
              <w:rPr>
                <w:rFonts w:eastAsia="Calibri"/>
                <w:szCs w:val="22"/>
              </w:rPr>
            </w:pPr>
          </w:p>
        </w:tc>
        <w:tc>
          <w:tcPr>
            <w:tcW w:w="3865" w:type="pct"/>
            <w:gridSpan w:val="3"/>
          </w:tcPr>
          <w:p w14:paraId="180D0799" w14:textId="77777777" w:rsidR="00586276" w:rsidRPr="00736036" w:rsidRDefault="00586276" w:rsidP="00622ACA">
            <w:pPr>
              <w:spacing w:before="13"/>
              <w:jc w:val="center"/>
              <w:rPr>
                <w:rFonts w:eastAsia="Calibri"/>
                <w:szCs w:val="22"/>
              </w:rPr>
            </w:pPr>
            <w:r w:rsidRPr="00736036">
              <w:rPr>
                <w:rFonts w:eastAsia="Calibri"/>
                <w:szCs w:val="22"/>
              </w:rPr>
              <w:t>Mediana [2,5 – 97,5% intervalas]</w:t>
            </w:r>
          </w:p>
        </w:tc>
      </w:tr>
      <w:tr w:rsidR="00586276" w:rsidRPr="00736036" w14:paraId="23090469" w14:textId="77777777" w:rsidTr="003A2541">
        <w:trPr>
          <w:trHeight w:val="290"/>
        </w:trPr>
        <w:tc>
          <w:tcPr>
            <w:tcW w:w="5000" w:type="pct"/>
            <w:gridSpan w:val="4"/>
            <w:shd w:val="clear" w:color="auto" w:fill="DADADA"/>
          </w:tcPr>
          <w:p w14:paraId="7C45F65B" w14:textId="77777777" w:rsidR="00586276" w:rsidRPr="00736036" w:rsidRDefault="00586276" w:rsidP="00622ACA">
            <w:pPr>
              <w:pStyle w:val="Default"/>
              <w:ind w:firstLine="284"/>
              <w:rPr>
                <w:sz w:val="22"/>
                <w:szCs w:val="22"/>
                <w:lang w:val="pt-PT"/>
              </w:rPr>
            </w:pPr>
            <w:r w:rsidRPr="00736036">
              <w:rPr>
                <w:sz w:val="22"/>
                <w:szCs w:val="22"/>
                <w:lang w:val="pt-PT"/>
              </w:rPr>
              <w:t>Insulto ir sisteminės embolijos profilaktika: VNPV</w:t>
            </w:r>
          </w:p>
        </w:tc>
      </w:tr>
      <w:tr w:rsidR="00586276" w:rsidRPr="00736036" w14:paraId="2F912579" w14:textId="77777777" w:rsidTr="00A07242">
        <w:trPr>
          <w:trHeight w:val="268"/>
        </w:trPr>
        <w:tc>
          <w:tcPr>
            <w:tcW w:w="1135" w:type="pct"/>
            <w:tcBorders>
              <w:bottom w:val="nil"/>
            </w:tcBorders>
          </w:tcPr>
          <w:p w14:paraId="2BFAF3A8" w14:textId="77777777" w:rsidR="00586276" w:rsidRPr="00736036" w:rsidRDefault="00586276" w:rsidP="00622ACA">
            <w:pPr>
              <w:spacing w:before="10"/>
              <w:rPr>
                <w:rFonts w:eastAsia="Calibri"/>
                <w:szCs w:val="22"/>
              </w:rPr>
            </w:pPr>
            <w:r w:rsidRPr="00736036">
              <w:rPr>
                <w:rFonts w:eastAsia="Calibri"/>
                <w:szCs w:val="22"/>
              </w:rPr>
              <w:t>30 mg kartą per parą</w:t>
            </w:r>
          </w:p>
        </w:tc>
        <w:tc>
          <w:tcPr>
            <w:tcW w:w="1061" w:type="pct"/>
            <w:tcBorders>
              <w:bottom w:val="nil"/>
            </w:tcBorders>
          </w:tcPr>
          <w:p w14:paraId="556240C2" w14:textId="77777777" w:rsidR="00586276" w:rsidRPr="00736036" w:rsidRDefault="00586276" w:rsidP="00622ACA">
            <w:pPr>
              <w:spacing w:before="10"/>
              <w:rPr>
                <w:rFonts w:eastAsia="Calibri"/>
                <w:szCs w:val="22"/>
              </w:rPr>
            </w:pPr>
            <w:r w:rsidRPr="00736036">
              <w:rPr>
                <w:rFonts w:eastAsia="Calibri"/>
                <w:szCs w:val="22"/>
              </w:rPr>
              <w:t xml:space="preserve"> nuo ≥ 30 iki ≤ 50</w:t>
            </w:r>
          </w:p>
        </w:tc>
        <w:tc>
          <w:tcPr>
            <w:tcW w:w="1342" w:type="pct"/>
            <w:tcBorders>
              <w:bottom w:val="nil"/>
            </w:tcBorders>
          </w:tcPr>
          <w:p w14:paraId="355B2C51" w14:textId="77777777" w:rsidR="00586276" w:rsidRPr="00736036" w:rsidRDefault="00586276" w:rsidP="00622ACA">
            <w:pPr>
              <w:spacing w:before="10"/>
              <w:jc w:val="center"/>
              <w:rPr>
                <w:rFonts w:eastAsia="Calibri"/>
                <w:szCs w:val="22"/>
              </w:rPr>
            </w:pPr>
            <w:r w:rsidRPr="00736036">
              <w:rPr>
                <w:rFonts w:eastAsia="Calibri"/>
                <w:szCs w:val="22"/>
              </w:rPr>
              <w:t>2,92</w:t>
            </w:r>
          </w:p>
        </w:tc>
        <w:tc>
          <w:tcPr>
            <w:tcW w:w="1462" w:type="pct"/>
            <w:tcBorders>
              <w:bottom w:val="nil"/>
            </w:tcBorders>
          </w:tcPr>
          <w:p w14:paraId="05BFF11A" w14:textId="77777777" w:rsidR="00586276" w:rsidRPr="00736036" w:rsidRDefault="00586276" w:rsidP="00622ACA">
            <w:pPr>
              <w:spacing w:before="10"/>
              <w:jc w:val="center"/>
              <w:rPr>
                <w:rFonts w:eastAsia="Calibri"/>
                <w:szCs w:val="22"/>
              </w:rPr>
            </w:pPr>
            <w:r w:rsidRPr="00736036">
              <w:rPr>
                <w:rFonts w:eastAsia="Calibri"/>
                <w:szCs w:val="22"/>
              </w:rPr>
              <w:t>0,53</w:t>
            </w:r>
          </w:p>
        </w:tc>
      </w:tr>
      <w:tr w:rsidR="00586276" w:rsidRPr="00736036" w14:paraId="6CDE38F0" w14:textId="77777777" w:rsidTr="00A07242">
        <w:trPr>
          <w:trHeight w:val="273"/>
        </w:trPr>
        <w:tc>
          <w:tcPr>
            <w:tcW w:w="1135" w:type="pct"/>
            <w:tcBorders>
              <w:top w:val="nil"/>
            </w:tcBorders>
          </w:tcPr>
          <w:p w14:paraId="6E57612E" w14:textId="77777777" w:rsidR="00586276" w:rsidRPr="00736036" w:rsidRDefault="00586276" w:rsidP="00622ACA">
            <w:pPr>
              <w:rPr>
                <w:rFonts w:eastAsia="Calibri"/>
                <w:szCs w:val="22"/>
              </w:rPr>
            </w:pPr>
          </w:p>
        </w:tc>
        <w:tc>
          <w:tcPr>
            <w:tcW w:w="1061" w:type="pct"/>
            <w:tcBorders>
              <w:top w:val="nil"/>
            </w:tcBorders>
          </w:tcPr>
          <w:p w14:paraId="293813D4" w14:textId="77777777" w:rsidR="00586276" w:rsidRPr="00736036" w:rsidRDefault="00586276" w:rsidP="00622ACA">
            <w:pPr>
              <w:rPr>
                <w:rFonts w:eastAsia="Calibri"/>
                <w:szCs w:val="22"/>
              </w:rPr>
            </w:pPr>
          </w:p>
        </w:tc>
        <w:tc>
          <w:tcPr>
            <w:tcW w:w="1342" w:type="pct"/>
            <w:tcBorders>
              <w:top w:val="nil"/>
            </w:tcBorders>
          </w:tcPr>
          <w:p w14:paraId="675D7811" w14:textId="77777777" w:rsidR="00586276" w:rsidRPr="00736036" w:rsidRDefault="00586276" w:rsidP="00622ACA">
            <w:pPr>
              <w:jc w:val="center"/>
              <w:rPr>
                <w:rFonts w:eastAsia="Calibri"/>
                <w:szCs w:val="22"/>
              </w:rPr>
            </w:pPr>
            <w:r w:rsidRPr="00736036">
              <w:rPr>
                <w:rFonts w:eastAsia="Calibri"/>
                <w:szCs w:val="22"/>
              </w:rPr>
              <w:t>[0,33 – 5,88]</w:t>
            </w:r>
          </w:p>
        </w:tc>
        <w:tc>
          <w:tcPr>
            <w:tcW w:w="1462" w:type="pct"/>
            <w:tcBorders>
              <w:top w:val="nil"/>
            </w:tcBorders>
          </w:tcPr>
          <w:p w14:paraId="07D40C08" w14:textId="77777777" w:rsidR="00586276" w:rsidRPr="00736036" w:rsidRDefault="00586276" w:rsidP="00622ACA">
            <w:pPr>
              <w:jc w:val="center"/>
              <w:rPr>
                <w:rFonts w:eastAsia="Calibri"/>
                <w:szCs w:val="22"/>
              </w:rPr>
            </w:pPr>
            <w:r w:rsidRPr="00736036">
              <w:rPr>
                <w:rFonts w:eastAsia="Calibri"/>
                <w:szCs w:val="22"/>
              </w:rPr>
              <w:t>[0,11 – 2,06]</w:t>
            </w:r>
          </w:p>
        </w:tc>
      </w:tr>
      <w:tr w:rsidR="00586276" w:rsidRPr="00736036" w14:paraId="3E267385" w14:textId="77777777" w:rsidTr="00A07242">
        <w:trPr>
          <w:trHeight w:val="268"/>
        </w:trPr>
        <w:tc>
          <w:tcPr>
            <w:tcW w:w="1135" w:type="pct"/>
            <w:tcBorders>
              <w:bottom w:val="nil"/>
            </w:tcBorders>
          </w:tcPr>
          <w:p w14:paraId="243B4B92" w14:textId="77777777" w:rsidR="00586276" w:rsidRPr="00736036" w:rsidRDefault="00A07242" w:rsidP="00622ACA">
            <w:pPr>
              <w:spacing w:before="10"/>
              <w:rPr>
                <w:rFonts w:eastAsia="Calibri"/>
                <w:szCs w:val="22"/>
              </w:rPr>
            </w:pPr>
            <w:r w:rsidRPr="00736036">
              <w:rPr>
                <w:rFonts w:eastAsia="Calibri"/>
                <w:szCs w:val="22"/>
              </w:rPr>
              <w:t>60 mg kartą per parą</w:t>
            </w:r>
            <w:r w:rsidR="00586276" w:rsidRPr="00736036">
              <w:rPr>
                <w:rFonts w:eastAsia="Calibri"/>
                <w:szCs w:val="22"/>
                <w:vertAlign w:val="superscript"/>
              </w:rPr>
              <w:t>*</w:t>
            </w:r>
          </w:p>
        </w:tc>
        <w:tc>
          <w:tcPr>
            <w:tcW w:w="1061" w:type="pct"/>
            <w:tcBorders>
              <w:bottom w:val="nil"/>
            </w:tcBorders>
          </w:tcPr>
          <w:p w14:paraId="11CEE799" w14:textId="77777777" w:rsidR="00586276" w:rsidRPr="00736036" w:rsidRDefault="00586276" w:rsidP="00622ACA">
            <w:pPr>
              <w:spacing w:before="10"/>
              <w:rPr>
                <w:rFonts w:eastAsia="Calibri"/>
                <w:szCs w:val="22"/>
              </w:rPr>
            </w:pPr>
            <w:r w:rsidRPr="00736036">
              <w:rPr>
                <w:rFonts w:eastAsia="Calibri"/>
                <w:szCs w:val="22"/>
              </w:rPr>
              <w:t>nuo &gt; 50 iki ≤ 70</w:t>
            </w:r>
          </w:p>
        </w:tc>
        <w:tc>
          <w:tcPr>
            <w:tcW w:w="1342" w:type="pct"/>
            <w:tcBorders>
              <w:bottom w:val="nil"/>
            </w:tcBorders>
          </w:tcPr>
          <w:p w14:paraId="49979DF7" w14:textId="77777777" w:rsidR="00586276" w:rsidRPr="00736036" w:rsidRDefault="00586276" w:rsidP="00622ACA">
            <w:pPr>
              <w:spacing w:before="10"/>
              <w:jc w:val="center"/>
              <w:rPr>
                <w:rFonts w:eastAsia="Calibri"/>
                <w:szCs w:val="22"/>
              </w:rPr>
            </w:pPr>
            <w:r w:rsidRPr="00736036">
              <w:rPr>
                <w:rFonts w:eastAsia="Calibri"/>
                <w:szCs w:val="22"/>
              </w:rPr>
              <w:t>4.52</w:t>
            </w:r>
          </w:p>
        </w:tc>
        <w:tc>
          <w:tcPr>
            <w:tcW w:w="1462" w:type="pct"/>
            <w:tcBorders>
              <w:bottom w:val="nil"/>
            </w:tcBorders>
          </w:tcPr>
          <w:p w14:paraId="5893EE36" w14:textId="77777777" w:rsidR="00586276" w:rsidRPr="00736036" w:rsidRDefault="00586276" w:rsidP="00622ACA">
            <w:pPr>
              <w:spacing w:before="10"/>
              <w:jc w:val="center"/>
              <w:rPr>
                <w:rFonts w:eastAsia="Calibri"/>
                <w:szCs w:val="22"/>
              </w:rPr>
            </w:pPr>
            <w:r w:rsidRPr="00736036">
              <w:rPr>
                <w:rFonts w:eastAsia="Calibri"/>
                <w:szCs w:val="22"/>
              </w:rPr>
              <w:t>0,83</w:t>
            </w:r>
          </w:p>
        </w:tc>
      </w:tr>
      <w:tr w:rsidR="00586276" w:rsidRPr="00736036" w14:paraId="29B9BC42" w14:textId="77777777" w:rsidTr="00A07242">
        <w:trPr>
          <w:trHeight w:val="273"/>
        </w:trPr>
        <w:tc>
          <w:tcPr>
            <w:tcW w:w="1135" w:type="pct"/>
            <w:tcBorders>
              <w:top w:val="nil"/>
              <w:bottom w:val="nil"/>
            </w:tcBorders>
          </w:tcPr>
          <w:p w14:paraId="642A905A" w14:textId="77777777" w:rsidR="00586276" w:rsidRPr="00736036" w:rsidRDefault="00586276" w:rsidP="00622ACA">
            <w:pPr>
              <w:rPr>
                <w:rFonts w:eastAsia="Calibri"/>
                <w:szCs w:val="22"/>
              </w:rPr>
            </w:pPr>
          </w:p>
        </w:tc>
        <w:tc>
          <w:tcPr>
            <w:tcW w:w="1061" w:type="pct"/>
            <w:tcBorders>
              <w:top w:val="nil"/>
            </w:tcBorders>
          </w:tcPr>
          <w:p w14:paraId="4FF0C122" w14:textId="77777777" w:rsidR="00586276" w:rsidRPr="00736036" w:rsidRDefault="00586276" w:rsidP="00622ACA">
            <w:pPr>
              <w:rPr>
                <w:rFonts w:eastAsia="Calibri"/>
                <w:szCs w:val="22"/>
              </w:rPr>
            </w:pPr>
          </w:p>
        </w:tc>
        <w:tc>
          <w:tcPr>
            <w:tcW w:w="1342" w:type="pct"/>
            <w:tcBorders>
              <w:top w:val="nil"/>
            </w:tcBorders>
          </w:tcPr>
          <w:p w14:paraId="622E1987" w14:textId="77777777" w:rsidR="00586276" w:rsidRPr="00736036" w:rsidRDefault="00586276" w:rsidP="00622ACA">
            <w:pPr>
              <w:jc w:val="center"/>
              <w:rPr>
                <w:rFonts w:eastAsia="Calibri"/>
                <w:szCs w:val="22"/>
              </w:rPr>
            </w:pPr>
            <w:r w:rsidRPr="00736036">
              <w:rPr>
                <w:rFonts w:eastAsia="Calibri"/>
                <w:szCs w:val="22"/>
              </w:rPr>
              <w:t>[0,38 – 7,64]</w:t>
            </w:r>
          </w:p>
        </w:tc>
        <w:tc>
          <w:tcPr>
            <w:tcW w:w="1462" w:type="pct"/>
            <w:tcBorders>
              <w:top w:val="nil"/>
            </w:tcBorders>
          </w:tcPr>
          <w:p w14:paraId="1D964AA1" w14:textId="77777777" w:rsidR="00586276" w:rsidRPr="00736036" w:rsidRDefault="00586276" w:rsidP="00622ACA">
            <w:pPr>
              <w:jc w:val="center"/>
              <w:rPr>
                <w:rFonts w:eastAsia="Calibri"/>
                <w:szCs w:val="22"/>
              </w:rPr>
            </w:pPr>
            <w:r w:rsidRPr="00736036">
              <w:rPr>
                <w:rFonts w:eastAsia="Calibri"/>
                <w:szCs w:val="22"/>
              </w:rPr>
              <w:t>[0,16 – 2,61]</w:t>
            </w:r>
          </w:p>
        </w:tc>
      </w:tr>
      <w:tr w:rsidR="00586276" w:rsidRPr="00736036" w14:paraId="065AC2D1" w14:textId="77777777" w:rsidTr="00A07242">
        <w:trPr>
          <w:trHeight w:val="268"/>
        </w:trPr>
        <w:tc>
          <w:tcPr>
            <w:tcW w:w="1135" w:type="pct"/>
            <w:tcBorders>
              <w:top w:val="nil"/>
              <w:bottom w:val="nil"/>
            </w:tcBorders>
          </w:tcPr>
          <w:p w14:paraId="55780B8A" w14:textId="77777777" w:rsidR="00586276" w:rsidRPr="00736036" w:rsidRDefault="00586276" w:rsidP="00622ACA">
            <w:pPr>
              <w:rPr>
                <w:rFonts w:eastAsia="Calibri"/>
                <w:szCs w:val="22"/>
              </w:rPr>
            </w:pPr>
          </w:p>
        </w:tc>
        <w:tc>
          <w:tcPr>
            <w:tcW w:w="1061" w:type="pct"/>
            <w:tcBorders>
              <w:bottom w:val="nil"/>
            </w:tcBorders>
          </w:tcPr>
          <w:p w14:paraId="795F859F" w14:textId="77777777" w:rsidR="00586276" w:rsidRPr="00736036" w:rsidRDefault="00586276" w:rsidP="00622ACA">
            <w:pPr>
              <w:spacing w:before="10"/>
              <w:rPr>
                <w:rFonts w:eastAsia="Calibri"/>
                <w:szCs w:val="22"/>
              </w:rPr>
            </w:pPr>
            <w:r w:rsidRPr="00736036">
              <w:rPr>
                <w:rFonts w:eastAsia="Calibri"/>
                <w:szCs w:val="22"/>
              </w:rPr>
              <w:t>nuo &gt; 70 iki ≤ 90</w:t>
            </w:r>
          </w:p>
        </w:tc>
        <w:tc>
          <w:tcPr>
            <w:tcW w:w="1342" w:type="pct"/>
            <w:tcBorders>
              <w:bottom w:val="nil"/>
            </w:tcBorders>
          </w:tcPr>
          <w:p w14:paraId="60961274" w14:textId="77777777" w:rsidR="00586276" w:rsidRPr="00736036" w:rsidRDefault="00586276" w:rsidP="00622ACA">
            <w:pPr>
              <w:spacing w:before="10"/>
              <w:jc w:val="center"/>
              <w:rPr>
                <w:rFonts w:eastAsia="Calibri"/>
                <w:szCs w:val="22"/>
              </w:rPr>
            </w:pPr>
            <w:r w:rsidRPr="00736036">
              <w:rPr>
                <w:rFonts w:eastAsia="Calibri"/>
                <w:szCs w:val="22"/>
              </w:rPr>
              <w:t>4,12</w:t>
            </w:r>
          </w:p>
        </w:tc>
        <w:tc>
          <w:tcPr>
            <w:tcW w:w="1462" w:type="pct"/>
            <w:tcBorders>
              <w:bottom w:val="nil"/>
            </w:tcBorders>
          </w:tcPr>
          <w:p w14:paraId="784EE958" w14:textId="77777777" w:rsidR="00586276" w:rsidRPr="00736036" w:rsidRDefault="00586276" w:rsidP="00622ACA">
            <w:pPr>
              <w:spacing w:before="10"/>
              <w:jc w:val="center"/>
              <w:rPr>
                <w:rFonts w:eastAsia="Calibri"/>
                <w:szCs w:val="22"/>
              </w:rPr>
            </w:pPr>
            <w:r w:rsidRPr="00736036">
              <w:rPr>
                <w:rFonts w:eastAsia="Calibri"/>
                <w:szCs w:val="22"/>
              </w:rPr>
              <w:t>0,68</w:t>
            </w:r>
          </w:p>
        </w:tc>
      </w:tr>
      <w:tr w:rsidR="00586276" w:rsidRPr="00736036" w14:paraId="474B4566" w14:textId="77777777" w:rsidTr="00A07242">
        <w:trPr>
          <w:trHeight w:val="271"/>
        </w:trPr>
        <w:tc>
          <w:tcPr>
            <w:tcW w:w="1135" w:type="pct"/>
            <w:tcBorders>
              <w:top w:val="nil"/>
              <w:bottom w:val="nil"/>
            </w:tcBorders>
          </w:tcPr>
          <w:p w14:paraId="62F08A7D" w14:textId="77777777" w:rsidR="00586276" w:rsidRPr="00736036" w:rsidRDefault="00586276" w:rsidP="00622ACA">
            <w:pPr>
              <w:rPr>
                <w:rFonts w:eastAsia="Calibri"/>
                <w:szCs w:val="22"/>
              </w:rPr>
            </w:pPr>
          </w:p>
        </w:tc>
        <w:tc>
          <w:tcPr>
            <w:tcW w:w="1061" w:type="pct"/>
            <w:tcBorders>
              <w:top w:val="nil"/>
            </w:tcBorders>
          </w:tcPr>
          <w:p w14:paraId="40FDD0F3" w14:textId="77777777" w:rsidR="00586276" w:rsidRPr="00736036" w:rsidRDefault="00586276" w:rsidP="00622ACA">
            <w:pPr>
              <w:rPr>
                <w:rFonts w:eastAsia="Calibri"/>
                <w:szCs w:val="22"/>
              </w:rPr>
            </w:pPr>
          </w:p>
        </w:tc>
        <w:tc>
          <w:tcPr>
            <w:tcW w:w="1342" w:type="pct"/>
            <w:tcBorders>
              <w:top w:val="nil"/>
            </w:tcBorders>
          </w:tcPr>
          <w:p w14:paraId="6445D790" w14:textId="77777777" w:rsidR="00586276" w:rsidRPr="00736036" w:rsidRDefault="00586276" w:rsidP="00622ACA">
            <w:pPr>
              <w:jc w:val="center"/>
              <w:rPr>
                <w:rFonts w:eastAsia="Calibri"/>
                <w:szCs w:val="22"/>
              </w:rPr>
            </w:pPr>
            <w:r w:rsidRPr="00736036">
              <w:rPr>
                <w:rFonts w:eastAsia="Calibri"/>
                <w:szCs w:val="22"/>
              </w:rPr>
              <w:t>[0,19 – 7,55]</w:t>
            </w:r>
          </w:p>
        </w:tc>
        <w:tc>
          <w:tcPr>
            <w:tcW w:w="1462" w:type="pct"/>
            <w:tcBorders>
              <w:top w:val="nil"/>
            </w:tcBorders>
          </w:tcPr>
          <w:p w14:paraId="666B8E9F" w14:textId="77777777" w:rsidR="00586276" w:rsidRPr="00736036" w:rsidRDefault="00586276" w:rsidP="00622ACA">
            <w:pPr>
              <w:jc w:val="center"/>
              <w:rPr>
                <w:rFonts w:eastAsia="Calibri"/>
                <w:szCs w:val="22"/>
              </w:rPr>
            </w:pPr>
            <w:r w:rsidRPr="00736036">
              <w:rPr>
                <w:rFonts w:eastAsia="Calibri"/>
                <w:szCs w:val="22"/>
              </w:rPr>
              <w:t>[0,05 – 2,33]</w:t>
            </w:r>
          </w:p>
        </w:tc>
      </w:tr>
      <w:tr w:rsidR="00586276" w:rsidRPr="00736036" w14:paraId="79F0E854" w14:textId="77777777" w:rsidTr="00A07242">
        <w:trPr>
          <w:trHeight w:val="270"/>
        </w:trPr>
        <w:tc>
          <w:tcPr>
            <w:tcW w:w="1135" w:type="pct"/>
            <w:tcBorders>
              <w:top w:val="nil"/>
              <w:bottom w:val="nil"/>
            </w:tcBorders>
          </w:tcPr>
          <w:p w14:paraId="2DB23984" w14:textId="77777777" w:rsidR="00586276" w:rsidRPr="00736036" w:rsidRDefault="00586276" w:rsidP="00622ACA">
            <w:pPr>
              <w:rPr>
                <w:rFonts w:eastAsia="Calibri"/>
                <w:szCs w:val="22"/>
              </w:rPr>
            </w:pPr>
          </w:p>
        </w:tc>
        <w:tc>
          <w:tcPr>
            <w:tcW w:w="1061" w:type="pct"/>
            <w:tcBorders>
              <w:bottom w:val="nil"/>
            </w:tcBorders>
          </w:tcPr>
          <w:p w14:paraId="2955402A" w14:textId="77777777" w:rsidR="00586276" w:rsidRPr="00736036" w:rsidRDefault="00586276" w:rsidP="00622ACA">
            <w:pPr>
              <w:spacing w:before="13"/>
              <w:rPr>
                <w:rFonts w:eastAsia="Calibri"/>
                <w:szCs w:val="22"/>
              </w:rPr>
            </w:pPr>
            <w:r w:rsidRPr="00736036">
              <w:rPr>
                <w:rFonts w:eastAsia="Calibri"/>
                <w:szCs w:val="22"/>
              </w:rPr>
              <w:t>nuo &gt; 90 iki ≤ 110</w:t>
            </w:r>
          </w:p>
        </w:tc>
        <w:tc>
          <w:tcPr>
            <w:tcW w:w="1342" w:type="pct"/>
            <w:tcBorders>
              <w:bottom w:val="nil"/>
            </w:tcBorders>
          </w:tcPr>
          <w:p w14:paraId="468B6279" w14:textId="77777777" w:rsidR="00586276" w:rsidRPr="00736036" w:rsidRDefault="00586276" w:rsidP="00622ACA">
            <w:pPr>
              <w:spacing w:before="13"/>
              <w:jc w:val="center"/>
              <w:rPr>
                <w:rFonts w:eastAsia="Calibri"/>
                <w:szCs w:val="22"/>
              </w:rPr>
            </w:pPr>
            <w:r w:rsidRPr="00736036">
              <w:rPr>
                <w:rFonts w:eastAsia="Calibri"/>
                <w:szCs w:val="22"/>
              </w:rPr>
              <w:t>3,82</w:t>
            </w:r>
          </w:p>
        </w:tc>
        <w:tc>
          <w:tcPr>
            <w:tcW w:w="1462" w:type="pct"/>
            <w:tcBorders>
              <w:bottom w:val="nil"/>
            </w:tcBorders>
          </w:tcPr>
          <w:p w14:paraId="6C4DA647" w14:textId="77777777" w:rsidR="00586276" w:rsidRPr="00736036" w:rsidRDefault="00586276" w:rsidP="00622ACA">
            <w:pPr>
              <w:spacing w:before="13"/>
              <w:jc w:val="center"/>
              <w:rPr>
                <w:rFonts w:eastAsia="Calibri"/>
                <w:szCs w:val="22"/>
              </w:rPr>
            </w:pPr>
            <w:r w:rsidRPr="00736036">
              <w:rPr>
                <w:rFonts w:eastAsia="Calibri"/>
                <w:szCs w:val="22"/>
              </w:rPr>
              <w:t>0,60</w:t>
            </w:r>
          </w:p>
        </w:tc>
      </w:tr>
      <w:tr w:rsidR="00586276" w:rsidRPr="00736036" w14:paraId="028149D6" w14:textId="77777777" w:rsidTr="00A07242">
        <w:trPr>
          <w:trHeight w:val="271"/>
        </w:trPr>
        <w:tc>
          <w:tcPr>
            <w:tcW w:w="1135" w:type="pct"/>
            <w:tcBorders>
              <w:top w:val="nil"/>
              <w:bottom w:val="nil"/>
            </w:tcBorders>
          </w:tcPr>
          <w:p w14:paraId="2A0DC625" w14:textId="77777777" w:rsidR="00586276" w:rsidRPr="00736036" w:rsidRDefault="00586276" w:rsidP="00622ACA">
            <w:pPr>
              <w:rPr>
                <w:rFonts w:eastAsia="Calibri"/>
                <w:szCs w:val="22"/>
              </w:rPr>
            </w:pPr>
          </w:p>
        </w:tc>
        <w:tc>
          <w:tcPr>
            <w:tcW w:w="1061" w:type="pct"/>
            <w:tcBorders>
              <w:top w:val="nil"/>
            </w:tcBorders>
          </w:tcPr>
          <w:p w14:paraId="6D773502" w14:textId="77777777" w:rsidR="00586276" w:rsidRPr="00736036" w:rsidRDefault="00586276" w:rsidP="00622ACA">
            <w:pPr>
              <w:rPr>
                <w:rFonts w:eastAsia="Calibri"/>
                <w:szCs w:val="22"/>
              </w:rPr>
            </w:pPr>
          </w:p>
        </w:tc>
        <w:tc>
          <w:tcPr>
            <w:tcW w:w="1342" w:type="pct"/>
            <w:tcBorders>
              <w:top w:val="nil"/>
            </w:tcBorders>
          </w:tcPr>
          <w:p w14:paraId="11397714" w14:textId="77777777" w:rsidR="00586276" w:rsidRPr="00736036" w:rsidRDefault="00586276" w:rsidP="00622ACA">
            <w:pPr>
              <w:jc w:val="center"/>
              <w:rPr>
                <w:rFonts w:eastAsia="Calibri"/>
                <w:szCs w:val="22"/>
              </w:rPr>
            </w:pPr>
            <w:r w:rsidRPr="00736036">
              <w:rPr>
                <w:rFonts w:eastAsia="Calibri"/>
                <w:szCs w:val="22"/>
              </w:rPr>
              <w:t>[0,36 – 7,39]</w:t>
            </w:r>
          </w:p>
        </w:tc>
        <w:tc>
          <w:tcPr>
            <w:tcW w:w="1462" w:type="pct"/>
            <w:tcBorders>
              <w:top w:val="nil"/>
            </w:tcBorders>
          </w:tcPr>
          <w:p w14:paraId="6499FCBA" w14:textId="77777777" w:rsidR="00586276" w:rsidRPr="00736036" w:rsidRDefault="00586276" w:rsidP="00622ACA">
            <w:pPr>
              <w:jc w:val="center"/>
              <w:rPr>
                <w:rFonts w:eastAsia="Calibri"/>
                <w:szCs w:val="22"/>
              </w:rPr>
            </w:pPr>
            <w:r w:rsidRPr="00736036">
              <w:rPr>
                <w:rFonts w:eastAsia="Calibri"/>
                <w:szCs w:val="22"/>
              </w:rPr>
              <w:t>[0,14 – 3,57]</w:t>
            </w:r>
          </w:p>
        </w:tc>
      </w:tr>
      <w:tr w:rsidR="00586276" w:rsidRPr="00736036" w14:paraId="62687ADD" w14:textId="77777777" w:rsidTr="00A07242">
        <w:trPr>
          <w:trHeight w:val="270"/>
        </w:trPr>
        <w:tc>
          <w:tcPr>
            <w:tcW w:w="1135" w:type="pct"/>
            <w:tcBorders>
              <w:top w:val="nil"/>
              <w:bottom w:val="nil"/>
            </w:tcBorders>
          </w:tcPr>
          <w:p w14:paraId="34FA3730" w14:textId="77777777" w:rsidR="00586276" w:rsidRPr="00736036" w:rsidRDefault="00586276" w:rsidP="00622ACA">
            <w:pPr>
              <w:rPr>
                <w:rFonts w:eastAsia="Calibri"/>
                <w:szCs w:val="22"/>
              </w:rPr>
            </w:pPr>
          </w:p>
        </w:tc>
        <w:tc>
          <w:tcPr>
            <w:tcW w:w="1061" w:type="pct"/>
            <w:tcBorders>
              <w:bottom w:val="nil"/>
            </w:tcBorders>
          </w:tcPr>
          <w:p w14:paraId="7E23F8DD" w14:textId="77777777" w:rsidR="00586276" w:rsidRPr="00736036" w:rsidRDefault="00586276" w:rsidP="00622ACA">
            <w:pPr>
              <w:spacing w:before="13"/>
              <w:rPr>
                <w:rFonts w:eastAsia="Calibri"/>
                <w:szCs w:val="22"/>
              </w:rPr>
            </w:pPr>
            <w:r w:rsidRPr="00736036">
              <w:rPr>
                <w:rFonts w:eastAsia="Calibri"/>
                <w:szCs w:val="22"/>
              </w:rPr>
              <w:t>nuo &gt; 110 iki ≤ 130</w:t>
            </w:r>
          </w:p>
        </w:tc>
        <w:tc>
          <w:tcPr>
            <w:tcW w:w="1342" w:type="pct"/>
            <w:tcBorders>
              <w:bottom w:val="nil"/>
            </w:tcBorders>
          </w:tcPr>
          <w:p w14:paraId="450F319E" w14:textId="77777777" w:rsidR="00586276" w:rsidRPr="00736036" w:rsidRDefault="00586276" w:rsidP="00622ACA">
            <w:pPr>
              <w:spacing w:before="13"/>
              <w:jc w:val="center"/>
              <w:rPr>
                <w:rFonts w:eastAsia="Calibri"/>
                <w:szCs w:val="22"/>
              </w:rPr>
            </w:pPr>
            <w:r w:rsidRPr="00736036">
              <w:rPr>
                <w:rFonts w:eastAsia="Calibri"/>
                <w:szCs w:val="22"/>
              </w:rPr>
              <w:t>3,16</w:t>
            </w:r>
          </w:p>
        </w:tc>
        <w:tc>
          <w:tcPr>
            <w:tcW w:w="1462" w:type="pct"/>
            <w:tcBorders>
              <w:bottom w:val="nil"/>
            </w:tcBorders>
          </w:tcPr>
          <w:p w14:paraId="72EF53A3" w14:textId="77777777" w:rsidR="00586276" w:rsidRPr="00736036" w:rsidRDefault="00586276" w:rsidP="00622ACA">
            <w:pPr>
              <w:spacing w:before="13"/>
              <w:jc w:val="center"/>
              <w:rPr>
                <w:rFonts w:eastAsia="Calibri"/>
                <w:szCs w:val="22"/>
              </w:rPr>
            </w:pPr>
            <w:r w:rsidRPr="00736036">
              <w:rPr>
                <w:rFonts w:eastAsia="Calibri"/>
                <w:szCs w:val="22"/>
              </w:rPr>
              <w:t>0,41</w:t>
            </w:r>
          </w:p>
        </w:tc>
      </w:tr>
      <w:tr w:rsidR="00586276" w:rsidRPr="00736036" w14:paraId="6DF07FB4" w14:textId="77777777" w:rsidTr="00A07242">
        <w:trPr>
          <w:trHeight w:val="271"/>
        </w:trPr>
        <w:tc>
          <w:tcPr>
            <w:tcW w:w="1135" w:type="pct"/>
            <w:tcBorders>
              <w:top w:val="nil"/>
              <w:bottom w:val="nil"/>
            </w:tcBorders>
          </w:tcPr>
          <w:p w14:paraId="5D3E6ACB" w14:textId="77777777" w:rsidR="00586276" w:rsidRPr="00736036" w:rsidRDefault="00586276" w:rsidP="00622ACA">
            <w:pPr>
              <w:rPr>
                <w:rFonts w:eastAsia="Calibri"/>
                <w:szCs w:val="22"/>
              </w:rPr>
            </w:pPr>
          </w:p>
        </w:tc>
        <w:tc>
          <w:tcPr>
            <w:tcW w:w="1061" w:type="pct"/>
            <w:tcBorders>
              <w:top w:val="nil"/>
            </w:tcBorders>
          </w:tcPr>
          <w:p w14:paraId="3E93C6E9" w14:textId="77777777" w:rsidR="00586276" w:rsidRPr="00736036" w:rsidRDefault="00586276" w:rsidP="00622ACA">
            <w:pPr>
              <w:rPr>
                <w:rFonts w:eastAsia="Calibri"/>
                <w:szCs w:val="22"/>
              </w:rPr>
            </w:pPr>
          </w:p>
        </w:tc>
        <w:tc>
          <w:tcPr>
            <w:tcW w:w="1342" w:type="pct"/>
            <w:tcBorders>
              <w:top w:val="nil"/>
            </w:tcBorders>
          </w:tcPr>
          <w:p w14:paraId="4642B854" w14:textId="77777777" w:rsidR="00586276" w:rsidRPr="00736036" w:rsidRDefault="00586276" w:rsidP="00622ACA">
            <w:pPr>
              <w:jc w:val="center"/>
              <w:rPr>
                <w:rFonts w:eastAsia="Calibri"/>
                <w:szCs w:val="22"/>
              </w:rPr>
            </w:pPr>
            <w:r w:rsidRPr="00736036">
              <w:rPr>
                <w:rFonts w:eastAsia="Calibri"/>
                <w:szCs w:val="22"/>
              </w:rPr>
              <w:t>[0,28 – 6,71]</w:t>
            </w:r>
          </w:p>
        </w:tc>
        <w:tc>
          <w:tcPr>
            <w:tcW w:w="1462" w:type="pct"/>
            <w:tcBorders>
              <w:top w:val="nil"/>
            </w:tcBorders>
          </w:tcPr>
          <w:p w14:paraId="08A646A3" w14:textId="77777777" w:rsidR="00586276" w:rsidRPr="00736036" w:rsidRDefault="00586276" w:rsidP="00622ACA">
            <w:pPr>
              <w:jc w:val="center"/>
              <w:rPr>
                <w:rFonts w:eastAsia="Calibri"/>
                <w:szCs w:val="22"/>
              </w:rPr>
            </w:pPr>
            <w:r w:rsidRPr="00736036">
              <w:rPr>
                <w:rFonts w:eastAsia="Calibri"/>
                <w:szCs w:val="22"/>
              </w:rPr>
              <w:t>[0,15 – 1,51]</w:t>
            </w:r>
          </w:p>
        </w:tc>
      </w:tr>
      <w:tr w:rsidR="00586276" w:rsidRPr="00736036" w14:paraId="31DC65FD" w14:textId="77777777" w:rsidTr="00A07242">
        <w:trPr>
          <w:trHeight w:val="270"/>
        </w:trPr>
        <w:tc>
          <w:tcPr>
            <w:tcW w:w="1135" w:type="pct"/>
            <w:tcBorders>
              <w:top w:val="nil"/>
              <w:bottom w:val="nil"/>
            </w:tcBorders>
          </w:tcPr>
          <w:p w14:paraId="3E6007D7" w14:textId="77777777" w:rsidR="00586276" w:rsidRPr="00736036" w:rsidRDefault="00586276" w:rsidP="00622ACA">
            <w:pPr>
              <w:rPr>
                <w:rFonts w:eastAsia="Calibri"/>
                <w:szCs w:val="22"/>
              </w:rPr>
            </w:pPr>
          </w:p>
        </w:tc>
        <w:tc>
          <w:tcPr>
            <w:tcW w:w="1061" w:type="pct"/>
            <w:tcBorders>
              <w:bottom w:val="nil"/>
            </w:tcBorders>
          </w:tcPr>
          <w:p w14:paraId="051988DE" w14:textId="77777777" w:rsidR="00586276" w:rsidRPr="00736036" w:rsidRDefault="00586276" w:rsidP="00622ACA">
            <w:pPr>
              <w:spacing w:before="13"/>
              <w:rPr>
                <w:rFonts w:eastAsia="Calibri"/>
                <w:szCs w:val="22"/>
              </w:rPr>
            </w:pPr>
            <w:r w:rsidRPr="00736036">
              <w:rPr>
                <w:rFonts w:eastAsia="Calibri"/>
                <w:szCs w:val="22"/>
              </w:rPr>
              <w:t xml:space="preserve"> &gt; 130</w:t>
            </w:r>
          </w:p>
        </w:tc>
        <w:tc>
          <w:tcPr>
            <w:tcW w:w="1342" w:type="pct"/>
            <w:tcBorders>
              <w:bottom w:val="nil"/>
            </w:tcBorders>
          </w:tcPr>
          <w:p w14:paraId="3FA4643F" w14:textId="77777777" w:rsidR="00586276" w:rsidRPr="00736036" w:rsidRDefault="00586276" w:rsidP="00622ACA">
            <w:pPr>
              <w:spacing w:before="13"/>
              <w:jc w:val="center"/>
              <w:rPr>
                <w:rFonts w:eastAsia="Calibri"/>
                <w:szCs w:val="22"/>
              </w:rPr>
            </w:pPr>
            <w:r w:rsidRPr="00736036">
              <w:rPr>
                <w:rFonts w:eastAsia="Calibri"/>
                <w:szCs w:val="22"/>
              </w:rPr>
              <w:t>2,76</w:t>
            </w:r>
          </w:p>
        </w:tc>
        <w:tc>
          <w:tcPr>
            <w:tcW w:w="1462" w:type="pct"/>
            <w:tcBorders>
              <w:bottom w:val="nil"/>
            </w:tcBorders>
          </w:tcPr>
          <w:p w14:paraId="20A69630" w14:textId="77777777" w:rsidR="00586276" w:rsidRPr="00736036" w:rsidRDefault="00586276" w:rsidP="00622ACA">
            <w:pPr>
              <w:spacing w:before="13"/>
              <w:jc w:val="center"/>
              <w:rPr>
                <w:rFonts w:eastAsia="Calibri"/>
                <w:szCs w:val="22"/>
              </w:rPr>
            </w:pPr>
            <w:r w:rsidRPr="00736036">
              <w:rPr>
                <w:rFonts w:eastAsia="Calibri"/>
                <w:szCs w:val="22"/>
              </w:rPr>
              <w:t>0,45</w:t>
            </w:r>
          </w:p>
        </w:tc>
      </w:tr>
      <w:tr w:rsidR="00586276" w:rsidRPr="00736036" w14:paraId="7900EA95" w14:textId="77777777" w:rsidTr="00A07242">
        <w:trPr>
          <w:trHeight w:val="271"/>
        </w:trPr>
        <w:tc>
          <w:tcPr>
            <w:tcW w:w="1135" w:type="pct"/>
            <w:tcBorders>
              <w:top w:val="nil"/>
            </w:tcBorders>
          </w:tcPr>
          <w:p w14:paraId="6F415760" w14:textId="77777777" w:rsidR="00586276" w:rsidRPr="00736036" w:rsidRDefault="00586276" w:rsidP="00622ACA">
            <w:pPr>
              <w:rPr>
                <w:rFonts w:eastAsia="Calibri"/>
                <w:szCs w:val="22"/>
              </w:rPr>
            </w:pPr>
          </w:p>
        </w:tc>
        <w:tc>
          <w:tcPr>
            <w:tcW w:w="1061" w:type="pct"/>
            <w:tcBorders>
              <w:top w:val="nil"/>
            </w:tcBorders>
          </w:tcPr>
          <w:p w14:paraId="38C1EE1E" w14:textId="77777777" w:rsidR="00586276" w:rsidRPr="00736036" w:rsidRDefault="00586276" w:rsidP="00622ACA">
            <w:pPr>
              <w:rPr>
                <w:rFonts w:eastAsia="Calibri"/>
                <w:szCs w:val="22"/>
              </w:rPr>
            </w:pPr>
          </w:p>
        </w:tc>
        <w:tc>
          <w:tcPr>
            <w:tcW w:w="1342" w:type="pct"/>
            <w:tcBorders>
              <w:top w:val="nil"/>
            </w:tcBorders>
          </w:tcPr>
          <w:p w14:paraId="02D8D2A3" w14:textId="77777777" w:rsidR="00586276" w:rsidRPr="00736036" w:rsidRDefault="00586276" w:rsidP="00622ACA">
            <w:pPr>
              <w:jc w:val="center"/>
              <w:rPr>
                <w:rFonts w:eastAsia="Calibri"/>
                <w:szCs w:val="22"/>
              </w:rPr>
            </w:pPr>
            <w:r w:rsidRPr="00736036">
              <w:rPr>
                <w:rFonts w:eastAsia="Calibri"/>
                <w:szCs w:val="22"/>
              </w:rPr>
              <w:t>[0,12 – 6,10]</w:t>
            </w:r>
          </w:p>
        </w:tc>
        <w:tc>
          <w:tcPr>
            <w:tcW w:w="1462" w:type="pct"/>
            <w:tcBorders>
              <w:top w:val="nil"/>
            </w:tcBorders>
          </w:tcPr>
          <w:p w14:paraId="5315739B" w14:textId="77777777" w:rsidR="00586276" w:rsidRPr="00736036" w:rsidRDefault="00586276" w:rsidP="00622ACA">
            <w:pPr>
              <w:jc w:val="center"/>
              <w:rPr>
                <w:rFonts w:eastAsia="Calibri"/>
                <w:szCs w:val="22"/>
              </w:rPr>
            </w:pPr>
            <w:r w:rsidRPr="00736036">
              <w:rPr>
                <w:rFonts w:eastAsia="Calibri"/>
                <w:szCs w:val="22"/>
              </w:rPr>
              <w:t>[0,00 – 3,10]</w:t>
            </w:r>
          </w:p>
        </w:tc>
      </w:tr>
      <w:tr w:rsidR="00586276" w:rsidRPr="00736036" w14:paraId="78C1598E" w14:textId="77777777" w:rsidTr="003A2541">
        <w:trPr>
          <w:trHeight w:val="290"/>
        </w:trPr>
        <w:tc>
          <w:tcPr>
            <w:tcW w:w="5000" w:type="pct"/>
            <w:gridSpan w:val="4"/>
            <w:shd w:val="clear" w:color="auto" w:fill="DADADA"/>
          </w:tcPr>
          <w:p w14:paraId="33344ED7" w14:textId="77777777" w:rsidR="00586276" w:rsidRPr="00736036" w:rsidRDefault="00586276" w:rsidP="00622ACA">
            <w:pPr>
              <w:spacing w:before="13"/>
              <w:ind w:firstLine="284"/>
              <w:rPr>
                <w:rFonts w:eastAsia="Calibri"/>
                <w:szCs w:val="22"/>
              </w:rPr>
            </w:pPr>
            <w:r w:rsidRPr="00736036">
              <w:rPr>
                <w:rFonts w:eastAsia="Calibri"/>
                <w:szCs w:val="22"/>
              </w:rPr>
              <w:t>GVT gydymas, PE gydymas bei pasikartojančios GVT ir PE (VTE) profilaktika</w:t>
            </w:r>
          </w:p>
        </w:tc>
      </w:tr>
      <w:tr w:rsidR="00586276" w:rsidRPr="00736036" w14:paraId="0321716B" w14:textId="77777777" w:rsidTr="00A07242">
        <w:trPr>
          <w:trHeight w:val="269"/>
        </w:trPr>
        <w:tc>
          <w:tcPr>
            <w:tcW w:w="1135" w:type="pct"/>
            <w:tcBorders>
              <w:bottom w:val="nil"/>
            </w:tcBorders>
          </w:tcPr>
          <w:p w14:paraId="2C95996B" w14:textId="77777777" w:rsidR="00586276" w:rsidRPr="00736036" w:rsidRDefault="00586276" w:rsidP="00622ACA">
            <w:pPr>
              <w:spacing w:before="13"/>
              <w:rPr>
                <w:rFonts w:eastAsia="Calibri"/>
                <w:szCs w:val="22"/>
              </w:rPr>
            </w:pPr>
            <w:r w:rsidRPr="00736036">
              <w:rPr>
                <w:rFonts w:eastAsia="Calibri"/>
                <w:szCs w:val="22"/>
              </w:rPr>
              <w:t>30 mg kartą per parą</w:t>
            </w:r>
          </w:p>
        </w:tc>
        <w:tc>
          <w:tcPr>
            <w:tcW w:w="1061" w:type="pct"/>
            <w:tcBorders>
              <w:bottom w:val="nil"/>
            </w:tcBorders>
          </w:tcPr>
          <w:p w14:paraId="022B6907" w14:textId="77777777" w:rsidR="00586276" w:rsidRPr="00736036" w:rsidRDefault="00586276" w:rsidP="00622ACA">
            <w:pPr>
              <w:spacing w:before="13"/>
              <w:rPr>
                <w:rFonts w:eastAsia="Calibri"/>
                <w:szCs w:val="22"/>
              </w:rPr>
            </w:pPr>
            <w:r w:rsidRPr="00736036">
              <w:rPr>
                <w:rFonts w:eastAsia="Calibri"/>
                <w:szCs w:val="22"/>
              </w:rPr>
              <w:t>nuo ≥ 30 iki ≤ 50</w:t>
            </w:r>
          </w:p>
        </w:tc>
        <w:tc>
          <w:tcPr>
            <w:tcW w:w="1342" w:type="pct"/>
            <w:tcBorders>
              <w:bottom w:val="nil"/>
            </w:tcBorders>
          </w:tcPr>
          <w:p w14:paraId="5668EC23" w14:textId="77777777" w:rsidR="00586276" w:rsidRPr="00736036" w:rsidRDefault="00586276" w:rsidP="00622ACA">
            <w:pPr>
              <w:spacing w:before="13"/>
              <w:jc w:val="center"/>
              <w:rPr>
                <w:rFonts w:eastAsia="Calibri"/>
                <w:szCs w:val="22"/>
              </w:rPr>
            </w:pPr>
            <w:r w:rsidRPr="00736036">
              <w:rPr>
                <w:rFonts w:eastAsia="Calibri"/>
                <w:szCs w:val="22"/>
              </w:rPr>
              <w:t>2,21</w:t>
            </w:r>
          </w:p>
        </w:tc>
        <w:tc>
          <w:tcPr>
            <w:tcW w:w="1462" w:type="pct"/>
            <w:tcBorders>
              <w:bottom w:val="nil"/>
            </w:tcBorders>
          </w:tcPr>
          <w:p w14:paraId="1237D635" w14:textId="77777777" w:rsidR="00586276" w:rsidRPr="00736036" w:rsidRDefault="00586276" w:rsidP="00622ACA">
            <w:pPr>
              <w:spacing w:before="13"/>
              <w:jc w:val="center"/>
              <w:rPr>
                <w:rFonts w:eastAsia="Calibri"/>
                <w:szCs w:val="22"/>
              </w:rPr>
            </w:pPr>
            <w:r w:rsidRPr="00736036">
              <w:rPr>
                <w:rFonts w:eastAsia="Calibri"/>
                <w:szCs w:val="22"/>
              </w:rPr>
              <w:t>0,22</w:t>
            </w:r>
          </w:p>
        </w:tc>
      </w:tr>
      <w:tr w:rsidR="00586276" w:rsidRPr="00736036" w14:paraId="0A9BE63A" w14:textId="77777777" w:rsidTr="00A07242">
        <w:trPr>
          <w:trHeight w:val="272"/>
        </w:trPr>
        <w:tc>
          <w:tcPr>
            <w:tcW w:w="1135" w:type="pct"/>
            <w:tcBorders>
              <w:top w:val="nil"/>
            </w:tcBorders>
          </w:tcPr>
          <w:p w14:paraId="3508D842" w14:textId="77777777" w:rsidR="00586276" w:rsidRPr="00736036" w:rsidRDefault="00586276" w:rsidP="00622ACA">
            <w:pPr>
              <w:rPr>
                <w:rFonts w:eastAsia="Calibri"/>
                <w:szCs w:val="22"/>
              </w:rPr>
            </w:pPr>
          </w:p>
        </w:tc>
        <w:tc>
          <w:tcPr>
            <w:tcW w:w="1061" w:type="pct"/>
            <w:tcBorders>
              <w:top w:val="nil"/>
            </w:tcBorders>
          </w:tcPr>
          <w:p w14:paraId="2F5D3346" w14:textId="77777777" w:rsidR="00586276" w:rsidRPr="00736036" w:rsidRDefault="00586276" w:rsidP="00622ACA">
            <w:pPr>
              <w:rPr>
                <w:rFonts w:eastAsia="Calibri"/>
                <w:szCs w:val="22"/>
              </w:rPr>
            </w:pPr>
          </w:p>
        </w:tc>
        <w:tc>
          <w:tcPr>
            <w:tcW w:w="1342" w:type="pct"/>
            <w:tcBorders>
              <w:top w:val="nil"/>
            </w:tcBorders>
          </w:tcPr>
          <w:p w14:paraId="2584C000" w14:textId="77777777" w:rsidR="00586276" w:rsidRPr="00736036" w:rsidRDefault="00586276" w:rsidP="00622ACA">
            <w:pPr>
              <w:jc w:val="center"/>
              <w:rPr>
                <w:rFonts w:eastAsia="Calibri"/>
                <w:szCs w:val="22"/>
              </w:rPr>
            </w:pPr>
            <w:r w:rsidRPr="00736036">
              <w:rPr>
                <w:rFonts w:eastAsia="Calibri"/>
                <w:szCs w:val="22"/>
              </w:rPr>
              <w:t>[0,14 – 4,47]</w:t>
            </w:r>
          </w:p>
        </w:tc>
        <w:tc>
          <w:tcPr>
            <w:tcW w:w="1462" w:type="pct"/>
            <w:tcBorders>
              <w:top w:val="nil"/>
            </w:tcBorders>
          </w:tcPr>
          <w:p w14:paraId="70C682FC" w14:textId="77777777" w:rsidR="00586276" w:rsidRPr="00736036" w:rsidRDefault="00586276" w:rsidP="00622ACA">
            <w:pPr>
              <w:jc w:val="center"/>
              <w:rPr>
                <w:rFonts w:eastAsia="Calibri"/>
                <w:szCs w:val="22"/>
              </w:rPr>
            </w:pPr>
            <w:r w:rsidRPr="00736036">
              <w:rPr>
                <w:rFonts w:eastAsia="Calibri"/>
                <w:szCs w:val="22"/>
              </w:rPr>
              <w:t>[0,00 – 1,09]</w:t>
            </w:r>
          </w:p>
        </w:tc>
      </w:tr>
      <w:tr w:rsidR="00586276" w:rsidRPr="00736036" w14:paraId="2FD1A6A7" w14:textId="77777777" w:rsidTr="00A07242">
        <w:trPr>
          <w:trHeight w:val="269"/>
        </w:trPr>
        <w:tc>
          <w:tcPr>
            <w:tcW w:w="1135" w:type="pct"/>
            <w:tcBorders>
              <w:bottom w:val="nil"/>
            </w:tcBorders>
          </w:tcPr>
          <w:p w14:paraId="19DBE91C" w14:textId="77777777" w:rsidR="00586276" w:rsidRPr="00736036" w:rsidRDefault="00A07242" w:rsidP="00622ACA">
            <w:pPr>
              <w:spacing w:before="13"/>
              <w:rPr>
                <w:rFonts w:eastAsia="Calibri"/>
                <w:szCs w:val="22"/>
              </w:rPr>
            </w:pPr>
            <w:r w:rsidRPr="00736036">
              <w:rPr>
                <w:rFonts w:eastAsia="Calibri"/>
                <w:szCs w:val="22"/>
              </w:rPr>
              <w:t>60 mg kartą per parą</w:t>
            </w:r>
            <w:r w:rsidR="00586276" w:rsidRPr="00736036">
              <w:rPr>
                <w:rFonts w:eastAsia="Calibri"/>
                <w:szCs w:val="22"/>
                <w:vertAlign w:val="superscript"/>
              </w:rPr>
              <w:t>*</w:t>
            </w:r>
          </w:p>
        </w:tc>
        <w:tc>
          <w:tcPr>
            <w:tcW w:w="1061" w:type="pct"/>
            <w:tcBorders>
              <w:bottom w:val="nil"/>
            </w:tcBorders>
          </w:tcPr>
          <w:p w14:paraId="248A86D4" w14:textId="77777777" w:rsidR="00586276" w:rsidRPr="00736036" w:rsidRDefault="00586276" w:rsidP="00622ACA">
            <w:pPr>
              <w:spacing w:before="13"/>
              <w:rPr>
                <w:rFonts w:eastAsia="Calibri"/>
                <w:szCs w:val="22"/>
              </w:rPr>
            </w:pPr>
            <w:r w:rsidRPr="00736036">
              <w:rPr>
                <w:rFonts w:eastAsia="Calibri"/>
                <w:szCs w:val="22"/>
              </w:rPr>
              <w:t>nuo &gt; 50 iki ≤ 70</w:t>
            </w:r>
          </w:p>
        </w:tc>
        <w:tc>
          <w:tcPr>
            <w:tcW w:w="1342" w:type="pct"/>
            <w:tcBorders>
              <w:bottom w:val="nil"/>
            </w:tcBorders>
          </w:tcPr>
          <w:p w14:paraId="71633A92" w14:textId="77777777" w:rsidR="00586276" w:rsidRPr="00736036" w:rsidRDefault="00586276" w:rsidP="00622ACA">
            <w:pPr>
              <w:spacing w:before="13"/>
              <w:jc w:val="center"/>
              <w:rPr>
                <w:rFonts w:eastAsia="Calibri"/>
                <w:szCs w:val="22"/>
              </w:rPr>
            </w:pPr>
            <w:r w:rsidRPr="00736036">
              <w:rPr>
                <w:rFonts w:eastAsia="Calibri"/>
                <w:szCs w:val="22"/>
              </w:rPr>
              <w:t>3,42</w:t>
            </w:r>
          </w:p>
        </w:tc>
        <w:tc>
          <w:tcPr>
            <w:tcW w:w="1462" w:type="pct"/>
            <w:tcBorders>
              <w:bottom w:val="nil"/>
            </w:tcBorders>
          </w:tcPr>
          <w:p w14:paraId="06CADECA" w14:textId="77777777" w:rsidR="00586276" w:rsidRPr="00736036" w:rsidRDefault="00586276" w:rsidP="00622ACA">
            <w:pPr>
              <w:spacing w:before="13"/>
              <w:jc w:val="center"/>
              <w:rPr>
                <w:rFonts w:eastAsia="Calibri"/>
                <w:szCs w:val="22"/>
              </w:rPr>
            </w:pPr>
            <w:r w:rsidRPr="00736036">
              <w:rPr>
                <w:rFonts w:eastAsia="Calibri"/>
                <w:szCs w:val="22"/>
              </w:rPr>
              <w:t>0,34</w:t>
            </w:r>
          </w:p>
        </w:tc>
      </w:tr>
      <w:tr w:rsidR="00586276" w:rsidRPr="00736036" w14:paraId="5228C4F2" w14:textId="77777777" w:rsidTr="00A07242">
        <w:trPr>
          <w:trHeight w:val="272"/>
        </w:trPr>
        <w:tc>
          <w:tcPr>
            <w:tcW w:w="1135" w:type="pct"/>
            <w:tcBorders>
              <w:top w:val="nil"/>
              <w:bottom w:val="nil"/>
            </w:tcBorders>
          </w:tcPr>
          <w:p w14:paraId="18F32226" w14:textId="77777777" w:rsidR="00586276" w:rsidRPr="00736036" w:rsidRDefault="00586276" w:rsidP="00622ACA">
            <w:pPr>
              <w:rPr>
                <w:rFonts w:eastAsia="Calibri"/>
                <w:szCs w:val="22"/>
              </w:rPr>
            </w:pPr>
          </w:p>
        </w:tc>
        <w:tc>
          <w:tcPr>
            <w:tcW w:w="1061" w:type="pct"/>
            <w:tcBorders>
              <w:top w:val="nil"/>
            </w:tcBorders>
          </w:tcPr>
          <w:p w14:paraId="4271B83D" w14:textId="77777777" w:rsidR="00586276" w:rsidRPr="00736036" w:rsidRDefault="00586276" w:rsidP="00622ACA">
            <w:pPr>
              <w:rPr>
                <w:rFonts w:eastAsia="Calibri"/>
                <w:szCs w:val="22"/>
              </w:rPr>
            </w:pPr>
          </w:p>
        </w:tc>
        <w:tc>
          <w:tcPr>
            <w:tcW w:w="1342" w:type="pct"/>
            <w:tcBorders>
              <w:top w:val="nil"/>
            </w:tcBorders>
          </w:tcPr>
          <w:p w14:paraId="1FB5CAFD" w14:textId="77777777" w:rsidR="00586276" w:rsidRPr="00736036" w:rsidRDefault="00586276" w:rsidP="00622ACA">
            <w:pPr>
              <w:jc w:val="center"/>
              <w:rPr>
                <w:rFonts w:eastAsia="Calibri"/>
                <w:szCs w:val="22"/>
              </w:rPr>
            </w:pPr>
            <w:r w:rsidRPr="00736036">
              <w:rPr>
                <w:rFonts w:eastAsia="Calibri"/>
                <w:szCs w:val="22"/>
              </w:rPr>
              <w:t>[0,19 – 6,13]</w:t>
            </w:r>
          </w:p>
        </w:tc>
        <w:tc>
          <w:tcPr>
            <w:tcW w:w="1462" w:type="pct"/>
            <w:tcBorders>
              <w:top w:val="nil"/>
            </w:tcBorders>
          </w:tcPr>
          <w:p w14:paraId="1C3902AF" w14:textId="77777777" w:rsidR="00586276" w:rsidRPr="00736036" w:rsidRDefault="00586276" w:rsidP="00622ACA">
            <w:pPr>
              <w:jc w:val="center"/>
              <w:rPr>
                <w:rFonts w:eastAsia="Calibri"/>
                <w:szCs w:val="22"/>
              </w:rPr>
            </w:pPr>
            <w:r w:rsidRPr="00736036">
              <w:rPr>
                <w:rFonts w:eastAsia="Calibri"/>
                <w:szCs w:val="22"/>
              </w:rPr>
              <w:t>[0,00 – 3,10]</w:t>
            </w:r>
          </w:p>
        </w:tc>
      </w:tr>
      <w:tr w:rsidR="00586276" w:rsidRPr="00736036" w14:paraId="789DABDB" w14:textId="77777777" w:rsidTr="00A07242">
        <w:trPr>
          <w:trHeight w:val="269"/>
        </w:trPr>
        <w:tc>
          <w:tcPr>
            <w:tcW w:w="1135" w:type="pct"/>
            <w:tcBorders>
              <w:top w:val="nil"/>
              <w:bottom w:val="nil"/>
            </w:tcBorders>
          </w:tcPr>
          <w:p w14:paraId="01185BCC" w14:textId="77777777" w:rsidR="00586276" w:rsidRPr="00736036" w:rsidRDefault="00586276" w:rsidP="00622ACA">
            <w:pPr>
              <w:rPr>
                <w:rFonts w:eastAsia="Calibri"/>
                <w:szCs w:val="22"/>
              </w:rPr>
            </w:pPr>
          </w:p>
        </w:tc>
        <w:tc>
          <w:tcPr>
            <w:tcW w:w="1061" w:type="pct"/>
            <w:tcBorders>
              <w:bottom w:val="nil"/>
            </w:tcBorders>
          </w:tcPr>
          <w:p w14:paraId="1E865975" w14:textId="77777777" w:rsidR="00586276" w:rsidRPr="00736036" w:rsidRDefault="00586276" w:rsidP="00622ACA">
            <w:pPr>
              <w:spacing w:before="13"/>
              <w:rPr>
                <w:rFonts w:eastAsia="Calibri"/>
                <w:szCs w:val="22"/>
              </w:rPr>
            </w:pPr>
            <w:r w:rsidRPr="00736036">
              <w:rPr>
                <w:rFonts w:eastAsia="Calibri"/>
                <w:szCs w:val="22"/>
              </w:rPr>
              <w:t>nuo &gt; 70 iki ≤ 90</w:t>
            </w:r>
          </w:p>
        </w:tc>
        <w:tc>
          <w:tcPr>
            <w:tcW w:w="1342" w:type="pct"/>
            <w:tcBorders>
              <w:bottom w:val="nil"/>
            </w:tcBorders>
          </w:tcPr>
          <w:p w14:paraId="2322A7C3" w14:textId="77777777" w:rsidR="00586276" w:rsidRPr="00736036" w:rsidRDefault="00586276" w:rsidP="00622ACA">
            <w:pPr>
              <w:spacing w:before="13"/>
              <w:jc w:val="center"/>
              <w:rPr>
                <w:rFonts w:eastAsia="Calibri"/>
                <w:szCs w:val="22"/>
              </w:rPr>
            </w:pPr>
            <w:r w:rsidRPr="00736036">
              <w:rPr>
                <w:rFonts w:eastAsia="Calibri"/>
                <w:szCs w:val="22"/>
              </w:rPr>
              <w:t>2,97</w:t>
            </w:r>
          </w:p>
        </w:tc>
        <w:tc>
          <w:tcPr>
            <w:tcW w:w="1462" w:type="pct"/>
            <w:tcBorders>
              <w:bottom w:val="nil"/>
            </w:tcBorders>
          </w:tcPr>
          <w:p w14:paraId="038AA30C" w14:textId="77777777" w:rsidR="00586276" w:rsidRPr="00736036" w:rsidRDefault="00586276" w:rsidP="00622ACA">
            <w:pPr>
              <w:spacing w:before="13"/>
              <w:jc w:val="center"/>
              <w:rPr>
                <w:rFonts w:eastAsia="Calibri"/>
                <w:szCs w:val="22"/>
              </w:rPr>
            </w:pPr>
            <w:r w:rsidRPr="00736036">
              <w:rPr>
                <w:rFonts w:eastAsia="Calibri"/>
                <w:szCs w:val="22"/>
              </w:rPr>
              <w:t>0,24</w:t>
            </w:r>
          </w:p>
        </w:tc>
      </w:tr>
      <w:tr w:rsidR="00586276" w:rsidRPr="00736036" w14:paraId="483DFF3F" w14:textId="77777777" w:rsidTr="00A07242">
        <w:trPr>
          <w:trHeight w:val="272"/>
        </w:trPr>
        <w:tc>
          <w:tcPr>
            <w:tcW w:w="1135" w:type="pct"/>
            <w:tcBorders>
              <w:top w:val="nil"/>
              <w:bottom w:val="nil"/>
            </w:tcBorders>
          </w:tcPr>
          <w:p w14:paraId="53D6E45C" w14:textId="77777777" w:rsidR="00586276" w:rsidRPr="00736036" w:rsidRDefault="00586276" w:rsidP="00622ACA">
            <w:pPr>
              <w:rPr>
                <w:rFonts w:eastAsia="Calibri"/>
                <w:szCs w:val="22"/>
              </w:rPr>
            </w:pPr>
          </w:p>
        </w:tc>
        <w:tc>
          <w:tcPr>
            <w:tcW w:w="1061" w:type="pct"/>
            <w:tcBorders>
              <w:top w:val="nil"/>
            </w:tcBorders>
          </w:tcPr>
          <w:p w14:paraId="76037FF3" w14:textId="77777777" w:rsidR="00586276" w:rsidRPr="00736036" w:rsidRDefault="00586276" w:rsidP="00622ACA">
            <w:pPr>
              <w:rPr>
                <w:rFonts w:eastAsia="Calibri"/>
                <w:szCs w:val="22"/>
              </w:rPr>
            </w:pPr>
          </w:p>
        </w:tc>
        <w:tc>
          <w:tcPr>
            <w:tcW w:w="1342" w:type="pct"/>
            <w:tcBorders>
              <w:top w:val="nil"/>
            </w:tcBorders>
          </w:tcPr>
          <w:p w14:paraId="7F508802" w14:textId="77777777" w:rsidR="00586276" w:rsidRPr="00736036" w:rsidRDefault="00586276" w:rsidP="00622ACA">
            <w:pPr>
              <w:jc w:val="center"/>
              <w:rPr>
                <w:rFonts w:eastAsia="Calibri"/>
                <w:szCs w:val="22"/>
              </w:rPr>
            </w:pPr>
            <w:r w:rsidRPr="00736036">
              <w:rPr>
                <w:rFonts w:eastAsia="Calibri"/>
                <w:szCs w:val="22"/>
              </w:rPr>
              <w:t>[0,24 – 5,82]</w:t>
            </w:r>
          </w:p>
        </w:tc>
        <w:tc>
          <w:tcPr>
            <w:tcW w:w="1462" w:type="pct"/>
            <w:tcBorders>
              <w:top w:val="nil"/>
            </w:tcBorders>
          </w:tcPr>
          <w:p w14:paraId="4F7EA2F2" w14:textId="77777777" w:rsidR="00586276" w:rsidRPr="00736036" w:rsidRDefault="00586276" w:rsidP="00622ACA">
            <w:pPr>
              <w:jc w:val="center"/>
              <w:rPr>
                <w:rFonts w:eastAsia="Calibri"/>
                <w:szCs w:val="22"/>
              </w:rPr>
            </w:pPr>
            <w:r w:rsidRPr="00736036">
              <w:rPr>
                <w:rFonts w:eastAsia="Calibri"/>
                <w:szCs w:val="22"/>
              </w:rPr>
              <w:t>[0,00 – 1,77]</w:t>
            </w:r>
          </w:p>
        </w:tc>
      </w:tr>
      <w:tr w:rsidR="00586276" w:rsidRPr="00736036" w14:paraId="6ECC3152" w14:textId="77777777" w:rsidTr="00A07242">
        <w:trPr>
          <w:trHeight w:val="269"/>
        </w:trPr>
        <w:tc>
          <w:tcPr>
            <w:tcW w:w="1135" w:type="pct"/>
            <w:tcBorders>
              <w:top w:val="nil"/>
              <w:bottom w:val="nil"/>
            </w:tcBorders>
          </w:tcPr>
          <w:p w14:paraId="0D75EBDB" w14:textId="77777777" w:rsidR="00586276" w:rsidRPr="00736036" w:rsidRDefault="00586276" w:rsidP="00622ACA">
            <w:pPr>
              <w:rPr>
                <w:rFonts w:eastAsia="Calibri"/>
                <w:szCs w:val="22"/>
              </w:rPr>
            </w:pPr>
          </w:p>
        </w:tc>
        <w:tc>
          <w:tcPr>
            <w:tcW w:w="1061" w:type="pct"/>
            <w:tcBorders>
              <w:bottom w:val="nil"/>
            </w:tcBorders>
          </w:tcPr>
          <w:p w14:paraId="7FE5ED79" w14:textId="77777777" w:rsidR="00586276" w:rsidRPr="00736036" w:rsidRDefault="00586276" w:rsidP="00622ACA">
            <w:pPr>
              <w:spacing w:before="13"/>
              <w:rPr>
                <w:rFonts w:eastAsia="Calibri"/>
                <w:szCs w:val="22"/>
              </w:rPr>
            </w:pPr>
            <w:r w:rsidRPr="00736036">
              <w:rPr>
                <w:rFonts w:eastAsia="Calibri"/>
                <w:szCs w:val="22"/>
              </w:rPr>
              <w:t>nuo &gt; 90 iki ≤ 110</w:t>
            </w:r>
          </w:p>
        </w:tc>
        <w:tc>
          <w:tcPr>
            <w:tcW w:w="1342" w:type="pct"/>
            <w:tcBorders>
              <w:bottom w:val="nil"/>
            </w:tcBorders>
          </w:tcPr>
          <w:p w14:paraId="32D42EA6" w14:textId="77777777" w:rsidR="00586276" w:rsidRPr="00736036" w:rsidRDefault="00586276" w:rsidP="00622ACA">
            <w:pPr>
              <w:spacing w:before="13"/>
              <w:jc w:val="center"/>
              <w:rPr>
                <w:rFonts w:eastAsia="Calibri"/>
                <w:szCs w:val="22"/>
              </w:rPr>
            </w:pPr>
            <w:r w:rsidRPr="00736036">
              <w:rPr>
                <w:rFonts w:eastAsia="Calibri"/>
                <w:szCs w:val="22"/>
              </w:rPr>
              <w:t>2,82</w:t>
            </w:r>
          </w:p>
        </w:tc>
        <w:tc>
          <w:tcPr>
            <w:tcW w:w="1462" w:type="pct"/>
            <w:tcBorders>
              <w:bottom w:val="nil"/>
            </w:tcBorders>
          </w:tcPr>
          <w:p w14:paraId="110E5B2B" w14:textId="77777777" w:rsidR="00586276" w:rsidRPr="00736036" w:rsidRDefault="00586276" w:rsidP="00622ACA">
            <w:pPr>
              <w:spacing w:before="13"/>
              <w:jc w:val="center"/>
              <w:rPr>
                <w:rFonts w:eastAsia="Calibri"/>
                <w:szCs w:val="22"/>
              </w:rPr>
            </w:pPr>
            <w:r w:rsidRPr="00736036">
              <w:rPr>
                <w:rFonts w:eastAsia="Calibri"/>
                <w:szCs w:val="22"/>
              </w:rPr>
              <w:t>0,20</w:t>
            </w:r>
          </w:p>
        </w:tc>
      </w:tr>
      <w:tr w:rsidR="00586276" w:rsidRPr="00736036" w14:paraId="352D47D1" w14:textId="77777777" w:rsidTr="00A07242">
        <w:trPr>
          <w:trHeight w:val="272"/>
        </w:trPr>
        <w:tc>
          <w:tcPr>
            <w:tcW w:w="1135" w:type="pct"/>
            <w:tcBorders>
              <w:top w:val="nil"/>
              <w:bottom w:val="nil"/>
            </w:tcBorders>
          </w:tcPr>
          <w:p w14:paraId="2A8D198A" w14:textId="77777777" w:rsidR="00586276" w:rsidRPr="00736036" w:rsidRDefault="00586276" w:rsidP="00622ACA">
            <w:pPr>
              <w:rPr>
                <w:rFonts w:eastAsia="Calibri"/>
                <w:szCs w:val="22"/>
              </w:rPr>
            </w:pPr>
          </w:p>
        </w:tc>
        <w:tc>
          <w:tcPr>
            <w:tcW w:w="1061" w:type="pct"/>
            <w:tcBorders>
              <w:top w:val="nil"/>
            </w:tcBorders>
          </w:tcPr>
          <w:p w14:paraId="02199BA1" w14:textId="77777777" w:rsidR="00586276" w:rsidRPr="00736036" w:rsidRDefault="00586276" w:rsidP="00622ACA">
            <w:pPr>
              <w:rPr>
                <w:rFonts w:eastAsia="Calibri"/>
                <w:szCs w:val="22"/>
              </w:rPr>
            </w:pPr>
          </w:p>
        </w:tc>
        <w:tc>
          <w:tcPr>
            <w:tcW w:w="1342" w:type="pct"/>
            <w:tcBorders>
              <w:top w:val="nil"/>
            </w:tcBorders>
          </w:tcPr>
          <w:p w14:paraId="2B741075" w14:textId="77777777" w:rsidR="00586276" w:rsidRPr="00736036" w:rsidRDefault="00586276" w:rsidP="00622ACA">
            <w:pPr>
              <w:jc w:val="center"/>
              <w:rPr>
                <w:rFonts w:eastAsia="Calibri"/>
                <w:szCs w:val="22"/>
              </w:rPr>
            </w:pPr>
            <w:r w:rsidRPr="00736036">
              <w:rPr>
                <w:rFonts w:eastAsia="Calibri"/>
                <w:szCs w:val="22"/>
              </w:rPr>
              <w:t>[0,14 – 5,31]</w:t>
            </w:r>
          </w:p>
        </w:tc>
        <w:tc>
          <w:tcPr>
            <w:tcW w:w="1462" w:type="pct"/>
            <w:tcBorders>
              <w:top w:val="nil"/>
            </w:tcBorders>
          </w:tcPr>
          <w:p w14:paraId="1EA82F5A" w14:textId="77777777" w:rsidR="00586276" w:rsidRPr="00736036" w:rsidRDefault="00586276" w:rsidP="00622ACA">
            <w:pPr>
              <w:jc w:val="center"/>
              <w:rPr>
                <w:rFonts w:eastAsia="Calibri"/>
                <w:szCs w:val="22"/>
              </w:rPr>
            </w:pPr>
            <w:r w:rsidRPr="00736036">
              <w:rPr>
                <w:rFonts w:eastAsia="Calibri"/>
                <w:szCs w:val="22"/>
              </w:rPr>
              <w:t>[0,00 – 2,52]</w:t>
            </w:r>
          </w:p>
        </w:tc>
      </w:tr>
      <w:tr w:rsidR="00586276" w:rsidRPr="00736036" w14:paraId="3243A904" w14:textId="77777777" w:rsidTr="00A07242">
        <w:trPr>
          <w:trHeight w:val="269"/>
        </w:trPr>
        <w:tc>
          <w:tcPr>
            <w:tcW w:w="1135" w:type="pct"/>
            <w:tcBorders>
              <w:top w:val="nil"/>
              <w:bottom w:val="nil"/>
            </w:tcBorders>
          </w:tcPr>
          <w:p w14:paraId="2528F8A4" w14:textId="77777777" w:rsidR="00586276" w:rsidRPr="00736036" w:rsidRDefault="00586276" w:rsidP="00622ACA">
            <w:pPr>
              <w:rPr>
                <w:rFonts w:eastAsia="Calibri"/>
                <w:szCs w:val="22"/>
              </w:rPr>
            </w:pPr>
          </w:p>
        </w:tc>
        <w:tc>
          <w:tcPr>
            <w:tcW w:w="1061" w:type="pct"/>
            <w:tcBorders>
              <w:bottom w:val="nil"/>
            </w:tcBorders>
          </w:tcPr>
          <w:p w14:paraId="2FD76BA5" w14:textId="77777777" w:rsidR="00586276" w:rsidRPr="00736036" w:rsidRDefault="00586276" w:rsidP="00622ACA">
            <w:pPr>
              <w:spacing w:before="13"/>
              <w:rPr>
                <w:rFonts w:eastAsia="Calibri"/>
                <w:szCs w:val="22"/>
              </w:rPr>
            </w:pPr>
            <w:r w:rsidRPr="00736036">
              <w:rPr>
                <w:rFonts w:eastAsia="Calibri"/>
                <w:szCs w:val="22"/>
              </w:rPr>
              <w:t>nuo &gt; 110 iki ≤ 130</w:t>
            </w:r>
          </w:p>
        </w:tc>
        <w:tc>
          <w:tcPr>
            <w:tcW w:w="1342" w:type="pct"/>
            <w:tcBorders>
              <w:bottom w:val="nil"/>
            </w:tcBorders>
          </w:tcPr>
          <w:p w14:paraId="76495807" w14:textId="77777777" w:rsidR="00586276" w:rsidRPr="00736036" w:rsidRDefault="00586276" w:rsidP="00622ACA">
            <w:pPr>
              <w:spacing w:before="13"/>
              <w:jc w:val="center"/>
              <w:rPr>
                <w:rFonts w:eastAsia="Calibri"/>
                <w:szCs w:val="22"/>
              </w:rPr>
            </w:pPr>
            <w:r w:rsidRPr="00736036">
              <w:rPr>
                <w:rFonts w:eastAsia="Calibri"/>
                <w:szCs w:val="22"/>
              </w:rPr>
              <w:t>2,64</w:t>
            </w:r>
          </w:p>
        </w:tc>
        <w:tc>
          <w:tcPr>
            <w:tcW w:w="1462" w:type="pct"/>
            <w:tcBorders>
              <w:bottom w:val="nil"/>
            </w:tcBorders>
          </w:tcPr>
          <w:p w14:paraId="76C3027F" w14:textId="77777777" w:rsidR="00586276" w:rsidRPr="00736036" w:rsidRDefault="00586276" w:rsidP="00622ACA">
            <w:pPr>
              <w:spacing w:before="13"/>
              <w:jc w:val="center"/>
              <w:rPr>
                <w:rFonts w:eastAsia="Calibri"/>
                <w:szCs w:val="22"/>
              </w:rPr>
            </w:pPr>
            <w:r w:rsidRPr="00736036">
              <w:rPr>
                <w:rFonts w:eastAsia="Calibri"/>
                <w:szCs w:val="22"/>
              </w:rPr>
              <w:t>0,17</w:t>
            </w:r>
          </w:p>
        </w:tc>
      </w:tr>
      <w:tr w:rsidR="00586276" w:rsidRPr="00736036" w14:paraId="46902469" w14:textId="77777777" w:rsidTr="00A07242">
        <w:trPr>
          <w:trHeight w:val="272"/>
        </w:trPr>
        <w:tc>
          <w:tcPr>
            <w:tcW w:w="1135" w:type="pct"/>
            <w:tcBorders>
              <w:top w:val="nil"/>
              <w:bottom w:val="nil"/>
            </w:tcBorders>
          </w:tcPr>
          <w:p w14:paraId="68B7C110" w14:textId="77777777" w:rsidR="00586276" w:rsidRPr="00736036" w:rsidRDefault="00586276" w:rsidP="00622ACA">
            <w:pPr>
              <w:rPr>
                <w:rFonts w:eastAsia="Calibri"/>
                <w:szCs w:val="22"/>
              </w:rPr>
            </w:pPr>
          </w:p>
        </w:tc>
        <w:tc>
          <w:tcPr>
            <w:tcW w:w="1061" w:type="pct"/>
            <w:tcBorders>
              <w:top w:val="nil"/>
            </w:tcBorders>
          </w:tcPr>
          <w:p w14:paraId="6C766F02" w14:textId="77777777" w:rsidR="00586276" w:rsidRPr="00736036" w:rsidRDefault="00586276" w:rsidP="00622ACA">
            <w:pPr>
              <w:rPr>
                <w:rFonts w:eastAsia="Calibri"/>
                <w:szCs w:val="22"/>
              </w:rPr>
            </w:pPr>
          </w:p>
        </w:tc>
        <w:tc>
          <w:tcPr>
            <w:tcW w:w="1342" w:type="pct"/>
            <w:tcBorders>
              <w:top w:val="nil"/>
            </w:tcBorders>
          </w:tcPr>
          <w:p w14:paraId="168D84A8" w14:textId="77777777" w:rsidR="00586276" w:rsidRPr="00736036" w:rsidRDefault="00586276" w:rsidP="00622ACA">
            <w:pPr>
              <w:jc w:val="center"/>
              <w:rPr>
                <w:rFonts w:eastAsia="Calibri"/>
                <w:szCs w:val="22"/>
              </w:rPr>
            </w:pPr>
            <w:r w:rsidRPr="00736036">
              <w:rPr>
                <w:rFonts w:eastAsia="Calibri"/>
                <w:szCs w:val="22"/>
              </w:rPr>
              <w:t>[0,13 – 5,57]</w:t>
            </w:r>
          </w:p>
        </w:tc>
        <w:tc>
          <w:tcPr>
            <w:tcW w:w="1462" w:type="pct"/>
            <w:tcBorders>
              <w:top w:val="nil"/>
            </w:tcBorders>
          </w:tcPr>
          <w:p w14:paraId="4E26EE48" w14:textId="77777777" w:rsidR="00586276" w:rsidRPr="00736036" w:rsidRDefault="00586276" w:rsidP="00622ACA">
            <w:pPr>
              <w:jc w:val="center"/>
              <w:rPr>
                <w:rFonts w:eastAsia="Calibri"/>
                <w:szCs w:val="22"/>
              </w:rPr>
            </w:pPr>
            <w:r w:rsidRPr="00736036">
              <w:rPr>
                <w:rFonts w:eastAsia="Calibri"/>
                <w:szCs w:val="22"/>
              </w:rPr>
              <w:t>[0,00 – 1,86]</w:t>
            </w:r>
          </w:p>
        </w:tc>
      </w:tr>
      <w:tr w:rsidR="00586276" w:rsidRPr="00736036" w14:paraId="3DB39E39" w14:textId="77777777" w:rsidTr="00A07242">
        <w:trPr>
          <w:trHeight w:val="269"/>
        </w:trPr>
        <w:tc>
          <w:tcPr>
            <w:tcW w:w="1135" w:type="pct"/>
            <w:tcBorders>
              <w:top w:val="nil"/>
              <w:bottom w:val="nil"/>
            </w:tcBorders>
          </w:tcPr>
          <w:p w14:paraId="22D1AB56" w14:textId="77777777" w:rsidR="00586276" w:rsidRPr="00736036" w:rsidRDefault="00586276" w:rsidP="00622ACA">
            <w:pPr>
              <w:rPr>
                <w:rFonts w:eastAsia="Calibri"/>
                <w:szCs w:val="22"/>
              </w:rPr>
            </w:pPr>
          </w:p>
        </w:tc>
        <w:tc>
          <w:tcPr>
            <w:tcW w:w="1061" w:type="pct"/>
            <w:tcBorders>
              <w:bottom w:val="nil"/>
            </w:tcBorders>
          </w:tcPr>
          <w:p w14:paraId="60A6B7E4" w14:textId="77777777" w:rsidR="00586276" w:rsidRPr="00736036" w:rsidRDefault="00586276" w:rsidP="00622ACA">
            <w:pPr>
              <w:spacing w:before="13"/>
              <w:rPr>
                <w:rFonts w:eastAsia="Calibri"/>
                <w:szCs w:val="22"/>
              </w:rPr>
            </w:pPr>
            <w:r w:rsidRPr="00736036">
              <w:rPr>
                <w:rFonts w:eastAsia="Calibri"/>
                <w:szCs w:val="22"/>
              </w:rPr>
              <w:t xml:space="preserve"> &gt; 130</w:t>
            </w:r>
          </w:p>
        </w:tc>
        <w:tc>
          <w:tcPr>
            <w:tcW w:w="1342" w:type="pct"/>
            <w:tcBorders>
              <w:bottom w:val="nil"/>
            </w:tcBorders>
          </w:tcPr>
          <w:p w14:paraId="76E981C3" w14:textId="77777777" w:rsidR="00586276" w:rsidRPr="00736036" w:rsidRDefault="00586276" w:rsidP="00622ACA">
            <w:pPr>
              <w:spacing w:before="13"/>
              <w:jc w:val="center"/>
              <w:rPr>
                <w:rFonts w:eastAsia="Calibri"/>
                <w:szCs w:val="22"/>
              </w:rPr>
            </w:pPr>
            <w:r w:rsidRPr="00736036">
              <w:rPr>
                <w:rFonts w:eastAsia="Calibri"/>
                <w:szCs w:val="22"/>
              </w:rPr>
              <w:t>2,39</w:t>
            </w:r>
          </w:p>
        </w:tc>
        <w:tc>
          <w:tcPr>
            <w:tcW w:w="1462" w:type="pct"/>
            <w:tcBorders>
              <w:bottom w:val="nil"/>
            </w:tcBorders>
          </w:tcPr>
          <w:p w14:paraId="7724112B" w14:textId="77777777" w:rsidR="00586276" w:rsidRPr="00736036" w:rsidRDefault="00586276" w:rsidP="00622ACA">
            <w:pPr>
              <w:spacing w:before="13"/>
              <w:jc w:val="center"/>
              <w:rPr>
                <w:rFonts w:eastAsia="Calibri"/>
                <w:szCs w:val="22"/>
              </w:rPr>
            </w:pPr>
            <w:r w:rsidRPr="00736036">
              <w:rPr>
                <w:rFonts w:eastAsia="Calibri"/>
                <w:szCs w:val="22"/>
              </w:rPr>
              <w:t>0,13</w:t>
            </w:r>
          </w:p>
        </w:tc>
      </w:tr>
      <w:tr w:rsidR="00586276" w:rsidRPr="00736036" w14:paraId="2F21B277" w14:textId="77777777" w:rsidTr="00A07242">
        <w:trPr>
          <w:trHeight w:val="272"/>
        </w:trPr>
        <w:tc>
          <w:tcPr>
            <w:tcW w:w="1135" w:type="pct"/>
            <w:tcBorders>
              <w:top w:val="nil"/>
            </w:tcBorders>
          </w:tcPr>
          <w:p w14:paraId="2EC9D76F" w14:textId="77777777" w:rsidR="00586276" w:rsidRPr="00736036" w:rsidRDefault="00586276" w:rsidP="00622ACA">
            <w:pPr>
              <w:rPr>
                <w:rFonts w:eastAsia="Calibri"/>
                <w:szCs w:val="22"/>
              </w:rPr>
            </w:pPr>
          </w:p>
        </w:tc>
        <w:tc>
          <w:tcPr>
            <w:tcW w:w="1061" w:type="pct"/>
            <w:tcBorders>
              <w:top w:val="nil"/>
            </w:tcBorders>
          </w:tcPr>
          <w:p w14:paraId="105A984A" w14:textId="77777777" w:rsidR="00586276" w:rsidRPr="00736036" w:rsidRDefault="00586276" w:rsidP="00622ACA">
            <w:pPr>
              <w:rPr>
                <w:rFonts w:eastAsia="Calibri"/>
                <w:szCs w:val="22"/>
              </w:rPr>
            </w:pPr>
          </w:p>
        </w:tc>
        <w:tc>
          <w:tcPr>
            <w:tcW w:w="1342" w:type="pct"/>
            <w:tcBorders>
              <w:top w:val="nil"/>
            </w:tcBorders>
          </w:tcPr>
          <w:p w14:paraId="7E9115FC" w14:textId="77777777" w:rsidR="00586276" w:rsidRPr="00736036" w:rsidRDefault="00586276" w:rsidP="00622ACA">
            <w:pPr>
              <w:jc w:val="center"/>
              <w:rPr>
                <w:rFonts w:eastAsia="Calibri"/>
                <w:szCs w:val="22"/>
              </w:rPr>
            </w:pPr>
            <w:r w:rsidRPr="00736036">
              <w:rPr>
                <w:rFonts w:eastAsia="Calibri"/>
                <w:szCs w:val="22"/>
              </w:rPr>
              <w:t>[0,10 – 4,92]</w:t>
            </w:r>
          </w:p>
        </w:tc>
        <w:tc>
          <w:tcPr>
            <w:tcW w:w="1462" w:type="pct"/>
            <w:tcBorders>
              <w:top w:val="nil"/>
            </w:tcBorders>
          </w:tcPr>
          <w:p w14:paraId="1F057336" w14:textId="77777777" w:rsidR="00586276" w:rsidRPr="00736036" w:rsidRDefault="00586276" w:rsidP="00622ACA">
            <w:pPr>
              <w:jc w:val="center"/>
              <w:rPr>
                <w:rFonts w:eastAsia="Calibri"/>
                <w:szCs w:val="22"/>
              </w:rPr>
            </w:pPr>
            <w:r w:rsidRPr="00736036">
              <w:rPr>
                <w:rFonts w:eastAsia="Calibri"/>
                <w:szCs w:val="22"/>
              </w:rPr>
              <w:t>[0,00 – 2,43]</w:t>
            </w:r>
          </w:p>
        </w:tc>
      </w:tr>
    </w:tbl>
    <w:p w14:paraId="3AC83C86" w14:textId="77777777" w:rsidR="00586276" w:rsidRPr="00736036" w:rsidRDefault="00586276" w:rsidP="00622ACA">
      <w:pPr>
        <w:pStyle w:val="Default"/>
        <w:rPr>
          <w:sz w:val="22"/>
          <w:szCs w:val="22"/>
        </w:rPr>
      </w:pPr>
      <w:r w:rsidRPr="00736036">
        <w:rPr>
          <w:sz w:val="22"/>
          <w:szCs w:val="22"/>
          <w:vertAlign w:val="superscript"/>
        </w:rPr>
        <w:lastRenderedPageBreak/>
        <w:t>*</w:t>
      </w:r>
      <w:r w:rsidRPr="00736036">
        <w:rPr>
          <w:sz w:val="22"/>
          <w:szCs w:val="22"/>
        </w:rPr>
        <w:t xml:space="preserve"> Dozės mažinimas iki 30 mg esant mažam, ≤ 60 kg svoriui arba kartu vartojant P-</w:t>
      </w:r>
      <w:proofErr w:type="spellStart"/>
      <w:r w:rsidRPr="00736036">
        <w:rPr>
          <w:sz w:val="22"/>
          <w:szCs w:val="22"/>
        </w:rPr>
        <w:t>gp</w:t>
      </w:r>
      <w:proofErr w:type="spellEnd"/>
      <w:r w:rsidRPr="00736036">
        <w:rPr>
          <w:sz w:val="22"/>
          <w:szCs w:val="22"/>
        </w:rPr>
        <w:t xml:space="preserve"> inhibitorius </w:t>
      </w:r>
    </w:p>
    <w:p w14:paraId="2EC6AA7C" w14:textId="77777777" w:rsidR="00586276" w:rsidRPr="00736036" w:rsidRDefault="00586276" w:rsidP="00622ACA">
      <w:pPr>
        <w:pStyle w:val="Default"/>
        <w:rPr>
          <w:sz w:val="22"/>
          <w:szCs w:val="22"/>
        </w:rPr>
      </w:pPr>
      <w:r w:rsidRPr="00736036">
        <w:rPr>
          <w:sz w:val="22"/>
          <w:szCs w:val="22"/>
          <w:vertAlign w:val="superscript"/>
        </w:rPr>
        <w:t>1</w:t>
      </w:r>
      <w:r w:rsidRPr="00736036">
        <w:rPr>
          <w:sz w:val="22"/>
          <w:szCs w:val="22"/>
        </w:rPr>
        <w:t xml:space="preserve"> Po dozės vartojimo atitinka </w:t>
      </w:r>
      <w:proofErr w:type="spellStart"/>
      <w:r w:rsidRPr="00736036">
        <w:rPr>
          <w:sz w:val="22"/>
          <w:szCs w:val="22"/>
        </w:rPr>
        <w:t>C</w:t>
      </w:r>
      <w:r w:rsidRPr="00736036">
        <w:rPr>
          <w:sz w:val="22"/>
          <w:szCs w:val="22"/>
          <w:vertAlign w:val="subscript"/>
        </w:rPr>
        <w:t>max</w:t>
      </w:r>
      <w:proofErr w:type="spellEnd"/>
      <w:r w:rsidRPr="00736036">
        <w:rPr>
          <w:sz w:val="22"/>
          <w:szCs w:val="22"/>
        </w:rPr>
        <w:t xml:space="preserve"> (mėginiai po dozės vartojimo buvo imami praėjus 1-3 valandoms po </w:t>
      </w:r>
      <w:proofErr w:type="spellStart"/>
      <w:r w:rsidRPr="00736036">
        <w:rPr>
          <w:sz w:val="22"/>
          <w:szCs w:val="22"/>
        </w:rPr>
        <w:t>edoksabano</w:t>
      </w:r>
      <w:proofErr w:type="spellEnd"/>
      <w:r w:rsidRPr="00736036">
        <w:rPr>
          <w:sz w:val="22"/>
          <w:szCs w:val="22"/>
        </w:rPr>
        <w:t xml:space="preserve"> vartojimo)</w:t>
      </w:r>
    </w:p>
    <w:p w14:paraId="16872DAB" w14:textId="77777777" w:rsidR="00586276" w:rsidRPr="00736036" w:rsidRDefault="00586276" w:rsidP="00622ACA">
      <w:pPr>
        <w:ind w:left="567" w:hanging="567"/>
        <w:rPr>
          <w:b/>
          <w:szCs w:val="22"/>
        </w:rPr>
      </w:pPr>
      <w:r w:rsidRPr="00736036">
        <w:rPr>
          <w:szCs w:val="22"/>
          <w:vertAlign w:val="superscript"/>
        </w:rPr>
        <w:t>2</w:t>
      </w:r>
      <w:r w:rsidRPr="00736036">
        <w:rPr>
          <w:szCs w:val="22"/>
        </w:rPr>
        <w:t xml:space="preserve"> Iki dozės vartojimo atitinka </w:t>
      </w:r>
      <w:proofErr w:type="spellStart"/>
      <w:r w:rsidRPr="00736036">
        <w:rPr>
          <w:szCs w:val="22"/>
        </w:rPr>
        <w:t>C</w:t>
      </w:r>
      <w:r w:rsidRPr="00736036">
        <w:rPr>
          <w:szCs w:val="22"/>
          <w:vertAlign w:val="subscript"/>
        </w:rPr>
        <w:t>min</w:t>
      </w:r>
      <w:proofErr w:type="spellEnd"/>
    </w:p>
    <w:p w14:paraId="5AEFABB2" w14:textId="77777777" w:rsidR="00586276" w:rsidRPr="00736036" w:rsidRDefault="00586276" w:rsidP="00622ACA">
      <w:pPr>
        <w:ind w:left="567" w:hanging="567"/>
        <w:rPr>
          <w:b/>
          <w:szCs w:val="22"/>
        </w:rPr>
      </w:pPr>
    </w:p>
    <w:p w14:paraId="379ABCCE" w14:textId="77777777" w:rsidR="00586276" w:rsidRPr="00736036" w:rsidRDefault="00586276" w:rsidP="00622ACA">
      <w:pPr>
        <w:pStyle w:val="Default"/>
        <w:rPr>
          <w:sz w:val="22"/>
          <w:szCs w:val="22"/>
        </w:rPr>
      </w:pPr>
      <w:r w:rsidRPr="00736036">
        <w:rPr>
          <w:sz w:val="22"/>
          <w:szCs w:val="22"/>
        </w:rPr>
        <w:t xml:space="preserve">Nors įprastinėmis sąlygomis </w:t>
      </w:r>
      <w:proofErr w:type="spellStart"/>
      <w:r w:rsidRPr="00736036">
        <w:rPr>
          <w:sz w:val="22"/>
          <w:szCs w:val="22"/>
        </w:rPr>
        <w:t>edoksabano</w:t>
      </w:r>
      <w:proofErr w:type="spellEnd"/>
      <w:r w:rsidRPr="00736036">
        <w:rPr>
          <w:sz w:val="22"/>
          <w:szCs w:val="22"/>
        </w:rPr>
        <w:t xml:space="preserve"> koncentracijos stebėti nereikia, ypatingais atvejais, kai žinant </w:t>
      </w:r>
      <w:proofErr w:type="spellStart"/>
      <w:r w:rsidRPr="00736036">
        <w:rPr>
          <w:sz w:val="22"/>
          <w:szCs w:val="22"/>
        </w:rPr>
        <w:t>edoksabano</w:t>
      </w:r>
      <w:proofErr w:type="spellEnd"/>
      <w:r w:rsidRPr="00736036">
        <w:rPr>
          <w:sz w:val="22"/>
          <w:szCs w:val="22"/>
        </w:rPr>
        <w:t xml:space="preserve"> ekspoziciją būtų lengviau priimti klinikinį sprendimą, pvz., perdozavus ir skubios chirurginės operacijos atveju, </w:t>
      </w:r>
      <w:proofErr w:type="spellStart"/>
      <w:r w:rsidRPr="00736036">
        <w:rPr>
          <w:sz w:val="22"/>
          <w:szCs w:val="22"/>
        </w:rPr>
        <w:t>antikoaguliacinį</w:t>
      </w:r>
      <w:proofErr w:type="spellEnd"/>
      <w:r w:rsidRPr="00736036">
        <w:rPr>
          <w:sz w:val="22"/>
          <w:szCs w:val="22"/>
        </w:rPr>
        <w:t xml:space="preserve"> poveikį galima kiekybiškai įvertinti atlikus kalibruotą </w:t>
      </w:r>
      <w:proofErr w:type="spellStart"/>
      <w:r w:rsidRPr="00736036">
        <w:rPr>
          <w:sz w:val="22"/>
          <w:szCs w:val="22"/>
        </w:rPr>
        <w:t>anti-FXa</w:t>
      </w:r>
      <w:proofErr w:type="spellEnd"/>
      <w:r w:rsidRPr="00736036">
        <w:rPr>
          <w:sz w:val="22"/>
          <w:szCs w:val="22"/>
        </w:rPr>
        <w:t xml:space="preserve"> tyrimą (taip pat žr. 4.4 skyrių).</w:t>
      </w:r>
    </w:p>
    <w:p w14:paraId="464A0F51" w14:textId="77777777" w:rsidR="00586276" w:rsidRPr="00736036" w:rsidRDefault="00586276" w:rsidP="00622ACA">
      <w:pPr>
        <w:pStyle w:val="Default"/>
        <w:rPr>
          <w:sz w:val="22"/>
          <w:szCs w:val="22"/>
        </w:rPr>
      </w:pPr>
    </w:p>
    <w:p w14:paraId="223A6028" w14:textId="77777777" w:rsidR="00586276" w:rsidRPr="00736036" w:rsidRDefault="00586276" w:rsidP="00622ACA">
      <w:pPr>
        <w:pStyle w:val="Default"/>
        <w:rPr>
          <w:sz w:val="22"/>
          <w:szCs w:val="22"/>
        </w:rPr>
      </w:pPr>
      <w:r w:rsidRPr="00736036">
        <w:rPr>
          <w:sz w:val="22"/>
          <w:szCs w:val="22"/>
        </w:rPr>
        <w:t xml:space="preserve">4 valandų hemodializės seansas sumažino bendrą </w:t>
      </w:r>
      <w:proofErr w:type="spellStart"/>
      <w:r w:rsidRPr="00736036">
        <w:rPr>
          <w:sz w:val="22"/>
          <w:szCs w:val="22"/>
        </w:rPr>
        <w:t>edoksabano</w:t>
      </w:r>
      <w:proofErr w:type="spellEnd"/>
      <w:r w:rsidRPr="00736036">
        <w:rPr>
          <w:sz w:val="22"/>
          <w:szCs w:val="22"/>
        </w:rPr>
        <w:t xml:space="preserve"> ekspoziciją mažiau nei 9 %.</w:t>
      </w:r>
    </w:p>
    <w:p w14:paraId="3487AE2E" w14:textId="77777777" w:rsidR="00586276" w:rsidRPr="00736036" w:rsidRDefault="00586276" w:rsidP="00622ACA">
      <w:pPr>
        <w:pStyle w:val="Default"/>
        <w:rPr>
          <w:sz w:val="22"/>
          <w:szCs w:val="22"/>
        </w:rPr>
      </w:pPr>
    </w:p>
    <w:p w14:paraId="5431F7C5" w14:textId="77777777" w:rsidR="00586276" w:rsidRPr="00736036" w:rsidRDefault="00586276" w:rsidP="00622ACA">
      <w:pPr>
        <w:pStyle w:val="Default"/>
        <w:rPr>
          <w:sz w:val="22"/>
          <w:szCs w:val="22"/>
        </w:rPr>
      </w:pPr>
      <w:r w:rsidRPr="00736036">
        <w:rPr>
          <w:i/>
          <w:iCs/>
          <w:sz w:val="22"/>
          <w:szCs w:val="22"/>
        </w:rPr>
        <w:t>Sutrikusi kepenų funkcija</w:t>
      </w:r>
    </w:p>
    <w:p w14:paraId="1BFB3156" w14:textId="77777777" w:rsidR="00586276" w:rsidRPr="00736036" w:rsidRDefault="00586276" w:rsidP="00622ACA">
      <w:pPr>
        <w:pStyle w:val="Default"/>
        <w:rPr>
          <w:sz w:val="22"/>
          <w:szCs w:val="22"/>
        </w:rPr>
      </w:pPr>
      <w:r w:rsidRPr="00736036">
        <w:rPr>
          <w:sz w:val="22"/>
          <w:szCs w:val="22"/>
        </w:rPr>
        <w:t xml:space="preserve">Pacientams, kuriems nustatytas lengvas arba vidutinio sunkumo kepenų funkcijos sutrikimas, nustatyta panaši farmakokinetika ir farmakodinamika kaip ir jų atitinkamai sveikų tiriamųjų kontrolinei grupei. </w:t>
      </w:r>
      <w:proofErr w:type="spellStart"/>
      <w:r w:rsidRPr="00736036">
        <w:rPr>
          <w:sz w:val="22"/>
          <w:szCs w:val="22"/>
        </w:rPr>
        <w:t>Edoksabano</w:t>
      </w:r>
      <w:proofErr w:type="spellEnd"/>
      <w:r w:rsidRPr="00736036">
        <w:rPr>
          <w:sz w:val="22"/>
          <w:szCs w:val="22"/>
        </w:rPr>
        <w:t xml:space="preserve"> vartojimas pacientams, kuriems nustatytas sunkus kepenų funkcijos sutrikimas, neištirtas (žr. 4.2 skyrių).</w:t>
      </w:r>
    </w:p>
    <w:p w14:paraId="0EA071E2" w14:textId="77777777" w:rsidR="00586276" w:rsidRPr="00736036" w:rsidRDefault="00586276" w:rsidP="00622ACA">
      <w:pPr>
        <w:pStyle w:val="Default"/>
        <w:rPr>
          <w:sz w:val="22"/>
          <w:szCs w:val="22"/>
        </w:rPr>
      </w:pPr>
    </w:p>
    <w:p w14:paraId="3C3DA313" w14:textId="77777777" w:rsidR="00586276" w:rsidRPr="00736036" w:rsidRDefault="00586276" w:rsidP="00622ACA">
      <w:pPr>
        <w:pStyle w:val="Default"/>
        <w:rPr>
          <w:sz w:val="22"/>
          <w:szCs w:val="22"/>
        </w:rPr>
      </w:pPr>
      <w:r w:rsidRPr="00736036">
        <w:rPr>
          <w:i/>
          <w:iCs/>
          <w:sz w:val="22"/>
          <w:szCs w:val="22"/>
        </w:rPr>
        <w:t>Lytis</w:t>
      </w:r>
    </w:p>
    <w:p w14:paraId="23A5DDAE" w14:textId="77777777" w:rsidR="00586276" w:rsidRPr="00736036" w:rsidRDefault="00586276" w:rsidP="00622ACA">
      <w:pPr>
        <w:rPr>
          <w:b/>
          <w:szCs w:val="22"/>
        </w:rPr>
      </w:pPr>
      <w:r w:rsidRPr="00736036">
        <w:rPr>
          <w:szCs w:val="22"/>
        </w:rPr>
        <w:t xml:space="preserve">III fazės VNPV tyrimo (ENGAGE AF-TIMI 48) populiacijos farmakokinetikos analizėje, atsižvelgus į kūno svorį, lytis neturėjo papildomo kliniškai reikšmingo poveikio </w:t>
      </w:r>
      <w:proofErr w:type="spellStart"/>
      <w:r w:rsidRPr="00736036">
        <w:rPr>
          <w:szCs w:val="22"/>
        </w:rPr>
        <w:t>edoksabano</w:t>
      </w:r>
      <w:proofErr w:type="spellEnd"/>
      <w:r w:rsidRPr="00736036">
        <w:rPr>
          <w:szCs w:val="22"/>
        </w:rPr>
        <w:t xml:space="preserve"> farmakokinetikai.</w:t>
      </w:r>
    </w:p>
    <w:p w14:paraId="2D362485" w14:textId="77777777" w:rsidR="00586276" w:rsidRPr="00736036" w:rsidRDefault="00586276" w:rsidP="00622ACA">
      <w:pPr>
        <w:ind w:left="567" w:hanging="567"/>
        <w:rPr>
          <w:b/>
          <w:szCs w:val="22"/>
        </w:rPr>
      </w:pPr>
    </w:p>
    <w:p w14:paraId="1123C0A9" w14:textId="77777777" w:rsidR="00586276" w:rsidRPr="00736036" w:rsidRDefault="00586276" w:rsidP="00622ACA">
      <w:pPr>
        <w:pStyle w:val="Default"/>
        <w:rPr>
          <w:sz w:val="22"/>
          <w:szCs w:val="22"/>
        </w:rPr>
      </w:pPr>
      <w:r w:rsidRPr="00736036">
        <w:rPr>
          <w:i/>
          <w:iCs/>
          <w:sz w:val="22"/>
          <w:szCs w:val="22"/>
        </w:rPr>
        <w:t>Etninė kilmė</w:t>
      </w:r>
    </w:p>
    <w:p w14:paraId="23A2CBAB" w14:textId="77777777" w:rsidR="00586276" w:rsidRPr="00736036" w:rsidRDefault="00586276" w:rsidP="00622ACA">
      <w:pPr>
        <w:pStyle w:val="Default"/>
        <w:rPr>
          <w:sz w:val="22"/>
          <w:szCs w:val="22"/>
        </w:rPr>
      </w:pPr>
      <w:r w:rsidRPr="00736036">
        <w:rPr>
          <w:sz w:val="22"/>
          <w:szCs w:val="22"/>
        </w:rPr>
        <w:t>Tyrimo ENGAGE AF-TIMI 48 populiacijos farmakokinetikos analizėje didžiausia ir bendra ekspozicija pacientams azijiečiams ir ne azijiečiams buvo panaši.</w:t>
      </w:r>
    </w:p>
    <w:p w14:paraId="376C2268" w14:textId="77777777" w:rsidR="00586276" w:rsidRPr="00736036" w:rsidRDefault="00586276" w:rsidP="00622ACA">
      <w:pPr>
        <w:pStyle w:val="Default"/>
        <w:rPr>
          <w:sz w:val="22"/>
          <w:szCs w:val="22"/>
        </w:rPr>
      </w:pPr>
    </w:p>
    <w:p w14:paraId="4A70CDF7" w14:textId="77777777" w:rsidR="00586276" w:rsidRPr="00736036" w:rsidRDefault="00586276" w:rsidP="00622ACA">
      <w:pPr>
        <w:pStyle w:val="Default"/>
        <w:rPr>
          <w:sz w:val="22"/>
          <w:szCs w:val="22"/>
        </w:rPr>
      </w:pPr>
      <w:r w:rsidRPr="00736036">
        <w:rPr>
          <w:i/>
          <w:iCs/>
          <w:sz w:val="22"/>
          <w:szCs w:val="22"/>
        </w:rPr>
        <w:t>Vaikų populiacija</w:t>
      </w:r>
    </w:p>
    <w:p w14:paraId="649A62EE" w14:textId="77777777" w:rsidR="00586276" w:rsidRPr="00736036" w:rsidRDefault="00586276" w:rsidP="00622ACA">
      <w:pPr>
        <w:pStyle w:val="Default"/>
        <w:rPr>
          <w:sz w:val="22"/>
          <w:szCs w:val="22"/>
        </w:rPr>
      </w:pPr>
      <w:proofErr w:type="spellStart"/>
      <w:r w:rsidRPr="00736036">
        <w:rPr>
          <w:sz w:val="22"/>
          <w:szCs w:val="22"/>
        </w:rPr>
        <w:t>Edoksabano</w:t>
      </w:r>
      <w:proofErr w:type="spellEnd"/>
      <w:r w:rsidRPr="00736036">
        <w:rPr>
          <w:sz w:val="22"/>
          <w:szCs w:val="22"/>
        </w:rPr>
        <w:t xml:space="preserve"> farmakokinetika buvo vertinama 208 tiriamiesiems vaikams 3 klinikinių tyrimų metu (</w:t>
      </w:r>
      <w:proofErr w:type="spellStart"/>
      <w:r w:rsidRPr="00736036">
        <w:rPr>
          <w:sz w:val="22"/>
          <w:szCs w:val="22"/>
        </w:rPr>
        <w:t>Hokusai</w:t>
      </w:r>
      <w:proofErr w:type="spellEnd"/>
      <w:r w:rsidRPr="00736036">
        <w:rPr>
          <w:sz w:val="22"/>
          <w:szCs w:val="22"/>
        </w:rPr>
        <w:t xml:space="preserve"> VTE PEDIATRICS, ENNOBLE-ATE ir vienos dozės FK/FD tyrimas), naudojant populiacijos farmakokinetikos (</w:t>
      </w:r>
      <w:proofErr w:type="spellStart"/>
      <w:r w:rsidRPr="00736036">
        <w:rPr>
          <w:sz w:val="22"/>
          <w:szCs w:val="22"/>
        </w:rPr>
        <w:t>PopFK</w:t>
      </w:r>
      <w:proofErr w:type="spellEnd"/>
      <w:r w:rsidRPr="00736036">
        <w:rPr>
          <w:sz w:val="22"/>
          <w:szCs w:val="22"/>
        </w:rPr>
        <w:t xml:space="preserve">) modelį. Į </w:t>
      </w:r>
      <w:proofErr w:type="spellStart"/>
      <w:r w:rsidRPr="00736036">
        <w:rPr>
          <w:sz w:val="22"/>
          <w:szCs w:val="22"/>
        </w:rPr>
        <w:t>PopFK</w:t>
      </w:r>
      <w:proofErr w:type="spellEnd"/>
      <w:r w:rsidRPr="00736036">
        <w:rPr>
          <w:sz w:val="22"/>
          <w:szCs w:val="22"/>
        </w:rPr>
        <w:t xml:space="preserve"> analizę buvo įtraukti 141 tiriamojo vaiko, įtraukto į tyrimus </w:t>
      </w:r>
      <w:proofErr w:type="spellStart"/>
      <w:r w:rsidRPr="00736036">
        <w:rPr>
          <w:sz w:val="22"/>
          <w:szCs w:val="22"/>
        </w:rPr>
        <w:t>Hokusai</w:t>
      </w:r>
      <w:proofErr w:type="spellEnd"/>
      <w:r w:rsidRPr="00736036">
        <w:rPr>
          <w:sz w:val="22"/>
          <w:szCs w:val="22"/>
        </w:rPr>
        <w:t xml:space="preserve"> VTE PEDIATRICS ir ENNOBLE-ATE, farmakokinetikos duomenys. </w:t>
      </w:r>
      <w:proofErr w:type="spellStart"/>
      <w:r w:rsidRPr="00736036">
        <w:rPr>
          <w:sz w:val="22"/>
          <w:szCs w:val="22"/>
        </w:rPr>
        <w:t>Edoksabano</w:t>
      </w:r>
      <w:proofErr w:type="spellEnd"/>
      <w:r w:rsidRPr="00736036">
        <w:rPr>
          <w:sz w:val="22"/>
          <w:szCs w:val="22"/>
        </w:rPr>
        <w:t xml:space="preserve"> ekspozicija tiriamiems vaikams paprastai buvo suaugusiems pacientams nustatytos ekspozicijos ribose, tačiau nustatyta 20-30 % m</w:t>
      </w:r>
      <w:r w:rsidR="002E1A51" w:rsidRPr="00736036">
        <w:rPr>
          <w:sz w:val="22"/>
          <w:szCs w:val="22"/>
        </w:rPr>
        <w:t>ažesnė ekspozicija nuo 12 iki &lt; </w:t>
      </w:r>
      <w:r w:rsidRPr="00736036">
        <w:rPr>
          <w:sz w:val="22"/>
          <w:szCs w:val="22"/>
        </w:rPr>
        <w:t xml:space="preserve">18 metų paaugliams, palyginti su suaugusiaisiais, kurie buvo gydomi 60 mg </w:t>
      </w:r>
      <w:proofErr w:type="spellStart"/>
      <w:r w:rsidRPr="00736036">
        <w:rPr>
          <w:sz w:val="22"/>
          <w:szCs w:val="22"/>
        </w:rPr>
        <w:t>edoksabano</w:t>
      </w:r>
      <w:proofErr w:type="spellEnd"/>
      <w:r w:rsidRPr="00736036">
        <w:rPr>
          <w:sz w:val="22"/>
          <w:szCs w:val="22"/>
        </w:rPr>
        <w:t xml:space="preserve"> tabletėmis. Tyrimų </w:t>
      </w:r>
      <w:proofErr w:type="spellStart"/>
      <w:r w:rsidRPr="00736036">
        <w:rPr>
          <w:sz w:val="22"/>
          <w:szCs w:val="22"/>
        </w:rPr>
        <w:t>Hokusai</w:t>
      </w:r>
      <w:proofErr w:type="spellEnd"/>
      <w:r w:rsidRPr="00736036">
        <w:rPr>
          <w:sz w:val="22"/>
          <w:szCs w:val="22"/>
        </w:rPr>
        <w:t xml:space="preserve"> VTE PEDIATRICS ir ENNOBLE-ATE metu nustatytas mažiausios ekspozicijos geometrinis vidurkis vaikų populiacijai buvo 7,8 </w:t>
      </w:r>
      <w:proofErr w:type="spellStart"/>
      <w:r w:rsidR="002E1A51" w:rsidRPr="00736036">
        <w:rPr>
          <w:sz w:val="22"/>
          <w:szCs w:val="22"/>
        </w:rPr>
        <w:t>ng</w:t>
      </w:r>
      <w:proofErr w:type="spellEnd"/>
      <w:r w:rsidR="002E1A51" w:rsidRPr="00736036">
        <w:rPr>
          <w:sz w:val="22"/>
          <w:szCs w:val="22"/>
        </w:rPr>
        <w:t>/ml tiriamiesiems nuo 0 iki &lt; </w:t>
      </w:r>
      <w:r w:rsidRPr="00736036">
        <w:rPr>
          <w:sz w:val="22"/>
          <w:szCs w:val="22"/>
        </w:rPr>
        <w:t>6 mėnesių (N = 9), 8,6 </w:t>
      </w:r>
      <w:proofErr w:type="spellStart"/>
      <w:r w:rsidRPr="00736036">
        <w:rPr>
          <w:sz w:val="22"/>
          <w:szCs w:val="22"/>
        </w:rPr>
        <w:t>ng</w:t>
      </w:r>
      <w:proofErr w:type="spellEnd"/>
      <w:r w:rsidRPr="00736036">
        <w:rPr>
          <w:sz w:val="22"/>
          <w:szCs w:val="22"/>
        </w:rPr>
        <w:t>/ml ti</w:t>
      </w:r>
      <w:r w:rsidR="002E1A51" w:rsidRPr="00736036">
        <w:rPr>
          <w:sz w:val="22"/>
          <w:szCs w:val="22"/>
        </w:rPr>
        <w:t>riamiesiems nuo 6 mėnesių iki &lt; </w:t>
      </w:r>
      <w:r w:rsidRPr="00736036">
        <w:rPr>
          <w:sz w:val="22"/>
          <w:szCs w:val="22"/>
        </w:rPr>
        <w:t>2 metų (N = 19), 7,4 </w:t>
      </w:r>
      <w:proofErr w:type="spellStart"/>
      <w:r w:rsidRPr="00736036">
        <w:rPr>
          <w:sz w:val="22"/>
          <w:szCs w:val="22"/>
        </w:rPr>
        <w:t>ng</w:t>
      </w:r>
      <w:proofErr w:type="spellEnd"/>
      <w:r w:rsidRPr="00736036">
        <w:rPr>
          <w:sz w:val="22"/>
          <w:szCs w:val="22"/>
        </w:rPr>
        <w:t>/ml tiriamiesiems nuo 2 iki &lt;</w:t>
      </w:r>
      <w:r w:rsidR="002E1A51" w:rsidRPr="00736036">
        <w:rPr>
          <w:sz w:val="22"/>
          <w:szCs w:val="22"/>
        </w:rPr>
        <w:t> </w:t>
      </w:r>
      <w:r w:rsidRPr="00736036">
        <w:rPr>
          <w:sz w:val="22"/>
          <w:szCs w:val="22"/>
        </w:rPr>
        <w:t>6 metų (N = 36), 13,7 </w:t>
      </w:r>
      <w:proofErr w:type="spellStart"/>
      <w:r w:rsidRPr="00736036">
        <w:rPr>
          <w:sz w:val="22"/>
          <w:szCs w:val="22"/>
        </w:rPr>
        <w:t>ng</w:t>
      </w:r>
      <w:proofErr w:type="spellEnd"/>
      <w:r w:rsidRPr="00736036">
        <w:rPr>
          <w:sz w:val="22"/>
          <w:szCs w:val="22"/>
        </w:rPr>
        <w:t>/ml tiriamiesiems nuo 6 iki &lt;</w:t>
      </w:r>
      <w:r w:rsidR="002E1A51" w:rsidRPr="00736036">
        <w:rPr>
          <w:sz w:val="22"/>
          <w:szCs w:val="22"/>
        </w:rPr>
        <w:t> </w:t>
      </w:r>
      <w:r w:rsidRPr="00736036">
        <w:rPr>
          <w:sz w:val="22"/>
          <w:szCs w:val="22"/>
        </w:rPr>
        <w:t>12 metų (N = 38) ir 10,8 </w:t>
      </w:r>
      <w:proofErr w:type="spellStart"/>
      <w:r w:rsidRPr="00736036">
        <w:rPr>
          <w:sz w:val="22"/>
          <w:szCs w:val="22"/>
        </w:rPr>
        <w:t>n</w:t>
      </w:r>
      <w:r w:rsidR="002E1A51" w:rsidRPr="00736036">
        <w:rPr>
          <w:sz w:val="22"/>
          <w:szCs w:val="22"/>
        </w:rPr>
        <w:t>g</w:t>
      </w:r>
      <w:proofErr w:type="spellEnd"/>
      <w:r w:rsidR="002E1A51" w:rsidRPr="00736036">
        <w:rPr>
          <w:sz w:val="22"/>
          <w:szCs w:val="22"/>
        </w:rPr>
        <w:t>/ml tiriamiesiems nuo 12 iki &lt; </w:t>
      </w:r>
      <w:r w:rsidRPr="00736036">
        <w:rPr>
          <w:sz w:val="22"/>
          <w:szCs w:val="22"/>
        </w:rPr>
        <w:t>18 metų (N = 39).</w:t>
      </w:r>
    </w:p>
    <w:p w14:paraId="11D23B60" w14:textId="77777777" w:rsidR="00586276" w:rsidRPr="00736036" w:rsidRDefault="00586276" w:rsidP="00622ACA">
      <w:pPr>
        <w:pStyle w:val="Default"/>
        <w:rPr>
          <w:sz w:val="22"/>
          <w:szCs w:val="22"/>
        </w:rPr>
      </w:pPr>
    </w:p>
    <w:p w14:paraId="493C8F77" w14:textId="77777777" w:rsidR="00586276" w:rsidRPr="00736036" w:rsidRDefault="006D6587" w:rsidP="00622ACA">
      <w:pPr>
        <w:pStyle w:val="Default"/>
        <w:rPr>
          <w:sz w:val="22"/>
          <w:szCs w:val="22"/>
        </w:rPr>
      </w:pPr>
      <w:r>
        <w:rPr>
          <w:i/>
          <w:iCs/>
          <w:sz w:val="22"/>
          <w:szCs w:val="22"/>
        </w:rPr>
        <w:t>S</w:t>
      </w:r>
      <w:r w:rsidR="00586276" w:rsidRPr="00736036">
        <w:rPr>
          <w:i/>
          <w:iCs/>
          <w:sz w:val="22"/>
          <w:szCs w:val="22"/>
        </w:rPr>
        <w:t>voris</w:t>
      </w:r>
    </w:p>
    <w:p w14:paraId="3358ADE9" w14:textId="77777777" w:rsidR="00586276" w:rsidRPr="00736036" w:rsidRDefault="00586276" w:rsidP="00622ACA">
      <w:pPr>
        <w:pStyle w:val="Default"/>
        <w:rPr>
          <w:sz w:val="22"/>
          <w:szCs w:val="22"/>
        </w:rPr>
      </w:pPr>
      <w:r w:rsidRPr="00736036">
        <w:rPr>
          <w:sz w:val="22"/>
          <w:szCs w:val="22"/>
        </w:rPr>
        <w:t xml:space="preserve">VNPV tyrimo ENGAGE AF-TIMI 48 populiacijos farmakokinetikos analizėje </w:t>
      </w:r>
      <w:proofErr w:type="spellStart"/>
      <w:r w:rsidRPr="00736036">
        <w:rPr>
          <w:sz w:val="22"/>
          <w:szCs w:val="22"/>
        </w:rPr>
        <w:t>Cmax</w:t>
      </w:r>
      <w:proofErr w:type="spellEnd"/>
      <w:r w:rsidRPr="00736036">
        <w:rPr>
          <w:sz w:val="22"/>
          <w:szCs w:val="22"/>
        </w:rPr>
        <w:t xml:space="preserve"> ir AUC pacientams, kurių </w:t>
      </w:r>
      <w:r w:rsidR="002E1A51" w:rsidRPr="00736036">
        <w:rPr>
          <w:sz w:val="22"/>
          <w:szCs w:val="22"/>
        </w:rPr>
        <w:t xml:space="preserve">vidutinis </w:t>
      </w:r>
      <w:r w:rsidRPr="00736036">
        <w:rPr>
          <w:sz w:val="22"/>
          <w:szCs w:val="22"/>
        </w:rPr>
        <w:t>kūno svori</w:t>
      </w:r>
      <w:r w:rsidR="002E1A51" w:rsidRPr="00736036">
        <w:rPr>
          <w:sz w:val="22"/>
          <w:szCs w:val="22"/>
        </w:rPr>
        <w:t>s</w:t>
      </w:r>
      <w:r w:rsidRPr="00736036">
        <w:rPr>
          <w:sz w:val="22"/>
          <w:szCs w:val="22"/>
        </w:rPr>
        <w:t xml:space="preserve"> buvo maža</w:t>
      </w:r>
      <w:r w:rsidR="002E1A51" w:rsidRPr="00736036">
        <w:rPr>
          <w:sz w:val="22"/>
          <w:szCs w:val="22"/>
        </w:rPr>
        <w:t>s</w:t>
      </w:r>
      <w:r w:rsidRPr="00736036">
        <w:rPr>
          <w:sz w:val="22"/>
          <w:szCs w:val="22"/>
        </w:rPr>
        <w:t xml:space="preserve"> (55 kg), padidėjo atitinkamai 40 % ir 13 %, palyginti su pacientais, kurių </w:t>
      </w:r>
      <w:r w:rsidR="002E1A51" w:rsidRPr="00736036">
        <w:rPr>
          <w:sz w:val="22"/>
          <w:szCs w:val="22"/>
        </w:rPr>
        <w:t xml:space="preserve">vidutinis </w:t>
      </w:r>
      <w:r w:rsidRPr="00736036">
        <w:rPr>
          <w:sz w:val="22"/>
          <w:szCs w:val="22"/>
        </w:rPr>
        <w:t>kūno svori</w:t>
      </w:r>
      <w:r w:rsidR="002E1A51" w:rsidRPr="00736036">
        <w:rPr>
          <w:sz w:val="22"/>
          <w:szCs w:val="22"/>
        </w:rPr>
        <w:t>s</w:t>
      </w:r>
      <w:r w:rsidRPr="00736036">
        <w:rPr>
          <w:sz w:val="22"/>
          <w:szCs w:val="22"/>
        </w:rPr>
        <w:t xml:space="preserve"> buvo didel</w:t>
      </w:r>
      <w:r w:rsidR="002E1A51" w:rsidRPr="00736036">
        <w:rPr>
          <w:sz w:val="22"/>
          <w:szCs w:val="22"/>
        </w:rPr>
        <w:t>is</w:t>
      </w:r>
      <w:r w:rsidRPr="00736036">
        <w:rPr>
          <w:sz w:val="22"/>
          <w:szCs w:val="22"/>
        </w:rPr>
        <w:t xml:space="preserve"> (84 kg). III fazės klinikinių tyrimų (VNPV ir VTE indikacijoms) metu pacie</w:t>
      </w:r>
      <w:r w:rsidR="002E1A51" w:rsidRPr="00736036">
        <w:rPr>
          <w:sz w:val="22"/>
          <w:szCs w:val="22"/>
        </w:rPr>
        <w:t>ntams, kurių kūno svoris buvo ≤ </w:t>
      </w:r>
      <w:r w:rsidRPr="00736036">
        <w:rPr>
          <w:sz w:val="22"/>
          <w:szCs w:val="22"/>
        </w:rPr>
        <w:t xml:space="preserve">60 kg, buvo 50 % sumažinta </w:t>
      </w:r>
      <w:proofErr w:type="spellStart"/>
      <w:r w:rsidRPr="00736036">
        <w:rPr>
          <w:sz w:val="22"/>
          <w:szCs w:val="22"/>
        </w:rPr>
        <w:t>edoksabano</w:t>
      </w:r>
      <w:proofErr w:type="spellEnd"/>
      <w:r w:rsidRPr="00736036">
        <w:rPr>
          <w:sz w:val="22"/>
          <w:szCs w:val="22"/>
        </w:rPr>
        <w:t xml:space="preserve"> dozė ir veiksmingumas buvo panašus bei kraujavimas mažesnis nei gydytiems varfarinu.</w:t>
      </w:r>
    </w:p>
    <w:p w14:paraId="6C1489C6" w14:textId="77777777" w:rsidR="00586276" w:rsidRPr="00736036" w:rsidRDefault="00586276" w:rsidP="00622ACA">
      <w:pPr>
        <w:pStyle w:val="Default"/>
        <w:rPr>
          <w:sz w:val="22"/>
          <w:szCs w:val="22"/>
        </w:rPr>
      </w:pPr>
    </w:p>
    <w:p w14:paraId="6AF671BB" w14:textId="77777777" w:rsidR="00586276" w:rsidRPr="00736036" w:rsidRDefault="00586276" w:rsidP="00622ACA">
      <w:pPr>
        <w:pStyle w:val="Default"/>
        <w:rPr>
          <w:sz w:val="22"/>
          <w:szCs w:val="22"/>
          <w:u w:val="single"/>
        </w:rPr>
      </w:pPr>
      <w:r w:rsidRPr="00736036">
        <w:rPr>
          <w:sz w:val="22"/>
          <w:szCs w:val="22"/>
          <w:u w:val="single"/>
        </w:rPr>
        <w:t>Santykis tarp farmakokinetikos ir farmakodinamikos</w:t>
      </w:r>
    </w:p>
    <w:p w14:paraId="0B75F611" w14:textId="77777777" w:rsidR="00586276" w:rsidRPr="00736036" w:rsidRDefault="002E1A51" w:rsidP="00622ACA">
      <w:pPr>
        <w:rPr>
          <w:b/>
          <w:szCs w:val="22"/>
        </w:rPr>
      </w:pPr>
      <w:r w:rsidRPr="00736036">
        <w:rPr>
          <w:szCs w:val="22"/>
        </w:rPr>
        <w:t xml:space="preserve">Suaugusiųjų </w:t>
      </w:r>
      <w:r w:rsidR="00586276" w:rsidRPr="00736036">
        <w:rPr>
          <w:szCs w:val="22"/>
        </w:rPr>
        <w:t xml:space="preserve">PL, TNS, </w:t>
      </w:r>
      <w:proofErr w:type="spellStart"/>
      <w:r w:rsidR="00586276" w:rsidRPr="00736036">
        <w:rPr>
          <w:szCs w:val="22"/>
        </w:rPr>
        <w:t>aDTL</w:t>
      </w:r>
      <w:proofErr w:type="spellEnd"/>
      <w:r w:rsidR="00586276" w:rsidRPr="00736036">
        <w:rPr>
          <w:szCs w:val="22"/>
        </w:rPr>
        <w:t xml:space="preserve"> ir </w:t>
      </w:r>
      <w:proofErr w:type="spellStart"/>
      <w:r w:rsidR="00586276" w:rsidRPr="00736036">
        <w:rPr>
          <w:szCs w:val="22"/>
        </w:rPr>
        <w:t>anti-FXa</w:t>
      </w:r>
      <w:proofErr w:type="spellEnd"/>
      <w:r w:rsidR="00586276" w:rsidRPr="00736036">
        <w:rPr>
          <w:szCs w:val="22"/>
        </w:rPr>
        <w:t xml:space="preserve"> tiesiškai koreliuoja su </w:t>
      </w:r>
      <w:proofErr w:type="spellStart"/>
      <w:r w:rsidR="00586276" w:rsidRPr="00736036">
        <w:rPr>
          <w:szCs w:val="22"/>
        </w:rPr>
        <w:t>edoksabano</w:t>
      </w:r>
      <w:proofErr w:type="spellEnd"/>
      <w:r w:rsidR="00586276" w:rsidRPr="00736036">
        <w:rPr>
          <w:szCs w:val="22"/>
        </w:rPr>
        <w:t xml:space="preserve"> koncentracija. Taip pat nustatyta tiesinė koreliacija tarp aktyvumo prieš </w:t>
      </w:r>
      <w:proofErr w:type="spellStart"/>
      <w:r w:rsidR="00586276" w:rsidRPr="00736036">
        <w:rPr>
          <w:szCs w:val="22"/>
        </w:rPr>
        <w:t>anti-FXa</w:t>
      </w:r>
      <w:proofErr w:type="spellEnd"/>
      <w:r w:rsidR="00586276" w:rsidRPr="00736036">
        <w:rPr>
          <w:szCs w:val="22"/>
        </w:rPr>
        <w:t xml:space="preserve"> ir </w:t>
      </w:r>
      <w:proofErr w:type="spellStart"/>
      <w:r w:rsidR="00586276" w:rsidRPr="00736036">
        <w:rPr>
          <w:szCs w:val="22"/>
        </w:rPr>
        <w:t>edoksabano</w:t>
      </w:r>
      <w:proofErr w:type="spellEnd"/>
      <w:r w:rsidR="00586276" w:rsidRPr="00736036">
        <w:rPr>
          <w:szCs w:val="22"/>
        </w:rPr>
        <w:t xml:space="preserve"> koncentracijos plazmoje vaikams nuo gimimo iki 18 metų. Apskritai, FK ir FD santykis vaikams nuo gimimo iki 18 metų ir suaugusiems pacientams, kuriems yra VTE, buvo panašus. Tačiau dėl FD kintamumo šio ryšio vertinimas yra gana neapibrėžtas.</w:t>
      </w:r>
    </w:p>
    <w:p w14:paraId="476DA9A4" w14:textId="77777777" w:rsidR="00586276" w:rsidRPr="00736036" w:rsidRDefault="00586276" w:rsidP="00622ACA">
      <w:pPr>
        <w:ind w:left="567" w:hanging="567"/>
        <w:rPr>
          <w:b/>
          <w:szCs w:val="22"/>
        </w:rPr>
      </w:pPr>
    </w:p>
    <w:p w14:paraId="5511CCA6" w14:textId="77777777" w:rsidR="00586276" w:rsidRPr="00736036" w:rsidRDefault="00586276" w:rsidP="00622ACA">
      <w:pPr>
        <w:ind w:left="567" w:hanging="567"/>
        <w:rPr>
          <w:b/>
          <w:szCs w:val="22"/>
        </w:rPr>
      </w:pPr>
      <w:r w:rsidRPr="00736036">
        <w:rPr>
          <w:b/>
          <w:szCs w:val="22"/>
        </w:rPr>
        <w:lastRenderedPageBreak/>
        <w:t>5.3</w:t>
      </w:r>
      <w:r w:rsidRPr="00736036">
        <w:rPr>
          <w:b/>
          <w:szCs w:val="22"/>
        </w:rPr>
        <w:tab/>
      </w:r>
      <w:proofErr w:type="spellStart"/>
      <w:r w:rsidRPr="00736036">
        <w:rPr>
          <w:b/>
          <w:szCs w:val="22"/>
        </w:rPr>
        <w:t>Ikiklinikinių</w:t>
      </w:r>
      <w:proofErr w:type="spellEnd"/>
      <w:r w:rsidRPr="00736036">
        <w:rPr>
          <w:b/>
          <w:szCs w:val="22"/>
        </w:rPr>
        <w:t xml:space="preserve"> saugumo tyrimų duomenys</w:t>
      </w:r>
    </w:p>
    <w:p w14:paraId="26E4CE81" w14:textId="77777777" w:rsidR="00586276" w:rsidRPr="00736036" w:rsidRDefault="00586276" w:rsidP="00622ACA">
      <w:pPr>
        <w:ind w:left="567" w:hanging="567"/>
        <w:rPr>
          <w:szCs w:val="22"/>
        </w:rPr>
      </w:pPr>
    </w:p>
    <w:p w14:paraId="32D2E84E" w14:textId="77777777" w:rsidR="00586276" w:rsidRPr="00736036" w:rsidRDefault="00586276" w:rsidP="00622ACA">
      <w:pPr>
        <w:rPr>
          <w:szCs w:val="22"/>
        </w:rPr>
      </w:pPr>
      <w:r w:rsidRPr="00736036">
        <w:rPr>
          <w:szCs w:val="22"/>
        </w:rPr>
        <w:t xml:space="preserve">Įprastų farmakologinio saugumo, kartotinių dozių toksiškumo, </w:t>
      </w:r>
      <w:proofErr w:type="spellStart"/>
      <w:r w:rsidRPr="00736036">
        <w:rPr>
          <w:szCs w:val="22"/>
        </w:rPr>
        <w:t>genotoksiškumo</w:t>
      </w:r>
      <w:proofErr w:type="spellEnd"/>
      <w:r w:rsidRPr="00736036">
        <w:rPr>
          <w:szCs w:val="22"/>
        </w:rPr>
        <w:t xml:space="preserve">, galimo </w:t>
      </w:r>
      <w:proofErr w:type="spellStart"/>
      <w:r w:rsidRPr="00736036">
        <w:rPr>
          <w:szCs w:val="22"/>
        </w:rPr>
        <w:t>kancerogeniškumo</w:t>
      </w:r>
      <w:proofErr w:type="spellEnd"/>
      <w:r w:rsidRPr="00736036">
        <w:rPr>
          <w:szCs w:val="22"/>
        </w:rPr>
        <w:t xml:space="preserve"> arba </w:t>
      </w:r>
      <w:proofErr w:type="spellStart"/>
      <w:r w:rsidRPr="00736036">
        <w:rPr>
          <w:szCs w:val="22"/>
        </w:rPr>
        <w:t>fototoksiškumo</w:t>
      </w:r>
      <w:proofErr w:type="spellEnd"/>
      <w:r w:rsidRPr="00736036">
        <w:rPr>
          <w:szCs w:val="22"/>
        </w:rPr>
        <w:t xml:space="preserve"> </w:t>
      </w:r>
      <w:proofErr w:type="spellStart"/>
      <w:r w:rsidRPr="00736036">
        <w:rPr>
          <w:szCs w:val="22"/>
        </w:rPr>
        <w:t>ikiklinikinių</w:t>
      </w:r>
      <w:proofErr w:type="spellEnd"/>
      <w:r w:rsidRPr="00736036">
        <w:rPr>
          <w:szCs w:val="22"/>
        </w:rPr>
        <w:t xml:space="preserve"> tyrimų duomenys specifinio pavojaus žmogui nerodo.</w:t>
      </w:r>
    </w:p>
    <w:p w14:paraId="6026D013" w14:textId="77777777" w:rsidR="00586276" w:rsidRPr="00736036" w:rsidRDefault="00586276" w:rsidP="00622ACA">
      <w:pPr>
        <w:ind w:left="567" w:hanging="567"/>
        <w:rPr>
          <w:szCs w:val="22"/>
        </w:rPr>
      </w:pPr>
    </w:p>
    <w:p w14:paraId="4C095DA4" w14:textId="77777777" w:rsidR="00586276" w:rsidRPr="00736036" w:rsidRDefault="00586276" w:rsidP="00622ACA">
      <w:pPr>
        <w:pStyle w:val="Default"/>
        <w:rPr>
          <w:sz w:val="22"/>
          <w:szCs w:val="22"/>
          <w:u w:val="single"/>
        </w:rPr>
      </w:pPr>
      <w:r w:rsidRPr="00736036">
        <w:rPr>
          <w:sz w:val="22"/>
          <w:szCs w:val="22"/>
          <w:u w:val="single"/>
        </w:rPr>
        <w:t>Toksinis poveikis reprodukcijai</w:t>
      </w:r>
    </w:p>
    <w:p w14:paraId="1E5A3645" w14:textId="77777777" w:rsidR="00586276" w:rsidRPr="00736036" w:rsidRDefault="00586276" w:rsidP="00622ACA">
      <w:pPr>
        <w:pStyle w:val="Default"/>
        <w:rPr>
          <w:sz w:val="22"/>
          <w:szCs w:val="22"/>
        </w:rPr>
      </w:pPr>
    </w:p>
    <w:p w14:paraId="05E0B8CE" w14:textId="77777777" w:rsidR="00586276" w:rsidRPr="00736036" w:rsidRDefault="00586276" w:rsidP="00622ACA">
      <w:pPr>
        <w:pStyle w:val="Default"/>
        <w:rPr>
          <w:sz w:val="22"/>
          <w:szCs w:val="22"/>
        </w:rPr>
      </w:pPr>
      <w:r w:rsidRPr="00736036">
        <w:rPr>
          <w:sz w:val="22"/>
          <w:szCs w:val="22"/>
        </w:rPr>
        <w:t xml:space="preserve">Duodant didesnes </w:t>
      </w:r>
      <w:proofErr w:type="spellStart"/>
      <w:r w:rsidRPr="00736036">
        <w:rPr>
          <w:sz w:val="22"/>
          <w:szCs w:val="22"/>
        </w:rPr>
        <w:t>edoksabano</w:t>
      </w:r>
      <w:proofErr w:type="spellEnd"/>
      <w:r w:rsidRPr="00736036">
        <w:rPr>
          <w:sz w:val="22"/>
          <w:szCs w:val="22"/>
        </w:rPr>
        <w:t xml:space="preserve"> dozes žiurkėms ir triušiams, nustatytas kraujavimas iš makšties, tačiau poveikio tėvų žiurkių reprodukcijai neturėjo.</w:t>
      </w:r>
    </w:p>
    <w:p w14:paraId="191E721B" w14:textId="77777777" w:rsidR="00586276" w:rsidRPr="00736036" w:rsidRDefault="00586276" w:rsidP="00622ACA">
      <w:pPr>
        <w:pStyle w:val="Default"/>
        <w:rPr>
          <w:sz w:val="22"/>
          <w:szCs w:val="22"/>
        </w:rPr>
      </w:pPr>
    </w:p>
    <w:p w14:paraId="400C4349" w14:textId="77777777" w:rsidR="00586276" w:rsidRPr="00736036" w:rsidRDefault="00586276" w:rsidP="00622ACA">
      <w:pPr>
        <w:pStyle w:val="Default"/>
        <w:rPr>
          <w:sz w:val="22"/>
          <w:szCs w:val="22"/>
        </w:rPr>
      </w:pPr>
      <w:r w:rsidRPr="00736036">
        <w:rPr>
          <w:sz w:val="22"/>
          <w:szCs w:val="22"/>
        </w:rPr>
        <w:t>Poveikio žiurkių patelių ir patinų vaisingumui nenustatyta.</w:t>
      </w:r>
    </w:p>
    <w:p w14:paraId="317E1A51" w14:textId="77777777" w:rsidR="00586276" w:rsidRPr="00736036" w:rsidRDefault="00586276" w:rsidP="00622ACA">
      <w:pPr>
        <w:pStyle w:val="Default"/>
        <w:rPr>
          <w:sz w:val="22"/>
          <w:szCs w:val="22"/>
        </w:rPr>
      </w:pPr>
    </w:p>
    <w:p w14:paraId="4DC46440" w14:textId="77777777" w:rsidR="00586276" w:rsidRPr="00736036" w:rsidRDefault="00586276" w:rsidP="00622ACA">
      <w:pPr>
        <w:pStyle w:val="Default"/>
        <w:rPr>
          <w:sz w:val="22"/>
          <w:szCs w:val="22"/>
        </w:rPr>
      </w:pPr>
      <w:r w:rsidRPr="00736036">
        <w:rPr>
          <w:sz w:val="22"/>
          <w:szCs w:val="22"/>
        </w:rPr>
        <w:t>Atliekant poveikio gyvūnų reprodukcijai tyrimus, triušiams nustatytas padidėjęs tulžies pūslės pakitimų dažnis, duodant 200 mg/kg dozę, kurios maždaug 65 kartus viršija maksimalią žmogui rekomenduojamą 60 mg per parą dozę (MŽRD), remiantis bendru kūno paviršiaus plotu mg/m</w:t>
      </w:r>
      <w:r w:rsidRPr="00736036">
        <w:rPr>
          <w:sz w:val="22"/>
          <w:szCs w:val="22"/>
          <w:vertAlign w:val="superscript"/>
        </w:rPr>
        <w:t>2</w:t>
      </w:r>
      <w:r w:rsidRPr="00736036">
        <w:rPr>
          <w:sz w:val="22"/>
          <w:szCs w:val="22"/>
        </w:rPr>
        <w:t>. Atitinkamai žiurkėms duodant 300 mg/kg per parą dozes (maždaug 49 kartus viršijančias MŽRD) ir triušiams duodant 200 mg/kg per parą dozes (maždaug 65 kartus viršijančias MŽRD), nustatytas padidėjęs vaisiaus žūties po implantacijos dažnis.</w:t>
      </w:r>
    </w:p>
    <w:p w14:paraId="0246C864" w14:textId="77777777" w:rsidR="00586276" w:rsidRPr="00736036" w:rsidRDefault="00586276" w:rsidP="00622ACA">
      <w:pPr>
        <w:pStyle w:val="Default"/>
        <w:rPr>
          <w:sz w:val="22"/>
          <w:szCs w:val="22"/>
        </w:rPr>
      </w:pPr>
    </w:p>
    <w:p w14:paraId="70824F56" w14:textId="77777777" w:rsidR="00586276" w:rsidRPr="00736036" w:rsidRDefault="00586276" w:rsidP="00622ACA">
      <w:pPr>
        <w:rPr>
          <w:szCs w:val="22"/>
        </w:rPr>
      </w:pPr>
      <w:proofErr w:type="spellStart"/>
      <w:r w:rsidRPr="00736036">
        <w:rPr>
          <w:szCs w:val="22"/>
        </w:rPr>
        <w:t>Edoksabanas</w:t>
      </w:r>
      <w:proofErr w:type="spellEnd"/>
      <w:r w:rsidRPr="00736036">
        <w:rPr>
          <w:szCs w:val="22"/>
        </w:rPr>
        <w:t xml:space="preserve"> išsiskiria į žindančių žiurkių pieną.</w:t>
      </w:r>
    </w:p>
    <w:p w14:paraId="522A7A20" w14:textId="77777777" w:rsidR="00586276" w:rsidRPr="00736036" w:rsidRDefault="00586276" w:rsidP="00622ACA">
      <w:pPr>
        <w:rPr>
          <w:szCs w:val="22"/>
        </w:rPr>
      </w:pPr>
    </w:p>
    <w:p w14:paraId="429BECF9" w14:textId="77777777" w:rsidR="00586276" w:rsidRPr="00736036" w:rsidRDefault="00586276" w:rsidP="00622ACA">
      <w:pPr>
        <w:pStyle w:val="Default"/>
        <w:rPr>
          <w:sz w:val="22"/>
          <w:szCs w:val="22"/>
          <w:u w:val="single"/>
        </w:rPr>
      </w:pPr>
      <w:r w:rsidRPr="00736036">
        <w:rPr>
          <w:sz w:val="22"/>
          <w:szCs w:val="22"/>
          <w:u w:val="single"/>
        </w:rPr>
        <w:t>Pavojaus aplinkai vertinimas (PAV)</w:t>
      </w:r>
    </w:p>
    <w:p w14:paraId="72DEF401" w14:textId="77777777" w:rsidR="00586276" w:rsidRPr="00736036" w:rsidRDefault="00586276" w:rsidP="00622ACA">
      <w:pPr>
        <w:pStyle w:val="Default"/>
        <w:rPr>
          <w:sz w:val="22"/>
          <w:szCs w:val="22"/>
        </w:rPr>
      </w:pPr>
    </w:p>
    <w:p w14:paraId="6E43CB9D" w14:textId="77777777" w:rsidR="00586276" w:rsidRPr="00736036" w:rsidRDefault="00586276" w:rsidP="00622ACA">
      <w:pPr>
        <w:rPr>
          <w:szCs w:val="22"/>
        </w:rPr>
      </w:pPr>
      <w:r w:rsidRPr="00736036">
        <w:rPr>
          <w:szCs w:val="22"/>
        </w:rPr>
        <w:t xml:space="preserve">Veiklioji medžiaga </w:t>
      </w:r>
      <w:proofErr w:type="spellStart"/>
      <w:r w:rsidRPr="00736036">
        <w:rPr>
          <w:szCs w:val="22"/>
        </w:rPr>
        <w:t>edoksabano</w:t>
      </w:r>
      <w:proofErr w:type="spellEnd"/>
      <w:r w:rsidRPr="00736036">
        <w:rPr>
          <w:szCs w:val="22"/>
        </w:rPr>
        <w:t xml:space="preserve"> </w:t>
      </w:r>
      <w:proofErr w:type="spellStart"/>
      <w:r w:rsidRPr="00736036">
        <w:rPr>
          <w:szCs w:val="22"/>
        </w:rPr>
        <w:t>tozilatas</w:t>
      </w:r>
      <w:proofErr w:type="spellEnd"/>
      <w:r w:rsidRPr="00736036">
        <w:rPr>
          <w:szCs w:val="22"/>
        </w:rPr>
        <w:t xml:space="preserve"> išlieka aplinkoje (nurodymai, kaip tvarkyti atliekas, pateikiami 6.6 skyriuje).</w:t>
      </w:r>
    </w:p>
    <w:p w14:paraId="39E72C9D" w14:textId="77777777" w:rsidR="00586276" w:rsidRPr="00736036" w:rsidRDefault="00586276" w:rsidP="00622ACA">
      <w:pPr>
        <w:rPr>
          <w:szCs w:val="22"/>
        </w:rPr>
      </w:pPr>
    </w:p>
    <w:p w14:paraId="74A75022" w14:textId="77777777" w:rsidR="00586276" w:rsidRPr="00736036" w:rsidRDefault="00586276" w:rsidP="00622ACA">
      <w:pPr>
        <w:rPr>
          <w:szCs w:val="22"/>
        </w:rPr>
      </w:pPr>
    </w:p>
    <w:p w14:paraId="51BA2508" w14:textId="77777777" w:rsidR="00586276" w:rsidRPr="00736036" w:rsidRDefault="00586276" w:rsidP="00622ACA">
      <w:pPr>
        <w:ind w:left="567" w:hanging="567"/>
        <w:rPr>
          <w:b/>
          <w:caps/>
          <w:szCs w:val="22"/>
        </w:rPr>
      </w:pPr>
      <w:r w:rsidRPr="00736036">
        <w:rPr>
          <w:b/>
          <w:caps/>
          <w:szCs w:val="22"/>
        </w:rPr>
        <w:t>6.</w:t>
      </w:r>
      <w:r w:rsidRPr="00736036">
        <w:rPr>
          <w:b/>
          <w:caps/>
          <w:szCs w:val="22"/>
        </w:rPr>
        <w:tab/>
        <w:t>farmacinė informacija</w:t>
      </w:r>
    </w:p>
    <w:p w14:paraId="6D2B8755" w14:textId="77777777" w:rsidR="00586276" w:rsidRPr="00736036" w:rsidRDefault="00586276" w:rsidP="00622ACA">
      <w:pPr>
        <w:ind w:left="567" w:hanging="567"/>
        <w:rPr>
          <w:szCs w:val="22"/>
        </w:rPr>
      </w:pPr>
    </w:p>
    <w:p w14:paraId="39F3C981" w14:textId="77777777" w:rsidR="00586276" w:rsidRPr="00736036" w:rsidRDefault="00586276" w:rsidP="00622ACA">
      <w:pPr>
        <w:ind w:left="567" w:hanging="567"/>
        <w:rPr>
          <w:b/>
          <w:szCs w:val="22"/>
        </w:rPr>
      </w:pPr>
      <w:r w:rsidRPr="00736036">
        <w:rPr>
          <w:b/>
          <w:szCs w:val="22"/>
        </w:rPr>
        <w:t>6.1</w:t>
      </w:r>
      <w:r w:rsidRPr="00736036">
        <w:rPr>
          <w:b/>
          <w:szCs w:val="22"/>
        </w:rPr>
        <w:tab/>
        <w:t>Pagalbinių medžiagų sąrašas</w:t>
      </w:r>
    </w:p>
    <w:p w14:paraId="58863CFE" w14:textId="77777777" w:rsidR="00586276" w:rsidRPr="00736036" w:rsidRDefault="00586276" w:rsidP="00622ACA">
      <w:pPr>
        <w:rPr>
          <w:szCs w:val="22"/>
        </w:rPr>
      </w:pPr>
    </w:p>
    <w:p w14:paraId="30DEC207" w14:textId="77777777" w:rsidR="00586276" w:rsidRPr="00736036" w:rsidRDefault="00586276" w:rsidP="00622ACA">
      <w:pPr>
        <w:ind w:left="567" w:hanging="567"/>
        <w:rPr>
          <w:szCs w:val="22"/>
          <w:u w:val="single"/>
        </w:rPr>
      </w:pPr>
      <w:r w:rsidRPr="00736036">
        <w:rPr>
          <w:szCs w:val="22"/>
          <w:u w:val="single"/>
        </w:rPr>
        <w:t>Tabletės šerdis</w:t>
      </w:r>
    </w:p>
    <w:p w14:paraId="6CC653A4" w14:textId="3394C060" w:rsidR="00586276" w:rsidRPr="00736036" w:rsidRDefault="002E1A51" w:rsidP="00622ACA">
      <w:pPr>
        <w:ind w:left="567" w:hanging="567"/>
        <w:rPr>
          <w:szCs w:val="22"/>
        </w:rPr>
      </w:pPr>
      <w:r w:rsidRPr="00736036">
        <w:rPr>
          <w:szCs w:val="22"/>
        </w:rPr>
        <w:t xml:space="preserve">Laktozė </w:t>
      </w:r>
      <w:proofErr w:type="spellStart"/>
      <w:r w:rsidRPr="00736036">
        <w:rPr>
          <w:szCs w:val="22"/>
        </w:rPr>
        <w:t>monohidratas</w:t>
      </w:r>
      <w:proofErr w:type="spellEnd"/>
    </w:p>
    <w:p w14:paraId="0F83B743" w14:textId="77777777" w:rsidR="002E1A51" w:rsidRPr="00736036" w:rsidRDefault="002E1A51" w:rsidP="00622ACA">
      <w:pPr>
        <w:ind w:left="567" w:hanging="567"/>
        <w:rPr>
          <w:szCs w:val="22"/>
        </w:rPr>
      </w:pPr>
      <w:proofErr w:type="spellStart"/>
      <w:r w:rsidRPr="00736036">
        <w:rPr>
          <w:szCs w:val="22"/>
        </w:rPr>
        <w:t>Kroskarmeliozės</w:t>
      </w:r>
      <w:proofErr w:type="spellEnd"/>
      <w:r w:rsidRPr="00736036">
        <w:rPr>
          <w:szCs w:val="22"/>
        </w:rPr>
        <w:t xml:space="preserve"> natrio druska</w:t>
      </w:r>
    </w:p>
    <w:p w14:paraId="4B1A4268" w14:textId="77777777" w:rsidR="002E1A51" w:rsidRPr="00736036" w:rsidRDefault="002E1A51" w:rsidP="00622ACA">
      <w:pPr>
        <w:ind w:left="567" w:hanging="567"/>
        <w:rPr>
          <w:szCs w:val="22"/>
        </w:rPr>
      </w:pPr>
      <w:proofErr w:type="spellStart"/>
      <w:r w:rsidRPr="00736036">
        <w:rPr>
          <w:szCs w:val="22"/>
        </w:rPr>
        <w:t>Hidroksipropilceliuliozė</w:t>
      </w:r>
      <w:proofErr w:type="spellEnd"/>
    </w:p>
    <w:p w14:paraId="49726B0B" w14:textId="77777777" w:rsidR="002E1A51" w:rsidRPr="00736036" w:rsidRDefault="002E1A51" w:rsidP="00622ACA">
      <w:pPr>
        <w:ind w:left="567" w:hanging="567"/>
        <w:rPr>
          <w:szCs w:val="22"/>
        </w:rPr>
      </w:pPr>
      <w:r w:rsidRPr="00736036">
        <w:rPr>
          <w:szCs w:val="22"/>
        </w:rPr>
        <w:t xml:space="preserve">Magnio </w:t>
      </w:r>
      <w:proofErr w:type="spellStart"/>
      <w:r w:rsidRPr="00736036">
        <w:rPr>
          <w:szCs w:val="22"/>
        </w:rPr>
        <w:t>stearatas</w:t>
      </w:r>
      <w:proofErr w:type="spellEnd"/>
      <w:r w:rsidRPr="00736036">
        <w:rPr>
          <w:szCs w:val="22"/>
        </w:rPr>
        <w:t xml:space="preserve"> </w:t>
      </w:r>
    </w:p>
    <w:p w14:paraId="458167FA" w14:textId="77777777" w:rsidR="002E1A51" w:rsidRPr="00736036" w:rsidRDefault="002E1A51" w:rsidP="00622ACA">
      <w:pPr>
        <w:ind w:left="567" w:hanging="567"/>
        <w:rPr>
          <w:szCs w:val="22"/>
        </w:rPr>
      </w:pPr>
      <w:r w:rsidRPr="00736036">
        <w:rPr>
          <w:szCs w:val="22"/>
        </w:rPr>
        <w:t>Išgrynintas vanduo</w:t>
      </w:r>
    </w:p>
    <w:p w14:paraId="107EB9A4" w14:textId="77777777" w:rsidR="00586276" w:rsidRPr="00736036" w:rsidRDefault="00586276" w:rsidP="00622ACA">
      <w:pPr>
        <w:ind w:left="567" w:hanging="567"/>
        <w:rPr>
          <w:szCs w:val="22"/>
        </w:rPr>
      </w:pPr>
    </w:p>
    <w:p w14:paraId="68A4778E" w14:textId="77777777" w:rsidR="00586276" w:rsidRPr="00736036" w:rsidRDefault="00586276" w:rsidP="00622ACA">
      <w:pPr>
        <w:ind w:left="567" w:hanging="567"/>
        <w:rPr>
          <w:szCs w:val="22"/>
          <w:u w:val="single"/>
        </w:rPr>
      </w:pPr>
      <w:r w:rsidRPr="00736036">
        <w:rPr>
          <w:szCs w:val="22"/>
          <w:u w:val="single"/>
        </w:rPr>
        <w:t>Tabletės plėvelė</w:t>
      </w:r>
    </w:p>
    <w:p w14:paraId="088B7E85" w14:textId="77777777" w:rsidR="00D8502E" w:rsidRPr="00736036" w:rsidRDefault="00D8502E" w:rsidP="00622ACA">
      <w:pPr>
        <w:ind w:left="567" w:hanging="567"/>
        <w:rPr>
          <w:szCs w:val="22"/>
        </w:rPr>
      </w:pPr>
    </w:p>
    <w:p w14:paraId="6A81786D" w14:textId="77777777" w:rsidR="002E1A51" w:rsidRPr="00736036" w:rsidRDefault="002E1A51" w:rsidP="00622ACA">
      <w:pPr>
        <w:ind w:left="567" w:hanging="567"/>
        <w:rPr>
          <w:i/>
          <w:szCs w:val="22"/>
        </w:rPr>
      </w:pPr>
      <w:proofErr w:type="spellStart"/>
      <w:r w:rsidRPr="00736036">
        <w:rPr>
          <w:i/>
          <w:szCs w:val="22"/>
        </w:rPr>
        <w:t>Edoxaban</w:t>
      </w:r>
      <w:proofErr w:type="spellEnd"/>
      <w:r w:rsidRPr="00736036">
        <w:rPr>
          <w:i/>
          <w:szCs w:val="22"/>
        </w:rPr>
        <w:t xml:space="preserve"> </w:t>
      </w:r>
      <w:proofErr w:type="spellStart"/>
      <w:r w:rsidRPr="00736036">
        <w:rPr>
          <w:i/>
          <w:szCs w:val="22"/>
        </w:rPr>
        <w:t>Teva</w:t>
      </w:r>
      <w:proofErr w:type="spellEnd"/>
      <w:r w:rsidRPr="00736036">
        <w:rPr>
          <w:i/>
          <w:szCs w:val="22"/>
        </w:rPr>
        <w:t xml:space="preserve"> 30 mg plėvele dengtos tabletės</w:t>
      </w:r>
    </w:p>
    <w:p w14:paraId="03F5CBB6" w14:textId="77777777" w:rsidR="00586276" w:rsidRPr="00736036" w:rsidRDefault="00586276" w:rsidP="00622ACA">
      <w:pPr>
        <w:ind w:left="567" w:hanging="567"/>
        <w:rPr>
          <w:szCs w:val="22"/>
        </w:rPr>
      </w:pPr>
      <w:proofErr w:type="spellStart"/>
      <w:r w:rsidRPr="00736036">
        <w:rPr>
          <w:szCs w:val="22"/>
        </w:rPr>
        <w:t>Hipromeliozė</w:t>
      </w:r>
      <w:proofErr w:type="spellEnd"/>
      <w:r w:rsidR="00D8502E" w:rsidRPr="00736036">
        <w:rPr>
          <w:szCs w:val="22"/>
        </w:rPr>
        <w:t xml:space="preserve"> (E464)</w:t>
      </w:r>
    </w:p>
    <w:p w14:paraId="0794BDFE" w14:textId="77777777" w:rsidR="00D8502E" w:rsidRPr="00736036" w:rsidRDefault="00D8502E" w:rsidP="00622ACA">
      <w:pPr>
        <w:ind w:left="567" w:hanging="567"/>
        <w:rPr>
          <w:szCs w:val="22"/>
        </w:rPr>
      </w:pPr>
      <w:r w:rsidRPr="00736036">
        <w:rPr>
          <w:szCs w:val="22"/>
        </w:rPr>
        <w:t>Kalcio karbonatas (E170)</w:t>
      </w:r>
    </w:p>
    <w:p w14:paraId="70496794" w14:textId="77777777" w:rsidR="00D8502E" w:rsidRPr="00736036" w:rsidRDefault="00D8502E" w:rsidP="00622ACA">
      <w:pPr>
        <w:ind w:left="567" w:hanging="567"/>
        <w:rPr>
          <w:szCs w:val="22"/>
        </w:rPr>
      </w:pPr>
      <w:r w:rsidRPr="00736036">
        <w:rPr>
          <w:szCs w:val="22"/>
        </w:rPr>
        <w:t>Makrogolis (MS8000) (E1521)</w:t>
      </w:r>
    </w:p>
    <w:p w14:paraId="4B177C58" w14:textId="77777777" w:rsidR="00586276" w:rsidRPr="00736036" w:rsidRDefault="00586276" w:rsidP="00622ACA">
      <w:pPr>
        <w:ind w:left="567" w:hanging="567"/>
        <w:rPr>
          <w:szCs w:val="22"/>
        </w:rPr>
      </w:pPr>
      <w:r w:rsidRPr="00736036">
        <w:rPr>
          <w:szCs w:val="22"/>
        </w:rPr>
        <w:t>Talkas</w:t>
      </w:r>
      <w:r w:rsidR="00D8502E" w:rsidRPr="00736036">
        <w:rPr>
          <w:szCs w:val="22"/>
        </w:rPr>
        <w:t xml:space="preserve"> (E553b)</w:t>
      </w:r>
    </w:p>
    <w:p w14:paraId="5F0A253E" w14:textId="037270D4" w:rsidR="00D8502E" w:rsidRPr="00736036" w:rsidRDefault="00D8502E" w:rsidP="00622ACA">
      <w:pPr>
        <w:ind w:left="567" w:hanging="567"/>
        <w:rPr>
          <w:spacing w:val="-2"/>
          <w:szCs w:val="22"/>
          <w:lang w:eastAsia="sl-SI"/>
        </w:rPr>
      </w:pPr>
      <w:r w:rsidRPr="00736036">
        <w:rPr>
          <w:spacing w:val="-2"/>
          <w:szCs w:val="22"/>
          <w:lang w:eastAsia="sl-SI"/>
        </w:rPr>
        <w:t>Raudonasis geležies oksidas (E172)</w:t>
      </w:r>
    </w:p>
    <w:p w14:paraId="23439D3B" w14:textId="77777777" w:rsidR="00586276" w:rsidRPr="00736036" w:rsidRDefault="00586276" w:rsidP="00622ACA">
      <w:pPr>
        <w:ind w:left="567" w:hanging="567"/>
        <w:rPr>
          <w:szCs w:val="22"/>
        </w:rPr>
      </w:pPr>
    </w:p>
    <w:p w14:paraId="73F3B4E0" w14:textId="77777777" w:rsidR="00D8502E" w:rsidRPr="00736036" w:rsidRDefault="00D8502E" w:rsidP="00622ACA">
      <w:pPr>
        <w:ind w:left="567" w:hanging="567"/>
        <w:rPr>
          <w:i/>
          <w:szCs w:val="22"/>
        </w:rPr>
      </w:pPr>
      <w:proofErr w:type="spellStart"/>
      <w:r w:rsidRPr="00736036">
        <w:rPr>
          <w:i/>
          <w:szCs w:val="22"/>
        </w:rPr>
        <w:t>Edoxaban</w:t>
      </w:r>
      <w:proofErr w:type="spellEnd"/>
      <w:r w:rsidRPr="00736036">
        <w:rPr>
          <w:i/>
          <w:szCs w:val="22"/>
        </w:rPr>
        <w:t xml:space="preserve"> </w:t>
      </w:r>
      <w:proofErr w:type="spellStart"/>
      <w:r w:rsidRPr="00736036">
        <w:rPr>
          <w:i/>
          <w:szCs w:val="22"/>
        </w:rPr>
        <w:t>Teva</w:t>
      </w:r>
      <w:proofErr w:type="spellEnd"/>
      <w:r w:rsidRPr="00736036">
        <w:rPr>
          <w:i/>
          <w:szCs w:val="22"/>
        </w:rPr>
        <w:t xml:space="preserve"> 60 mg plėvele dengtos tabletės</w:t>
      </w:r>
    </w:p>
    <w:p w14:paraId="676EEA69" w14:textId="77777777" w:rsidR="00D8502E" w:rsidRPr="00736036" w:rsidRDefault="00D8502E" w:rsidP="00622ACA">
      <w:pPr>
        <w:ind w:left="567" w:hanging="567"/>
        <w:rPr>
          <w:szCs w:val="22"/>
        </w:rPr>
      </w:pPr>
      <w:proofErr w:type="spellStart"/>
      <w:r w:rsidRPr="00736036">
        <w:rPr>
          <w:szCs w:val="22"/>
        </w:rPr>
        <w:t>Hipromeliozė</w:t>
      </w:r>
      <w:proofErr w:type="spellEnd"/>
      <w:r w:rsidRPr="00736036">
        <w:rPr>
          <w:szCs w:val="22"/>
        </w:rPr>
        <w:t xml:space="preserve"> (E464)</w:t>
      </w:r>
    </w:p>
    <w:p w14:paraId="2523B3DC" w14:textId="77777777" w:rsidR="00D8502E" w:rsidRPr="00736036" w:rsidRDefault="00D8502E" w:rsidP="00622ACA">
      <w:pPr>
        <w:ind w:left="567" w:hanging="567"/>
        <w:rPr>
          <w:szCs w:val="22"/>
        </w:rPr>
      </w:pPr>
      <w:r w:rsidRPr="00736036">
        <w:rPr>
          <w:szCs w:val="22"/>
        </w:rPr>
        <w:t>Kalcio karbonatas (E170)</w:t>
      </w:r>
    </w:p>
    <w:p w14:paraId="65B7C01C" w14:textId="77777777" w:rsidR="00D8502E" w:rsidRPr="00736036" w:rsidRDefault="00D8502E" w:rsidP="00622ACA">
      <w:pPr>
        <w:ind w:left="567" w:hanging="567"/>
        <w:rPr>
          <w:szCs w:val="22"/>
        </w:rPr>
      </w:pPr>
      <w:r w:rsidRPr="00736036">
        <w:rPr>
          <w:szCs w:val="22"/>
        </w:rPr>
        <w:t>Makrogolis (MS8000) (E1521)</w:t>
      </w:r>
    </w:p>
    <w:p w14:paraId="5551CD0F" w14:textId="77777777" w:rsidR="00D8502E" w:rsidRPr="00736036" w:rsidRDefault="00D8502E" w:rsidP="00622ACA">
      <w:pPr>
        <w:ind w:left="567" w:hanging="567"/>
        <w:rPr>
          <w:szCs w:val="22"/>
        </w:rPr>
      </w:pPr>
      <w:r w:rsidRPr="00736036">
        <w:rPr>
          <w:szCs w:val="22"/>
        </w:rPr>
        <w:t>Talkas (E553b)</w:t>
      </w:r>
    </w:p>
    <w:p w14:paraId="3E349EF4" w14:textId="77777777" w:rsidR="00D8502E" w:rsidRPr="00736036" w:rsidRDefault="00D8502E" w:rsidP="00622ACA">
      <w:pPr>
        <w:ind w:left="567" w:hanging="567"/>
        <w:rPr>
          <w:szCs w:val="22"/>
          <w:lang w:val="pt-PT"/>
        </w:rPr>
      </w:pPr>
      <w:r w:rsidRPr="00736036">
        <w:rPr>
          <w:spacing w:val="-2"/>
          <w:szCs w:val="22"/>
          <w:lang w:eastAsia="sl-SI"/>
        </w:rPr>
        <w:lastRenderedPageBreak/>
        <w:t>Geltonasis geležies oksidas (E172)</w:t>
      </w:r>
      <w:r w:rsidRPr="00736036">
        <w:rPr>
          <w:szCs w:val="22"/>
          <w:lang w:val="pt-PT"/>
        </w:rPr>
        <w:t xml:space="preserve"> </w:t>
      </w:r>
    </w:p>
    <w:p w14:paraId="03C2BCB4" w14:textId="77777777" w:rsidR="00586276" w:rsidRPr="00736036" w:rsidRDefault="00586276" w:rsidP="00622ACA">
      <w:pPr>
        <w:rPr>
          <w:szCs w:val="22"/>
        </w:rPr>
      </w:pPr>
    </w:p>
    <w:p w14:paraId="60CDF27F" w14:textId="77777777" w:rsidR="00586276" w:rsidRPr="00736036" w:rsidRDefault="00586276" w:rsidP="00622ACA">
      <w:pPr>
        <w:ind w:left="567" w:hanging="567"/>
        <w:rPr>
          <w:b/>
          <w:szCs w:val="22"/>
        </w:rPr>
      </w:pPr>
      <w:r w:rsidRPr="00736036">
        <w:rPr>
          <w:b/>
          <w:szCs w:val="22"/>
        </w:rPr>
        <w:t>6.2</w:t>
      </w:r>
      <w:r w:rsidRPr="00736036">
        <w:rPr>
          <w:b/>
          <w:szCs w:val="22"/>
        </w:rPr>
        <w:tab/>
        <w:t>Nesuderinamumas</w:t>
      </w:r>
    </w:p>
    <w:p w14:paraId="57DCD950" w14:textId="77777777" w:rsidR="00586276" w:rsidRPr="00736036" w:rsidRDefault="00586276" w:rsidP="00622ACA">
      <w:pPr>
        <w:ind w:left="567" w:hanging="567"/>
        <w:rPr>
          <w:szCs w:val="22"/>
        </w:rPr>
      </w:pPr>
    </w:p>
    <w:p w14:paraId="4E89B079" w14:textId="77777777" w:rsidR="00586276" w:rsidRPr="00736036" w:rsidRDefault="00586276" w:rsidP="00622ACA">
      <w:pPr>
        <w:ind w:left="567" w:hanging="567"/>
        <w:rPr>
          <w:szCs w:val="22"/>
        </w:rPr>
      </w:pPr>
      <w:r w:rsidRPr="00736036">
        <w:rPr>
          <w:szCs w:val="22"/>
        </w:rPr>
        <w:t>Duomenys nebūtini.</w:t>
      </w:r>
    </w:p>
    <w:p w14:paraId="1343E6B4" w14:textId="77777777" w:rsidR="00586276" w:rsidRPr="00736036" w:rsidRDefault="00586276" w:rsidP="00622ACA">
      <w:pPr>
        <w:ind w:left="567" w:hanging="567"/>
        <w:rPr>
          <w:szCs w:val="22"/>
        </w:rPr>
      </w:pPr>
    </w:p>
    <w:p w14:paraId="2EF64B94" w14:textId="77777777" w:rsidR="00586276" w:rsidRPr="00736036" w:rsidRDefault="00586276" w:rsidP="00622ACA">
      <w:pPr>
        <w:ind w:left="567" w:hanging="567"/>
        <w:rPr>
          <w:b/>
          <w:szCs w:val="22"/>
        </w:rPr>
      </w:pPr>
      <w:r w:rsidRPr="00736036">
        <w:rPr>
          <w:b/>
          <w:szCs w:val="22"/>
        </w:rPr>
        <w:t>6.3</w:t>
      </w:r>
      <w:r w:rsidRPr="00736036">
        <w:rPr>
          <w:b/>
          <w:szCs w:val="22"/>
        </w:rPr>
        <w:tab/>
        <w:t>Tinkamumo laikas</w:t>
      </w:r>
    </w:p>
    <w:p w14:paraId="39BE2B7B" w14:textId="77777777" w:rsidR="00586276" w:rsidRPr="00736036" w:rsidRDefault="00586276" w:rsidP="00622ACA">
      <w:pPr>
        <w:ind w:left="567" w:hanging="567"/>
        <w:rPr>
          <w:szCs w:val="22"/>
        </w:rPr>
      </w:pPr>
    </w:p>
    <w:p w14:paraId="4F96E8CC" w14:textId="77777777" w:rsidR="00586276" w:rsidRPr="00736036" w:rsidRDefault="00586276" w:rsidP="00622ACA">
      <w:pPr>
        <w:ind w:left="567" w:hanging="567"/>
        <w:rPr>
          <w:szCs w:val="22"/>
        </w:rPr>
      </w:pPr>
      <w:r w:rsidRPr="00736036">
        <w:rPr>
          <w:szCs w:val="22"/>
        </w:rPr>
        <w:t>2 metai.</w:t>
      </w:r>
    </w:p>
    <w:p w14:paraId="6B6DAF27" w14:textId="77777777" w:rsidR="00586276" w:rsidRPr="00736036" w:rsidRDefault="00586276" w:rsidP="00622ACA">
      <w:pPr>
        <w:ind w:left="567" w:hanging="567"/>
        <w:rPr>
          <w:szCs w:val="22"/>
        </w:rPr>
      </w:pPr>
    </w:p>
    <w:p w14:paraId="69E54B39" w14:textId="77777777" w:rsidR="00586276" w:rsidRPr="00736036" w:rsidRDefault="00586276" w:rsidP="00622ACA">
      <w:pPr>
        <w:ind w:left="567" w:hanging="567"/>
        <w:rPr>
          <w:b/>
          <w:szCs w:val="22"/>
        </w:rPr>
      </w:pPr>
      <w:r w:rsidRPr="00736036">
        <w:rPr>
          <w:b/>
          <w:szCs w:val="22"/>
        </w:rPr>
        <w:t>6.4</w:t>
      </w:r>
      <w:r w:rsidRPr="00736036">
        <w:rPr>
          <w:b/>
          <w:szCs w:val="22"/>
        </w:rPr>
        <w:tab/>
        <w:t>Specialios laikymo sąlygos</w:t>
      </w:r>
    </w:p>
    <w:p w14:paraId="1C83C4D1" w14:textId="77777777" w:rsidR="00586276" w:rsidRPr="00736036" w:rsidRDefault="00586276" w:rsidP="00622ACA">
      <w:pPr>
        <w:rPr>
          <w:i/>
          <w:iCs/>
          <w:szCs w:val="22"/>
        </w:rPr>
      </w:pPr>
    </w:p>
    <w:p w14:paraId="06224A1D" w14:textId="599EB20E" w:rsidR="00586276" w:rsidRPr="00736036" w:rsidRDefault="00586276" w:rsidP="00622ACA">
      <w:pPr>
        <w:ind w:left="567" w:hanging="567"/>
        <w:rPr>
          <w:szCs w:val="22"/>
        </w:rPr>
      </w:pPr>
      <w:r w:rsidRPr="00736036">
        <w:rPr>
          <w:szCs w:val="22"/>
        </w:rPr>
        <w:t>Ši</w:t>
      </w:r>
      <w:r w:rsidR="000F76F0">
        <w:rPr>
          <w:szCs w:val="22"/>
        </w:rPr>
        <w:t>am</w:t>
      </w:r>
      <w:r w:rsidRPr="00736036">
        <w:rPr>
          <w:szCs w:val="22"/>
        </w:rPr>
        <w:t xml:space="preserve"> vaistin</w:t>
      </w:r>
      <w:r w:rsidR="00EF4512" w:rsidRPr="00736036">
        <w:rPr>
          <w:szCs w:val="22"/>
        </w:rPr>
        <w:t>i</w:t>
      </w:r>
      <w:r w:rsidR="000F76F0">
        <w:rPr>
          <w:szCs w:val="22"/>
        </w:rPr>
        <w:t>am</w:t>
      </w:r>
      <w:r w:rsidR="00EF4512" w:rsidRPr="00736036">
        <w:rPr>
          <w:szCs w:val="22"/>
        </w:rPr>
        <w:t xml:space="preserve"> preparat</w:t>
      </w:r>
      <w:r w:rsidR="000F76F0">
        <w:rPr>
          <w:szCs w:val="22"/>
        </w:rPr>
        <w:t>ui</w:t>
      </w:r>
      <w:r w:rsidR="00EF4512" w:rsidRPr="00736036">
        <w:rPr>
          <w:szCs w:val="22"/>
        </w:rPr>
        <w:t xml:space="preserve"> specialių</w:t>
      </w:r>
      <w:r w:rsidR="006E5F4C">
        <w:rPr>
          <w:szCs w:val="22"/>
        </w:rPr>
        <w:t xml:space="preserve"> laikymo</w:t>
      </w:r>
      <w:r w:rsidRPr="00736036">
        <w:rPr>
          <w:szCs w:val="22"/>
        </w:rPr>
        <w:t xml:space="preserve"> sąlygų nereik</w:t>
      </w:r>
      <w:r w:rsidR="006E5F4C">
        <w:rPr>
          <w:szCs w:val="22"/>
        </w:rPr>
        <w:t>i</w:t>
      </w:r>
      <w:r w:rsidRPr="00736036">
        <w:rPr>
          <w:szCs w:val="22"/>
        </w:rPr>
        <w:t>a</w:t>
      </w:r>
      <w:r w:rsidR="006E5F4C">
        <w:rPr>
          <w:szCs w:val="22"/>
        </w:rPr>
        <w:t xml:space="preserve">. </w:t>
      </w:r>
    </w:p>
    <w:p w14:paraId="6C81F93F" w14:textId="77777777" w:rsidR="00586276" w:rsidRPr="00736036" w:rsidRDefault="00586276" w:rsidP="00622ACA">
      <w:pPr>
        <w:ind w:left="567" w:hanging="567"/>
        <w:rPr>
          <w:szCs w:val="22"/>
        </w:rPr>
      </w:pPr>
    </w:p>
    <w:p w14:paraId="5143E75D" w14:textId="77777777" w:rsidR="00586276" w:rsidRPr="00736036" w:rsidRDefault="00586276" w:rsidP="00622ACA">
      <w:pPr>
        <w:ind w:left="567" w:hanging="567"/>
        <w:rPr>
          <w:b/>
          <w:szCs w:val="22"/>
        </w:rPr>
      </w:pPr>
      <w:r w:rsidRPr="00736036">
        <w:rPr>
          <w:b/>
          <w:szCs w:val="22"/>
        </w:rPr>
        <w:t>6.5</w:t>
      </w:r>
      <w:r w:rsidRPr="00736036">
        <w:rPr>
          <w:b/>
          <w:szCs w:val="22"/>
        </w:rPr>
        <w:tab/>
      </w:r>
      <w:proofErr w:type="spellStart"/>
      <w:r w:rsidRPr="00736036">
        <w:rPr>
          <w:b/>
          <w:szCs w:val="22"/>
        </w:rPr>
        <w:t>Talpyklės</w:t>
      </w:r>
      <w:proofErr w:type="spellEnd"/>
      <w:r w:rsidRPr="00736036">
        <w:rPr>
          <w:b/>
          <w:szCs w:val="22"/>
        </w:rPr>
        <w:t xml:space="preserve"> pobūdis ir jos turinys</w:t>
      </w:r>
    </w:p>
    <w:p w14:paraId="350FAFD4" w14:textId="77777777" w:rsidR="00586276" w:rsidRPr="00736036" w:rsidRDefault="00586276" w:rsidP="00622ACA">
      <w:pPr>
        <w:ind w:left="567" w:hanging="567"/>
        <w:rPr>
          <w:szCs w:val="22"/>
        </w:rPr>
      </w:pPr>
    </w:p>
    <w:p w14:paraId="35D93813" w14:textId="77777777" w:rsidR="00586276" w:rsidRPr="00736036" w:rsidRDefault="00FB266E" w:rsidP="00622ACA">
      <w:pPr>
        <w:ind w:left="567" w:hanging="567"/>
        <w:rPr>
          <w:szCs w:val="22"/>
          <w:u w:val="single"/>
        </w:rPr>
      </w:pPr>
      <w:proofErr w:type="spellStart"/>
      <w:r w:rsidRPr="00736036">
        <w:rPr>
          <w:szCs w:val="22"/>
          <w:u w:val="single"/>
        </w:rPr>
        <w:t>Edoxaban</w:t>
      </w:r>
      <w:proofErr w:type="spellEnd"/>
      <w:r w:rsidRPr="00736036">
        <w:rPr>
          <w:szCs w:val="22"/>
          <w:u w:val="single"/>
        </w:rPr>
        <w:t xml:space="preserve"> </w:t>
      </w:r>
      <w:proofErr w:type="spellStart"/>
      <w:r w:rsidRPr="00736036">
        <w:rPr>
          <w:szCs w:val="22"/>
          <w:u w:val="single"/>
        </w:rPr>
        <w:t>Teva</w:t>
      </w:r>
      <w:proofErr w:type="spellEnd"/>
      <w:r w:rsidRPr="00736036">
        <w:rPr>
          <w:szCs w:val="22"/>
          <w:u w:val="single"/>
        </w:rPr>
        <w:t xml:space="preserve"> </w:t>
      </w:r>
      <w:proofErr w:type="spellStart"/>
      <w:r w:rsidRPr="00736036">
        <w:rPr>
          <w:szCs w:val="22"/>
          <w:u w:val="single"/>
        </w:rPr>
        <w:t>Teva</w:t>
      </w:r>
      <w:proofErr w:type="spellEnd"/>
      <w:r w:rsidR="00586276" w:rsidRPr="00736036">
        <w:rPr>
          <w:szCs w:val="22"/>
          <w:u w:val="single"/>
        </w:rPr>
        <w:t xml:space="preserve"> 30 mg plėvele dengtos tabletės</w:t>
      </w:r>
    </w:p>
    <w:p w14:paraId="6949057F" w14:textId="012E4C7E" w:rsidR="00586276" w:rsidRPr="00736036" w:rsidRDefault="004F21C0" w:rsidP="00622ACA">
      <w:pPr>
        <w:widowControl w:val="0"/>
        <w:tabs>
          <w:tab w:val="left" w:pos="567"/>
        </w:tabs>
        <w:rPr>
          <w:szCs w:val="22"/>
        </w:rPr>
      </w:pPr>
      <w:r w:rsidRPr="00736036">
        <w:rPr>
          <w:szCs w:val="22"/>
        </w:rPr>
        <w:t>PVC</w:t>
      </w:r>
      <w:r w:rsidR="006E5F4C">
        <w:rPr>
          <w:szCs w:val="22"/>
        </w:rPr>
        <w:t xml:space="preserve"> </w:t>
      </w:r>
      <w:r w:rsidRPr="00736036">
        <w:rPr>
          <w:szCs w:val="22"/>
        </w:rPr>
        <w:t>/</w:t>
      </w:r>
      <w:r w:rsidR="006E5F4C">
        <w:rPr>
          <w:szCs w:val="22"/>
        </w:rPr>
        <w:t xml:space="preserve"> </w:t>
      </w:r>
      <w:r w:rsidRPr="00736036">
        <w:rPr>
          <w:szCs w:val="22"/>
        </w:rPr>
        <w:t>PVDC</w:t>
      </w:r>
      <w:r w:rsidR="006E5F4C">
        <w:rPr>
          <w:szCs w:val="22"/>
        </w:rPr>
        <w:t xml:space="preserve"> </w:t>
      </w:r>
      <w:r w:rsidRPr="00736036">
        <w:rPr>
          <w:szCs w:val="22"/>
        </w:rPr>
        <w:t>/</w:t>
      </w:r>
      <w:r w:rsidR="006E5F4C">
        <w:rPr>
          <w:szCs w:val="22"/>
        </w:rPr>
        <w:t xml:space="preserve"> </w:t>
      </w:r>
      <w:r w:rsidRPr="00736036">
        <w:rPr>
          <w:szCs w:val="22"/>
        </w:rPr>
        <w:t>Al arba OPA / Al / PVC /</w:t>
      </w:r>
      <w:r w:rsidR="00586276" w:rsidRPr="00736036">
        <w:rPr>
          <w:szCs w:val="22"/>
        </w:rPr>
        <w:t xml:space="preserve"> Al </w:t>
      </w:r>
      <w:r w:rsidRPr="00736036">
        <w:rPr>
          <w:szCs w:val="22"/>
        </w:rPr>
        <w:t xml:space="preserve">lizdinės plokštelės </w:t>
      </w:r>
      <w:r w:rsidR="006E5F4C">
        <w:rPr>
          <w:szCs w:val="22"/>
        </w:rPr>
        <w:t xml:space="preserve">kartono </w:t>
      </w:r>
      <w:r w:rsidR="00586276" w:rsidRPr="00736036">
        <w:rPr>
          <w:szCs w:val="22"/>
        </w:rPr>
        <w:t>dėžutė</w:t>
      </w:r>
      <w:r w:rsidR="006E5F4C">
        <w:rPr>
          <w:szCs w:val="22"/>
        </w:rPr>
        <w:t>s</w:t>
      </w:r>
      <w:r w:rsidR="00586276" w:rsidRPr="00736036">
        <w:rPr>
          <w:szCs w:val="22"/>
        </w:rPr>
        <w:t>e, kurio</w:t>
      </w:r>
      <w:r w:rsidR="006E5F4C">
        <w:rPr>
          <w:szCs w:val="22"/>
        </w:rPr>
        <w:t>s</w:t>
      </w:r>
      <w:r w:rsidR="00586276" w:rsidRPr="00736036">
        <w:rPr>
          <w:szCs w:val="22"/>
        </w:rPr>
        <w:t xml:space="preserve">e yra 10, 28, 30, 100 </w:t>
      </w:r>
      <w:r w:rsidRPr="00736036">
        <w:rPr>
          <w:szCs w:val="22"/>
        </w:rPr>
        <w:t xml:space="preserve">arba 105 </w:t>
      </w:r>
      <w:r w:rsidR="00586276" w:rsidRPr="00736036">
        <w:rPr>
          <w:szCs w:val="22"/>
        </w:rPr>
        <w:t>plėvele dengt</w:t>
      </w:r>
      <w:r w:rsidRPr="00736036">
        <w:rPr>
          <w:szCs w:val="22"/>
        </w:rPr>
        <w:t>os tabletės</w:t>
      </w:r>
      <w:r w:rsidR="00586276" w:rsidRPr="00736036">
        <w:rPr>
          <w:szCs w:val="22"/>
        </w:rPr>
        <w:t>.</w:t>
      </w:r>
    </w:p>
    <w:p w14:paraId="3164B5C0" w14:textId="739687C4" w:rsidR="00586276" w:rsidRPr="00736036" w:rsidRDefault="004F21C0" w:rsidP="00622ACA">
      <w:pPr>
        <w:widowControl w:val="0"/>
        <w:tabs>
          <w:tab w:val="left" w:pos="567"/>
        </w:tabs>
        <w:rPr>
          <w:szCs w:val="22"/>
        </w:rPr>
      </w:pPr>
      <w:r w:rsidRPr="00736036">
        <w:rPr>
          <w:szCs w:val="22"/>
        </w:rPr>
        <w:t>PVC</w:t>
      </w:r>
      <w:r w:rsidR="006E5F4C">
        <w:rPr>
          <w:szCs w:val="22"/>
        </w:rPr>
        <w:t xml:space="preserve"> </w:t>
      </w:r>
      <w:r w:rsidRPr="00736036">
        <w:rPr>
          <w:szCs w:val="22"/>
        </w:rPr>
        <w:t>/</w:t>
      </w:r>
      <w:r w:rsidR="006E5F4C">
        <w:rPr>
          <w:szCs w:val="22"/>
        </w:rPr>
        <w:t xml:space="preserve"> </w:t>
      </w:r>
      <w:r w:rsidRPr="00736036">
        <w:rPr>
          <w:szCs w:val="22"/>
        </w:rPr>
        <w:t>PVDC</w:t>
      </w:r>
      <w:r w:rsidR="006E5F4C">
        <w:rPr>
          <w:szCs w:val="22"/>
        </w:rPr>
        <w:t xml:space="preserve"> </w:t>
      </w:r>
      <w:r w:rsidRPr="00736036">
        <w:rPr>
          <w:szCs w:val="22"/>
        </w:rPr>
        <w:t>/</w:t>
      </w:r>
      <w:r w:rsidR="006E5F4C">
        <w:rPr>
          <w:szCs w:val="22"/>
        </w:rPr>
        <w:t xml:space="preserve"> </w:t>
      </w:r>
      <w:r w:rsidRPr="00736036">
        <w:rPr>
          <w:szCs w:val="22"/>
        </w:rPr>
        <w:t xml:space="preserve">Al arba OPA / Al / PVC / Al perforuotos </w:t>
      </w:r>
      <w:proofErr w:type="spellStart"/>
      <w:r w:rsidRPr="00736036">
        <w:rPr>
          <w:szCs w:val="22"/>
        </w:rPr>
        <w:t>dalomosios</w:t>
      </w:r>
      <w:proofErr w:type="spellEnd"/>
      <w:r w:rsidRPr="00736036">
        <w:rPr>
          <w:szCs w:val="22"/>
        </w:rPr>
        <w:t xml:space="preserve"> lizdinės plokštelės</w:t>
      </w:r>
      <w:r w:rsidR="006E5F4C">
        <w:rPr>
          <w:szCs w:val="22"/>
        </w:rPr>
        <w:t xml:space="preserve"> kartono</w:t>
      </w:r>
      <w:r w:rsidRPr="00736036">
        <w:rPr>
          <w:szCs w:val="22"/>
        </w:rPr>
        <w:t xml:space="preserve"> d</w:t>
      </w:r>
      <w:r w:rsidR="00586276" w:rsidRPr="00736036">
        <w:rPr>
          <w:szCs w:val="22"/>
        </w:rPr>
        <w:t>ėžutė</w:t>
      </w:r>
      <w:r w:rsidR="006E5F4C">
        <w:rPr>
          <w:szCs w:val="22"/>
        </w:rPr>
        <w:t>s</w:t>
      </w:r>
      <w:r w:rsidR="00586276" w:rsidRPr="00736036">
        <w:rPr>
          <w:szCs w:val="22"/>
        </w:rPr>
        <w:t>e, kurio</w:t>
      </w:r>
      <w:r w:rsidR="006E5F4C">
        <w:rPr>
          <w:szCs w:val="22"/>
        </w:rPr>
        <w:t>s</w:t>
      </w:r>
      <w:r w:rsidR="00586276" w:rsidRPr="00736036">
        <w:rPr>
          <w:szCs w:val="22"/>
        </w:rPr>
        <w:t>e yra 10 x 1, 28 x 1, 30 x 1, 98 x 1 plėvele dengt</w:t>
      </w:r>
      <w:r w:rsidRPr="00736036">
        <w:rPr>
          <w:szCs w:val="22"/>
        </w:rPr>
        <w:t>os tabletės</w:t>
      </w:r>
      <w:r w:rsidR="00586276" w:rsidRPr="00736036">
        <w:rPr>
          <w:szCs w:val="22"/>
        </w:rPr>
        <w:t>.</w:t>
      </w:r>
    </w:p>
    <w:p w14:paraId="7F9D4DB4" w14:textId="5737745F" w:rsidR="004F21C0" w:rsidRPr="00736036" w:rsidRDefault="00ED5986" w:rsidP="00622ACA">
      <w:pPr>
        <w:widowControl w:val="0"/>
        <w:tabs>
          <w:tab w:val="left" w:pos="567"/>
        </w:tabs>
        <w:rPr>
          <w:szCs w:val="22"/>
        </w:rPr>
      </w:pPr>
      <w:r>
        <w:rPr>
          <w:szCs w:val="22"/>
        </w:rPr>
        <w:t>DT</w:t>
      </w:r>
      <w:r w:rsidR="004F21C0" w:rsidRPr="00736036">
        <w:rPr>
          <w:szCs w:val="22"/>
        </w:rPr>
        <w:t>PE buteli</w:t>
      </w:r>
      <w:r w:rsidR="00151EF2">
        <w:rPr>
          <w:szCs w:val="22"/>
        </w:rPr>
        <w:t>ukas</w:t>
      </w:r>
      <w:r w:rsidR="004F21C0" w:rsidRPr="00736036">
        <w:rPr>
          <w:szCs w:val="22"/>
        </w:rPr>
        <w:t xml:space="preserve"> su vaik</w:t>
      </w:r>
      <w:r>
        <w:rPr>
          <w:szCs w:val="22"/>
        </w:rPr>
        <w:t>ų</w:t>
      </w:r>
      <w:r w:rsidR="004F21C0" w:rsidRPr="00736036">
        <w:rPr>
          <w:szCs w:val="22"/>
        </w:rPr>
        <w:t xml:space="preserve"> </w:t>
      </w:r>
      <w:r w:rsidR="00151EF2">
        <w:rPr>
          <w:szCs w:val="22"/>
        </w:rPr>
        <w:t>sunkiai atidaromu</w:t>
      </w:r>
      <w:r w:rsidR="004F21C0" w:rsidRPr="00736036">
        <w:rPr>
          <w:szCs w:val="22"/>
        </w:rPr>
        <w:t xml:space="preserve"> PP užsukamu</w:t>
      </w:r>
      <w:r>
        <w:rPr>
          <w:szCs w:val="22"/>
        </w:rPr>
        <w:t>oju</w:t>
      </w:r>
      <w:r w:rsidR="004F21C0" w:rsidRPr="00736036">
        <w:rPr>
          <w:szCs w:val="22"/>
        </w:rPr>
        <w:t xml:space="preserve"> </w:t>
      </w:r>
      <w:r>
        <w:rPr>
          <w:szCs w:val="22"/>
        </w:rPr>
        <w:t>dangteliu</w:t>
      </w:r>
      <w:r w:rsidR="004F21C0" w:rsidRPr="00736036">
        <w:rPr>
          <w:szCs w:val="22"/>
        </w:rPr>
        <w:t>, kuriame yra 100 ir 120 plėvele dengtų tablečių.</w:t>
      </w:r>
    </w:p>
    <w:p w14:paraId="50BAF31E" w14:textId="77777777" w:rsidR="004F21C0" w:rsidRPr="00736036" w:rsidRDefault="004F21C0" w:rsidP="00622ACA">
      <w:pPr>
        <w:widowControl w:val="0"/>
        <w:tabs>
          <w:tab w:val="left" w:pos="567"/>
        </w:tabs>
        <w:rPr>
          <w:szCs w:val="22"/>
        </w:rPr>
      </w:pPr>
    </w:p>
    <w:p w14:paraId="2F0DA223" w14:textId="77777777" w:rsidR="004F21C0" w:rsidRPr="006D6587" w:rsidRDefault="004F21C0" w:rsidP="00622ACA">
      <w:pPr>
        <w:ind w:left="567" w:hanging="567"/>
        <w:rPr>
          <w:szCs w:val="22"/>
          <w:highlight w:val="lightGray"/>
          <w:u w:val="single"/>
        </w:rPr>
      </w:pPr>
      <w:proofErr w:type="spellStart"/>
      <w:r w:rsidRPr="006D6587">
        <w:rPr>
          <w:szCs w:val="22"/>
          <w:highlight w:val="lightGray"/>
          <w:u w:val="single"/>
        </w:rPr>
        <w:t>Edoxaban</w:t>
      </w:r>
      <w:proofErr w:type="spellEnd"/>
      <w:r w:rsidRPr="006D6587">
        <w:rPr>
          <w:szCs w:val="22"/>
          <w:highlight w:val="lightGray"/>
          <w:u w:val="single"/>
        </w:rPr>
        <w:t xml:space="preserve"> </w:t>
      </w:r>
      <w:proofErr w:type="spellStart"/>
      <w:r w:rsidRPr="006D6587">
        <w:rPr>
          <w:szCs w:val="22"/>
          <w:highlight w:val="lightGray"/>
          <w:u w:val="single"/>
        </w:rPr>
        <w:t>Teva</w:t>
      </w:r>
      <w:proofErr w:type="spellEnd"/>
      <w:r w:rsidRPr="006D6587">
        <w:rPr>
          <w:szCs w:val="22"/>
          <w:highlight w:val="lightGray"/>
          <w:u w:val="single"/>
        </w:rPr>
        <w:t xml:space="preserve"> </w:t>
      </w:r>
      <w:proofErr w:type="spellStart"/>
      <w:r w:rsidRPr="006D6587">
        <w:rPr>
          <w:szCs w:val="22"/>
          <w:highlight w:val="lightGray"/>
          <w:u w:val="single"/>
        </w:rPr>
        <w:t>Teva</w:t>
      </w:r>
      <w:proofErr w:type="spellEnd"/>
      <w:r w:rsidRPr="006D6587">
        <w:rPr>
          <w:szCs w:val="22"/>
          <w:highlight w:val="lightGray"/>
          <w:u w:val="single"/>
        </w:rPr>
        <w:t xml:space="preserve"> 60 mg plėvele dengtos tabletės</w:t>
      </w:r>
    </w:p>
    <w:p w14:paraId="3911E332" w14:textId="72E46386" w:rsidR="004F21C0" w:rsidRPr="006D6587" w:rsidRDefault="004F21C0" w:rsidP="00622ACA">
      <w:pPr>
        <w:widowControl w:val="0"/>
        <w:tabs>
          <w:tab w:val="left" w:pos="567"/>
        </w:tabs>
        <w:rPr>
          <w:szCs w:val="22"/>
          <w:highlight w:val="lightGray"/>
        </w:rPr>
      </w:pPr>
      <w:bookmarkStart w:id="4" w:name="_Hlk166076900"/>
      <w:r w:rsidRPr="006D6587">
        <w:rPr>
          <w:szCs w:val="22"/>
          <w:highlight w:val="lightGray"/>
        </w:rPr>
        <w:t>PVC</w:t>
      </w:r>
      <w:r w:rsidR="00ED5986">
        <w:rPr>
          <w:szCs w:val="22"/>
          <w:highlight w:val="lightGray"/>
        </w:rPr>
        <w:t xml:space="preserve"> </w:t>
      </w:r>
      <w:r w:rsidRPr="006D6587">
        <w:rPr>
          <w:szCs w:val="22"/>
          <w:highlight w:val="lightGray"/>
        </w:rPr>
        <w:t>/</w:t>
      </w:r>
      <w:r w:rsidR="00ED5986">
        <w:rPr>
          <w:szCs w:val="22"/>
          <w:highlight w:val="lightGray"/>
        </w:rPr>
        <w:t xml:space="preserve"> </w:t>
      </w:r>
      <w:r w:rsidRPr="006D6587">
        <w:rPr>
          <w:szCs w:val="22"/>
          <w:highlight w:val="lightGray"/>
        </w:rPr>
        <w:t>PVDC</w:t>
      </w:r>
      <w:r w:rsidR="00ED5986">
        <w:rPr>
          <w:szCs w:val="22"/>
          <w:highlight w:val="lightGray"/>
        </w:rPr>
        <w:t xml:space="preserve"> </w:t>
      </w:r>
      <w:r w:rsidRPr="006D6587">
        <w:rPr>
          <w:szCs w:val="22"/>
          <w:highlight w:val="lightGray"/>
        </w:rPr>
        <w:t>/</w:t>
      </w:r>
      <w:r w:rsidR="00ED5986">
        <w:rPr>
          <w:szCs w:val="22"/>
          <w:highlight w:val="lightGray"/>
        </w:rPr>
        <w:t xml:space="preserve"> </w:t>
      </w:r>
      <w:r w:rsidRPr="006D6587">
        <w:rPr>
          <w:szCs w:val="22"/>
          <w:highlight w:val="lightGray"/>
        </w:rPr>
        <w:t>Al arba OPA / Al / PVC / Al lizdinės plokštelės</w:t>
      </w:r>
      <w:r w:rsidR="00ED5986">
        <w:rPr>
          <w:szCs w:val="22"/>
          <w:highlight w:val="lightGray"/>
        </w:rPr>
        <w:t xml:space="preserve"> kartono</w:t>
      </w:r>
      <w:r w:rsidRPr="006D6587">
        <w:rPr>
          <w:szCs w:val="22"/>
          <w:highlight w:val="lightGray"/>
        </w:rPr>
        <w:t xml:space="preserve"> dėžutė</w:t>
      </w:r>
      <w:r w:rsidR="00ED5986">
        <w:rPr>
          <w:szCs w:val="22"/>
          <w:highlight w:val="lightGray"/>
        </w:rPr>
        <w:t>s</w:t>
      </w:r>
      <w:r w:rsidRPr="006D6587">
        <w:rPr>
          <w:szCs w:val="22"/>
          <w:highlight w:val="lightGray"/>
        </w:rPr>
        <w:t>e, kurio</w:t>
      </w:r>
      <w:r w:rsidR="00ED5986">
        <w:rPr>
          <w:szCs w:val="22"/>
          <w:highlight w:val="lightGray"/>
        </w:rPr>
        <w:t>s</w:t>
      </w:r>
      <w:r w:rsidRPr="006D6587">
        <w:rPr>
          <w:szCs w:val="22"/>
          <w:highlight w:val="lightGray"/>
        </w:rPr>
        <w:t>e yra 10, 28, 30, 100 arba 105 plėvele dengtos tabletės.</w:t>
      </w:r>
    </w:p>
    <w:p w14:paraId="7E45BDC4" w14:textId="0EC48C94" w:rsidR="004F21C0" w:rsidRPr="006D6587" w:rsidRDefault="004F21C0" w:rsidP="00622ACA">
      <w:pPr>
        <w:widowControl w:val="0"/>
        <w:tabs>
          <w:tab w:val="left" w:pos="567"/>
        </w:tabs>
        <w:rPr>
          <w:szCs w:val="22"/>
          <w:highlight w:val="lightGray"/>
        </w:rPr>
      </w:pPr>
      <w:r w:rsidRPr="006D6587">
        <w:rPr>
          <w:szCs w:val="22"/>
          <w:highlight w:val="lightGray"/>
        </w:rPr>
        <w:t>PVC</w:t>
      </w:r>
      <w:r w:rsidR="00ED5986">
        <w:rPr>
          <w:szCs w:val="22"/>
          <w:highlight w:val="lightGray"/>
        </w:rPr>
        <w:t xml:space="preserve"> </w:t>
      </w:r>
      <w:r w:rsidRPr="006D6587">
        <w:rPr>
          <w:szCs w:val="22"/>
          <w:highlight w:val="lightGray"/>
        </w:rPr>
        <w:t>/</w:t>
      </w:r>
      <w:r w:rsidR="00ED5986">
        <w:rPr>
          <w:szCs w:val="22"/>
          <w:highlight w:val="lightGray"/>
        </w:rPr>
        <w:t xml:space="preserve"> </w:t>
      </w:r>
      <w:r w:rsidRPr="006D6587">
        <w:rPr>
          <w:szCs w:val="22"/>
          <w:highlight w:val="lightGray"/>
        </w:rPr>
        <w:t>PVDC</w:t>
      </w:r>
      <w:r w:rsidR="00ED5986">
        <w:rPr>
          <w:szCs w:val="22"/>
          <w:highlight w:val="lightGray"/>
        </w:rPr>
        <w:t xml:space="preserve"> </w:t>
      </w:r>
      <w:r w:rsidRPr="006D6587">
        <w:rPr>
          <w:szCs w:val="22"/>
          <w:highlight w:val="lightGray"/>
        </w:rPr>
        <w:t>/</w:t>
      </w:r>
      <w:r w:rsidR="00ED5986">
        <w:rPr>
          <w:szCs w:val="22"/>
          <w:highlight w:val="lightGray"/>
        </w:rPr>
        <w:t xml:space="preserve"> </w:t>
      </w:r>
      <w:r w:rsidRPr="006D6587">
        <w:rPr>
          <w:szCs w:val="22"/>
          <w:highlight w:val="lightGray"/>
        </w:rPr>
        <w:t xml:space="preserve">Al arba OPA / Al / PVC / Al perforuotos </w:t>
      </w:r>
      <w:proofErr w:type="spellStart"/>
      <w:r w:rsidRPr="006D6587">
        <w:rPr>
          <w:szCs w:val="22"/>
          <w:highlight w:val="lightGray"/>
        </w:rPr>
        <w:t>dalomosios</w:t>
      </w:r>
      <w:proofErr w:type="spellEnd"/>
      <w:r w:rsidRPr="006D6587">
        <w:rPr>
          <w:szCs w:val="22"/>
          <w:highlight w:val="lightGray"/>
        </w:rPr>
        <w:t xml:space="preserve"> lizdinės plokštelės</w:t>
      </w:r>
      <w:r w:rsidR="00ED5986">
        <w:rPr>
          <w:szCs w:val="22"/>
          <w:highlight w:val="lightGray"/>
        </w:rPr>
        <w:t xml:space="preserve"> kartono</w:t>
      </w:r>
      <w:r w:rsidRPr="006D6587">
        <w:rPr>
          <w:szCs w:val="22"/>
          <w:highlight w:val="lightGray"/>
        </w:rPr>
        <w:t xml:space="preserve"> dėžutė</w:t>
      </w:r>
      <w:r w:rsidR="00ED5986">
        <w:rPr>
          <w:szCs w:val="22"/>
          <w:highlight w:val="lightGray"/>
        </w:rPr>
        <w:t>s</w:t>
      </w:r>
      <w:r w:rsidRPr="006D6587">
        <w:rPr>
          <w:szCs w:val="22"/>
          <w:highlight w:val="lightGray"/>
        </w:rPr>
        <w:t>e, kurio</w:t>
      </w:r>
      <w:r w:rsidR="00ED5986">
        <w:rPr>
          <w:szCs w:val="22"/>
          <w:highlight w:val="lightGray"/>
        </w:rPr>
        <w:t>s</w:t>
      </w:r>
      <w:r w:rsidRPr="006D6587">
        <w:rPr>
          <w:szCs w:val="22"/>
          <w:highlight w:val="lightGray"/>
        </w:rPr>
        <w:t>e yra 10 x 1, 28 x 1, 30 x 1, 98 x 1 plėvele dengtos tabletės.</w:t>
      </w:r>
    </w:p>
    <w:p w14:paraId="548E08C7" w14:textId="60765EA4" w:rsidR="004F21C0" w:rsidRPr="00736036" w:rsidRDefault="00ED5986" w:rsidP="00622ACA">
      <w:pPr>
        <w:widowControl w:val="0"/>
        <w:tabs>
          <w:tab w:val="left" w:pos="567"/>
        </w:tabs>
        <w:rPr>
          <w:szCs w:val="22"/>
        </w:rPr>
      </w:pPr>
      <w:r>
        <w:rPr>
          <w:szCs w:val="22"/>
          <w:highlight w:val="lightGray"/>
        </w:rPr>
        <w:t>DT</w:t>
      </w:r>
      <w:r w:rsidR="004F21C0" w:rsidRPr="006D6587">
        <w:rPr>
          <w:szCs w:val="22"/>
          <w:highlight w:val="lightGray"/>
        </w:rPr>
        <w:t>PE buteli</w:t>
      </w:r>
      <w:r>
        <w:rPr>
          <w:szCs w:val="22"/>
          <w:highlight w:val="lightGray"/>
        </w:rPr>
        <w:t>uk</w:t>
      </w:r>
      <w:r w:rsidR="00151EF2">
        <w:rPr>
          <w:szCs w:val="22"/>
          <w:highlight w:val="lightGray"/>
        </w:rPr>
        <w:t>as</w:t>
      </w:r>
      <w:r w:rsidR="004F21C0" w:rsidRPr="006D6587">
        <w:rPr>
          <w:szCs w:val="22"/>
          <w:highlight w:val="lightGray"/>
        </w:rPr>
        <w:t xml:space="preserve"> su vaik</w:t>
      </w:r>
      <w:r>
        <w:rPr>
          <w:szCs w:val="22"/>
          <w:highlight w:val="lightGray"/>
        </w:rPr>
        <w:t>ų</w:t>
      </w:r>
      <w:r w:rsidR="004F21C0" w:rsidRPr="006D6587">
        <w:rPr>
          <w:szCs w:val="22"/>
          <w:highlight w:val="lightGray"/>
        </w:rPr>
        <w:t xml:space="preserve"> </w:t>
      </w:r>
      <w:r w:rsidR="00151EF2">
        <w:rPr>
          <w:szCs w:val="22"/>
          <w:highlight w:val="lightGray"/>
        </w:rPr>
        <w:t>sunkiai atidaromu</w:t>
      </w:r>
      <w:r w:rsidR="004F21C0" w:rsidRPr="006D6587">
        <w:rPr>
          <w:szCs w:val="22"/>
          <w:highlight w:val="lightGray"/>
        </w:rPr>
        <w:t xml:space="preserve"> PP užsukamu</w:t>
      </w:r>
      <w:r>
        <w:rPr>
          <w:szCs w:val="22"/>
          <w:highlight w:val="lightGray"/>
        </w:rPr>
        <w:t>oju</w:t>
      </w:r>
      <w:r w:rsidR="004F21C0" w:rsidRPr="006D6587">
        <w:rPr>
          <w:szCs w:val="22"/>
          <w:highlight w:val="lightGray"/>
        </w:rPr>
        <w:t xml:space="preserve"> </w:t>
      </w:r>
      <w:r>
        <w:rPr>
          <w:szCs w:val="22"/>
          <w:highlight w:val="lightGray"/>
        </w:rPr>
        <w:t>dangteliu</w:t>
      </w:r>
      <w:r w:rsidR="004F21C0" w:rsidRPr="006D6587">
        <w:rPr>
          <w:szCs w:val="22"/>
          <w:highlight w:val="lightGray"/>
        </w:rPr>
        <w:t>, kuriame yra 100 ir 120 plėvele dengtų tablečių.</w:t>
      </w:r>
    </w:p>
    <w:p w14:paraId="67F3AECE" w14:textId="77777777" w:rsidR="004F21C0" w:rsidRPr="00736036" w:rsidRDefault="004F21C0" w:rsidP="00622ACA">
      <w:pPr>
        <w:widowControl w:val="0"/>
        <w:tabs>
          <w:tab w:val="left" w:pos="567"/>
        </w:tabs>
        <w:rPr>
          <w:szCs w:val="22"/>
        </w:rPr>
      </w:pPr>
    </w:p>
    <w:p w14:paraId="0A85FFFD" w14:textId="77777777" w:rsidR="00586276" w:rsidRPr="00736036" w:rsidRDefault="00586276" w:rsidP="00622ACA">
      <w:pPr>
        <w:ind w:left="567" w:hanging="567"/>
        <w:rPr>
          <w:szCs w:val="22"/>
        </w:rPr>
      </w:pPr>
      <w:r w:rsidRPr="00736036">
        <w:rPr>
          <w:szCs w:val="22"/>
        </w:rPr>
        <w:t>Gali būti tiekiamos ne visų dydžių pakuotės.</w:t>
      </w:r>
    </w:p>
    <w:bookmarkEnd w:id="4"/>
    <w:p w14:paraId="51BA36A5" w14:textId="77777777" w:rsidR="00586276" w:rsidRPr="00736036" w:rsidRDefault="00586276" w:rsidP="00622ACA">
      <w:pPr>
        <w:ind w:left="567" w:hanging="567"/>
        <w:rPr>
          <w:szCs w:val="22"/>
        </w:rPr>
      </w:pPr>
    </w:p>
    <w:p w14:paraId="6FCF3872" w14:textId="77777777" w:rsidR="00586276" w:rsidRPr="00736036" w:rsidRDefault="00586276" w:rsidP="00622ACA">
      <w:pPr>
        <w:ind w:left="567" w:hanging="567"/>
        <w:outlineLvl w:val="0"/>
        <w:rPr>
          <w:noProof/>
          <w:szCs w:val="22"/>
        </w:rPr>
      </w:pPr>
      <w:r w:rsidRPr="00736036">
        <w:rPr>
          <w:b/>
          <w:szCs w:val="22"/>
        </w:rPr>
        <w:t>6.6</w:t>
      </w:r>
      <w:r w:rsidRPr="00736036">
        <w:rPr>
          <w:b/>
          <w:szCs w:val="22"/>
        </w:rPr>
        <w:tab/>
      </w:r>
      <w:r w:rsidRPr="00736036">
        <w:rPr>
          <w:rStyle w:val="Grietas"/>
          <w:color w:val="000000"/>
          <w:szCs w:val="22"/>
        </w:rPr>
        <w:t>Specialūs reikalavimai atliekoms tvarkyti</w:t>
      </w:r>
    </w:p>
    <w:p w14:paraId="7BB56BD1" w14:textId="77777777" w:rsidR="00586276" w:rsidRPr="00736036" w:rsidRDefault="00586276" w:rsidP="00622ACA">
      <w:pPr>
        <w:ind w:left="567" w:hanging="567"/>
        <w:rPr>
          <w:b/>
          <w:szCs w:val="22"/>
        </w:rPr>
      </w:pPr>
    </w:p>
    <w:p w14:paraId="79F61B3F" w14:textId="77777777" w:rsidR="00586276" w:rsidRPr="00736036" w:rsidRDefault="00586276" w:rsidP="00622ACA">
      <w:pPr>
        <w:ind w:left="567" w:hanging="567"/>
        <w:rPr>
          <w:szCs w:val="22"/>
        </w:rPr>
      </w:pPr>
      <w:r w:rsidRPr="00736036">
        <w:rPr>
          <w:noProof/>
          <w:szCs w:val="22"/>
        </w:rPr>
        <w:t>Nesuvartotą</w:t>
      </w:r>
      <w:r w:rsidRPr="00736036">
        <w:rPr>
          <w:szCs w:val="22"/>
        </w:rPr>
        <w:t xml:space="preserve"> vaistinį preparatą ar atliekas reikia </w:t>
      </w:r>
      <w:r w:rsidRPr="00736036">
        <w:rPr>
          <w:noProof/>
          <w:szCs w:val="22"/>
        </w:rPr>
        <w:t>tvarkyti</w:t>
      </w:r>
      <w:r w:rsidRPr="00736036">
        <w:rPr>
          <w:szCs w:val="22"/>
        </w:rPr>
        <w:t xml:space="preserve"> laikantis vietinių reikalavimų.</w:t>
      </w:r>
    </w:p>
    <w:p w14:paraId="7180367F" w14:textId="77777777" w:rsidR="00586276" w:rsidRPr="00736036" w:rsidRDefault="00586276" w:rsidP="00622ACA">
      <w:pPr>
        <w:ind w:left="567" w:hanging="567"/>
        <w:rPr>
          <w:szCs w:val="22"/>
        </w:rPr>
      </w:pPr>
    </w:p>
    <w:p w14:paraId="5EB794A8" w14:textId="77777777" w:rsidR="004F21C0" w:rsidRPr="00AE2C2E" w:rsidRDefault="004F21C0" w:rsidP="00622ACA">
      <w:pPr>
        <w:rPr>
          <w:szCs w:val="22"/>
          <w:u w:val="single"/>
        </w:rPr>
      </w:pPr>
      <w:r w:rsidRPr="00AE2C2E">
        <w:rPr>
          <w:szCs w:val="22"/>
          <w:u w:val="single"/>
        </w:rPr>
        <w:t>Maitinimas per zondą</w:t>
      </w:r>
    </w:p>
    <w:p w14:paraId="43CEC7E0" w14:textId="26419EC7" w:rsidR="00586276" w:rsidRPr="00736036" w:rsidRDefault="006D6587" w:rsidP="00622ACA">
      <w:pPr>
        <w:autoSpaceDE w:val="0"/>
        <w:autoSpaceDN w:val="0"/>
        <w:adjustRightInd w:val="0"/>
        <w:rPr>
          <w:szCs w:val="22"/>
        </w:rPr>
      </w:pPr>
      <w:proofErr w:type="spellStart"/>
      <w:r>
        <w:rPr>
          <w:szCs w:val="22"/>
        </w:rPr>
        <w:t>Edoxaban</w:t>
      </w:r>
      <w:proofErr w:type="spellEnd"/>
      <w:r>
        <w:rPr>
          <w:szCs w:val="22"/>
        </w:rPr>
        <w:t xml:space="preserve"> </w:t>
      </w:r>
      <w:proofErr w:type="spellStart"/>
      <w:r>
        <w:rPr>
          <w:szCs w:val="22"/>
        </w:rPr>
        <w:t>Teva</w:t>
      </w:r>
      <w:proofErr w:type="spellEnd"/>
      <w:r w:rsidR="00586276" w:rsidRPr="00736036">
        <w:rPr>
          <w:szCs w:val="22"/>
        </w:rPr>
        <w:t xml:space="preserve"> tablet</w:t>
      </w:r>
      <w:r w:rsidR="004F21C0" w:rsidRPr="00736036">
        <w:rPr>
          <w:szCs w:val="22"/>
        </w:rPr>
        <w:t>es galima su</w:t>
      </w:r>
      <w:r w:rsidR="006B6E0F">
        <w:rPr>
          <w:szCs w:val="22"/>
        </w:rPr>
        <w:t>smulkinti</w:t>
      </w:r>
      <w:r w:rsidR="004F21C0" w:rsidRPr="00736036">
        <w:rPr>
          <w:szCs w:val="22"/>
        </w:rPr>
        <w:t xml:space="preserve"> ir </w:t>
      </w:r>
      <w:r w:rsidR="006B6E0F">
        <w:rPr>
          <w:szCs w:val="22"/>
        </w:rPr>
        <w:t xml:space="preserve">ištirpinus 60 ml vandens </w:t>
      </w:r>
      <w:r w:rsidR="00586276" w:rsidRPr="00736036">
        <w:rPr>
          <w:szCs w:val="22"/>
        </w:rPr>
        <w:t xml:space="preserve"> </w:t>
      </w:r>
      <w:r>
        <w:rPr>
          <w:szCs w:val="22"/>
        </w:rPr>
        <w:t>su</w:t>
      </w:r>
      <w:r w:rsidR="00586276" w:rsidRPr="00736036">
        <w:rPr>
          <w:szCs w:val="22"/>
        </w:rPr>
        <w:t xml:space="preserve">leisti per </w:t>
      </w:r>
      <w:proofErr w:type="spellStart"/>
      <w:r w:rsidR="00586276" w:rsidRPr="00736036">
        <w:rPr>
          <w:szCs w:val="22"/>
        </w:rPr>
        <w:t>nazogastrin</w:t>
      </w:r>
      <w:r w:rsidR="007E3DCF" w:rsidRPr="00736036">
        <w:rPr>
          <w:szCs w:val="22"/>
        </w:rPr>
        <w:t>į</w:t>
      </w:r>
      <w:proofErr w:type="spellEnd"/>
      <w:r w:rsidR="00586276" w:rsidRPr="00736036">
        <w:rPr>
          <w:szCs w:val="22"/>
        </w:rPr>
        <w:t xml:space="preserve"> vamzdel</w:t>
      </w:r>
      <w:r w:rsidR="007E3DCF" w:rsidRPr="00736036">
        <w:rPr>
          <w:szCs w:val="22"/>
        </w:rPr>
        <w:t>į</w:t>
      </w:r>
      <w:r w:rsidR="00B54EB5" w:rsidRPr="00736036">
        <w:rPr>
          <w:szCs w:val="22"/>
        </w:rPr>
        <w:t xml:space="preserve"> arba per </w:t>
      </w:r>
      <w:r w:rsidR="007E3DCF" w:rsidRPr="00736036">
        <w:rPr>
          <w:szCs w:val="22"/>
        </w:rPr>
        <w:t>maitinimui skirtą skrandžio zondą</w:t>
      </w:r>
      <w:r w:rsidR="00B54EB5" w:rsidRPr="00736036">
        <w:rPr>
          <w:szCs w:val="22"/>
        </w:rPr>
        <w:t xml:space="preserve"> (</w:t>
      </w:r>
      <w:r w:rsidR="00586276" w:rsidRPr="00736036">
        <w:rPr>
          <w:szCs w:val="22"/>
        </w:rPr>
        <w:t>pagamint</w:t>
      </w:r>
      <w:r w:rsidR="006B6E0F">
        <w:rPr>
          <w:szCs w:val="22"/>
        </w:rPr>
        <w:t>ą</w:t>
      </w:r>
      <w:r w:rsidR="00586276" w:rsidRPr="00736036">
        <w:rPr>
          <w:szCs w:val="22"/>
        </w:rPr>
        <w:t xml:space="preserve"> iš silikono</w:t>
      </w:r>
      <w:r w:rsidR="00B54EB5" w:rsidRPr="00736036">
        <w:rPr>
          <w:szCs w:val="22"/>
        </w:rPr>
        <w:t>,</w:t>
      </w:r>
      <w:r w:rsidR="00586276" w:rsidRPr="00736036">
        <w:rPr>
          <w:szCs w:val="22"/>
        </w:rPr>
        <w:t xml:space="preserve"> poliuretano</w:t>
      </w:r>
      <w:r w:rsidR="00B54EB5" w:rsidRPr="00736036">
        <w:rPr>
          <w:szCs w:val="22"/>
        </w:rPr>
        <w:t xml:space="preserve"> arba </w:t>
      </w:r>
      <w:proofErr w:type="spellStart"/>
      <w:r w:rsidR="00B54EB5" w:rsidRPr="00736036">
        <w:rPr>
          <w:szCs w:val="22"/>
        </w:rPr>
        <w:t>polivinilchlorido</w:t>
      </w:r>
      <w:proofErr w:type="spellEnd"/>
      <w:r w:rsidR="00B54EB5" w:rsidRPr="00736036">
        <w:rPr>
          <w:szCs w:val="22"/>
        </w:rPr>
        <w:t>, kuri</w:t>
      </w:r>
      <w:r w:rsidR="006B6E0F">
        <w:rPr>
          <w:szCs w:val="22"/>
        </w:rPr>
        <w:t>o</w:t>
      </w:r>
      <w:r w:rsidR="00B54EB5" w:rsidRPr="00736036">
        <w:rPr>
          <w:szCs w:val="22"/>
        </w:rPr>
        <w:t xml:space="preserve"> minimalus skersmuo 8Fr).</w:t>
      </w:r>
      <w:r w:rsidR="00586276" w:rsidRPr="00736036">
        <w:rPr>
          <w:szCs w:val="22"/>
        </w:rPr>
        <w:t xml:space="preserve"> </w:t>
      </w:r>
      <w:r w:rsidR="004D52FC">
        <w:rPr>
          <w:szCs w:val="22"/>
        </w:rPr>
        <w:t>Pavartojus</w:t>
      </w:r>
      <w:r w:rsidR="006B6E0F">
        <w:rPr>
          <w:szCs w:val="22"/>
        </w:rPr>
        <w:t>,</w:t>
      </w:r>
      <w:r w:rsidR="004D52FC">
        <w:rPr>
          <w:szCs w:val="22"/>
        </w:rPr>
        <w:t xml:space="preserve"> v</w:t>
      </w:r>
      <w:r w:rsidR="00586276" w:rsidRPr="00736036">
        <w:rPr>
          <w:szCs w:val="22"/>
        </w:rPr>
        <w:t xml:space="preserve">amzdelius reikia tris kartus </w:t>
      </w:r>
      <w:r w:rsidR="006B6E0F">
        <w:rPr>
          <w:szCs w:val="22"/>
        </w:rPr>
        <w:t>pra</w:t>
      </w:r>
      <w:r w:rsidR="00586276" w:rsidRPr="00736036">
        <w:rPr>
          <w:szCs w:val="22"/>
        </w:rPr>
        <w:t xml:space="preserve">plauti </w:t>
      </w:r>
      <w:r w:rsidR="00B54EB5" w:rsidRPr="00736036">
        <w:rPr>
          <w:szCs w:val="22"/>
        </w:rPr>
        <w:t>30</w:t>
      </w:r>
      <w:r w:rsidR="00586276" w:rsidRPr="00736036">
        <w:rPr>
          <w:szCs w:val="22"/>
        </w:rPr>
        <w:t xml:space="preserve"> ml vandens. </w:t>
      </w:r>
    </w:p>
    <w:p w14:paraId="6ED6A3DB" w14:textId="77777777" w:rsidR="00586276" w:rsidRPr="00736036" w:rsidRDefault="00586276" w:rsidP="00622ACA">
      <w:pPr>
        <w:ind w:left="567" w:hanging="567"/>
        <w:rPr>
          <w:szCs w:val="22"/>
        </w:rPr>
      </w:pPr>
    </w:p>
    <w:p w14:paraId="3B58ED56" w14:textId="77777777" w:rsidR="00586276" w:rsidRPr="00736036" w:rsidRDefault="00586276" w:rsidP="00622ACA">
      <w:pPr>
        <w:ind w:left="567" w:hanging="567"/>
        <w:rPr>
          <w:szCs w:val="22"/>
        </w:rPr>
      </w:pPr>
    </w:p>
    <w:p w14:paraId="5D95E1EB" w14:textId="77777777" w:rsidR="00586276" w:rsidRPr="00736036" w:rsidRDefault="00586276" w:rsidP="00622ACA">
      <w:pPr>
        <w:ind w:left="567" w:hanging="567"/>
        <w:rPr>
          <w:b/>
          <w:caps/>
          <w:szCs w:val="22"/>
        </w:rPr>
      </w:pPr>
      <w:r w:rsidRPr="00736036">
        <w:rPr>
          <w:b/>
          <w:caps/>
          <w:szCs w:val="22"/>
        </w:rPr>
        <w:t>7.</w:t>
      </w:r>
      <w:r w:rsidRPr="00736036">
        <w:rPr>
          <w:b/>
          <w:caps/>
          <w:szCs w:val="22"/>
        </w:rPr>
        <w:tab/>
      </w:r>
      <w:r w:rsidRPr="00736036">
        <w:rPr>
          <w:b/>
          <w:caps/>
          <w:noProof/>
          <w:szCs w:val="22"/>
        </w:rPr>
        <w:t>REGISTRUOTOJAS</w:t>
      </w:r>
    </w:p>
    <w:p w14:paraId="5A08E0DE" w14:textId="77777777" w:rsidR="00586276" w:rsidRPr="00736036" w:rsidRDefault="00586276" w:rsidP="00622ACA">
      <w:pPr>
        <w:rPr>
          <w:szCs w:val="22"/>
        </w:rPr>
      </w:pPr>
    </w:p>
    <w:p w14:paraId="1E63BA5F" w14:textId="77777777" w:rsidR="00A937A4" w:rsidRPr="00722252" w:rsidRDefault="00A937A4" w:rsidP="00622ACA">
      <w:pPr>
        <w:shd w:val="clear" w:color="auto" w:fill="FFFFFF"/>
        <w:rPr>
          <w:rFonts w:eastAsiaTheme="minorHAnsi"/>
          <w:color w:val="000000"/>
          <w:szCs w:val="22"/>
        </w:rPr>
      </w:pPr>
      <w:r w:rsidRPr="00722252">
        <w:rPr>
          <w:rFonts w:eastAsiaTheme="minorHAnsi"/>
          <w:color w:val="000000"/>
          <w:szCs w:val="22"/>
        </w:rPr>
        <w:t xml:space="preserve">TEVA </w:t>
      </w:r>
      <w:proofErr w:type="spellStart"/>
      <w:r w:rsidRPr="00722252">
        <w:rPr>
          <w:rFonts w:eastAsiaTheme="minorHAnsi"/>
          <w:color w:val="000000"/>
          <w:szCs w:val="22"/>
        </w:rPr>
        <w:t>GmbH</w:t>
      </w:r>
      <w:proofErr w:type="spellEnd"/>
      <w:r w:rsidRPr="00722252">
        <w:rPr>
          <w:rFonts w:eastAsiaTheme="minorHAnsi"/>
          <w:color w:val="000000"/>
          <w:szCs w:val="22"/>
        </w:rPr>
        <w:t xml:space="preserve"> </w:t>
      </w:r>
    </w:p>
    <w:p w14:paraId="72F18E6C" w14:textId="77777777" w:rsidR="00A937A4" w:rsidRPr="00722252" w:rsidRDefault="00A937A4" w:rsidP="00622ACA">
      <w:pPr>
        <w:autoSpaceDE w:val="0"/>
        <w:autoSpaceDN w:val="0"/>
        <w:adjustRightInd w:val="0"/>
        <w:rPr>
          <w:rFonts w:eastAsiaTheme="minorHAnsi"/>
          <w:color w:val="000000"/>
          <w:szCs w:val="22"/>
        </w:rPr>
      </w:pPr>
      <w:proofErr w:type="spellStart"/>
      <w:r w:rsidRPr="00722252">
        <w:rPr>
          <w:rFonts w:eastAsiaTheme="minorHAnsi"/>
          <w:color w:val="000000"/>
          <w:szCs w:val="22"/>
        </w:rPr>
        <w:t>Graf</w:t>
      </w:r>
      <w:proofErr w:type="spellEnd"/>
      <w:r w:rsidRPr="00722252">
        <w:rPr>
          <w:rFonts w:eastAsiaTheme="minorHAnsi"/>
          <w:color w:val="000000"/>
          <w:szCs w:val="22"/>
        </w:rPr>
        <w:t>-</w:t>
      </w:r>
      <w:proofErr w:type="spellStart"/>
      <w:r w:rsidRPr="00722252">
        <w:rPr>
          <w:rFonts w:eastAsiaTheme="minorHAnsi"/>
          <w:color w:val="000000"/>
          <w:szCs w:val="22"/>
        </w:rPr>
        <w:t>Arco</w:t>
      </w:r>
      <w:proofErr w:type="spellEnd"/>
      <w:r w:rsidRPr="00722252">
        <w:rPr>
          <w:rFonts w:eastAsiaTheme="minorHAnsi"/>
          <w:color w:val="000000"/>
          <w:szCs w:val="22"/>
        </w:rPr>
        <w:t xml:space="preserve">-Str. </w:t>
      </w:r>
    </w:p>
    <w:p w14:paraId="791D98B3" w14:textId="429EDE21" w:rsidR="00586276" w:rsidRPr="00722252" w:rsidRDefault="00A937A4" w:rsidP="00622ACA">
      <w:pPr>
        <w:ind w:left="567" w:hanging="567"/>
        <w:rPr>
          <w:rFonts w:eastAsiaTheme="minorHAnsi"/>
          <w:color w:val="000000"/>
          <w:szCs w:val="22"/>
        </w:rPr>
      </w:pPr>
      <w:r w:rsidRPr="00722252">
        <w:rPr>
          <w:rFonts w:eastAsiaTheme="minorHAnsi"/>
          <w:color w:val="000000"/>
          <w:szCs w:val="22"/>
        </w:rPr>
        <w:t xml:space="preserve">389079 </w:t>
      </w:r>
      <w:proofErr w:type="spellStart"/>
      <w:r w:rsidRPr="00722252">
        <w:rPr>
          <w:rFonts w:eastAsiaTheme="minorHAnsi"/>
          <w:color w:val="000000"/>
          <w:szCs w:val="22"/>
        </w:rPr>
        <w:t>Ulm</w:t>
      </w:r>
      <w:proofErr w:type="spellEnd"/>
    </w:p>
    <w:p w14:paraId="67BE15FA" w14:textId="4C127FA6" w:rsidR="00A937A4" w:rsidRPr="006B6E0F" w:rsidRDefault="00A937A4" w:rsidP="00622ACA">
      <w:pPr>
        <w:ind w:left="567" w:hanging="567"/>
        <w:rPr>
          <w:szCs w:val="22"/>
        </w:rPr>
      </w:pPr>
      <w:r w:rsidRPr="00722252">
        <w:rPr>
          <w:rFonts w:eastAsiaTheme="minorHAnsi"/>
          <w:color w:val="000000"/>
          <w:szCs w:val="22"/>
        </w:rPr>
        <w:t>Vokietija</w:t>
      </w:r>
    </w:p>
    <w:p w14:paraId="7F77F1FA" w14:textId="77777777" w:rsidR="00586276" w:rsidRDefault="00586276" w:rsidP="00622ACA">
      <w:pPr>
        <w:ind w:left="567" w:hanging="567"/>
        <w:rPr>
          <w:szCs w:val="22"/>
        </w:rPr>
      </w:pPr>
    </w:p>
    <w:p w14:paraId="1ED7C3E2" w14:textId="77777777" w:rsidR="006B6E0F" w:rsidRPr="00736036" w:rsidRDefault="006B6E0F" w:rsidP="00622ACA">
      <w:pPr>
        <w:ind w:left="567" w:hanging="567"/>
        <w:rPr>
          <w:szCs w:val="22"/>
        </w:rPr>
      </w:pPr>
    </w:p>
    <w:p w14:paraId="378AF3D7" w14:textId="77777777" w:rsidR="00586276" w:rsidRPr="00736036" w:rsidRDefault="00586276" w:rsidP="00622ACA">
      <w:pPr>
        <w:ind w:left="567" w:hanging="567"/>
        <w:rPr>
          <w:b/>
          <w:caps/>
          <w:szCs w:val="22"/>
        </w:rPr>
      </w:pPr>
      <w:r w:rsidRPr="00736036">
        <w:rPr>
          <w:b/>
          <w:caps/>
          <w:szCs w:val="22"/>
        </w:rPr>
        <w:t>8.</w:t>
      </w:r>
      <w:r w:rsidRPr="00736036">
        <w:rPr>
          <w:b/>
          <w:caps/>
          <w:szCs w:val="22"/>
        </w:rPr>
        <w:tab/>
      </w:r>
      <w:r w:rsidRPr="00736036">
        <w:rPr>
          <w:b/>
          <w:caps/>
          <w:noProof/>
          <w:szCs w:val="22"/>
        </w:rPr>
        <w:t xml:space="preserve">REGISTRACIJOS PAŽYMĖJIMO </w:t>
      </w:r>
      <w:r w:rsidRPr="00736036">
        <w:rPr>
          <w:b/>
          <w:caps/>
          <w:szCs w:val="22"/>
        </w:rPr>
        <w:t xml:space="preserve">numeris </w:t>
      </w:r>
      <w:r w:rsidRPr="00736036">
        <w:rPr>
          <w:b/>
          <w:caps/>
          <w:noProof/>
          <w:szCs w:val="22"/>
        </w:rPr>
        <w:t>(-IAI)</w:t>
      </w:r>
    </w:p>
    <w:p w14:paraId="68B947DC" w14:textId="77777777" w:rsidR="00586276" w:rsidRDefault="00586276" w:rsidP="00622ACA">
      <w:pPr>
        <w:rPr>
          <w:iCs/>
          <w:szCs w:val="22"/>
        </w:rPr>
      </w:pPr>
    </w:p>
    <w:tbl>
      <w:tblPr>
        <w:tblStyle w:val="TableGrid"/>
        <w:tblW w:w="0" w:type="auto"/>
        <w:tblInd w:w="5" w:type="dxa"/>
        <w:tblLook w:val="04A0" w:firstRow="1" w:lastRow="0" w:firstColumn="1" w:lastColumn="0" w:noHBand="0" w:noVBand="1"/>
      </w:tblPr>
      <w:tblGrid>
        <w:gridCol w:w="4675"/>
        <w:gridCol w:w="4675"/>
      </w:tblGrid>
      <w:tr w:rsidR="00681446" w14:paraId="2CCE37A4" w14:textId="77777777" w:rsidTr="00681446">
        <w:tc>
          <w:tcPr>
            <w:tcW w:w="4675" w:type="dxa"/>
          </w:tcPr>
          <w:p w14:paraId="602F1391" w14:textId="77777777" w:rsidR="00681446" w:rsidRPr="00681446" w:rsidRDefault="00681446" w:rsidP="00622ACA">
            <w:pPr>
              <w:rPr>
                <w:iCs/>
                <w:szCs w:val="22"/>
                <w:u w:val="single"/>
              </w:rPr>
            </w:pPr>
            <w:r w:rsidRPr="00681446">
              <w:rPr>
                <w:iCs/>
                <w:szCs w:val="22"/>
                <w:u w:val="single"/>
              </w:rPr>
              <w:t>30 mg</w:t>
            </w:r>
          </w:p>
          <w:p w14:paraId="454FB684" w14:textId="77777777" w:rsidR="00681446" w:rsidRPr="00681446" w:rsidRDefault="00681446" w:rsidP="00622ACA">
            <w:pPr>
              <w:rPr>
                <w:iCs/>
                <w:szCs w:val="22"/>
              </w:rPr>
            </w:pPr>
            <w:r w:rsidRPr="00681446">
              <w:rPr>
                <w:iCs/>
                <w:szCs w:val="22"/>
                <w:u w:val="single"/>
              </w:rPr>
              <w:t>Lizdinė plokštelė</w:t>
            </w:r>
            <w:r w:rsidRPr="00681446">
              <w:rPr>
                <w:iCs/>
                <w:szCs w:val="22"/>
              </w:rPr>
              <w:t>:</w:t>
            </w:r>
          </w:p>
          <w:p w14:paraId="1E19CEB5" w14:textId="77777777" w:rsidR="00681446" w:rsidRPr="00681446" w:rsidRDefault="00681446" w:rsidP="00622ACA">
            <w:pPr>
              <w:rPr>
                <w:iCs/>
                <w:szCs w:val="22"/>
              </w:rPr>
            </w:pPr>
            <w:r w:rsidRPr="00681446">
              <w:rPr>
                <w:iCs/>
                <w:szCs w:val="22"/>
              </w:rPr>
              <w:t>LT/1/25/5707/001 – N10</w:t>
            </w:r>
          </w:p>
          <w:p w14:paraId="5F1BA6AE" w14:textId="77777777" w:rsidR="00681446" w:rsidRPr="00681446" w:rsidRDefault="00681446" w:rsidP="00622ACA">
            <w:pPr>
              <w:rPr>
                <w:iCs/>
                <w:szCs w:val="22"/>
              </w:rPr>
            </w:pPr>
            <w:r w:rsidRPr="00681446">
              <w:rPr>
                <w:iCs/>
                <w:szCs w:val="22"/>
              </w:rPr>
              <w:t>LT/1/25/5707/002 – N28</w:t>
            </w:r>
          </w:p>
          <w:p w14:paraId="42D65281" w14:textId="77777777" w:rsidR="00681446" w:rsidRPr="00681446" w:rsidRDefault="00681446" w:rsidP="00622ACA">
            <w:pPr>
              <w:rPr>
                <w:iCs/>
                <w:szCs w:val="22"/>
              </w:rPr>
            </w:pPr>
            <w:r w:rsidRPr="00681446">
              <w:rPr>
                <w:iCs/>
                <w:szCs w:val="22"/>
              </w:rPr>
              <w:t>LT/1/25/5707/003 – N30</w:t>
            </w:r>
          </w:p>
          <w:p w14:paraId="3327EAEB" w14:textId="77777777" w:rsidR="00681446" w:rsidRPr="00681446" w:rsidRDefault="00681446" w:rsidP="00622ACA">
            <w:pPr>
              <w:rPr>
                <w:iCs/>
                <w:szCs w:val="22"/>
              </w:rPr>
            </w:pPr>
            <w:r w:rsidRPr="00681446">
              <w:rPr>
                <w:iCs/>
                <w:szCs w:val="22"/>
              </w:rPr>
              <w:t>LT/1/25/5707/004 – N100</w:t>
            </w:r>
          </w:p>
          <w:p w14:paraId="1D6BFADC" w14:textId="77777777" w:rsidR="00681446" w:rsidRPr="00681446" w:rsidRDefault="00681446" w:rsidP="00622ACA">
            <w:pPr>
              <w:rPr>
                <w:iCs/>
                <w:szCs w:val="22"/>
              </w:rPr>
            </w:pPr>
            <w:r w:rsidRPr="00681446">
              <w:rPr>
                <w:iCs/>
                <w:szCs w:val="22"/>
              </w:rPr>
              <w:t>LT/1/25/5707/005 – N105</w:t>
            </w:r>
          </w:p>
          <w:p w14:paraId="52839A52" w14:textId="77777777" w:rsidR="00681446" w:rsidRPr="00681446" w:rsidRDefault="00681446" w:rsidP="00622ACA">
            <w:pPr>
              <w:rPr>
                <w:iCs/>
                <w:szCs w:val="22"/>
              </w:rPr>
            </w:pPr>
            <w:proofErr w:type="spellStart"/>
            <w:r w:rsidRPr="00681446">
              <w:rPr>
                <w:iCs/>
                <w:szCs w:val="22"/>
                <w:u w:val="single"/>
              </w:rPr>
              <w:t>Dalomoji</w:t>
            </w:r>
            <w:proofErr w:type="spellEnd"/>
            <w:r w:rsidRPr="00681446">
              <w:rPr>
                <w:iCs/>
                <w:szCs w:val="22"/>
                <w:u w:val="single"/>
              </w:rPr>
              <w:t xml:space="preserve"> lizdinė plokštelė</w:t>
            </w:r>
            <w:r w:rsidRPr="00681446">
              <w:rPr>
                <w:iCs/>
                <w:szCs w:val="22"/>
              </w:rPr>
              <w:t>:</w:t>
            </w:r>
          </w:p>
          <w:p w14:paraId="1DC411CF" w14:textId="77777777" w:rsidR="00681446" w:rsidRPr="00681446" w:rsidRDefault="00681446" w:rsidP="00622ACA">
            <w:pPr>
              <w:rPr>
                <w:iCs/>
                <w:szCs w:val="22"/>
              </w:rPr>
            </w:pPr>
            <w:r w:rsidRPr="00681446">
              <w:rPr>
                <w:iCs/>
                <w:szCs w:val="22"/>
              </w:rPr>
              <w:t>LT/1/25/5707/006 – N10x1</w:t>
            </w:r>
          </w:p>
          <w:p w14:paraId="05EBF9C2" w14:textId="77777777" w:rsidR="00681446" w:rsidRPr="00681446" w:rsidRDefault="00681446" w:rsidP="00622ACA">
            <w:pPr>
              <w:rPr>
                <w:iCs/>
                <w:szCs w:val="22"/>
              </w:rPr>
            </w:pPr>
            <w:r w:rsidRPr="00681446">
              <w:rPr>
                <w:iCs/>
                <w:szCs w:val="22"/>
              </w:rPr>
              <w:t>LT/1/25/5707/007 – N28x1</w:t>
            </w:r>
          </w:p>
          <w:p w14:paraId="48D94CDC" w14:textId="77777777" w:rsidR="00681446" w:rsidRPr="00681446" w:rsidRDefault="00681446" w:rsidP="00622ACA">
            <w:pPr>
              <w:rPr>
                <w:iCs/>
                <w:szCs w:val="22"/>
              </w:rPr>
            </w:pPr>
            <w:r w:rsidRPr="00681446">
              <w:rPr>
                <w:iCs/>
                <w:szCs w:val="22"/>
              </w:rPr>
              <w:t>LT/1/25/5707/008 – N30x1</w:t>
            </w:r>
          </w:p>
          <w:p w14:paraId="53667567" w14:textId="77777777" w:rsidR="00681446" w:rsidRPr="00681446" w:rsidRDefault="00681446" w:rsidP="00622ACA">
            <w:pPr>
              <w:rPr>
                <w:iCs/>
                <w:szCs w:val="22"/>
              </w:rPr>
            </w:pPr>
            <w:r w:rsidRPr="00681446">
              <w:rPr>
                <w:iCs/>
                <w:szCs w:val="22"/>
              </w:rPr>
              <w:t>LT/1/25/5707/009 – N98x1</w:t>
            </w:r>
          </w:p>
          <w:p w14:paraId="1CB2D653" w14:textId="77777777" w:rsidR="00681446" w:rsidRPr="00681446" w:rsidRDefault="00681446" w:rsidP="00622ACA">
            <w:pPr>
              <w:rPr>
                <w:iCs/>
                <w:szCs w:val="22"/>
              </w:rPr>
            </w:pPr>
            <w:r w:rsidRPr="00681446">
              <w:rPr>
                <w:iCs/>
                <w:szCs w:val="22"/>
                <w:u w:val="single"/>
              </w:rPr>
              <w:t>Buteliukas</w:t>
            </w:r>
            <w:r w:rsidRPr="00681446">
              <w:rPr>
                <w:iCs/>
                <w:szCs w:val="22"/>
              </w:rPr>
              <w:t>:</w:t>
            </w:r>
          </w:p>
          <w:p w14:paraId="13D4E2D4" w14:textId="77777777" w:rsidR="00681446" w:rsidRPr="00681446" w:rsidRDefault="00681446" w:rsidP="00622ACA">
            <w:pPr>
              <w:rPr>
                <w:iCs/>
                <w:szCs w:val="22"/>
              </w:rPr>
            </w:pPr>
            <w:r w:rsidRPr="00681446">
              <w:rPr>
                <w:iCs/>
                <w:szCs w:val="22"/>
              </w:rPr>
              <w:t>LT/1/25/5707/010 – N100</w:t>
            </w:r>
          </w:p>
          <w:p w14:paraId="50479366" w14:textId="690EAD17" w:rsidR="00681446" w:rsidRDefault="00681446" w:rsidP="00622ACA">
            <w:pPr>
              <w:rPr>
                <w:iCs/>
                <w:szCs w:val="22"/>
              </w:rPr>
            </w:pPr>
            <w:r w:rsidRPr="00681446">
              <w:rPr>
                <w:iCs/>
                <w:szCs w:val="22"/>
              </w:rPr>
              <w:t>LT/1/25/5707/011 – N120</w:t>
            </w:r>
          </w:p>
        </w:tc>
        <w:tc>
          <w:tcPr>
            <w:tcW w:w="4675" w:type="dxa"/>
          </w:tcPr>
          <w:p w14:paraId="314EAF74" w14:textId="77777777" w:rsidR="00681446" w:rsidRPr="00681446" w:rsidRDefault="00681446" w:rsidP="00622ACA">
            <w:pPr>
              <w:rPr>
                <w:iCs/>
                <w:szCs w:val="22"/>
                <w:u w:val="single"/>
              </w:rPr>
            </w:pPr>
            <w:r w:rsidRPr="00681446">
              <w:rPr>
                <w:iCs/>
                <w:szCs w:val="22"/>
                <w:u w:val="single"/>
              </w:rPr>
              <w:t>60 mg</w:t>
            </w:r>
          </w:p>
          <w:p w14:paraId="56F86E63" w14:textId="77777777" w:rsidR="00681446" w:rsidRPr="00681446" w:rsidRDefault="00681446" w:rsidP="00622ACA">
            <w:pPr>
              <w:rPr>
                <w:iCs/>
                <w:szCs w:val="22"/>
              </w:rPr>
            </w:pPr>
            <w:r w:rsidRPr="00681446">
              <w:rPr>
                <w:iCs/>
                <w:szCs w:val="22"/>
                <w:u w:val="single"/>
              </w:rPr>
              <w:t>Lizdinė plokštelė</w:t>
            </w:r>
            <w:r w:rsidRPr="00681446">
              <w:rPr>
                <w:iCs/>
                <w:szCs w:val="22"/>
              </w:rPr>
              <w:t>:</w:t>
            </w:r>
          </w:p>
          <w:p w14:paraId="13AFB41E" w14:textId="77777777" w:rsidR="00681446" w:rsidRPr="00681446" w:rsidRDefault="00681446" w:rsidP="00622ACA">
            <w:pPr>
              <w:rPr>
                <w:iCs/>
                <w:szCs w:val="22"/>
              </w:rPr>
            </w:pPr>
            <w:r w:rsidRPr="00681446">
              <w:rPr>
                <w:iCs/>
                <w:szCs w:val="22"/>
              </w:rPr>
              <w:t>LT/1/25/5708/001 – N10</w:t>
            </w:r>
          </w:p>
          <w:p w14:paraId="569DA8CE" w14:textId="77777777" w:rsidR="00681446" w:rsidRPr="00681446" w:rsidRDefault="00681446" w:rsidP="00622ACA">
            <w:pPr>
              <w:rPr>
                <w:iCs/>
                <w:szCs w:val="22"/>
              </w:rPr>
            </w:pPr>
            <w:r w:rsidRPr="00681446">
              <w:rPr>
                <w:iCs/>
                <w:szCs w:val="22"/>
              </w:rPr>
              <w:t>LT/1/25/5708/002 – N28</w:t>
            </w:r>
          </w:p>
          <w:p w14:paraId="7961D2BB" w14:textId="77777777" w:rsidR="00681446" w:rsidRPr="00681446" w:rsidRDefault="00681446" w:rsidP="00622ACA">
            <w:pPr>
              <w:rPr>
                <w:iCs/>
                <w:szCs w:val="22"/>
              </w:rPr>
            </w:pPr>
            <w:r w:rsidRPr="00681446">
              <w:rPr>
                <w:iCs/>
                <w:szCs w:val="22"/>
              </w:rPr>
              <w:t>LT/1/25/5708/003 – N30</w:t>
            </w:r>
          </w:p>
          <w:p w14:paraId="38DE3F5A" w14:textId="77777777" w:rsidR="00681446" w:rsidRPr="00681446" w:rsidRDefault="00681446" w:rsidP="00622ACA">
            <w:pPr>
              <w:rPr>
                <w:iCs/>
                <w:szCs w:val="22"/>
              </w:rPr>
            </w:pPr>
            <w:r w:rsidRPr="00681446">
              <w:rPr>
                <w:iCs/>
                <w:szCs w:val="22"/>
              </w:rPr>
              <w:t>LT/1/25/5708/004 – N100</w:t>
            </w:r>
          </w:p>
          <w:p w14:paraId="41313D6E" w14:textId="77777777" w:rsidR="00681446" w:rsidRPr="00681446" w:rsidRDefault="00681446" w:rsidP="00622ACA">
            <w:pPr>
              <w:rPr>
                <w:iCs/>
                <w:szCs w:val="22"/>
              </w:rPr>
            </w:pPr>
            <w:r w:rsidRPr="00681446">
              <w:rPr>
                <w:iCs/>
                <w:szCs w:val="22"/>
              </w:rPr>
              <w:t>LT/1/25/5708/005 – N105</w:t>
            </w:r>
          </w:p>
          <w:p w14:paraId="190E87B8" w14:textId="77777777" w:rsidR="00681446" w:rsidRPr="00681446" w:rsidRDefault="00681446" w:rsidP="00622ACA">
            <w:pPr>
              <w:rPr>
                <w:iCs/>
                <w:szCs w:val="22"/>
              </w:rPr>
            </w:pPr>
            <w:proofErr w:type="spellStart"/>
            <w:r w:rsidRPr="00681446">
              <w:rPr>
                <w:iCs/>
                <w:szCs w:val="22"/>
                <w:u w:val="single"/>
              </w:rPr>
              <w:t>Dalomoji</w:t>
            </w:r>
            <w:proofErr w:type="spellEnd"/>
            <w:r w:rsidRPr="00681446">
              <w:rPr>
                <w:iCs/>
                <w:szCs w:val="22"/>
                <w:u w:val="single"/>
              </w:rPr>
              <w:t xml:space="preserve"> lizdinė plokštelė</w:t>
            </w:r>
            <w:r w:rsidRPr="00681446">
              <w:rPr>
                <w:iCs/>
                <w:szCs w:val="22"/>
              </w:rPr>
              <w:t>:</w:t>
            </w:r>
          </w:p>
          <w:p w14:paraId="5D7960C1" w14:textId="77777777" w:rsidR="00681446" w:rsidRPr="00681446" w:rsidRDefault="00681446" w:rsidP="00622ACA">
            <w:pPr>
              <w:rPr>
                <w:iCs/>
                <w:szCs w:val="22"/>
              </w:rPr>
            </w:pPr>
            <w:r w:rsidRPr="00681446">
              <w:rPr>
                <w:iCs/>
                <w:szCs w:val="22"/>
              </w:rPr>
              <w:t>LT/1/25/5708/006 – N10x1</w:t>
            </w:r>
          </w:p>
          <w:p w14:paraId="1481ADD3" w14:textId="77777777" w:rsidR="00681446" w:rsidRPr="00681446" w:rsidRDefault="00681446" w:rsidP="00622ACA">
            <w:pPr>
              <w:rPr>
                <w:iCs/>
                <w:szCs w:val="22"/>
              </w:rPr>
            </w:pPr>
            <w:r w:rsidRPr="00681446">
              <w:rPr>
                <w:iCs/>
                <w:szCs w:val="22"/>
              </w:rPr>
              <w:t>LT/1/25/5708/007 – N28x1</w:t>
            </w:r>
          </w:p>
          <w:p w14:paraId="4DF625BC" w14:textId="77777777" w:rsidR="00681446" w:rsidRPr="00681446" w:rsidRDefault="00681446" w:rsidP="00622ACA">
            <w:pPr>
              <w:rPr>
                <w:iCs/>
                <w:szCs w:val="22"/>
              </w:rPr>
            </w:pPr>
            <w:r w:rsidRPr="00681446">
              <w:rPr>
                <w:iCs/>
                <w:szCs w:val="22"/>
              </w:rPr>
              <w:t>LT/1/25/5708/008 – N30x1</w:t>
            </w:r>
          </w:p>
          <w:p w14:paraId="77126BF8" w14:textId="77777777" w:rsidR="00681446" w:rsidRPr="00681446" w:rsidRDefault="00681446" w:rsidP="00622ACA">
            <w:pPr>
              <w:rPr>
                <w:iCs/>
                <w:szCs w:val="22"/>
              </w:rPr>
            </w:pPr>
            <w:r w:rsidRPr="00681446">
              <w:rPr>
                <w:iCs/>
                <w:szCs w:val="22"/>
              </w:rPr>
              <w:t>LT/1/25/5708/009 – N98x1</w:t>
            </w:r>
          </w:p>
          <w:p w14:paraId="18C4FEA9" w14:textId="77777777" w:rsidR="00681446" w:rsidRPr="00681446" w:rsidRDefault="00681446" w:rsidP="00622ACA">
            <w:pPr>
              <w:rPr>
                <w:iCs/>
                <w:szCs w:val="22"/>
              </w:rPr>
            </w:pPr>
            <w:r w:rsidRPr="00681446">
              <w:rPr>
                <w:iCs/>
                <w:szCs w:val="22"/>
                <w:u w:val="single"/>
              </w:rPr>
              <w:t>Buteliukas</w:t>
            </w:r>
            <w:r w:rsidRPr="00681446">
              <w:rPr>
                <w:iCs/>
                <w:szCs w:val="22"/>
              </w:rPr>
              <w:t>:</w:t>
            </w:r>
          </w:p>
          <w:p w14:paraId="586A4CB8" w14:textId="77777777" w:rsidR="00681446" w:rsidRPr="00681446" w:rsidRDefault="00681446" w:rsidP="00622ACA">
            <w:pPr>
              <w:rPr>
                <w:iCs/>
                <w:szCs w:val="22"/>
              </w:rPr>
            </w:pPr>
            <w:r w:rsidRPr="00681446">
              <w:rPr>
                <w:iCs/>
                <w:szCs w:val="22"/>
              </w:rPr>
              <w:t>LT/1/25/5708/010 – N100</w:t>
            </w:r>
          </w:p>
          <w:p w14:paraId="64EE80C0" w14:textId="010E18F2" w:rsidR="00681446" w:rsidRDefault="00681446" w:rsidP="00622ACA">
            <w:pPr>
              <w:rPr>
                <w:iCs/>
                <w:szCs w:val="22"/>
              </w:rPr>
            </w:pPr>
            <w:r w:rsidRPr="00681446">
              <w:rPr>
                <w:iCs/>
                <w:szCs w:val="22"/>
              </w:rPr>
              <w:t>LT/1/25/5708/011 – N120</w:t>
            </w:r>
          </w:p>
        </w:tc>
      </w:tr>
    </w:tbl>
    <w:p w14:paraId="02E6F41A" w14:textId="77777777" w:rsidR="00681446" w:rsidRPr="00681446" w:rsidRDefault="00681446" w:rsidP="00622ACA">
      <w:pPr>
        <w:rPr>
          <w:iCs/>
          <w:szCs w:val="22"/>
        </w:rPr>
      </w:pPr>
    </w:p>
    <w:p w14:paraId="2706AB13" w14:textId="77777777" w:rsidR="00B54EB5" w:rsidRPr="00736036" w:rsidRDefault="00B54EB5" w:rsidP="00622ACA">
      <w:pPr>
        <w:rPr>
          <w:szCs w:val="22"/>
        </w:rPr>
      </w:pPr>
    </w:p>
    <w:p w14:paraId="45DDBDCF" w14:textId="77777777" w:rsidR="00B54EB5" w:rsidRPr="00736036" w:rsidRDefault="00B54EB5" w:rsidP="00622ACA">
      <w:pPr>
        <w:keepNext/>
        <w:keepLines/>
        <w:tabs>
          <w:tab w:val="left" w:pos="567"/>
        </w:tabs>
        <w:outlineLvl w:val="2"/>
        <w:rPr>
          <w:b/>
          <w:bCs/>
          <w:szCs w:val="22"/>
          <w:lang w:eastAsia="x-none"/>
        </w:rPr>
      </w:pPr>
      <w:r w:rsidRPr="00736036">
        <w:rPr>
          <w:b/>
          <w:bCs/>
          <w:szCs w:val="22"/>
          <w:lang w:eastAsia="x-none"/>
        </w:rPr>
        <w:t>9.</w:t>
      </w:r>
      <w:r w:rsidRPr="00736036">
        <w:rPr>
          <w:b/>
          <w:bCs/>
          <w:szCs w:val="22"/>
          <w:lang w:eastAsia="x-none"/>
        </w:rPr>
        <w:tab/>
        <w:t>REGISTRAVIMO / PERREGISTRAVIMO DATA</w:t>
      </w:r>
    </w:p>
    <w:p w14:paraId="66C79A18" w14:textId="77777777" w:rsidR="00B54EB5" w:rsidRPr="00736036" w:rsidRDefault="00B54EB5" w:rsidP="00622ACA">
      <w:pPr>
        <w:rPr>
          <w:szCs w:val="22"/>
        </w:rPr>
      </w:pPr>
    </w:p>
    <w:p w14:paraId="126F7A24" w14:textId="386EF62D" w:rsidR="00B54EB5" w:rsidRPr="00736036" w:rsidRDefault="00B54EB5" w:rsidP="00622ACA">
      <w:pPr>
        <w:rPr>
          <w:szCs w:val="22"/>
        </w:rPr>
      </w:pPr>
      <w:r w:rsidRPr="00736036">
        <w:rPr>
          <w:szCs w:val="22"/>
        </w:rPr>
        <w:t xml:space="preserve">Registravimo data </w:t>
      </w:r>
      <w:r w:rsidR="00681446">
        <w:rPr>
          <w:szCs w:val="22"/>
        </w:rPr>
        <w:t>2025 m. vasario 20 d.</w:t>
      </w:r>
    </w:p>
    <w:p w14:paraId="59AD6E60" w14:textId="77777777" w:rsidR="00B54EB5" w:rsidRPr="00736036" w:rsidRDefault="00B54EB5" w:rsidP="00622ACA">
      <w:pPr>
        <w:rPr>
          <w:szCs w:val="22"/>
        </w:rPr>
      </w:pPr>
    </w:p>
    <w:p w14:paraId="6D7034A9" w14:textId="77777777" w:rsidR="00B54EB5" w:rsidRPr="00736036" w:rsidRDefault="00B54EB5" w:rsidP="00622ACA">
      <w:pPr>
        <w:tabs>
          <w:tab w:val="left" w:pos="567"/>
        </w:tabs>
        <w:rPr>
          <w:szCs w:val="22"/>
        </w:rPr>
      </w:pPr>
    </w:p>
    <w:p w14:paraId="04A124CB" w14:textId="77777777" w:rsidR="00B54EB5" w:rsidRPr="00736036" w:rsidRDefault="00B54EB5" w:rsidP="00622ACA">
      <w:pPr>
        <w:keepNext/>
        <w:keepLines/>
        <w:tabs>
          <w:tab w:val="left" w:pos="567"/>
        </w:tabs>
        <w:outlineLvl w:val="2"/>
        <w:rPr>
          <w:b/>
          <w:bCs/>
          <w:szCs w:val="22"/>
          <w:lang w:eastAsia="x-none"/>
        </w:rPr>
      </w:pPr>
      <w:r w:rsidRPr="00736036">
        <w:rPr>
          <w:b/>
          <w:bCs/>
          <w:szCs w:val="22"/>
          <w:lang w:eastAsia="x-none"/>
        </w:rPr>
        <w:t>10.</w:t>
      </w:r>
      <w:r w:rsidRPr="00736036">
        <w:rPr>
          <w:b/>
          <w:bCs/>
          <w:szCs w:val="22"/>
          <w:lang w:eastAsia="x-none"/>
        </w:rPr>
        <w:tab/>
        <w:t>TEKSTO PERŽIŪROS DATA</w:t>
      </w:r>
    </w:p>
    <w:p w14:paraId="350D3AB7" w14:textId="77777777" w:rsidR="00B54EB5" w:rsidRPr="00736036" w:rsidRDefault="00B54EB5" w:rsidP="00622ACA">
      <w:pPr>
        <w:rPr>
          <w:szCs w:val="22"/>
        </w:rPr>
      </w:pPr>
    </w:p>
    <w:p w14:paraId="57925672" w14:textId="75490309" w:rsidR="00B54EB5" w:rsidRPr="00736036" w:rsidRDefault="00681446" w:rsidP="00622ACA">
      <w:pPr>
        <w:rPr>
          <w:szCs w:val="22"/>
        </w:rPr>
      </w:pPr>
      <w:r>
        <w:rPr>
          <w:szCs w:val="22"/>
        </w:rPr>
        <w:t>2025 m. vasario 20 d.</w:t>
      </w:r>
    </w:p>
    <w:p w14:paraId="240B36B2" w14:textId="77777777" w:rsidR="00B54EB5" w:rsidRPr="00736036" w:rsidRDefault="00B54EB5" w:rsidP="00622ACA">
      <w:pPr>
        <w:rPr>
          <w:szCs w:val="22"/>
        </w:rPr>
      </w:pPr>
    </w:p>
    <w:p w14:paraId="5D3E17FD" w14:textId="77777777" w:rsidR="00B54EB5" w:rsidRPr="00736036" w:rsidRDefault="00B54EB5" w:rsidP="00622ACA">
      <w:pPr>
        <w:rPr>
          <w:szCs w:val="22"/>
        </w:rPr>
      </w:pPr>
    </w:p>
    <w:p w14:paraId="322B3022" w14:textId="77777777" w:rsidR="00B54EB5" w:rsidRPr="00736036" w:rsidRDefault="00B54EB5" w:rsidP="00622ACA">
      <w:pPr>
        <w:tabs>
          <w:tab w:val="center" w:pos="4819"/>
          <w:tab w:val="right" w:pos="9638"/>
        </w:tabs>
        <w:rPr>
          <w:szCs w:val="22"/>
        </w:rPr>
      </w:pPr>
      <w:r w:rsidRPr="00736036">
        <w:rPr>
          <w:szCs w:val="22"/>
          <w:lang w:eastAsia="lt-LT"/>
        </w:rPr>
        <w:t xml:space="preserve">Išsami informacija apie šį vaistinį preparatą pateikiama Valstybinės vaistų kontrolės tarnybos prie Lietuvos Respublikos sveikatos apsaugos ministerijos tinklalapyje </w:t>
      </w:r>
      <w:r w:rsidRPr="00736036">
        <w:rPr>
          <w:color w:val="0000EE"/>
          <w:szCs w:val="22"/>
          <w:u w:val="single"/>
          <w:lang w:eastAsia="lt-LT"/>
        </w:rPr>
        <w:t>https://vvkt.lrv.lt/lt/.</w:t>
      </w:r>
    </w:p>
    <w:p w14:paraId="3DE25F6B" w14:textId="77777777" w:rsidR="00447A78" w:rsidRPr="00736036" w:rsidRDefault="00447A78" w:rsidP="00B54EB5">
      <w:pPr>
        <w:rPr>
          <w:szCs w:val="22"/>
        </w:rPr>
      </w:pPr>
    </w:p>
    <w:p w14:paraId="30736842" w14:textId="77777777" w:rsidR="00CE48FE" w:rsidRPr="00736036" w:rsidRDefault="00CE48FE" w:rsidP="00B54EB5">
      <w:pPr>
        <w:rPr>
          <w:szCs w:val="22"/>
        </w:rPr>
      </w:pPr>
    </w:p>
    <w:p w14:paraId="56738464" w14:textId="77777777" w:rsidR="00CE48FE" w:rsidRPr="00736036" w:rsidRDefault="00CE48FE" w:rsidP="00B54EB5">
      <w:pPr>
        <w:rPr>
          <w:szCs w:val="22"/>
        </w:rPr>
      </w:pPr>
    </w:p>
    <w:p w14:paraId="28AAD70E" w14:textId="1582548F" w:rsidR="00967C1B" w:rsidRDefault="00967C1B">
      <w:pPr>
        <w:jc w:val="center"/>
        <w:rPr>
          <w:szCs w:val="22"/>
        </w:rPr>
      </w:pPr>
      <w:r>
        <w:rPr>
          <w:szCs w:val="22"/>
        </w:rPr>
        <w:br w:type="page"/>
      </w:r>
    </w:p>
    <w:p w14:paraId="6637BF79" w14:textId="77777777" w:rsidR="00967C1B" w:rsidRPr="00F926D3" w:rsidRDefault="00967C1B" w:rsidP="00967C1B">
      <w:pPr>
        <w:jc w:val="center"/>
        <w:rPr>
          <w:b/>
        </w:rPr>
      </w:pPr>
    </w:p>
    <w:p w14:paraId="03B968C4" w14:textId="77777777" w:rsidR="00967C1B" w:rsidRPr="00F926D3" w:rsidRDefault="00967C1B" w:rsidP="00967C1B">
      <w:pPr>
        <w:jc w:val="center"/>
        <w:rPr>
          <w:b/>
        </w:rPr>
      </w:pPr>
    </w:p>
    <w:p w14:paraId="7AF4D894" w14:textId="77777777" w:rsidR="00967C1B" w:rsidRPr="00F926D3" w:rsidRDefault="00967C1B" w:rsidP="00967C1B">
      <w:pPr>
        <w:jc w:val="center"/>
        <w:rPr>
          <w:b/>
        </w:rPr>
      </w:pPr>
    </w:p>
    <w:p w14:paraId="1E259A82" w14:textId="77777777" w:rsidR="00967C1B" w:rsidRPr="00F926D3" w:rsidRDefault="00967C1B" w:rsidP="00967C1B">
      <w:pPr>
        <w:jc w:val="center"/>
        <w:rPr>
          <w:b/>
        </w:rPr>
      </w:pPr>
    </w:p>
    <w:p w14:paraId="23A520B4" w14:textId="77777777" w:rsidR="00967C1B" w:rsidRPr="00F926D3" w:rsidRDefault="00967C1B" w:rsidP="00967C1B">
      <w:pPr>
        <w:jc w:val="center"/>
        <w:rPr>
          <w:b/>
        </w:rPr>
      </w:pPr>
    </w:p>
    <w:p w14:paraId="10E46B11" w14:textId="77777777" w:rsidR="00967C1B" w:rsidRPr="00F926D3" w:rsidRDefault="00967C1B" w:rsidP="00967C1B">
      <w:pPr>
        <w:jc w:val="center"/>
        <w:rPr>
          <w:b/>
        </w:rPr>
      </w:pPr>
    </w:p>
    <w:p w14:paraId="25EC1E34" w14:textId="77777777" w:rsidR="00967C1B" w:rsidRPr="00F926D3" w:rsidRDefault="00967C1B" w:rsidP="00967C1B">
      <w:pPr>
        <w:jc w:val="center"/>
        <w:rPr>
          <w:b/>
        </w:rPr>
      </w:pPr>
    </w:p>
    <w:p w14:paraId="6E4F7F1D" w14:textId="77777777" w:rsidR="00967C1B" w:rsidRPr="00F926D3" w:rsidRDefault="00967C1B" w:rsidP="00967C1B">
      <w:pPr>
        <w:jc w:val="center"/>
        <w:rPr>
          <w:b/>
        </w:rPr>
      </w:pPr>
    </w:p>
    <w:p w14:paraId="7ACC6DA6" w14:textId="77777777" w:rsidR="00967C1B" w:rsidRPr="00F926D3" w:rsidRDefault="00967C1B" w:rsidP="00967C1B">
      <w:pPr>
        <w:jc w:val="center"/>
        <w:rPr>
          <w:b/>
        </w:rPr>
      </w:pPr>
    </w:p>
    <w:p w14:paraId="0F976BB9" w14:textId="77777777" w:rsidR="00967C1B" w:rsidRPr="00F926D3" w:rsidRDefault="00967C1B" w:rsidP="00967C1B">
      <w:pPr>
        <w:jc w:val="center"/>
        <w:rPr>
          <w:b/>
        </w:rPr>
      </w:pPr>
    </w:p>
    <w:p w14:paraId="3F0C59C5" w14:textId="77777777" w:rsidR="00967C1B" w:rsidRPr="00F926D3" w:rsidRDefault="00967C1B" w:rsidP="00967C1B">
      <w:pPr>
        <w:jc w:val="center"/>
        <w:rPr>
          <w:b/>
        </w:rPr>
      </w:pPr>
    </w:p>
    <w:p w14:paraId="57DCB1EF" w14:textId="77777777" w:rsidR="00967C1B" w:rsidRPr="00F926D3" w:rsidRDefault="00967C1B" w:rsidP="00967C1B">
      <w:pPr>
        <w:jc w:val="center"/>
        <w:rPr>
          <w:b/>
        </w:rPr>
      </w:pPr>
    </w:p>
    <w:p w14:paraId="48A2EFB8" w14:textId="77777777" w:rsidR="00967C1B" w:rsidRPr="00F926D3" w:rsidRDefault="00967C1B" w:rsidP="00967C1B">
      <w:pPr>
        <w:jc w:val="center"/>
        <w:rPr>
          <w:b/>
        </w:rPr>
      </w:pPr>
    </w:p>
    <w:p w14:paraId="2DD35424" w14:textId="77777777" w:rsidR="00967C1B" w:rsidRPr="00F926D3" w:rsidRDefault="00967C1B" w:rsidP="00967C1B">
      <w:pPr>
        <w:jc w:val="center"/>
        <w:rPr>
          <w:b/>
        </w:rPr>
      </w:pPr>
    </w:p>
    <w:p w14:paraId="1F4FAAF1" w14:textId="77777777" w:rsidR="00967C1B" w:rsidRPr="00F926D3" w:rsidRDefault="00967C1B" w:rsidP="00967C1B">
      <w:pPr>
        <w:jc w:val="center"/>
        <w:rPr>
          <w:b/>
        </w:rPr>
      </w:pPr>
    </w:p>
    <w:p w14:paraId="4E5DAC6D" w14:textId="77777777" w:rsidR="00967C1B" w:rsidRPr="00F926D3" w:rsidRDefault="00967C1B" w:rsidP="00967C1B">
      <w:pPr>
        <w:jc w:val="center"/>
        <w:rPr>
          <w:b/>
        </w:rPr>
      </w:pPr>
    </w:p>
    <w:p w14:paraId="7AACB95F" w14:textId="77777777" w:rsidR="00967C1B" w:rsidRPr="00F926D3" w:rsidRDefault="00967C1B" w:rsidP="00967C1B">
      <w:pPr>
        <w:jc w:val="center"/>
        <w:rPr>
          <w:b/>
        </w:rPr>
      </w:pPr>
    </w:p>
    <w:p w14:paraId="4F50614E" w14:textId="77777777" w:rsidR="00967C1B" w:rsidRPr="00F926D3" w:rsidRDefault="00967C1B" w:rsidP="00967C1B">
      <w:pPr>
        <w:jc w:val="center"/>
        <w:rPr>
          <w:b/>
        </w:rPr>
      </w:pPr>
    </w:p>
    <w:p w14:paraId="59B1C779" w14:textId="77777777" w:rsidR="00967C1B" w:rsidRPr="00F926D3" w:rsidRDefault="00967C1B" w:rsidP="00967C1B">
      <w:pPr>
        <w:jc w:val="center"/>
        <w:rPr>
          <w:b/>
        </w:rPr>
      </w:pPr>
    </w:p>
    <w:p w14:paraId="143E5A81" w14:textId="77777777" w:rsidR="00967C1B" w:rsidRPr="00F926D3" w:rsidRDefault="00967C1B" w:rsidP="00967C1B">
      <w:pPr>
        <w:jc w:val="center"/>
        <w:rPr>
          <w:b/>
        </w:rPr>
      </w:pPr>
      <w:r w:rsidRPr="00F926D3">
        <w:rPr>
          <w:b/>
        </w:rPr>
        <w:t>II PRIEDAS</w:t>
      </w:r>
    </w:p>
    <w:p w14:paraId="3722CFC5" w14:textId="77777777" w:rsidR="00967C1B" w:rsidRPr="00F926D3" w:rsidRDefault="00967C1B" w:rsidP="00967C1B">
      <w:pPr>
        <w:ind w:left="1701" w:right="1416" w:hanging="567"/>
      </w:pPr>
    </w:p>
    <w:p w14:paraId="4D89884A" w14:textId="77777777" w:rsidR="00967C1B" w:rsidRPr="00F926D3" w:rsidRDefault="00967C1B" w:rsidP="00967C1B">
      <w:pPr>
        <w:jc w:val="center"/>
        <w:rPr>
          <w:i/>
        </w:rPr>
      </w:pPr>
      <w:r w:rsidRPr="00F926D3">
        <w:rPr>
          <w:b/>
        </w:rPr>
        <w:t>REGISTRACIJOS SĄLYGOS</w:t>
      </w:r>
    </w:p>
    <w:p w14:paraId="303E62EA" w14:textId="77777777" w:rsidR="00967C1B" w:rsidRPr="00F926D3" w:rsidRDefault="00967C1B" w:rsidP="00967C1B"/>
    <w:p w14:paraId="6465714A" w14:textId="77777777" w:rsidR="00967C1B" w:rsidRPr="00F926D3" w:rsidRDefault="00967C1B" w:rsidP="00967C1B">
      <w:pPr>
        <w:tabs>
          <w:tab w:val="left" w:pos="1701"/>
        </w:tabs>
        <w:ind w:left="1701" w:right="567" w:hanging="567"/>
        <w:rPr>
          <w:b/>
        </w:rPr>
      </w:pPr>
      <w:r w:rsidRPr="00F926D3">
        <w:rPr>
          <w:b/>
        </w:rPr>
        <w:t>A.</w:t>
      </w:r>
      <w:r w:rsidRPr="00F926D3">
        <w:rPr>
          <w:b/>
        </w:rPr>
        <w:tab/>
        <w:t>GAMINTOJAS (-AI), ATSAKINGAS (-I) UŽ SERIJŲ IŠLEIDIMĄ</w:t>
      </w:r>
    </w:p>
    <w:p w14:paraId="22B80C43" w14:textId="77777777" w:rsidR="00967C1B" w:rsidRPr="00F926D3" w:rsidRDefault="00967C1B" w:rsidP="00967C1B">
      <w:pPr>
        <w:tabs>
          <w:tab w:val="left" w:pos="1701"/>
        </w:tabs>
        <w:ind w:left="567" w:right="567" w:hanging="567"/>
      </w:pPr>
    </w:p>
    <w:p w14:paraId="09BB1ACB" w14:textId="77777777" w:rsidR="00967C1B" w:rsidRPr="00F926D3" w:rsidRDefault="00967C1B" w:rsidP="00967C1B">
      <w:pPr>
        <w:tabs>
          <w:tab w:val="left" w:pos="1701"/>
        </w:tabs>
        <w:ind w:left="1701" w:right="567" w:hanging="567"/>
        <w:rPr>
          <w:b/>
        </w:rPr>
      </w:pPr>
      <w:r w:rsidRPr="00F926D3">
        <w:rPr>
          <w:b/>
        </w:rPr>
        <w:t>B.</w:t>
      </w:r>
      <w:r w:rsidRPr="00F926D3">
        <w:rPr>
          <w:b/>
        </w:rPr>
        <w:tab/>
        <w:t>TIEKIMO IR VARTOJIMO SĄLYGOS AR APRIBOJIMAI</w:t>
      </w:r>
    </w:p>
    <w:p w14:paraId="69FF96EA" w14:textId="77777777" w:rsidR="00967C1B" w:rsidRPr="00F926D3" w:rsidRDefault="00967C1B" w:rsidP="00967C1B">
      <w:pPr>
        <w:tabs>
          <w:tab w:val="left" w:pos="1701"/>
        </w:tabs>
        <w:ind w:left="567" w:right="567" w:hanging="567"/>
      </w:pPr>
    </w:p>
    <w:p w14:paraId="0D4D7F8E" w14:textId="77777777" w:rsidR="00967C1B" w:rsidRPr="00F926D3" w:rsidRDefault="00967C1B" w:rsidP="00967C1B">
      <w:pPr>
        <w:tabs>
          <w:tab w:val="left" w:pos="1701"/>
        </w:tabs>
        <w:ind w:left="1701" w:right="567" w:hanging="567"/>
        <w:rPr>
          <w:b/>
        </w:rPr>
      </w:pPr>
      <w:r w:rsidRPr="00F926D3">
        <w:rPr>
          <w:b/>
        </w:rPr>
        <w:t>C.</w:t>
      </w:r>
      <w:r w:rsidRPr="00F926D3">
        <w:rPr>
          <w:b/>
        </w:rPr>
        <w:tab/>
        <w:t xml:space="preserve">KITOS SĄLYGOS IR REIKALAVIMAI REGISTRUOTOJUI </w:t>
      </w:r>
    </w:p>
    <w:p w14:paraId="71231751" w14:textId="77777777" w:rsidR="00967C1B" w:rsidRPr="00F926D3" w:rsidRDefault="00967C1B" w:rsidP="00967C1B">
      <w:pPr>
        <w:tabs>
          <w:tab w:val="left" w:pos="1701"/>
        </w:tabs>
        <w:ind w:left="1701" w:right="567" w:hanging="567"/>
        <w:rPr>
          <w:b/>
        </w:rPr>
      </w:pPr>
    </w:p>
    <w:p w14:paraId="6A42691F" w14:textId="77777777" w:rsidR="00967C1B" w:rsidRPr="00F926D3" w:rsidRDefault="00967C1B" w:rsidP="00967C1B">
      <w:pPr>
        <w:tabs>
          <w:tab w:val="left" w:pos="1701"/>
        </w:tabs>
        <w:ind w:left="1701" w:right="567" w:hanging="567"/>
        <w:rPr>
          <w:b/>
        </w:rPr>
      </w:pPr>
      <w:r w:rsidRPr="00F926D3">
        <w:rPr>
          <w:b/>
        </w:rPr>
        <w:t>D.</w:t>
      </w:r>
      <w:r w:rsidRPr="00F926D3">
        <w:rPr>
          <w:b/>
        </w:rPr>
        <w:tab/>
      </w:r>
      <w:r w:rsidRPr="00F926D3">
        <w:rPr>
          <w:b/>
          <w:caps/>
        </w:rPr>
        <w:t>SĄLYGOS AR APRIBOJIMAI SAUGIAM IR VEIKSMINGAM VAISTINIO PREPARATO VARTOJIMUI UŽTIKRINTI</w:t>
      </w:r>
    </w:p>
    <w:p w14:paraId="10C7BD48" w14:textId="77777777" w:rsidR="00967C1B" w:rsidRPr="00F926D3" w:rsidRDefault="00967C1B" w:rsidP="00967C1B">
      <w:pPr>
        <w:tabs>
          <w:tab w:val="left" w:pos="1701"/>
        </w:tabs>
        <w:ind w:left="1701" w:right="567" w:hanging="567"/>
        <w:rPr>
          <w:b/>
        </w:rPr>
      </w:pPr>
    </w:p>
    <w:p w14:paraId="59B51FAA" w14:textId="77777777" w:rsidR="00967C1B" w:rsidRPr="00F926D3" w:rsidRDefault="00967C1B" w:rsidP="00967C1B">
      <w:pPr>
        <w:tabs>
          <w:tab w:val="left" w:pos="1701"/>
        </w:tabs>
        <w:ind w:left="1701" w:right="567" w:hanging="567"/>
        <w:rPr>
          <w:b/>
        </w:rPr>
      </w:pPr>
    </w:p>
    <w:p w14:paraId="148C928E" w14:textId="77777777" w:rsidR="00967C1B" w:rsidRPr="00F926D3" w:rsidRDefault="00967C1B" w:rsidP="00967C1B">
      <w:pPr>
        <w:ind w:left="567" w:hanging="567"/>
        <w:rPr>
          <w:b/>
        </w:rPr>
      </w:pPr>
      <w:r w:rsidRPr="00F926D3">
        <w:br w:type="page"/>
      </w:r>
      <w:r w:rsidRPr="00F926D3">
        <w:rPr>
          <w:b/>
        </w:rPr>
        <w:lastRenderedPageBreak/>
        <w:t>A.</w:t>
      </w:r>
      <w:r w:rsidRPr="00F926D3">
        <w:rPr>
          <w:b/>
        </w:rPr>
        <w:tab/>
        <w:t>GAMINTOJAS (-AI), ATSAKINGAS (-I) UŽ SERIJŲ IŠLEIDIMĄ</w:t>
      </w:r>
    </w:p>
    <w:p w14:paraId="6FDF043C" w14:textId="77777777" w:rsidR="00967C1B" w:rsidRPr="00F926D3" w:rsidRDefault="00967C1B" w:rsidP="00967C1B"/>
    <w:p w14:paraId="59B269E8" w14:textId="77777777" w:rsidR="00967C1B" w:rsidRPr="00F926D3" w:rsidRDefault="00967C1B" w:rsidP="00967C1B">
      <w:pPr>
        <w:jc w:val="both"/>
      </w:pPr>
      <w:r w:rsidRPr="00F926D3">
        <w:rPr>
          <w:u w:val="single"/>
        </w:rPr>
        <w:t>Gamintojo (-ų), atsakingo (-ų) už serijų išleidimą, pavadinimas (-ai) ir adresas (-ai)</w:t>
      </w:r>
    </w:p>
    <w:p w14:paraId="2C95C9B7" w14:textId="77777777" w:rsidR="00967C1B" w:rsidRPr="00F926D3" w:rsidRDefault="00967C1B" w:rsidP="00967C1B"/>
    <w:p w14:paraId="3F450D9F" w14:textId="77777777" w:rsidR="00D3359F" w:rsidRDefault="00967C1B" w:rsidP="00967C1B">
      <w:pPr>
        <w:autoSpaceDE w:val="0"/>
        <w:autoSpaceDN w:val="0"/>
        <w:adjustRightInd w:val="0"/>
        <w:rPr>
          <w:rFonts w:eastAsiaTheme="minorHAnsi"/>
          <w:color w:val="000000"/>
          <w:szCs w:val="22"/>
        </w:rPr>
      </w:pPr>
      <w:bookmarkStart w:id="5" w:name="_Hlk143854274"/>
      <w:r w:rsidRPr="00967C1B">
        <w:rPr>
          <w:rFonts w:eastAsiaTheme="minorHAnsi"/>
          <w:color w:val="000000"/>
          <w:szCs w:val="22"/>
        </w:rPr>
        <w:t xml:space="preserve">TEVA </w:t>
      </w:r>
      <w:proofErr w:type="spellStart"/>
      <w:r w:rsidRPr="00967C1B">
        <w:rPr>
          <w:rFonts w:eastAsiaTheme="minorHAnsi"/>
          <w:color w:val="000000"/>
          <w:szCs w:val="22"/>
        </w:rPr>
        <w:t>Gyógyszergyár</w:t>
      </w:r>
      <w:proofErr w:type="spellEnd"/>
      <w:r w:rsidRPr="00967C1B">
        <w:rPr>
          <w:rFonts w:eastAsiaTheme="minorHAnsi"/>
          <w:color w:val="000000"/>
          <w:szCs w:val="22"/>
        </w:rPr>
        <w:t xml:space="preserve"> </w:t>
      </w:r>
      <w:proofErr w:type="spellStart"/>
      <w:r w:rsidRPr="00967C1B">
        <w:rPr>
          <w:rFonts w:eastAsiaTheme="minorHAnsi"/>
          <w:color w:val="000000"/>
          <w:szCs w:val="22"/>
        </w:rPr>
        <w:t>Zrt</w:t>
      </w:r>
      <w:proofErr w:type="spellEnd"/>
      <w:r w:rsidRPr="00967C1B">
        <w:rPr>
          <w:rFonts w:eastAsiaTheme="minorHAnsi"/>
          <w:color w:val="000000"/>
          <w:szCs w:val="22"/>
        </w:rPr>
        <w:t xml:space="preserve">., </w:t>
      </w:r>
    </w:p>
    <w:p w14:paraId="7AB1335B" w14:textId="77777777" w:rsidR="00D3359F" w:rsidRDefault="00967C1B" w:rsidP="00967C1B">
      <w:pPr>
        <w:autoSpaceDE w:val="0"/>
        <w:autoSpaceDN w:val="0"/>
        <w:adjustRightInd w:val="0"/>
        <w:rPr>
          <w:rFonts w:eastAsiaTheme="minorHAnsi"/>
          <w:color w:val="000000"/>
          <w:szCs w:val="22"/>
        </w:rPr>
      </w:pPr>
      <w:proofErr w:type="spellStart"/>
      <w:r w:rsidRPr="00967C1B">
        <w:rPr>
          <w:rFonts w:eastAsiaTheme="minorHAnsi"/>
          <w:color w:val="000000"/>
          <w:szCs w:val="22"/>
        </w:rPr>
        <w:t>Pallagi</w:t>
      </w:r>
      <w:proofErr w:type="spellEnd"/>
      <w:r w:rsidRPr="00967C1B">
        <w:rPr>
          <w:rFonts w:eastAsiaTheme="minorHAnsi"/>
          <w:color w:val="000000"/>
          <w:szCs w:val="22"/>
        </w:rPr>
        <w:t xml:space="preserve"> </w:t>
      </w:r>
      <w:proofErr w:type="spellStart"/>
      <w:r w:rsidRPr="00967C1B">
        <w:rPr>
          <w:rFonts w:eastAsiaTheme="minorHAnsi"/>
          <w:color w:val="000000"/>
          <w:szCs w:val="22"/>
        </w:rPr>
        <w:t>út</w:t>
      </w:r>
      <w:proofErr w:type="spellEnd"/>
      <w:r w:rsidRPr="00967C1B">
        <w:rPr>
          <w:rFonts w:eastAsiaTheme="minorHAnsi"/>
          <w:color w:val="000000"/>
          <w:szCs w:val="22"/>
        </w:rPr>
        <w:t xml:space="preserve"> 13, </w:t>
      </w:r>
    </w:p>
    <w:p w14:paraId="2A1B5F46" w14:textId="77777777" w:rsidR="00D3359F" w:rsidRDefault="00967C1B" w:rsidP="00967C1B">
      <w:pPr>
        <w:autoSpaceDE w:val="0"/>
        <w:autoSpaceDN w:val="0"/>
        <w:adjustRightInd w:val="0"/>
        <w:rPr>
          <w:rFonts w:eastAsiaTheme="minorHAnsi"/>
          <w:color w:val="000000"/>
          <w:szCs w:val="22"/>
        </w:rPr>
      </w:pPr>
      <w:r w:rsidRPr="00967C1B">
        <w:rPr>
          <w:rFonts w:eastAsiaTheme="minorHAnsi"/>
          <w:color w:val="000000"/>
          <w:szCs w:val="22"/>
        </w:rPr>
        <w:t xml:space="preserve">4042 </w:t>
      </w:r>
      <w:proofErr w:type="spellStart"/>
      <w:r w:rsidRPr="00967C1B">
        <w:rPr>
          <w:rFonts w:eastAsiaTheme="minorHAnsi"/>
          <w:color w:val="000000"/>
          <w:szCs w:val="22"/>
        </w:rPr>
        <w:t>Debrecen</w:t>
      </w:r>
      <w:proofErr w:type="spellEnd"/>
      <w:r w:rsidRPr="00967C1B">
        <w:rPr>
          <w:rFonts w:eastAsiaTheme="minorHAnsi"/>
          <w:color w:val="000000"/>
          <w:szCs w:val="22"/>
        </w:rPr>
        <w:t xml:space="preserve">, </w:t>
      </w:r>
    </w:p>
    <w:p w14:paraId="578A245A" w14:textId="62928594" w:rsidR="00967C1B" w:rsidRDefault="00967C1B" w:rsidP="00967C1B">
      <w:pPr>
        <w:autoSpaceDE w:val="0"/>
        <w:autoSpaceDN w:val="0"/>
        <w:adjustRightInd w:val="0"/>
        <w:rPr>
          <w:rFonts w:eastAsiaTheme="minorHAnsi"/>
          <w:color w:val="000000"/>
          <w:szCs w:val="22"/>
        </w:rPr>
      </w:pPr>
      <w:r>
        <w:rPr>
          <w:rFonts w:eastAsiaTheme="minorHAnsi"/>
          <w:color w:val="000000"/>
          <w:szCs w:val="22"/>
        </w:rPr>
        <w:t>Vengrija</w:t>
      </w:r>
    </w:p>
    <w:p w14:paraId="69A167AF" w14:textId="77777777" w:rsidR="00967C1B" w:rsidRDefault="00967C1B" w:rsidP="00967C1B">
      <w:pPr>
        <w:autoSpaceDE w:val="0"/>
        <w:autoSpaceDN w:val="0"/>
        <w:adjustRightInd w:val="0"/>
        <w:rPr>
          <w:rFonts w:eastAsiaTheme="minorHAnsi"/>
          <w:color w:val="000000"/>
          <w:szCs w:val="22"/>
        </w:rPr>
      </w:pPr>
    </w:p>
    <w:p w14:paraId="7013A05A" w14:textId="77777777" w:rsidR="00967C1B" w:rsidRPr="00967C1B" w:rsidRDefault="00967C1B" w:rsidP="00967C1B">
      <w:pPr>
        <w:autoSpaceDE w:val="0"/>
        <w:autoSpaceDN w:val="0"/>
        <w:adjustRightInd w:val="0"/>
        <w:rPr>
          <w:rFonts w:eastAsiaTheme="minorHAnsi"/>
          <w:color w:val="000000"/>
          <w:szCs w:val="22"/>
        </w:rPr>
      </w:pPr>
      <w:r>
        <w:rPr>
          <w:rFonts w:eastAsiaTheme="minorHAnsi"/>
          <w:color w:val="000000"/>
          <w:szCs w:val="22"/>
        </w:rPr>
        <w:t>arba</w:t>
      </w:r>
      <w:r w:rsidRPr="00967C1B">
        <w:rPr>
          <w:rFonts w:eastAsiaTheme="minorHAnsi"/>
          <w:color w:val="000000"/>
          <w:szCs w:val="22"/>
        </w:rPr>
        <w:t xml:space="preserve"> </w:t>
      </w:r>
    </w:p>
    <w:p w14:paraId="3BFB9F98" w14:textId="77777777" w:rsidR="00967C1B" w:rsidRDefault="00967C1B" w:rsidP="00967C1B">
      <w:pPr>
        <w:numPr>
          <w:ilvl w:val="12"/>
          <w:numId w:val="0"/>
        </w:numPr>
        <w:ind w:right="-2"/>
        <w:rPr>
          <w:rFonts w:eastAsiaTheme="minorHAnsi"/>
          <w:color w:val="000000"/>
          <w:szCs w:val="22"/>
        </w:rPr>
      </w:pPr>
    </w:p>
    <w:p w14:paraId="7EBC6210" w14:textId="77777777" w:rsidR="00D3359F" w:rsidRDefault="00967C1B" w:rsidP="00967C1B">
      <w:pPr>
        <w:numPr>
          <w:ilvl w:val="12"/>
          <w:numId w:val="0"/>
        </w:numPr>
        <w:ind w:right="-2"/>
        <w:rPr>
          <w:rFonts w:eastAsiaTheme="minorHAnsi"/>
          <w:color w:val="000000"/>
          <w:szCs w:val="22"/>
        </w:rPr>
      </w:pPr>
      <w:proofErr w:type="spellStart"/>
      <w:r w:rsidRPr="00967C1B">
        <w:rPr>
          <w:rFonts w:eastAsiaTheme="minorHAnsi"/>
          <w:color w:val="000000"/>
          <w:szCs w:val="22"/>
        </w:rPr>
        <w:t>Actavis</w:t>
      </w:r>
      <w:proofErr w:type="spellEnd"/>
      <w:r w:rsidRPr="00967C1B">
        <w:rPr>
          <w:rFonts w:eastAsiaTheme="minorHAnsi"/>
          <w:color w:val="000000"/>
          <w:szCs w:val="22"/>
        </w:rPr>
        <w:t xml:space="preserve"> </w:t>
      </w:r>
      <w:proofErr w:type="spellStart"/>
      <w:r w:rsidRPr="00967C1B">
        <w:rPr>
          <w:rFonts w:eastAsiaTheme="minorHAnsi"/>
          <w:color w:val="000000"/>
          <w:szCs w:val="22"/>
        </w:rPr>
        <w:t>Ltd</w:t>
      </w:r>
      <w:proofErr w:type="spellEnd"/>
      <w:r w:rsidRPr="00967C1B">
        <w:rPr>
          <w:rFonts w:eastAsiaTheme="minorHAnsi"/>
          <w:color w:val="000000"/>
          <w:szCs w:val="22"/>
        </w:rPr>
        <w:t xml:space="preserve">, </w:t>
      </w:r>
    </w:p>
    <w:p w14:paraId="03AC72D2" w14:textId="77777777" w:rsidR="00D3359F" w:rsidRDefault="00967C1B" w:rsidP="00967C1B">
      <w:pPr>
        <w:numPr>
          <w:ilvl w:val="12"/>
          <w:numId w:val="0"/>
        </w:numPr>
        <w:ind w:right="-2"/>
        <w:rPr>
          <w:rFonts w:eastAsiaTheme="minorHAnsi"/>
          <w:color w:val="000000"/>
          <w:szCs w:val="22"/>
        </w:rPr>
      </w:pPr>
      <w:r w:rsidRPr="00967C1B">
        <w:rPr>
          <w:rFonts w:eastAsiaTheme="minorHAnsi"/>
          <w:color w:val="000000"/>
          <w:szCs w:val="22"/>
        </w:rPr>
        <w:t xml:space="preserve">BLB015, BLB016, </w:t>
      </w:r>
      <w:proofErr w:type="spellStart"/>
      <w:r w:rsidRPr="00967C1B">
        <w:rPr>
          <w:rFonts w:eastAsiaTheme="minorHAnsi"/>
          <w:color w:val="000000"/>
          <w:szCs w:val="22"/>
        </w:rPr>
        <w:t>Bulebel</w:t>
      </w:r>
      <w:proofErr w:type="spellEnd"/>
      <w:r w:rsidRPr="00967C1B">
        <w:rPr>
          <w:rFonts w:eastAsiaTheme="minorHAnsi"/>
          <w:color w:val="000000"/>
          <w:szCs w:val="22"/>
        </w:rPr>
        <w:t xml:space="preserve"> </w:t>
      </w:r>
      <w:proofErr w:type="spellStart"/>
      <w:r w:rsidRPr="00967C1B">
        <w:rPr>
          <w:rFonts w:eastAsiaTheme="minorHAnsi"/>
          <w:color w:val="000000"/>
          <w:szCs w:val="22"/>
        </w:rPr>
        <w:t>Industrial</w:t>
      </w:r>
      <w:proofErr w:type="spellEnd"/>
      <w:r w:rsidRPr="00967C1B">
        <w:rPr>
          <w:rFonts w:eastAsiaTheme="minorHAnsi"/>
          <w:color w:val="000000"/>
          <w:szCs w:val="22"/>
        </w:rPr>
        <w:t xml:space="preserve"> </w:t>
      </w:r>
      <w:proofErr w:type="spellStart"/>
      <w:r w:rsidRPr="00967C1B">
        <w:rPr>
          <w:rFonts w:eastAsiaTheme="minorHAnsi"/>
          <w:color w:val="000000"/>
          <w:szCs w:val="22"/>
        </w:rPr>
        <w:t>Estate</w:t>
      </w:r>
      <w:proofErr w:type="spellEnd"/>
      <w:r w:rsidRPr="00967C1B">
        <w:rPr>
          <w:rFonts w:eastAsiaTheme="minorHAnsi"/>
          <w:color w:val="000000"/>
          <w:szCs w:val="22"/>
        </w:rPr>
        <w:t xml:space="preserve">, </w:t>
      </w:r>
    </w:p>
    <w:p w14:paraId="314AF07F" w14:textId="77777777" w:rsidR="00D3359F" w:rsidRDefault="00967C1B" w:rsidP="00967C1B">
      <w:pPr>
        <w:numPr>
          <w:ilvl w:val="12"/>
          <w:numId w:val="0"/>
        </w:numPr>
        <w:ind w:right="-2"/>
        <w:rPr>
          <w:rFonts w:eastAsiaTheme="minorHAnsi"/>
          <w:color w:val="000000"/>
          <w:szCs w:val="22"/>
        </w:rPr>
      </w:pPr>
      <w:r w:rsidRPr="00967C1B">
        <w:rPr>
          <w:rFonts w:eastAsiaTheme="minorHAnsi"/>
          <w:color w:val="000000"/>
          <w:szCs w:val="22"/>
        </w:rPr>
        <w:t xml:space="preserve">ZTN3000 </w:t>
      </w:r>
      <w:proofErr w:type="spellStart"/>
      <w:r w:rsidRPr="00967C1B">
        <w:rPr>
          <w:rFonts w:eastAsiaTheme="minorHAnsi"/>
          <w:color w:val="000000"/>
          <w:szCs w:val="22"/>
        </w:rPr>
        <w:t>Zejtun</w:t>
      </w:r>
      <w:proofErr w:type="spellEnd"/>
      <w:r w:rsidRPr="00967C1B">
        <w:rPr>
          <w:rFonts w:eastAsiaTheme="minorHAnsi"/>
          <w:color w:val="000000"/>
          <w:szCs w:val="22"/>
        </w:rPr>
        <w:t xml:space="preserve">, </w:t>
      </w:r>
    </w:p>
    <w:p w14:paraId="3F2670A5" w14:textId="369FF370" w:rsidR="00967C1B" w:rsidRPr="00736036" w:rsidRDefault="00967C1B" w:rsidP="00967C1B">
      <w:pPr>
        <w:numPr>
          <w:ilvl w:val="12"/>
          <w:numId w:val="0"/>
        </w:numPr>
        <w:ind w:right="-2"/>
        <w:rPr>
          <w:noProof/>
          <w:szCs w:val="22"/>
        </w:rPr>
      </w:pPr>
      <w:r w:rsidRPr="00967C1B">
        <w:rPr>
          <w:rFonts w:eastAsiaTheme="minorHAnsi"/>
          <w:color w:val="000000"/>
          <w:szCs w:val="22"/>
        </w:rPr>
        <w:t xml:space="preserve">Malta </w:t>
      </w:r>
    </w:p>
    <w:p w14:paraId="326DC35A" w14:textId="77777777" w:rsidR="00967C1B" w:rsidRDefault="00967C1B" w:rsidP="00967C1B">
      <w:pPr>
        <w:rPr>
          <w:rFonts w:ascii="Arial" w:hAnsi="Arial" w:cs="Arial"/>
          <w:lang w:eastAsia="en-GB"/>
        </w:rPr>
      </w:pPr>
    </w:p>
    <w:bookmarkEnd w:id="5"/>
    <w:p w14:paraId="789369D9" w14:textId="77777777" w:rsidR="00967C1B" w:rsidRPr="00F926D3" w:rsidRDefault="00967C1B" w:rsidP="00967C1B">
      <w:r w:rsidRPr="00F926D3">
        <w:t>Su pakuote pateikiamame lapelyje nurodomas gamintojo, atsakingo už konkrečios serijos išleidimą, pavadinimas ir adresas.</w:t>
      </w:r>
    </w:p>
    <w:p w14:paraId="4A50943B" w14:textId="77777777" w:rsidR="00967C1B" w:rsidRPr="00F926D3" w:rsidRDefault="00967C1B" w:rsidP="00967C1B"/>
    <w:p w14:paraId="10537294" w14:textId="77777777" w:rsidR="00967C1B" w:rsidRPr="00F926D3" w:rsidRDefault="00967C1B" w:rsidP="00967C1B"/>
    <w:p w14:paraId="6C5F54C1" w14:textId="77777777" w:rsidR="00967C1B" w:rsidRPr="00F926D3" w:rsidRDefault="00967C1B" w:rsidP="00967C1B">
      <w:pPr>
        <w:ind w:left="567" w:hanging="567"/>
      </w:pPr>
      <w:r w:rsidRPr="00F926D3">
        <w:rPr>
          <w:b/>
        </w:rPr>
        <w:t>B.</w:t>
      </w:r>
      <w:r w:rsidRPr="00F926D3">
        <w:rPr>
          <w:b/>
        </w:rPr>
        <w:tab/>
        <w:t>TIEKIMO IR VARTOJIMO SĄLYGOS AR APRIBOJIMAI</w:t>
      </w:r>
    </w:p>
    <w:p w14:paraId="20436AC6" w14:textId="77777777" w:rsidR="00967C1B" w:rsidRPr="00F926D3" w:rsidRDefault="00967C1B" w:rsidP="00967C1B"/>
    <w:p w14:paraId="5563EEBE" w14:textId="77777777" w:rsidR="00967C1B" w:rsidRPr="00F926D3" w:rsidRDefault="00967C1B" w:rsidP="00967C1B">
      <w:r w:rsidRPr="00F926D3">
        <w:t>Receptinis vaistinis preparatas.</w:t>
      </w:r>
    </w:p>
    <w:p w14:paraId="75CACD6E" w14:textId="77777777" w:rsidR="00967C1B" w:rsidRPr="00F926D3" w:rsidRDefault="00967C1B" w:rsidP="00967C1B"/>
    <w:p w14:paraId="0037F013" w14:textId="77777777" w:rsidR="00967C1B" w:rsidRPr="00F926D3" w:rsidRDefault="00967C1B" w:rsidP="00967C1B">
      <w:pPr>
        <w:rPr>
          <w:b/>
        </w:rPr>
      </w:pPr>
    </w:p>
    <w:p w14:paraId="7D01A6CC" w14:textId="77777777" w:rsidR="00967C1B" w:rsidRPr="00F926D3" w:rsidRDefault="00967C1B" w:rsidP="00967C1B">
      <w:pPr>
        <w:rPr>
          <w:b/>
        </w:rPr>
      </w:pPr>
      <w:r w:rsidRPr="00F926D3">
        <w:rPr>
          <w:b/>
        </w:rPr>
        <w:t>C.</w:t>
      </w:r>
      <w:r w:rsidRPr="00F926D3">
        <w:rPr>
          <w:b/>
        </w:rPr>
        <w:tab/>
        <w:t>KITOS SĄLYGOS IR REIKALAVIMAI REGISTRUOTOJUI</w:t>
      </w:r>
    </w:p>
    <w:p w14:paraId="4368CC28" w14:textId="77777777" w:rsidR="00967C1B" w:rsidRPr="00F926D3" w:rsidRDefault="00967C1B" w:rsidP="00967C1B">
      <w:pPr>
        <w:ind w:right="-1"/>
        <w:rPr>
          <w:i/>
          <w:u w:val="single"/>
        </w:rPr>
      </w:pPr>
    </w:p>
    <w:p w14:paraId="266CFFE9" w14:textId="77777777" w:rsidR="00967C1B" w:rsidRPr="00F926D3" w:rsidRDefault="00967C1B" w:rsidP="00967C1B">
      <w:pPr>
        <w:numPr>
          <w:ilvl w:val="0"/>
          <w:numId w:val="46"/>
        </w:numPr>
        <w:tabs>
          <w:tab w:val="left" w:pos="567"/>
        </w:tabs>
        <w:spacing w:line="260" w:lineRule="exact"/>
        <w:ind w:right="-1" w:hanging="720"/>
        <w:rPr>
          <w:b/>
        </w:rPr>
      </w:pPr>
      <w:r w:rsidRPr="00F926D3">
        <w:rPr>
          <w:b/>
        </w:rPr>
        <w:t>Periodiškai atnaujinami saugumo protokolai (PASP)</w:t>
      </w:r>
    </w:p>
    <w:p w14:paraId="3EA25E45" w14:textId="77777777" w:rsidR="00967C1B" w:rsidRPr="00F926D3" w:rsidRDefault="00967C1B" w:rsidP="00967C1B">
      <w:pPr>
        <w:tabs>
          <w:tab w:val="left" w:pos="0"/>
        </w:tabs>
        <w:ind w:right="567"/>
      </w:pPr>
    </w:p>
    <w:p w14:paraId="7607419F" w14:textId="77777777" w:rsidR="00967C1B" w:rsidRPr="00F926D3" w:rsidRDefault="00967C1B" w:rsidP="00967C1B">
      <w:pPr>
        <w:tabs>
          <w:tab w:val="left" w:pos="0"/>
        </w:tabs>
        <w:rPr>
          <w:i/>
        </w:rPr>
      </w:pPr>
      <w:r w:rsidRPr="00F926D3">
        <w:t>Registruotojas šio vaistinio preparato periodiškai atnaujinamus saugumo protokolus teikia remdamasis Direktyvos 2001/83/EB 107c straipsnio 7 dalyje numatytame Sąjungos referencinių datų sąraše (</w:t>
      </w:r>
      <w:r w:rsidRPr="00F926D3">
        <w:rPr>
          <w:i/>
          <w:noProof/>
        </w:rPr>
        <w:t>EURD</w:t>
      </w:r>
      <w:r w:rsidRPr="00F926D3">
        <w:t xml:space="preserve"> sąraše), kuris skelbiamas Europos vaistų tinklalapyje, nustatytais reikalavimais.</w:t>
      </w:r>
    </w:p>
    <w:p w14:paraId="0F6D78AF" w14:textId="77777777" w:rsidR="00967C1B" w:rsidRPr="00F926D3" w:rsidRDefault="00967C1B" w:rsidP="00967C1B">
      <w:pPr>
        <w:ind w:right="-1"/>
        <w:rPr>
          <w:i/>
          <w:u w:val="single"/>
        </w:rPr>
      </w:pPr>
    </w:p>
    <w:p w14:paraId="75BB983B" w14:textId="77777777" w:rsidR="00967C1B" w:rsidRPr="00F926D3" w:rsidRDefault="00967C1B" w:rsidP="00967C1B">
      <w:pPr>
        <w:ind w:right="-1"/>
        <w:rPr>
          <w:i/>
          <w:u w:val="single"/>
        </w:rPr>
      </w:pPr>
    </w:p>
    <w:p w14:paraId="38CBF44A" w14:textId="77777777" w:rsidR="00967C1B" w:rsidRPr="00F926D3" w:rsidRDefault="00967C1B" w:rsidP="00967C1B">
      <w:pPr>
        <w:ind w:left="567" w:hanging="567"/>
        <w:rPr>
          <w:b/>
        </w:rPr>
      </w:pPr>
      <w:r w:rsidRPr="00F926D3">
        <w:rPr>
          <w:b/>
        </w:rPr>
        <w:t>D.</w:t>
      </w:r>
      <w:r w:rsidRPr="00F926D3">
        <w:rPr>
          <w:b/>
        </w:rPr>
        <w:tab/>
        <w:t>SĄLYGOS AR APRIBOJIMAI, SKIRTI SAUGIAM IR VEIKSMINGAM VAISTINIO PREPARATO VARTOJIMUI UŽTIKRINTI</w:t>
      </w:r>
    </w:p>
    <w:p w14:paraId="0367813F" w14:textId="77777777" w:rsidR="00967C1B" w:rsidRPr="00F926D3" w:rsidRDefault="00967C1B" w:rsidP="00967C1B">
      <w:pPr>
        <w:ind w:right="-1"/>
        <w:rPr>
          <w:i/>
          <w:u w:val="single"/>
        </w:rPr>
      </w:pPr>
    </w:p>
    <w:p w14:paraId="34D5F081" w14:textId="77777777" w:rsidR="00967C1B" w:rsidRPr="00F926D3" w:rsidRDefault="00967C1B" w:rsidP="00967C1B">
      <w:pPr>
        <w:ind w:right="-1"/>
        <w:rPr>
          <w:i/>
          <w:snapToGrid w:val="0"/>
          <w:u w:val="single"/>
        </w:rPr>
      </w:pPr>
    </w:p>
    <w:p w14:paraId="0E785B8F" w14:textId="77777777" w:rsidR="00967C1B" w:rsidRPr="00F926D3" w:rsidRDefault="00967C1B" w:rsidP="00967C1B">
      <w:pPr>
        <w:numPr>
          <w:ilvl w:val="0"/>
          <w:numId w:val="46"/>
        </w:numPr>
        <w:tabs>
          <w:tab w:val="left" w:pos="567"/>
        </w:tabs>
        <w:spacing w:line="260" w:lineRule="exact"/>
        <w:ind w:right="-1" w:hanging="720"/>
        <w:rPr>
          <w:b/>
          <w:snapToGrid w:val="0"/>
        </w:rPr>
      </w:pPr>
      <w:r w:rsidRPr="00F926D3">
        <w:rPr>
          <w:b/>
          <w:snapToGrid w:val="0"/>
        </w:rPr>
        <w:t>Rizikos valdymo planas (RVP)</w:t>
      </w:r>
    </w:p>
    <w:p w14:paraId="3A5D367F" w14:textId="77777777" w:rsidR="00967C1B" w:rsidRPr="00F926D3" w:rsidRDefault="00967C1B" w:rsidP="00967C1B">
      <w:pPr>
        <w:ind w:left="720" w:right="-1"/>
        <w:rPr>
          <w:b/>
          <w:snapToGrid w:val="0"/>
        </w:rPr>
      </w:pPr>
    </w:p>
    <w:p w14:paraId="25006CCC" w14:textId="77777777" w:rsidR="00967C1B" w:rsidRPr="00F926D3" w:rsidRDefault="00967C1B" w:rsidP="00967C1B">
      <w:pPr>
        <w:tabs>
          <w:tab w:val="left" w:pos="0"/>
        </w:tabs>
        <w:rPr>
          <w:snapToGrid w:val="0"/>
        </w:rPr>
      </w:pPr>
      <w:r w:rsidRPr="00F926D3">
        <w:rPr>
          <w:snapToGrid w:val="0"/>
        </w:rPr>
        <w:t>Registruotojas atlieka reikalaujamą farmakologinio budrumo veiklą ir veiksmus, kurie išsamiai aprašyti registracijos bylos 1.8.2 modulyje pateiktame RVP ir suderintose tolesnėse jo versijose.</w:t>
      </w:r>
    </w:p>
    <w:p w14:paraId="1C5A8C9A" w14:textId="77777777" w:rsidR="00967C1B" w:rsidRPr="00F926D3" w:rsidRDefault="00967C1B" w:rsidP="00967C1B">
      <w:pPr>
        <w:rPr>
          <w:snapToGrid w:val="0"/>
          <w:color w:val="008000"/>
        </w:rPr>
      </w:pPr>
    </w:p>
    <w:p w14:paraId="58D0B627" w14:textId="77777777" w:rsidR="00967C1B" w:rsidRPr="00F926D3" w:rsidRDefault="00967C1B" w:rsidP="00967C1B">
      <w:pPr>
        <w:ind w:right="-1"/>
        <w:rPr>
          <w:i/>
          <w:snapToGrid w:val="0"/>
        </w:rPr>
      </w:pPr>
      <w:r w:rsidRPr="00F926D3">
        <w:rPr>
          <w:snapToGrid w:val="0"/>
        </w:rPr>
        <w:t>Atnaujintas rizikos valdymo planas turi būti pateiktas:</w:t>
      </w:r>
    </w:p>
    <w:p w14:paraId="59E8D793" w14:textId="77777777" w:rsidR="00967C1B" w:rsidRPr="00F926D3" w:rsidRDefault="00967C1B" w:rsidP="00967C1B">
      <w:pPr>
        <w:numPr>
          <w:ilvl w:val="0"/>
          <w:numId w:val="45"/>
        </w:numPr>
        <w:tabs>
          <w:tab w:val="left" w:pos="567"/>
        </w:tabs>
        <w:spacing w:line="260" w:lineRule="exact"/>
        <w:ind w:right="-1"/>
        <w:rPr>
          <w:i/>
          <w:snapToGrid w:val="0"/>
        </w:rPr>
      </w:pPr>
      <w:r w:rsidRPr="00F926D3">
        <w:rPr>
          <w:snapToGrid w:val="0"/>
        </w:rPr>
        <w:t xml:space="preserve">pareikalavus Valstybinei vaistų kontrolės tarnybai prie Lietuvos Respublikos sveikatos </w:t>
      </w:r>
    </w:p>
    <w:p w14:paraId="54A30156" w14:textId="77777777" w:rsidR="00967C1B" w:rsidRPr="00F926D3" w:rsidRDefault="00967C1B" w:rsidP="00967C1B">
      <w:pPr>
        <w:ind w:left="567"/>
        <w:rPr>
          <w:i/>
          <w:snapToGrid w:val="0"/>
        </w:rPr>
      </w:pPr>
      <w:r w:rsidRPr="00F926D3">
        <w:rPr>
          <w:snapToGrid w:val="0"/>
        </w:rPr>
        <w:t>apsaugos ministerijos;</w:t>
      </w:r>
    </w:p>
    <w:p w14:paraId="0C771F68" w14:textId="77777777" w:rsidR="00967C1B" w:rsidRPr="00F926D3" w:rsidRDefault="00967C1B" w:rsidP="00967C1B">
      <w:pPr>
        <w:numPr>
          <w:ilvl w:val="0"/>
          <w:numId w:val="45"/>
        </w:numPr>
        <w:spacing w:line="260" w:lineRule="exact"/>
        <w:ind w:left="567" w:right="-1" w:hanging="207"/>
        <w:rPr>
          <w:snapToGrid w:val="0"/>
        </w:rPr>
      </w:pPr>
      <w:r w:rsidRPr="00F926D3">
        <w:rPr>
          <w:snapToGrid w:val="0"/>
        </w:rPr>
        <w:t>kai keičiama rizikos valdymo sistema, ypač gavus naujos informacijos, kuri gali lemti didelį naudos ir rizikos santykio pokytį arba pasiekus svarbų (farmakologinio budrumo ar rizikos mažinimo) etapą.</w:t>
      </w:r>
    </w:p>
    <w:p w14:paraId="50FC801E" w14:textId="77777777" w:rsidR="00967C1B" w:rsidRPr="00F926D3" w:rsidRDefault="00967C1B" w:rsidP="00967C1B">
      <w:pPr>
        <w:ind w:right="-1"/>
        <w:rPr>
          <w:snapToGrid w:val="0"/>
        </w:rPr>
      </w:pPr>
    </w:p>
    <w:p w14:paraId="01CBE69A" w14:textId="77777777" w:rsidR="00967C1B" w:rsidRPr="00F926D3" w:rsidRDefault="00967C1B" w:rsidP="00967C1B">
      <w:pPr>
        <w:numPr>
          <w:ilvl w:val="0"/>
          <w:numId w:val="46"/>
        </w:numPr>
        <w:tabs>
          <w:tab w:val="left" w:pos="567"/>
        </w:tabs>
        <w:spacing w:line="260" w:lineRule="exact"/>
        <w:ind w:right="-1" w:hanging="720"/>
        <w:rPr>
          <w:i/>
          <w:snapToGrid w:val="0"/>
        </w:rPr>
      </w:pPr>
      <w:r w:rsidRPr="00F926D3">
        <w:rPr>
          <w:b/>
          <w:snapToGrid w:val="0"/>
        </w:rPr>
        <w:t xml:space="preserve">Papildomos rizikos mažinimo priemonės </w:t>
      </w:r>
      <w:r w:rsidRPr="00F926D3">
        <w:rPr>
          <w:b/>
          <w:szCs w:val="22"/>
        </w:rPr>
        <w:t>(įskaitant mokomąją medžiagą)</w:t>
      </w:r>
    </w:p>
    <w:p w14:paraId="065A6469" w14:textId="77777777" w:rsidR="00967C1B" w:rsidRPr="00F926D3" w:rsidRDefault="00967C1B" w:rsidP="00967C1B">
      <w:pPr>
        <w:ind w:right="-1"/>
        <w:rPr>
          <w:i/>
          <w:snapToGrid w:val="0"/>
        </w:rPr>
      </w:pPr>
    </w:p>
    <w:p w14:paraId="54CAC80B" w14:textId="77777777" w:rsidR="00967C1B" w:rsidRPr="00F926D3" w:rsidRDefault="00967C1B" w:rsidP="00967C1B">
      <w:pPr>
        <w:pStyle w:val="Default"/>
        <w:rPr>
          <w:color w:val="auto"/>
          <w:sz w:val="22"/>
          <w:szCs w:val="22"/>
        </w:rPr>
      </w:pPr>
      <w:r w:rsidRPr="00F926D3">
        <w:rPr>
          <w:color w:val="auto"/>
          <w:sz w:val="22"/>
          <w:szCs w:val="22"/>
        </w:rPr>
        <w:lastRenderedPageBreak/>
        <w:t>Šios papildomos kraujavimo rizikos mažinimo priemonės yra būtinos saugiam ir veiksmingam vaistinio preparato vartojimui.</w:t>
      </w:r>
    </w:p>
    <w:p w14:paraId="02692BCD" w14:textId="77777777" w:rsidR="00967C1B" w:rsidRPr="00F926D3" w:rsidRDefault="00967C1B" w:rsidP="00967C1B">
      <w:pPr>
        <w:pStyle w:val="Default"/>
        <w:rPr>
          <w:color w:val="auto"/>
          <w:sz w:val="22"/>
          <w:szCs w:val="22"/>
        </w:rPr>
      </w:pPr>
    </w:p>
    <w:p w14:paraId="17C20B8D" w14:textId="77777777" w:rsidR="00967C1B" w:rsidRPr="0071469A" w:rsidRDefault="00967C1B" w:rsidP="00967C1B">
      <w:pPr>
        <w:pStyle w:val="Default"/>
        <w:rPr>
          <w:color w:val="auto"/>
          <w:sz w:val="22"/>
          <w:szCs w:val="22"/>
          <w:u w:val="single"/>
        </w:rPr>
      </w:pPr>
      <w:r w:rsidRPr="0071469A">
        <w:rPr>
          <w:color w:val="auto"/>
          <w:sz w:val="22"/>
          <w:szCs w:val="22"/>
          <w:u w:val="single"/>
        </w:rPr>
        <w:t>Mokomąją medžiagą sudaro informacinis paketas, kuriame yra šie elementai:</w:t>
      </w:r>
    </w:p>
    <w:p w14:paraId="1BC4F2CC" w14:textId="77777777" w:rsidR="00967C1B" w:rsidRPr="00F926D3" w:rsidRDefault="00967C1B" w:rsidP="00967C1B">
      <w:pPr>
        <w:pStyle w:val="Default"/>
        <w:numPr>
          <w:ilvl w:val="0"/>
          <w:numId w:val="47"/>
        </w:numPr>
        <w:ind w:left="567" w:hanging="567"/>
        <w:rPr>
          <w:color w:val="auto"/>
          <w:sz w:val="22"/>
          <w:szCs w:val="22"/>
        </w:rPr>
      </w:pPr>
      <w:r w:rsidRPr="00F926D3">
        <w:rPr>
          <w:color w:val="auto"/>
          <w:sz w:val="22"/>
          <w:szCs w:val="22"/>
        </w:rPr>
        <w:t>vaistinį preparatą išrašančio gydytojo vadovas;</w:t>
      </w:r>
    </w:p>
    <w:p w14:paraId="6DA34443" w14:textId="77777777" w:rsidR="00967C1B" w:rsidRPr="00F926D3" w:rsidRDefault="00967C1B" w:rsidP="00967C1B">
      <w:pPr>
        <w:pStyle w:val="Default"/>
        <w:numPr>
          <w:ilvl w:val="0"/>
          <w:numId w:val="47"/>
        </w:numPr>
        <w:ind w:left="567" w:hanging="567"/>
        <w:rPr>
          <w:color w:val="auto"/>
          <w:sz w:val="22"/>
          <w:szCs w:val="22"/>
        </w:rPr>
      </w:pPr>
      <w:r w:rsidRPr="00F926D3">
        <w:rPr>
          <w:color w:val="auto"/>
          <w:sz w:val="22"/>
          <w:szCs w:val="22"/>
        </w:rPr>
        <w:t>paciento budrumo kortelė.</w:t>
      </w:r>
    </w:p>
    <w:p w14:paraId="2B7EBB79" w14:textId="77777777" w:rsidR="00967C1B" w:rsidRPr="00F926D3" w:rsidRDefault="00967C1B" w:rsidP="00967C1B">
      <w:pPr>
        <w:pStyle w:val="Default"/>
        <w:rPr>
          <w:color w:val="auto"/>
          <w:sz w:val="22"/>
          <w:szCs w:val="22"/>
        </w:rPr>
      </w:pPr>
    </w:p>
    <w:p w14:paraId="4678913C" w14:textId="24746431" w:rsidR="00967C1B" w:rsidRPr="0071469A" w:rsidRDefault="00D510DC" w:rsidP="00967C1B">
      <w:pPr>
        <w:pStyle w:val="Default"/>
        <w:rPr>
          <w:color w:val="auto"/>
          <w:sz w:val="22"/>
          <w:szCs w:val="22"/>
          <w:u w:val="single"/>
        </w:rPr>
      </w:pPr>
      <w:r w:rsidRPr="0071469A">
        <w:rPr>
          <w:color w:val="auto"/>
          <w:sz w:val="22"/>
          <w:szCs w:val="22"/>
          <w:u w:val="single"/>
        </w:rPr>
        <w:t>Vaisto skyrimo rekomendacijose sveikatos priežiūros specialistams turi būti ši pagrindinė informacija</w:t>
      </w:r>
      <w:r w:rsidR="00967C1B" w:rsidRPr="0071469A">
        <w:rPr>
          <w:color w:val="auto"/>
          <w:sz w:val="22"/>
          <w:szCs w:val="22"/>
          <w:u w:val="single"/>
        </w:rPr>
        <w:t>:</w:t>
      </w:r>
    </w:p>
    <w:p w14:paraId="1A6887C9" w14:textId="0248F5E9" w:rsidR="00967C1B" w:rsidRPr="00F926D3" w:rsidRDefault="004331EF" w:rsidP="00967C1B">
      <w:pPr>
        <w:pStyle w:val="Default"/>
        <w:numPr>
          <w:ilvl w:val="0"/>
          <w:numId w:val="48"/>
        </w:numPr>
        <w:ind w:left="567" w:hanging="567"/>
        <w:rPr>
          <w:color w:val="auto"/>
          <w:sz w:val="22"/>
          <w:szCs w:val="22"/>
        </w:rPr>
      </w:pPr>
      <w:r>
        <w:rPr>
          <w:color w:val="auto"/>
          <w:sz w:val="22"/>
          <w:szCs w:val="22"/>
        </w:rPr>
        <w:t>r</w:t>
      </w:r>
      <w:r w:rsidR="00D510DC" w:rsidRPr="00D510DC">
        <w:rPr>
          <w:color w:val="auto"/>
          <w:sz w:val="22"/>
          <w:szCs w:val="22"/>
        </w:rPr>
        <w:t>eikiama informacija apie kraujavimo riziką</w:t>
      </w:r>
      <w:r w:rsidR="00967C1B" w:rsidRPr="00F926D3">
        <w:rPr>
          <w:color w:val="auto"/>
          <w:sz w:val="22"/>
          <w:szCs w:val="22"/>
        </w:rPr>
        <w:t>;</w:t>
      </w:r>
    </w:p>
    <w:p w14:paraId="372DED75" w14:textId="002EF79D" w:rsidR="00967C1B" w:rsidRPr="00F926D3" w:rsidRDefault="004331EF" w:rsidP="00967C1B">
      <w:pPr>
        <w:pStyle w:val="Default"/>
        <w:numPr>
          <w:ilvl w:val="0"/>
          <w:numId w:val="48"/>
        </w:numPr>
        <w:ind w:left="567" w:hanging="567"/>
        <w:rPr>
          <w:color w:val="auto"/>
          <w:sz w:val="22"/>
          <w:szCs w:val="22"/>
        </w:rPr>
      </w:pPr>
      <w:r>
        <w:rPr>
          <w:color w:val="auto"/>
          <w:sz w:val="22"/>
          <w:szCs w:val="22"/>
        </w:rPr>
        <w:t>i</w:t>
      </w:r>
      <w:r w:rsidR="00D510DC" w:rsidRPr="00D510DC">
        <w:rPr>
          <w:color w:val="auto"/>
          <w:sz w:val="22"/>
          <w:szCs w:val="22"/>
        </w:rPr>
        <w:t>nformacija apie populiaciją, kuriai gali būti padidėjusi kraujavimo rizika</w:t>
      </w:r>
      <w:r w:rsidR="00967C1B" w:rsidRPr="00F926D3">
        <w:rPr>
          <w:color w:val="auto"/>
          <w:sz w:val="22"/>
          <w:szCs w:val="22"/>
        </w:rPr>
        <w:t>;</w:t>
      </w:r>
    </w:p>
    <w:p w14:paraId="77FB6742" w14:textId="7023AB27" w:rsidR="00967C1B" w:rsidRPr="00F926D3" w:rsidRDefault="004331EF" w:rsidP="00967C1B">
      <w:pPr>
        <w:pStyle w:val="Default"/>
        <w:numPr>
          <w:ilvl w:val="0"/>
          <w:numId w:val="48"/>
        </w:numPr>
        <w:ind w:left="567" w:hanging="567"/>
        <w:rPr>
          <w:color w:val="auto"/>
          <w:sz w:val="22"/>
          <w:szCs w:val="22"/>
        </w:rPr>
      </w:pPr>
      <w:r>
        <w:rPr>
          <w:color w:val="auto"/>
          <w:sz w:val="22"/>
          <w:szCs w:val="22"/>
        </w:rPr>
        <w:t>k</w:t>
      </w:r>
      <w:r w:rsidR="00D510DC" w:rsidRPr="00D510DC">
        <w:rPr>
          <w:color w:val="auto"/>
          <w:sz w:val="22"/>
          <w:szCs w:val="22"/>
        </w:rPr>
        <w:t>ontraindikacijos</w:t>
      </w:r>
      <w:r w:rsidR="00967C1B" w:rsidRPr="00F926D3">
        <w:rPr>
          <w:color w:val="auto"/>
          <w:sz w:val="22"/>
          <w:szCs w:val="22"/>
        </w:rPr>
        <w:t>;</w:t>
      </w:r>
    </w:p>
    <w:p w14:paraId="02B5534E" w14:textId="2FAED271" w:rsidR="00967C1B" w:rsidRPr="00F926D3" w:rsidRDefault="004331EF" w:rsidP="00967C1B">
      <w:pPr>
        <w:pStyle w:val="Default"/>
        <w:numPr>
          <w:ilvl w:val="0"/>
          <w:numId w:val="48"/>
        </w:numPr>
        <w:ind w:left="567" w:hanging="567"/>
        <w:rPr>
          <w:color w:val="auto"/>
          <w:sz w:val="22"/>
          <w:szCs w:val="22"/>
        </w:rPr>
      </w:pPr>
      <w:r>
        <w:rPr>
          <w:color w:val="auto"/>
          <w:sz w:val="22"/>
          <w:szCs w:val="22"/>
        </w:rPr>
        <w:t>r</w:t>
      </w:r>
      <w:r w:rsidR="00D510DC" w:rsidRPr="00D510DC">
        <w:rPr>
          <w:color w:val="auto"/>
          <w:sz w:val="22"/>
          <w:szCs w:val="22"/>
        </w:rPr>
        <w:t>ekomendacijos dėl dozės koregavimo didelės rizikos populiacijoms, įskaitant pacientus, kurių inkstų ar kepenų veikla sutrikusi, kurių mažas kūno svoris ir kurie kartu vartoja kai kuriuos P-</w:t>
      </w:r>
      <w:proofErr w:type="spellStart"/>
      <w:r w:rsidR="00D510DC" w:rsidRPr="00D510DC">
        <w:rPr>
          <w:color w:val="auto"/>
          <w:sz w:val="22"/>
          <w:szCs w:val="22"/>
        </w:rPr>
        <w:t>gp</w:t>
      </w:r>
      <w:proofErr w:type="spellEnd"/>
      <w:r w:rsidR="00D510DC" w:rsidRPr="00D510DC">
        <w:rPr>
          <w:color w:val="auto"/>
          <w:sz w:val="22"/>
          <w:szCs w:val="22"/>
        </w:rPr>
        <w:t xml:space="preserve"> inhibitorius</w:t>
      </w:r>
      <w:r w:rsidR="00967C1B" w:rsidRPr="00F926D3">
        <w:rPr>
          <w:color w:val="auto"/>
          <w:sz w:val="22"/>
          <w:szCs w:val="22"/>
        </w:rPr>
        <w:t>;</w:t>
      </w:r>
    </w:p>
    <w:p w14:paraId="0149826D" w14:textId="0BB657C7" w:rsidR="00967C1B" w:rsidRPr="00F926D3" w:rsidRDefault="004331EF" w:rsidP="00967C1B">
      <w:pPr>
        <w:pStyle w:val="Default"/>
        <w:numPr>
          <w:ilvl w:val="0"/>
          <w:numId w:val="48"/>
        </w:numPr>
        <w:ind w:left="567" w:hanging="567"/>
        <w:rPr>
          <w:color w:val="auto"/>
          <w:sz w:val="22"/>
          <w:szCs w:val="22"/>
        </w:rPr>
      </w:pPr>
      <w:r>
        <w:rPr>
          <w:color w:val="auto"/>
          <w:sz w:val="22"/>
          <w:szCs w:val="22"/>
        </w:rPr>
        <w:t>r</w:t>
      </w:r>
      <w:r w:rsidR="00D510DC" w:rsidRPr="00D510DC">
        <w:rPr>
          <w:color w:val="auto"/>
          <w:sz w:val="22"/>
          <w:szCs w:val="22"/>
        </w:rPr>
        <w:t xml:space="preserve">ekomendacijos dėl gydymo </w:t>
      </w:r>
      <w:proofErr w:type="spellStart"/>
      <w:r w:rsidR="00D510DC">
        <w:rPr>
          <w:color w:val="auto"/>
          <w:sz w:val="22"/>
          <w:szCs w:val="22"/>
        </w:rPr>
        <w:t>Edoxaban</w:t>
      </w:r>
      <w:proofErr w:type="spellEnd"/>
      <w:r w:rsidR="00D510DC">
        <w:rPr>
          <w:color w:val="auto"/>
          <w:sz w:val="22"/>
          <w:szCs w:val="22"/>
        </w:rPr>
        <w:t xml:space="preserve"> </w:t>
      </w:r>
      <w:proofErr w:type="spellStart"/>
      <w:r w:rsidR="00D510DC">
        <w:rPr>
          <w:color w:val="auto"/>
          <w:sz w:val="22"/>
          <w:szCs w:val="22"/>
        </w:rPr>
        <w:t>Teva</w:t>
      </w:r>
      <w:proofErr w:type="spellEnd"/>
      <w:r w:rsidR="00D510DC" w:rsidRPr="00D510DC">
        <w:rPr>
          <w:color w:val="auto"/>
          <w:sz w:val="22"/>
          <w:szCs w:val="22"/>
        </w:rPr>
        <w:t xml:space="preserve"> keitimo kitais vaistiniais preparatais arba atvirkščiai</w:t>
      </w:r>
      <w:r w:rsidR="00967C1B" w:rsidRPr="00F926D3">
        <w:rPr>
          <w:color w:val="auto"/>
          <w:sz w:val="22"/>
          <w:szCs w:val="22"/>
        </w:rPr>
        <w:t>;</w:t>
      </w:r>
    </w:p>
    <w:p w14:paraId="7C1D2DB8" w14:textId="02445CCE" w:rsidR="00967C1B" w:rsidRDefault="004331EF" w:rsidP="00967C1B">
      <w:pPr>
        <w:pStyle w:val="Default"/>
        <w:numPr>
          <w:ilvl w:val="0"/>
          <w:numId w:val="48"/>
        </w:numPr>
        <w:ind w:left="567" w:hanging="567"/>
        <w:rPr>
          <w:color w:val="auto"/>
          <w:sz w:val="22"/>
          <w:szCs w:val="22"/>
        </w:rPr>
      </w:pPr>
      <w:r>
        <w:rPr>
          <w:color w:val="auto"/>
          <w:sz w:val="22"/>
          <w:szCs w:val="22"/>
        </w:rPr>
        <w:t>r</w:t>
      </w:r>
      <w:r w:rsidR="00D510DC" w:rsidRPr="00D510DC">
        <w:rPr>
          <w:color w:val="auto"/>
          <w:sz w:val="22"/>
          <w:szCs w:val="22"/>
        </w:rPr>
        <w:t>ekomendacijos dėl operacijos ar invazinės procedūros ir laikinas vartojimo nutraukimas</w:t>
      </w:r>
      <w:r w:rsidR="00967C1B" w:rsidRPr="00F926D3">
        <w:rPr>
          <w:color w:val="auto"/>
          <w:sz w:val="22"/>
          <w:szCs w:val="22"/>
        </w:rPr>
        <w:t>;</w:t>
      </w:r>
    </w:p>
    <w:p w14:paraId="1CB795AF" w14:textId="10310574" w:rsidR="00D510DC" w:rsidRDefault="004331EF" w:rsidP="00967C1B">
      <w:pPr>
        <w:pStyle w:val="Default"/>
        <w:numPr>
          <w:ilvl w:val="0"/>
          <w:numId w:val="48"/>
        </w:numPr>
        <w:ind w:left="567" w:hanging="567"/>
        <w:rPr>
          <w:color w:val="auto"/>
          <w:sz w:val="22"/>
          <w:szCs w:val="22"/>
        </w:rPr>
      </w:pPr>
      <w:r>
        <w:rPr>
          <w:color w:val="auto"/>
          <w:sz w:val="22"/>
          <w:szCs w:val="22"/>
        </w:rPr>
        <w:t>p</w:t>
      </w:r>
      <w:r w:rsidR="00D510DC" w:rsidRPr="00D510DC">
        <w:rPr>
          <w:color w:val="auto"/>
          <w:sz w:val="22"/>
          <w:szCs w:val="22"/>
        </w:rPr>
        <w:t xml:space="preserve">erdozavimo ir </w:t>
      </w:r>
      <w:proofErr w:type="spellStart"/>
      <w:r w:rsidR="00D510DC" w:rsidRPr="00D510DC">
        <w:rPr>
          <w:color w:val="auto"/>
          <w:sz w:val="22"/>
          <w:szCs w:val="22"/>
        </w:rPr>
        <w:t>hemoragijos</w:t>
      </w:r>
      <w:proofErr w:type="spellEnd"/>
      <w:r w:rsidR="00D510DC" w:rsidRPr="00D510DC">
        <w:rPr>
          <w:color w:val="auto"/>
          <w:sz w:val="22"/>
          <w:szCs w:val="22"/>
        </w:rPr>
        <w:t xml:space="preserve"> gydymas</w:t>
      </w:r>
      <w:r>
        <w:rPr>
          <w:color w:val="auto"/>
          <w:sz w:val="22"/>
          <w:szCs w:val="22"/>
        </w:rPr>
        <w:t>;</w:t>
      </w:r>
    </w:p>
    <w:p w14:paraId="05C82F25" w14:textId="43AADDA0" w:rsidR="00D510DC" w:rsidRDefault="004331EF" w:rsidP="00967C1B">
      <w:pPr>
        <w:pStyle w:val="Default"/>
        <w:numPr>
          <w:ilvl w:val="0"/>
          <w:numId w:val="48"/>
        </w:numPr>
        <w:ind w:left="567" w:hanging="567"/>
        <w:rPr>
          <w:color w:val="auto"/>
          <w:sz w:val="22"/>
          <w:szCs w:val="22"/>
        </w:rPr>
      </w:pPr>
      <w:r>
        <w:rPr>
          <w:color w:val="auto"/>
          <w:sz w:val="22"/>
          <w:szCs w:val="22"/>
        </w:rPr>
        <w:t>k</w:t>
      </w:r>
      <w:r w:rsidR="00D510DC" w:rsidRPr="00D510DC">
        <w:rPr>
          <w:color w:val="auto"/>
          <w:sz w:val="22"/>
          <w:szCs w:val="22"/>
        </w:rPr>
        <w:t>rešėjimo tyrimų naudojimas ir jų rezultatų aiškinimas</w:t>
      </w:r>
      <w:r>
        <w:rPr>
          <w:color w:val="auto"/>
          <w:sz w:val="22"/>
          <w:szCs w:val="22"/>
        </w:rPr>
        <w:t>;</w:t>
      </w:r>
    </w:p>
    <w:p w14:paraId="30A66CA4" w14:textId="3A920E07" w:rsidR="00D510DC" w:rsidRPr="00F926D3" w:rsidRDefault="004331EF" w:rsidP="00967C1B">
      <w:pPr>
        <w:pStyle w:val="Default"/>
        <w:numPr>
          <w:ilvl w:val="0"/>
          <w:numId w:val="48"/>
        </w:numPr>
        <w:ind w:left="567" w:hanging="567"/>
        <w:rPr>
          <w:color w:val="auto"/>
          <w:sz w:val="22"/>
          <w:szCs w:val="22"/>
        </w:rPr>
      </w:pPr>
      <w:r>
        <w:rPr>
          <w:color w:val="auto"/>
          <w:sz w:val="22"/>
          <w:szCs w:val="22"/>
        </w:rPr>
        <w:t>n</w:t>
      </w:r>
      <w:r w:rsidR="00D510DC" w:rsidRPr="00D510DC">
        <w:rPr>
          <w:color w:val="auto"/>
          <w:sz w:val="22"/>
          <w:szCs w:val="22"/>
        </w:rPr>
        <w:t>urodoma, kad visiems pacientams turi būti pateikiama paciento atmintinė ir paaiškinama:</w:t>
      </w:r>
    </w:p>
    <w:p w14:paraId="0C8E99DC" w14:textId="1826A20D" w:rsidR="00967C1B" w:rsidRPr="00F926D3" w:rsidRDefault="004331EF" w:rsidP="00967C1B">
      <w:pPr>
        <w:pStyle w:val="Default"/>
        <w:numPr>
          <w:ilvl w:val="0"/>
          <w:numId w:val="49"/>
        </w:numPr>
        <w:ind w:left="851" w:hanging="284"/>
        <w:rPr>
          <w:color w:val="auto"/>
          <w:sz w:val="22"/>
          <w:szCs w:val="22"/>
        </w:rPr>
      </w:pPr>
      <w:r>
        <w:rPr>
          <w:color w:val="auto"/>
          <w:sz w:val="22"/>
          <w:szCs w:val="22"/>
        </w:rPr>
        <w:t>k</w:t>
      </w:r>
      <w:r w:rsidR="00D510DC" w:rsidRPr="00D510DC">
        <w:rPr>
          <w:color w:val="auto"/>
          <w:sz w:val="22"/>
          <w:szCs w:val="22"/>
        </w:rPr>
        <w:t>raujavimo požymiai ar simptomai ir kada reikia kreiptis pagalbos į sveikatos priežiūros teikėją</w:t>
      </w:r>
      <w:r w:rsidR="00967C1B" w:rsidRPr="00F926D3">
        <w:rPr>
          <w:color w:val="auto"/>
          <w:sz w:val="22"/>
          <w:szCs w:val="22"/>
        </w:rPr>
        <w:t>,</w:t>
      </w:r>
    </w:p>
    <w:p w14:paraId="55B138AE" w14:textId="78FF3368" w:rsidR="00967C1B" w:rsidRPr="00F926D3" w:rsidRDefault="004331EF" w:rsidP="00967C1B">
      <w:pPr>
        <w:pStyle w:val="Default"/>
        <w:numPr>
          <w:ilvl w:val="0"/>
          <w:numId w:val="49"/>
        </w:numPr>
        <w:ind w:left="851" w:hanging="284"/>
        <w:rPr>
          <w:color w:val="auto"/>
          <w:sz w:val="22"/>
          <w:szCs w:val="22"/>
        </w:rPr>
      </w:pPr>
      <w:r>
        <w:rPr>
          <w:color w:val="auto"/>
          <w:sz w:val="22"/>
          <w:szCs w:val="22"/>
        </w:rPr>
        <w:t>b</w:t>
      </w:r>
      <w:r w:rsidR="00D510DC" w:rsidRPr="00D510DC">
        <w:rPr>
          <w:color w:val="auto"/>
          <w:sz w:val="22"/>
          <w:szCs w:val="22"/>
        </w:rPr>
        <w:t>ūtinybė laikytis gydymo reikalavimų</w:t>
      </w:r>
      <w:r w:rsidR="00967C1B" w:rsidRPr="00F926D3">
        <w:rPr>
          <w:color w:val="auto"/>
          <w:sz w:val="22"/>
          <w:szCs w:val="22"/>
        </w:rPr>
        <w:t>,</w:t>
      </w:r>
    </w:p>
    <w:p w14:paraId="0AD8480D" w14:textId="66F021EB" w:rsidR="00967C1B" w:rsidRPr="00F926D3" w:rsidRDefault="004331EF" w:rsidP="00967C1B">
      <w:pPr>
        <w:pStyle w:val="Default"/>
        <w:numPr>
          <w:ilvl w:val="0"/>
          <w:numId w:val="49"/>
        </w:numPr>
        <w:ind w:left="851" w:hanging="284"/>
        <w:rPr>
          <w:color w:val="auto"/>
          <w:sz w:val="22"/>
          <w:szCs w:val="22"/>
        </w:rPr>
      </w:pPr>
      <w:r>
        <w:rPr>
          <w:color w:val="auto"/>
          <w:sz w:val="22"/>
          <w:szCs w:val="22"/>
        </w:rPr>
        <w:t>b</w:t>
      </w:r>
      <w:r w:rsidR="00D510DC" w:rsidRPr="00D510DC">
        <w:rPr>
          <w:color w:val="auto"/>
          <w:sz w:val="22"/>
          <w:szCs w:val="22"/>
        </w:rPr>
        <w:t>ūtinybė visada su savimi nešiotis paciento atmintinę</w:t>
      </w:r>
      <w:r>
        <w:rPr>
          <w:color w:val="auto"/>
          <w:sz w:val="22"/>
          <w:szCs w:val="22"/>
        </w:rPr>
        <w:t>,</w:t>
      </w:r>
    </w:p>
    <w:p w14:paraId="0550E8B6" w14:textId="6F0D19B4" w:rsidR="00967C1B" w:rsidRPr="00F926D3" w:rsidRDefault="004331EF" w:rsidP="00967C1B">
      <w:pPr>
        <w:pStyle w:val="Default"/>
        <w:numPr>
          <w:ilvl w:val="0"/>
          <w:numId w:val="49"/>
        </w:numPr>
        <w:ind w:left="851" w:hanging="284"/>
        <w:rPr>
          <w:color w:val="auto"/>
          <w:sz w:val="22"/>
          <w:szCs w:val="22"/>
        </w:rPr>
      </w:pPr>
      <w:r>
        <w:rPr>
          <w:color w:val="auto"/>
          <w:sz w:val="22"/>
          <w:szCs w:val="22"/>
        </w:rPr>
        <w:t>b</w:t>
      </w:r>
      <w:r w:rsidR="00D510DC" w:rsidRPr="00D510DC">
        <w:rPr>
          <w:color w:val="auto"/>
          <w:sz w:val="22"/>
          <w:szCs w:val="22"/>
        </w:rPr>
        <w:t>ūtinybė informuoti sveikatos priežiūros specialistus, jeigu jiems reikia atlikti bet kokią operaciją ar invazinę procedūrą, kad jie vartoja</w:t>
      </w:r>
      <w:r w:rsidR="00D510DC">
        <w:rPr>
          <w:color w:val="auto"/>
          <w:sz w:val="22"/>
          <w:szCs w:val="22"/>
        </w:rPr>
        <w:t xml:space="preserve"> </w:t>
      </w:r>
      <w:proofErr w:type="spellStart"/>
      <w:r w:rsidR="00D510DC">
        <w:rPr>
          <w:color w:val="auto"/>
          <w:sz w:val="22"/>
          <w:szCs w:val="22"/>
        </w:rPr>
        <w:t>Edoxaban</w:t>
      </w:r>
      <w:proofErr w:type="spellEnd"/>
      <w:r w:rsidR="00D510DC">
        <w:rPr>
          <w:color w:val="auto"/>
          <w:sz w:val="22"/>
          <w:szCs w:val="22"/>
        </w:rPr>
        <w:t xml:space="preserve"> </w:t>
      </w:r>
      <w:proofErr w:type="spellStart"/>
      <w:r w:rsidR="00D510DC">
        <w:rPr>
          <w:color w:val="auto"/>
          <w:sz w:val="22"/>
          <w:szCs w:val="22"/>
        </w:rPr>
        <w:t>Teva</w:t>
      </w:r>
      <w:proofErr w:type="spellEnd"/>
      <w:r w:rsidR="00967C1B" w:rsidRPr="00F926D3">
        <w:rPr>
          <w:color w:val="auto"/>
          <w:sz w:val="22"/>
          <w:szCs w:val="22"/>
        </w:rPr>
        <w:t xml:space="preserve">. </w:t>
      </w:r>
    </w:p>
    <w:p w14:paraId="0BFC44F8" w14:textId="77777777" w:rsidR="00967C1B" w:rsidRDefault="00967C1B" w:rsidP="00967C1B">
      <w:pPr>
        <w:rPr>
          <w:szCs w:val="22"/>
        </w:rPr>
      </w:pPr>
    </w:p>
    <w:p w14:paraId="167909A0" w14:textId="403AA262" w:rsidR="00D510DC" w:rsidRPr="0071469A" w:rsidRDefault="00D510DC" w:rsidP="00967C1B">
      <w:pPr>
        <w:rPr>
          <w:szCs w:val="22"/>
          <w:u w:val="single"/>
        </w:rPr>
      </w:pPr>
      <w:r w:rsidRPr="0071469A">
        <w:rPr>
          <w:szCs w:val="22"/>
          <w:u w:val="single"/>
        </w:rPr>
        <w:t>Paciento atmintinėje turi būti ši pagrindinė informacija:</w:t>
      </w:r>
    </w:p>
    <w:p w14:paraId="1FF199B5" w14:textId="5BA0399C" w:rsidR="00D510DC" w:rsidRDefault="004331EF" w:rsidP="00DB4EBA">
      <w:pPr>
        <w:pStyle w:val="Sraopastraipa"/>
        <w:numPr>
          <w:ilvl w:val="0"/>
          <w:numId w:val="45"/>
        </w:numPr>
        <w:rPr>
          <w:szCs w:val="22"/>
        </w:rPr>
      </w:pPr>
      <w:r>
        <w:rPr>
          <w:szCs w:val="22"/>
        </w:rPr>
        <w:t>k</w:t>
      </w:r>
      <w:r w:rsidR="00DB4EBA" w:rsidRPr="00DB4EBA">
        <w:rPr>
          <w:szCs w:val="22"/>
        </w:rPr>
        <w:t>raujavimo požymiai ar simptomai ir kada reikia kreiptis pagalbos</w:t>
      </w:r>
      <w:r>
        <w:rPr>
          <w:szCs w:val="22"/>
        </w:rPr>
        <w:t>;</w:t>
      </w:r>
    </w:p>
    <w:p w14:paraId="16974B18" w14:textId="1886E454" w:rsidR="00DB4EBA" w:rsidRDefault="004331EF" w:rsidP="00DB4EBA">
      <w:pPr>
        <w:pStyle w:val="Sraopastraipa"/>
        <w:numPr>
          <w:ilvl w:val="0"/>
          <w:numId w:val="45"/>
        </w:numPr>
        <w:rPr>
          <w:szCs w:val="22"/>
        </w:rPr>
      </w:pPr>
      <w:r>
        <w:rPr>
          <w:szCs w:val="22"/>
        </w:rPr>
        <w:t>b</w:t>
      </w:r>
      <w:r w:rsidR="00DB4EBA" w:rsidRPr="00DB4EBA">
        <w:rPr>
          <w:szCs w:val="22"/>
        </w:rPr>
        <w:t>ūtinybė laikytis gydymo reikalavimų</w:t>
      </w:r>
      <w:r>
        <w:rPr>
          <w:szCs w:val="22"/>
        </w:rPr>
        <w:t>;</w:t>
      </w:r>
    </w:p>
    <w:p w14:paraId="6CE97D3D" w14:textId="31385F3D" w:rsidR="00DB4EBA" w:rsidRDefault="004331EF" w:rsidP="00DB4EBA">
      <w:pPr>
        <w:pStyle w:val="Sraopastraipa"/>
        <w:numPr>
          <w:ilvl w:val="0"/>
          <w:numId w:val="45"/>
        </w:numPr>
        <w:rPr>
          <w:szCs w:val="22"/>
        </w:rPr>
      </w:pPr>
      <w:r>
        <w:rPr>
          <w:szCs w:val="22"/>
        </w:rPr>
        <w:t>b</w:t>
      </w:r>
      <w:r w:rsidR="00DB4EBA" w:rsidRPr="00DB4EBA">
        <w:rPr>
          <w:szCs w:val="22"/>
        </w:rPr>
        <w:t>ūtinybė visada su savimi nešiotis paciento atmintinę</w:t>
      </w:r>
      <w:r>
        <w:rPr>
          <w:szCs w:val="22"/>
        </w:rPr>
        <w:t>;</w:t>
      </w:r>
    </w:p>
    <w:p w14:paraId="0E5074D8" w14:textId="0706206E" w:rsidR="00DB4EBA" w:rsidRPr="00DB4EBA" w:rsidRDefault="004331EF" w:rsidP="00DB4EBA">
      <w:pPr>
        <w:pStyle w:val="Sraopastraipa"/>
        <w:numPr>
          <w:ilvl w:val="0"/>
          <w:numId w:val="45"/>
        </w:numPr>
        <w:rPr>
          <w:szCs w:val="22"/>
        </w:rPr>
      </w:pPr>
      <w:r>
        <w:rPr>
          <w:szCs w:val="22"/>
        </w:rPr>
        <w:t>b</w:t>
      </w:r>
      <w:r w:rsidR="00DB4EBA" w:rsidRPr="00DB4EBA">
        <w:rPr>
          <w:szCs w:val="22"/>
        </w:rPr>
        <w:t>ūtinybė informuoti sveikatos priežiūros specialistus, jeigu jiems reikia atlikti bet kokią operaciją ar invazinę procedūrą, kad jie vartoja</w:t>
      </w:r>
      <w:r w:rsidR="00DB4EBA">
        <w:rPr>
          <w:szCs w:val="22"/>
        </w:rPr>
        <w:t xml:space="preserve"> </w:t>
      </w:r>
      <w:proofErr w:type="spellStart"/>
      <w:r w:rsidR="00DB4EBA">
        <w:rPr>
          <w:szCs w:val="22"/>
        </w:rPr>
        <w:t>Edoxaban</w:t>
      </w:r>
      <w:proofErr w:type="spellEnd"/>
      <w:r w:rsidR="00DB4EBA">
        <w:rPr>
          <w:szCs w:val="22"/>
        </w:rPr>
        <w:t xml:space="preserve"> </w:t>
      </w:r>
      <w:proofErr w:type="spellStart"/>
      <w:r w:rsidR="00DB4EBA">
        <w:rPr>
          <w:szCs w:val="22"/>
        </w:rPr>
        <w:t>Teva</w:t>
      </w:r>
      <w:proofErr w:type="spellEnd"/>
      <w:r>
        <w:rPr>
          <w:szCs w:val="22"/>
        </w:rPr>
        <w:t>.</w:t>
      </w:r>
    </w:p>
    <w:p w14:paraId="67EE9012" w14:textId="77777777" w:rsidR="00967C1B" w:rsidRPr="00F926D3" w:rsidRDefault="00967C1B" w:rsidP="00967C1B">
      <w:pPr>
        <w:pStyle w:val="Default"/>
        <w:ind w:left="567"/>
        <w:rPr>
          <w:color w:val="auto"/>
          <w:sz w:val="22"/>
          <w:szCs w:val="22"/>
        </w:rPr>
      </w:pPr>
      <w:r w:rsidRPr="00F926D3">
        <w:rPr>
          <w:color w:val="auto"/>
          <w:sz w:val="22"/>
          <w:szCs w:val="22"/>
        </w:rPr>
        <w:t xml:space="preserve"> </w:t>
      </w:r>
    </w:p>
    <w:p w14:paraId="4619E24C" w14:textId="77777777" w:rsidR="00967C1B" w:rsidRPr="00F926D3" w:rsidRDefault="00967C1B" w:rsidP="00967C1B">
      <w:pPr>
        <w:pStyle w:val="Default"/>
        <w:rPr>
          <w:color w:val="auto"/>
          <w:sz w:val="22"/>
          <w:szCs w:val="22"/>
        </w:rPr>
      </w:pPr>
    </w:p>
    <w:p w14:paraId="6A0B5CB1" w14:textId="77777777" w:rsidR="00967C1B" w:rsidRPr="00F926D3" w:rsidRDefault="00967C1B" w:rsidP="00967C1B">
      <w:pPr>
        <w:ind w:right="-2"/>
        <w:rPr>
          <w:szCs w:val="22"/>
        </w:rPr>
      </w:pPr>
    </w:p>
    <w:p w14:paraId="50EFDF65" w14:textId="77777777" w:rsidR="00967C1B" w:rsidRPr="00F926D3" w:rsidRDefault="00967C1B" w:rsidP="00967C1B">
      <w:pPr>
        <w:autoSpaceDE w:val="0"/>
        <w:autoSpaceDN w:val="0"/>
        <w:adjustRightInd w:val="0"/>
        <w:rPr>
          <w:rFonts w:eastAsia="Calibri"/>
          <w:szCs w:val="22"/>
          <w:lang w:eastAsia="lt-LT"/>
        </w:rPr>
      </w:pPr>
    </w:p>
    <w:p w14:paraId="43F2A49A" w14:textId="7F5231ED" w:rsidR="00967C1B" w:rsidRDefault="00967C1B">
      <w:pPr>
        <w:jc w:val="center"/>
        <w:rPr>
          <w:szCs w:val="22"/>
        </w:rPr>
      </w:pPr>
      <w:r>
        <w:rPr>
          <w:szCs w:val="22"/>
        </w:rPr>
        <w:br w:type="page"/>
      </w:r>
    </w:p>
    <w:p w14:paraId="0F525FF4" w14:textId="77777777" w:rsidR="00CE48FE" w:rsidRPr="00736036" w:rsidRDefault="00CE48FE" w:rsidP="00B54EB5">
      <w:pPr>
        <w:rPr>
          <w:szCs w:val="22"/>
        </w:rPr>
      </w:pPr>
    </w:p>
    <w:p w14:paraId="3D090F0D" w14:textId="77777777" w:rsidR="00CE48FE" w:rsidRPr="00736036" w:rsidRDefault="00CE48FE" w:rsidP="00B54EB5">
      <w:pPr>
        <w:rPr>
          <w:szCs w:val="22"/>
        </w:rPr>
      </w:pPr>
    </w:p>
    <w:p w14:paraId="1F932CD5" w14:textId="77777777" w:rsidR="00CE48FE" w:rsidRPr="00736036" w:rsidRDefault="00CE48FE" w:rsidP="00B54EB5">
      <w:pPr>
        <w:rPr>
          <w:szCs w:val="22"/>
        </w:rPr>
      </w:pPr>
    </w:p>
    <w:p w14:paraId="6C2BA950" w14:textId="77777777" w:rsidR="00CE48FE" w:rsidRPr="00736036" w:rsidRDefault="00CE48FE" w:rsidP="00CE48FE">
      <w:pPr>
        <w:tabs>
          <w:tab w:val="left" w:pos="567"/>
        </w:tabs>
        <w:spacing w:line="260" w:lineRule="exact"/>
        <w:rPr>
          <w:szCs w:val="22"/>
        </w:rPr>
      </w:pPr>
    </w:p>
    <w:p w14:paraId="620B5C45" w14:textId="77777777" w:rsidR="00CE48FE" w:rsidRPr="00736036" w:rsidRDefault="00CE48FE" w:rsidP="00CE48FE">
      <w:pPr>
        <w:tabs>
          <w:tab w:val="left" w:pos="567"/>
        </w:tabs>
        <w:spacing w:line="260" w:lineRule="exact"/>
        <w:rPr>
          <w:szCs w:val="22"/>
        </w:rPr>
      </w:pPr>
    </w:p>
    <w:p w14:paraId="68DFA6CB" w14:textId="77777777" w:rsidR="00CE48FE" w:rsidRPr="00736036" w:rsidRDefault="00CE48FE" w:rsidP="00CE48FE">
      <w:pPr>
        <w:tabs>
          <w:tab w:val="left" w:pos="567"/>
        </w:tabs>
        <w:spacing w:line="260" w:lineRule="exact"/>
        <w:rPr>
          <w:szCs w:val="22"/>
        </w:rPr>
      </w:pPr>
    </w:p>
    <w:p w14:paraId="670EB0E1" w14:textId="77777777" w:rsidR="00CE48FE" w:rsidRPr="00736036" w:rsidRDefault="00CE48FE" w:rsidP="00CE48FE">
      <w:pPr>
        <w:tabs>
          <w:tab w:val="left" w:pos="567"/>
        </w:tabs>
        <w:spacing w:line="260" w:lineRule="exact"/>
        <w:rPr>
          <w:szCs w:val="22"/>
        </w:rPr>
      </w:pPr>
    </w:p>
    <w:p w14:paraId="39A4A099" w14:textId="77777777" w:rsidR="00CE48FE" w:rsidRPr="00736036" w:rsidRDefault="00CE48FE" w:rsidP="00CE48FE">
      <w:pPr>
        <w:tabs>
          <w:tab w:val="left" w:pos="567"/>
        </w:tabs>
        <w:spacing w:line="260" w:lineRule="exact"/>
        <w:rPr>
          <w:szCs w:val="22"/>
        </w:rPr>
      </w:pPr>
    </w:p>
    <w:p w14:paraId="7BB1E6E5" w14:textId="77777777" w:rsidR="00CE48FE" w:rsidRPr="00736036" w:rsidRDefault="00CE48FE" w:rsidP="00CE48FE">
      <w:pPr>
        <w:tabs>
          <w:tab w:val="left" w:pos="567"/>
        </w:tabs>
        <w:spacing w:line="260" w:lineRule="exact"/>
        <w:rPr>
          <w:szCs w:val="22"/>
        </w:rPr>
      </w:pPr>
    </w:p>
    <w:p w14:paraId="72F3CCCF" w14:textId="77777777" w:rsidR="00CE48FE" w:rsidRPr="00736036" w:rsidRDefault="00CE48FE" w:rsidP="00CE48FE">
      <w:pPr>
        <w:tabs>
          <w:tab w:val="left" w:pos="567"/>
        </w:tabs>
        <w:spacing w:line="260" w:lineRule="exact"/>
        <w:rPr>
          <w:szCs w:val="22"/>
        </w:rPr>
      </w:pPr>
    </w:p>
    <w:p w14:paraId="0E051784" w14:textId="77777777" w:rsidR="00CE48FE" w:rsidRPr="00736036" w:rsidRDefault="00CE48FE" w:rsidP="00CE48FE">
      <w:pPr>
        <w:tabs>
          <w:tab w:val="left" w:pos="567"/>
        </w:tabs>
        <w:spacing w:line="260" w:lineRule="exact"/>
        <w:rPr>
          <w:szCs w:val="22"/>
        </w:rPr>
      </w:pPr>
    </w:p>
    <w:p w14:paraId="7463CF3C" w14:textId="77777777" w:rsidR="00CE48FE" w:rsidRPr="00736036" w:rsidRDefault="00CE48FE" w:rsidP="00CE48FE">
      <w:pPr>
        <w:tabs>
          <w:tab w:val="left" w:pos="567"/>
        </w:tabs>
        <w:spacing w:line="260" w:lineRule="exact"/>
        <w:rPr>
          <w:szCs w:val="22"/>
        </w:rPr>
      </w:pPr>
    </w:p>
    <w:p w14:paraId="3412180D" w14:textId="77777777" w:rsidR="00CE48FE" w:rsidRPr="00736036" w:rsidRDefault="00CE48FE" w:rsidP="00CE48FE">
      <w:pPr>
        <w:tabs>
          <w:tab w:val="left" w:pos="567"/>
        </w:tabs>
        <w:spacing w:line="260" w:lineRule="exact"/>
        <w:rPr>
          <w:szCs w:val="22"/>
        </w:rPr>
      </w:pPr>
    </w:p>
    <w:p w14:paraId="353169E3" w14:textId="77777777" w:rsidR="00CE48FE" w:rsidRPr="00736036" w:rsidRDefault="00CE48FE" w:rsidP="00CE48FE">
      <w:pPr>
        <w:tabs>
          <w:tab w:val="left" w:pos="567"/>
        </w:tabs>
        <w:spacing w:line="260" w:lineRule="exact"/>
        <w:rPr>
          <w:szCs w:val="22"/>
        </w:rPr>
      </w:pPr>
    </w:p>
    <w:p w14:paraId="43B80806" w14:textId="77777777" w:rsidR="00CE48FE" w:rsidRPr="00736036" w:rsidRDefault="00CE48FE" w:rsidP="00CE48FE">
      <w:pPr>
        <w:tabs>
          <w:tab w:val="left" w:pos="567"/>
        </w:tabs>
        <w:spacing w:line="260" w:lineRule="exact"/>
        <w:rPr>
          <w:szCs w:val="22"/>
        </w:rPr>
      </w:pPr>
    </w:p>
    <w:p w14:paraId="0618B0DD" w14:textId="77777777" w:rsidR="00CE48FE" w:rsidRPr="00736036" w:rsidRDefault="00CE48FE" w:rsidP="00CE48FE">
      <w:pPr>
        <w:tabs>
          <w:tab w:val="left" w:pos="567"/>
        </w:tabs>
        <w:spacing w:line="260" w:lineRule="exact"/>
        <w:rPr>
          <w:szCs w:val="22"/>
        </w:rPr>
      </w:pPr>
    </w:p>
    <w:p w14:paraId="7C45CA39" w14:textId="77777777" w:rsidR="00CE48FE" w:rsidRDefault="00CE48FE" w:rsidP="00CE48FE">
      <w:pPr>
        <w:tabs>
          <w:tab w:val="left" w:pos="567"/>
        </w:tabs>
        <w:spacing w:line="260" w:lineRule="exact"/>
        <w:rPr>
          <w:szCs w:val="22"/>
        </w:rPr>
      </w:pPr>
    </w:p>
    <w:p w14:paraId="69BBA803" w14:textId="77777777" w:rsidR="001C123D" w:rsidRDefault="001C123D" w:rsidP="00CE48FE">
      <w:pPr>
        <w:tabs>
          <w:tab w:val="left" w:pos="567"/>
        </w:tabs>
        <w:spacing w:line="260" w:lineRule="exact"/>
        <w:rPr>
          <w:szCs w:val="22"/>
        </w:rPr>
      </w:pPr>
    </w:p>
    <w:p w14:paraId="6CD68417" w14:textId="77777777" w:rsidR="001C123D" w:rsidRPr="00736036" w:rsidRDefault="001C123D" w:rsidP="00CE48FE">
      <w:pPr>
        <w:tabs>
          <w:tab w:val="left" w:pos="567"/>
        </w:tabs>
        <w:spacing w:line="260" w:lineRule="exact"/>
        <w:rPr>
          <w:szCs w:val="22"/>
        </w:rPr>
      </w:pPr>
    </w:p>
    <w:p w14:paraId="1C6BF8E6" w14:textId="77777777" w:rsidR="00CE48FE" w:rsidRPr="00736036" w:rsidRDefault="00CE48FE" w:rsidP="00CE48FE">
      <w:pPr>
        <w:tabs>
          <w:tab w:val="left" w:pos="567"/>
        </w:tabs>
        <w:spacing w:line="260" w:lineRule="exact"/>
        <w:rPr>
          <w:szCs w:val="22"/>
        </w:rPr>
      </w:pPr>
    </w:p>
    <w:p w14:paraId="753863B2" w14:textId="77777777" w:rsidR="00CE48FE" w:rsidRPr="00736036" w:rsidRDefault="00CE48FE" w:rsidP="00CE48FE">
      <w:pPr>
        <w:tabs>
          <w:tab w:val="left" w:pos="567"/>
        </w:tabs>
        <w:spacing w:line="260" w:lineRule="exact"/>
        <w:rPr>
          <w:szCs w:val="22"/>
        </w:rPr>
      </w:pPr>
    </w:p>
    <w:p w14:paraId="0F55A332" w14:textId="77777777" w:rsidR="00CE48FE" w:rsidRPr="00736036" w:rsidRDefault="00CE48FE" w:rsidP="00CE48FE">
      <w:pPr>
        <w:tabs>
          <w:tab w:val="left" w:pos="567"/>
        </w:tabs>
        <w:spacing w:line="260" w:lineRule="exact"/>
        <w:rPr>
          <w:szCs w:val="22"/>
        </w:rPr>
      </w:pPr>
    </w:p>
    <w:p w14:paraId="63626EA2" w14:textId="77777777" w:rsidR="00CE48FE" w:rsidRPr="00736036" w:rsidRDefault="00CE48FE" w:rsidP="00CE48FE">
      <w:pPr>
        <w:tabs>
          <w:tab w:val="left" w:pos="567"/>
        </w:tabs>
        <w:spacing w:line="260" w:lineRule="exact"/>
        <w:rPr>
          <w:szCs w:val="22"/>
        </w:rPr>
      </w:pPr>
    </w:p>
    <w:p w14:paraId="523B22E7" w14:textId="77777777" w:rsidR="00CE48FE" w:rsidRPr="00736036" w:rsidRDefault="00CE48FE" w:rsidP="00CE48FE">
      <w:pPr>
        <w:tabs>
          <w:tab w:val="left" w:pos="567"/>
        </w:tabs>
        <w:spacing w:line="260" w:lineRule="exact"/>
        <w:rPr>
          <w:szCs w:val="22"/>
        </w:rPr>
      </w:pPr>
    </w:p>
    <w:p w14:paraId="086FE23F" w14:textId="77777777" w:rsidR="001C123D" w:rsidRPr="005D554B" w:rsidRDefault="001C123D" w:rsidP="001C123D">
      <w:pPr>
        <w:keepNext/>
        <w:tabs>
          <w:tab w:val="left" w:pos="567"/>
        </w:tabs>
        <w:jc w:val="center"/>
        <w:outlineLvl w:val="1"/>
        <w:rPr>
          <w:b/>
          <w:snapToGrid w:val="0"/>
          <w:lang w:eastAsia="x-none"/>
        </w:rPr>
      </w:pPr>
      <w:r w:rsidRPr="005D554B">
        <w:rPr>
          <w:b/>
          <w:bCs/>
          <w:iCs/>
          <w:snapToGrid w:val="0"/>
          <w:szCs w:val="28"/>
          <w:lang w:eastAsia="x-none"/>
        </w:rPr>
        <w:t>III PRIEDAS</w:t>
      </w:r>
    </w:p>
    <w:p w14:paraId="47474DDF" w14:textId="77777777" w:rsidR="001C123D" w:rsidRPr="005D554B" w:rsidRDefault="001C123D" w:rsidP="001C123D">
      <w:pPr>
        <w:tabs>
          <w:tab w:val="left" w:pos="567"/>
        </w:tabs>
        <w:spacing w:line="260" w:lineRule="exact"/>
        <w:rPr>
          <w:snapToGrid w:val="0"/>
        </w:rPr>
      </w:pPr>
    </w:p>
    <w:p w14:paraId="15834CB1" w14:textId="77777777" w:rsidR="001C123D" w:rsidRPr="005D554B" w:rsidRDefault="001C123D" w:rsidP="001C123D">
      <w:pPr>
        <w:keepNext/>
        <w:tabs>
          <w:tab w:val="left" w:pos="567"/>
        </w:tabs>
        <w:jc w:val="center"/>
        <w:outlineLvl w:val="1"/>
        <w:rPr>
          <w:b/>
          <w:snapToGrid w:val="0"/>
          <w:lang w:eastAsia="x-none"/>
        </w:rPr>
      </w:pPr>
      <w:r w:rsidRPr="005D554B">
        <w:rPr>
          <w:b/>
          <w:bCs/>
          <w:iCs/>
          <w:snapToGrid w:val="0"/>
          <w:szCs w:val="28"/>
          <w:lang w:eastAsia="x-none"/>
        </w:rPr>
        <w:t>ŽENKLINIMAS IR PAKUOTĖS LAPELIS</w:t>
      </w:r>
    </w:p>
    <w:p w14:paraId="41B6E0E5" w14:textId="77777777" w:rsidR="00CE48FE" w:rsidRPr="00736036" w:rsidRDefault="00CE48FE" w:rsidP="00CE48FE">
      <w:pPr>
        <w:tabs>
          <w:tab w:val="left" w:pos="567"/>
        </w:tabs>
        <w:spacing w:line="260" w:lineRule="exact"/>
        <w:rPr>
          <w:szCs w:val="22"/>
        </w:rPr>
      </w:pPr>
    </w:p>
    <w:p w14:paraId="1FDE7707" w14:textId="5C4EB47F" w:rsidR="001C123D" w:rsidRDefault="001C123D">
      <w:pPr>
        <w:jc w:val="center"/>
        <w:rPr>
          <w:szCs w:val="22"/>
        </w:rPr>
      </w:pPr>
      <w:r>
        <w:rPr>
          <w:szCs w:val="22"/>
        </w:rPr>
        <w:br w:type="page"/>
      </w:r>
    </w:p>
    <w:p w14:paraId="526F429A" w14:textId="77777777" w:rsidR="00CE48FE" w:rsidRDefault="00CE48FE" w:rsidP="00CE48FE">
      <w:pPr>
        <w:tabs>
          <w:tab w:val="left" w:pos="567"/>
        </w:tabs>
        <w:spacing w:line="260" w:lineRule="exact"/>
        <w:rPr>
          <w:szCs w:val="22"/>
        </w:rPr>
      </w:pPr>
    </w:p>
    <w:p w14:paraId="5DDCE3D5" w14:textId="77777777" w:rsidR="001C123D" w:rsidRDefault="001C123D" w:rsidP="00CE48FE">
      <w:pPr>
        <w:tabs>
          <w:tab w:val="left" w:pos="567"/>
        </w:tabs>
        <w:spacing w:line="260" w:lineRule="exact"/>
        <w:rPr>
          <w:szCs w:val="22"/>
        </w:rPr>
      </w:pPr>
    </w:p>
    <w:p w14:paraId="124CB533" w14:textId="77777777" w:rsidR="001C123D" w:rsidRDefault="001C123D" w:rsidP="00CE48FE">
      <w:pPr>
        <w:tabs>
          <w:tab w:val="left" w:pos="567"/>
        </w:tabs>
        <w:spacing w:line="260" w:lineRule="exact"/>
        <w:rPr>
          <w:szCs w:val="22"/>
        </w:rPr>
      </w:pPr>
    </w:p>
    <w:p w14:paraId="3C0E7310" w14:textId="77777777" w:rsidR="001C123D" w:rsidRDefault="001C123D" w:rsidP="00CE48FE">
      <w:pPr>
        <w:tabs>
          <w:tab w:val="left" w:pos="567"/>
        </w:tabs>
        <w:spacing w:line="260" w:lineRule="exact"/>
        <w:rPr>
          <w:szCs w:val="22"/>
        </w:rPr>
      </w:pPr>
    </w:p>
    <w:p w14:paraId="0F91ECC0" w14:textId="77777777" w:rsidR="001C123D" w:rsidRDefault="001C123D" w:rsidP="00CE48FE">
      <w:pPr>
        <w:tabs>
          <w:tab w:val="left" w:pos="567"/>
        </w:tabs>
        <w:spacing w:line="260" w:lineRule="exact"/>
        <w:rPr>
          <w:szCs w:val="22"/>
        </w:rPr>
      </w:pPr>
    </w:p>
    <w:p w14:paraId="67B8F15D" w14:textId="77777777" w:rsidR="001C123D" w:rsidRDefault="001C123D" w:rsidP="00CE48FE">
      <w:pPr>
        <w:tabs>
          <w:tab w:val="left" w:pos="567"/>
        </w:tabs>
        <w:spacing w:line="260" w:lineRule="exact"/>
        <w:rPr>
          <w:szCs w:val="22"/>
        </w:rPr>
      </w:pPr>
    </w:p>
    <w:p w14:paraId="38CF132A" w14:textId="77777777" w:rsidR="001C123D" w:rsidRDefault="001C123D" w:rsidP="00CE48FE">
      <w:pPr>
        <w:tabs>
          <w:tab w:val="left" w:pos="567"/>
        </w:tabs>
        <w:spacing w:line="260" w:lineRule="exact"/>
        <w:rPr>
          <w:szCs w:val="22"/>
        </w:rPr>
      </w:pPr>
    </w:p>
    <w:p w14:paraId="7236C035" w14:textId="77777777" w:rsidR="001C123D" w:rsidRDefault="001C123D" w:rsidP="00CE48FE">
      <w:pPr>
        <w:tabs>
          <w:tab w:val="left" w:pos="567"/>
        </w:tabs>
        <w:spacing w:line="260" w:lineRule="exact"/>
        <w:rPr>
          <w:szCs w:val="22"/>
        </w:rPr>
      </w:pPr>
    </w:p>
    <w:p w14:paraId="63C443B3" w14:textId="77777777" w:rsidR="001C123D" w:rsidRDefault="001C123D" w:rsidP="00CE48FE">
      <w:pPr>
        <w:tabs>
          <w:tab w:val="left" w:pos="567"/>
        </w:tabs>
        <w:spacing w:line="260" w:lineRule="exact"/>
        <w:rPr>
          <w:szCs w:val="22"/>
        </w:rPr>
      </w:pPr>
    </w:p>
    <w:p w14:paraId="184C982C" w14:textId="77777777" w:rsidR="001C123D" w:rsidRDefault="001C123D" w:rsidP="00CE48FE">
      <w:pPr>
        <w:tabs>
          <w:tab w:val="left" w:pos="567"/>
        </w:tabs>
        <w:spacing w:line="260" w:lineRule="exact"/>
        <w:rPr>
          <w:szCs w:val="22"/>
        </w:rPr>
      </w:pPr>
    </w:p>
    <w:p w14:paraId="55B26225" w14:textId="77777777" w:rsidR="001C123D" w:rsidRDefault="001C123D" w:rsidP="00CE48FE">
      <w:pPr>
        <w:tabs>
          <w:tab w:val="left" w:pos="567"/>
        </w:tabs>
        <w:spacing w:line="260" w:lineRule="exact"/>
        <w:rPr>
          <w:szCs w:val="22"/>
        </w:rPr>
      </w:pPr>
    </w:p>
    <w:p w14:paraId="44024C47" w14:textId="77777777" w:rsidR="001C123D" w:rsidRDefault="001C123D" w:rsidP="00CE48FE">
      <w:pPr>
        <w:tabs>
          <w:tab w:val="left" w:pos="567"/>
        </w:tabs>
        <w:spacing w:line="260" w:lineRule="exact"/>
        <w:rPr>
          <w:szCs w:val="22"/>
        </w:rPr>
      </w:pPr>
    </w:p>
    <w:p w14:paraId="3C10E2EB" w14:textId="77777777" w:rsidR="001C123D" w:rsidRDefault="001C123D" w:rsidP="00CE48FE">
      <w:pPr>
        <w:tabs>
          <w:tab w:val="left" w:pos="567"/>
        </w:tabs>
        <w:spacing w:line="260" w:lineRule="exact"/>
        <w:rPr>
          <w:szCs w:val="22"/>
        </w:rPr>
      </w:pPr>
    </w:p>
    <w:p w14:paraId="5D34FC64" w14:textId="77777777" w:rsidR="001C123D" w:rsidRDefault="001C123D" w:rsidP="00CE48FE">
      <w:pPr>
        <w:tabs>
          <w:tab w:val="left" w:pos="567"/>
        </w:tabs>
        <w:spacing w:line="260" w:lineRule="exact"/>
        <w:rPr>
          <w:szCs w:val="22"/>
        </w:rPr>
      </w:pPr>
    </w:p>
    <w:p w14:paraId="673AD60C" w14:textId="77777777" w:rsidR="001C123D" w:rsidRDefault="001C123D" w:rsidP="00CE48FE">
      <w:pPr>
        <w:tabs>
          <w:tab w:val="left" w:pos="567"/>
        </w:tabs>
        <w:spacing w:line="260" w:lineRule="exact"/>
        <w:rPr>
          <w:szCs w:val="22"/>
        </w:rPr>
      </w:pPr>
    </w:p>
    <w:p w14:paraId="48D249CB" w14:textId="77777777" w:rsidR="001C123D" w:rsidRDefault="001C123D" w:rsidP="00CE48FE">
      <w:pPr>
        <w:tabs>
          <w:tab w:val="left" w:pos="567"/>
        </w:tabs>
        <w:spacing w:line="260" w:lineRule="exact"/>
        <w:rPr>
          <w:szCs w:val="22"/>
        </w:rPr>
      </w:pPr>
    </w:p>
    <w:p w14:paraId="4CEE0D93" w14:textId="77777777" w:rsidR="001C123D" w:rsidRDefault="001C123D" w:rsidP="00CE48FE">
      <w:pPr>
        <w:tabs>
          <w:tab w:val="left" w:pos="567"/>
        </w:tabs>
        <w:spacing w:line="260" w:lineRule="exact"/>
        <w:rPr>
          <w:szCs w:val="22"/>
        </w:rPr>
      </w:pPr>
    </w:p>
    <w:p w14:paraId="7D3053A0" w14:textId="77777777" w:rsidR="001C123D" w:rsidRDefault="001C123D" w:rsidP="00CE48FE">
      <w:pPr>
        <w:tabs>
          <w:tab w:val="left" w:pos="567"/>
        </w:tabs>
        <w:spacing w:line="260" w:lineRule="exact"/>
        <w:rPr>
          <w:szCs w:val="22"/>
        </w:rPr>
      </w:pPr>
    </w:p>
    <w:p w14:paraId="56FC865E" w14:textId="77777777" w:rsidR="001C123D" w:rsidRDefault="001C123D" w:rsidP="00CE48FE">
      <w:pPr>
        <w:tabs>
          <w:tab w:val="left" w:pos="567"/>
        </w:tabs>
        <w:spacing w:line="260" w:lineRule="exact"/>
        <w:rPr>
          <w:szCs w:val="22"/>
        </w:rPr>
      </w:pPr>
    </w:p>
    <w:p w14:paraId="2C82B83A" w14:textId="77777777" w:rsidR="001C123D" w:rsidRDefault="001C123D" w:rsidP="00CE48FE">
      <w:pPr>
        <w:tabs>
          <w:tab w:val="left" w:pos="567"/>
        </w:tabs>
        <w:spacing w:line="260" w:lineRule="exact"/>
        <w:rPr>
          <w:szCs w:val="22"/>
        </w:rPr>
      </w:pPr>
    </w:p>
    <w:p w14:paraId="7841FFD2" w14:textId="77777777" w:rsidR="001C123D" w:rsidRDefault="001C123D" w:rsidP="00CE48FE">
      <w:pPr>
        <w:tabs>
          <w:tab w:val="left" w:pos="567"/>
        </w:tabs>
        <w:spacing w:line="260" w:lineRule="exact"/>
        <w:rPr>
          <w:szCs w:val="22"/>
        </w:rPr>
      </w:pPr>
    </w:p>
    <w:p w14:paraId="47E4F99C" w14:textId="77777777" w:rsidR="001C123D" w:rsidRPr="00736036" w:rsidRDefault="001C123D" w:rsidP="00CE48FE">
      <w:pPr>
        <w:tabs>
          <w:tab w:val="left" w:pos="567"/>
        </w:tabs>
        <w:spacing w:line="260" w:lineRule="exact"/>
        <w:rPr>
          <w:szCs w:val="22"/>
        </w:rPr>
      </w:pPr>
    </w:p>
    <w:p w14:paraId="3489061C" w14:textId="77777777" w:rsidR="00CE48FE" w:rsidRPr="00736036" w:rsidRDefault="00CE48FE" w:rsidP="00CE48FE">
      <w:pPr>
        <w:tabs>
          <w:tab w:val="left" w:pos="567"/>
        </w:tabs>
        <w:spacing w:line="260" w:lineRule="exact"/>
        <w:rPr>
          <w:szCs w:val="22"/>
        </w:rPr>
      </w:pPr>
    </w:p>
    <w:p w14:paraId="07BC2D5A" w14:textId="60C37ECB" w:rsidR="00CE48FE" w:rsidRPr="00736036" w:rsidRDefault="00CE48FE" w:rsidP="00CE48FE">
      <w:pPr>
        <w:keepNext/>
        <w:tabs>
          <w:tab w:val="left" w:pos="567"/>
        </w:tabs>
        <w:jc w:val="center"/>
        <w:outlineLvl w:val="1"/>
        <w:rPr>
          <w:b/>
          <w:szCs w:val="22"/>
          <w:lang w:eastAsia="x-none"/>
        </w:rPr>
      </w:pPr>
      <w:r w:rsidRPr="00736036">
        <w:rPr>
          <w:b/>
          <w:bCs/>
          <w:iCs/>
          <w:szCs w:val="22"/>
          <w:lang w:eastAsia="x-none"/>
        </w:rPr>
        <w:t>A. ŽENKLINIMAS</w:t>
      </w:r>
    </w:p>
    <w:p w14:paraId="59248C9E" w14:textId="77777777" w:rsidR="00CE48FE" w:rsidRPr="00736036" w:rsidRDefault="00CE48FE" w:rsidP="00CE48FE">
      <w:pPr>
        <w:tabs>
          <w:tab w:val="left" w:pos="567"/>
        </w:tabs>
        <w:spacing w:line="260" w:lineRule="exact"/>
        <w:rPr>
          <w:szCs w:val="22"/>
        </w:rPr>
      </w:pPr>
      <w:r w:rsidRPr="00736036">
        <w:rPr>
          <w:szCs w:val="22"/>
        </w:rPr>
        <w:br w:type="page"/>
      </w:r>
    </w:p>
    <w:p w14:paraId="6A3368B4" w14:textId="3E7504A5"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rPr>
          <w:b/>
          <w:szCs w:val="22"/>
        </w:rPr>
      </w:pPr>
      <w:r w:rsidRPr="00736036">
        <w:rPr>
          <w:b/>
          <w:szCs w:val="22"/>
        </w:rPr>
        <w:lastRenderedPageBreak/>
        <w:t>INFO</w:t>
      </w:r>
      <w:r w:rsidR="009D586A" w:rsidRPr="00736036">
        <w:rPr>
          <w:b/>
          <w:szCs w:val="22"/>
        </w:rPr>
        <w:t xml:space="preserve">RMACIJA ANT </w:t>
      </w:r>
      <w:r w:rsidRPr="00736036">
        <w:rPr>
          <w:b/>
          <w:szCs w:val="22"/>
        </w:rPr>
        <w:t>IŠORINĖS</w:t>
      </w:r>
      <w:r w:rsidR="009D586A" w:rsidRPr="00736036">
        <w:rPr>
          <w:b/>
          <w:szCs w:val="22"/>
        </w:rPr>
        <w:t xml:space="preserve"> </w:t>
      </w:r>
      <w:r w:rsidRPr="00736036">
        <w:rPr>
          <w:b/>
          <w:szCs w:val="22"/>
        </w:rPr>
        <w:t>PAKUOTĖS</w:t>
      </w:r>
    </w:p>
    <w:p w14:paraId="5144C364"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ind w:left="567" w:hanging="567"/>
        <w:rPr>
          <w:b/>
          <w:szCs w:val="22"/>
        </w:rPr>
      </w:pPr>
    </w:p>
    <w:p w14:paraId="5608B2C9" w14:textId="77777777" w:rsidR="00CE48FE" w:rsidRPr="00736036" w:rsidRDefault="009D586A" w:rsidP="00CE48FE">
      <w:pPr>
        <w:pBdr>
          <w:top w:val="single" w:sz="4" w:space="1" w:color="auto"/>
          <w:left w:val="single" w:sz="4" w:space="4" w:color="auto"/>
          <w:bottom w:val="single" w:sz="4" w:space="1" w:color="auto"/>
          <w:right w:val="single" w:sz="4" w:space="4" w:color="auto"/>
        </w:pBdr>
        <w:tabs>
          <w:tab w:val="left" w:pos="567"/>
        </w:tabs>
        <w:rPr>
          <w:b/>
          <w:szCs w:val="22"/>
        </w:rPr>
      </w:pPr>
      <w:r w:rsidRPr="00736036">
        <w:rPr>
          <w:b/>
          <w:szCs w:val="22"/>
        </w:rPr>
        <w:t>KARTONO DĖŽUTĖ</w:t>
      </w:r>
    </w:p>
    <w:p w14:paraId="26BFB298" w14:textId="77777777" w:rsidR="00CE48FE" w:rsidRPr="00736036" w:rsidRDefault="00CE48FE" w:rsidP="00CE48FE">
      <w:pPr>
        <w:tabs>
          <w:tab w:val="left" w:pos="567"/>
        </w:tabs>
        <w:spacing w:line="260" w:lineRule="exact"/>
        <w:rPr>
          <w:szCs w:val="22"/>
        </w:rPr>
      </w:pPr>
    </w:p>
    <w:p w14:paraId="23334870" w14:textId="77777777" w:rsidR="00CE48FE" w:rsidRPr="00736036" w:rsidRDefault="00CE48FE" w:rsidP="00CE48FE">
      <w:pPr>
        <w:tabs>
          <w:tab w:val="left" w:pos="567"/>
        </w:tabs>
        <w:spacing w:line="260" w:lineRule="exact"/>
        <w:rPr>
          <w:szCs w:val="22"/>
        </w:rPr>
      </w:pPr>
    </w:p>
    <w:p w14:paraId="016EB4A7"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1.</w:t>
      </w:r>
      <w:r w:rsidRPr="00736036">
        <w:rPr>
          <w:b/>
          <w:szCs w:val="22"/>
        </w:rPr>
        <w:tab/>
      </w:r>
      <w:r w:rsidRPr="00736036">
        <w:rPr>
          <w:b/>
          <w:caps/>
          <w:szCs w:val="22"/>
        </w:rPr>
        <w:t>VAISTINIO</w:t>
      </w:r>
      <w:r w:rsidRPr="00736036">
        <w:rPr>
          <w:b/>
          <w:szCs w:val="22"/>
        </w:rPr>
        <w:t xml:space="preserve"> PREPARATO PAVADINIMAS</w:t>
      </w:r>
    </w:p>
    <w:p w14:paraId="0F15147B" w14:textId="77777777" w:rsidR="009D586A" w:rsidRPr="00736036" w:rsidRDefault="009D586A" w:rsidP="009D586A">
      <w:pPr>
        <w:ind w:left="567" w:hanging="567"/>
        <w:rPr>
          <w:szCs w:val="22"/>
        </w:rPr>
      </w:pPr>
    </w:p>
    <w:p w14:paraId="36BF73CC" w14:textId="77777777" w:rsidR="009D586A" w:rsidRPr="00736036" w:rsidRDefault="009D586A" w:rsidP="009D586A">
      <w:pPr>
        <w:shd w:val="clear" w:color="auto" w:fill="FFFFFF"/>
        <w:rPr>
          <w:color w:val="222222"/>
          <w:szCs w:val="22"/>
        </w:rPr>
      </w:pPr>
      <w:proofErr w:type="spellStart"/>
      <w:r w:rsidRPr="00736036">
        <w:rPr>
          <w:color w:val="222222"/>
          <w:szCs w:val="22"/>
        </w:rPr>
        <w:t>Edoxaban</w:t>
      </w:r>
      <w:proofErr w:type="spellEnd"/>
      <w:r w:rsidRPr="00736036">
        <w:rPr>
          <w:color w:val="222222"/>
          <w:szCs w:val="22"/>
        </w:rPr>
        <w:t xml:space="preserve"> </w:t>
      </w:r>
      <w:proofErr w:type="spellStart"/>
      <w:r w:rsidRPr="00736036">
        <w:rPr>
          <w:color w:val="222222"/>
          <w:szCs w:val="22"/>
        </w:rPr>
        <w:t>Teva</w:t>
      </w:r>
      <w:proofErr w:type="spellEnd"/>
      <w:r w:rsidRPr="00736036">
        <w:rPr>
          <w:color w:val="222222"/>
          <w:szCs w:val="22"/>
        </w:rPr>
        <w:t xml:space="preserve"> 30 mg plėvele dengtos tabletės</w:t>
      </w:r>
    </w:p>
    <w:p w14:paraId="69CA3887" w14:textId="77777777" w:rsidR="009D586A" w:rsidRPr="00736036" w:rsidRDefault="009D586A" w:rsidP="009D586A">
      <w:pPr>
        <w:shd w:val="clear" w:color="auto" w:fill="FFFFFF"/>
        <w:rPr>
          <w:color w:val="222222"/>
          <w:szCs w:val="22"/>
        </w:rPr>
      </w:pPr>
      <w:proofErr w:type="spellStart"/>
      <w:r w:rsidRPr="00736036">
        <w:rPr>
          <w:color w:val="222222"/>
          <w:szCs w:val="22"/>
        </w:rPr>
        <w:t>Edoxaban</w:t>
      </w:r>
      <w:proofErr w:type="spellEnd"/>
      <w:r w:rsidRPr="00736036">
        <w:rPr>
          <w:color w:val="222222"/>
          <w:szCs w:val="22"/>
        </w:rPr>
        <w:t xml:space="preserve"> </w:t>
      </w:r>
      <w:proofErr w:type="spellStart"/>
      <w:r w:rsidRPr="00736036">
        <w:rPr>
          <w:color w:val="222222"/>
          <w:szCs w:val="22"/>
        </w:rPr>
        <w:t>Teva</w:t>
      </w:r>
      <w:proofErr w:type="spellEnd"/>
      <w:r w:rsidRPr="00736036">
        <w:rPr>
          <w:color w:val="222222"/>
          <w:szCs w:val="22"/>
        </w:rPr>
        <w:t xml:space="preserve"> 60 mg plėvele dengtos tabletės</w:t>
      </w:r>
    </w:p>
    <w:p w14:paraId="0DE78C48" w14:textId="41937943" w:rsidR="009D586A" w:rsidRPr="00736036" w:rsidRDefault="00AE2C2E" w:rsidP="009D586A">
      <w:pPr>
        <w:shd w:val="clear" w:color="auto" w:fill="FFFFFF"/>
        <w:rPr>
          <w:color w:val="222222"/>
          <w:szCs w:val="22"/>
        </w:rPr>
      </w:pPr>
      <w:proofErr w:type="spellStart"/>
      <w:r w:rsidRPr="00AE2C2E">
        <w:rPr>
          <w:color w:val="222222"/>
          <w:szCs w:val="22"/>
          <w:highlight w:val="lightGray"/>
        </w:rPr>
        <w:t>edoxabanum</w:t>
      </w:r>
      <w:proofErr w:type="spellEnd"/>
    </w:p>
    <w:p w14:paraId="06FD5597" w14:textId="77777777" w:rsidR="00CE48FE" w:rsidRPr="00736036" w:rsidRDefault="00CE48FE" w:rsidP="00CE48FE">
      <w:pPr>
        <w:tabs>
          <w:tab w:val="left" w:pos="567"/>
        </w:tabs>
        <w:spacing w:line="260" w:lineRule="exact"/>
        <w:rPr>
          <w:szCs w:val="22"/>
        </w:rPr>
      </w:pPr>
    </w:p>
    <w:p w14:paraId="3FC93482" w14:textId="77777777" w:rsidR="009D586A" w:rsidRPr="00736036" w:rsidRDefault="009D586A" w:rsidP="00CE48FE">
      <w:pPr>
        <w:tabs>
          <w:tab w:val="left" w:pos="567"/>
        </w:tabs>
        <w:spacing w:line="260" w:lineRule="exact"/>
        <w:rPr>
          <w:szCs w:val="22"/>
        </w:rPr>
      </w:pPr>
    </w:p>
    <w:p w14:paraId="24F030FA"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ind w:left="567" w:hanging="567"/>
        <w:rPr>
          <w:b/>
          <w:szCs w:val="22"/>
        </w:rPr>
      </w:pPr>
      <w:r w:rsidRPr="00736036">
        <w:rPr>
          <w:b/>
          <w:szCs w:val="22"/>
        </w:rPr>
        <w:t>2.</w:t>
      </w:r>
      <w:r w:rsidRPr="00736036">
        <w:rPr>
          <w:b/>
          <w:szCs w:val="22"/>
        </w:rPr>
        <w:tab/>
        <w:t>VEIKLIOJI (-IOS) MEDŽIAGA (-OS) IR JOS (-Ų) KIEKIS (-IAI)</w:t>
      </w:r>
    </w:p>
    <w:p w14:paraId="2D93A0D1" w14:textId="77777777" w:rsidR="009D586A" w:rsidRPr="00736036" w:rsidRDefault="009D586A" w:rsidP="009D586A">
      <w:pPr>
        <w:rPr>
          <w:szCs w:val="22"/>
        </w:rPr>
      </w:pPr>
    </w:p>
    <w:p w14:paraId="138D3C08" w14:textId="02B73DCC" w:rsidR="009D586A" w:rsidRPr="00736036" w:rsidRDefault="009D586A" w:rsidP="009D586A">
      <w:pPr>
        <w:autoSpaceDE w:val="0"/>
        <w:autoSpaceDN w:val="0"/>
        <w:adjustRightInd w:val="0"/>
        <w:rPr>
          <w:rFonts w:eastAsia="TimesNewRomanPSMT"/>
          <w:szCs w:val="22"/>
          <w:lang w:eastAsia="sl-SI"/>
        </w:rPr>
      </w:pPr>
      <w:r w:rsidRPr="00736036">
        <w:rPr>
          <w:rFonts w:eastAsia="TimesNewRomanPSMT"/>
          <w:szCs w:val="22"/>
          <w:lang w:eastAsia="sl-SI"/>
        </w:rPr>
        <w:t xml:space="preserve">Kiekvienoje </w:t>
      </w:r>
      <w:r w:rsidRPr="00AE2C2E">
        <w:rPr>
          <w:rFonts w:eastAsia="TimesNewRomanPSMT"/>
          <w:szCs w:val="22"/>
          <w:highlight w:val="lightGray"/>
          <w:lang w:eastAsia="sl-SI"/>
        </w:rPr>
        <w:t>plėvele dengtoje</w:t>
      </w:r>
      <w:r w:rsidRPr="00736036">
        <w:rPr>
          <w:rFonts w:eastAsia="TimesNewRomanPSMT"/>
          <w:szCs w:val="22"/>
          <w:lang w:eastAsia="sl-SI"/>
        </w:rPr>
        <w:t xml:space="preserve"> tabletėje yra </w:t>
      </w:r>
      <w:r w:rsidR="00AE2C2E">
        <w:rPr>
          <w:rFonts w:eastAsia="TimesNewRomanPSMT"/>
          <w:szCs w:val="22"/>
          <w:lang w:eastAsia="sl-SI"/>
        </w:rPr>
        <w:t xml:space="preserve">30 mg </w:t>
      </w:r>
      <w:proofErr w:type="spellStart"/>
      <w:r w:rsidRPr="00736036">
        <w:rPr>
          <w:rFonts w:eastAsia="TimesNewRomanPSMT"/>
          <w:szCs w:val="22"/>
          <w:lang w:eastAsia="sl-SI"/>
        </w:rPr>
        <w:t>edoksabano</w:t>
      </w:r>
      <w:proofErr w:type="spellEnd"/>
      <w:r w:rsidRPr="00736036">
        <w:rPr>
          <w:rFonts w:eastAsia="TimesNewRomanPSMT"/>
          <w:szCs w:val="22"/>
          <w:lang w:eastAsia="sl-SI"/>
        </w:rPr>
        <w:t xml:space="preserve"> </w:t>
      </w:r>
      <w:r w:rsidR="00AE2C2E">
        <w:rPr>
          <w:rFonts w:eastAsia="TimesNewRomanPSMT"/>
          <w:szCs w:val="22"/>
          <w:lang w:eastAsia="sl-SI"/>
        </w:rPr>
        <w:t>(</w:t>
      </w:r>
      <w:proofErr w:type="spellStart"/>
      <w:r w:rsidRPr="00736036">
        <w:rPr>
          <w:rFonts w:eastAsia="TimesNewRomanPSMT"/>
          <w:szCs w:val="22"/>
          <w:lang w:eastAsia="sl-SI"/>
        </w:rPr>
        <w:t>tozilato</w:t>
      </w:r>
      <w:proofErr w:type="spellEnd"/>
      <w:r w:rsidR="00AE2C2E">
        <w:rPr>
          <w:rFonts w:eastAsia="TimesNewRomanPSMT"/>
          <w:szCs w:val="22"/>
          <w:lang w:eastAsia="sl-SI"/>
        </w:rPr>
        <w:t xml:space="preserve"> </w:t>
      </w:r>
      <w:proofErr w:type="spellStart"/>
      <w:r w:rsidR="00AE2C2E" w:rsidRPr="00736036">
        <w:rPr>
          <w:rFonts w:eastAsia="TimesNewRomanPSMT"/>
          <w:szCs w:val="22"/>
          <w:lang w:eastAsia="sl-SI"/>
        </w:rPr>
        <w:t>monohidrato</w:t>
      </w:r>
      <w:proofErr w:type="spellEnd"/>
      <w:r w:rsidR="00AE2C2E">
        <w:rPr>
          <w:rFonts w:eastAsia="TimesNewRomanPSMT"/>
          <w:szCs w:val="22"/>
          <w:lang w:eastAsia="sl-SI"/>
        </w:rPr>
        <w:t xml:space="preserve"> pavidalu)</w:t>
      </w:r>
      <w:r w:rsidRPr="00736036">
        <w:rPr>
          <w:rFonts w:eastAsia="TimesNewRomanPSMT"/>
          <w:szCs w:val="22"/>
          <w:lang w:eastAsia="sl-SI"/>
        </w:rPr>
        <w:t>.</w:t>
      </w:r>
    </w:p>
    <w:p w14:paraId="2C44CB09" w14:textId="4ACA7FF8" w:rsidR="009D586A" w:rsidRPr="00736036" w:rsidRDefault="009D586A" w:rsidP="009D586A">
      <w:pPr>
        <w:autoSpaceDE w:val="0"/>
        <w:autoSpaceDN w:val="0"/>
        <w:adjustRightInd w:val="0"/>
        <w:rPr>
          <w:rFonts w:eastAsia="TimesNewRomanPSMT"/>
          <w:szCs w:val="22"/>
          <w:lang w:eastAsia="sl-SI"/>
        </w:rPr>
      </w:pPr>
      <w:r w:rsidRPr="00736036">
        <w:rPr>
          <w:rFonts w:eastAsia="TimesNewRomanPSMT"/>
          <w:szCs w:val="22"/>
          <w:lang w:eastAsia="sl-SI"/>
        </w:rPr>
        <w:t xml:space="preserve">Kiekvienoje </w:t>
      </w:r>
      <w:r w:rsidRPr="00AE2C2E">
        <w:rPr>
          <w:rFonts w:eastAsia="TimesNewRomanPSMT"/>
          <w:szCs w:val="22"/>
          <w:highlight w:val="lightGray"/>
          <w:lang w:eastAsia="sl-SI"/>
        </w:rPr>
        <w:t>plėvele dengtoje</w:t>
      </w:r>
      <w:r w:rsidRPr="00736036">
        <w:rPr>
          <w:rFonts w:eastAsia="TimesNewRomanPSMT"/>
          <w:szCs w:val="22"/>
          <w:lang w:eastAsia="sl-SI"/>
        </w:rPr>
        <w:t xml:space="preserve"> tabletėje yra </w:t>
      </w:r>
      <w:r w:rsidR="00AE2C2E" w:rsidRPr="00736036">
        <w:rPr>
          <w:rFonts w:eastAsia="TimesNewRomanPSMT"/>
          <w:szCs w:val="22"/>
          <w:lang w:eastAsia="sl-SI"/>
        </w:rPr>
        <w:t xml:space="preserve">60 mg </w:t>
      </w:r>
      <w:proofErr w:type="spellStart"/>
      <w:r w:rsidR="00AE2C2E" w:rsidRPr="00736036">
        <w:rPr>
          <w:szCs w:val="22"/>
        </w:rPr>
        <w:t>edoksabano</w:t>
      </w:r>
      <w:proofErr w:type="spellEnd"/>
      <w:r w:rsidR="00AE2C2E" w:rsidRPr="00736036">
        <w:rPr>
          <w:rFonts w:eastAsia="TimesNewRomanPSMT"/>
          <w:szCs w:val="22"/>
          <w:lang w:eastAsia="sl-SI"/>
        </w:rPr>
        <w:t xml:space="preserve"> </w:t>
      </w:r>
      <w:r w:rsidR="00AE2C2E">
        <w:rPr>
          <w:rFonts w:eastAsia="TimesNewRomanPSMT"/>
          <w:szCs w:val="22"/>
          <w:lang w:eastAsia="sl-SI"/>
        </w:rPr>
        <w:t>(</w:t>
      </w:r>
      <w:proofErr w:type="spellStart"/>
      <w:r w:rsidRPr="00736036">
        <w:rPr>
          <w:rFonts w:eastAsia="TimesNewRomanPSMT"/>
          <w:szCs w:val="22"/>
          <w:lang w:eastAsia="sl-SI"/>
        </w:rPr>
        <w:t>tozilato</w:t>
      </w:r>
      <w:proofErr w:type="spellEnd"/>
      <w:r w:rsidRPr="00736036">
        <w:rPr>
          <w:rFonts w:eastAsia="TimesNewRomanPSMT"/>
          <w:szCs w:val="22"/>
          <w:lang w:eastAsia="sl-SI"/>
        </w:rPr>
        <w:t xml:space="preserve"> </w:t>
      </w:r>
      <w:proofErr w:type="spellStart"/>
      <w:r w:rsidRPr="00736036">
        <w:rPr>
          <w:rFonts w:eastAsia="TimesNewRomanPSMT"/>
          <w:szCs w:val="22"/>
          <w:lang w:eastAsia="sl-SI"/>
        </w:rPr>
        <w:t>monohidrato</w:t>
      </w:r>
      <w:proofErr w:type="spellEnd"/>
      <w:r w:rsidR="00AE2C2E">
        <w:rPr>
          <w:rFonts w:eastAsia="TimesNewRomanPSMT"/>
          <w:szCs w:val="22"/>
          <w:lang w:eastAsia="sl-SI"/>
        </w:rPr>
        <w:t xml:space="preserve"> pavidalu)</w:t>
      </w:r>
      <w:r w:rsidRPr="00736036">
        <w:rPr>
          <w:rFonts w:eastAsia="TimesNewRomanPSMT"/>
          <w:szCs w:val="22"/>
          <w:lang w:eastAsia="sl-SI"/>
        </w:rPr>
        <w:t>.</w:t>
      </w:r>
    </w:p>
    <w:p w14:paraId="662DE0B9" w14:textId="77777777" w:rsidR="009D586A" w:rsidRPr="00736036" w:rsidRDefault="009D586A" w:rsidP="009D586A">
      <w:pPr>
        <w:autoSpaceDE w:val="0"/>
        <w:autoSpaceDN w:val="0"/>
        <w:adjustRightInd w:val="0"/>
        <w:rPr>
          <w:rFonts w:eastAsia="TimesNewRomanPSMT"/>
          <w:szCs w:val="22"/>
          <w:lang w:eastAsia="sl-SI"/>
        </w:rPr>
      </w:pPr>
    </w:p>
    <w:p w14:paraId="09130BDA" w14:textId="77777777" w:rsidR="00CE48FE" w:rsidRPr="00736036" w:rsidRDefault="00CE48FE" w:rsidP="00CE48FE">
      <w:pPr>
        <w:tabs>
          <w:tab w:val="left" w:pos="567"/>
        </w:tabs>
        <w:spacing w:line="260" w:lineRule="exact"/>
        <w:rPr>
          <w:szCs w:val="22"/>
        </w:rPr>
      </w:pPr>
    </w:p>
    <w:p w14:paraId="3ABA5A3A"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3.</w:t>
      </w:r>
      <w:r w:rsidRPr="00736036">
        <w:rPr>
          <w:b/>
          <w:szCs w:val="22"/>
        </w:rPr>
        <w:tab/>
        <w:t>PAGALBINIŲ MEDŽIAGŲ SĄRAŠAS</w:t>
      </w:r>
    </w:p>
    <w:p w14:paraId="1A24271C" w14:textId="77777777" w:rsidR="00CE48FE" w:rsidRPr="00736036" w:rsidRDefault="00CE48FE" w:rsidP="00CE48FE">
      <w:pPr>
        <w:tabs>
          <w:tab w:val="left" w:pos="567"/>
        </w:tabs>
        <w:spacing w:line="260" w:lineRule="exact"/>
        <w:rPr>
          <w:szCs w:val="22"/>
        </w:rPr>
      </w:pPr>
    </w:p>
    <w:p w14:paraId="77FD0DF2" w14:textId="77777777" w:rsidR="009D586A" w:rsidRPr="00736036" w:rsidRDefault="009D586A" w:rsidP="009D586A">
      <w:pPr>
        <w:pStyle w:val="EMEAEnBodyText"/>
        <w:autoSpaceDE w:val="0"/>
        <w:autoSpaceDN w:val="0"/>
        <w:adjustRightInd w:val="0"/>
        <w:spacing w:before="0" w:after="0"/>
        <w:rPr>
          <w:szCs w:val="22"/>
          <w:lang w:val="lt-LT"/>
        </w:rPr>
      </w:pPr>
      <w:r w:rsidRPr="00736036">
        <w:rPr>
          <w:szCs w:val="22"/>
          <w:lang w:val="lt-LT"/>
        </w:rPr>
        <w:t>Sudėtyje yra laktozės.</w:t>
      </w:r>
    </w:p>
    <w:p w14:paraId="420D06A2" w14:textId="77777777" w:rsidR="009D586A" w:rsidRPr="00736036" w:rsidRDefault="009D586A" w:rsidP="009D586A">
      <w:pPr>
        <w:rPr>
          <w:noProof/>
          <w:szCs w:val="22"/>
        </w:rPr>
      </w:pPr>
      <w:r w:rsidRPr="00736036">
        <w:rPr>
          <w:noProof/>
          <w:szCs w:val="22"/>
          <w:highlight w:val="lightGray"/>
        </w:rPr>
        <w:t>Daugiau informacijos pateikiama pakuotės lapelyje.</w:t>
      </w:r>
    </w:p>
    <w:p w14:paraId="08C4494D" w14:textId="77777777" w:rsidR="009D586A" w:rsidRPr="00736036" w:rsidRDefault="009D586A" w:rsidP="009D586A">
      <w:pPr>
        <w:pStyle w:val="EMEAEnBodyText"/>
        <w:autoSpaceDE w:val="0"/>
        <w:autoSpaceDN w:val="0"/>
        <w:adjustRightInd w:val="0"/>
        <w:spacing w:before="0" w:after="0"/>
        <w:rPr>
          <w:szCs w:val="22"/>
          <w:lang w:val="lt-LT"/>
        </w:rPr>
      </w:pPr>
    </w:p>
    <w:p w14:paraId="6D3CB748" w14:textId="77777777" w:rsidR="00CE48FE" w:rsidRPr="00736036" w:rsidRDefault="00CE48FE" w:rsidP="00CE48FE">
      <w:pPr>
        <w:tabs>
          <w:tab w:val="left" w:pos="567"/>
        </w:tabs>
        <w:spacing w:line="260" w:lineRule="exact"/>
        <w:rPr>
          <w:szCs w:val="22"/>
        </w:rPr>
      </w:pPr>
    </w:p>
    <w:p w14:paraId="4D503AB8"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4.</w:t>
      </w:r>
      <w:r w:rsidRPr="00736036">
        <w:rPr>
          <w:b/>
          <w:szCs w:val="22"/>
        </w:rPr>
        <w:tab/>
        <w:t>FARMACINĖ FORMA IR KIEKIS PAKUOTĖJE</w:t>
      </w:r>
    </w:p>
    <w:p w14:paraId="19E97E89" w14:textId="77777777" w:rsidR="00CE48FE" w:rsidRPr="00736036" w:rsidRDefault="00CE48FE" w:rsidP="00CE48FE">
      <w:pPr>
        <w:tabs>
          <w:tab w:val="left" w:pos="567"/>
        </w:tabs>
        <w:spacing w:line="260" w:lineRule="exact"/>
        <w:rPr>
          <w:szCs w:val="22"/>
        </w:rPr>
      </w:pPr>
    </w:p>
    <w:p w14:paraId="2DA81182" w14:textId="77777777" w:rsidR="009D586A" w:rsidRPr="00736036" w:rsidRDefault="009D586A" w:rsidP="009D586A">
      <w:pPr>
        <w:ind w:left="567" w:hanging="567"/>
        <w:rPr>
          <w:szCs w:val="22"/>
        </w:rPr>
      </w:pPr>
      <w:r w:rsidRPr="00722252">
        <w:rPr>
          <w:szCs w:val="22"/>
        </w:rPr>
        <w:t>Plėvele dengta tabletė.</w:t>
      </w:r>
    </w:p>
    <w:p w14:paraId="23B4637F" w14:textId="77777777" w:rsidR="009D586A" w:rsidRPr="00736036" w:rsidRDefault="009D586A" w:rsidP="009D586A">
      <w:pPr>
        <w:rPr>
          <w:szCs w:val="22"/>
        </w:rPr>
      </w:pPr>
    </w:p>
    <w:p w14:paraId="5A59CC9C" w14:textId="77777777" w:rsidR="009D586A" w:rsidRPr="00AE2C2E" w:rsidRDefault="009D586A" w:rsidP="009D586A">
      <w:pPr>
        <w:autoSpaceDE w:val="0"/>
        <w:autoSpaceDN w:val="0"/>
        <w:adjustRightInd w:val="0"/>
        <w:rPr>
          <w:rFonts w:eastAsia="TimesNewRomanPSMT"/>
          <w:i/>
          <w:iCs/>
          <w:szCs w:val="22"/>
          <w:lang w:eastAsia="sl-SI"/>
        </w:rPr>
      </w:pPr>
      <w:proofErr w:type="spellStart"/>
      <w:r w:rsidRPr="00AE2C2E">
        <w:rPr>
          <w:i/>
          <w:iCs/>
          <w:szCs w:val="22"/>
          <w:highlight w:val="lightGray"/>
          <w:u w:val="single"/>
        </w:rPr>
        <w:t>Edoxaban</w:t>
      </w:r>
      <w:proofErr w:type="spellEnd"/>
      <w:r w:rsidRPr="00AE2C2E">
        <w:rPr>
          <w:i/>
          <w:iCs/>
          <w:szCs w:val="22"/>
          <w:highlight w:val="lightGray"/>
          <w:u w:val="single"/>
        </w:rPr>
        <w:t xml:space="preserve"> </w:t>
      </w:r>
      <w:proofErr w:type="spellStart"/>
      <w:r w:rsidRPr="00AE2C2E">
        <w:rPr>
          <w:i/>
          <w:iCs/>
          <w:szCs w:val="22"/>
          <w:highlight w:val="lightGray"/>
          <w:u w:val="single"/>
        </w:rPr>
        <w:t>Teva</w:t>
      </w:r>
      <w:proofErr w:type="spellEnd"/>
      <w:r w:rsidRPr="00AE2C2E">
        <w:rPr>
          <w:i/>
          <w:iCs/>
          <w:szCs w:val="22"/>
          <w:highlight w:val="lightGray"/>
          <w:u w:val="single"/>
        </w:rPr>
        <w:t xml:space="preserve"> 30 mg plėvele dengtos tabletės</w:t>
      </w:r>
    </w:p>
    <w:p w14:paraId="420B75D5" w14:textId="77777777" w:rsidR="009D586A" w:rsidRPr="00736036" w:rsidRDefault="009D586A" w:rsidP="009D586A">
      <w:pPr>
        <w:widowControl w:val="0"/>
        <w:tabs>
          <w:tab w:val="left" w:pos="567"/>
        </w:tabs>
        <w:rPr>
          <w:szCs w:val="22"/>
        </w:rPr>
      </w:pPr>
      <w:r w:rsidRPr="00736036">
        <w:rPr>
          <w:szCs w:val="22"/>
        </w:rPr>
        <w:t xml:space="preserve">10 </w:t>
      </w:r>
      <w:r w:rsidRPr="00AE2C2E">
        <w:rPr>
          <w:szCs w:val="22"/>
          <w:highlight w:val="lightGray"/>
        </w:rPr>
        <w:t>plėvele dengtų</w:t>
      </w:r>
      <w:r w:rsidRPr="00736036">
        <w:rPr>
          <w:szCs w:val="22"/>
        </w:rPr>
        <w:t xml:space="preserve"> tablečių </w:t>
      </w:r>
    </w:p>
    <w:p w14:paraId="4CB43B34" w14:textId="77777777" w:rsidR="009D586A" w:rsidRPr="00736036" w:rsidRDefault="009D586A" w:rsidP="009D586A">
      <w:pPr>
        <w:widowControl w:val="0"/>
        <w:tabs>
          <w:tab w:val="left" w:pos="567"/>
        </w:tabs>
        <w:rPr>
          <w:szCs w:val="22"/>
        </w:rPr>
      </w:pPr>
      <w:r w:rsidRPr="00736036">
        <w:rPr>
          <w:szCs w:val="22"/>
        </w:rPr>
        <w:t xml:space="preserve">28 </w:t>
      </w:r>
      <w:r w:rsidRPr="00AE2C2E">
        <w:rPr>
          <w:szCs w:val="22"/>
          <w:highlight w:val="lightGray"/>
        </w:rPr>
        <w:t>plėvele dengtos</w:t>
      </w:r>
      <w:r w:rsidRPr="00736036">
        <w:rPr>
          <w:szCs w:val="22"/>
        </w:rPr>
        <w:t xml:space="preserve"> tabletės</w:t>
      </w:r>
    </w:p>
    <w:p w14:paraId="39501707" w14:textId="77777777" w:rsidR="009D586A" w:rsidRPr="00736036" w:rsidRDefault="009D586A" w:rsidP="009D586A">
      <w:pPr>
        <w:widowControl w:val="0"/>
        <w:tabs>
          <w:tab w:val="left" w:pos="567"/>
        </w:tabs>
        <w:rPr>
          <w:szCs w:val="22"/>
        </w:rPr>
      </w:pPr>
      <w:r w:rsidRPr="00736036">
        <w:rPr>
          <w:szCs w:val="22"/>
        </w:rPr>
        <w:t xml:space="preserve">30 </w:t>
      </w:r>
      <w:r w:rsidRPr="00AE2C2E">
        <w:rPr>
          <w:szCs w:val="22"/>
          <w:highlight w:val="lightGray"/>
        </w:rPr>
        <w:t>plėvele dengtų</w:t>
      </w:r>
      <w:r w:rsidRPr="00736036">
        <w:rPr>
          <w:szCs w:val="22"/>
        </w:rPr>
        <w:t xml:space="preserve"> tablečių</w:t>
      </w:r>
    </w:p>
    <w:p w14:paraId="509038EA" w14:textId="77777777" w:rsidR="009D586A" w:rsidRPr="00736036" w:rsidRDefault="009D586A" w:rsidP="009D586A">
      <w:pPr>
        <w:widowControl w:val="0"/>
        <w:tabs>
          <w:tab w:val="left" w:pos="567"/>
        </w:tabs>
        <w:rPr>
          <w:szCs w:val="22"/>
        </w:rPr>
      </w:pPr>
      <w:r w:rsidRPr="00736036">
        <w:rPr>
          <w:szCs w:val="22"/>
        </w:rPr>
        <w:t xml:space="preserve">100 </w:t>
      </w:r>
      <w:r w:rsidRPr="00AE2C2E">
        <w:rPr>
          <w:szCs w:val="22"/>
          <w:highlight w:val="lightGray"/>
        </w:rPr>
        <w:t>plėvele dengtų</w:t>
      </w:r>
      <w:r w:rsidRPr="00736036">
        <w:rPr>
          <w:szCs w:val="22"/>
        </w:rPr>
        <w:t xml:space="preserve"> tablečių</w:t>
      </w:r>
    </w:p>
    <w:p w14:paraId="47E44CE3" w14:textId="77777777" w:rsidR="009D586A" w:rsidRPr="00736036" w:rsidRDefault="009D586A" w:rsidP="009D586A">
      <w:pPr>
        <w:widowControl w:val="0"/>
        <w:tabs>
          <w:tab w:val="left" w:pos="567"/>
        </w:tabs>
        <w:rPr>
          <w:szCs w:val="22"/>
        </w:rPr>
      </w:pPr>
      <w:r w:rsidRPr="00736036">
        <w:rPr>
          <w:szCs w:val="22"/>
        </w:rPr>
        <w:t xml:space="preserve">105 </w:t>
      </w:r>
      <w:r w:rsidRPr="00AE2C2E">
        <w:rPr>
          <w:szCs w:val="22"/>
          <w:highlight w:val="lightGray"/>
        </w:rPr>
        <w:t>plėvele dengtos</w:t>
      </w:r>
      <w:r w:rsidRPr="00736036">
        <w:rPr>
          <w:szCs w:val="22"/>
        </w:rPr>
        <w:t xml:space="preserve"> tabletės.</w:t>
      </w:r>
    </w:p>
    <w:p w14:paraId="1C667F2D" w14:textId="77777777" w:rsidR="009D586A" w:rsidRPr="00736036" w:rsidRDefault="009D586A" w:rsidP="009D586A">
      <w:pPr>
        <w:widowControl w:val="0"/>
        <w:tabs>
          <w:tab w:val="left" w:pos="567"/>
        </w:tabs>
        <w:rPr>
          <w:szCs w:val="22"/>
        </w:rPr>
      </w:pPr>
    </w:p>
    <w:p w14:paraId="2329AB9B" w14:textId="3CFEC1C4" w:rsidR="009D586A" w:rsidRPr="00736036" w:rsidRDefault="009D586A" w:rsidP="009D586A">
      <w:pPr>
        <w:widowControl w:val="0"/>
        <w:tabs>
          <w:tab w:val="left" w:pos="567"/>
        </w:tabs>
        <w:rPr>
          <w:szCs w:val="22"/>
        </w:rPr>
      </w:pPr>
      <w:r w:rsidRPr="00736036">
        <w:rPr>
          <w:szCs w:val="22"/>
        </w:rPr>
        <w:t>10 x 1</w:t>
      </w:r>
      <w:r w:rsidR="00A96554" w:rsidRPr="00736036">
        <w:rPr>
          <w:szCs w:val="22"/>
        </w:rPr>
        <w:t xml:space="preserve"> </w:t>
      </w:r>
      <w:r w:rsidR="00A96554" w:rsidRPr="00AE2C2E">
        <w:rPr>
          <w:szCs w:val="22"/>
          <w:highlight w:val="lightGray"/>
        </w:rPr>
        <w:t xml:space="preserve">plėvele </w:t>
      </w:r>
      <w:r w:rsidR="007F2639" w:rsidRPr="007F2639">
        <w:rPr>
          <w:szCs w:val="22"/>
          <w:highlight w:val="lightGray"/>
        </w:rPr>
        <w:t>dengt</w:t>
      </w:r>
      <w:r w:rsidR="007F2639" w:rsidRPr="00722252">
        <w:rPr>
          <w:szCs w:val="22"/>
          <w:highlight w:val="lightGray"/>
        </w:rPr>
        <w:t>ų</w:t>
      </w:r>
      <w:r w:rsidR="007F2639" w:rsidRPr="00736036">
        <w:rPr>
          <w:szCs w:val="22"/>
        </w:rPr>
        <w:t xml:space="preserve"> </w:t>
      </w:r>
      <w:r w:rsidR="00A96554" w:rsidRPr="00736036">
        <w:rPr>
          <w:szCs w:val="22"/>
        </w:rPr>
        <w:t>table</w:t>
      </w:r>
      <w:r w:rsidR="001C123D">
        <w:rPr>
          <w:szCs w:val="22"/>
        </w:rPr>
        <w:t>čių</w:t>
      </w:r>
    </w:p>
    <w:p w14:paraId="10A90D03" w14:textId="3643AB53" w:rsidR="00A96554" w:rsidRPr="00736036" w:rsidRDefault="009D586A" w:rsidP="00A96554">
      <w:pPr>
        <w:widowControl w:val="0"/>
        <w:tabs>
          <w:tab w:val="left" w:pos="567"/>
        </w:tabs>
        <w:rPr>
          <w:szCs w:val="22"/>
        </w:rPr>
      </w:pPr>
      <w:r w:rsidRPr="00736036">
        <w:rPr>
          <w:szCs w:val="22"/>
        </w:rPr>
        <w:t>28 x 1</w:t>
      </w:r>
      <w:r w:rsidR="00A96554" w:rsidRPr="00736036">
        <w:rPr>
          <w:szCs w:val="22"/>
        </w:rPr>
        <w:t xml:space="preserve"> </w:t>
      </w:r>
      <w:r w:rsidR="00A96554" w:rsidRPr="00AE2C2E">
        <w:rPr>
          <w:szCs w:val="22"/>
          <w:highlight w:val="lightGray"/>
        </w:rPr>
        <w:t xml:space="preserve">plėvele </w:t>
      </w:r>
      <w:r w:rsidR="007F2639" w:rsidRPr="007F2639">
        <w:rPr>
          <w:szCs w:val="22"/>
          <w:highlight w:val="lightGray"/>
        </w:rPr>
        <w:t>dengt</w:t>
      </w:r>
      <w:r w:rsidR="007F2639" w:rsidRPr="00722252">
        <w:rPr>
          <w:szCs w:val="22"/>
          <w:highlight w:val="lightGray"/>
        </w:rPr>
        <w:t>os</w:t>
      </w:r>
      <w:r w:rsidR="007F2639" w:rsidRPr="00736036">
        <w:rPr>
          <w:szCs w:val="22"/>
        </w:rPr>
        <w:t xml:space="preserve"> </w:t>
      </w:r>
      <w:r w:rsidR="00A96554" w:rsidRPr="00736036">
        <w:rPr>
          <w:szCs w:val="22"/>
        </w:rPr>
        <w:t>tabletė</w:t>
      </w:r>
      <w:r w:rsidR="001C123D">
        <w:rPr>
          <w:szCs w:val="22"/>
        </w:rPr>
        <w:t>s</w:t>
      </w:r>
    </w:p>
    <w:p w14:paraId="4064EC4E" w14:textId="47784833" w:rsidR="00A96554" w:rsidRPr="00736036" w:rsidRDefault="009D586A" w:rsidP="00A96554">
      <w:pPr>
        <w:widowControl w:val="0"/>
        <w:tabs>
          <w:tab w:val="left" w:pos="567"/>
        </w:tabs>
        <w:rPr>
          <w:szCs w:val="22"/>
        </w:rPr>
      </w:pPr>
      <w:r w:rsidRPr="00736036">
        <w:rPr>
          <w:szCs w:val="22"/>
        </w:rPr>
        <w:t>30 x 1</w:t>
      </w:r>
      <w:r w:rsidR="00A96554" w:rsidRPr="00736036">
        <w:rPr>
          <w:szCs w:val="22"/>
        </w:rPr>
        <w:t xml:space="preserve"> </w:t>
      </w:r>
      <w:r w:rsidR="00A96554" w:rsidRPr="00AE2C2E">
        <w:rPr>
          <w:szCs w:val="22"/>
          <w:highlight w:val="lightGray"/>
        </w:rPr>
        <w:t xml:space="preserve">plėvele </w:t>
      </w:r>
      <w:r w:rsidR="007F2639" w:rsidRPr="007F2639">
        <w:rPr>
          <w:szCs w:val="22"/>
          <w:highlight w:val="lightGray"/>
        </w:rPr>
        <w:t>dengt</w:t>
      </w:r>
      <w:r w:rsidR="007F2639" w:rsidRPr="00722252">
        <w:rPr>
          <w:szCs w:val="22"/>
          <w:highlight w:val="lightGray"/>
        </w:rPr>
        <w:t>ų</w:t>
      </w:r>
      <w:r w:rsidR="007F2639" w:rsidRPr="00736036">
        <w:rPr>
          <w:szCs w:val="22"/>
        </w:rPr>
        <w:t xml:space="preserve"> </w:t>
      </w:r>
      <w:r w:rsidR="00A96554" w:rsidRPr="00736036">
        <w:rPr>
          <w:szCs w:val="22"/>
        </w:rPr>
        <w:t>table</w:t>
      </w:r>
      <w:r w:rsidR="001C123D">
        <w:rPr>
          <w:szCs w:val="22"/>
        </w:rPr>
        <w:t>čių</w:t>
      </w:r>
    </w:p>
    <w:p w14:paraId="7ACA395C" w14:textId="1CF36BAE" w:rsidR="00A96554" w:rsidRPr="00736036" w:rsidRDefault="009D586A" w:rsidP="00A96554">
      <w:pPr>
        <w:widowControl w:val="0"/>
        <w:tabs>
          <w:tab w:val="left" w:pos="567"/>
        </w:tabs>
        <w:rPr>
          <w:szCs w:val="22"/>
        </w:rPr>
      </w:pPr>
      <w:r w:rsidRPr="00736036">
        <w:rPr>
          <w:szCs w:val="22"/>
        </w:rPr>
        <w:t xml:space="preserve">98 x 1 </w:t>
      </w:r>
      <w:r w:rsidR="00A96554" w:rsidRPr="00AE2C2E">
        <w:rPr>
          <w:szCs w:val="22"/>
          <w:highlight w:val="lightGray"/>
        </w:rPr>
        <w:t xml:space="preserve">plėvele </w:t>
      </w:r>
      <w:r w:rsidR="007F2639" w:rsidRPr="007F2639">
        <w:rPr>
          <w:szCs w:val="22"/>
          <w:highlight w:val="lightGray"/>
        </w:rPr>
        <w:t>dengt</w:t>
      </w:r>
      <w:r w:rsidR="007F2639" w:rsidRPr="00722252">
        <w:rPr>
          <w:szCs w:val="22"/>
          <w:highlight w:val="lightGray"/>
        </w:rPr>
        <w:t>os</w:t>
      </w:r>
      <w:r w:rsidR="007F2639" w:rsidRPr="00736036">
        <w:rPr>
          <w:szCs w:val="22"/>
        </w:rPr>
        <w:t xml:space="preserve"> </w:t>
      </w:r>
      <w:r w:rsidR="00A96554" w:rsidRPr="00736036">
        <w:rPr>
          <w:szCs w:val="22"/>
        </w:rPr>
        <w:t>tabletė</w:t>
      </w:r>
      <w:r w:rsidR="001C123D">
        <w:rPr>
          <w:szCs w:val="22"/>
        </w:rPr>
        <w:t>s</w:t>
      </w:r>
    </w:p>
    <w:p w14:paraId="3B077423" w14:textId="77777777" w:rsidR="00A96554" w:rsidRPr="00736036" w:rsidRDefault="00A96554" w:rsidP="00A96554">
      <w:pPr>
        <w:widowControl w:val="0"/>
        <w:tabs>
          <w:tab w:val="left" w:pos="567"/>
        </w:tabs>
        <w:rPr>
          <w:szCs w:val="22"/>
          <w:highlight w:val="yellow"/>
        </w:rPr>
      </w:pPr>
    </w:p>
    <w:p w14:paraId="27FF23FB" w14:textId="77777777" w:rsidR="009D586A" w:rsidRPr="00AE2C2E" w:rsidRDefault="009D586A" w:rsidP="009D586A">
      <w:pPr>
        <w:ind w:left="567" w:hanging="567"/>
        <w:rPr>
          <w:i/>
          <w:iCs/>
          <w:szCs w:val="22"/>
          <w:u w:val="single"/>
        </w:rPr>
      </w:pPr>
      <w:proofErr w:type="spellStart"/>
      <w:r w:rsidRPr="00722252">
        <w:rPr>
          <w:i/>
          <w:iCs/>
          <w:szCs w:val="22"/>
          <w:highlight w:val="lightGray"/>
          <w:u w:val="single"/>
        </w:rPr>
        <w:t>Edoxaban</w:t>
      </w:r>
      <w:proofErr w:type="spellEnd"/>
      <w:r w:rsidRPr="00722252">
        <w:rPr>
          <w:i/>
          <w:iCs/>
          <w:szCs w:val="22"/>
          <w:highlight w:val="lightGray"/>
          <w:u w:val="single"/>
        </w:rPr>
        <w:t xml:space="preserve"> </w:t>
      </w:r>
      <w:proofErr w:type="spellStart"/>
      <w:r w:rsidRPr="00722252">
        <w:rPr>
          <w:i/>
          <w:iCs/>
          <w:szCs w:val="22"/>
          <w:highlight w:val="lightGray"/>
          <w:u w:val="single"/>
        </w:rPr>
        <w:t>Teva</w:t>
      </w:r>
      <w:proofErr w:type="spellEnd"/>
      <w:r w:rsidRPr="00722252">
        <w:rPr>
          <w:i/>
          <w:iCs/>
          <w:szCs w:val="22"/>
          <w:highlight w:val="lightGray"/>
          <w:u w:val="single"/>
        </w:rPr>
        <w:t xml:space="preserve"> </w:t>
      </w:r>
      <w:proofErr w:type="spellStart"/>
      <w:r w:rsidRPr="00722252">
        <w:rPr>
          <w:i/>
          <w:iCs/>
          <w:szCs w:val="22"/>
          <w:highlight w:val="lightGray"/>
          <w:u w:val="single"/>
        </w:rPr>
        <w:t>Teva</w:t>
      </w:r>
      <w:proofErr w:type="spellEnd"/>
      <w:r w:rsidRPr="00722252">
        <w:rPr>
          <w:i/>
          <w:iCs/>
          <w:szCs w:val="22"/>
          <w:highlight w:val="lightGray"/>
          <w:u w:val="single"/>
        </w:rPr>
        <w:t xml:space="preserve"> 60 mg plėvele dengtos tabletės</w:t>
      </w:r>
    </w:p>
    <w:p w14:paraId="02140FAE" w14:textId="77777777" w:rsidR="00A96554" w:rsidRPr="00736036" w:rsidRDefault="00A96554" w:rsidP="00A96554">
      <w:pPr>
        <w:widowControl w:val="0"/>
        <w:tabs>
          <w:tab w:val="left" w:pos="567"/>
        </w:tabs>
        <w:rPr>
          <w:szCs w:val="22"/>
        </w:rPr>
      </w:pPr>
      <w:r w:rsidRPr="00736036">
        <w:rPr>
          <w:szCs w:val="22"/>
        </w:rPr>
        <w:t xml:space="preserve">10 </w:t>
      </w:r>
      <w:r w:rsidRPr="00AE2C2E">
        <w:rPr>
          <w:szCs w:val="22"/>
          <w:highlight w:val="lightGray"/>
        </w:rPr>
        <w:t>plėvele dengtų</w:t>
      </w:r>
      <w:r w:rsidRPr="00736036">
        <w:rPr>
          <w:szCs w:val="22"/>
        </w:rPr>
        <w:t xml:space="preserve"> tablečių </w:t>
      </w:r>
    </w:p>
    <w:p w14:paraId="56AA423A" w14:textId="77777777" w:rsidR="00A96554" w:rsidRPr="00736036" w:rsidRDefault="00A96554" w:rsidP="00A96554">
      <w:pPr>
        <w:widowControl w:val="0"/>
        <w:tabs>
          <w:tab w:val="left" w:pos="567"/>
        </w:tabs>
        <w:rPr>
          <w:szCs w:val="22"/>
        </w:rPr>
      </w:pPr>
      <w:r w:rsidRPr="00736036">
        <w:rPr>
          <w:szCs w:val="22"/>
        </w:rPr>
        <w:t xml:space="preserve">28 </w:t>
      </w:r>
      <w:r w:rsidRPr="00AE2C2E">
        <w:rPr>
          <w:szCs w:val="22"/>
          <w:highlight w:val="lightGray"/>
        </w:rPr>
        <w:t>plėvele dengtos</w:t>
      </w:r>
      <w:r w:rsidRPr="00736036">
        <w:rPr>
          <w:szCs w:val="22"/>
        </w:rPr>
        <w:t xml:space="preserve"> tabletės</w:t>
      </w:r>
    </w:p>
    <w:p w14:paraId="5CBB97DE" w14:textId="77777777" w:rsidR="00A96554" w:rsidRPr="00736036" w:rsidRDefault="00A96554" w:rsidP="00A96554">
      <w:pPr>
        <w:widowControl w:val="0"/>
        <w:tabs>
          <w:tab w:val="left" w:pos="567"/>
        </w:tabs>
        <w:rPr>
          <w:szCs w:val="22"/>
        </w:rPr>
      </w:pPr>
      <w:r w:rsidRPr="00736036">
        <w:rPr>
          <w:szCs w:val="22"/>
        </w:rPr>
        <w:t xml:space="preserve">30 </w:t>
      </w:r>
      <w:r w:rsidRPr="00AE2C2E">
        <w:rPr>
          <w:szCs w:val="22"/>
          <w:highlight w:val="lightGray"/>
        </w:rPr>
        <w:t>plėvele dengtų</w:t>
      </w:r>
      <w:r w:rsidRPr="00736036">
        <w:rPr>
          <w:szCs w:val="22"/>
        </w:rPr>
        <w:t xml:space="preserve"> tablečių</w:t>
      </w:r>
    </w:p>
    <w:p w14:paraId="23BE069A" w14:textId="77777777" w:rsidR="00A96554" w:rsidRPr="00736036" w:rsidRDefault="00A96554" w:rsidP="00A96554">
      <w:pPr>
        <w:widowControl w:val="0"/>
        <w:tabs>
          <w:tab w:val="left" w:pos="567"/>
        </w:tabs>
        <w:rPr>
          <w:szCs w:val="22"/>
        </w:rPr>
      </w:pPr>
      <w:r w:rsidRPr="00736036">
        <w:rPr>
          <w:szCs w:val="22"/>
        </w:rPr>
        <w:t xml:space="preserve">100 </w:t>
      </w:r>
      <w:r w:rsidRPr="00AE2C2E">
        <w:rPr>
          <w:szCs w:val="22"/>
          <w:highlight w:val="lightGray"/>
        </w:rPr>
        <w:t>plėvele dengtų</w:t>
      </w:r>
      <w:r w:rsidRPr="00736036">
        <w:rPr>
          <w:szCs w:val="22"/>
        </w:rPr>
        <w:t xml:space="preserve"> tablečių</w:t>
      </w:r>
    </w:p>
    <w:p w14:paraId="4C100B73" w14:textId="77777777" w:rsidR="00A96554" w:rsidRPr="00736036" w:rsidRDefault="00A96554" w:rsidP="00A96554">
      <w:pPr>
        <w:widowControl w:val="0"/>
        <w:tabs>
          <w:tab w:val="left" w:pos="567"/>
        </w:tabs>
        <w:rPr>
          <w:szCs w:val="22"/>
        </w:rPr>
      </w:pPr>
      <w:r w:rsidRPr="00736036">
        <w:rPr>
          <w:szCs w:val="22"/>
        </w:rPr>
        <w:t xml:space="preserve">105 </w:t>
      </w:r>
      <w:r w:rsidRPr="00AE2C2E">
        <w:rPr>
          <w:szCs w:val="22"/>
          <w:highlight w:val="lightGray"/>
        </w:rPr>
        <w:t>plėvele dengtos</w:t>
      </w:r>
      <w:r w:rsidRPr="00736036">
        <w:rPr>
          <w:szCs w:val="22"/>
        </w:rPr>
        <w:t xml:space="preserve"> tabletės.</w:t>
      </w:r>
    </w:p>
    <w:p w14:paraId="1E941BE3" w14:textId="77777777" w:rsidR="00A96554" w:rsidRPr="00736036" w:rsidRDefault="00A96554" w:rsidP="00A96554">
      <w:pPr>
        <w:widowControl w:val="0"/>
        <w:tabs>
          <w:tab w:val="left" w:pos="567"/>
        </w:tabs>
        <w:rPr>
          <w:szCs w:val="22"/>
        </w:rPr>
      </w:pPr>
    </w:p>
    <w:p w14:paraId="32FE9687" w14:textId="42FA2FF8" w:rsidR="00A96554" w:rsidRPr="00736036" w:rsidRDefault="00A96554" w:rsidP="00A96554">
      <w:pPr>
        <w:widowControl w:val="0"/>
        <w:tabs>
          <w:tab w:val="left" w:pos="567"/>
        </w:tabs>
        <w:rPr>
          <w:szCs w:val="22"/>
        </w:rPr>
      </w:pPr>
      <w:r w:rsidRPr="00736036">
        <w:rPr>
          <w:szCs w:val="22"/>
        </w:rPr>
        <w:t xml:space="preserve">10 x 1 </w:t>
      </w:r>
      <w:r w:rsidRPr="00AE2C2E">
        <w:rPr>
          <w:szCs w:val="22"/>
          <w:highlight w:val="lightGray"/>
        </w:rPr>
        <w:t xml:space="preserve">plėvele </w:t>
      </w:r>
      <w:r w:rsidR="007F2639" w:rsidRPr="007F2639">
        <w:rPr>
          <w:szCs w:val="22"/>
          <w:highlight w:val="lightGray"/>
        </w:rPr>
        <w:t>dengt</w:t>
      </w:r>
      <w:r w:rsidR="007F2639" w:rsidRPr="00722252">
        <w:rPr>
          <w:szCs w:val="22"/>
          <w:highlight w:val="lightGray"/>
        </w:rPr>
        <w:t>ų</w:t>
      </w:r>
      <w:r w:rsidR="007F2639" w:rsidRPr="00736036">
        <w:rPr>
          <w:szCs w:val="22"/>
        </w:rPr>
        <w:t xml:space="preserve"> </w:t>
      </w:r>
      <w:r w:rsidRPr="00736036">
        <w:rPr>
          <w:szCs w:val="22"/>
        </w:rPr>
        <w:t>table</w:t>
      </w:r>
      <w:r w:rsidR="001C123D">
        <w:rPr>
          <w:szCs w:val="22"/>
        </w:rPr>
        <w:t>čių</w:t>
      </w:r>
    </w:p>
    <w:p w14:paraId="6BE18252" w14:textId="4759B028" w:rsidR="00A96554" w:rsidRPr="00736036" w:rsidRDefault="00A96554" w:rsidP="00A96554">
      <w:pPr>
        <w:widowControl w:val="0"/>
        <w:tabs>
          <w:tab w:val="left" w:pos="567"/>
        </w:tabs>
        <w:rPr>
          <w:szCs w:val="22"/>
        </w:rPr>
      </w:pPr>
      <w:r w:rsidRPr="00736036">
        <w:rPr>
          <w:szCs w:val="22"/>
        </w:rPr>
        <w:t xml:space="preserve">28 x 1 </w:t>
      </w:r>
      <w:r w:rsidRPr="00AE2C2E">
        <w:rPr>
          <w:szCs w:val="22"/>
          <w:highlight w:val="lightGray"/>
        </w:rPr>
        <w:t xml:space="preserve">plėvele </w:t>
      </w:r>
      <w:r w:rsidR="007F2639" w:rsidRPr="007F2639">
        <w:rPr>
          <w:szCs w:val="22"/>
          <w:highlight w:val="lightGray"/>
        </w:rPr>
        <w:t>dengt</w:t>
      </w:r>
      <w:r w:rsidR="007F2639" w:rsidRPr="00722252">
        <w:rPr>
          <w:szCs w:val="22"/>
          <w:highlight w:val="lightGray"/>
        </w:rPr>
        <w:t>os</w:t>
      </w:r>
      <w:r w:rsidR="007F2639" w:rsidRPr="00736036">
        <w:rPr>
          <w:szCs w:val="22"/>
        </w:rPr>
        <w:t xml:space="preserve"> </w:t>
      </w:r>
      <w:r w:rsidRPr="00736036">
        <w:rPr>
          <w:szCs w:val="22"/>
        </w:rPr>
        <w:t>tabletė</w:t>
      </w:r>
      <w:r w:rsidR="001C123D">
        <w:rPr>
          <w:szCs w:val="22"/>
        </w:rPr>
        <w:t>s</w:t>
      </w:r>
    </w:p>
    <w:p w14:paraId="4551765B" w14:textId="08F1002E" w:rsidR="00A96554" w:rsidRPr="00736036" w:rsidRDefault="00A96554" w:rsidP="00A96554">
      <w:pPr>
        <w:widowControl w:val="0"/>
        <w:tabs>
          <w:tab w:val="left" w:pos="567"/>
        </w:tabs>
        <w:rPr>
          <w:szCs w:val="22"/>
        </w:rPr>
      </w:pPr>
      <w:r w:rsidRPr="00736036">
        <w:rPr>
          <w:szCs w:val="22"/>
        </w:rPr>
        <w:t xml:space="preserve">30 x 1 </w:t>
      </w:r>
      <w:r w:rsidRPr="00AE2C2E">
        <w:rPr>
          <w:szCs w:val="22"/>
          <w:highlight w:val="lightGray"/>
        </w:rPr>
        <w:t xml:space="preserve">plėvele </w:t>
      </w:r>
      <w:r w:rsidR="007F2639" w:rsidRPr="007F2639">
        <w:rPr>
          <w:szCs w:val="22"/>
          <w:highlight w:val="lightGray"/>
        </w:rPr>
        <w:t>dengt</w:t>
      </w:r>
      <w:r w:rsidR="007F2639" w:rsidRPr="00722252">
        <w:rPr>
          <w:szCs w:val="22"/>
          <w:highlight w:val="lightGray"/>
        </w:rPr>
        <w:t>ų</w:t>
      </w:r>
      <w:r w:rsidR="007F2639" w:rsidRPr="00736036">
        <w:rPr>
          <w:szCs w:val="22"/>
        </w:rPr>
        <w:t xml:space="preserve"> </w:t>
      </w:r>
      <w:r w:rsidRPr="00736036">
        <w:rPr>
          <w:szCs w:val="22"/>
        </w:rPr>
        <w:t>table</w:t>
      </w:r>
      <w:r w:rsidR="001C123D">
        <w:rPr>
          <w:szCs w:val="22"/>
        </w:rPr>
        <w:t>čių</w:t>
      </w:r>
    </w:p>
    <w:p w14:paraId="6136508E" w14:textId="4CA4D37B" w:rsidR="00A96554" w:rsidRPr="00736036" w:rsidRDefault="00A96554" w:rsidP="00A96554">
      <w:pPr>
        <w:widowControl w:val="0"/>
        <w:tabs>
          <w:tab w:val="left" w:pos="567"/>
        </w:tabs>
        <w:rPr>
          <w:szCs w:val="22"/>
        </w:rPr>
      </w:pPr>
      <w:r w:rsidRPr="00736036">
        <w:rPr>
          <w:szCs w:val="22"/>
        </w:rPr>
        <w:t xml:space="preserve">98 x 1 </w:t>
      </w:r>
      <w:r w:rsidRPr="00AE2C2E">
        <w:rPr>
          <w:szCs w:val="22"/>
          <w:highlight w:val="lightGray"/>
        </w:rPr>
        <w:t xml:space="preserve">plėvele </w:t>
      </w:r>
      <w:r w:rsidR="007F2639" w:rsidRPr="007F2639">
        <w:rPr>
          <w:szCs w:val="22"/>
          <w:highlight w:val="lightGray"/>
        </w:rPr>
        <w:t>dengt</w:t>
      </w:r>
      <w:r w:rsidR="007F2639" w:rsidRPr="00722252">
        <w:rPr>
          <w:szCs w:val="22"/>
          <w:highlight w:val="lightGray"/>
        </w:rPr>
        <w:t>os</w:t>
      </w:r>
      <w:r w:rsidR="007F2639" w:rsidRPr="00736036">
        <w:rPr>
          <w:szCs w:val="22"/>
        </w:rPr>
        <w:t xml:space="preserve"> </w:t>
      </w:r>
      <w:r w:rsidRPr="00736036">
        <w:rPr>
          <w:szCs w:val="22"/>
        </w:rPr>
        <w:t>tabletė</w:t>
      </w:r>
      <w:r w:rsidR="001C123D">
        <w:rPr>
          <w:szCs w:val="22"/>
        </w:rPr>
        <w:t>s</w:t>
      </w:r>
    </w:p>
    <w:p w14:paraId="7BBD4D12" w14:textId="77777777" w:rsidR="00A96554" w:rsidRPr="00736036" w:rsidRDefault="00A96554" w:rsidP="00A96554">
      <w:pPr>
        <w:widowControl w:val="0"/>
        <w:tabs>
          <w:tab w:val="left" w:pos="567"/>
        </w:tabs>
        <w:rPr>
          <w:szCs w:val="22"/>
        </w:rPr>
      </w:pPr>
    </w:p>
    <w:p w14:paraId="2842A48D" w14:textId="77777777" w:rsidR="00A96554" w:rsidRPr="00736036" w:rsidRDefault="00A96554" w:rsidP="00CE48FE">
      <w:pPr>
        <w:tabs>
          <w:tab w:val="left" w:pos="567"/>
        </w:tabs>
        <w:spacing w:line="260" w:lineRule="exact"/>
        <w:rPr>
          <w:szCs w:val="22"/>
        </w:rPr>
      </w:pPr>
    </w:p>
    <w:p w14:paraId="1FAF7630"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5.</w:t>
      </w:r>
      <w:r w:rsidRPr="00736036">
        <w:rPr>
          <w:b/>
          <w:szCs w:val="22"/>
        </w:rPr>
        <w:tab/>
        <w:t>VARTOJIMO METODAS IR BŪDAS (-AI)</w:t>
      </w:r>
    </w:p>
    <w:p w14:paraId="2955D56C" w14:textId="77777777" w:rsidR="00CE48FE" w:rsidRPr="00736036" w:rsidRDefault="00CE48FE" w:rsidP="00CE48FE">
      <w:pPr>
        <w:tabs>
          <w:tab w:val="left" w:pos="567"/>
        </w:tabs>
        <w:spacing w:line="260" w:lineRule="exact"/>
        <w:rPr>
          <w:szCs w:val="22"/>
        </w:rPr>
      </w:pPr>
    </w:p>
    <w:p w14:paraId="5CE95CBC" w14:textId="77777777" w:rsidR="00CE48FE" w:rsidRDefault="00CE48FE" w:rsidP="00CE48FE">
      <w:pPr>
        <w:tabs>
          <w:tab w:val="left" w:pos="567"/>
        </w:tabs>
        <w:spacing w:line="260" w:lineRule="exact"/>
        <w:rPr>
          <w:szCs w:val="22"/>
        </w:rPr>
      </w:pPr>
      <w:r w:rsidRPr="00736036">
        <w:rPr>
          <w:szCs w:val="22"/>
        </w:rPr>
        <w:t>Prieš vartojimą perskaitykite pakuotės lapelį.</w:t>
      </w:r>
    </w:p>
    <w:p w14:paraId="7E91F179" w14:textId="43CFCF94" w:rsidR="000F1E82" w:rsidRPr="00681446" w:rsidRDefault="000F1E82" w:rsidP="00CE48FE">
      <w:pPr>
        <w:tabs>
          <w:tab w:val="left" w:pos="567"/>
        </w:tabs>
        <w:spacing w:line="260" w:lineRule="exact"/>
        <w:rPr>
          <w:szCs w:val="22"/>
          <w:lang w:val="it-CH"/>
        </w:rPr>
      </w:pPr>
      <w:r w:rsidRPr="000F1E82">
        <w:rPr>
          <w:szCs w:val="22"/>
          <w:highlight w:val="lightGray"/>
        </w:rPr>
        <w:t>Vartoti per burną</w:t>
      </w:r>
    </w:p>
    <w:p w14:paraId="49C96CB6" w14:textId="77777777" w:rsidR="00B17734" w:rsidRDefault="00B17734" w:rsidP="00B17734">
      <w:pPr>
        <w:numPr>
          <w:ilvl w:val="12"/>
          <w:numId w:val="0"/>
        </w:numPr>
        <w:ind w:right="-2"/>
        <w:rPr>
          <w:bCs/>
          <w:noProof/>
          <w:highlight w:val="lightGray"/>
        </w:rPr>
      </w:pPr>
    </w:p>
    <w:p w14:paraId="768B8A6A" w14:textId="6249F1AD" w:rsidR="00B17734" w:rsidRPr="00B17734" w:rsidRDefault="00B17734" w:rsidP="00B17734">
      <w:pPr>
        <w:numPr>
          <w:ilvl w:val="12"/>
          <w:numId w:val="0"/>
        </w:numPr>
        <w:ind w:right="-2"/>
        <w:rPr>
          <w:bCs/>
          <w:noProof/>
        </w:rPr>
      </w:pPr>
      <w:r w:rsidRPr="00B17734">
        <w:rPr>
          <w:bCs/>
          <w:noProof/>
          <w:highlight w:val="lightGray"/>
        </w:rPr>
        <w:t>&lt;{QR kodas}&gt;+&lt;{URL}&gt;</w:t>
      </w:r>
    </w:p>
    <w:p w14:paraId="7F978397" w14:textId="77777777" w:rsidR="00CE48FE" w:rsidRPr="00736036" w:rsidRDefault="00CE48FE" w:rsidP="00CE48FE">
      <w:pPr>
        <w:tabs>
          <w:tab w:val="left" w:pos="567"/>
        </w:tabs>
        <w:spacing w:line="260" w:lineRule="exact"/>
        <w:rPr>
          <w:szCs w:val="22"/>
        </w:rPr>
      </w:pPr>
    </w:p>
    <w:p w14:paraId="72A03C40" w14:textId="77777777" w:rsidR="00CE48FE" w:rsidRPr="00736036" w:rsidRDefault="00CE48FE" w:rsidP="00CE48FE">
      <w:pPr>
        <w:tabs>
          <w:tab w:val="left" w:pos="567"/>
        </w:tabs>
        <w:spacing w:line="260" w:lineRule="exact"/>
        <w:rPr>
          <w:szCs w:val="22"/>
        </w:rPr>
      </w:pPr>
    </w:p>
    <w:p w14:paraId="083461F5"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6.</w:t>
      </w:r>
      <w:r w:rsidRPr="00736036">
        <w:rPr>
          <w:b/>
          <w:szCs w:val="22"/>
        </w:rPr>
        <w:tab/>
        <w:t>SPECIALUS ĮSPĖJIMAS, KAD VAISTINĮ PREPARATĄ BŪTINA LAIKYTI VAIKAMS NEPASTEBIMOJE IR  NEPASIEKIAMOJE VIETOJE</w:t>
      </w:r>
    </w:p>
    <w:p w14:paraId="5C9EAD79" w14:textId="77777777" w:rsidR="00CE48FE" w:rsidRPr="00736036" w:rsidRDefault="00CE48FE" w:rsidP="00CE48FE">
      <w:pPr>
        <w:tabs>
          <w:tab w:val="left" w:pos="567"/>
        </w:tabs>
        <w:spacing w:line="260" w:lineRule="exact"/>
        <w:rPr>
          <w:szCs w:val="22"/>
        </w:rPr>
      </w:pPr>
    </w:p>
    <w:p w14:paraId="4E71E102" w14:textId="77777777" w:rsidR="00CE48FE" w:rsidRPr="00736036" w:rsidRDefault="00CE48FE" w:rsidP="00CE48FE">
      <w:pPr>
        <w:tabs>
          <w:tab w:val="left" w:pos="567"/>
        </w:tabs>
        <w:spacing w:line="260" w:lineRule="exact"/>
        <w:rPr>
          <w:szCs w:val="22"/>
        </w:rPr>
      </w:pPr>
      <w:r w:rsidRPr="00736036">
        <w:rPr>
          <w:szCs w:val="22"/>
        </w:rPr>
        <w:t>Laikyti vaikams nepastebimoje ir nepasiekiamoje vietoje.</w:t>
      </w:r>
    </w:p>
    <w:p w14:paraId="067D5AAA" w14:textId="77777777" w:rsidR="00B17734" w:rsidRDefault="00B17734" w:rsidP="00B17734">
      <w:pPr>
        <w:numPr>
          <w:ilvl w:val="12"/>
          <w:numId w:val="0"/>
        </w:numPr>
        <w:ind w:right="-2"/>
        <w:rPr>
          <w:bCs/>
          <w:noProof/>
          <w:highlight w:val="lightGray"/>
        </w:rPr>
      </w:pPr>
      <w:bookmarkStart w:id="6" w:name="_Hlk164263626"/>
    </w:p>
    <w:bookmarkEnd w:id="6"/>
    <w:p w14:paraId="6E58A939" w14:textId="77777777" w:rsidR="00CE48FE" w:rsidRPr="00736036" w:rsidRDefault="00CE48FE" w:rsidP="00CE48FE">
      <w:pPr>
        <w:tabs>
          <w:tab w:val="left" w:pos="567"/>
        </w:tabs>
        <w:spacing w:line="260" w:lineRule="exact"/>
        <w:rPr>
          <w:szCs w:val="22"/>
        </w:rPr>
      </w:pPr>
    </w:p>
    <w:p w14:paraId="5A60D4A3"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7.</w:t>
      </w:r>
      <w:r w:rsidRPr="00736036">
        <w:rPr>
          <w:b/>
          <w:szCs w:val="22"/>
        </w:rPr>
        <w:tab/>
        <w:t>KITAS (-I) SPECIALUS (-ŪS) ĮSPĖJIMAS (-AI) (JEI REIKIA)</w:t>
      </w:r>
    </w:p>
    <w:p w14:paraId="4FCA5565" w14:textId="77777777" w:rsidR="00CE48FE" w:rsidRPr="00736036" w:rsidRDefault="00CE48FE" w:rsidP="00CE48FE">
      <w:pPr>
        <w:tabs>
          <w:tab w:val="left" w:pos="567"/>
        </w:tabs>
        <w:spacing w:line="260" w:lineRule="exact"/>
        <w:rPr>
          <w:szCs w:val="22"/>
        </w:rPr>
      </w:pPr>
    </w:p>
    <w:p w14:paraId="203AD7EA" w14:textId="77777777" w:rsidR="00CE48FE" w:rsidRPr="00736036" w:rsidRDefault="00CE48FE" w:rsidP="00CE48FE">
      <w:pPr>
        <w:tabs>
          <w:tab w:val="left" w:pos="567"/>
        </w:tabs>
        <w:spacing w:line="260" w:lineRule="exact"/>
        <w:rPr>
          <w:szCs w:val="22"/>
        </w:rPr>
      </w:pPr>
    </w:p>
    <w:p w14:paraId="0C79E5C8"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8.</w:t>
      </w:r>
      <w:r w:rsidRPr="00736036">
        <w:rPr>
          <w:b/>
          <w:szCs w:val="22"/>
        </w:rPr>
        <w:tab/>
        <w:t>TINKAMUMO LAIKAS</w:t>
      </w:r>
    </w:p>
    <w:p w14:paraId="3B70DEDB" w14:textId="77777777" w:rsidR="00CE48FE" w:rsidRPr="00736036" w:rsidRDefault="00CE48FE" w:rsidP="00CE48FE">
      <w:pPr>
        <w:tabs>
          <w:tab w:val="left" w:pos="567"/>
        </w:tabs>
        <w:spacing w:line="260" w:lineRule="exact"/>
        <w:rPr>
          <w:szCs w:val="22"/>
        </w:rPr>
      </w:pPr>
    </w:p>
    <w:p w14:paraId="7422500C" w14:textId="77777777" w:rsidR="00CE48FE" w:rsidRPr="00736036" w:rsidRDefault="00A96554" w:rsidP="00CE48FE">
      <w:pPr>
        <w:tabs>
          <w:tab w:val="left" w:pos="567"/>
        </w:tabs>
        <w:spacing w:line="260" w:lineRule="exact"/>
        <w:rPr>
          <w:szCs w:val="22"/>
        </w:rPr>
      </w:pPr>
      <w:r w:rsidRPr="00736036">
        <w:rPr>
          <w:szCs w:val="22"/>
        </w:rPr>
        <w:t xml:space="preserve">EXP </w:t>
      </w:r>
    </w:p>
    <w:p w14:paraId="6365CA0D" w14:textId="77777777" w:rsidR="00CE48FE" w:rsidRPr="00736036" w:rsidRDefault="00CE48FE" w:rsidP="00CE48FE">
      <w:pPr>
        <w:tabs>
          <w:tab w:val="left" w:pos="567"/>
        </w:tabs>
        <w:spacing w:line="260" w:lineRule="exact"/>
        <w:rPr>
          <w:szCs w:val="22"/>
        </w:rPr>
      </w:pPr>
    </w:p>
    <w:p w14:paraId="530551ED" w14:textId="77777777" w:rsidR="00CE48FE" w:rsidRPr="00736036" w:rsidRDefault="00CE48FE" w:rsidP="00CE48FE">
      <w:pPr>
        <w:tabs>
          <w:tab w:val="left" w:pos="567"/>
        </w:tabs>
        <w:spacing w:line="260" w:lineRule="exact"/>
        <w:rPr>
          <w:szCs w:val="22"/>
        </w:rPr>
      </w:pPr>
    </w:p>
    <w:p w14:paraId="0E24DEF2" w14:textId="77777777" w:rsidR="00CE48FE" w:rsidRPr="00736036" w:rsidRDefault="00CE48FE" w:rsidP="00CE48FE">
      <w:pPr>
        <w:keepNext/>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9.</w:t>
      </w:r>
      <w:r w:rsidRPr="00736036">
        <w:rPr>
          <w:b/>
          <w:szCs w:val="22"/>
        </w:rPr>
        <w:tab/>
        <w:t>SPECIALIOS LAIKYMO SĄLYGOS</w:t>
      </w:r>
    </w:p>
    <w:p w14:paraId="3789A855" w14:textId="77777777" w:rsidR="00CE48FE" w:rsidRPr="00736036" w:rsidRDefault="00CE48FE" w:rsidP="00CE48FE">
      <w:pPr>
        <w:tabs>
          <w:tab w:val="left" w:pos="567"/>
        </w:tabs>
        <w:spacing w:line="260" w:lineRule="exact"/>
        <w:rPr>
          <w:szCs w:val="22"/>
        </w:rPr>
      </w:pPr>
    </w:p>
    <w:p w14:paraId="370B841F" w14:textId="77777777" w:rsidR="00CE48FE" w:rsidRPr="00736036" w:rsidRDefault="00CE48FE" w:rsidP="00CE48FE">
      <w:pPr>
        <w:tabs>
          <w:tab w:val="left" w:pos="567"/>
        </w:tabs>
        <w:spacing w:line="260" w:lineRule="exact"/>
        <w:rPr>
          <w:szCs w:val="22"/>
        </w:rPr>
      </w:pPr>
    </w:p>
    <w:p w14:paraId="4FD8586D"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rPr>
          <w:b/>
          <w:szCs w:val="22"/>
        </w:rPr>
      </w:pPr>
      <w:r w:rsidRPr="00736036">
        <w:rPr>
          <w:b/>
          <w:szCs w:val="22"/>
        </w:rPr>
        <w:t>10.</w:t>
      </w:r>
      <w:r w:rsidRPr="00736036">
        <w:rPr>
          <w:b/>
          <w:szCs w:val="22"/>
        </w:rPr>
        <w:tab/>
        <w:t>SPECIALIOS ATSARGUMO PRIEMONĖS DĖL NESUVARTOTO VAISTINIO PREPARATO AR JO ATLIEKŲ TVARKYMO (JEI REIKIA)</w:t>
      </w:r>
    </w:p>
    <w:p w14:paraId="39C52C28" w14:textId="77777777" w:rsidR="00CE48FE" w:rsidRPr="00736036" w:rsidRDefault="00CE48FE" w:rsidP="00CE48FE">
      <w:pPr>
        <w:tabs>
          <w:tab w:val="left" w:pos="567"/>
        </w:tabs>
        <w:spacing w:line="260" w:lineRule="exact"/>
        <w:rPr>
          <w:szCs w:val="22"/>
        </w:rPr>
      </w:pPr>
    </w:p>
    <w:p w14:paraId="5C3BDD36" w14:textId="77777777" w:rsidR="00CE48FE" w:rsidRPr="00736036" w:rsidRDefault="00CE48FE" w:rsidP="00CE48FE">
      <w:pPr>
        <w:tabs>
          <w:tab w:val="left" w:pos="567"/>
        </w:tabs>
        <w:spacing w:line="260" w:lineRule="exact"/>
        <w:rPr>
          <w:szCs w:val="22"/>
        </w:rPr>
      </w:pPr>
    </w:p>
    <w:p w14:paraId="7FA242EB"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rPr>
          <w:b/>
          <w:szCs w:val="22"/>
        </w:rPr>
      </w:pPr>
      <w:r w:rsidRPr="00736036">
        <w:rPr>
          <w:b/>
          <w:szCs w:val="22"/>
        </w:rPr>
        <w:t>11.</w:t>
      </w:r>
      <w:r w:rsidRPr="00736036">
        <w:rPr>
          <w:b/>
          <w:szCs w:val="22"/>
        </w:rPr>
        <w:tab/>
      </w:r>
      <w:r w:rsidRPr="00736036">
        <w:rPr>
          <w:b/>
          <w:caps/>
          <w:szCs w:val="22"/>
        </w:rPr>
        <w:t xml:space="preserve"> REGISTRUOTOJO PAVADINIMAS IR ADRESAS</w:t>
      </w:r>
    </w:p>
    <w:p w14:paraId="0EEE3D91" w14:textId="77777777" w:rsidR="00CE48FE" w:rsidRPr="00736036" w:rsidRDefault="00CE48FE" w:rsidP="00CE48FE">
      <w:pPr>
        <w:tabs>
          <w:tab w:val="left" w:pos="567"/>
        </w:tabs>
        <w:spacing w:line="260" w:lineRule="exact"/>
        <w:rPr>
          <w:szCs w:val="22"/>
        </w:rPr>
      </w:pPr>
    </w:p>
    <w:p w14:paraId="58BA8C48" w14:textId="6E5152BC" w:rsidR="00EC43AB" w:rsidRPr="00722252" w:rsidRDefault="00EC43AB" w:rsidP="00EC43AB">
      <w:pPr>
        <w:pStyle w:val="Default"/>
        <w:rPr>
          <w:rFonts w:eastAsiaTheme="minorHAnsi"/>
          <w:sz w:val="22"/>
          <w:szCs w:val="22"/>
          <w:lang w:eastAsia="en-US"/>
        </w:rPr>
      </w:pPr>
      <w:r w:rsidRPr="00722252">
        <w:rPr>
          <w:rFonts w:eastAsiaTheme="minorHAnsi"/>
          <w:sz w:val="22"/>
          <w:szCs w:val="22"/>
          <w:lang w:eastAsia="en-US"/>
        </w:rPr>
        <w:t xml:space="preserve">TEVA </w:t>
      </w:r>
      <w:proofErr w:type="spellStart"/>
      <w:r w:rsidRPr="00722252">
        <w:rPr>
          <w:rFonts w:eastAsiaTheme="minorHAnsi"/>
          <w:sz w:val="22"/>
          <w:szCs w:val="22"/>
          <w:lang w:eastAsia="en-US"/>
        </w:rPr>
        <w:t>GmbH</w:t>
      </w:r>
      <w:proofErr w:type="spellEnd"/>
      <w:r w:rsidRPr="00722252">
        <w:rPr>
          <w:rFonts w:eastAsiaTheme="minorHAnsi"/>
          <w:sz w:val="22"/>
          <w:szCs w:val="22"/>
          <w:lang w:eastAsia="en-US"/>
        </w:rPr>
        <w:t xml:space="preserve"> </w:t>
      </w:r>
    </w:p>
    <w:p w14:paraId="07A4870B" w14:textId="77777777" w:rsidR="00EC43AB" w:rsidRPr="00722252" w:rsidRDefault="00EC43AB" w:rsidP="00EC43AB">
      <w:pPr>
        <w:autoSpaceDE w:val="0"/>
        <w:autoSpaceDN w:val="0"/>
        <w:adjustRightInd w:val="0"/>
        <w:rPr>
          <w:rFonts w:eastAsiaTheme="minorHAnsi"/>
          <w:color w:val="000000"/>
          <w:szCs w:val="22"/>
        </w:rPr>
      </w:pPr>
      <w:proofErr w:type="spellStart"/>
      <w:r w:rsidRPr="00722252">
        <w:rPr>
          <w:rFonts w:eastAsiaTheme="minorHAnsi"/>
          <w:color w:val="000000"/>
          <w:szCs w:val="22"/>
        </w:rPr>
        <w:t>Graf</w:t>
      </w:r>
      <w:proofErr w:type="spellEnd"/>
      <w:r w:rsidRPr="00722252">
        <w:rPr>
          <w:rFonts w:eastAsiaTheme="minorHAnsi"/>
          <w:color w:val="000000"/>
          <w:szCs w:val="22"/>
        </w:rPr>
        <w:t>-</w:t>
      </w:r>
      <w:proofErr w:type="spellStart"/>
      <w:r w:rsidRPr="00722252">
        <w:rPr>
          <w:rFonts w:eastAsiaTheme="minorHAnsi"/>
          <w:color w:val="000000"/>
          <w:szCs w:val="22"/>
        </w:rPr>
        <w:t>Arco</w:t>
      </w:r>
      <w:proofErr w:type="spellEnd"/>
      <w:r w:rsidRPr="00722252">
        <w:rPr>
          <w:rFonts w:eastAsiaTheme="minorHAnsi"/>
          <w:color w:val="000000"/>
          <w:szCs w:val="22"/>
        </w:rPr>
        <w:t xml:space="preserve">-Str. </w:t>
      </w:r>
    </w:p>
    <w:p w14:paraId="126FD7F4" w14:textId="638F7B91" w:rsidR="00A96554" w:rsidRPr="00722252" w:rsidRDefault="00EC43AB" w:rsidP="00EC43AB">
      <w:pPr>
        <w:shd w:val="clear" w:color="auto" w:fill="FFFFFF"/>
        <w:rPr>
          <w:rFonts w:eastAsiaTheme="minorHAnsi"/>
          <w:color w:val="000000"/>
          <w:szCs w:val="22"/>
        </w:rPr>
      </w:pPr>
      <w:r w:rsidRPr="00722252">
        <w:rPr>
          <w:rFonts w:eastAsiaTheme="minorHAnsi"/>
          <w:color w:val="000000"/>
          <w:szCs w:val="22"/>
        </w:rPr>
        <w:t xml:space="preserve">389079 </w:t>
      </w:r>
      <w:proofErr w:type="spellStart"/>
      <w:r w:rsidRPr="00722252">
        <w:rPr>
          <w:rFonts w:eastAsiaTheme="minorHAnsi"/>
          <w:color w:val="000000"/>
          <w:szCs w:val="22"/>
        </w:rPr>
        <w:t>Ulm</w:t>
      </w:r>
      <w:proofErr w:type="spellEnd"/>
    </w:p>
    <w:p w14:paraId="52BB7F6A" w14:textId="206632A8" w:rsidR="00EC43AB" w:rsidRPr="001C123D" w:rsidRDefault="00EC43AB" w:rsidP="00EC43AB">
      <w:pPr>
        <w:shd w:val="clear" w:color="auto" w:fill="FFFFFF"/>
        <w:rPr>
          <w:color w:val="222222"/>
          <w:szCs w:val="22"/>
        </w:rPr>
      </w:pPr>
      <w:r w:rsidRPr="00722252">
        <w:rPr>
          <w:rFonts w:eastAsiaTheme="minorHAnsi"/>
          <w:color w:val="000000"/>
          <w:szCs w:val="22"/>
        </w:rPr>
        <w:t>Vokietija</w:t>
      </w:r>
    </w:p>
    <w:p w14:paraId="67BC767E" w14:textId="77777777" w:rsidR="00CE48FE" w:rsidRPr="00736036" w:rsidRDefault="00CE48FE" w:rsidP="00CE48FE">
      <w:pPr>
        <w:tabs>
          <w:tab w:val="left" w:pos="567"/>
        </w:tabs>
        <w:spacing w:line="260" w:lineRule="exact"/>
        <w:rPr>
          <w:szCs w:val="22"/>
        </w:rPr>
      </w:pPr>
    </w:p>
    <w:p w14:paraId="441AAB38" w14:textId="77777777" w:rsidR="00A96554" w:rsidRPr="00736036" w:rsidRDefault="00A96554" w:rsidP="00CE48FE">
      <w:pPr>
        <w:tabs>
          <w:tab w:val="left" w:pos="567"/>
        </w:tabs>
        <w:spacing w:line="260" w:lineRule="exact"/>
        <w:rPr>
          <w:szCs w:val="22"/>
        </w:rPr>
      </w:pPr>
    </w:p>
    <w:p w14:paraId="4E276F51"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rPr>
          <w:szCs w:val="22"/>
        </w:rPr>
      </w:pPr>
      <w:r w:rsidRPr="00736036">
        <w:rPr>
          <w:b/>
          <w:szCs w:val="22"/>
        </w:rPr>
        <w:t>12.</w:t>
      </w:r>
      <w:r w:rsidRPr="00736036">
        <w:rPr>
          <w:b/>
          <w:szCs w:val="22"/>
        </w:rPr>
        <w:tab/>
        <w:t xml:space="preserve">REGISTRACIJOS PAŽYMĖJIMO NUMERIS (-IAI) </w:t>
      </w:r>
    </w:p>
    <w:p w14:paraId="59E64673" w14:textId="77777777" w:rsidR="00CE48FE" w:rsidRPr="00736036" w:rsidRDefault="00CE48FE" w:rsidP="00CE48FE">
      <w:pPr>
        <w:tabs>
          <w:tab w:val="left" w:pos="567"/>
        </w:tabs>
        <w:spacing w:line="260" w:lineRule="exact"/>
        <w:rPr>
          <w:szCs w:val="22"/>
        </w:rPr>
      </w:pPr>
    </w:p>
    <w:p w14:paraId="57F35D0A" w14:textId="2AE61D9D" w:rsidR="00681446" w:rsidRPr="00681446" w:rsidRDefault="00681446" w:rsidP="00681446">
      <w:pPr>
        <w:tabs>
          <w:tab w:val="left" w:pos="567"/>
        </w:tabs>
        <w:spacing w:line="260" w:lineRule="exact"/>
        <w:rPr>
          <w:szCs w:val="22"/>
        </w:rPr>
      </w:pPr>
      <w:r w:rsidRPr="00681446">
        <w:rPr>
          <w:szCs w:val="22"/>
          <w:highlight w:val="lightGray"/>
        </w:rPr>
        <w:t>&lt;</w:t>
      </w:r>
      <w:r w:rsidRPr="00681446">
        <w:rPr>
          <w:szCs w:val="22"/>
          <w:highlight w:val="lightGray"/>
        </w:rPr>
        <w:t>30 mg</w:t>
      </w:r>
      <w:r w:rsidRPr="00681446">
        <w:rPr>
          <w:szCs w:val="22"/>
          <w:highlight w:val="lightGray"/>
        </w:rPr>
        <w:t>&gt;</w:t>
      </w:r>
    </w:p>
    <w:p w14:paraId="2C231AD2" w14:textId="77777777" w:rsidR="00681446" w:rsidRPr="00681446" w:rsidRDefault="00681446" w:rsidP="00681446">
      <w:pPr>
        <w:tabs>
          <w:tab w:val="left" w:pos="567"/>
        </w:tabs>
        <w:spacing w:line="260" w:lineRule="exact"/>
        <w:rPr>
          <w:szCs w:val="22"/>
        </w:rPr>
      </w:pPr>
      <w:r w:rsidRPr="00681446">
        <w:rPr>
          <w:szCs w:val="22"/>
        </w:rPr>
        <w:t xml:space="preserve">LT/1/25/5707/001 </w:t>
      </w:r>
      <w:r w:rsidRPr="00681446">
        <w:rPr>
          <w:szCs w:val="22"/>
          <w:highlight w:val="lightGray"/>
        </w:rPr>
        <w:t>– N10</w:t>
      </w:r>
    </w:p>
    <w:p w14:paraId="59C8C207" w14:textId="77777777" w:rsidR="00681446" w:rsidRPr="00681446" w:rsidRDefault="00681446" w:rsidP="00681446">
      <w:pPr>
        <w:tabs>
          <w:tab w:val="left" w:pos="567"/>
        </w:tabs>
        <w:spacing w:line="260" w:lineRule="exact"/>
        <w:rPr>
          <w:szCs w:val="22"/>
        </w:rPr>
      </w:pPr>
      <w:r w:rsidRPr="00681446">
        <w:rPr>
          <w:szCs w:val="22"/>
        </w:rPr>
        <w:t xml:space="preserve">LT/1/25/5707/002 </w:t>
      </w:r>
      <w:r w:rsidRPr="00681446">
        <w:rPr>
          <w:szCs w:val="22"/>
          <w:highlight w:val="lightGray"/>
        </w:rPr>
        <w:t>– N28</w:t>
      </w:r>
    </w:p>
    <w:p w14:paraId="05C87B49" w14:textId="77777777" w:rsidR="00681446" w:rsidRPr="00681446" w:rsidRDefault="00681446" w:rsidP="00681446">
      <w:pPr>
        <w:tabs>
          <w:tab w:val="left" w:pos="567"/>
        </w:tabs>
        <w:spacing w:line="260" w:lineRule="exact"/>
        <w:rPr>
          <w:szCs w:val="22"/>
        </w:rPr>
      </w:pPr>
      <w:r w:rsidRPr="00681446">
        <w:rPr>
          <w:szCs w:val="22"/>
        </w:rPr>
        <w:t xml:space="preserve">LT/1/25/5707/003 </w:t>
      </w:r>
      <w:r w:rsidRPr="00681446">
        <w:rPr>
          <w:szCs w:val="22"/>
          <w:highlight w:val="lightGray"/>
        </w:rPr>
        <w:t>– N30</w:t>
      </w:r>
    </w:p>
    <w:p w14:paraId="772E52D8" w14:textId="77777777" w:rsidR="00681446" w:rsidRPr="00681446" w:rsidRDefault="00681446" w:rsidP="00681446">
      <w:pPr>
        <w:tabs>
          <w:tab w:val="left" w:pos="567"/>
        </w:tabs>
        <w:spacing w:line="260" w:lineRule="exact"/>
        <w:rPr>
          <w:szCs w:val="22"/>
        </w:rPr>
      </w:pPr>
      <w:r w:rsidRPr="00681446">
        <w:rPr>
          <w:szCs w:val="22"/>
        </w:rPr>
        <w:t xml:space="preserve">LT/1/25/5707/004 </w:t>
      </w:r>
      <w:r w:rsidRPr="00681446">
        <w:rPr>
          <w:szCs w:val="22"/>
          <w:highlight w:val="lightGray"/>
        </w:rPr>
        <w:t>– N100</w:t>
      </w:r>
    </w:p>
    <w:p w14:paraId="472D1291" w14:textId="77777777" w:rsidR="00681446" w:rsidRPr="00681446" w:rsidRDefault="00681446" w:rsidP="00681446">
      <w:pPr>
        <w:tabs>
          <w:tab w:val="left" w:pos="567"/>
        </w:tabs>
        <w:spacing w:line="260" w:lineRule="exact"/>
        <w:rPr>
          <w:szCs w:val="22"/>
        </w:rPr>
      </w:pPr>
      <w:r w:rsidRPr="00681446">
        <w:rPr>
          <w:szCs w:val="22"/>
        </w:rPr>
        <w:t xml:space="preserve">LT/1/25/5707/005 </w:t>
      </w:r>
      <w:r w:rsidRPr="00681446">
        <w:rPr>
          <w:szCs w:val="22"/>
          <w:highlight w:val="lightGray"/>
        </w:rPr>
        <w:t>– N105</w:t>
      </w:r>
    </w:p>
    <w:p w14:paraId="3080722D" w14:textId="77777777" w:rsidR="00681446" w:rsidRPr="00681446" w:rsidRDefault="00681446" w:rsidP="00681446">
      <w:pPr>
        <w:tabs>
          <w:tab w:val="left" w:pos="567"/>
        </w:tabs>
        <w:spacing w:line="260" w:lineRule="exact"/>
        <w:rPr>
          <w:szCs w:val="22"/>
        </w:rPr>
      </w:pPr>
      <w:r w:rsidRPr="00681446">
        <w:rPr>
          <w:szCs w:val="22"/>
        </w:rPr>
        <w:t xml:space="preserve">LT/1/25/5707/006 </w:t>
      </w:r>
      <w:r w:rsidRPr="00681446">
        <w:rPr>
          <w:szCs w:val="22"/>
          <w:highlight w:val="lightGray"/>
        </w:rPr>
        <w:t>– N10x1</w:t>
      </w:r>
    </w:p>
    <w:p w14:paraId="4AA8FB25" w14:textId="77777777" w:rsidR="00681446" w:rsidRPr="00681446" w:rsidRDefault="00681446" w:rsidP="00681446">
      <w:pPr>
        <w:tabs>
          <w:tab w:val="left" w:pos="567"/>
        </w:tabs>
        <w:spacing w:line="260" w:lineRule="exact"/>
        <w:rPr>
          <w:szCs w:val="22"/>
        </w:rPr>
      </w:pPr>
      <w:r w:rsidRPr="00681446">
        <w:rPr>
          <w:szCs w:val="22"/>
        </w:rPr>
        <w:t xml:space="preserve">LT/1/25/5707/007 </w:t>
      </w:r>
      <w:r w:rsidRPr="00681446">
        <w:rPr>
          <w:szCs w:val="22"/>
          <w:highlight w:val="lightGray"/>
        </w:rPr>
        <w:t>– N28x1</w:t>
      </w:r>
    </w:p>
    <w:p w14:paraId="4FB78944" w14:textId="77777777" w:rsidR="00681446" w:rsidRPr="00681446" w:rsidRDefault="00681446" w:rsidP="00681446">
      <w:pPr>
        <w:tabs>
          <w:tab w:val="left" w:pos="567"/>
        </w:tabs>
        <w:spacing w:line="260" w:lineRule="exact"/>
        <w:rPr>
          <w:szCs w:val="22"/>
        </w:rPr>
      </w:pPr>
      <w:r w:rsidRPr="00681446">
        <w:rPr>
          <w:szCs w:val="22"/>
        </w:rPr>
        <w:t xml:space="preserve">LT/1/25/5707/008 </w:t>
      </w:r>
      <w:r w:rsidRPr="00681446">
        <w:rPr>
          <w:szCs w:val="22"/>
          <w:highlight w:val="lightGray"/>
        </w:rPr>
        <w:t>– N30x1</w:t>
      </w:r>
    </w:p>
    <w:p w14:paraId="4F19D2D7" w14:textId="77777777" w:rsidR="00681446" w:rsidRPr="00681446" w:rsidRDefault="00681446" w:rsidP="00681446">
      <w:pPr>
        <w:tabs>
          <w:tab w:val="left" w:pos="567"/>
        </w:tabs>
        <w:spacing w:line="260" w:lineRule="exact"/>
        <w:rPr>
          <w:szCs w:val="22"/>
        </w:rPr>
      </w:pPr>
      <w:r w:rsidRPr="00681446">
        <w:rPr>
          <w:szCs w:val="22"/>
        </w:rPr>
        <w:t xml:space="preserve">LT/1/25/5707/009 </w:t>
      </w:r>
      <w:r w:rsidRPr="00681446">
        <w:rPr>
          <w:szCs w:val="22"/>
          <w:highlight w:val="lightGray"/>
        </w:rPr>
        <w:t>– N98x1</w:t>
      </w:r>
    </w:p>
    <w:p w14:paraId="3081AA3D" w14:textId="0DCD20D3" w:rsidR="00681446" w:rsidRPr="00681446" w:rsidRDefault="00681446" w:rsidP="00681446">
      <w:pPr>
        <w:tabs>
          <w:tab w:val="left" w:pos="567"/>
        </w:tabs>
        <w:spacing w:line="260" w:lineRule="exact"/>
        <w:rPr>
          <w:szCs w:val="22"/>
        </w:rPr>
      </w:pPr>
      <w:r w:rsidRPr="00681446">
        <w:rPr>
          <w:szCs w:val="22"/>
          <w:highlight w:val="lightGray"/>
        </w:rPr>
        <w:lastRenderedPageBreak/>
        <w:t>&lt;</w:t>
      </w:r>
      <w:r w:rsidRPr="00681446">
        <w:rPr>
          <w:szCs w:val="22"/>
          <w:highlight w:val="lightGray"/>
        </w:rPr>
        <w:t>60 mg</w:t>
      </w:r>
      <w:r w:rsidRPr="00681446">
        <w:rPr>
          <w:szCs w:val="22"/>
          <w:highlight w:val="lightGray"/>
        </w:rPr>
        <w:t>&gt;</w:t>
      </w:r>
    </w:p>
    <w:p w14:paraId="59B8C393" w14:textId="77777777" w:rsidR="00681446" w:rsidRPr="00681446" w:rsidRDefault="00681446" w:rsidP="00681446">
      <w:pPr>
        <w:tabs>
          <w:tab w:val="left" w:pos="567"/>
        </w:tabs>
        <w:spacing w:line="260" w:lineRule="exact"/>
        <w:rPr>
          <w:szCs w:val="22"/>
        </w:rPr>
      </w:pPr>
      <w:r w:rsidRPr="00681446">
        <w:rPr>
          <w:szCs w:val="22"/>
        </w:rPr>
        <w:t xml:space="preserve">LT/1/25/5708/001 </w:t>
      </w:r>
      <w:r w:rsidRPr="00681446">
        <w:rPr>
          <w:szCs w:val="22"/>
          <w:highlight w:val="lightGray"/>
        </w:rPr>
        <w:t>– N10</w:t>
      </w:r>
    </w:p>
    <w:p w14:paraId="2033BBFD" w14:textId="77777777" w:rsidR="00681446" w:rsidRPr="00681446" w:rsidRDefault="00681446" w:rsidP="00681446">
      <w:pPr>
        <w:tabs>
          <w:tab w:val="left" w:pos="567"/>
        </w:tabs>
        <w:spacing w:line="260" w:lineRule="exact"/>
        <w:rPr>
          <w:szCs w:val="22"/>
        </w:rPr>
      </w:pPr>
      <w:r w:rsidRPr="00681446">
        <w:rPr>
          <w:szCs w:val="22"/>
        </w:rPr>
        <w:t xml:space="preserve">LT/1/25/5708/002 </w:t>
      </w:r>
      <w:r w:rsidRPr="00681446">
        <w:rPr>
          <w:szCs w:val="22"/>
          <w:highlight w:val="lightGray"/>
        </w:rPr>
        <w:t>– N28</w:t>
      </w:r>
    </w:p>
    <w:p w14:paraId="7BBFADBA" w14:textId="77777777" w:rsidR="00681446" w:rsidRPr="00681446" w:rsidRDefault="00681446" w:rsidP="00681446">
      <w:pPr>
        <w:tabs>
          <w:tab w:val="left" w:pos="567"/>
        </w:tabs>
        <w:spacing w:line="260" w:lineRule="exact"/>
        <w:rPr>
          <w:szCs w:val="22"/>
        </w:rPr>
      </w:pPr>
      <w:r w:rsidRPr="00681446">
        <w:rPr>
          <w:szCs w:val="22"/>
        </w:rPr>
        <w:t xml:space="preserve">LT/1/25/5708/003 </w:t>
      </w:r>
      <w:r w:rsidRPr="00681446">
        <w:rPr>
          <w:szCs w:val="22"/>
          <w:highlight w:val="lightGray"/>
        </w:rPr>
        <w:t>– N30</w:t>
      </w:r>
    </w:p>
    <w:p w14:paraId="0378AA17" w14:textId="77777777" w:rsidR="00681446" w:rsidRPr="00681446" w:rsidRDefault="00681446" w:rsidP="00681446">
      <w:pPr>
        <w:tabs>
          <w:tab w:val="left" w:pos="567"/>
        </w:tabs>
        <w:spacing w:line="260" w:lineRule="exact"/>
        <w:rPr>
          <w:szCs w:val="22"/>
        </w:rPr>
      </w:pPr>
      <w:r w:rsidRPr="00681446">
        <w:rPr>
          <w:szCs w:val="22"/>
        </w:rPr>
        <w:t xml:space="preserve">LT/1/25/5708/004 </w:t>
      </w:r>
      <w:r w:rsidRPr="00681446">
        <w:rPr>
          <w:szCs w:val="22"/>
          <w:highlight w:val="lightGray"/>
        </w:rPr>
        <w:t>– N100</w:t>
      </w:r>
    </w:p>
    <w:p w14:paraId="4721EF06" w14:textId="77777777" w:rsidR="00681446" w:rsidRPr="00681446" w:rsidRDefault="00681446" w:rsidP="00681446">
      <w:pPr>
        <w:tabs>
          <w:tab w:val="left" w:pos="567"/>
        </w:tabs>
        <w:spacing w:line="260" w:lineRule="exact"/>
        <w:rPr>
          <w:szCs w:val="22"/>
        </w:rPr>
      </w:pPr>
      <w:r w:rsidRPr="00681446">
        <w:rPr>
          <w:szCs w:val="22"/>
        </w:rPr>
        <w:t xml:space="preserve">LT/1/25/5708/005 </w:t>
      </w:r>
      <w:r w:rsidRPr="00681446">
        <w:rPr>
          <w:szCs w:val="22"/>
          <w:highlight w:val="lightGray"/>
        </w:rPr>
        <w:t>– N105</w:t>
      </w:r>
    </w:p>
    <w:p w14:paraId="32EE899E" w14:textId="77777777" w:rsidR="00681446" w:rsidRPr="00681446" w:rsidRDefault="00681446" w:rsidP="00681446">
      <w:pPr>
        <w:tabs>
          <w:tab w:val="left" w:pos="567"/>
        </w:tabs>
        <w:spacing w:line="260" w:lineRule="exact"/>
        <w:rPr>
          <w:szCs w:val="22"/>
        </w:rPr>
      </w:pPr>
      <w:r w:rsidRPr="00681446">
        <w:rPr>
          <w:szCs w:val="22"/>
        </w:rPr>
        <w:t xml:space="preserve">LT/1/25/5708/006 </w:t>
      </w:r>
      <w:r w:rsidRPr="00681446">
        <w:rPr>
          <w:szCs w:val="22"/>
          <w:highlight w:val="lightGray"/>
        </w:rPr>
        <w:t>– N10x1</w:t>
      </w:r>
    </w:p>
    <w:p w14:paraId="04223E4E" w14:textId="77777777" w:rsidR="00681446" w:rsidRPr="00681446" w:rsidRDefault="00681446" w:rsidP="00681446">
      <w:pPr>
        <w:tabs>
          <w:tab w:val="left" w:pos="567"/>
        </w:tabs>
        <w:spacing w:line="260" w:lineRule="exact"/>
        <w:rPr>
          <w:szCs w:val="22"/>
        </w:rPr>
      </w:pPr>
      <w:r w:rsidRPr="00681446">
        <w:rPr>
          <w:szCs w:val="22"/>
        </w:rPr>
        <w:t xml:space="preserve">LT/1/25/5708/007 </w:t>
      </w:r>
      <w:r w:rsidRPr="00681446">
        <w:rPr>
          <w:szCs w:val="22"/>
          <w:highlight w:val="lightGray"/>
        </w:rPr>
        <w:t>– N28x1</w:t>
      </w:r>
    </w:p>
    <w:p w14:paraId="30BCE9E3" w14:textId="77777777" w:rsidR="00681446" w:rsidRPr="00681446" w:rsidRDefault="00681446" w:rsidP="00681446">
      <w:pPr>
        <w:tabs>
          <w:tab w:val="left" w:pos="567"/>
        </w:tabs>
        <w:spacing w:line="260" w:lineRule="exact"/>
        <w:rPr>
          <w:szCs w:val="22"/>
        </w:rPr>
      </w:pPr>
      <w:r w:rsidRPr="00681446">
        <w:rPr>
          <w:szCs w:val="22"/>
        </w:rPr>
        <w:t xml:space="preserve">LT/1/25/5708/008 </w:t>
      </w:r>
      <w:r w:rsidRPr="00681446">
        <w:rPr>
          <w:szCs w:val="22"/>
          <w:highlight w:val="lightGray"/>
        </w:rPr>
        <w:t>– N30x1</w:t>
      </w:r>
    </w:p>
    <w:p w14:paraId="5A65821B" w14:textId="77777777" w:rsidR="00681446" w:rsidRPr="00681446" w:rsidRDefault="00681446" w:rsidP="00681446">
      <w:pPr>
        <w:tabs>
          <w:tab w:val="left" w:pos="567"/>
        </w:tabs>
        <w:spacing w:line="260" w:lineRule="exact"/>
        <w:rPr>
          <w:szCs w:val="22"/>
        </w:rPr>
      </w:pPr>
      <w:r w:rsidRPr="00681446">
        <w:rPr>
          <w:szCs w:val="22"/>
        </w:rPr>
        <w:t xml:space="preserve">LT/1/25/5708/009 </w:t>
      </w:r>
      <w:r w:rsidRPr="00681446">
        <w:rPr>
          <w:szCs w:val="22"/>
          <w:highlight w:val="lightGray"/>
        </w:rPr>
        <w:t>– N98x1</w:t>
      </w:r>
    </w:p>
    <w:p w14:paraId="23D61603" w14:textId="77777777" w:rsidR="00681446" w:rsidRPr="00736036" w:rsidRDefault="00681446" w:rsidP="00681446">
      <w:pPr>
        <w:tabs>
          <w:tab w:val="left" w:pos="567"/>
        </w:tabs>
        <w:spacing w:line="260" w:lineRule="exact"/>
        <w:rPr>
          <w:szCs w:val="22"/>
        </w:rPr>
      </w:pPr>
    </w:p>
    <w:p w14:paraId="2E60E284" w14:textId="77777777" w:rsidR="00CE48FE" w:rsidRPr="00736036" w:rsidRDefault="00CE48FE" w:rsidP="00CE48FE">
      <w:pPr>
        <w:tabs>
          <w:tab w:val="left" w:pos="567"/>
        </w:tabs>
        <w:spacing w:line="260" w:lineRule="exact"/>
        <w:rPr>
          <w:szCs w:val="22"/>
        </w:rPr>
      </w:pPr>
    </w:p>
    <w:p w14:paraId="55DEBC9E"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rPr>
          <w:szCs w:val="22"/>
        </w:rPr>
      </w:pPr>
      <w:r w:rsidRPr="00736036">
        <w:rPr>
          <w:b/>
          <w:szCs w:val="22"/>
        </w:rPr>
        <w:t>13.</w:t>
      </w:r>
      <w:r w:rsidRPr="00736036">
        <w:rPr>
          <w:b/>
          <w:szCs w:val="22"/>
        </w:rPr>
        <w:tab/>
        <w:t xml:space="preserve">SERIJOS NUMERIS </w:t>
      </w:r>
    </w:p>
    <w:p w14:paraId="5CF6CAFE" w14:textId="77777777" w:rsidR="00CE48FE" w:rsidRPr="00736036" w:rsidRDefault="00CE48FE" w:rsidP="00CE48FE">
      <w:pPr>
        <w:tabs>
          <w:tab w:val="left" w:pos="567"/>
        </w:tabs>
        <w:spacing w:line="260" w:lineRule="exact"/>
        <w:rPr>
          <w:szCs w:val="22"/>
        </w:rPr>
      </w:pPr>
    </w:p>
    <w:p w14:paraId="02D66B10" w14:textId="77777777" w:rsidR="00CE48FE" w:rsidRPr="00736036" w:rsidRDefault="00A96554" w:rsidP="00CE48FE">
      <w:pPr>
        <w:tabs>
          <w:tab w:val="left" w:pos="567"/>
        </w:tabs>
        <w:spacing w:line="260" w:lineRule="exact"/>
        <w:rPr>
          <w:szCs w:val="22"/>
        </w:rPr>
      </w:pPr>
      <w:r w:rsidRPr="00736036">
        <w:rPr>
          <w:szCs w:val="22"/>
        </w:rPr>
        <w:t>Lot</w:t>
      </w:r>
    </w:p>
    <w:p w14:paraId="76D5F0CB" w14:textId="77777777" w:rsidR="00CE48FE" w:rsidRPr="00736036" w:rsidRDefault="00CE48FE" w:rsidP="00CE48FE">
      <w:pPr>
        <w:tabs>
          <w:tab w:val="left" w:pos="567"/>
        </w:tabs>
        <w:spacing w:line="260" w:lineRule="exact"/>
        <w:rPr>
          <w:szCs w:val="22"/>
        </w:rPr>
      </w:pPr>
    </w:p>
    <w:p w14:paraId="08838D7E" w14:textId="77777777" w:rsidR="00CE48FE" w:rsidRPr="00736036" w:rsidRDefault="00CE48FE" w:rsidP="00CE48FE">
      <w:pPr>
        <w:tabs>
          <w:tab w:val="left" w:pos="567"/>
        </w:tabs>
        <w:spacing w:line="260" w:lineRule="exact"/>
        <w:rPr>
          <w:szCs w:val="22"/>
        </w:rPr>
      </w:pPr>
    </w:p>
    <w:p w14:paraId="39D7DAFD" w14:textId="77777777" w:rsidR="00CE48FE" w:rsidRPr="00736036" w:rsidRDefault="00CE48FE" w:rsidP="00CE48FE">
      <w:pPr>
        <w:pBdr>
          <w:top w:val="single" w:sz="4" w:space="1" w:color="auto"/>
          <w:left w:val="single" w:sz="4" w:space="4" w:color="auto"/>
          <w:bottom w:val="single" w:sz="4" w:space="1" w:color="auto"/>
          <w:right w:val="single" w:sz="4" w:space="4" w:color="auto"/>
        </w:pBdr>
        <w:tabs>
          <w:tab w:val="left" w:pos="567"/>
        </w:tabs>
        <w:rPr>
          <w:szCs w:val="22"/>
        </w:rPr>
      </w:pPr>
      <w:r w:rsidRPr="00736036">
        <w:rPr>
          <w:b/>
          <w:szCs w:val="22"/>
        </w:rPr>
        <w:t>14.</w:t>
      </w:r>
      <w:r w:rsidRPr="00736036">
        <w:rPr>
          <w:b/>
          <w:szCs w:val="22"/>
        </w:rPr>
        <w:tab/>
        <w:t>PARDAVIMO (IŠDAVIMO) TVARKA</w:t>
      </w:r>
    </w:p>
    <w:p w14:paraId="28F8E8F0" w14:textId="77777777" w:rsidR="00CE48FE" w:rsidRPr="00736036" w:rsidRDefault="00CE48FE" w:rsidP="00CE48FE">
      <w:pPr>
        <w:tabs>
          <w:tab w:val="left" w:pos="567"/>
        </w:tabs>
        <w:spacing w:line="260" w:lineRule="exact"/>
        <w:rPr>
          <w:szCs w:val="22"/>
        </w:rPr>
      </w:pPr>
    </w:p>
    <w:p w14:paraId="700D0E89" w14:textId="77777777" w:rsidR="00CE48FE" w:rsidRPr="00736036" w:rsidRDefault="00A96554" w:rsidP="00CE48FE">
      <w:pPr>
        <w:tabs>
          <w:tab w:val="left" w:pos="567"/>
        </w:tabs>
        <w:spacing w:line="260" w:lineRule="exact"/>
        <w:rPr>
          <w:szCs w:val="22"/>
        </w:rPr>
      </w:pPr>
      <w:r w:rsidRPr="00736036">
        <w:rPr>
          <w:szCs w:val="22"/>
        </w:rPr>
        <w:t>Receptinis vaistas</w:t>
      </w:r>
    </w:p>
    <w:p w14:paraId="3FF38552" w14:textId="77777777" w:rsidR="00CE48FE" w:rsidRPr="00736036" w:rsidRDefault="00CE48FE" w:rsidP="00CE48FE">
      <w:pPr>
        <w:tabs>
          <w:tab w:val="left" w:pos="567"/>
        </w:tabs>
        <w:spacing w:line="260" w:lineRule="exact"/>
        <w:rPr>
          <w:szCs w:val="22"/>
        </w:rPr>
      </w:pPr>
    </w:p>
    <w:p w14:paraId="7C4E75D3" w14:textId="77777777" w:rsidR="00CE48FE" w:rsidRPr="00736036" w:rsidRDefault="00CE48FE" w:rsidP="00CE48FE">
      <w:pPr>
        <w:tabs>
          <w:tab w:val="left" w:pos="567"/>
        </w:tabs>
        <w:spacing w:line="260" w:lineRule="exact"/>
        <w:rPr>
          <w:szCs w:val="22"/>
        </w:rPr>
      </w:pPr>
    </w:p>
    <w:p w14:paraId="690B1417" w14:textId="77777777" w:rsidR="00CE48FE" w:rsidRPr="00736036" w:rsidRDefault="00CE48FE" w:rsidP="00CE48FE">
      <w:pPr>
        <w:pBdr>
          <w:top w:val="single" w:sz="4" w:space="2" w:color="auto"/>
          <w:left w:val="single" w:sz="4" w:space="4" w:color="auto"/>
          <w:bottom w:val="single" w:sz="4" w:space="1" w:color="auto"/>
          <w:right w:val="single" w:sz="4" w:space="4" w:color="auto"/>
        </w:pBdr>
        <w:tabs>
          <w:tab w:val="left" w:pos="567"/>
        </w:tabs>
        <w:rPr>
          <w:szCs w:val="22"/>
        </w:rPr>
      </w:pPr>
      <w:r w:rsidRPr="00736036">
        <w:rPr>
          <w:b/>
          <w:szCs w:val="22"/>
        </w:rPr>
        <w:t>15.</w:t>
      </w:r>
      <w:r w:rsidRPr="00736036">
        <w:rPr>
          <w:b/>
          <w:szCs w:val="22"/>
        </w:rPr>
        <w:tab/>
        <w:t>VARTOJIMO INSTRUKCIJA</w:t>
      </w:r>
    </w:p>
    <w:p w14:paraId="690E9AAF" w14:textId="77777777" w:rsidR="00CE48FE" w:rsidRPr="00736036" w:rsidRDefault="00CE48FE" w:rsidP="00CE48FE">
      <w:pPr>
        <w:tabs>
          <w:tab w:val="left" w:pos="567"/>
        </w:tabs>
        <w:spacing w:line="260" w:lineRule="exact"/>
        <w:rPr>
          <w:szCs w:val="22"/>
        </w:rPr>
      </w:pPr>
    </w:p>
    <w:p w14:paraId="70510DBA" w14:textId="77777777" w:rsidR="00CE48FE" w:rsidRPr="00736036" w:rsidRDefault="00CE48FE" w:rsidP="00CE48FE">
      <w:pPr>
        <w:tabs>
          <w:tab w:val="left" w:pos="567"/>
        </w:tabs>
        <w:spacing w:line="260" w:lineRule="exact"/>
        <w:rPr>
          <w:szCs w:val="22"/>
        </w:rPr>
      </w:pPr>
    </w:p>
    <w:p w14:paraId="708896D2" w14:textId="77777777" w:rsidR="00CE48FE" w:rsidRPr="00736036" w:rsidRDefault="00CE48FE" w:rsidP="00CE48FE">
      <w:pPr>
        <w:pBdr>
          <w:top w:val="single" w:sz="4" w:space="1" w:color="auto"/>
          <w:left w:val="single" w:sz="4" w:space="4" w:color="auto"/>
          <w:bottom w:val="single" w:sz="4" w:space="0" w:color="auto"/>
          <w:right w:val="single" w:sz="4" w:space="4" w:color="auto"/>
        </w:pBdr>
        <w:tabs>
          <w:tab w:val="left" w:pos="567"/>
        </w:tabs>
        <w:rPr>
          <w:color w:val="008000"/>
          <w:szCs w:val="22"/>
        </w:rPr>
      </w:pPr>
      <w:r w:rsidRPr="00736036">
        <w:rPr>
          <w:b/>
          <w:szCs w:val="22"/>
        </w:rPr>
        <w:t>16.</w:t>
      </w:r>
      <w:r w:rsidRPr="00736036">
        <w:rPr>
          <w:b/>
          <w:szCs w:val="22"/>
        </w:rPr>
        <w:tab/>
        <w:t>INFORMACIJA BRAILIO RAŠTU</w:t>
      </w:r>
    </w:p>
    <w:p w14:paraId="3074CD20" w14:textId="77777777" w:rsidR="00A96554" w:rsidRPr="00736036" w:rsidRDefault="00A96554" w:rsidP="00A96554">
      <w:pPr>
        <w:rPr>
          <w:szCs w:val="22"/>
        </w:rPr>
      </w:pPr>
    </w:p>
    <w:p w14:paraId="0BEE0BF6" w14:textId="77777777" w:rsidR="00A96554" w:rsidRPr="00736036" w:rsidRDefault="00A96554" w:rsidP="00A96554">
      <w:pPr>
        <w:autoSpaceDE w:val="0"/>
        <w:autoSpaceDN w:val="0"/>
        <w:adjustRightInd w:val="0"/>
        <w:rPr>
          <w:rFonts w:eastAsia="TimesNewRomanPSMT"/>
          <w:szCs w:val="22"/>
          <w:lang w:eastAsia="sl-SI"/>
        </w:rPr>
      </w:pPr>
      <w:proofErr w:type="spellStart"/>
      <w:r w:rsidRPr="00736036">
        <w:rPr>
          <w:szCs w:val="22"/>
        </w:rPr>
        <w:t>Edoxaban</w:t>
      </w:r>
      <w:proofErr w:type="spellEnd"/>
      <w:r w:rsidRPr="00736036">
        <w:rPr>
          <w:szCs w:val="22"/>
        </w:rPr>
        <w:t xml:space="preserve"> </w:t>
      </w:r>
      <w:proofErr w:type="spellStart"/>
      <w:r w:rsidRPr="00736036">
        <w:rPr>
          <w:szCs w:val="22"/>
        </w:rPr>
        <w:t>Teva</w:t>
      </w:r>
      <w:proofErr w:type="spellEnd"/>
      <w:r w:rsidRPr="00736036">
        <w:rPr>
          <w:szCs w:val="22"/>
        </w:rPr>
        <w:t xml:space="preserve"> 30 mg </w:t>
      </w:r>
      <w:r w:rsidRPr="00736036">
        <w:rPr>
          <w:szCs w:val="22"/>
          <w:highlight w:val="lightGray"/>
        </w:rPr>
        <w:t>plėvele dengtos tabletės</w:t>
      </w:r>
    </w:p>
    <w:p w14:paraId="464D8CD9" w14:textId="77777777" w:rsidR="00A96554" w:rsidRPr="00736036" w:rsidRDefault="00A96554" w:rsidP="00A96554">
      <w:pPr>
        <w:autoSpaceDE w:val="0"/>
        <w:autoSpaceDN w:val="0"/>
        <w:adjustRightInd w:val="0"/>
        <w:rPr>
          <w:rFonts w:eastAsia="TimesNewRomanPSMT"/>
          <w:szCs w:val="22"/>
          <w:lang w:eastAsia="sl-SI"/>
        </w:rPr>
      </w:pPr>
      <w:proofErr w:type="spellStart"/>
      <w:r w:rsidRPr="00736036">
        <w:rPr>
          <w:szCs w:val="22"/>
        </w:rPr>
        <w:t>Edoxaban</w:t>
      </w:r>
      <w:proofErr w:type="spellEnd"/>
      <w:r w:rsidRPr="00736036">
        <w:rPr>
          <w:szCs w:val="22"/>
        </w:rPr>
        <w:t xml:space="preserve"> </w:t>
      </w:r>
      <w:proofErr w:type="spellStart"/>
      <w:r w:rsidRPr="00736036">
        <w:rPr>
          <w:szCs w:val="22"/>
        </w:rPr>
        <w:t>Teva</w:t>
      </w:r>
      <w:proofErr w:type="spellEnd"/>
      <w:r w:rsidRPr="00736036">
        <w:rPr>
          <w:szCs w:val="22"/>
        </w:rPr>
        <w:t xml:space="preserve"> 60 mg </w:t>
      </w:r>
      <w:r w:rsidRPr="00736036">
        <w:rPr>
          <w:szCs w:val="22"/>
          <w:highlight w:val="lightGray"/>
        </w:rPr>
        <w:t>plėvele dengtos tabletės</w:t>
      </w:r>
    </w:p>
    <w:p w14:paraId="28212851" w14:textId="77777777" w:rsidR="00CE48FE" w:rsidRPr="00736036" w:rsidRDefault="00CE48FE" w:rsidP="00CE48FE">
      <w:pPr>
        <w:tabs>
          <w:tab w:val="left" w:pos="567"/>
        </w:tabs>
        <w:spacing w:line="260" w:lineRule="exact"/>
        <w:rPr>
          <w:szCs w:val="22"/>
        </w:rPr>
      </w:pPr>
    </w:p>
    <w:p w14:paraId="1B1469D8" w14:textId="77777777" w:rsidR="00CE48FE" w:rsidRPr="00736036" w:rsidRDefault="00CE48FE" w:rsidP="00CE48FE">
      <w:pPr>
        <w:tabs>
          <w:tab w:val="left" w:pos="567"/>
        </w:tabs>
        <w:spacing w:line="260" w:lineRule="exact"/>
        <w:rPr>
          <w:szCs w:val="22"/>
          <w:shd w:val="clear" w:color="auto" w:fill="CCCCCC"/>
        </w:rPr>
      </w:pPr>
    </w:p>
    <w:p w14:paraId="792D42B4" w14:textId="77777777" w:rsidR="00CE48FE" w:rsidRPr="00722252" w:rsidRDefault="00CE48FE" w:rsidP="00CE48F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722252">
        <w:rPr>
          <w:b/>
        </w:rPr>
        <w:t>17.</w:t>
      </w:r>
      <w:r w:rsidRPr="00722252">
        <w:rPr>
          <w:b/>
        </w:rPr>
        <w:tab/>
        <w:t>UNIKALUS IDENTIFIKATORIUS – 2D BRŪKŠNINIS KODAS</w:t>
      </w:r>
    </w:p>
    <w:p w14:paraId="5864FF48" w14:textId="77777777" w:rsidR="00CE48FE" w:rsidRPr="00722252" w:rsidRDefault="00CE48FE" w:rsidP="00CE48FE">
      <w:pPr>
        <w:tabs>
          <w:tab w:val="left" w:pos="567"/>
        </w:tabs>
        <w:spacing w:line="260" w:lineRule="exact"/>
      </w:pPr>
    </w:p>
    <w:p w14:paraId="35A24BCB" w14:textId="77777777" w:rsidR="00CE48FE" w:rsidRPr="00736036" w:rsidRDefault="00CE48FE" w:rsidP="00CE48FE">
      <w:pPr>
        <w:tabs>
          <w:tab w:val="left" w:pos="567"/>
        </w:tabs>
        <w:spacing w:line="260" w:lineRule="exact"/>
        <w:rPr>
          <w:szCs w:val="22"/>
          <w:shd w:val="clear" w:color="auto" w:fill="CCCCCC"/>
        </w:rPr>
      </w:pPr>
      <w:r w:rsidRPr="00736036">
        <w:rPr>
          <w:szCs w:val="22"/>
          <w:highlight w:val="lightGray"/>
        </w:rPr>
        <w:t>2D brūkšninis kodas su nurod</w:t>
      </w:r>
      <w:r w:rsidR="00A96554" w:rsidRPr="00736036">
        <w:rPr>
          <w:szCs w:val="22"/>
          <w:highlight w:val="lightGray"/>
        </w:rPr>
        <w:t>ytu unikaliu identifikatoriumi.</w:t>
      </w:r>
    </w:p>
    <w:p w14:paraId="2E426E08" w14:textId="77777777" w:rsidR="00CE48FE" w:rsidRPr="00722252" w:rsidRDefault="00CE48FE" w:rsidP="00CE48FE">
      <w:pPr>
        <w:tabs>
          <w:tab w:val="left" w:pos="567"/>
        </w:tabs>
        <w:spacing w:line="260" w:lineRule="exact"/>
        <w:rPr>
          <w:shd w:val="clear" w:color="auto" w:fill="CCCCCC"/>
        </w:rPr>
      </w:pPr>
    </w:p>
    <w:p w14:paraId="45840717" w14:textId="77777777" w:rsidR="00CE48FE" w:rsidRPr="00722252" w:rsidRDefault="00CE48FE" w:rsidP="00CE48FE">
      <w:pPr>
        <w:tabs>
          <w:tab w:val="left" w:pos="567"/>
        </w:tabs>
        <w:spacing w:line="260" w:lineRule="exact"/>
      </w:pPr>
    </w:p>
    <w:p w14:paraId="7510E38E" w14:textId="77777777" w:rsidR="00CE48FE" w:rsidRPr="00736036" w:rsidRDefault="00CE48FE" w:rsidP="00CE48F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szCs w:val="22"/>
          <w:lang w:val="en-GB"/>
        </w:rPr>
      </w:pPr>
      <w:r w:rsidRPr="00736036">
        <w:rPr>
          <w:b/>
          <w:szCs w:val="22"/>
          <w:lang w:val="en-GB"/>
        </w:rPr>
        <w:t>18.</w:t>
      </w:r>
      <w:r w:rsidRPr="00736036">
        <w:rPr>
          <w:b/>
          <w:szCs w:val="22"/>
          <w:lang w:val="en-GB"/>
        </w:rPr>
        <w:tab/>
        <w:t>UNIKALUS IDENTIFIKATORIUS – ŽMONĖMS SUPRANTAMI DUOMENYS</w:t>
      </w:r>
    </w:p>
    <w:p w14:paraId="23F6B580" w14:textId="77777777" w:rsidR="00CE48FE" w:rsidRPr="00736036" w:rsidRDefault="00CE48FE" w:rsidP="00CE48FE">
      <w:pPr>
        <w:tabs>
          <w:tab w:val="left" w:pos="567"/>
        </w:tabs>
        <w:spacing w:line="260" w:lineRule="exact"/>
        <w:rPr>
          <w:szCs w:val="22"/>
          <w:lang w:val="en-GB"/>
        </w:rPr>
      </w:pPr>
    </w:p>
    <w:p w14:paraId="4A9DAD2A" w14:textId="1471787A" w:rsidR="00A96554" w:rsidRPr="00736036" w:rsidRDefault="00A96554" w:rsidP="00CE48FE">
      <w:pPr>
        <w:tabs>
          <w:tab w:val="left" w:pos="567"/>
        </w:tabs>
        <w:spacing w:line="260" w:lineRule="exact"/>
        <w:rPr>
          <w:szCs w:val="22"/>
          <w:lang w:val="en-GB"/>
        </w:rPr>
      </w:pPr>
      <w:r w:rsidRPr="00736036">
        <w:rPr>
          <w:szCs w:val="22"/>
          <w:lang w:val="en-GB"/>
        </w:rPr>
        <w:t>PC</w:t>
      </w:r>
      <w:r w:rsidR="00B17734">
        <w:rPr>
          <w:szCs w:val="22"/>
          <w:lang w:val="en-GB"/>
        </w:rPr>
        <w:t>:</w:t>
      </w:r>
    </w:p>
    <w:p w14:paraId="1E0910E8" w14:textId="6D48FDA5" w:rsidR="00A96554" w:rsidRPr="00736036" w:rsidRDefault="00CE48FE" w:rsidP="00CE48FE">
      <w:pPr>
        <w:tabs>
          <w:tab w:val="left" w:pos="567"/>
        </w:tabs>
        <w:spacing w:line="260" w:lineRule="exact"/>
        <w:rPr>
          <w:szCs w:val="22"/>
          <w:lang w:val="en-GB"/>
        </w:rPr>
      </w:pPr>
      <w:r w:rsidRPr="00736036">
        <w:rPr>
          <w:szCs w:val="22"/>
          <w:lang w:val="en-GB"/>
        </w:rPr>
        <w:t>SN</w:t>
      </w:r>
      <w:r w:rsidR="00B17734">
        <w:rPr>
          <w:szCs w:val="22"/>
          <w:lang w:val="en-GB"/>
        </w:rPr>
        <w:t>:</w:t>
      </w:r>
    </w:p>
    <w:p w14:paraId="5CDA564B" w14:textId="0297D581" w:rsidR="00A96554" w:rsidRDefault="00CE48FE" w:rsidP="00CE48FE">
      <w:pPr>
        <w:tabs>
          <w:tab w:val="left" w:pos="567"/>
        </w:tabs>
        <w:spacing w:line="260" w:lineRule="exact"/>
        <w:rPr>
          <w:szCs w:val="22"/>
          <w:highlight w:val="lightGray"/>
          <w:lang w:val="en-GB"/>
        </w:rPr>
      </w:pPr>
      <w:r w:rsidRPr="00736036">
        <w:rPr>
          <w:szCs w:val="22"/>
          <w:highlight w:val="lightGray"/>
          <w:lang w:val="en-GB"/>
        </w:rPr>
        <w:t>NN</w:t>
      </w:r>
      <w:r w:rsidR="00B17734">
        <w:rPr>
          <w:szCs w:val="22"/>
          <w:highlight w:val="lightGray"/>
          <w:lang w:val="en-GB"/>
        </w:rPr>
        <w:t>:</w:t>
      </w:r>
    </w:p>
    <w:p w14:paraId="27DE598B" w14:textId="43FDE806" w:rsidR="00B17734" w:rsidRDefault="00B17734" w:rsidP="00CE48FE">
      <w:pPr>
        <w:tabs>
          <w:tab w:val="left" w:pos="567"/>
        </w:tabs>
        <w:spacing w:line="260" w:lineRule="exact"/>
        <w:rPr>
          <w:szCs w:val="22"/>
          <w:highlight w:val="lightGray"/>
          <w:lang w:val="en-GB"/>
        </w:rPr>
      </w:pPr>
      <w:r>
        <w:rPr>
          <w:szCs w:val="22"/>
          <w:highlight w:val="lightGray"/>
          <w:lang w:val="en-GB"/>
        </w:rPr>
        <w:br/>
      </w:r>
    </w:p>
    <w:p w14:paraId="7EBAF728" w14:textId="77777777" w:rsidR="00B17734" w:rsidRDefault="00B17734">
      <w:pPr>
        <w:jc w:val="center"/>
        <w:rPr>
          <w:szCs w:val="22"/>
          <w:highlight w:val="lightGray"/>
          <w:lang w:val="en-GB"/>
        </w:rPr>
      </w:pPr>
      <w:r>
        <w:rPr>
          <w:szCs w:val="22"/>
          <w:highlight w:val="lightGray"/>
          <w:lang w:val="en-GB"/>
        </w:rPr>
        <w:br w:type="page"/>
      </w:r>
    </w:p>
    <w:p w14:paraId="0D3EF9B2" w14:textId="77777777" w:rsidR="00B17734" w:rsidRPr="00736036" w:rsidRDefault="00B17734" w:rsidP="00CE48FE">
      <w:pPr>
        <w:tabs>
          <w:tab w:val="left" w:pos="567"/>
        </w:tabs>
        <w:spacing w:line="260" w:lineRule="exact"/>
        <w:rPr>
          <w:szCs w:val="22"/>
          <w:highlight w:val="lightGray"/>
          <w:lang w:val="en-GB"/>
        </w:rPr>
      </w:pPr>
    </w:p>
    <w:p w14:paraId="3F2D560F" w14:textId="77777777" w:rsidR="00CE48FE" w:rsidRPr="00736036" w:rsidRDefault="00CE48FE" w:rsidP="00CE48FE">
      <w:pPr>
        <w:tabs>
          <w:tab w:val="left" w:pos="567"/>
        </w:tabs>
        <w:spacing w:line="260" w:lineRule="exact"/>
        <w:rPr>
          <w:vanish/>
          <w:szCs w:val="22"/>
          <w:lang w:val="en-GB"/>
        </w:rPr>
      </w:pPr>
    </w:p>
    <w:p w14:paraId="494B5CFC" w14:textId="77777777" w:rsidR="00C419CE" w:rsidRPr="00736036" w:rsidRDefault="00C419CE" w:rsidP="00CE48FE">
      <w:pPr>
        <w:tabs>
          <w:tab w:val="left" w:pos="567"/>
        </w:tabs>
        <w:spacing w:line="260" w:lineRule="exact"/>
        <w:rPr>
          <w:vanish/>
          <w:szCs w:val="22"/>
          <w:lang w:val="en-GB"/>
        </w:rPr>
      </w:pPr>
    </w:p>
    <w:p w14:paraId="6B3AF9B9" w14:textId="77777777" w:rsidR="00C419CE" w:rsidRPr="00736036" w:rsidRDefault="00C419CE" w:rsidP="00CE48FE">
      <w:pPr>
        <w:tabs>
          <w:tab w:val="left" w:pos="567"/>
        </w:tabs>
        <w:spacing w:line="260" w:lineRule="exact"/>
        <w:rPr>
          <w:vanish/>
          <w:szCs w:val="22"/>
          <w:lang w:val="en-GB"/>
        </w:rPr>
      </w:pPr>
    </w:p>
    <w:p w14:paraId="508B27AA" w14:textId="77777777" w:rsidR="00C419CE" w:rsidRPr="00736036" w:rsidRDefault="00C419CE" w:rsidP="00CE48FE">
      <w:pPr>
        <w:tabs>
          <w:tab w:val="left" w:pos="567"/>
        </w:tabs>
        <w:spacing w:line="260" w:lineRule="exact"/>
        <w:rPr>
          <w:vanish/>
          <w:szCs w:val="22"/>
          <w:lang w:val="en-GB"/>
        </w:rPr>
      </w:pPr>
    </w:p>
    <w:p w14:paraId="057D8F89" w14:textId="77777777" w:rsidR="00C419CE" w:rsidRPr="00736036" w:rsidRDefault="00C419CE" w:rsidP="00CE48FE">
      <w:pPr>
        <w:tabs>
          <w:tab w:val="left" w:pos="567"/>
        </w:tabs>
        <w:spacing w:line="260" w:lineRule="exact"/>
        <w:rPr>
          <w:vanish/>
          <w:szCs w:val="22"/>
          <w:lang w:val="en-GB"/>
        </w:rPr>
      </w:pPr>
    </w:p>
    <w:p w14:paraId="3CF82807" w14:textId="77777777" w:rsidR="00C419CE" w:rsidRPr="00736036" w:rsidRDefault="00C419CE" w:rsidP="00CE48FE">
      <w:pPr>
        <w:tabs>
          <w:tab w:val="left" w:pos="567"/>
        </w:tabs>
        <w:spacing w:line="260" w:lineRule="exact"/>
        <w:rPr>
          <w:vanish/>
          <w:szCs w:val="22"/>
          <w:lang w:val="en-GB"/>
        </w:rPr>
      </w:pPr>
    </w:p>
    <w:p w14:paraId="1724634C" w14:textId="77777777" w:rsidR="00C419CE" w:rsidRPr="00736036" w:rsidRDefault="00C419CE" w:rsidP="00CE48FE">
      <w:pPr>
        <w:tabs>
          <w:tab w:val="left" w:pos="567"/>
        </w:tabs>
        <w:spacing w:line="260" w:lineRule="exact"/>
        <w:rPr>
          <w:vanish/>
          <w:szCs w:val="22"/>
          <w:lang w:val="en-GB"/>
        </w:rPr>
      </w:pPr>
    </w:p>
    <w:p w14:paraId="6A020A69" w14:textId="77777777" w:rsidR="00C419CE" w:rsidRPr="00736036" w:rsidRDefault="00C419CE" w:rsidP="00CE48FE">
      <w:pPr>
        <w:tabs>
          <w:tab w:val="left" w:pos="567"/>
        </w:tabs>
        <w:spacing w:line="260" w:lineRule="exact"/>
        <w:rPr>
          <w:vanish/>
          <w:szCs w:val="22"/>
          <w:lang w:val="en-GB"/>
        </w:rPr>
      </w:pPr>
    </w:p>
    <w:p w14:paraId="6B565A00" w14:textId="77777777" w:rsidR="00C419CE" w:rsidRPr="00736036" w:rsidRDefault="00C419CE" w:rsidP="00CE48FE">
      <w:pPr>
        <w:tabs>
          <w:tab w:val="left" w:pos="567"/>
        </w:tabs>
        <w:spacing w:line="260" w:lineRule="exact"/>
        <w:rPr>
          <w:vanish/>
          <w:szCs w:val="22"/>
          <w:lang w:val="en-GB"/>
        </w:rPr>
      </w:pPr>
    </w:p>
    <w:p w14:paraId="6AC79581" w14:textId="77777777" w:rsidR="00C419CE" w:rsidRPr="00736036" w:rsidRDefault="00C419CE" w:rsidP="00CE48FE">
      <w:pPr>
        <w:tabs>
          <w:tab w:val="left" w:pos="567"/>
        </w:tabs>
        <w:spacing w:line="260" w:lineRule="exact"/>
        <w:rPr>
          <w:vanish/>
          <w:szCs w:val="22"/>
          <w:lang w:val="en-GB"/>
        </w:rPr>
      </w:pPr>
    </w:p>
    <w:p w14:paraId="05BF5819" w14:textId="77777777" w:rsidR="00C419CE" w:rsidRPr="00736036" w:rsidRDefault="00C419CE" w:rsidP="00CE48FE">
      <w:pPr>
        <w:tabs>
          <w:tab w:val="left" w:pos="567"/>
        </w:tabs>
        <w:spacing w:line="260" w:lineRule="exact"/>
        <w:rPr>
          <w:vanish/>
          <w:szCs w:val="22"/>
          <w:lang w:val="en-GB"/>
        </w:rPr>
      </w:pPr>
    </w:p>
    <w:p w14:paraId="18A36FA8" w14:textId="77777777" w:rsidR="00C419CE" w:rsidRPr="00736036" w:rsidRDefault="00C419CE" w:rsidP="00CE48FE">
      <w:pPr>
        <w:tabs>
          <w:tab w:val="left" w:pos="567"/>
        </w:tabs>
        <w:spacing w:line="260" w:lineRule="exact"/>
        <w:rPr>
          <w:vanish/>
          <w:szCs w:val="22"/>
          <w:lang w:val="en-GB"/>
        </w:rPr>
      </w:pPr>
    </w:p>
    <w:p w14:paraId="50FF38D4" w14:textId="77777777" w:rsidR="00C419CE" w:rsidRPr="00736036" w:rsidRDefault="00C419CE" w:rsidP="00CE48FE">
      <w:pPr>
        <w:tabs>
          <w:tab w:val="left" w:pos="567"/>
        </w:tabs>
        <w:spacing w:line="260" w:lineRule="exact"/>
        <w:rPr>
          <w:vanish/>
          <w:szCs w:val="22"/>
          <w:lang w:val="en-GB"/>
        </w:rPr>
      </w:pPr>
    </w:p>
    <w:p w14:paraId="6A33EAB7" w14:textId="77777777" w:rsidR="00C419CE" w:rsidRPr="00736036" w:rsidRDefault="00C419CE" w:rsidP="00CE48FE">
      <w:pPr>
        <w:tabs>
          <w:tab w:val="left" w:pos="567"/>
        </w:tabs>
        <w:spacing w:line="260" w:lineRule="exact"/>
        <w:rPr>
          <w:vanish/>
          <w:szCs w:val="22"/>
          <w:lang w:val="en-GB"/>
        </w:rPr>
      </w:pPr>
    </w:p>
    <w:p w14:paraId="64C0562E" w14:textId="77777777" w:rsidR="00C419CE" w:rsidRPr="00736036" w:rsidRDefault="00C419CE" w:rsidP="00CE48FE">
      <w:pPr>
        <w:tabs>
          <w:tab w:val="left" w:pos="567"/>
        </w:tabs>
        <w:spacing w:line="260" w:lineRule="exact"/>
        <w:rPr>
          <w:vanish/>
          <w:szCs w:val="22"/>
          <w:lang w:val="en-GB"/>
        </w:rPr>
      </w:pPr>
    </w:p>
    <w:p w14:paraId="41B70B89" w14:textId="77777777" w:rsidR="00C419CE" w:rsidRPr="00736036" w:rsidRDefault="00C419CE" w:rsidP="00CE48FE">
      <w:pPr>
        <w:tabs>
          <w:tab w:val="left" w:pos="567"/>
        </w:tabs>
        <w:spacing w:line="260" w:lineRule="exact"/>
        <w:rPr>
          <w:vanish/>
          <w:szCs w:val="22"/>
          <w:lang w:val="en-GB"/>
        </w:rPr>
      </w:pPr>
    </w:p>
    <w:p w14:paraId="26426508" w14:textId="77777777" w:rsidR="00C419CE" w:rsidRPr="00736036" w:rsidRDefault="00C419CE" w:rsidP="00CE48FE">
      <w:pPr>
        <w:tabs>
          <w:tab w:val="left" w:pos="567"/>
        </w:tabs>
        <w:spacing w:line="260" w:lineRule="exact"/>
        <w:rPr>
          <w:vanish/>
          <w:szCs w:val="22"/>
          <w:lang w:val="en-GB"/>
        </w:rPr>
      </w:pPr>
    </w:p>
    <w:p w14:paraId="5C2AAAB6" w14:textId="77777777" w:rsidR="00C419CE" w:rsidRPr="00736036" w:rsidRDefault="00C419CE" w:rsidP="00CE48FE">
      <w:pPr>
        <w:tabs>
          <w:tab w:val="left" w:pos="567"/>
        </w:tabs>
        <w:spacing w:line="260" w:lineRule="exact"/>
        <w:rPr>
          <w:vanish/>
          <w:szCs w:val="22"/>
          <w:lang w:val="en-GB"/>
        </w:rPr>
      </w:pPr>
    </w:p>
    <w:p w14:paraId="6BE3FAE8" w14:textId="77777777" w:rsidR="00C419CE" w:rsidRPr="00736036" w:rsidRDefault="00C419CE" w:rsidP="00CE48FE">
      <w:pPr>
        <w:tabs>
          <w:tab w:val="left" w:pos="567"/>
        </w:tabs>
        <w:spacing w:line="260" w:lineRule="exact"/>
        <w:rPr>
          <w:vanish/>
          <w:szCs w:val="22"/>
          <w:lang w:val="en-GB"/>
        </w:rPr>
      </w:pPr>
    </w:p>
    <w:p w14:paraId="241D7A9D" w14:textId="77777777" w:rsidR="00C419CE" w:rsidRPr="00736036" w:rsidRDefault="00C419CE" w:rsidP="00CE48FE">
      <w:pPr>
        <w:tabs>
          <w:tab w:val="left" w:pos="567"/>
        </w:tabs>
        <w:spacing w:line="260" w:lineRule="exact"/>
        <w:rPr>
          <w:vanish/>
          <w:szCs w:val="22"/>
          <w:lang w:val="en-GB"/>
        </w:rPr>
      </w:pPr>
    </w:p>
    <w:p w14:paraId="19F594E8" w14:textId="77777777" w:rsidR="00C419CE" w:rsidRPr="00736036" w:rsidRDefault="00C419CE" w:rsidP="00CE48FE">
      <w:pPr>
        <w:tabs>
          <w:tab w:val="left" w:pos="567"/>
        </w:tabs>
        <w:spacing w:line="260" w:lineRule="exact"/>
        <w:rPr>
          <w:vanish/>
          <w:szCs w:val="22"/>
          <w:lang w:val="en-GB"/>
        </w:rPr>
      </w:pPr>
    </w:p>
    <w:p w14:paraId="7D5E40C6" w14:textId="77777777" w:rsidR="00C419CE" w:rsidRPr="00736036" w:rsidRDefault="00C419CE" w:rsidP="00CE48FE">
      <w:pPr>
        <w:tabs>
          <w:tab w:val="left" w:pos="567"/>
        </w:tabs>
        <w:spacing w:line="260" w:lineRule="exact"/>
        <w:rPr>
          <w:vanish/>
          <w:szCs w:val="22"/>
          <w:lang w:val="en-GB"/>
        </w:rPr>
      </w:pPr>
    </w:p>
    <w:p w14:paraId="23E7EA7C" w14:textId="77777777" w:rsidR="00C419CE" w:rsidRPr="00736036" w:rsidRDefault="00C419CE" w:rsidP="00C419CE">
      <w:pPr>
        <w:pBdr>
          <w:top w:val="single" w:sz="4" w:space="1" w:color="auto"/>
          <w:left w:val="single" w:sz="4" w:space="4" w:color="auto"/>
          <w:bottom w:val="single" w:sz="4" w:space="1" w:color="auto"/>
          <w:right w:val="single" w:sz="4" w:space="4" w:color="auto"/>
        </w:pBdr>
        <w:tabs>
          <w:tab w:val="left" w:pos="567"/>
        </w:tabs>
        <w:rPr>
          <w:b/>
          <w:szCs w:val="22"/>
        </w:rPr>
      </w:pPr>
      <w:r w:rsidRPr="00736036">
        <w:rPr>
          <w:b/>
          <w:szCs w:val="22"/>
        </w:rPr>
        <w:t>INFORMACIJA ANT IŠORINĖS IR VIDINĖS PAKUOTĖS</w:t>
      </w:r>
    </w:p>
    <w:p w14:paraId="131B68F2" w14:textId="77777777" w:rsidR="00C419CE" w:rsidRPr="00736036" w:rsidRDefault="00C419CE" w:rsidP="00C419CE">
      <w:pPr>
        <w:pBdr>
          <w:top w:val="single" w:sz="4" w:space="1" w:color="auto"/>
          <w:left w:val="single" w:sz="4" w:space="4" w:color="auto"/>
          <w:bottom w:val="single" w:sz="4" w:space="1" w:color="auto"/>
          <w:right w:val="single" w:sz="4" w:space="4" w:color="auto"/>
        </w:pBdr>
        <w:tabs>
          <w:tab w:val="left" w:pos="567"/>
        </w:tabs>
        <w:ind w:left="567" w:hanging="567"/>
        <w:rPr>
          <w:b/>
          <w:szCs w:val="22"/>
        </w:rPr>
      </w:pPr>
    </w:p>
    <w:p w14:paraId="1D95D3D9" w14:textId="77777777" w:rsidR="00C419CE" w:rsidRPr="00736036" w:rsidRDefault="00C419CE" w:rsidP="00C419CE">
      <w:pPr>
        <w:pBdr>
          <w:top w:val="single" w:sz="4" w:space="1" w:color="auto"/>
          <w:left w:val="single" w:sz="4" w:space="4" w:color="auto"/>
          <w:bottom w:val="single" w:sz="4" w:space="1" w:color="auto"/>
          <w:right w:val="single" w:sz="4" w:space="4" w:color="auto"/>
        </w:pBdr>
        <w:tabs>
          <w:tab w:val="left" w:pos="567"/>
        </w:tabs>
        <w:rPr>
          <w:b/>
          <w:szCs w:val="22"/>
        </w:rPr>
      </w:pPr>
      <w:r w:rsidRPr="00736036">
        <w:rPr>
          <w:b/>
          <w:szCs w:val="22"/>
        </w:rPr>
        <w:t>KARTONO DĖŽUTĖ</w:t>
      </w:r>
      <w:r w:rsidR="005371F6">
        <w:rPr>
          <w:b/>
          <w:szCs w:val="22"/>
        </w:rPr>
        <w:t>S</w:t>
      </w:r>
      <w:r w:rsidRPr="00736036">
        <w:rPr>
          <w:b/>
          <w:szCs w:val="22"/>
        </w:rPr>
        <w:t xml:space="preserve"> IR BUTELIO ETIKETĖ</w:t>
      </w:r>
    </w:p>
    <w:p w14:paraId="17ECEDB2" w14:textId="77777777" w:rsidR="00C419CE" w:rsidRPr="00736036" w:rsidRDefault="00C419CE" w:rsidP="00C419CE">
      <w:pPr>
        <w:tabs>
          <w:tab w:val="left" w:pos="567"/>
        </w:tabs>
        <w:spacing w:line="260" w:lineRule="exact"/>
        <w:rPr>
          <w:szCs w:val="22"/>
        </w:rPr>
      </w:pPr>
    </w:p>
    <w:p w14:paraId="7767928A" w14:textId="77777777" w:rsidR="00C419CE" w:rsidRPr="00736036" w:rsidRDefault="00C419CE" w:rsidP="00C419CE">
      <w:pPr>
        <w:tabs>
          <w:tab w:val="left" w:pos="567"/>
        </w:tabs>
        <w:spacing w:line="260" w:lineRule="exact"/>
        <w:rPr>
          <w:szCs w:val="22"/>
        </w:rPr>
      </w:pPr>
    </w:p>
    <w:p w14:paraId="5B6D9FE8" w14:textId="77777777" w:rsidR="00C419CE" w:rsidRPr="00736036" w:rsidRDefault="00C419CE" w:rsidP="00C419C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1.</w:t>
      </w:r>
      <w:r w:rsidRPr="00736036">
        <w:rPr>
          <w:b/>
          <w:szCs w:val="22"/>
        </w:rPr>
        <w:tab/>
      </w:r>
      <w:r w:rsidRPr="00736036">
        <w:rPr>
          <w:b/>
          <w:caps/>
          <w:szCs w:val="22"/>
        </w:rPr>
        <w:t>VAISTINIO</w:t>
      </w:r>
      <w:r w:rsidRPr="00736036">
        <w:rPr>
          <w:b/>
          <w:szCs w:val="22"/>
        </w:rPr>
        <w:t xml:space="preserve"> PREPARATO PAVADINIMAS</w:t>
      </w:r>
    </w:p>
    <w:p w14:paraId="179C7727" w14:textId="77777777" w:rsidR="00C419CE" w:rsidRPr="00736036" w:rsidRDefault="00C419CE" w:rsidP="00C419CE">
      <w:pPr>
        <w:ind w:left="567" w:hanging="567"/>
        <w:rPr>
          <w:szCs w:val="22"/>
        </w:rPr>
      </w:pPr>
    </w:p>
    <w:p w14:paraId="6893CDE9" w14:textId="77777777" w:rsidR="00C419CE" w:rsidRPr="00736036" w:rsidRDefault="00C419CE" w:rsidP="00C419CE">
      <w:pPr>
        <w:shd w:val="clear" w:color="auto" w:fill="FFFFFF"/>
        <w:rPr>
          <w:color w:val="222222"/>
          <w:szCs w:val="22"/>
        </w:rPr>
      </w:pPr>
      <w:proofErr w:type="spellStart"/>
      <w:r w:rsidRPr="00736036">
        <w:rPr>
          <w:color w:val="222222"/>
          <w:szCs w:val="22"/>
        </w:rPr>
        <w:t>Edoxaban</w:t>
      </w:r>
      <w:proofErr w:type="spellEnd"/>
      <w:r w:rsidRPr="00736036">
        <w:rPr>
          <w:color w:val="222222"/>
          <w:szCs w:val="22"/>
        </w:rPr>
        <w:t xml:space="preserve"> </w:t>
      </w:r>
      <w:proofErr w:type="spellStart"/>
      <w:r w:rsidRPr="00736036">
        <w:rPr>
          <w:color w:val="222222"/>
          <w:szCs w:val="22"/>
        </w:rPr>
        <w:t>Teva</w:t>
      </w:r>
      <w:proofErr w:type="spellEnd"/>
      <w:r w:rsidRPr="00736036">
        <w:rPr>
          <w:color w:val="222222"/>
          <w:szCs w:val="22"/>
        </w:rPr>
        <w:t xml:space="preserve"> 30 mg plėvele dengtos tabletės</w:t>
      </w:r>
    </w:p>
    <w:p w14:paraId="094F4D13" w14:textId="77777777" w:rsidR="00C419CE" w:rsidRPr="00736036" w:rsidRDefault="00C419CE" w:rsidP="00C419CE">
      <w:pPr>
        <w:shd w:val="clear" w:color="auto" w:fill="FFFFFF"/>
        <w:rPr>
          <w:color w:val="222222"/>
          <w:szCs w:val="22"/>
        </w:rPr>
      </w:pPr>
      <w:proofErr w:type="spellStart"/>
      <w:r w:rsidRPr="00736036">
        <w:rPr>
          <w:color w:val="222222"/>
          <w:szCs w:val="22"/>
        </w:rPr>
        <w:t>Edoxaban</w:t>
      </w:r>
      <w:proofErr w:type="spellEnd"/>
      <w:r w:rsidRPr="00736036">
        <w:rPr>
          <w:color w:val="222222"/>
          <w:szCs w:val="22"/>
        </w:rPr>
        <w:t xml:space="preserve"> </w:t>
      </w:r>
      <w:proofErr w:type="spellStart"/>
      <w:r w:rsidRPr="00736036">
        <w:rPr>
          <w:color w:val="222222"/>
          <w:szCs w:val="22"/>
        </w:rPr>
        <w:t>Teva</w:t>
      </w:r>
      <w:proofErr w:type="spellEnd"/>
      <w:r w:rsidRPr="00736036">
        <w:rPr>
          <w:color w:val="222222"/>
          <w:szCs w:val="22"/>
        </w:rPr>
        <w:t xml:space="preserve"> 60 mg plėvele dengtos tabletės</w:t>
      </w:r>
    </w:p>
    <w:p w14:paraId="424C74D2" w14:textId="4FF10E23" w:rsidR="00C419CE" w:rsidRPr="00736036" w:rsidRDefault="00B17734" w:rsidP="00C419CE">
      <w:pPr>
        <w:shd w:val="clear" w:color="auto" w:fill="FFFFFF"/>
        <w:rPr>
          <w:color w:val="222222"/>
          <w:szCs w:val="22"/>
        </w:rPr>
      </w:pPr>
      <w:proofErr w:type="spellStart"/>
      <w:r w:rsidRPr="00B17734">
        <w:rPr>
          <w:color w:val="222222"/>
          <w:szCs w:val="22"/>
          <w:highlight w:val="lightGray"/>
        </w:rPr>
        <w:t>edoxabanum</w:t>
      </w:r>
      <w:proofErr w:type="spellEnd"/>
    </w:p>
    <w:p w14:paraId="0A2A687F" w14:textId="77777777" w:rsidR="00C419CE" w:rsidRPr="00736036" w:rsidRDefault="00C419CE" w:rsidP="00C419CE">
      <w:pPr>
        <w:tabs>
          <w:tab w:val="left" w:pos="567"/>
        </w:tabs>
        <w:spacing w:line="260" w:lineRule="exact"/>
        <w:rPr>
          <w:szCs w:val="22"/>
        </w:rPr>
      </w:pPr>
    </w:p>
    <w:p w14:paraId="17F77933" w14:textId="77777777" w:rsidR="00C419CE" w:rsidRPr="00736036" w:rsidRDefault="00C419CE" w:rsidP="00C419CE">
      <w:pPr>
        <w:tabs>
          <w:tab w:val="left" w:pos="567"/>
        </w:tabs>
        <w:spacing w:line="260" w:lineRule="exact"/>
        <w:rPr>
          <w:szCs w:val="22"/>
        </w:rPr>
      </w:pPr>
    </w:p>
    <w:p w14:paraId="0BF161B0" w14:textId="77777777" w:rsidR="00C419CE" w:rsidRPr="00736036" w:rsidRDefault="00C419CE" w:rsidP="00C419CE">
      <w:pPr>
        <w:pBdr>
          <w:top w:val="single" w:sz="4" w:space="1" w:color="auto"/>
          <w:left w:val="single" w:sz="4" w:space="4" w:color="auto"/>
          <w:bottom w:val="single" w:sz="4" w:space="1" w:color="auto"/>
          <w:right w:val="single" w:sz="4" w:space="4" w:color="auto"/>
        </w:pBdr>
        <w:tabs>
          <w:tab w:val="left" w:pos="567"/>
        </w:tabs>
        <w:ind w:left="567" w:hanging="567"/>
        <w:rPr>
          <w:b/>
          <w:szCs w:val="22"/>
        </w:rPr>
      </w:pPr>
      <w:r w:rsidRPr="00736036">
        <w:rPr>
          <w:b/>
          <w:szCs w:val="22"/>
        </w:rPr>
        <w:t>2.</w:t>
      </w:r>
      <w:r w:rsidRPr="00736036">
        <w:rPr>
          <w:b/>
          <w:szCs w:val="22"/>
        </w:rPr>
        <w:tab/>
        <w:t>VEIKLIOJI (-IOS) MEDŽIAGA (-OS) IR JOS (-Ų) KIEKIS (-IAI)</w:t>
      </w:r>
    </w:p>
    <w:p w14:paraId="463D4D57" w14:textId="77777777" w:rsidR="00C419CE" w:rsidRPr="00736036" w:rsidRDefault="00C419CE" w:rsidP="00C419CE">
      <w:pPr>
        <w:rPr>
          <w:szCs w:val="22"/>
        </w:rPr>
      </w:pPr>
    </w:p>
    <w:p w14:paraId="38CCE97C" w14:textId="74BF7DBB" w:rsidR="00C419CE" w:rsidRPr="00736036" w:rsidRDefault="00C419CE" w:rsidP="00C419CE">
      <w:pPr>
        <w:autoSpaceDE w:val="0"/>
        <w:autoSpaceDN w:val="0"/>
        <w:adjustRightInd w:val="0"/>
        <w:rPr>
          <w:rFonts w:eastAsia="TimesNewRomanPSMT"/>
          <w:szCs w:val="22"/>
          <w:lang w:eastAsia="sl-SI"/>
        </w:rPr>
      </w:pPr>
      <w:r w:rsidRPr="00736036">
        <w:rPr>
          <w:rFonts w:eastAsia="TimesNewRomanPSMT"/>
          <w:szCs w:val="22"/>
          <w:lang w:eastAsia="sl-SI"/>
        </w:rPr>
        <w:t xml:space="preserve">Kiekvienoje </w:t>
      </w:r>
      <w:r w:rsidRPr="00B17734">
        <w:rPr>
          <w:rFonts w:eastAsia="TimesNewRomanPSMT"/>
          <w:szCs w:val="22"/>
          <w:highlight w:val="lightGray"/>
          <w:lang w:eastAsia="sl-SI"/>
        </w:rPr>
        <w:t>plėvele dengtoje</w:t>
      </w:r>
      <w:r w:rsidRPr="00736036">
        <w:rPr>
          <w:rFonts w:eastAsia="TimesNewRomanPSMT"/>
          <w:szCs w:val="22"/>
          <w:lang w:eastAsia="sl-SI"/>
        </w:rPr>
        <w:t xml:space="preserve"> tabletėje yra </w:t>
      </w:r>
      <w:r w:rsidR="00B17734">
        <w:rPr>
          <w:rFonts w:eastAsia="TimesNewRomanPSMT"/>
          <w:szCs w:val="22"/>
          <w:lang w:eastAsia="sl-SI"/>
        </w:rPr>
        <w:t xml:space="preserve">30 mg </w:t>
      </w:r>
      <w:proofErr w:type="spellStart"/>
      <w:r w:rsidRPr="00736036">
        <w:rPr>
          <w:rFonts w:eastAsia="TimesNewRomanPSMT"/>
          <w:szCs w:val="22"/>
          <w:lang w:eastAsia="sl-SI"/>
        </w:rPr>
        <w:t>edoksabano</w:t>
      </w:r>
      <w:proofErr w:type="spellEnd"/>
      <w:r w:rsidRPr="00736036">
        <w:rPr>
          <w:rFonts w:eastAsia="TimesNewRomanPSMT"/>
          <w:szCs w:val="22"/>
          <w:lang w:eastAsia="sl-SI"/>
        </w:rPr>
        <w:t xml:space="preserve"> </w:t>
      </w:r>
      <w:r w:rsidR="00B17734">
        <w:rPr>
          <w:rFonts w:eastAsia="TimesNewRomanPSMT"/>
          <w:szCs w:val="22"/>
          <w:lang w:eastAsia="sl-SI"/>
        </w:rPr>
        <w:t>(</w:t>
      </w:r>
      <w:proofErr w:type="spellStart"/>
      <w:r w:rsidRPr="00736036">
        <w:rPr>
          <w:rFonts w:eastAsia="TimesNewRomanPSMT"/>
          <w:szCs w:val="22"/>
          <w:lang w:eastAsia="sl-SI"/>
        </w:rPr>
        <w:t>tozilato</w:t>
      </w:r>
      <w:proofErr w:type="spellEnd"/>
      <w:r w:rsidRPr="00736036">
        <w:rPr>
          <w:rFonts w:eastAsia="TimesNewRomanPSMT"/>
          <w:szCs w:val="22"/>
          <w:lang w:eastAsia="sl-SI"/>
        </w:rPr>
        <w:t xml:space="preserve"> </w:t>
      </w:r>
      <w:proofErr w:type="spellStart"/>
      <w:r w:rsidRPr="00736036">
        <w:rPr>
          <w:rFonts w:eastAsia="TimesNewRomanPSMT"/>
          <w:szCs w:val="22"/>
          <w:lang w:eastAsia="sl-SI"/>
        </w:rPr>
        <w:t>monohidrato</w:t>
      </w:r>
      <w:proofErr w:type="spellEnd"/>
      <w:r w:rsidR="00B17734">
        <w:rPr>
          <w:rFonts w:eastAsia="TimesNewRomanPSMT"/>
          <w:szCs w:val="22"/>
          <w:lang w:eastAsia="sl-SI"/>
        </w:rPr>
        <w:t xml:space="preserve"> pavidalu)</w:t>
      </w:r>
      <w:r w:rsidRPr="00736036">
        <w:rPr>
          <w:rFonts w:eastAsia="TimesNewRomanPSMT"/>
          <w:szCs w:val="22"/>
          <w:lang w:eastAsia="sl-SI"/>
        </w:rPr>
        <w:t>.</w:t>
      </w:r>
    </w:p>
    <w:p w14:paraId="2825FC96" w14:textId="1FB16D6C" w:rsidR="00C419CE" w:rsidRPr="00736036" w:rsidRDefault="00C419CE" w:rsidP="00C419CE">
      <w:pPr>
        <w:autoSpaceDE w:val="0"/>
        <w:autoSpaceDN w:val="0"/>
        <w:adjustRightInd w:val="0"/>
        <w:rPr>
          <w:rFonts w:eastAsia="TimesNewRomanPSMT"/>
          <w:szCs w:val="22"/>
          <w:lang w:eastAsia="sl-SI"/>
        </w:rPr>
      </w:pPr>
      <w:r w:rsidRPr="00736036">
        <w:rPr>
          <w:rFonts w:eastAsia="TimesNewRomanPSMT"/>
          <w:szCs w:val="22"/>
          <w:lang w:eastAsia="sl-SI"/>
        </w:rPr>
        <w:t xml:space="preserve">Kiekvienoje </w:t>
      </w:r>
      <w:r w:rsidRPr="00B17734">
        <w:rPr>
          <w:rFonts w:eastAsia="TimesNewRomanPSMT"/>
          <w:szCs w:val="22"/>
          <w:highlight w:val="lightGray"/>
          <w:lang w:eastAsia="sl-SI"/>
        </w:rPr>
        <w:t>plėvele dengtoje</w:t>
      </w:r>
      <w:r w:rsidRPr="00736036">
        <w:rPr>
          <w:rFonts w:eastAsia="TimesNewRomanPSMT"/>
          <w:szCs w:val="22"/>
          <w:lang w:eastAsia="sl-SI"/>
        </w:rPr>
        <w:t xml:space="preserve"> tabletėje yra </w:t>
      </w:r>
      <w:r w:rsidR="00B17734">
        <w:rPr>
          <w:rFonts w:eastAsia="TimesNewRomanPSMT"/>
          <w:szCs w:val="22"/>
          <w:lang w:eastAsia="sl-SI"/>
        </w:rPr>
        <w:t xml:space="preserve">60 mg </w:t>
      </w:r>
      <w:proofErr w:type="spellStart"/>
      <w:r w:rsidRPr="00736036">
        <w:rPr>
          <w:rFonts w:eastAsia="TimesNewRomanPSMT"/>
          <w:szCs w:val="22"/>
          <w:lang w:eastAsia="sl-SI"/>
        </w:rPr>
        <w:t>edoksabano</w:t>
      </w:r>
      <w:proofErr w:type="spellEnd"/>
      <w:r w:rsidRPr="00736036">
        <w:rPr>
          <w:rFonts w:eastAsia="TimesNewRomanPSMT"/>
          <w:szCs w:val="22"/>
          <w:lang w:eastAsia="sl-SI"/>
        </w:rPr>
        <w:t xml:space="preserve"> </w:t>
      </w:r>
      <w:r w:rsidR="00B17734">
        <w:rPr>
          <w:rFonts w:eastAsia="TimesNewRomanPSMT"/>
          <w:szCs w:val="22"/>
          <w:lang w:eastAsia="sl-SI"/>
        </w:rPr>
        <w:t>(</w:t>
      </w:r>
      <w:proofErr w:type="spellStart"/>
      <w:r w:rsidRPr="00736036">
        <w:rPr>
          <w:rFonts w:eastAsia="TimesNewRomanPSMT"/>
          <w:szCs w:val="22"/>
          <w:lang w:eastAsia="sl-SI"/>
        </w:rPr>
        <w:t>tozilato</w:t>
      </w:r>
      <w:proofErr w:type="spellEnd"/>
      <w:r w:rsidRPr="00736036">
        <w:rPr>
          <w:rFonts w:eastAsia="TimesNewRomanPSMT"/>
          <w:szCs w:val="22"/>
          <w:lang w:eastAsia="sl-SI"/>
        </w:rPr>
        <w:t xml:space="preserve"> </w:t>
      </w:r>
      <w:proofErr w:type="spellStart"/>
      <w:r w:rsidRPr="00736036">
        <w:rPr>
          <w:rFonts w:eastAsia="TimesNewRomanPSMT"/>
          <w:szCs w:val="22"/>
          <w:lang w:eastAsia="sl-SI"/>
        </w:rPr>
        <w:t>monohidrato</w:t>
      </w:r>
      <w:proofErr w:type="spellEnd"/>
      <w:r w:rsidR="00B17734">
        <w:rPr>
          <w:rFonts w:eastAsia="TimesNewRomanPSMT"/>
          <w:szCs w:val="22"/>
          <w:lang w:eastAsia="sl-SI"/>
        </w:rPr>
        <w:t xml:space="preserve"> pavidalu)</w:t>
      </w:r>
      <w:r w:rsidRPr="00736036">
        <w:rPr>
          <w:rFonts w:eastAsia="TimesNewRomanPSMT"/>
          <w:szCs w:val="22"/>
          <w:lang w:eastAsia="sl-SI"/>
        </w:rPr>
        <w:t>.</w:t>
      </w:r>
    </w:p>
    <w:p w14:paraId="5457C55B" w14:textId="77777777" w:rsidR="00C419CE" w:rsidRPr="00736036" w:rsidRDefault="00C419CE" w:rsidP="00C419CE">
      <w:pPr>
        <w:autoSpaceDE w:val="0"/>
        <w:autoSpaceDN w:val="0"/>
        <w:adjustRightInd w:val="0"/>
        <w:rPr>
          <w:rFonts w:eastAsia="TimesNewRomanPSMT"/>
          <w:szCs w:val="22"/>
          <w:lang w:eastAsia="sl-SI"/>
        </w:rPr>
      </w:pPr>
    </w:p>
    <w:p w14:paraId="463B1D1C" w14:textId="77777777" w:rsidR="00C419CE" w:rsidRPr="00736036" w:rsidRDefault="00C419CE" w:rsidP="00C419CE">
      <w:pPr>
        <w:tabs>
          <w:tab w:val="left" w:pos="567"/>
        </w:tabs>
        <w:spacing w:line="260" w:lineRule="exact"/>
        <w:rPr>
          <w:szCs w:val="22"/>
        </w:rPr>
      </w:pPr>
    </w:p>
    <w:p w14:paraId="64D887F9" w14:textId="77777777" w:rsidR="00C419CE" w:rsidRPr="00736036" w:rsidRDefault="00C419CE" w:rsidP="00C419C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3.</w:t>
      </w:r>
      <w:r w:rsidRPr="00736036">
        <w:rPr>
          <w:b/>
          <w:szCs w:val="22"/>
        </w:rPr>
        <w:tab/>
        <w:t>PAGALBINIŲ MEDŽIAGŲ SĄRAŠAS</w:t>
      </w:r>
    </w:p>
    <w:p w14:paraId="61E53C43" w14:textId="77777777" w:rsidR="00C419CE" w:rsidRPr="00736036" w:rsidRDefault="00C419CE" w:rsidP="00C419CE">
      <w:pPr>
        <w:tabs>
          <w:tab w:val="left" w:pos="567"/>
        </w:tabs>
        <w:spacing w:line="260" w:lineRule="exact"/>
        <w:rPr>
          <w:szCs w:val="22"/>
        </w:rPr>
      </w:pPr>
    </w:p>
    <w:p w14:paraId="3245CA41" w14:textId="77777777" w:rsidR="00C419CE" w:rsidRPr="00736036" w:rsidRDefault="00C419CE" w:rsidP="00C419CE">
      <w:pPr>
        <w:pStyle w:val="EMEAEnBodyText"/>
        <w:autoSpaceDE w:val="0"/>
        <w:autoSpaceDN w:val="0"/>
        <w:adjustRightInd w:val="0"/>
        <w:spacing w:before="0" w:after="0"/>
        <w:rPr>
          <w:szCs w:val="22"/>
          <w:lang w:val="lt-LT"/>
        </w:rPr>
      </w:pPr>
      <w:r w:rsidRPr="00736036">
        <w:rPr>
          <w:szCs w:val="22"/>
          <w:lang w:val="lt-LT"/>
        </w:rPr>
        <w:t>Sudėtyje yra laktozės.</w:t>
      </w:r>
    </w:p>
    <w:p w14:paraId="3A6CF961" w14:textId="77777777" w:rsidR="00C419CE" w:rsidRPr="00736036" w:rsidRDefault="00C419CE" w:rsidP="00C419CE">
      <w:pPr>
        <w:rPr>
          <w:noProof/>
          <w:szCs w:val="22"/>
        </w:rPr>
      </w:pPr>
      <w:r w:rsidRPr="00736036">
        <w:rPr>
          <w:noProof/>
          <w:szCs w:val="22"/>
          <w:highlight w:val="lightGray"/>
        </w:rPr>
        <w:t>Daugiau informacijos pateikiama pakuotės lapelyje.</w:t>
      </w:r>
    </w:p>
    <w:p w14:paraId="01A7C8F2" w14:textId="77777777" w:rsidR="00C419CE" w:rsidRPr="00736036" w:rsidRDefault="00C419CE" w:rsidP="00C419CE">
      <w:pPr>
        <w:pStyle w:val="EMEAEnBodyText"/>
        <w:autoSpaceDE w:val="0"/>
        <w:autoSpaceDN w:val="0"/>
        <w:adjustRightInd w:val="0"/>
        <w:spacing w:before="0" w:after="0"/>
        <w:rPr>
          <w:szCs w:val="22"/>
          <w:lang w:val="lt-LT"/>
        </w:rPr>
      </w:pPr>
    </w:p>
    <w:p w14:paraId="1CD4A310" w14:textId="77777777" w:rsidR="00C419CE" w:rsidRPr="00736036" w:rsidRDefault="00C419CE" w:rsidP="00C419CE">
      <w:pPr>
        <w:tabs>
          <w:tab w:val="left" w:pos="567"/>
        </w:tabs>
        <w:spacing w:line="260" w:lineRule="exact"/>
        <w:rPr>
          <w:szCs w:val="22"/>
        </w:rPr>
      </w:pPr>
    </w:p>
    <w:p w14:paraId="24806AAB" w14:textId="77777777" w:rsidR="00C419CE" w:rsidRPr="00736036" w:rsidRDefault="00C419CE" w:rsidP="00C419C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4.</w:t>
      </w:r>
      <w:r w:rsidRPr="00736036">
        <w:rPr>
          <w:b/>
          <w:szCs w:val="22"/>
        </w:rPr>
        <w:tab/>
        <w:t>FARMACINĖ FORMA IR KIEKIS PAKUOTĖJE</w:t>
      </w:r>
    </w:p>
    <w:p w14:paraId="6D88D688" w14:textId="77777777" w:rsidR="00C419CE" w:rsidRPr="00736036" w:rsidRDefault="00C419CE" w:rsidP="00C419CE">
      <w:pPr>
        <w:tabs>
          <w:tab w:val="left" w:pos="567"/>
        </w:tabs>
        <w:spacing w:line="260" w:lineRule="exact"/>
        <w:rPr>
          <w:szCs w:val="22"/>
        </w:rPr>
      </w:pPr>
    </w:p>
    <w:p w14:paraId="359B0EA3" w14:textId="77777777" w:rsidR="00C419CE" w:rsidRPr="00736036" w:rsidRDefault="00C419CE" w:rsidP="00C419CE">
      <w:pPr>
        <w:ind w:left="567" w:hanging="567"/>
        <w:rPr>
          <w:szCs w:val="22"/>
        </w:rPr>
      </w:pPr>
      <w:r w:rsidRPr="006D718A">
        <w:rPr>
          <w:szCs w:val="22"/>
          <w:highlight w:val="lightGray"/>
        </w:rPr>
        <w:t>Plėvele dengta tabletė.</w:t>
      </w:r>
    </w:p>
    <w:p w14:paraId="188D62C0" w14:textId="77777777" w:rsidR="00C419CE" w:rsidRPr="00736036" w:rsidRDefault="00C419CE" w:rsidP="00C419CE">
      <w:pPr>
        <w:rPr>
          <w:szCs w:val="22"/>
        </w:rPr>
      </w:pPr>
    </w:p>
    <w:p w14:paraId="031229EF" w14:textId="77777777" w:rsidR="00C419CE" w:rsidRPr="006D718A" w:rsidRDefault="00C419CE" w:rsidP="00C419CE">
      <w:pPr>
        <w:autoSpaceDE w:val="0"/>
        <w:autoSpaceDN w:val="0"/>
        <w:adjustRightInd w:val="0"/>
        <w:rPr>
          <w:rFonts w:eastAsia="TimesNewRomanPSMT"/>
          <w:i/>
          <w:iCs/>
          <w:szCs w:val="22"/>
          <w:lang w:eastAsia="sl-SI"/>
        </w:rPr>
      </w:pPr>
      <w:proofErr w:type="spellStart"/>
      <w:r w:rsidRPr="006D718A">
        <w:rPr>
          <w:i/>
          <w:iCs/>
          <w:szCs w:val="22"/>
          <w:highlight w:val="lightGray"/>
          <w:u w:val="single"/>
        </w:rPr>
        <w:t>Edoxaban</w:t>
      </w:r>
      <w:proofErr w:type="spellEnd"/>
      <w:r w:rsidRPr="006D718A">
        <w:rPr>
          <w:i/>
          <w:iCs/>
          <w:szCs w:val="22"/>
          <w:highlight w:val="lightGray"/>
          <w:u w:val="single"/>
        </w:rPr>
        <w:t xml:space="preserve"> </w:t>
      </w:r>
      <w:proofErr w:type="spellStart"/>
      <w:r w:rsidRPr="006D718A">
        <w:rPr>
          <w:i/>
          <w:iCs/>
          <w:szCs w:val="22"/>
          <w:highlight w:val="lightGray"/>
          <w:u w:val="single"/>
        </w:rPr>
        <w:t>Teva</w:t>
      </w:r>
      <w:proofErr w:type="spellEnd"/>
      <w:r w:rsidRPr="006D718A">
        <w:rPr>
          <w:i/>
          <w:iCs/>
          <w:szCs w:val="22"/>
          <w:highlight w:val="lightGray"/>
          <w:u w:val="single"/>
        </w:rPr>
        <w:t xml:space="preserve"> 30 mg plėvele dengtos tabletės</w:t>
      </w:r>
    </w:p>
    <w:p w14:paraId="6ADF628E" w14:textId="77777777" w:rsidR="00C419CE" w:rsidRPr="00736036" w:rsidRDefault="00C419CE" w:rsidP="00C419CE">
      <w:pPr>
        <w:widowControl w:val="0"/>
        <w:tabs>
          <w:tab w:val="left" w:pos="567"/>
        </w:tabs>
        <w:rPr>
          <w:szCs w:val="22"/>
        </w:rPr>
      </w:pPr>
      <w:r w:rsidRPr="00736036">
        <w:rPr>
          <w:szCs w:val="22"/>
        </w:rPr>
        <w:t xml:space="preserve">100 </w:t>
      </w:r>
      <w:r w:rsidRPr="006D718A">
        <w:rPr>
          <w:szCs w:val="22"/>
          <w:highlight w:val="lightGray"/>
        </w:rPr>
        <w:t>plėvele dengtų</w:t>
      </w:r>
      <w:r w:rsidRPr="00736036">
        <w:rPr>
          <w:szCs w:val="22"/>
        </w:rPr>
        <w:t xml:space="preserve"> tablečių </w:t>
      </w:r>
    </w:p>
    <w:p w14:paraId="16D4CC4A" w14:textId="77777777" w:rsidR="00C419CE" w:rsidRPr="00736036" w:rsidRDefault="00C419CE" w:rsidP="00C419CE">
      <w:pPr>
        <w:widowControl w:val="0"/>
        <w:tabs>
          <w:tab w:val="left" w:pos="567"/>
        </w:tabs>
        <w:rPr>
          <w:szCs w:val="22"/>
        </w:rPr>
      </w:pPr>
      <w:r w:rsidRPr="00736036">
        <w:rPr>
          <w:szCs w:val="22"/>
        </w:rPr>
        <w:t xml:space="preserve">120 </w:t>
      </w:r>
      <w:r w:rsidRPr="006D718A">
        <w:rPr>
          <w:szCs w:val="22"/>
          <w:highlight w:val="lightGray"/>
        </w:rPr>
        <w:t>plėvele dengtų</w:t>
      </w:r>
      <w:r w:rsidRPr="00736036">
        <w:rPr>
          <w:szCs w:val="22"/>
        </w:rPr>
        <w:t xml:space="preserve"> tablečių</w:t>
      </w:r>
    </w:p>
    <w:p w14:paraId="7CADF03F" w14:textId="77777777" w:rsidR="00C419CE" w:rsidRPr="00736036" w:rsidRDefault="00C419CE" w:rsidP="00C419CE">
      <w:pPr>
        <w:widowControl w:val="0"/>
        <w:tabs>
          <w:tab w:val="left" w:pos="567"/>
        </w:tabs>
        <w:rPr>
          <w:szCs w:val="22"/>
          <w:highlight w:val="yellow"/>
        </w:rPr>
      </w:pPr>
    </w:p>
    <w:p w14:paraId="37E69806" w14:textId="77777777" w:rsidR="00C419CE" w:rsidRPr="006D718A" w:rsidRDefault="00C419CE" w:rsidP="00C419CE">
      <w:pPr>
        <w:ind w:left="567" w:hanging="567"/>
        <w:rPr>
          <w:i/>
          <w:iCs/>
          <w:szCs w:val="22"/>
          <w:u w:val="single"/>
        </w:rPr>
      </w:pPr>
      <w:proofErr w:type="spellStart"/>
      <w:r w:rsidRPr="006D718A">
        <w:rPr>
          <w:i/>
          <w:iCs/>
          <w:szCs w:val="22"/>
          <w:highlight w:val="lightGray"/>
          <w:u w:val="single"/>
        </w:rPr>
        <w:t>Edoxaban</w:t>
      </w:r>
      <w:proofErr w:type="spellEnd"/>
      <w:r w:rsidRPr="006D718A">
        <w:rPr>
          <w:i/>
          <w:iCs/>
          <w:szCs w:val="22"/>
          <w:highlight w:val="lightGray"/>
          <w:u w:val="single"/>
        </w:rPr>
        <w:t xml:space="preserve"> </w:t>
      </w:r>
      <w:proofErr w:type="spellStart"/>
      <w:r w:rsidRPr="006D718A">
        <w:rPr>
          <w:i/>
          <w:iCs/>
          <w:szCs w:val="22"/>
          <w:highlight w:val="lightGray"/>
          <w:u w:val="single"/>
        </w:rPr>
        <w:t>Teva</w:t>
      </w:r>
      <w:proofErr w:type="spellEnd"/>
      <w:r w:rsidRPr="006D718A">
        <w:rPr>
          <w:i/>
          <w:iCs/>
          <w:szCs w:val="22"/>
          <w:highlight w:val="lightGray"/>
          <w:u w:val="single"/>
        </w:rPr>
        <w:t xml:space="preserve"> </w:t>
      </w:r>
      <w:proofErr w:type="spellStart"/>
      <w:r w:rsidRPr="006D718A">
        <w:rPr>
          <w:i/>
          <w:iCs/>
          <w:szCs w:val="22"/>
          <w:highlight w:val="lightGray"/>
          <w:u w:val="single"/>
        </w:rPr>
        <w:t>Teva</w:t>
      </w:r>
      <w:proofErr w:type="spellEnd"/>
      <w:r w:rsidRPr="006D718A">
        <w:rPr>
          <w:i/>
          <w:iCs/>
          <w:szCs w:val="22"/>
          <w:highlight w:val="lightGray"/>
          <w:u w:val="single"/>
        </w:rPr>
        <w:t xml:space="preserve"> 60 mg plėvele dengtos tabletės</w:t>
      </w:r>
    </w:p>
    <w:p w14:paraId="2462F0D4" w14:textId="77777777" w:rsidR="00C419CE" w:rsidRPr="00736036" w:rsidRDefault="00C419CE" w:rsidP="00C419CE">
      <w:pPr>
        <w:widowControl w:val="0"/>
        <w:tabs>
          <w:tab w:val="left" w:pos="567"/>
        </w:tabs>
        <w:rPr>
          <w:szCs w:val="22"/>
        </w:rPr>
      </w:pPr>
      <w:r w:rsidRPr="00736036">
        <w:rPr>
          <w:szCs w:val="22"/>
        </w:rPr>
        <w:t xml:space="preserve">100 </w:t>
      </w:r>
      <w:r w:rsidRPr="006D718A">
        <w:rPr>
          <w:szCs w:val="22"/>
          <w:highlight w:val="lightGray"/>
        </w:rPr>
        <w:t>plėvele dengtų</w:t>
      </w:r>
      <w:r w:rsidRPr="00736036">
        <w:rPr>
          <w:szCs w:val="22"/>
        </w:rPr>
        <w:t xml:space="preserve"> tablečių </w:t>
      </w:r>
    </w:p>
    <w:p w14:paraId="02BDB5E8" w14:textId="77777777" w:rsidR="00C419CE" w:rsidRPr="00736036" w:rsidRDefault="00C419CE" w:rsidP="00C419CE">
      <w:pPr>
        <w:widowControl w:val="0"/>
        <w:tabs>
          <w:tab w:val="left" w:pos="567"/>
        </w:tabs>
        <w:rPr>
          <w:szCs w:val="22"/>
        </w:rPr>
      </w:pPr>
      <w:r w:rsidRPr="00736036">
        <w:rPr>
          <w:szCs w:val="22"/>
        </w:rPr>
        <w:t xml:space="preserve">120 </w:t>
      </w:r>
      <w:r w:rsidRPr="006D718A">
        <w:rPr>
          <w:szCs w:val="22"/>
          <w:highlight w:val="lightGray"/>
        </w:rPr>
        <w:t>plėvele dengtų</w:t>
      </w:r>
      <w:r w:rsidRPr="00736036">
        <w:rPr>
          <w:szCs w:val="22"/>
        </w:rPr>
        <w:t xml:space="preserve"> tablečių</w:t>
      </w:r>
    </w:p>
    <w:p w14:paraId="42F8444C" w14:textId="77777777" w:rsidR="00C419CE" w:rsidRPr="00736036" w:rsidRDefault="00C419CE" w:rsidP="00C419CE">
      <w:pPr>
        <w:widowControl w:val="0"/>
        <w:tabs>
          <w:tab w:val="left" w:pos="567"/>
        </w:tabs>
        <w:rPr>
          <w:szCs w:val="22"/>
          <w:highlight w:val="yellow"/>
        </w:rPr>
      </w:pPr>
    </w:p>
    <w:p w14:paraId="4960E83C" w14:textId="77777777" w:rsidR="00C419CE" w:rsidRPr="00736036" w:rsidRDefault="00C419CE" w:rsidP="00C419CE">
      <w:pPr>
        <w:tabs>
          <w:tab w:val="left" w:pos="567"/>
        </w:tabs>
        <w:spacing w:line="260" w:lineRule="exact"/>
        <w:rPr>
          <w:szCs w:val="22"/>
        </w:rPr>
      </w:pPr>
    </w:p>
    <w:p w14:paraId="25BA215C" w14:textId="77777777" w:rsidR="00C419CE" w:rsidRPr="00736036" w:rsidRDefault="00C419CE" w:rsidP="00C419C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5.</w:t>
      </w:r>
      <w:r w:rsidRPr="00736036">
        <w:rPr>
          <w:b/>
          <w:szCs w:val="22"/>
        </w:rPr>
        <w:tab/>
        <w:t>VARTOJIMO METODAS IR BŪDAS (-AI)</w:t>
      </w:r>
    </w:p>
    <w:p w14:paraId="709E9EE9" w14:textId="77777777" w:rsidR="00C419CE" w:rsidRPr="00736036" w:rsidRDefault="00C419CE" w:rsidP="00C419CE">
      <w:pPr>
        <w:tabs>
          <w:tab w:val="left" w:pos="567"/>
        </w:tabs>
        <w:spacing w:line="260" w:lineRule="exact"/>
        <w:rPr>
          <w:szCs w:val="22"/>
        </w:rPr>
      </w:pPr>
    </w:p>
    <w:p w14:paraId="10433E58" w14:textId="77777777" w:rsidR="00C419CE" w:rsidRPr="00736036" w:rsidRDefault="00C419CE" w:rsidP="00C419CE">
      <w:pPr>
        <w:tabs>
          <w:tab w:val="left" w:pos="567"/>
        </w:tabs>
        <w:spacing w:line="260" w:lineRule="exact"/>
        <w:rPr>
          <w:szCs w:val="22"/>
        </w:rPr>
      </w:pPr>
      <w:r w:rsidRPr="00736036">
        <w:rPr>
          <w:szCs w:val="22"/>
        </w:rPr>
        <w:t>Prieš vartojimą perskaitykite pakuotės lapelį.</w:t>
      </w:r>
    </w:p>
    <w:p w14:paraId="7EBB6672" w14:textId="72740769" w:rsidR="00C419CE" w:rsidRDefault="006D718A" w:rsidP="00C419CE">
      <w:pPr>
        <w:tabs>
          <w:tab w:val="left" w:pos="567"/>
        </w:tabs>
        <w:spacing w:line="260" w:lineRule="exact"/>
        <w:rPr>
          <w:szCs w:val="22"/>
        </w:rPr>
      </w:pPr>
      <w:r w:rsidRPr="006D718A">
        <w:rPr>
          <w:szCs w:val="22"/>
          <w:highlight w:val="lightGray"/>
        </w:rPr>
        <w:t>Vartoti per burną.</w:t>
      </w:r>
    </w:p>
    <w:p w14:paraId="76E51C97" w14:textId="77777777" w:rsidR="006D718A" w:rsidRDefault="006D718A" w:rsidP="00C419CE">
      <w:pPr>
        <w:tabs>
          <w:tab w:val="left" w:pos="567"/>
        </w:tabs>
        <w:spacing w:line="260" w:lineRule="exact"/>
        <w:rPr>
          <w:szCs w:val="22"/>
        </w:rPr>
      </w:pPr>
    </w:p>
    <w:p w14:paraId="71815391" w14:textId="210EAAF5" w:rsidR="006D718A" w:rsidRPr="006D718A" w:rsidRDefault="006D718A" w:rsidP="006D718A">
      <w:pPr>
        <w:numPr>
          <w:ilvl w:val="12"/>
          <w:numId w:val="0"/>
        </w:numPr>
        <w:ind w:right="-2"/>
        <w:rPr>
          <w:bCs/>
          <w:noProof/>
        </w:rPr>
      </w:pPr>
      <w:r w:rsidRPr="00B17734">
        <w:rPr>
          <w:bCs/>
          <w:noProof/>
          <w:highlight w:val="lightGray"/>
        </w:rPr>
        <w:t>&lt;{QR kodas}&gt;+&lt;{URL}&gt;</w:t>
      </w:r>
    </w:p>
    <w:p w14:paraId="76561142" w14:textId="77777777" w:rsidR="00C419CE" w:rsidRDefault="00C419CE" w:rsidP="00C419CE">
      <w:pPr>
        <w:tabs>
          <w:tab w:val="left" w:pos="567"/>
        </w:tabs>
        <w:spacing w:line="260" w:lineRule="exact"/>
        <w:rPr>
          <w:szCs w:val="22"/>
        </w:rPr>
      </w:pPr>
    </w:p>
    <w:p w14:paraId="0E4E878D" w14:textId="77777777" w:rsidR="00E06698" w:rsidRPr="00736036" w:rsidRDefault="00E06698" w:rsidP="00C419CE">
      <w:pPr>
        <w:tabs>
          <w:tab w:val="left" w:pos="567"/>
        </w:tabs>
        <w:spacing w:line="260" w:lineRule="exact"/>
        <w:rPr>
          <w:szCs w:val="22"/>
        </w:rPr>
      </w:pPr>
    </w:p>
    <w:p w14:paraId="5EE0F5E7" w14:textId="77777777" w:rsidR="00C419CE" w:rsidRPr="00736036" w:rsidRDefault="00C419CE" w:rsidP="00C419CE">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6.</w:t>
      </w:r>
      <w:r w:rsidRPr="00736036">
        <w:rPr>
          <w:b/>
          <w:szCs w:val="22"/>
        </w:rPr>
        <w:tab/>
        <w:t>SPECIALUS ĮSPĖJIMAS, KAD VAISTINĮ PREPARATĄ BŪTINA LAIKYTI VAIKAMS NEPASTEBIMOJE IR  NEPASIEKIAMOJE VIETOJE</w:t>
      </w:r>
    </w:p>
    <w:p w14:paraId="77469287" w14:textId="77777777" w:rsidR="00C419CE" w:rsidRPr="00736036" w:rsidRDefault="00C419CE" w:rsidP="00C419CE">
      <w:pPr>
        <w:tabs>
          <w:tab w:val="left" w:pos="567"/>
        </w:tabs>
        <w:spacing w:line="260" w:lineRule="exact"/>
        <w:rPr>
          <w:szCs w:val="22"/>
        </w:rPr>
      </w:pPr>
    </w:p>
    <w:p w14:paraId="69704FA8" w14:textId="77777777" w:rsidR="00C419CE" w:rsidRPr="00736036" w:rsidRDefault="00C419CE" w:rsidP="00C419CE">
      <w:pPr>
        <w:tabs>
          <w:tab w:val="left" w:pos="567"/>
        </w:tabs>
        <w:spacing w:line="260" w:lineRule="exact"/>
        <w:rPr>
          <w:szCs w:val="22"/>
        </w:rPr>
      </w:pPr>
      <w:r w:rsidRPr="00736036">
        <w:rPr>
          <w:szCs w:val="22"/>
        </w:rPr>
        <w:t>Laikyti vaikams nepastebimoje ir nepasiekiamoje vietoje.</w:t>
      </w:r>
    </w:p>
    <w:p w14:paraId="14ACE1BC" w14:textId="77777777" w:rsidR="00C419CE" w:rsidRPr="00736036" w:rsidRDefault="00C419CE" w:rsidP="00C419CE">
      <w:pPr>
        <w:tabs>
          <w:tab w:val="left" w:pos="567"/>
        </w:tabs>
        <w:spacing w:line="260" w:lineRule="exact"/>
        <w:rPr>
          <w:szCs w:val="22"/>
        </w:rPr>
      </w:pPr>
    </w:p>
    <w:p w14:paraId="475CACE2" w14:textId="77777777" w:rsidR="00C419CE" w:rsidRPr="00736036" w:rsidRDefault="00C419CE" w:rsidP="00622ACA">
      <w:pPr>
        <w:tabs>
          <w:tab w:val="left" w:pos="567"/>
        </w:tabs>
        <w:rPr>
          <w:szCs w:val="22"/>
        </w:rPr>
      </w:pPr>
    </w:p>
    <w:p w14:paraId="49612DCC" w14:textId="77777777" w:rsidR="00C419CE" w:rsidRPr="00736036" w:rsidRDefault="00C419CE" w:rsidP="00622ACA">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7.</w:t>
      </w:r>
      <w:r w:rsidRPr="00736036">
        <w:rPr>
          <w:b/>
          <w:szCs w:val="22"/>
        </w:rPr>
        <w:tab/>
        <w:t>KITAS (-I) SPECIALUS (-ŪS) ĮSPĖJIMAS (-AI) (JEI REIKIA)</w:t>
      </w:r>
    </w:p>
    <w:p w14:paraId="3026C0D4" w14:textId="77777777" w:rsidR="00C419CE" w:rsidRPr="00736036" w:rsidRDefault="00C419CE" w:rsidP="00622ACA">
      <w:pPr>
        <w:tabs>
          <w:tab w:val="left" w:pos="567"/>
        </w:tabs>
        <w:rPr>
          <w:szCs w:val="22"/>
        </w:rPr>
      </w:pPr>
    </w:p>
    <w:p w14:paraId="59C05710" w14:textId="77777777" w:rsidR="00C419CE" w:rsidRPr="00736036" w:rsidRDefault="00C419CE" w:rsidP="00622ACA">
      <w:pPr>
        <w:tabs>
          <w:tab w:val="left" w:pos="567"/>
        </w:tabs>
        <w:rPr>
          <w:szCs w:val="22"/>
        </w:rPr>
      </w:pPr>
    </w:p>
    <w:p w14:paraId="42D8D6AE" w14:textId="77777777" w:rsidR="00C419CE" w:rsidRPr="00736036" w:rsidRDefault="00C419CE" w:rsidP="00622ACA">
      <w:pPr>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8.</w:t>
      </w:r>
      <w:r w:rsidRPr="00736036">
        <w:rPr>
          <w:b/>
          <w:szCs w:val="22"/>
        </w:rPr>
        <w:tab/>
        <w:t>TINKAMUMO LAIKAS</w:t>
      </w:r>
    </w:p>
    <w:p w14:paraId="13B0B132" w14:textId="77777777" w:rsidR="00C419CE" w:rsidRPr="00736036" w:rsidRDefault="00C419CE" w:rsidP="00622ACA">
      <w:pPr>
        <w:tabs>
          <w:tab w:val="left" w:pos="567"/>
        </w:tabs>
        <w:rPr>
          <w:szCs w:val="22"/>
        </w:rPr>
      </w:pPr>
    </w:p>
    <w:p w14:paraId="7C8A98C9" w14:textId="77777777" w:rsidR="00C419CE" w:rsidRPr="00736036" w:rsidRDefault="00C419CE" w:rsidP="00622ACA">
      <w:pPr>
        <w:tabs>
          <w:tab w:val="left" w:pos="567"/>
        </w:tabs>
        <w:rPr>
          <w:szCs w:val="22"/>
        </w:rPr>
      </w:pPr>
      <w:r w:rsidRPr="00736036">
        <w:rPr>
          <w:szCs w:val="22"/>
        </w:rPr>
        <w:t xml:space="preserve">EXP </w:t>
      </w:r>
    </w:p>
    <w:p w14:paraId="6C145E1D" w14:textId="77777777" w:rsidR="00C419CE" w:rsidRPr="00736036" w:rsidRDefault="00C419CE" w:rsidP="00622ACA">
      <w:pPr>
        <w:tabs>
          <w:tab w:val="left" w:pos="567"/>
        </w:tabs>
        <w:rPr>
          <w:szCs w:val="22"/>
        </w:rPr>
      </w:pPr>
    </w:p>
    <w:p w14:paraId="646B6B8E" w14:textId="77777777" w:rsidR="00C419CE" w:rsidRPr="00736036" w:rsidRDefault="00C419CE" w:rsidP="00622ACA">
      <w:pPr>
        <w:tabs>
          <w:tab w:val="left" w:pos="567"/>
        </w:tabs>
        <w:rPr>
          <w:szCs w:val="22"/>
        </w:rPr>
      </w:pPr>
    </w:p>
    <w:p w14:paraId="080A0B85" w14:textId="77777777" w:rsidR="00C419CE" w:rsidRPr="00736036" w:rsidRDefault="00C419CE" w:rsidP="00622ACA">
      <w:pPr>
        <w:keepNext/>
        <w:pBdr>
          <w:top w:val="single" w:sz="4" w:space="1" w:color="auto"/>
          <w:left w:val="single" w:sz="4" w:space="4" w:color="auto"/>
          <w:bottom w:val="single" w:sz="4" w:space="1" w:color="auto"/>
          <w:right w:val="single" w:sz="4" w:space="4" w:color="auto"/>
        </w:pBdr>
        <w:tabs>
          <w:tab w:val="left" w:pos="567"/>
        </w:tabs>
        <w:ind w:left="567" w:hanging="567"/>
        <w:rPr>
          <w:szCs w:val="22"/>
        </w:rPr>
      </w:pPr>
      <w:r w:rsidRPr="00736036">
        <w:rPr>
          <w:b/>
          <w:szCs w:val="22"/>
        </w:rPr>
        <w:t>9.</w:t>
      </w:r>
      <w:r w:rsidRPr="00736036">
        <w:rPr>
          <w:b/>
          <w:szCs w:val="22"/>
        </w:rPr>
        <w:tab/>
        <w:t>SPECIALIOS LAIKYMO SĄLYGOS</w:t>
      </w:r>
    </w:p>
    <w:p w14:paraId="04689422" w14:textId="77777777" w:rsidR="00C419CE" w:rsidRPr="00736036" w:rsidRDefault="00C419CE" w:rsidP="00622ACA">
      <w:pPr>
        <w:tabs>
          <w:tab w:val="left" w:pos="567"/>
        </w:tabs>
        <w:rPr>
          <w:szCs w:val="22"/>
        </w:rPr>
      </w:pPr>
    </w:p>
    <w:p w14:paraId="3B079346" w14:textId="77777777" w:rsidR="00C419CE" w:rsidRPr="00736036" w:rsidRDefault="00C419CE" w:rsidP="00622ACA">
      <w:pPr>
        <w:tabs>
          <w:tab w:val="left" w:pos="567"/>
        </w:tabs>
        <w:rPr>
          <w:szCs w:val="22"/>
        </w:rPr>
      </w:pPr>
    </w:p>
    <w:p w14:paraId="2CA9C3BD" w14:textId="77777777" w:rsidR="00C419CE" w:rsidRPr="00736036" w:rsidRDefault="00C419CE" w:rsidP="00622ACA">
      <w:pPr>
        <w:pBdr>
          <w:top w:val="single" w:sz="4" w:space="1" w:color="auto"/>
          <w:left w:val="single" w:sz="4" w:space="4" w:color="auto"/>
          <w:bottom w:val="single" w:sz="4" w:space="1" w:color="auto"/>
          <w:right w:val="single" w:sz="4" w:space="4" w:color="auto"/>
        </w:pBdr>
        <w:tabs>
          <w:tab w:val="left" w:pos="567"/>
        </w:tabs>
        <w:rPr>
          <w:b/>
          <w:szCs w:val="22"/>
        </w:rPr>
      </w:pPr>
      <w:r w:rsidRPr="00736036">
        <w:rPr>
          <w:b/>
          <w:szCs w:val="22"/>
        </w:rPr>
        <w:t>10.</w:t>
      </w:r>
      <w:r w:rsidRPr="00736036">
        <w:rPr>
          <w:b/>
          <w:szCs w:val="22"/>
        </w:rPr>
        <w:tab/>
        <w:t>SPECIALIOS ATSARGUMO PRIEMONĖS DĖL NESUVARTOTO VAISTINIO PREPARATO AR JO ATLIEKŲ TVARKYMO (JEI REIKIA)</w:t>
      </w:r>
    </w:p>
    <w:p w14:paraId="07C7054D" w14:textId="77777777" w:rsidR="00C419CE" w:rsidRPr="00736036" w:rsidRDefault="00C419CE" w:rsidP="00622ACA">
      <w:pPr>
        <w:tabs>
          <w:tab w:val="left" w:pos="567"/>
        </w:tabs>
        <w:rPr>
          <w:szCs w:val="22"/>
        </w:rPr>
      </w:pPr>
    </w:p>
    <w:p w14:paraId="79231411" w14:textId="77777777" w:rsidR="00C419CE" w:rsidRPr="00736036" w:rsidRDefault="00C419CE" w:rsidP="00622ACA">
      <w:pPr>
        <w:tabs>
          <w:tab w:val="left" w:pos="567"/>
        </w:tabs>
        <w:rPr>
          <w:szCs w:val="22"/>
        </w:rPr>
      </w:pPr>
    </w:p>
    <w:p w14:paraId="51C5B9C0" w14:textId="77777777" w:rsidR="00C419CE" w:rsidRPr="00736036" w:rsidRDefault="00C419CE" w:rsidP="00622ACA">
      <w:pPr>
        <w:pBdr>
          <w:top w:val="single" w:sz="4" w:space="1" w:color="auto"/>
          <w:left w:val="single" w:sz="4" w:space="4" w:color="auto"/>
          <w:bottom w:val="single" w:sz="4" w:space="1" w:color="auto"/>
          <w:right w:val="single" w:sz="4" w:space="4" w:color="auto"/>
        </w:pBdr>
        <w:tabs>
          <w:tab w:val="left" w:pos="567"/>
        </w:tabs>
        <w:rPr>
          <w:b/>
          <w:szCs w:val="22"/>
        </w:rPr>
      </w:pPr>
      <w:r w:rsidRPr="00736036">
        <w:rPr>
          <w:b/>
          <w:szCs w:val="22"/>
        </w:rPr>
        <w:t>11.</w:t>
      </w:r>
      <w:r w:rsidRPr="00736036">
        <w:rPr>
          <w:b/>
          <w:szCs w:val="22"/>
        </w:rPr>
        <w:tab/>
      </w:r>
      <w:r w:rsidRPr="00736036">
        <w:rPr>
          <w:b/>
          <w:caps/>
          <w:szCs w:val="22"/>
        </w:rPr>
        <w:t xml:space="preserve"> REGISTRUOTOJO PAVADINIMAS IR ADRESAS</w:t>
      </w:r>
    </w:p>
    <w:p w14:paraId="2973D20B" w14:textId="77777777" w:rsidR="00C419CE" w:rsidRPr="00736036" w:rsidRDefault="00C419CE" w:rsidP="00622ACA">
      <w:pPr>
        <w:tabs>
          <w:tab w:val="left" w:pos="567"/>
        </w:tabs>
        <w:rPr>
          <w:szCs w:val="22"/>
        </w:rPr>
      </w:pPr>
    </w:p>
    <w:p w14:paraId="53879ADF" w14:textId="77777777" w:rsidR="00EC43AB" w:rsidRPr="00722252" w:rsidRDefault="00EC43AB" w:rsidP="00622ACA">
      <w:pPr>
        <w:autoSpaceDE w:val="0"/>
        <w:autoSpaceDN w:val="0"/>
        <w:adjustRightInd w:val="0"/>
        <w:rPr>
          <w:rFonts w:eastAsiaTheme="minorHAnsi"/>
          <w:color w:val="000000"/>
          <w:szCs w:val="22"/>
        </w:rPr>
      </w:pPr>
      <w:r w:rsidRPr="00722252">
        <w:rPr>
          <w:rFonts w:eastAsiaTheme="minorHAnsi"/>
          <w:color w:val="000000"/>
          <w:szCs w:val="22"/>
        </w:rPr>
        <w:t xml:space="preserve">TEVA </w:t>
      </w:r>
      <w:proofErr w:type="spellStart"/>
      <w:r w:rsidRPr="00722252">
        <w:rPr>
          <w:rFonts w:eastAsiaTheme="minorHAnsi"/>
          <w:color w:val="000000"/>
          <w:szCs w:val="22"/>
        </w:rPr>
        <w:t>GmbH</w:t>
      </w:r>
      <w:proofErr w:type="spellEnd"/>
      <w:r w:rsidRPr="00722252">
        <w:rPr>
          <w:rFonts w:eastAsiaTheme="minorHAnsi"/>
          <w:color w:val="000000"/>
          <w:szCs w:val="22"/>
        </w:rPr>
        <w:t xml:space="preserve"> </w:t>
      </w:r>
    </w:p>
    <w:p w14:paraId="144D520D" w14:textId="77777777" w:rsidR="00EC43AB" w:rsidRPr="00722252" w:rsidRDefault="00EC43AB" w:rsidP="00622ACA">
      <w:pPr>
        <w:autoSpaceDE w:val="0"/>
        <w:autoSpaceDN w:val="0"/>
        <w:adjustRightInd w:val="0"/>
        <w:rPr>
          <w:rFonts w:eastAsiaTheme="minorHAnsi"/>
          <w:color w:val="000000"/>
          <w:szCs w:val="22"/>
        </w:rPr>
      </w:pPr>
      <w:proofErr w:type="spellStart"/>
      <w:r w:rsidRPr="00722252">
        <w:rPr>
          <w:rFonts w:eastAsiaTheme="minorHAnsi"/>
          <w:color w:val="000000"/>
          <w:szCs w:val="22"/>
        </w:rPr>
        <w:t>Graf</w:t>
      </w:r>
      <w:proofErr w:type="spellEnd"/>
      <w:r w:rsidRPr="00722252">
        <w:rPr>
          <w:rFonts w:eastAsiaTheme="minorHAnsi"/>
          <w:color w:val="000000"/>
          <w:szCs w:val="22"/>
        </w:rPr>
        <w:t>-</w:t>
      </w:r>
      <w:proofErr w:type="spellStart"/>
      <w:r w:rsidRPr="00722252">
        <w:rPr>
          <w:rFonts w:eastAsiaTheme="minorHAnsi"/>
          <w:color w:val="000000"/>
          <w:szCs w:val="22"/>
        </w:rPr>
        <w:t>Arco</w:t>
      </w:r>
      <w:proofErr w:type="spellEnd"/>
      <w:r w:rsidRPr="00722252">
        <w:rPr>
          <w:rFonts w:eastAsiaTheme="minorHAnsi"/>
          <w:color w:val="000000"/>
          <w:szCs w:val="22"/>
        </w:rPr>
        <w:t xml:space="preserve">-Str. </w:t>
      </w:r>
    </w:p>
    <w:p w14:paraId="4EB48E6F" w14:textId="5471B659" w:rsidR="00EC43AB" w:rsidRPr="00722252" w:rsidRDefault="00EC43AB" w:rsidP="00622ACA">
      <w:pPr>
        <w:shd w:val="clear" w:color="auto" w:fill="FFFFFF"/>
        <w:rPr>
          <w:rFonts w:eastAsiaTheme="minorHAnsi"/>
          <w:color w:val="000000"/>
          <w:szCs w:val="22"/>
        </w:rPr>
      </w:pPr>
      <w:r w:rsidRPr="00722252">
        <w:rPr>
          <w:rFonts w:eastAsiaTheme="minorHAnsi"/>
          <w:color w:val="000000"/>
          <w:szCs w:val="22"/>
        </w:rPr>
        <w:t xml:space="preserve">389079 </w:t>
      </w:r>
      <w:proofErr w:type="spellStart"/>
      <w:r w:rsidRPr="00722252">
        <w:rPr>
          <w:rFonts w:eastAsiaTheme="minorHAnsi"/>
          <w:color w:val="000000"/>
          <w:szCs w:val="22"/>
        </w:rPr>
        <w:t>Ulm</w:t>
      </w:r>
      <w:proofErr w:type="spellEnd"/>
      <w:r w:rsidRPr="00722252">
        <w:rPr>
          <w:rFonts w:eastAsiaTheme="minorHAnsi"/>
          <w:color w:val="000000"/>
          <w:szCs w:val="22"/>
        </w:rPr>
        <w:t xml:space="preserve"> </w:t>
      </w:r>
    </w:p>
    <w:p w14:paraId="513FC958" w14:textId="0C561F5D" w:rsidR="00EC43AB" w:rsidRPr="00E06698" w:rsidRDefault="00EC43AB" w:rsidP="00622ACA">
      <w:pPr>
        <w:shd w:val="clear" w:color="auto" w:fill="FFFFFF"/>
        <w:rPr>
          <w:color w:val="222222"/>
          <w:szCs w:val="22"/>
        </w:rPr>
      </w:pPr>
      <w:r w:rsidRPr="00722252">
        <w:rPr>
          <w:rFonts w:eastAsiaTheme="minorHAnsi"/>
          <w:color w:val="000000"/>
          <w:szCs w:val="22"/>
        </w:rPr>
        <w:t>Vokietija</w:t>
      </w:r>
    </w:p>
    <w:p w14:paraId="05C3C60F" w14:textId="77777777" w:rsidR="00C419CE" w:rsidRPr="00736036" w:rsidRDefault="00C419CE" w:rsidP="00622ACA">
      <w:pPr>
        <w:tabs>
          <w:tab w:val="left" w:pos="567"/>
        </w:tabs>
        <w:rPr>
          <w:szCs w:val="22"/>
        </w:rPr>
      </w:pPr>
    </w:p>
    <w:p w14:paraId="4291D59C" w14:textId="77777777" w:rsidR="00C419CE" w:rsidRPr="00736036" w:rsidRDefault="00C419CE" w:rsidP="00622ACA">
      <w:pPr>
        <w:tabs>
          <w:tab w:val="left" w:pos="567"/>
        </w:tabs>
        <w:rPr>
          <w:szCs w:val="22"/>
        </w:rPr>
      </w:pPr>
    </w:p>
    <w:p w14:paraId="6FBCA94C" w14:textId="77777777" w:rsidR="00C419CE" w:rsidRPr="00736036" w:rsidRDefault="00C419CE" w:rsidP="00622ACA">
      <w:pPr>
        <w:pBdr>
          <w:top w:val="single" w:sz="4" w:space="1" w:color="auto"/>
          <w:left w:val="single" w:sz="4" w:space="4" w:color="auto"/>
          <w:bottom w:val="single" w:sz="4" w:space="1" w:color="auto"/>
          <w:right w:val="single" w:sz="4" w:space="4" w:color="auto"/>
        </w:pBdr>
        <w:tabs>
          <w:tab w:val="left" w:pos="567"/>
        </w:tabs>
        <w:rPr>
          <w:szCs w:val="22"/>
        </w:rPr>
      </w:pPr>
      <w:r w:rsidRPr="00736036">
        <w:rPr>
          <w:b/>
          <w:szCs w:val="22"/>
        </w:rPr>
        <w:t>12.</w:t>
      </w:r>
      <w:r w:rsidRPr="00736036">
        <w:rPr>
          <w:b/>
          <w:szCs w:val="22"/>
        </w:rPr>
        <w:tab/>
        <w:t xml:space="preserve">REGISTRACIJOS PAŽYMĖJIMO NUMERIS (-IAI) </w:t>
      </w:r>
    </w:p>
    <w:p w14:paraId="33B7AA78" w14:textId="77777777" w:rsidR="00C419CE" w:rsidRPr="00736036" w:rsidRDefault="00C419CE" w:rsidP="00622ACA">
      <w:pPr>
        <w:tabs>
          <w:tab w:val="left" w:pos="567"/>
        </w:tabs>
        <w:rPr>
          <w:szCs w:val="22"/>
        </w:rPr>
      </w:pPr>
    </w:p>
    <w:p w14:paraId="7D04B603" w14:textId="08C38A90" w:rsidR="00681446" w:rsidRPr="00681446" w:rsidRDefault="00681446" w:rsidP="00622ACA">
      <w:pPr>
        <w:tabs>
          <w:tab w:val="left" w:pos="567"/>
        </w:tabs>
        <w:rPr>
          <w:szCs w:val="22"/>
        </w:rPr>
      </w:pPr>
      <w:r w:rsidRPr="00681446">
        <w:rPr>
          <w:szCs w:val="22"/>
          <w:highlight w:val="lightGray"/>
        </w:rPr>
        <w:t>&lt;</w:t>
      </w:r>
      <w:r w:rsidRPr="00681446">
        <w:rPr>
          <w:szCs w:val="22"/>
          <w:highlight w:val="lightGray"/>
        </w:rPr>
        <w:t>30 mg</w:t>
      </w:r>
      <w:r w:rsidRPr="00681446">
        <w:rPr>
          <w:szCs w:val="22"/>
          <w:highlight w:val="lightGray"/>
        </w:rPr>
        <w:t>&gt;</w:t>
      </w:r>
    </w:p>
    <w:p w14:paraId="675BCFB4" w14:textId="77777777" w:rsidR="00681446" w:rsidRPr="00681446" w:rsidRDefault="00681446" w:rsidP="00622ACA">
      <w:pPr>
        <w:tabs>
          <w:tab w:val="left" w:pos="567"/>
        </w:tabs>
        <w:rPr>
          <w:szCs w:val="22"/>
        </w:rPr>
      </w:pPr>
      <w:r w:rsidRPr="00681446">
        <w:rPr>
          <w:szCs w:val="22"/>
        </w:rPr>
        <w:t xml:space="preserve">LT/1/25/5707/010 </w:t>
      </w:r>
      <w:r w:rsidRPr="00681446">
        <w:rPr>
          <w:szCs w:val="22"/>
          <w:highlight w:val="lightGray"/>
        </w:rPr>
        <w:t>– N100</w:t>
      </w:r>
    </w:p>
    <w:p w14:paraId="164900E9" w14:textId="09B4A35E" w:rsidR="00681446" w:rsidRDefault="00681446" w:rsidP="00622ACA">
      <w:pPr>
        <w:tabs>
          <w:tab w:val="left" w:pos="567"/>
        </w:tabs>
        <w:rPr>
          <w:szCs w:val="22"/>
        </w:rPr>
      </w:pPr>
      <w:r w:rsidRPr="00681446">
        <w:rPr>
          <w:szCs w:val="22"/>
        </w:rPr>
        <w:t xml:space="preserve">LT/1/25/5707/011 </w:t>
      </w:r>
      <w:r w:rsidRPr="00681446">
        <w:rPr>
          <w:szCs w:val="22"/>
          <w:highlight w:val="lightGray"/>
        </w:rPr>
        <w:t>– N120</w:t>
      </w:r>
    </w:p>
    <w:p w14:paraId="483C2879" w14:textId="43C5A2B5" w:rsidR="00681446" w:rsidRPr="00681446" w:rsidRDefault="00681446" w:rsidP="00622ACA">
      <w:pPr>
        <w:tabs>
          <w:tab w:val="left" w:pos="567"/>
        </w:tabs>
        <w:rPr>
          <w:szCs w:val="22"/>
        </w:rPr>
      </w:pPr>
      <w:r w:rsidRPr="00681446">
        <w:rPr>
          <w:szCs w:val="22"/>
          <w:highlight w:val="lightGray"/>
        </w:rPr>
        <w:t>&lt;</w:t>
      </w:r>
      <w:r w:rsidRPr="00681446">
        <w:rPr>
          <w:szCs w:val="22"/>
          <w:highlight w:val="lightGray"/>
        </w:rPr>
        <w:t>60 mg</w:t>
      </w:r>
      <w:r w:rsidRPr="00681446">
        <w:rPr>
          <w:szCs w:val="22"/>
          <w:highlight w:val="lightGray"/>
        </w:rPr>
        <w:t>&gt;</w:t>
      </w:r>
    </w:p>
    <w:p w14:paraId="3F55F65C" w14:textId="77777777" w:rsidR="00681446" w:rsidRPr="00681446" w:rsidRDefault="00681446" w:rsidP="00622ACA">
      <w:pPr>
        <w:tabs>
          <w:tab w:val="left" w:pos="567"/>
        </w:tabs>
        <w:rPr>
          <w:szCs w:val="22"/>
        </w:rPr>
      </w:pPr>
      <w:r w:rsidRPr="00681446">
        <w:rPr>
          <w:szCs w:val="22"/>
        </w:rPr>
        <w:t xml:space="preserve">LT/1/25/5708/010 </w:t>
      </w:r>
      <w:r w:rsidRPr="00681446">
        <w:rPr>
          <w:szCs w:val="22"/>
          <w:highlight w:val="lightGray"/>
        </w:rPr>
        <w:t>– N100</w:t>
      </w:r>
    </w:p>
    <w:p w14:paraId="0E330236" w14:textId="5FD90814" w:rsidR="00C419CE" w:rsidRDefault="00681446" w:rsidP="00622ACA">
      <w:pPr>
        <w:tabs>
          <w:tab w:val="left" w:pos="567"/>
        </w:tabs>
        <w:rPr>
          <w:szCs w:val="22"/>
        </w:rPr>
      </w:pPr>
      <w:r w:rsidRPr="00681446">
        <w:rPr>
          <w:szCs w:val="22"/>
        </w:rPr>
        <w:t xml:space="preserve">LT/1/25/5708/011 </w:t>
      </w:r>
      <w:r w:rsidRPr="00681446">
        <w:rPr>
          <w:szCs w:val="22"/>
          <w:highlight w:val="lightGray"/>
        </w:rPr>
        <w:t>– N120</w:t>
      </w:r>
    </w:p>
    <w:p w14:paraId="42518CB3" w14:textId="77777777" w:rsidR="00681446" w:rsidRPr="00736036" w:rsidRDefault="00681446" w:rsidP="00622ACA">
      <w:pPr>
        <w:tabs>
          <w:tab w:val="left" w:pos="567"/>
        </w:tabs>
        <w:rPr>
          <w:szCs w:val="22"/>
        </w:rPr>
      </w:pPr>
    </w:p>
    <w:p w14:paraId="55E89953" w14:textId="77777777" w:rsidR="00C419CE" w:rsidRPr="00736036" w:rsidRDefault="00C419CE" w:rsidP="00622ACA">
      <w:pPr>
        <w:tabs>
          <w:tab w:val="left" w:pos="567"/>
        </w:tabs>
        <w:rPr>
          <w:szCs w:val="22"/>
        </w:rPr>
      </w:pPr>
    </w:p>
    <w:p w14:paraId="574ED879" w14:textId="77777777" w:rsidR="00C419CE" w:rsidRPr="00736036" w:rsidRDefault="00C419CE" w:rsidP="00622ACA">
      <w:pPr>
        <w:pBdr>
          <w:top w:val="single" w:sz="4" w:space="1" w:color="auto"/>
          <w:left w:val="single" w:sz="4" w:space="4" w:color="auto"/>
          <w:bottom w:val="single" w:sz="4" w:space="1" w:color="auto"/>
          <w:right w:val="single" w:sz="4" w:space="4" w:color="auto"/>
        </w:pBdr>
        <w:tabs>
          <w:tab w:val="left" w:pos="567"/>
        </w:tabs>
        <w:rPr>
          <w:szCs w:val="22"/>
        </w:rPr>
      </w:pPr>
      <w:r w:rsidRPr="00736036">
        <w:rPr>
          <w:b/>
          <w:szCs w:val="22"/>
        </w:rPr>
        <w:t>13.</w:t>
      </w:r>
      <w:r w:rsidRPr="00736036">
        <w:rPr>
          <w:b/>
          <w:szCs w:val="22"/>
        </w:rPr>
        <w:tab/>
        <w:t xml:space="preserve">SERIJOS NUMERIS </w:t>
      </w:r>
    </w:p>
    <w:p w14:paraId="06D37333" w14:textId="77777777" w:rsidR="00C419CE" w:rsidRPr="00736036" w:rsidRDefault="00C419CE" w:rsidP="00622ACA">
      <w:pPr>
        <w:tabs>
          <w:tab w:val="left" w:pos="567"/>
        </w:tabs>
        <w:rPr>
          <w:szCs w:val="22"/>
        </w:rPr>
      </w:pPr>
    </w:p>
    <w:p w14:paraId="78F72BD0" w14:textId="77777777" w:rsidR="00C419CE" w:rsidRPr="00736036" w:rsidRDefault="00C419CE" w:rsidP="00622ACA">
      <w:pPr>
        <w:tabs>
          <w:tab w:val="left" w:pos="567"/>
        </w:tabs>
        <w:rPr>
          <w:szCs w:val="22"/>
        </w:rPr>
      </w:pPr>
      <w:r w:rsidRPr="00736036">
        <w:rPr>
          <w:szCs w:val="22"/>
        </w:rPr>
        <w:t>Lot</w:t>
      </w:r>
    </w:p>
    <w:p w14:paraId="3D58C4EC" w14:textId="77777777" w:rsidR="00C419CE" w:rsidRPr="00736036" w:rsidRDefault="00C419CE" w:rsidP="00622ACA">
      <w:pPr>
        <w:tabs>
          <w:tab w:val="left" w:pos="567"/>
        </w:tabs>
        <w:rPr>
          <w:szCs w:val="22"/>
        </w:rPr>
      </w:pPr>
    </w:p>
    <w:p w14:paraId="11875D0A" w14:textId="77777777" w:rsidR="00C419CE" w:rsidRPr="00736036" w:rsidRDefault="00C419CE" w:rsidP="00622ACA">
      <w:pPr>
        <w:tabs>
          <w:tab w:val="left" w:pos="567"/>
        </w:tabs>
        <w:rPr>
          <w:szCs w:val="22"/>
        </w:rPr>
      </w:pPr>
    </w:p>
    <w:p w14:paraId="1109112B" w14:textId="77777777" w:rsidR="00C419CE" w:rsidRPr="00736036" w:rsidRDefault="00C419CE" w:rsidP="00622ACA">
      <w:pPr>
        <w:pBdr>
          <w:top w:val="single" w:sz="4" w:space="1" w:color="auto"/>
          <w:left w:val="single" w:sz="4" w:space="4" w:color="auto"/>
          <w:bottom w:val="single" w:sz="4" w:space="1" w:color="auto"/>
          <w:right w:val="single" w:sz="4" w:space="4" w:color="auto"/>
        </w:pBdr>
        <w:tabs>
          <w:tab w:val="left" w:pos="567"/>
        </w:tabs>
        <w:rPr>
          <w:szCs w:val="22"/>
        </w:rPr>
      </w:pPr>
      <w:r w:rsidRPr="00736036">
        <w:rPr>
          <w:b/>
          <w:szCs w:val="22"/>
        </w:rPr>
        <w:t>14.</w:t>
      </w:r>
      <w:r w:rsidRPr="00736036">
        <w:rPr>
          <w:b/>
          <w:szCs w:val="22"/>
        </w:rPr>
        <w:tab/>
        <w:t>PARDAVIMO (IŠDAVIMO) TVARKA</w:t>
      </w:r>
    </w:p>
    <w:p w14:paraId="23E44B81" w14:textId="77777777" w:rsidR="00C419CE" w:rsidRPr="00736036" w:rsidRDefault="00C419CE" w:rsidP="00622ACA">
      <w:pPr>
        <w:tabs>
          <w:tab w:val="left" w:pos="567"/>
        </w:tabs>
        <w:rPr>
          <w:szCs w:val="22"/>
        </w:rPr>
      </w:pPr>
    </w:p>
    <w:p w14:paraId="08316623" w14:textId="77777777" w:rsidR="00C419CE" w:rsidRPr="00736036" w:rsidRDefault="00C419CE" w:rsidP="00622ACA">
      <w:pPr>
        <w:tabs>
          <w:tab w:val="left" w:pos="567"/>
        </w:tabs>
        <w:rPr>
          <w:szCs w:val="22"/>
        </w:rPr>
      </w:pPr>
      <w:r w:rsidRPr="00736036">
        <w:rPr>
          <w:szCs w:val="22"/>
        </w:rPr>
        <w:t>Receptinis vaistas</w:t>
      </w:r>
    </w:p>
    <w:p w14:paraId="6A28111F" w14:textId="77777777" w:rsidR="00C419CE" w:rsidRPr="00736036" w:rsidRDefault="00C419CE" w:rsidP="00622ACA">
      <w:pPr>
        <w:tabs>
          <w:tab w:val="left" w:pos="567"/>
        </w:tabs>
        <w:rPr>
          <w:szCs w:val="22"/>
        </w:rPr>
      </w:pPr>
    </w:p>
    <w:p w14:paraId="1E25CC3F" w14:textId="77777777" w:rsidR="00C419CE" w:rsidRPr="00736036" w:rsidRDefault="00C419CE" w:rsidP="00622ACA">
      <w:pPr>
        <w:tabs>
          <w:tab w:val="left" w:pos="567"/>
        </w:tabs>
        <w:rPr>
          <w:szCs w:val="22"/>
        </w:rPr>
      </w:pPr>
    </w:p>
    <w:p w14:paraId="2B195BA3" w14:textId="77777777" w:rsidR="00C419CE" w:rsidRPr="00736036" w:rsidRDefault="00C419CE" w:rsidP="00622ACA">
      <w:pPr>
        <w:pBdr>
          <w:top w:val="single" w:sz="4" w:space="2" w:color="auto"/>
          <w:left w:val="single" w:sz="4" w:space="4" w:color="auto"/>
          <w:bottom w:val="single" w:sz="4" w:space="1" w:color="auto"/>
          <w:right w:val="single" w:sz="4" w:space="4" w:color="auto"/>
        </w:pBdr>
        <w:tabs>
          <w:tab w:val="left" w:pos="567"/>
        </w:tabs>
        <w:rPr>
          <w:szCs w:val="22"/>
        </w:rPr>
      </w:pPr>
      <w:r w:rsidRPr="00736036">
        <w:rPr>
          <w:b/>
          <w:szCs w:val="22"/>
        </w:rPr>
        <w:t>15.</w:t>
      </w:r>
      <w:r w:rsidRPr="00736036">
        <w:rPr>
          <w:b/>
          <w:szCs w:val="22"/>
        </w:rPr>
        <w:tab/>
        <w:t>VARTOJIMO INSTRUKCIJA</w:t>
      </w:r>
    </w:p>
    <w:p w14:paraId="06DD5263" w14:textId="77777777" w:rsidR="00C419CE" w:rsidRPr="00736036" w:rsidRDefault="00C419CE" w:rsidP="00622ACA">
      <w:pPr>
        <w:tabs>
          <w:tab w:val="left" w:pos="567"/>
        </w:tabs>
        <w:rPr>
          <w:szCs w:val="22"/>
        </w:rPr>
      </w:pPr>
    </w:p>
    <w:p w14:paraId="73AE4F18" w14:textId="77777777" w:rsidR="00C419CE" w:rsidRPr="00736036" w:rsidRDefault="00C419CE" w:rsidP="00622ACA">
      <w:pPr>
        <w:tabs>
          <w:tab w:val="left" w:pos="567"/>
        </w:tabs>
        <w:rPr>
          <w:szCs w:val="22"/>
        </w:rPr>
      </w:pPr>
    </w:p>
    <w:p w14:paraId="011D2F3A" w14:textId="77777777" w:rsidR="00C419CE" w:rsidRPr="00736036" w:rsidRDefault="00C419CE" w:rsidP="00622ACA">
      <w:pPr>
        <w:pBdr>
          <w:top w:val="single" w:sz="4" w:space="1" w:color="auto"/>
          <w:left w:val="single" w:sz="4" w:space="4" w:color="auto"/>
          <w:bottom w:val="single" w:sz="4" w:space="0" w:color="auto"/>
          <w:right w:val="single" w:sz="4" w:space="4" w:color="auto"/>
        </w:pBdr>
        <w:tabs>
          <w:tab w:val="left" w:pos="567"/>
        </w:tabs>
        <w:rPr>
          <w:color w:val="008000"/>
          <w:szCs w:val="22"/>
        </w:rPr>
      </w:pPr>
      <w:r w:rsidRPr="00736036">
        <w:rPr>
          <w:b/>
          <w:szCs w:val="22"/>
        </w:rPr>
        <w:t>16.</w:t>
      </w:r>
      <w:r w:rsidRPr="00736036">
        <w:rPr>
          <w:b/>
          <w:szCs w:val="22"/>
        </w:rPr>
        <w:tab/>
        <w:t>INFORMACIJA BRAILIO RAŠTU</w:t>
      </w:r>
    </w:p>
    <w:p w14:paraId="57A97FF0" w14:textId="77777777" w:rsidR="00C419CE" w:rsidRPr="00736036" w:rsidRDefault="00C419CE" w:rsidP="00622ACA">
      <w:pPr>
        <w:tabs>
          <w:tab w:val="left" w:pos="567"/>
        </w:tabs>
        <w:rPr>
          <w:szCs w:val="22"/>
        </w:rPr>
      </w:pPr>
    </w:p>
    <w:p w14:paraId="73682503" w14:textId="77777777" w:rsidR="00C419CE" w:rsidRPr="00736036" w:rsidRDefault="00C419CE" w:rsidP="00622ACA">
      <w:pPr>
        <w:autoSpaceDE w:val="0"/>
        <w:autoSpaceDN w:val="0"/>
        <w:adjustRightInd w:val="0"/>
        <w:rPr>
          <w:rFonts w:eastAsia="TimesNewRomanPSMT"/>
          <w:szCs w:val="22"/>
          <w:lang w:eastAsia="sl-SI"/>
        </w:rPr>
      </w:pPr>
      <w:proofErr w:type="spellStart"/>
      <w:r w:rsidRPr="00736036">
        <w:rPr>
          <w:szCs w:val="22"/>
        </w:rPr>
        <w:t>Edoxaban</w:t>
      </w:r>
      <w:proofErr w:type="spellEnd"/>
      <w:r w:rsidRPr="00736036">
        <w:rPr>
          <w:szCs w:val="22"/>
        </w:rPr>
        <w:t xml:space="preserve"> </w:t>
      </w:r>
      <w:proofErr w:type="spellStart"/>
      <w:r w:rsidRPr="00736036">
        <w:rPr>
          <w:szCs w:val="22"/>
        </w:rPr>
        <w:t>Teva</w:t>
      </w:r>
      <w:proofErr w:type="spellEnd"/>
      <w:r w:rsidRPr="00736036">
        <w:rPr>
          <w:szCs w:val="22"/>
        </w:rPr>
        <w:t xml:space="preserve"> 30 mg </w:t>
      </w:r>
      <w:r w:rsidRPr="00736036">
        <w:rPr>
          <w:szCs w:val="22"/>
          <w:highlight w:val="lightGray"/>
        </w:rPr>
        <w:t>plėvele dengtos tabletės</w:t>
      </w:r>
    </w:p>
    <w:p w14:paraId="7D60D441" w14:textId="77777777" w:rsidR="00C419CE" w:rsidRPr="00736036" w:rsidRDefault="00C419CE" w:rsidP="00C419CE">
      <w:pPr>
        <w:autoSpaceDE w:val="0"/>
        <w:autoSpaceDN w:val="0"/>
        <w:adjustRightInd w:val="0"/>
        <w:rPr>
          <w:rFonts w:eastAsia="TimesNewRomanPSMT"/>
          <w:szCs w:val="22"/>
          <w:lang w:eastAsia="sl-SI"/>
        </w:rPr>
      </w:pPr>
      <w:proofErr w:type="spellStart"/>
      <w:r w:rsidRPr="00736036">
        <w:rPr>
          <w:szCs w:val="22"/>
        </w:rPr>
        <w:t>Edoxaban</w:t>
      </w:r>
      <w:proofErr w:type="spellEnd"/>
      <w:r w:rsidRPr="00736036">
        <w:rPr>
          <w:szCs w:val="22"/>
        </w:rPr>
        <w:t xml:space="preserve"> </w:t>
      </w:r>
      <w:proofErr w:type="spellStart"/>
      <w:r w:rsidRPr="00736036">
        <w:rPr>
          <w:szCs w:val="22"/>
        </w:rPr>
        <w:t>Teva</w:t>
      </w:r>
      <w:proofErr w:type="spellEnd"/>
      <w:r w:rsidRPr="00736036">
        <w:rPr>
          <w:szCs w:val="22"/>
        </w:rPr>
        <w:t xml:space="preserve"> 60 mg </w:t>
      </w:r>
      <w:r w:rsidRPr="00736036">
        <w:rPr>
          <w:szCs w:val="22"/>
          <w:highlight w:val="lightGray"/>
        </w:rPr>
        <w:t>plėvele dengtos tabletės</w:t>
      </w:r>
    </w:p>
    <w:p w14:paraId="06BBBEAC" w14:textId="77777777" w:rsidR="00C419CE" w:rsidRPr="00736036" w:rsidRDefault="00C419CE" w:rsidP="00C419CE">
      <w:pPr>
        <w:tabs>
          <w:tab w:val="left" w:pos="567"/>
        </w:tabs>
        <w:spacing w:line="260" w:lineRule="exact"/>
        <w:rPr>
          <w:szCs w:val="22"/>
        </w:rPr>
      </w:pPr>
    </w:p>
    <w:p w14:paraId="6B8E861A" w14:textId="77777777" w:rsidR="00C419CE" w:rsidRPr="00736036" w:rsidRDefault="00C419CE" w:rsidP="00C419CE">
      <w:pPr>
        <w:tabs>
          <w:tab w:val="left" w:pos="567"/>
        </w:tabs>
        <w:spacing w:line="260" w:lineRule="exact"/>
        <w:rPr>
          <w:szCs w:val="22"/>
          <w:shd w:val="clear" w:color="auto" w:fill="CCCCCC"/>
        </w:rPr>
      </w:pPr>
    </w:p>
    <w:p w14:paraId="55BB876F" w14:textId="77777777" w:rsidR="00C419CE" w:rsidRPr="00722252" w:rsidRDefault="00C419CE" w:rsidP="00C419C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722252">
        <w:rPr>
          <w:b/>
        </w:rPr>
        <w:t>17.</w:t>
      </w:r>
      <w:r w:rsidRPr="00722252">
        <w:rPr>
          <w:b/>
        </w:rPr>
        <w:tab/>
        <w:t>UNIKALUS IDENTIFIKATORIUS – 2D BRŪKŠNINIS KODAS</w:t>
      </w:r>
    </w:p>
    <w:p w14:paraId="16478E0F" w14:textId="77777777" w:rsidR="00C419CE" w:rsidRPr="00722252" w:rsidRDefault="00C419CE" w:rsidP="00C419CE">
      <w:pPr>
        <w:tabs>
          <w:tab w:val="left" w:pos="567"/>
        </w:tabs>
        <w:spacing w:line="260" w:lineRule="exact"/>
      </w:pPr>
    </w:p>
    <w:p w14:paraId="52219C08" w14:textId="77777777" w:rsidR="00C419CE" w:rsidRPr="00736036" w:rsidRDefault="00C419CE" w:rsidP="00C419CE">
      <w:pPr>
        <w:tabs>
          <w:tab w:val="left" w:pos="567"/>
        </w:tabs>
        <w:spacing w:line="260" w:lineRule="exact"/>
        <w:rPr>
          <w:i/>
          <w:szCs w:val="22"/>
          <w:highlight w:val="lightGray"/>
        </w:rPr>
      </w:pPr>
      <w:r w:rsidRPr="00736036">
        <w:rPr>
          <w:i/>
          <w:szCs w:val="22"/>
          <w:highlight w:val="lightGray"/>
        </w:rPr>
        <w:t>Tik ka</w:t>
      </w:r>
      <w:r w:rsidR="005371F6">
        <w:rPr>
          <w:i/>
          <w:szCs w:val="22"/>
          <w:highlight w:val="lightGray"/>
        </w:rPr>
        <w:t>r</w:t>
      </w:r>
      <w:r w:rsidRPr="00736036">
        <w:rPr>
          <w:i/>
          <w:szCs w:val="22"/>
          <w:highlight w:val="lightGray"/>
        </w:rPr>
        <w:t>tono dėžutė</w:t>
      </w:r>
    </w:p>
    <w:p w14:paraId="6E6BBCCA" w14:textId="77777777" w:rsidR="00C419CE" w:rsidRPr="00736036" w:rsidRDefault="00C419CE" w:rsidP="00C419CE">
      <w:pPr>
        <w:tabs>
          <w:tab w:val="left" w:pos="567"/>
        </w:tabs>
        <w:spacing w:line="260" w:lineRule="exact"/>
        <w:rPr>
          <w:szCs w:val="22"/>
          <w:shd w:val="clear" w:color="auto" w:fill="CCCCCC"/>
        </w:rPr>
      </w:pPr>
      <w:r w:rsidRPr="00736036">
        <w:rPr>
          <w:szCs w:val="22"/>
          <w:highlight w:val="lightGray"/>
        </w:rPr>
        <w:t>2D brūkšninis kodas su nurodytu unikaliu identifikatoriumi.</w:t>
      </w:r>
    </w:p>
    <w:p w14:paraId="36368213" w14:textId="77777777" w:rsidR="00C419CE" w:rsidRPr="00722252" w:rsidRDefault="00C419CE" w:rsidP="00C419CE">
      <w:pPr>
        <w:tabs>
          <w:tab w:val="left" w:pos="567"/>
        </w:tabs>
        <w:spacing w:line="260" w:lineRule="exact"/>
        <w:rPr>
          <w:shd w:val="clear" w:color="auto" w:fill="CCCCCC"/>
        </w:rPr>
      </w:pPr>
    </w:p>
    <w:p w14:paraId="6428F3EF" w14:textId="77777777" w:rsidR="00C419CE" w:rsidRPr="00722252" w:rsidRDefault="00C419CE" w:rsidP="00C419CE">
      <w:pPr>
        <w:tabs>
          <w:tab w:val="left" w:pos="567"/>
        </w:tabs>
        <w:spacing w:line="260" w:lineRule="exact"/>
      </w:pPr>
    </w:p>
    <w:p w14:paraId="1222FA48" w14:textId="77777777" w:rsidR="00C419CE" w:rsidRPr="00722252" w:rsidRDefault="00C419CE" w:rsidP="00C419CE">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rPr>
          <w:i/>
        </w:rPr>
      </w:pPr>
      <w:r w:rsidRPr="00722252">
        <w:rPr>
          <w:b/>
        </w:rPr>
        <w:t>18.</w:t>
      </w:r>
      <w:r w:rsidRPr="00722252">
        <w:rPr>
          <w:b/>
        </w:rPr>
        <w:tab/>
        <w:t>UNIKALUS IDENTIFIKATORIUS – ŽMONĖMS SUPRANTAMI DUOMENYS</w:t>
      </w:r>
    </w:p>
    <w:p w14:paraId="62E8698E" w14:textId="77777777" w:rsidR="00C419CE" w:rsidRPr="00722252" w:rsidRDefault="00C419CE" w:rsidP="00C419CE">
      <w:pPr>
        <w:tabs>
          <w:tab w:val="left" w:pos="567"/>
        </w:tabs>
        <w:spacing w:line="260" w:lineRule="exact"/>
      </w:pPr>
    </w:p>
    <w:p w14:paraId="09265EC8" w14:textId="77777777" w:rsidR="00C419CE" w:rsidRPr="00722252" w:rsidRDefault="00C419CE" w:rsidP="00C419CE">
      <w:pPr>
        <w:tabs>
          <w:tab w:val="left" w:pos="567"/>
        </w:tabs>
        <w:spacing w:line="260" w:lineRule="exact"/>
        <w:rPr>
          <w:i/>
        </w:rPr>
      </w:pPr>
      <w:r w:rsidRPr="00722252">
        <w:rPr>
          <w:i/>
          <w:highlight w:val="lightGray"/>
        </w:rPr>
        <w:t>Tik kartono dėžutė</w:t>
      </w:r>
    </w:p>
    <w:p w14:paraId="200ECB3E" w14:textId="727D7DB4" w:rsidR="00C419CE" w:rsidRPr="00681446" w:rsidRDefault="00C419CE" w:rsidP="00C419CE">
      <w:pPr>
        <w:tabs>
          <w:tab w:val="left" w:pos="567"/>
        </w:tabs>
        <w:spacing w:line="260" w:lineRule="exact"/>
        <w:rPr>
          <w:szCs w:val="22"/>
          <w:lang w:val="it-CH"/>
        </w:rPr>
      </w:pPr>
      <w:r w:rsidRPr="00681446">
        <w:rPr>
          <w:szCs w:val="22"/>
          <w:lang w:val="it-CH"/>
        </w:rPr>
        <w:t>PC</w:t>
      </w:r>
      <w:r w:rsidR="006D718A" w:rsidRPr="00681446">
        <w:rPr>
          <w:szCs w:val="22"/>
          <w:lang w:val="it-CH"/>
        </w:rPr>
        <w:t>:</w:t>
      </w:r>
    </w:p>
    <w:p w14:paraId="7297BFEB" w14:textId="31BA7236" w:rsidR="00C419CE" w:rsidRPr="00681446" w:rsidRDefault="00C419CE" w:rsidP="00C419CE">
      <w:pPr>
        <w:tabs>
          <w:tab w:val="left" w:pos="567"/>
        </w:tabs>
        <w:spacing w:line="260" w:lineRule="exact"/>
        <w:rPr>
          <w:szCs w:val="22"/>
          <w:lang w:val="it-CH"/>
        </w:rPr>
      </w:pPr>
      <w:r w:rsidRPr="00681446">
        <w:rPr>
          <w:szCs w:val="22"/>
          <w:lang w:val="it-CH"/>
        </w:rPr>
        <w:t>SN</w:t>
      </w:r>
      <w:r w:rsidR="006D718A" w:rsidRPr="00681446">
        <w:rPr>
          <w:szCs w:val="22"/>
          <w:lang w:val="it-CH"/>
        </w:rPr>
        <w:t>:</w:t>
      </w:r>
    </w:p>
    <w:p w14:paraId="42AA95A1" w14:textId="48AF3B7C" w:rsidR="00C419CE" w:rsidRPr="00736036" w:rsidRDefault="00C419CE" w:rsidP="00C419CE">
      <w:pPr>
        <w:tabs>
          <w:tab w:val="left" w:pos="567"/>
        </w:tabs>
        <w:spacing w:line="260" w:lineRule="exact"/>
        <w:rPr>
          <w:szCs w:val="22"/>
          <w:highlight w:val="lightGray"/>
          <w:lang w:val="en-GB"/>
        </w:rPr>
      </w:pPr>
      <w:r w:rsidRPr="00736036">
        <w:rPr>
          <w:szCs w:val="22"/>
          <w:highlight w:val="lightGray"/>
          <w:lang w:val="en-GB"/>
        </w:rPr>
        <w:t>NN</w:t>
      </w:r>
      <w:r w:rsidR="006D718A">
        <w:rPr>
          <w:szCs w:val="22"/>
          <w:highlight w:val="lightGray"/>
          <w:lang w:val="en-GB"/>
        </w:rPr>
        <w:t>:</w:t>
      </w:r>
    </w:p>
    <w:p w14:paraId="253B13B0" w14:textId="77777777" w:rsidR="00C419CE" w:rsidRPr="00736036" w:rsidRDefault="00C419CE" w:rsidP="00C419CE">
      <w:pPr>
        <w:tabs>
          <w:tab w:val="left" w:pos="567"/>
        </w:tabs>
        <w:spacing w:line="260" w:lineRule="exact"/>
        <w:rPr>
          <w:vanish/>
          <w:szCs w:val="22"/>
          <w:lang w:val="en-GB"/>
        </w:rPr>
      </w:pPr>
    </w:p>
    <w:p w14:paraId="666F0460" w14:textId="77777777" w:rsidR="00C419CE" w:rsidRPr="00736036" w:rsidRDefault="00C419CE" w:rsidP="00C419CE">
      <w:pPr>
        <w:tabs>
          <w:tab w:val="left" w:pos="567"/>
        </w:tabs>
        <w:spacing w:line="260" w:lineRule="exact"/>
        <w:rPr>
          <w:szCs w:val="22"/>
        </w:rPr>
      </w:pPr>
    </w:p>
    <w:p w14:paraId="4C07D4FB" w14:textId="77777777" w:rsidR="00CE48FE" w:rsidRPr="00736036" w:rsidRDefault="00CE48FE" w:rsidP="00CE48FE">
      <w:pPr>
        <w:tabs>
          <w:tab w:val="left" w:pos="567"/>
        </w:tabs>
        <w:spacing w:line="260" w:lineRule="exact"/>
        <w:rPr>
          <w:szCs w:val="22"/>
        </w:rPr>
      </w:pPr>
    </w:p>
    <w:p w14:paraId="63826F8F" w14:textId="49CA53B3" w:rsidR="0033287E" w:rsidRDefault="0033287E">
      <w:pPr>
        <w:jc w:val="center"/>
        <w:rPr>
          <w:szCs w:val="22"/>
        </w:rPr>
      </w:pPr>
      <w:r>
        <w:rPr>
          <w:szCs w:val="22"/>
        </w:rPr>
        <w:br w:type="page"/>
      </w:r>
    </w:p>
    <w:p w14:paraId="3092DAC4" w14:textId="77777777" w:rsidR="0033287E" w:rsidRDefault="0033287E" w:rsidP="0033287E">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3287E" w14:paraId="334FF7DE" w14:textId="77777777" w:rsidTr="00590C31">
        <w:trPr>
          <w:trHeight w:val="785"/>
        </w:trPr>
        <w:tc>
          <w:tcPr>
            <w:tcW w:w="9287" w:type="dxa"/>
            <w:tcBorders>
              <w:bottom w:val="single" w:sz="4" w:space="0" w:color="auto"/>
            </w:tcBorders>
          </w:tcPr>
          <w:p w14:paraId="72D24E63" w14:textId="70142A8B" w:rsidR="0033287E" w:rsidRDefault="0033287E" w:rsidP="00590C31">
            <w:pPr>
              <w:rPr>
                <w:b/>
                <w:noProof/>
                <w:snapToGrid w:val="0"/>
              </w:rPr>
            </w:pPr>
            <w:r w:rsidRPr="005D554B">
              <w:rPr>
                <w:b/>
                <w:noProof/>
                <w:snapToGrid w:val="0"/>
              </w:rPr>
              <w:t xml:space="preserve">MINIMALI INFORMACIJA ANT LIZDINIŲ PLOKŠTELIŲ </w:t>
            </w:r>
          </w:p>
          <w:p w14:paraId="65D4178F" w14:textId="77777777" w:rsidR="0033287E" w:rsidRDefault="0033287E" w:rsidP="00590C31">
            <w:pPr>
              <w:rPr>
                <w:b/>
                <w:noProof/>
              </w:rPr>
            </w:pPr>
          </w:p>
          <w:p w14:paraId="09163084" w14:textId="6E061455" w:rsidR="0033287E" w:rsidRPr="00722252" w:rsidRDefault="0033287E" w:rsidP="00590C31">
            <w:pPr>
              <w:rPr>
                <w:b/>
                <w:caps/>
                <w:noProof/>
              </w:rPr>
            </w:pPr>
            <w:r w:rsidRPr="00722252">
              <w:rPr>
                <w:b/>
                <w:caps/>
                <w:noProof/>
              </w:rPr>
              <w:t>Lizdinė plokštelė / Dalomoji lizdinė plokštelė</w:t>
            </w:r>
          </w:p>
        </w:tc>
      </w:tr>
    </w:tbl>
    <w:p w14:paraId="1DE4D72B" w14:textId="77777777" w:rsidR="0033287E" w:rsidRDefault="0033287E" w:rsidP="0033287E">
      <w:pPr>
        <w:rPr>
          <w:b/>
          <w:noProof/>
        </w:rPr>
      </w:pPr>
    </w:p>
    <w:p w14:paraId="6F1F4617" w14:textId="77777777" w:rsidR="0033287E" w:rsidRDefault="0033287E" w:rsidP="0033287E">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3287E" w14:paraId="6D586CE7" w14:textId="77777777" w:rsidTr="00590C31">
        <w:tc>
          <w:tcPr>
            <w:tcW w:w="9287" w:type="dxa"/>
          </w:tcPr>
          <w:p w14:paraId="1DD0C669" w14:textId="77777777" w:rsidR="0033287E" w:rsidRDefault="0033287E" w:rsidP="00590C31">
            <w:pPr>
              <w:tabs>
                <w:tab w:val="left" w:pos="142"/>
              </w:tabs>
              <w:ind w:left="567" w:hanging="567"/>
              <w:rPr>
                <w:b/>
                <w:noProof/>
              </w:rPr>
            </w:pPr>
            <w:r>
              <w:rPr>
                <w:b/>
                <w:noProof/>
              </w:rPr>
              <w:t>1.</w:t>
            </w:r>
            <w:r>
              <w:rPr>
                <w:b/>
                <w:noProof/>
              </w:rPr>
              <w:tab/>
              <w:t>NAME OF THE MEDICINAL PRODUCT</w:t>
            </w:r>
          </w:p>
        </w:tc>
      </w:tr>
    </w:tbl>
    <w:p w14:paraId="7456D40C" w14:textId="77777777" w:rsidR="0033287E" w:rsidRDefault="0033287E" w:rsidP="0033287E">
      <w:pPr>
        <w:ind w:left="567" w:hanging="567"/>
        <w:rPr>
          <w:noProof/>
        </w:rPr>
      </w:pPr>
    </w:p>
    <w:p w14:paraId="05DFC49E" w14:textId="6A01876F" w:rsidR="0033287E" w:rsidRPr="00736036" w:rsidRDefault="0033287E" w:rsidP="0033287E">
      <w:pPr>
        <w:shd w:val="clear" w:color="auto" w:fill="FFFFFF"/>
        <w:rPr>
          <w:color w:val="222222"/>
          <w:szCs w:val="22"/>
        </w:rPr>
      </w:pPr>
      <w:proofErr w:type="spellStart"/>
      <w:r w:rsidRPr="00736036">
        <w:rPr>
          <w:color w:val="222222"/>
          <w:szCs w:val="22"/>
        </w:rPr>
        <w:t>Edoxaban</w:t>
      </w:r>
      <w:proofErr w:type="spellEnd"/>
      <w:r w:rsidRPr="00736036">
        <w:rPr>
          <w:color w:val="222222"/>
          <w:szCs w:val="22"/>
        </w:rPr>
        <w:t xml:space="preserve"> </w:t>
      </w:r>
      <w:proofErr w:type="spellStart"/>
      <w:r w:rsidRPr="00736036">
        <w:rPr>
          <w:color w:val="222222"/>
          <w:szCs w:val="22"/>
        </w:rPr>
        <w:t>Teva</w:t>
      </w:r>
      <w:proofErr w:type="spellEnd"/>
      <w:r w:rsidRPr="00736036">
        <w:rPr>
          <w:color w:val="222222"/>
          <w:szCs w:val="22"/>
        </w:rPr>
        <w:t xml:space="preserve"> 30 mg tabletės</w:t>
      </w:r>
    </w:p>
    <w:p w14:paraId="033F0970" w14:textId="57B59327" w:rsidR="0033287E" w:rsidRDefault="0033287E" w:rsidP="0033287E">
      <w:pPr>
        <w:rPr>
          <w:b/>
          <w:noProof/>
        </w:rPr>
      </w:pPr>
      <w:proofErr w:type="spellStart"/>
      <w:r w:rsidRPr="00736036">
        <w:rPr>
          <w:color w:val="222222"/>
          <w:szCs w:val="22"/>
        </w:rPr>
        <w:t>Edoxaban</w:t>
      </w:r>
      <w:proofErr w:type="spellEnd"/>
      <w:r w:rsidRPr="00736036">
        <w:rPr>
          <w:color w:val="222222"/>
          <w:szCs w:val="22"/>
        </w:rPr>
        <w:t xml:space="preserve"> </w:t>
      </w:r>
      <w:proofErr w:type="spellStart"/>
      <w:r w:rsidRPr="00736036">
        <w:rPr>
          <w:color w:val="222222"/>
          <w:szCs w:val="22"/>
        </w:rPr>
        <w:t>Teva</w:t>
      </w:r>
      <w:proofErr w:type="spellEnd"/>
      <w:r w:rsidRPr="00736036">
        <w:rPr>
          <w:color w:val="222222"/>
          <w:szCs w:val="22"/>
        </w:rPr>
        <w:t xml:space="preserve"> 60 mg tabletės</w:t>
      </w:r>
    </w:p>
    <w:p w14:paraId="2459C06A" w14:textId="105A9BE1" w:rsidR="0033287E" w:rsidRPr="00C40C09" w:rsidRDefault="0033287E" w:rsidP="0033287E">
      <w:pPr>
        <w:rPr>
          <w:bCs/>
          <w:noProof/>
        </w:rPr>
      </w:pPr>
      <w:r w:rsidRPr="0033287E">
        <w:rPr>
          <w:bCs/>
          <w:noProof/>
          <w:highlight w:val="lightGray"/>
        </w:rPr>
        <w:t>edoxabanum</w:t>
      </w:r>
    </w:p>
    <w:p w14:paraId="22377B3A" w14:textId="77777777" w:rsidR="0033287E" w:rsidRDefault="0033287E" w:rsidP="0033287E">
      <w:pPr>
        <w:rPr>
          <w:b/>
          <w:noProof/>
        </w:rPr>
      </w:pPr>
    </w:p>
    <w:p w14:paraId="66B24AD4" w14:textId="77777777" w:rsidR="0033287E" w:rsidRDefault="0033287E" w:rsidP="0033287E">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3287E" w14:paraId="3AEC27B1" w14:textId="77777777" w:rsidTr="00590C31">
        <w:tc>
          <w:tcPr>
            <w:tcW w:w="9287" w:type="dxa"/>
          </w:tcPr>
          <w:p w14:paraId="457F2CF2" w14:textId="36C4D068" w:rsidR="0033287E" w:rsidRDefault="0033287E" w:rsidP="00590C31">
            <w:pPr>
              <w:tabs>
                <w:tab w:val="left" w:pos="142"/>
              </w:tabs>
              <w:ind w:left="567" w:hanging="567"/>
              <w:rPr>
                <w:b/>
                <w:noProof/>
              </w:rPr>
            </w:pPr>
            <w:r>
              <w:rPr>
                <w:b/>
                <w:noProof/>
              </w:rPr>
              <w:t>2.</w:t>
            </w:r>
            <w:r>
              <w:rPr>
                <w:b/>
                <w:noProof/>
              </w:rPr>
              <w:tab/>
            </w:r>
            <w:r w:rsidRPr="005D554B">
              <w:rPr>
                <w:b/>
                <w:caps/>
                <w:noProof/>
                <w:snapToGrid w:val="0"/>
              </w:rPr>
              <w:t>REGISTRUOTOJO pavadinimas</w:t>
            </w:r>
          </w:p>
        </w:tc>
      </w:tr>
    </w:tbl>
    <w:p w14:paraId="10BB7ABC" w14:textId="77777777" w:rsidR="0033287E" w:rsidRDefault="0033287E" w:rsidP="0033287E">
      <w:pPr>
        <w:rPr>
          <w:b/>
          <w:noProof/>
        </w:rPr>
      </w:pPr>
    </w:p>
    <w:p w14:paraId="03603214" w14:textId="6A51E21C" w:rsidR="0033287E" w:rsidRDefault="001C5AB7" w:rsidP="0033287E">
      <w:r>
        <w:t>TEVA</w:t>
      </w:r>
      <w:r w:rsidR="00385778">
        <w:t xml:space="preserve"> </w:t>
      </w:r>
      <w:proofErr w:type="spellStart"/>
      <w:r w:rsidR="00385778">
        <w:t>GmbH</w:t>
      </w:r>
      <w:proofErr w:type="spellEnd"/>
    </w:p>
    <w:p w14:paraId="56678B29" w14:textId="77777777" w:rsidR="0033287E" w:rsidRPr="00C40C09" w:rsidRDefault="0033287E" w:rsidP="0033287E"/>
    <w:p w14:paraId="1C6DCA16" w14:textId="77777777" w:rsidR="0033287E" w:rsidRDefault="0033287E" w:rsidP="0033287E">
      <w:pPr>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3287E" w14:paraId="69542547" w14:textId="77777777" w:rsidTr="00590C31">
        <w:tc>
          <w:tcPr>
            <w:tcW w:w="9287" w:type="dxa"/>
          </w:tcPr>
          <w:p w14:paraId="3AEE76E6" w14:textId="3EB72FE0" w:rsidR="0033287E" w:rsidRDefault="0033287E" w:rsidP="00590C31">
            <w:pPr>
              <w:tabs>
                <w:tab w:val="left" w:pos="142"/>
              </w:tabs>
              <w:ind w:left="567" w:hanging="567"/>
              <w:rPr>
                <w:b/>
                <w:noProof/>
              </w:rPr>
            </w:pPr>
            <w:r>
              <w:rPr>
                <w:b/>
                <w:noProof/>
              </w:rPr>
              <w:t>3.</w:t>
            </w:r>
            <w:r>
              <w:rPr>
                <w:b/>
                <w:noProof/>
              </w:rPr>
              <w:tab/>
            </w:r>
            <w:r w:rsidRPr="005D554B">
              <w:rPr>
                <w:b/>
                <w:noProof/>
                <w:snapToGrid w:val="0"/>
              </w:rPr>
              <w:t>TINKAMUMO LAIKAS</w:t>
            </w:r>
          </w:p>
        </w:tc>
      </w:tr>
    </w:tbl>
    <w:p w14:paraId="5C26F8D2" w14:textId="77777777" w:rsidR="0033287E" w:rsidRDefault="0033287E" w:rsidP="0033287E">
      <w:pPr>
        <w:rPr>
          <w:b/>
          <w:noProof/>
        </w:rPr>
      </w:pPr>
    </w:p>
    <w:p w14:paraId="5E247CEF" w14:textId="77777777" w:rsidR="0033287E" w:rsidRPr="00C40C09" w:rsidRDefault="0033287E" w:rsidP="0033287E">
      <w:pPr>
        <w:rPr>
          <w:bCs/>
          <w:noProof/>
        </w:rPr>
      </w:pPr>
      <w:r w:rsidRPr="0033287E">
        <w:rPr>
          <w:bCs/>
          <w:noProof/>
          <w:highlight w:val="lightGray"/>
        </w:rPr>
        <w:t>EXP</w:t>
      </w:r>
    </w:p>
    <w:p w14:paraId="38D9C533" w14:textId="77777777" w:rsidR="0033287E" w:rsidRDefault="0033287E" w:rsidP="0033287E">
      <w:pPr>
        <w:rPr>
          <w:noProof/>
        </w:rPr>
      </w:pPr>
    </w:p>
    <w:p w14:paraId="002458F1" w14:textId="77777777" w:rsidR="0033287E" w:rsidRDefault="0033287E" w:rsidP="0033287E">
      <w:pPr>
        <w:rPr>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3287E" w14:paraId="60D2B923" w14:textId="77777777" w:rsidTr="00590C31">
        <w:tc>
          <w:tcPr>
            <w:tcW w:w="9287" w:type="dxa"/>
          </w:tcPr>
          <w:p w14:paraId="156F1058" w14:textId="03CC4004" w:rsidR="0033287E" w:rsidRDefault="0033287E" w:rsidP="00590C31">
            <w:pPr>
              <w:tabs>
                <w:tab w:val="left" w:pos="142"/>
              </w:tabs>
              <w:ind w:left="567" w:hanging="567"/>
              <w:rPr>
                <w:b/>
                <w:noProof/>
              </w:rPr>
            </w:pPr>
            <w:r>
              <w:rPr>
                <w:b/>
                <w:noProof/>
              </w:rPr>
              <w:t>4.</w:t>
            </w:r>
            <w:r>
              <w:rPr>
                <w:b/>
                <w:noProof/>
              </w:rPr>
              <w:tab/>
            </w:r>
            <w:r w:rsidRPr="005D554B">
              <w:rPr>
                <w:b/>
                <w:noProof/>
                <w:snapToGrid w:val="0"/>
              </w:rPr>
              <w:t>SERIJOS NUMERIS</w:t>
            </w:r>
          </w:p>
        </w:tc>
      </w:tr>
    </w:tbl>
    <w:p w14:paraId="0F156443" w14:textId="77777777" w:rsidR="0033287E" w:rsidRDefault="0033287E" w:rsidP="0033287E">
      <w:pPr>
        <w:ind w:right="113"/>
        <w:rPr>
          <w:noProof/>
        </w:rPr>
      </w:pPr>
    </w:p>
    <w:p w14:paraId="42B40B12" w14:textId="77777777" w:rsidR="0033287E" w:rsidRDefault="0033287E" w:rsidP="0033287E">
      <w:pPr>
        <w:ind w:right="113"/>
        <w:rPr>
          <w:noProof/>
        </w:rPr>
      </w:pPr>
      <w:r w:rsidRPr="0033287E">
        <w:rPr>
          <w:noProof/>
          <w:highlight w:val="lightGray"/>
        </w:rPr>
        <w:t>Lot</w:t>
      </w:r>
    </w:p>
    <w:p w14:paraId="10199C3D" w14:textId="77777777" w:rsidR="0033287E" w:rsidRDefault="0033287E" w:rsidP="0033287E">
      <w:pPr>
        <w:ind w:right="113"/>
        <w:rPr>
          <w:noProof/>
        </w:rPr>
      </w:pPr>
    </w:p>
    <w:p w14:paraId="3611A20F" w14:textId="77777777" w:rsidR="0033287E" w:rsidRDefault="0033287E" w:rsidP="0033287E">
      <w:pPr>
        <w:ind w:right="113"/>
        <w:rPr>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33287E" w14:paraId="240BAA6F" w14:textId="77777777" w:rsidTr="00590C31">
        <w:tc>
          <w:tcPr>
            <w:tcW w:w="9287" w:type="dxa"/>
          </w:tcPr>
          <w:p w14:paraId="418B9CD0" w14:textId="5A59A41C" w:rsidR="0033287E" w:rsidRDefault="0033287E" w:rsidP="00590C31">
            <w:pPr>
              <w:tabs>
                <w:tab w:val="left" w:pos="142"/>
              </w:tabs>
              <w:ind w:left="567" w:hanging="567"/>
              <w:rPr>
                <w:b/>
                <w:noProof/>
              </w:rPr>
            </w:pPr>
            <w:r>
              <w:rPr>
                <w:b/>
                <w:noProof/>
              </w:rPr>
              <w:t>5.</w:t>
            </w:r>
            <w:r>
              <w:rPr>
                <w:b/>
                <w:noProof/>
              </w:rPr>
              <w:tab/>
            </w:r>
            <w:r w:rsidRPr="005D554B">
              <w:rPr>
                <w:b/>
                <w:noProof/>
                <w:snapToGrid w:val="0"/>
              </w:rPr>
              <w:t>KITA</w:t>
            </w:r>
          </w:p>
        </w:tc>
      </w:tr>
    </w:tbl>
    <w:p w14:paraId="6E963A1D" w14:textId="77777777" w:rsidR="0033287E" w:rsidRDefault="0033287E" w:rsidP="0033287E">
      <w:pPr>
        <w:ind w:right="113"/>
        <w:rPr>
          <w:noProof/>
        </w:rPr>
      </w:pPr>
    </w:p>
    <w:p w14:paraId="144069EB" w14:textId="77777777" w:rsidR="0033287E" w:rsidRDefault="0033287E" w:rsidP="0033287E">
      <w:pPr>
        <w:ind w:right="113"/>
        <w:rPr>
          <w:noProof/>
        </w:rPr>
      </w:pPr>
    </w:p>
    <w:p w14:paraId="062C07C2" w14:textId="77777777" w:rsidR="0033287E" w:rsidRDefault="0033287E" w:rsidP="0033287E">
      <w:pPr>
        <w:ind w:right="113"/>
        <w:rPr>
          <w:noProof/>
        </w:rPr>
      </w:pPr>
    </w:p>
    <w:p w14:paraId="10F2F628" w14:textId="53DA06A4" w:rsidR="0033287E" w:rsidRDefault="0033287E" w:rsidP="0033287E">
      <w:pPr>
        <w:rPr>
          <w:szCs w:val="22"/>
        </w:rPr>
      </w:pPr>
      <w:r>
        <w:rPr>
          <w:szCs w:val="22"/>
        </w:rPr>
        <w:br w:type="page"/>
      </w:r>
    </w:p>
    <w:tbl>
      <w:tblPr>
        <w:tblW w:w="9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36"/>
      </w:tblGrid>
      <w:tr w:rsidR="00C419CE" w:rsidRPr="00736036" w14:paraId="6D2C63B1" w14:textId="77777777" w:rsidTr="00736036">
        <w:trPr>
          <w:trHeight w:val="367"/>
        </w:trPr>
        <w:tc>
          <w:tcPr>
            <w:tcW w:w="9236" w:type="dxa"/>
            <w:tcBorders>
              <w:bottom w:val="single" w:sz="4" w:space="0" w:color="auto"/>
            </w:tcBorders>
          </w:tcPr>
          <w:p w14:paraId="4B7F4950" w14:textId="77777777" w:rsidR="00C419CE" w:rsidRPr="00736036" w:rsidRDefault="00C419CE" w:rsidP="00736036">
            <w:pPr>
              <w:rPr>
                <w:b/>
                <w:noProof/>
                <w:szCs w:val="22"/>
              </w:rPr>
            </w:pPr>
            <w:r w:rsidRPr="00736036">
              <w:rPr>
                <w:b/>
                <w:noProof/>
                <w:szCs w:val="22"/>
              </w:rPr>
              <w:lastRenderedPageBreak/>
              <w:t>PACIENTO ATMINTINĖ</w:t>
            </w:r>
          </w:p>
        </w:tc>
      </w:tr>
    </w:tbl>
    <w:p w14:paraId="5AF97123" w14:textId="77777777" w:rsidR="00C419CE" w:rsidRPr="00736036" w:rsidRDefault="00C419CE" w:rsidP="00C419CE">
      <w:pPr>
        <w:widowControl w:val="0"/>
        <w:rPr>
          <w:szCs w:val="22"/>
          <w:lang w:val="sl-SI" w:eastAsia="sl-SI"/>
        </w:rPr>
      </w:pPr>
    </w:p>
    <w:p w14:paraId="2E764506" w14:textId="77777777" w:rsidR="00C419CE" w:rsidRPr="00736036" w:rsidRDefault="00C419CE" w:rsidP="00C419CE">
      <w:pPr>
        <w:widowControl w:val="0"/>
        <w:rPr>
          <w:b/>
          <w:szCs w:val="22"/>
          <w:lang w:val="sl-SI" w:eastAsia="sl-SI"/>
        </w:rPr>
      </w:pPr>
      <w:r w:rsidRPr="00736036">
        <w:rPr>
          <w:b/>
          <w:szCs w:val="22"/>
          <w:lang w:val="sl-SI" w:eastAsia="sl-SI"/>
        </w:rPr>
        <w:t>PACIENTO ATMINTINĖ</w:t>
      </w:r>
    </w:p>
    <w:p w14:paraId="0A42D3F2" w14:textId="77777777" w:rsidR="00C419CE" w:rsidRPr="00736036" w:rsidRDefault="00C419CE" w:rsidP="00C419CE">
      <w:pPr>
        <w:widowControl w:val="0"/>
        <w:rPr>
          <w:szCs w:val="22"/>
          <w:lang w:val="sl-SI" w:eastAsia="sl-SI"/>
        </w:rPr>
      </w:pPr>
    </w:p>
    <w:p w14:paraId="40C99972" w14:textId="77777777" w:rsidR="00C419CE" w:rsidRPr="00736036" w:rsidRDefault="00C419CE" w:rsidP="00E67CD2">
      <w:pPr>
        <w:rPr>
          <w:b/>
          <w:szCs w:val="22"/>
        </w:rPr>
      </w:pPr>
    </w:p>
    <w:p w14:paraId="11107C8A" w14:textId="77777777" w:rsidR="00C419CE" w:rsidRPr="00736036" w:rsidRDefault="00C419CE" w:rsidP="00E67CD2">
      <w:pPr>
        <w:autoSpaceDE w:val="0"/>
        <w:autoSpaceDN w:val="0"/>
        <w:adjustRightInd w:val="0"/>
        <w:rPr>
          <w:rFonts w:eastAsia="TimesNewRomanPSMT"/>
          <w:szCs w:val="22"/>
          <w:lang w:eastAsia="sl-SI"/>
        </w:rPr>
      </w:pPr>
      <w:proofErr w:type="spellStart"/>
      <w:r w:rsidRPr="00736036">
        <w:rPr>
          <w:b/>
          <w:szCs w:val="22"/>
        </w:rPr>
        <w:t>Edoxaban</w:t>
      </w:r>
      <w:proofErr w:type="spellEnd"/>
      <w:r w:rsidRPr="00736036">
        <w:rPr>
          <w:b/>
          <w:szCs w:val="22"/>
        </w:rPr>
        <w:t xml:space="preserve"> </w:t>
      </w:r>
      <w:proofErr w:type="spellStart"/>
      <w:r w:rsidRPr="00736036">
        <w:rPr>
          <w:b/>
          <w:szCs w:val="22"/>
        </w:rPr>
        <w:t>Teva</w:t>
      </w:r>
      <w:proofErr w:type="spellEnd"/>
      <w:r w:rsidRPr="00736036">
        <w:rPr>
          <w:b/>
          <w:szCs w:val="22"/>
        </w:rPr>
        <w:t xml:space="preserve"> </w:t>
      </w:r>
      <w:r w:rsidRPr="00736036">
        <w:rPr>
          <w:szCs w:val="22"/>
        </w:rPr>
        <w:t>30 mg plėvele dengtos tabletės</w:t>
      </w:r>
    </w:p>
    <w:p w14:paraId="4086709B" w14:textId="77777777" w:rsidR="00C419CE" w:rsidRPr="00736036" w:rsidRDefault="00C419CE" w:rsidP="00E67CD2">
      <w:pPr>
        <w:autoSpaceDE w:val="0"/>
        <w:autoSpaceDN w:val="0"/>
        <w:adjustRightInd w:val="0"/>
        <w:rPr>
          <w:rFonts w:eastAsia="TimesNewRomanPSMT"/>
          <w:szCs w:val="22"/>
          <w:lang w:eastAsia="sl-SI"/>
        </w:rPr>
      </w:pPr>
      <w:proofErr w:type="spellStart"/>
      <w:r w:rsidRPr="00736036">
        <w:rPr>
          <w:b/>
          <w:szCs w:val="22"/>
        </w:rPr>
        <w:t>Edoxaban</w:t>
      </w:r>
      <w:proofErr w:type="spellEnd"/>
      <w:r w:rsidRPr="00736036">
        <w:rPr>
          <w:b/>
          <w:szCs w:val="22"/>
        </w:rPr>
        <w:t xml:space="preserve"> </w:t>
      </w:r>
      <w:proofErr w:type="spellStart"/>
      <w:r w:rsidRPr="00736036">
        <w:rPr>
          <w:b/>
          <w:szCs w:val="22"/>
        </w:rPr>
        <w:t>Teva</w:t>
      </w:r>
      <w:proofErr w:type="spellEnd"/>
      <w:r w:rsidRPr="00736036">
        <w:rPr>
          <w:szCs w:val="22"/>
        </w:rPr>
        <w:t xml:space="preserve"> 60 mg plėvele dengtos tabletės</w:t>
      </w:r>
    </w:p>
    <w:p w14:paraId="009AC62D" w14:textId="77777777" w:rsidR="00C419CE" w:rsidRPr="00736036" w:rsidRDefault="00C419CE" w:rsidP="00E67CD2">
      <w:pPr>
        <w:widowControl w:val="0"/>
        <w:rPr>
          <w:b/>
          <w:szCs w:val="22"/>
          <w:lang w:val="sl-SI" w:eastAsia="sl-SI"/>
        </w:rPr>
      </w:pPr>
      <w:r w:rsidRPr="00736036">
        <w:rPr>
          <w:b/>
          <w:szCs w:val="22"/>
          <w:lang w:val="sl-SI" w:eastAsia="sl-SI"/>
        </w:rPr>
        <w:t>edoksabanas</w:t>
      </w:r>
    </w:p>
    <w:p w14:paraId="4CB153FC" w14:textId="77777777" w:rsidR="00C419CE" w:rsidRPr="00736036" w:rsidRDefault="00C419CE" w:rsidP="00E67CD2">
      <w:pPr>
        <w:widowControl w:val="0"/>
        <w:rPr>
          <w:szCs w:val="22"/>
          <w:lang w:val="sl-SI" w:eastAsia="sl-SI"/>
        </w:rPr>
      </w:pPr>
    </w:p>
    <w:p w14:paraId="49EFC7C2" w14:textId="1F602BC2" w:rsidR="00C419CE" w:rsidRPr="00736036" w:rsidRDefault="00C419CE" w:rsidP="00E67CD2">
      <w:pPr>
        <w:pStyle w:val="Default"/>
        <w:rPr>
          <w:sz w:val="22"/>
          <w:szCs w:val="22"/>
        </w:rPr>
      </w:pPr>
      <w:r w:rsidRPr="00736036">
        <w:rPr>
          <w:sz w:val="22"/>
          <w:szCs w:val="22"/>
        </w:rPr>
        <w:t xml:space="preserve">Visada turėkite šią </w:t>
      </w:r>
      <w:r w:rsidR="004331EF">
        <w:rPr>
          <w:sz w:val="22"/>
          <w:szCs w:val="22"/>
        </w:rPr>
        <w:t>atmintinę</w:t>
      </w:r>
      <w:r w:rsidRPr="00736036">
        <w:rPr>
          <w:sz w:val="22"/>
          <w:szCs w:val="22"/>
        </w:rPr>
        <w:t xml:space="preserve"> su savimi.</w:t>
      </w:r>
    </w:p>
    <w:p w14:paraId="0ECF4149" w14:textId="77777777" w:rsidR="00C419CE" w:rsidRPr="00722252" w:rsidRDefault="00C419CE" w:rsidP="00E67CD2">
      <w:pPr>
        <w:widowControl w:val="0"/>
        <w:rPr>
          <w:lang w:val="pt-PT"/>
        </w:rPr>
      </w:pPr>
    </w:p>
    <w:p w14:paraId="40083EE6" w14:textId="77777777" w:rsidR="00C419CE" w:rsidRPr="00736036" w:rsidRDefault="00C419CE" w:rsidP="00E67CD2">
      <w:pPr>
        <w:widowControl w:val="0"/>
        <w:rPr>
          <w:szCs w:val="22"/>
          <w:lang w:val="sl-SI" w:eastAsia="sl-SI"/>
        </w:rPr>
      </w:pPr>
      <w:r w:rsidRPr="00736036">
        <w:rPr>
          <w:szCs w:val="22"/>
        </w:rPr>
        <w:t>Pateikite ją savo sveikatos priežiūros specialistui, vaistininkui, chirurgui arba odontologui prieš taikant bet kokį medicininį gydymą ar intervenciją.</w:t>
      </w:r>
    </w:p>
    <w:p w14:paraId="1761CBEF" w14:textId="77777777" w:rsidR="00C419CE" w:rsidRPr="00736036" w:rsidRDefault="00C419CE" w:rsidP="00E67CD2">
      <w:pPr>
        <w:widowControl w:val="0"/>
        <w:rPr>
          <w:b/>
          <w:szCs w:val="22"/>
          <w:lang w:val="sl-SI" w:eastAsia="sl-SI"/>
        </w:rPr>
      </w:pPr>
    </w:p>
    <w:p w14:paraId="1DD94327" w14:textId="77777777" w:rsidR="00C419CE" w:rsidRPr="00736036" w:rsidRDefault="00C419CE" w:rsidP="00E67CD2">
      <w:pPr>
        <w:widowControl w:val="0"/>
        <w:rPr>
          <w:b/>
          <w:szCs w:val="22"/>
          <w:lang w:val="sl-SI" w:eastAsia="sl-SI"/>
        </w:rPr>
      </w:pPr>
    </w:p>
    <w:p w14:paraId="32F1F2E7" w14:textId="77777777" w:rsidR="00C419CE" w:rsidRPr="00736036" w:rsidRDefault="00C419CE" w:rsidP="00E67CD2">
      <w:pPr>
        <w:widowControl w:val="0"/>
        <w:rPr>
          <w:b/>
          <w:szCs w:val="22"/>
          <w:lang w:val="sl-SI" w:eastAsia="sl-SI"/>
        </w:rPr>
      </w:pPr>
      <w:r w:rsidRPr="00736036">
        <w:rPr>
          <w:b/>
          <w:szCs w:val="22"/>
          <w:lang w:val="sl-SI" w:eastAsia="sl-SI"/>
        </w:rPr>
        <w:t>PACIENTO INFORMACIJA</w:t>
      </w:r>
    </w:p>
    <w:p w14:paraId="0700698E" w14:textId="77777777" w:rsidR="00C419CE" w:rsidRPr="00736036" w:rsidRDefault="00C419CE" w:rsidP="00E67CD2">
      <w:pPr>
        <w:widowControl w:val="0"/>
        <w:rPr>
          <w:b/>
          <w:szCs w:val="22"/>
          <w:lang w:val="sl-SI" w:eastAsia="sl-SI"/>
        </w:rPr>
      </w:pPr>
    </w:p>
    <w:p w14:paraId="35DE13B3" w14:textId="77777777" w:rsidR="00C419CE" w:rsidRPr="00736036" w:rsidRDefault="00C419CE" w:rsidP="00E67CD2">
      <w:pPr>
        <w:widowControl w:val="0"/>
        <w:rPr>
          <w:szCs w:val="22"/>
          <w:lang w:val="sl-SI" w:eastAsia="sl-SI"/>
        </w:rPr>
      </w:pPr>
      <w:r w:rsidRPr="00736036">
        <w:rPr>
          <w:szCs w:val="22"/>
          <w:lang w:val="sl-SI" w:eastAsia="sl-SI"/>
        </w:rPr>
        <w:t>Paciento vardas, pavardė:</w:t>
      </w:r>
    </w:p>
    <w:p w14:paraId="23A68CD3" w14:textId="77777777" w:rsidR="00E67CD2" w:rsidRPr="00736036" w:rsidRDefault="00E67CD2" w:rsidP="00E67CD2">
      <w:pPr>
        <w:widowControl w:val="0"/>
        <w:rPr>
          <w:szCs w:val="22"/>
          <w:lang w:val="sl-SI" w:eastAsia="sl-SI"/>
        </w:rPr>
      </w:pPr>
    </w:p>
    <w:p w14:paraId="4775497A" w14:textId="77777777" w:rsidR="00C419CE" w:rsidRPr="00736036" w:rsidRDefault="00C419CE" w:rsidP="00E67CD2">
      <w:pPr>
        <w:widowControl w:val="0"/>
        <w:rPr>
          <w:szCs w:val="22"/>
          <w:lang w:val="sl-SI" w:eastAsia="sl-SI"/>
        </w:rPr>
      </w:pPr>
      <w:r w:rsidRPr="00736036">
        <w:rPr>
          <w:szCs w:val="22"/>
          <w:lang w:val="sl-SI" w:eastAsia="sl-SI"/>
        </w:rPr>
        <w:t>Gimimo data:</w:t>
      </w:r>
    </w:p>
    <w:p w14:paraId="7990AA74" w14:textId="77777777" w:rsidR="00E67CD2" w:rsidRPr="00736036" w:rsidRDefault="00E67CD2" w:rsidP="00E67CD2">
      <w:pPr>
        <w:widowControl w:val="0"/>
        <w:rPr>
          <w:szCs w:val="22"/>
          <w:lang w:val="sl-SI" w:eastAsia="sl-SI"/>
        </w:rPr>
      </w:pPr>
    </w:p>
    <w:p w14:paraId="3DE81BE0" w14:textId="77777777" w:rsidR="00C419CE" w:rsidRPr="00736036" w:rsidRDefault="00C419CE" w:rsidP="00E67CD2">
      <w:pPr>
        <w:widowControl w:val="0"/>
        <w:rPr>
          <w:szCs w:val="22"/>
          <w:lang w:val="sl-SI" w:eastAsia="sl-SI"/>
        </w:rPr>
      </w:pPr>
      <w:r w:rsidRPr="00736036">
        <w:rPr>
          <w:szCs w:val="22"/>
          <w:lang w:val="sl-SI" w:eastAsia="sl-SI"/>
        </w:rPr>
        <w:t>Prireikus neatidėliotinos pagalbos, prašome kreiptis:</w:t>
      </w:r>
    </w:p>
    <w:p w14:paraId="0C824468" w14:textId="77777777" w:rsidR="00E67CD2" w:rsidRPr="00736036" w:rsidRDefault="00E67CD2" w:rsidP="00E67CD2">
      <w:pPr>
        <w:widowControl w:val="0"/>
        <w:rPr>
          <w:szCs w:val="22"/>
          <w:lang w:val="sl-SI" w:eastAsia="sl-SI"/>
        </w:rPr>
      </w:pPr>
    </w:p>
    <w:p w14:paraId="7C871010" w14:textId="77777777" w:rsidR="00C419CE" w:rsidRPr="00736036" w:rsidRDefault="00C419CE" w:rsidP="00E67CD2">
      <w:pPr>
        <w:widowControl w:val="0"/>
        <w:rPr>
          <w:szCs w:val="22"/>
          <w:lang w:val="sl-SI" w:eastAsia="sl-SI"/>
        </w:rPr>
      </w:pPr>
      <w:r w:rsidRPr="00736036">
        <w:rPr>
          <w:szCs w:val="22"/>
          <w:lang w:val="sl-SI" w:eastAsia="sl-SI"/>
        </w:rPr>
        <w:t>Vardas, pavardė:</w:t>
      </w:r>
    </w:p>
    <w:p w14:paraId="64801E30" w14:textId="77777777" w:rsidR="00E67CD2" w:rsidRPr="00736036" w:rsidRDefault="00E67CD2" w:rsidP="00E67CD2">
      <w:pPr>
        <w:widowControl w:val="0"/>
        <w:rPr>
          <w:szCs w:val="22"/>
          <w:lang w:val="sl-SI" w:eastAsia="sl-SI"/>
        </w:rPr>
      </w:pPr>
    </w:p>
    <w:p w14:paraId="2212F254" w14:textId="77777777" w:rsidR="00C419CE" w:rsidRPr="00736036" w:rsidRDefault="00C419CE" w:rsidP="00E67CD2">
      <w:pPr>
        <w:widowControl w:val="0"/>
        <w:rPr>
          <w:szCs w:val="22"/>
          <w:lang w:val="sl-SI" w:eastAsia="sl-SI"/>
        </w:rPr>
      </w:pPr>
      <w:r w:rsidRPr="00736036">
        <w:rPr>
          <w:szCs w:val="22"/>
          <w:lang w:val="sl-SI" w:eastAsia="sl-SI"/>
        </w:rPr>
        <w:t>Tel. Nr.:</w:t>
      </w:r>
    </w:p>
    <w:p w14:paraId="4BE740A7" w14:textId="77777777" w:rsidR="00C419CE" w:rsidRPr="00736036" w:rsidRDefault="00C419CE" w:rsidP="00E67CD2">
      <w:pPr>
        <w:widowControl w:val="0"/>
        <w:rPr>
          <w:szCs w:val="22"/>
          <w:lang w:val="sl-SI" w:eastAsia="sl-SI"/>
        </w:rPr>
      </w:pPr>
    </w:p>
    <w:p w14:paraId="01A83318" w14:textId="77777777" w:rsidR="00C419CE" w:rsidRPr="00736036" w:rsidRDefault="00C419CE" w:rsidP="00E67CD2">
      <w:pPr>
        <w:widowControl w:val="0"/>
        <w:rPr>
          <w:b/>
          <w:szCs w:val="22"/>
          <w:lang w:val="sl-SI" w:eastAsia="sl-SI"/>
        </w:rPr>
      </w:pPr>
      <w:r w:rsidRPr="00736036">
        <w:rPr>
          <w:b/>
          <w:szCs w:val="22"/>
          <w:lang w:val="sl-SI" w:eastAsia="sl-SI"/>
        </w:rPr>
        <w:t>GYDYMO INFORMACIJA</w:t>
      </w:r>
    </w:p>
    <w:p w14:paraId="2CBCCCD4" w14:textId="77777777" w:rsidR="00C419CE" w:rsidRPr="00736036" w:rsidRDefault="00C419CE" w:rsidP="00C419CE">
      <w:pPr>
        <w:widowControl w:val="0"/>
        <w:spacing w:line="480" w:lineRule="auto"/>
        <w:rPr>
          <w:szCs w:val="22"/>
          <w:lang w:val="sl-SI" w:eastAsia="sl-SI"/>
        </w:rPr>
      </w:pPr>
      <w:r w:rsidRPr="00736036">
        <w:rPr>
          <w:szCs w:val="22"/>
          <w:lang w:val="sl-SI" w:eastAsia="sl-SI"/>
        </w:rPr>
        <w:t>(Pildo gydytojas)</w:t>
      </w:r>
    </w:p>
    <w:p w14:paraId="620AA1D4" w14:textId="77777777" w:rsidR="00C419CE" w:rsidRPr="00736036" w:rsidRDefault="00E67CD2" w:rsidP="00C419CE">
      <w:pPr>
        <w:widowControl w:val="0"/>
        <w:spacing w:line="480" w:lineRule="auto"/>
        <w:rPr>
          <w:szCs w:val="22"/>
          <w:lang w:val="sl-SI" w:eastAsia="sl-SI"/>
        </w:rPr>
      </w:pPr>
      <w:r w:rsidRPr="006D718A">
        <w:rPr>
          <w:b/>
          <w:bCs/>
          <w:szCs w:val="22"/>
          <w:lang w:val="sl-SI" w:eastAsia="sl-SI"/>
        </w:rPr>
        <w:t>Edoxaban Teva</w:t>
      </w:r>
      <w:r w:rsidR="00C419CE" w:rsidRPr="00736036">
        <w:rPr>
          <w:szCs w:val="22"/>
          <w:lang w:val="sl-SI" w:eastAsia="sl-SI"/>
        </w:rPr>
        <w:t xml:space="preserve"> skirtas vartoti kartą per parą po:            mg</w:t>
      </w:r>
    </w:p>
    <w:p w14:paraId="4CEF2BED" w14:textId="77777777" w:rsidR="00C419CE" w:rsidRPr="00736036" w:rsidRDefault="00C419CE" w:rsidP="00C419CE">
      <w:pPr>
        <w:widowControl w:val="0"/>
        <w:spacing w:line="480" w:lineRule="auto"/>
        <w:rPr>
          <w:szCs w:val="22"/>
          <w:lang w:val="sl-SI" w:eastAsia="sl-SI"/>
        </w:rPr>
      </w:pPr>
      <w:r w:rsidRPr="00736036">
        <w:rPr>
          <w:szCs w:val="22"/>
          <w:lang w:val="sl-SI" w:eastAsia="sl-SI"/>
        </w:rPr>
        <w:t>Gydymas pradėtas:            /               (MMMM/mm)</w:t>
      </w:r>
    </w:p>
    <w:p w14:paraId="0E750675" w14:textId="77777777" w:rsidR="00C419CE" w:rsidRPr="00736036" w:rsidRDefault="00C419CE" w:rsidP="00C419CE">
      <w:pPr>
        <w:widowControl w:val="0"/>
        <w:spacing w:line="480" w:lineRule="auto"/>
        <w:rPr>
          <w:szCs w:val="22"/>
          <w:lang w:val="sl-SI" w:eastAsia="sl-SI"/>
        </w:rPr>
      </w:pPr>
      <w:r w:rsidRPr="00736036">
        <w:rPr>
          <w:szCs w:val="22"/>
          <w:lang w:val="sl-SI" w:eastAsia="sl-SI"/>
        </w:rPr>
        <w:t>Kraujo tipas:</w:t>
      </w:r>
    </w:p>
    <w:p w14:paraId="3A856470" w14:textId="77777777" w:rsidR="00C419CE" w:rsidRPr="00736036" w:rsidRDefault="00C419CE" w:rsidP="00C419CE">
      <w:pPr>
        <w:widowControl w:val="0"/>
        <w:spacing w:line="480" w:lineRule="auto"/>
        <w:rPr>
          <w:szCs w:val="22"/>
          <w:lang w:val="sl-SI" w:eastAsia="sl-SI"/>
        </w:rPr>
      </w:pPr>
      <w:r w:rsidRPr="00736036">
        <w:rPr>
          <w:szCs w:val="22"/>
          <w:lang w:val="sl-SI" w:eastAsia="sl-SI"/>
        </w:rPr>
        <w:t>Kiti vaistai / sąlygos:</w:t>
      </w:r>
    </w:p>
    <w:p w14:paraId="2A6ADD6D" w14:textId="77777777" w:rsidR="00C419CE" w:rsidRPr="00736036" w:rsidRDefault="00C419CE" w:rsidP="00C419CE">
      <w:pPr>
        <w:widowControl w:val="0"/>
        <w:rPr>
          <w:szCs w:val="22"/>
          <w:lang w:val="sl-SI" w:eastAsia="sl-SI"/>
        </w:rPr>
      </w:pPr>
    </w:p>
    <w:p w14:paraId="60BD760A" w14:textId="625C3080" w:rsidR="00C419CE" w:rsidRPr="00736036" w:rsidRDefault="001C5AB7" w:rsidP="00C419CE">
      <w:pPr>
        <w:widowControl w:val="0"/>
        <w:rPr>
          <w:b/>
          <w:bCs/>
          <w:szCs w:val="22"/>
        </w:rPr>
      </w:pPr>
      <w:r>
        <w:rPr>
          <w:b/>
          <w:bCs/>
          <w:szCs w:val="22"/>
        </w:rPr>
        <w:t>VAISTĄ</w:t>
      </w:r>
      <w:r w:rsidR="00C419CE" w:rsidRPr="00736036">
        <w:rPr>
          <w:b/>
          <w:bCs/>
          <w:szCs w:val="22"/>
        </w:rPr>
        <w:t xml:space="preserve"> SKIRIANČIO ASMENS INFORMACIJA</w:t>
      </w:r>
    </w:p>
    <w:p w14:paraId="5F66367F" w14:textId="77777777" w:rsidR="00C419CE" w:rsidRPr="00736036" w:rsidRDefault="00C419CE" w:rsidP="00C419CE">
      <w:pPr>
        <w:widowControl w:val="0"/>
        <w:rPr>
          <w:b/>
          <w:szCs w:val="22"/>
          <w:lang w:val="sl-SI" w:eastAsia="sl-SI"/>
        </w:rPr>
      </w:pPr>
    </w:p>
    <w:p w14:paraId="6F45904F" w14:textId="77777777" w:rsidR="00C419CE" w:rsidRPr="00736036" w:rsidRDefault="00C419CE" w:rsidP="00C419CE">
      <w:pPr>
        <w:widowControl w:val="0"/>
        <w:spacing w:line="480" w:lineRule="auto"/>
        <w:rPr>
          <w:szCs w:val="22"/>
        </w:rPr>
      </w:pPr>
      <w:r w:rsidRPr="00736036">
        <w:rPr>
          <w:szCs w:val="22"/>
        </w:rPr>
        <w:t>Prireikus daugiau informacijos arba neatidėliotinos pagalbos, prašome kreiptis:</w:t>
      </w:r>
    </w:p>
    <w:p w14:paraId="207299D9" w14:textId="6784CA4F" w:rsidR="006D718A" w:rsidRPr="00736036" w:rsidRDefault="00C419CE" w:rsidP="00C419CE">
      <w:pPr>
        <w:widowControl w:val="0"/>
        <w:spacing w:line="480" w:lineRule="auto"/>
        <w:rPr>
          <w:szCs w:val="22"/>
          <w:lang w:val="sl-SI" w:eastAsia="sl-SI"/>
        </w:rPr>
      </w:pPr>
      <w:r w:rsidRPr="00736036">
        <w:rPr>
          <w:szCs w:val="22"/>
          <w:lang w:val="sl-SI" w:eastAsia="sl-SI"/>
        </w:rPr>
        <w:t>Gydytojo vardas, pavardė:</w:t>
      </w:r>
    </w:p>
    <w:p w14:paraId="269D8747" w14:textId="66261C36" w:rsidR="006D718A" w:rsidRDefault="00C419CE" w:rsidP="00C419CE">
      <w:pPr>
        <w:widowControl w:val="0"/>
        <w:spacing w:line="480" w:lineRule="auto"/>
        <w:rPr>
          <w:szCs w:val="22"/>
        </w:rPr>
      </w:pPr>
      <w:r w:rsidRPr="00736036">
        <w:rPr>
          <w:szCs w:val="22"/>
        </w:rPr>
        <w:t xml:space="preserve">Tel. Nr., </w:t>
      </w:r>
      <w:r w:rsidR="006D718A">
        <w:rPr>
          <w:szCs w:val="22"/>
        </w:rPr>
        <w:t>specia</w:t>
      </w:r>
      <w:r w:rsidR="001976C9">
        <w:rPr>
          <w:szCs w:val="22"/>
        </w:rPr>
        <w:t>lizacija</w:t>
      </w:r>
    </w:p>
    <w:p w14:paraId="485DC654" w14:textId="6C52268B" w:rsidR="00C419CE" w:rsidRPr="00736036" w:rsidRDefault="00C419CE" w:rsidP="00C419CE">
      <w:pPr>
        <w:widowControl w:val="0"/>
        <w:spacing w:line="480" w:lineRule="auto"/>
        <w:rPr>
          <w:szCs w:val="22"/>
          <w:lang w:val="sl-SI" w:eastAsia="sl-SI"/>
        </w:rPr>
      </w:pPr>
      <w:r w:rsidRPr="00736036">
        <w:rPr>
          <w:szCs w:val="22"/>
        </w:rPr>
        <w:t>antspaudas</w:t>
      </w:r>
      <w:r w:rsidRPr="00736036">
        <w:rPr>
          <w:szCs w:val="22"/>
          <w:lang w:val="sl-SI" w:eastAsia="sl-SI"/>
        </w:rPr>
        <w:t>:</w:t>
      </w:r>
    </w:p>
    <w:p w14:paraId="508E57AF" w14:textId="77777777" w:rsidR="00C419CE" w:rsidRPr="00736036" w:rsidRDefault="00C419CE" w:rsidP="00C419CE">
      <w:pPr>
        <w:widowControl w:val="0"/>
        <w:spacing w:line="480" w:lineRule="auto"/>
        <w:rPr>
          <w:szCs w:val="22"/>
          <w:lang w:val="sl-SI" w:eastAsia="sl-SI"/>
        </w:rPr>
      </w:pPr>
      <w:r w:rsidRPr="00736036">
        <w:rPr>
          <w:szCs w:val="22"/>
        </w:rPr>
        <w:t>Gydytojo parašas</w:t>
      </w:r>
      <w:r w:rsidRPr="00736036">
        <w:rPr>
          <w:szCs w:val="22"/>
          <w:lang w:val="sl-SI" w:eastAsia="sl-SI"/>
        </w:rPr>
        <w:t>:</w:t>
      </w:r>
    </w:p>
    <w:p w14:paraId="7FC6C63D" w14:textId="77777777" w:rsidR="00C419CE" w:rsidRPr="00736036" w:rsidRDefault="00C419CE" w:rsidP="00C419CE">
      <w:pPr>
        <w:pStyle w:val="Default"/>
        <w:rPr>
          <w:b/>
          <w:bCs/>
          <w:sz w:val="22"/>
          <w:szCs w:val="22"/>
        </w:rPr>
      </w:pPr>
      <w:r w:rsidRPr="00736036">
        <w:rPr>
          <w:b/>
          <w:bCs/>
          <w:sz w:val="22"/>
          <w:szCs w:val="22"/>
        </w:rPr>
        <w:t>INFORMACIJA SVEIKATOS PRIEŽIŪROS SPECIALISTAMS</w:t>
      </w:r>
    </w:p>
    <w:p w14:paraId="07B0010F" w14:textId="77777777" w:rsidR="00C419CE" w:rsidRPr="00736036" w:rsidRDefault="00C419CE" w:rsidP="00C419CE">
      <w:pPr>
        <w:pStyle w:val="Default"/>
        <w:rPr>
          <w:b/>
          <w:bCs/>
          <w:sz w:val="22"/>
          <w:szCs w:val="22"/>
        </w:rPr>
      </w:pPr>
    </w:p>
    <w:p w14:paraId="06254956" w14:textId="77777777" w:rsidR="00C419CE" w:rsidRPr="00736036" w:rsidRDefault="00E67CD2" w:rsidP="00E67CD2">
      <w:pPr>
        <w:widowControl w:val="0"/>
        <w:numPr>
          <w:ilvl w:val="0"/>
          <w:numId w:val="28"/>
        </w:numPr>
        <w:autoSpaceDE w:val="0"/>
        <w:autoSpaceDN w:val="0"/>
        <w:ind w:left="567" w:hanging="567"/>
        <w:rPr>
          <w:szCs w:val="22"/>
          <w:lang w:val="pt-PT"/>
        </w:rPr>
      </w:pPr>
      <w:r w:rsidRPr="00736036">
        <w:rPr>
          <w:szCs w:val="22"/>
          <w:lang w:val="sl-SI" w:eastAsia="sl-SI"/>
        </w:rPr>
        <w:lastRenderedPageBreak/>
        <w:t>Edoxaban Teva</w:t>
      </w:r>
      <w:r w:rsidR="00C419CE" w:rsidRPr="00736036">
        <w:rPr>
          <w:szCs w:val="22"/>
        </w:rPr>
        <w:t xml:space="preserve"> yra geriamasis antikoaguliantas, </w:t>
      </w:r>
      <w:proofErr w:type="spellStart"/>
      <w:r w:rsidR="00C419CE" w:rsidRPr="00736036">
        <w:rPr>
          <w:szCs w:val="22"/>
        </w:rPr>
        <w:t>Xa</w:t>
      </w:r>
      <w:proofErr w:type="spellEnd"/>
      <w:r w:rsidR="00C419CE" w:rsidRPr="00736036">
        <w:rPr>
          <w:szCs w:val="22"/>
        </w:rPr>
        <w:t xml:space="preserve"> faktoriaus inhibitorius.</w:t>
      </w:r>
    </w:p>
    <w:p w14:paraId="5F7B1426" w14:textId="77777777" w:rsidR="00C419CE" w:rsidRPr="00736036" w:rsidRDefault="00C419CE" w:rsidP="00E67CD2">
      <w:pPr>
        <w:widowControl w:val="0"/>
        <w:numPr>
          <w:ilvl w:val="0"/>
          <w:numId w:val="28"/>
        </w:numPr>
        <w:autoSpaceDE w:val="0"/>
        <w:autoSpaceDN w:val="0"/>
        <w:ind w:left="567" w:hanging="567"/>
        <w:rPr>
          <w:szCs w:val="22"/>
          <w:lang w:val="pt-PT"/>
        </w:rPr>
      </w:pPr>
      <w:r w:rsidRPr="00736036">
        <w:rPr>
          <w:szCs w:val="22"/>
        </w:rPr>
        <w:t xml:space="preserve">Kai reikalinga invazinė procedūra, reikia nutraukti </w:t>
      </w:r>
      <w:r w:rsidR="00E67CD2" w:rsidRPr="00736036">
        <w:rPr>
          <w:szCs w:val="22"/>
          <w:lang w:val="sl-SI" w:eastAsia="sl-SI"/>
        </w:rPr>
        <w:t>Edoxaban Teva</w:t>
      </w:r>
      <w:r w:rsidRPr="00736036">
        <w:rPr>
          <w:szCs w:val="22"/>
        </w:rPr>
        <w:t xml:space="preserve"> vartojimą iki procedūros likus mažiausiai 24 valandoms ir imtis atitinkamų atsargumo priemonių.</w:t>
      </w:r>
    </w:p>
    <w:p w14:paraId="0FC0E095" w14:textId="77777777" w:rsidR="00C419CE" w:rsidRPr="00736036" w:rsidRDefault="00E67CD2" w:rsidP="00E67CD2">
      <w:pPr>
        <w:widowControl w:val="0"/>
        <w:numPr>
          <w:ilvl w:val="0"/>
          <w:numId w:val="28"/>
        </w:numPr>
        <w:autoSpaceDE w:val="0"/>
        <w:autoSpaceDN w:val="0"/>
        <w:ind w:left="567" w:hanging="567"/>
        <w:rPr>
          <w:szCs w:val="22"/>
        </w:rPr>
      </w:pPr>
      <w:r w:rsidRPr="00736036">
        <w:rPr>
          <w:szCs w:val="22"/>
          <w:lang w:val="sl-SI" w:eastAsia="sl-SI"/>
        </w:rPr>
        <w:t xml:space="preserve">Edoxaban Teva </w:t>
      </w:r>
      <w:r w:rsidR="00C419CE" w:rsidRPr="00736036">
        <w:rPr>
          <w:szCs w:val="22"/>
        </w:rPr>
        <w:t>padidinti kraujavimo riziką. Esant kliniškai reikšmingam kraujavimui, nedelsdami nutraukite gydymą.</w:t>
      </w:r>
    </w:p>
    <w:p w14:paraId="75746162" w14:textId="77777777" w:rsidR="00C419CE" w:rsidRPr="00736036" w:rsidRDefault="00C419CE" w:rsidP="00E67CD2">
      <w:pPr>
        <w:widowControl w:val="0"/>
        <w:numPr>
          <w:ilvl w:val="0"/>
          <w:numId w:val="28"/>
        </w:numPr>
        <w:autoSpaceDE w:val="0"/>
        <w:autoSpaceDN w:val="0"/>
        <w:ind w:left="567" w:hanging="567"/>
        <w:rPr>
          <w:szCs w:val="22"/>
        </w:rPr>
      </w:pPr>
      <w:r w:rsidRPr="00736036">
        <w:rPr>
          <w:szCs w:val="22"/>
        </w:rPr>
        <w:t xml:space="preserve">Krešėjimo tyrimai, pvz., tarptautinis normalizuotas santykis (TNS), </w:t>
      </w:r>
      <w:proofErr w:type="spellStart"/>
      <w:r w:rsidRPr="00736036">
        <w:rPr>
          <w:szCs w:val="22"/>
        </w:rPr>
        <w:t>protrombino</w:t>
      </w:r>
      <w:proofErr w:type="spellEnd"/>
      <w:r w:rsidRPr="00736036">
        <w:rPr>
          <w:szCs w:val="22"/>
        </w:rPr>
        <w:t xml:space="preserve"> laikas (PL) arba aktyvintas dalinis </w:t>
      </w:r>
      <w:proofErr w:type="spellStart"/>
      <w:r w:rsidRPr="00736036">
        <w:rPr>
          <w:szCs w:val="22"/>
        </w:rPr>
        <w:t>tromboplastino</w:t>
      </w:r>
      <w:proofErr w:type="spellEnd"/>
      <w:r w:rsidRPr="00736036">
        <w:rPr>
          <w:szCs w:val="22"/>
        </w:rPr>
        <w:t xml:space="preserve"> laikas (</w:t>
      </w:r>
      <w:proofErr w:type="spellStart"/>
      <w:r w:rsidRPr="00736036">
        <w:rPr>
          <w:szCs w:val="22"/>
        </w:rPr>
        <w:t>aDTL</w:t>
      </w:r>
      <w:proofErr w:type="spellEnd"/>
      <w:r w:rsidRPr="00736036">
        <w:rPr>
          <w:szCs w:val="22"/>
        </w:rPr>
        <w:t xml:space="preserve">), nėra tinkama </w:t>
      </w:r>
      <w:r w:rsidR="00E67CD2" w:rsidRPr="00736036">
        <w:rPr>
          <w:szCs w:val="22"/>
          <w:lang w:val="sl-SI" w:eastAsia="sl-SI"/>
        </w:rPr>
        <w:t>Edoxaban Teva</w:t>
      </w:r>
      <w:r w:rsidRPr="00736036">
        <w:rPr>
          <w:szCs w:val="22"/>
        </w:rPr>
        <w:t xml:space="preserve"> poveikio vertinimo priemonė. Tačiau kalibruotas </w:t>
      </w:r>
      <w:proofErr w:type="spellStart"/>
      <w:r w:rsidRPr="00736036">
        <w:rPr>
          <w:szCs w:val="22"/>
        </w:rPr>
        <w:t>antifaktoriaus</w:t>
      </w:r>
      <w:proofErr w:type="spellEnd"/>
      <w:r w:rsidRPr="00736036">
        <w:rPr>
          <w:szCs w:val="22"/>
        </w:rPr>
        <w:t xml:space="preserve"> </w:t>
      </w:r>
      <w:proofErr w:type="spellStart"/>
      <w:r w:rsidRPr="00736036">
        <w:rPr>
          <w:szCs w:val="22"/>
        </w:rPr>
        <w:t>Xa</w:t>
      </w:r>
      <w:proofErr w:type="spellEnd"/>
      <w:r w:rsidRPr="00736036">
        <w:rPr>
          <w:szCs w:val="22"/>
        </w:rPr>
        <w:t xml:space="preserve"> aktyvumo tyrimas gali padėti priimti klinikinius sprendimus.</w:t>
      </w:r>
    </w:p>
    <w:p w14:paraId="0CC8E1B8" w14:textId="77777777" w:rsidR="00C419CE" w:rsidRPr="00736036" w:rsidRDefault="00C419CE" w:rsidP="00C419CE">
      <w:pPr>
        <w:pStyle w:val="Default"/>
        <w:rPr>
          <w:color w:val="auto"/>
          <w:sz w:val="22"/>
          <w:szCs w:val="22"/>
        </w:rPr>
      </w:pPr>
    </w:p>
    <w:p w14:paraId="1187FFBA" w14:textId="77777777" w:rsidR="00C419CE" w:rsidRPr="00736036" w:rsidRDefault="00C419CE" w:rsidP="00C419CE">
      <w:pPr>
        <w:pStyle w:val="Default"/>
        <w:rPr>
          <w:color w:val="auto"/>
          <w:sz w:val="22"/>
          <w:szCs w:val="22"/>
        </w:rPr>
      </w:pPr>
      <w:r w:rsidRPr="00736036">
        <w:rPr>
          <w:color w:val="auto"/>
          <w:sz w:val="22"/>
          <w:szCs w:val="22"/>
        </w:rPr>
        <w:t>Daugiau informacijos pateikiama preparato charakteristikų santraukoje (PCS).</w:t>
      </w:r>
    </w:p>
    <w:p w14:paraId="296A38AC" w14:textId="77777777" w:rsidR="00C419CE" w:rsidRPr="00736036" w:rsidRDefault="00C419CE" w:rsidP="00C419CE">
      <w:pPr>
        <w:pStyle w:val="Default"/>
        <w:rPr>
          <w:color w:val="auto"/>
          <w:sz w:val="22"/>
          <w:szCs w:val="22"/>
        </w:rPr>
      </w:pPr>
    </w:p>
    <w:p w14:paraId="6B0CD781" w14:textId="77777777" w:rsidR="00C419CE" w:rsidRPr="00736036" w:rsidRDefault="00C419CE" w:rsidP="00C419CE">
      <w:pPr>
        <w:rPr>
          <w:noProof/>
          <w:szCs w:val="22"/>
        </w:rPr>
      </w:pPr>
    </w:p>
    <w:p w14:paraId="66B45278" w14:textId="77777777" w:rsidR="00C419CE" w:rsidRPr="00736036" w:rsidRDefault="00C419CE" w:rsidP="00C419CE">
      <w:pPr>
        <w:pStyle w:val="Default"/>
        <w:rPr>
          <w:sz w:val="22"/>
          <w:szCs w:val="22"/>
        </w:rPr>
      </w:pPr>
      <w:r w:rsidRPr="00736036">
        <w:rPr>
          <w:b/>
          <w:bCs/>
          <w:sz w:val="22"/>
          <w:szCs w:val="22"/>
        </w:rPr>
        <w:t>APIE JŪSŲ GYDYMĄ</w:t>
      </w:r>
    </w:p>
    <w:p w14:paraId="2ECCA0EF" w14:textId="77777777" w:rsidR="00C419CE" w:rsidRPr="00736036" w:rsidRDefault="00C419CE" w:rsidP="00C419CE">
      <w:pPr>
        <w:pStyle w:val="Default"/>
        <w:rPr>
          <w:sz w:val="22"/>
          <w:szCs w:val="22"/>
        </w:rPr>
      </w:pPr>
    </w:p>
    <w:p w14:paraId="7B46B468" w14:textId="77777777" w:rsidR="00C419CE" w:rsidRPr="00736036" w:rsidRDefault="00C419CE" w:rsidP="00C419CE">
      <w:pPr>
        <w:pStyle w:val="Default"/>
        <w:rPr>
          <w:sz w:val="22"/>
          <w:szCs w:val="22"/>
        </w:rPr>
      </w:pPr>
      <w:r w:rsidRPr="00736036">
        <w:rPr>
          <w:sz w:val="22"/>
          <w:szCs w:val="22"/>
        </w:rPr>
        <w:t xml:space="preserve">Jums buvo skirtas antikoaguliantas </w:t>
      </w:r>
      <w:r w:rsidR="00E67CD2" w:rsidRPr="00736036">
        <w:rPr>
          <w:sz w:val="22"/>
          <w:szCs w:val="22"/>
          <w:lang w:val="sl-SI" w:eastAsia="sl-SI"/>
        </w:rPr>
        <w:t>Edoxaban Teva</w:t>
      </w:r>
      <w:r w:rsidRPr="00736036">
        <w:rPr>
          <w:sz w:val="22"/>
          <w:szCs w:val="22"/>
        </w:rPr>
        <w:t>, kuris skystina kraują ir padeda išvengti kraujo krešulių. Svarbu, kad vartotumėte vaistą tiksliai kaip nurodė gydytojas.</w:t>
      </w:r>
    </w:p>
    <w:p w14:paraId="6283F3D6" w14:textId="77777777" w:rsidR="00C419CE" w:rsidRPr="00736036" w:rsidRDefault="00C419CE" w:rsidP="00C419CE">
      <w:pPr>
        <w:pStyle w:val="Default"/>
        <w:rPr>
          <w:sz w:val="22"/>
          <w:szCs w:val="22"/>
        </w:rPr>
      </w:pPr>
    </w:p>
    <w:p w14:paraId="7B2E54E5" w14:textId="05BD80A9" w:rsidR="00C419CE" w:rsidRPr="00736036" w:rsidRDefault="00C419CE" w:rsidP="00E67CD2">
      <w:pPr>
        <w:widowControl w:val="0"/>
        <w:numPr>
          <w:ilvl w:val="0"/>
          <w:numId w:val="28"/>
        </w:numPr>
        <w:autoSpaceDE w:val="0"/>
        <w:autoSpaceDN w:val="0"/>
        <w:ind w:left="567" w:hanging="567"/>
        <w:rPr>
          <w:szCs w:val="22"/>
        </w:rPr>
      </w:pPr>
      <w:r w:rsidRPr="00736036">
        <w:rPr>
          <w:szCs w:val="22"/>
        </w:rPr>
        <w:t xml:space="preserve">Jeigu praleidote dozę, pavartokite ją nedelsiant, kitą dieną toliau vartokite </w:t>
      </w:r>
      <w:r w:rsidR="001C5AB7">
        <w:rPr>
          <w:szCs w:val="22"/>
        </w:rPr>
        <w:t>vaistą</w:t>
      </w:r>
      <w:r w:rsidRPr="00736036">
        <w:rPr>
          <w:szCs w:val="22"/>
        </w:rPr>
        <w:t xml:space="preserve"> kaip paprastai; tą pačią dieną nevartokite dvigubos skirtos dozės.</w:t>
      </w:r>
    </w:p>
    <w:p w14:paraId="3B7BD492" w14:textId="77777777" w:rsidR="00C419CE" w:rsidRPr="00736036" w:rsidRDefault="00C419CE" w:rsidP="00E67CD2">
      <w:pPr>
        <w:widowControl w:val="0"/>
        <w:numPr>
          <w:ilvl w:val="0"/>
          <w:numId w:val="28"/>
        </w:numPr>
        <w:autoSpaceDE w:val="0"/>
        <w:autoSpaceDN w:val="0"/>
        <w:ind w:left="567" w:hanging="567"/>
        <w:rPr>
          <w:szCs w:val="22"/>
        </w:rPr>
      </w:pPr>
      <w:r w:rsidRPr="00736036">
        <w:rPr>
          <w:szCs w:val="22"/>
        </w:rPr>
        <w:t>Nepradėkite vartoti kitų vaistų (įskaitant parduodamus be recepto), nepasitarę su gydytoju.</w:t>
      </w:r>
    </w:p>
    <w:p w14:paraId="1896B6CA" w14:textId="77777777" w:rsidR="00C419CE" w:rsidRPr="00736036" w:rsidRDefault="00C419CE" w:rsidP="00E67CD2">
      <w:pPr>
        <w:widowControl w:val="0"/>
        <w:numPr>
          <w:ilvl w:val="0"/>
          <w:numId w:val="28"/>
        </w:numPr>
        <w:autoSpaceDE w:val="0"/>
        <w:autoSpaceDN w:val="0"/>
        <w:ind w:left="567" w:hanging="567"/>
        <w:rPr>
          <w:szCs w:val="22"/>
        </w:rPr>
      </w:pPr>
      <w:r w:rsidRPr="00736036">
        <w:rPr>
          <w:szCs w:val="22"/>
        </w:rPr>
        <w:t xml:space="preserve">Nenustokite vartoti </w:t>
      </w:r>
      <w:r w:rsidR="00E67CD2" w:rsidRPr="00736036">
        <w:rPr>
          <w:szCs w:val="22"/>
          <w:lang w:val="sl-SI" w:eastAsia="sl-SI"/>
        </w:rPr>
        <w:t xml:space="preserve">Edoxaban Teva </w:t>
      </w:r>
      <w:r w:rsidRPr="00736036">
        <w:rPr>
          <w:szCs w:val="22"/>
        </w:rPr>
        <w:t>nepasitarę su gydytoju, nes tai gali padidinti kraujo krešulio susidarymo riziką.</w:t>
      </w:r>
    </w:p>
    <w:p w14:paraId="68EF1D60" w14:textId="77777777" w:rsidR="00C419CE" w:rsidRPr="00736036" w:rsidRDefault="00C419CE" w:rsidP="00E67CD2">
      <w:pPr>
        <w:widowControl w:val="0"/>
        <w:numPr>
          <w:ilvl w:val="0"/>
          <w:numId w:val="28"/>
        </w:numPr>
        <w:autoSpaceDE w:val="0"/>
        <w:autoSpaceDN w:val="0"/>
        <w:ind w:left="567" w:hanging="567"/>
        <w:rPr>
          <w:szCs w:val="22"/>
        </w:rPr>
      </w:pPr>
      <w:r w:rsidRPr="00736036">
        <w:rPr>
          <w:szCs w:val="22"/>
        </w:rPr>
        <w:t xml:space="preserve">Prašome perskaityti paciento informacinį lapelį, pateikiamą kiekvienoje </w:t>
      </w:r>
      <w:r w:rsidR="00E67CD2" w:rsidRPr="00736036">
        <w:rPr>
          <w:szCs w:val="22"/>
          <w:lang w:val="sl-SI" w:eastAsia="sl-SI"/>
        </w:rPr>
        <w:t>Edoxaban Teva</w:t>
      </w:r>
      <w:r w:rsidRPr="00736036">
        <w:rPr>
          <w:szCs w:val="22"/>
        </w:rPr>
        <w:t xml:space="preserve"> pakuotėje.</w:t>
      </w:r>
    </w:p>
    <w:p w14:paraId="3846DC58" w14:textId="77777777" w:rsidR="00C419CE" w:rsidRPr="00736036" w:rsidRDefault="00C419CE" w:rsidP="00E67CD2">
      <w:pPr>
        <w:pStyle w:val="Default"/>
        <w:ind w:hanging="567"/>
        <w:rPr>
          <w:sz w:val="22"/>
          <w:szCs w:val="22"/>
        </w:rPr>
      </w:pPr>
    </w:p>
    <w:p w14:paraId="117FE819" w14:textId="77777777" w:rsidR="00C419CE" w:rsidRPr="00736036" w:rsidRDefault="00C419CE" w:rsidP="00C419CE">
      <w:pPr>
        <w:pStyle w:val="Default"/>
        <w:rPr>
          <w:b/>
          <w:bCs/>
          <w:sz w:val="22"/>
          <w:szCs w:val="22"/>
        </w:rPr>
      </w:pPr>
      <w:r w:rsidRPr="00736036">
        <w:rPr>
          <w:b/>
          <w:bCs/>
          <w:sz w:val="22"/>
          <w:szCs w:val="22"/>
        </w:rPr>
        <w:t>KADA REIKIA KREIPTIS MEDICININĖS PAGALBOS</w:t>
      </w:r>
    </w:p>
    <w:p w14:paraId="72F7CF89" w14:textId="77777777" w:rsidR="00C419CE" w:rsidRPr="00736036" w:rsidRDefault="00C419CE" w:rsidP="00C419CE">
      <w:pPr>
        <w:pStyle w:val="Default"/>
        <w:rPr>
          <w:sz w:val="22"/>
          <w:szCs w:val="22"/>
        </w:rPr>
      </w:pPr>
    </w:p>
    <w:p w14:paraId="27E1AD69" w14:textId="77777777" w:rsidR="00C419CE" w:rsidRPr="00736036" w:rsidRDefault="00C419CE" w:rsidP="00C419CE">
      <w:pPr>
        <w:pStyle w:val="Default"/>
        <w:rPr>
          <w:sz w:val="22"/>
          <w:szCs w:val="22"/>
        </w:rPr>
      </w:pPr>
      <w:r w:rsidRPr="00736036">
        <w:rPr>
          <w:sz w:val="22"/>
          <w:szCs w:val="22"/>
        </w:rPr>
        <w:t>KRAUJAVIMO RIZIKA</w:t>
      </w:r>
    </w:p>
    <w:p w14:paraId="17C66BB1" w14:textId="77777777" w:rsidR="00C419CE" w:rsidRPr="00736036" w:rsidRDefault="00C419CE" w:rsidP="00C419CE">
      <w:pPr>
        <w:pStyle w:val="Default"/>
        <w:rPr>
          <w:sz w:val="22"/>
          <w:szCs w:val="22"/>
        </w:rPr>
      </w:pPr>
    </w:p>
    <w:p w14:paraId="321E10E9" w14:textId="51FD84EC" w:rsidR="00C419CE" w:rsidRPr="00736036" w:rsidRDefault="00C419CE" w:rsidP="00C419CE">
      <w:pPr>
        <w:pStyle w:val="Default"/>
        <w:rPr>
          <w:sz w:val="22"/>
          <w:szCs w:val="22"/>
        </w:rPr>
      </w:pPr>
      <w:r w:rsidRPr="00736036">
        <w:rPr>
          <w:sz w:val="22"/>
          <w:szCs w:val="22"/>
        </w:rPr>
        <w:t>Vartojant antikoaguliant</w:t>
      </w:r>
      <w:r w:rsidR="0000577A">
        <w:rPr>
          <w:sz w:val="22"/>
          <w:szCs w:val="22"/>
        </w:rPr>
        <w:t>o</w:t>
      </w:r>
      <w:r w:rsidRPr="00736036">
        <w:rPr>
          <w:sz w:val="22"/>
          <w:szCs w:val="22"/>
        </w:rPr>
        <w:t xml:space="preserve">, pvz., </w:t>
      </w:r>
      <w:r w:rsidR="00E67CD2" w:rsidRPr="00736036">
        <w:rPr>
          <w:sz w:val="22"/>
          <w:szCs w:val="22"/>
          <w:lang w:val="sl-SI" w:eastAsia="sl-SI"/>
        </w:rPr>
        <w:t>Edoxaban Teva</w:t>
      </w:r>
      <w:r w:rsidRPr="00736036">
        <w:rPr>
          <w:sz w:val="22"/>
          <w:szCs w:val="22"/>
        </w:rPr>
        <w:t xml:space="preserve">, gali padidėti kraujavimo rizika. Todėl svarbu žinoti galimus kraujavimo požymius bei simptomus ir </w:t>
      </w:r>
      <w:r w:rsidRPr="00736036">
        <w:rPr>
          <w:b/>
          <w:bCs/>
          <w:sz w:val="22"/>
          <w:szCs w:val="22"/>
        </w:rPr>
        <w:t xml:space="preserve">nedelsiant </w:t>
      </w:r>
      <w:r w:rsidRPr="00736036">
        <w:rPr>
          <w:sz w:val="22"/>
          <w:szCs w:val="22"/>
        </w:rPr>
        <w:t>kreiptis į gydytoją, jeigu pasireiškė bent viena iš šių būklių:</w:t>
      </w:r>
    </w:p>
    <w:p w14:paraId="467B898B" w14:textId="77777777" w:rsidR="00C419CE" w:rsidRPr="00736036" w:rsidRDefault="00C419CE" w:rsidP="00C419CE">
      <w:pPr>
        <w:pStyle w:val="Default"/>
        <w:rPr>
          <w:sz w:val="22"/>
          <w:szCs w:val="22"/>
        </w:rPr>
      </w:pPr>
    </w:p>
    <w:p w14:paraId="0C587D9B" w14:textId="77777777" w:rsidR="00C419CE" w:rsidRPr="00736036" w:rsidRDefault="00C419CE" w:rsidP="00C419CE">
      <w:pPr>
        <w:widowControl w:val="0"/>
        <w:numPr>
          <w:ilvl w:val="0"/>
          <w:numId w:val="28"/>
        </w:numPr>
        <w:autoSpaceDE w:val="0"/>
        <w:autoSpaceDN w:val="0"/>
        <w:ind w:left="567"/>
        <w:rPr>
          <w:szCs w:val="22"/>
          <w:lang w:val="pt-PT"/>
        </w:rPr>
      </w:pPr>
      <w:r w:rsidRPr="00736036">
        <w:rPr>
          <w:szCs w:val="22"/>
        </w:rPr>
        <w:t>kraujosruvos arba kraujavimas po oda;</w:t>
      </w:r>
    </w:p>
    <w:p w14:paraId="39D74A32" w14:textId="77777777" w:rsidR="00C419CE" w:rsidRPr="00736036" w:rsidRDefault="00C419CE" w:rsidP="00C419CE">
      <w:pPr>
        <w:widowControl w:val="0"/>
        <w:numPr>
          <w:ilvl w:val="0"/>
          <w:numId w:val="28"/>
        </w:numPr>
        <w:autoSpaceDE w:val="0"/>
        <w:autoSpaceDN w:val="0"/>
        <w:ind w:left="567"/>
        <w:rPr>
          <w:szCs w:val="22"/>
          <w:lang w:val="en-US"/>
        </w:rPr>
      </w:pPr>
      <w:r w:rsidRPr="00736036">
        <w:rPr>
          <w:szCs w:val="22"/>
        </w:rPr>
        <w:t>kraujas šlapime;</w:t>
      </w:r>
    </w:p>
    <w:p w14:paraId="1346446C" w14:textId="77777777" w:rsidR="00C419CE" w:rsidRPr="00736036" w:rsidRDefault="00C419CE" w:rsidP="00C419CE">
      <w:pPr>
        <w:widowControl w:val="0"/>
        <w:numPr>
          <w:ilvl w:val="0"/>
          <w:numId w:val="28"/>
        </w:numPr>
        <w:autoSpaceDE w:val="0"/>
        <w:autoSpaceDN w:val="0"/>
        <w:ind w:left="567"/>
        <w:rPr>
          <w:szCs w:val="22"/>
          <w:lang w:val="en-US"/>
        </w:rPr>
      </w:pPr>
      <w:r w:rsidRPr="00736036">
        <w:rPr>
          <w:szCs w:val="22"/>
        </w:rPr>
        <w:t>kosėjimas krauju;</w:t>
      </w:r>
    </w:p>
    <w:p w14:paraId="09BB9810" w14:textId="77777777" w:rsidR="00C419CE" w:rsidRPr="00736036" w:rsidRDefault="00C419CE" w:rsidP="00C419CE">
      <w:pPr>
        <w:widowControl w:val="0"/>
        <w:numPr>
          <w:ilvl w:val="0"/>
          <w:numId w:val="28"/>
        </w:numPr>
        <w:autoSpaceDE w:val="0"/>
        <w:autoSpaceDN w:val="0"/>
        <w:ind w:left="567"/>
        <w:rPr>
          <w:szCs w:val="22"/>
          <w:lang w:val="pt-PT"/>
        </w:rPr>
      </w:pPr>
      <w:r w:rsidRPr="00736036">
        <w:rPr>
          <w:szCs w:val="22"/>
        </w:rPr>
        <w:t>vėmimas krauju arba turiniu, kuris atrodo kaip malta kava;</w:t>
      </w:r>
    </w:p>
    <w:p w14:paraId="7CC55375" w14:textId="77777777" w:rsidR="00C419CE" w:rsidRPr="00736036" w:rsidRDefault="00C419CE" w:rsidP="00C419CE">
      <w:pPr>
        <w:widowControl w:val="0"/>
        <w:numPr>
          <w:ilvl w:val="0"/>
          <w:numId w:val="28"/>
        </w:numPr>
        <w:autoSpaceDE w:val="0"/>
        <w:autoSpaceDN w:val="0"/>
        <w:ind w:left="567"/>
        <w:rPr>
          <w:szCs w:val="22"/>
          <w:lang w:val="pt-PT"/>
        </w:rPr>
      </w:pPr>
      <w:r w:rsidRPr="00736036">
        <w:rPr>
          <w:szCs w:val="22"/>
        </w:rPr>
        <w:t>kraujavimas iš nosies arba pjautinės žaizdos, kurių kraujavimo ilgai nepavyksta sustabdyti;</w:t>
      </w:r>
    </w:p>
    <w:p w14:paraId="391FB1CE" w14:textId="77777777" w:rsidR="00C419CE" w:rsidRPr="00736036" w:rsidRDefault="00C419CE" w:rsidP="00C419CE">
      <w:pPr>
        <w:widowControl w:val="0"/>
        <w:numPr>
          <w:ilvl w:val="0"/>
          <w:numId w:val="28"/>
        </w:numPr>
        <w:autoSpaceDE w:val="0"/>
        <w:autoSpaceDN w:val="0"/>
        <w:ind w:left="567"/>
        <w:rPr>
          <w:szCs w:val="22"/>
          <w:lang w:val="en-US"/>
        </w:rPr>
      </w:pPr>
      <w:r w:rsidRPr="00736036">
        <w:rPr>
          <w:szCs w:val="22"/>
        </w:rPr>
        <w:t>dervos spalvos išmatos;</w:t>
      </w:r>
    </w:p>
    <w:p w14:paraId="0FF500E2" w14:textId="05E12E0D" w:rsidR="00C419CE" w:rsidRPr="00736036" w:rsidRDefault="009C26AA" w:rsidP="00C419CE">
      <w:pPr>
        <w:widowControl w:val="0"/>
        <w:numPr>
          <w:ilvl w:val="0"/>
          <w:numId w:val="28"/>
        </w:numPr>
        <w:autoSpaceDE w:val="0"/>
        <w:autoSpaceDN w:val="0"/>
        <w:ind w:left="567"/>
        <w:rPr>
          <w:szCs w:val="22"/>
          <w:lang w:val="pt-PT"/>
        </w:rPr>
      </w:pPr>
      <w:r>
        <w:rPr>
          <w:szCs w:val="22"/>
        </w:rPr>
        <w:t>svaigulys</w:t>
      </w:r>
      <w:r w:rsidR="00C419CE" w:rsidRPr="00736036">
        <w:rPr>
          <w:szCs w:val="22"/>
        </w:rPr>
        <w:t xml:space="preserve"> arba staigus galvos skausmas;</w:t>
      </w:r>
    </w:p>
    <w:p w14:paraId="452F97CC" w14:textId="77777777" w:rsidR="00C419CE" w:rsidRPr="00736036" w:rsidRDefault="00C419CE" w:rsidP="00C419CE">
      <w:pPr>
        <w:widowControl w:val="0"/>
        <w:numPr>
          <w:ilvl w:val="0"/>
          <w:numId w:val="28"/>
        </w:numPr>
        <w:autoSpaceDE w:val="0"/>
        <w:autoSpaceDN w:val="0"/>
        <w:ind w:left="567"/>
        <w:rPr>
          <w:szCs w:val="22"/>
          <w:lang w:val="en-US"/>
        </w:rPr>
      </w:pPr>
      <w:r w:rsidRPr="00736036">
        <w:rPr>
          <w:szCs w:val="22"/>
        </w:rPr>
        <w:t>nepaaiškinamas nuovargis;</w:t>
      </w:r>
    </w:p>
    <w:p w14:paraId="4DDF41B4" w14:textId="77777777" w:rsidR="00C419CE" w:rsidRPr="00736036" w:rsidRDefault="00C419CE" w:rsidP="00C419CE">
      <w:pPr>
        <w:widowControl w:val="0"/>
        <w:numPr>
          <w:ilvl w:val="0"/>
          <w:numId w:val="28"/>
        </w:numPr>
        <w:autoSpaceDE w:val="0"/>
        <w:autoSpaceDN w:val="0"/>
        <w:ind w:left="567"/>
        <w:rPr>
          <w:szCs w:val="22"/>
          <w:lang w:val="en-US"/>
        </w:rPr>
      </w:pPr>
      <w:r w:rsidRPr="00736036">
        <w:rPr>
          <w:szCs w:val="22"/>
        </w:rPr>
        <w:t>nenormalus kraujavimas iš makšties, įskaitant gausesnį ar ilgesnį kraujavimą menstruacijų metu.</w:t>
      </w:r>
    </w:p>
    <w:p w14:paraId="08E87301" w14:textId="77777777" w:rsidR="00C419CE" w:rsidRPr="00736036" w:rsidRDefault="00C419CE" w:rsidP="00C419CE">
      <w:pPr>
        <w:pStyle w:val="Default"/>
        <w:rPr>
          <w:sz w:val="22"/>
          <w:szCs w:val="22"/>
        </w:rPr>
      </w:pPr>
    </w:p>
    <w:p w14:paraId="5890B452" w14:textId="77777777" w:rsidR="00C419CE" w:rsidRPr="00736036" w:rsidRDefault="00C419CE" w:rsidP="00C419CE">
      <w:pPr>
        <w:rPr>
          <w:noProof/>
          <w:szCs w:val="22"/>
        </w:rPr>
      </w:pPr>
      <w:r w:rsidRPr="00736036">
        <w:rPr>
          <w:szCs w:val="22"/>
        </w:rPr>
        <w:t>Jeigu Jums pasireiškė bet kokių neįprastų simptomų, kreipkitės į gydytoją.</w:t>
      </w:r>
      <w:r w:rsidRPr="00736036">
        <w:rPr>
          <w:i/>
          <w:iCs/>
          <w:color w:val="008000"/>
          <w:szCs w:val="22"/>
          <w:lang w:eastAsia="sl-SI"/>
        </w:rPr>
        <w:br w:type="page"/>
      </w:r>
    </w:p>
    <w:p w14:paraId="42628827" w14:textId="77777777" w:rsidR="00CE48FE" w:rsidRPr="00736036" w:rsidRDefault="00CE48FE" w:rsidP="00CE48FE">
      <w:pPr>
        <w:tabs>
          <w:tab w:val="left" w:pos="567"/>
        </w:tabs>
        <w:spacing w:line="260" w:lineRule="exact"/>
        <w:rPr>
          <w:szCs w:val="22"/>
        </w:rPr>
      </w:pPr>
    </w:p>
    <w:p w14:paraId="590E1C41" w14:textId="77777777" w:rsidR="00CE48FE" w:rsidRPr="00736036" w:rsidRDefault="00CE48FE" w:rsidP="00CE48FE">
      <w:pPr>
        <w:tabs>
          <w:tab w:val="left" w:pos="567"/>
        </w:tabs>
        <w:spacing w:line="260" w:lineRule="exact"/>
        <w:rPr>
          <w:szCs w:val="22"/>
        </w:rPr>
      </w:pPr>
    </w:p>
    <w:p w14:paraId="0D5ECC86" w14:textId="77777777" w:rsidR="00CE48FE" w:rsidRPr="00736036" w:rsidRDefault="00CE48FE" w:rsidP="00CE48FE">
      <w:pPr>
        <w:tabs>
          <w:tab w:val="left" w:pos="567"/>
        </w:tabs>
        <w:spacing w:line="260" w:lineRule="exact"/>
        <w:rPr>
          <w:szCs w:val="22"/>
        </w:rPr>
      </w:pPr>
    </w:p>
    <w:p w14:paraId="08D8DB2B" w14:textId="77777777" w:rsidR="00CE48FE" w:rsidRPr="00736036" w:rsidRDefault="00CE48FE" w:rsidP="00CE48FE">
      <w:pPr>
        <w:tabs>
          <w:tab w:val="left" w:pos="567"/>
        </w:tabs>
        <w:spacing w:line="260" w:lineRule="exact"/>
        <w:rPr>
          <w:szCs w:val="22"/>
        </w:rPr>
      </w:pPr>
    </w:p>
    <w:p w14:paraId="025CB3BA" w14:textId="77777777" w:rsidR="00CE48FE" w:rsidRPr="00736036" w:rsidRDefault="00CE48FE" w:rsidP="00CE48FE">
      <w:pPr>
        <w:tabs>
          <w:tab w:val="left" w:pos="567"/>
        </w:tabs>
        <w:spacing w:line="260" w:lineRule="exact"/>
        <w:rPr>
          <w:szCs w:val="22"/>
        </w:rPr>
      </w:pPr>
    </w:p>
    <w:p w14:paraId="39679567" w14:textId="77777777" w:rsidR="00CE48FE" w:rsidRPr="00736036" w:rsidRDefault="00CE48FE" w:rsidP="00CE48FE">
      <w:pPr>
        <w:tabs>
          <w:tab w:val="left" w:pos="567"/>
        </w:tabs>
        <w:spacing w:line="260" w:lineRule="exact"/>
        <w:rPr>
          <w:szCs w:val="22"/>
        </w:rPr>
      </w:pPr>
    </w:p>
    <w:p w14:paraId="55DB580D" w14:textId="77777777" w:rsidR="00CE48FE" w:rsidRPr="00736036" w:rsidRDefault="00CE48FE" w:rsidP="00CE48FE">
      <w:pPr>
        <w:tabs>
          <w:tab w:val="left" w:pos="567"/>
        </w:tabs>
        <w:spacing w:line="260" w:lineRule="exact"/>
        <w:rPr>
          <w:szCs w:val="22"/>
        </w:rPr>
      </w:pPr>
    </w:p>
    <w:p w14:paraId="5ACDCE14" w14:textId="77777777" w:rsidR="00CE48FE" w:rsidRPr="00736036" w:rsidRDefault="00CE48FE" w:rsidP="00CE48FE">
      <w:pPr>
        <w:tabs>
          <w:tab w:val="left" w:pos="567"/>
        </w:tabs>
        <w:spacing w:line="260" w:lineRule="exact"/>
        <w:rPr>
          <w:szCs w:val="22"/>
        </w:rPr>
      </w:pPr>
    </w:p>
    <w:p w14:paraId="2467A990" w14:textId="77777777" w:rsidR="00CE48FE" w:rsidRPr="00736036" w:rsidRDefault="00CE48FE" w:rsidP="00CE48FE">
      <w:pPr>
        <w:tabs>
          <w:tab w:val="left" w:pos="567"/>
        </w:tabs>
        <w:spacing w:line="260" w:lineRule="exact"/>
        <w:rPr>
          <w:szCs w:val="22"/>
        </w:rPr>
      </w:pPr>
    </w:p>
    <w:p w14:paraId="37E0BA0D" w14:textId="77777777" w:rsidR="00CE48FE" w:rsidRPr="00736036" w:rsidRDefault="00CE48FE" w:rsidP="00CE48FE">
      <w:pPr>
        <w:tabs>
          <w:tab w:val="left" w:pos="567"/>
        </w:tabs>
        <w:spacing w:line="260" w:lineRule="exact"/>
        <w:rPr>
          <w:szCs w:val="22"/>
        </w:rPr>
      </w:pPr>
    </w:p>
    <w:p w14:paraId="434E5C2A" w14:textId="77777777" w:rsidR="00CE48FE" w:rsidRPr="00736036" w:rsidRDefault="00CE48FE" w:rsidP="00CE48FE">
      <w:pPr>
        <w:tabs>
          <w:tab w:val="left" w:pos="567"/>
        </w:tabs>
        <w:spacing w:line="260" w:lineRule="exact"/>
        <w:rPr>
          <w:szCs w:val="22"/>
        </w:rPr>
      </w:pPr>
    </w:p>
    <w:p w14:paraId="30329020" w14:textId="77777777" w:rsidR="00CE48FE" w:rsidRPr="00736036" w:rsidRDefault="00CE48FE" w:rsidP="00CE48FE">
      <w:pPr>
        <w:tabs>
          <w:tab w:val="left" w:pos="567"/>
        </w:tabs>
        <w:spacing w:line="260" w:lineRule="exact"/>
        <w:rPr>
          <w:szCs w:val="22"/>
        </w:rPr>
      </w:pPr>
    </w:p>
    <w:p w14:paraId="1ECFDF70" w14:textId="77777777" w:rsidR="00CE48FE" w:rsidRPr="00736036" w:rsidRDefault="00CE48FE" w:rsidP="00CE48FE">
      <w:pPr>
        <w:tabs>
          <w:tab w:val="left" w:pos="567"/>
        </w:tabs>
        <w:spacing w:line="260" w:lineRule="exact"/>
        <w:rPr>
          <w:szCs w:val="22"/>
        </w:rPr>
      </w:pPr>
    </w:p>
    <w:p w14:paraId="27BB8DED" w14:textId="77777777" w:rsidR="00CE48FE" w:rsidRPr="00736036" w:rsidRDefault="00CE48FE" w:rsidP="00CE48FE">
      <w:pPr>
        <w:tabs>
          <w:tab w:val="left" w:pos="567"/>
        </w:tabs>
        <w:spacing w:line="260" w:lineRule="exact"/>
        <w:rPr>
          <w:szCs w:val="22"/>
        </w:rPr>
      </w:pPr>
    </w:p>
    <w:p w14:paraId="61408673" w14:textId="77777777" w:rsidR="00CE48FE" w:rsidRPr="00736036" w:rsidRDefault="00CE48FE" w:rsidP="00CE48FE">
      <w:pPr>
        <w:tabs>
          <w:tab w:val="left" w:pos="567"/>
        </w:tabs>
        <w:spacing w:line="260" w:lineRule="exact"/>
        <w:rPr>
          <w:szCs w:val="22"/>
        </w:rPr>
      </w:pPr>
    </w:p>
    <w:p w14:paraId="0372E351" w14:textId="77777777" w:rsidR="00CE48FE" w:rsidRPr="00736036" w:rsidRDefault="00CE48FE" w:rsidP="00CE48FE">
      <w:pPr>
        <w:tabs>
          <w:tab w:val="left" w:pos="567"/>
        </w:tabs>
        <w:spacing w:line="260" w:lineRule="exact"/>
        <w:rPr>
          <w:szCs w:val="22"/>
        </w:rPr>
      </w:pPr>
    </w:p>
    <w:p w14:paraId="69873F5D" w14:textId="77777777" w:rsidR="00CE48FE" w:rsidRPr="00736036" w:rsidRDefault="00CE48FE" w:rsidP="00CE48FE">
      <w:pPr>
        <w:tabs>
          <w:tab w:val="left" w:pos="567"/>
        </w:tabs>
        <w:spacing w:line="260" w:lineRule="exact"/>
        <w:rPr>
          <w:szCs w:val="22"/>
        </w:rPr>
      </w:pPr>
    </w:p>
    <w:p w14:paraId="0496C1AF" w14:textId="77777777" w:rsidR="00CE48FE" w:rsidRPr="00736036" w:rsidRDefault="00CE48FE" w:rsidP="00CE48FE">
      <w:pPr>
        <w:tabs>
          <w:tab w:val="left" w:pos="567"/>
        </w:tabs>
        <w:spacing w:line="260" w:lineRule="exact"/>
        <w:rPr>
          <w:szCs w:val="22"/>
        </w:rPr>
      </w:pPr>
    </w:p>
    <w:p w14:paraId="26910375" w14:textId="77777777" w:rsidR="00CE48FE" w:rsidRPr="00736036" w:rsidRDefault="00CE48FE" w:rsidP="00CE48FE">
      <w:pPr>
        <w:tabs>
          <w:tab w:val="left" w:pos="567"/>
        </w:tabs>
        <w:spacing w:line="260" w:lineRule="exact"/>
        <w:rPr>
          <w:szCs w:val="22"/>
        </w:rPr>
      </w:pPr>
    </w:p>
    <w:p w14:paraId="243E71C7" w14:textId="77777777" w:rsidR="00CE48FE" w:rsidRPr="00736036" w:rsidRDefault="00CE48FE" w:rsidP="00CE48FE">
      <w:pPr>
        <w:tabs>
          <w:tab w:val="left" w:pos="567"/>
        </w:tabs>
        <w:spacing w:line="260" w:lineRule="exact"/>
        <w:rPr>
          <w:szCs w:val="22"/>
        </w:rPr>
      </w:pPr>
    </w:p>
    <w:p w14:paraId="0A9FA3B5" w14:textId="77777777" w:rsidR="00CE48FE" w:rsidRPr="00736036" w:rsidRDefault="00CE48FE" w:rsidP="00CE48FE">
      <w:pPr>
        <w:tabs>
          <w:tab w:val="left" w:pos="567"/>
        </w:tabs>
        <w:spacing w:line="260" w:lineRule="exact"/>
        <w:rPr>
          <w:szCs w:val="22"/>
        </w:rPr>
      </w:pPr>
    </w:p>
    <w:p w14:paraId="29580403" w14:textId="77777777" w:rsidR="00CE48FE" w:rsidRPr="00736036" w:rsidRDefault="00CE48FE" w:rsidP="00CE48FE">
      <w:pPr>
        <w:tabs>
          <w:tab w:val="left" w:pos="567"/>
        </w:tabs>
        <w:spacing w:line="260" w:lineRule="exact"/>
        <w:rPr>
          <w:szCs w:val="22"/>
        </w:rPr>
      </w:pPr>
    </w:p>
    <w:p w14:paraId="309EB5D7" w14:textId="77777777" w:rsidR="00CE48FE" w:rsidRPr="00736036" w:rsidRDefault="00CE48FE" w:rsidP="00CE48FE">
      <w:pPr>
        <w:tabs>
          <w:tab w:val="left" w:pos="567"/>
        </w:tabs>
        <w:spacing w:line="260" w:lineRule="exact"/>
        <w:rPr>
          <w:szCs w:val="22"/>
        </w:rPr>
      </w:pPr>
    </w:p>
    <w:p w14:paraId="53B2CF46" w14:textId="77777777" w:rsidR="00CE48FE" w:rsidRPr="00736036" w:rsidRDefault="00CE48FE" w:rsidP="00CE48FE">
      <w:pPr>
        <w:tabs>
          <w:tab w:val="left" w:pos="567"/>
        </w:tabs>
        <w:spacing w:line="260" w:lineRule="exact"/>
        <w:jc w:val="center"/>
        <w:rPr>
          <w:b/>
          <w:szCs w:val="22"/>
        </w:rPr>
      </w:pPr>
      <w:r w:rsidRPr="00736036">
        <w:rPr>
          <w:b/>
          <w:szCs w:val="22"/>
        </w:rPr>
        <w:t>B. PAKUOTĖS LAPELIS</w:t>
      </w:r>
    </w:p>
    <w:p w14:paraId="0DC685ED" w14:textId="77777777" w:rsidR="00CE48FE" w:rsidRPr="00736036" w:rsidRDefault="00CE48FE" w:rsidP="00A00054">
      <w:pPr>
        <w:jc w:val="center"/>
        <w:outlineLvl w:val="0"/>
        <w:rPr>
          <w:b/>
          <w:noProof/>
          <w:szCs w:val="22"/>
        </w:rPr>
      </w:pPr>
      <w:r w:rsidRPr="00736036">
        <w:rPr>
          <w:b/>
          <w:bCs/>
          <w:iCs/>
          <w:szCs w:val="22"/>
          <w:lang w:eastAsia="x-none"/>
        </w:rPr>
        <w:br w:type="page"/>
      </w:r>
      <w:r w:rsidRPr="00736036">
        <w:rPr>
          <w:b/>
          <w:szCs w:val="22"/>
        </w:rPr>
        <w:lastRenderedPageBreak/>
        <w:t>Pakuotės lapelis:</w:t>
      </w:r>
      <w:r w:rsidRPr="00736036">
        <w:rPr>
          <w:b/>
          <w:noProof/>
          <w:szCs w:val="22"/>
        </w:rPr>
        <w:t xml:space="preserve"> </w:t>
      </w:r>
      <w:r w:rsidRPr="00736036">
        <w:rPr>
          <w:b/>
          <w:szCs w:val="22"/>
        </w:rPr>
        <w:t>informacija vartotojui</w:t>
      </w:r>
    </w:p>
    <w:p w14:paraId="140C923E" w14:textId="77777777" w:rsidR="00CE48FE" w:rsidRPr="00736036" w:rsidRDefault="00CE48FE" w:rsidP="00A00054">
      <w:pPr>
        <w:jc w:val="center"/>
        <w:outlineLvl w:val="0"/>
        <w:rPr>
          <w:b/>
          <w:noProof/>
          <w:szCs w:val="22"/>
        </w:rPr>
      </w:pPr>
    </w:p>
    <w:p w14:paraId="41531064" w14:textId="77777777" w:rsidR="00CE48FE" w:rsidRPr="00736036" w:rsidRDefault="002C7B08" w:rsidP="00A00054">
      <w:pPr>
        <w:jc w:val="center"/>
        <w:rPr>
          <w:b/>
          <w:bCs/>
          <w:szCs w:val="22"/>
        </w:rPr>
      </w:pPr>
      <w:proofErr w:type="spellStart"/>
      <w:r w:rsidRPr="00736036">
        <w:rPr>
          <w:b/>
          <w:bCs/>
          <w:szCs w:val="22"/>
        </w:rPr>
        <w:t>Edoxaban</w:t>
      </w:r>
      <w:proofErr w:type="spellEnd"/>
      <w:r w:rsidRPr="00736036">
        <w:rPr>
          <w:b/>
          <w:bCs/>
          <w:szCs w:val="22"/>
        </w:rPr>
        <w:t xml:space="preserve"> </w:t>
      </w:r>
      <w:proofErr w:type="spellStart"/>
      <w:r w:rsidRPr="00736036">
        <w:rPr>
          <w:b/>
          <w:bCs/>
          <w:szCs w:val="22"/>
        </w:rPr>
        <w:t>Teva</w:t>
      </w:r>
      <w:proofErr w:type="spellEnd"/>
      <w:r w:rsidR="00CE48FE" w:rsidRPr="00736036">
        <w:rPr>
          <w:b/>
          <w:bCs/>
          <w:szCs w:val="22"/>
        </w:rPr>
        <w:t xml:space="preserve"> 30 mg plėvele dengtos tabletės</w:t>
      </w:r>
    </w:p>
    <w:p w14:paraId="2AA8AB30" w14:textId="77777777" w:rsidR="00CE48FE" w:rsidRPr="00736036" w:rsidRDefault="002C7B08" w:rsidP="00A00054">
      <w:pPr>
        <w:jc w:val="center"/>
        <w:rPr>
          <w:b/>
          <w:bCs/>
          <w:szCs w:val="22"/>
        </w:rPr>
      </w:pPr>
      <w:proofErr w:type="spellStart"/>
      <w:r w:rsidRPr="00736036">
        <w:rPr>
          <w:b/>
          <w:bCs/>
          <w:szCs w:val="22"/>
        </w:rPr>
        <w:t>Edoxaban</w:t>
      </w:r>
      <w:proofErr w:type="spellEnd"/>
      <w:r w:rsidRPr="00736036">
        <w:rPr>
          <w:b/>
          <w:bCs/>
          <w:szCs w:val="22"/>
        </w:rPr>
        <w:t xml:space="preserve"> </w:t>
      </w:r>
      <w:proofErr w:type="spellStart"/>
      <w:r w:rsidRPr="00736036">
        <w:rPr>
          <w:b/>
          <w:bCs/>
          <w:szCs w:val="22"/>
        </w:rPr>
        <w:t>Teva</w:t>
      </w:r>
      <w:proofErr w:type="spellEnd"/>
      <w:r w:rsidR="00CE48FE" w:rsidRPr="00736036">
        <w:rPr>
          <w:b/>
          <w:bCs/>
          <w:szCs w:val="22"/>
        </w:rPr>
        <w:t xml:space="preserve"> 60 mg plėvele dengtos tabletės</w:t>
      </w:r>
    </w:p>
    <w:p w14:paraId="23BC28A1" w14:textId="77777777" w:rsidR="00CE48FE" w:rsidRPr="00736036" w:rsidRDefault="00CE48FE" w:rsidP="00A00054">
      <w:pPr>
        <w:jc w:val="center"/>
        <w:rPr>
          <w:noProof/>
          <w:szCs w:val="22"/>
        </w:rPr>
      </w:pPr>
      <w:r w:rsidRPr="00736036">
        <w:rPr>
          <w:noProof/>
          <w:szCs w:val="22"/>
        </w:rPr>
        <w:t>edoksabanas</w:t>
      </w:r>
    </w:p>
    <w:p w14:paraId="046F7A50" w14:textId="77777777" w:rsidR="00CE48FE" w:rsidRPr="00736036" w:rsidRDefault="00CE48FE" w:rsidP="00A00054">
      <w:pPr>
        <w:jc w:val="center"/>
        <w:rPr>
          <w:noProof/>
          <w:szCs w:val="22"/>
        </w:rPr>
      </w:pPr>
    </w:p>
    <w:p w14:paraId="43B41007" w14:textId="2AB053CF" w:rsidR="00CE48FE" w:rsidRPr="00736036" w:rsidRDefault="00CE48FE" w:rsidP="00A00054">
      <w:pPr>
        <w:tabs>
          <w:tab w:val="left" w:pos="142"/>
        </w:tabs>
        <w:rPr>
          <w:b/>
          <w:szCs w:val="22"/>
        </w:rPr>
      </w:pPr>
      <w:r w:rsidRPr="00736036">
        <w:rPr>
          <w:rFonts w:eastAsia="Calibri"/>
          <w:b/>
          <w:szCs w:val="22"/>
        </w:rPr>
        <w:t>Atidžiai perskaitykite visą šį lapelį, prieš pradėdami vartoti vaist</w:t>
      </w:r>
      <w:r w:rsidR="00DC5889">
        <w:rPr>
          <w:rFonts w:eastAsia="Calibri"/>
          <w:b/>
          <w:szCs w:val="22"/>
        </w:rPr>
        <w:t>o</w:t>
      </w:r>
      <w:r w:rsidRPr="00736036">
        <w:rPr>
          <w:b/>
          <w:bCs/>
          <w:szCs w:val="22"/>
        </w:rPr>
        <w:t>, nes jame pateikiama Jums svarbi informacija</w:t>
      </w:r>
      <w:r w:rsidRPr="00736036">
        <w:rPr>
          <w:rFonts w:eastAsia="Calibri"/>
          <w:b/>
          <w:szCs w:val="22"/>
        </w:rPr>
        <w:t>.</w:t>
      </w:r>
    </w:p>
    <w:p w14:paraId="6DD7A286" w14:textId="77777777" w:rsidR="00CE48FE" w:rsidRPr="00736036" w:rsidRDefault="00CE48FE" w:rsidP="00A00054">
      <w:pPr>
        <w:tabs>
          <w:tab w:val="left" w:pos="567"/>
        </w:tabs>
        <w:ind w:left="567" w:hanging="567"/>
        <w:rPr>
          <w:rFonts w:eastAsia="Calibri"/>
          <w:szCs w:val="22"/>
        </w:rPr>
      </w:pPr>
      <w:r w:rsidRPr="00736036">
        <w:rPr>
          <w:rFonts w:eastAsia="Calibri"/>
          <w:szCs w:val="22"/>
        </w:rPr>
        <w:t>-</w:t>
      </w:r>
      <w:r w:rsidRPr="00736036">
        <w:rPr>
          <w:rFonts w:eastAsia="Calibri"/>
          <w:szCs w:val="22"/>
        </w:rPr>
        <w:tab/>
        <w:t>Neišmeskite šio lapelio, nes vėl gali prireikti jį perskaityti.</w:t>
      </w:r>
    </w:p>
    <w:p w14:paraId="0482E18C" w14:textId="77777777" w:rsidR="00CE48FE" w:rsidRPr="00736036" w:rsidRDefault="00CE48FE" w:rsidP="00A00054">
      <w:pPr>
        <w:tabs>
          <w:tab w:val="left" w:pos="567"/>
        </w:tabs>
        <w:ind w:left="567" w:hanging="567"/>
        <w:rPr>
          <w:rFonts w:eastAsia="Calibri"/>
          <w:szCs w:val="22"/>
        </w:rPr>
      </w:pPr>
      <w:r w:rsidRPr="00736036">
        <w:rPr>
          <w:rFonts w:eastAsia="Calibri"/>
          <w:szCs w:val="22"/>
        </w:rPr>
        <w:t>-</w:t>
      </w:r>
      <w:r w:rsidRPr="00736036">
        <w:rPr>
          <w:rFonts w:eastAsia="Calibri"/>
          <w:szCs w:val="22"/>
        </w:rPr>
        <w:tab/>
        <w:t>Jeigu kiltų daugiau klausimų, kreipkitės į gydytoją arba vaistininką.</w:t>
      </w:r>
    </w:p>
    <w:p w14:paraId="2C137CDF" w14:textId="77777777" w:rsidR="00CE48FE" w:rsidRPr="00736036" w:rsidRDefault="00CE48FE" w:rsidP="00A00054">
      <w:pPr>
        <w:numPr>
          <w:ilvl w:val="0"/>
          <w:numId w:val="7"/>
        </w:numPr>
        <w:tabs>
          <w:tab w:val="left" w:pos="567"/>
        </w:tabs>
        <w:ind w:left="567" w:hanging="567"/>
        <w:rPr>
          <w:szCs w:val="22"/>
        </w:rPr>
      </w:pPr>
      <w:r w:rsidRPr="00736036">
        <w:rPr>
          <w:rFonts w:eastAsia="Calibri"/>
          <w:szCs w:val="22"/>
        </w:rPr>
        <w:t xml:space="preserve">Šis vaistas skirtas </w:t>
      </w:r>
      <w:r w:rsidRPr="00736036">
        <w:rPr>
          <w:szCs w:val="22"/>
        </w:rPr>
        <w:t xml:space="preserve">tik </w:t>
      </w:r>
      <w:r w:rsidRPr="00736036">
        <w:rPr>
          <w:rFonts w:eastAsia="Calibri"/>
          <w:szCs w:val="22"/>
        </w:rPr>
        <w:t xml:space="preserve">Jums, todėl kitiems žmonėms jo duoti negalima. Vaistas gali jiems pakenkti (net tiems, kurių ligos </w:t>
      </w:r>
      <w:r w:rsidRPr="00736036">
        <w:rPr>
          <w:szCs w:val="22"/>
        </w:rPr>
        <w:t>požymiai</w:t>
      </w:r>
      <w:r w:rsidRPr="00736036">
        <w:rPr>
          <w:rFonts w:eastAsia="Calibri"/>
          <w:szCs w:val="22"/>
        </w:rPr>
        <w:t xml:space="preserve"> yra tokie patys kaip Jūsų).</w:t>
      </w:r>
    </w:p>
    <w:p w14:paraId="02AA35A8" w14:textId="77777777" w:rsidR="00CE48FE" w:rsidRPr="00736036" w:rsidRDefault="00CE48FE" w:rsidP="00A00054">
      <w:pPr>
        <w:numPr>
          <w:ilvl w:val="0"/>
          <w:numId w:val="7"/>
        </w:numPr>
        <w:tabs>
          <w:tab w:val="left" w:pos="567"/>
        </w:tabs>
        <w:ind w:left="567" w:hanging="567"/>
        <w:rPr>
          <w:szCs w:val="22"/>
        </w:rPr>
      </w:pPr>
      <w:r w:rsidRPr="00736036">
        <w:rPr>
          <w:rFonts w:eastAsia="Calibri"/>
          <w:szCs w:val="22"/>
        </w:rPr>
        <w:t xml:space="preserve">Jeigu pasireiškė šalutinis poveikis </w:t>
      </w:r>
      <w:r w:rsidRPr="00736036">
        <w:rPr>
          <w:szCs w:val="22"/>
        </w:rPr>
        <w:t>(net jeigu jis</w:t>
      </w:r>
      <w:r w:rsidRPr="00736036">
        <w:rPr>
          <w:rFonts w:eastAsia="Calibri"/>
          <w:szCs w:val="22"/>
        </w:rPr>
        <w:t xml:space="preserve"> šiame lapelyje </w:t>
      </w:r>
      <w:r w:rsidRPr="00736036">
        <w:rPr>
          <w:szCs w:val="22"/>
        </w:rPr>
        <w:t>nenurodytas), kreipkitės į gydytoją arba vaistininką</w:t>
      </w:r>
      <w:r w:rsidRPr="00736036">
        <w:rPr>
          <w:rFonts w:eastAsia="Calibri"/>
          <w:szCs w:val="22"/>
        </w:rPr>
        <w:t>. Žr. 4 skyrių.</w:t>
      </w:r>
    </w:p>
    <w:p w14:paraId="56D91BD0" w14:textId="77777777" w:rsidR="00CE48FE" w:rsidRPr="00736036" w:rsidRDefault="00CE48FE" w:rsidP="00A00054">
      <w:pPr>
        <w:numPr>
          <w:ilvl w:val="12"/>
          <w:numId w:val="0"/>
        </w:numPr>
        <w:ind w:right="-2"/>
        <w:outlineLvl w:val="0"/>
        <w:rPr>
          <w:b/>
          <w:noProof/>
          <w:szCs w:val="22"/>
        </w:rPr>
      </w:pPr>
    </w:p>
    <w:p w14:paraId="620CD3BA" w14:textId="77777777" w:rsidR="00CE48FE" w:rsidRPr="00736036" w:rsidRDefault="00CE48FE" w:rsidP="00A00054">
      <w:pPr>
        <w:ind w:left="567" w:hanging="567"/>
        <w:rPr>
          <w:b/>
          <w:szCs w:val="22"/>
        </w:rPr>
      </w:pPr>
      <w:r w:rsidRPr="00736036">
        <w:rPr>
          <w:b/>
          <w:szCs w:val="22"/>
        </w:rPr>
        <w:t>Apie ką rašoma šiame lapelyje?</w:t>
      </w:r>
    </w:p>
    <w:p w14:paraId="21237D42" w14:textId="77777777" w:rsidR="00CE48FE" w:rsidRPr="00736036" w:rsidRDefault="00CE48FE" w:rsidP="00A00054">
      <w:pPr>
        <w:rPr>
          <w:b/>
          <w:noProof/>
          <w:szCs w:val="22"/>
        </w:rPr>
      </w:pPr>
    </w:p>
    <w:p w14:paraId="69891C06" w14:textId="77777777" w:rsidR="00CE48FE" w:rsidRPr="00736036" w:rsidRDefault="00CE48FE" w:rsidP="00A00054">
      <w:pPr>
        <w:ind w:left="567" w:hanging="567"/>
        <w:rPr>
          <w:noProof/>
          <w:szCs w:val="22"/>
        </w:rPr>
      </w:pPr>
      <w:r w:rsidRPr="00736036">
        <w:rPr>
          <w:noProof/>
          <w:szCs w:val="22"/>
        </w:rPr>
        <w:t>1.</w:t>
      </w:r>
      <w:r w:rsidRPr="00736036">
        <w:rPr>
          <w:noProof/>
          <w:szCs w:val="22"/>
        </w:rPr>
        <w:tab/>
        <w:t xml:space="preserve">Kas yra </w:t>
      </w:r>
      <w:r w:rsidR="002C7B08" w:rsidRPr="00736036">
        <w:rPr>
          <w:noProof/>
          <w:szCs w:val="22"/>
        </w:rPr>
        <w:t>Edoxaban Teva</w:t>
      </w:r>
      <w:r w:rsidRPr="00736036">
        <w:rPr>
          <w:noProof/>
          <w:szCs w:val="22"/>
        </w:rPr>
        <w:t xml:space="preserve"> ir kam jis vartojamas</w:t>
      </w:r>
    </w:p>
    <w:p w14:paraId="4C050438" w14:textId="77777777" w:rsidR="00CE48FE" w:rsidRPr="00736036" w:rsidRDefault="00CE48FE" w:rsidP="00A00054">
      <w:pPr>
        <w:ind w:left="567" w:hanging="567"/>
        <w:rPr>
          <w:noProof/>
          <w:szCs w:val="22"/>
        </w:rPr>
      </w:pPr>
      <w:r w:rsidRPr="00736036">
        <w:rPr>
          <w:noProof/>
          <w:szCs w:val="22"/>
        </w:rPr>
        <w:t>2.</w:t>
      </w:r>
      <w:r w:rsidRPr="00736036">
        <w:rPr>
          <w:noProof/>
          <w:szCs w:val="22"/>
        </w:rPr>
        <w:tab/>
        <w:t xml:space="preserve">Kas žinotina prieš vartojant </w:t>
      </w:r>
      <w:r w:rsidR="002C7B08" w:rsidRPr="00736036">
        <w:rPr>
          <w:noProof/>
          <w:szCs w:val="22"/>
        </w:rPr>
        <w:t>Edoxaban Teva</w:t>
      </w:r>
    </w:p>
    <w:p w14:paraId="777FC3B7" w14:textId="77777777" w:rsidR="00CE48FE" w:rsidRPr="00736036" w:rsidRDefault="00CE48FE" w:rsidP="00A00054">
      <w:pPr>
        <w:ind w:left="567" w:hanging="567"/>
        <w:rPr>
          <w:noProof/>
          <w:szCs w:val="22"/>
        </w:rPr>
      </w:pPr>
      <w:r w:rsidRPr="00736036">
        <w:rPr>
          <w:noProof/>
          <w:szCs w:val="22"/>
        </w:rPr>
        <w:t>3.</w:t>
      </w:r>
      <w:r w:rsidRPr="00736036">
        <w:rPr>
          <w:noProof/>
          <w:szCs w:val="22"/>
        </w:rPr>
        <w:tab/>
        <w:t xml:space="preserve">Kaip vartoti </w:t>
      </w:r>
      <w:r w:rsidR="002C7B08" w:rsidRPr="00736036">
        <w:rPr>
          <w:noProof/>
          <w:szCs w:val="22"/>
        </w:rPr>
        <w:t>Edoxaban Teva</w:t>
      </w:r>
    </w:p>
    <w:p w14:paraId="7B84287B" w14:textId="77777777" w:rsidR="00CE48FE" w:rsidRPr="00736036" w:rsidRDefault="00CE48FE" w:rsidP="00A00054">
      <w:pPr>
        <w:ind w:left="567" w:hanging="567"/>
        <w:rPr>
          <w:noProof/>
          <w:szCs w:val="22"/>
        </w:rPr>
      </w:pPr>
      <w:r w:rsidRPr="00736036">
        <w:rPr>
          <w:noProof/>
          <w:szCs w:val="22"/>
        </w:rPr>
        <w:t>4.</w:t>
      </w:r>
      <w:r w:rsidRPr="00736036">
        <w:rPr>
          <w:noProof/>
          <w:szCs w:val="22"/>
        </w:rPr>
        <w:tab/>
        <w:t>Galimas šalutinis poveikis</w:t>
      </w:r>
    </w:p>
    <w:p w14:paraId="1811F132" w14:textId="77777777" w:rsidR="00CE48FE" w:rsidRPr="00736036" w:rsidRDefault="00CE48FE" w:rsidP="00A00054">
      <w:pPr>
        <w:ind w:left="567" w:hanging="567"/>
        <w:rPr>
          <w:noProof/>
          <w:szCs w:val="22"/>
        </w:rPr>
      </w:pPr>
      <w:r w:rsidRPr="00736036">
        <w:rPr>
          <w:noProof/>
          <w:szCs w:val="22"/>
        </w:rPr>
        <w:t>5.</w:t>
      </w:r>
      <w:r w:rsidRPr="00736036">
        <w:rPr>
          <w:noProof/>
          <w:szCs w:val="22"/>
        </w:rPr>
        <w:tab/>
        <w:t xml:space="preserve">Kaip laikyti </w:t>
      </w:r>
      <w:r w:rsidR="002C7B08" w:rsidRPr="00736036">
        <w:rPr>
          <w:noProof/>
          <w:szCs w:val="22"/>
        </w:rPr>
        <w:t>Edoxaban Teva</w:t>
      </w:r>
    </w:p>
    <w:p w14:paraId="035EBE0B" w14:textId="77777777" w:rsidR="00CE48FE" w:rsidRPr="00736036" w:rsidRDefault="00CE48FE" w:rsidP="00A00054">
      <w:pPr>
        <w:ind w:left="567" w:hanging="567"/>
        <w:rPr>
          <w:noProof/>
          <w:szCs w:val="22"/>
        </w:rPr>
      </w:pPr>
      <w:r w:rsidRPr="00736036">
        <w:rPr>
          <w:noProof/>
          <w:szCs w:val="22"/>
        </w:rPr>
        <w:t>6.</w:t>
      </w:r>
      <w:r w:rsidRPr="00736036">
        <w:rPr>
          <w:noProof/>
          <w:szCs w:val="22"/>
        </w:rPr>
        <w:tab/>
      </w:r>
      <w:r w:rsidRPr="00736036">
        <w:rPr>
          <w:szCs w:val="22"/>
        </w:rPr>
        <w:t>Pakuotės turinys ir kita</w:t>
      </w:r>
      <w:r w:rsidRPr="00736036">
        <w:rPr>
          <w:noProof/>
          <w:szCs w:val="22"/>
        </w:rPr>
        <w:t xml:space="preserve"> informacija</w:t>
      </w:r>
    </w:p>
    <w:p w14:paraId="64AD6C48" w14:textId="77777777" w:rsidR="00CE48FE" w:rsidRPr="00736036" w:rsidRDefault="00CE48FE" w:rsidP="00A00054">
      <w:pPr>
        <w:numPr>
          <w:ilvl w:val="12"/>
          <w:numId w:val="0"/>
        </w:numPr>
        <w:rPr>
          <w:noProof/>
          <w:szCs w:val="22"/>
        </w:rPr>
      </w:pPr>
    </w:p>
    <w:p w14:paraId="6C200083" w14:textId="77777777" w:rsidR="00CE48FE" w:rsidRPr="00736036" w:rsidRDefault="00CE48FE" w:rsidP="00A00054">
      <w:pPr>
        <w:numPr>
          <w:ilvl w:val="12"/>
          <w:numId w:val="0"/>
        </w:numPr>
        <w:rPr>
          <w:noProof/>
          <w:szCs w:val="22"/>
        </w:rPr>
      </w:pPr>
    </w:p>
    <w:p w14:paraId="22C0932F" w14:textId="77777777" w:rsidR="00CE48FE" w:rsidRPr="00736036" w:rsidRDefault="00CE48FE" w:rsidP="00A00054">
      <w:pPr>
        <w:numPr>
          <w:ilvl w:val="12"/>
          <w:numId w:val="0"/>
        </w:numPr>
        <w:ind w:left="567" w:hanging="567"/>
        <w:outlineLvl w:val="0"/>
        <w:rPr>
          <w:b/>
          <w:caps/>
          <w:noProof/>
          <w:szCs w:val="22"/>
        </w:rPr>
      </w:pPr>
      <w:r w:rsidRPr="00736036">
        <w:rPr>
          <w:b/>
          <w:noProof/>
          <w:szCs w:val="22"/>
        </w:rPr>
        <w:t>1.</w:t>
      </w:r>
      <w:r w:rsidRPr="00736036">
        <w:rPr>
          <w:b/>
          <w:noProof/>
          <w:szCs w:val="22"/>
        </w:rPr>
        <w:tab/>
      </w:r>
      <w:r w:rsidRPr="00736036">
        <w:rPr>
          <w:b/>
          <w:szCs w:val="22"/>
        </w:rPr>
        <w:t xml:space="preserve">Kas yra </w:t>
      </w:r>
      <w:proofErr w:type="spellStart"/>
      <w:r w:rsidR="002C7B08" w:rsidRPr="00736036">
        <w:rPr>
          <w:b/>
          <w:szCs w:val="22"/>
        </w:rPr>
        <w:t>Edoxaban</w:t>
      </w:r>
      <w:proofErr w:type="spellEnd"/>
      <w:r w:rsidR="002C7B08" w:rsidRPr="00736036">
        <w:rPr>
          <w:b/>
          <w:szCs w:val="22"/>
        </w:rPr>
        <w:t xml:space="preserve"> </w:t>
      </w:r>
      <w:proofErr w:type="spellStart"/>
      <w:r w:rsidR="002C7B08" w:rsidRPr="00736036">
        <w:rPr>
          <w:b/>
          <w:szCs w:val="22"/>
        </w:rPr>
        <w:t>Teva</w:t>
      </w:r>
      <w:proofErr w:type="spellEnd"/>
      <w:r w:rsidRPr="00736036">
        <w:rPr>
          <w:b/>
          <w:szCs w:val="22"/>
        </w:rPr>
        <w:t xml:space="preserve"> ir kam jis vartojamas</w:t>
      </w:r>
    </w:p>
    <w:p w14:paraId="50DB33A3" w14:textId="77777777" w:rsidR="00CE48FE" w:rsidRPr="00736036" w:rsidRDefault="00CE48FE" w:rsidP="00A00054">
      <w:pPr>
        <w:ind w:left="567" w:hanging="567"/>
        <w:rPr>
          <w:noProof/>
          <w:szCs w:val="22"/>
        </w:rPr>
      </w:pPr>
    </w:p>
    <w:p w14:paraId="0458CB96" w14:textId="77777777" w:rsidR="00CE48FE" w:rsidRPr="00736036" w:rsidRDefault="002C7B08" w:rsidP="00A00054">
      <w:pPr>
        <w:numPr>
          <w:ilvl w:val="12"/>
          <w:numId w:val="0"/>
        </w:numPr>
        <w:rPr>
          <w:szCs w:val="22"/>
        </w:rPr>
      </w:pPr>
      <w:proofErr w:type="spellStart"/>
      <w:r w:rsidRPr="00736036">
        <w:rPr>
          <w:szCs w:val="22"/>
        </w:rPr>
        <w:t>Edoxaban</w:t>
      </w:r>
      <w:proofErr w:type="spellEnd"/>
      <w:r w:rsidRPr="00736036">
        <w:rPr>
          <w:szCs w:val="22"/>
        </w:rPr>
        <w:t xml:space="preserve"> </w:t>
      </w:r>
      <w:proofErr w:type="spellStart"/>
      <w:r w:rsidRPr="00736036">
        <w:rPr>
          <w:szCs w:val="22"/>
        </w:rPr>
        <w:t>Teva</w:t>
      </w:r>
      <w:proofErr w:type="spellEnd"/>
      <w:r w:rsidR="00CE48FE" w:rsidRPr="00736036">
        <w:rPr>
          <w:szCs w:val="22"/>
        </w:rPr>
        <w:t xml:space="preserve"> sudėtyje yra veikliosios medžiagos </w:t>
      </w:r>
      <w:proofErr w:type="spellStart"/>
      <w:r w:rsidR="00CE48FE" w:rsidRPr="00736036">
        <w:rPr>
          <w:szCs w:val="22"/>
        </w:rPr>
        <w:t>edoksabano</w:t>
      </w:r>
      <w:proofErr w:type="spellEnd"/>
      <w:r w:rsidR="00CE48FE" w:rsidRPr="00736036">
        <w:rPr>
          <w:szCs w:val="22"/>
        </w:rPr>
        <w:t xml:space="preserve">, kuri priklauso antikoaguliantais vadinamų vaistų grupei. Šis vaistas </w:t>
      </w:r>
      <w:r w:rsidR="00A00054" w:rsidRPr="00736036">
        <w:rPr>
          <w:szCs w:val="22"/>
        </w:rPr>
        <w:t xml:space="preserve">padeda apsisaugoti nuo kraujo krešulių susidarymo. Jis </w:t>
      </w:r>
      <w:r w:rsidR="00CE48FE" w:rsidRPr="00736036">
        <w:rPr>
          <w:szCs w:val="22"/>
        </w:rPr>
        <w:t xml:space="preserve">blokuoja </w:t>
      </w:r>
      <w:proofErr w:type="spellStart"/>
      <w:r w:rsidR="00CE48FE" w:rsidRPr="00736036">
        <w:rPr>
          <w:szCs w:val="22"/>
        </w:rPr>
        <w:t>Xa</w:t>
      </w:r>
      <w:proofErr w:type="spellEnd"/>
      <w:r w:rsidR="00CE48FE" w:rsidRPr="00736036">
        <w:rPr>
          <w:szCs w:val="22"/>
        </w:rPr>
        <w:t xml:space="preserve"> faktoriaus, kuris yra svarbus kraujo krešėjimo veiksnys, aktyvumą.</w:t>
      </w:r>
    </w:p>
    <w:p w14:paraId="5D86E506" w14:textId="77777777" w:rsidR="00CE48FE" w:rsidRPr="00736036" w:rsidRDefault="00CE48FE" w:rsidP="00A00054">
      <w:pPr>
        <w:numPr>
          <w:ilvl w:val="12"/>
          <w:numId w:val="0"/>
        </w:numPr>
        <w:rPr>
          <w:szCs w:val="22"/>
        </w:rPr>
      </w:pPr>
    </w:p>
    <w:p w14:paraId="1B0D057A" w14:textId="77777777" w:rsidR="00CE48FE" w:rsidRPr="00736036" w:rsidRDefault="002C7B08" w:rsidP="00A00054">
      <w:pPr>
        <w:pStyle w:val="Default"/>
        <w:rPr>
          <w:sz w:val="22"/>
          <w:szCs w:val="22"/>
        </w:rPr>
      </w:pPr>
      <w:proofErr w:type="spellStart"/>
      <w:r w:rsidRPr="00736036">
        <w:rPr>
          <w:sz w:val="22"/>
          <w:szCs w:val="22"/>
        </w:rPr>
        <w:t>Edoxaban</w:t>
      </w:r>
      <w:proofErr w:type="spellEnd"/>
      <w:r w:rsidRPr="00736036">
        <w:rPr>
          <w:sz w:val="22"/>
          <w:szCs w:val="22"/>
        </w:rPr>
        <w:t xml:space="preserve"> </w:t>
      </w:r>
      <w:proofErr w:type="spellStart"/>
      <w:r w:rsidRPr="00736036">
        <w:rPr>
          <w:sz w:val="22"/>
          <w:szCs w:val="22"/>
        </w:rPr>
        <w:t>Teva</w:t>
      </w:r>
      <w:proofErr w:type="spellEnd"/>
      <w:r w:rsidR="00CE48FE" w:rsidRPr="00736036">
        <w:rPr>
          <w:sz w:val="22"/>
          <w:szCs w:val="22"/>
        </w:rPr>
        <w:t xml:space="preserve"> vartojamas suaugusiesiems:</w:t>
      </w:r>
    </w:p>
    <w:p w14:paraId="5D97DB2E" w14:textId="32F9814F" w:rsidR="00CE48FE" w:rsidRPr="00736036" w:rsidRDefault="00A00054" w:rsidP="00A00054">
      <w:pPr>
        <w:widowControl w:val="0"/>
        <w:numPr>
          <w:ilvl w:val="0"/>
          <w:numId w:val="31"/>
        </w:numPr>
        <w:autoSpaceDE w:val="0"/>
        <w:autoSpaceDN w:val="0"/>
        <w:ind w:left="567"/>
        <w:rPr>
          <w:szCs w:val="22"/>
          <w:lang w:val="sl-SI" w:eastAsia="sl-SI"/>
        </w:rPr>
      </w:pPr>
      <w:r w:rsidRPr="00736036">
        <w:rPr>
          <w:b/>
          <w:bCs/>
          <w:szCs w:val="22"/>
        </w:rPr>
        <w:t xml:space="preserve">apsaugai, </w:t>
      </w:r>
      <w:r w:rsidR="00CE48FE" w:rsidRPr="00736036">
        <w:rPr>
          <w:b/>
          <w:bCs/>
          <w:szCs w:val="22"/>
        </w:rPr>
        <w:t xml:space="preserve">kad nesusiformuotų kraujo krešuliai smegenyse </w:t>
      </w:r>
      <w:r w:rsidR="00CE48FE" w:rsidRPr="00736036">
        <w:rPr>
          <w:szCs w:val="22"/>
        </w:rPr>
        <w:t xml:space="preserve">(insulto) </w:t>
      </w:r>
      <w:r w:rsidR="00CE48FE" w:rsidRPr="00736036">
        <w:rPr>
          <w:b/>
          <w:bCs/>
          <w:szCs w:val="22"/>
        </w:rPr>
        <w:t>ir kitų kūno vietų kraujagyslėse</w:t>
      </w:r>
      <w:r w:rsidR="00CE48FE" w:rsidRPr="00736036">
        <w:rPr>
          <w:szCs w:val="22"/>
        </w:rPr>
        <w:t xml:space="preserve">, jeigu Jums </w:t>
      </w:r>
      <w:r w:rsidRPr="00736036">
        <w:rPr>
          <w:szCs w:val="22"/>
        </w:rPr>
        <w:t>pasireiškia nereguliar</w:t>
      </w:r>
      <w:r w:rsidR="005A7D1E">
        <w:rPr>
          <w:szCs w:val="22"/>
        </w:rPr>
        <w:t>a</w:t>
      </w:r>
      <w:r w:rsidR="00CE48FE" w:rsidRPr="00736036">
        <w:rPr>
          <w:szCs w:val="22"/>
        </w:rPr>
        <w:t>us širdies ritm</w:t>
      </w:r>
      <w:r w:rsidRPr="00736036">
        <w:rPr>
          <w:szCs w:val="22"/>
        </w:rPr>
        <w:t xml:space="preserve">o </w:t>
      </w:r>
      <w:r w:rsidR="00CE48FE" w:rsidRPr="00736036">
        <w:rPr>
          <w:szCs w:val="22"/>
        </w:rPr>
        <w:t>forma, vadinama su vožtuvų liga nesusijusiu prieširdžių virpėjimu, ir bent vienas papildomas rizikos veiksnys, pvz., širdies nepakankamumas, anksčiau buvęs insultas arba aukštas kraujo</w:t>
      </w:r>
      <w:r w:rsidRPr="00736036">
        <w:rPr>
          <w:szCs w:val="22"/>
        </w:rPr>
        <w:t xml:space="preserve"> </w:t>
      </w:r>
      <w:r w:rsidR="00CE48FE" w:rsidRPr="00736036">
        <w:rPr>
          <w:szCs w:val="22"/>
        </w:rPr>
        <w:t>sp</w:t>
      </w:r>
      <w:r w:rsidRPr="00736036">
        <w:rPr>
          <w:szCs w:val="22"/>
        </w:rPr>
        <w:t>au</w:t>
      </w:r>
      <w:r w:rsidR="00CE48FE" w:rsidRPr="00736036">
        <w:rPr>
          <w:szCs w:val="22"/>
        </w:rPr>
        <w:t>di</w:t>
      </w:r>
      <w:r w:rsidRPr="00736036">
        <w:rPr>
          <w:szCs w:val="22"/>
        </w:rPr>
        <w:t>ma</w:t>
      </w:r>
      <w:r w:rsidR="00CE48FE" w:rsidRPr="00736036">
        <w:rPr>
          <w:szCs w:val="22"/>
        </w:rPr>
        <w:t>s;</w:t>
      </w:r>
    </w:p>
    <w:p w14:paraId="25C066F4" w14:textId="77777777" w:rsidR="00CE48FE" w:rsidRPr="00736036" w:rsidRDefault="00CE48FE" w:rsidP="00A00054">
      <w:pPr>
        <w:widowControl w:val="0"/>
        <w:numPr>
          <w:ilvl w:val="0"/>
          <w:numId w:val="31"/>
        </w:numPr>
        <w:autoSpaceDE w:val="0"/>
        <w:autoSpaceDN w:val="0"/>
        <w:ind w:left="567"/>
        <w:rPr>
          <w:szCs w:val="22"/>
          <w:lang w:val="sl-SI" w:eastAsia="sl-SI"/>
        </w:rPr>
      </w:pPr>
      <w:r w:rsidRPr="00736036">
        <w:rPr>
          <w:b/>
          <w:bCs/>
          <w:szCs w:val="22"/>
        </w:rPr>
        <w:t xml:space="preserve">kraujo krešuliams kojų venose </w:t>
      </w:r>
      <w:r w:rsidRPr="00736036">
        <w:rPr>
          <w:szCs w:val="22"/>
        </w:rPr>
        <w:t xml:space="preserve">(giliųjų venų trombozei) </w:t>
      </w:r>
      <w:r w:rsidRPr="00736036">
        <w:rPr>
          <w:b/>
          <w:bCs/>
          <w:szCs w:val="22"/>
        </w:rPr>
        <w:t xml:space="preserve">bei plaučių kraujagyslėse </w:t>
      </w:r>
      <w:r w:rsidRPr="00736036">
        <w:rPr>
          <w:szCs w:val="22"/>
        </w:rPr>
        <w:t xml:space="preserve">(plaučių embolijai) </w:t>
      </w:r>
      <w:r w:rsidRPr="00736036">
        <w:rPr>
          <w:b/>
          <w:bCs/>
          <w:szCs w:val="22"/>
        </w:rPr>
        <w:t xml:space="preserve">gydyti </w:t>
      </w:r>
      <w:r w:rsidRPr="00736036">
        <w:rPr>
          <w:szCs w:val="22"/>
        </w:rPr>
        <w:t xml:space="preserve">ir </w:t>
      </w:r>
      <w:r w:rsidRPr="00736036">
        <w:rPr>
          <w:b/>
          <w:bCs/>
          <w:szCs w:val="22"/>
        </w:rPr>
        <w:t xml:space="preserve">apsaugoti, kad vėl nesusidarytų kraujo krešulių </w:t>
      </w:r>
      <w:r w:rsidRPr="00736036">
        <w:rPr>
          <w:szCs w:val="22"/>
        </w:rPr>
        <w:t>kojose ir (arba) plaučiuose.</w:t>
      </w:r>
    </w:p>
    <w:p w14:paraId="613A600D" w14:textId="77777777" w:rsidR="00CE48FE" w:rsidRPr="00736036" w:rsidRDefault="00CE48FE" w:rsidP="00A00054">
      <w:pPr>
        <w:numPr>
          <w:ilvl w:val="12"/>
          <w:numId w:val="0"/>
        </w:numPr>
        <w:rPr>
          <w:noProof/>
          <w:szCs w:val="22"/>
        </w:rPr>
      </w:pPr>
    </w:p>
    <w:p w14:paraId="1783C285" w14:textId="77777777" w:rsidR="00CE48FE" w:rsidRPr="00736036" w:rsidRDefault="00CE48FE" w:rsidP="00A00054">
      <w:pPr>
        <w:numPr>
          <w:ilvl w:val="12"/>
          <w:numId w:val="0"/>
        </w:numPr>
        <w:rPr>
          <w:noProof/>
          <w:szCs w:val="22"/>
        </w:rPr>
      </w:pPr>
    </w:p>
    <w:p w14:paraId="34CA1C18" w14:textId="77777777" w:rsidR="00CE48FE" w:rsidRPr="00736036" w:rsidRDefault="00CE48FE" w:rsidP="00A00054">
      <w:pPr>
        <w:numPr>
          <w:ilvl w:val="12"/>
          <w:numId w:val="0"/>
        </w:numPr>
        <w:ind w:left="567" w:hanging="567"/>
        <w:outlineLvl w:val="0"/>
        <w:rPr>
          <w:b/>
          <w:caps/>
          <w:noProof/>
          <w:szCs w:val="22"/>
        </w:rPr>
      </w:pPr>
      <w:r w:rsidRPr="00736036">
        <w:rPr>
          <w:b/>
          <w:noProof/>
          <w:szCs w:val="22"/>
        </w:rPr>
        <w:t>2.</w:t>
      </w:r>
      <w:r w:rsidRPr="00736036">
        <w:rPr>
          <w:b/>
          <w:noProof/>
          <w:szCs w:val="22"/>
        </w:rPr>
        <w:tab/>
      </w:r>
      <w:r w:rsidRPr="00736036">
        <w:rPr>
          <w:b/>
          <w:szCs w:val="22"/>
        </w:rPr>
        <w:t xml:space="preserve">Kas žinotina prieš vartojant </w:t>
      </w:r>
      <w:r w:rsidR="002C7B08" w:rsidRPr="00736036">
        <w:rPr>
          <w:b/>
          <w:noProof/>
          <w:szCs w:val="22"/>
        </w:rPr>
        <w:t>Edoxaban Teva</w:t>
      </w:r>
    </w:p>
    <w:p w14:paraId="48A48BE7" w14:textId="77777777" w:rsidR="00CE48FE" w:rsidRPr="00736036" w:rsidRDefault="00CE48FE" w:rsidP="00A00054">
      <w:pPr>
        <w:ind w:left="567" w:hanging="567"/>
        <w:rPr>
          <w:noProof/>
          <w:szCs w:val="22"/>
        </w:rPr>
      </w:pPr>
    </w:p>
    <w:p w14:paraId="6B97E5D2" w14:textId="77777777" w:rsidR="00CE48FE" w:rsidRPr="00736036" w:rsidRDefault="002C7B08" w:rsidP="00A00054">
      <w:pPr>
        <w:ind w:left="567" w:hanging="567"/>
        <w:rPr>
          <w:b/>
          <w:caps/>
          <w:noProof/>
          <w:szCs w:val="22"/>
        </w:rPr>
      </w:pPr>
      <w:r w:rsidRPr="00736036">
        <w:rPr>
          <w:b/>
          <w:noProof/>
          <w:szCs w:val="22"/>
        </w:rPr>
        <w:t>Edoxaban Teva</w:t>
      </w:r>
      <w:r w:rsidR="00CE48FE" w:rsidRPr="00736036">
        <w:rPr>
          <w:b/>
          <w:bCs/>
          <w:noProof/>
          <w:szCs w:val="22"/>
        </w:rPr>
        <w:t xml:space="preserve"> vartoti draudžiama</w:t>
      </w:r>
    </w:p>
    <w:p w14:paraId="3D589F60" w14:textId="77777777" w:rsidR="00CE48FE" w:rsidRPr="00736036" w:rsidRDefault="00CE48FE" w:rsidP="00A00054">
      <w:pPr>
        <w:numPr>
          <w:ilvl w:val="12"/>
          <w:numId w:val="0"/>
        </w:numPr>
        <w:ind w:left="567" w:hanging="567"/>
        <w:rPr>
          <w:szCs w:val="22"/>
        </w:rPr>
      </w:pPr>
      <w:r w:rsidRPr="00736036">
        <w:rPr>
          <w:noProof/>
          <w:szCs w:val="22"/>
        </w:rPr>
        <w:t>-</w:t>
      </w:r>
      <w:r w:rsidRPr="00736036">
        <w:rPr>
          <w:noProof/>
          <w:szCs w:val="22"/>
        </w:rPr>
        <w:tab/>
      </w:r>
      <w:r w:rsidRPr="00736036">
        <w:rPr>
          <w:szCs w:val="22"/>
        </w:rPr>
        <w:t xml:space="preserve">jeigu yra alergija </w:t>
      </w:r>
      <w:proofErr w:type="spellStart"/>
      <w:r w:rsidRPr="00736036">
        <w:rPr>
          <w:szCs w:val="22"/>
        </w:rPr>
        <w:t>edoksabanui</w:t>
      </w:r>
      <w:proofErr w:type="spellEnd"/>
      <w:r w:rsidRPr="00736036">
        <w:rPr>
          <w:szCs w:val="22"/>
        </w:rPr>
        <w:t xml:space="preserve"> arba bet kuriai pagalbinei šio vaisto medžiagai (jos išvardytos 6 skyriuje);</w:t>
      </w:r>
    </w:p>
    <w:p w14:paraId="0BE709E8" w14:textId="77777777" w:rsidR="00CE48FE" w:rsidRPr="00736036" w:rsidRDefault="00CE48FE" w:rsidP="00A00054">
      <w:pPr>
        <w:widowControl w:val="0"/>
        <w:numPr>
          <w:ilvl w:val="0"/>
          <w:numId w:val="32"/>
        </w:numPr>
        <w:tabs>
          <w:tab w:val="left" w:pos="567"/>
        </w:tabs>
        <w:ind w:left="567" w:hanging="567"/>
        <w:rPr>
          <w:noProof/>
          <w:szCs w:val="22"/>
          <w:lang w:val="en-GB"/>
        </w:rPr>
      </w:pPr>
      <w:r w:rsidRPr="00736036">
        <w:rPr>
          <w:szCs w:val="22"/>
        </w:rPr>
        <w:t>jeigu stipriai kraujuojate;</w:t>
      </w:r>
    </w:p>
    <w:p w14:paraId="3973CF91" w14:textId="77777777" w:rsidR="00CE48FE" w:rsidRPr="00736036" w:rsidRDefault="00CE48FE" w:rsidP="00A00054">
      <w:pPr>
        <w:widowControl w:val="0"/>
        <w:numPr>
          <w:ilvl w:val="0"/>
          <w:numId w:val="32"/>
        </w:numPr>
        <w:tabs>
          <w:tab w:val="left" w:pos="567"/>
        </w:tabs>
        <w:ind w:left="567" w:hanging="567"/>
        <w:rPr>
          <w:noProof/>
          <w:szCs w:val="22"/>
          <w:lang w:val="en-GB"/>
        </w:rPr>
      </w:pPr>
      <w:r w:rsidRPr="00736036">
        <w:rPr>
          <w:szCs w:val="22"/>
        </w:rPr>
        <w:t>jeigu Jums yra liga arba būklė, dėl kurios padidėja stipraus kraujavimo rizika (pvz., skrandžio opa, galvos smegenų pažeidimas arba kraujavimas į smegenis</w:t>
      </w:r>
      <w:r w:rsidR="00A00054" w:rsidRPr="00736036">
        <w:rPr>
          <w:szCs w:val="22"/>
        </w:rPr>
        <w:t>,</w:t>
      </w:r>
      <w:r w:rsidRPr="00736036">
        <w:rPr>
          <w:szCs w:val="22"/>
        </w:rPr>
        <w:t xml:space="preserve"> arba neseniai atlikta chirurginė smegenų arba akių operacija);</w:t>
      </w:r>
    </w:p>
    <w:p w14:paraId="2AEEAFB0" w14:textId="77777777" w:rsidR="00CE48FE" w:rsidRPr="00736036" w:rsidRDefault="00CE48FE" w:rsidP="00A00054">
      <w:pPr>
        <w:widowControl w:val="0"/>
        <w:numPr>
          <w:ilvl w:val="0"/>
          <w:numId w:val="32"/>
        </w:numPr>
        <w:tabs>
          <w:tab w:val="left" w:pos="567"/>
        </w:tabs>
        <w:ind w:left="567" w:hanging="567"/>
        <w:rPr>
          <w:noProof/>
          <w:szCs w:val="22"/>
          <w:lang w:val="en-GB"/>
        </w:rPr>
      </w:pPr>
      <w:r w:rsidRPr="00736036">
        <w:rPr>
          <w:szCs w:val="22"/>
        </w:rPr>
        <w:t xml:space="preserve">jeigu vartojate kitų vaistų, apsaugančių nuo kraujo krešulių susidarymo (pvz., varfarino, </w:t>
      </w:r>
      <w:proofErr w:type="spellStart"/>
      <w:r w:rsidRPr="00736036">
        <w:rPr>
          <w:szCs w:val="22"/>
        </w:rPr>
        <w:t>dabigatrano</w:t>
      </w:r>
      <w:proofErr w:type="spellEnd"/>
      <w:r w:rsidRPr="00736036">
        <w:rPr>
          <w:szCs w:val="22"/>
        </w:rPr>
        <w:t xml:space="preserve">, </w:t>
      </w:r>
      <w:proofErr w:type="spellStart"/>
      <w:r w:rsidRPr="00736036">
        <w:rPr>
          <w:szCs w:val="22"/>
        </w:rPr>
        <w:t>rivaroksabano</w:t>
      </w:r>
      <w:proofErr w:type="spellEnd"/>
      <w:r w:rsidRPr="00736036">
        <w:rPr>
          <w:szCs w:val="22"/>
        </w:rPr>
        <w:t xml:space="preserve">, </w:t>
      </w:r>
      <w:proofErr w:type="spellStart"/>
      <w:r w:rsidRPr="00736036">
        <w:rPr>
          <w:szCs w:val="22"/>
        </w:rPr>
        <w:t>apiksabano</w:t>
      </w:r>
      <w:proofErr w:type="spellEnd"/>
      <w:r w:rsidRPr="00736036">
        <w:rPr>
          <w:szCs w:val="22"/>
        </w:rPr>
        <w:t xml:space="preserve"> arba heparino), išskyrus </w:t>
      </w:r>
      <w:r w:rsidR="00A00054" w:rsidRPr="00736036">
        <w:rPr>
          <w:szCs w:val="22"/>
        </w:rPr>
        <w:t xml:space="preserve">tuos </w:t>
      </w:r>
      <w:r w:rsidRPr="00736036">
        <w:rPr>
          <w:szCs w:val="22"/>
        </w:rPr>
        <w:t xml:space="preserve">atvejus, kai keičiamas nuo kraujo krešulių apsaugantis gydymas arba kai per venos ar arterijos kateterį Jums leidžiama heparino, </w:t>
      </w:r>
      <w:r w:rsidR="00A00054" w:rsidRPr="00736036">
        <w:rPr>
          <w:szCs w:val="22"/>
        </w:rPr>
        <w:t>siekiant išlaikyti pralaidų kateterį</w:t>
      </w:r>
      <w:r w:rsidRPr="00736036">
        <w:rPr>
          <w:szCs w:val="22"/>
        </w:rPr>
        <w:t>;</w:t>
      </w:r>
    </w:p>
    <w:p w14:paraId="21D6CDC1" w14:textId="77777777" w:rsidR="00CE48FE" w:rsidRPr="00736036" w:rsidRDefault="00CE48FE" w:rsidP="00A00054">
      <w:pPr>
        <w:widowControl w:val="0"/>
        <w:numPr>
          <w:ilvl w:val="0"/>
          <w:numId w:val="32"/>
        </w:numPr>
        <w:tabs>
          <w:tab w:val="left" w:pos="567"/>
        </w:tabs>
        <w:ind w:left="567" w:hanging="567"/>
        <w:rPr>
          <w:szCs w:val="22"/>
          <w:lang w:val="pt-PT"/>
        </w:rPr>
      </w:pPr>
      <w:r w:rsidRPr="00736036">
        <w:rPr>
          <w:szCs w:val="22"/>
        </w:rPr>
        <w:lastRenderedPageBreak/>
        <w:t>jeigu sergate kepenų liga ir todėl gali būti padidėjusi kraujavimo rizika;</w:t>
      </w:r>
    </w:p>
    <w:p w14:paraId="48A01E49" w14:textId="77777777" w:rsidR="00CE48FE" w:rsidRPr="00736036" w:rsidRDefault="00CE48FE" w:rsidP="00A00054">
      <w:pPr>
        <w:widowControl w:val="0"/>
        <w:numPr>
          <w:ilvl w:val="0"/>
          <w:numId w:val="32"/>
        </w:numPr>
        <w:tabs>
          <w:tab w:val="left" w:pos="567"/>
        </w:tabs>
        <w:ind w:left="567" w:hanging="567"/>
        <w:rPr>
          <w:szCs w:val="22"/>
          <w:lang w:val="pt-PT"/>
        </w:rPr>
      </w:pPr>
      <w:r w:rsidRPr="00736036">
        <w:rPr>
          <w:szCs w:val="22"/>
        </w:rPr>
        <w:t>jeigu Jums yra nekontroliuojamas didelis kraujospūdis;</w:t>
      </w:r>
    </w:p>
    <w:p w14:paraId="41B6A0B3" w14:textId="77777777" w:rsidR="00CE48FE" w:rsidRPr="00736036" w:rsidRDefault="00CE48FE" w:rsidP="00A00054">
      <w:pPr>
        <w:widowControl w:val="0"/>
        <w:numPr>
          <w:ilvl w:val="0"/>
          <w:numId w:val="32"/>
        </w:numPr>
        <w:tabs>
          <w:tab w:val="left" w:pos="567"/>
        </w:tabs>
        <w:ind w:left="567" w:hanging="567"/>
        <w:rPr>
          <w:szCs w:val="22"/>
          <w:lang w:val="pt-PT"/>
        </w:rPr>
      </w:pPr>
      <w:r w:rsidRPr="00736036">
        <w:rPr>
          <w:szCs w:val="22"/>
        </w:rPr>
        <w:t>jeigu esate nėščia arba žindote.</w:t>
      </w:r>
    </w:p>
    <w:p w14:paraId="163FC620" w14:textId="77777777" w:rsidR="00CE48FE" w:rsidRPr="00736036" w:rsidRDefault="00CE48FE" w:rsidP="00B468BD">
      <w:pPr>
        <w:ind w:left="567" w:hanging="567"/>
        <w:rPr>
          <w:noProof/>
          <w:szCs w:val="22"/>
        </w:rPr>
      </w:pPr>
    </w:p>
    <w:p w14:paraId="27A07DF6" w14:textId="77777777" w:rsidR="00CE48FE" w:rsidRPr="00736036" w:rsidRDefault="00CE48FE" w:rsidP="00B468BD">
      <w:pPr>
        <w:ind w:left="567" w:hanging="567"/>
        <w:rPr>
          <w:b/>
          <w:noProof/>
          <w:szCs w:val="22"/>
        </w:rPr>
      </w:pPr>
      <w:r w:rsidRPr="00736036">
        <w:rPr>
          <w:b/>
          <w:noProof/>
          <w:szCs w:val="22"/>
        </w:rPr>
        <w:t>Įspėjimai ir atsargumo priemonės</w:t>
      </w:r>
    </w:p>
    <w:p w14:paraId="530D1305" w14:textId="77777777" w:rsidR="00CE48FE" w:rsidRPr="00736036" w:rsidRDefault="00CE48FE" w:rsidP="00B468BD">
      <w:pPr>
        <w:ind w:left="567" w:hanging="567"/>
        <w:rPr>
          <w:b/>
          <w:noProof/>
          <w:szCs w:val="22"/>
        </w:rPr>
      </w:pPr>
      <w:r w:rsidRPr="00736036">
        <w:rPr>
          <w:szCs w:val="22"/>
        </w:rPr>
        <w:t xml:space="preserve">Pasitarkite su gydytoju arba vaistininku, prieš pradėdami vartoti </w:t>
      </w:r>
      <w:proofErr w:type="spellStart"/>
      <w:r w:rsidR="002C7B08" w:rsidRPr="00736036">
        <w:rPr>
          <w:szCs w:val="22"/>
        </w:rPr>
        <w:t>Edoxaban</w:t>
      </w:r>
      <w:proofErr w:type="spellEnd"/>
      <w:r w:rsidR="002C7B08" w:rsidRPr="00736036">
        <w:rPr>
          <w:szCs w:val="22"/>
        </w:rPr>
        <w:t xml:space="preserve"> </w:t>
      </w:r>
      <w:proofErr w:type="spellStart"/>
      <w:r w:rsidR="002C7B08" w:rsidRPr="00736036">
        <w:rPr>
          <w:szCs w:val="22"/>
        </w:rPr>
        <w:t>Teva</w:t>
      </w:r>
      <w:proofErr w:type="spellEnd"/>
      <w:r w:rsidR="00B468BD" w:rsidRPr="00736036">
        <w:rPr>
          <w:szCs w:val="22"/>
        </w:rPr>
        <w:t>:</w:t>
      </w:r>
    </w:p>
    <w:p w14:paraId="379F79B0" w14:textId="77777777" w:rsidR="00CE48FE" w:rsidRPr="00736036" w:rsidRDefault="00CE48FE" w:rsidP="00B468BD">
      <w:pPr>
        <w:widowControl w:val="0"/>
        <w:numPr>
          <w:ilvl w:val="0"/>
          <w:numId w:val="33"/>
        </w:numPr>
        <w:autoSpaceDE w:val="0"/>
        <w:autoSpaceDN w:val="0"/>
        <w:ind w:left="567" w:right="418"/>
        <w:rPr>
          <w:szCs w:val="22"/>
        </w:rPr>
      </w:pPr>
      <w:r w:rsidRPr="00736036">
        <w:rPr>
          <w:szCs w:val="22"/>
        </w:rPr>
        <w:t xml:space="preserve">jeigu Jums yra padidėjusi kraujavimo rizika, kuri galima, jeigu Jums </w:t>
      </w:r>
      <w:r w:rsidR="00B468BD" w:rsidRPr="00736036">
        <w:rPr>
          <w:szCs w:val="22"/>
        </w:rPr>
        <w:t>nustatyta</w:t>
      </w:r>
      <w:r w:rsidRPr="00736036">
        <w:rPr>
          <w:szCs w:val="22"/>
        </w:rPr>
        <w:t xml:space="preserve"> bent viena iš šių būklių:</w:t>
      </w:r>
    </w:p>
    <w:p w14:paraId="7C0C2ABA" w14:textId="77777777" w:rsidR="00CE48FE" w:rsidRPr="00736036" w:rsidRDefault="00CE48FE" w:rsidP="00B468BD">
      <w:pPr>
        <w:widowControl w:val="0"/>
        <w:numPr>
          <w:ilvl w:val="1"/>
          <w:numId w:val="42"/>
        </w:numPr>
        <w:tabs>
          <w:tab w:val="left" w:pos="1418"/>
        </w:tabs>
        <w:autoSpaceDE w:val="0"/>
        <w:autoSpaceDN w:val="0"/>
        <w:ind w:left="1418" w:hanging="379"/>
        <w:rPr>
          <w:szCs w:val="22"/>
          <w:lang w:eastAsia="sl-SI"/>
        </w:rPr>
      </w:pPr>
      <w:r w:rsidRPr="00736036">
        <w:rPr>
          <w:szCs w:val="22"/>
          <w:lang w:eastAsia="sl-SI"/>
        </w:rPr>
        <w:t xml:space="preserve">galutinės stadijos inkstų liga arba jeigu Jums taikoma dializė; </w:t>
      </w:r>
    </w:p>
    <w:p w14:paraId="79D020F2" w14:textId="77777777" w:rsidR="00CE48FE" w:rsidRPr="00736036" w:rsidRDefault="00CE48FE" w:rsidP="00B468BD">
      <w:pPr>
        <w:widowControl w:val="0"/>
        <w:numPr>
          <w:ilvl w:val="1"/>
          <w:numId w:val="42"/>
        </w:numPr>
        <w:tabs>
          <w:tab w:val="left" w:pos="1418"/>
        </w:tabs>
        <w:autoSpaceDE w:val="0"/>
        <w:autoSpaceDN w:val="0"/>
        <w:ind w:left="1418" w:hanging="379"/>
        <w:rPr>
          <w:szCs w:val="22"/>
        </w:rPr>
      </w:pPr>
      <w:r w:rsidRPr="00736036">
        <w:rPr>
          <w:szCs w:val="22"/>
        </w:rPr>
        <w:t>sunki kepenų liga;</w:t>
      </w:r>
    </w:p>
    <w:p w14:paraId="408CDC06" w14:textId="77777777" w:rsidR="00CE48FE" w:rsidRPr="00736036" w:rsidRDefault="00CE48FE" w:rsidP="00B468BD">
      <w:pPr>
        <w:widowControl w:val="0"/>
        <w:numPr>
          <w:ilvl w:val="1"/>
          <w:numId w:val="42"/>
        </w:numPr>
        <w:tabs>
          <w:tab w:val="left" w:pos="1418"/>
        </w:tabs>
        <w:autoSpaceDE w:val="0"/>
        <w:autoSpaceDN w:val="0"/>
        <w:ind w:left="1418" w:hanging="379"/>
        <w:rPr>
          <w:szCs w:val="22"/>
        </w:rPr>
      </w:pPr>
      <w:r w:rsidRPr="00736036">
        <w:rPr>
          <w:szCs w:val="22"/>
        </w:rPr>
        <w:t>kraujavimo sutrikimai;</w:t>
      </w:r>
    </w:p>
    <w:p w14:paraId="76E1B29C" w14:textId="77777777" w:rsidR="00CE48FE" w:rsidRPr="00736036" w:rsidRDefault="00CE48FE" w:rsidP="00B468BD">
      <w:pPr>
        <w:widowControl w:val="0"/>
        <w:numPr>
          <w:ilvl w:val="1"/>
          <w:numId w:val="42"/>
        </w:numPr>
        <w:tabs>
          <w:tab w:val="left" w:pos="1418"/>
        </w:tabs>
        <w:autoSpaceDE w:val="0"/>
        <w:autoSpaceDN w:val="0"/>
        <w:ind w:left="1418" w:hanging="379"/>
        <w:rPr>
          <w:szCs w:val="22"/>
        </w:rPr>
      </w:pPr>
      <w:r w:rsidRPr="00736036">
        <w:rPr>
          <w:szCs w:val="22"/>
        </w:rPr>
        <w:t>akių dugno kraujagyslių sutrikimas (</w:t>
      </w:r>
      <w:proofErr w:type="spellStart"/>
      <w:r w:rsidRPr="00736036">
        <w:rPr>
          <w:szCs w:val="22"/>
        </w:rPr>
        <w:t>retinopatija</w:t>
      </w:r>
      <w:proofErr w:type="spellEnd"/>
      <w:r w:rsidRPr="00736036">
        <w:rPr>
          <w:szCs w:val="22"/>
        </w:rPr>
        <w:t>);</w:t>
      </w:r>
    </w:p>
    <w:p w14:paraId="4B8E021B" w14:textId="77777777" w:rsidR="00CE48FE" w:rsidRPr="00736036" w:rsidRDefault="00CE48FE" w:rsidP="00B468BD">
      <w:pPr>
        <w:widowControl w:val="0"/>
        <w:numPr>
          <w:ilvl w:val="1"/>
          <w:numId w:val="42"/>
        </w:numPr>
        <w:tabs>
          <w:tab w:val="left" w:pos="1418"/>
        </w:tabs>
        <w:autoSpaceDE w:val="0"/>
        <w:autoSpaceDN w:val="0"/>
        <w:ind w:left="1418" w:hanging="379"/>
        <w:rPr>
          <w:szCs w:val="22"/>
        </w:rPr>
      </w:pPr>
      <w:r w:rsidRPr="00736036">
        <w:rPr>
          <w:szCs w:val="22"/>
        </w:rPr>
        <w:t>neseniai pasireiškęs kraujavimas į smegenis (</w:t>
      </w:r>
      <w:proofErr w:type="spellStart"/>
      <w:r w:rsidRPr="00736036">
        <w:rPr>
          <w:szCs w:val="22"/>
        </w:rPr>
        <w:t>intrakranijinis</w:t>
      </w:r>
      <w:proofErr w:type="spellEnd"/>
      <w:r w:rsidRPr="00736036">
        <w:rPr>
          <w:szCs w:val="22"/>
        </w:rPr>
        <w:t xml:space="preserve"> arba </w:t>
      </w:r>
      <w:proofErr w:type="spellStart"/>
      <w:r w:rsidRPr="00736036">
        <w:rPr>
          <w:szCs w:val="22"/>
        </w:rPr>
        <w:t>intracerebrinis</w:t>
      </w:r>
      <w:proofErr w:type="spellEnd"/>
      <w:r w:rsidRPr="00736036">
        <w:rPr>
          <w:szCs w:val="22"/>
        </w:rPr>
        <w:t xml:space="preserve"> kraujavimas);</w:t>
      </w:r>
    </w:p>
    <w:p w14:paraId="21F3B454" w14:textId="77777777" w:rsidR="00CE48FE" w:rsidRPr="00736036" w:rsidRDefault="00CE48FE" w:rsidP="00B468BD">
      <w:pPr>
        <w:widowControl w:val="0"/>
        <w:numPr>
          <w:ilvl w:val="1"/>
          <w:numId w:val="42"/>
        </w:numPr>
        <w:tabs>
          <w:tab w:val="left" w:pos="1418"/>
        </w:tabs>
        <w:autoSpaceDE w:val="0"/>
        <w:autoSpaceDN w:val="0"/>
        <w:ind w:left="1418" w:hanging="379"/>
        <w:rPr>
          <w:szCs w:val="22"/>
        </w:rPr>
      </w:pPr>
      <w:r w:rsidRPr="00736036">
        <w:rPr>
          <w:szCs w:val="22"/>
        </w:rPr>
        <w:t>smegenų arba stuburo kraujagyslių sutrikimai;</w:t>
      </w:r>
    </w:p>
    <w:p w14:paraId="1D59D149" w14:textId="77777777" w:rsidR="00CE48FE" w:rsidRPr="00736036" w:rsidRDefault="00CE48FE" w:rsidP="00B468BD">
      <w:pPr>
        <w:widowControl w:val="0"/>
        <w:numPr>
          <w:ilvl w:val="0"/>
          <w:numId w:val="33"/>
        </w:numPr>
        <w:autoSpaceDE w:val="0"/>
        <w:autoSpaceDN w:val="0"/>
        <w:ind w:left="567"/>
        <w:rPr>
          <w:szCs w:val="22"/>
        </w:rPr>
      </w:pPr>
      <w:r w:rsidRPr="00736036">
        <w:rPr>
          <w:szCs w:val="22"/>
        </w:rPr>
        <w:t>jeigu Jums įstatytas mechaninis širdies vožtuvas.</w:t>
      </w:r>
    </w:p>
    <w:p w14:paraId="19BE9E09" w14:textId="77777777" w:rsidR="00CE48FE" w:rsidRPr="00736036" w:rsidRDefault="00CE48FE" w:rsidP="00B468BD">
      <w:pPr>
        <w:pStyle w:val="Default"/>
        <w:rPr>
          <w:sz w:val="22"/>
          <w:szCs w:val="22"/>
        </w:rPr>
      </w:pPr>
    </w:p>
    <w:p w14:paraId="40C181CE" w14:textId="77777777" w:rsidR="0066520C" w:rsidRPr="00736036" w:rsidRDefault="0066520C" w:rsidP="0066520C">
      <w:pPr>
        <w:pStyle w:val="Default"/>
        <w:rPr>
          <w:sz w:val="22"/>
          <w:szCs w:val="22"/>
        </w:rPr>
      </w:pPr>
      <w:proofErr w:type="spellStart"/>
      <w:r w:rsidRPr="00615C02">
        <w:rPr>
          <w:sz w:val="22"/>
          <w:szCs w:val="22"/>
        </w:rPr>
        <w:t>Edoxaban</w:t>
      </w:r>
      <w:proofErr w:type="spellEnd"/>
      <w:r w:rsidRPr="00615C02">
        <w:rPr>
          <w:sz w:val="22"/>
          <w:szCs w:val="22"/>
        </w:rPr>
        <w:t xml:space="preserve"> </w:t>
      </w:r>
      <w:proofErr w:type="spellStart"/>
      <w:r w:rsidRPr="00615C02">
        <w:rPr>
          <w:sz w:val="22"/>
          <w:szCs w:val="22"/>
        </w:rPr>
        <w:t>Teva</w:t>
      </w:r>
      <w:proofErr w:type="spellEnd"/>
      <w:r w:rsidRPr="00615C02">
        <w:rPr>
          <w:sz w:val="22"/>
          <w:szCs w:val="22"/>
        </w:rPr>
        <w:t xml:space="preserve"> 15 mg reikia vartoti tik tada, kai keičiamas gydymas </w:t>
      </w:r>
      <w:proofErr w:type="spellStart"/>
      <w:r w:rsidRPr="00615C02">
        <w:rPr>
          <w:sz w:val="22"/>
          <w:szCs w:val="22"/>
        </w:rPr>
        <w:t>Edoxaban</w:t>
      </w:r>
      <w:proofErr w:type="spellEnd"/>
      <w:r w:rsidRPr="00615C02">
        <w:rPr>
          <w:sz w:val="22"/>
          <w:szCs w:val="22"/>
        </w:rPr>
        <w:t xml:space="preserve"> </w:t>
      </w:r>
      <w:proofErr w:type="spellStart"/>
      <w:r w:rsidRPr="00615C02">
        <w:rPr>
          <w:sz w:val="22"/>
          <w:szCs w:val="22"/>
        </w:rPr>
        <w:t>Teva</w:t>
      </w:r>
      <w:proofErr w:type="spellEnd"/>
      <w:r w:rsidRPr="00615C02">
        <w:rPr>
          <w:sz w:val="22"/>
          <w:szCs w:val="22"/>
        </w:rPr>
        <w:t xml:space="preserve"> 30 mg gydymu vitamino K antagonistu (pvz., varfarinu) (žr. 3 skyrių „Kaip vartoti </w:t>
      </w:r>
      <w:proofErr w:type="spellStart"/>
      <w:r w:rsidRPr="00615C02">
        <w:rPr>
          <w:sz w:val="22"/>
          <w:szCs w:val="22"/>
        </w:rPr>
        <w:t>Edoxaban</w:t>
      </w:r>
      <w:proofErr w:type="spellEnd"/>
      <w:r w:rsidRPr="00615C02">
        <w:rPr>
          <w:sz w:val="22"/>
          <w:szCs w:val="22"/>
        </w:rPr>
        <w:t xml:space="preserve"> </w:t>
      </w:r>
      <w:proofErr w:type="spellStart"/>
      <w:r w:rsidRPr="00615C02">
        <w:rPr>
          <w:sz w:val="22"/>
          <w:szCs w:val="22"/>
        </w:rPr>
        <w:t>Teva</w:t>
      </w:r>
      <w:proofErr w:type="spellEnd"/>
      <w:r w:rsidRPr="00615C02">
        <w:rPr>
          <w:sz w:val="22"/>
          <w:szCs w:val="22"/>
        </w:rPr>
        <w:t>“).</w:t>
      </w:r>
    </w:p>
    <w:p w14:paraId="5A9DA110" w14:textId="77777777" w:rsidR="0066520C" w:rsidRPr="00736036" w:rsidRDefault="0066520C" w:rsidP="00B468BD">
      <w:pPr>
        <w:pStyle w:val="Default"/>
        <w:rPr>
          <w:sz w:val="22"/>
          <w:szCs w:val="22"/>
        </w:rPr>
      </w:pPr>
    </w:p>
    <w:p w14:paraId="6C38CBDC" w14:textId="77777777" w:rsidR="00CE48FE" w:rsidRPr="00736036" w:rsidRDefault="00CE48FE" w:rsidP="00B468BD">
      <w:pPr>
        <w:pStyle w:val="Default"/>
        <w:rPr>
          <w:sz w:val="22"/>
          <w:szCs w:val="22"/>
        </w:rPr>
      </w:pPr>
      <w:r w:rsidRPr="00736036">
        <w:rPr>
          <w:sz w:val="22"/>
          <w:szCs w:val="22"/>
        </w:rPr>
        <w:t xml:space="preserve">Vartojant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atsargumo priemonių reikia,</w:t>
      </w:r>
    </w:p>
    <w:p w14:paraId="59F1AA16" w14:textId="77777777" w:rsidR="00CE48FE" w:rsidRPr="00736036" w:rsidRDefault="00CE48FE" w:rsidP="00B468BD">
      <w:pPr>
        <w:widowControl w:val="0"/>
        <w:numPr>
          <w:ilvl w:val="0"/>
          <w:numId w:val="33"/>
        </w:numPr>
        <w:autoSpaceDE w:val="0"/>
        <w:autoSpaceDN w:val="0"/>
        <w:ind w:left="567" w:right="274"/>
        <w:rPr>
          <w:szCs w:val="22"/>
        </w:rPr>
      </w:pPr>
      <w:r w:rsidRPr="00736036">
        <w:rPr>
          <w:szCs w:val="22"/>
        </w:rPr>
        <w:t xml:space="preserve">jeigu žinote, kad sergate liga, vadinama </w:t>
      </w:r>
      <w:proofErr w:type="spellStart"/>
      <w:r w:rsidRPr="00736036">
        <w:rPr>
          <w:szCs w:val="22"/>
        </w:rPr>
        <w:t>antifosfolipidiniu</w:t>
      </w:r>
      <w:proofErr w:type="spellEnd"/>
      <w:r w:rsidRPr="00736036">
        <w:rPr>
          <w:szCs w:val="22"/>
        </w:rPr>
        <w:t xml:space="preserve"> sindromu (imuninės sistemos sutrikimas, dėl kurio padidėja kraujo krešulių susidarymo rizika), pasakykite apie tai savo gydytojui, kuris nuspręs, ar reikės keisti jums taikomą gydymą.</w:t>
      </w:r>
    </w:p>
    <w:p w14:paraId="2716EEE0" w14:textId="77777777" w:rsidR="00CE48FE" w:rsidRPr="00736036" w:rsidRDefault="00CE48FE" w:rsidP="00B468BD">
      <w:pPr>
        <w:pStyle w:val="Default"/>
        <w:rPr>
          <w:sz w:val="22"/>
          <w:szCs w:val="22"/>
        </w:rPr>
      </w:pPr>
    </w:p>
    <w:p w14:paraId="35D6DBE5" w14:textId="77777777" w:rsidR="00CE48FE" w:rsidRPr="00736036" w:rsidRDefault="00CE48FE" w:rsidP="00B468BD">
      <w:pPr>
        <w:pStyle w:val="Default"/>
        <w:rPr>
          <w:sz w:val="22"/>
          <w:szCs w:val="22"/>
        </w:rPr>
      </w:pPr>
      <w:r w:rsidRPr="00736036">
        <w:rPr>
          <w:sz w:val="22"/>
          <w:szCs w:val="22"/>
        </w:rPr>
        <w:t>Jeigu Jums reikia atlikti operaciją,</w:t>
      </w:r>
    </w:p>
    <w:p w14:paraId="0EBEB5D6" w14:textId="77777777" w:rsidR="00CE48FE" w:rsidRPr="00736036" w:rsidRDefault="00CE48FE" w:rsidP="00B468BD">
      <w:pPr>
        <w:widowControl w:val="0"/>
        <w:numPr>
          <w:ilvl w:val="0"/>
          <w:numId w:val="33"/>
        </w:numPr>
        <w:autoSpaceDE w:val="0"/>
        <w:autoSpaceDN w:val="0"/>
        <w:ind w:left="567" w:right="274"/>
        <w:rPr>
          <w:szCs w:val="22"/>
          <w:lang w:val="en-US"/>
        </w:rPr>
      </w:pPr>
      <w:r w:rsidRPr="00736036">
        <w:rPr>
          <w:szCs w:val="22"/>
        </w:rPr>
        <w:t xml:space="preserve">labai svarbu </w:t>
      </w:r>
      <w:proofErr w:type="spellStart"/>
      <w:r w:rsidR="002C7B08" w:rsidRPr="00736036">
        <w:rPr>
          <w:szCs w:val="22"/>
        </w:rPr>
        <w:t>Edoxaban</w:t>
      </w:r>
      <w:proofErr w:type="spellEnd"/>
      <w:r w:rsidR="002C7B08" w:rsidRPr="00736036">
        <w:rPr>
          <w:szCs w:val="22"/>
        </w:rPr>
        <w:t xml:space="preserve"> </w:t>
      </w:r>
      <w:proofErr w:type="spellStart"/>
      <w:r w:rsidR="002C7B08" w:rsidRPr="00736036">
        <w:rPr>
          <w:szCs w:val="22"/>
        </w:rPr>
        <w:t>Teva</w:t>
      </w:r>
      <w:proofErr w:type="spellEnd"/>
      <w:r w:rsidRPr="00736036">
        <w:rPr>
          <w:szCs w:val="22"/>
        </w:rPr>
        <w:t xml:space="preserve"> vartoti prieš ir po operacijos, tiksliai tuo laiku, kaip pasakė Jūsų gydytojas. Jei įmanoma, </w:t>
      </w:r>
      <w:proofErr w:type="spellStart"/>
      <w:r w:rsidR="002C7B08" w:rsidRPr="00736036">
        <w:rPr>
          <w:szCs w:val="22"/>
        </w:rPr>
        <w:t>Edoxaban</w:t>
      </w:r>
      <w:proofErr w:type="spellEnd"/>
      <w:r w:rsidR="002C7B08" w:rsidRPr="00736036">
        <w:rPr>
          <w:szCs w:val="22"/>
        </w:rPr>
        <w:t xml:space="preserve"> </w:t>
      </w:r>
      <w:proofErr w:type="spellStart"/>
      <w:r w:rsidR="002C7B08" w:rsidRPr="00736036">
        <w:rPr>
          <w:szCs w:val="22"/>
        </w:rPr>
        <w:t>Teva</w:t>
      </w:r>
      <w:proofErr w:type="spellEnd"/>
      <w:r w:rsidRPr="00736036">
        <w:rPr>
          <w:szCs w:val="22"/>
        </w:rPr>
        <w:t xml:space="preserve"> vartojimą reikia nutraukti likus mažiausiai 24 valandoms iki operacijos. Gydytojas nustatys, kada vėl reikia pradėti vartoti </w:t>
      </w:r>
      <w:proofErr w:type="spellStart"/>
      <w:r w:rsidR="002C7B08" w:rsidRPr="00736036">
        <w:rPr>
          <w:szCs w:val="22"/>
        </w:rPr>
        <w:t>Edoxaban</w:t>
      </w:r>
      <w:proofErr w:type="spellEnd"/>
      <w:r w:rsidR="002C7B08" w:rsidRPr="00736036">
        <w:rPr>
          <w:szCs w:val="22"/>
        </w:rPr>
        <w:t xml:space="preserve"> </w:t>
      </w:r>
      <w:proofErr w:type="spellStart"/>
      <w:r w:rsidR="002C7B08" w:rsidRPr="00736036">
        <w:rPr>
          <w:szCs w:val="22"/>
        </w:rPr>
        <w:t>Teva</w:t>
      </w:r>
      <w:proofErr w:type="spellEnd"/>
      <w:r w:rsidRPr="00736036">
        <w:rPr>
          <w:szCs w:val="22"/>
        </w:rPr>
        <w:t>.</w:t>
      </w:r>
    </w:p>
    <w:p w14:paraId="45529DD2" w14:textId="77777777" w:rsidR="00CE48FE" w:rsidRPr="00736036" w:rsidRDefault="00CE48FE" w:rsidP="00B468BD">
      <w:pPr>
        <w:widowControl w:val="0"/>
        <w:autoSpaceDE w:val="0"/>
        <w:autoSpaceDN w:val="0"/>
        <w:ind w:left="567" w:right="274"/>
        <w:rPr>
          <w:szCs w:val="22"/>
          <w:lang w:val="pt-PT"/>
        </w:rPr>
      </w:pPr>
      <w:r w:rsidRPr="00736036">
        <w:rPr>
          <w:szCs w:val="22"/>
        </w:rPr>
        <w:t xml:space="preserve">Ypatingais atvejais gydytojas Jums patars dėl </w:t>
      </w:r>
      <w:proofErr w:type="spellStart"/>
      <w:r w:rsidR="002C7B08" w:rsidRPr="00736036">
        <w:rPr>
          <w:szCs w:val="22"/>
        </w:rPr>
        <w:t>Edoxaban</w:t>
      </w:r>
      <w:proofErr w:type="spellEnd"/>
      <w:r w:rsidR="002C7B08" w:rsidRPr="00736036">
        <w:rPr>
          <w:szCs w:val="22"/>
        </w:rPr>
        <w:t xml:space="preserve"> </w:t>
      </w:r>
      <w:proofErr w:type="spellStart"/>
      <w:r w:rsidR="002C7B08" w:rsidRPr="00736036">
        <w:rPr>
          <w:szCs w:val="22"/>
        </w:rPr>
        <w:t>Teva</w:t>
      </w:r>
      <w:proofErr w:type="spellEnd"/>
      <w:r w:rsidRPr="00736036">
        <w:rPr>
          <w:szCs w:val="22"/>
        </w:rPr>
        <w:t xml:space="preserve"> vartojimo.</w:t>
      </w:r>
    </w:p>
    <w:p w14:paraId="0D7D5B48" w14:textId="77777777" w:rsidR="00CE48FE" w:rsidRPr="00736036" w:rsidRDefault="00CE48FE" w:rsidP="00B468BD">
      <w:pPr>
        <w:autoSpaceDE w:val="0"/>
        <w:autoSpaceDN w:val="0"/>
        <w:adjustRightInd w:val="0"/>
        <w:rPr>
          <w:rFonts w:eastAsia="TimesNewRomanPS-BoldMT"/>
          <w:b/>
          <w:bCs/>
          <w:szCs w:val="22"/>
          <w:lang w:eastAsia="lt-LT"/>
        </w:rPr>
      </w:pPr>
    </w:p>
    <w:p w14:paraId="1D239267" w14:textId="77777777" w:rsidR="00CE48FE" w:rsidRPr="00736036" w:rsidRDefault="00CE48FE" w:rsidP="00B468BD">
      <w:pPr>
        <w:autoSpaceDE w:val="0"/>
        <w:autoSpaceDN w:val="0"/>
        <w:adjustRightInd w:val="0"/>
        <w:rPr>
          <w:rFonts w:eastAsia="TimesNewRomanPS-BoldMT"/>
          <w:b/>
          <w:bCs/>
          <w:szCs w:val="22"/>
          <w:lang w:eastAsia="lt-LT"/>
        </w:rPr>
      </w:pPr>
      <w:r w:rsidRPr="00736036">
        <w:rPr>
          <w:rFonts w:eastAsia="TimesNewRomanPS-BoldMT"/>
          <w:b/>
          <w:bCs/>
          <w:szCs w:val="22"/>
          <w:lang w:eastAsia="lt-LT"/>
        </w:rPr>
        <w:t>Vaikams ir paaugliams</w:t>
      </w:r>
    </w:p>
    <w:p w14:paraId="78B44A90" w14:textId="77777777" w:rsidR="00CE48FE" w:rsidRPr="00736036" w:rsidRDefault="002C7B08" w:rsidP="00A00054">
      <w:pPr>
        <w:autoSpaceDE w:val="0"/>
        <w:autoSpaceDN w:val="0"/>
        <w:adjustRightInd w:val="0"/>
        <w:rPr>
          <w:rFonts w:eastAsia="TimesNewRomanPS-BoldMT"/>
          <w:szCs w:val="22"/>
          <w:lang w:eastAsia="lt-LT"/>
        </w:rPr>
      </w:pPr>
      <w:proofErr w:type="spellStart"/>
      <w:r w:rsidRPr="00736036">
        <w:rPr>
          <w:rFonts w:eastAsia="TimesNewRomanPS-BoldMT"/>
          <w:szCs w:val="22"/>
          <w:lang w:eastAsia="lt-LT"/>
        </w:rPr>
        <w:t>Edoxaban</w:t>
      </w:r>
      <w:proofErr w:type="spellEnd"/>
      <w:r w:rsidRPr="00736036">
        <w:rPr>
          <w:rFonts w:eastAsia="TimesNewRomanPS-BoldMT"/>
          <w:szCs w:val="22"/>
          <w:lang w:eastAsia="lt-LT"/>
        </w:rPr>
        <w:t xml:space="preserve"> </w:t>
      </w:r>
      <w:proofErr w:type="spellStart"/>
      <w:r w:rsidRPr="00736036">
        <w:rPr>
          <w:rFonts w:eastAsia="TimesNewRomanPS-BoldMT"/>
          <w:szCs w:val="22"/>
          <w:lang w:eastAsia="lt-LT"/>
        </w:rPr>
        <w:t>Teva</w:t>
      </w:r>
      <w:proofErr w:type="spellEnd"/>
      <w:r w:rsidR="00CE48FE" w:rsidRPr="00736036">
        <w:rPr>
          <w:rFonts w:eastAsia="TimesNewRomanPS-BoldMT"/>
          <w:szCs w:val="22"/>
          <w:lang w:eastAsia="lt-LT"/>
        </w:rPr>
        <w:t xml:space="preserve"> nerekomenduojama vartoti jaunesniems kaip 18 metų vaikams ir paaugliams.</w:t>
      </w:r>
    </w:p>
    <w:p w14:paraId="379D6BA7" w14:textId="77777777" w:rsidR="00CE48FE" w:rsidRPr="00736036" w:rsidRDefault="00CE48FE" w:rsidP="00A00054">
      <w:pPr>
        <w:autoSpaceDE w:val="0"/>
        <w:autoSpaceDN w:val="0"/>
        <w:adjustRightInd w:val="0"/>
        <w:rPr>
          <w:rFonts w:eastAsia="TimesNewRomanPS-BoldMT"/>
          <w:b/>
          <w:bCs/>
          <w:szCs w:val="22"/>
          <w:lang w:eastAsia="lt-LT"/>
        </w:rPr>
      </w:pPr>
    </w:p>
    <w:p w14:paraId="2D37AA87" w14:textId="77777777" w:rsidR="00B468BD" w:rsidRPr="00736036" w:rsidRDefault="00CE48FE" w:rsidP="00A00054">
      <w:pPr>
        <w:autoSpaceDE w:val="0"/>
        <w:autoSpaceDN w:val="0"/>
        <w:adjustRightInd w:val="0"/>
        <w:rPr>
          <w:rFonts w:eastAsia="TimesNewRomanPS-BoldMT"/>
          <w:b/>
          <w:bCs/>
          <w:szCs w:val="22"/>
          <w:lang w:eastAsia="lt-LT"/>
        </w:rPr>
      </w:pPr>
      <w:r w:rsidRPr="00736036">
        <w:rPr>
          <w:rFonts w:eastAsia="TimesNewRomanPS-BoldMT"/>
          <w:b/>
          <w:bCs/>
          <w:szCs w:val="22"/>
          <w:lang w:eastAsia="lt-LT"/>
        </w:rPr>
        <w:t xml:space="preserve">Kiti vaistai ir </w:t>
      </w:r>
      <w:proofErr w:type="spellStart"/>
      <w:r w:rsidR="002C7B08" w:rsidRPr="00736036">
        <w:rPr>
          <w:rFonts w:eastAsia="TimesNewRomanPS-BoldMT"/>
          <w:b/>
          <w:bCs/>
          <w:szCs w:val="22"/>
          <w:lang w:eastAsia="lt-LT"/>
        </w:rPr>
        <w:t>Edoxaban</w:t>
      </w:r>
      <w:proofErr w:type="spellEnd"/>
      <w:r w:rsidR="002C7B08" w:rsidRPr="00736036">
        <w:rPr>
          <w:rFonts w:eastAsia="TimesNewRomanPS-BoldMT"/>
          <w:b/>
          <w:bCs/>
          <w:szCs w:val="22"/>
          <w:lang w:eastAsia="lt-LT"/>
        </w:rPr>
        <w:t xml:space="preserve"> </w:t>
      </w:r>
      <w:proofErr w:type="spellStart"/>
      <w:r w:rsidR="002C7B08" w:rsidRPr="00736036">
        <w:rPr>
          <w:rFonts w:eastAsia="TimesNewRomanPS-BoldMT"/>
          <w:b/>
          <w:bCs/>
          <w:szCs w:val="22"/>
          <w:lang w:eastAsia="lt-LT"/>
        </w:rPr>
        <w:t>Teva</w:t>
      </w:r>
      <w:proofErr w:type="spellEnd"/>
    </w:p>
    <w:p w14:paraId="4B95D41C" w14:textId="77777777" w:rsidR="00CE48FE" w:rsidRPr="00736036" w:rsidRDefault="00CE48FE" w:rsidP="00A00054">
      <w:pPr>
        <w:numPr>
          <w:ilvl w:val="12"/>
          <w:numId w:val="0"/>
        </w:numPr>
        <w:ind w:right="-2"/>
        <w:rPr>
          <w:szCs w:val="22"/>
        </w:rPr>
      </w:pPr>
      <w:r w:rsidRPr="00736036">
        <w:rPr>
          <w:szCs w:val="22"/>
        </w:rPr>
        <w:t>Jeigu vartojate ar neseniai vartojote kitų vaistų arba dėl to nesate tikri, apie tai pasakykite gydytojui arba vaistininkui.</w:t>
      </w:r>
    </w:p>
    <w:p w14:paraId="4DF7128F" w14:textId="77777777" w:rsidR="00CE48FE" w:rsidRPr="00736036" w:rsidRDefault="00CE48FE" w:rsidP="00A00054">
      <w:pPr>
        <w:widowControl w:val="0"/>
        <w:autoSpaceDE w:val="0"/>
        <w:autoSpaceDN w:val="0"/>
        <w:spacing w:before="3"/>
        <w:rPr>
          <w:szCs w:val="22"/>
        </w:rPr>
      </w:pPr>
      <w:r w:rsidRPr="00736036">
        <w:rPr>
          <w:color w:val="000000"/>
          <w:szCs w:val="22"/>
          <w:lang w:eastAsia="lt-LT"/>
        </w:rPr>
        <w:t>Jeigu vartojate kurį nors iš šių vaistų:</w:t>
      </w:r>
    </w:p>
    <w:p w14:paraId="1A8FD05E" w14:textId="77777777" w:rsidR="00CE48FE" w:rsidRPr="00736036" w:rsidRDefault="00CE48FE" w:rsidP="00A00054">
      <w:pPr>
        <w:widowControl w:val="0"/>
        <w:numPr>
          <w:ilvl w:val="0"/>
          <w:numId w:val="35"/>
        </w:numPr>
        <w:autoSpaceDE w:val="0"/>
        <w:autoSpaceDN w:val="0"/>
        <w:spacing w:before="3"/>
        <w:ind w:left="567"/>
        <w:rPr>
          <w:szCs w:val="22"/>
        </w:rPr>
      </w:pPr>
      <w:r w:rsidRPr="00736036">
        <w:rPr>
          <w:szCs w:val="22"/>
        </w:rPr>
        <w:t xml:space="preserve">kai kurių vaistų nuo grybelinės infekcijos (pvz., </w:t>
      </w:r>
      <w:proofErr w:type="spellStart"/>
      <w:r w:rsidRPr="00736036">
        <w:rPr>
          <w:szCs w:val="22"/>
        </w:rPr>
        <w:t>ketokonazolo</w:t>
      </w:r>
      <w:proofErr w:type="spellEnd"/>
      <w:r w:rsidRPr="00736036">
        <w:rPr>
          <w:szCs w:val="22"/>
        </w:rPr>
        <w:t>);</w:t>
      </w:r>
    </w:p>
    <w:p w14:paraId="1A396684" w14:textId="77777777" w:rsidR="00CE48FE" w:rsidRPr="00736036" w:rsidRDefault="00CE48FE" w:rsidP="00A00054">
      <w:pPr>
        <w:widowControl w:val="0"/>
        <w:numPr>
          <w:ilvl w:val="0"/>
          <w:numId w:val="35"/>
        </w:numPr>
        <w:autoSpaceDE w:val="0"/>
        <w:autoSpaceDN w:val="0"/>
        <w:spacing w:before="3"/>
        <w:ind w:left="567"/>
        <w:rPr>
          <w:szCs w:val="22"/>
        </w:rPr>
      </w:pPr>
      <w:r w:rsidRPr="00736036">
        <w:rPr>
          <w:szCs w:val="22"/>
        </w:rPr>
        <w:t xml:space="preserve">vaistų nuo širdies ritmo sutrikimo (pvz., </w:t>
      </w:r>
      <w:proofErr w:type="spellStart"/>
      <w:r w:rsidRPr="00736036">
        <w:rPr>
          <w:szCs w:val="22"/>
        </w:rPr>
        <w:t>dronedarono</w:t>
      </w:r>
      <w:proofErr w:type="spellEnd"/>
      <w:r w:rsidRPr="00736036">
        <w:rPr>
          <w:szCs w:val="22"/>
        </w:rPr>
        <w:t xml:space="preserve">, </w:t>
      </w:r>
      <w:proofErr w:type="spellStart"/>
      <w:r w:rsidRPr="00736036">
        <w:rPr>
          <w:szCs w:val="22"/>
        </w:rPr>
        <w:t>chinidino</w:t>
      </w:r>
      <w:proofErr w:type="spellEnd"/>
      <w:r w:rsidRPr="00736036">
        <w:rPr>
          <w:szCs w:val="22"/>
        </w:rPr>
        <w:t xml:space="preserve">, </w:t>
      </w:r>
      <w:proofErr w:type="spellStart"/>
      <w:r w:rsidRPr="00736036">
        <w:rPr>
          <w:szCs w:val="22"/>
        </w:rPr>
        <w:t>verapamilio</w:t>
      </w:r>
      <w:proofErr w:type="spellEnd"/>
      <w:r w:rsidRPr="00736036">
        <w:rPr>
          <w:szCs w:val="22"/>
        </w:rPr>
        <w:t>);</w:t>
      </w:r>
    </w:p>
    <w:p w14:paraId="271E8A8E" w14:textId="77777777" w:rsidR="00CE48FE" w:rsidRPr="00736036" w:rsidRDefault="00CE48FE" w:rsidP="00A00054">
      <w:pPr>
        <w:widowControl w:val="0"/>
        <w:numPr>
          <w:ilvl w:val="0"/>
          <w:numId w:val="35"/>
        </w:numPr>
        <w:autoSpaceDE w:val="0"/>
        <w:autoSpaceDN w:val="0"/>
        <w:spacing w:before="3"/>
        <w:ind w:left="567"/>
        <w:rPr>
          <w:szCs w:val="22"/>
        </w:rPr>
      </w:pPr>
      <w:r w:rsidRPr="00736036">
        <w:rPr>
          <w:szCs w:val="22"/>
        </w:rPr>
        <w:t xml:space="preserve">kitų vaistų, skirtų kraujo krešėjimui mažinti (pvz., heparino, </w:t>
      </w:r>
      <w:proofErr w:type="spellStart"/>
      <w:r w:rsidRPr="00736036">
        <w:rPr>
          <w:szCs w:val="22"/>
        </w:rPr>
        <w:t>klopidogrelio</w:t>
      </w:r>
      <w:proofErr w:type="spellEnd"/>
      <w:r w:rsidRPr="00736036">
        <w:rPr>
          <w:szCs w:val="22"/>
        </w:rPr>
        <w:t xml:space="preserve"> ar vitamino K antagonistų, tokių kaip varfarinas, </w:t>
      </w:r>
      <w:proofErr w:type="spellStart"/>
      <w:r w:rsidRPr="00736036">
        <w:rPr>
          <w:szCs w:val="22"/>
        </w:rPr>
        <w:t>acenokumarolis</w:t>
      </w:r>
      <w:proofErr w:type="spellEnd"/>
      <w:r w:rsidRPr="00736036">
        <w:rPr>
          <w:szCs w:val="22"/>
        </w:rPr>
        <w:t xml:space="preserve">, </w:t>
      </w:r>
      <w:proofErr w:type="spellStart"/>
      <w:r w:rsidRPr="00736036">
        <w:rPr>
          <w:szCs w:val="22"/>
        </w:rPr>
        <w:t>fenprokumonas</w:t>
      </w:r>
      <w:proofErr w:type="spellEnd"/>
      <w:r w:rsidRPr="00736036">
        <w:rPr>
          <w:szCs w:val="22"/>
        </w:rPr>
        <w:t xml:space="preserve"> arba </w:t>
      </w:r>
      <w:proofErr w:type="spellStart"/>
      <w:r w:rsidRPr="00736036">
        <w:rPr>
          <w:szCs w:val="22"/>
        </w:rPr>
        <w:t>dabigatranas</w:t>
      </w:r>
      <w:proofErr w:type="spellEnd"/>
      <w:r w:rsidRPr="00736036">
        <w:rPr>
          <w:szCs w:val="22"/>
        </w:rPr>
        <w:t xml:space="preserve">, </w:t>
      </w:r>
      <w:proofErr w:type="spellStart"/>
      <w:r w:rsidRPr="00736036">
        <w:rPr>
          <w:szCs w:val="22"/>
        </w:rPr>
        <w:t>rivaroksabanas</w:t>
      </w:r>
      <w:proofErr w:type="spellEnd"/>
      <w:r w:rsidRPr="00736036">
        <w:rPr>
          <w:szCs w:val="22"/>
        </w:rPr>
        <w:t xml:space="preserve">, </w:t>
      </w:r>
      <w:proofErr w:type="spellStart"/>
      <w:r w:rsidRPr="00736036">
        <w:rPr>
          <w:szCs w:val="22"/>
        </w:rPr>
        <w:t>apiksabanas</w:t>
      </w:r>
      <w:proofErr w:type="spellEnd"/>
      <w:r w:rsidRPr="00736036">
        <w:rPr>
          <w:szCs w:val="22"/>
        </w:rPr>
        <w:t>);</w:t>
      </w:r>
    </w:p>
    <w:p w14:paraId="59B630B1" w14:textId="77777777" w:rsidR="00CE48FE" w:rsidRPr="00736036" w:rsidRDefault="00CE48FE" w:rsidP="00A00054">
      <w:pPr>
        <w:widowControl w:val="0"/>
        <w:numPr>
          <w:ilvl w:val="0"/>
          <w:numId w:val="35"/>
        </w:numPr>
        <w:autoSpaceDE w:val="0"/>
        <w:autoSpaceDN w:val="0"/>
        <w:spacing w:before="3"/>
        <w:ind w:left="567"/>
        <w:rPr>
          <w:szCs w:val="22"/>
          <w:lang w:val="en-US"/>
        </w:rPr>
      </w:pPr>
      <w:r w:rsidRPr="00736036">
        <w:rPr>
          <w:szCs w:val="22"/>
        </w:rPr>
        <w:t xml:space="preserve">antibiotikų (pvz., </w:t>
      </w:r>
      <w:proofErr w:type="spellStart"/>
      <w:r w:rsidRPr="00736036">
        <w:rPr>
          <w:szCs w:val="22"/>
        </w:rPr>
        <w:t>eritromicino</w:t>
      </w:r>
      <w:proofErr w:type="spellEnd"/>
      <w:r w:rsidRPr="00736036">
        <w:rPr>
          <w:szCs w:val="22"/>
        </w:rPr>
        <w:t xml:space="preserve">, </w:t>
      </w:r>
      <w:proofErr w:type="spellStart"/>
      <w:r w:rsidRPr="00736036">
        <w:rPr>
          <w:szCs w:val="22"/>
        </w:rPr>
        <w:t>klaritromicino</w:t>
      </w:r>
      <w:proofErr w:type="spellEnd"/>
      <w:r w:rsidRPr="00736036">
        <w:rPr>
          <w:szCs w:val="22"/>
        </w:rPr>
        <w:t>);</w:t>
      </w:r>
    </w:p>
    <w:p w14:paraId="3D76DE9A" w14:textId="77777777" w:rsidR="00CE48FE" w:rsidRPr="00736036" w:rsidRDefault="00CE48FE" w:rsidP="00A00054">
      <w:pPr>
        <w:widowControl w:val="0"/>
        <w:numPr>
          <w:ilvl w:val="0"/>
          <w:numId w:val="35"/>
        </w:numPr>
        <w:autoSpaceDE w:val="0"/>
        <w:autoSpaceDN w:val="0"/>
        <w:spacing w:before="3"/>
        <w:ind w:left="567"/>
        <w:rPr>
          <w:szCs w:val="22"/>
          <w:lang w:val="pt-PT"/>
        </w:rPr>
      </w:pPr>
      <w:r w:rsidRPr="00736036">
        <w:rPr>
          <w:szCs w:val="22"/>
        </w:rPr>
        <w:t xml:space="preserve">vaistų, skirtų organo atmetimui po transplantacijos išvengti (pvz., </w:t>
      </w:r>
      <w:proofErr w:type="spellStart"/>
      <w:r w:rsidRPr="00736036">
        <w:rPr>
          <w:szCs w:val="22"/>
        </w:rPr>
        <w:t>ciklosporino</w:t>
      </w:r>
      <w:proofErr w:type="spellEnd"/>
      <w:r w:rsidRPr="00736036">
        <w:rPr>
          <w:szCs w:val="22"/>
        </w:rPr>
        <w:t>);</w:t>
      </w:r>
    </w:p>
    <w:p w14:paraId="14468DCB" w14:textId="77777777" w:rsidR="00CE48FE" w:rsidRPr="00736036" w:rsidRDefault="00CE48FE" w:rsidP="00A00054">
      <w:pPr>
        <w:widowControl w:val="0"/>
        <w:numPr>
          <w:ilvl w:val="0"/>
          <w:numId w:val="35"/>
        </w:numPr>
        <w:autoSpaceDE w:val="0"/>
        <w:autoSpaceDN w:val="0"/>
        <w:spacing w:before="3"/>
        <w:ind w:left="567"/>
        <w:rPr>
          <w:szCs w:val="22"/>
          <w:lang w:val="pt-PT"/>
        </w:rPr>
      </w:pPr>
      <w:r w:rsidRPr="00736036">
        <w:rPr>
          <w:szCs w:val="22"/>
        </w:rPr>
        <w:t xml:space="preserve">vaistų nuo uždegimo ir skausmą malšinančių vaistų (pvz., </w:t>
      </w:r>
      <w:proofErr w:type="spellStart"/>
      <w:r w:rsidRPr="00736036">
        <w:rPr>
          <w:szCs w:val="22"/>
        </w:rPr>
        <w:t>naprokseno</w:t>
      </w:r>
      <w:proofErr w:type="spellEnd"/>
      <w:r w:rsidRPr="00736036">
        <w:rPr>
          <w:szCs w:val="22"/>
        </w:rPr>
        <w:t xml:space="preserve"> arba </w:t>
      </w:r>
      <w:proofErr w:type="spellStart"/>
      <w:r w:rsidRPr="00736036">
        <w:rPr>
          <w:szCs w:val="22"/>
        </w:rPr>
        <w:t>acetilsalicilo</w:t>
      </w:r>
      <w:proofErr w:type="spellEnd"/>
      <w:r w:rsidRPr="00736036">
        <w:rPr>
          <w:szCs w:val="22"/>
        </w:rPr>
        <w:t xml:space="preserve"> rūgšties);</w:t>
      </w:r>
    </w:p>
    <w:p w14:paraId="71BA6209" w14:textId="77777777" w:rsidR="00CE48FE" w:rsidRPr="00736036" w:rsidRDefault="00CE48FE" w:rsidP="00A00054">
      <w:pPr>
        <w:widowControl w:val="0"/>
        <w:numPr>
          <w:ilvl w:val="0"/>
          <w:numId w:val="35"/>
        </w:numPr>
        <w:autoSpaceDE w:val="0"/>
        <w:autoSpaceDN w:val="0"/>
        <w:spacing w:before="3"/>
        <w:ind w:left="567"/>
        <w:rPr>
          <w:szCs w:val="22"/>
          <w:lang w:val="pt-PT"/>
        </w:rPr>
      </w:pPr>
      <w:r w:rsidRPr="00736036">
        <w:rPr>
          <w:szCs w:val="22"/>
        </w:rPr>
        <w:t xml:space="preserve">antidepresantų, vadinamų selektyviaisiais </w:t>
      </w:r>
      <w:proofErr w:type="spellStart"/>
      <w:r w:rsidRPr="00736036">
        <w:rPr>
          <w:szCs w:val="22"/>
        </w:rPr>
        <w:t>serotonino</w:t>
      </w:r>
      <w:proofErr w:type="spellEnd"/>
      <w:r w:rsidRPr="00736036">
        <w:rPr>
          <w:szCs w:val="22"/>
        </w:rPr>
        <w:t xml:space="preserve"> reabsorbcijos in</w:t>
      </w:r>
      <w:r w:rsidR="0066520C" w:rsidRPr="00736036">
        <w:rPr>
          <w:szCs w:val="22"/>
        </w:rPr>
        <w:t xml:space="preserve">hibitoriais arba </w:t>
      </w:r>
      <w:proofErr w:type="spellStart"/>
      <w:r w:rsidR="0066520C" w:rsidRPr="00736036">
        <w:rPr>
          <w:szCs w:val="22"/>
        </w:rPr>
        <w:t>serotonino-noradrenalino</w:t>
      </w:r>
      <w:proofErr w:type="spellEnd"/>
      <w:r w:rsidRPr="00736036">
        <w:rPr>
          <w:szCs w:val="22"/>
        </w:rPr>
        <w:t xml:space="preserve"> reabsorbcijos inhibitoriais.</w:t>
      </w:r>
    </w:p>
    <w:p w14:paraId="164FE371" w14:textId="77777777" w:rsidR="00CE48FE" w:rsidRPr="00736036" w:rsidRDefault="00CE48FE" w:rsidP="00A00054">
      <w:pPr>
        <w:numPr>
          <w:ilvl w:val="12"/>
          <w:numId w:val="0"/>
        </w:numPr>
        <w:ind w:right="-2"/>
        <w:rPr>
          <w:noProof/>
          <w:szCs w:val="22"/>
        </w:rPr>
      </w:pPr>
    </w:p>
    <w:p w14:paraId="11D51662" w14:textId="77777777" w:rsidR="00CE48FE" w:rsidRPr="00736036" w:rsidRDefault="00CE48FE" w:rsidP="00A00054">
      <w:pPr>
        <w:pStyle w:val="Default"/>
        <w:rPr>
          <w:sz w:val="22"/>
          <w:szCs w:val="22"/>
        </w:rPr>
      </w:pPr>
      <w:r w:rsidRPr="00736036">
        <w:rPr>
          <w:b/>
          <w:bCs/>
          <w:sz w:val="22"/>
          <w:szCs w:val="22"/>
        </w:rPr>
        <w:t xml:space="preserve">Jeigu bet kuris iš prieš tai išvardintų teiginių Jums tinka, </w:t>
      </w:r>
      <w:r w:rsidRPr="00736036">
        <w:rPr>
          <w:sz w:val="22"/>
          <w:szCs w:val="22"/>
        </w:rPr>
        <w:t xml:space="preserve">prieš pradėdami vartoti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w:t>
      </w:r>
      <w:r w:rsidRPr="00736036">
        <w:rPr>
          <w:b/>
          <w:bCs/>
          <w:sz w:val="22"/>
          <w:szCs w:val="22"/>
        </w:rPr>
        <w:t>pasakykite gydytojui</w:t>
      </w:r>
      <w:r w:rsidRPr="00736036">
        <w:rPr>
          <w:sz w:val="22"/>
          <w:szCs w:val="22"/>
        </w:rPr>
        <w:t xml:space="preserve">, nes šie vaistai gali didinti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poveikį ir nepageidaujamo kraujavimo tikimybę. Jūsų gydytojas nuspręs, ar skirti Jums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ir ar Jus </w:t>
      </w:r>
      <w:r w:rsidR="0066520C" w:rsidRPr="00736036">
        <w:rPr>
          <w:sz w:val="22"/>
          <w:szCs w:val="22"/>
        </w:rPr>
        <w:t xml:space="preserve">reikia </w:t>
      </w:r>
      <w:r w:rsidRPr="00736036">
        <w:rPr>
          <w:sz w:val="22"/>
          <w:szCs w:val="22"/>
        </w:rPr>
        <w:t>stebėti.</w:t>
      </w:r>
    </w:p>
    <w:p w14:paraId="36C86726" w14:textId="77777777" w:rsidR="00CE48FE" w:rsidRPr="00736036" w:rsidRDefault="00CE48FE" w:rsidP="00A00054">
      <w:pPr>
        <w:pStyle w:val="Default"/>
        <w:rPr>
          <w:sz w:val="22"/>
          <w:szCs w:val="22"/>
        </w:rPr>
      </w:pPr>
    </w:p>
    <w:p w14:paraId="4129E376" w14:textId="77777777" w:rsidR="00CE48FE" w:rsidRPr="00736036" w:rsidRDefault="00CE48FE" w:rsidP="00A00054">
      <w:pPr>
        <w:pStyle w:val="Default"/>
        <w:rPr>
          <w:sz w:val="22"/>
          <w:szCs w:val="22"/>
        </w:rPr>
      </w:pPr>
      <w:r w:rsidRPr="00736036">
        <w:rPr>
          <w:sz w:val="22"/>
          <w:szCs w:val="22"/>
        </w:rPr>
        <w:lastRenderedPageBreak/>
        <w:t>Jeigu vartojate kurį nors iš šių vaistų:</w:t>
      </w:r>
    </w:p>
    <w:p w14:paraId="7F080AB8" w14:textId="77777777" w:rsidR="00CE48FE" w:rsidRPr="00736036" w:rsidRDefault="00CE48FE" w:rsidP="00A00054">
      <w:pPr>
        <w:widowControl w:val="0"/>
        <w:numPr>
          <w:ilvl w:val="0"/>
          <w:numId w:val="37"/>
        </w:numPr>
        <w:autoSpaceDE w:val="0"/>
        <w:autoSpaceDN w:val="0"/>
        <w:spacing w:before="2"/>
        <w:ind w:left="567"/>
        <w:rPr>
          <w:szCs w:val="22"/>
        </w:rPr>
      </w:pPr>
      <w:r w:rsidRPr="00736036">
        <w:rPr>
          <w:szCs w:val="22"/>
        </w:rPr>
        <w:t xml:space="preserve">kai kurių vaistų nuo epilepsijos (pvz., </w:t>
      </w:r>
      <w:proofErr w:type="spellStart"/>
      <w:r w:rsidRPr="00736036">
        <w:rPr>
          <w:szCs w:val="22"/>
        </w:rPr>
        <w:t>fenitoino</w:t>
      </w:r>
      <w:proofErr w:type="spellEnd"/>
      <w:r w:rsidRPr="00736036">
        <w:rPr>
          <w:szCs w:val="22"/>
        </w:rPr>
        <w:t xml:space="preserve">, </w:t>
      </w:r>
      <w:proofErr w:type="spellStart"/>
      <w:r w:rsidRPr="00736036">
        <w:rPr>
          <w:szCs w:val="22"/>
        </w:rPr>
        <w:t>karbamazepino</w:t>
      </w:r>
      <w:proofErr w:type="spellEnd"/>
      <w:r w:rsidRPr="00736036">
        <w:rPr>
          <w:szCs w:val="22"/>
        </w:rPr>
        <w:t xml:space="preserve">, </w:t>
      </w:r>
      <w:proofErr w:type="spellStart"/>
      <w:r w:rsidRPr="00736036">
        <w:rPr>
          <w:szCs w:val="22"/>
        </w:rPr>
        <w:t>fenobarbitalio</w:t>
      </w:r>
      <w:proofErr w:type="spellEnd"/>
      <w:r w:rsidRPr="00736036">
        <w:rPr>
          <w:szCs w:val="22"/>
        </w:rPr>
        <w:t>);</w:t>
      </w:r>
    </w:p>
    <w:p w14:paraId="72902169" w14:textId="77777777" w:rsidR="00CE48FE" w:rsidRPr="00736036" w:rsidRDefault="0066520C" w:rsidP="00A00054">
      <w:pPr>
        <w:widowControl w:val="0"/>
        <w:numPr>
          <w:ilvl w:val="0"/>
          <w:numId w:val="37"/>
        </w:numPr>
        <w:autoSpaceDE w:val="0"/>
        <w:autoSpaceDN w:val="0"/>
        <w:spacing w:before="2"/>
        <w:ind w:left="567"/>
        <w:rPr>
          <w:szCs w:val="22"/>
        </w:rPr>
      </w:pPr>
      <w:r w:rsidRPr="00736036">
        <w:rPr>
          <w:szCs w:val="22"/>
        </w:rPr>
        <w:t>paprastųjų jonažolių</w:t>
      </w:r>
      <w:r w:rsidR="00CE48FE" w:rsidRPr="00736036">
        <w:rPr>
          <w:szCs w:val="22"/>
        </w:rPr>
        <w:t>, augalinio vaisto, vartojamo nerimui ar lengvai depresijai gydyti;</w:t>
      </w:r>
    </w:p>
    <w:p w14:paraId="1E5EC0FE" w14:textId="77777777" w:rsidR="00CE48FE" w:rsidRPr="00736036" w:rsidRDefault="0066520C" w:rsidP="00A00054">
      <w:pPr>
        <w:widowControl w:val="0"/>
        <w:numPr>
          <w:ilvl w:val="0"/>
          <w:numId w:val="37"/>
        </w:numPr>
        <w:autoSpaceDE w:val="0"/>
        <w:autoSpaceDN w:val="0"/>
        <w:spacing w:before="2"/>
        <w:ind w:left="567"/>
        <w:rPr>
          <w:szCs w:val="22"/>
          <w:lang w:val="en-US"/>
        </w:rPr>
      </w:pPr>
      <w:r w:rsidRPr="00736036">
        <w:rPr>
          <w:szCs w:val="22"/>
        </w:rPr>
        <w:t xml:space="preserve">antibiotiko </w:t>
      </w:r>
      <w:proofErr w:type="spellStart"/>
      <w:r w:rsidRPr="00736036">
        <w:rPr>
          <w:szCs w:val="22"/>
        </w:rPr>
        <w:t>rifampicino</w:t>
      </w:r>
      <w:proofErr w:type="spellEnd"/>
      <w:r w:rsidR="00CE48FE" w:rsidRPr="00736036">
        <w:rPr>
          <w:szCs w:val="22"/>
        </w:rPr>
        <w:t>.</w:t>
      </w:r>
    </w:p>
    <w:p w14:paraId="341E8FE3" w14:textId="77777777" w:rsidR="00CE48FE" w:rsidRPr="00736036" w:rsidRDefault="00CE48FE" w:rsidP="00A00054">
      <w:pPr>
        <w:numPr>
          <w:ilvl w:val="12"/>
          <w:numId w:val="0"/>
        </w:numPr>
        <w:ind w:left="567" w:hanging="567"/>
        <w:outlineLvl w:val="0"/>
        <w:rPr>
          <w:noProof/>
          <w:szCs w:val="22"/>
        </w:rPr>
      </w:pPr>
    </w:p>
    <w:p w14:paraId="1382D979" w14:textId="189D442A" w:rsidR="00CE48FE" w:rsidRPr="00736036" w:rsidRDefault="00CE48FE" w:rsidP="00A00054">
      <w:pPr>
        <w:pStyle w:val="Default"/>
        <w:rPr>
          <w:sz w:val="22"/>
          <w:szCs w:val="22"/>
        </w:rPr>
      </w:pPr>
      <w:r w:rsidRPr="00736036">
        <w:rPr>
          <w:b/>
          <w:bCs/>
          <w:sz w:val="22"/>
          <w:szCs w:val="22"/>
        </w:rPr>
        <w:t xml:space="preserve">Jeigu bet kuris iš prieš tai išvardintų teiginių Jums tinka, </w:t>
      </w:r>
      <w:r w:rsidRPr="00736036">
        <w:rPr>
          <w:sz w:val="22"/>
          <w:szCs w:val="22"/>
        </w:rPr>
        <w:t xml:space="preserve">prieš pradėdami vartoti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w:t>
      </w:r>
      <w:r w:rsidRPr="00736036">
        <w:rPr>
          <w:b/>
          <w:bCs/>
          <w:sz w:val="22"/>
          <w:szCs w:val="22"/>
        </w:rPr>
        <w:t>pasakykite gydytojui</w:t>
      </w:r>
      <w:r w:rsidRPr="00736036">
        <w:rPr>
          <w:sz w:val="22"/>
          <w:szCs w:val="22"/>
        </w:rPr>
        <w:t xml:space="preserve">, nes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veiksmingumas gali sumažėti. Jūsų gydytojas nuspręs, ar skirti Jums š</w:t>
      </w:r>
      <w:r w:rsidR="0035485A">
        <w:rPr>
          <w:sz w:val="22"/>
          <w:szCs w:val="22"/>
        </w:rPr>
        <w:t>io</w:t>
      </w:r>
      <w:r w:rsidRPr="00736036">
        <w:rPr>
          <w:sz w:val="22"/>
          <w:szCs w:val="22"/>
        </w:rPr>
        <w:t xml:space="preserve"> vaist</w:t>
      </w:r>
      <w:r w:rsidR="0035485A">
        <w:rPr>
          <w:sz w:val="22"/>
          <w:szCs w:val="22"/>
        </w:rPr>
        <w:t>o</w:t>
      </w:r>
      <w:r w:rsidRPr="00736036">
        <w:rPr>
          <w:sz w:val="22"/>
          <w:szCs w:val="22"/>
        </w:rPr>
        <w:t xml:space="preserve"> ir ar Jus </w:t>
      </w:r>
      <w:r w:rsidR="0066520C" w:rsidRPr="00736036">
        <w:rPr>
          <w:sz w:val="22"/>
          <w:szCs w:val="22"/>
        </w:rPr>
        <w:t xml:space="preserve">reikia </w:t>
      </w:r>
      <w:r w:rsidRPr="00736036">
        <w:rPr>
          <w:sz w:val="22"/>
          <w:szCs w:val="22"/>
        </w:rPr>
        <w:t>stebėti.</w:t>
      </w:r>
    </w:p>
    <w:p w14:paraId="1DDDC0EA" w14:textId="77777777" w:rsidR="00CE48FE" w:rsidRPr="00736036" w:rsidRDefault="00CE48FE" w:rsidP="00A00054">
      <w:pPr>
        <w:pStyle w:val="Default"/>
        <w:rPr>
          <w:sz w:val="22"/>
          <w:szCs w:val="22"/>
        </w:rPr>
      </w:pPr>
    </w:p>
    <w:p w14:paraId="5F3E8F32" w14:textId="77777777" w:rsidR="00CE48FE" w:rsidRPr="00736036" w:rsidRDefault="00CE48FE" w:rsidP="00A00054">
      <w:pPr>
        <w:pStyle w:val="Default"/>
        <w:rPr>
          <w:sz w:val="22"/>
          <w:szCs w:val="22"/>
        </w:rPr>
      </w:pPr>
      <w:r w:rsidRPr="00736036">
        <w:rPr>
          <w:b/>
          <w:bCs/>
          <w:sz w:val="22"/>
          <w:szCs w:val="22"/>
        </w:rPr>
        <w:t>Nėštumas ir žindymo laikotarpis</w:t>
      </w:r>
    </w:p>
    <w:p w14:paraId="7E086839" w14:textId="77777777" w:rsidR="00CE48FE" w:rsidRPr="00736036" w:rsidRDefault="00CE48FE" w:rsidP="00A00054">
      <w:pPr>
        <w:pStyle w:val="Default"/>
        <w:rPr>
          <w:sz w:val="22"/>
          <w:szCs w:val="22"/>
        </w:rPr>
      </w:pPr>
      <w:r w:rsidRPr="00736036">
        <w:rPr>
          <w:sz w:val="22"/>
          <w:szCs w:val="22"/>
        </w:rPr>
        <w:t xml:space="preserve">Jeigu esate nėščia arba žindote kūdikį,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vartoti draudžiama. </w:t>
      </w:r>
      <w:r w:rsidR="0066520C" w:rsidRPr="00736036">
        <w:rPr>
          <w:sz w:val="22"/>
          <w:szCs w:val="22"/>
        </w:rPr>
        <w:t xml:space="preserve">Esant </w:t>
      </w:r>
      <w:r w:rsidRPr="00736036">
        <w:rPr>
          <w:sz w:val="22"/>
          <w:szCs w:val="22"/>
        </w:rPr>
        <w:t>galimyb</w:t>
      </w:r>
      <w:r w:rsidR="0066520C" w:rsidRPr="00736036">
        <w:rPr>
          <w:sz w:val="22"/>
          <w:szCs w:val="22"/>
        </w:rPr>
        <w:t>ei pastoti</w:t>
      </w:r>
      <w:r w:rsidRPr="00736036">
        <w:rPr>
          <w:sz w:val="22"/>
          <w:szCs w:val="22"/>
        </w:rPr>
        <w:t xml:space="preserve">, gydymo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metu reikia naudoti patikimas kontracepcijos priemones. Jeigu gydymo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metu pastojote, nedelsdama pasakykite gydytojui, kuris nuspręs, kaip Jus reikia </w:t>
      </w:r>
      <w:r w:rsidR="002E37BB" w:rsidRPr="00736036">
        <w:rPr>
          <w:sz w:val="22"/>
          <w:szCs w:val="22"/>
        </w:rPr>
        <w:t xml:space="preserve">toliau </w:t>
      </w:r>
      <w:r w:rsidRPr="00736036">
        <w:rPr>
          <w:sz w:val="22"/>
          <w:szCs w:val="22"/>
        </w:rPr>
        <w:t>gydyti.</w:t>
      </w:r>
    </w:p>
    <w:p w14:paraId="2393449A" w14:textId="77777777" w:rsidR="00CE48FE" w:rsidRPr="00736036" w:rsidRDefault="00CE48FE" w:rsidP="00A00054">
      <w:pPr>
        <w:pStyle w:val="Default"/>
        <w:rPr>
          <w:sz w:val="22"/>
          <w:szCs w:val="22"/>
        </w:rPr>
      </w:pPr>
    </w:p>
    <w:p w14:paraId="63BB7F04" w14:textId="77777777" w:rsidR="00CE48FE" w:rsidRPr="00736036" w:rsidRDefault="00CE48FE" w:rsidP="00A00054">
      <w:pPr>
        <w:pStyle w:val="Default"/>
        <w:rPr>
          <w:sz w:val="22"/>
          <w:szCs w:val="22"/>
        </w:rPr>
      </w:pPr>
      <w:r w:rsidRPr="00736036">
        <w:rPr>
          <w:b/>
          <w:bCs/>
          <w:sz w:val="22"/>
          <w:szCs w:val="22"/>
        </w:rPr>
        <w:t>Vairavimas ir mechanizmų valdymas</w:t>
      </w:r>
    </w:p>
    <w:p w14:paraId="2B04A9B3" w14:textId="77777777" w:rsidR="00CE48FE" w:rsidRPr="00736036" w:rsidRDefault="002C7B08" w:rsidP="00A00054">
      <w:pPr>
        <w:numPr>
          <w:ilvl w:val="12"/>
          <w:numId w:val="0"/>
        </w:numPr>
        <w:ind w:left="567" w:hanging="567"/>
        <w:outlineLvl w:val="0"/>
        <w:rPr>
          <w:szCs w:val="22"/>
        </w:rPr>
      </w:pPr>
      <w:proofErr w:type="spellStart"/>
      <w:r w:rsidRPr="00736036">
        <w:rPr>
          <w:szCs w:val="22"/>
        </w:rPr>
        <w:t>Edoxaban</w:t>
      </w:r>
      <w:proofErr w:type="spellEnd"/>
      <w:r w:rsidRPr="00736036">
        <w:rPr>
          <w:szCs w:val="22"/>
        </w:rPr>
        <w:t xml:space="preserve"> </w:t>
      </w:r>
      <w:proofErr w:type="spellStart"/>
      <w:r w:rsidRPr="00736036">
        <w:rPr>
          <w:szCs w:val="22"/>
        </w:rPr>
        <w:t>Teva</w:t>
      </w:r>
      <w:proofErr w:type="spellEnd"/>
      <w:r w:rsidR="00CE48FE" w:rsidRPr="00736036">
        <w:rPr>
          <w:szCs w:val="22"/>
        </w:rPr>
        <w:t xml:space="preserve"> gebėjimo vairuoti ir valdyti mechanizmus neveikia arba veikia nereikšmingai.</w:t>
      </w:r>
    </w:p>
    <w:p w14:paraId="6CEF0B6C" w14:textId="77777777" w:rsidR="00CE48FE" w:rsidRPr="00736036" w:rsidRDefault="00CE48FE" w:rsidP="00A00054">
      <w:pPr>
        <w:numPr>
          <w:ilvl w:val="12"/>
          <w:numId w:val="0"/>
        </w:numPr>
        <w:ind w:left="567" w:hanging="567"/>
        <w:outlineLvl w:val="0"/>
        <w:rPr>
          <w:noProof/>
          <w:szCs w:val="22"/>
        </w:rPr>
      </w:pPr>
    </w:p>
    <w:p w14:paraId="29960E72" w14:textId="77777777" w:rsidR="00CE48FE" w:rsidRPr="00736036" w:rsidRDefault="002C7B08" w:rsidP="00A00054">
      <w:pPr>
        <w:numPr>
          <w:ilvl w:val="12"/>
          <w:numId w:val="0"/>
        </w:numPr>
        <w:ind w:left="567" w:hanging="567"/>
        <w:outlineLvl w:val="0"/>
        <w:rPr>
          <w:b/>
          <w:bCs/>
          <w:noProof/>
          <w:szCs w:val="22"/>
        </w:rPr>
      </w:pPr>
      <w:r w:rsidRPr="00736036">
        <w:rPr>
          <w:b/>
          <w:bCs/>
          <w:noProof/>
          <w:szCs w:val="22"/>
        </w:rPr>
        <w:t>Edoxaban Teva</w:t>
      </w:r>
      <w:r w:rsidR="00CE48FE" w:rsidRPr="00736036">
        <w:rPr>
          <w:b/>
          <w:bCs/>
          <w:noProof/>
          <w:szCs w:val="22"/>
        </w:rPr>
        <w:t xml:space="preserve"> sudėtyje yra </w:t>
      </w:r>
      <w:r w:rsidR="002E37BB" w:rsidRPr="00736036">
        <w:rPr>
          <w:b/>
          <w:bCs/>
          <w:noProof/>
          <w:szCs w:val="22"/>
        </w:rPr>
        <w:t>laktozės ir natrio</w:t>
      </w:r>
    </w:p>
    <w:p w14:paraId="7CB4E794" w14:textId="7535C575" w:rsidR="00CE48FE" w:rsidRPr="00736036" w:rsidRDefault="00CE48FE" w:rsidP="00A00054">
      <w:pPr>
        <w:numPr>
          <w:ilvl w:val="12"/>
          <w:numId w:val="0"/>
        </w:numPr>
        <w:outlineLvl w:val="0"/>
        <w:rPr>
          <w:noProof/>
          <w:szCs w:val="22"/>
        </w:rPr>
      </w:pPr>
      <w:r w:rsidRPr="00736036">
        <w:rPr>
          <w:noProof/>
          <w:szCs w:val="22"/>
        </w:rPr>
        <w:t>Jeigu gydytojas Jums yra sakęs, kad netoleruojate kokių nors angliavandenių, kreipkitės į jį prieš pradėdami vartoti š</w:t>
      </w:r>
      <w:r w:rsidR="00EE6DC1">
        <w:rPr>
          <w:noProof/>
          <w:szCs w:val="22"/>
        </w:rPr>
        <w:t>į</w:t>
      </w:r>
      <w:r w:rsidRPr="00736036">
        <w:rPr>
          <w:noProof/>
          <w:szCs w:val="22"/>
        </w:rPr>
        <w:t xml:space="preserve"> </w:t>
      </w:r>
      <w:r w:rsidR="00EE6DC1" w:rsidRPr="00736036">
        <w:rPr>
          <w:noProof/>
          <w:szCs w:val="22"/>
        </w:rPr>
        <w:t>vaist</w:t>
      </w:r>
      <w:r w:rsidR="00EE6DC1">
        <w:rPr>
          <w:noProof/>
          <w:szCs w:val="22"/>
        </w:rPr>
        <w:t>ą</w:t>
      </w:r>
      <w:r w:rsidRPr="00736036">
        <w:rPr>
          <w:noProof/>
          <w:szCs w:val="22"/>
        </w:rPr>
        <w:t>.</w:t>
      </w:r>
    </w:p>
    <w:p w14:paraId="43251380" w14:textId="77777777" w:rsidR="005371F6" w:rsidRDefault="005371F6" w:rsidP="002E37BB">
      <w:pPr>
        <w:rPr>
          <w:szCs w:val="22"/>
        </w:rPr>
      </w:pPr>
    </w:p>
    <w:p w14:paraId="0069DD5C" w14:textId="2F7764C4" w:rsidR="002E37BB" w:rsidRPr="00736036" w:rsidRDefault="00EE6DC1" w:rsidP="002E37BB">
      <w:pPr>
        <w:rPr>
          <w:szCs w:val="22"/>
        </w:rPr>
      </w:pPr>
      <w:r>
        <w:rPr>
          <w:szCs w:val="22"/>
        </w:rPr>
        <w:t>Š</w:t>
      </w:r>
      <w:r w:rsidR="002E37BB" w:rsidRPr="00736036">
        <w:rPr>
          <w:szCs w:val="22"/>
        </w:rPr>
        <w:t xml:space="preserve">io vaisto </w:t>
      </w:r>
      <w:r>
        <w:rPr>
          <w:szCs w:val="22"/>
        </w:rPr>
        <w:t xml:space="preserve">vienoje </w:t>
      </w:r>
      <w:r w:rsidR="002E37BB" w:rsidRPr="00736036">
        <w:rPr>
          <w:szCs w:val="22"/>
        </w:rPr>
        <w:t xml:space="preserve">dozėje yra mažiau kaip 1 </w:t>
      </w:r>
      <w:proofErr w:type="spellStart"/>
      <w:r w:rsidR="002E37BB" w:rsidRPr="00736036">
        <w:rPr>
          <w:szCs w:val="22"/>
        </w:rPr>
        <w:t>mmol</w:t>
      </w:r>
      <w:proofErr w:type="spellEnd"/>
      <w:r w:rsidR="002E37BB" w:rsidRPr="00736036">
        <w:rPr>
          <w:szCs w:val="22"/>
        </w:rPr>
        <w:t xml:space="preserve"> (23 mg) natrio, </w:t>
      </w:r>
      <w:proofErr w:type="spellStart"/>
      <w:r w:rsidR="002E37BB" w:rsidRPr="00736036">
        <w:rPr>
          <w:szCs w:val="22"/>
        </w:rPr>
        <w:t>t.y</w:t>
      </w:r>
      <w:proofErr w:type="spellEnd"/>
      <w:r w:rsidR="002E37BB" w:rsidRPr="00736036">
        <w:rPr>
          <w:szCs w:val="22"/>
        </w:rPr>
        <w:t xml:space="preserve">. jis beveik neturi reikšmės. </w:t>
      </w:r>
    </w:p>
    <w:p w14:paraId="785DCD50" w14:textId="77777777" w:rsidR="00CE48FE" w:rsidRPr="00736036" w:rsidRDefault="00CE48FE" w:rsidP="00A00054">
      <w:pPr>
        <w:numPr>
          <w:ilvl w:val="12"/>
          <w:numId w:val="0"/>
        </w:numPr>
        <w:ind w:left="567" w:hanging="567"/>
        <w:outlineLvl w:val="0"/>
        <w:rPr>
          <w:noProof/>
          <w:szCs w:val="22"/>
        </w:rPr>
      </w:pPr>
    </w:p>
    <w:p w14:paraId="419A6D6D" w14:textId="77777777" w:rsidR="002E37BB" w:rsidRPr="00736036" w:rsidRDefault="002E37BB" w:rsidP="00A00054">
      <w:pPr>
        <w:numPr>
          <w:ilvl w:val="12"/>
          <w:numId w:val="0"/>
        </w:numPr>
        <w:ind w:left="567" w:hanging="567"/>
        <w:outlineLvl w:val="0"/>
        <w:rPr>
          <w:noProof/>
          <w:szCs w:val="22"/>
        </w:rPr>
      </w:pPr>
    </w:p>
    <w:p w14:paraId="5C64BE18" w14:textId="77777777" w:rsidR="00CE48FE" w:rsidRPr="00736036" w:rsidRDefault="00CE48FE" w:rsidP="00A00054">
      <w:pPr>
        <w:numPr>
          <w:ilvl w:val="12"/>
          <w:numId w:val="0"/>
        </w:numPr>
        <w:ind w:left="567" w:hanging="567"/>
        <w:outlineLvl w:val="0"/>
        <w:rPr>
          <w:b/>
          <w:caps/>
          <w:noProof/>
          <w:szCs w:val="22"/>
        </w:rPr>
      </w:pPr>
      <w:r w:rsidRPr="00736036">
        <w:rPr>
          <w:b/>
          <w:noProof/>
          <w:szCs w:val="22"/>
        </w:rPr>
        <w:t>3.</w:t>
      </w:r>
      <w:r w:rsidRPr="00736036">
        <w:rPr>
          <w:b/>
          <w:noProof/>
          <w:szCs w:val="22"/>
        </w:rPr>
        <w:tab/>
      </w:r>
      <w:r w:rsidRPr="00736036">
        <w:rPr>
          <w:b/>
          <w:szCs w:val="22"/>
        </w:rPr>
        <w:t xml:space="preserve">Kaip vartoti </w:t>
      </w:r>
      <w:r w:rsidR="002C7B08" w:rsidRPr="00736036">
        <w:rPr>
          <w:b/>
          <w:noProof/>
          <w:szCs w:val="22"/>
        </w:rPr>
        <w:t>Edoxaban Teva</w:t>
      </w:r>
    </w:p>
    <w:p w14:paraId="1FDD9435" w14:textId="77777777" w:rsidR="00CE48FE" w:rsidRPr="00736036" w:rsidRDefault="00CE48FE" w:rsidP="00A00054">
      <w:pPr>
        <w:ind w:left="567" w:hanging="567"/>
        <w:rPr>
          <w:noProof/>
          <w:szCs w:val="22"/>
        </w:rPr>
      </w:pPr>
    </w:p>
    <w:p w14:paraId="128B87E7" w14:textId="53606813" w:rsidR="00CE48FE" w:rsidRPr="00736036" w:rsidRDefault="00CE48FE" w:rsidP="00A00054">
      <w:pPr>
        <w:autoSpaceDE w:val="0"/>
        <w:autoSpaceDN w:val="0"/>
        <w:adjustRightInd w:val="0"/>
        <w:rPr>
          <w:rFonts w:eastAsia="TimesNewRomanPSMT"/>
          <w:szCs w:val="22"/>
          <w:lang w:eastAsia="lt-LT"/>
        </w:rPr>
      </w:pPr>
      <w:r w:rsidRPr="00736036">
        <w:rPr>
          <w:szCs w:val="22"/>
          <w:lang w:eastAsia="lt-LT"/>
        </w:rPr>
        <w:t xml:space="preserve">Visada vartokite </w:t>
      </w:r>
      <w:r w:rsidRPr="00736036">
        <w:rPr>
          <w:rFonts w:eastAsia="TimesNewRomanPSMT"/>
          <w:szCs w:val="22"/>
          <w:lang w:eastAsia="lt-LT"/>
        </w:rPr>
        <w:t>š</w:t>
      </w:r>
      <w:r w:rsidR="00EE6DC1">
        <w:rPr>
          <w:rFonts w:eastAsia="TimesNewRomanPSMT"/>
          <w:szCs w:val="22"/>
          <w:lang w:eastAsia="lt-LT"/>
        </w:rPr>
        <w:t>į</w:t>
      </w:r>
      <w:r w:rsidRPr="00736036">
        <w:rPr>
          <w:rFonts w:eastAsia="TimesNewRomanPSMT"/>
          <w:szCs w:val="22"/>
          <w:lang w:eastAsia="lt-LT"/>
        </w:rPr>
        <w:t xml:space="preserve"> vaist</w:t>
      </w:r>
      <w:r w:rsidR="00EE6DC1">
        <w:rPr>
          <w:rFonts w:eastAsia="TimesNewRomanPSMT"/>
          <w:szCs w:val="22"/>
          <w:lang w:eastAsia="lt-LT"/>
        </w:rPr>
        <w:t>ą</w:t>
      </w:r>
      <w:r w:rsidRPr="00736036">
        <w:rPr>
          <w:rFonts w:eastAsia="TimesNewRomanPSMT"/>
          <w:szCs w:val="22"/>
          <w:lang w:eastAsia="lt-LT"/>
        </w:rPr>
        <w:t xml:space="preserve"> tiksliai kaip nurodė gydytojas. Jeigu abejojate, kreipkitės į gydytoją arba vaistininką.</w:t>
      </w:r>
    </w:p>
    <w:p w14:paraId="0DE969CF" w14:textId="77777777" w:rsidR="00CE48FE" w:rsidRPr="00736036" w:rsidRDefault="00CE48FE" w:rsidP="00A00054">
      <w:pPr>
        <w:autoSpaceDE w:val="0"/>
        <w:autoSpaceDN w:val="0"/>
        <w:adjustRightInd w:val="0"/>
        <w:rPr>
          <w:b/>
          <w:bCs/>
          <w:szCs w:val="22"/>
          <w:lang w:eastAsia="lt-LT"/>
        </w:rPr>
      </w:pPr>
    </w:p>
    <w:p w14:paraId="4E8CE937" w14:textId="77777777" w:rsidR="00CE48FE" w:rsidRPr="00736036" w:rsidRDefault="00CE48FE" w:rsidP="00A00054">
      <w:pPr>
        <w:autoSpaceDE w:val="0"/>
        <w:autoSpaceDN w:val="0"/>
        <w:adjustRightInd w:val="0"/>
        <w:rPr>
          <w:b/>
          <w:bCs/>
          <w:szCs w:val="22"/>
          <w:lang w:eastAsia="lt-LT"/>
        </w:rPr>
      </w:pPr>
      <w:r w:rsidRPr="00736036">
        <w:rPr>
          <w:b/>
          <w:bCs/>
          <w:szCs w:val="22"/>
          <w:lang w:eastAsia="lt-LT"/>
        </w:rPr>
        <w:t>Kiek vaisto vartoti</w:t>
      </w:r>
    </w:p>
    <w:p w14:paraId="0EDBB39B" w14:textId="77777777" w:rsidR="00CE48FE" w:rsidRPr="00736036" w:rsidRDefault="00CE48FE" w:rsidP="00A00054">
      <w:pPr>
        <w:autoSpaceDE w:val="0"/>
        <w:autoSpaceDN w:val="0"/>
        <w:adjustRightInd w:val="0"/>
        <w:rPr>
          <w:b/>
          <w:bCs/>
          <w:szCs w:val="22"/>
          <w:lang w:eastAsia="lt-LT"/>
        </w:rPr>
      </w:pPr>
    </w:p>
    <w:p w14:paraId="1D8605DF" w14:textId="77777777" w:rsidR="00CE48FE" w:rsidRPr="00736036" w:rsidRDefault="00CE48FE" w:rsidP="00A00054">
      <w:pPr>
        <w:pStyle w:val="Default"/>
        <w:rPr>
          <w:sz w:val="22"/>
          <w:szCs w:val="22"/>
        </w:rPr>
      </w:pPr>
      <w:r w:rsidRPr="00736036">
        <w:rPr>
          <w:sz w:val="22"/>
          <w:szCs w:val="22"/>
        </w:rPr>
        <w:t xml:space="preserve">Rekomenduojama dozė yra viena </w:t>
      </w:r>
      <w:r w:rsidRPr="00736036">
        <w:rPr>
          <w:b/>
          <w:bCs/>
          <w:sz w:val="22"/>
          <w:szCs w:val="22"/>
        </w:rPr>
        <w:t xml:space="preserve">60 mg </w:t>
      </w:r>
      <w:r w:rsidRPr="00736036">
        <w:rPr>
          <w:sz w:val="22"/>
          <w:szCs w:val="22"/>
        </w:rPr>
        <w:t>tabletė kartą per parą.</w:t>
      </w:r>
    </w:p>
    <w:p w14:paraId="399BF735" w14:textId="77777777" w:rsidR="00CE48FE" w:rsidRPr="00736036" w:rsidRDefault="00CE48FE" w:rsidP="00A00054">
      <w:pPr>
        <w:widowControl w:val="0"/>
        <w:numPr>
          <w:ilvl w:val="0"/>
          <w:numId w:val="33"/>
        </w:numPr>
        <w:autoSpaceDE w:val="0"/>
        <w:autoSpaceDN w:val="0"/>
        <w:ind w:left="567" w:right="228"/>
        <w:rPr>
          <w:szCs w:val="22"/>
        </w:rPr>
      </w:pPr>
      <w:r w:rsidRPr="00736036">
        <w:rPr>
          <w:b/>
          <w:bCs/>
          <w:szCs w:val="22"/>
        </w:rPr>
        <w:t>jeigu Jūsų inkstų veikla sutrikusi</w:t>
      </w:r>
      <w:r w:rsidRPr="00736036">
        <w:rPr>
          <w:szCs w:val="22"/>
        </w:rPr>
        <w:t xml:space="preserve">, gydytojas gali sumažinti dozę iki vienos </w:t>
      </w:r>
      <w:r w:rsidRPr="00736036">
        <w:rPr>
          <w:b/>
          <w:bCs/>
          <w:szCs w:val="22"/>
        </w:rPr>
        <w:t xml:space="preserve">30 mg </w:t>
      </w:r>
      <w:r w:rsidRPr="00736036">
        <w:rPr>
          <w:szCs w:val="22"/>
        </w:rPr>
        <w:t>tabletės kartą per parą.</w:t>
      </w:r>
    </w:p>
    <w:p w14:paraId="2F6772C3" w14:textId="77777777" w:rsidR="00CE48FE" w:rsidRPr="00736036" w:rsidRDefault="00CE48FE" w:rsidP="00A00054">
      <w:pPr>
        <w:widowControl w:val="0"/>
        <w:numPr>
          <w:ilvl w:val="0"/>
          <w:numId w:val="33"/>
        </w:numPr>
        <w:autoSpaceDE w:val="0"/>
        <w:autoSpaceDN w:val="0"/>
        <w:ind w:left="567" w:right="228"/>
        <w:rPr>
          <w:szCs w:val="22"/>
        </w:rPr>
      </w:pPr>
      <w:r w:rsidRPr="00736036">
        <w:rPr>
          <w:b/>
          <w:bCs/>
          <w:szCs w:val="22"/>
        </w:rPr>
        <w:t>jeigu Jūsų kūno svoris yra 60 kg arba mažesnis</w:t>
      </w:r>
      <w:r w:rsidRPr="00736036">
        <w:rPr>
          <w:szCs w:val="22"/>
        </w:rPr>
        <w:t xml:space="preserve">, rekomenduojama dozė yra viena </w:t>
      </w:r>
      <w:r w:rsidRPr="00736036">
        <w:rPr>
          <w:b/>
          <w:bCs/>
          <w:szCs w:val="22"/>
        </w:rPr>
        <w:t xml:space="preserve">30 mg </w:t>
      </w:r>
      <w:r w:rsidRPr="00736036">
        <w:rPr>
          <w:szCs w:val="22"/>
        </w:rPr>
        <w:t>tabletė kartą per parą.</w:t>
      </w:r>
    </w:p>
    <w:p w14:paraId="2EAA79C2" w14:textId="609042CE" w:rsidR="00CE48FE" w:rsidRPr="00736036" w:rsidRDefault="00CE48FE" w:rsidP="00A00054">
      <w:pPr>
        <w:widowControl w:val="0"/>
        <w:numPr>
          <w:ilvl w:val="0"/>
          <w:numId w:val="33"/>
        </w:numPr>
        <w:autoSpaceDE w:val="0"/>
        <w:autoSpaceDN w:val="0"/>
        <w:ind w:left="567" w:right="228"/>
        <w:rPr>
          <w:szCs w:val="22"/>
        </w:rPr>
      </w:pPr>
      <w:r w:rsidRPr="00736036">
        <w:rPr>
          <w:b/>
          <w:bCs/>
          <w:szCs w:val="22"/>
        </w:rPr>
        <w:t>jeigu gydytojas skyrė vaistų, kurie yra P-</w:t>
      </w:r>
      <w:proofErr w:type="spellStart"/>
      <w:r w:rsidRPr="00736036">
        <w:rPr>
          <w:b/>
          <w:bCs/>
          <w:szCs w:val="22"/>
        </w:rPr>
        <w:t>gp</w:t>
      </w:r>
      <w:proofErr w:type="spellEnd"/>
      <w:r w:rsidRPr="00736036">
        <w:rPr>
          <w:b/>
          <w:bCs/>
          <w:szCs w:val="22"/>
        </w:rPr>
        <w:t xml:space="preserve"> inhibitoriai: </w:t>
      </w:r>
      <w:proofErr w:type="spellStart"/>
      <w:r w:rsidRPr="00736036">
        <w:rPr>
          <w:szCs w:val="22"/>
        </w:rPr>
        <w:t>ciklosporin</w:t>
      </w:r>
      <w:r w:rsidR="007F698F">
        <w:rPr>
          <w:szCs w:val="22"/>
        </w:rPr>
        <w:t>o</w:t>
      </w:r>
      <w:proofErr w:type="spellEnd"/>
      <w:r w:rsidRPr="00736036">
        <w:rPr>
          <w:szCs w:val="22"/>
        </w:rPr>
        <w:t xml:space="preserve">, </w:t>
      </w:r>
      <w:proofErr w:type="spellStart"/>
      <w:r w:rsidRPr="00736036">
        <w:rPr>
          <w:szCs w:val="22"/>
        </w:rPr>
        <w:t>dronedaron</w:t>
      </w:r>
      <w:r w:rsidR="007F698F">
        <w:rPr>
          <w:szCs w:val="22"/>
        </w:rPr>
        <w:t>o</w:t>
      </w:r>
      <w:proofErr w:type="spellEnd"/>
      <w:r w:rsidRPr="00736036">
        <w:rPr>
          <w:szCs w:val="22"/>
        </w:rPr>
        <w:t xml:space="preserve">, </w:t>
      </w:r>
      <w:proofErr w:type="spellStart"/>
      <w:r w:rsidRPr="00736036">
        <w:rPr>
          <w:szCs w:val="22"/>
        </w:rPr>
        <w:t>eritromicin</w:t>
      </w:r>
      <w:r w:rsidR="007F698F">
        <w:rPr>
          <w:szCs w:val="22"/>
        </w:rPr>
        <w:t>o</w:t>
      </w:r>
      <w:proofErr w:type="spellEnd"/>
      <w:r w:rsidRPr="00736036">
        <w:rPr>
          <w:szCs w:val="22"/>
        </w:rPr>
        <w:t xml:space="preserve"> ar </w:t>
      </w:r>
      <w:proofErr w:type="spellStart"/>
      <w:r w:rsidRPr="00736036">
        <w:rPr>
          <w:szCs w:val="22"/>
        </w:rPr>
        <w:t>ketokonazol</w:t>
      </w:r>
      <w:r w:rsidR="007F698F">
        <w:rPr>
          <w:szCs w:val="22"/>
        </w:rPr>
        <w:t>o</w:t>
      </w:r>
      <w:proofErr w:type="spellEnd"/>
      <w:r w:rsidRPr="00736036">
        <w:rPr>
          <w:szCs w:val="22"/>
        </w:rPr>
        <w:t xml:space="preserve">, rekomenduojama dozė yra viena </w:t>
      </w:r>
      <w:r w:rsidRPr="00736036">
        <w:rPr>
          <w:b/>
          <w:bCs/>
          <w:szCs w:val="22"/>
        </w:rPr>
        <w:t xml:space="preserve">30 mg </w:t>
      </w:r>
      <w:r w:rsidRPr="00736036">
        <w:rPr>
          <w:szCs w:val="22"/>
        </w:rPr>
        <w:t>tabletė kartą per parą.</w:t>
      </w:r>
    </w:p>
    <w:p w14:paraId="5D0DD5ED" w14:textId="77777777" w:rsidR="00CE48FE" w:rsidRPr="00736036" w:rsidRDefault="00CE48FE" w:rsidP="00A00054">
      <w:pPr>
        <w:autoSpaceDE w:val="0"/>
        <w:autoSpaceDN w:val="0"/>
        <w:adjustRightInd w:val="0"/>
        <w:rPr>
          <w:rFonts w:eastAsia="TimesNewRomanPSMT"/>
          <w:szCs w:val="22"/>
          <w:lang w:eastAsia="lt-LT"/>
        </w:rPr>
      </w:pPr>
    </w:p>
    <w:p w14:paraId="76D4C5C1" w14:textId="77777777" w:rsidR="00CE48FE" w:rsidRPr="00736036" w:rsidRDefault="00CE48FE" w:rsidP="00A00054">
      <w:pPr>
        <w:autoSpaceDE w:val="0"/>
        <w:autoSpaceDN w:val="0"/>
        <w:adjustRightInd w:val="0"/>
        <w:rPr>
          <w:rFonts w:eastAsia="TimesNewRomanPSMT"/>
          <w:b/>
          <w:bCs/>
          <w:szCs w:val="22"/>
          <w:lang w:eastAsia="lt-LT"/>
        </w:rPr>
      </w:pPr>
      <w:r w:rsidRPr="00736036">
        <w:rPr>
          <w:rFonts w:eastAsia="TimesNewRomanPSMT"/>
          <w:b/>
          <w:bCs/>
          <w:szCs w:val="22"/>
          <w:lang w:eastAsia="lt-LT"/>
        </w:rPr>
        <w:t>Kaip vartoti tabletę</w:t>
      </w:r>
    </w:p>
    <w:p w14:paraId="5BB36317" w14:textId="77777777" w:rsidR="00CE48FE" w:rsidRPr="00736036" w:rsidRDefault="00CE48FE" w:rsidP="00A00054">
      <w:pPr>
        <w:autoSpaceDE w:val="0"/>
        <w:autoSpaceDN w:val="0"/>
        <w:adjustRightInd w:val="0"/>
        <w:rPr>
          <w:rFonts w:eastAsia="TimesNewRomanPSMT"/>
          <w:szCs w:val="22"/>
          <w:lang w:eastAsia="lt-LT"/>
        </w:rPr>
      </w:pPr>
      <w:r w:rsidRPr="00736036">
        <w:rPr>
          <w:rFonts w:eastAsia="TimesNewRomanPSMT"/>
          <w:szCs w:val="22"/>
          <w:lang w:eastAsia="lt-LT"/>
        </w:rPr>
        <w:t>Nurykite visą tabletę, pageidautina, užsigerdami vandeniu.</w:t>
      </w:r>
    </w:p>
    <w:p w14:paraId="0BED4B71" w14:textId="073C89B0" w:rsidR="00CE48FE" w:rsidRPr="00736036" w:rsidRDefault="002C7B08" w:rsidP="00A00054">
      <w:pPr>
        <w:autoSpaceDE w:val="0"/>
        <w:autoSpaceDN w:val="0"/>
        <w:adjustRightInd w:val="0"/>
        <w:rPr>
          <w:szCs w:val="22"/>
        </w:rPr>
      </w:pPr>
      <w:proofErr w:type="spellStart"/>
      <w:r w:rsidRPr="00736036">
        <w:rPr>
          <w:szCs w:val="22"/>
        </w:rPr>
        <w:t>Edoxaban</w:t>
      </w:r>
      <w:proofErr w:type="spellEnd"/>
      <w:r w:rsidRPr="00736036">
        <w:rPr>
          <w:szCs w:val="22"/>
        </w:rPr>
        <w:t xml:space="preserve"> </w:t>
      </w:r>
      <w:proofErr w:type="spellStart"/>
      <w:r w:rsidRPr="00736036">
        <w:rPr>
          <w:szCs w:val="22"/>
        </w:rPr>
        <w:t>Teva</w:t>
      </w:r>
      <w:proofErr w:type="spellEnd"/>
      <w:r w:rsidR="00CE48FE" w:rsidRPr="00736036">
        <w:rPr>
          <w:szCs w:val="22"/>
        </w:rPr>
        <w:t xml:space="preserve"> galima vartoti valgio </w:t>
      </w:r>
      <w:r w:rsidR="003709A1" w:rsidRPr="00736036">
        <w:rPr>
          <w:szCs w:val="22"/>
        </w:rPr>
        <w:t xml:space="preserve">metu </w:t>
      </w:r>
      <w:r w:rsidR="00CE48FE" w:rsidRPr="00736036">
        <w:rPr>
          <w:szCs w:val="22"/>
        </w:rPr>
        <w:t>arba nevalgi</w:t>
      </w:r>
      <w:r w:rsidR="003709A1">
        <w:rPr>
          <w:szCs w:val="22"/>
        </w:rPr>
        <w:t>us</w:t>
      </w:r>
      <w:r w:rsidR="00CE48FE" w:rsidRPr="00736036">
        <w:rPr>
          <w:szCs w:val="22"/>
        </w:rPr>
        <w:t>.</w:t>
      </w:r>
    </w:p>
    <w:p w14:paraId="2973D89D" w14:textId="77777777" w:rsidR="00CE48FE" w:rsidRPr="00736036" w:rsidRDefault="00CE48FE" w:rsidP="00A00054">
      <w:pPr>
        <w:autoSpaceDE w:val="0"/>
        <w:autoSpaceDN w:val="0"/>
        <w:adjustRightInd w:val="0"/>
        <w:rPr>
          <w:rFonts w:eastAsia="TimesNewRomanPS-BoldMT"/>
          <w:b/>
          <w:bCs/>
          <w:szCs w:val="22"/>
          <w:lang w:eastAsia="lt-LT"/>
        </w:rPr>
      </w:pPr>
    </w:p>
    <w:p w14:paraId="5C49B91A" w14:textId="77777777" w:rsidR="00CE48FE" w:rsidRPr="00736036" w:rsidRDefault="00CE48FE" w:rsidP="00A00054">
      <w:pPr>
        <w:autoSpaceDE w:val="0"/>
        <w:autoSpaceDN w:val="0"/>
        <w:adjustRightInd w:val="0"/>
        <w:rPr>
          <w:rFonts w:eastAsia="TimesNewRomanPS-BoldMT"/>
          <w:b/>
          <w:bCs/>
          <w:szCs w:val="22"/>
          <w:lang w:eastAsia="lt-LT"/>
        </w:rPr>
      </w:pPr>
      <w:r w:rsidRPr="00736036">
        <w:rPr>
          <w:szCs w:val="22"/>
        </w:rPr>
        <w:t xml:space="preserve">Jeigu Jums sunku nuryti visą tabletę, pasitarkite su gydytoju dėl kitų </w:t>
      </w:r>
      <w:proofErr w:type="spellStart"/>
      <w:r w:rsidR="002C7B08" w:rsidRPr="00736036">
        <w:rPr>
          <w:szCs w:val="22"/>
        </w:rPr>
        <w:t>Edoxaban</w:t>
      </w:r>
      <w:proofErr w:type="spellEnd"/>
      <w:r w:rsidR="002C7B08" w:rsidRPr="00736036">
        <w:rPr>
          <w:szCs w:val="22"/>
        </w:rPr>
        <w:t xml:space="preserve"> </w:t>
      </w:r>
      <w:proofErr w:type="spellStart"/>
      <w:r w:rsidR="002C7B08" w:rsidRPr="00736036">
        <w:rPr>
          <w:szCs w:val="22"/>
        </w:rPr>
        <w:t>Teva</w:t>
      </w:r>
      <w:proofErr w:type="spellEnd"/>
      <w:r w:rsidRPr="00736036">
        <w:rPr>
          <w:szCs w:val="22"/>
        </w:rPr>
        <w:t xml:space="preserve"> vartojimo būdų. Prieš pat vartojant tabletę galima susmulkinti ir sumaišyti su vandeniu arba obuolių tyre. Jeigu reikia, gydytojas taip pat gali Jums supilti susmulkintą </w:t>
      </w:r>
      <w:proofErr w:type="spellStart"/>
      <w:r w:rsidR="002C7B08" w:rsidRPr="00736036">
        <w:rPr>
          <w:szCs w:val="22"/>
        </w:rPr>
        <w:t>Edoxaban</w:t>
      </w:r>
      <w:proofErr w:type="spellEnd"/>
      <w:r w:rsidR="002C7B08" w:rsidRPr="00736036">
        <w:rPr>
          <w:szCs w:val="22"/>
        </w:rPr>
        <w:t xml:space="preserve"> </w:t>
      </w:r>
      <w:proofErr w:type="spellStart"/>
      <w:r w:rsidR="002C7B08" w:rsidRPr="00736036">
        <w:rPr>
          <w:szCs w:val="22"/>
        </w:rPr>
        <w:t>Teva</w:t>
      </w:r>
      <w:proofErr w:type="spellEnd"/>
      <w:r w:rsidRPr="00736036">
        <w:rPr>
          <w:szCs w:val="22"/>
        </w:rPr>
        <w:t xml:space="preserve"> tabletę per į nosį įvestą zondą (</w:t>
      </w:r>
      <w:proofErr w:type="spellStart"/>
      <w:r w:rsidRPr="00736036">
        <w:rPr>
          <w:szCs w:val="22"/>
        </w:rPr>
        <w:t>nazogastrinį</w:t>
      </w:r>
      <w:proofErr w:type="spellEnd"/>
      <w:r w:rsidRPr="00736036">
        <w:rPr>
          <w:szCs w:val="22"/>
        </w:rPr>
        <w:t xml:space="preserve"> zondą) arba per į skrandį įvestą zondą (maitinimui skirtą skrandžio zondą).</w:t>
      </w:r>
    </w:p>
    <w:p w14:paraId="134F11E2" w14:textId="77777777" w:rsidR="00CE48FE" w:rsidRPr="00736036" w:rsidRDefault="00CE48FE" w:rsidP="00A00054">
      <w:pPr>
        <w:autoSpaceDE w:val="0"/>
        <w:autoSpaceDN w:val="0"/>
        <w:adjustRightInd w:val="0"/>
        <w:rPr>
          <w:rFonts w:eastAsia="TimesNewRomanPS-BoldMT"/>
          <w:b/>
          <w:bCs/>
          <w:szCs w:val="22"/>
          <w:lang w:eastAsia="lt-LT"/>
        </w:rPr>
      </w:pPr>
    </w:p>
    <w:p w14:paraId="5B6DD31B" w14:textId="77777777" w:rsidR="00CE48FE" w:rsidRPr="00736036" w:rsidRDefault="00CE48FE" w:rsidP="00A00054">
      <w:pPr>
        <w:pStyle w:val="Default"/>
        <w:rPr>
          <w:sz w:val="22"/>
          <w:szCs w:val="22"/>
        </w:rPr>
      </w:pPr>
      <w:r w:rsidRPr="00736036">
        <w:rPr>
          <w:b/>
          <w:bCs/>
          <w:sz w:val="22"/>
          <w:szCs w:val="22"/>
        </w:rPr>
        <w:t>Gydytojas gali pakeisti Jūsų gydymą antikoaguliantais, kaip nurodyta toliau:</w:t>
      </w:r>
    </w:p>
    <w:p w14:paraId="1F48A201" w14:textId="77777777" w:rsidR="006752E3" w:rsidRPr="00736036" w:rsidRDefault="006752E3" w:rsidP="00A00054">
      <w:pPr>
        <w:pStyle w:val="Default"/>
        <w:rPr>
          <w:i/>
          <w:iCs/>
          <w:sz w:val="22"/>
          <w:szCs w:val="22"/>
        </w:rPr>
      </w:pPr>
    </w:p>
    <w:p w14:paraId="407BC91E" w14:textId="77777777" w:rsidR="00CE48FE" w:rsidRPr="00736036" w:rsidRDefault="00CE48FE" w:rsidP="00A00054">
      <w:pPr>
        <w:pStyle w:val="Default"/>
        <w:rPr>
          <w:sz w:val="22"/>
          <w:szCs w:val="22"/>
        </w:rPr>
      </w:pPr>
      <w:r w:rsidRPr="00736036">
        <w:rPr>
          <w:i/>
          <w:iCs/>
          <w:sz w:val="22"/>
          <w:szCs w:val="22"/>
        </w:rPr>
        <w:t xml:space="preserve">Gydymo vitamino K antagonistais (pvz., varfarinu) keitimas gydymu </w:t>
      </w:r>
      <w:proofErr w:type="spellStart"/>
      <w:r w:rsidR="002C7B08" w:rsidRPr="00736036">
        <w:rPr>
          <w:i/>
          <w:iCs/>
          <w:sz w:val="22"/>
          <w:szCs w:val="22"/>
        </w:rPr>
        <w:t>Edoxaban</w:t>
      </w:r>
      <w:proofErr w:type="spellEnd"/>
      <w:r w:rsidR="002C7B08" w:rsidRPr="00736036">
        <w:rPr>
          <w:i/>
          <w:iCs/>
          <w:sz w:val="22"/>
          <w:szCs w:val="22"/>
        </w:rPr>
        <w:t xml:space="preserve"> </w:t>
      </w:r>
      <w:proofErr w:type="spellStart"/>
      <w:r w:rsidR="002C7B08" w:rsidRPr="00736036">
        <w:rPr>
          <w:i/>
          <w:iCs/>
          <w:sz w:val="22"/>
          <w:szCs w:val="22"/>
        </w:rPr>
        <w:t>Teva</w:t>
      </w:r>
      <w:proofErr w:type="spellEnd"/>
    </w:p>
    <w:p w14:paraId="67DF6C0C" w14:textId="387AD6B1" w:rsidR="00CE48FE" w:rsidRPr="00736036" w:rsidRDefault="00CE48FE" w:rsidP="00A00054">
      <w:pPr>
        <w:numPr>
          <w:ilvl w:val="12"/>
          <w:numId w:val="0"/>
        </w:numPr>
        <w:ind w:right="-2"/>
        <w:rPr>
          <w:szCs w:val="22"/>
        </w:rPr>
      </w:pPr>
      <w:r w:rsidRPr="00736036">
        <w:rPr>
          <w:szCs w:val="22"/>
        </w:rPr>
        <w:lastRenderedPageBreak/>
        <w:t>Nustokite vartoti vitamino K antagonistą (pvz., varfarin</w:t>
      </w:r>
      <w:r w:rsidR="003709A1">
        <w:rPr>
          <w:szCs w:val="22"/>
        </w:rPr>
        <w:t>o</w:t>
      </w:r>
      <w:r w:rsidRPr="00736036">
        <w:rPr>
          <w:szCs w:val="22"/>
        </w:rPr>
        <w:t xml:space="preserve">). Gydytojas turi atlikti kraujo tyrimus ir nurodys Jums, kada pradėti vartoti </w:t>
      </w:r>
      <w:proofErr w:type="spellStart"/>
      <w:r w:rsidR="002C7B08" w:rsidRPr="00736036">
        <w:rPr>
          <w:szCs w:val="22"/>
        </w:rPr>
        <w:t>Edoxaban</w:t>
      </w:r>
      <w:proofErr w:type="spellEnd"/>
      <w:r w:rsidR="002C7B08" w:rsidRPr="00736036">
        <w:rPr>
          <w:szCs w:val="22"/>
        </w:rPr>
        <w:t xml:space="preserve"> </w:t>
      </w:r>
      <w:proofErr w:type="spellStart"/>
      <w:r w:rsidR="002C7B08" w:rsidRPr="00736036">
        <w:rPr>
          <w:szCs w:val="22"/>
        </w:rPr>
        <w:t>Teva</w:t>
      </w:r>
      <w:proofErr w:type="spellEnd"/>
      <w:r w:rsidRPr="00736036">
        <w:rPr>
          <w:szCs w:val="22"/>
        </w:rPr>
        <w:t>.</w:t>
      </w:r>
    </w:p>
    <w:p w14:paraId="0140F4A3" w14:textId="77777777" w:rsidR="00CE48FE" w:rsidRPr="00736036" w:rsidRDefault="00CE48FE" w:rsidP="00A00054">
      <w:pPr>
        <w:numPr>
          <w:ilvl w:val="12"/>
          <w:numId w:val="0"/>
        </w:numPr>
        <w:ind w:right="-2"/>
        <w:rPr>
          <w:szCs w:val="22"/>
        </w:rPr>
      </w:pPr>
    </w:p>
    <w:p w14:paraId="33F5B063" w14:textId="77777777" w:rsidR="00CE48FE" w:rsidRPr="00736036" w:rsidRDefault="00CE48FE" w:rsidP="00A00054">
      <w:pPr>
        <w:pStyle w:val="Default"/>
        <w:rPr>
          <w:sz w:val="22"/>
          <w:szCs w:val="22"/>
        </w:rPr>
      </w:pPr>
      <w:r w:rsidRPr="00736036">
        <w:rPr>
          <w:i/>
          <w:iCs/>
          <w:sz w:val="22"/>
          <w:szCs w:val="22"/>
        </w:rPr>
        <w:t>Gydymo ne VKA geriamaisiais antikoaguliantais (</w:t>
      </w:r>
      <w:proofErr w:type="spellStart"/>
      <w:r w:rsidRPr="00736036">
        <w:rPr>
          <w:i/>
          <w:iCs/>
          <w:sz w:val="22"/>
          <w:szCs w:val="22"/>
        </w:rPr>
        <w:t>dabigatranu</w:t>
      </w:r>
      <w:proofErr w:type="spellEnd"/>
      <w:r w:rsidRPr="00736036">
        <w:rPr>
          <w:i/>
          <w:iCs/>
          <w:sz w:val="22"/>
          <w:szCs w:val="22"/>
        </w:rPr>
        <w:t xml:space="preserve">, </w:t>
      </w:r>
      <w:proofErr w:type="spellStart"/>
      <w:r w:rsidRPr="00736036">
        <w:rPr>
          <w:i/>
          <w:iCs/>
          <w:sz w:val="22"/>
          <w:szCs w:val="22"/>
        </w:rPr>
        <w:t>rivaroksabanu</w:t>
      </w:r>
      <w:proofErr w:type="spellEnd"/>
      <w:r w:rsidRPr="00736036">
        <w:rPr>
          <w:i/>
          <w:iCs/>
          <w:sz w:val="22"/>
          <w:szCs w:val="22"/>
        </w:rPr>
        <w:t xml:space="preserve"> ar </w:t>
      </w:r>
      <w:proofErr w:type="spellStart"/>
      <w:r w:rsidRPr="00736036">
        <w:rPr>
          <w:i/>
          <w:iCs/>
          <w:sz w:val="22"/>
          <w:szCs w:val="22"/>
        </w:rPr>
        <w:t>apiksabanu</w:t>
      </w:r>
      <w:proofErr w:type="spellEnd"/>
      <w:r w:rsidRPr="00736036">
        <w:rPr>
          <w:i/>
          <w:iCs/>
          <w:sz w:val="22"/>
          <w:szCs w:val="22"/>
        </w:rPr>
        <w:t xml:space="preserve">) keitimas gydymu </w:t>
      </w:r>
      <w:proofErr w:type="spellStart"/>
      <w:r w:rsidR="002C7B08" w:rsidRPr="00736036">
        <w:rPr>
          <w:i/>
          <w:iCs/>
          <w:sz w:val="22"/>
          <w:szCs w:val="22"/>
        </w:rPr>
        <w:t>Edoxaban</w:t>
      </w:r>
      <w:proofErr w:type="spellEnd"/>
      <w:r w:rsidR="002C7B08" w:rsidRPr="00736036">
        <w:rPr>
          <w:i/>
          <w:iCs/>
          <w:sz w:val="22"/>
          <w:szCs w:val="22"/>
        </w:rPr>
        <w:t xml:space="preserve"> </w:t>
      </w:r>
      <w:proofErr w:type="spellStart"/>
      <w:r w:rsidR="002C7B08" w:rsidRPr="00736036">
        <w:rPr>
          <w:i/>
          <w:iCs/>
          <w:sz w:val="22"/>
          <w:szCs w:val="22"/>
        </w:rPr>
        <w:t>Teva</w:t>
      </w:r>
      <w:proofErr w:type="spellEnd"/>
    </w:p>
    <w:p w14:paraId="737C8F05" w14:textId="75291101" w:rsidR="00CE48FE" w:rsidRPr="00736036" w:rsidRDefault="00CE48FE" w:rsidP="00A00054">
      <w:pPr>
        <w:pStyle w:val="Default"/>
        <w:rPr>
          <w:sz w:val="22"/>
          <w:szCs w:val="22"/>
        </w:rPr>
      </w:pPr>
      <w:r w:rsidRPr="00736036">
        <w:rPr>
          <w:sz w:val="22"/>
          <w:szCs w:val="22"/>
        </w:rPr>
        <w:t xml:space="preserve">Nustokite vartoti ankstesnius vaistus (pvz., </w:t>
      </w:r>
      <w:proofErr w:type="spellStart"/>
      <w:r w:rsidRPr="00736036">
        <w:rPr>
          <w:sz w:val="22"/>
          <w:szCs w:val="22"/>
        </w:rPr>
        <w:t>dabigatran</w:t>
      </w:r>
      <w:r w:rsidR="003709A1">
        <w:rPr>
          <w:sz w:val="22"/>
          <w:szCs w:val="22"/>
        </w:rPr>
        <w:t>o</w:t>
      </w:r>
      <w:proofErr w:type="spellEnd"/>
      <w:r w:rsidRPr="00736036">
        <w:rPr>
          <w:sz w:val="22"/>
          <w:szCs w:val="22"/>
        </w:rPr>
        <w:t xml:space="preserve">, </w:t>
      </w:r>
      <w:proofErr w:type="spellStart"/>
      <w:r w:rsidRPr="00736036">
        <w:rPr>
          <w:sz w:val="22"/>
          <w:szCs w:val="22"/>
        </w:rPr>
        <w:t>rivaroksaban</w:t>
      </w:r>
      <w:r w:rsidR="003709A1">
        <w:rPr>
          <w:sz w:val="22"/>
          <w:szCs w:val="22"/>
        </w:rPr>
        <w:t>o</w:t>
      </w:r>
      <w:proofErr w:type="spellEnd"/>
      <w:r w:rsidRPr="00736036">
        <w:rPr>
          <w:sz w:val="22"/>
          <w:szCs w:val="22"/>
        </w:rPr>
        <w:t xml:space="preserve"> ar </w:t>
      </w:r>
      <w:proofErr w:type="spellStart"/>
      <w:r w:rsidRPr="00736036">
        <w:rPr>
          <w:sz w:val="22"/>
          <w:szCs w:val="22"/>
        </w:rPr>
        <w:t>apiksaban</w:t>
      </w:r>
      <w:r w:rsidR="003709A1">
        <w:rPr>
          <w:sz w:val="22"/>
          <w:szCs w:val="22"/>
        </w:rPr>
        <w:t>o</w:t>
      </w:r>
      <w:proofErr w:type="spellEnd"/>
      <w:r w:rsidRPr="00736036">
        <w:rPr>
          <w:sz w:val="22"/>
          <w:szCs w:val="22"/>
        </w:rPr>
        <w:t xml:space="preserve">) ir pradėkite vartoti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kitos pagal grafiką numatytos dozės vartojimo metu.</w:t>
      </w:r>
    </w:p>
    <w:p w14:paraId="0C879BFB" w14:textId="77777777" w:rsidR="00CE48FE" w:rsidRPr="00736036" w:rsidRDefault="00CE48FE" w:rsidP="00A00054">
      <w:pPr>
        <w:pStyle w:val="Default"/>
        <w:rPr>
          <w:sz w:val="22"/>
          <w:szCs w:val="22"/>
        </w:rPr>
      </w:pPr>
    </w:p>
    <w:p w14:paraId="4977B04B" w14:textId="77777777" w:rsidR="00CE48FE" w:rsidRPr="00736036" w:rsidRDefault="00CE48FE" w:rsidP="00A00054">
      <w:pPr>
        <w:pStyle w:val="Default"/>
        <w:rPr>
          <w:sz w:val="22"/>
          <w:szCs w:val="22"/>
        </w:rPr>
      </w:pPr>
      <w:r w:rsidRPr="00736036">
        <w:rPr>
          <w:i/>
          <w:iCs/>
          <w:sz w:val="22"/>
          <w:szCs w:val="22"/>
        </w:rPr>
        <w:t xml:space="preserve">Gydymo </w:t>
      </w:r>
      <w:proofErr w:type="spellStart"/>
      <w:r w:rsidRPr="00736036">
        <w:rPr>
          <w:i/>
          <w:iCs/>
          <w:sz w:val="22"/>
          <w:szCs w:val="22"/>
        </w:rPr>
        <w:t>parenteriniais</w:t>
      </w:r>
      <w:proofErr w:type="spellEnd"/>
      <w:r w:rsidRPr="00736036">
        <w:rPr>
          <w:i/>
          <w:iCs/>
          <w:sz w:val="22"/>
          <w:szCs w:val="22"/>
        </w:rPr>
        <w:t xml:space="preserve"> antikoaguliantais (pvz., heparinu) keitimas gydymu </w:t>
      </w:r>
      <w:proofErr w:type="spellStart"/>
      <w:r w:rsidR="002C7B08" w:rsidRPr="00736036">
        <w:rPr>
          <w:i/>
          <w:iCs/>
          <w:sz w:val="22"/>
          <w:szCs w:val="22"/>
        </w:rPr>
        <w:t>Edoxaban</w:t>
      </w:r>
      <w:proofErr w:type="spellEnd"/>
      <w:r w:rsidR="002C7B08" w:rsidRPr="00736036">
        <w:rPr>
          <w:i/>
          <w:iCs/>
          <w:sz w:val="22"/>
          <w:szCs w:val="22"/>
        </w:rPr>
        <w:t xml:space="preserve"> </w:t>
      </w:r>
      <w:proofErr w:type="spellStart"/>
      <w:r w:rsidR="002C7B08" w:rsidRPr="00736036">
        <w:rPr>
          <w:i/>
          <w:iCs/>
          <w:sz w:val="22"/>
          <w:szCs w:val="22"/>
        </w:rPr>
        <w:t>Teva</w:t>
      </w:r>
      <w:proofErr w:type="spellEnd"/>
    </w:p>
    <w:p w14:paraId="0FB30B5C" w14:textId="437E49C0" w:rsidR="00CE48FE" w:rsidRPr="00736036" w:rsidRDefault="00CE48FE" w:rsidP="00A00054">
      <w:pPr>
        <w:pStyle w:val="Default"/>
        <w:rPr>
          <w:sz w:val="22"/>
          <w:szCs w:val="22"/>
        </w:rPr>
      </w:pPr>
      <w:r w:rsidRPr="00736036">
        <w:rPr>
          <w:sz w:val="22"/>
          <w:szCs w:val="22"/>
        </w:rPr>
        <w:t>Nustokite vartoti antikoaguliantą (pvz., heparin</w:t>
      </w:r>
      <w:r w:rsidR="003709A1">
        <w:rPr>
          <w:sz w:val="22"/>
          <w:szCs w:val="22"/>
        </w:rPr>
        <w:t>o</w:t>
      </w:r>
      <w:r w:rsidRPr="00736036">
        <w:rPr>
          <w:sz w:val="22"/>
          <w:szCs w:val="22"/>
        </w:rPr>
        <w:t xml:space="preserve">) ir pradėkite vartoti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kitos pagal grafiką antikoagulianto dozės vartojimo metu.</w:t>
      </w:r>
    </w:p>
    <w:p w14:paraId="62C7814A" w14:textId="77777777" w:rsidR="00CE48FE" w:rsidRPr="00736036" w:rsidRDefault="00CE48FE" w:rsidP="00A00054">
      <w:pPr>
        <w:pStyle w:val="Default"/>
        <w:rPr>
          <w:sz w:val="22"/>
          <w:szCs w:val="22"/>
        </w:rPr>
      </w:pPr>
    </w:p>
    <w:p w14:paraId="1AB7EEEB" w14:textId="77777777" w:rsidR="00CE48FE" w:rsidRPr="00736036" w:rsidRDefault="00CE48FE" w:rsidP="00A00054">
      <w:pPr>
        <w:pStyle w:val="Default"/>
        <w:rPr>
          <w:sz w:val="22"/>
          <w:szCs w:val="22"/>
        </w:rPr>
      </w:pPr>
      <w:r w:rsidRPr="00736036">
        <w:rPr>
          <w:i/>
          <w:iCs/>
          <w:sz w:val="22"/>
          <w:szCs w:val="22"/>
        </w:rPr>
        <w:t xml:space="preserve">Gydymo </w:t>
      </w:r>
      <w:proofErr w:type="spellStart"/>
      <w:r w:rsidR="002C7B08" w:rsidRPr="00736036">
        <w:rPr>
          <w:i/>
          <w:iCs/>
          <w:sz w:val="22"/>
          <w:szCs w:val="22"/>
        </w:rPr>
        <w:t>Edoxaban</w:t>
      </w:r>
      <w:proofErr w:type="spellEnd"/>
      <w:r w:rsidR="002C7B08" w:rsidRPr="00736036">
        <w:rPr>
          <w:i/>
          <w:iCs/>
          <w:sz w:val="22"/>
          <w:szCs w:val="22"/>
        </w:rPr>
        <w:t xml:space="preserve"> </w:t>
      </w:r>
      <w:proofErr w:type="spellStart"/>
      <w:r w:rsidR="002C7B08" w:rsidRPr="00736036">
        <w:rPr>
          <w:i/>
          <w:iCs/>
          <w:sz w:val="22"/>
          <w:szCs w:val="22"/>
        </w:rPr>
        <w:t>Teva</w:t>
      </w:r>
      <w:proofErr w:type="spellEnd"/>
      <w:r w:rsidRPr="00736036">
        <w:rPr>
          <w:i/>
          <w:iCs/>
          <w:sz w:val="22"/>
          <w:szCs w:val="22"/>
        </w:rPr>
        <w:t xml:space="preserve"> keitimas gydymu vitamino K antagonistais (pvz., varfarinu)</w:t>
      </w:r>
    </w:p>
    <w:p w14:paraId="1D556A97" w14:textId="77777777" w:rsidR="00CE48FE" w:rsidRPr="00736036" w:rsidRDefault="00CE48FE" w:rsidP="00A00054">
      <w:pPr>
        <w:pStyle w:val="Default"/>
        <w:rPr>
          <w:sz w:val="22"/>
          <w:szCs w:val="22"/>
        </w:rPr>
      </w:pPr>
      <w:r w:rsidRPr="00736036">
        <w:rPr>
          <w:sz w:val="22"/>
          <w:szCs w:val="22"/>
        </w:rPr>
        <w:t xml:space="preserve">Jeigu šiuo metu vartojate </w:t>
      </w:r>
      <w:r w:rsidRPr="00736036">
        <w:rPr>
          <w:sz w:val="22"/>
          <w:szCs w:val="22"/>
          <w:u w:val="single"/>
        </w:rPr>
        <w:t xml:space="preserve">60 mg </w:t>
      </w:r>
      <w:proofErr w:type="spellStart"/>
      <w:r w:rsidR="002C7B08" w:rsidRPr="00736036">
        <w:rPr>
          <w:sz w:val="22"/>
          <w:szCs w:val="22"/>
          <w:u w:val="single"/>
        </w:rPr>
        <w:t>Edoxaban</w:t>
      </w:r>
      <w:proofErr w:type="spellEnd"/>
      <w:r w:rsidR="002C7B08" w:rsidRPr="00736036">
        <w:rPr>
          <w:sz w:val="22"/>
          <w:szCs w:val="22"/>
          <w:u w:val="single"/>
        </w:rPr>
        <w:t xml:space="preserve"> </w:t>
      </w:r>
      <w:proofErr w:type="spellStart"/>
      <w:r w:rsidR="002C7B08" w:rsidRPr="00736036">
        <w:rPr>
          <w:sz w:val="22"/>
          <w:szCs w:val="22"/>
          <w:u w:val="single"/>
        </w:rPr>
        <w:t>Teva</w:t>
      </w:r>
      <w:proofErr w:type="spellEnd"/>
      <w:r w:rsidRPr="00736036">
        <w:rPr>
          <w:sz w:val="22"/>
          <w:szCs w:val="22"/>
          <w:u w:val="single"/>
        </w:rPr>
        <w:t>:</w:t>
      </w:r>
    </w:p>
    <w:p w14:paraId="70E6E5B0" w14:textId="77777777" w:rsidR="00CE48FE" w:rsidRPr="00736036" w:rsidRDefault="00CE48FE" w:rsidP="00A00054">
      <w:pPr>
        <w:pStyle w:val="Default"/>
        <w:rPr>
          <w:sz w:val="22"/>
          <w:szCs w:val="22"/>
        </w:rPr>
      </w:pPr>
      <w:r w:rsidRPr="00736036">
        <w:rPr>
          <w:sz w:val="22"/>
          <w:szCs w:val="22"/>
        </w:rPr>
        <w:t xml:space="preserve">Gydytojas nurodys Jums sumažinti Jūsų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dozę iki vienos 30 mg tabletės kartą per parą ir vartoti ją kartu su vitamino K antagonistu (pvz., varfarinu). Gydytojas turės atlikti kraujo tyrimus ir nurodys Jums, kada nustoti vartoti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w:t>
      </w:r>
    </w:p>
    <w:p w14:paraId="65069209" w14:textId="77777777" w:rsidR="00CE48FE" w:rsidRPr="00736036" w:rsidRDefault="00CE48FE" w:rsidP="00A00054">
      <w:pPr>
        <w:pStyle w:val="Default"/>
        <w:rPr>
          <w:sz w:val="22"/>
          <w:szCs w:val="22"/>
        </w:rPr>
      </w:pPr>
      <w:r w:rsidRPr="00736036">
        <w:rPr>
          <w:sz w:val="22"/>
          <w:szCs w:val="22"/>
        </w:rPr>
        <w:t xml:space="preserve">Jeigu šiuo metu vartojate </w:t>
      </w:r>
      <w:r w:rsidRPr="00736036">
        <w:rPr>
          <w:sz w:val="22"/>
          <w:szCs w:val="22"/>
          <w:u w:val="single"/>
        </w:rPr>
        <w:t xml:space="preserve">30 mg </w:t>
      </w:r>
      <w:proofErr w:type="spellStart"/>
      <w:r w:rsidR="002C7B08" w:rsidRPr="00736036">
        <w:rPr>
          <w:sz w:val="22"/>
          <w:szCs w:val="22"/>
          <w:u w:val="single"/>
        </w:rPr>
        <w:t>Edoxaban</w:t>
      </w:r>
      <w:proofErr w:type="spellEnd"/>
      <w:r w:rsidR="002C7B08" w:rsidRPr="00736036">
        <w:rPr>
          <w:sz w:val="22"/>
          <w:szCs w:val="22"/>
          <w:u w:val="single"/>
        </w:rPr>
        <w:t xml:space="preserve"> </w:t>
      </w:r>
      <w:proofErr w:type="spellStart"/>
      <w:r w:rsidR="002C7B08" w:rsidRPr="00736036">
        <w:rPr>
          <w:sz w:val="22"/>
          <w:szCs w:val="22"/>
          <w:u w:val="single"/>
        </w:rPr>
        <w:t>Teva</w:t>
      </w:r>
      <w:proofErr w:type="spellEnd"/>
      <w:r w:rsidRPr="00736036">
        <w:rPr>
          <w:sz w:val="22"/>
          <w:szCs w:val="22"/>
          <w:u w:val="single"/>
        </w:rPr>
        <w:t xml:space="preserve"> (sumažintą dozę):</w:t>
      </w:r>
    </w:p>
    <w:p w14:paraId="481D6246" w14:textId="77777777" w:rsidR="00CE48FE" w:rsidRPr="00736036" w:rsidRDefault="00CE48FE" w:rsidP="00A00054">
      <w:pPr>
        <w:pStyle w:val="Default"/>
        <w:rPr>
          <w:sz w:val="22"/>
          <w:szCs w:val="22"/>
        </w:rPr>
      </w:pPr>
      <w:r w:rsidRPr="00736036">
        <w:rPr>
          <w:sz w:val="22"/>
          <w:szCs w:val="22"/>
        </w:rPr>
        <w:t xml:space="preserve">Gydytojas nurodys Jums sumažinti Jūsų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dozę iki vienos 15 mg tabletės kartą per parą ir vartoti ją kartu su vitamino K antagonistu (pvz., varfarinu). Gydytojas turės atlikti kraujo tyrimus ir nurodys Jums, kada nustoti vartoti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w:t>
      </w:r>
    </w:p>
    <w:p w14:paraId="2A4FECB3" w14:textId="77777777" w:rsidR="00CE48FE" w:rsidRPr="00736036" w:rsidRDefault="00CE48FE" w:rsidP="00A00054">
      <w:pPr>
        <w:pStyle w:val="Default"/>
        <w:rPr>
          <w:sz w:val="22"/>
          <w:szCs w:val="22"/>
        </w:rPr>
      </w:pPr>
    </w:p>
    <w:p w14:paraId="57385DA0" w14:textId="77777777" w:rsidR="00CE48FE" w:rsidRPr="00736036" w:rsidRDefault="00CE48FE" w:rsidP="00A00054">
      <w:pPr>
        <w:pStyle w:val="Default"/>
        <w:rPr>
          <w:sz w:val="22"/>
          <w:szCs w:val="22"/>
        </w:rPr>
      </w:pPr>
      <w:r w:rsidRPr="00736036">
        <w:rPr>
          <w:i/>
          <w:iCs/>
          <w:sz w:val="22"/>
          <w:szCs w:val="22"/>
        </w:rPr>
        <w:t xml:space="preserve">Gydymo </w:t>
      </w:r>
      <w:proofErr w:type="spellStart"/>
      <w:r w:rsidR="002C7B08" w:rsidRPr="00736036">
        <w:rPr>
          <w:i/>
          <w:iCs/>
          <w:sz w:val="22"/>
          <w:szCs w:val="22"/>
        </w:rPr>
        <w:t>Edoxaban</w:t>
      </w:r>
      <w:proofErr w:type="spellEnd"/>
      <w:r w:rsidR="002C7B08" w:rsidRPr="00736036">
        <w:rPr>
          <w:i/>
          <w:iCs/>
          <w:sz w:val="22"/>
          <w:szCs w:val="22"/>
        </w:rPr>
        <w:t xml:space="preserve"> </w:t>
      </w:r>
      <w:proofErr w:type="spellStart"/>
      <w:r w:rsidR="002C7B08" w:rsidRPr="00736036">
        <w:rPr>
          <w:i/>
          <w:iCs/>
          <w:sz w:val="22"/>
          <w:szCs w:val="22"/>
        </w:rPr>
        <w:t>Teva</w:t>
      </w:r>
      <w:proofErr w:type="spellEnd"/>
      <w:r w:rsidRPr="00736036">
        <w:rPr>
          <w:i/>
          <w:iCs/>
          <w:sz w:val="22"/>
          <w:szCs w:val="22"/>
        </w:rPr>
        <w:t xml:space="preserve"> keitimas gydymu ne VKA geriamaisiais antikoaguliantais (</w:t>
      </w:r>
      <w:proofErr w:type="spellStart"/>
      <w:r w:rsidRPr="00736036">
        <w:rPr>
          <w:i/>
          <w:iCs/>
          <w:sz w:val="22"/>
          <w:szCs w:val="22"/>
        </w:rPr>
        <w:t>dabigatranu</w:t>
      </w:r>
      <w:proofErr w:type="spellEnd"/>
      <w:r w:rsidRPr="00736036">
        <w:rPr>
          <w:i/>
          <w:iCs/>
          <w:sz w:val="22"/>
          <w:szCs w:val="22"/>
        </w:rPr>
        <w:t xml:space="preserve">, </w:t>
      </w:r>
      <w:proofErr w:type="spellStart"/>
      <w:r w:rsidRPr="00736036">
        <w:rPr>
          <w:i/>
          <w:iCs/>
          <w:sz w:val="22"/>
          <w:szCs w:val="22"/>
        </w:rPr>
        <w:t>rivaroksabanu</w:t>
      </w:r>
      <w:proofErr w:type="spellEnd"/>
      <w:r w:rsidRPr="00736036">
        <w:rPr>
          <w:i/>
          <w:iCs/>
          <w:sz w:val="22"/>
          <w:szCs w:val="22"/>
        </w:rPr>
        <w:t xml:space="preserve"> ar </w:t>
      </w:r>
      <w:proofErr w:type="spellStart"/>
      <w:r w:rsidRPr="00736036">
        <w:rPr>
          <w:i/>
          <w:iCs/>
          <w:sz w:val="22"/>
          <w:szCs w:val="22"/>
        </w:rPr>
        <w:t>apiksabanu</w:t>
      </w:r>
      <w:proofErr w:type="spellEnd"/>
      <w:r w:rsidRPr="00736036">
        <w:rPr>
          <w:i/>
          <w:iCs/>
          <w:sz w:val="22"/>
          <w:szCs w:val="22"/>
        </w:rPr>
        <w:t>)</w:t>
      </w:r>
    </w:p>
    <w:p w14:paraId="286CB1B9" w14:textId="2BBFCE09" w:rsidR="00CE48FE" w:rsidRPr="00736036" w:rsidRDefault="00CE48FE" w:rsidP="00A00054">
      <w:pPr>
        <w:pStyle w:val="Default"/>
        <w:rPr>
          <w:sz w:val="22"/>
          <w:szCs w:val="22"/>
        </w:rPr>
      </w:pPr>
      <w:r w:rsidRPr="00736036">
        <w:rPr>
          <w:sz w:val="22"/>
          <w:szCs w:val="22"/>
        </w:rPr>
        <w:t xml:space="preserve">Nustokite vartoti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ir pradėkite vartoti ne VKA antikoaguliantą (pvz., </w:t>
      </w:r>
      <w:proofErr w:type="spellStart"/>
      <w:r w:rsidRPr="00736036">
        <w:rPr>
          <w:sz w:val="22"/>
          <w:szCs w:val="22"/>
        </w:rPr>
        <w:t>dabigatran</w:t>
      </w:r>
      <w:r w:rsidR="00DB40ED">
        <w:rPr>
          <w:sz w:val="22"/>
          <w:szCs w:val="22"/>
        </w:rPr>
        <w:t>o</w:t>
      </w:r>
      <w:proofErr w:type="spellEnd"/>
      <w:r w:rsidRPr="00736036">
        <w:rPr>
          <w:sz w:val="22"/>
          <w:szCs w:val="22"/>
        </w:rPr>
        <w:t xml:space="preserve">, </w:t>
      </w:r>
      <w:proofErr w:type="spellStart"/>
      <w:r w:rsidRPr="00736036">
        <w:rPr>
          <w:sz w:val="22"/>
          <w:szCs w:val="22"/>
        </w:rPr>
        <w:t>rivaroksaban</w:t>
      </w:r>
      <w:r w:rsidR="00DB40ED">
        <w:rPr>
          <w:sz w:val="22"/>
          <w:szCs w:val="22"/>
        </w:rPr>
        <w:t>o</w:t>
      </w:r>
      <w:proofErr w:type="spellEnd"/>
      <w:r w:rsidRPr="00736036">
        <w:rPr>
          <w:sz w:val="22"/>
          <w:szCs w:val="22"/>
        </w:rPr>
        <w:t xml:space="preserve"> ar </w:t>
      </w:r>
      <w:proofErr w:type="spellStart"/>
      <w:r w:rsidRPr="00736036">
        <w:rPr>
          <w:sz w:val="22"/>
          <w:szCs w:val="22"/>
        </w:rPr>
        <w:t>apiksaban</w:t>
      </w:r>
      <w:r w:rsidR="00DB40ED">
        <w:rPr>
          <w:sz w:val="22"/>
          <w:szCs w:val="22"/>
        </w:rPr>
        <w:t>o</w:t>
      </w:r>
      <w:proofErr w:type="spellEnd"/>
      <w:r w:rsidRPr="00736036">
        <w:rPr>
          <w:sz w:val="22"/>
          <w:szCs w:val="22"/>
        </w:rPr>
        <w:t xml:space="preserve">) kitos pagal grafiką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dozės vartojimo metu.</w:t>
      </w:r>
    </w:p>
    <w:p w14:paraId="6CEABD94" w14:textId="77777777" w:rsidR="00CE48FE" w:rsidRPr="00736036" w:rsidRDefault="00CE48FE" w:rsidP="00A00054">
      <w:pPr>
        <w:pStyle w:val="Default"/>
        <w:rPr>
          <w:sz w:val="22"/>
          <w:szCs w:val="22"/>
        </w:rPr>
      </w:pPr>
    </w:p>
    <w:p w14:paraId="0477B986" w14:textId="77777777" w:rsidR="00CE48FE" w:rsidRPr="00736036" w:rsidRDefault="00CE48FE" w:rsidP="00A00054">
      <w:pPr>
        <w:pStyle w:val="Default"/>
        <w:rPr>
          <w:sz w:val="22"/>
          <w:szCs w:val="22"/>
        </w:rPr>
      </w:pPr>
      <w:r w:rsidRPr="00736036">
        <w:rPr>
          <w:i/>
          <w:iCs/>
          <w:sz w:val="22"/>
          <w:szCs w:val="22"/>
        </w:rPr>
        <w:t xml:space="preserve">Gydymo </w:t>
      </w:r>
      <w:proofErr w:type="spellStart"/>
      <w:r w:rsidR="002C7B08" w:rsidRPr="00736036">
        <w:rPr>
          <w:i/>
          <w:iCs/>
          <w:sz w:val="22"/>
          <w:szCs w:val="22"/>
        </w:rPr>
        <w:t>Edoxaban</w:t>
      </w:r>
      <w:proofErr w:type="spellEnd"/>
      <w:r w:rsidR="002C7B08" w:rsidRPr="00736036">
        <w:rPr>
          <w:i/>
          <w:iCs/>
          <w:sz w:val="22"/>
          <w:szCs w:val="22"/>
        </w:rPr>
        <w:t xml:space="preserve"> </w:t>
      </w:r>
      <w:proofErr w:type="spellStart"/>
      <w:r w:rsidR="002C7B08" w:rsidRPr="00736036">
        <w:rPr>
          <w:i/>
          <w:iCs/>
          <w:sz w:val="22"/>
          <w:szCs w:val="22"/>
        </w:rPr>
        <w:t>Teva</w:t>
      </w:r>
      <w:proofErr w:type="spellEnd"/>
      <w:r w:rsidRPr="00736036">
        <w:rPr>
          <w:i/>
          <w:iCs/>
          <w:sz w:val="22"/>
          <w:szCs w:val="22"/>
        </w:rPr>
        <w:t xml:space="preserve"> keitimas gydymu </w:t>
      </w:r>
      <w:proofErr w:type="spellStart"/>
      <w:r w:rsidRPr="00736036">
        <w:rPr>
          <w:i/>
          <w:iCs/>
          <w:sz w:val="22"/>
          <w:szCs w:val="22"/>
        </w:rPr>
        <w:t>parenteriniais</w:t>
      </w:r>
      <w:proofErr w:type="spellEnd"/>
      <w:r w:rsidRPr="00736036">
        <w:rPr>
          <w:i/>
          <w:iCs/>
          <w:sz w:val="22"/>
          <w:szCs w:val="22"/>
        </w:rPr>
        <w:t xml:space="preserve"> antikoaguliantais (pvz., heparinu)</w:t>
      </w:r>
    </w:p>
    <w:p w14:paraId="00150CBF" w14:textId="784FE8F6" w:rsidR="00CE48FE" w:rsidRPr="00736036" w:rsidRDefault="00CE48FE" w:rsidP="00A00054">
      <w:pPr>
        <w:pStyle w:val="Default"/>
        <w:rPr>
          <w:sz w:val="22"/>
          <w:szCs w:val="22"/>
        </w:rPr>
      </w:pPr>
      <w:r w:rsidRPr="00736036">
        <w:rPr>
          <w:sz w:val="22"/>
          <w:szCs w:val="22"/>
        </w:rPr>
        <w:t xml:space="preserve">Nustokite vartoti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ir pradėkite vartoti </w:t>
      </w:r>
      <w:proofErr w:type="spellStart"/>
      <w:r w:rsidRPr="00736036">
        <w:rPr>
          <w:sz w:val="22"/>
          <w:szCs w:val="22"/>
        </w:rPr>
        <w:t>parenterinį</w:t>
      </w:r>
      <w:proofErr w:type="spellEnd"/>
      <w:r w:rsidRPr="00736036">
        <w:rPr>
          <w:sz w:val="22"/>
          <w:szCs w:val="22"/>
        </w:rPr>
        <w:t xml:space="preserve"> antikoaguliantą (pvz., heparin</w:t>
      </w:r>
      <w:r w:rsidR="00DB40ED">
        <w:rPr>
          <w:sz w:val="22"/>
          <w:szCs w:val="22"/>
        </w:rPr>
        <w:t>o</w:t>
      </w:r>
      <w:r w:rsidRPr="00736036">
        <w:rPr>
          <w:sz w:val="22"/>
          <w:szCs w:val="22"/>
        </w:rPr>
        <w:t xml:space="preserve">) kitos pagal grafiką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dozės vartojimo metu.</w:t>
      </w:r>
    </w:p>
    <w:p w14:paraId="42969E4E" w14:textId="77777777" w:rsidR="00CE48FE" w:rsidRPr="00736036" w:rsidRDefault="00CE48FE" w:rsidP="00A00054">
      <w:pPr>
        <w:pStyle w:val="Default"/>
        <w:rPr>
          <w:sz w:val="22"/>
          <w:szCs w:val="22"/>
        </w:rPr>
      </w:pPr>
    </w:p>
    <w:p w14:paraId="2743E28B" w14:textId="77777777" w:rsidR="00CE48FE" w:rsidRPr="00736036" w:rsidRDefault="00CE48FE" w:rsidP="00A00054">
      <w:pPr>
        <w:pStyle w:val="Default"/>
        <w:rPr>
          <w:sz w:val="22"/>
          <w:szCs w:val="22"/>
        </w:rPr>
      </w:pPr>
      <w:r w:rsidRPr="00736036">
        <w:rPr>
          <w:b/>
          <w:bCs/>
          <w:sz w:val="22"/>
          <w:szCs w:val="22"/>
        </w:rPr>
        <w:t xml:space="preserve">Pacientai, kuriems atliekama </w:t>
      </w:r>
      <w:proofErr w:type="spellStart"/>
      <w:r w:rsidRPr="00736036">
        <w:rPr>
          <w:b/>
          <w:bCs/>
          <w:sz w:val="22"/>
          <w:szCs w:val="22"/>
        </w:rPr>
        <w:t>kardioversija</w:t>
      </w:r>
      <w:proofErr w:type="spellEnd"/>
    </w:p>
    <w:p w14:paraId="7256A531" w14:textId="77777777" w:rsidR="00CE48FE" w:rsidRPr="00736036" w:rsidRDefault="00CE48FE" w:rsidP="00A00054">
      <w:pPr>
        <w:pStyle w:val="Default"/>
        <w:rPr>
          <w:sz w:val="22"/>
          <w:szCs w:val="22"/>
        </w:rPr>
      </w:pPr>
      <w:r w:rsidRPr="00736036">
        <w:rPr>
          <w:sz w:val="22"/>
          <w:szCs w:val="22"/>
        </w:rPr>
        <w:t xml:space="preserve">Jeigu Jums yra sutrikęs širdies ritmas ir jį reikia atstatyti atliekant </w:t>
      </w:r>
      <w:proofErr w:type="spellStart"/>
      <w:r w:rsidRPr="00736036">
        <w:rPr>
          <w:sz w:val="22"/>
          <w:szCs w:val="22"/>
        </w:rPr>
        <w:t>kardioversija</w:t>
      </w:r>
      <w:proofErr w:type="spellEnd"/>
      <w:r w:rsidRPr="00736036">
        <w:rPr>
          <w:sz w:val="22"/>
          <w:szCs w:val="22"/>
        </w:rPr>
        <w:t xml:space="preserve"> vadinamą procedūrą, vartokite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gydytojo nurodytu metu, kad apsisaugotumėte, jog smegenų ir kitose organizmo kraujagyslėse nesusidarytų kraujo krešulių.</w:t>
      </w:r>
    </w:p>
    <w:p w14:paraId="010C3992" w14:textId="77777777" w:rsidR="00CE48FE" w:rsidRPr="00736036" w:rsidRDefault="00CE48FE" w:rsidP="00A00054">
      <w:pPr>
        <w:pStyle w:val="Default"/>
        <w:rPr>
          <w:sz w:val="22"/>
          <w:szCs w:val="22"/>
        </w:rPr>
      </w:pPr>
    </w:p>
    <w:p w14:paraId="4D0957C0" w14:textId="77777777" w:rsidR="00CE48FE" w:rsidRPr="00736036" w:rsidRDefault="00CE48FE" w:rsidP="00A00054">
      <w:pPr>
        <w:pStyle w:val="Default"/>
        <w:rPr>
          <w:sz w:val="22"/>
          <w:szCs w:val="22"/>
        </w:rPr>
      </w:pPr>
      <w:r w:rsidRPr="00736036">
        <w:rPr>
          <w:b/>
          <w:bCs/>
          <w:sz w:val="22"/>
          <w:szCs w:val="22"/>
        </w:rPr>
        <w:t xml:space="preserve">Ką daryti pavartojus per didelę </w:t>
      </w:r>
      <w:proofErr w:type="spellStart"/>
      <w:r w:rsidR="002C7B08" w:rsidRPr="00736036">
        <w:rPr>
          <w:b/>
          <w:bCs/>
          <w:sz w:val="22"/>
          <w:szCs w:val="22"/>
        </w:rPr>
        <w:t>Edoxaban</w:t>
      </w:r>
      <w:proofErr w:type="spellEnd"/>
      <w:r w:rsidR="002C7B08" w:rsidRPr="00736036">
        <w:rPr>
          <w:b/>
          <w:bCs/>
          <w:sz w:val="22"/>
          <w:szCs w:val="22"/>
        </w:rPr>
        <w:t xml:space="preserve"> </w:t>
      </w:r>
      <w:proofErr w:type="spellStart"/>
      <w:r w:rsidR="002C7B08" w:rsidRPr="00736036">
        <w:rPr>
          <w:b/>
          <w:bCs/>
          <w:sz w:val="22"/>
          <w:szCs w:val="22"/>
        </w:rPr>
        <w:t>Teva</w:t>
      </w:r>
      <w:proofErr w:type="spellEnd"/>
      <w:r w:rsidRPr="00736036">
        <w:rPr>
          <w:b/>
          <w:bCs/>
          <w:sz w:val="22"/>
          <w:szCs w:val="22"/>
        </w:rPr>
        <w:t xml:space="preserve"> dozę?</w:t>
      </w:r>
    </w:p>
    <w:p w14:paraId="7A78460D" w14:textId="77777777" w:rsidR="00CE48FE" w:rsidRPr="00736036" w:rsidRDefault="00CE48FE" w:rsidP="00A00054">
      <w:pPr>
        <w:pStyle w:val="Default"/>
        <w:rPr>
          <w:sz w:val="22"/>
          <w:szCs w:val="22"/>
        </w:rPr>
      </w:pPr>
      <w:r w:rsidRPr="00736036">
        <w:rPr>
          <w:sz w:val="22"/>
          <w:szCs w:val="22"/>
        </w:rPr>
        <w:t xml:space="preserve">Jeigu išgėrėte per daug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tablečių, nedelsdami pasakykite gydytojui.</w:t>
      </w:r>
    </w:p>
    <w:p w14:paraId="73245C34" w14:textId="77777777" w:rsidR="00CE48FE" w:rsidRPr="00736036" w:rsidRDefault="00CE48FE" w:rsidP="00A00054">
      <w:pPr>
        <w:pStyle w:val="Default"/>
        <w:rPr>
          <w:sz w:val="22"/>
          <w:szCs w:val="22"/>
        </w:rPr>
      </w:pPr>
      <w:r w:rsidRPr="00736036">
        <w:rPr>
          <w:sz w:val="22"/>
          <w:szCs w:val="22"/>
        </w:rPr>
        <w:t xml:space="preserve">Pavartojus didesnę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dozę nei rekomenduojama, Jums gali padidėti kraujavimo rizika.</w:t>
      </w:r>
    </w:p>
    <w:p w14:paraId="54F21DEB" w14:textId="77777777" w:rsidR="00CE48FE" w:rsidRPr="00736036" w:rsidRDefault="00CE48FE" w:rsidP="00A00054">
      <w:pPr>
        <w:pStyle w:val="Default"/>
        <w:rPr>
          <w:sz w:val="22"/>
          <w:szCs w:val="22"/>
        </w:rPr>
      </w:pPr>
    </w:p>
    <w:p w14:paraId="677290EB" w14:textId="77777777" w:rsidR="00CE48FE" w:rsidRPr="00736036" w:rsidRDefault="00CE48FE" w:rsidP="00A00054">
      <w:pPr>
        <w:pStyle w:val="Default"/>
        <w:rPr>
          <w:sz w:val="22"/>
          <w:szCs w:val="22"/>
        </w:rPr>
      </w:pPr>
      <w:r w:rsidRPr="00736036">
        <w:rPr>
          <w:b/>
          <w:bCs/>
          <w:sz w:val="22"/>
          <w:szCs w:val="22"/>
        </w:rPr>
        <w:t xml:space="preserve">Pamiršus pavartoti </w:t>
      </w:r>
      <w:proofErr w:type="spellStart"/>
      <w:r w:rsidR="002C7B08" w:rsidRPr="00736036">
        <w:rPr>
          <w:b/>
          <w:bCs/>
          <w:sz w:val="22"/>
          <w:szCs w:val="22"/>
        </w:rPr>
        <w:t>Edoxaban</w:t>
      </w:r>
      <w:proofErr w:type="spellEnd"/>
      <w:r w:rsidR="002C7B08" w:rsidRPr="00736036">
        <w:rPr>
          <w:b/>
          <w:bCs/>
          <w:sz w:val="22"/>
          <w:szCs w:val="22"/>
        </w:rPr>
        <w:t xml:space="preserve"> </w:t>
      </w:r>
      <w:proofErr w:type="spellStart"/>
      <w:r w:rsidR="002C7B08" w:rsidRPr="00736036">
        <w:rPr>
          <w:b/>
          <w:bCs/>
          <w:sz w:val="22"/>
          <w:szCs w:val="22"/>
        </w:rPr>
        <w:t>Teva</w:t>
      </w:r>
      <w:proofErr w:type="spellEnd"/>
      <w:r w:rsidRPr="00736036">
        <w:rPr>
          <w:b/>
          <w:bCs/>
          <w:sz w:val="22"/>
          <w:szCs w:val="22"/>
        </w:rPr>
        <w:t xml:space="preserve"> </w:t>
      </w:r>
    </w:p>
    <w:p w14:paraId="312E6B54" w14:textId="77777777" w:rsidR="00CE48FE" w:rsidRPr="00736036" w:rsidRDefault="00CE48FE" w:rsidP="00A00054">
      <w:pPr>
        <w:pStyle w:val="Default"/>
        <w:rPr>
          <w:sz w:val="22"/>
          <w:szCs w:val="22"/>
        </w:rPr>
      </w:pPr>
      <w:r w:rsidRPr="00736036">
        <w:rPr>
          <w:sz w:val="22"/>
          <w:szCs w:val="22"/>
        </w:rPr>
        <w:t>Nedelsdami išgerkite tabletę, tada kitą dieną toliau vartokite po vieną tabletę kartą per parą, kaip įprasta. Negalima tą pačią dieną vartoti dvigubos dozės norint kompensuoti praleistą dozę.</w:t>
      </w:r>
    </w:p>
    <w:p w14:paraId="5CD834D4" w14:textId="77777777" w:rsidR="00CE48FE" w:rsidRPr="00736036" w:rsidRDefault="00CE48FE" w:rsidP="00A00054">
      <w:pPr>
        <w:pStyle w:val="Default"/>
        <w:rPr>
          <w:sz w:val="22"/>
          <w:szCs w:val="22"/>
        </w:rPr>
      </w:pPr>
    </w:p>
    <w:p w14:paraId="6D6F9582" w14:textId="77777777" w:rsidR="00CE48FE" w:rsidRPr="00736036" w:rsidRDefault="00CE48FE" w:rsidP="00A00054">
      <w:pPr>
        <w:pStyle w:val="Default"/>
        <w:rPr>
          <w:sz w:val="22"/>
          <w:szCs w:val="22"/>
        </w:rPr>
      </w:pPr>
      <w:r w:rsidRPr="00736036">
        <w:rPr>
          <w:b/>
          <w:bCs/>
          <w:sz w:val="22"/>
          <w:szCs w:val="22"/>
        </w:rPr>
        <w:t xml:space="preserve">Nustojus vartoti </w:t>
      </w:r>
      <w:proofErr w:type="spellStart"/>
      <w:r w:rsidR="002C7B08" w:rsidRPr="00736036">
        <w:rPr>
          <w:b/>
          <w:bCs/>
          <w:sz w:val="22"/>
          <w:szCs w:val="22"/>
        </w:rPr>
        <w:t>Edoxaban</w:t>
      </w:r>
      <w:proofErr w:type="spellEnd"/>
      <w:r w:rsidR="002C7B08" w:rsidRPr="00736036">
        <w:rPr>
          <w:b/>
          <w:bCs/>
          <w:sz w:val="22"/>
          <w:szCs w:val="22"/>
        </w:rPr>
        <w:t xml:space="preserve"> </w:t>
      </w:r>
      <w:proofErr w:type="spellStart"/>
      <w:r w:rsidR="002C7B08" w:rsidRPr="00736036">
        <w:rPr>
          <w:b/>
          <w:bCs/>
          <w:sz w:val="22"/>
          <w:szCs w:val="22"/>
        </w:rPr>
        <w:t>Teva</w:t>
      </w:r>
      <w:proofErr w:type="spellEnd"/>
    </w:p>
    <w:p w14:paraId="6CC79D07" w14:textId="77777777" w:rsidR="00CE48FE" w:rsidRPr="00736036" w:rsidRDefault="00CE48FE" w:rsidP="00A00054">
      <w:pPr>
        <w:pStyle w:val="Default"/>
        <w:rPr>
          <w:sz w:val="22"/>
          <w:szCs w:val="22"/>
        </w:rPr>
      </w:pPr>
      <w:r w:rsidRPr="00736036">
        <w:rPr>
          <w:sz w:val="22"/>
          <w:szCs w:val="22"/>
        </w:rPr>
        <w:t xml:space="preserve">Nenustokite vartoti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nepasitarę su gydytoju, nes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gydo sunkias būkles ir padeda jų išvengti.</w:t>
      </w:r>
    </w:p>
    <w:p w14:paraId="40DFF8AC" w14:textId="77777777" w:rsidR="00CE48FE" w:rsidRPr="00736036" w:rsidRDefault="00CE48FE" w:rsidP="00A00054">
      <w:pPr>
        <w:pStyle w:val="Default"/>
        <w:rPr>
          <w:sz w:val="22"/>
          <w:szCs w:val="22"/>
        </w:rPr>
      </w:pPr>
    </w:p>
    <w:p w14:paraId="6B53C44F" w14:textId="77777777" w:rsidR="00CE48FE" w:rsidRPr="00736036" w:rsidRDefault="00CE48FE" w:rsidP="00A00054">
      <w:pPr>
        <w:numPr>
          <w:ilvl w:val="12"/>
          <w:numId w:val="0"/>
        </w:numPr>
        <w:ind w:right="-2"/>
        <w:rPr>
          <w:noProof/>
          <w:szCs w:val="22"/>
        </w:rPr>
      </w:pPr>
      <w:r w:rsidRPr="00736036">
        <w:rPr>
          <w:szCs w:val="22"/>
        </w:rPr>
        <w:t>Jeigu kiltų daugiau klausimų dėl šio vaisto vartojimo, kreipkitės į gydytoją arba vaistininką.</w:t>
      </w:r>
    </w:p>
    <w:p w14:paraId="079F0523" w14:textId="77777777" w:rsidR="00CE48FE" w:rsidRPr="00736036" w:rsidRDefault="00CE48FE" w:rsidP="00A00054">
      <w:pPr>
        <w:numPr>
          <w:ilvl w:val="12"/>
          <w:numId w:val="0"/>
        </w:numPr>
        <w:ind w:right="-2"/>
        <w:rPr>
          <w:noProof/>
          <w:szCs w:val="22"/>
        </w:rPr>
      </w:pPr>
    </w:p>
    <w:p w14:paraId="7A94BBB2" w14:textId="77777777" w:rsidR="00CE48FE" w:rsidRPr="00736036" w:rsidRDefault="00CE48FE" w:rsidP="00A00054">
      <w:pPr>
        <w:numPr>
          <w:ilvl w:val="12"/>
          <w:numId w:val="0"/>
        </w:numPr>
        <w:ind w:left="567" w:hanging="567"/>
        <w:outlineLvl w:val="0"/>
        <w:rPr>
          <w:b/>
          <w:caps/>
          <w:noProof/>
          <w:szCs w:val="22"/>
        </w:rPr>
      </w:pPr>
      <w:r w:rsidRPr="00736036">
        <w:rPr>
          <w:b/>
          <w:caps/>
          <w:noProof/>
          <w:szCs w:val="22"/>
        </w:rPr>
        <w:t>4.</w:t>
      </w:r>
      <w:r w:rsidRPr="00736036">
        <w:rPr>
          <w:b/>
          <w:caps/>
          <w:noProof/>
          <w:szCs w:val="22"/>
        </w:rPr>
        <w:tab/>
      </w:r>
      <w:r w:rsidRPr="00736036">
        <w:rPr>
          <w:b/>
          <w:szCs w:val="22"/>
        </w:rPr>
        <w:t>Galimas šalutinis poveikis</w:t>
      </w:r>
    </w:p>
    <w:p w14:paraId="36F18D68" w14:textId="77777777" w:rsidR="00CE48FE" w:rsidRPr="00736036" w:rsidRDefault="00CE48FE" w:rsidP="00A00054">
      <w:pPr>
        <w:ind w:left="567" w:hanging="567"/>
        <w:rPr>
          <w:noProof/>
          <w:szCs w:val="22"/>
        </w:rPr>
      </w:pPr>
    </w:p>
    <w:p w14:paraId="6BCA9E6D" w14:textId="77777777" w:rsidR="00CE48FE" w:rsidRPr="00736036" w:rsidRDefault="00CE48FE" w:rsidP="00A00054">
      <w:pPr>
        <w:ind w:left="567" w:hanging="567"/>
        <w:rPr>
          <w:noProof/>
          <w:szCs w:val="22"/>
        </w:rPr>
      </w:pPr>
      <w:r w:rsidRPr="00736036">
        <w:rPr>
          <w:noProof/>
          <w:szCs w:val="22"/>
        </w:rPr>
        <w:t>Šis vaistas, kaip ir visi kiti, gali sukelti šalutinį poveikį, nors jis pasireiškia ne visiems žmonėms.</w:t>
      </w:r>
    </w:p>
    <w:p w14:paraId="572CBF05" w14:textId="77777777" w:rsidR="00CE48FE" w:rsidRPr="00736036" w:rsidRDefault="00CE48FE" w:rsidP="00A00054">
      <w:pPr>
        <w:ind w:left="567" w:hanging="567"/>
        <w:rPr>
          <w:noProof/>
          <w:szCs w:val="22"/>
        </w:rPr>
      </w:pPr>
    </w:p>
    <w:p w14:paraId="6AA913BB" w14:textId="77777777" w:rsidR="00CE48FE" w:rsidRPr="00736036" w:rsidRDefault="00CE48FE" w:rsidP="00A00054">
      <w:pPr>
        <w:pStyle w:val="Default"/>
        <w:rPr>
          <w:sz w:val="22"/>
          <w:szCs w:val="22"/>
        </w:rPr>
      </w:pPr>
      <w:r w:rsidRPr="00736036">
        <w:rPr>
          <w:sz w:val="22"/>
          <w:szCs w:val="22"/>
        </w:rPr>
        <w:t xml:space="preserve">Kaip ir kiti panašūs vaistai (vaistai, mažinantys kraujo krešėjimą), </w:t>
      </w:r>
      <w:proofErr w:type="spellStart"/>
      <w:r w:rsidR="002C7B08" w:rsidRPr="00736036">
        <w:rPr>
          <w:sz w:val="22"/>
          <w:szCs w:val="22"/>
        </w:rPr>
        <w:t>Edoxaban</w:t>
      </w:r>
      <w:proofErr w:type="spellEnd"/>
      <w:r w:rsidR="002C7B08" w:rsidRPr="00736036">
        <w:rPr>
          <w:sz w:val="22"/>
          <w:szCs w:val="22"/>
        </w:rPr>
        <w:t xml:space="preserve"> </w:t>
      </w:r>
      <w:proofErr w:type="spellStart"/>
      <w:r w:rsidR="002C7B08" w:rsidRPr="00736036">
        <w:rPr>
          <w:sz w:val="22"/>
          <w:szCs w:val="22"/>
        </w:rPr>
        <w:t>Teva</w:t>
      </w:r>
      <w:proofErr w:type="spellEnd"/>
      <w:r w:rsidRPr="00736036">
        <w:rPr>
          <w:sz w:val="22"/>
          <w:szCs w:val="22"/>
        </w:rPr>
        <w:t xml:space="preserve"> gali sukelti kraujavimą, kuris gali būti potencialiai pavojingas gyvybei. Kai kuriais atvejais kraujavimas gali nebūti akivaizdus.</w:t>
      </w:r>
    </w:p>
    <w:p w14:paraId="7366E2DE" w14:textId="77777777" w:rsidR="00CE48FE" w:rsidRPr="00736036" w:rsidRDefault="00CE48FE" w:rsidP="00A00054">
      <w:pPr>
        <w:pStyle w:val="Default"/>
        <w:rPr>
          <w:sz w:val="22"/>
          <w:szCs w:val="22"/>
        </w:rPr>
      </w:pPr>
    </w:p>
    <w:p w14:paraId="4D1A5B1B" w14:textId="77777777" w:rsidR="00CE48FE" w:rsidRPr="00736036" w:rsidRDefault="00CE48FE" w:rsidP="00A00054">
      <w:pPr>
        <w:pStyle w:val="Default"/>
        <w:rPr>
          <w:sz w:val="22"/>
          <w:szCs w:val="22"/>
        </w:rPr>
      </w:pPr>
      <w:r w:rsidRPr="00736036">
        <w:rPr>
          <w:sz w:val="22"/>
          <w:szCs w:val="22"/>
        </w:rPr>
        <w:t>Jeigu pasireiškė kraujavimo reiškinys, kuris savaime nesustoja, arba jeigu pasireiškė gausaus kraujavimo požymiai (neįprastas silpnumas, nuovargis, blyškumas, svaigulys, galvos skausmas ar nepaaiškinamas patinimas), nedelsdami kreipkitės į gydytoją.</w:t>
      </w:r>
    </w:p>
    <w:p w14:paraId="0725E96A" w14:textId="77777777" w:rsidR="00CE48FE" w:rsidRPr="00736036" w:rsidRDefault="00CE48FE" w:rsidP="00A00054">
      <w:pPr>
        <w:pStyle w:val="Default"/>
        <w:rPr>
          <w:sz w:val="22"/>
          <w:szCs w:val="22"/>
        </w:rPr>
      </w:pPr>
      <w:r w:rsidRPr="00736036">
        <w:rPr>
          <w:sz w:val="22"/>
          <w:szCs w:val="22"/>
        </w:rPr>
        <w:t>Jūsų gydytojas gali nuspręsti Jus atidžiau stebėti arba pakeisti Jūsų vartojamą vaistą.</w:t>
      </w:r>
    </w:p>
    <w:p w14:paraId="54782960" w14:textId="77777777" w:rsidR="00CE48FE" w:rsidRPr="00736036" w:rsidRDefault="00CE48FE" w:rsidP="00A00054">
      <w:pPr>
        <w:autoSpaceDE w:val="0"/>
        <w:autoSpaceDN w:val="0"/>
        <w:adjustRightInd w:val="0"/>
        <w:rPr>
          <w:b/>
          <w:bCs/>
          <w:szCs w:val="22"/>
        </w:rPr>
      </w:pPr>
    </w:p>
    <w:p w14:paraId="20D8259D" w14:textId="77777777" w:rsidR="00CE48FE" w:rsidRPr="00736036" w:rsidRDefault="00CE48FE" w:rsidP="00A00054">
      <w:pPr>
        <w:autoSpaceDE w:val="0"/>
        <w:autoSpaceDN w:val="0"/>
        <w:adjustRightInd w:val="0"/>
        <w:rPr>
          <w:b/>
          <w:bCs/>
          <w:szCs w:val="22"/>
        </w:rPr>
      </w:pPr>
      <w:r w:rsidRPr="00736036">
        <w:rPr>
          <w:b/>
          <w:bCs/>
          <w:szCs w:val="22"/>
        </w:rPr>
        <w:t>Bendras galimo šalutinio poveikio sąrašas</w:t>
      </w:r>
    </w:p>
    <w:p w14:paraId="1F27B46E" w14:textId="77777777" w:rsidR="006752E3" w:rsidRPr="00736036" w:rsidRDefault="006752E3" w:rsidP="006752E3">
      <w:pPr>
        <w:jc w:val="both"/>
        <w:rPr>
          <w:szCs w:val="22"/>
          <w:lang w:eastAsia="lt-LT"/>
        </w:rPr>
      </w:pPr>
    </w:p>
    <w:p w14:paraId="5141A2DF" w14:textId="77777777" w:rsidR="006752E3" w:rsidRPr="00736036" w:rsidRDefault="006752E3" w:rsidP="006752E3">
      <w:pPr>
        <w:jc w:val="both"/>
        <w:rPr>
          <w:szCs w:val="22"/>
          <w:lang w:eastAsia="lt-LT"/>
        </w:rPr>
      </w:pPr>
      <w:r w:rsidRPr="00736036">
        <w:rPr>
          <w:b/>
          <w:bCs/>
          <w:szCs w:val="22"/>
          <w:lang w:eastAsia="lt-LT"/>
        </w:rPr>
        <w:t>Dažni šalutinio poveikio reiškiniai (gali pasireikšti rečiau kaip 1 iš 10 asmenų):</w:t>
      </w:r>
    </w:p>
    <w:p w14:paraId="5E1226B7"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pilvo skausmas;</w:t>
      </w:r>
    </w:p>
    <w:p w14:paraId="79643549"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nenormalūs kepenų veiklos tyrimų rezultatai;</w:t>
      </w:r>
    </w:p>
    <w:p w14:paraId="145D268F"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kraujavimas iš odos arba po oda;</w:t>
      </w:r>
    </w:p>
    <w:p w14:paraId="549D0B4C"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anemija (sumažėjęs raudonųjų kraujo kūnelių skaičius);</w:t>
      </w:r>
    </w:p>
    <w:p w14:paraId="27C74A29"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kraujavimas iš nosies;</w:t>
      </w:r>
    </w:p>
    <w:p w14:paraId="2374E1C9"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kraujavimas iš makšties;</w:t>
      </w:r>
    </w:p>
    <w:p w14:paraId="56069C28"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išbėrimas;</w:t>
      </w:r>
    </w:p>
    <w:p w14:paraId="56A196F4"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kraujavimas žarn</w:t>
      </w:r>
      <w:r w:rsidR="006752E3" w:rsidRPr="00736036">
        <w:rPr>
          <w:rFonts w:eastAsia="TimesNewRomanPSMT"/>
          <w:szCs w:val="22"/>
          <w:lang w:eastAsia="lt-LT"/>
        </w:rPr>
        <w:t>yne</w:t>
      </w:r>
      <w:r w:rsidRPr="00736036">
        <w:rPr>
          <w:rFonts w:eastAsia="TimesNewRomanPSMT"/>
          <w:szCs w:val="22"/>
          <w:lang w:eastAsia="lt-LT"/>
        </w:rPr>
        <w:t>;</w:t>
      </w:r>
    </w:p>
    <w:p w14:paraId="1028E21D"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kraujavimas iš burnos ir (arba) gerklės (ryklės);</w:t>
      </w:r>
    </w:p>
    <w:p w14:paraId="0B77335A" w14:textId="77777777" w:rsidR="00CE48FE" w:rsidRPr="00736036" w:rsidRDefault="006752E3"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 xml:space="preserve">kraujas </w:t>
      </w:r>
      <w:r w:rsidR="00CE48FE" w:rsidRPr="00736036">
        <w:rPr>
          <w:rFonts w:eastAsia="TimesNewRomanPSMT"/>
          <w:szCs w:val="22"/>
          <w:lang w:eastAsia="lt-LT"/>
        </w:rPr>
        <w:t>šlapime;</w:t>
      </w:r>
    </w:p>
    <w:p w14:paraId="76F9BBBD"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kraujavimas po sužalojimo (dūrio);</w:t>
      </w:r>
    </w:p>
    <w:p w14:paraId="65A43CC4"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kraujavimas skrandyje;</w:t>
      </w:r>
    </w:p>
    <w:p w14:paraId="68BC15D3"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svaigulys;</w:t>
      </w:r>
    </w:p>
    <w:p w14:paraId="129E2BB4"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pykinimo pojūtis;</w:t>
      </w:r>
    </w:p>
    <w:p w14:paraId="58FF4905"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galvos skausmas;</w:t>
      </w:r>
    </w:p>
    <w:p w14:paraId="54A11A3C" w14:textId="77777777" w:rsidR="00CE48FE" w:rsidRPr="00736036" w:rsidRDefault="00CE48FE" w:rsidP="006752E3">
      <w:pPr>
        <w:numPr>
          <w:ilvl w:val="0"/>
          <w:numId w:val="14"/>
        </w:numPr>
        <w:spacing w:after="12"/>
        <w:ind w:left="567" w:right="14" w:hanging="567"/>
        <w:contextualSpacing/>
        <w:rPr>
          <w:szCs w:val="22"/>
          <w:lang w:eastAsia="sl-SI"/>
        </w:rPr>
      </w:pPr>
      <w:r w:rsidRPr="00736036">
        <w:rPr>
          <w:rFonts w:eastAsia="TimesNewRomanPSMT"/>
          <w:szCs w:val="22"/>
          <w:lang w:eastAsia="lt-LT"/>
        </w:rPr>
        <w:t>niežėjimas.</w:t>
      </w:r>
    </w:p>
    <w:p w14:paraId="43784C55" w14:textId="77777777" w:rsidR="00CE48FE" w:rsidRPr="00736036" w:rsidRDefault="00CE48FE" w:rsidP="006752E3">
      <w:pPr>
        <w:autoSpaceDE w:val="0"/>
        <w:autoSpaceDN w:val="0"/>
        <w:adjustRightInd w:val="0"/>
        <w:spacing w:after="12"/>
        <w:ind w:left="567" w:right="14" w:hanging="567"/>
        <w:contextualSpacing/>
        <w:rPr>
          <w:rFonts w:eastAsia="TimesNewRomanPS-BoldMT"/>
          <w:szCs w:val="22"/>
          <w:lang w:eastAsia="lt-LT"/>
        </w:rPr>
      </w:pPr>
    </w:p>
    <w:p w14:paraId="79153F3A" w14:textId="77777777" w:rsidR="00CE48FE" w:rsidRPr="00736036" w:rsidRDefault="00CE48FE" w:rsidP="00A00054">
      <w:pPr>
        <w:autoSpaceDE w:val="0"/>
        <w:autoSpaceDN w:val="0"/>
        <w:adjustRightInd w:val="0"/>
        <w:rPr>
          <w:rFonts w:eastAsia="TimesNewRomanPS-BoldMT"/>
          <w:b/>
          <w:bCs/>
          <w:szCs w:val="22"/>
          <w:lang w:eastAsia="lt-LT"/>
        </w:rPr>
      </w:pPr>
      <w:r w:rsidRPr="00736036">
        <w:rPr>
          <w:rFonts w:eastAsia="TimesNewRomanPS-BoldMT"/>
          <w:b/>
          <w:bCs/>
          <w:szCs w:val="22"/>
          <w:lang w:eastAsia="lt-LT"/>
        </w:rPr>
        <w:t xml:space="preserve">Nedažni šalutinio poveikio reiškiniai </w:t>
      </w:r>
      <w:r w:rsidRPr="00736036">
        <w:rPr>
          <w:rFonts w:eastAsia="TimesNewRomanPS-BoldMT"/>
          <w:b/>
          <w:szCs w:val="22"/>
          <w:lang w:eastAsia="lt-LT"/>
        </w:rPr>
        <w:t>(</w:t>
      </w:r>
      <w:r w:rsidRPr="00736036">
        <w:rPr>
          <w:rFonts w:eastAsia="TimesNewRomanPSMT"/>
          <w:b/>
          <w:szCs w:val="22"/>
          <w:lang w:eastAsia="lt-LT"/>
        </w:rPr>
        <w:t xml:space="preserve">gali pasireikšti </w:t>
      </w:r>
      <w:r w:rsidR="006752E3" w:rsidRPr="00736036">
        <w:rPr>
          <w:rFonts w:eastAsia="TimesNewRomanPS-BoldMT"/>
          <w:b/>
          <w:szCs w:val="22"/>
          <w:lang w:eastAsia="lt-LT"/>
        </w:rPr>
        <w:t xml:space="preserve">rečiau kaip 1 iš 100 </w:t>
      </w:r>
      <w:r w:rsidRPr="00736036">
        <w:rPr>
          <w:rFonts w:eastAsia="TimesNewRomanPSMT"/>
          <w:b/>
          <w:szCs w:val="22"/>
          <w:lang w:eastAsia="lt-LT"/>
        </w:rPr>
        <w:t>asmenų)</w:t>
      </w:r>
      <w:r w:rsidRPr="00736036">
        <w:rPr>
          <w:rFonts w:eastAsia="TimesNewRomanPS-BoldMT"/>
          <w:b/>
          <w:szCs w:val="22"/>
          <w:lang w:eastAsia="lt-LT"/>
        </w:rPr>
        <w:t>:</w:t>
      </w:r>
    </w:p>
    <w:p w14:paraId="3F2798EB" w14:textId="77777777" w:rsidR="00CE48FE" w:rsidRPr="00736036" w:rsidRDefault="00CE48FE" w:rsidP="006752E3">
      <w:pPr>
        <w:numPr>
          <w:ilvl w:val="0"/>
          <w:numId w:val="14"/>
        </w:numPr>
        <w:autoSpaceDE w:val="0"/>
        <w:autoSpaceDN w:val="0"/>
        <w:adjustRightInd w:val="0"/>
        <w:spacing w:after="12"/>
        <w:ind w:left="567" w:right="14" w:hanging="567"/>
        <w:contextualSpacing/>
        <w:rPr>
          <w:rFonts w:eastAsia="TimesNewRomanPS-BoldMT"/>
          <w:szCs w:val="22"/>
          <w:lang w:eastAsia="lt-LT"/>
        </w:rPr>
      </w:pPr>
      <w:r w:rsidRPr="00736036">
        <w:rPr>
          <w:noProof/>
          <w:szCs w:val="22"/>
        </w:rPr>
        <w:t>kraujavimas akyse;</w:t>
      </w:r>
    </w:p>
    <w:p w14:paraId="6D224B28" w14:textId="77777777" w:rsidR="00CE48FE" w:rsidRPr="00736036" w:rsidRDefault="00CE48FE" w:rsidP="006752E3">
      <w:pPr>
        <w:numPr>
          <w:ilvl w:val="0"/>
          <w:numId w:val="14"/>
        </w:numPr>
        <w:autoSpaceDE w:val="0"/>
        <w:autoSpaceDN w:val="0"/>
        <w:adjustRightInd w:val="0"/>
        <w:spacing w:after="12"/>
        <w:ind w:left="567" w:right="14" w:hanging="567"/>
        <w:contextualSpacing/>
        <w:rPr>
          <w:rFonts w:eastAsia="TimesNewRomanPS-BoldMT"/>
          <w:szCs w:val="22"/>
          <w:lang w:eastAsia="lt-LT"/>
        </w:rPr>
      </w:pPr>
      <w:r w:rsidRPr="00736036">
        <w:rPr>
          <w:noProof/>
          <w:szCs w:val="22"/>
        </w:rPr>
        <w:t>kraujavimas iš chirurginės žaizdos po operacijos;</w:t>
      </w:r>
    </w:p>
    <w:p w14:paraId="57AA2AED" w14:textId="77777777" w:rsidR="00CE48FE" w:rsidRPr="00736036" w:rsidRDefault="00CE48FE" w:rsidP="006752E3">
      <w:pPr>
        <w:numPr>
          <w:ilvl w:val="0"/>
          <w:numId w:val="14"/>
        </w:numPr>
        <w:autoSpaceDE w:val="0"/>
        <w:autoSpaceDN w:val="0"/>
        <w:adjustRightInd w:val="0"/>
        <w:spacing w:after="12"/>
        <w:ind w:left="567" w:right="14" w:hanging="567"/>
        <w:contextualSpacing/>
        <w:rPr>
          <w:rFonts w:eastAsia="TimesNewRomanPS-BoldMT"/>
          <w:szCs w:val="22"/>
          <w:lang w:eastAsia="lt-LT"/>
        </w:rPr>
      </w:pPr>
      <w:r w:rsidRPr="00736036">
        <w:rPr>
          <w:noProof/>
          <w:szCs w:val="22"/>
        </w:rPr>
        <w:t>kraujas skrepliuose kosint;</w:t>
      </w:r>
    </w:p>
    <w:p w14:paraId="363DA76E" w14:textId="77777777" w:rsidR="00CE48FE" w:rsidRPr="00736036" w:rsidRDefault="00CE48FE" w:rsidP="006752E3">
      <w:pPr>
        <w:numPr>
          <w:ilvl w:val="0"/>
          <w:numId w:val="14"/>
        </w:numPr>
        <w:autoSpaceDE w:val="0"/>
        <w:autoSpaceDN w:val="0"/>
        <w:adjustRightInd w:val="0"/>
        <w:spacing w:after="12"/>
        <w:ind w:left="567" w:right="14" w:hanging="567"/>
        <w:contextualSpacing/>
        <w:rPr>
          <w:rFonts w:eastAsia="TimesNewRomanPS-BoldMT"/>
          <w:szCs w:val="22"/>
          <w:lang w:eastAsia="lt-LT"/>
        </w:rPr>
      </w:pPr>
      <w:r w:rsidRPr="00736036">
        <w:rPr>
          <w:noProof/>
          <w:szCs w:val="22"/>
        </w:rPr>
        <w:t>kraujavimas smegenyse;</w:t>
      </w:r>
    </w:p>
    <w:p w14:paraId="764CFEEC" w14:textId="77777777" w:rsidR="00CE48FE" w:rsidRPr="00736036" w:rsidRDefault="00CE48FE" w:rsidP="006752E3">
      <w:pPr>
        <w:numPr>
          <w:ilvl w:val="0"/>
          <w:numId w:val="14"/>
        </w:numPr>
        <w:autoSpaceDE w:val="0"/>
        <w:autoSpaceDN w:val="0"/>
        <w:adjustRightInd w:val="0"/>
        <w:spacing w:after="12"/>
        <w:ind w:left="567" w:right="14" w:hanging="567"/>
        <w:contextualSpacing/>
        <w:rPr>
          <w:rFonts w:eastAsia="TimesNewRomanPS-BoldMT"/>
          <w:szCs w:val="22"/>
          <w:lang w:eastAsia="lt-LT"/>
        </w:rPr>
      </w:pPr>
      <w:r w:rsidRPr="00736036">
        <w:rPr>
          <w:noProof/>
          <w:szCs w:val="22"/>
        </w:rPr>
        <w:t>kitų tipų kraujavimas;</w:t>
      </w:r>
    </w:p>
    <w:p w14:paraId="02DCAD62" w14:textId="77777777" w:rsidR="00CE48FE" w:rsidRPr="00736036" w:rsidRDefault="00CE48FE" w:rsidP="006752E3">
      <w:pPr>
        <w:numPr>
          <w:ilvl w:val="0"/>
          <w:numId w:val="14"/>
        </w:numPr>
        <w:autoSpaceDE w:val="0"/>
        <w:autoSpaceDN w:val="0"/>
        <w:adjustRightInd w:val="0"/>
        <w:spacing w:after="12"/>
        <w:ind w:left="567" w:right="14" w:hanging="567"/>
        <w:contextualSpacing/>
        <w:rPr>
          <w:rFonts w:eastAsia="TimesNewRomanPS-BoldMT"/>
          <w:szCs w:val="22"/>
          <w:lang w:eastAsia="lt-LT"/>
        </w:rPr>
      </w:pPr>
      <w:r w:rsidRPr="00736036">
        <w:rPr>
          <w:noProof/>
          <w:szCs w:val="22"/>
        </w:rPr>
        <w:t>sumažėjęs trombocitų (kraujo plokštelių) skaičius kraujyje (tai gali veikti krešėjimą);</w:t>
      </w:r>
    </w:p>
    <w:p w14:paraId="66F42FA3" w14:textId="77777777" w:rsidR="00CE48FE" w:rsidRPr="00736036" w:rsidRDefault="00CE48FE" w:rsidP="006752E3">
      <w:pPr>
        <w:numPr>
          <w:ilvl w:val="0"/>
          <w:numId w:val="14"/>
        </w:numPr>
        <w:autoSpaceDE w:val="0"/>
        <w:autoSpaceDN w:val="0"/>
        <w:adjustRightInd w:val="0"/>
        <w:spacing w:after="12"/>
        <w:ind w:left="567" w:right="14" w:hanging="567"/>
        <w:contextualSpacing/>
        <w:rPr>
          <w:rFonts w:eastAsia="TimesNewRomanPS-BoldMT"/>
          <w:szCs w:val="22"/>
          <w:lang w:eastAsia="lt-LT"/>
        </w:rPr>
      </w:pPr>
      <w:r w:rsidRPr="00736036">
        <w:rPr>
          <w:noProof/>
          <w:szCs w:val="22"/>
        </w:rPr>
        <w:t>alerginė reakcija;</w:t>
      </w:r>
    </w:p>
    <w:p w14:paraId="40D47268" w14:textId="77777777" w:rsidR="00CE48FE" w:rsidRPr="00736036" w:rsidRDefault="00CE48FE" w:rsidP="006752E3">
      <w:pPr>
        <w:numPr>
          <w:ilvl w:val="0"/>
          <w:numId w:val="14"/>
        </w:numPr>
        <w:autoSpaceDE w:val="0"/>
        <w:autoSpaceDN w:val="0"/>
        <w:adjustRightInd w:val="0"/>
        <w:spacing w:after="12"/>
        <w:ind w:left="567" w:right="14" w:hanging="567"/>
        <w:contextualSpacing/>
        <w:rPr>
          <w:rFonts w:eastAsia="TimesNewRomanPS-BoldMT"/>
          <w:szCs w:val="22"/>
          <w:lang w:eastAsia="lt-LT"/>
        </w:rPr>
      </w:pPr>
      <w:r w:rsidRPr="00736036">
        <w:rPr>
          <w:noProof/>
          <w:szCs w:val="22"/>
        </w:rPr>
        <w:t>dilgėlinė.</w:t>
      </w:r>
    </w:p>
    <w:p w14:paraId="3135E9BB" w14:textId="77777777" w:rsidR="00CE48FE" w:rsidRPr="00736036" w:rsidRDefault="00CE48FE" w:rsidP="006752E3">
      <w:pPr>
        <w:autoSpaceDE w:val="0"/>
        <w:autoSpaceDN w:val="0"/>
        <w:adjustRightInd w:val="0"/>
        <w:spacing w:after="12"/>
        <w:ind w:left="567" w:right="14" w:hanging="567"/>
        <w:contextualSpacing/>
        <w:rPr>
          <w:rFonts w:eastAsia="TimesNewRomanPS-BoldMT"/>
          <w:szCs w:val="22"/>
          <w:lang w:eastAsia="lt-LT"/>
        </w:rPr>
      </w:pPr>
    </w:p>
    <w:p w14:paraId="7C547EA0" w14:textId="77777777" w:rsidR="00CE48FE" w:rsidRPr="00736036" w:rsidRDefault="00CE48FE" w:rsidP="00A00054">
      <w:pPr>
        <w:autoSpaceDE w:val="0"/>
        <w:autoSpaceDN w:val="0"/>
        <w:adjustRightInd w:val="0"/>
        <w:rPr>
          <w:rFonts w:eastAsia="TimesNewRomanPS-BoldMT"/>
          <w:b/>
          <w:bCs/>
          <w:szCs w:val="22"/>
          <w:lang w:eastAsia="lt-LT"/>
        </w:rPr>
      </w:pPr>
      <w:r w:rsidRPr="00736036">
        <w:rPr>
          <w:rFonts w:eastAsia="TimesNewRomanPS-BoldMT"/>
          <w:b/>
          <w:bCs/>
          <w:szCs w:val="22"/>
          <w:lang w:eastAsia="lt-LT"/>
        </w:rPr>
        <w:t xml:space="preserve">Reti šalutinio poveikio reiškiniai </w:t>
      </w:r>
      <w:r w:rsidRPr="00736036">
        <w:rPr>
          <w:rFonts w:eastAsia="TimesNewRomanPS-BoldMT"/>
          <w:b/>
          <w:szCs w:val="22"/>
          <w:lang w:eastAsia="lt-LT"/>
        </w:rPr>
        <w:t>(</w:t>
      </w:r>
      <w:r w:rsidRPr="00736036">
        <w:rPr>
          <w:rFonts w:eastAsia="TimesNewRomanPSMT"/>
          <w:b/>
          <w:szCs w:val="22"/>
          <w:lang w:eastAsia="lt-LT"/>
        </w:rPr>
        <w:t xml:space="preserve">gali pasireikšti </w:t>
      </w:r>
      <w:r w:rsidRPr="00736036">
        <w:rPr>
          <w:rFonts w:eastAsia="TimesNewRomanPS-BoldMT"/>
          <w:b/>
          <w:szCs w:val="22"/>
          <w:lang w:eastAsia="lt-LT"/>
        </w:rPr>
        <w:t>rečiau kaip 1 iš 1 000</w:t>
      </w:r>
      <w:r w:rsidRPr="00736036">
        <w:rPr>
          <w:rFonts w:eastAsia="TimesNewRomanPS-BoldMT"/>
          <w:b/>
          <w:bCs/>
          <w:szCs w:val="22"/>
          <w:lang w:eastAsia="lt-LT"/>
        </w:rPr>
        <w:t> </w:t>
      </w:r>
      <w:r w:rsidRPr="00736036">
        <w:rPr>
          <w:rFonts w:eastAsia="TimesNewRomanPSMT"/>
          <w:b/>
          <w:szCs w:val="22"/>
          <w:lang w:eastAsia="lt-LT"/>
        </w:rPr>
        <w:t>asmenų)</w:t>
      </w:r>
      <w:r w:rsidRPr="00736036">
        <w:rPr>
          <w:rFonts w:eastAsia="TimesNewRomanPS-BoldMT"/>
          <w:b/>
          <w:szCs w:val="22"/>
          <w:lang w:eastAsia="lt-LT"/>
        </w:rPr>
        <w:t>:</w:t>
      </w:r>
    </w:p>
    <w:p w14:paraId="508ABC35" w14:textId="77777777" w:rsidR="00CE48FE" w:rsidRPr="00736036" w:rsidRDefault="00CE48FE" w:rsidP="006752E3">
      <w:pPr>
        <w:numPr>
          <w:ilvl w:val="0"/>
          <w:numId w:val="14"/>
        </w:numPr>
        <w:spacing w:after="12"/>
        <w:ind w:left="567" w:right="14" w:hanging="567"/>
        <w:contextualSpacing/>
        <w:rPr>
          <w:szCs w:val="22"/>
          <w:lang w:eastAsia="sl-SI"/>
        </w:rPr>
      </w:pPr>
      <w:r w:rsidRPr="00736036">
        <w:rPr>
          <w:noProof/>
          <w:szCs w:val="22"/>
        </w:rPr>
        <w:t>kraujavimas raumenyse;</w:t>
      </w:r>
    </w:p>
    <w:p w14:paraId="75630F4C" w14:textId="77777777" w:rsidR="00CE48FE" w:rsidRPr="00736036" w:rsidRDefault="00CE48FE" w:rsidP="006752E3">
      <w:pPr>
        <w:numPr>
          <w:ilvl w:val="0"/>
          <w:numId w:val="14"/>
        </w:numPr>
        <w:spacing w:after="12"/>
        <w:ind w:left="567" w:right="14" w:hanging="567"/>
        <w:contextualSpacing/>
        <w:rPr>
          <w:szCs w:val="22"/>
          <w:lang w:eastAsia="sl-SI"/>
        </w:rPr>
      </w:pPr>
      <w:r w:rsidRPr="00736036">
        <w:rPr>
          <w:noProof/>
          <w:szCs w:val="22"/>
        </w:rPr>
        <w:t>kraujavimas sąnariuose;</w:t>
      </w:r>
    </w:p>
    <w:p w14:paraId="744ED2D6" w14:textId="77777777" w:rsidR="00CE48FE" w:rsidRPr="00736036" w:rsidRDefault="00CE48FE" w:rsidP="006752E3">
      <w:pPr>
        <w:numPr>
          <w:ilvl w:val="0"/>
          <w:numId w:val="14"/>
        </w:numPr>
        <w:spacing w:after="12"/>
        <w:ind w:left="567" w:right="14" w:hanging="567"/>
        <w:contextualSpacing/>
        <w:rPr>
          <w:szCs w:val="22"/>
          <w:lang w:eastAsia="sl-SI"/>
        </w:rPr>
      </w:pPr>
      <w:r w:rsidRPr="00736036">
        <w:rPr>
          <w:noProof/>
          <w:szCs w:val="22"/>
        </w:rPr>
        <w:t>kraujavimas pilve;</w:t>
      </w:r>
    </w:p>
    <w:p w14:paraId="0EFB623E" w14:textId="77777777" w:rsidR="00CE48FE" w:rsidRPr="00736036" w:rsidRDefault="00CE48FE" w:rsidP="006752E3">
      <w:pPr>
        <w:numPr>
          <w:ilvl w:val="0"/>
          <w:numId w:val="14"/>
        </w:numPr>
        <w:spacing w:after="12"/>
        <w:ind w:left="567" w:right="14" w:hanging="567"/>
        <w:contextualSpacing/>
        <w:rPr>
          <w:szCs w:val="22"/>
          <w:lang w:eastAsia="sl-SI"/>
        </w:rPr>
      </w:pPr>
      <w:r w:rsidRPr="00736036">
        <w:rPr>
          <w:noProof/>
          <w:szCs w:val="22"/>
        </w:rPr>
        <w:t>kraujavimas širdyje;</w:t>
      </w:r>
    </w:p>
    <w:p w14:paraId="5CF499CC" w14:textId="77777777" w:rsidR="00CE48FE" w:rsidRPr="00736036" w:rsidRDefault="00CE48FE" w:rsidP="006752E3">
      <w:pPr>
        <w:numPr>
          <w:ilvl w:val="0"/>
          <w:numId w:val="14"/>
        </w:numPr>
        <w:spacing w:after="12"/>
        <w:ind w:left="567" w:right="14" w:hanging="567"/>
        <w:contextualSpacing/>
        <w:rPr>
          <w:szCs w:val="22"/>
          <w:lang w:eastAsia="sl-SI"/>
        </w:rPr>
      </w:pPr>
      <w:r w:rsidRPr="00736036">
        <w:rPr>
          <w:noProof/>
          <w:szCs w:val="22"/>
        </w:rPr>
        <w:t>kraujavimas kaukolės viduje;</w:t>
      </w:r>
    </w:p>
    <w:p w14:paraId="2EBD0692" w14:textId="77777777" w:rsidR="00CE48FE" w:rsidRPr="00736036" w:rsidRDefault="00CE48FE" w:rsidP="006752E3">
      <w:pPr>
        <w:numPr>
          <w:ilvl w:val="0"/>
          <w:numId w:val="14"/>
        </w:numPr>
        <w:spacing w:after="12"/>
        <w:ind w:left="567" w:right="14" w:hanging="567"/>
        <w:contextualSpacing/>
        <w:rPr>
          <w:szCs w:val="22"/>
          <w:lang w:eastAsia="sl-SI"/>
        </w:rPr>
      </w:pPr>
      <w:r w:rsidRPr="00736036">
        <w:rPr>
          <w:noProof/>
          <w:szCs w:val="22"/>
        </w:rPr>
        <w:t>kraujavimas po chirurginės procedūros;</w:t>
      </w:r>
    </w:p>
    <w:p w14:paraId="24B1D240" w14:textId="77777777" w:rsidR="00CE48FE" w:rsidRPr="00736036" w:rsidRDefault="00CE48FE" w:rsidP="006752E3">
      <w:pPr>
        <w:numPr>
          <w:ilvl w:val="0"/>
          <w:numId w:val="14"/>
        </w:numPr>
        <w:spacing w:after="12"/>
        <w:ind w:left="567" w:right="14" w:hanging="567"/>
        <w:contextualSpacing/>
        <w:rPr>
          <w:szCs w:val="22"/>
          <w:lang w:eastAsia="sl-SI"/>
        </w:rPr>
      </w:pPr>
      <w:r w:rsidRPr="00736036">
        <w:rPr>
          <w:noProof/>
          <w:szCs w:val="22"/>
        </w:rPr>
        <w:t>alerginis šokas;</w:t>
      </w:r>
    </w:p>
    <w:p w14:paraId="54DBB877" w14:textId="77777777" w:rsidR="00CE48FE" w:rsidRPr="00736036" w:rsidRDefault="00CE48FE" w:rsidP="006752E3">
      <w:pPr>
        <w:numPr>
          <w:ilvl w:val="0"/>
          <w:numId w:val="14"/>
        </w:numPr>
        <w:spacing w:after="12"/>
        <w:ind w:left="567" w:right="14" w:hanging="567"/>
        <w:contextualSpacing/>
        <w:rPr>
          <w:szCs w:val="22"/>
          <w:lang w:eastAsia="sl-SI"/>
        </w:rPr>
      </w:pPr>
      <w:r w:rsidRPr="00736036">
        <w:rPr>
          <w:noProof/>
          <w:szCs w:val="22"/>
        </w:rPr>
        <w:t>bet kurios kūno dalies patinimas dėl alerginės reakcijos.</w:t>
      </w:r>
    </w:p>
    <w:p w14:paraId="0C40978F" w14:textId="77777777" w:rsidR="00CE48FE" w:rsidRPr="00736036" w:rsidRDefault="00CE48FE" w:rsidP="00A00054">
      <w:pPr>
        <w:autoSpaceDE w:val="0"/>
        <w:autoSpaceDN w:val="0"/>
        <w:adjustRightInd w:val="0"/>
        <w:rPr>
          <w:rFonts w:eastAsia="SymbolMT"/>
          <w:b/>
          <w:szCs w:val="22"/>
          <w:lang w:eastAsia="lt-LT"/>
        </w:rPr>
      </w:pPr>
    </w:p>
    <w:p w14:paraId="2502F2C3" w14:textId="77777777" w:rsidR="00CE48FE" w:rsidRPr="00736036" w:rsidRDefault="00CE48FE" w:rsidP="00A00054">
      <w:pPr>
        <w:autoSpaceDE w:val="0"/>
        <w:autoSpaceDN w:val="0"/>
        <w:adjustRightInd w:val="0"/>
        <w:rPr>
          <w:rFonts w:eastAsia="TimesNewRomanPS-BoldMT"/>
          <w:b/>
          <w:bCs/>
          <w:szCs w:val="22"/>
          <w:lang w:eastAsia="lt-LT"/>
        </w:rPr>
      </w:pPr>
      <w:r w:rsidRPr="00736036">
        <w:rPr>
          <w:rFonts w:eastAsia="TimesNewRomanPS-BoldMT"/>
          <w:b/>
          <w:bCs/>
          <w:szCs w:val="22"/>
          <w:lang w:eastAsia="lt-LT"/>
        </w:rPr>
        <w:t xml:space="preserve">Šalutinio poveikio reiškiniai, kurių dažnis nežinomas </w:t>
      </w:r>
      <w:r w:rsidRPr="00736036">
        <w:rPr>
          <w:rFonts w:eastAsia="TimesNewRomanPS-BoldMT"/>
          <w:b/>
          <w:szCs w:val="22"/>
          <w:lang w:eastAsia="lt-LT"/>
        </w:rPr>
        <w:t>(</w:t>
      </w:r>
      <w:r w:rsidRPr="00736036">
        <w:rPr>
          <w:rFonts w:eastAsia="TimesNewRomanPSMT"/>
          <w:b/>
          <w:szCs w:val="22"/>
          <w:lang w:eastAsia="lt-LT"/>
        </w:rPr>
        <w:t>dažni</w:t>
      </w:r>
      <w:r w:rsidRPr="00736036">
        <w:rPr>
          <w:rFonts w:eastAsia="SymbolMT"/>
          <w:b/>
          <w:szCs w:val="22"/>
          <w:lang w:eastAsia="lt-LT"/>
        </w:rPr>
        <w:t xml:space="preserve">s negali </w:t>
      </w:r>
      <w:r w:rsidRPr="00736036">
        <w:rPr>
          <w:rFonts w:eastAsia="TimesNewRomanPSMT"/>
          <w:b/>
          <w:szCs w:val="22"/>
          <w:lang w:eastAsia="lt-LT"/>
        </w:rPr>
        <w:t>būti apskaičiuot</w:t>
      </w:r>
      <w:r w:rsidRPr="00736036">
        <w:rPr>
          <w:rFonts w:eastAsia="SymbolMT"/>
          <w:b/>
          <w:szCs w:val="22"/>
          <w:lang w:eastAsia="lt-LT"/>
        </w:rPr>
        <w:t>as pagal turimus duomenis):</w:t>
      </w:r>
    </w:p>
    <w:p w14:paraId="7D27E3F3" w14:textId="77777777" w:rsidR="00CE48FE" w:rsidRPr="00736036" w:rsidRDefault="00CE48FE" w:rsidP="006752E3">
      <w:pPr>
        <w:numPr>
          <w:ilvl w:val="0"/>
          <w:numId w:val="14"/>
        </w:numPr>
        <w:autoSpaceDE w:val="0"/>
        <w:autoSpaceDN w:val="0"/>
        <w:adjustRightInd w:val="0"/>
        <w:spacing w:after="12"/>
        <w:ind w:left="567" w:right="14" w:hanging="567"/>
        <w:contextualSpacing/>
        <w:rPr>
          <w:rFonts w:eastAsia="TimesNewRomanPS-BoldMT"/>
          <w:szCs w:val="22"/>
          <w:lang w:eastAsia="lt-LT"/>
        </w:rPr>
      </w:pPr>
      <w:r w:rsidRPr="00736036">
        <w:rPr>
          <w:noProof/>
          <w:szCs w:val="22"/>
        </w:rPr>
        <w:t>kraujavimas inkstuose, kartais su krauju šlapime, dėl kurio inkstai negali tinkamai veikti (su antikoaguliantais susijusi nefropatija).</w:t>
      </w:r>
    </w:p>
    <w:p w14:paraId="7E60DB8F" w14:textId="77777777" w:rsidR="00CE48FE" w:rsidRPr="00736036" w:rsidRDefault="00CE48FE" w:rsidP="00A00054">
      <w:pPr>
        <w:autoSpaceDE w:val="0"/>
        <w:autoSpaceDN w:val="0"/>
        <w:adjustRightInd w:val="0"/>
        <w:spacing w:after="12"/>
        <w:ind w:right="14"/>
        <w:contextualSpacing/>
        <w:rPr>
          <w:rFonts w:eastAsia="TimesNewRomanPS-BoldMT"/>
          <w:szCs w:val="22"/>
          <w:lang w:eastAsia="lt-LT"/>
        </w:rPr>
      </w:pPr>
    </w:p>
    <w:p w14:paraId="64D3E792" w14:textId="77777777" w:rsidR="00CE48FE" w:rsidRPr="00736036" w:rsidRDefault="00CE48FE" w:rsidP="00A00054">
      <w:pPr>
        <w:rPr>
          <w:noProof/>
          <w:szCs w:val="22"/>
        </w:rPr>
      </w:pPr>
      <w:r w:rsidRPr="00736036">
        <w:rPr>
          <w:b/>
          <w:noProof/>
          <w:szCs w:val="22"/>
        </w:rPr>
        <w:t>Pranešimas apie šalutinį poveikį</w:t>
      </w:r>
    </w:p>
    <w:p w14:paraId="3067B829" w14:textId="77777777" w:rsidR="00CE48FE" w:rsidRPr="00736036" w:rsidRDefault="00CE48FE" w:rsidP="00A00054">
      <w:pPr>
        <w:rPr>
          <w:rFonts w:eastAsia="Calibri"/>
          <w:szCs w:val="22"/>
        </w:rPr>
      </w:pPr>
      <w:r w:rsidRPr="00736036">
        <w:rPr>
          <w:rFonts w:eastAsia="Calibri"/>
          <w:szCs w:val="22"/>
        </w:rPr>
        <w:t>Jeigu pasireiškė šalutinis poveikis, įskaitant šiame lapelyje nenurodytą, pasakykite gydytojui arba vaistininkui</w:t>
      </w:r>
      <w:r w:rsidRPr="00736036">
        <w:rPr>
          <w:szCs w:val="22"/>
          <w:lang w:eastAsia="lt-LT"/>
        </w:rPr>
        <w:t xml:space="preserve"> Pranešimą apie šalutinį poveikį galite užpildyti ir pateikti Valstybinės vaistų kontrolės tarnybos prie Lietuvos Respublikos sveikatos apsaugos ministerijos tinklalapyje </w:t>
      </w:r>
      <w:r w:rsidRPr="00736036">
        <w:rPr>
          <w:color w:val="0000EE"/>
          <w:szCs w:val="22"/>
          <w:u w:val="single"/>
          <w:lang w:eastAsia="lt-LT"/>
        </w:rPr>
        <w:t>https://vvkt.lrv.lt/lt/</w:t>
      </w:r>
      <w:r w:rsidRPr="00736036">
        <w:rPr>
          <w:szCs w:val="22"/>
          <w:lang w:eastAsia="lt-LT"/>
        </w:rPr>
        <w:t xml:space="preserve"> nurodytais būdais arba paskambinti nemokamu telefonu 8 800 73 568. Pranešdami apie šalutinį poveikį galite mums padėti gauti daugiau informacijos apie šio vaisto saugumą. </w:t>
      </w:r>
    </w:p>
    <w:p w14:paraId="1610DADC" w14:textId="77777777" w:rsidR="00CE48FE" w:rsidRPr="00736036" w:rsidRDefault="00CE48FE" w:rsidP="00A00054">
      <w:pPr>
        <w:numPr>
          <w:ilvl w:val="12"/>
          <w:numId w:val="0"/>
        </w:numPr>
        <w:ind w:right="-2"/>
        <w:rPr>
          <w:noProof/>
          <w:szCs w:val="22"/>
        </w:rPr>
      </w:pPr>
    </w:p>
    <w:p w14:paraId="1FA8D4DC" w14:textId="77777777" w:rsidR="00EF4512" w:rsidRPr="00736036" w:rsidRDefault="00EF4512" w:rsidP="00A00054">
      <w:pPr>
        <w:numPr>
          <w:ilvl w:val="12"/>
          <w:numId w:val="0"/>
        </w:numPr>
        <w:ind w:left="567" w:right="-2" w:hanging="567"/>
        <w:rPr>
          <w:b/>
          <w:noProof/>
          <w:szCs w:val="22"/>
        </w:rPr>
      </w:pPr>
    </w:p>
    <w:p w14:paraId="2AFAB279" w14:textId="77777777" w:rsidR="00CE48FE" w:rsidRPr="00736036" w:rsidRDefault="00CE48FE" w:rsidP="00A00054">
      <w:pPr>
        <w:numPr>
          <w:ilvl w:val="12"/>
          <w:numId w:val="0"/>
        </w:numPr>
        <w:ind w:left="567" w:right="-2" w:hanging="567"/>
        <w:rPr>
          <w:noProof/>
          <w:szCs w:val="22"/>
        </w:rPr>
      </w:pPr>
      <w:r w:rsidRPr="00736036">
        <w:rPr>
          <w:b/>
          <w:noProof/>
          <w:szCs w:val="22"/>
        </w:rPr>
        <w:t>5.</w:t>
      </w:r>
      <w:r w:rsidRPr="00736036">
        <w:rPr>
          <w:b/>
          <w:noProof/>
          <w:szCs w:val="22"/>
        </w:rPr>
        <w:tab/>
        <w:t xml:space="preserve">Kaip laikyti </w:t>
      </w:r>
      <w:r w:rsidR="002C7B08" w:rsidRPr="00736036">
        <w:rPr>
          <w:b/>
          <w:noProof/>
          <w:szCs w:val="22"/>
        </w:rPr>
        <w:t>Edoxaban Teva</w:t>
      </w:r>
    </w:p>
    <w:p w14:paraId="6E9D886C" w14:textId="77777777" w:rsidR="00CE48FE" w:rsidRPr="00736036" w:rsidRDefault="00CE48FE" w:rsidP="00A00054">
      <w:pPr>
        <w:numPr>
          <w:ilvl w:val="12"/>
          <w:numId w:val="0"/>
        </w:numPr>
        <w:ind w:right="-2"/>
        <w:rPr>
          <w:noProof/>
          <w:szCs w:val="22"/>
        </w:rPr>
      </w:pPr>
    </w:p>
    <w:p w14:paraId="2C87877A" w14:textId="77777777" w:rsidR="00CE48FE" w:rsidRPr="00736036" w:rsidRDefault="00CE48FE" w:rsidP="00A00054">
      <w:pPr>
        <w:numPr>
          <w:ilvl w:val="12"/>
          <w:numId w:val="0"/>
        </w:numPr>
        <w:ind w:right="-2"/>
        <w:rPr>
          <w:noProof/>
          <w:szCs w:val="22"/>
        </w:rPr>
      </w:pPr>
      <w:r w:rsidRPr="00736036">
        <w:rPr>
          <w:szCs w:val="22"/>
        </w:rPr>
        <w:t>Šį vaistą laikykite</w:t>
      </w:r>
      <w:r w:rsidRPr="00736036">
        <w:rPr>
          <w:noProof/>
          <w:szCs w:val="22"/>
        </w:rPr>
        <w:t xml:space="preserve"> vaikams nepastebimoje ir nepasiekiamoje vietoje.</w:t>
      </w:r>
    </w:p>
    <w:p w14:paraId="6665310E" w14:textId="77777777" w:rsidR="00CE48FE" w:rsidRPr="00736036" w:rsidRDefault="00CE48FE" w:rsidP="00A00054">
      <w:pPr>
        <w:numPr>
          <w:ilvl w:val="12"/>
          <w:numId w:val="0"/>
        </w:numPr>
        <w:ind w:right="-2"/>
        <w:rPr>
          <w:noProof/>
          <w:szCs w:val="22"/>
        </w:rPr>
      </w:pPr>
    </w:p>
    <w:p w14:paraId="5317C8D7" w14:textId="77777777" w:rsidR="00CE48FE" w:rsidRPr="00736036" w:rsidRDefault="00CE48FE" w:rsidP="00A00054">
      <w:pPr>
        <w:pStyle w:val="Pagrindinistekstas"/>
        <w:rPr>
          <w:i w:val="0"/>
          <w:iCs/>
          <w:noProof/>
          <w:color w:val="auto"/>
          <w:szCs w:val="22"/>
          <w:lang w:val="lt-LT"/>
        </w:rPr>
      </w:pPr>
      <w:r w:rsidRPr="00736036">
        <w:rPr>
          <w:i w:val="0"/>
          <w:iCs/>
          <w:noProof/>
          <w:color w:val="auto"/>
          <w:szCs w:val="22"/>
          <w:lang w:val="lt-LT"/>
        </w:rPr>
        <w:t>Ant lizdinės plokštelės ir dėžutės po „EXP“ nurodytam tinkamumo laikui pasibaigus, šio vaisto vartoti negalima. Vaistas tinkamas vartoti iki paskutinės nurodyto mėnesio dienos.</w:t>
      </w:r>
    </w:p>
    <w:p w14:paraId="5280C961" w14:textId="77777777" w:rsidR="00CE48FE" w:rsidRPr="00736036" w:rsidRDefault="00CE48FE" w:rsidP="00A00054">
      <w:pPr>
        <w:numPr>
          <w:ilvl w:val="12"/>
          <w:numId w:val="0"/>
        </w:numPr>
        <w:ind w:right="-2"/>
        <w:rPr>
          <w:noProof/>
          <w:szCs w:val="22"/>
        </w:rPr>
      </w:pPr>
    </w:p>
    <w:p w14:paraId="31BA6FF2" w14:textId="31938326" w:rsidR="00EF4512" w:rsidRPr="00736036" w:rsidRDefault="00EF4512" w:rsidP="00EF4512">
      <w:pPr>
        <w:ind w:left="567" w:hanging="567"/>
        <w:rPr>
          <w:szCs w:val="22"/>
        </w:rPr>
      </w:pPr>
      <w:r w:rsidRPr="00736036">
        <w:rPr>
          <w:szCs w:val="22"/>
        </w:rPr>
        <w:t>Ši</w:t>
      </w:r>
      <w:r w:rsidR="001C5AB7">
        <w:rPr>
          <w:szCs w:val="22"/>
        </w:rPr>
        <w:t>am</w:t>
      </w:r>
      <w:r w:rsidRPr="00736036">
        <w:rPr>
          <w:szCs w:val="22"/>
        </w:rPr>
        <w:t xml:space="preserve"> vaist</w:t>
      </w:r>
      <w:r w:rsidR="001C5AB7">
        <w:rPr>
          <w:szCs w:val="22"/>
        </w:rPr>
        <w:t>ui</w:t>
      </w:r>
      <w:r w:rsidRPr="00736036">
        <w:rPr>
          <w:szCs w:val="22"/>
        </w:rPr>
        <w:t xml:space="preserve"> specialių</w:t>
      </w:r>
      <w:r w:rsidR="001C5AB7">
        <w:rPr>
          <w:szCs w:val="22"/>
        </w:rPr>
        <w:t xml:space="preserve"> laikymo</w:t>
      </w:r>
      <w:r w:rsidRPr="00736036">
        <w:rPr>
          <w:szCs w:val="22"/>
        </w:rPr>
        <w:t xml:space="preserve"> sąlygų nereik</w:t>
      </w:r>
      <w:r w:rsidR="001C5AB7">
        <w:rPr>
          <w:szCs w:val="22"/>
        </w:rPr>
        <w:t>i</w:t>
      </w:r>
      <w:r w:rsidRPr="00736036">
        <w:rPr>
          <w:szCs w:val="22"/>
        </w:rPr>
        <w:t>a</w:t>
      </w:r>
      <w:r w:rsidR="001C5AB7">
        <w:rPr>
          <w:szCs w:val="22"/>
        </w:rPr>
        <w:t>.</w:t>
      </w:r>
    </w:p>
    <w:p w14:paraId="58656B5B" w14:textId="77777777" w:rsidR="00CE48FE" w:rsidRPr="00736036" w:rsidRDefault="00CE48FE" w:rsidP="00A00054">
      <w:pPr>
        <w:numPr>
          <w:ilvl w:val="12"/>
          <w:numId w:val="0"/>
        </w:numPr>
        <w:ind w:right="-2"/>
        <w:rPr>
          <w:noProof/>
          <w:szCs w:val="22"/>
        </w:rPr>
      </w:pPr>
    </w:p>
    <w:p w14:paraId="45D47719" w14:textId="77777777" w:rsidR="00CE48FE" w:rsidRPr="00736036" w:rsidRDefault="00CE48FE" w:rsidP="00A00054">
      <w:pPr>
        <w:numPr>
          <w:ilvl w:val="12"/>
          <w:numId w:val="0"/>
        </w:numPr>
        <w:ind w:right="-2"/>
        <w:rPr>
          <w:noProof/>
          <w:szCs w:val="22"/>
        </w:rPr>
      </w:pPr>
      <w:r w:rsidRPr="00736036">
        <w:rPr>
          <w:noProof/>
          <w:szCs w:val="22"/>
        </w:rPr>
        <w:t>Vaistų negalima išmesti į kanalizaciją arba su buitinėmis</w:t>
      </w:r>
      <w:r w:rsidRPr="00736036">
        <w:rPr>
          <w:noProof/>
          <w:color w:val="993366"/>
          <w:szCs w:val="22"/>
        </w:rPr>
        <w:t xml:space="preserve"> </w:t>
      </w:r>
      <w:r w:rsidRPr="00736036">
        <w:rPr>
          <w:noProof/>
          <w:szCs w:val="22"/>
        </w:rPr>
        <w:t>atliekomis. Kaip išmesti nereikalingus vaistus, klauskite vaistininko. Šios priemonės padės apsaugoti aplinką.</w:t>
      </w:r>
    </w:p>
    <w:p w14:paraId="02E9C949" w14:textId="77777777" w:rsidR="00CE48FE" w:rsidRPr="00736036" w:rsidRDefault="00CE48FE" w:rsidP="00A00054">
      <w:pPr>
        <w:numPr>
          <w:ilvl w:val="12"/>
          <w:numId w:val="0"/>
        </w:numPr>
        <w:ind w:right="-2"/>
        <w:rPr>
          <w:noProof/>
          <w:szCs w:val="22"/>
        </w:rPr>
      </w:pPr>
    </w:p>
    <w:p w14:paraId="5DDBA8C5" w14:textId="77777777" w:rsidR="00CE48FE" w:rsidRPr="00736036" w:rsidRDefault="00CE48FE" w:rsidP="00A00054">
      <w:pPr>
        <w:numPr>
          <w:ilvl w:val="12"/>
          <w:numId w:val="0"/>
        </w:numPr>
        <w:ind w:right="-2"/>
        <w:rPr>
          <w:noProof/>
          <w:szCs w:val="22"/>
        </w:rPr>
      </w:pPr>
    </w:p>
    <w:p w14:paraId="4EE670B3" w14:textId="77777777" w:rsidR="00CE48FE" w:rsidRPr="00736036" w:rsidRDefault="00CE48FE" w:rsidP="00A00054">
      <w:pPr>
        <w:numPr>
          <w:ilvl w:val="12"/>
          <w:numId w:val="0"/>
        </w:numPr>
        <w:ind w:right="-2"/>
        <w:rPr>
          <w:b/>
          <w:noProof/>
          <w:szCs w:val="22"/>
        </w:rPr>
      </w:pPr>
      <w:r w:rsidRPr="00736036">
        <w:rPr>
          <w:b/>
          <w:noProof/>
          <w:szCs w:val="22"/>
        </w:rPr>
        <w:t>6.</w:t>
      </w:r>
      <w:r w:rsidRPr="00736036">
        <w:rPr>
          <w:b/>
          <w:noProof/>
          <w:szCs w:val="22"/>
        </w:rPr>
        <w:tab/>
        <w:t>Pakuotės turinys ir kita informacija</w:t>
      </w:r>
    </w:p>
    <w:p w14:paraId="797E596B" w14:textId="77777777" w:rsidR="00CE48FE" w:rsidRPr="00736036" w:rsidRDefault="00CE48FE" w:rsidP="00A00054">
      <w:pPr>
        <w:numPr>
          <w:ilvl w:val="12"/>
          <w:numId w:val="0"/>
        </w:numPr>
        <w:ind w:right="-2"/>
        <w:rPr>
          <w:noProof/>
          <w:szCs w:val="22"/>
        </w:rPr>
      </w:pPr>
    </w:p>
    <w:p w14:paraId="7F394844" w14:textId="77777777" w:rsidR="00CE48FE" w:rsidRPr="00736036" w:rsidRDefault="002C7B08" w:rsidP="00A00054">
      <w:pPr>
        <w:numPr>
          <w:ilvl w:val="12"/>
          <w:numId w:val="0"/>
        </w:numPr>
        <w:ind w:right="-2"/>
        <w:rPr>
          <w:noProof/>
          <w:szCs w:val="22"/>
          <w:u w:val="single"/>
        </w:rPr>
      </w:pPr>
      <w:r w:rsidRPr="00736036">
        <w:rPr>
          <w:b/>
          <w:bCs/>
          <w:noProof/>
          <w:szCs w:val="22"/>
        </w:rPr>
        <w:t>Edoxaban Teva</w:t>
      </w:r>
      <w:r w:rsidR="00CE48FE" w:rsidRPr="00736036">
        <w:rPr>
          <w:b/>
          <w:bCs/>
          <w:noProof/>
          <w:szCs w:val="22"/>
        </w:rPr>
        <w:t xml:space="preserve"> sudėtis</w:t>
      </w:r>
    </w:p>
    <w:p w14:paraId="53965635" w14:textId="77777777" w:rsidR="00CE48FE" w:rsidRPr="00736036" w:rsidRDefault="00CE48FE" w:rsidP="00A00054">
      <w:pPr>
        <w:numPr>
          <w:ilvl w:val="0"/>
          <w:numId w:val="7"/>
        </w:numPr>
        <w:ind w:left="567" w:right="-2" w:hanging="567"/>
        <w:rPr>
          <w:i/>
          <w:iCs/>
          <w:noProof/>
          <w:szCs w:val="22"/>
        </w:rPr>
      </w:pPr>
      <w:r w:rsidRPr="00736036">
        <w:rPr>
          <w:noProof/>
          <w:szCs w:val="22"/>
        </w:rPr>
        <w:t>Veiklioji medžiaga yra edoksabanas</w:t>
      </w:r>
    </w:p>
    <w:p w14:paraId="497612AF" w14:textId="77777777" w:rsidR="00EF4512" w:rsidRPr="00736036" w:rsidRDefault="00EF4512" w:rsidP="00EF4512">
      <w:pPr>
        <w:autoSpaceDE w:val="0"/>
        <w:autoSpaceDN w:val="0"/>
        <w:adjustRightInd w:val="0"/>
        <w:rPr>
          <w:rFonts w:eastAsia="TimesNewRomanPSMT"/>
          <w:szCs w:val="22"/>
          <w:lang w:eastAsia="sl-SI"/>
        </w:rPr>
      </w:pPr>
      <w:proofErr w:type="spellStart"/>
      <w:r w:rsidRPr="00736036">
        <w:rPr>
          <w:szCs w:val="22"/>
          <w:u w:val="single"/>
        </w:rPr>
        <w:t>Edoxaban</w:t>
      </w:r>
      <w:proofErr w:type="spellEnd"/>
      <w:r w:rsidRPr="00736036">
        <w:rPr>
          <w:szCs w:val="22"/>
          <w:u w:val="single"/>
        </w:rPr>
        <w:t xml:space="preserve"> </w:t>
      </w:r>
      <w:proofErr w:type="spellStart"/>
      <w:r w:rsidRPr="00736036">
        <w:rPr>
          <w:szCs w:val="22"/>
          <w:u w:val="single"/>
        </w:rPr>
        <w:t>Teva</w:t>
      </w:r>
      <w:proofErr w:type="spellEnd"/>
      <w:r w:rsidRPr="00736036">
        <w:rPr>
          <w:szCs w:val="22"/>
          <w:u w:val="single"/>
        </w:rPr>
        <w:t xml:space="preserve"> 30 mg plėvele dengtos tabletės</w:t>
      </w:r>
    </w:p>
    <w:p w14:paraId="51B79ED6" w14:textId="77777777" w:rsidR="00EF4512" w:rsidRPr="00736036" w:rsidRDefault="00EF4512" w:rsidP="00EF4512">
      <w:pPr>
        <w:autoSpaceDE w:val="0"/>
        <w:autoSpaceDN w:val="0"/>
        <w:adjustRightInd w:val="0"/>
        <w:rPr>
          <w:rFonts w:eastAsia="TimesNewRomanPSMT"/>
          <w:szCs w:val="22"/>
          <w:lang w:eastAsia="sl-SI"/>
        </w:rPr>
      </w:pPr>
      <w:r w:rsidRPr="00736036">
        <w:rPr>
          <w:rFonts w:eastAsia="TimesNewRomanPSMT"/>
          <w:szCs w:val="22"/>
          <w:lang w:eastAsia="sl-SI"/>
        </w:rPr>
        <w:t xml:space="preserve">Kiekvienoje plėvele dengtoje tabletėje yra </w:t>
      </w:r>
      <w:proofErr w:type="spellStart"/>
      <w:r w:rsidRPr="00736036">
        <w:rPr>
          <w:rFonts w:eastAsia="TimesNewRomanPSMT"/>
          <w:szCs w:val="22"/>
          <w:lang w:eastAsia="sl-SI"/>
        </w:rPr>
        <w:t>edoksabano</w:t>
      </w:r>
      <w:proofErr w:type="spellEnd"/>
      <w:r w:rsidRPr="00736036">
        <w:rPr>
          <w:rFonts w:eastAsia="TimesNewRomanPSMT"/>
          <w:szCs w:val="22"/>
          <w:lang w:eastAsia="sl-SI"/>
        </w:rPr>
        <w:t xml:space="preserve"> </w:t>
      </w:r>
      <w:proofErr w:type="spellStart"/>
      <w:r w:rsidRPr="00736036">
        <w:rPr>
          <w:rFonts w:eastAsia="TimesNewRomanPSMT"/>
          <w:szCs w:val="22"/>
          <w:lang w:eastAsia="sl-SI"/>
        </w:rPr>
        <w:t>tozilato</w:t>
      </w:r>
      <w:proofErr w:type="spellEnd"/>
      <w:r w:rsidRPr="00736036">
        <w:rPr>
          <w:rFonts w:eastAsia="TimesNewRomanPSMT"/>
          <w:szCs w:val="22"/>
          <w:lang w:eastAsia="sl-SI"/>
        </w:rPr>
        <w:t xml:space="preserve"> </w:t>
      </w:r>
      <w:proofErr w:type="spellStart"/>
      <w:r w:rsidRPr="00736036">
        <w:rPr>
          <w:rFonts w:eastAsia="TimesNewRomanPSMT"/>
          <w:szCs w:val="22"/>
          <w:lang w:eastAsia="sl-SI"/>
        </w:rPr>
        <w:t>monohidrato</w:t>
      </w:r>
      <w:proofErr w:type="spellEnd"/>
      <w:r w:rsidRPr="00736036">
        <w:rPr>
          <w:rFonts w:eastAsia="TimesNewRomanPSMT"/>
          <w:szCs w:val="22"/>
          <w:lang w:eastAsia="sl-SI"/>
        </w:rPr>
        <w:t xml:space="preserve">, atitinkančio 30 mg </w:t>
      </w:r>
      <w:proofErr w:type="spellStart"/>
      <w:r w:rsidRPr="00736036">
        <w:rPr>
          <w:szCs w:val="22"/>
        </w:rPr>
        <w:t>edoksabano</w:t>
      </w:r>
      <w:proofErr w:type="spellEnd"/>
      <w:r w:rsidRPr="00736036">
        <w:rPr>
          <w:rFonts w:eastAsia="TimesNewRomanPSMT"/>
          <w:szCs w:val="22"/>
          <w:lang w:eastAsia="sl-SI"/>
        </w:rPr>
        <w:t>.</w:t>
      </w:r>
    </w:p>
    <w:p w14:paraId="0C555ABA" w14:textId="77777777" w:rsidR="00EF4512" w:rsidRPr="00736036" w:rsidRDefault="00EF4512" w:rsidP="00EF4512">
      <w:pPr>
        <w:autoSpaceDE w:val="0"/>
        <w:autoSpaceDN w:val="0"/>
        <w:adjustRightInd w:val="0"/>
        <w:rPr>
          <w:rFonts w:eastAsia="TimesNewRomanPSMT"/>
          <w:szCs w:val="22"/>
          <w:lang w:eastAsia="sl-SI"/>
        </w:rPr>
      </w:pPr>
    </w:p>
    <w:p w14:paraId="41864306" w14:textId="77777777" w:rsidR="00EF4512" w:rsidRPr="00736036" w:rsidRDefault="00EF4512" w:rsidP="00EF4512">
      <w:pPr>
        <w:autoSpaceDE w:val="0"/>
        <w:autoSpaceDN w:val="0"/>
        <w:adjustRightInd w:val="0"/>
        <w:rPr>
          <w:rFonts w:eastAsia="TimesNewRomanPSMT"/>
          <w:szCs w:val="22"/>
          <w:lang w:eastAsia="sl-SI"/>
        </w:rPr>
      </w:pPr>
      <w:proofErr w:type="spellStart"/>
      <w:r w:rsidRPr="00736036">
        <w:rPr>
          <w:szCs w:val="22"/>
          <w:u w:val="single"/>
        </w:rPr>
        <w:t>Edoxaban</w:t>
      </w:r>
      <w:proofErr w:type="spellEnd"/>
      <w:r w:rsidRPr="00736036">
        <w:rPr>
          <w:szCs w:val="22"/>
          <w:u w:val="single"/>
        </w:rPr>
        <w:t xml:space="preserve"> </w:t>
      </w:r>
      <w:proofErr w:type="spellStart"/>
      <w:r w:rsidRPr="00736036">
        <w:rPr>
          <w:szCs w:val="22"/>
          <w:u w:val="single"/>
        </w:rPr>
        <w:t>Teva</w:t>
      </w:r>
      <w:proofErr w:type="spellEnd"/>
      <w:r w:rsidRPr="00736036">
        <w:rPr>
          <w:szCs w:val="22"/>
          <w:u w:val="single"/>
        </w:rPr>
        <w:t xml:space="preserve"> 60 mg plėvele dengtos tabletės</w:t>
      </w:r>
    </w:p>
    <w:p w14:paraId="56C61286" w14:textId="77777777" w:rsidR="00EF4512" w:rsidRPr="00736036" w:rsidRDefault="00EF4512" w:rsidP="00EF4512">
      <w:pPr>
        <w:pStyle w:val="EMEAEnBodyText"/>
        <w:autoSpaceDE w:val="0"/>
        <w:autoSpaceDN w:val="0"/>
        <w:adjustRightInd w:val="0"/>
        <w:spacing w:before="0" w:after="0"/>
        <w:jc w:val="left"/>
        <w:rPr>
          <w:szCs w:val="22"/>
          <w:lang w:val="lt-LT"/>
        </w:rPr>
      </w:pPr>
      <w:r w:rsidRPr="00736036">
        <w:rPr>
          <w:rFonts w:eastAsia="TimesNewRomanPSMT"/>
          <w:szCs w:val="22"/>
          <w:lang w:val="lt-LT" w:eastAsia="sl-SI"/>
        </w:rPr>
        <w:t xml:space="preserve">Kiekvienoje plėvele dengtoje tabletėje yra </w:t>
      </w:r>
      <w:proofErr w:type="spellStart"/>
      <w:r w:rsidRPr="00736036">
        <w:rPr>
          <w:rFonts w:eastAsia="TimesNewRomanPSMT"/>
          <w:szCs w:val="22"/>
          <w:lang w:val="lt-LT" w:eastAsia="sl-SI"/>
        </w:rPr>
        <w:t>edoksabano</w:t>
      </w:r>
      <w:proofErr w:type="spellEnd"/>
      <w:r w:rsidRPr="00736036">
        <w:rPr>
          <w:rFonts w:eastAsia="TimesNewRomanPSMT"/>
          <w:szCs w:val="22"/>
          <w:lang w:val="lt-LT" w:eastAsia="sl-SI"/>
        </w:rPr>
        <w:t xml:space="preserve"> </w:t>
      </w:r>
      <w:proofErr w:type="spellStart"/>
      <w:r w:rsidRPr="00736036">
        <w:rPr>
          <w:rFonts w:eastAsia="TimesNewRomanPSMT"/>
          <w:szCs w:val="22"/>
          <w:lang w:val="lt-LT" w:eastAsia="sl-SI"/>
        </w:rPr>
        <w:t>tozilato</w:t>
      </w:r>
      <w:proofErr w:type="spellEnd"/>
      <w:r w:rsidRPr="00736036">
        <w:rPr>
          <w:rFonts w:eastAsia="TimesNewRomanPSMT"/>
          <w:szCs w:val="22"/>
          <w:lang w:val="lt-LT" w:eastAsia="sl-SI"/>
        </w:rPr>
        <w:t xml:space="preserve"> </w:t>
      </w:r>
      <w:proofErr w:type="spellStart"/>
      <w:r w:rsidRPr="00736036">
        <w:rPr>
          <w:rFonts w:eastAsia="TimesNewRomanPSMT"/>
          <w:szCs w:val="22"/>
          <w:lang w:val="lt-LT" w:eastAsia="sl-SI"/>
        </w:rPr>
        <w:t>monohidrato</w:t>
      </w:r>
      <w:proofErr w:type="spellEnd"/>
      <w:r w:rsidRPr="00736036">
        <w:rPr>
          <w:rFonts w:eastAsia="TimesNewRomanPSMT"/>
          <w:szCs w:val="22"/>
          <w:lang w:val="lt-LT" w:eastAsia="sl-SI"/>
        </w:rPr>
        <w:t xml:space="preserve">, atitinkančio 60 mg </w:t>
      </w:r>
      <w:proofErr w:type="spellStart"/>
      <w:r w:rsidRPr="00736036">
        <w:rPr>
          <w:szCs w:val="22"/>
          <w:lang w:val="lt-LT"/>
        </w:rPr>
        <w:t>edoksabano</w:t>
      </w:r>
      <w:proofErr w:type="spellEnd"/>
      <w:r w:rsidRPr="00736036">
        <w:rPr>
          <w:szCs w:val="22"/>
          <w:lang w:val="lt-LT"/>
        </w:rPr>
        <w:t xml:space="preserve"> </w:t>
      </w:r>
    </w:p>
    <w:p w14:paraId="07C17440" w14:textId="77777777" w:rsidR="00EF4512" w:rsidRPr="00736036" w:rsidRDefault="00EF4512" w:rsidP="00EF4512">
      <w:pPr>
        <w:pStyle w:val="EMEAEnBodyText"/>
        <w:autoSpaceDE w:val="0"/>
        <w:autoSpaceDN w:val="0"/>
        <w:adjustRightInd w:val="0"/>
        <w:spacing w:before="0" w:after="0"/>
        <w:rPr>
          <w:szCs w:val="22"/>
          <w:lang w:val="lt-LT"/>
        </w:rPr>
      </w:pPr>
    </w:p>
    <w:p w14:paraId="23957F5D" w14:textId="77777777" w:rsidR="00EF4512" w:rsidRPr="00736036" w:rsidRDefault="00EF4512" w:rsidP="00EF4512">
      <w:pPr>
        <w:pStyle w:val="EMEAEnBodyText"/>
        <w:numPr>
          <w:ilvl w:val="0"/>
          <w:numId w:val="44"/>
        </w:numPr>
        <w:autoSpaceDE w:val="0"/>
        <w:autoSpaceDN w:val="0"/>
        <w:adjustRightInd w:val="0"/>
        <w:spacing w:before="0" w:after="0"/>
        <w:ind w:left="567" w:hanging="567"/>
        <w:rPr>
          <w:szCs w:val="22"/>
          <w:lang w:val="lt-LT"/>
        </w:rPr>
      </w:pPr>
      <w:r w:rsidRPr="00736036">
        <w:rPr>
          <w:szCs w:val="22"/>
          <w:lang w:val="lt-LT"/>
        </w:rPr>
        <w:t>Pagalbinės medžiagos</w:t>
      </w:r>
    </w:p>
    <w:p w14:paraId="3943CA88" w14:textId="77777777" w:rsidR="00EF4512" w:rsidRPr="00736036" w:rsidRDefault="00EF4512" w:rsidP="00EF4512">
      <w:pPr>
        <w:shd w:val="clear" w:color="auto" w:fill="FFFFFF"/>
        <w:rPr>
          <w:color w:val="222222"/>
          <w:szCs w:val="22"/>
          <w:u w:val="single"/>
        </w:rPr>
      </w:pPr>
      <w:proofErr w:type="spellStart"/>
      <w:r w:rsidRPr="00736036">
        <w:rPr>
          <w:color w:val="222222"/>
          <w:szCs w:val="22"/>
          <w:u w:val="single"/>
        </w:rPr>
        <w:t>Edoxaban</w:t>
      </w:r>
      <w:proofErr w:type="spellEnd"/>
      <w:r w:rsidRPr="00736036">
        <w:rPr>
          <w:color w:val="222222"/>
          <w:szCs w:val="22"/>
          <w:u w:val="single"/>
        </w:rPr>
        <w:t xml:space="preserve"> </w:t>
      </w:r>
      <w:proofErr w:type="spellStart"/>
      <w:r w:rsidRPr="00736036">
        <w:rPr>
          <w:color w:val="222222"/>
          <w:szCs w:val="22"/>
          <w:u w:val="single"/>
        </w:rPr>
        <w:t>Teva</w:t>
      </w:r>
      <w:proofErr w:type="spellEnd"/>
      <w:r w:rsidRPr="00736036">
        <w:rPr>
          <w:color w:val="222222"/>
          <w:szCs w:val="22"/>
          <w:u w:val="single"/>
        </w:rPr>
        <w:t xml:space="preserve"> 30 mg plėvele dengtos tabletės</w:t>
      </w:r>
    </w:p>
    <w:p w14:paraId="78BDA2A3" w14:textId="031B2546" w:rsidR="00EF4512" w:rsidRPr="00736036" w:rsidRDefault="00EF4512" w:rsidP="00EF4512">
      <w:pPr>
        <w:rPr>
          <w:szCs w:val="22"/>
        </w:rPr>
      </w:pPr>
      <w:r w:rsidRPr="00736036">
        <w:rPr>
          <w:szCs w:val="22"/>
        </w:rPr>
        <w:t xml:space="preserve">Tabletės šerdis: laktozė </w:t>
      </w:r>
      <w:proofErr w:type="spellStart"/>
      <w:r w:rsidRPr="00736036">
        <w:rPr>
          <w:szCs w:val="22"/>
        </w:rPr>
        <w:t>monohidratas</w:t>
      </w:r>
      <w:proofErr w:type="spellEnd"/>
      <w:r w:rsidRPr="00736036">
        <w:rPr>
          <w:szCs w:val="22"/>
        </w:rPr>
        <w:t xml:space="preserve">, </w:t>
      </w:r>
      <w:proofErr w:type="spellStart"/>
      <w:r w:rsidRPr="00736036">
        <w:rPr>
          <w:szCs w:val="22"/>
        </w:rPr>
        <w:t>kroskarmeliozės</w:t>
      </w:r>
      <w:proofErr w:type="spellEnd"/>
      <w:r w:rsidRPr="00736036">
        <w:rPr>
          <w:szCs w:val="22"/>
        </w:rPr>
        <w:t xml:space="preserve"> natrio druska, </w:t>
      </w:r>
      <w:proofErr w:type="spellStart"/>
      <w:r w:rsidRPr="00736036">
        <w:rPr>
          <w:szCs w:val="22"/>
        </w:rPr>
        <w:t>hidroksipropilceliuliozė</w:t>
      </w:r>
      <w:proofErr w:type="spellEnd"/>
      <w:r w:rsidRPr="00736036">
        <w:rPr>
          <w:szCs w:val="22"/>
        </w:rPr>
        <w:t xml:space="preserve">, išgrynintas vanduo, magnio </w:t>
      </w:r>
      <w:proofErr w:type="spellStart"/>
      <w:r w:rsidRPr="00736036">
        <w:rPr>
          <w:szCs w:val="22"/>
        </w:rPr>
        <w:t>stearatas</w:t>
      </w:r>
      <w:proofErr w:type="spellEnd"/>
      <w:r w:rsidR="008F0164">
        <w:rPr>
          <w:szCs w:val="22"/>
        </w:rPr>
        <w:t>.</w:t>
      </w:r>
      <w:r w:rsidRPr="00736036">
        <w:rPr>
          <w:szCs w:val="22"/>
        </w:rPr>
        <w:t xml:space="preserve"> </w:t>
      </w:r>
      <w:r w:rsidR="008D5FBB" w:rsidRPr="00736036">
        <w:rPr>
          <w:szCs w:val="22"/>
        </w:rPr>
        <w:t xml:space="preserve"> </w:t>
      </w:r>
    </w:p>
    <w:p w14:paraId="1E154240" w14:textId="77777777" w:rsidR="00EF4512" w:rsidRPr="00736036" w:rsidRDefault="00EF4512" w:rsidP="008D5FBB">
      <w:pPr>
        <w:rPr>
          <w:szCs w:val="22"/>
        </w:rPr>
      </w:pPr>
      <w:r w:rsidRPr="00736036">
        <w:rPr>
          <w:szCs w:val="22"/>
        </w:rPr>
        <w:t xml:space="preserve">Tabletės plėvelė: </w:t>
      </w:r>
      <w:proofErr w:type="spellStart"/>
      <w:r w:rsidRPr="00736036">
        <w:rPr>
          <w:szCs w:val="22"/>
        </w:rPr>
        <w:t>hipromeliozė</w:t>
      </w:r>
      <w:proofErr w:type="spellEnd"/>
      <w:r w:rsidRPr="00736036">
        <w:rPr>
          <w:szCs w:val="22"/>
        </w:rPr>
        <w:t xml:space="preserve"> (E464), kalcio karbonatas (E170), </w:t>
      </w:r>
      <w:proofErr w:type="spellStart"/>
      <w:r w:rsidRPr="00736036">
        <w:rPr>
          <w:szCs w:val="22"/>
        </w:rPr>
        <w:t>makrogolis</w:t>
      </w:r>
      <w:proofErr w:type="spellEnd"/>
      <w:r w:rsidRPr="00736036">
        <w:rPr>
          <w:szCs w:val="22"/>
        </w:rPr>
        <w:t xml:space="preserve"> (E1521)</w:t>
      </w:r>
      <w:r w:rsidR="008D5FBB" w:rsidRPr="00736036">
        <w:rPr>
          <w:szCs w:val="22"/>
        </w:rPr>
        <w:t>, t</w:t>
      </w:r>
      <w:r w:rsidRPr="00736036">
        <w:rPr>
          <w:szCs w:val="22"/>
        </w:rPr>
        <w:t>alkas (E553b)</w:t>
      </w:r>
      <w:r w:rsidR="008D5FBB" w:rsidRPr="00736036">
        <w:rPr>
          <w:szCs w:val="22"/>
        </w:rPr>
        <w:t>,</w:t>
      </w:r>
      <w:r w:rsidR="008D5FBB" w:rsidRPr="00736036">
        <w:rPr>
          <w:spacing w:val="-2"/>
          <w:szCs w:val="22"/>
          <w:lang w:eastAsia="sl-SI"/>
        </w:rPr>
        <w:t xml:space="preserve"> r</w:t>
      </w:r>
      <w:r w:rsidRPr="00736036">
        <w:rPr>
          <w:spacing w:val="-2"/>
          <w:szCs w:val="22"/>
          <w:lang w:eastAsia="sl-SI"/>
        </w:rPr>
        <w:t>audonasis geležies oksidas (E172)</w:t>
      </w:r>
      <w:r w:rsidR="008F0164">
        <w:rPr>
          <w:spacing w:val="-2"/>
          <w:szCs w:val="22"/>
          <w:lang w:eastAsia="sl-SI"/>
        </w:rPr>
        <w:t>.</w:t>
      </w:r>
    </w:p>
    <w:p w14:paraId="309B4E9E" w14:textId="77777777" w:rsidR="008D5FBB" w:rsidRPr="00736036" w:rsidRDefault="008D5FBB" w:rsidP="008D5FBB">
      <w:pPr>
        <w:rPr>
          <w:i/>
          <w:szCs w:val="22"/>
        </w:rPr>
      </w:pPr>
    </w:p>
    <w:p w14:paraId="5123D42C" w14:textId="77777777" w:rsidR="00EF4512" w:rsidRPr="00736036" w:rsidRDefault="00EF4512" w:rsidP="008D5FBB">
      <w:pPr>
        <w:rPr>
          <w:szCs w:val="22"/>
          <w:u w:val="single"/>
        </w:rPr>
      </w:pPr>
      <w:proofErr w:type="spellStart"/>
      <w:r w:rsidRPr="00736036">
        <w:rPr>
          <w:szCs w:val="22"/>
          <w:u w:val="single"/>
        </w:rPr>
        <w:t>Edoxaban</w:t>
      </w:r>
      <w:proofErr w:type="spellEnd"/>
      <w:r w:rsidRPr="00736036">
        <w:rPr>
          <w:szCs w:val="22"/>
          <w:u w:val="single"/>
        </w:rPr>
        <w:t xml:space="preserve"> </w:t>
      </w:r>
      <w:proofErr w:type="spellStart"/>
      <w:r w:rsidRPr="00736036">
        <w:rPr>
          <w:szCs w:val="22"/>
          <w:u w:val="single"/>
        </w:rPr>
        <w:t>Teva</w:t>
      </w:r>
      <w:proofErr w:type="spellEnd"/>
      <w:r w:rsidRPr="00736036">
        <w:rPr>
          <w:szCs w:val="22"/>
          <w:u w:val="single"/>
        </w:rPr>
        <w:t xml:space="preserve"> 60 mg plėvele dengtos tabletės</w:t>
      </w:r>
    </w:p>
    <w:p w14:paraId="668F6E7A" w14:textId="43719817" w:rsidR="008D5FBB" w:rsidRPr="00736036" w:rsidRDefault="008D5FBB" w:rsidP="008D5FBB">
      <w:pPr>
        <w:rPr>
          <w:szCs w:val="22"/>
        </w:rPr>
      </w:pPr>
      <w:r w:rsidRPr="00736036">
        <w:rPr>
          <w:szCs w:val="22"/>
        </w:rPr>
        <w:t xml:space="preserve">Tabletės šerdis: laktozė </w:t>
      </w:r>
      <w:proofErr w:type="spellStart"/>
      <w:r w:rsidRPr="00736036">
        <w:rPr>
          <w:szCs w:val="22"/>
        </w:rPr>
        <w:t>monohidratas</w:t>
      </w:r>
      <w:proofErr w:type="spellEnd"/>
      <w:r w:rsidRPr="00736036">
        <w:rPr>
          <w:szCs w:val="22"/>
        </w:rPr>
        <w:t xml:space="preserve">, </w:t>
      </w:r>
      <w:proofErr w:type="spellStart"/>
      <w:r w:rsidRPr="00736036">
        <w:rPr>
          <w:szCs w:val="22"/>
        </w:rPr>
        <w:t>kroskarmeliozės</w:t>
      </w:r>
      <w:proofErr w:type="spellEnd"/>
      <w:r w:rsidRPr="00736036">
        <w:rPr>
          <w:szCs w:val="22"/>
        </w:rPr>
        <w:t xml:space="preserve"> natrio druska, </w:t>
      </w:r>
      <w:proofErr w:type="spellStart"/>
      <w:r w:rsidRPr="00736036">
        <w:rPr>
          <w:szCs w:val="22"/>
        </w:rPr>
        <w:t>hidroksipropilceliuliozė</w:t>
      </w:r>
      <w:proofErr w:type="spellEnd"/>
      <w:r w:rsidRPr="00736036">
        <w:rPr>
          <w:szCs w:val="22"/>
        </w:rPr>
        <w:t xml:space="preserve">, išgrynintas vanduo, magnio </w:t>
      </w:r>
      <w:proofErr w:type="spellStart"/>
      <w:r w:rsidRPr="00736036">
        <w:rPr>
          <w:szCs w:val="22"/>
        </w:rPr>
        <w:t>stearatas</w:t>
      </w:r>
      <w:proofErr w:type="spellEnd"/>
      <w:r w:rsidR="008F0164">
        <w:rPr>
          <w:szCs w:val="22"/>
        </w:rPr>
        <w:t>.</w:t>
      </w:r>
      <w:r w:rsidRPr="00736036">
        <w:rPr>
          <w:szCs w:val="22"/>
        </w:rPr>
        <w:t xml:space="preserve">  </w:t>
      </w:r>
    </w:p>
    <w:p w14:paraId="278E3E00" w14:textId="77777777" w:rsidR="008D5FBB" w:rsidRPr="00736036" w:rsidRDefault="008D5FBB" w:rsidP="008D5FBB">
      <w:pPr>
        <w:rPr>
          <w:szCs w:val="22"/>
        </w:rPr>
      </w:pPr>
      <w:r w:rsidRPr="00736036">
        <w:rPr>
          <w:szCs w:val="22"/>
        </w:rPr>
        <w:t xml:space="preserve">Tabletės plėvelė: </w:t>
      </w:r>
      <w:proofErr w:type="spellStart"/>
      <w:r w:rsidRPr="00736036">
        <w:rPr>
          <w:szCs w:val="22"/>
        </w:rPr>
        <w:t>hipromeliozė</w:t>
      </w:r>
      <w:proofErr w:type="spellEnd"/>
      <w:r w:rsidRPr="00736036">
        <w:rPr>
          <w:szCs w:val="22"/>
        </w:rPr>
        <w:t xml:space="preserve"> (E464), kalcio karbonatas (E170), </w:t>
      </w:r>
      <w:proofErr w:type="spellStart"/>
      <w:r w:rsidRPr="00736036">
        <w:rPr>
          <w:szCs w:val="22"/>
        </w:rPr>
        <w:t>makrogolis</w:t>
      </w:r>
      <w:proofErr w:type="spellEnd"/>
      <w:r w:rsidRPr="00736036">
        <w:rPr>
          <w:szCs w:val="22"/>
        </w:rPr>
        <w:t xml:space="preserve"> (E1521), talkas (E553b),</w:t>
      </w:r>
      <w:r w:rsidRPr="00736036">
        <w:rPr>
          <w:spacing w:val="-2"/>
          <w:szCs w:val="22"/>
          <w:lang w:eastAsia="sl-SI"/>
        </w:rPr>
        <w:t xml:space="preserve"> geltonasis geležies oksidas (E172)</w:t>
      </w:r>
      <w:r w:rsidR="008F0164">
        <w:rPr>
          <w:spacing w:val="-2"/>
          <w:szCs w:val="22"/>
          <w:lang w:eastAsia="sl-SI"/>
        </w:rPr>
        <w:t>.</w:t>
      </w:r>
    </w:p>
    <w:p w14:paraId="16ED4D42" w14:textId="77777777" w:rsidR="00EF4512" w:rsidRPr="00736036" w:rsidRDefault="00EF4512" w:rsidP="00EF4512">
      <w:pPr>
        <w:pStyle w:val="EMEAEnBodyText"/>
        <w:autoSpaceDE w:val="0"/>
        <w:autoSpaceDN w:val="0"/>
        <w:adjustRightInd w:val="0"/>
        <w:spacing w:before="0" w:after="0"/>
        <w:rPr>
          <w:szCs w:val="22"/>
          <w:lang w:val="lt-LT"/>
        </w:rPr>
      </w:pPr>
    </w:p>
    <w:p w14:paraId="28B9ACDA" w14:textId="77777777" w:rsidR="00CE48FE" w:rsidRPr="00736036" w:rsidRDefault="002C7B08" w:rsidP="00A00054">
      <w:pPr>
        <w:numPr>
          <w:ilvl w:val="12"/>
          <w:numId w:val="0"/>
        </w:numPr>
        <w:ind w:right="-2"/>
        <w:rPr>
          <w:b/>
          <w:bCs/>
          <w:noProof/>
          <w:szCs w:val="22"/>
        </w:rPr>
      </w:pPr>
      <w:bookmarkStart w:id="7" w:name="_Hlk164778023"/>
      <w:r w:rsidRPr="00736036">
        <w:rPr>
          <w:b/>
          <w:bCs/>
          <w:noProof/>
          <w:szCs w:val="22"/>
        </w:rPr>
        <w:t>Edoxaban Teva</w:t>
      </w:r>
      <w:r w:rsidR="00CE48FE" w:rsidRPr="00736036">
        <w:rPr>
          <w:b/>
          <w:bCs/>
          <w:noProof/>
          <w:szCs w:val="22"/>
        </w:rPr>
        <w:t xml:space="preserve"> </w:t>
      </w:r>
      <w:bookmarkEnd w:id="7"/>
      <w:r w:rsidR="00CE48FE" w:rsidRPr="00736036">
        <w:rPr>
          <w:b/>
          <w:bCs/>
          <w:noProof/>
          <w:szCs w:val="22"/>
        </w:rPr>
        <w:t>išvaizda ir kiekis pakuotėje</w:t>
      </w:r>
    </w:p>
    <w:p w14:paraId="7628F2CC" w14:textId="77777777" w:rsidR="00CE48FE" w:rsidRPr="00736036" w:rsidRDefault="00CE48FE" w:rsidP="00A00054">
      <w:pPr>
        <w:numPr>
          <w:ilvl w:val="12"/>
          <w:numId w:val="0"/>
        </w:numPr>
        <w:ind w:right="-2"/>
        <w:rPr>
          <w:noProof/>
          <w:szCs w:val="22"/>
          <w:u w:val="single"/>
        </w:rPr>
      </w:pPr>
    </w:p>
    <w:p w14:paraId="1BF76084" w14:textId="77777777" w:rsidR="008D5FBB" w:rsidRPr="00736036" w:rsidRDefault="008D5FBB" w:rsidP="008D5FBB">
      <w:pPr>
        <w:autoSpaceDE w:val="0"/>
        <w:autoSpaceDN w:val="0"/>
        <w:adjustRightInd w:val="0"/>
        <w:rPr>
          <w:szCs w:val="22"/>
          <w:u w:val="single"/>
        </w:rPr>
      </w:pPr>
      <w:proofErr w:type="spellStart"/>
      <w:r w:rsidRPr="00736036">
        <w:rPr>
          <w:szCs w:val="22"/>
          <w:u w:val="single"/>
        </w:rPr>
        <w:t>Edoxaban</w:t>
      </w:r>
      <w:proofErr w:type="spellEnd"/>
      <w:r w:rsidRPr="00736036">
        <w:rPr>
          <w:szCs w:val="22"/>
          <w:u w:val="single"/>
        </w:rPr>
        <w:t xml:space="preserve"> </w:t>
      </w:r>
      <w:proofErr w:type="spellStart"/>
      <w:r w:rsidRPr="00736036">
        <w:rPr>
          <w:szCs w:val="22"/>
          <w:u w:val="single"/>
        </w:rPr>
        <w:t>Teva</w:t>
      </w:r>
      <w:proofErr w:type="spellEnd"/>
      <w:r w:rsidRPr="00736036">
        <w:rPr>
          <w:szCs w:val="22"/>
          <w:u w:val="single"/>
        </w:rPr>
        <w:t xml:space="preserve"> 30 mg plėvele dengtos tabletės</w:t>
      </w:r>
    </w:p>
    <w:p w14:paraId="7C3E6AB6" w14:textId="41BE758D" w:rsidR="008D5FBB" w:rsidRPr="00736036" w:rsidRDefault="008D5FBB" w:rsidP="008D5FBB">
      <w:pPr>
        <w:autoSpaceDE w:val="0"/>
        <w:autoSpaceDN w:val="0"/>
        <w:adjustRightInd w:val="0"/>
        <w:rPr>
          <w:rFonts w:eastAsia="TimesNewRomanPSMT"/>
          <w:szCs w:val="22"/>
          <w:lang w:eastAsia="sl-SI"/>
        </w:rPr>
      </w:pPr>
      <w:r w:rsidRPr="00736036">
        <w:rPr>
          <w:rFonts w:eastAsia="TimesNewRomanPSMT"/>
          <w:szCs w:val="22"/>
          <w:lang w:eastAsia="sl-SI"/>
        </w:rPr>
        <w:t>Rožinės, apvalios, plėvele dengtos tabletės (maždaug 8,5 mm skersmens), kurių vienoje pusėje įspausta „TV“, o kitoje</w:t>
      </w:r>
      <w:r w:rsidR="00672E1E">
        <w:rPr>
          <w:rFonts w:eastAsia="TimesNewRomanPSMT"/>
          <w:szCs w:val="22"/>
          <w:lang w:eastAsia="sl-SI"/>
        </w:rPr>
        <w:t xml:space="preserve"> -</w:t>
      </w:r>
      <w:r w:rsidRPr="00736036">
        <w:rPr>
          <w:rFonts w:eastAsia="TimesNewRomanPSMT"/>
          <w:szCs w:val="22"/>
          <w:lang w:eastAsia="sl-SI"/>
        </w:rPr>
        <w:t xml:space="preserve"> „30“.</w:t>
      </w:r>
    </w:p>
    <w:p w14:paraId="0190C241" w14:textId="77777777" w:rsidR="008D5FBB" w:rsidRPr="00736036" w:rsidRDefault="008D5FBB" w:rsidP="008D5FBB">
      <w:pPr>
        <w:autoSpaceDE w:val="0"/>
        <w:autoSpaceDN w:val="0"/>
        <w:adjustRightInd w:val="0"/>
        <w:rPr>
          <w:rFonts w:eastAsia="TimesNewRomanPSMT"/>
          <w:szCs w:val="22"/>
          <w:lang w:eastAsia="sl-SI"/>
        </w:rPr>
      </w:pPr>
    </w:p>
    <w:p w14:paraId="2978EE16" w14:textId="77777777" w:rsidR="008D5FBB" w:rsidRPr="00736036" w:rsidRDefault="008D5FBB" w:rsidP="008D5FBB">
      <w:pPr>
        <w:autoSpaceDE w:val="0"/>
        <w:autoSpaceDN w:val="0"/>
        <w:adjustRightInd w:val="0"/>
        <w:rPr>
          <w:szCs w:val="22"/>
          <w:u w:val="single"/>
        </w:rPr>
      </w:pPr>
      <w:proofErr w:type="spellStart"/>
      <w:r w:rsidRPr="00736036">
        <w:rPr>
          <w:szCs w:val="22"/>
          <w:u w:val="single"/>
        </w:rPr>
        <w:lastRenderedPageBreak/>
        <w:t>Edoxaban</w:t>
      </w:r>
      <w:proofErr w:type="spellEnd"/>
      <w:r w:rsidRPr="00736036">
        <w:rPr>
          <w:szCs w:val="22"/>
          <w:u w:val="single"/>
        </w:rPr>
        <w:t xml:space="preserve"> </w:t>
      </w:r>
      <w:proofErr w:type="spellStart"/>
      <w:r w:rsidRPr="00736036">
        <w:rPr>
          <w:szCs w:val="22"/>
          <w:u w:val="single"/>
        </w:rPr>
        <w:t>Teva</w:t>
      </w:r>
      <w:proofErr w:type="spellEnd"/>
      <w:r w:rsidRPr="00736036">
        <w:rPr>
          <w:szCs w:val="22"/>
          <w:u w:val="single"/>
        </w:rPr>
        <w:t xml:space="preserve"> 60 mg plėvele dengtos tabletės</w:t>
      </w:r>
    </w:p>
    <w:p w14:paraId="1F529DDC" w14:textId="6E2DD0C7" w:rsidR="008D5FBB" w:rsidRPr="00736036" w:rsidRDefault="008D5FBB" w:rsidP="008D5FBB">
      <w:pPr>
        <w:autoSpaceDE w:val="0"/>
        <w:autoSpaceDN w:val="0"/>
        <w:adjustRightInd w:val="0"/>
        <w:rPr>
          <w:rFonts w:eastAsia="TimesNewRomanPSMT"/>
          <w:szCs w:val="22"/>
          <w:lang w:eastAsia="sl-SI"/>
        </w:rPr>
      </w:pPr>
      <w:r w:rsidRPr="00736036">
        <w:rPr>
          <w:rFonts w:eastAsia="TimesNewRomanPSMT"/>
          <w:szCs w:val="22"/>
          <w:lang w:eastAsia="sl-SI"/>
        </w:rPr>
        <w:t xml:space="preserve">Geltonos, apvalios, plėvele dengtos tabletės (maždaug 10,5 mm skersmens), kurių vienoje pusėje įspausta „TV“, o kitoje </w:t>
      </w:r>
      <w:r w:rsidR="00672E1E">
        <w:rPr>
          <w:rFonts w:eastAsia="TimesNewRomanPSMT"/>
          <w:szCs w:val="22"/>
          <w:lang w:eastAsia="sl-SI"/>
        </w:rPr>
        <w:t xml:space="preserve">- </w:t>
      </w:r>
      <w:r w:rsidRPr="00736036">
        <w:rPr>
          <w:rFonts w:eastAsia="TimesNewRomanPSMT"/>
          <w:szCs w:val="22"/>
          <w:lang w:eastAsia="sl-SI"/>
        </w:rPr>
        <w:t>„60“.</w:t>
      </w:r>
    </w:p>
    <w:p w14:paraId="3F7EB410" w14:textId="77777777" w:rsidR="00CE48FE" w:rsidRDefault="00CE48FE" w:rsidP="00A00054">
      <w:pPr>
        <w:rPr>
          <w:szCs w:val="22"/>
          <w:u w:val="single"/>
        </w:rPr>
      </w:pPr>
    </w:p>
    <w:p w14:paraId="164BFA71" w14:textId="462DBBBF" w:rsidR="00672E1E" w:rsidRDefault="00672E1E" w:rsidP="00A00054">
      <w:pPr>
        <w:rPr>
          <w:szCs w:val="22"/>
          <w:u w:val="single"/>
        </w:rPr>
      </w:pPr>
      <w:proofErr w:type="spellStart"/>
      <w:r>
        <w:rPr>
          <w:szCs w:val="22"/>
          <w:u w:val="single"/>
        </w:rPr>
        <w:t>Edoxaban</w:t>
      </w:r>
      <w:proofErr w:type="spellEnd"/>
      <w:r>
        <w:rPr>
          <w:szCs w:val="22"/>
          <w:u w:val="single"/>
        </w:rPr>
        <w:t xml:space="preserve"> </w:t>
      </w:r>
      <w:proofErr w:type="spellStart"/>
      <w:r>
        <w:rPr>
          <w:szCs w:val="22"/>
          <w:u w:val="single"/>
        </w:rPr>
        <w:t>Teva</w:t>
      </w:r>
      <w:proofErr w:type="spellEnd"/>
      <w:r>
        <w:rPr>
          <w:szCs w:val="22"/>
          <w:u w:val="single"/>
        </w:rPr>
        <w:t xml:space="preserve"> yra tiekiamas šiomis pakuotėmis:</w:t>
      </w:r>
    </w:p>
    <w:p w14:paraId="60DED925" w14:textId="77777777" w:rsidR="00672E1E" w:rsidRDefault="00672E1E" w:rsidP="00A00054">
      <w:pPr>
        <w:rPr>
          <w:szCs w:val="22"/>
          <w:u w:val="single"/>
        </w:rPr>
      </w:pPr>
    </w:p>
    <w:p w14:paraId="7ACE8F4E" w14:textId="58EDCB9E" w:rsidR="00372030" w:rsidRPr="00736036" w:rsidRDefault="00372030" w:rsidP="00286970">
      <w:pPr>
        <w:tabs>
          <w:tab w:val="left" w:pos="3906"/>
        </w:tabs>
        <w:rPr>
          <w:szCs w:val="22"/>
        </w:rPr>
      </w:pPr>
      <w:proofErr w:type="spellStart"/>
      <w:r w:rsidRPr="00722252">
        <w:rPr>
          <w:szCs w:val="22"/>
          <w:u w:val="single"/>
        </w:rPr>
        <w:t>Edoxaban</w:t>
      </w:r>
      <w:proofErr w:type="spellEnd"/>
      <w:r w:rsidRPr="00722252">
        <w:rPr>
          <w:szCs w:val="22"/>
          <w:u w:val="single"/>
        </w:rPr>
        <w:t xml:space="preserve"> </w:t>
      </w:r>
      <w:proofErr w:type="spellStart"/>
      <w:r w:rsidRPr="00722252">
        <w:rPr>
          <w:szCs w:val="22"/>
          <w:u w:val="single"/>
        </w:rPr>
        <w:t>Teva</w:t>
      </w:r>
      <w:proofErr w:type="spellEnd"/>
      <w:r w:rsidRPr="00722252">
        <w:rPr>
          <w:szCs w:val="22"/>
          <w:u w:val="single"/>
        </w:rPr>
        <w:t xml:space="preserve"> </w:t>
      </w:r>
      <w:proofErr w:type="spellStart"/>
      <w:r w:rsidRPr="00722252">
        <w:rPr>
          <w:szCs w:val="22"/>
          <w:u w:val="single"/>
        </w:rPr>
        <w:t>Teva</w:t>
      </w:r>
      <w:proofErr w:type="spellEnd"/>
      <w:r w:rsidRPr="00722252">
        <w:rPr>
          <w:szCs w:val="22"/>
          <w:u w:val="single"/>
        </w:rPr>
        <w:t xml:space="preserve"> 30 mg</w:t>
      </w:r>
      <w:r w:rsidR="00672E1E">
        <w:rPr>
          <w:szCs w:val="22"/>
          <w:u w:val="single"/>
        </w:rPr>
        <w:t xml:space="preserve"> plėvele dengtos tabletės</w:t>
      </w:r>
      <w:r w:rsidRPr="008F0164">
        <w:rPr>
          <w:szCs w:val="22"/>
        </w:rPr>
        <w:t xml:space="preserve"> </w:t>
      </w:r>
      <w:r w:rsidR="008F0164">
        <w:rPr>
          <w:szCs w:val="22"/>
        </w:rPr>
        <w:t>tiekiam</w:t>
      </w:r>
      <w:r w:rsidR="00672E1E">
        <w:rPr>
          <w:szCs w:val="22"/>
        </w:rPr>
        <w:t>os</w:t>
      </w:r>
      <w:r w:rsidR="008F0164" w:rsidRPr="008F0164">
        <w:rPr>
          <w:szCs w:val="22"/>
        </w:rPr>
        <w:t xml:space="preserve"> </w:t>
      </w:r>
      <w:r w:rsidR="00672E1E">
        <w:rPr>
          <w:szCs w:val="22"/>
        </w:rPr>
        <w:t xml:space="preserve">lizdinėse plokštelėse </w:t>
      </w:r>
      <w:r w:rsidR="008F0164">
        <w:rPr>
          <w:szCs w:val="22"/>
        </w:rPr>
        <w:t xml:space="preserve">po </w:t>
      </w:r>
      <w:r w:rsidR="008F0164" w:rsidRPr="00736036">
        <w:rPr>
          <w:szCs w:val="22"/>
        </w:rPr>
        <w:t xml:space="preserve">10, 28, 30, 100 arba 105 </w:t>
      </w:r>
      <w:r w:rsidR="008F0164">
        <w:rPr>
          <w:szCs w:val="22"/>
        </w:rPr>
        <w:t xml:space="preserve">plėvele dengtas tabletes, </w:t>
      </w:r>
      <w:r w:rsidR="00672E1E">
        <w:rPr>
          <w:szCs w:val="22"/>
        </w:rPr>
        <w:t xml:space="preserve">perforuotose </w:t>
      </w:r>
      <w:proofErr w:type="spellStart"/>
      <w:r w:rsidR="00672E1E">
        <w:rPr>
          <w:szCs w:val="22"/>
        </w:rPr>
        <w:t>dalomosiose</w:t>
      </w:r>
      <w:proofErr w:type="spellEnd"/>
      <w:r w:rsidR="00672E1E">
        <w:rPr>
          <w:szCs w:val="22"/>
        </w:rPr>
        <w:t xml:space="preserve"> lizdinėse plokštelėse</w:t>
      </w:r>
      <w:r w:rsidR="008F0164">
        <w:rPr>
          <w:szCs w:val="22"/>
        </w:rPr>
        <w:t xml:space="preserve"> po </w:t>
      </w:r>
      <w:r w:rsidR="008F0164" w:rsidRPr="00736036">
        <w:rPr>
          <w:szCs w:val="22"/>
        </w:rPr>
        <w:t>10 x 1, 28 x </w:t>
      </w:r>
      <w:r w:rsidR="008F0164">
        <w:rPr>
          <w:szCs w:val="22"/>
        </w:rPr>
        <w:t>1, 30 x 1, 98 x 1 plėvele dengtas tablete</w:t>
      </w:r>
      <w:r w:rsidR="008F0164" w:rsidRPr="00736036">
        <w:rPr>
          <w:szCs w:val="22"/>
        </w:rPr>
        <w:t>s</w:t>
      </w:r>
      <w:r w:rsidR="008F0164">
        <w:rPr>
          <w:szCs w:val="22"/>
        </w:rPr>
        <w:t>,  arba</w:t>
      </w:r>
      <w:r w:rsidR="00672E1E">
        <w:rPr>
          <w:szCs w:val="22"/>
        </w:rPr>
        <w:t xml:space="preserve"> buteliukuose</w:t>
      </w:r>
      <w:r w:rsidR="008F0164">
        <w:rPr>
          <w:szCs w:val="22"/>
        </w:rPr>
        <w:t xml:space="preserve"> po 1</w:t>
      </w:r>
      <w:r w:rsidR="008F0164" w:rsidRPr="00736036">
        <w:rPr>
          <w:szCs w:val="22"/>
        </w:rPr>
        <w:t>00</w:t>
      </w:r>
      <w:r w:rsidR="00615C02">
        <w:rPr>
          <w:szCs w:val="22"/>
        </w:rPr>
        <w:t xml:space="preserve"> ir </w:t>
      </w:r>
      <w:r w:rsidR="008F0164" w:rsidRPr="00736036">
        <w:rPr>
          <w:szCs w:val="22"/>
        </w:rPr>
        <w:t>120 plėvele dengtų tablečių</w:t>
      </w:r>
      <w:r w:rsidR="00672E1E">
        <w:rPr>
          <w:szCs w:val="22"/>
        </w:rPr>
        <w:t>.</w:t>
      </w:r>
    </w:p>
    <w:p w14:paraId="615CA26A" w14:textId="77777777" w:rsidR="00372030" w:rsidRPr="00736036" w:rsidRDefault="00372030" w:rsidP="00372030">
      <w:pPr>
        <w:widowControl w:val="0"/>
        <w:tabs>
          <w:tab w:val="left" w:pos="567"/>
        </w:tabs>
        <w:rPr>
          <w:szCs w:val="22"/>
        </w:rPr>
      </w:pPr>
    </w:p>
    <w:p w14:paraId="39CF98BF" w14:textId="03D935AC" w:rsidR="00286970" w:rsidRPr="00736036" w:rsidRDefault="00372030" w:rsidP="00286970">
      <w:pPr>
        <w:rPr>
          <w:szCs w:val="22"/>
        </w:rPr>
      </w:pPr>
      <w:proofErr w:type="spellStart"/>
      <w:r w:rsidRPr="00722252">
        <w:rPr>
          <w:szCs w:val="22"/>
          <w:u w:val="single"/>
        </w:rPr>
        <w:t>Edoxaban</w:t>
      </w:r>
      <w:proofErr w:type="spellEnd"/>
      <w:r w:rsidRPr="00722252">
        <w:rPr>
          <w:szCs w:val="22"/>
          <w:u w:val="single"/>
        </w:rPr>
        <w:t xml:space="preserve"> </w:t>
      </w:r>
      <w:proofErr w:type="spellStart"/>
      <w:r w:rsidRPr="00722252">
        <w:rPr>
          <w:szCs w:val="22"/>
          <w:u w:val="single"/>
        </w:rPr>
        <w:t>Teva</w:t>
      </w:r>
      <w:proofErr w:type="spellEnd"/>
      <w:r w:rsidRPr="00722252">
        <w:rPr>
          <w:szCs w:val="22"/>
          <w:u w:val="single"/>
        </w:rPr>
        <w:t xml:space="preserve"> 60 mg</w:t>
      </w:r>
      <w:r w:rsidR="00672E1E">
        <w:rPr>
          <w:szCs w:val="22"/>
          <w:u w:val="single"/>
        </w:rPr>
        <w:t xml:space="preserve"> plėvele dengtos tabletės</w:t>
      </w:r>
      <w:r w:rsidRPr="00286970">
        <w:rPr>
          <w:szCs w:val="22"/>
        </w:rPr>
        <w:t xml:space="preserve"> </w:t>
      </w:r>
      <w:r w:rsidR="00286970" w:rsidRPr="00286970">
        <w:rPr>
          <w:szCs w:val="22"/>
        </w:rPr>
        <w:t>tiekiam</w:t>
      </w:r>
      <w:r w:rsidR="00672E1E">
        <w:rPr>
          <w:szCs w:val="22"/>
        </w:rPr>
        <w:t>os</w:t>
      </w:r>
      <w:r w:rsidR="00286970" w:rsidRPr="008F0164">
        <w:rPr>
          <w:szCs w:val="22"/>
        </w:rPr>
        <w:t xml:space="preserve"> </w:t>
      </w:r>
      <w:r w:rsidR="00672E1E">
        <w:rPr>
          <w:szCs w:val="22"/>
        </w:rPr>
        <w:t xml:space="preserve"> lizdinėse plokštelėse </w:t>
      </w:r>
      <w:r w:rsidR="00286970">
        <w:rPr>
          <w:szCs w:val="22"/>
        </w:rPr>
        <w:t xml:space="preserve">po </w:t>
      </w:r>
      <w:r w:rsidR="00286970" w:rsidRPr="00736036">
        <w:rPr>
          <w:szCs w:val="22"/>
        </w:rPr>
        <w:t xml:space="preserve">10, 28, 30, 100 arba 105 </w:t>
      </w:r>
      <w:r w:rsidR="00286970">
        <w:rPr>
          <w:szCs w:val="22"/>
        </w:rPr>
        <w:t xml:space="preserve">plėvele dengtas tabletes, </w:t>
      </w:r>
      <w:r w:rsidR="00672E1E">
        <w:rPr>
          <w:szCs w:val="22"/>
        </w:rPr>
        <w:t xml:space="preserve">perforuotose </w:t>
      </w:r>
      <w:proofErr w:type="spellStart"/>
      <w:r w:rsidR="00672E1E">
        <w:rPr>
          <w:szCs w:val="22"/>
        </w:rPr>
        <w:t>dalomosiose</w:t>
      </w:r>
      <w:proofErr w:type="spellEnd"/>
      <w:r w:rsidR="00672E1E">
        <w:rPr>
          <w:szCs w:val="22"/>
        </w:rPr>
        <w:t xml:space="preserve"> lizdinėse plokštelėse</w:t>
      </w:r>
      <w:r w:rsidR="00286970">
        <w:rPr>
          <w:szCs w:val="22"/>
        </w:rPr>
        <w:t xml:space="preserve"> po </w:t>
      </w:r>
      <w:r w:rsidR="00286970" w:rsidRPr="00736036">
        <w:rPr>
          <w:szCs w:val="22"/>
        </w:rPr>
        <w:t>10 x 1, 28 x </w:t>
      </w:r>
      <w:r w:rsidR="00286970">
        <w:rPr>
          <w:szCs w:val="22"/>
        </w:rPr>
        <w:t>1, 30 x 1, 98 x 1 plėvele dengtas tablete</w:t>
      </w:r>
      <w:r w:rsidR="00286970" w:rsidRPr="00736036">
        <w:rPr>
          <w:szCs w:val="22"/>
        </w:rPr>
        <w:t>s</w:t>
      </w:r>
      <w:r w:rsidR="00286970">
        <w:rPr>
          <w:szCs w:val="22"/>
        </w:rPr>
        <w:t>,  arba</w:t>
      </w:r>
      <w:r w:rsidR="00672E1E">
        <w:rPr>
          <w:szCs w:val="22"/>
        </w:rPr>
        <w:t xml:space="preserve"> buteliukuose</w:t>
      </w:r>
      <w:r w:rsidR="00286970">
        <w:rPr>
          <w:szCs w:val="22"/>
        </w:rPr>
        <w:t xml:space="preserve"> po 1</w:t>
      </w:r>
      <w:r w:rsidR="00286970" w:rsidRPr="00736036">
        <w:rPr>
          <w:szCs w:val="22"/>
        </w:rPr>
        <w:t>00</w:t>
      </w:r>
      <w:r w:rsidR="00615C02">
        <w:rPr>
          <w:szCs w:val="22"/>
        </w:rPr>
        <w:t xml:space="preserve"> ir</w:t>
      </w:r>
      <w:r w:rsidR="00286970" w:rsidRPr="00736036">
        <w:rPr>
          <w:szCs w:val="22"/>
        </w:rPr>
        <w:t xml:space="preserve"> 120 plėvele dengtų tablečių</w:t>
      </w:r>
      <w:r w:rsidR="00672E1E">
        <w:rPr>
          <w:szCs w:val="22"/>
        </w:rPr>
        <w:t>.</w:t>
      </w:r>
    </w:p>
    <w:p w14:paraId="6C23A1DD" w14:textId="77777777" w:rsidR="00372030" w:rsidRPr="00736036" w:rsidRDefault="00372030" w:rsidP="00A00054">
      <w:pPr>
        <w:numPr>
          <w:ilvl w:val="12"/>
          <w:numId w:val="0"/>
        </w:numPr>
        <w:ind w:right="-2"/>
        <w:rPr>
          <w:noProof/>
          <w:szCs w:val="22"/>
        </w:rPr>
      </w:pPr>
    </w:p>
    <w:p w14:paraId="2E058A41" w14:textId="77777777" w:rsidR="00CE48FE" w:rsidRPr="00736036" w:rsidRDefault="00CE48FE" w:rsidP="00A00054">
      <w:pPr>
        <w:numPr>
          <w:ilvl w:val="12"/>
          <w:numId w:val="0"/>
        </w:numPr>
        <w:ind w:right="-2"/>
        <w:rPr>
          <w:noProof/>
          <w:szCs w:val="22"/>
        </w:rPr>
      </w:pPr>
      <w:r w:rsidRPr="00736036">
        <w:rPr>
          <w:noProof/>
          <w:szCs w:val="22"/>
        </w:rPr>
        <w:t>Gali būti tiekiamos ne visų dydžių pakuotės.</w:t>
      </w:r>
    </w:p>
    <w:p w14:paraId="2595B9E7" w14:textId="77777777" w:rsidR="00CE48FE" w:rsidRPr="00736036" w:rsidRDefault="00CE48FE" w:rsidP="00A00054">
      <w:pPr>
        <w:numPr>
          <w:ilvl w:val="12"/>
          <w:numId w:val="0"/>
        </w:numPr>
        <w:ind w:right="-2"/>
        <w:rPr>
          <w:noProof/>
          <w:szCs w:val="22"/>
        </w:rPr>
      </w:pPr>
    </w:p>
    <w:p w14:paraId="7C09A808" w14:textId="77777777" w:rsidR="00CE48FE" w:rsidRPr="00736036" w:rsidRDefault="00CE48FE" w:rsidP="00A00054">
      <w:pPr>
        <w:numPr>
          <w:ilvl w:val="12"/>
          <w:numId w:val="0"/>
        </w:numPr>
        <w:ind w:right="-2"/>
        <w:rPr>
          <w:b/>
          <w:bCs/>
          <w:noProof/>
          <w:szCs w:val="22"/>
        </w:rPr>
      </w:pPr>
      <w:r w:rsidRPr="00736036">
        <w:rPr>
          <w:b/>
          <w:bCs/>
          <w:noProof/>
          <w:szCs w:val="22"/>
        </w:rPr>
        <w:t>Registruotojas ir gamintojas</w:t>
      </w:r>
    </w:p>
    <w:p w14:paraId="1980484C" w14:textId="77777777" w:rsidR="00CE48FE" w:rsidRPr="00736036" w:rsidRDefault="00CE48FE" w:rsidP="00A00054">
      <w:pPr>
        <w:widowControl w:val="0"/>
        <w:numPr>
          <w:ilvl w:val="12"/>
          <w:numId w:val="0"/>
        </w:numPr>
        <w:tabs>
          <w:tab w:val="left" w:pos="567"/>
        </w:tabs>
        <w:autoSpaceDE w:val="0"/>
        <w:autoSpaceDN w:val="0"/>
        <w:adjustRightInd w:val="0"/>
        <w:ind w:right="-2"/>
        <w:rPr>
          <w:rFonts w:eastAsia="Calibri"/>
          <w:szCs w:val="22"/>
          <w:lang w:val="sl-SI" w:eastAsia="sl-SI"/>
        </w:rPr>
      </w:pPr>
    </w:p>
    <w:p w14:paraId="69625C28" w14:textId="77777777" w:rsidR="00372030" w:rsidRPr="00151EF2" w:rsidRDefault="00372030" w:rsidP="00372030">
      <w:pPr>
        <w:jc w:val="both"/>
        <w:rPr>
          <w:i/>
          <w:iCs/>
          <w:szCs w:val="22"/>
          <w:lang w:eastAsia="lt-LT"/>
        </w:rPr>
      </w:pPr>
      <w:r w:rsidRPr="00151EF2">
        <w:rPr>
          <w:i/>
          <w:iCs/>
          <w:szCs w:val="22"/>
          <w:lang w:eastAsia="lt-LT"/>
        </w:rPr>
        <w:t>Registruotojas</w:t>
      </w:r>
    </w:p>
    <w:p w14:paraId="682EDEE4" w14:textId="0FA445AB" w:rsidR="00EC43AB" w:rsidRPr="00722252" w:rsidRDefault="00EC43AB" w:rsidP="00113097">
      <w:pPr>
        <w:shd w:val="clear" w:color="auto" w:fill="FFFFFF"/>
        <w:rPr>
          <w:rFonts w:eastAsiaTheme="minorHAnsi"/>
          <w:color w:val="000000"/>
          <w:szCs w:val="22"/>
        </w:rPr>
      </w:pPr>
      <w:r w:rsidRPr="00722252">
        <w:rPr>
          <w:rFonts w:eastAsiaTheme="minorHAnsi"/>
          <w:color w:val="000000"/>
          <w:szCs w:val="22"/>
        </w:rPr>
        <w:t xml:space="preserve">TEVA </w:t>
      </w:r>
      <w:proofErr w:type="spellStart"/>
      <w:r w:rsidRPr="00722252">
        <w:rPr>
          <w:rFonts w:eastAsiaTheme="minorHAnsi"/>
          <w:color w:val="000000"/>
          <w:szCs w:val="22"/>
        </w:rPr>
        <w:t>GmbH</w:t>
      </w:r>
      <w:proofErr w:type="spellEnd"/>
      <w:r w:rsidRPr="00722252">
        <w:rPr>
          <w:rFonts w:eastAsiaTheme="minorHAnsi"/>
          <w:color w:val="000000"/>
          <w:szCs w:val="22"/>
        </w:rPr>
        <w:t xml:space="preserve"> </w:t>
      </w:r>
    </w:p>
    <w:p w14:paraId="6929ACFD" w14:textId="77777777" w:rsidR="00EC43AB" w:rsidRPr="00722252" w:rsidRDefault="00EC43AB" w:rsidP="00EC43AB">
      <w:pPr>
        <w:autoSpaceDE w:val="0"/>
        <w:autoSpaceDN w:val="0"/>
        <w:adjustRightInd w:val="0"/>
        <w:rPr>
          <w:rFonts w:eastAsiaTheme="minorHAnsi"/>
          <w:color w:val="000000"/>
          <w:szCs w:val="22"/>
        </w:rPr>
      </w:pPr>
      <w:proofErr w:type="spellStart"/>
      <w:r w:rsidRPr="00722252">
        <w:rPr>
          <w:rFonts w:eastAsiaTheme="minorHAnsi"/>
          <w:color w:val="000000"/>
          <w:szCs w:val="22"/>
        </w:rPr>
        <w:t>Graf</w:t>
      </w:r>
      <w:proofErr w:type="spellEnd"/>
      <w:r w:rsidRPr="00722252">
        <w:rPr>
          <w:rFonts w:eastAsiaTheme="minorHAnsi"/>
          <w:color w:val="000000"/>
          <w:szCs w:val="22"/>
        </w:rPr>
        <w:t>-</w:t>
      </w:r>
      <w:proofErr w:type="spellStart"/>
      <w:r w:rsidRPr="00722252">
        <w:rPr>
          <w:rFonts w:eastAsiaTheme="minorHAnsi"/>
          <w:color w:val="000000"/>
          <w:szCs w:val="22"/>
        </w:rPr>
        <w:t>Arco</w:t>
      </w:r>
      <w:proofErr w:type="spellEnd"/>
      <w:r w:rsidRPr="00722252">
        <w:rPr>
          <w:rFonts w:eastAsiaTheme="minorHAnsi"/>
          <w:color w:val="000000"/>
          <w:szCs w:val="22"/>
        </w:rPr>
        <w:t xml:space="preserve">-Str. </w:t>
      </w:r>
    </w:p>
    <w:p w14:paraId="6224B3CA" w14:textId="31A79EBF" w:rsidR="00EC43AB" w:rsidRPr="00722252" w:rsidRDefault="00EC43AB" w:rsidP="00EC43AB">
      <w:pPr>
        <w:shd w:val="clear" w:color="auto" w:fill="FFFFFF"/>
        <w:rPr>
          <w:rFonts w:eastAsiaTheme="minorHAnsi"/>
          <w:color w:val="000000"/>
          <w:szCs w:val="22"/>
        </w:rPr>
      </w:pPr>
      <w:r w:rsidRPr="00722252">
        <w:rPr>
          <w:rFonts w:eastAsiaTheme="minorHAnsi"/>
          <w:color w:val="000000"/>
          <w:szCs w:val="22"/>
        </w:rPr>
        <w:t xml:space="preserve">389079 </w:t>
      </w:r>
      <w:proofErr w:type="spellStart"/>
      <w:r w:rsidRPr="00722252">
        <w:rPr>
          <w:rFonts w:eastAsiaTheme="minorHAnsi"/>
          <w:color w:val="000000"/>
          <w:szCs w:val="22"/>
        </w:rPr>
        <w:t>Ulm</w:t>
      </w:r>
      <w:proofErr w:type="spellEnd"/>
      <w:r w:rsidRPr="00722252">
        <w:rPr>
          <w:rFonts w:eastAsiaTheme="minorHAnsi"/>
          <w:color w:val="000000"/>
          <w:szCs w:val="22"/>
        </w:rPr>
        <w:t xml:space="preserve"> </w:t>
      </w:r>
    </w:p>
    <w:p w14:paraId="2B458931" w14:textId="19694A80" w:rsidR="00EC43AB" w:rsidRPr="00672E1E" w:rsidRDefault="00EC43AB" w:rsidP="00EC43AB">
      <w:pPr>
        <w:shd w:val="clear" w:color="auto" w:fill="FFFFFF"/>
        <w:rPr>
          <w:color w:val="222222"/>
          <w:szCs w:val="22"/>
        </w:rPr>
      </w:pPr>
      <w:r w:rsidRPr="00722252">
        <w:rPr>
          <w:rFonts w:eastAsiaTheme="minorHAnsi"/>
          <w:color w:val="000000"/>
          <w:szCs w:val="22"/>
        </w:rPr>
        <w:t>Vokietija</w:t>
      </w:r>
    </w:p>
    <w:p w14:paraId="33DC55F6" w14:textId="77777777" w:rsidR="00372030" w:rsidRPr="00736036" w:rsidRDefault="00372030" w:rsidP="00372030">
      <w:pPr>
        <w:jc w:val="both"/>
        <w:rPr>
          <w:szCs w:val="22"/>
          <w:lang w:eastAsia="lt-LT"/>
        </w:rPr>
      </w:pPr>
    </w:p>
    <w:p w14:paraId="26DA9D87" w14:textId="77777777" w:rsidR="00CE48FE" w:rsidRPr="00151EF2" w:rsidRDefault="00372030" w:rsidP="00A00054">
      <w:pPr>
        <w:numPr>
          <w:ilvl w:val="12"/>
          <w:numId w:val="0"/>
        </w:numPr>
        <w:ind w:right="-2"/>
        <w:rPr>
          <w:i/>
          <w:iCs/>
          <w:noProof/>
          <w:szCs w:val="22"/>
        </w:rPr>
      </w:pPr>
      <w:r w:rsidRPr="00151EF2">
        <w:rPr>
          <w:i/>
          <w:iCs/>
          <w:noProof/>
          <w:szCs w:val="22"/>
        </w:rPr>
        <w:t>Gamintojas</w:t>
      </w:r>
    </w:p>
    <w:p w14:paraId="3F55C4A0" w14:textId="77777777" w:rsidR="00672E1E" w:rsidRDefault="00967C1B" w:rsidP="00967C1B">
      <w:pPr>
        <w:autoSpaceDE w:val="0"/>
        <w:autoSpaceDN w:val="0"/>
        <w:adjustRightInd w:val="0"/>
        <w:rPr>
          <w:rFonts w:eastAsiaTheme="minorHAnsi"/>
          <w:color w:val="000000"/>
          <w:szCs w:val="22"/>
        </w:rPr>
      </w:pPr>
      <w:r w:rsidRPr="00967C1B">
        <w:rPr>
          <w:rFonts w:eastAsiaTheme="minorHAnsi"/>
          <w:color w:val="000000"/>
          <w:szCs w:val="22"/>
        </w:rPr>
        <w:t xml:space="preserve">TEVA </w:t>
      </w:r>
      <w:proofErr w:type="spellStart"/>
      <w:r w:rsidRPr="00967C1B">
        <w:rPr>
          <w:rFonts w:eastAsiaTheme="minorHAnsi"/>
          <w:color w:val="000000"/>
          <w:szCs w:val="22"/>
        </w:rPr>
        <w:t>Gyógyszergyár</w:t>
      </w:r>
      <w:proofErr w:type="spellEnd"/>
      <w:r w:rsidRPr="00967C1B">
        <w:rPr>
          <w:rFonts w:eastAsiaTheme="minorHAnsi"/>
          <w:color w:val="000000"/>
          <w:szCs w:val="22"/>
        </w:rPr>
        <w:t xml:space="preserve"> </w:t>
      </w:r>
      <w:proofErr w:type="spellStart"/>
      <w:r w:rsidRPr="00967C1B">
        <w:rPr>
          <w:rFonts w:eastAsiaTheme="minorHAnsi"/>
          <w:color w:val="000000"/>
          <w:szCs w:val="22"/>
        </w:rPr>
        <w:t>Zrt</w:t>
      </w:r>
      <w:proofErr w:type="spellEnd"/>
      <w:r w:rsidRPr="00967C1B">
        <w:rPr>
          <w:rFonts w:eastAsiaTheme="minorHAnsi"/>
          <w:color w:val="000000"/>
          <w:szCs w:val="22"/>
        </w:rPr>
        <w:t xml:space="preserve">., </w:t>
      </w:r>
    </w:p>
    <w:p w14:paraId="7447F868" w14:textId="77777777" w:rsidR="00672E1E" w:rsidRDefault="00967C1B" w:rsidP="00967C1B">
      <w:pPr>
        <w:autoSpaceDE w:val="0"/>
        <w:autoSpaceDN w:val="0"/>
        <w:adjustRightInd w:val="0"/>
        <w:rPr>
          <w:rFonts w:eastAsiaTheme="minorHAnsi"/>
          <w:color w:val="000000"/>
          <w:szCs w:val="22"/>
        </w:rPr>
      </w:pPr>
      <w:proofErr w:type="spellStart"/>
      <w:r w:rsidRPr="00967C1B">
        <w:rPr>
          <w:rFonts w:eastAsiaTheme="minorHAnsi"/>
          <w:color w:val="000000"/>
          <w:szCs w:val="22"/>
        </w:rPr>
        <w:t>Pallagi</w:t>
      </w:r>
      <w:proofErr w:type="spellEnd"/>
      <w:r w:rsidRPr="00967C1B">
        <w:rPr>
          <w:rFonts w:eastAsiaTheme="minorHAnsi"/>
          <w:color w:val="000000"/>
          <w:szCs w:val="22"/>
        </w:rPr>
        <w:t xml:space="preserve"> </w:t>
      </w:r>
      <w:proofErr w:type="spellStart"/>
      <w:r w:rsidRPr="00967C1B">
        <w:rPr>
          <w:rFonts w:eastAsiaTheme="minorHAnsi"/>
          <w:color w:val="000000"/>
          <w:szCs w:val="22"/>
        </w:rPr>
        <w:t>út</w:t>
      </w:r>
      <w:proofErr w:type="spellEnd"/>
      <w:r w:rsidRPr="00967C1B">
        <w:rPr>
          <w:rFonts w:eastAsiaTheme="minorHAnsi"/>
          <w:color w:val="000000"/>
          <w:szCs w:val="22"/>
        </w:rPr>
        <w:t xml:space="preserve"> 13, </w:t>
      </w:r>
    </w:p>
    <w:p w14:paraId="0D852B83" w14:textId="77777777" w:rsidR="00672E1E" w:rsidRDefault="00967C1B" w:rsidP="00967C1B">
      <w:pPr>
        <w:autoSpaceDE w:val="0"/>
        <w:autoSpaceDN w:val="0"/>
        <w:adjustRightInd w:val="0"/>
        <w:rPr>
          <w:rFonts w:eastAsiaTheme="minorHAnsi"/>
          <w:color w:val="000000"/>
          <w:szCs w:val="22"/>
        </w:rPr>
      </w:pPr>
      <w:r w:rsidRPr="00967C1B">
        <w:rPr>
          <w:rFonts w:eastAsiaTheme="minorHAnsi"/>
          <w:color w:val="000000"/>
          <w:szCs w:val="22"/>
        </w:rPr>
        <w:t xml:space="preserve">4042 </w:t>
      </w:r>
      <w:proofErr w:type="spellStart"/>
      <w:r w:rsidRPr="00967C1B">
        <w:rPr>
          <w:rFonts w:eastAsiaTheme="minorHAnsi"/>
          <w:color w:val="000000"/>
          <w:szCs w:val="22"/>
        </w:rPr>
        <w:t>Debrecen</w:t>
      </w:r>
      <w:proofErr w:type="spellEnd"/>
      <w:r w:rsidRPr="00967C1B">
        <w:rPr>
          <w:rFonts w:eastAsiaTheme="minorHAnsi"/>
          <w:color w:val="000000"/>
          <w:szCs w:val="22"/>
        </w:rPr>
        <w:t xml:space="preserve">, </w:t>
      </w:r>
    </w:p>
    <w:p w14:paraId="17ACFDB8" w14:textId="67323E19" w:rsidR="00967C1B" w:rsidRDefault="00967C1B" w:rsidP="00967C1B">
      <w:pPr>
        <w:autoSpaceDE w:val="0"/>
        <w:autoSpaceDN w:val="0"/>
        <w:adjustRightInd w:val="0"/>
        <w:rPr>
          <w:rFonts w:eastAsiaTheme="minorHAnsi"/>
          <w:color w:val="000000"/>
          <w:szCs w:val="22"/>
        </w:rPr>
      </w:pPr>
      <w:r>
        <w:rPr>
          <w:rFonts w:eastAsiaTheme="minorHAnsi"/>
          <w:color w:val="000000"/>
          <w:szCs w:val="22"/>
        </w:rPr>
        <w:t>Vengrija</w:t>
      </w:r>
    </w:p>
    <w:p w14:paraId="074C4557" w14:textId="77777777" w:rsidR="00967C1B" w:rsidRDefault="00967C1B" w:rsidP="00967C1B">
      <w:pPr>
        <w:autoSpaceDE w:val="0"/>
        <w:autoSpaceDN w:val="0"/>
        <w:adjustRightInd w:val="0"/>
        <w:rPr>
          <w:rFonts w:eastAsiaTheme="minorHAnsi"/>
          <w:color w:val="000000"/>
          <w:szCs w:val="22"/>
        </w:rPr>
      </w:pPr>
    </w:p>
    <w:p w14:paraId="5AF6392C" w14:textId="7081182A" w:rsidR="00967C1B" w:rsidRPr="00967C1B" w:rsidRDefault="00967C1B" w:rsidP="00967C1B">
      <w:pPr>
        <w:autoSpaceDE w:val="0"/>
        <w:autoSpaceDN w:val="0"/>
        <w:adjustRightInd w:val="0"/>
        <w:rPr>
          <w:rFonts w:eastAsiaTheme="minorHAnsi"/>
          <w:color w:val="000000"/>
          <w:szCs w:val="22"/>
        </w:rPr>
      </w:pPr>
      <w:r>
        <w:rPr>
          <w:rFonts w:eastAsiaTheme="minorHAnsi"/>
          <w:color w:val="000000"/>
          <w:szCs w:val="22"/>
        </w:rPr>
        <w:t>arba</w:t>
      </w:r>
      <w:r w:rsidRPr="00967C1B">
        <w:rPr>
          <w:rFonts w:eastAsiaTheme="minorHAnsi"/>
          <w:color w:val="000000"/>
          <w:szCs w:val="22"/>
        </w:rPr>
        <w:t xml:space="preserve"> </w:t>
      </w:r>
    </w:p>
    <w:p w14:paraId="58AD2AC1" w14:textId="77777777" w:rsidR="00967C1B" w:rsidRDefault="00967C1B" w:rsidP="00967C1B">
      <w:pPr>
        <w:numPr>
          <w:ilvl w:val="12"/>
          <w:numId w:val="0"/>
        </w:numPr>
        <w:ind w:right="-2"/>
        <w:rPr>
          <w:rFonts w:eastAsiaTheme="minorHAnsi"/>
          <w:color w:val="000000"/>
          <w:szCs w:val="22"/>
        </w:rPr>
      </w:pPr>
    </w:p>
    <w:p w14:paraId="73C0AA35" w14:textId="77777777" w:rsidR="00672E1E" w:rsidRDefault="00967C1B" w:rsidP="00967C1B">
      <w:pPr>
        <w:numPr>
          <w:ilvl w:val="12"/>
          <w:numId w:val="0"/>
        </w:numPr>
        <w:ind w:right="-2"/>
        <w:rPr>
          <w:rFonts w:eastAsiaTheme="minorHAnsi"/>
          <w:color w:val="000000"/>
          <w:szCs w:val="22"/>
        </w:rPr>
      </w:pPr>
      <w:proofErr w:type="spellStart"/>
      <w:r w:rsidRPr="00967C1B">
        <w:rPr>
          <w:rFonts w:eastAsiaTheme="minorHAnsi"/>
          <w:color w:val="000000"/>
          <w:szCs w:val="22"/>
        </w:rPr>
        <w:t>Actavis</w:t>
      </w:r>
      <w:proofErr w:type="spellEnd"/>
      <w:r w:rsidRPr="00967C1B">
        <w:rPr>
          <w:rFonts w:eastAsiaTheme="minorHAnsi"/>
          <w:color w:val="000000"/>
          <w:szCs w:val="22"/>
        </w:rPr>
        <w:t xml:space="preserve"> </w:t>
      </w:r>
      <w:proofErr w:type="spellStart"/>
      <w:r w:rsidRPr="00967C1B">
        <w:rPr>
          <w:rFonts w:eastAsiaTheme="minorHAnsi"/>
          <w:color w:val="000000"/>
          <w:szCs w:val="22"/>
        </w:rPr>
        <w:t>Ltd</w:t>
      </w:r>
      <w:proofErr w:type="spellEnd"/>
      <w:r w:rsidRPr="00967C1B">
        <w:rPr>
          <w:rFonts w:eastAsiaTheme="minorHAnsi"/>
          <w:color w:val="000000"/>
          <w:szCs w:val="22"/>
        </w:rPr>
        <w:t xml:space="preserve">, </w:t>
      </w:r>
    </w:p>
    <w:p w14:paraId="3F05C428" w14:textId="77777777" w:rsidR="00672E1E" w:rsidRDefault="00967C1B" w:rsidP="00967C1B">
      <w:pPr>
        <w:numPr>
          <w:ilvl w:val="12"/>
          <w:numId w:val="0"/>
        </w:numPr>
        <w:ind w:right="-2"/>
        <w:rPr>
          <w:rFonts w:eastAsiaTheme="minorHAnsi"/>
          <w:color w:val="000000"/>
          <w:szCs w:val="22"/>
        </w:rPr>
      </w:pPr>
      <w:r w:rsidRPr="00967C1B">
        <w:rPr>
          <w:rFonts w:eastAsiaTheme="minorHAnsi"/>
          <w:color w:val="000000"/>
          <w:szCs w:val="22"/>
        </w:rPr>
        <w:t xml:space="preserve">BLB015, BLB016, </w:t>
      </w:r>
      <w:proofErr w:type="spellStart"/>
      <w:r w:rsidRPr="00967C1B">
        <w:rPr>
          <w:rFonts w:eastAsiaTheme="minorHAnsi"/>
          <w:color w:val="000000"/>
          <w:szCs w:val="22"/>
        </w:rPr>
        <w:t>Bulebel</w:t>
      </w:r>
      <w:proofErr w:type="spellEnd"/>
      <w:r w:rsidRPr="00967C1B">
        <w:rPr>
          <w:rFonts w:eastAsiaTheme="minorHAnsi"/>
          <w:color w:val="000000"/>
          <w:szCs w:val="22"/>
        </w:rPr>
        <w:t xml:space="preserve"> </w:t>
      </w:r>
      <w:proofErr w:type="spellStart"/>
      <w:r w:rsidRPr="00967C1B">
        <w:rPr>
          <w:rFonts w:eastAsiaTheme="minorHAnsi"/>
          <w:color w:val="000000"/>
          <w:szCs w:val="22"/>
        </w:rPr>
        <w:t>Industrial</w:t>
      </w:r>
      <w:proofErr w:type="spellEnd"/>
      <w:r w:rsidRPr="00967C1B">
        <w:rPr>
          <w:rFonts w:eastAsiaTheme="minorHAnsi"/>
          <w:color w:val="000000"/>
          <w:szCs w:val="22"/>
        </w:rPr>
        <w:t xml:space="preserve"> </w:t>
      </w:r>
      <w:proofErr w:type="spellStart"/>
      <w:r w:rsidRPr="00967C1B">
        <w:rPr>
          <w:rFonts w:eastAsiaTheme="minorHAnsi"/>
          <w:color w:val="000000"/>
          <w:szCs w:val="22"/>
        </w:rPr>
        <w:t>Estate</w:t>
      </w:r>
      <w:proofErr w:type="spellEnd"/>
      <w:r w:rsidRPr="00967C1B">
        <w:rPr>
          <w:rFonts w:eastAsiaTheme="minorHAnsi"/>
          <w:color w:val="000000"/>
          <w:szCs w:val="22"/>
        </w:rPr>
        <w:t xml:space="preserve">, </w:t>
      </w:r>
    </w:p>
    <w:p w14:paraId="25CF6407" w14:textId="77777777" w:rsidR="00672E1E" w:rsidRDefault="00967C1B" w:rsidP="00967C1B">
      <w:pPr>
        <w:numPr>
          <w:ilvl w:val="12"/>
          <w:numId w:val="0"/>
        </w:numPr>
        <w:ind w:right="-2"/>
        <w:rPr>
          <w:rFonts w:eastAsiaTheme="minorHAnsi"/>
          <w:color w:val="000000"/>
          <w:szCs w:val="22"/>
        </w:rPr>
      </w:pPr>
      <w:r w:rsidRPr="00967C1B">
        <w:rPr>
          <w:rFonts w:eastAsiaTheme="minorHAnsi"/>
          <w:color w:val="000000"/>
          <w:szCs w:val="22"/>
        </w:rPr>
        <w:t xml:space="preserve">ZTN3000 </w:t>
      </w:r>
      <w:proofErr w:type="spellStart"/>
      <w:r w:rsidRPr="00967C1B">
        <w:rPr>
          <w:rFonts w:eastAsiaTheme="minorHAnsi"/>
          <w:color w:val="000000"/>
          <w:szCs w:val="22"/>
        </w:rPr>
        <w:t>Zejtun</w:t>
      </w:r>
      <w:proofErr w:type="spellEnd"/>
      <w:r w:rsidRPr="00967C1B">
        <w:rPr>
          <w:rFonts w:eastAsiaTheme="minorHAnsi"/>
          <w:color w:val="000000"/>
          <w:szCs w:val="22"/>
        </w:rPr>
        <w:t xml:space="preserve">, </w:t>
      </w:r>
    </w:p>
    <w:p w14:paraId="2B782C06" w14:textId="761885BC" w:rsidR="00151EF2" w:rsidRPr="00736036" w:rsidRDefault="00967C1B" w:rsidP="00967C1B">
      <w:pPr>
        <w:numPr>
          <w:ilvl w:val="12"/>
          <w:numId w:val="0"/>
        </w:numPr>
        <w:ind w:right="-2"/>
        <w:rPr>
          <w:noProof/>
          <w:szCs w:val="22"/>
        </w:rPr>
      </w:pPr>
      <w:r w:rsidRPr="00967C1B">
        <w:rPr>
          <w:rFonts w:eastAsiaTheme="minorHAnsi"/>
          <w:color w:val="000000"/>
          <w:szCs w:val="22"/>
        </w:rPr>
        <w:t xml:space="preserve">Malta </w:t>
      </w:r>
    </w:p>
    <w:p w14:paraId="2BDA11BF" w14:textId="77777777" w:rsidR="00372030" w:rsidRDefault="00372030" w:rsidP="00A00054">
      <w:pPr>
        <w:numPr>
          <w:ilvl w:val="12"/>
          <w:numId w:val="0"/>
        </w:numPr>
        <w:ind w:right="-2"/>
        <w:rPr>
          <w:noProof/>
          <w:szCs w:val="22"/>
        </w:rPr>
      </w:pPr>
    </w:p>
    <w:p w14:paraId="1F74EC16" w14:textId="77777777" w:rsidR="001D7972" w:rsidRPr="00736036" w:rsidRDefault="001D7972" w:rsidP="001D7972">
      <w:pPr>
        <w:rPr>
          <w:rFonts w:eastAsia="Calibri"/>
          <w:szCs w:val="22"/>
        </w:rPr>
      </w:pPr>
      <w:r w:rsidRPr="00736036">
        <w:rPr>
          <w:rFonts w:eastAsia="Calibri"/>
          <w:szCs w:val="22"/>
        </w:rPr>
        <w:t>Jeigu apie šį vaistą norite sužinoti daugiau, kreipkitės į vietinį registruotojo atstovą.</w:t>
      </w:r>
    </w:p>
    <w:p w14:paraId="6391BBD7" w14:textId="77777777" w:rsidR="001D7972" w:rsidRPr="00736036" w:rsidRDefault="001D7972" w:rsidP="001D7972">
      <w:pPr>
        <w:jc w:val="both"/>
        <w:rPr>
          <w:szCs w:val="22"/>
          <w:lang w:eastAsia="lt-LT"/>
        </w:rPr>
      </w:pPr>
    </w:p>
    <w:p w14:paraId="68E01B9E" w14:textId="77777777" w:rsidR="001D7972" w:rsidRPr="00736036" w:rsidRDefault="001D7972" w:rsidP="001D7972">
      <w:pPr>
        <w:ind w:right="1"/>
        <w:rPr>
          <w:szCs w:val="22"/>
        </w:rPr>
      </w:pPr>
      <w:r w:rsidRPr="00736036">
        <w:rPr>
          <w:szCs w:val="22"/>
        </w:rPr>
        <w:t xml:space="preserve">UAB </w:t>
      </w:r>
      <w:proofErr w:type="spellStart"/>
      <w:r w:rsidRPr="00736036">
        <w:rPr>
          <w:szCs w:val="22"/>
        </w:rPr>
        <w:t>Teva</w:t>
      </w:r>
      <w:proofErr w:type="spellEnd"/>
      <w:r w:rsidRPr="00736036">
        <w:rPr>
          <w:szCs w:val="22"/>
        </w:rPr>
        <w:t xml:space="preserve"> </w:t>
      </w:r>
      <w:proofErr w:type="spellStart"/>
      <w:r w:rsidRPr="00736036">
        <w:rPr>
          <w:szCs w:val="22"/>
        </w:rPr>
        <w:t>Baltics</w:t>
      </w:r>
      <w:proofErr w:type="spellEnd"/>
    </w:p>
    <w:p w14:paraId="7890678B" w14:textId="77777777" w:rsidR="001D7972" w:rsidRPr="00736036" w:rsidRDefault="001D7972" w:rsidP="001D7972">
      <w:pPr>
        <w:ind w:right="1"/>
        <w:rPr>
          <w:szCs w:val="22"/>
        </w:rPr>
      </w:pPr>
      <w:r w:rsidRPr="00736036">
        <w:rPr>
          <w:szCs w:val="22"/>
        </w:rPr>
        <w:t>Molėtų pl. 5</w:t>
      </w:r>
      <w:r w:rsidRPr="00736036">
        <w:rPr>
          <w:szCs w:val="22"/>
        </w:rPr>
        <w:br/>
        <w:t>LT-08409 Vilnius</w:t>
      </w:r>
    </w:p>
    <w:p w14:paraId="56E135F5" w14:textId="77777777" w:rsidR="001D7972" w:rsidRPr="00736036" w:rsidRDefault="001D7972" w:rsidP="001D7972">
      <w:pPr>
        <w:jc w:val="both"/>
        <w:rPr>
          <w:szCs w:val="22"/>
        </w:rPr>
      </w:pPr>
      <w:r w:rsidRPr="00736036">
        <w:rPr>
          <w:szCs w:val="22"/>
        </w:rPr>
        <w:t>Tel. +370 5 266 02 03</w:t>
      </w:r>
    </w:p>
    <w:p w14:paraId="3647A59E" w14:textId="77777777" w:rsidR="001D7972" w:rsidRDefault="001D7972" w:rsidP="00A00054">
      <w:pPr>
        <w:numPr>
          <w:ilvl w:val="12"/>
          <w:numId w:val="0"/>
        </w:numPr>
        <w:ind w:right="-2"/>
        <w:rPr>
          <w:noProof/>
          <w:szCs w:val="22"/>
        </w:rPr>
      </w:pPr>
    </w:p>
    <w:p w14:paraId="74FBAA03" w14:textId="77777777" w:rsidR="001D7972" w:rsidRPr="00736036" w:rsidRDefault="001D7972" w:rsidP="00A00054">
      <w:pPr>
        <w:numPr>
          <w:ilvl w:val="12"/>
          <w:numId w:val="0"/>
        </w:numPr>
        <w:ind w:right="-2"/>
        <w:rPr>
          <w:noProof/>
          <w:szCs w:val="22"/>
        </w:rPr>
      </w:pPr>
    </w:p>
    <w:p w14:paraId="67E78DB9" w14:textId="77777777" w:rsidR="00CE48FE" w:rsidRPr="00736036" w:rsidRDefault="00CE48FE" w:rsidP="00A00054">
      <w:pPr>
        <w:tabs>
          <w:tab w:val="left" w:pos="567"/>
        </w:tabs>
        <w:rPr>
          <w:rFonts w:eastAsia="Calibri"/>
          <w:b/>
          <w:szCs w:val="22"/>
        </w:rPr>
      </w:pPr>
      <w:r w:rsidRPr="00736036">
        <w:rPr>
          <w:rFonts w:eastAsia="Calibri"/>
          <w:b/>
          <w:szCs w:val="22"/>
        </w:rPr>
        <w:t xml:space="preserve">Šis </w:t>
      </w:r>
      <w:r w:rsidRPr="00736036">
        <w:rPr>
          <w:b/>
          <w:bCs/>
          <w:szCs w:val="22"/>
        </w:rPr>
        <w:t xml:space="preserve">vaistas Europos ekonominės erdvės valstybėse narėse </w:t>
      </w:r>
      <w:r w:rsidRPr="00736036">
        <w:rPr>
          <w:rFonts w:eastAsia="Calibri"/>
          <w:b/>
          <w:szCs w:val="22"/>
        </w:rPr>
        <w:t xml:space="preserve">registruotas </w:t>
      </w:r>
      <w:r w:rsidRPr="00736036">
        <w:rPr>
          <w:b/>
          <w:bCs/>
          <w:szCs w:val="22"/>
        </w:rPr>
        <w:t>tokiais</w:t>
      </w:r>
      <w:r w:rsidRPr="00736036">
        <w:rPr>
          <w:rFonts w:eastAsia="Calibri"/>
          <w:b/>
          <w:szCs w:val="22"/>
        </w:rPr>
        <w:t xml:space="preserve"> pavadinimais:</w:t>
      </w:r>
    </w:p>
    <w:p w14:paraId="3934DB08" w14:textId="77777777" w:rsidR="00372030" w:rsidRDefault="00372030" w:rsidP="00A00054">
      <w:pPr>
        <w:rPr>
          <w:rFonts w:eastAsia="Calibri"/>
          <w:szCs w:val="22"/>
        </w:rPr>
      </w:pPr>
    </w:p>
    <w:p w14:paraId="3EFFA925" w14:textId="77777777" w:rsidR="001D7972" w:rsidRDefault="00C30553" w:rsidP="00A00054">
      <w:pPr>
        <w:rPr>
          <w:rFonts w:eastAsia="Calibri"/>
          <w:szCs w:val="22"/>
        </w:rPr>
      </w:pPr>
      <w:r w:rsidRPr="00C30553">
        <w:rPr>
          <w:rFonts w:eastAsia="Calibri"/>
          <w:b/>
          <w:bCs/>
          <w:szCs w:val="22"/>
        </w:rPr>
        <w:t>Austrija</w:t>
      </w:r>
      <w:r>
        <w:rPr>
          <w:rFonts w:eastAsia="Calibri"/>
          <w:szCs w:val="22"/>
        </w:rPr>
        <w:t xml:space="preserve"> -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ratiopharm</w:t>
      </w:r>
      <w:proofErr w:type="spellEnd"/>
      <w:r w:rsidRPr="00C30553">
        <w:rPr>
          <w:rFonts w:eastAsia="Calibri"/>
          <w:szCs w:val="22"/>
        </w:rPr>
        <w:t xml:space="preserve"> </w:t>
      </w:r>
      <w:r>
        <w:rPr>
          <w:rFonts w:eastAsia="Calibri"/>
          <w:szCs w:val="22"/>
        </w:rPr>
        <w:t>(</w:t>
      </w:r>
      <w:r w:rsidRPr="00C30553">
        <w:rPr>
          <w:rFonts w:eastAsia="Calibri"/>
          <w:szCs w:val="22"/>
        </w:rPr>
        <w:t>15 mg</w:t>
      </w:r>
      <w:r>
        <w:rPr>
          <w:rFonts w:eastAsia="Calibri"/>
          <w:szCs w:val="22"/>
        </w:rPr>
        <w:t>; 30 mg; 60 mg)</w:t>
      </w:r>
      <w:r w:rsidRPr="00C30553">
        <w:rPr>
          <w:rFonts w:eastAsia="Calibri"/>
          <w:szCs w:val="22"/>
        </w:rPr>
        <w:t xml:space="preserve"> </w:t>
      </w:r>
      <w:proofErr w:type="spellStart"/>
      <w:r w:rsidRPr="00C30553">
        <w:rPr>
          <w:rFonts w:eastAsia="Calibri"/>
          <w:szCs w:val="22"/>
        </w:rPr>
        <w:t>Filmtabletten</w:t>
      </w:r>
      <w:proofErr w:type="spellEnd"/>
      <w:r>
        <w:rPr>
          <w:rFonts w:eastAsia="Calibri"/>
          <w:szCs w:val="22"/>
        </w:rPr>
        <w:t xml:space="preserve">; </w:t>
      </w:r>
    </w:p>
    <w:p w14:paraId="648C2EA1" w14:textId="77777777" w:rsidR="001D7972" w:rsidRDefault="00C30553" w:rsidP="00A00054">
      <w:pPr>
        <w:rPr>
          <w:rFonts w:eastAsia="Calibri"/>
          <w:szCs w:val="22"/>
        </w:rPr>
      </w:pPr>
      <w:r w:rsidRPr="00C30553">
        <w:rPr>
          <w:rFonts w:eastAsia="Calibri"/>
          <w:b/>
          <w:bCs/>
          <w:szCs w:val="22"/>
        </w:rPr>
        <w:t>Belgija</w:t>
      </w:r>
      <w:r>
        <w:rPr>
          <w:rFonts w:eastAsia="Calibri"/>
          <w:szCs w:val="22"/>
        </w:rPr>
        <w:t xml:space="preserve"> -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Teva</w:t>
      </w:r>
      <w:proofErr w:type="spellEnd"/>
      <w:r w:rsidRPr="00C30553">
        <w:rPr>
          <w:rFonts w:eastAsia="Calibri"/>
          <w:szCs w:val="22"/>
        </w:rPr>
        <w:t xml:space="preserve"> </w:t>
      </w:r>
      <w:r>
        <w:rPr>
          <w:rFonts w:eastAsia="Calibri"/>
          <w:szCs w:val="22"/>
        </w:rPr>
        <w:t>(</w:t>
      </w:r>
      <w:r w:rsidRPr="00C30553">
        <w:rPr>
          <w:rFonts w:eastAsia="Calibri"/>
          <w:szCs w:val="22"/>
        </w:rPr>
        <w:t>15 mg</w:t>
      </w:r>
      <w:r>
        <w:rPr>
          <w:rFonts w:eastAsia="Calibri"/>
          <w:szCs w:val="22"/>
        </w:rPr>
        <w:t xml:space="preserve">; 30 mg; 60 mg) </w:t>
      </w:r>
      <w:proofErr w:type="spellStart"/>
      <w:r w:rsidRPr="00C30553">
        <w:rPr>
          <w:rFonts w:eastAsia="Calibri"/>
          <w:szCs w:val="22"/>
        </w:rPr>
        <w:t>filmomhulde</w:t>
      </w:r>
      <w:proofErr w:type="spellEnd"/>
      <w:r w:rsidRPr="00C30553">
        <w:rPr>
          <w:rFonts w:eastAsia="Calibri"/>
          <w:szCs w:val="22"/>
        </w:rPr>
        <w:t xml:space="preserve"> </w:t>
      </w:r>
      <w:proofErr w:type="spellStart"/>
      <w:r w:rsidRPr="00C30553">
        <w:rPr>
          <w:rFonts w:eastAsia="Calibri"/>
          <w:szCs w:val="22"/>
        </w:rPr>
        <w:t>tabletten</w:t>
      </w:r>
      <w:proofErr w:type="spellEnd"/>
      <w:r w:rsidRPr="00C30553">
        <w:rPr>
          <w:rFonts w:eastAsia="Calibri"/>
          <w:szCs w:val="22"/>
        </w:rPr>
        <w:t>/</w:t>
      </w:r>
      <w:proofErr w:type="spellStart"/>
      <w:r w:rsidRPr="00C30553">
        <w:rPr>
          <w:rFonts w:eastAsia="Calibri"/>
          <w:szCs w:val="22"/>
        </w:rPr>
        <w:t>comprimés</w:t>
      </w:r>
      <w:proofErr w:type="spellEnd"/>
      <w:r w:rsidRPr="00C30553">
        <w:rPr>
          <w:rFonts w:eastAsia="Calibri"/>
          <w:szCs w:val="22"/>
        </w:rPr>
        <w:t xml:space="preserve"> </w:t>
      </w:r>
      <w:proofErr w:type="spellStart"/>
      <w:r w:rsidRPr="00C30553">
        <w:rPr>
          <w:rFonts w:eastAsia="Calibri"/>
          <w:szCs w:val="22"/>
        </w:rPr>
        <w:t>pelliculés</w:t>
      </w:r>
      <w:proofErr w:type="spellEnd"/>
      <w:r w:rsidRPr="00C30553">
        <w:rPr>
          <w:rFonts w:eastAsia="Calibri"/>
          <w:szCs w:val="22"/>
        </w:rPr>
        <w:t>/</w:t>
      </w:r>
      <w:proofErr w:type="spellStart"/>
      <w:r w:rsidRPr="00C30553">
        <w:rPr>
          <w:rFonts w:eastAsia="Calibri"/>
          <w:szCs w:val="22"/>
        </w:rPr>
        <w:t>Filmtabletten</w:t>
      </w:r>
      <w:proofErr w:type="spellEnd"/>
      <w:r>
        <w:rPr>
          <w:rFonts w:eastAsia="Calibri"/>
          <w:szCs w:val="22"/>
        </w:rPr>
        <w:t xml:space="preserve">; </w:t>
      </w:r>
    </w:p>
    <w:p w14:paraId="02E45CE5" w14:textId="77777777" w:rsidR="001D7972" w:rsidRDefault="00C30553" w:rsidP="00A00054">
      <w:pPr>
        <w:rPr>
          <w:rFonts w:eastAsia="Calibri"/>
          <w:szCs w:val="22"/>
        </w:rPr>
      </w:pPr>
      <w:r w:rsidRPr="00C30553">
        <w:rPr>
          <w:rFonts w:eastAsia="Calibri"/>
          <w:b/>
          <w:bCs/>
          <w:szCs w:val="22"/>
        </w:rPr>
        <w:t xml:space="preserve">Čekija, Danija, Estija, Islandija, Norvegija, Portugalija, Švedija </w:t>
      </w:r>
      <w:r>
        <w:rPr>
          <w:rFonts w:eastAsia="Calibri"/>
          <w:szCs w:val="22"/>
        </w:rPr>
        <w:t xml:space="preserve">-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Teva</w:t>
      </w:r>
      <w:proofErr w:type="spellEnd"/>
      <w:r>
        <w:rPr>
          <w:rFonts w:eastAsia="Calibri"/>
          <w:szCs w:val="22"/>
        </w:rPr>
        <w:t xml:space="preserve">; </w:t>
      </w:r>
    </w:p>
    <w:p w14:paraId="18D38186" w14:textId="77777777" w:rsidR="001D7972" w:rsidRDefault="00C30553" w:rsidP="00A00054">
      <w:pPr>
        <w:rPr>
          <w:rFonts w:eastAsia="Calibri"/>
          <w:szCs w:val="22"/>
        </w:rPr>
      </w:pPr>
      <w:r w:rsidRPr="00C30553">
        <w:rPr>
          <w:rFonts w:eastAsia="Calibri"/>
          <w:b/>
          <w:bCs/>
          <w:szCs w:val="22"/>
        </w:rPr>
        <w:t>Vokietija</w:t>
      </w:r>
      <w:r>
        <w:rPr>
          <w:rFonts w:eastAsia="Calibri"/>
          <w:szCs w:val="22"/>
        </w:rPr>
        <w:t xml:space="preserve"> - </w:t>
      </w:r>
      <w:proofErr w:type="spellStart"/>
      <w:r w:rsidRPr="00C30553">
        <w:rPr>
          <w:rFonts w:eastAsia="Calibri"/>
          <w:szCs w:val="22"/>
        </w:rPr>
        <w:t>Edoxaban-ratiopharm</w:t>
      </w:r>
      <w:proofErr w:type="spellEnd"/>
      <w:r w:rsidRPr="00C30553">
        <w:rPr>
          <w:rFonts w:eastAsia="Calibri"/>
          <w:szCs w:val="22"/>
        </w:rPr>
        <w:t xml:space="preserve"> </w:t>
      </w:r>
      <w:r>
        <w:rPr>
          <w:rFonts w:eastAsia="Calibri"/>
          <w:szCs w:val="22"/>
        </w:rPr>
        <w:t>(</w:t>
      </w:r>
      <w:r w:rsidRPr="00C30553">
        <w:rPr>
          <w:rFonts w:eastAsia="Calibri"/>
          <w:szCs w:val="22"/>
        </w:rPr>
        <w:t>15 mg</w:t>
      </w:r>
      <w:r>
        <w:rPr>
          <w:rFonts w:eastAsia="Calibri"/>
          <w:szCs w:val="22"/>
        </w:rPr>
        <w:t>; 30 mg, 60 mg)</w:t>
      </w:r>
      <w:r w:rsidRPr="00C30553">
        <w:rPr>
          <w:rFonts w:eastAsia="Calibri"/>
          <w:szCs w:val="22"/>
        </w:rPr>
        <w:t xml:space="preserve"> </w:t>
      </w:r>
      <w:proofErr w:type="spellStart"/>
      <w:r w:rsidRPr="00C30553">
        <w:rPr>
          <w:rFonts w:eastAsia="Calibri"/>
          <w:szCs w:val="22"/>
        </w:rPr>
        <w:t>Filmtabletten</w:t>
      </w:r>
      <w:proofErr w:type="spellEnd"/>
      <w:r>
        <w:rPr>
          <w:rFonts w:eastAsia="Calibri"/>
          <w:szCs w:val="22"/>
        </w:rPr>
        <w:t xml:space="preserve">; </w:t>
      </w:r>
    </w:p>
    <w:p w14:paraId="3CD8E647" w14:textId="77777777" w:rsidR="001D7972" w:rsidRDefault="00C30553" w:rsidP="00A00054">
      <w:pPr>
        <w:rPr>
          <w:rFonts w:eastAsia="Calibri"/>
          <w:szCs w:val="22"/>
        </w:rPr>
      </w:pPr>
      <w:r w:rsidRPr="00C30553">
        <w:rPr>
          <w:rFonts w:eastAsia="Calibri"/>
          <w:b/>
          <w:bCs/>
          <w:szCs w:val="22"/>
        </w:rPr>
        <w:t>Ispanija</w:t>
      </w:r>
      <w:r>
        <w:rPr>
          <w:rFonts w:eastAsia="Calibri"/>
          <w:szCs w:val="22"/>
        </w:rPr>
        <w:t xml:space="preserve"> - </w:t>
      </w:r>
      <w:proofErr w:type="spellStart"/>
      <w:r w:rsidRPr="00C30553">
        <w:rPr>
          <w:rFonts w:eastAsia="Calibri"/>
          <w:szCs w:val="22"/>
        </w:rPr>
        <w:t>Edoxabán</w:t>
      </w:r>
      <w:proofErr w:type="spellEnd"/>
      <w:r w:rsidRPr="00C30553">
        <w:rPr>
          <w:rFonts w:eastAsia="Calibri"/>
          <w:szCs w:val="22"/>
        </w:rPr>
        <w:t xml:space="preserve"> </w:t>
      </w:r>
      <w:proofErr w:type="spellStart"/>
      <w:r w:rsidRPr="00C30553">
        <w:rPr>
          <w:rFonts w:eastAsia="Calibri"/>
          <w:szCs w:val="22"/>
        </w:rPr>
        <w:t>Teva</w:t>
      </w:r>
      <w:proofErr w:type="spellEnd"/>
      <w:r w:rsidRPr="00C30553">
        <w:rPr>
          <w:rFonts w:eastAsia="Calibri"/>
          <w:szCs w:val="22"/>
        </w:rPr>
        <w:t xml:space="preserve"> </w:t>
      </w:r>
      <w:r>
        <w:rPr>
          <w:rFonts w:eastAsia="Calibri"/>
          <w:szCs w:val="22"/>
        </w:rPr>
        <w:t>(</w:t>
      </w:r>
      <w:r w:rsidRPr="00C30553">
        <w:rPr>
          <w:rFonts w:eastAsia="Calibri"/>
          <w:szCs w:val="22"/>
        </w:rPr>
        <w:t>15 mg</w:t>
      </w:r>
      <w:r>
        <w:rPr>
          <w:rFonts w:eastAsia="Calibri"/>
          <w:szCs w:val="22"/>
        </w:rPr>
        <w:t>; 30 mg; 60 mg)</w:t>
      </w:r>
      <w:r w:rsidRPr="00C30553">
        <w:rPr>
          <w:rFonts w:eastAsia="Calibri"/>
          <w:szCs w:val="22"/>
        </w:rPr>
        <w:t xml:space="preserve"> </w:t>
      </w:r>
      <w:proofErr w:type="spellStart"/>
      <w:r w:rsidRPr="00C30553">
        <w:rPr>
          <w:rFonts w:eastAsia="Calibri"/>
          <w:szCs w:val="22"/>
        </w:rPr>
        <w:t>comprimidos</w:t>
      </w:r>
      <w:proofErr w:type="spellEnd"/>
      <w:r w:rsidRPr="00C30553">
        <w:rPr>
          <w:rFonts w:eastAsia="Calibri"/>
          <w:szCs w:val="22"/>
        </w:rPr>
        <w:t xml:space="preserve"> </w:t>
      </w:r>
      <w:proofErr w:type="spellStart"/>
      <w:r w:rsidRPr="00C30553">
        <w:rPr>
          <w:rFonts w:eastAsia="Calibri"/>
          <w:szCs w:val="22"/>
        </w:rPr>
        <w:t>recubiertos</w:t>
      </w:r>
      <w:proofErr w:type="spellEnd"/>
      <w:r w:rsidRPr="00C30553">
        <w:rPr>
          <w:rFonts w:eastAsia="Calibri"/>
          <w:szCs w:val="22"/>
        </w:rPr>
        <w:t xml:space="preserve"> </w:t>
      </w:r>
      <w:proofErr w:type="spellStart"/>
      <w:r w:rsidRPr="00C30553">
        <w:rPr>
          <w:rFonts w:eastAsia="Calibri"/>
          <w:szCs w:val="22"/>
        </w:rPr>
        <w:t>con</w:t>
      </w:r>
      <w:proofErr w:type="spellEnd"/>
      <w:r w:rsidRPr="00C30553">
        <w:rPr>
          <w:rFonts w:eastAsia="Calibri"/>
          <w:szCs w:val="22"/>
        </w:rPr>
        <w:t xml:space="preserve"> </w:t>
      </w:r>
      <w:proofErr w:type="spellStart"/>
      <w:r w:rsidRPr="00C30553">
        <w:rPr>
          <w:rFonts w:eastAsia="Calibri"/>
          <w:szCs w:val="22"/>
        </w:rPr>
        <w:t>película</w:t>
      </w:r>
      <w:proofErr w:type="spellEnd"/>
      <w:r w:rsidRPr="00C30553">
        <w:rPr>
          <w:rFonts w:eastAsia="Calibri"/>
          <w:szCs w:val="22"/>
        </w:rPr>
        <w:t xml:space="preserve"> EFG</w:t>
      </w:r>
      <w:r>
        <w:rPr>
          <w:rFonts w:eastAsia="Calibri"/>
          <w:szCs w:val="22"/>
        </w:rPr>
        <w:t xml:space="preserve">; </w:t>
      </w:r>
    </w:p>
    <w:p w14:paraId="676E9CA6" w14:textId="77777777" w:rsidR="001D7972" w:rsidRDefault="00C30553" w:rsidP="00A00054">
      <w:pPr>
        <w:rPr>
          <w:rFonts w:eastAsia="Calibri"/>
          <w:szCs w:val="22"/>
        </w:rPr>
      </w:pPr>
      <w:r w:rsidRPr="00967C1B">
        <w:rPr>
          <w:rFonts w:eastAsia="Calibri"/>
          <w:b/>
          <w:bCs/>
          <w:szCs w:val="22"/>
        </w:rPr>
        <w:lastRenderedPageBreak/>
        <w:t>Suomija</w:t>
      </w:r>
      <w:r>
        <w:rPr>
          <w:rFonts w:eastAsia="Calibri"/>
          <w:szCs w:val="22"/>
        </w:rPr>
        <w:t xml:space="preserve"> -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ratiopharm</w:t>
      </w:r>
      <w:proofErr w:type="spellEnd"/>
      <w:r w:rsidRPr="00C30553">
        <w:rPr>
          <w:rFonts w:eastAsia="Calibri"/>
          <w:szCs w:val="22"/>
        </w:rPr>
        <w:t xml:space="preserve"> </w:t>
      </w:r>
      <w:r>
        <w:rPr>
          <w:rFonts w:eastAsia="Calibri"/>
          <w:szCs w:val="22"/>
        </w:rPr>
        <w:t>(</w:t>
      </w:r>
      <w:r w:rsidRPr="00C30553">
        <w:rPr>
          <w:rFonts w:eastAsia="Calibri"/>
          <w:szCs w:val="22"/>
        </w:rPr>
        <w:t>15 mg</w:t>
      </w:r>
      <w:r>
        <w:rPr>
          <w:rFonts w:eastAsia="Calibri"/>
          <w:szCs w:val="22"/>
        </w:rPr>
        <w:t>; 30 mg; 60 mg)</w:t>
      </w:r>
      <w:r w:rsidRPr="00C30553">
        <w:rPr>
          <w:rFonts w:eastAsia="Calibri"/>
          <w:szCs w:val="22"/>
        </w:rPr>
        <w:t xml:space="preserve"> </w:t>
      </w:r>
      <w:proofErr w:type="spellStart"/>
      <w:r w:rsidRPr="00C30553">
        <w:rPr>
          <w:rFonts w:eastAsia="Calibri"/>
          <w:szCs w:val="22"/>
        </w:rPr>
        <w:t>tabletti</w:t>
      </w:r>
      <w:proofErr w:type="spellEnd"/>
      <w:r w:rsidRPr="00C30553">
        <w:rPr>
          <w:rFonts w:eastAsia="Calibri"/>
          <w:szCs w:val="22"/>
        </w:rPr>
        <w:t xml:space="preserve">, </w:t>
      </w:r>
      <w:proofErr w:type="spellStart"/>
      <w:r w:rsidRPr="00C30553">
        <w:rPr>
          <w:rFonts w:eastAsia="Calibri"/>
          <w:szCs w:val="22"/>
        </w:rPr>
        <w:t>kalvopäällysteinen</w:t>
      </w:r>
      <w:proofErr w:type="spellEnd"/>
      <w:r>
        <w:rPr>
          <w:rFonts w:eastAsia="Calibri"/>
          <w:szCs w:val="22"/>
        </w:rPr>
        <w:t xml:space="preserve">; </w:t>
      </w:r>
    </w:p>
    <w:p w14:paraId="272F79DE" w14:textId="77777777" w:rsidR="001D7972" w:rsidRDefault="00C30553" w:rsidP="00A00054">
      <w:pPr>
        <w:rPr>
          <w:rFonts w:eastAsia="Calibri"/>
          <w:szCs w:val="22"/>
        </w:rPr>
      </w:pPr>
      <w:r w:rsidRPr="00967C1B">
        <w:rPr>
          <w:rFonts w:eastAsia="Calibri"/>
          <w:b/>
          <w:bCs/>
          <w:szCs w:val="22"/>
        </w:rPr>
        <w:t>Vengrija</w:t>
      </w:r>
      <w:r>
        <w:rPr>
          <w:rFonts w:eastAsia="Calibri"/>
          <w:szCs w:val="22"/>
        </w:rPr>
        <w:t xml:space="preserve"> -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Teva</w:t>
      </w:r>
      <w:proofErr w:type="spellEnd"/>
      <w:r w:rsidRPr="00C30553">
        <w:rPr>
          <w:rFonts w:eastAsia="Calibri"/>
          <w:szCs w:val="22"/>
        </w:rPr>
        <w:t xml:space="preserve"> </w:t>
      </w:r>
      <w:r>
        <w:rPr>
          <w:rFonts w:eastAsia="Calibri"/>
          <w:szCs w:val="22"/>
        </w:rPr>
        <w:t>(</w:t>
      </w:r>
      <w:r w:rsidRPr="00C30553">
        <w:rPr>
          <w:rFonts w:eastAsia="Calibri"/>
          <w:szCs w:val="22"/>
        </w:rPr>
        <w:t>15 mg</w:t>
      </w:r>
      <w:r>
        <w:rPr>
          <w:rFonts w:eastAsia="Calibri"/>
          <w:szCs w:val="22"/>
        </w:rPr>
        <w:t xml:space="preserve">, 30 mg, 60 mg) </w:t>
      </w:r>
      <w:proofErr w:type="spellStart"/>
      <w:r w:rsidRPr="00C30553">
        <w:rPr>
          <w:rFonts w:eastAsia="Calibri"/>
          <w:szCs w:val="22"/>
        </w:rPr>
        <w:t>filmtabletta</w:t>
      </w:r>
      <w:proofErr w:type="spellEnd"/>
      <w:r>
        <w:rPr>
          <w:rFonts w:eastAsia="Calibri"/>
          <w:szCs w:val="22"/>
        </w:rPr>
        <w:t xml:space="preserve">; </w:t>
      </w:r>
    </w:p>
    <w:p w14:paraId="2ABCFE11" w14:textId="77777777" w:rsidR="001D7972" w:rsidRDefault="00C30553" w:rsidP="00A00054">
      <w:pPr>
        <w:rPr>
          <w:rFonts w:eastAsia="Calibri"/>
          <w:szCs w:val="22"/>
        </w:rPr>
      </w:pPr>
      <w:r w:rsidRPr="00967C1B">
        <w:rPr>
          <w:rFonts w:eastAsia="Calibri"/>
          <w:b/>
          <w:bCs/>
          <w:szCs w:val="22"/>
        </w:rPr>
        <w:t>Airija</w:t>
      </w:r>
      <w:r>
        <w:rPr>
          <w:rFonts w:eastAsia="Calibri"/>
          <w:szCs w:val="22"/>
        </w:rPr>
        <w:t xml:space="preserve"> -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Teva</w:t>
      </w:r>
      <w:proofErr w:type="spellEnd"/>
      <w:r w:rsidRPr="00C30553">
        <w:rPr>
          <w:rFonts w:eastAsia="Calibri"/>
          <w:szCs w:val="22"/>
        </w:rPr>
        <w:t xml:space="preserve"> 15 mg, 30 mg </w:t>
      </w:r>
      <w:proofErr w:type="spellStart"/>
      <w:r w:rsidRPr="00C30553">
        <w:rPr>
          <w:rFonts w:eastAsia="Calibri"/>
          <w:szCs w:val="22"/>
        </w:rPr>
        <w:t>and</w:t>
      </w:r>
      <w:proofErr w:type="spellEnd"/>
      <w:r w:rsidRPr="00C30553">
        <w:rPr>
          <w:rFonts w:eastAsia="Calibri"/>
          <w:szCs w:val="22"/>
        </w:rPr>
        <w:t xml:space="preserve"> 60 mg </w:t>
      </w:r>
      <w:proofErr w:type="spellStart"/>
      <w:r w:rsidRPr="00C30553">
        <w:rPr>
          <w:rFonts w:eastAsia="Calibri"/>
          <w:szCs w:val="22"/>
        </w:rPr>
        <w:t>Film-coated</w:t>
      </w:r>
      <w:proofErr w:type="spellEnd"/>
      <w:r w:rsidRPr="00C30553">
        <w:rPr>
          <w:rFonts w:eastAsia="Calibri"/>
          <w:szCs w:val="22"/>
        </w:rPr>
        <w:t xml:space="preserve"> </w:t>
      </w:r>
      <w:proofErr w:type="spellStart"/>
      <w:r w:rsidRPr="00C30553">
        <w:rPr>
          <w:rFonts w:eastAsia="Calibri"/>
          <w:szCs w:val="22"/>
        </w:rPr>
        <w:t>Tablet</w:t>
      </w:r>
      <w:proofErr w:type="spellEnd"/>
      <w:r>
        <w:rPr>
          <w:rFonts w:eastAsia="Calibri"/>
          <w:szCs w:val="22"/>
        </w:rPr>
        <w:t xml:space="preserve">; </w:t>
      </w:r>
    </w:p>
    <w:p w14:paraId="595B1693" w14:textId="77777777" w:rsidR="001D7972" w:rsidRDefault="00C30553" w:rsidP="00A00054">
      <w:pPr>
        <w:rPr>
          <w:rFonts w:eastAsia="Calibri"/>
          <w:szCs w:val="22"/>
        </w:rPr>
      </w:pPr>
      <w:r w:rsidRPr="00967C1B">
        <w:rPr>
          <w:rFonts w:eastAsia="Calibri"/>
          <w:b/>
          <w:bCs/>
          <w:szCs w:val="22"/>
        </w:rPr>
        <w:t>Italija</w:t>
      </w:r>
      <w:r>
        <w:rPr>
          <w:rFonts w:eastAsia="Calibri"/>
          <w:szCs w:val="22"/>
        </w:rPr>
        <w:t xml:space="preserve"> - </w:t>
      </w:r>
      <w:r w:rsidRPr="00C30553">
        <w:rPr>
          <w:rFonts w:eastAsia="Calibri"/>
          <w:szCs w:val="22"/>
        </w:rPr>
        <w:t>EDOXABAN TEVA</w:t>
      </w:r>
      <w:r>
        <w:rPr>
          <w:rFonts w:eastAsia="Calibri"/>
          <w:szCs w:val="22"/>
        </w:rPr>
        <w:t xml:space="preserve">; </w:t>
      </w:r>
    </w:p>
    <w:p w14:paraId="1E7D2E06" w14:textId="77777777" w:rsidR="001D7972" w:rsidRDefault="00C30553" w:rsidP="00A00054">
      <w:pPr>
        <w:rPr>
          <w:rFonts w:eastAsia="Calibri"/>
          <w:szCs w:val="22"/>
        </w:rPr>
      </w:pPr>
      <w:r w:rsidRPr="00967C1B">
        <w:rPr>
          <w:rFonts w:eastAsia="Calibri"/>
          <w:b/>
          <w:bCs/>
          <w:szCs w:val="22"/>
        </w:rPr>
        <w:t>Liuksemburgas</w:t>
      </w:r>
      <w:r>
        <w:rPr>
          <w:rFonts w:eastAsia="Calibri"/>
          <w:szCs w:val="22"/>
        </w:rPr>
        <w:t xml:space="preserve"> -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Teva</w:t>
      </w:r>
      <w:proofErr w:type="spellEnd"/>
      <w:r w:rsidRPr="00C30553">
        <w:rPr>
          <w:rFonts w:eastAsia="Calibri"/>
          <w:szCs w:val="22"/>
        </w:rPr>
        <w:t xml:space="preserve"> </w:t>
      </w:r>
      <w:r>
        <w:rPr>
          <w:rFonts w:eastAsia="Calibri"/>
          <w:szCs w:val="22"/>
        </w:rPr>
        <w:t>(</w:t>
      </w:r>
      <w:r w:rsidRPr="00C30553">
        <w:rPr>
          <w:rFonts w:eastAsia="Calibri"/>
          <w:szCs w:val="22"/>
        </w:rPr>
        <w:t>15 mg</w:t>
      </w:r>
      <w:r>
        <w:rPr>
          <w:rFonts w:eastAsia="Calibri"/>
          <w:szCs w:val="22"/>
        </w:rPr>
        <w:t>; 30 mg; 60 mg)</w:t>
      </w:r>
      <w:r w:rsidRPr="00C30553">
        <w:rPr>
          <w:rFonts w:eastAsia="Calibri"/>
          <w:szCs w:val="22"/>
        </w:rPr>
        <w:t xml:space="preserve"> </w:t>
      </w:r>
      <w:proofErr w:type="spellStart"/>
      <w:r w:rsidRPr="00C30553">
        <w:rPr>
          <w:rFonts w:eastAsia="Calibri"/>
          <w:szCs w:val="22"/>
        </w:rPr>
        <w:t>filmomhulde</w:t>
      </w:r>
      <w:proofErr w:type="spellEnd"/>
      <w:r w:rsidRPr="00C30553">
        <w:rPr>
          <w:rFonts w:eastAsia="Calibri"/>
          <w:szCs w:val="22"/>
        </w:rPr>
        <w:t xml:space="preserve"> </w:t>
      </w:r>
      <w:proofErr w:type="spellStart"/>
      <w:r w:rsidRPr="00C30553">
        <w:rPr>
          <w:rFonts w:eastAsia="Calibri"/>
          <w:szCs w:val="22"/>
        </w:rPr>
        <w:t>tabletten</w:t>
      </w:r>
      <w:proofErr w:type="spellEnd"/>
      <w:r w:rsidRPr="00C30553">
        <w:rPr>
          <w:rFonts w:eastAsia="Calibri"/>
          <w:szCs w:val="22"/>
        </w:rPr>
        <w:t>/</w:t>
      </w:r>
      <w:proofErr w:type="spellStart"/>
      <w:r w:rsidRPr="00C30553">
        <w:rPr>
          <w:rFonts w:eastAsia="Calibri"/>
          <w:szCs w:val="22"/>
        </w:rPr>
        <w:t>comprimés</w:t>
      </w:r>
      <w:proofErr w:type="spellEnd"/>
      <w:r w:rsidRPr="00C30553">
        <w:rPr>
          <w:rFonts w:eastAsia="Calibri"/>
          <w:szCs w:val="22"/>
        </w:rPr>
        <w:t xml:space="preserve"> </w:t>
      </w:r>
      <w:proofErr w:type="spellStart"/>
      <w:r w:rsidRPr="00C30553">
        <w:rPr>
          <w:rFonts w:eastAsia="Calibri"/>
          <w:szCs w:val="22"/>
        </w:rPr>
        <w:t>pelliculés</w:t>
      </w:r>
      <w:proofErr w:type="spellEnd"/>
      <w:r w:rsidRPr="00C30553">
        <w:rPr>
          <w:rFonts w:eastAsia="Calibri"/>
          <w:szCs w:val="22"/>
        </w:rPr>
        <w:t>/</w:t>
      </w:r>
      <w:proofErr w:type="spellStart"/>
      <w:r w:rsidRPr="00C30553">
        <w:rPr>
          <w:rFonts w:eastAsia="Calibri"/>
          <w:szCs w:val="22"/>
        </w:rPr>
        <w:t>Filmtabletten</w:t>
      </w:r>
      <w:proofErr w:type="spellEnd"/>
      <w:r>
        <w:rPr>
          <w:rFonts w:eastAsia="Calibri"/>
          <w:szCs w:val="22"/>
        </w:rPr>
        <w:t xml:space="preserve">; </w:t>
      </w:r>
    </w:p>
    <w:p w14:paraId="0712E781" w14:textId="77777777" w:rsidR="001D7972" w:rsidRDefault="00C30553" w:rsidP="00A00054">
      <w:pPr>
        <w:rPr>
          <w:rFonts w:eastAsia="Calibri"/>
          <w:szCs w:val="22"/>
        </w:rPr>
      </w:pPr>
      <w:r w:rsidRPr="00967C1B">
        <w:rPr>
          <w:rFonts w:eastAsia="Calibri"/>
          <w:b/>
          <w:bCs/>
          <w:szCs w:val="22"/>
        </w:rPr>
        <w:t>Latvija</w:t>
      </w:r>
      <w:r>
        <w:rPr>
          <w:rFonts w:eastAsia="Calibri"/>
          <w:szCs w:val="22"/>
        </w:rPr>
        <w:t xml:space="preserve"> -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Teva</w:t>
      </w:r>
      <w:proofErr w:type="spellEnd"/>
      <w:r w:rsidRPr="00C30553">
        <w:rPr>
          <w:rFonts w:eastAsia="Calibri"/>
          <w:szCs w:val="22"/>
        </w:rPr>
        <w:t xml:space="preserve"> </w:t>
      </w:r>
      <w:r>
        <w:rPr>
          <w:rFonts w:eastAsia="Calibri"/>
          <w:szCs w:val="22"/>
        </w:rPr>
        <w:t>(</w:t>
      </w:r>
      <w:r w:rsidRPr="00C30553">
        <w:rPr>
          <w:rFonts w:eastAsia="Calibri"/>
          <w:szCs w:val="22"/>
        </w:rPr>
        <w:t>30 mg</w:t>
      </w:r>
      <w:r>
        <w:rPr>
          <w:rFonts w:eastAsia="Calibri"/>
          <w:szCs w:val="22"/>
        </w:rPr>
        <w:t>; 60 mg)</w:t>
      </w:r>
      <w:r w:rsidRPr="00C30553">
        <w:rPr>
          <w:rFonts w:eastAsia="Calibri"/>
          <w:szCs w:val="22"/>
        </w:rPr>
        <w:t xml:space="preserve"> </w:t>
      </w:r>
      <w:proofErr w:type="spellStart"/>
      <w:r w:rsidRPr="00C30553">
        <w:rPr>
          <w:rFonts w:eastAsia="Calibri"/>
          <w:szCs w:val="22"/>
        </w:rPr>
        <w:t>apvalkotās</w:t>
      </w:r>
      <w:proofErr w:type="spellEnd"/>
      <w:r w:rsidRPr="00C30553">
        <w:rPr>
          <w:rFonts w:eastAsia="Calibri"/>
          <w:szCs w:val="22"/>
        </w:rPr>
        <w:t xml:space="preserve"> </w:t>
      </w:r>
      <w:proofErr w:type="spellStart"/>
      <w:r w:rsidRPr="00C30553">
        <w:rPr>
          <w:rFonts w:eastAsia="Calibri"/>
          <w:szCs w:val="22"/>
        </w:rPr>
        <w:t>tablets</w:t>
      </w:r>
      <w:proofErr w:type="spellEnd"/>
      <w:r>
        <w:rPr>
          <w:rFonts w:eastAsia="Calibri"/>
          <w:szCs w:val="22"/>
        </w:rPr>
        <w:t xml:space="preserve">; </w:t>
      </w:r>
    </w:p>
    <w:p w14:paraId="0C50F649" w14:textId="77777777" w:rsidR="001D7972" w:rsidRDefault="00C30553" w:rsidP="00A00054">
      <w:pPr>
        <w:rPr>
          <w:rFonts w:eastAsia="Calibri"/>
          <w:szCs w:val="22"/>
        </w:rPr>
      </w:pPr>
      <w:r w:rsidRPr="00967C1B">
        <w:rPr>
          <w:rFonts w:eastAsia="Calibri"/>
          <w:b/>
          <w:bCs/>
          <w:szCs w:val="22"/>
        </w:rPr>
        <w:t>Nyderlandai</w:t>
      </w:r>
      <w:r>
        <w:rPr>
          <w:rFonts w:eastAsia="Calibri"/>
          <w:szCs w:val="22"/>
        </w:rPr>
        <w:t xml:space="preserve"> -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Teva</w:t>
      </w:r>
      <w:proofErr w:type="spellEnd"/>
      <w:r w:rsidRPr="00C30553">
        <w:rPr>
          <w:rFonts w:eastAsia="Calibri"/>
          <w:szCs w:val="22"/>
        </w:rPr>
        <w:t xml:space="preserve"> </w:t>
      </w:r>
      <w:r>
        <w:rPr>
          <w:rFonts w:eastAsia="Calibri"/>
          <w:szCs w:val="22"/>
        </w:rPr>
        <w:t>(</w:t>
      </w:r>
      <w:r w:rsidRPr="00C30553">
        <w:rPr>
          <w:rFonts w:eastAsia="Calibri"/>
          <w:szCs w:val="22"/>
        </w:rPr>
        <w:t xml:space="preserve">15 mg, </w:t>
      </w:r>
      <w:r>
        <w:rPr>
          <w:rFonts w:eastAsia="Calibri"/>
          <w:szCs w:val="22"/>
        </w:rPr>
        <w:t xml:space="preserve">30 mg, 60 mg) </w:t>
      </w:r>
      <w:proofErr w:type="spellStart"/>
      <w:r w:rsidRPr="00C30553">
        <w:rPr>
          <w:rFonts w:eastAsia="Calibri"/>
          <w:szCs w:val="22"/>
        </w:rPr>
        <w:t>filmomhulde</w:t>
      </w:r>
      <w:proofErr w:type="spellEnd"/>
      <w:r w:rsidRPr="00C30553">
        <w:rPr>
          <w:rFonts w:eastAsia="Calibri"/>
          <w:szCs w:val="22"/>
        </w:rPr>
        <w:t xml:space="preserve"> </w:t>
      </w:r>
      <w:proofErr w:type="spellStart"/>
      <w:r w:rsidRPr="00C30553">
        <w:rPr>
          <w:rFonts w:eastAsia="Calibri"/>
          <w:szCs w:val="22"/>
        </w:rPr>
        <w:t>tabletten</w:t>
      </w:r>
      <w:proofErr w:type="spellEnd"/>
      <w:r>
        <w:rPr>
          <w:rFonts w:eastAsia="Calibri"/>
          <w:szCs w:val="22"/>
        </w:rPr>
        <w:t xml:space="preserve">; </w:t>
      </w:r>
    </w:p>
    <w:p w14:paraId="05DF7E8B" w14:textId="77777777" w:rsidR="001D7972" w:rsidRDefault="00C30553" w:rsidP="00A00054">
      <w:pPr>
        <w:rPr>
          <w:rFonts w:eastAsia="Calibri"/>
          <w:szCs w:val="22"/>
        </w:rPr>
      </w:pPr>
      <w:r w:rsidRPr="00967C1B">
        <w:rPr>
          <w:rFonts w:eastAsia="Calibri"/>
          <w:b/>
          <w:bCs/>
          <w:szCs w:val="22"/>
        </w:rPr>
        <w:t>Rumunija</w:t>
      </w:r>
      <w:r>
        <w:rPr>
          <w:rFonts w:eastAsia="Calibri"/>
          <w:szCs w:val="22"/>
        </w:rPr>
        <w:t xml:space="preserve"> -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Teva</w:t>
      </w:r>
      <w:proofErr w:type="spellEnd"/>
      <w:r w:rsidRPr="00C30553">
        <w:rPr>
          <w:rFonts w:eastAsia="Calibri"/>
          <w:szCs w:val="22"/>
        </w:rPr>
        <w:t xml:space="preserve"> 15 mg, 30 mg</w:t>
      </w:r>
      <w:r w:rsidR="00967C1B">
        <w:rPr>
          <w:rFonts w:eastAsia="Calibri"/>
          <w:szCs w:val="22"/>
        </w:rPr>
        <w:t xml:space="preserve">, </w:t>
      </w:r>
      <w:r w:rsidRPr="00C30553">
        <w:rPr>
          <w:rFonts w:eastAsia="Calibri"/>
          <w:szCs w:val="22"/>
        </w:rPr>
        <w:t xml:space="preserve">60 mg </w:t>
      </w:r>
      <w:proofErr w:type="spellStart"/>
      <w:r w:rsidRPr="00C30553">
        <w:rPr>
          <w:rFonts w:eastAsia="Calibri"/>
          <w:szCs w:val="22"/>
        </w:rPr>
        <w:t>comprimate</w:t>
      </w:r>
      <w:proofErr w:type="spellEnd"/>
      <w:r w:rsidRPr="00C30553">
        <w:rPr>
          <w:rFonts w:eastAsia="Calibri"/>
          <w:szCs w:val="22"/>
        </w:rPr>
        <w:t xml:space="preserve"> </w:t>
      </w:r>
      <w:proofErr w:type="spellStart"/>
      <w:r w:rsidRPr="00C30553">
        <w:rPr>
          <w:rFonts w:eastAsia="Calibri"/>
          <w:szCs w:val="22"/>
        </w:rPr>
        <w:t>filmate</w:t>
      </w:r>
      <w:proofErr w:type="spellEnd"/>
      <w:r>
        <w:rPr>
          <w:rFonts w:eastAsia="Calibri"/>
          <w:szCs w:val="22"/>
        </w:rPr>
        <w:t xml:space="preserve">; </w:t>
      </w:r>
    </w:p>
    <w:p w14:paraId="5B0D9F6F" w14:textId="4FB8F6C3" w:rsidR="00C30553" w:rsidRDefault="00C30553" w:rsidP="00A00054">
      <w:pPr>
        <w:rPr>
          <w:rFonts w:eastAsia="Calibri"/>
          <w:szCs w:val="22"/>
        </w:rPr>
      </w:pPr>
      <w:r w:rsidRPr="00967C1B">
        <w:rPr>
          <w:rFonts w:eastAsia="Calibri"/>
          <w:b/>
          <w:bCs/>
          <w:szCs w:val="22"/>
        </w:rPr>
        <w:t>Slovakija</w:t>
      </w:r>
      <w:r>
        <w:rPr>
          <w:rFonts w:eastAsia="Calibri"/>
          <w:szCs w:val="22"/>
        </w:rPr>
        <w:t xml:space="preserve"> - </w:t>
      </w:r>
      <w:proofErr w:type="spellStart"/>
      <w:r w:rsidRPr="00C30553">
        <w:rPr>
          <w:rFonts w:eastAsia="Calibri"/>
          <w:szCs w:val="22"/>
        </w:rPr>
        <w:t>Edoxaban</w:t>
      </w:r>
      <w:proofErr w:type="spellEnd"/>
      <w:r w:rsidRPr="00C30553">
        <w:rPr>
          <w:rFonts w:eastAsia="Calibri"/>
          <w:szCs w:val="22"/>
        </w:rPr>
        <w:t xml:space="preserve"> </w:t>
      </w:r>
      <w:proofErr w:type="spellStart"/>
      <w:r w:rsidRPr="00C30553">
        <w:rPr>
          <w:rFonts w:eastAsia="Calibri"/>
          <w:szCs w:val="22"/>
        </w:rPr>
        <w:t>Teva</w:t>
      </w:r>
      <w:proofErr w:type="spellEnd"/>
      <w:r w:rsidRPr="00C30553">
        <w:rPr>
          <w:rFonts w:eastAsia="Calibri"/>
          <w:szCs w:val="22"/>
        </w:rPr>
        <w:t xml:space="preserve"> </w:t>
      </w:r>
      <w:r>
        <w:rPr>
          <w:rFonts w:eastAsia="Calibri"/>
          <w:szCs w:val="22"/>
        </w:rPr>
        <w:t>(</w:t>
      </w:r>
      <w:r w:rsidRPr="00C30553">
        <w:rPr>
          <w:rFonts w:eastAsia="Calibri"/>
          <w:szCs w:val="22"/>
        </w:rPr>
        <w:t>15 mg</w:t>
      </w:r>
      <w:r>
        <w:rPr>
          <w:rFonts w:eastAsia="Calibri"/>
          <w:szCs w:val="22"/>
        </w:rPr>
        <w:t>, 30 mg, 60 mg).</w:t>
      </w:r>
    </w:p>
    <w:p w14:paraId="050EDFDC" w14:textId="77777777" w:rsidR="00C30553" w:rsidRPr="00736036" w:rsidRDefault="00C30553" w:rsidP="00A00054">
      <w:pPr>
        <w:rPr>
          <w:rFonts w:eastAsia="Calibri"/>
          <w:szCs w:val="22"/>
        </w:rPr>
      </w:pPr>
    </w:p>
    <w:p w14:paraId="6236D44F" w14:textId="77777777" w:rsidR="00900DA5" w:rsidRPr="00736036" w:rsidRDefault="00900DA5" w:rsidP="00A00054">
      <w:pPr>
        <w:numPr>
          <w:ilvl w:val="12"/>
          <w:numId w:val="0"/>
        </w:numPr>
        <w:ind w:right="-2"/>
        <w:outlineLvl w:val="0"/>
        <w:rPr>
          <w:b/>
          <w:bCs/>
          <w:noProof/>
          <w:szCs w:val="22"/>
        </w:rPr>
      </w:pPr>
    </w:p>
    <w:p w14:paraId="6C7BB702" w14:textId="3F513D61" w:rsidR="00372030" w:rsidRPr="00736036" w:rsidRDefault="00CE48FE" w:rsidP="00372030">
      <w:pPr>
        <w:jc w:val="both"/>
        <w:rPr>
          <w:b/>
          <w:bCs/>
          <w:szCs w:val="22"/>
          <w:lang w:eastAsia="lt-LT"/>
        </w:rPr>
      </w:pPr>
      <w:r w:rsidRPr="00736036">
        <w:rPr>
          <w:b/>
          <w:bCs/>
          <w:noProof/>
          <w:szCs w:val="22"/>
        </w:rPr>
        <w:t xml:space="preserve">Šis pakuotės </w:t>
      </w:r>
      <w:r w:rsidRPr="00736036">
        <w:rPr>
          <w:b/>
          <w:noProof/>
          <w:szCs w:val="22"/>
        </w:rPr>
        <w:t xml:space="preserve">lapelis paskutinį kartą peržiūrėtas </w:t>
      </w:r>
      <w:r w:rsidR="00681446">
        <w:rPr>
          <w:b/>
          <w:bCs/>
          <w:szCs w:val="22"/>
          <w:lang w:eastAsia="lt-LT"/>
        </w:rPr>
        <w:t>2025-02-20.</w:t>
      </w:r>
    </w:p>
    <w:p w14:paraId="6128BF89" w14:textId="77777777" w:rsidR="00CE48FE" w:rsidRPr="00736036" w:rsidRDefault="00CE48FE" w:rsidP="00A00054">
      <w:pPr>
        <w:numPr>
          <w:ilvl w:val="12"/>
          <w:numId w:val="0"/>
        </w:numPr>
        <w:ind w:right="-2"/>
        <w:outlineLvl w:val="0"/>
        <w:rPr>
          <w:noProof/>
          <w:szCs w:val="22"/>
        </w:rPr>
      </w:pPr>
    </w:p>
    <w:p w14:paraId="7348D5B0" w14:textId="5EF30529" w:rsidR="00CE48FE" w:rsidRPr="00151EF2" w:rsidRDefault="00151EF2" w:rsidP="00A00054">
      <w:pPr>
        <w:numPr>
          <w:ilvl w:val="12"/>
          <w:numId w:val="0"/>
        </w:numPr>
        <w:ind w:right="-2"/>
        <w:rPr>
          <w:b/>
          <w:bCs/>
          <w:noProof/>
          <w:szCs w:val="22"/>
        </w:rPr>
      </w:pPr>
      <w:r w:rsidRPr="00151EF2">
        <w:rPr>
          <w:b/>
          <w:bCs/>
          <w:noProof/>
          <w:szCs w:val="22"/>
        </w:rPr>
        <w:t>Kiti informacijos šaltiniai</w:t>
      </w:r>
    </w:p>
    <w:p w14:paraId="77E0F2D5" w14:textId="77777777" w:rsidR="00151EF2" w:rsidRDefault="00151EF2" w:rsidP="00A00054">
      <w:pPr>
        <w:numPr>
          <w:ilvl w:val="12"/>
          <w:numId w:val="0"/>
        </w:numPr>
        <w:ind w:right="-2"/>
        <w:rPr>
          <w:noProof/>
          <w:szCs w:val="22"/>
        </w:rPr>
      </w:pPr>
    </w:p>
    <w:p w14:paraId="29866C4C" w14:textId="77777777" w:rsidR="001D7972" w:rsidRDefault="001D7972" w:rsidP="001D7972">
      <w:pPr>
        <w:jc w:val="both"/>
        <w:rPr>
          <w:szCs w:val="22"/>
          <w:lang w:eastAsia="lt-LT"/>
        </w:rPr>
      </w:pPr>
      <w:r>
        <w:rPr>
          <w:szCs w:val="22"/>
          <w:lang w:eastAsia="lt-LT"/>
        </w:rPr>
        <w:t xml:space="preserve">Išsami informacija apie šį vaistą pateikiama Valstybinės vaistų kontrolės tarnybos prie Lietuvos Respublikos sveikatos apsaugos ministerijos tinklalapyje </w:t>
      </w:r>
      <w:r>
        <w:rPr>
          <w:color w:val="0000EE"/>
          <w:szCs w:val="22"/>
          <w:u w:val="single"/>
          <w:lang w:eastAsia="lt-LT"/>
        </w:rPr>
        <w:t>https://vvkt.lrv.lt/lt/</w:t>
      </w:r>
      <w:r>
        <w:rPr>
          <w:szCs w:val="22"/>
          <w:lang w:eastAsia="lt-LT"/>
        </w:rPr>
        <w:t>.</w:t>
      </w:r>
    </w:p>
    <w:p w14:paraId="23E943A6" w14:textId="77777777" w:rsidR="001D7972" w:rsidRDefault="001D7972" w:rsidP="00A00054">
      <w:pPr>
        <w:numPr>
          <w:ilvl w:val="12"/>
          <w:numId w:val="0"/>
        </w:numPr>
        <w:ind w:right="-2"/>
        <w:rPr>
          <w:noProof/>
          <w:szCs w:val="22"/>
        </w:rPr>
      </w:pPr>
    </w:p>
    <w:p w14:paraId="01E54FE7" w14:textId="77777777" w:rsidR="00151EF2" w:rsidRDefault="00151EF2" w:rsidP="00151EF2">
      <w:pPr>
        <w:ind w:right="-2"/>
      </w:pPr>
      <w:bookmarkStart w:id="8" w:name="_Hlk164263508"/>
    </w:p>
    <w:p w14:paraId="55370F08" w14:textId="77777777" w:rsidR="00151EF2" w:rsidRPr="004075A8" w:rsidRDefault="00151EF2" w:rsidP="00151EF2">
      <w:pPr>
        <w:numPr>
          <w:ilvl w:val="12"/>
          <w:numId w:val="0"/>
        </w:numPr>
        <w:rPr>
          <w:i/>
          <w:noProof/>
          <w:szCs w:val="22"/>
        </w:rPr>
      </w:pPr>
      <w:r w:rsidRPr="00EF2D3E">
        <w:rPr>
          <w:i/>
          <w:noProof/>
          <w:szCs w:val="22"/>
          <w:highlight w:val="lightGray"/>
        </w:rPr>
        <w:t>QR kodas ir URL</w:t>
      </w:r>
    </w:p>
    <w:p w14:paraId="47AF64A7" w14:textId="70A21C42" w:rsidR="00151EF2" w:rsidRPr="00B84CAA" w:rsidRDefault="00151EF2" w:rsidP="00151EF2">
      <w:pPr>
        <w:numPr>
          <w:ilvl w:val="12"/>
          <w:numId w:val="0"/>
        </w:numPr>
        <w:ind w:right="-2"/>
        <w:rPr>
          <w:noProof/>
          <w:szCs w:val="22"/>
        </w:rPr>
      </w:pPr>
      <w:r w:rsidRPr="00D268B2">
        <w:rPr>
          <w:bCs/>
          <w:noProof/>
          <w:szCs w:val="22"/>
          <w:highlight w:val="lightGray"/>
        </w:rPr>
        <w:t xml:space="preserve">&lt;Paskutinė patvirtinta </w:t>
      </w:r>
      <w:r w:rsidRPr="00D268B2">
        <w:rPr>
          <w:szCs w:val="22"/>
          <w:highlight w:val="lightGray"/>
        </w:rPr>
        <w:t xml:space="preserve">informacija apie šį vaistą yra prieinama </w:t>
      </w:r>
      <w:r w:rsidRPr="00D268B2">
        <w:rPr>
          <w:bCs/>
          <w:noProof/>
          <w:szCs w:val="22"/>
          <w:highlight w:val="lightGray"/>
        </w:rPr>
        <w:t>skanuojant QR kodas</w:t>
      </w:r>
      <w:r>
        <w:rPr>
          <w:bCs/>
          <w:noProof/>
          <w:szCs w:val="22"/>
          <w:highlight w:val="lightGray"/>
        </w:rPr>
        <w:t xml:space="preserve">, </w:t>
      </w:r>
      <w:r w:rsidRPr="00D268B2">
        <w:rPr>
          <w:bCs/>
          <w:noProof/>
          <w:szCs w:val="22"/>
          <w:highlight w:val="lightGray"/>
        </w:rPr>
        <w:t>kuris yra nurodomas šiame pakuotės lapelyje</w:t>
      </w:r>
      <w:r>
        <w:rPr>
          <w:bCs/>
          <w:noProof/>
          <w:szCs w:val="22"/>
          <w:highlight w:val="lightGray"/>
        </w:rPr>
        <w:t>,</w:t>
      </w:r>
      <w:r w:rsidRPr="00D268B2">
        <w:rPr>
          <w:bCs/>
          <w:noProof/>
          <w:szCs w:val="22"/>
          <w:highlight w:val="lightGray"/>
        </w:rPr>
        <w:t xml:space="preserve"> išmaniuoju telefonu/įrenginiu. Taip pat ta pati informacija yra prieinama tokiu URL: {URL} &lt;</w:t>
      </w:r>
      <w:r w:rsidRPr="00D268B2">
        <w:rPr>
          <w:szCs w:val="22"/>
          <w:highlight w:val="lightGray"/>
        </w:rPr>
        <w:t xml:space="preserve"> ir Valstybinės vaistų kontrolės tarnybos prie Lietuvos Respublikos sveikatos apsaugos ministerijos </w:t>
      </w:r>
      <w:r w:rsidRPr="00151EF2">
        <w:rPr>
          <w:szCs w:val="22"/>
          <w:highlight w:val="lightGray"/>
        </w:rPr>
        <w:t>tinklalapyje</w:t>
      </w:r>
      <w:r w:rsidRPr="00151EF2">
        <w:rPr>
          <w:i/>
          <w:szCs w:val="22"/>
          <w:highlight w:val="lightGray"/>
        </w:rPr>
        <w:t xml:space="preserve"> </w:t>
      </w:r>
      <w:r w:rsidRPr="00151EF2">
        <w:rPr>
          <w:rFonts w:eastAsia="Arial Unicode MS"/>
          <w:szCs w:val="22"/>
          <w:highlight w:val="lightGray"/>
          <w:lang w:val="sl-SI" w:eastAsia="en-GB"/>
        </w:rPr>
        <w:t>h</w:t>
      </w:r>
      <w:r w:rsidRPr="00151EF2">
        <w:rPr>
          <w:color w:val="0000EE"/>
          <w:szCs w:val="22"/>
          <w:highlight w:val="lightGray"/>
          <w:u w:val="single"/>
          <w:lang w:eastAsia="lt-LT"/>
        </w:rPr>
        <w:t>ttps://vvkt.lrv.lt/lt/</w:t>
      </w:r>
      <w:r w:rsidRPr="00151EF2">
        <w:rPr>
          <w:bCs/>
          <w:noProof/>
          <w:szCs w:val="22"/>
          <w:highlight w:val="lightGray"/>
        </w:rPr>
        <w:t>&gt;</w:t>
      </w:r>
    </w:p>
    <w:p w14:paraId="2EB52EAA" w14:textId="77777777" w:rsidR="00151EF2" w:rsidRPr="00B84CAA" w:rsidRDefault="00151EF2" w:rsidP="00151EF2">
      <w:pPr>
        <w:numPr>
          <w:ilvl w:val="12"/>
          <w:numId w:val="0"/>
        </w:numPr>
        <w:ind w:right="-2"/>
        <w:rPr>
          <w:noProof/>
          <w:szCs w:val="22"/>
        </w:rPr>
      </w:pPr>
    </w:p>
    <w:p w14:paraId="77CBFAFC" w14:textId="2CE3E91C" w:rsidR="00151EF2" w:rsidRPr="004075A8" w:rsidRDefault="00151EF2" w:rsidP="00151EF2">
      <w:pPr>
        <w:numPr>
          <w:ilvl w:val="12"/>
          <w:numId w:val="0"/>
        </w:numPr>
        <w:rPr>
          <w:i/>
          <w:noProof/>
          <w:szCs w:val="22"/>
        </w:rPr>
      </w:pPr>
      <w:r w:rsidRPr="001912A9">
        <w:rPr>
          <w:i/>
          <w:noProof/>
          <w:szCs w:val="22"/>
          <w:highlight w:val="lightGray"/>
        </w:rPr>
        <w:t>Jeigu PL yra tik URL ir nėra nuorodos</w:t>
      </w:r>
      <w:r>
        <w:rPr>
          <w:i/>
          <w:noProof/>
          <w:szCs w:val="22"/>
        </w:rPr>
        <w:t xml:space="preserve"> </w:t>
      </w:r>
    </w:p>
    <w:p w14:paraId="2EA26266" w14:textId="60EF0E10" w:rsidR="00151EF2" w:rsidRPr="00B84CAA" w:rsidRDefault="00151EF2" w:rsidP="00151EF2">
      <w:pPr>
        <w:numPr>
          <w:ilvl w:val="12"/>
          <w:numId w:val="0"/>
        </w:numPr>
        <w:shd w:val="clear" w:color="auto" w:fill="D9D9D9"/>
        <w:ind w:right="-2"/>
        <w:rPr>
          <w:bCs/>
          <w:noProof/>
          <w:szCs w:val="22"/>
        </w:rPr>
      </w:pPr>
      <w:r w:rsidRPr="00B84CAA">
        <w:rPr>
          <w:bCs/>
          <w:noProof/>
          <w:szCs w:val="22"/>
        </w:rPr>
        <w:t xml:space="preserve">&lt; Paskutinė patvirtinta </w:t>
      </w:r>
      <w:r w:rsidRPr="00434E1E">
        <w:rPr>
          <w:szCs w:val="22"/>
        </w:rPr>
        <w:t xml:space="preserve">informacija apie šį vaistą yra prieinama šiuo </w:t>
      </w:r>
      <w:r w:rsidRPr="00B84CAA">
        <w:rPr>
          <w:bCs/>
          <w:noProof/>
          <w:szCs w:val="22"/>
        </w:rPr>
        <w:t>URL: {URL} &lt;</w:t>
      </w:r>
      <w:r w:rsidRPr="00434E1E">
        <w:rPr>
          <w:szCs w:val="22"/>
        </w:rPr>
        <w:t xml:space="preserve"> ir Valstybinės vaistų kontrolės tarnybos prie Lietuvos Respublikos sveikatos apsaugos ministerijos tinklalapyje</w:t>
      </w:r>
      <w:r w:rsidRPr="00434E1E">
        <w:rPr>
          <w:i/>
          <w:szCs w:val="22"/>
        </w:rPr>
        <w:t xml:space="preserve"> </w:t>
      </w:r>
      <w:r w:rsidRPr="00736036">
        <w:rPr>
          <w:rFonts w:eastAsia="Arial Unicode MS"/>
          <w:szCs w:val="22"/>
          <w:lang w:val="sl-SI" w:eastAsia="en-GB"/>
        </w:rPr>
        <w:t>h</w:t>
      </w:r>
      <w:r w:rsidRPr="00736036">
        <w:rPr>
          <w:color w:val="0000EE"/>
          <w:szCs w:val="22"/>
          <w:u w:val="single"/>
          <w:lang w:eastAsia="lt-LT"/>
        </w:rPr>
        <w:t>ttps://vvkt.lrv.lt/lt/</w:t>
      </w:r>
      <w:r w:rsidRPr="00B84CAA">
        <w:rPr>
          <w:bCs/>
          <w:noProof/>
          <w:szCs w:val="22"/>
        </w:rPr>
        <w:t>&gt;&gt;</w:t>
      </w:r>
    </w:p>
    <w:bookmarkEnd w:id="8"/>
    <w:p w14:paraId="26A5BBEC" w14:textId="77777777" w:rsidR="00151EF2" w:rsidRPr="00F926D3" w:rsidRDefault="00151EF2" w:rsidP="00151EF2">
      <w:pPr>
        <w:ind w:right="-2"/>
      </w:pPr>
    </w:p>
    <w:p w14:paraId="656229AA" w14:textId="77777777" w:rsidR="00151EF2" w:rsidRPr="00736036" w:rsidRDefault="00151EF2" w:rsidP="00722252">
      <w:pPr>
        <w:numPr>
          <w:ilvl w:val="12"/>
          <w:numId w:val="0"/>
        </w:numPr>
        <w:ind w:right="-2"/>
        <w:rPr>
          <w:noProof/>
          <w:szCs w:val="22"/>
        </w:rPr>
      </w:pPr>
    </w:p>
    <w:p w14:paraId="06386695" w14:textId="77777777" w:rsidR="00CE48FE" w:rsidRPr="00722252" w:rsidRDefault="00CE48FE" w:rsidP="00722252">
      <w:pPr>
        <w:numPr>
          <w:ilvl w:val="12"/>
          <w:numId w:val="0"/>
        </w:numPr>
        <w:ind w:right="-2"/>
        <w:rPr>
          <w:highlight w:val="yellow"/>
        </w:rPr>
      </w:pPr>
    </w:p>
    <w:p w14:paraId="2E75CD6F" w14:textId="77777777" w:rsidR="00CE48FE" w:rsidRPr="00736036" w:rsidRDefault="00CE48FE" w:rsidP="00A00054">
      <w:pPr>
        <w:rPr>
          <w:szCs w:val="22"/>
        </w:rPr>
      </w:pPr>
    </w:p>
    <w:sectPr w:rsidR="00CE48FE" w:rsidRPr="00736036" w:rsidSect="00622ACA">
      <w:headerReference w:type="default" r:id="rId8"/>
      <w:footerReference w:type="default" r:id="rId9"/>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4DDA8F" w14:textId="77777777" w:rsidR="00722252" w:rsidRDefault="00722252">
      <w:r>
        <w:separator/>
      </w:r>
    </w:p>
  </w:endnote>
  <w:endnote w:type="continuationSeparator" w:id="0">
    <w:p w14:paraId="76952D1B" w14:textId="77777777" w:rsidR="00722252" w:rsidRDefault="00722252">
      <w:r>
        <w:continuationSeparator/>
      </w:r>
    </w:p>
  </w:endnote>
  <w:endnote w:type="continuationNotice" w:id="1">
    <w:p w14:paraId="5F8D39AF" w14:textId="77777777" w:rsidR="00722252" w:rsidRDefault="007222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altName w:val="Tahoma"/>
    <w:panose1 w:val="020B0604030504040204"/>
    <w:charset w:val="BA"/>
    <w:family w:val="swiss"/>
    <w:pitch w:val="variable"/>
    <w:sig w:usb0="E1002EFF" w:usb1="C000605B" w:usb2="00000029" w:usb3="00000000" w:csb0="0001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TimesNewRomanPS-BoldMT">
    <w:altName w:val="Times New Roman"/>
    <w:panose1 w:val="00000000000000000000"/>
    <w:charset w:val="80"/>
    <w:family w:val="auto"/>
    <w:notTrueType/>
    <w:pitch w:val="default"/>
    <w:sig w:usb0="00000001" w:usb1="08070000" w:usb2="00000010" w:usb3="00000000" w:csb0="00020000" w:csb1="00000000"/>
  </w:font>
  <w:font w:name="SymbolMT">
    <w:altName w:val="Microsoft JhengHei"/>
    <w:panose1 w:val="00000000000000000000"/>
    <w:charset w:val="00"/>
    <w:family w:val="auto"/>
    <w:notTrueType/>
    <w:pitch w:val="default"/>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3477E" w14:textId="77777777" w:rsidR="00722252" w:rsidRDefault="0072225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751AE" w14:textId="77777777" w:rsidR="00722252" w:rsidRDefault="00722252">
      <w:r>
        <w:separator/>
      </w:r>
    </w:p>
  </w:footnote>
  <w:footnote w:type="continuationSeparator" w:id="0">
    <w:p w14:paraId="1E64BEFD" w14:textId="77777777" w:rsidR="00722252" w:rsidRDefault="00722252">
      <w:r>
        <w:continuationSeparator/>
      </w:r>
    </w:p>
  </w:footnote>
  <w:footnote w:type="continuationNotice" w:id="1">
    <w:p w14:paraId="501D9253" w14:textId="77777777" w:rsidR="00722252" w:rsidRDefault="007222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5444F" w14:textId="7AAA9737" w:rsidR="008F0164" w:rsidRPr="00536629" w:rsidRDefault="008F0164" w:rsidP="00536629">
    <w:pPr>
      <w:pStyle w:val="Antrats"/>
      <w:jc w:val="right"/>
      <w:rPr>
        <w:rFonts w:ascii="Times New Roman" w:hAnsi="Times New Roman"/>
        <w:sz w:val="22"/>
        <w:szCs w:val="22"/>
        <w:lang w:val="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52609B"/>
    <w:multiLevelType w:val="hybridMultilevel"/>
    <w:tmpl w:val="FE06B3A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CEF2C9F"/>
    <w:multiLevelType w:val="hybridMultilevel"/>
    <w:tmpl w:val="F2CEB0C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BBAFE16"/>
    <w:multiLevelType w:val="hybridMultilevel"/>
    <w:tmpl w:val="B5479CA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103E195"/>
    <w:multiLevelType w:val="hybridMultilevel"/>
    <w:tmpl w:val="733B9B2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F3CF34A1"/>
    <w:multiLevelType w:val="hybridMultilevel"/>
    <w:tmpl w:val="2814517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FFFFFFFE"/>
    <w:multiLevelType w:val="singleLevel"/>
    <w:tmpl w:val="FFFFFFFF"/>
    <w:lvl w:ilvl="0">
      <w:numFmt w:val="decimal"/>
      <w:lvlText w:val="*"/>
      <w:lvlJc w:val="left"/>
    </w:lvl>
  </w:abstractNum>
  <w:abstractNum w:abstractNumId="6" w15:restartNumberingAfterBreak="0">
    <w:nsid w:val="02B214F3"/>
    <w:multiLevelType w:val="hybridMultilevel"/>
    <w:tmpl w:val="AFB2D83C"/>
    <w:lvl w:ilvl="0" w:tplc="71B0FED2">
      <w:start w:val="1"/>
      <w:numFmt w:val="bullet"/>
      <w:lvlText w:val="-"/>
      <w:lvlJc w:val="left"/>
      <w:pPr>
        <w:ind w:left="426"/>
      </w:pPr>
      <w:rPr>
        <w:rFonts w:hAnsi="Arial" w:hint="default"/>
        <w:b w:val="0"/>
        <w:i w:val="0"/>
        <w:strike w:val="0"/>
        <w:dstrike w:val="0"/>
        <w:color w:val="000000"/>
        <w:sz w:val="22"/>
        <w:szCs w:val="22"/>
        <w:u w:val="none" w:color="000000"/>
        <w:bdr w:val="none" w:sz="0" w:space="0" w:color="auto"/>
        <w:shd w:val="clear" w:color="auto" w:fill="auto"/>
        <w:vertAlign w:val="baseline"/>
      </w:rPr>
    </w:lvl>
    <w:lvl w:ilvl="1" w:tplc="29143DB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658D9C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448F29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55491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CAA716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C6AD80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0CE916">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B92C3CE">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33B4FBE"/>
    <w:multiLevelType w:val="hybridMultilevel"/>
    <w:tmpl w:val="EA3FDE6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3C26347"/>
    <w:multiLevelType w:val="hybridMultilevel"/>
    <w:tmpl w:val="AECC502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9C446FD"/>
    <w:multiLevelType w:val="hybridMultilevel"/>
    <w:tmpl w:val="3FCA8E14"/>
    <w:lvl w:ilvl="0" w:tplc="71B0FED2">
      <w:start w:val="1"/>
      <w:numFmt w:val="bullet"/>
      <w:lvlText w:val="-"/>
      <w:lvlJc w:val="left"/>
      <w:pPr>
        <w:ind w:left="1288" w:hanging="360"/>
      </w:pPr>
      <w:rPr>
        <w:rFonts w:hAnsi="Arial" w:hint="default"/>
      </w:rPr>
    </w:lvl>
    <w:lvl w:ilvl="1" w:tplc="04090003" w:tentative="1">
      <w:start w:val="1"/>
      <w:numFmt w:val="bullet"/>
      <w:lvlText w:val="o"/>
      <w:lvlJc w:val="left"/>
      <w:pPr>
        <w:ind w:left="2008" w:hanging="360"/>
      </w:pPr>
      <w:rPr>
        <w:rFonts w:ascii="Courier New" w:hAnsi="Courier New" w:cs="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cs="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cs="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10" w15:restartNumberingAfterBreak="0">
    <w:nsid w:val="09C44CC1"/>
    <w:multiLevelType w:val="hybridMultilevel"/>
    <w:tmpl w:val="36F24CA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0CC0F8C"/>
    <w:multiLevelType w:val="hybridMultilevel"/>
    <w:tmpl w:val="52D8AC70"/>
    <w:lvl w:ilvl="0" w:tplc="71B0FED2">
      <w:start w:val="1"/>
      <w:numFmt w:val="bullet"/>
      <w:lvlText w:val="-"/>
      <w:lvlJc w:val="left"/>
      <w:pPr>
        <w:ind w:left="1288" w:hanging="360"/>
      </w:pPr>
      <w:rPr>
        <w:rFonts w:hAnsi="Arial" w:hint="default"/>
      </w:rPr>
    </w:lvl>
    <w:lvl w:ilvl="1" w:tplc="04090003" w:tentative="1">
      <w:start w:val="1"/>
      <w:numFmt w:val="bullet"/>
      <w:lvlText w:val="o"/>
      <w:lvlJc w:val="left"/>
      <w:pPr>
        <w:ind w:left="2008" w:hanging="360"/>
      </w:pPr>
      <w:rPr>
        <w:rFonts w:ascii="Courier New" w:hAnsi="Courier New" w:cs="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cs="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cs="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12" w15:restartNumberingAfterBreak="0">
    <w:nsid w:val="1AACE318"/>
    <w:multiLevelType w:val="hybridMultilevel"/>
    <w:tmpl w:val="E775D8A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1AE27F6E"/>
    <w:multiLevelType w:val="hybridMultilevel"/>
    <w:tmpl w:val="27403B84"/>
    <w:lvl w:ilvl="0" w:tplc="4C667CAA">
      <w:numFmt w:val="bullet"/>
      <w:lvlText w:val=""/>
      <w:lvlJc w:val="left"/>
      <w:pPr>
        <w:ind w:left="785" w:hanging="567"/>
      </w:pPr>
      <w:rPr>
        <w:rFonts w:ascii="Symbol" w:eastAsia="Symbol" w:hAnsi="Symbol" w:cs="Symbol" w:hint="default"/>
        <w:w w:val="100"/>
        <w:sz w:val="22"/>
        <w:szCs w:val="22"/>
        <w:lang w:val="en-US" w:eastAsia="en-US" w:bidi="ar-SA"/>
      </w:rPr>
    </w:lvl>
    <w:lvl w:ilvl="1" w:tplc="F7449D44">
      <w:numFmt w:val="bullet"/>
      <w:lvlText w:val=""/>
      <w:lvlJc w:val="left"/>
      <w:pPr>
        <w:ind w:left="785" w:hanging="207"/>
      </w:pPr>
      <w:rPr>
        <w:rFonts w:ascii="Symbol" w:eastAsia="Symbol" w:hAnsi="Symbol" w:cs="Symbol" w:hint="default"/>
        <w:w w:val="100"/>
        <w:sz w:val="22"/>
        <w:szCs w:val="22"/>
        <w:lang w:val="en-US" w:eastAsia="en-US" w:bidi="ar-SA"/>
      </w:rPr>
    </w:lvl>
    <w:lvl w:ilvl="2" w:tplc="EB7E0112">
      <w:numFmt w:val="bullet"/>
      <w:lvlText w:val=""/>
      <w:lvlJc w:val="left"/>
      <w:pPr>
        <w:ind w:left="1352" w:hanging="360"/>
      </w:pPr>
      <w:rPr>
        <w:rFonts w:ascii="Wingdings" w:eastAsia="Wingdings" w:hAnsi="Wingdings" w:cs="Wingdings" w:hint="default"/>
        <w:w w:val="100"/>
        <w:sz w:val="22"/>
        <w:szCs w:val="22"/>
        <w:lang w:val="en-US" w:eastAsia="en-US" w:bidi="ar-SA"/>
      </w:rPr>
    </w:lvl>
    <w:lvl w:ilvl="3" w:tplc="6F8A9096">
      <w:numFmt w:val="bullet"/>
      <w:lvlText w:val="•"/>
      <w:lvlJc w:val="left"/>
      <w:pPr>
        <w:ind w:left="2380" w:hanging="360"/>
      </w:pPr>
      <w:rPr>
        <w:rFonts w:hint="default"/>
        <w:lang w:val="en-US" w:eastAsia="en-US" w:bidi="ar-SA"/>
      </w:rPr>
    </w:lvl>
    <w:lvl w:ilvl="4" w:tplc="2DDA64F4">
      <w:numFmt w:val="bullet"/>
      <w:lvlText w:val="•"/>
      <w:lvlJc w:val="left"/>
      <w:pPr>
        <w:ind w:left="3401" w:hanging="360"/>
      </w:pPr>
      <w:rPr>
        <w:rFonts w:hint="default"/>
        <w:lang w:val="en-US" w:eastAsia="en-US" w:bidi="ar-SA"/>
      </w:rPr>
    </w:lvl>
    <w:lvl w:ilvl="5" w:tplc="6E287B54">
      <w:numFmt w:val="bullet"/>
      <w:lvlText w:val="•"/>
      <w:lvlJc w:val="left"/>
      <w:pPr>
        <w:ind w:left="4422" w:hanging="360"/>
      </w:pPr>
      <w:rPr>
        <w:rFonts w:hint="default"/>
        <w:lang w:val="en-US" w:eastAsia="en-US" w:bidi="ar-SA"/>
      </w:rPr>
    </w:lvl>
    <w:lvl w:ilvl="6" w:tplc="D93ED81E">
      <w:numFmt w:val="bullet"/>
      <w:lvlText w:val="•"/>
      <w:lvlJc w:val="left"/>
      <w:pPr>
        <w:ind w:left="5443" w:hanging="360"/>
      </w:pPr>
      <w:rPr>
        <w:rFonts w:hint="default"/>
        <w:lang w:val="en-US" w:eastAsia="en-US" w:bidi="ar-SA"/>
      </w:rPr>
    </w:lvl>
    <w:lvl w:ilvl="7" w:tplc="77C0A0DA">
      <w:numFmt w:val="bullet"/>
      <w:lvlText w:val="•"/>
      <w:lvlJc w:val="left"/>
      <w:pPr>
        <w:ind w:left="6464" w:hanging="360"/>
      </w:pPr>
      <w:rPr>
        <w:rFonts w:hint="default"/>
        <w:lang w:val="en-US" w:eastAsia="en-US" w:bidi="ar-SA"/>
      </w:rPr>
    </w:lvl>
    <w:lvl w:ilvl="8" w:tplc="59EE873A">
      <w:numFmt w:val="bullet"/>
      <w:lvlText w:val="•"/>
      <w:lvlJc w:val="left"/>
      <w:pPr>
        <w:ind w:left="7484" w:hanging="360"/>
      </w:pPr>
      <w:rPr>
        <w:rFonts w:hint="default"/>
        <w:lang w:val="en-US" w:eastAsia="en-US" w:bidi="ar-SA"/>
      </w:rPr>
    </w:lvl>
  </w:abstractNum>
  <w:abstractNum w:abstractNumId="14" w15:restartNumberingAfterBreak="0">
    <w:nsid w:val="1CC26D23"/>
    <w:multiLevelType w:val="hybridMultilevel"/>
    <w:tmpl w:val="60AE4D72"/>
    <w:lvl w:ilvl="0" w:tplc="54BAF2BC">
      <w:start w:val="2"/>
      <w:numFmt w:val="bullet"/>
      <w:lvlText w:val="-"/>
      <w:lvlJc w:val="left"/>
      <w:pPr>
        <w:ind w:left="785" w:hanging="567"/>
      </w:pPr>
      <w:rPr>
        <w:rFonts w:ascii="Calibri" w:eastAsiaTheme="minorHAnsi" w:hAnsi="Calibri" w:cs="Calibri" w:hint="default"/>
        <w:w w:val="100"/>
        <w:sz w:val="22"/>
        <w:szCs w:val="22"/>
        <w:lang w:val="en-US" w:eastAsia="en-US" w:bidi="ar-SA"/>
      </w:rPr>
    </w:lvl>
    <w:lvl w:ilvl="1" w:tplc="F7449D44">
      <w:numFmt w:val="bullet"/>
      <w:lvlText w:val=""/>
      <w:lvlJc w:val="left"/>
      <w:pPr>
        <w:ind w:left="785" w:hanging="207"/>
      </w:pPr>
      <w:rPr>
        <w:rFonts w:ascii="Symbol" w:eastAsia="Symbol" w:hAnsi="Symbol" w:cs="Symbol" w:hint="default"/>
        <w:w w:val="100"/>
        <w:sz w:val="22"/>
        <w:szCs w:val="22"/>
        <w:lang w:val="en-US" w:eastAsia="en-US" w:bidi="ar-SA"/>
      </w:rPr>
    </w:lvl>
    <w:lvl w:ilvl="2" w:tplc="EB7E0112">
      <w:numFmt w:val="bullet"/>
      <w:lvlText w:val=""/>
      <w:lvlJc w:val="left"/>
      <w:pPr>
        <w:ind w:left="1352" w:hanging="360"/>
      </w:pPr>
      <w:rPr>
        <w:rFonts w:ascii="Wingdings" w:eastAsia="Wingdings" w:hAnsi="Wingdings" w:cs="Wingdings" w:hint="default"/>
        <w:w w:val="100"/>
        <w:sz w:val="22"/>
        <w:szCs w:val="22"/>
        <w:lang w:val="en-US" w:eastAsia="en-US" w:bidi="ar-SA"/>
      </w:rPr>
    </w:lvl>
    <w:lvl w:ilvl="3" w:tplc="6F8A9096">
      <w:numFmt w:val="bullet"/>
      <w:lvlText w:val="•"/>
      <w:lvlJc w:val="left"/>
      <w:pPr>
        <w:ind w:left="2380" w:hanging="360"/>
      </w:pPr>
      <w:rPr>
        <w:rFonts w:hint="default"/>
        <w:lang w:val="en-US" w:eastAsia="en-US" w:bidi="ar-SA"/>
      </w:rPr>
    </w:lvl>
    <w:lvl w:ilvl="4" w:tplc="2DDA64F4">
      <w:numFmt w:val="bullet"/>
      <w:lvlText w:val="•"/>
      <w:lvlJc w:val="left"/>
      <w:pPr>
        <w:ind w:left="3401" w:hanging="360"/>
      </w:pPr>
      <w:rPr>
        <w:rFonts w:hint="default"/>
        <w:lang w:val="en-US" w:eastAsia="en-US" w:bidi="ar-SA"/>
      </w:rPr>
    </w:lvl>
    <w:lvl w:ilvl="5" w:tplc="6E287B54">
      <w:numFmt w:val="bullet"/>
      <w:lvlText w:val="•"/>
      <w:lvlJc w:val="left"/>
      <w:pPr>
        <w:ind w:left="4422" w:hanging="360"/>
      </w:pPr>
      <w:rPr>
        <w:rFonts w:hint="default"/>
        <w:lang w:val="en-US" w:eastAsia="en-US" w:bidi="ar-SA"/>
      </w:rPr>
    </w:lvl>
    <w:lvl w:ilvl="6" w:tplc="D93ED81E">
      <w:numFmt w:val="bullet"/>
      <w:lvlText w:val="•"/>
      <w:lvlJc w:val="left"/>
      <w:pPr>
        <w:ind w:left="5443" w:hanging="360"/>
      </w:pPr>
      <w:rPr>
        <w:rFonts w:hint="default"/>
        <w:lang w:val="en-US" w:eastAsia="en-US" w:bidi="ar-SA"/>
      </w:rPr>
    </w:lvl>
    <w:lvl w:ilvl="7" w:tplc="77C0A0DA">
      <w:numFmt w:val="bullet"/>
      <w:lvlText w:val="•"/>
      <w:lvlJc w:val="left"/>
      <w:pPr>
        <w:ind w:left="6464" w:hanging="360"/>
      </w:pPr>
      <w:rPr>
        <w:rFonts w:hint="default"/>
        <w:lang w:val="en-US" w:eastAsia="en-US" w:bidi="ar-SA"/>
      </w:rPr>
    </w:lvl>
    <w:lvl w:ilvl="8" w:tplc="59EE873A">
      <w:numFmt w:val="bullet"/>
      <w:lvlText w:val="•"/>
      <w:lvlJc w:val="left"/>
      <w:pPr>
        <w:ind w:left="7484" w:hanging="360"/>
      </w:pPr>
      <w:rPr>
        <w:rFonts w:hint="default"/>
        <w:lang w:val="en-US" w:eastAsia="en-US" w:bidi="ar-SA"/>
      </w:rPr>
    </w:lvl>
  </w:abstractNum>
  <w:abstractNum w:abstractNumId="15" w15:restartNumberingAfterBreak="0">
    <w:nsid w:val="1D9D3C41"/>
    <w:multiLevelType w:val="hybridMultilevel"/>
    <w:tmpl w:val="90BAA48E"/>
    <w:lvl w:ilvl="0" w:tplc="04270001">
      <w:start w:val="1"/>
      <w:numFmt w:val="bullet"/>
      <w:lvlText w:val=""/>
      <w:lvlJc w:val="left"/>
      <w:pPr>
        <w:ind w:left="1854" w:hanging="360"/>
      </w:pPr>
      <w:rPr>
        <w:rFonts w:ascii="Symbol" w:hAnsi="Symbol" w:hint="default"/>
      </w:rPr>
    </w:lvl>
    <w:lvl w:ilvl="1" w:tplc="04270003" w:tentative="1">
      <w:start w:val="1"/>
      <w:numFmt w:val="bullet"/>
      <w:lvlText w:val="o"/>
      <w:lvlJc w:val="left"/>
      <w:pPr>
        <w:ind w:left="2574" w:hanging="360"/>
      </w:pPr>
      <w:rPr>
        <w:rFonts w:ascii="Courier New" w:hAnsi="Courier New" w:cs="Courier New" w:hint="default"/>
      </w:rPr>
    </w:lvl>
    <w:lvl w:ilvl="2" w:tplc="04270005" w:tentative="1">
      <w:start w:val="1"/>
      <w:numFmt w:val="bullet"/>
      <w:lvlText w:val=""/>
      <w:lvlJc w:val="left"/>
      <w:pPr>
        <w:ind w:left="3294" w:hanging="360"/>
      </w:pPr>
      <w:rPr>
        <w:rFonts w:ascii="Wingdings" w:hAnsi="Wingdings" w:hint="default"/>
      </w:rPr>
    </w:lvl>
    <w:lvl w:ilvl="3" w:tplc="04270001" w:tentative="1">
      <w:start w:val="1"/>
      <w:numFmt w:val="bullet"/>
      <w:lvlText w:val=""/>
      <w:lvlJc w:val="left"/>
      <w:pPr>
        <w:ind w:left="4014" w:hanging="360"/>
      </w:pPr>
      <w:rPr>
        <w:rFonts w:ascii="Symbol" w:hAnsi="Symbol" w:hint="default"/>
      </w:rPr>
    </w:lvl>
    <w:lvl w:ilvl="4" w:tplc="04270003" w:tentative="1">
      <w:start w:val="1"/>
      <w:numFmt w:val="bullet"/>
      <w:lvlText w:val="o"/>
      <w:lvlJc w:val="left"/>
      <w:pPr>
        <w:ind w:left="4734" w:hanging="360"/>
      </w:pPr>
      <w:rPr>
        <w:rFonts w:ascii="Courier New" w:hAnsi="Courier New" w:cs="Courier New" w:hint="default"/>
      </w:rPr>
    </w:lvl>
    <w:lvl w:ilvl="5" w:tplc="04270005" w:tentative="1">
      <w:start w:val="1"/>
      <w:numFmt w:val="bullet"/>
      <w:lvlText w:val=""/>
      <w:lvlJc w:val="left"/>
      <w:pPr>
        <w:ind w:left="5454" w:hanging="360"/>
      </w:pPr>
      <w:rPr>
        <w:rFonts w:ascii="Wingdings" w:hAnsi="Wingdings" w:hint="default"/>
      </w:rPr>
    </w:lvl>
    <w:lvl w:ilvl="6" w:tplc="04270001" w:tentative="1">
      <w:start w:val="1"/>
      <w:numFmt w:val="bullet"/>
      <w:lvlText w:val=""/>
      <w:lvlJc w:val="left"/>
      <w:pPr>
        <w:ind w:left="6174" w:hanging="360"/>
      </w:pPr>
      <w:rPr>
        <w:rFonts w:ascii="Symbol" w:hAnsi="Symbol" w:hint="default"/>
      </w:rPr>
    </w:lvl>
    <w:lvl w:ilvl="7" w:tplc="04270003" w:tentative="1">
      <w:start w:val="1"/>
      <w:numFmt w:val="bullet"/>
      <w:lvlText w:val="o"/>
      <w:lvlJc w:val="left"/>
      <w:pPr>
        <w:ind w:left="6894" w:hanging="360"/>
      </w:pPr>
      <w:rPr>
        <w:rFonts w:ascii="Courier New" w:hAnsi="Courier New" w:cs="Courier New" w:hint="default"/>
      </w:rPr>
    </w:lvl>
    <w:lvl w:ilvl="8" w:tplc="04270005" w:tentative="1">
      <w:start w:val="1"/>
      <w:numFmt w:val="bullet"/>
      <w:lvlText w:val=""/>
      <w:lvlJc w:val="left"/>
      <w:pPr>
        <w:ind w:left="7614" w:hanging="360"/>
      </w:pPr>
      <w:rPr>
        <w:rFonts w:ascii="Wingdings" w:hAnsi="Wingdings" w:hint="default"/>
      </w:rPr>
    </w:lvl>
  </w:abstractNum>
  <w:abstractNum w:abstractNumId="16"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7" w15:restartNumberingAfterBreak="0">
    <w:nsid w:val="27967017"/>
    <w:multiLevelType w:val="hybridMultilevel"/>
    <w:tmpl w:val="E5E882BC"/>
    <w:lvl w:ilvl="0" w:tplc="EF2AE5EE">
      <w:start w:val="2"/>
      <w:numFmt w:val="chicago"/>
      <w:lvlText w:val="%1"/>
      <w:lvlJc w:val="left"/>
      <w:pPr>
        <w:ind w:left="5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1" w:tplc="694E4856">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2" w:tplc="94F26BF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3" w:tplc="723CD138">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4" w:tplc="ECBCA64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5" w:tplc="C07A7D0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6" w:tplc="9DA4226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7" w:tplc="A5AE8D3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lvl w:ilvl="8" w:tplc="2CEEECD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superscript"/>
      </w:rPr>
    </w:lvl>
  </w:abstractNum>
  <w:abstractNum w:abstractNumId="18" w15:restartNumberingAfterBreak="0">
    <w:nsid w:val="2B2F7493"/>
    <w:multiLevelType w:val="hybridMultilevel"/>
    <w:tmpl w:val="E9F05700"/>
    <w:lvl w:ilvl="0" w:tplc="54BAF2BC">
      <w:start w:val="2"/>
      <w:numFmt w:val="bullet"/>
      <w:lvlText w:val="-"/>
      <w:lvlJc w:val="left"/>
      <w:pPr>
        <w:ind w:left="785" w:hanging="567"/>
      </w:pPr>
      <w:rPr>
        <w:rFonts w:ascii="Calibri" w:eastAsiaTheme="minorHAnsi" w:hAnsi="Calibri" w:cs="Calibri" w:hint="default"/>
        <w:w w:val="100"/>
        <w:lang w:val="en-US" w:eastAsia="en-US" w:bidi="ar-SA"/>
      </w:rPr>
    </w:lvl>
    <w:lvl w:ilvl="1" w:tplc="CDCE120E">
      <w:numFmt w:val="bullet"/>
      <w:lvlText w:val=""/>
      <w:lvlJc w:val="left"/>
      <w:pPr>
        <w:ind w:left="785" w:hanging="207"/>
      </w:pPr>
      <w:rPr>
        <w:rFonts w:ascii="Symbol" w:eastAsia="Symbol" w:hAnsi="Symbol" w:cs="Symbol" w:hint="default"/>
        <w:w w:val="100"/>
        <w:sz w:val="22"/>
        <w:szCs w:val="22"/>
        <w:lang w:val="en-US" w:eastAsia="en-US" w:bidi="ar-SA"/>
      </w:rPr>
    </w:lvl>
    <w:lvl w:ilvl="2" w:tplc="023E44CA">
      <w:numFmt w:val="bullet"/>
      <w:lvlText w:val=""/>
      <w:lvlJc w:val="left"/>
      <w:pPr>
        <w:ind w:left="1352" w:hanging="360"/>
      </w:pPr>
      <w:rPr>
        <w:rFonts w:ascii="Wingdings" w:eastAsia="Wingdings" w:hAnsi="Wingdings" w:cs="Wingdings" w:hint="default"/>
        <w:w w:val="100"/>
        <w:sz w:val="22"/>
        <w:szCs w:val="22"/>
        <w:lang w:val="en-US" w:eastAsia="en-US" w:bidi="ar-SA"/>
      </w:rPr>
    </w:lvl>
    <w:lvl w:ilvl="3" w:tplc="61A42A52">
      <w:numFmt w:val="bullet"/>
      <w:lvlText w:val="•"/>
      <w:lvlJc w:val="left"/>
      <w:pPr>
        <w:ind w:left="2380" w:hanging="360"/>
      </w:pPr>
      <w:rPr>
        <w:rFonts w:hint="default"/>
        <w:lang w:val="en-US" w:eastAsia="en-US" w:bidi="ar-SA"/>
      </w:rPr>
    </w:lvl>
    <w:lvl w:ilvl="4" w:tplc="1598B578">
      <w:numFmt w:val="bullet"/>
      <w:lvlText w:val="•"/>
      <w:lvlJc w:val="left"/>
      <w:pPr>
        <w:ind w:left="3401" w:hanging="360"/>
      </w:pPr>
      <w:rPr>
        <w:rFonts w:hint="default"/>
        <w:lang w:val="en-US" w:eastAsia="en-US" w:bidi="ar-SA"/>
      </w:rPr>
    </w:lvl>
    <w:lvl w:ilvl="5" w:tplc="299A80D4">
      <w:numFmt w:val="bullet"/>
      <w:lvlText w:val="•"/>
      <w:lvlJc w:val="left"/>
      <w:pPr>
        <w:ind w:left="4422" w:hanging="360"/>
      </w:pPr>
      <w:rPr>
        <w:rFonts w:hint="default"/>
        <w:lang w:val="en-US" w:eastAsia="en-US" w:bidi="ar-SA"/>
      </w:rPr>
    </w:lvl>
    <w:lvl w:ilvl="6" w:tplc="AE28D3C8">
      <w:numFmt w:val="bullet"/>
      <w:lvlText w:val="•"/>
      <w:lvlJc w:val="left"/>
      <w:pPr>
        <w:ind w:left="5443" w:hanging="360"/>
      </w:pPr>
      <w:rPr>
        <w:rFonts w:hint="default"/>
        <w:lang w:val="en-US" w:eastAsia="en-US" w:bidi="ar-SA"/>
      </w:rPr>
    </w:lvl>
    <w:lvl w:ilvl="7" w:tplc="27D80A02">
      <w:numFmt w:val="bullet"/>
      <w:lvlText w:val="•"/>
      <w:lvlJc w:val="left"/>
      <w:pPr>
        <w:ind w:left="6464" w:hanging="360"/>
      </w:pPr>
      <w:rPr>
        <w:rFonts w:hint="default"/>
        <w:lang w:val="en-US" w:eastAsia="en-US" w:bidi="ar-SA"/>
      </w:rPr>
    </w:lvl>
    <w:lvl w:ilvl="8" w:tplc="43F0BE2C">
      <w:numFmt w:val="bullet"/>
      <w:lvlText w:val="•"/>
      <w:lvlJc w:val="left"/>
      <w:pPr>
        <w:ind w:left="7484" w:hanging="360"/>
      </w:pPr>
      <w:rPr>
        <w:rFonts w:hint="default"/>
        <w:lang w:val="en-US" w:eastAsia="en-US" w:bidi="ar-SA"/>
      </w:rPr>
    </w:lvl>
  </w:abstractNum>
  <w:abstractNum w:abstractNumId="19" w15:restartNumberingAfterBreak="0">
    <w:nsid w:val="30F01CA8"/>
    <w:multiLevelType w:val="hybridMultilevel"/>
    <w:tmpl w:val="460487F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31A2BE7"/>
    <w:multiLevelType w:val="hybridMultilevel"/>
    <w:tmpl w:val="DD36F2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37CB1B46"/>
    <w:multiLevelType w:val="hybridMultilevel"/>
    <w:tmpl w:val="F5BCED6A"/>
    <w:lvl w:ilvl="0" w:tplc="7FBA92A0">
      <w:numFmt w:val="bullet"/>
      <w:lvlText w:val=""/>
      <w:lvlJc w:val="left"/>
      <w:pPr>
        <w:ind w:left="695" w:hanging="567"/>
      </w:pPr>
      <w:rPr>
        <w:rFonts w:ascii="Symbol" w:eastAsia="Symbol" w:hAnsi="Symbol" w:cs="Symbol" w:hint="default"/>
        <w:w w:val="100"/>
        <w:sz w:val="22"/>
        <w:szCs w:val="22"/>
        <w:lang w:val="en-US" w:eastAsia="en-US" w:bidi="ar-SA"/>
      </w:rPr>
    </w:lvl>
    <w:lvl w:ilvl="1" w:tplc="693481BE">
      <w:numFmt w:val="bullet"/>
      <w:lvlText w:val="•"/>
      <w:lvlJc w:val="left"/>
      <w:pPr>
        <w:ind w:left="854" w:hanging="567"/>
      </w:pPr>
      <w:rPr>
        <w:rFonts w:hint="default"/>
        <w:lang w:val="en-US" w:eastAsia="en-US" w:bidi="ar-SA"/>
      </w:rPr>
    </w:lvl>
    <w:lvl w:ilvl="2" w:tplc="B38EDBE4">
      <w:numFmt w:val="bullet"/>
      <w:lvlText w:val="•"/>
      <w:lvlJc w:val="left"/>
      <w:pPr>
        <w:ind w:left="1008" w:hanging="567"/>
      </w:pPr>
      <w:rPr>
        <w:rFonts w:hint="default"/>
        <w:lang w:val="en-US" w:eastAsia="en-US" w:bidi="ar-SA"/>
      </w:rPr>
    </w:lvl>
    <w:lvl w:ilvl="3" w:tplc="70A298F4">
      <w:numFmt w:val="bullet"/>
      <w:lvlText w:val="•"/>
      <w:lvlJc w:val="left"/>
      <w:pPr>
        <w:ind w:left="1162" w:hanging="567"/>
      </w:pPr>
      <w:rPr>
        <w:rFonts w:hint="default"/>
        <w:lang w:val="en-US" w:eastAsia="en-US" w:bidi="ar-SA"/>
      </w:rPr>
    </w:lvl>
    <w:lvl w:ilvl="4" w:tplc="4C56EBA8">
      <w:numFmt w:val="bullet"/>
      <w:lvlText w:val="•"/>
      <w:lvlJc w:val="left"/>
      <w:pPr>
        <w:ind w:left="1316" w:hanging="567"/>
      </w:pPr>
      <w:rPr>
        <w:rFonts w:hint="default"/>
        <w:lang w:val="en-US" w:eastAsia="en-US" w:bidi="ar-SA"/>
      </w:rPr>
    </w:lvl>
    <w:lvl w:ilvl="5" w:tplc="2FE015E8">
      <w:numFmt w:val="bullet"/>
      <w:lvlText w:val="•"/>
      <w:lvlJc w:val="left"/>
      <w:pPr>
        <w:ind w:left="1470" w:hanging="567"/>
      </w:pPr>
      <w:rPr>
        <w:rFonts w:hint="default"/>
        <w:lang w:val="en-US" w:eastAsia="en-US" w:bidi="ar-SA"/>
      </w:rPr>
    </w:lvl>
    <w:lvl w:ilvl="6" w:tplc="C900A996">
      <w:numFmt w:val="bullet"/>
      <w:lvlText w:val="•"/>
      <w:lvlJc w:val="left"/>
      <w:pPr>
        <w:ind w:left="1624" w:hanging="567"/>
      </w:pPr>
      <w:rPr>
        <w:rFonts w:hint="default"/>
        <w:lang w:val="en-US" w:eastAsia="en-US" w:bidi="ar-SA"/>
      </w:rPr>
    </w:lvl>
    <w:lvl w:ilvl="7" w:tplc="6F06AE96">
      <w:numFmt w:val="bullet"/>
      <w:lvlText w:val="•"/>
      <w:lvlJc w:val="left"/>
      <w:pPr>
        <w:ind w:left="1778" w:hanging="567"/>
      </w:pPr>
      <w:rPr>
        <w:rFonts w:hint="default"/>
        <w:lang w:val="en-US" w:eastAsia="en-US" w:bidi="ar-SA"/>
      </w:rPr>
    </w:lvl>
    <w:lvl w:ilvl="8" w:tplc="60FAE2D0">
      <w:numFmt w:val="bullet"/>
      <w:lvlText w:val="•"/>
      <w:lvlJc w:val="left"/>
      <w:pPr>
        <w:ind w:left="1932" w:hanging="567"/>
      </w:pPr>
      <w:rPr>
        <w:rFonts w:hint="default"/>
        <w:lang w:val="en-US" w:eastAsia="en-US" w:bidi="ar-SA"/>
      </w:rPr>
    </w:lvl>
  </w:abstractNum>
  <w:abstractNum w:abstractNumId="22" w15:restartNumberingAfterBreak="0">
    <w:nsid w:val="383B5D5D"/>
    <w:multiLevelType w:val="hybridMultilevel"/>
    <w:tmpl w:val="27401F4A"/>
    <w:lvl w:ilvl="0" w:tplc="2ED62232">
      <w:numFmt w:val="bullet"/>
      <w:lvlText w:val="-"/>
      <w:lvlJc w:val="left"/>
      <w:pPr>
        <w:ind w:left="784" w:hanging="567"/>
      </w:pPr>
      <w:rPr>
        <w:rFonts w:ascii="Times New Roman" w:eastAsia="Times New Roman" w:hAnsi="Times New Roman" w:cs="Times New Roman" w:hint="default"/>
        <w:w w:val="100"/>
        <w:sz w:val="22"/>
        <w:szCs w:val="22"/>
        <w:lang w:val="en-US" w:eastAsia="en-US" w:bidi="ar-SA"/>
      </w:rPr>
    </w:lvl>
    <w:lvl w:ilvl="1" w:tplc="67BE8460">
      <w:numFmt w:val="bullet"/>
      <w:lvlText w:val="˗"/>
      <w:lvlJc w:val="left"/>
      <w:pPr>
        <w:ind w:left="3686" w:hanging="567"/>
      </w:pPr>
      <w:rPr>
        <w:rFonts w:ascii="Times New Roman" w:hAnsi="Times New Roman" w:cs="Times New Roman" w:hint="default"/>
        <w:w w:val="100"/>
        <w:sz w:val="22"/>
        <w:szCs w:val="22"/>
        <w:lang w:val="en-US" w:eastAsia="en-US" w:bidi="ar-SA"/>
      </w:rPr>
    </w:lvl>
    <w:lvl w:ilvl="2" w:tplc="A580C100">
      <w:numFmt w:val="bullet"/>
      <w:lvlText w:val="•"/>
      <w:lvlJc w:val="left"/>
      <w:pPr>
        <w:ind w:left="2267" w:hanging="567"/>
      </w:pPr>
      <w:rPr>
        <w:rFonts w:hint="default"/>
        <w:lang w:val="en-US" w:eastAsia="en-US" w:bidi="ar-SA"/>
      </w:rPr>
    </w:lvl>
    <w:lvl w:ilvl="3" w:tplc="B7F6F4FA">
      <w:numFmt w:val="bullet"/>
      <w:lvlText w:val="•"/>
      <w:lvlJc w:val="left"/>
      <w:pPr>
        <w:ind w:left="3174" w:hanging="567"/>
      </w:pPr>
      <w:rPr>
        <w:rFonts w:hint="default"/>
        <w:lang w:val="en-US" w:eastAsia="en-US" w:bidi="ar-SA"/>
      </w:rPr>
    </w:lvl>
    <w:lvl w:ilvl="4" w:tplc="CA4E9CA4">
      <w:numFmt w:val="bullet"/>
      <w:lvlText w:val="•"/>
      <w:lvlJc w:val="left"/>
      <w:pPr>
        <w:ind w:left="4082" w:hanging="567"/>
      </w:pPr>
      <w:rPr>
        <w:rFonts w:hint="default"/>
        <w:lang w:val="en-US" w:eastAsia="en-US" w:bidi="ar-SA"/>
      </w:rPr>
    </w:lvl>
    <w:lvl w:ilvl="5" w:tplc="ECF64E34">
      <w:numFmt w:val="bullet"/>
      <w:lvlText w:val="•"/>
      <w:lvlJc w:val="left"/>
      <w:pPr>
        <w:ind w:left="4989" w:hanging="567"/>
      </w:pPr>
      <w:rPr>
        <w:rFonts w:hint="default"/>
        <w:lang w:val="en-US" w:eastAsia="en-US" w:bidi="ar-SA"/>
      </w:rPr>
    </w:lvl>
    <w:lvl w:ilvl="6" w:tplc="74F0A52C">
      <w:numFmt w:val="bullet"/>
      <w:lvlText w:val="•"/>
      <w:lvlJc w:val="left"/>
      <w:pPr>
        <w:ind w:left="5896" w:hanging="567"/>
      </w:pPr>
      <w:rPr>
        <w:rFonts w:hint="default"/>
        <w:lang w:val="en-US" w:eastAsia="en-US" w:bidi="ar-SA"/>
      </w:rPr>
    </w:lvl>
    <w:lvl w:ilvl="7" w:tplc="F78688B2">
      <w:numFmt w:val="bullet"/>
      <w:lvlText w:val="•"/>
      <w:lvlJc w:val="left"/>
      <w:pPr>
        <w:ind w:left="6804" w:hanging="567"/>
      </w:pPr>
      <w:rPr>
        <w:rFonts w:hint="default"/>
        <w:lang w:val="en-US" w:eastAsia="en-US" w:bidi="ar-SA"/>
      </w:rPr>
    </w:lvl>
    <w:lvl w:ilvl="8" w:tplc="7714CF56">
      <w:numFmt w:val="bullet"/>
      <w:lvlText w:val="•"/>
      <w:lvlJc w:val="left"/>
      <w:pPr>
        <w:ind w:left="7711" w:hanging="567"/>
      </w:pPr>
      <w:rPr>
        <w:rFonts w:hint="default"/>
        <w:lang w:val="en-US" w:eastAsia="en-US" w:bidi="ar-SA"/>
      </w:rPr>
    </w:lvl>
  </w:abstractNum>
  <w:abstractNum w:abstractNumId="23" w15:restartNumberingAfterBreak="0">
    <w:nsid w:val="3C141CB4"/>
    <w:multiLevelType w:val="hybridMultilevel"/>
    <w:tmpl w:val="D8C69B74"/>
    <w:lvl w:ilvl="0" w:tplc="54BAF2BC">
      <w:start w:val="2"/>
      <w:numFmt w:val="bullet"/>
      <w:lvlText w:val="-"/>
      <w:lvlJc w:val="left"/>
      <w:pPr>
        <w:ind w:left="785" w:hanging="567"/>
      </w:pPr>
      <w:rPr>
        <w:rFonts w:ascii="Calibri" w:eastAsiaTheme="minorHAnsi" w:hAnsi="Calibri" w:cs="Calibri" w:hint="default"/>
        <w:w w:val="100"/>
        <w:lang w:val="en-US" w:eastAsia="en-US" w:bidi="ar-SA"/>
      </w:rPr>
    </w:lvl>
    <w:lvl w:ilvl="1" w:tplc="CDCE120E">
      <w:numFmt w:val="bullet"/>
      <w:lvlText w:val=""/>
      <w:lvlJc w:val="left"/>
      <w:pPr>
        <w:ind w:left="785" w:hanging="207"/>
      </w:pPr>
      <w:rPr>
        <w:rFonts w:ascii="Symbol" w:eastAsia="Symbol" w:hAnsi="Symbol" w:cs="Symbol" w:hint="default"/>
        <w:w w:val="100"/>
        <w:sz w:val="22"/>
        <w:szCs w:val="22"/>
        <w:lang w:val="en-US" w:eastAsia="en-US" w:bidi="ar-SA"/>
      </w:rPr>
    </w:lvl>
    <w:lvl w:ilvl="2" w:tplc="023E44CA">
      <w:numFmt w:val="bullet"/>
      <w:lvlText w:val=""/>
      <w:lvlJc w:val="left"/>
      <w:pPr>
        <w:ind w:left="1352" w:hanging="360"/>
      </w:pPr>
      <w:rPr>
        <w:rFonts w:ascii="Wingdings" w:eastAsia="Wingdings" w:hAnsi="Wingdings" w:cs="Wingdings" w:hint="default"/>
        <w:w w:val="100"/>
        <w:sz w:val="22"/>
        <w:szCs w:val="22"/>
        <w:lang w:val="en-US" w:eastAsia="en-US" w:bidi="ar-SA"/>
      </w:rPr>
    </w:lvl>
    <w:lvl w:ilvl="3" w:tplc="61A42A52">
      <w:numFmt w:val="bullet"/>
      <w:lvlText w:val="•"/>
      <w:lvlJc w:val="left"/>
      <w:pPr>
        <w:ind w:left="2380" w:hanging="360"/>
      </w:pPr>
      <w:rPr>
        <w:rFonts w:hint="default"/>
        <w:lang w:val="en-US" w:eastAsia="en-US" w:bidi="ar-SA"/>
      </w:rPr>
    </w:lvl>
    <w:lvl w:ilvl="4" w:tplc="1598B578">
      <w:numFmt w:val="bullet"/>
      <w:lvlText w:val="•"/>
      <w:lvlJc w:val="left"/>
      <w:pPr>
        <w:ind w:left="3401" w:hanging="360"/>
      </w:pPr>
      <w:rPr>
        <w:rFonts w:hint="default"/>
        <w:lang w:val="en-US" w:eastAsia="en-US" w:bidi="ar-SA"/>
      </w:rPr>
    </w:lvl>
    <w:lvl w:ilvl="5" w:tplc="299A80D4">
      <w:numFmt w:val="bullet"/>
      <w:lvlText w:val="•"/>
      <w:lvlJc w:val="left"/>
      <w:pPr>
        <w:ind w:left="4422" w:hanging="360"/>
      </w:pPr>
      <w:rPr>
        <w:rFonts w:hint="default"/>
        <w:lang w:val="en-US" w:eastAsia="en-US" w:bidi="ar-SA"/>
      </w:rPr>
    </w:lvl>
    <w:lvl w:ilvl="6" w:tplc="AE28D3C8">
      <w:numFmt w:val="bullet"/>
      <w:lvlText w:val="•"/>
      <w:lvlJc w:val="left"/>
      <w:pPr>
        <w:ind w:left="5443" w:hanging="360"/>
      </w:pPr>
      <w:rPr>
        <w:rFonts w:hint="default"/>
        <w:lang w:val="en-US" w:eastAsia="en-US" w:bidi="ar-SA"/>
      </w:rPr>
    </w:lvl>
    <w:lvl w:ilvl="7" w:tplc="27D80A02">
      <w:numFmt w:val="bullet"/>
      <w:lvlText w:val="•"/>
      <w:lvlJc w:val="left"/>
      <w:pPr>
        <w:ind w:left="6464" w:hanging="360"/>
      </w:pPr>
      <w:rPr>
        <w:rFonts w:hint="default"/>
        <w:lang w:val="en-US" w:eastAsia="en-US" w:bidi="ar-SA"/>
      </w:rPr>
    </w:lvl>
    <w:lvl w:ilvl="8" w:tplc="43F0BE2C">
      <w:numFmt w:val="bullet"/>
      <w:lvlText w:val="•"/>
      <w:lvlJc w:val="left"/>
      <w:pPr>
        <w:ind w:left="7484" w:hanging="360"/>
      </w:pPr>
      <w:rPr>
        <w:rFonts w:hint="default"/>
        <w:lang w:val="en-US" w:eastAsia="en-US" w:bidi="ar-SA"/>
      </w:rPr>
    </w:lvl>
  </w:abstractNum>
  <w:abstractNum w:abstractNumId="24" w15:restartNumberingAfterBreak="0">
    <w:nsid w:val="4402453B"/>
    <w:multiLevelType w:val="hybridMultilevel"/>
    <w:tmpl w:val="370AE226"/>
    <w:lvl w:ilvl="0" w:tplc="71B0FED2">
      <w:start w:val="1"/>
      <w:numFmt w:val="bullet"/>
      <w:lvlText w:val="-"/>
      <w:lvlJc w:val="left"/>
      <w:pPr>
        <w:ind w:left="1288" w:hanging="360"/>
      </w:pPr>
      <w:rPr>
        <w:rFonts w:hAnsi="Arial" w:hint="default"/>
      </w:rPr>
    </w:lvl>
    <w:lvl w:ilvl="1" w:tplc="04090003" w:tentative="1">
      <w:start w:val="1"/>
      <w:numFmt w:val="bullet"/>
      <w:lvlText w:val="o"/>
      <w:lvlJc w:val="left"/>
      <w:pPr>
        <w:ind w:left="2008" w:hanging="360"/>
      </w:pPr>
      <w:rPr>
        <w:rFonts w:ascii="Courier New" w:hAnsi="Courier New" w:cs="Courier New" w:hint="default"/>
      </w:rPr>
    </w:lvl>
    <w:lvl w:ilvl="2" w:tplc="04090005" w:tentative="1">
      <w:start w:val="1"/>
      <w:numFmt w:val="bullet"/>
      <w:lvlText w:val=""/>
      <w:lvlJc w:val="left"/>
      <w:pPr>
        <w:ind w:left="2728" w:hanging="360"/>
      </w:pPr>
      <w:rPr>
        <w:rFonts w:ascii="Wingdings" w:hAnsi="Wingdings" w:hint="default"/>
      </w:rPr>
    </w:lvl>
    <w:lvl w:ilvl="3" w:tplc="04090001" w:tentative="1">
      <w:start w:val="1"/>
      <w:numFmt w:val="bullet"/>
      <w:lvlText w:val=""/>
      <w:lvlJc w:val="left"/>
      <w:pPr>
        <w:ind w:left="3448" w:hanging="360"/>
      </w:pPr>
      <w:rPr>
        <w:rFonts w:ascii="Symbol" w:hAnsi="Symbol" w:hint="default"/>
      </w:rPr>
    </w:lvl>
    <w:lvl w:ilvl="4" w:tplc="04090003" w:tentative="1">
      <w:start w:val="1"/>
      <w:numFmt w:val="bullet"/>
      <w:lvlText w:val="o"/>
      <w:lvlJc w:val="left"/>
      <w:pPr>
        <w:ind w:left="4168" w:hanging="360"/>
      </w:pPr>
      <w:rPr>
        <w:rFonts w:ascii="Courier New" w:hAnsi="Courier New" w:cs="Courier New" w:hint="default"/>
      </w:rPr>
    </w:lvl>
    <w:lvl w:ilvl="5" w:tplc="04090005" w:tentative="1">
      <w:start w:val="1"/>
      <w:numFmt w:val="bullet"/>
      <w:lvlText w:val=""/>
      <w:lvlJc w:val="left"/>
      <w:pPr>
        <w:ind w:left="4888" w:hanging="360"/>
      </w:pPr>
      <w:rPr>
        <w:rFonts w:ascii="Wingdings" w:hAnsi="Wingdings" w:hint="default"/>
      </w:rPr>
    </w:lvl>
    <w:lvl w:ilvl="6" w:tplc="04090001" w:tentative="1">
      <w:start w:val="1"/>
      <w:numFmt w:val="bullet"/>
      <w:lvlText w:val=""/>
      <w:lvlJc w:val="left"/>
      <w:pPr>
        <w:ind w:left="5608" w:hanging="360"/>
      </w:pPr>
      <w:rPr>
        <w:rFonts w:ascii="Symbol" w:hAnsi="Symbol" w:hint="default"/>
      </w:rPr>
    </w:lvl>
    <w:lvl w:ilvl="7" w:tplc="04090003" w:tentative="1">
      <w:start w:val="1"/>
      <w:numFmt w:val="bullet"/>
      <w:lvlText w:val="o"/>
      <w:lvlJc w:val="left"/>
      <w:pPr>
        <w:ind w:left="6328" w:hanging="360"/>
      </w:pPr>
      <w:rPr>
        <w:rFonts w:ascii="Courier New" w:hAnsi="Courier New" w:cs="Courier New" w:hint="default"/>
      </w:rPr>
    </w:lvl>
    <w:lvl w:ilvl="8" w:tplc="04090005" w:tentative="1">
      <w:start w:val="1"/>
      <w:numFmt w:val="bullet"/>
      <w:lvlText w:val=""/>
      <w:lvlJc w:val="left"/>
      <w:pPr>
        <w:ind w:left="7048" w:hanging="360"/>
      </w:pPr>
      <w:rPr>
        <w:rFonts w:ascii="Wingdings" w:hAnsi="Wingdings" w:hint="default"/>
      </w:rPr>
    </w:lvl>
  </w:abstractNum>
  <w:abstractNum w:abstractNumId="25" w15:restartNumberingAfterBreak="0">
    <w:nsid w:val="444F49BE"/>
    <w:multiLevelType w:val="hybridMultilevel"/>
    <w:tmpl w:val="80DAC2D6"/>
    <w:lvl w:ilvl="0" w:tplc="1786B00C">
      <w:numFmt w:val="bullet"/>
      <w:lvlText w:val=""/>
      <w:lvlJc w:val="left"/>
      <w:pPr>
        <w:ind w:left="696" w:hanging="567"/>
      </w:pPr>
      <w:rPr>
        <w:rFonts w:ascii="Symbol" w:eastAsia="Symbol" w:hAnsi="Symbol" w:cs="Symbol" w:hint="default"/>
        <w:w w:val="100"/>
        <w:sz w:val="22"/>
        <w:szCs w:val="22"/>
        <w:lang w:val="en-US" w:eastAsia="en-US" w:bidi="ar-SA"/>
      </w:rPr>
    </w:lvl>
    <w:lvl w:ilvl="1" w:tplc="66C652E0">
      <w:numFmt w:val="bullet"/>
      <w:lvlText w:val="•"/>
      <w:lvlJc w:val="left"/>
      <w:pPr>
        <w:ind w:left="854" w:hanging="567"/>
      </w:pPr>
      <w:rPr>
        <w:rFonts w:hint="default"/>
        <w:lang w:val="en-US" w:eastAsia="en-US" w:bidi="ar-SA"/>
      </w:rPr>
    </w:lvl>
    <w:lvl w:ilvl="2" w:tplc="C3089C78">
      <w:numFmt w:val="bullet"/>
      <w:lvlText w:val="•"/>
      <w:lvlJc w:val="left"/>
      <w:pPr>
        <w:ind w:left="1008" w:hanging="567"/>
      </w:pPr>
      <w:rPr>
        <w:rFonts w:hint="default"/>
        <w:lang w:val="en-US" w:eastAsia="en-US" w:bidi="ar-SA"/>
      </w:rPr>
    </w:lvl>
    <w:lvl w:ilvl="3" w:tplc="376A6EE6">
      <w:numFmt w:val="bullet"/>
      <w:lvlText w:val="•"/>
      <w:lvlJc w:val="left"/>
      <w:pPr>
        <w:ind w:left="1162" w:hanging="567"/>
      </w:pPr>
      <w:rPr>
        <w:rFonts w:hint="default"/>
        <w:lang w:val="en-US" w:eastAsia="en-US" w:bidi="ar-SA"/>
      </w:rPr>
    </w:lvl>
    <w:lvl w:ilvl="4" w:tplc="D1FC71EA">
      <w:numFmt w:val="bullet"/>
      <w:lvlText w:val="•"/>
      <w:lvlJc w:val="left"/>
      <w:pPr>
        <w:ind w:left="1316" w:hanging="567"/>
      </w:pPr>
      <w:rPr>
        <w:rFonts w:hint="default"/>
        <w:lang w:val="en-US" w:eastAsia="en-US" w:bidi="ar-SA"/>
      </w:rPr>
    </w:lvl>
    <w:lvl w:ilvl="5" w:tplc="76D89814">
      <w:numFmt w:val="bullet"/>
      <w:lvlText w:val="•"/>
      <w:lvlJc w:val="left"/>
      <w:pPr>
        <w:ind w:left="1470" w:hanging="567"/>
      </w:pPr>
      <w:rPr>
        <w:rFonts w:hint="default"/>
        <w:lang w:val="en-US" w:eastAsia="en-US" w:bidi="ar-SA"/>
      </w:rPr>
    </w:lvl>
    <w:lvl w:ilvl="6" w:tplc="B0043B10">
      <w:numFmt w:val="bullet"/>
      <w:lvlText w:val="•"/>
      <w:lvlJc w:val="left"/>
      <w:pPr>
        <w:ind w:left="1624" w:hanging="567"/>
      </w:pPr>
      <w:rPr>
        <w:rFonts w:hint="default"/>
        <w:lang w:val="en-US" w:eastAsia="en-US" w:bidi="ar-SA"/>
      </w:rPr>
    </w:lvl>
    <w:lvl w:ilvl="7" w:tplc="5720BA86">
      <w:numFmt w:val="bullet"/>
      <w:lvlText w:val="•"/>
      <w:lvlJc w:val="left"/>
      <w:pPr>
        <w:ind w:left="1778" w:hanging="567"/>
      </w:pPr>
      <w:rPr>
        <w:rFonts w:hint="default"/>
        <w:lang w:val="en-US" w:eastAsia="en-US" w:bidi="ar-SA"/>
      </w:rPr>
    </w:lvl>
    <w:lvl w:ilvl="8" w:tplc="3B62A460">
      <w:numFmt w:val="bullet"/>
      <w:lvlText w:val="•"/>
      <w:lvlJc w:val="left"/>
      <w:pPr>
        <w:ind w:left="1932" w:hanging="567"/>
      </w:pPr>
      <w:rPr>
        <w:rFonts w:hint="default"/>
        <w:lang w:val="en-US" w:eastAsia="en-US" w:bidi="ar-SA"/>
      </w:rPr>
    </w:lvl>
  </w:abstractNum>
  <w:abstractNum w:abstractNumId="26" w15:restartNumberingAfterBreak="0">
    <w:nsid w:val="46FF5E54"/>
    <w:multiLevelType w:val="hybridMultilevel"/>
    <w:tmpl w:val="F09E8AFA"/>
    <w:lvl w:ilvl="0" w:tplc="71B0FED2">
      <w:start w:val="1"/>
      <w:numFmt w:val="bullet"/>
      <w:lvlText w:val="-"/>
      <w:lvlJc w:val="left"/>
      <w:pPr>
        <w:ind w:left="720" w:hanging="360"/>
      </w:pPr>
      <w:rPr>
        <w:rFonts w:hAnsi="Arial" w:hint="default"/>
        <w:b w:val="0"/>
        <w:i w:val="0"/>
        <w:strike w:val="0"/>
        <w:dstrike w:val="0"/>
        <w:color w:val="000000"/>
        <w:sz w:val="22"/>
        <w:szCs w:val="22"/>
        <w:u w:val="none" w:color="000000"/>
        <w:bdr w:val="none" w:sz="0" w:space="0" w:color="auto"/>
        <w:shd w:val="clear" w:color="auto" w:fill="auto"/>
        <w:vertAlign w:val="base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48657E74"/>
    <w:multiLevelType w:val="hybridMultilevel"/>
    <w:tmpl w:val="D4868EBA"/>
    <w:lvl w:ilvl="0" w:tplc="54BAF2BC">
      <w:start w:val="2"/>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4B356710"/>
    <w:multiLevelType w:val="hybridMultilevel"/>
    <w:tmpl w:val="392CD93C"/>
    <w:lvl w:ilvl="0" w:tplc="54BAF2BC">
      <w:start w:val="2"/>
      <w:numFmt w:val="bullet"/>
      <w:lvlText w:val="-"/>
      <w:lvlJc w:val="left"/>
      <w:pPr>
        <w:ind w:left="785" w:hanging="567"/>
      </w:pPr>
      <w:rPr>
        <w:rFonts w:ascii="Calibri" w:eastAsiaTheme="minorHAnsi" w:hAnsi="Calibri" w:cs="Calibri" w:hint="default"/>
        <w:w w:val="100"/>
        <w:sz w:val="22"/>
        <w:szCs w:val="22"/>
        <w:lang w:val="en-US" w:eastAsia="en-US" w:bidi="ar-SA"/>
      </w:rPr>
    </w:lvl>
    <w:lvl w:ilvl="1" w:tplc="F7449D44">
      <w:numFmt w:val="bullet"/>
      <w:lvlText w:val=""/>
      <w:lvlJc w:val="left"/>
      <w:pPr>
        <w:ind w:left="785" w:hanging="207"/>
      </w:pPr>
      <w:rPr>
        <w:rFonts w:ascii="Symbol" w:eastAsia="Symbol" w:hAnsi="Symbol" w:cs="Symbol" w:hint="default"/>
        <w:w w:val="100"/>
        <w:sz w:val="22"/>
        <w:szCs w:val="22"/>
        <w:lang w:val="en-US" w:eastAsia="en-US" w:bidi="ar-SA"/>
      </w:rPr>
    </w:lvl>
    <w:lvl w:ilvl="2" w:tplc="EB7E0112">
      <w:numFmt w:val="bullet"/>
      <w:lvlText w:val=""/>
      <w:lvlJc w:val="left"/>
      <w:pPr>
        <w:ind w:left="1352" w:hanging="360"/>
      </w:pPr>
      <w:rPr>
        <w:rFonts w:ascii="Wingdings" w:eastAsia="Wingdings" w:hAnsi="Wingdings" w:cs="Wingdings" w:hint="default"/>
        <w:w w:val="100"/>
        <w:sz w:val="22"/>
        <w:szCs w:val="22"/>
        <w:lang w:val="en-US" w:eastAsia="en-US" w:bidi="ar-SA"/>
      </w:rPr>
    </w:lvl>
    <w:lvl w:ilvl="3" w:tplc="6F8A9096">
      <w:numFmt w:val="bullet"/>
      <w:lvlText w:val="•"/>
      <w:lvlJc w:val="left"/>
      <w:pPr>
        <w:ind w:left="2380" w:hanging="360"/>
      </w:pPr>
      <w:rPr>
        <w:rFonts w:hint="default"/>
        <w:lang w:val="en-US" w:eastAsia="en-US" w:bidi="ar-SA"/>
      </w:rPr>
    </w:lvl>
    <w:lvl w:ilvl="4" w:tplc="2DDA64F4">
      <w:numFmt w:val="bullet"/>
      <w:lvlText w:val="•"/>
      <w:lvlJc w:val="left"/>
      <w:pPr>
        <w:ind w:left="3401" w:hanging="360"/>
      </w:pPr>
      <w:rPr>
        <w:rFonts w:hint="default"/>
        <w:lang w:val="en-US" w:eastAsia="en-US" w:bidi="ar-SA"/>
      </w:rPr>
    </w:lvl>
    <w:lvl w:ilvl="5" w:tplc="6E287B54">
      <w:numFmt w:val="bullet"/>
      <w:lvlText w:val="•"/>
      <w:lvlJc w:val="left"/>
      <w:pPr>
        <w:ind w:left="4422" w:hanging="360"/>
      </w:pPr>
      <w:rPr>
        <w:rFonts w:hint="default"/>
        <w:lang w:val="en-US" w:eastAsia="en-US" w:bidi="ar-SA"/>
      </w:rPr>
    </w:lvl>
    <w:lvl w:ilvl="6" w:tplc="D93ED81E">
      <w:numFmt w:val="bullet"/>
      <w:lvlText w:val="•"/>
      <w:lvlJc w:val="left"/>
      <w:pPr>
        <w:ind w:left="5443" w:hanging="360"/>
      </w:pPr>
      <w:rPr>
        <w:rFonts w:hint="default"/>
        <w:lang w:val="en-US" w:eastAsia="en-US" w:bidi="ar-SA"/>
      </w:rPr>
    </w:lvl>
    <w:lvl w:ilvl="7" w:tplc="77C0A0DA">
      <w:numFmt w:val="bullet"/>
      <w:lvlText w:val="•"/>
      <w:lvlJc w:val="left"/>
      <w:pPr>
        <w:ind w:left="6464" w:hanging="360"/>
      </w:pPr>
      <w:rPr>
        <w:rFonts w:hint="default"/>
        <w:lang w:val="en-US" w:eastAsia="en-US" w:bidi="ar-SA"/>
      </w:rPr>
    </w:lvl>
    <w:lvl w:ilvl="8" w:tplc="59EE873A">
      <w:numFmt w:val="bullet"/>
      <w:lvlText w:val="•"/>
      <w:lvlJc w:val="left"/>
      <w:pPr>
        <w:ind w:left="7484" w:hanging="360"/>
      </w:pPr>
      <w:rPr>
        <w:rFonts w:hint="default"/>
        <w:lang w:val="en-US" w:eastAsia="en-US" w:bidi="ar-SA"/>
      </w:rPr>
    </w:lvl>
  </w:abstractNum>
  <w:abstractNum w:abstractNumId="29" w15:restartNumberingAfterBreak="0">
    <w:nsid w:val="4DA03B57"/>
    <w:multiLevelType w:val="hybridMultilevel"/>
    <w:tmpl w:val="624A1CF0"/>
    <w:lvl w:ilvl="0" w:tplc="67BE8460">
      <w:numFmt w:val="bullet"/>
      <w:lvlText w:val="˗"/>
      <w:lvlJc w:val="left"/>
      <w:pPr>
        <w:ind w:left="780" w:hanging="360"/>
      </w:pPr>
      <w:rPr>
        <w:rFonts w:ascii="Times New Roman" w:hAnsi="Times New Roman" w:cs="Times New Roman" w:hint="default"/>
        <w:sz w:val="22"/>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0" w15:restartNumberingAfterBreak="0">
    <w:nsid w:val="4E2C71DD"/>
    <w:multiLevelType w:val="hybridMultilevel"/>
    <w:tmpl w:val="0BA8E9F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4F791943"/>
    <w:multiLevelType w:val="hybridMultilevel"/>
    <w:tmpl w:val="918C45D8"/>
    <w:lvl w:ilvl="0" w:tplc="EB76D256">
      <w:start w:val="1"/>
      <w:numFmt w:val="bullet"/>
      <w:lvlText w:val="•"/>
      <w:lvlJc w:val="left"/>
      <w:pPr>
        <w:ind w:left="5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C08FC66">
      <w:start w:val="1"/>
      <w:numFmt w:val="bullet"/>
      <w:lvlText w:val="-"/>
      <w:lvlJc w:val="left"/>
      <w:pPr>
        <w:ind w:left="1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ED6802C">
      <w:start w:val="1"/>
      <w:numFmt w:val="bullet"/>
      <w:lvlText w:val="▪"/>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928132C">
      <w:start w:val="1"/>
      <w:numFmt w:val="bullet"/>
      <w:lvlText w:val="•"/>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E329FF4">
      <w:start w:val="1"/>
      <w:numFmt w:val="bullet"/>
      <w:lvlText w:val="o"/>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C653B4">
      <w:start w:val="1"/>
      <w:numFmt w:val="bullet"/>
      <w:lvlText w:val="▪"/>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2FC10DC">
      <w:start w:val="1"/>
      <w:numFmt w:val="bullet"/>
      <w:lvlText w:val="•"/>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F4DDFA">
      <w:start w:val="1"/>
      <w:numFmt w:val="bullet"/>
      <w:lvlText w:val="o"/>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66A82AE">
      <w:start w:val="1"/>
      <w:numFmt w:val="bullet"/>
      <w:lvlText w:val="▪"/>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51380AE0"/>
    <w:multiLevelType w:val="hybridMultilevel"/>
    <w:tmpl w:val="C0D429D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4186C17"/>
    <w:multiLevelType w:val="hybridMultilevel"/>
    <w:tmpl w:val="181A174C"/>
    <w:lvl w:ilvl="0" w:tplc="2ED62232">
      <w:numFmt w:val="bullet"/>
      <w:lvlText w:val="-"/>
      <w:lvlJc w:val="left"/>
      <w:pPr>
        <w:ind w:left="784" w:hanging="567"/>
      </w:pPr>
      <w:rPr>
        <w:rFonts w:ascii="Times New Roman" w:eastAsia="Times New Roman" w:hAnsi="Times New Roman" w:cs="Times New Roman" w:hint="default"/>
        <w:w w:val="100"/>
        <w:sz w:val="22"/>
        <w:szCs w:val="22"/>
        <w:lang w:val="en-US" w:eastAsia="en-US" w:bidi="ar-SA"/>
      </w:rPr>
    </w:lvl>
    <w:lvl w:ilvl="1" w:tplc="5C209850">
      <w:numFmt w:val="bullet"/>
      <w:lvlText w:val=""/>
      <w:lvlJc w:val="left"/>
      <w:pPr>
        <w:ind w:left="3686" w:hanging="567"/>
      </w:pPr>
      <w:rPr>
        <w:rFonts w:ascii="Symbol" w:eastAsia="Symbol" w:hAnsi="Symbol" w:cs="Symbol" w:hint="default"/>
        <w:w w:val="100"/>
        <w:sz w:val="22"/>
        <w:szCs w:val="22"/>
        <w:lang w:val="en-US" w:eastAsia="en-US" w:bidi="ar-SA"/>
      </w:rPr>
    </w:lvl>
    <w:lvl w:ilvl="2" w:tplc="A580C100">
      <w:numFmt w:val="bullet"/>
      <w:lvlText w:val="•"/>
      <w:lvlJc w:val="left"/>
      <w:pPr>
        <w:ind w:left="2267" w:hanging="567"/>
      </w:pPr>
      <w:rPr>
        <w:rFonts w:hint="default"/>
        <w:lang w:val="en-US" w:eastAsia="en-US" w:bidi="ar-SA"/>
      </w:rPr>
    </w:lvl>
    <w:lvl w:ilvl="3" w:tplc="B7F6F4FA">
      <w:numFmt w:val="bullet"/>
      <w:lvlText w:val="•"/>
      <w:lvlJc w:val="left"/>
      <w:pPr>
        <w:ind w:left="3174" w:hanging="567"/>
      </w:pPr>
      <w:rPr>
        <w:rFonts w:hint="default"/>
        <w:lang w:val="en-US" w:eastAsia="en-US" w:bidi="ar-SA"/>
      </w:rPr>
    </w:lvl>
    <w:lvl w:ilvl="4" w:tplc="CA4E9CA4">
      <w:numFmt w:val="bullet"/>
      <w:lvlText w:val="•"/>
      <w:lvlJc w:val="left"/>
      <w:pPr>
        <w:ind w:left="4082" w:hanging="567"/>
      </w:pPr>
      <w:rPr>
        <w:rFonts w:hint="default"/>
        <w:lang w:val="en-US" w:eastAsia="en-US" w:bidi="ar-SA"/>
      </w:rPr>
    </w:lvl>
    <w:lvl w:ilvl="5" w:tplc="ECF64E34">
      <w:numFmt w:val="bullet"/>
      <w:lvlText w:val="•"/>
      <w:lvlJc w:val="left"/>
      <w:pPr>
        <w:ind w:left="4989" w:hanging="567"/>
      </w:pPr>
      <w:rPr>
        <w:rFonts w:hint="default"/>
        <w:lang w:val="en-US" w:eastAsia="en-US" w:bidi="ar-SA"/>
      </w:rPr>
    </w:lvl>
    <w:lvl w:ilvl="6" w:tplc="74F0A52C">
      <w:numFmt w:val="bullet"/>
      <w:lvlText w:val="•"/>
      <w:lvlJc w:val="left"/>
      <w:pPr>
        <w:ind w:left="5896" w:hanging="567"/>
      </w:pPr>
      <w:rPr>
        <w:rFonts w:hint="default"/>
        <w:lang w:val="en-US" w:eastAsia="en-US" w:bidi="ar-SA"/>
      </w:rPr>
    </w:lvl>
    <w:lvl w:ilvl="7" w:tplc="F78688B2">
      <w:numFmt w:val="bullet"/>
      <w:lvlText w:val="•"/>
      <w:lvlJc w:val="left"/>
      <w:pPr>
        <w:ind w:left="6804" w:hanging="567"/>
      </w:pPr>
      <w:rPr>
        <w:rFonts w:hint="default"/>
        <w:lang w:val="en-US" w:eastAsia="en-US" w:bidi="ar-SA"/>
      </w:rPr>
    </w:lvl>
    <w:lvl w:ilvl="8" w:tplc="7714CF56">
      <w:numFmt w:val="bullet"/>
      <w:lvlText w:val="•"/>
      <w:lvlJc w:val="left"/>
      <w:pPr>
        <w:ind w:left="7711" w:hanging="567"/>
      </w:pPr>
      <w:rPr>
        <w:rFonts w:hint="default"/>
        <w:lang w:val="en-US" w:eastAsia="en-US" w:bidi="ar-SA"/>
      </w:rPr>
    </w:lvl>
  </w:abstractNum>
  <w:abstractNum w:abstractNumId="34"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15:restartNumberingAfterBreak="0">
    <w:nsid w:val="57576ED2"/>
    <w:multiLevelType w:val="hybridMultilevel"/>
    <w:tmpl w:val="60DEB5C4"/>
    <w:lvl w:ilvl="0" w:tplc="C3FE5ABE">
      <w:numFmt w:val="bullet"/>
      <w:lvlText w:val=""/>
      <w:lvlJc w:val="left"/>
      <w:pPr>
        <w:ind w:left="695" w:hanging="566"/>
      </w:pPr>
      <w:rPr>
        <w:rFonts w:ascii="Symbol" w:eastAsia="Symbol" w:hAnsi="Symbol" w:cs="Symbol" w:hint="default"/>
        <w:w w:val="100"/>
        <w:sz w:val="22"/>
        <w:szCs w:val="22"/>
        <w:lang w:val="en-US" w:eastAsia="en-US" w:bidi="ar-SA"/>
      </w:rPr>
    </w:lvl>
    <w:lvl w:ilvl="1" w:tplc="7E84EB0E">
      <w:numFmt w:val="bullet"/>
      <w:lvlText w:val="•"/>
      <w:lvlJc w:val="left"/>
      <w:pPr>
        <w:ind w:left="854" w:hanging="566"/>
      </w:pPr>
      <w:rPr>
        <w:rFonts w:hint="default"/>
        <w:lang w:val="en-US" w:eastAsia="en-US" w:bidi="ar-SA"/>
      </w:rPr>
    </w:lvl>
    <w:lvl w:ilvl="2" w:tplc="1AD26D24">
      <w:numFmt w:val="bullet"/>
      <w:lvlText w:val="•"/>
      <w:lvlJc w:val="left"/>
      <w:pPr>
        <w:ind w:left="1008" w:hanging="566"/>
      </w:pPr>
      <w:rPr>
        <w:rFonts w:hint="default"/>
        <w:lang w:val="en-US" w:eastAsia="en-US" w:bidi="ar-SA"/>
      </w:rPr>
    </w:lvl>
    <w:lvl w:ilvl="3" w:tplc="5E240D32">
      <w:numFmt w:val="bullet"/>
      <w:lvlText w:val="•"/>
      <w:lvlJc w:val="left"/>
      <w:pPr>
        <w:ind w:left="1162" w:hanging="566"/>
      </w:pPr>
      <w:rPr>
        <w:rFonts w:hint="default"/>
        <w:lang w:val="en-US" w:eastAsia="en-US" w:bidi="ar-SA"/>
      </w:rPr>
    </w:lvl>
    <w:lvl w:ilvl="4" w:tplc="A380D1F0">
      <w:numFmt w:val="bullet"/>
      <w:lvlText w:val="•"/>
      <w:lvlJc w:val="left"/>
      <w:pPr>
        <w:ind w:left="1316" w:hanging="566"/>
      </w:pPr>
      <w:rPr>
        <w:rFonts w:hint="default"/>
        <w:lang w:val="en-US" w:eastAsia="en-US" w:bidi="ar-SA"/>
      </w:rPr>
    </w:lvl>
    <w:lvl w:ilvl="5" w:tplc="8626DA1A">
      <w:numFmt w:val="bullet"/>
      <w:lvlText w:val="•"/>
      <w:lvlJc w:val="left"/>
      <w:pPr>
        <w:ind w:left="1470" w:hanging="566"/>
      </w:pPr>
      <w:rPr>
        <w:rFonts w:hint="default"/>
        <w:lang w:val="en-US" w:eastAsia="en-US" w:bidi="ar-SA"/>
      </w:rPr>
    </w:lvl>
    <w:lvl w:ilvl="6" w:tplc="C93CA1CA">
      <w:numFmt w:val="bullet"/>
      <w:lvlText w:val="•"/>
      <w:lvlJc w:val="left"/>
      <w:pPr>
        <w:ind w:left="1624" w:hanging="566"/>
      </w:pPr>
      <w:rPr>
        <w:rFonts w:hint="default"/>
        <w:lang w:val="en-US" w:eastAsia="en-US" w:bidi="ar-SA"/>
      </w:rPr>
    </w:lvl>
    <w:lvl w:ilvl="7" w:tplc="2BEA1F18">
      <w:numFmt w:val="bullet"/>
      <w:lvlText w:val="•"/>
      <w:lvlJc w:val="left"/>
      <w:pPr>
        <w:ind w:left="1778" w:hanging="566"/>
      </w:pPr>
      <w:rPr>
        <w:rFonts w:hint="default"/>
        <w:lang w:val="en-US" w:eastAsia="en-US" w:bidi="ar-SA"/>
      </w:rPr>
    </w:lvl>
    <w:lvl w:ilvl="8" w:tplc="235E546E">
      <w:numFmt w:val="bullet"/>
      <w:lvlText w:val="•"/>
      <w:lvlJc w:val="left"/>
      <w:pPr>
        <w:ind w:left="1932" w:hanging="566"/>
      </w:pPr>
      <w:rPr>
        <w:rFonts w:hint="default"/>
        <w:lang w:val="en-US" w:eastAsia="en-US" w:bidi="ar-SA"/>
      </w:rPr>
    </w:lvl>
  </w:abstractNum>
  <w:abstractNum w:abstractNumId="36" w15:restartNumberingAfterBreak="0">
    <w:nsid w:val="5B964443"/>
    <w:multiLevelType w:val="hybridMultilevel"/>
    <w:tmpl w:val="4B74F8C0"/>
    <w:lvl w:ilvl="0" w:tplc="71B0FED2">
      <w:start w:val="1"/>
      <w:numFmt w:val="bullet"/>
      <w:lvlText w:val="-"/>
      <w:lvlJc w:val="left"/>
      <w:pPr>
        <w:ind w:left="705" w:hanging="360"/>
      </w:pPr>
      <w:rPr>
        <w:rFonts w:hAnsi="Arial" w:hint="default"/>
        <w:b w:val="0"/>
        <w:i w:val="0"/>
        <w:strike w:val="0"/>
        <w:dstrike w:val="0"/>
        <w:color w:val="000000"/>
        <w:sz w:val="22"/>
        <w:szCs w:val="22"/>
        <w:u w:val="none" w:color="000000"/>
        <w:bdr w:val="none" w:sz="0" w:space="0" w:color="auto"/>
        <w:shd w:val="clear" w:color="auto" w:fill="auto"/>
        <w:vertAlign w:val="baseline"/>
      </w:rPr>
    </w:lvl>
    <w:lvl w:ilvl="1" w:tplc="04240003" w:tentative="1">
      <w:start w:val="1"/>
      <w:numFmt w:val="bullet"/>
      <w:lvlText w:val="o"/>
      <w:lvlJc w:val="left"/>
      <w:pPr>
        <w:ind w:left="1425" w:hanging="360"/>
      </w:pPr>
      <w:rPr>
        <w:rFonts w:ascii="Courier New" w:hAnsi="Courier New" w:cs="Courier New" w:hint="default"/>
      </w:rPr>
    </w:lvl>
    <w:lvl w:ilvl="2" w:tplc="04240005" w:tentative="1">
      <w:start w:val="1"/>
      <w:numFmt w:val="bullet"/>
      <w:lvlText w:val=""/>
      <w:lvlJc w:val="left"/>
      <w:pPr>
        <w:ind w:left="2145" w:hanging="360"/>
      </w:pPr>
      <w:rPr>
        <w:rFonts w:ascii="Wingdings" w:hAnsi="Wingdings" w:hint="default"/>
      </w:rPr>
    </w:lvl>
    <w:lvl w:ilvl="3" w:tplc="04240001" w:tentative="1">
      <w:start w:val="1"/>
      <w:numFmt w:val="bullet"/>
      <w:lvlText w:val=""/>
      <w:lvlJc w:val="left"/>
      <w:pPr>
        <w:ind w:left="2865" w:hanging="360"/>
      </w:pPr>
      <w:rPr>
        <w:rFonts w:ascii="Symbol" w:hAnsi="Symbol" w:hint="default"/>
      </w:rPr>
    </w:lvl>
    <w:lvl w:ilvl="4" w:tplc="04240003" w:tentative="1">
      <w:start w:val="1"/>
      <w:numFmt w:val="bullet"/>
      <w:lvlText w:val="o"/>
      <w:lvlJc w:val="left"/>
      <w:pPr>
        <w:ind w:left="3585" w:hanging="360"/>
      </w:pPr>
      <w:rPr>
        <w:rFonts w:ascii="Courier New" w:hAnsi="Courier New" w:cs="Courier New" w:hint="default"/>
      </w:rPr>
    </w:lvl>
    <w:lvl w:ilvl="5" w:tplc="04240005" w:tentative="1">
      <w:start w:val="1"/>
      <w:numFmt w:val="bullet"/>
      <w:lvlText w:val=""/>
      <w:lvlJc w:val="left"/>
      <w:pPr>
        <w:ind w:left="4305" w:hanging="360"/>
      </w:pPr>
      <w:rPr>
        <w:rFonts w:ascii="Wingdings" w:hAnsi="Wingdings" w:hint="default"/>
      </w:rPr>
    </w:lvl>
    <w:lvl w:ilvl="6" w:tplc="04240001" w:tentative="1">
      <w:start w:val="1"/>
      <w:numFmt w:val="bullet"/>
      <w:lvlText w:val=""/>
      <w:lvlJc w:val="left"/>
      <w:pPr>
        <w:ind w:left="5025" w:hanging="360"/>
      </w:pPr>
      <w:rPr>
        <w:rFonts w:ascii="Symbol" w:hAnsi="Symbol" w:hint="default"/>
      </w:rPr>
    </w:lvl>
    <w:lvl w:ilvl="7" w:tplc="04240003" w:tentative="1">
      <w:start w:val="1"/>
      <w:numFmt w:val="bullet"/>
      <w:lvlText w:val="o"/>
      <w:lvlJc w:val="left"/>
      <w:pPr>
        <w:ind w:left="5745" w:hanging="360"/>
      </w:pPr>
      <w:rPr>
        <w:rFonts w:ascii="Courier New" w:hAnsi="Courier New" w:cs="Courier New" w:hint="default"/>
      </w:rPr>
    </w:lvl>
    <w:lvl w:ilvl="8" w:tplc="04240005" w:tentative="1">
      <w:start w:val="1"/>
      <w:numFmt w:val="bullet"/>
      <w:lvlText w:val=""/>
      <w:lvlJc w:val="left"/>
      <w:pPr>
        <w:ind w:left="6465" w:hanging="360"/>
      </w:pPr>
      <w:rPr>
        <w:rFonts w:ascii="Wingdings" w:hAnsi="Wingdings" w:hint="default"/>
      </w:rPr>
    </w:lvl>
  </w:abstractNum>
  <w:abstractNum w:abstractNumId="37" w15:restartNumberingAfterBreak="0">
    <w:nsid w:val="5D7A147D"/>
    <w:multiLevelType w:val="hybridMultilevel"/>
    <w:tmpl w:val="92C05F6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61682C0E"/>
    <w:multiLevelType w:val="hybridMultilevel"/>
    <w:tmpl w:val="9B7452CE"/>
    <w:lvl w:ilvl="0" w:tplc="24426B70">
      <w:start w:val="1"/>
      <w:numFmt w:val="lowerLetter"/>
      <w:lvlText w:val="%1"/>
      <w:lvlJc w:val="left"/>
      <w:pPr>
        <w:ind w:left="5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57027E0">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8C2C9D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DA6FD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9828C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B8CF38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12600C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174B40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34CC19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6297173F"/>
    <w:multiLevelType w:val="hybridMultilevel"/>
    <w:tmpl w:val="16DEC53E"/>
    <w:lvl w:ilvl="0" w:tplc="71B0FED2">
      <w:start w:val="1"/>
      <w:numFmt w:val="bullet"/>
      <w:lvlText w:val="-"/>
      <w:lvlJc w:val="left"/>
      <w:pPr>
        <w:ind w:left="720" w:hanging="360"/>
      </w:pPr>
      <w:rPr>
        <w:rFonts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9EA74CF"/>
    <w:multiLevelType w:val="hybridMultilevel"/>
    <w:tmpl w:val="2EF00584"/>
    <w:lvl w:ilvl="0" w:tplc="54BAF2BC">
      <w:start w:val="2"/>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15:restartNumberingAfterBreak="0">
    <w:nsid w:val="6BAA2158"/>
    <w:multiLevelType w:val="hybridMultilevel"/>
    <w:tmpl w:val="EAD484CC"/>
    <w:lvl w:ilvl="0" w:tplc="04270003">
      <w:start w:val="1"/>
      <w:numFmt w:val="bullet"/>
      <w:lvlText w:val="o"/>
      <w:lvlJc w:val="left"/>
      <w:pPr>
        <w:ind w:left="1287" w:hanging="360"/>
      </w:pPr>
      <w:rPr>
        <w:rFonts w:ascii="Courier New" w:hAnsi="Courier New" w:cs="Courier New"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2" w15:restartNumberingAfterBreak="0">
    <w:nsid w:val="6F9337D0"/>
    <w:multiLevelType w:val="hybridMultilevel"/>
    <w:tmpl w:val="E3C6AD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1341FB5"/>
    <w:multiLevelType w:val="hybridMultilevel"/>
    <w:tmpl w:val="59269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100D28"/>
    <w:multiLevelType w:val="hybridMultilevel"/>
    <w:tmpl w:val="2F94C0BA"/>
    <w:lvl w:ilvl="0" w:tplc="5B0E93BA">
      <w:start w:val="1"/>
      <w:numFmt w:val="upperLetter"/>
      <w:lvlText w:val="%1."/>
      <w:lvlJc w:val="left"/>
      <w:pPr>
        <w:ind w:left="5670" w:hanging="5670"/>
      </w:pPr>
      <w:rPr>
        <w:rFonts w:hint="default"/>
        <w:b/>
      </w:rPr>
    </w:lvl>
    <w:lvl w:ilvl="1" w:tplc="CD7E1148">
      <w:start w:val="1"/>
      <w:numFmt w:val="decimal"/>
      <w:lvlText w:val="%2."/>
      <w:lvlJc w:val="left"/>
      <w:pPr>
        <w:ind w:left="1650" w:hanging="570"/>
      </w:pPr>
      <w:rPr>
        <w:rFonts w:hint="default"/>
        <w:b/>
        <w:i w:val="0"/>
      </w:rPr>
    </w:lvl>
    <w:lvl w:ilvl="2" w:tplc="57A8509A" w:tentative="1">
      <w:start w:val="1"/>
      <w:numFmt w:val="lowerRoman"/>
      <w:lvlText w:val="%3."/>
      <w:lvlJc w:val="right"/>
      <w:pPr>
        <w:ind w:left="2160" w:hanging="180"/>
      </w:pPr>
    </w:lvl>
    <w:lvl w:ilvl="3" w:tplc="95F696EC" w:tentative="1">
      <w:start w:val="1"/>
      <w:numFmt w:val="decimal"/>
      <w:lvlText w:val="%4."/>
      <w:lvlJc w:val="left"/>
      <w:pPr>
        <w:ind w:left="2880" w:hanging="360"/>
      </w:pPr>
    </w:lvl>
    <w:lvl w:ilvl="4" w:tplc="8422AFAA" w:tentative="1">
      <w:start w:val="1"/>
      <w:numFmt w:val="lowerLetter"/>
      <w:lvlText w:val="%5."/>
      <w:lvlJc w:val="left"/>
      <w:pPr>
        <w:ind w:left="3600" w:hanging="360"/>
      </w:pPr>
    </w:lvl>
    <w:lvl w:ilvl="5" w:tplc="AA027CBE" w:tentative="1">
      <w:start w:val="1"/>
      <w:numFmt w:val="lowerRoman"/>
      <w:lvlText w:val="%6."/>
      <w:lvlJc w:val="right"/>
      <w:pPr>
        <w:ind w:left="4320" w:hanging="180"/>
      </w:pPr>
    </w:lvl>
    <w:lvl w:ilvl="6" w:tplc="1E003446" w:tentative="1">
      <w:start w:val="1"/>
      <w:numFmt w:val="decimal"/>
      <w:lvlText w:val="%7."/>
      <w:lvlJc w:val="left"/>
      <w:pPr>
        <w:ind w:left="5040" w:hanging="360"/>
      </w:pPr>
    </w:lvl>
    <w:lvl w:ilvl="7" w:tplc="DA72F0D0" w:tentative="1">
      <w:start w:val="1"/>
      <w:numFmt w:val="lowerLetter"/>
      <w:lvlText w:val="%8."/>
      <w:lvlJc w:val="left"/>
      <w:pPr>
        <w:ind w:left="5760" w:hanging="360"/>
      </w:pPr>
    </w:lvl>
    <w:lvl w:ilvl="8" w:tplc="0DE21670" w:tentative="1">
      <w:start w:val="1"/>
      <w:numFmt w:val="lowerRoman"/>
      <w:lvlText w:val="%9."/>
      <w:lvlJc w:val="right"/>
      <w:pPr>
        <w:ind w:left="6480" w:hanging="180"/>
      </w:pPr>
    </w:lvl>
  </w:abstractNum>
  <w:abstractNum w:abstractNumId="45" w15:restartNumberingAfterBreak="0">
    <w:nsid w:val="7B177851"/>
    <w:multiLevelType w:val="hybridMultilevel"/>
    <w:tmpl w:val="07EC69C0"/>
    <w:lvl w:ilvl="0" w:tplc="2ED62232">
      <w:numFmt w:val="bullet"/>
      <w:lvlText w:val="-"/>
      <w:lvlJc w:val="left"/>
      <w:pPr>
        <w:ind w:left="784" w:hanging="567"/>
      </w:pPr>
      <w:rPr>
        <w:rFonts w:ascii="Times New Roman" w:eastAsia="Times New Roman" w:hAnsi="Times New Roman" w:cs="Times New Roman" w:hint="default"/>
        <w:w w:val="100"/>
        <w:sz w:val="22"/>
        <w:szCs w:val="22"/>
        <w:lang w:val="en-US" w:eastAsia="en-US" w:bidi="ar-SA"/>
      </w:rPr>
    </w:lvl>
    <w:lvl w:ilvl="1" w:tplc="04090001">
      <w:start w:val="1"/>
      <w:numFmt w:val="bullet"/>
      <w:lvlText w:val=""/>
      <w:lvlJc w:val="left"/>
      <w:pPr>
        <w:ind w:left="3686" w:hanging="567"/>
      </w:pPr>
      <w:rPr>
        <w:rFonts w:ascii="Symbol" w:hAnsi="Symbol" w:hint="default"/>
        <w:w w:val="100"/>
        <w:sz w:val="22"/>
        <w:szCs w:val="22"/>
        <w:lang w:val="en-US" w:eastAsia="en-US" w:bidi="ar-SA"/>
      </w:rPr>
    </w:lvl>
    <w:lvl w:ilvl="2" w:tplc="A580C100">
      <w:numFmt w:val="bullet"/>
      <w:lvlText w:val="•"/>
      <w:lvlJc w:val="left"/>
      <w:pPr>
        <w:ind w:left="2267" w:hanging="567"/>
      </w:pPr>
      <w:rPr>
        <w:rFonts w:hint="default"/>
        <w:lang w:val="en-US" w:eastAsia="en-US" w:bidi="ar-SA"/>
      </w:rPr>
    </w:lvl>
    <w:lvl w:ilvl="3" w:tplc="B7F6F4FA">
      <w:numFmt w:val="bullet"/>
      <w:lvlText w:val="•"/>
      <w:lvlJc w:val="left"/>
      <w:pPr>
        <w:ind w:left="3174" w:hanging="567"/>
      </w:pPr>
      <w:rPr>
        <w:rFonts w:hint="default"/>
        <w:lang w:val="en-US" w:eastAsia="en-US" w:bidi="ar-SA"/>
      </w:rPr>
    </w:lvl>
    <w:lvl w:ilvl="4" w:tplc="CA4E9CA4">
      <w:numFmt w:val="bullet"/>
      <w:lvlText w:val="•"/>
      <w:lvlJc w:val="left"/>
      <w:pPr>
        <w:ind w:left="4082" w:hanging="567"/>
      </w:pPr>
      <w:rPr>
        <w:rFonts w:hint="default"/>
        <w:lang w:val="en-US" w:eastAsia="en-US" w:bidi="ar-SA"/>
      </w:rPr>
    </w:lvl>
    <w:lvl w:ilvl="5" w:tplc="ECF64E34">
      <w:numFmt w:val="bullet"/>
      <w:lvlText w:val="•"/>
      <w:lvlJc w:val="left"/>
      <w:pPr>
        <w:ind w:left="4989" w:hanging="567"/>
      </w:pPr>
      <w:rPr>
        <w:rFonts w:hint="default"/>
        <w:lang w:val="en-US" w:eastAsia="en-US" w:bidi="ar-SA"/>
      </w:rPr>
    </w:lvl>
    <w:lvl w:ilvl="6" w:tplc="74F0A52C">
      <w:numFmt w:val="bullet"/>
      <w:lvlText w:val="•"/>
      <w:lvlJc w:val="left"/>
      <w:pPr>
        <w:ind w:left="5896" w:hanging="567"/>
      </w:pPr>
      <w:rPr>
        <w:rFonts w:hint="default"/>
        <w:lang w:val="en-US" w:eastAsia="en-US" w:bidi="ar-SA"/>
      </w:rPr>
    </w:lvl>
    <w:lvl w:ilvl="7" w:tplc="F78688B2">
      <w:numFmt w:val="bullet"/>
      <w:lvlText w:val="•"/>
      <w:lvlJc w:val="left"/>
      <w:pPr>
        <w:ind w:left="6804" w:hanging="567"/>
      </w:pPr>
      <w:rPr>
        <w:rFonts w:hint="default"/>
        <w:lang w:val="en-US" w:eastAsia="en-US" w:bidi="ar-SA"/>
      </w:rPr>
    </w:lvl>
    <w:lvl w:ilvl="8" w:tplc="7714CF56">
      <w:numFmt w:val="bullet"/>
      <w:lvlText w:val="•"/>
      <w:lvlJc w:val="left"/>
      <w:pPr>
        <w:ind w:left="7711" w:hanging="567"/>
      </w:pPr>
      <w:rPr>
        <w:rFonts w:hint="default"/>
        <w:lang w:val="en-US" w:eastAsia="en-US" w:bidi="ar-SA"/>
      </w:rPr>
    </w:lvl>
  </w:abstractNum>
  <w:abstractNum w:abstractNumId="46" w15:restartNumberingAfterBreak="0">
    <w:nsid w:val="7D8C2E4C"/>
    <w:multiLevelType w:val="hybridMultilevel"/>
    <w:tmpl w:val="A706FB20"/>
    <w:lvl w:ilvl="0" w:tplc="A686DC84">
      <w:numFmt w:val="bullet"/>
      <w:lvlText w:val="-"/>
      <w:lvlJc w:val="left"/>
      <w:pPr>
        <w:ind w:left="784" w:hanging="567"/>
      </w:pPr>
      <w:rPr>
        <w:rFonts w:ascii="Times New Roman" w:eastAsia="Times New Roman" w:hAnsi="Times New Roman" w:cs="Times New Roman" w:hint="default"/>
        <w:w w:val="100"/>
        <w:sz w:val="22"/>
        <w:szCs w:val="22"/>
        <w:lang w:val="en-US" w:eastAsia="en-US" w:bidi="ar-SA"/>
      </w:rPr>
    </w:lvl>
    <w:lvl w:ilvl="1" w:tplc="4C667CAA">
      <w:numFmt w:val="bullet"/>
      <w:lvlText w:val=""/>
      <w:lvlJc w:val="left"/>
      <w:pPr>
        <w:ind w:left="1351" w:hanging="567"/>
      </w:pPr>
      <w:rPr>
        <w:rFonts w:ascii="Symbol" w:eastAsia="Symbol" w:hAnsi="Symbol" w:cs="Symbol" w:hint="default"/>
        <w:w w:val="100"/>
        <w:sz w:val="22"/>
        <w:szCs w:val="22"/>
        <w:lang w:val="en-US" w:eastAsia="en-US" w:bidi="ar-SA"/>
      </w:rPr>
    </w:lvl>
    <w:lvl w:ilvl="2" w:tplc="2C44AAA8">
      <w:numFmt w:val="bullet"/>
      <w:lvlText w:val="•"/>
      <w:lvlJc w:val="left"/>
      <w:pPr>
        <w:ind w:left="2267" w:hanging="567"/>
      </w:pPr>
      <w:rPr>
        <w:rFonts w:hint="default"/>
        <w:lang w:val="en-US" w:eastAsia="en-US" w:bidi="ar-SA"/>
      </w:rPr>
    </w:lvl>
    <w:lvl w:ilvl="3" w:tplc="71EA867C">
      <w:numFmt w:val="bullet"/>
      <w:lvlText w:val="•"/>
      <w:lvlJc w:val="left"/>
      <w:pPr>
        <w:ind w:left="3174" w:hanging="567"/>
      </w:pPr>
      <w:rPr>
        <w:rFonts w:hint="default"/>
        <w:lang w:val="en-US" w:eastAsia="en-US" w:bidi="ar-SA"/>
      </w:rPr>
    </w:lvl>
    <w:lvl w:ilvl="4" w:tplc="B46AF46A">
      <w:numFmt w:val="bullet"/>
      <w:lvlText w:val="•"/>
      <w:lvlJc w:val="left"/>
      <w:pPr>
        <w:ind w:left="4082" w:hanging="567"/>
      </w:pPr>
      <w:rPr>
        <w:rFonts w:hint="default"/>
        <w:lang w:val="en-US" w:eastAsia="en-US" w:bidi="ar-SA"/>
      </w:rPr>
    </w:lvl>
    <w:lvl w:ilvl="5" w:tplc="3A9853A4">
      <w:numFmt w:val="bullet"/>
      <w:lvlText w:val="•"/>
      <w:lvlJc w:val="left"/>
      <w:pPr>
        <w:ind w:left="4989" w:hanging="567"/>
      </w:pPr>
      <w:rPr>
        <w:rFonts w:hint="default"/>
        <w:lang w:val="en-US" w:eastAsia="en-US" w:bidi="ar-SA"/>
      </w:rPr>
    </w:lvl>
    <w:lvl w:ilvl="6" w:tplc="1AE8AC5A">
      <w:numFmt w:val="bullet"/>
      <w:lvlText w:val="•"/>
      <w:lvlJc w:val="left"/>
      <w:pPr>
        <w:ind w:left="5896" w:hanging="567"/>
      </w:pPr>
      <w:rPr>
        <w:rFonts w:hint="default"/>
        <w:lang w:val="en-US" w:eastAsia="en-US" w:bidi="ar-SA"/>
      </w:rPr>
    </w:lvl>
    <w:lvl w:ilvl="7" w:tplc="6BB8D192">
      <w:numFmt w:val="bullet"/>
      <w:lvlText w:val="•"/>
      <w:lvlJc w:val="left"/>
      <w:pPr>
        <w:ind w:left="6804" w:hanging="567"/>
      </w:pPr>
      <w:rPr>
        <w:rFonts w:hint="default"/>
        <w:lang w:val="en-US" w:eastAsia="en-US" w:bidi="ar-SA"/>
      </w:rPr>
    </w:lvl>
    <w:lvl w:ilvl="8" w:tplc="899EF5C2">
      <w:numFmt w:val="bullet"/>
      <w:lvlText w:val="•"/>
      <w:lvlJc w:val="left"/>
      <w:pPr>
        <w:ind w:left="7711" w:hanging="567"/>
      </w:pPr>
      <w:rPr>
        <w:rFonts w:hint="default"/>
        <w:lang w:val="en-US" w:eastAsia="en-US" w:bidi="ar-SA"/>
      </w:rPr>
    </w:lvl>
  </w:abstractNum>
  <w:num w:numId="1" w16cid:durableId="1146437498">
    <w:abstractNumId w:val="14"/>
  </w:num>
  <w:num w:numId="2" w16cid:durableId="1992324733">
    <w:abstractNumId w:val="35"/>
  </w:num>
  <w:num w:numId="3" w16cid:durableId="1660230827">
    <w:abstractNumId w:val="25"/>
  </w:num>
  <w:num w:numId="4" w16cid:durableId="2096584310">
    <w:abstractNumId w:val="21"/>
  </w:num>
  <w:num w:numId="5" w16cid:durableId="1110121964">
    <w:abstractNumId w:val="13"/>
  </w:num>
  <w:num w:numId="6" w16cid:durableId="1825779506">
    <w:abstractNumId w:val="43"/>
  </w:num>
  <w:num w:numId="7" w16cid:durableId="1452438388">
    <w:abstractNumId w:val="5"/>
    <w:lvlOverride w:ilvl="0">
      <w:lvl w:ilvl="0">
        <w:start w:val="1"/>
        <w:numFmt w:val="bullet"/>
        <w:lvlText w:val="-"/>
        <w:legacy w:legacy="1" w:legacySpace="0" w:legacyIndent="360"/>
        <w:lvlJc w:val="left"/>
        <w:pPr>
          <w:ind w:left="360" w:hanging="360"/>
        </w:pPr>
      </w:lvl>
    </w:lvlOverride>
  </w:num>
  <w:num w:numId="8" w16cid:durableId="326056653">
    <w:abstractNumId w:val="16"/>
  </w:num>
  <w:num w:numId="9" w16cid:durableId="297299126">
    <w:abstractNumId w:val="5"/>
    <w:lvlOverride w:ilvl="0">
      <w:lvl w:ilvl="0">
        <w:start w:val="1"/>
        <w:numFmt w:val="bullet"/>
        <w:lvlText w:val="-"/>
        <w:lvlJc w:val="left"/>
        <w:pPr>
          <w:ind w:left="360" w:hanging="360"/>
        </w:pPr>
      </w:lvl>
    </w:lvlOverride>
  </w:num>
  <w:num w:numId="10" w16cid:durableId="1942640599">
    <w:abstractNumId w:val="44"/>
  </w:num>
  <w:num w:numId="11" w16cid:durableId="342316903">
    <w:abstractNumId w:val="17"/>
  </w:num>
  <w:num w:numId="12" w16cid:durableId="218832660">
    <w:abstractNumId w:val="38"/>
  </w:num>
  <w:num w:numId="13" w16cid:durableId="71392507">
    <w:abstractNumId w:val="39"/>
  </w:num>
  <w:num w:numId="14" w16cid:durableId="64649147">
    <w:abstractNumId w:val="36"/>
  </w:num>
  <w:num w:numId="15" w16cid:durableId="652637169">
    <w:abstractNumId w:val="31"/>
  </w:num>
  <w:num w:numId="16" w16cid:durableId="662395576">
    <w:abstractNumId w:val="9"/>
  </w:num>
  <w:num w:numId="17" w16cid:durableId="1635678821">
    <w:abstractNumId w:val="26"/>
  </w:num>
  <w:num w:numId="18" w16cid:durableId="1013803907">
    <w:abstractNumId w:val="11"/>
  </w:num>
  <w:num w:numId="19" w16cid:durableId="1007757543">
    <w:abstractNumId w:val="24"/>
  </w:num>
  <w:num w:numId="20" w16cid:durableId="905336213">
    <w:abstractNumId w:val="6"/>
  </w:num>
  <w:num w:numId="21" w16cid:durableId="1692031527">
    <w:abstractNumId w:val="5"/>
    <w:lvlOverride w:ilvl="0">
      <w:lvl w:ilvl="0">
        <w:start w:val="1"/>
        <w:numFmt w:val="bullet"/>
        <w:lvlText w:val=""/>
        <w:lvlJc w:val="left"/>
        <w:pPr>
          <w:ind w:left="360" w:hanging="360"/>
        </w:pPr>
        <w:rPr>
          <w:rFonts w:ascii="Symbol" w:hAnsi="Symbol" w:hint="default"/>
        </w:rPr>
      </w:lvl>
    </w:lvlOverride>
  </w:num>
  <w:num w:numId="22" w16cid:durableId="552353578">
    <w:abstractNumId w:val="2"/>
  </w:num>
  <w:num w:numId="23" w16cid:durableId="778792954">
    <w:abstractNumId w:val="28"/>
  </w:num>
  <w:num w:numId="24" w16cid:durableId="1299801300">
    <w:abstractNumId w:val="30"/>
  </w:num>
  <w:num w:numId="25" w16cid:durableId="588200614">
    <w:abstractNumId w:val="0"/>
  </w:num>
  <w:num w:numId="26" w16cid:durableId="246575044">
    <w:abstractNumId w:val="1"/>
  </w:num>
  <w:num w:numId="27" w16cid:durableId="795954701">
    <w:abstractNumId w:val="7"/>
  </w:num>
  <w:num w:numId="28" w16cid:durableId="738942056">
    <w:abstractNumId w:val="19"/>
  </w:num>
  <w:num w:numId="29" w16cid:durableId="905535092">
    <w:abstractNumId w:val="37"/>
  </w:num>
  <w:num w:numId="30" w16cid:durableId="1984113250">
    <w:abstractNumId w:val="3"/>
  </w:num>
  <w:num w:numId="31" w16cid:durableId="1343706281">
    <w:abstractNumId w:val="46"/>
  </w:num>
  <w:num w:numId="32" w16cid:durableId="301086310">
    <w:abstractNumId w:val="34"/>
  </w:num>
  <w:num w:numId="33" w16cid:durableId="885794123">
    <w:abstractNumId w:val="33"/>
  </w:num>
  <w:num w:numId="34" w16cid:durableId="1838382818">
    <w:abstractNumId w:val="4"/>
  </w:num>
  <w:num w:numId="35" w16cid:durableId="853493605">
    <w:abstractNumId w:val="23"/>
  </w:num>
  <w:num w:numId="36" w16cid:durableId="1470247890">
    <w:abstractNumId w:val="12"/>
  </w:num>
  <w:num w:numId="37" w16cid:durableId="928848738">
    <w:abstractNumId w:val="18"/>
  </w:num>
  <w:num w:numId="38" w16cid:durableId="406921958">
    <w:abstractNumId w:val="40"/>
  </w:num>
  <w:num w:numId="39" w16cid:durableId="1144810193">
    <w:abstractNumId w:val="27"/>
  </w:num>
  <w:num w:numId="40" w16cid:durableId="1128430037">
    <w:abstractNumId w:val="29"/>
  </w:num>
  <w:num w:numId="41" w16cid:durableId="972566405">
    <w:abstractNumId w:val="22"/>
  </w:num>
  <w:num w:numId="42" w16cid:durableId="1411581963">
    <w:abstractNumId w:val="45"/>
  </w:num>
  <w:num w:numId="43" w16cid:durableId="482088795">
    <w:abstractNumId w:val="8"/>
  </w:num>
  <w:num w:numId="44" w16cid:durableId="1864591851">
    <w:abstractNumId w:val="32"/>
  </w:num>
  <w:num w:numId="45" w16cid:durableId="463935459">
    <w:abstractNumId w:val="10"/>
  </w:num>
  <w:num w:numId="46" w16cid:durableId="2027056583">
    <w:abstractNumId w:val="42"/>
  </w:num>
  <w:num w:numId="47" w16cid:durableId="1645501504">
    <w:abstractNumId w:val="20"/>
  </w:num>
  <w:num w:numId="48" w16cid:durableId="1667785792">
    <w:abstractNumId w:val="15"/>
  </w:num>
  <w:num w:numId="49" w16cid:durableId="128943002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hideSpellingErrors/>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3559"/>
    <w:rsid w:val="00001F11"/>
    <w:rsid w:val="0000577A"/>
    <w:rsid w:val="00011D38"/>
    <w:rsid w:val="00035FE2"/>
    <w:rsid w:val="00036484"/>
    <w:rsid w:val="00067B5B"/>
    <w:rsid w:val="000B4C88"/>
    <w:rsid w:val="000C462B"/>
    <w:rsid w:val="000D0720"/>
    <w:rsid w:val="000D7B40"/>
    <w:rsid w:val="000E0576"/>
    <w:rsid w:val="000F1E82"/>
    <w:rsid w:val="000F76F0"/>
    <w:rsid w:val="00113097"/>
    <w:rsid w:val="00124FE5"/>
    <w:rsid w:val="00142964"/>
    <w:rsid w:val="00145706"/>
    <w:rsid w:val="00151EF2"/>
    <w:rsid w:val="0016212A"/>
    <w:rsid w:val="00164A80"/>
    <w:rsid w:val="001663FB"/>
    <w:rsid w:val="00177E2F"/>
    <w:rsid w:val="001912A9"/>
    <w:rsid w:val="00193356"/>
    <w:rsid w:val="001976C9"/>
    <w:rsid w:val="001A4040"/>
    <w:rsid w:val="001C123D"/>
    <w:rsid w:val="001C5AB7"/>
    <w:rsid w:val="001D3B6B"/>
    <w:rsid w:val="001D7972"/>
    <w:rsid w:val="001E64BA"/>
    <w:rsid w:val="001F2404"/>
    <w:rsid w:val="001F45C0"/>
    <w:rsid w:val="002058EF"/>
    <w:rsid w:val="002171C4"/>
    <w:rsid w:val="00234007"/>
    <w:rsid w:val="00241375"/>
    <w:rsid w:val="00252BF4"/>
    <w:rsid w:val="00256EB3"/>
    <w:rsid w:val="00261C30"/>
    <w:rsid w:val="0028260E"/>
    <w:rsid w:val="00286970"/>
    <w:rsid w:val="00286EC5"/>
    <w:rsid w:val="00291004"/>
    <w:rsid w:val="002921A1"/>
    <w:rsid w:val="002B1848"/>
    <w:rsid w:val="002B24BA"/>
    <w:rsid w:val="002C7B08"/>
    <w:rsid w:val="002D0DF1"/>
    <w:rsid w:val="002D266A"/>
    <w:rsid w:val="002D307B"/>
    <w:rsid w:val="002E1A51"/>
    <w:rsid w:val="002E37BB"/>
    <w:rsid w:val="002E5A52"/>
    <w:rsid w:val="002E63A4"/>
    <w:rsid w:val="002F5AF8"/>
    <w:rsid w:val="0032024B"/>
    <w:rsid w:val="0032565D"/>
    <w:rsid w:val="0033287E"/>
    <w:rsid w:val="0035485A"/>
    <w:rsid w:val="0036461E"/>
    <w:rsid w:val="003709A1"/>
    <w:rsid w:val="00372030"/>
    <w:rsid w:val="00385778"/>
    <w:rsid w:val="0039417E"/>
    <w:rsid w:val="003A2541"/>
    <w:rsid w:val="003B22E1"/>
    <w:rsid w:val="003D1604"/>
    <w:rsid w:val="003F531D"/>
    <w:rsid w:val="00424118"/>
    <w:rsid w:val="004331EF"/>
    <w:rsid w:val="0043378C"/>
    <w:rsid w:val="00433C17"/>
    <w:rsid w:val="004402FA"/>
    <w:rsid w:val="00446052"/>
    <w:rsid w:val="00447A78"/>
    <w:rsid w:val="00477F61"/>
    <w:rsid w:val="00481691"/>
    <w:rsid w:val="004828F7"/>
    <w:rsid w:val="004876B6"/>
    <w:rsid w:val="00497087"/>
    <w:rsid w:val="00497EC9"/>
    <w:rsid w:val="004A7717"/>
    <w:rsid w:val="004B60BB"/>
    <w:rsid w:val="004D52FC"/>
    <w:rsid w:val="004F21C0"/>
    <w:rsid w:val="004F4237"/>
    <w:rsid w:val="0051771A"/>
    <w:rsid w:val="00523537"/>
    <w:rsid w:val="005311E8"/>
    <w:rsid w:val="00536629"/>
    <w:rsid w:val="005371F6"/>
    <w:rsid w:val="00540606"/>
    <w:rsid w:val="0055364F"/>
    <w:rsid w:val="00554295"/>
    <w:rsid w:val="00560DFC"/>
    <w:rsid w:val="00586276"/>
    <w:rsid w:val="005A37DC"/>
    <w:rsid w:val="005A4D6C"/>
    <w:rsid w:val="005A7D1E"/>
    <w:rsid w:val="005C1F4F"/>
    <w:rsid w:val="005C4E60"/>
    <w:rsid w:val="005E261A"/>
    <w:rsid w:val="00606A88"/>
    <w:rsid w:val="00615C02"/>
    <w:rsid w:val="00616B08"/>
    <w:rsid w:val="00622ACA"/>
    <w:rsid w:val="006244F5"/>
    <w:rsid w:val="0066520C"/>
    <w:rsid w:val="00672CF0"/>
    <w:rsid w:val="00672E1E"/>
    <w:rsid w:val="0067313C"/>
    <w:rsid w:val="006752E3"/>
    <w:rsid w:val="00677225"/>
    <w:rsid w:val="00681446"/>
    <w:rsid w:val="006B6E0F"/>
    <w:rsid w:val="006D2D3F"/>
    <w:rsid w:val="006D6587"/>
    <w:rsid w:val="006D718A"/>
    <w:rsid w:val="006E5F4C"/>
    <w:rsid w:val="007006F7"/>
    <w:rsid w:val="00712DF1"/>
    <w:rsid w:val="0071469A"/>
    <w:rsid w:val="00722252"/>
    <w:rsid w:val="00736036"/>
    <w:rsid w:val="007B56DA"/>
    <w:rsid w:val="007E1E04"/>
    <w:rsid w:val="007E3DCF"/>
    <w:rsid w:val="007F2639"/>
    <w:rsid w:val="007F39B8"/>
    <w:rsid w:val="007F698F"/>
    <w:rsid w:val="0080684B"/>
    <w:rsid w:val="0081443F"/>
    <w:rsid w:val="00823C03"/>
    <w:rsid w:val="00842DCF"/>
    <w:rsid w:val="008563A6"/>
    <w:rsid w:val="0086160E"/>
    <w:rsid w:val="00871E5C"/>
    <w:rsid w:val="008810CD"/>
    <w:rsid w:val="00883E6B"/>
    <w:rsid w:val="008A65A6"/>
    <w:rsid w:val="008B4860"/>
    <w:rsid w:val="008B7BF0"/>
    <w:rsid w:val="008C7248"/>
    <w:rsid w:val="008D5FBB"/>
    <w:rsid w:val="008F0164"/>
    <w:rsid w:val="00900DA5"/>
    <w:rsid w:val="00902BD5"/>
    <w:rsid w:val="00943B18"/>
    <w:rsid w:val="009479C0"/>
    <w:rsid w:val="00957617"/>
    <w:rsid w:val="00965E41"/>
    <w:rsid w:val="00967C1B"/>
    <w:rsid w:val="00980930"/>
    <w:rsid w:val="00981A64"/>
    <w:rsid w:val="00982100"/>
    <w:rsid w:val="00991D24"/>
    <w:rsid w:val="009C26AA"/>
    <w:rsid w:val="009C2C0A"/>
    <w:rsid w:val="009D06CD"/>
    <w:rsid w:val="009D586A"/>
    <w:rsid w:val="00A00054"/>
    <w:rsid w:val="00A03559"/>
    <w:rsid w:val="00A07242"/>
    <w:rsid w:val="00A44DB5"/>
    <w:rsid w:val="00A459A2"/>
    <w:rsid w:val="00A55039"/>
    <w:rsid w:val="00A937A4"/>
    <w:rsid w:val="00A96554"/>
    <w:rsid w:val="00AE0F5F"/>
    <w:rsid w:val="00AE2C2E"/>
    <w:rsid w:val="00AE7ABB"/>
    <w:rsid w:val="00AF2832"/>
    <w:rsid w:val="00B104FF"/>
    <w:rsid w:val="00B17734"/>
    <w:rsid w:val="00B232AE"/>
    <w:rsid w:val="00B468BD"/>
    <w:rsid w:val="00B54EB5"/>
    <w:rsid w:val="00B65CE0"/>
    <w:rsid w:val="00B839F4"/>
    <w:rsid w:val="00BA3157"/>
    <w:rsid w:val="00BB7496"/>
    <w:rsid w:val="00BC1C23"/>
    <w:rsid w:val="00C12325"/>
    <w:rsid w:val="00C1640C"/>
    <w:rsid w:val="00C304C3"/>
    <w:rsid w:val="00C30553"/>
    <w:rsid w:val="00C419CE"/>
    <w:rsid w:val="00C54B29"/>
    <w:rsid w:val="00C92CE5"/>
    <w:rsid w:val="00CD35AC"/>
    <w:rsid w:val="00CD4CC5"/>
    <w:rsid w:val="00CE48FE"/>
    <w:rsid w:val="00CF6BDE"/>
    <w:rsid w:val="00D3359F"/>
    <w:rsid w:val="00D510DC"/>
    <w:rsid w:val="00D52832"/>
    <w:rsid w:val="00D8502E"/>
    <w:rsid w:val="00DB40ED"/>
    <w:rsid w:val="00DB481A"/>
    <w:rsid w:val="00DB4EBA"/>
    <w:rsid w:val="00DC5889"/>
    <w:rsid w:val="00DC7A67"/>
    <w:rsid w:val="00DD756D"/>
    <w:rsid w:val="00DE1C40"/>
    <w:rsid w:val="00DE1ECE"/>
    <w:rsid w:val="00DE5E2E"/>
    <w:rsid w:val="00DF02B6"/>
    <w:rsid w:val="00E03D6C"/>
    <w:rsid w:val="00E04F8D"/>
    <w:rsid w:val="00E06698"/>
    <w:rsid w:val="00E42D8F"/>
    <w:rsid w:val="00E67CD2"/>
    <w:rsid w:val="00E7752E"/>
    <w:rsid w:val="00E80769"/>
    <w:rsid w:val="00E83BB3"/>
    <w:rsid w:val="00E91253"/>
    <w:rsid w:val="00E93247"/>
    <w:rsid w:val="00EC43AB"/>
    <w:rsid w:val="00ED5986"/>
    <w:rsid w:val="00EE447E"/>
    <w:rsid w:val="00EE6DC1"/>
    <w:rsid w:val="00EF4512"/>
    <w:rsid w:val="00EF4D36"/>
    <w:rsid w:val="00F22AC4"/>
    <w:rsid w:val="00F5079A"/>
    <w:rsid w:val="00F53B2F"/>
    <w:rsid w:val="00F75D64"/>
    <w:rsid w:val="00F8250D"/>
    <w:rsid w:val="00F92C5A"/>
    <w:rsid w:val="00F93CAB"/>
    <w:rsid w:val="00FB266E"/>
    <w:rsid w:val="00FB6AFD"/>
    <w:rsid w:val="00FC1C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A9670"/>
  <w15:chartTrackingRefBased/>
  <w15:docId w15:val="{83ACEC8A-07A3-4303-A003-4B64AD1CB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419CE"/>
    <w:pPr>
      <w:jc w:val="left"/>
    </w:pPr>
    <w:rPr>
      <w:rFonts w:ascii="Times New Roman" w:eastAsia="Times New Roman" w:hAnsi="Times New Roman" w:cs="Times New Roman"/>
      <w:szCs w:val="24"/>
      <w:lang w:val="lt-LT"/>
    </w:rPr>
  </w:style>
  <w:style w:type="paragraph" w:styleId="Antrat1">
    <w:name w:val="heading 1"/>
    <w:basedOn w:val="prastasis"/>
    <w:next w:val="prastasis"/>
    <w:link w:val="Antrat1Diagrama"/>
    <w:qFormat/>
    <w:rsid w:val="00586276"/>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link w:val="Antrat2Diagrama"/>
    <w:qFormat/>
    <w:rsid w:val="00586276"/>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link w:val="Antrat3Diagrama"/>
    <w:qFormat/>
    <w:rsid w:val="00586276"/>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link w:val="Antrat4Diagrama"/>
    <w:qFormat/>
    <w:rsid w:val="00586276"/>
    <w:pPr>
      <w:keepNext/>
      <w:tabs>
        <w:tab w:val="left" w:pos="567"/>
      </w:tabs>
      <w:spacing w:line="260" w:lineRule="exact"/>
      <w:jc w:val="both"/>
      <w:outlineLvl w:val="3"/>
    </w:pPr>
    <w:rPr>
      <w:b/>
      <w:noProof/>
      <w:szCs w:val="20"/>
      <w:lang w:val="cs-CZ"/>
    </w:rPr>
  </w:style>
  <w:style w:type="paragraph" w:styleId="Antrat5">
    <w:name w:val="heading 5"/>
    <w:basedOn w:val="prastasis"/>
    <w:next w:val="prastasis"/>
    <w:link w:val="Antrat5Diagrama"/>
    <w:qFormat/>
    <w:rsid w:val="00586276"/>
    <w:pPr>
      <w:keepNext/>
      <w:tabs>
        <w:tab w:val="left" w:pos="567"/>
      </w:tabs>
      <w:spacing w:line="260" w:lineRule="exact"/>
      <w:jc w:val="both"/>
      <w:outlineLvl w:val="4"/>
    </w:pPr>
    <w:rPr>
      <w:noProof/>
      <w:szCs w:val="20"/>
      <w:lang w:val="cs-CZ"/>
    </w:rPr>
  </w:style>
  <w:style w:type="paragraph" w:styleId="Antrat6">
    <w:name w:val="heading 6"/>
    <w:basedOn w:val="prastasis"/>
    <w:next w:val="prastasis"/>
    <w:link w:val="Antrat6Diagrama"/>
    <w:qFormat/>
    <w:rsid w:val="00586276"/>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link w:val="Antrat7Diagrama"/>
    <w:qFormat/>
    <w:rsid w:val="00586276"/>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link w:val="Antrat8Diagrama"/>
    <w:qFormat/>
    <w:rsid w:val="00586276"/>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link w:val="Antrat9Diagrama"/>
    <w:qFormat/>
    <w:rsid w:val="00586276"/>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Style1">
    <w:name w:val="Style1"/>
    <w:basedOn w:val="prastasis"/>
    <w:autoRedefine/>
    <w:qFormat/>
    <w:rsid w:val="007F39B8"/>
    <w:rPr>
      <w:szCs w:val="20"/>
    </w:rPr>
  </w:style>
  <w:style w:type="paragraph" w:styleId="Porat">
    <w:name w:val="footer"/>
    <w:basedOn w:val="prastasis"/>
    <w:link w:val="PoratDiagrama"/>
    <w:rsid w:val="00A03559"/>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rsid w:val="00A03559"/>
    <w:rPr>
      <w:rFonts w:ascii="Helvetica" w:eastAsia="Times New Roman" w:hAnsi="Helvetica" w:cs="Times New Roman"/>
      <w:sz w:val="16"/>
      <w:szCs w:val="20"/>
      <w:lang w:val="cs-CZ"/>
    </w:rPr>
  </w:style>
  <w:style w:type="paragraph" w:styleId="Antrats">
    <w:name w:val="header"/>
    <w:basedOn w:val="prastasis"/>
    <w:link w:val="AntratsDiagrama"/>
    <w:rsid w:val="00A03559"/>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A03559"/>
    <w:rPr>
      <w:rFonts w:ascii="Helvetica" w:eastAsia="Times New Roman" w:hAnsi="Helvetica" w:cs="Times New Roman"/>
      <w:sz w:val="20"/>
      <w:szCs w:val="20"/>
      <w:lang w:val="cs-CZ"/>
    </w:rPr>
  </w:style>
  <w:style w:type="paragraph" w:customStyle="1" w:styleId="EMEAEnBodyText">
    <w:name w:val="EMEA En Body Text"/>
    <w:basedOn w:val="prastasis"/>
    <w:rsid w:val="00A03559"/>
    <w:pPr>
      <w:spacing w:before="120" w:after="120"/>
      <w:jc w:val="both"/>
    </w:pPr>
    <w:rPr>
      <w:szCs w:val="20"/>
      <w:lang w:val="en-US"/>
    </w:rPr>
  </w:style>
  <w:style w:type="paragraph" w:styleId="Pagrindinistekstas">
    <w:name w:val="Body Text"/>
    <w:basedOn w:val="prastasis"/>
    <w:link w:val="PagrindinistekstasDiagrama"/>
    <w:rsid w:val="00A03559"/>
    <w:rPr>
      <w:i/>
      <w:color w:val="008000"/>
      <w:szCs w:val="20"/>
      <w:lang w:val="en-GB"/>
    </w:rPr>
  </w:style>
  <w:style w:type="character" w:customStyle="1" w:styleId="PagrindinistekstasDiagrama">
    <w:name w:val="Pagrindinis tekstas Diagrama"/>
    <w:basedOn w:val="Numatytasispastraiposriftas"/>
    <w:link w:val="Pagrindinistekstas"/>
    <w:rsid w:val="00A03559"/>
    <w:rPr>
      <w:rFonts w:ascii="Times New Roman" w:eastAsia="Times New Roman" w:hAnsi="Times New Roman" w:cs="Times New Roman"/>
      <w:i/>
      <w:color w:val="008000"/>
      <w:szCs w:val="20"/>
      <w:lang w:val="en-GB"/>
    </w:rPr>
  </w:style>
  <w:style w:type="paragraph" w:customStyle="1" w:styleId="Default">
    <w:name w:val="Default"/>
    <w:qFormat/>
    <w:rsid w:val="00A03559"/>
    <w:pPr>
      <w:autoSpaceDE w:val="0"/>
      <w:autoSpaceDN w:val="0"/>
      <w:adjustRightInd w:val="0"/>
      <w:jc w:val="left"/>
    </w:pPr>
    <w:rPr>
      <w:rFonts w:ascii="Times New Roman" w:eastAsia="Times New Roman" w:hAnsi="Times New Roman" w:cs="Times New Roman"/>
      <w:color w:val="000000"/>
      <w:sz w:val="24"/>
      <w:szCs w:val="24"/>
      <w:lang w:val="lt-LT" w:eastAsia="lt-LT"/>
    </w:rPr>
  </w:style>
  <w:style w:type="table" w:customStyle="1" w:styleId="TableNormal1">
    <w:name w:val="Table Normal1"/>
    <w:uiPriority w:val="2"/>
    <w:semiHidden/>
    <w:unhideWhenUsed/>
    <w:qFormat/>
    <w:rsid w:val="00A03559"/>
    <w:pPr>
      <w:widowControl w:val="0"/>
      <w:autoSpaceDE w:val="0"/>
      <w:autoSpaceDN w:val="0"/>
      <w:jc w:val="left"/>
    </w:pPr>
    <w:tblPr>
      <w:tblInd w:w="0" w:type="dxa"/>
      <w:tblCellMar>
        <w:top w:w="0" w:type="dxa"/>
        <w:left w:w="0" w:type="dxa"/>
        <w:bottom w:w="0" w:type="dxa"/>
        <w:right w:w="0" w:type="dxa"/>
      </w:tblCellMar>
    </w:tblPr>
  </w:style>
  <w:style w:type="paragraph" w:customStyle="1" w:styleId="TableParagraph">
    <w:name w:val="Table Paragraph"/>
    <w:basedOn w:val="prastasis"/>
    <w:uiPriority w:val="1"/>
    <w:qFormat/>
    <w:rsid w:val="00A03559"/>
    <w:pPr>
      <w:widowControl w:val="0"/>
      <w:autoSpaceDE w:val="0"/>
      <w:autoSpaceDN w:val="0"/>
      <w:spacing w:before="15"/>
    </w:pPr>
    <w:rPr>
      <w:szCs w:val="22"/>
      <w:lang w:val="en-US"/>
    </w:rPr>
  </w:style>
  <w:style w:type="paragraph" w:styleId="HTMLiankstoformatuotas">
    <w:name w:val="HTML Preformatted"/>
    <w:basedOn w:val="prastasis"/>
    <w:link w:val="HTMLiankstoformatuotasDiagrama"/>
    <w:uiPriority w:val="99"/>
    <w:semiHidden/>
    <w:unhideWhenUsed/>
    <w:rsid w:val="003D16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iankstoformatuotasDiagrama">
    <w:name w:val="HTML iš anksto formatuotas Diagrama"/>
    <w:basedOn w:val="Numatytasispastraiposriftas"/>
    <w:link w:val="HTMLiankstoformatuotas"/>
    <w:uiPriority w:val="99"/>
    <w:semiHidden/>
    <w:rsid w:val="003D1604"/>
    <w:rPr>
      <w:rFonts w:ascii="Courier New" w:eastAsia="Times New Roman" w:hAnsi="Courier New" w:cs="Courier New"/>
      <w:sz w:val="20"/>
      <w:szCs w:val="20"/>
    </w:rPr>
  </w:style>
  <w:style w:type="character" w:customStyle="1" w:styleId="y2iqfc">
    <w:name w:val="y2iqfc"/>
    <w:basedOn w:val="Numatytasispastraiposriftas"/>
    <w:rsid w:val="003D1604"/>
  </w:style>
  <w:style w:type="paragraph" w:styleId="Sraopastraipa">
    <w:name w:val="List Paragraph"/>
    <w:basedOn w:val="prastasis"/>
    <w:uiPriority w:val="34"/>
    <w:qFormat/>
    <w:rsid w:val="00560DFC"/>
    <w:pPr>
      <w:ind w:left="720"/>
      <w:contextualSpacing/>
    </w:pPr>
  </w:style>
  <w:style w:type="character" w:customStyle="1" w:styleId="Antrat1Diagrama">
    <w:name w:val="Antraštė 1 Diagrama"/>
    <w:basedOn w:val="Numatytasispastraiposriftas"/>
    <w:link w:val="Antrat1"/>
    <w:rsid w:val="00586276"/>
    <w:rPr>
      <w:rFonts w:ascii="Times New Roman" w:eastAsia="Times New Roman" w:hAnsi="Times New Roman" w:cs="Times New Roman"/>
      <w:b/>
      <w:caps/>
      <w:sz w:val="26"/>
      <w:szCs w:val="20"/>
    </w:rPr>
  </w:style>
  <w:style w:type="character" w:customStyle="1" w:styleId="Antrat2Diagrama">
    <w:name w:val="Antraštė 2 Diagrama"/>
    <w:basedOn w:val="Numatytasispastraiposriftas"/>
    <w:link w:val="Antrat2"/>
    <w:rsid w:val="00586276"/>
    <w:rPr>
      <w:rFonts w:ascii="Helvetica" w:eastAsia="Times New Roman" w:hAnsi="Helvetica" w:cs="Times New Roman"/>
      <w:b/>
      <w:i/>
      <w:szCs w:val="20"/>
      <w:lang w:val="cs-CZ"/>
    </w:rPr>
  </w:style>
  <w:style w:type="character" w:customStyle="1" w:styleId="Antrat3Diagrama">
    <w:name w:val="Antraštė 3 Diagrama"/>
    <w:basedOn w:val="Numatytasispastraiposriftas"/>
    <w:link w:val="Antrat3"/>
    <w:rsid w:val="00586276"/>
    <w:rPr>
      <w:rFonts w:ascii="Times New Roman" w:eastAsia="Times New Roman" w:hAnsi="Times New Roman" w:cs="Times New Roman"/>
      <w:b/>
      <w:kern w:val="28"/>
      <w:szCs w:val="20"/>
    </w:rPr>
  </w:style>
  <w:style w:type="character" w:customStyle="1" w:styleId="Antrat4Diagrama">
    <w:name w:val="Antraštė 4 Diagrama"/>
    <w:basedOn w:val="Numatytasispastraiposriftas"/>
    <w:link w:val="Antrat4"/>
    <w:rsid w:val="00586276"/>
    <w:rPr>
      <w:rFonts w:ascii="Times New Roman" w:eastAsia="Times New Roman" w:hAnsi="Times New Roman" w:cs="Times New Roman"/>
      <w:b/>
      <w:noProof/>
      <w:szCs w:val="20"/>
      <w:lang w:val="cs-CZ"/>
    </w:rPr>
  </w:style>
  <w:style w:type="character" w:customStyle="1" w:styleId="Antrat5Diagrama">
    <w:name w:val="Antraštė 5 Diagrama"/>
    <w:basedOn w:val="Numatytasispastraiposriftas"/>
    <w:link w:val="Antrat5"/>
    <w:rsid w:val="00586276"/>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rsid w:val="00586276"/>
    <w:rPr>
      <w:rFonts w:ascii="Times New Roman" w:eastAsia="Times New Roman" w:hAnsi="Times New Roman" w:cs="Times New Roman"/>
      <w:i/>
      <w:szCs w:val="20"/>
      <w:lang w:val="cs-CZ"/>
    </w:rPr>
  </w:style>
  <w:style w:type="character" w:customStyle="1" w:styleId="Antrat7Diagrama">
    <w:name w:val="Antraštė 7 Diagrama"/>
    <w:basedOn w:val="Numatytasispastraiposriftas"/>
    <w:link w:val="Antrat7"/>
    <w:rsid w:val="00586276"/>
    <w:rPr>
      <w:rFonts w:ascii="Times New Roman" w:eastAsia="Times New Roman" w:hAnsi="Times New Roman" w:cs="Times New Roman"/>
      <w:i/>
      <w:szCs w:val="20"/>
      <w:lang w:val="cs-CZ"/>
    </w:rPr>
  </w:style>
  <w:style w:type="character" w:customStyle="1" w:styleId="Antrat8Diagrama">
    <w:name w:val="Antraštė 8 Diagrama"/>
    <w:basedOn w:val="Numatytasispastraiposriftas"/>
    <w:link w:val="Antrat8"/>
    <w:rsid w:val="00586276"/>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rsid w:val="00586276"/>
    <w:rPr>
      <w:rFonts w:ascii="Times New Roman" w:eastAsia="Times New Roman" w:hAnsi="Times New Roman" w:cs="Times New Roman"/>
      <w:b/>
      <w:i/>
      <w:szCs w:val="20"/>
      <w:lang w:val="cs-CZ"/>
    </w:rPr>
  </w:style>
  <w:style w:type="character" w:styleId="Puslapionumeris">
    <w:name w:val="page number"/>
    <w:basedOn w:val="Numatytasispastraiposriftas"/>
    <w:rsid w:val="00586276"/>
  </w:style>
  <w:style w:type="paragraph" w:customStyle="1" w:styleId="AHeader1">
    <w:name w:val="AHeader 1"/>
    <w:basedOn w:val="prastasis"/>
    <w:rsid w:val="00586276"/>
    <w:pPr>
      <w:numPr>
        <w:numId w:val="8"/>
      </w:numPr>
      <w:spacing w:after="120"/>
    </w:pPr>
    <w:rPr>
      <w:rFonts w:ascii="Arial" w:hAnsi="Arial" w:cs="Arial"/>
      <w:b/>
      <w:bCs/>
      <w:sz w:val="24"/>
      <w:szCs w:val="20"/>
      <w:lang w:val="en-GB"/>
    </w:rPr>
  </w:style>
  <w:style w:type="paragraph" w:customStyle="1" w:styleId="AHeader2">
    <w:name w:val="AHeader 2"/>
    <w:basedOn w:val="AHeader1"/>
    <w:rsid w:val="00586276"/>
    <w:pPr>
      <w:numPr>
        <w:ilvl w:val="1"/>
      </w:numPr>
      <w:tabs>
        <w:tab w:val="clear" w:pos="709"/>
        <w:tab w:val="num" w:pos="360"/>
      </w:tabs>
      <w:ind w:left="360" w:hanging="360"/>
    </w:pPr>
    <w:rPr>
      <w:sz w:val="22"/>
    </w:rPr>
  </w:style>
  <w:style w:type="paragraph" w:customStyle="1" w:styleId="AHeader3">
    <w:name w:val="AHeader 3"/>
    <w:basedOn w:val="AHeader2"/>
    <w:rsid w:val="00586276"/>
    <w:pPr>
      <w:numPr>
        <w:ilvl w:val="2"/>
      </w:numPr>
      <w:tabs>
        <w:tab w:val="clear" w:pos="1276"/>
        <w:tab w:val="num" w:pos="360"/>
      </w:tabs>
      <w:ind w:left="360" w:hanging="360"/>
    </w:pPr>
  </w:style>
  <w:style w:type="paragraph" w:customStyle="1" w:styleId="AHeader2abc">
    <w:name w:val="AHeader 2 abc"/>
    <w:basedOn w:val="AHeader3"/>
    <w:rsid w:val="00586276"/>
    <w:pPr>
      <w:numPr>
        <w:ilvl w:val="3"/>
      </w:numPr>
      <w:tabs>
        <w:tab w:val="clear" w:pos="1276"/>
        <w:tab w:val="num" w:pos="360"/>
      </w:tabs>
      <w:ind w:left="360" w:hanging="360"/>
      <w:jc w:val="both"/>
    </w:pPr>
    <w:rPr>
      <w:b w:val="0"/>
      <w:bCs w:val="0"/>
    </w:rPr>
  </w:style>
  <w:style w:type="paragraph" w:customStyle="1" w:styleId="AHeader3abc">
    <w:name w:val="AHeader 3 abc"/>
    <w:basedOn w:val="AHeader2abc"/>
    <w:rsid w:val="00586276"/>
    <w:pPr>
      <w:numPr>
        <w:ilvl w:val="4"/>
      </w:numPr>
      <w:tabs>
        <w:tab w:val="clear" w:pos="1701"/>
        <w:tab w:val="num" w:pos="360"/>
      </w:tabs>
      <w:ind w:left="360" w:hanging="360"/>
    </w:pPr>
  </w:style>
  <w:style w:type="paragraph" w:styleId="Pagrindinistekstas2">
    <w:name w:val="Body Text 2"/>
    <w:basedOn w:val="prastasis"/>
    <w:link w:val="Pagrindinistekstas2Diagrama"/>
    <w:rsid w:val="00586276"/>
    <w:pPr>
      <w:numPr>
        <w:ilvl w:val="12"/>
      </w:numPr>
      <w:ind w:right="-2"/>
    </w:pPr>
    <w:rPr>
      <w:b/>
      <w:bCs/>
      <w:szCs w:val="20"/>
    </w:rPr>
  </w:style>
  <w:style w:type="character" w:customStyle="1" w:styleId="Pagrindinistekstas2Diagrama">
    <w:name w:val="Pagrindinis tekstas 2 Diagrama"/>
    <w:basedOn w:val="Numatytasispastraiposriftas"/>
    <w:link w:val="Pagrindinistekstas2"/>
    <w:rsid w:val="00586276"/>
    <w:rPr>
      <w:rFonts w:ascii="Times New Roman" w:eastAsia="Times New Roman" w:hAnsi="Times New Roman" w:cs="Times New Roman"/>
      <w:b/>
      <w:bCs/>
      <w:szCs w:val="20"/>
      <w:lang w:val="lt-LT"/>
    </w:rPr>
  </w:style>
  <w:style w:type="character" w:styleId="Hipersaitas">
    <w:name w:val="Hyperlink"/>
    <w:rsid w:val="00586276"/>
    <w:rPr>
      <w:color w:val="0000FF"/>
      <w:u w:val="single"/>
    </w:rPr>
  </w:style>
  <w:style w:type="character" w:styleId="Grietas">
    <w:name w:val="Strong"/>
    <w:qFormat/>
    <w:rsid w:val="00586276"/>
    <w:rPr>
      <w:b/>
      <w:bCs/>
    </w:rPr>
  </w:style>
  <w:style w:type="paragraph" w:styleId="Debesliotekstas">
    <w:name w:val="Balloon Text"/>
    <w:basedOn w:val="prastasis"/>
    <w:link w:val="DebesliotekstasDiagrama"/>
    <w:semiHidden/>
    <w:rsid w:val="00586276"/>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586276"/>
    <w:rPr>
      <w:rFonts w:ascii="Tahoma" w:eastAsia="Times New Roman" w:hAnsi="Tahoma" w:cs="Tahoma"/>
      <w:sz w:val="16"/>
      <w:szCs w:val="16"/>
      <w:lang w:val="lt-LT"/>
    </w:rPr>
  </w:style>
  <w:style w:type="character" w:styleId="Perirtashipersaitas">
    <w:name w:val="FollowedHyperlink"/>
    <w:rsid w:val="00586276"/>
    <w:rPr>
      <w:color w:val="800080"/>
      <w:u w:val="single"/>
    </w:rPr>
  </w:style>
  <w:style w:type="character" w:styleId="Komentaronuoroda">
    <w:name w:val="annotation reference"/>
    <w:rsid w:val="00586276"/>
    <w:rPr>
      <w:sz w:val="16"/>
      <w:szCs w:val="16"/>
    </w:rPr>
  </w:style>
  <w:style w:type="paragraph" w:styleId="Komentarotekstas">
    <w:name w:val="annotation text"/>
    <w:basedOn w:val="prastasis"/>
    <w:link w:val="KomentarotekstasDiagrama"/>
    <w:rsid w:val="00586276"/>
    <w:rPr>
      <w:sz w:val="20"/>
      <w:szCs w:val="20"/>
    </w:rPr>
  </w:style>
  <w:style w:type="character" w:customStyle="1" w:styleId="KomentarotekstasDiagrama">
    <w:name w:val="Komentaro tekstas Diagrama"/>
    <w:basedOn w:val="Numatytasispastraiposriftas"/>
    <w:link w:val="Komentarotekstas"/>
    <w:rsid w:val="00586276"/>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rsid w:val="00586276"/>
    <w:rPr>
      <w:b/>
      <w:bCs/>
    </w:rPr>
  </w:style>
  <w:style w:type="character" w:customStyle="1" w:styleId="KomentarotemaDiagrama">
    <w:name w:val="Komentaro tema Diagrama"/>
    <w:basedOn w:val="KomentarotekstasDiagrama"/>
    <w:link w:val="Komentarotema"/>
    <w:rsid w:val="00586276"/>
    <w:rPr>
      <w:rFonts w:ascii="Times New Roman" w:eastAsia="Times New Roman" w:hAnsi="Times New Roman" w:cs="Times New Roman"/>
      <w:b/>
      <w:bCs/>
      <w:sz w:val="20"/>
      <w:szCs w:val="20"/>
      <w:lang w:val="lt-LT"/>
    </w:rPr>
  </w:style>
  <w:style w:type="table" w:customStyle="1" w:styleId="TableGrid">
    <w:name w:val="TableGrid"/>
    <w:rsid w:val="00586276"/>
    <w:pPr>
      <w:jc w:val="left"/>
    </w:pPr>
    <w:rPr>
      <w:rFonts w:ascii="Calibri" w:eastAsia="Times New Roman" w:hAnsi="Calibri" w:cs="Arial"/>
      <w:lang w:val="sl-SI" w:eastAsia="sl-SI"/>
    </w:rPr>
    <w:tblPr>
      <w:tblCellMar>
        <w:top w:w="0" w:type="dxa"/>
        <w:left w:w="0" w:type="dxa"/>
        <w:bottom w:w="0" w:type="dxa"/>
        <w:right w:w="0" w:type="dxa"/>
      </w:tblCellMar>
    </w:tblPr>
  </w:style>
  <w:style w:type="table" w:styleId="Lentelstinklelis">
    <w:name w:val="Table Grid"/>
    <w:basedOn w:val="prastojilentel"/>
    <w:rsid w:val="00586276"/>
    <w:pPr>
      <w:jc w:val="left"/>
    </w:pPr>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Grid1"/>
    <w:rsid w:val="00586276"/>
    <w:pPr>
      <w:jc w:val="left"/>
    </w:pPr>
    <w:rPr>
      <w:rFonts w:ascii="Calibri" w:eastAsia="Times New Roman" w:hAnsi="Calibri" w:cs="Arial"/>
    </w:rPr>
    <w:tblPr>
      <w:tblCellMar>
        <w:top w:w="0" w:type="dxa"/>
        <w:left w:w="0" w:type="dxa"/>
        <w:bottom w:w="0" w:type="dxa"/>
        <w:right w:w="0" w:type="dxa"/>
      </w:tblCellMar>
    </w:tblPr>
  </w:style>
  <w:style w:type="paragraph" w:styleId="Pataisymai">
    <w:name w:val="Revision"/>
    <w:hidden/>
    <w:uiPriority w:val="99"/>
    <w:semiHidden/>
    <w:rsid w:val="00586276"/>
    <w:pPr>
      <w:jc w:val="left"/>
    </w:pPr>
    <w:rPr>
      <w:rFonts w:ascii="Times New Roman" w:eastAsia="Times New Roman" w:hAnsi="Times New Roman" w:cs="Times New Roman"/>
      <w:szCs w:val="24"/>
      <w:lang w:val="lt-LT"/>
    </w:rPr>
  </w:style>
  <w:style w:type="character" w:styleId="Emfaz">
    <w:name w:val="Emphasis"/>
    <w:basedOn w:val="Numatytasispastraiposriftas"/>
    <w:uiPriority w:val="20"/>
    <w:qFormat/>
    <w:rsid w:val="0037203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43817">
      <w:bodyDiv w:val="1"/>
      <w:marLeft w:val="0"/>
      <w:marRight w:val="0"/>
      <w:marTop w:val="0"/>
      <w:marBottom w:val="0"/>
      <w:divBdr>
        <w:top w:val="none" w:sz="0" w:space="0" w:color="auto"/>
        <w:left w:val="none" w:sz="0" w:space="0" w:color="auto"/>
        <w:bottom w:val="none" w:sz="0" w:space="0" w:color="auto"/>
        <w:right w:val="none" w:sz="0" w:space="0" w:color="auto"/>
      </w:divBdr>
    </w:div>
    <w:div w:id="244149530">
      <w:bodyDiv w:val="1"/>
      <w:marLeft w:val="0"/>
      <w:marRight w:val="0"/>
      <w:marTop w:val="0"/>
      <w:marBottom w:val="0"/>
      <w:divBdr>
        <w:top w:val="none" w:sz="0" w:space="0" w:color="auto"/>
        <w:left w:val="none" w:sz="0" w:space="0" w:color="auto"/>
        <w:bottom w:val="none" w:sz="0" w:space="0" w:color="auto"/>
        <w:right w:val="none" w:sz="0" w:space="0" w:color="auto"/>
      </w:divBdr>
    </w:div>
    <w:div w:id="266474925">
      <w:bodyDiv w:val="1"/>
      <w:marLeft w:val="0"/>
      <w:marRight w:val="0"/>
      <w:marTop w:val="0"/>
      <w:marBottom w:val="0"/>
      <w:divBdr>
        <w:top w:val="none" w:sz="0" w:space="0" w:color="auto"/>
        <w:left w:val="none" w:sz="0" w:space="0" w:color="auto"/>
        <w:bottom w:val="none" w:sz="0" w:space="0" w:color="auto"/>
        <w:right w:val="none" w:sz="0" w:space="0" w:color="auto"/>
      </w:divBdr>
    </w:div>
    <w:div w:id="291131857">
      <w:bodyDiv w:val="1"/>
      <w:marLeft w:val="0"/>
      <w:marRight w:val="0"/>
      <w:marTop w:val="0"/>
      <w:marBottom w:val="0"/>
      <w:divBdr>
        <w:top w:val="none" w:sz="0" w:space="0" w:color="auto"/>
        <w:left w:val="none" w:sz="0" w:space="0" w:color="auto"/>
        <w:bottom w:val="none" w:sz="0" w:space="0" w:color="auto"/>
        <w:right w:val="none" w:sz="0" w:space="0" w:color="auto"/>
      </w:divBdr>
    </w:div>
    <w:div w:id="610405064">
      <w:bodyDiv w:val="1"/>
      <w:marLeft w:val="0"/>
      <w:marRight w:val="0"/>
      <w:marTop w:val="0"/>
      <w:marBottom w:val="0"/>
      <w:divBdr>
        <w:top w:val="none" w:sz="0" w:space="0" w:color="auto"/>
        <w:left w:val="none" w:sz="0" w:space="0" w:color="auto"/>
        <w:bottom w:val="none" w:sz="0" w:space="0" w:color="auto"/>
        <w:right w:val="none" w:sz="0" w:space="0" w:color="auto"/>
      </w:divBdr>
    </w:div>
    <w:div w:id="624777696">
      <w:bodyDiv w:val="1"/>
      <w:marLeft w:val="0"/>
      <w:marRight w:val="0"/>
      <w:marTop w:val="0"/>
      <w:marBottom w:val="0"/>
      <w:divBdr>
        <w:top w:val="none" w:sz="0" w:space="0" w:color="auto"/>
        <w:left w:val="none" w:sz="0" w:space="0" w:color="auto"/>
        <w:bottom w:val="none" w:sz="0" w:space="0" w:color="auto"/>
        <w:right w:val="none" w:sz="0" w:space="0" w:color="auto"/>
      </w:divBdr>
    </w:div>
    <w:div w:id="635599423">
      <w:bodyDiv w:val="1"/>
      <w:marLeft w:val="0"/>
      <w:marRight w:val="0"/>
      <w:marTop w:val="0"/>
      <w:marBottom w:val="0"/>
      <w:divBdr>
        <w:top w:val="none" w:sz="0" w:space="0" w:color="auto"/>
        <w:left w:val="none" w:sz="0" w:space="0" w:color="auto"/>
        <w:bottom w:val="none" w:sz="0" w:space="0" w:color="auto"/>
        <w:right w:val="none" w:sz="0" w:space="0" w:color="auto"/>
      </w:divBdr>
    </w:div>
    <w:div w:id="1020622240">
      <w:bodyDiv w:val="1"/>
      <w:marLeft w:val="0"/>
      <w:marRight w:val="0"/>
      <w:marTop w:val="0"/>
      <w:marBottom w:val="0"/>
      <w:divBdr>
        <w:top w:val="none" w:sz="0" w:space="0" w:color="auto"/>
        <w:left w:val="none" w:sz="0" w:space="0" w:color="auto"/>
        <w:bottom w:val="none" w:sz="0" w:space="0" w:color="auto"/>
        <w:right w:val="none" w:sz="0" w:space="0" w:color="auto"/>
      </w:divBdr>
    </w:div>
    <w:div w:id="1050692212">
      <w:bodyDiv w:val="1"/>
      <w:marLeft w:val="0"/>
      <w:marRight w:val="0"/>
      <w:marTop w:val="0"/>
      <w:marBottom w:val="0"/>
      <w:divBdr>
        <w:top w:val="none" w:sz="0" w:space="0" w:color="auto"/>
        <w:left w:val="none" w:sz="0" w:space="0" w:color="auto"/>
        <w:bottom w:val="none" w:sz="0" w:space="0" w:color="auto"/>
        <w:right w:val="none" w:sz="0" w:space="0" w:color="auto"/>
      </w:divBdr>
    </w:div>
    <w:div w:id="1128474763">
      <w:bodyDiv w:val="1"/>
      <w:marLeft w:val="0"/>
      <w:marRight w:val="0"/>
      <w:marTop w:val="0"/>
      <w:marBottom w:val="0"/>
      <w:divBdr>
        <w:top w:val="none" w:sz="0" w:space="0" w:color="auto"/>
        <w:left w:val="none" w:sz="0" w:space="0" w:color="auto"/>
        <w:bottom w:val="none" w:sz="0" w:space="0" w:color="auto"/>
        <w:right w:val="none" w:sz="0" w:space="0" w:color="auto"/>
      </w:divBdr>
    </w:div>
    <w:div w:id="1288852186">
      <w:bodyDiv w:val="1"/>
      <w:marLeft w:val="0"/>
      <w:marRight w:val="0"/>
      <w:marTop w:val="0"/>
      <w:marBottom w:val="0"/>
      <w:divBdr>
        <w:top w:val="none" w:sz="0" w:space="0" w:color="auto"/>
        <w:left w:val="none" w:sz="0" w:space="0" w:color="auto"/>
        <w:bottom w:val="none" w:sz="0" w:space="0" w:color="auto"/>
        <w:right w:val="none" w:sz="0" w:space="0" w:color="auto"/>
      </w:divBdr>
    </w:div>
    <w:div w:id="1305937499">
      <w:bodyDiv w:val="1"/>
      <w:marLeft w:val="0"/>
      <w:marRight w:val="0"/>
      <w:marTop w:val="0"/>
      <w:marBottom w:val="0"/>
      <w:divBdr>
        <w:top w:val="none" w:sz="0" w:space="0" w:color="auto"/>
        <w:left w:val="none" w:sz="0" w:space="0" w:color="auto"/>
        <w:bottom w:val="none" w:sz="0" w:space="0" w:color="auto"/>
        <w:right w:val="none" w:sz="0" w:space="0" w:color="auto"/>
      </w:divBdr>
    </w:div>
    <w:div w:id="1357191154">
      <w:bodyDiv w:val="1"/>
      <w:marLeft w:val="0"/>
      <w:marRight w:val="0"/>
      <w:marTop w:val="0"/>
      <w:marBottom w:val="0"/>
      <w:divBdr>
        <w:top w:val="none" w:sz="0" w:space="0" w:color="auto"/>
        <w:left w:val="none" w:sz="0" w:space="0" w:color="auto"/>
        <w:bottom w:val="none" w:sz="0" w:space="0" w:color="auto"/>
        <w:right w:val="none" w:sz="0" w:space="0" w:color="auto"/>
      </w:divBdr>
    </w:div>
    <w:div w:id="1466386817">
      <w:bodyDiv w:val="1"/>
      <w:marLeft w:val="0"/>
      <w:marRight w:val="0"/>
      <w:marTop w:val="0"/>
      <w:marBottom w:val="0"/>
      <w:divBdr>
        <w:top w:val="none" w:sz="0" w:space="0" w:color="auto"/>
        <w:left w:val="none" w:sz="0" w:space="0" w:color="auto"/>
        <w:bottom w:val="none" w:sz="0" w:space="0" w:color="auto"/>
        <w:right w:val="none" w:sz="0" w:space="0" w:color="auto"/>
      </w:divBdr>
    </w:div>
    <w:div w:id="1496914072">
      <w:bodyDiv w:val="1"/>
      <w:marLeft w:val="0"/>
      <w:marRight w:val="0"/>
      <w:marTop w:val="0"/>
      <w:marBottom w:val="0"/>
      <w:divBdr>
        <w:top w:val="none" w:sz="0" w:space="0" w:color="auto"/>
        <w:left w:val="none" w:sz="0" w:space="0" w:color="auto"/>
        <w:bottom w:val="none" w:sz="0" w:space="0" w:color="auto"/>
        <w:right w:val="none" w:sz="0" w:space="0" w:color="auto"/>
      </w:divBdr>
    </w:div>
    <w:div w:id="1500119652">
      <w:bodyDiv w:val="1"/>
      <w:marLeft w:val="0"/>
      <w:marRight w:val="0"/>
      <w:marTop w:val="0"/>
      <w:marBottom w:val="0"/>
      <w:divBdr>
        <w:top w:val="none" w:sz="0" w:space="0" w:color="auto"/>
        <w:left w:val="none" w:sz="0" w:space="0" w:color="auto"/>
        <w:bottom w:val="none" w:sz="0" w:space="0" w:color="auto"/>
        <w:right w:val="none" w:sz="0" w:space="0" w:color="auto"/>
      </w:divBdr>
    </w:div>
    <w:div w:id="1648171656">
      <w:bodyDiv w:val="1"/>
      <w:marLeft w:val="0"/>
      <w:marRight w:val="0"/>
      <w:marTop w:val="0"/>
      <w:marBottom w:val="0"/>
      <w:divBdr>
        <w:top w:val="none" w:sz="0" w:space="0" w:color="auto"/>
        <w:left w:val="none" w:sz="0" w:space="0" w:color="auto"/>
        <w:bottom w:val="none" w:sz="0" w:space="0" w:color="auto"/>
        <w:right w:val="none" w:sz="0" w:space="0" w:color="auto"/>
      </w:divBdr>
    </w:div>
    <w:div w:id="1660957661">
      <w:bodyDiv w:val="1"/>
      <w:marLeft w:val="0"/>
      <w:marRight w:val="0"/>
      <w:marTop w:val="0"/>
      <w:marBottom w:val="0"/>
      <w:divBdr>
        <w:top w:val="none" w:sz="0" w:space="0" w:color="auto"/>
        <w:left w:val="none" w:sz="0" w:space="0" w:color="auto"/>
        <w:bottom w:val="none" w:sz="0" w:space="0" w:color="auto"/>
        <w:right w:val="none" w:sz="0" w:space="0" w:color="auto"/>
      </w:divBdr>
    </w:div>
    <w:div w:id="1689527167">
      <w:bodyDiv w:val="1"/>
      <w:marLeft w:val="0"/>
      <w:marRight w:val="0"/>
      <w:marTop w:val="0"/>
      <w:marBottom w:val="0"/>
      <w:divBdr>
        <w:top w:val="none" w:sz="0" w:space="0" w:color="auto"/>
        <w:left w:val="none" w:sz="0" w:space="0" w:color="auto"/>
        <w:bottom w:val="none" w:sz="0" w:space="0" w:color="auto"/>
        <w:right w:val="none" w:sz="0" w:space="0" w:color="auto"/>
      </w:divBdr>
    </w:div>
    <w:div w:id="1755473467">
      <w:bodyDiv w:val="1"/>
      <w:marLeft w:val="0"/>
      <w:marRight w:val="0"/>
      <w:marTop w:val="0"/>
      <w:marBottom w:val="0"/>
      <w:divBdr>
        <w:top w:val="none" w:sz="0" w:space="0" w:color="auto"/>
        <w:left w:val="none" w:sz="0" w:space="0" w:color="auto"/>
        <w:bottom w:val="none" w:sz="0" w:space="0" w:color="auto"/>
        <w:right w:val="none" w:sz="0" w:space="0" w:color="auto"/>
      </w:divBdr>
    </w:div>
    <w:div w:id="1838690300">
      <w:bodyDiv w:val="1"/>
      <w:marLeft w:val="0"/>
      <w:marRight w:val="0"/>
      <w:marTop w:val="0"/>
      <w:marBottom w:val="0"/>
      <w:divBdr>
        <w:top w:val="none" w:sz="0" w:space="0" w:color="auto"/>
        <w:left w:val="none" w:sz="0" w:space="0" w:color="auto"/>
        <w:bottom w:val="none" w:sz="0" w:space="0" w:color="auto"/>
        <w:right w:val="none" w:sz="0" w:space="0" w:color="auto"/>
      </w:divBdr>
    </w:div>
    <w:div w:id="1843885550">
      <w:bodyDiv w:val="1"/>
      <w:marLeft w:val="0"/>
      <w:marRight w:val="0"/>
      <w:marTop w:val="0"/>
      <w:marBottom w:val="0"/>
      <w:divBdr>
        <w:top w:val="none" w:sz="0" w:space="0" w:color="auto"/>
        <w:left w:val="none" w:sz="0" w:space="0" w:color="auto"/>
        <w:bottom w:val="none" w:sz="0" w:space="0" w:color="auto"/>
        <w:right w:val="none" w:sz="0" w:space="0" w:color="auto"/>
      </w:divBdr>
    </w:div>
    <w:div w:id="1933471216">
      <w:bodyDiv w:val="1"/>
      <w:marLeft w:val="0"/>
      <w:marRight w:val="0"/>
      <w:marTop w:val="0"/>
      <w:marBottom w:val="0"/>
      <w:divBdr>
        <w:top w:val="none" w:sz="0" w:space="0" w:color="auto"/>
        <w:left w:val="none" w:sz="0" w:space="0" w:color="auto"/>
        <w:bottom w:val="none" w:sz="0" w:space="0" w:color="auto"/>
        <w:right w:val="none" w:sz="0" w:space="0" w:color="auto"/>
      </w:divBdr>
    </w:div>
    <w:div w:id="2097167965">
      <w:bodyDiv w:val="1"/>
      <w:marLeft w:val="0"/>
      <w:marRight w:val="0"/>
      <w:marTop w:val="0"/>
      <w:marBottom w:val="0"/>
      <w:divBdr>
        <w:top w:val="none" w:sz="0" w:space="0" w:color="auto"/>
        <w:left w:val="none" w:sz="0" w:space="0" w:color="auto"/>
        <w:bottom w:val="none" w:sz="0" w:space="0" w:color="auto"/>
        <w:right w:val="none" w:sz="0" w:space="0" w:color="auto"/>
      </w:divBdr>
    </w:div>
    <w:div w:id="2116556397">
      <w:bodyDiv w:val="1"/>
      <w:marLeft w:val="0"/>
      <w:marRight w:val="0"/>
      <w:marTop w:val="0"/>
      <w:marBottom w:val="0"/>
      <w:divBdr>
        <w:top w:val="none" w:sz="0" w:space="0" w:color="auto"/>
        <w:left w:val="none" w:sz="0" w:space="0" w:color="auto"/>
        <w:bottom w:val="none" w:sz="0" w:space="0" w:color="auto"/>
        <w:right w:val="none" w:sz="0" w:space="0" w:color="auto"/>
      </w:divBdr>
    </w:div>
    <w:div w:id="2118718701">
      <w:bodyDiv w:val="1"/>
      <w:marLeft w:val="0"/>
      <w:marRight w:val="0"/>
      <w:marTop w:val="0"/>
      <w:marBottom w:val="0"/>
      <w:divBdr>
        <w:top w:val="none" w:sz="0" w:space="0" w:color="auto"/>
        <w:left w:val="none" w:sz="0" w:space="0" w:color="auto"/>
        <w:bottom w:val="none" w:sz="0" w:space="0" w:color="auto"/>
        <w:right w:val="none" w:sz="0" w:space="0" w:color="auto"/>
      </w:divBdr>
    </w:div>
    <w:div w:id="213289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4BDCFD-4C3C-4C22-A4B7-BC9B71D97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57</Pages>
  <Words>76426</Words>
  <Characters>43563</Characters>
  <Application>Microsoft Office Word</Application>
  <DocSecurity>0</DocSecurity>
  <Lines>363</Lines>
  <Paragraphs>239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119750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Birutė Valkauskaitė</cp:lastModifiedBy>
  <cp:revision>4</cp:revision>
  <dcterms:created xsi:type="dcterms:W3CDTF">2025-02-20T13:48:00Z</dcterms:created>
  <dcterms:modified xsi:type="dcterms:W3CDTF">2025-02-20T13:51:00Z</dcterms:modified>
</cp:coreProperties>
</file>