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1449" w14:textId="77777777" w:rsidR="00F040ED" w:rsidRPr="00F83ED1" w:rsidRDefault="00F040ED" w:rsidP="00F040ED">
      <w:pPr>
        <w:pStyle w:val="Pagrindinistekstas"/>
        <w:ind w:right="30"/>
        <w:rPr>
          <w:lang w:val="lt-LT"/>
        </w:rPr>
      </w:pPr>
    </w:p>
    <w:p w14:paraId="21F9FC01" w14:textId="77777777" w:rsidR="00F040ED" w:rsidRPr="00F83ED1" w:rsidRDefault="00F040ED" w:rsidP="00F040ED">
      <w:pPr>
        <w:pStyle w:val="Pagrindinistekstas"/>
        <w:ind w:right="30"/>
        <w:rPr>
          <w:lang w:val="lt-LT"/>
        </w:rPr>
      </w:pPr>
    </w:p>
    <w:p w14:paraId="0E4570C8" w14:textId="77777777" w:rsidR="00F040ED" w:rsidRPr="00F83ED1" w:rsidRDefault="00F040ED" w:rsidP="00F040ED">
      <w:pPr>
        <w:pStyle w:val="Pagrindinistekstas"/>
        <w:ind w:right="30"/>
        <w:rPr>
          <w:lang w:val="lt-LT"/>
        </w:rPr>
      </w:pPr>
    </w:p>
    <w:p w14:paraId="190467E6" w14:textId="77777777" w:rsidR="00F040ED" w:rsidRPr="00F83ED1" w:rsidRDefault="00F040ED" w:rsidP="00F040ED">
      <w:pPr>
        <w:pStyle w:val="Pagrindinistekstas"/>
        <w:ind w:right="30"/>
        <w:rPr>
          <w:lang w:val="lt-LT"/>
        </w:rPr>
      </w:pPr>
    </w:p>
    <w:p w14:paraId="5912A1B8" w14:textId="77777777" w:rsidR="00F040ED" w:rsidRPr="00F83ED1" w:rsidRDefault="00F040ED" w:rsidP="00F040ED">
      <w:pPr>
        <w:pStyle w:val="Pagrindinistekstas"/>
        <w:ind w:right="30"/>
        <w:rPr>
          <w:lang w:val="lt-LT"/>
        </w:rPr>
      </w:pPr>
    </w:p>
    <w:p w14:paraId="3AD2EE67" w14:textId="77777777" w:rsidR="00F040ED" w:rsidRPr="00F83ED1" w:rsidRDefault="00F040ED" w:rsidP="00F040ED">
      <w:pPr>
        <w:pStyle w:val="Pagrindinistekstas"/>
        <w:ind w:right="30"/>
        <w:rPr>
          <w:lang w:val="lt-LT"/>
        </w:rPr>
      </w:pPr>
    </w:p>
    <w:p w14:paraId="4910C819" w14:textId="77777777" w:rsidR="00F040ED" w:rsidRPr="00F83ED1" w:rsidRDefault="00F040ED" w:rsidP="00F040ED">
      <w:pPr>
        <w:pStyle w:val="Pagrindinistekstas"/>
        <w:ind w:right="30"/>
        <w:rPr>
          <w:lang w:val="lt-LT"/>
        </w:rPr>
      </w:pPr>
    </w:p>
    <w:p w14:paraId="23D94964" w14:textId="77777777" w:rsidR="00F040ED" w:rsidRPr="00F83ED1" w:rsidRDefault="00F040ED" w:rsidP="00F040ED">
      <w:pPr>
        <w:pStyle w:val="Pagrindinistekstas"/>
        <w:ind w:right="30"/>
        <w:rPr>
          <w:lang w:val="lt-LT"/>
        </w:rPr>
      </w:pPr>
    </w:p>
    <w:p w14:paraId="61E140CA" w14:textId="77777777" w:rsidR="00F040ED" w:rsidRPr="0087214E" w:rsidRDefault="00F040ED" w:rsidP="00F040ED">
      <w:pPr>
        <w:pStyle w:val="Pagrindinistekstas"/>
        <w:ind w:right="30"/>
        <w:rPr>
          <w:lang w:val="lt-LT"/>
        </w:rPr>
      </w:pPr>
    </w:p>
    <w:p w14:paraId="197F7FD1" w14:textId="77777777" w:rsidR="00386F9F" w:rsidRPr="0087214E" w:rsidRDefault="00386F9F" w:rsidP="00F040ED">
      <w:pPr>
        <w:pStyle w:val="Pagrindinistekstas"/>
        <w:ind w:right="30"/>
        <w:rPr>
          <w:lang w:val="lt-LT"/>
        </w:rPr>
      </w:pPr>
    </w:p>
    <w:p w14:paraId="4B57471F" w14:textId="77777777" w:rsidR="00386F9F" w:rsidRPr="0087214E" w:rsidRDefault="00386F9F" w:rsidP="00F040ED">
      <w:pPr>
        <w:pStyle w:val="Pagrindinistekstas"/>
        <w:ind w:right="30"/>
        <w:rPr>
          <w:lang w:val="lt-LT"/>
        </w:rPr>
      </w:pPr>
    </w:p>
    <w:p w14:paraId="6E505410" w14:textId="77777777" w:rsidR="00386F9F" w:rsidRPr="0087214E" w:rsidRDefault="00386F9F" w:rsidP="00F040ED">
      <w:pPr>
        <w:pStyle w:val="Pagrindinistekstas"/>
        <w:ind w:right="30"/>
        <w:rPr>
          <w:lang w:val="lt-LT"/>
        </w:rPr>
      </w:pPr>
    </w:p>
    <w:p w14:paraId="1AB5E7EB" w14:textId="77777777" w:rsidR="00386F9F" w:rsidRPr="0087214E" w:rsidRDefault="00386F9F" w:rsidP="00F040ED">
      <w:pPr>
        <w:pStyle w:val="Pagrindinistekstas"/>
        <w:ind w:right="30"/>
        <w:rPr>
          <w:lang w:val="lt-LT"/>
        </w:rPr>
      </w:pPr>
    </w:p>
    <w:p w14:paraId="4F8EF0D2" w14:textId="77777777" w:rsidR="00386F9F" w:rsidRPr="0087214E" w:rsidRDefault="00386F9F" w:rsidP="00F040ED">
      <w:pPr>
        <w:pStyle w:val="Pagrindinistekstas"/>
        <w:ind w:right="30"/>
        <w:rPr>
          <w:lang w:val="lt-LT"/>
        </w:rPr>
      </w:pPr>
    </w:p>
    <w:p w14:paraId="39B988F3" w14:textId="77777777" w:rsidR="00386F9F" w:rsidRPr="0087214E" w:rsidRDefault="00386F9F" w:rsidP="00F040ED">
      <w:pPr>
        <w:pStyle w:val="Pagrindinistekstas"/>
        <w:ind w:right="30"/>
        <w:rPr>
          <w:lang w:val="lt-LT"/>
        </w:rPr>
      </w:pPr>
    </w:p>
    <w:p w14:paraId="1DC791E5" w14:textId="77777777" w:rsidR="00386F9F" w:rsidRPr="0087214E" w:rsidRDefault="00386F9F" w:rsidP="00F040ED">
      <w:pPr>
        <w:pStyle w:val="Pagrindinistekstas"/>
        <w:ind w:right="30"/>
        <w:rPr>
          <w:lang w:val="lt-LT"/>
        </w:rPr>
      </w:pPr>
    </w:p>
    <w:p w14:paraId="0C34B9D6" w14:textId="77777777" w:rsidR="00386F9F" w:rsidRPr="0087214E" w:rsidRDefault="00386F9F" w:rsidP="00F040ED">
      <w:pPr>
        <w:pStyle w:val="Pagrindinistekstas"/>
        <w:ind w:right="30"/>
        <w:rPr>
          <w:lang w:val="lt-LT"/>
        </w:rPr>
      </w:pPr>
    </w:p>
    <w:p w14:paraId="5DCA10B2" w14:textId="77777777" w:rsidR="00386F9F" w:rsidRPr="0087214E" w:rsidRDefault="00386F9F" w:rsidP="00F040ED">
      <w:pPr>
        <w:pStyle w:val="Pagrindinistekstas"/>
        <w:ind w:right="30"/>
        <w:rPr>
          <w:lang w:val="lt-LT"/>
        </w:rPr>
      </w:pPr>
    </w:p>
    <w:p w14:paraId="2BEF6138" w14:textId="77777777" w:rsidR="00386F9F" w:rsidRPr="0087214E" w:rsidRDefault="00386F9F" w:rsidP="00F040ED">
      <w:pPr>
        <w:pStyle w:val="Pagrindinistekstas"/>
        <w:ind w:right="30"/>
        <w:rPr>
          <w:lang w:val="lt-LT"/>
        </w:rPr>
      </w:pPr>
    </w:p>
    <w:p w14:paraId="1971720B" w14:textId="77777777" w:rsidR="00386F9F" w:rsidRPr="0087214E" w:rsidRDefault="00386F9F" w:rsidP="00F040ED">
      <w:pPr>
        <w:pStyle w:val="Pagrindinistekstas"/>
        <w:ind w:right="30"/>
        <w:rPr>
          <w:lang w:val="lt-LT"/>
        </w:rPr>
      </w:pPr>
    </w:p>
    <w:p w14:paraId="3030DB86" w14:textId="77777777" w:rsidR="00386F9F" w:rsidRPr="00F83ED1" w:rsidRDefault="00386F9F" w:rsidP="00F040ED">
      <w:pPr>
        <w:pStyle w:val="Pagrindinistekstas"/>
        <w:ind w:right="30"/>
        <w:rPr>
          <w:lang w:val="lt-LT"/>
        </w:rPr>
      </w:pPr>
    </w:p>
    <w:p w14:paraId="5D62811D" w14:textId="77777777" w:rsidR="00F040ED" w:rsidRPr="00F83ED1" w:rsidRDefault="00F040ED" w:rsidP="00F040ED">
      <w:pPr>
        <w:pStyle w:val="Pagrindinistekstas"/>
        <w:ind w:right="30"/>
        <w:rPr>
          <w:lang w:val="lt-LT"/>
        </w:rPr>
      </w:pPr>
    </w:p>
    <w:p w14:paraId="270022C8" w14:textId="77777777" w:rsidR="00F040ED" w:rsidRPr="00F83ED1" w:rsidRDefault="00F040ED" w:rsidP="00F040ED">
      <w:pPr>
        <w:pStyle w:val="Pagrindinistekstas"/>
        <w:ind w:right="30"/>
        <w:rPr>
          <w:lang w:val="lt-LT"/>
        </w:rPr>
      </w:pPr>
    </w:p>
    <w:p w14:paraId="4B43260D" w14:textId="77777777" w:rsidR="00F040ED" w:rsidRPr="00F83ED1" w:rsidRDefault="00F040ED" w:rsidP="00F040ED">
      <w:pPr>
        <w:ind w:right="30"/>
        <w:jc w:val="center"/>
        <w:rPr>
          <w:b/>
          <w:lang w:val="lt-LT"/>
        </w:rPr>
      </w:pPr>
      <w:r w:rsidRPr="00F83ED1">
        <w:rPr>
          <w:b/>
          <w:lang w:val="lt-LT"/>
        </w:rPr>
        <w:t>I PRIEDAS</w:t>
      </w:r>
    </w:p>
    <w:p w14:paraId="6A17A0EE" w14:textId="77777777" w:rsidR="00F040ED" w:rsidRPr="00F83ED1" w:rsidRDefault="00F040ED" w:rsidP="00F040ED">
      <w:pPr>
        <w:pStyle w:val="Pagrindinistekstas"/>
        <w:tabs>
          <w:tab w:val="left" w:pos="8370"/>
        </w:tabs>
        <w:ind w:right="30"/>
        <w:rPr>
          <w:b/>
          <w:lang w:val="lt-LT"/>
        </w:rPr>
      </w:pPr>
    </w:p>
    <w:p w14:paraId="2785ACFE" w14:textId="77777777" w:rsidR="00F040ED" w:rsidRPr="00F83ED1" w:rsidRDefault="00F040ED" w:rsidP="00F040ED">
      <w:pPr>
        <w:ind w:right="30"/>
        <w:jc w:val="center"/>
        <w:rPr>
          <w:b/>
          <w:lang w:val="lt-LT"/>
        </w:rPr>
      </w:pPr>
      <w:bookmarkStart w:id="0" w:name="PREPARATO_CHARAKTERISTIKŲ_SANTRAUKA"/>
      <w:bookmarkEnd w:id="0"/>
      <w:r w:rsidRPr="00F83ED1">
        <w:rPr>
          <w:b/>
          <w:lang w:val="lt-LT"/>
        </w:rPr>
        <w:t>PREPARATO CHARAKTERISTIKŲ SANTRAUKA</w:t>
      </w:r>
    </w:p>
    <w:p w14:paraId="4E4A60A4" w14:textId="77777777" w:rsidR="00F040ED" w:rsidRPr="00F83ED1" w:rsidRDefault="00F040ED" w:rsidP="00F040ED">
      <w:pPr>
        <w:ind w:right="30"/>
        <w:rPr>
          <w:b/>
          <w:lang w:val="lt-LT"/>
        </w:rPr>
      </w:pPr>
    </w:p>
    <w:p w14:paraId="166A61A7" w14:textId="77777777" w:rsidR="00F040ED" w:rsidRPr="00F83ED1" w:rsidRDefault="00F040ED" w:rsidP="00F040ED">
      <w:pPr>
        <w:pStyle w:val="Sraopastraipa"/>
        <w:tabs>
          <w:tab w:val="left" w:pos="951"/>
        </w:tabs>
        <w:kinsoku w:val="0"/>
        <w:overflowPunct w:val="0"/>
        <w:spacing w:before="80"/>
        <w:ind w:left="231" w:firstLine="0"/>
        <w:rPr>
          <w:b/>
          <w:bCs/>
          <w:sz w:val="22"/>
          <w:szCs w:val="22"/>
          <w:lang w:val="lt-LT"/>
        </w:rPr>
      </w:pPr>
    </w:p>
    <w:p w14:paraId="0A30F0A1" w14:textId="77777777" w:rsidR="001B7456" w:rsidRPr="00F83ED1" w:rsidRDefault="00F040ED" w:rsidP="00F83ED1">
      <w:pPr>
        <w:pStyle w:val="Sraopastraipa"/>
        <w:numPr>
          <w:ilvl w:val="0"/>
          <w:numId w:val="12"/>
        </w:numPr>
        <w:tabs>
          <w:tab w:val="left" w:pos="567"/>
        </w:tabs>
        <w:kinsoku w:val="0"/>
        <w:overflowPunct w:val="0"/>
        <w:spacing w:before="80"/>
        <w:ind w:left="567" w:hanging="567"/>
        <w:rPr>
          <w:b/>
          <w:bCs/>
          <w:spacing w:val="-2"/>
          <w:sz w:val="22"/>
          <w:szCs w:val="22"/>
          <w:lang w:val="lt-LT"/>
        </w:rPr>
      </w:pPr>
      <w:r w:rsidRPr="00F83ED1">
        <w:rPr>
          <w:b/>
          <w:bCs/>
          <w:sz w:val="22"/>
          <w:szCs w:val="22"/>
          <w:lang w:val="lt-LT"/>
        </w:rPr>
        <w:br w:type="page"/>
      </w:r>
      <w:r w:rsidR="001B7456" w:rsidRPr="00F83ED1">
        <w:rPr>
          <w:b/>
          <w:bCs/>
          <w:sz w:val="22"/>
          <w:szCs w:val="22"/>
          <w:lang w:val="lt-LT"/>
        </w:rPr>
        <w:lastRenderedPageBreak/>
        <w:t>VAISTINIO</w:t>
      </w:r>
      <w:r w:rsidR="001B7456" w:rsidRPr="00F83ED1">
        <w:rPr>
          <w:b/>
          <w:bCs/>
          <w:spacing w:val="-9"/>
          <w:sz w:val="22"/>
          <w:szCs w:val="22"/>
          <w:lang w:val="lt-LT"/>
        </w:rPr>
        <w:t xml:space="preserve"> </w:t>
      </w:r>
      <w:r w:rsidR="001B7456" w:rsidRPr="00F83ED1">
        <w:rPr>
          <w:b/>
          <w:bCs/>
          <w:sz w:val="22"/>
          <w:szCs w:val="22"/>
          <w:lang w:val="lt-LT"/>
        </w:rPr>
        <w:t>PREPARATO</w:t>
      </w:r>
      <w:r w:rsidR="001B7456" w:rsidRPr="00F83ED1">
        <w:rPr>
          <w:b/>
          <w:bCs/>
          <w:spacing w:val="-8"/>
          <w:sz w:val="22"/>
          <w:szCs w:val="22"/>
          <w:lang w:val="lt-LT"/>
        </w:rPr>
        <w:t xml:space="preserve"> </w:t>
      </w:r>
      <w:r w:rsidR="001B7456" w:rsidRPr="00F83ED1">
        <w:rPr>
          <w:b/>
          <w:bCs/>
          <w:spacing w:val="-2"/>
          <w:sz w:val="22"/>
          <w:szCs w:val="22"/>
          <w:lang w:val="lt-LT"/>
        </w:rPr>
        <w:t>PAVADINIMAS</w:t>
      </w:r>
    </w:p>
    <w:p w14:paraId="128C035E" w14:textId="77777777" w:rsidR="00386F9F" w:rsidRPr="00F83ED1" w:rsidRDefault="00386F9F" w:rsidP="00F83ED1">
      <w:pPr>
        <w:pStyle w:val="Pagrindinistekstas"/>
        <w:kinsoku w:val="0"/>
        <w:overflowPunct w:val="0"/>
        <w:ind w:left="231" w:hanging="231"/>
        <w:rPr>
          <w:lang w:val="lt-LT"/>
        </w:rPr>
      </w:pPr>
    </w:p>
    <w:p w14:paraId="2069ED70" w14:textId="77777777" w:rsidR="001B7456" w:rsidRPr="00F83ED1" w:rsidRDefault="00C776B6" w:rsidP="00F83ED1">
      <w:pPr>
        <w:pStyle w:val="Pagrindinistekstas"/>
        <w:kinsoku w:val="0"/>
        <w:overflowPunct w:val="0"/>
        <w:ind w:left="231" w:hanging="231"/>
        <w:rPr>
          <w:lang w:val="lt-LT"/>
        </w:rPr>
      </w:pP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Pr="00F83ED1">
        <w:rPr>
          <w:lang w:val="lt-LT"/>
        </w:rPr>
        <w:t xml:space="preserve"> 100</w:t>
      </w:r>
      <w:r w:rsidR="00DC2A2F">
        <w:rPr>
          <w:lang w:val="lt-LT"/>
        </w:rPr>
        <w:t> </w:t>
      </w:r>
      <w:r w:rsidRPr="00F83ED1">
        <w:rPr>
          <w:lang w:val="lt-LT"/>
        </w:rPr>
        <w:t>mg milteliai infuzinio tirpalo koncentratui</w:t>
      </w:r>
    </w:p>
    <w:p w14:paraId="1AC6B5AF" w14:textId="77777777" w:rsidR="00C776B6" w:rsidRDefault="00C776B6" w:rsidP="00DC2A2F">
      <w:pPr>
        <w:pStyle w:val="Pagrindinistekstas"/>
        <w:kinsoku w:val="0"/>
        <w:overflowPunct w:val="0"/>
        <w:rPr>
          <w:lang w:val="lt-LT"/>
        </w:rPr>
      </w:pPr>
    </w:p>
    <w:p w14:paraId="5434C5CD" w14:textId="77777777" w:rsidR="00DC2A2F" w:rsidRPr="00F83ED1" w:rsidRDefault="00DC2A2F" w:rsidP="00F83ED1">
      <w:pPr>
        <w:pStyle w:val="Pagrindinistekstas"/>
        <w:kinsoku w:val="0"/>
        <w:overflowPunct w:val="0"/>
        <w:rPr>
          <w:lang w:val="lt-LT"/>
        </w:rPr>
      </w:pPr>
    </w:p>
    <w:p w14:paraId="07953167" w14:textId="77777777" w:rsidR="001B7456" w:rsidRPr="00F83ED1" w:rsidRDefault="001B7456" w:rsidP="00F83ED1">
      <w:pPr>
        <w:pStyle w:val="Antrat2"/>
        <w:numPr>
          <w:ilvl w:val="0"/>
          <w:numId w:val="12"/>
        </w:numPr>
        <w:tabs>
          <w:tab w:val="left" w:pos="567"/>
        </w:tabs>
        <w:kinsoku w:val="0"/>
        <w:overflowPunct w:val="0"/>
        <w:spacing w:before="0"/>
        <w:ind w:left="567" w:hanging="567"/>
        <w:rPr>
          <w:spacing w:val="-2"/>
          <w:lang w:val="lt-LT"/>
        </w:rPr>
      </w:pPr>
      <w:r w:rsidRPr="00F83ED1">
        <w:rPr>
          <w:lang w:val="lt-LT"/>
        </w:rPr>
        <w:t>KOKYBINĖ</w:t>
      </w:r>
      <w:r w:rsidRPr="00F83ED1">
        <w:rPr>
          <w:spacing w:val="-9"/>
          <w:lang w:val="lt-LT"/>
        </w:rPr>
        <w:t xml:space="preserve"> </w:t>
      </w:r>
      <w:r w:rsidRPr="00F83ED1">
        <w:rPr>
          <w:lang w:val="lt-LT"/>
        </w:rPr>
        <w:t>IR</w:t>
      </w:r>
      <w:r w:rsidRPr="00F83ED1">
        <w:rPr>
          <w:spacing w:val="-6"/>
          <w:lang w:val="lt-LT"/>
        </w:rPr>
        <w:t xml:space="preserve"> </w:t>
      </w:r>
      <w:r w:rsidRPr="00F83ED1">
        <w:rPr>
          <w:lang w:val="lt-LT"/>
        </w:rPr>
        <w:t>KIEKYBINĖ</w:t>
      </w:r>
      <w:r w:rsidRPr="00F83ED1">
        <w:rPr>
          <w:spacing w:val="-6"/>
          <w:lang w:val="lt-LT"/>
        </w:rPr>
        <w:t xml:space="preserve"> </w:t>
      </w:r>
      <w:r w:rsidRPr="00F83ED1">
        <w:rPr>
          <w:spacing w:val="-2"/>
          <w:lang w:val="lt-LT"/>
        </w:rPr>
        <w:t>SUDĖTIS</w:t>
      </w:r>
    </w:p>
    <w:p w14:paraId="0194ED6D" w14:textId="77777777" w:rsidR="001B7456" w:rsidRPr="00F83ED1" w:rsidRDefault="001B7456" w:rsidP="00DC2A2F">
      <w:pPr>
        <w:pStyle w:val="Pagrindinistekstas"/>
        <w:kinsoku w:val="0"/>
        <w:overflowPunct w:val="0"/>
        <w:rPr>
          <w:lang w:val="lt-LT"/>
        </w:rPr>
      </w:pPr>
    </w:p>
    <w:p w14:paraId="49651A21" w14:textId="77777777" w:rsidR="001B7456" w:rsidRPr="00F83ED1" w:rsidRDefault="00C776B6" w:rsidP="00F83ED1">
      <w:pPr>
        <w:pStyle w:val="Pagrindinistekstas"/>
        <w:kinsoku w:val="0"/>
        <w:overflowPunct w:val="0"/>
        <w:rPr>
          <w:spacing w:val="-5"/>
          <w:u w:val="single"/>
          <w:lang w:val="lt-LT"/>
        </w:rPr>
      </w:pPr>
      <w:proofErr w:type="spellStart"/>
      <w:r w:rsidRPr="00F83ED1">
        <w:rPr>
          <w:u w:val="single"/>
          <w:lang w:val="lt-LT"/>
        </w:rPr>
        <w:t>Micafungin</w:t>
      </w:r>
      <w:proofErr w:type="spellEnd"/>
      <w:r w:rsidRPr="00F83ED1">
        <w:rPr>
          <w:u w:val="single"/>
          <w:lang w:val="lt-LT"/>
        </w:rPr>
        <w:t xml:space="preserve"> </w:t>
      </w:r>
      <w:proofErr w:type="spellStart"/>
      <w:r w:rsidRPr="00F83ED1">
        <w:rPr>
          <w:u w:val="single"/>
          <w:lang w:val="lt-LT"/>
        </w:rPr>
        <w:t>Pharmazac</w:t>
      </w:r>
      <w:proofErr w:type="spellEnd"/>
      <w:r w:rsidR="001B7456" w:rsidRPr="00F83ED1">
        <w:rPr>
          <w:spacing w:val="-4"/>
          <w:u w:val="single"/>
          <w:lang w:val="lt-LT"/>
        </w:rPr>
        <w:t xml:space="preserve"> </w:t>
      </w:r>
      <w:r w:rsidR="001B7456" w:rsidRPr="00F83ED1">
        <w:rPr>
          <w:u w:val="single"/>
          <w:lang w:val="lt-LT"/>
        </w:rPr>
        <w:t>100</w:t>
      </w:r>
      <w:r w:rsidR="00DC2A2F">
        <w:rPr>
          <w:u w:val="single"/>
          <w:lang w:val="lt-LT"/>
        </w:rPr>
        <w:t> </w:t>
      </w:r>
      <w:r w:rsidR="001B7456" w:rsidRPr="00F83ED1">
        <w:rPr>
          <w:spacing w:val="-5"/>
          <w:u w:val="single"/>
          <w:lang w:val="lt-LT"/>
        </w:rPr>
        <w:t>mg</w:t>
      </w:r>
    </w:p>
    <w:p w14:paraId="46A85249" w14:textId="77777777" w:rsidR="001B7456" w:rsidRPr="00F83ED1" w:rsidRDefault="00386F9F" w:rsidP="00F83ED1">
      <w:pPr>
        <w:pStyle w:val="Pagrindinistekstas"/>
        <w:kinsoku w:val="0"/>
        <w:overflowPunct w:val="0"/>
        <w:rPr>
          <w:spacing w:val="-2"/>
          <w:lang w:val="lt-LT"/>
        </w:rPr>
      </w:pPr>
      <w:r w:rsidRPr="0087214E">
        <w:rPr>
          <w:lang w:val="lt-LT"/>
        </w:rPr>
        <w:t>Kiekv</w:t>
      </w:r>
      <w:r w:rsidR="001B7456" w:rsidRPr="00F83ED1">
        <w:rPr>
          <w:lang w:val="lt-LT"/>
        </w:rPr>
        <w:t>iename</w:t>
      </w:r>
      <w:r w:rsidR="001B7456" w:rsidRPr="00F83ED1">
        <w:rPr>
          <w:spacing w:val="-9"/>
          <w:lang w:val="lt-LT"/>
        </w:rPr>
        <w:t xml:space="preserve"> </w:t>
      </w:r>
      <w:r w:rsidR="001B7456" w:rsidRPr="00F83ED1">
        <w:rPr>
          <w:lang w:val="lt-LT"/>
        </w:rPr>
        <w:t>flakone</w:t>
      </w:r>
      <w:r w:rsidR="001B7456" w:rsidRPr="00F83ED1">
        <w:rPr>
          <w:spacing w:val="-6"/>
          <w:lang w:val="lt-LT"/>
        </w:rPr>
        <w:t xml:space="preserve"> </w:t>
      </w:r>
      <w:r w:rsidR="001B7456" w:rsidRPr="00F83ED1">
        <w:rPr>
          <w:lang w:val="lt-LT"/>
        </w:rPr>
        <w:t>yra</w:t>
      </w:r>
      <w:r w:rsidR="001B7456" w:rsidRPr="00F83ED1">
        <w:rPr>
          <w:spacing w:val="-6"/>
          <w:lang w:val="lt-LT"/>
        </w:rPr>
        <w:t xml:space="preserve"> </w:t>
      </w:r>
      <w:r w:rsidR="001B7456" w:rsidRPr="00F83ED1">
        <w:rPr>
          <w:lang w:val="lt-LT"/>
        </w:rPr>
        <w:t>100</w:t>
      </w:r>
      <w:r w:rsidR="00DC2A2F">
        <w:rPr>
          <w:lang w:val="lt-LT"/>
        </w:rPr>
        <w:t> </w:t>
      </w:r>
      <w:r w:rsidR="001B7456" w:rsidRPr="00F83ED1">
        <w:rPr>
          <w:lang w:val="lt-LT"/>
        </w:rPr>
        <w:t>mg</w:t>
      </w:r>
      <w:r w:rsidR="001B7456" w:rsidRPr="00F83ED1">
        <w:rPr>
          <w:spacing w:val="-5"/>
          <w:lang w:val="lt-LT"/>
        </w:rPr>
        <w:t xml:space="preserve"> </w:t>
      </w:r>
      <w:proofErr w:type="spellStart"/>
      <w:r w:rsidR="001B7456" w:rsidRPr="00F83ED1">
        <w:rPr>
          <w:lang w:val="lt-LT"/>
        </w:rPr>
        <w:t>mikafungino</w:t>
      </w:r>
      <w:proofErr w:type="spellEnd"/>
      <w:r w:rsidR="001B7456" w:rsidRPr="00F83ED1">
        <w:rPr>
          <w:spacing w:val="-5"/>
          <w:lang w:val="lt-LT"/>
        </w:rPr>
        <w:t xml:space="preserve"> </w:t>
      </w:r>
      <w:r w:rsidR="001B7456" w:rsidRPr="00F83ED1">
        <w:rPr>
          <w:lang w:val="lt-LT"/>
        </w:rPr>
        <w:t>(natrio</w:t>
      </w:r>
      <w:r w:rsidR="001B7456" w:rsidRPr="00F83ED1">
        <w:rPr>
          <w:spacing w:val="-5"/>
          <w:lang w:val="lt-LT"/>
        </w:rPr>
        <w:t xml:space="preserve"> </w:t>
      </w:r>
      <w:r w:rsidR="001B7456" w:rsidRPr="00F83ED1">
        <w:rPr>
          <w:lang w:val="lt-LT"/>
        </w:rPr>
        <w:t>druskos</w:t>
      </w:r>
      <w:r w:rsidR="001B7456" w:rsidRPr="00F83ED1">
        <w:rPr>
          <w:spacing w:val="-4"/>
          <w:lang w:val="lt-LT"/>
        </w:rPr>
        <w:t xml:space="preserve"> </w:t>
      </w:r>
      <w:r w:rsidR="001B7456" w:rsidRPr="00F83ED1">
        <w:rPr>
          <w:spacing w:val="-2"/>
          <w:lang w:val="lt-LT"/>
        </w:rPr>
        <w:t>pavidalu).</w:t>
      </w:r>
    </w:p>
    <w:p w14:paraId="426987D9" w14:textId="77777777" w:rsidR="001B7456" w:rsidRPr="00F83ED1" w:rsidRDefault="00386F9F" w:rsidP="00F83ED1">
      <w:pPr>
        <w:pStyle w:val="Pagrindinistekstas"/>
        <w:kinsoku w:val="0"/>
        <w:overflowPunct w:val="0"/>
        <w:rPr>
          <w:spacing w:val="-2"/>
          <w:lang w:val="lt-LT"/>
        </w:rPr>
      </w:pPr>
      <w:r w:rsidRPr="0087214E">
        <w:rPr>
          <w:lang w:val="lt-LT"/>
        </w:rPr>
        <w:t>Kiekv</w:t>
      </w:r>
      <w:r w:rsidR="001B7456" w:rsidRPr="00F83ED1">
        <w:rPr>
          <w:lang w:val="lt-LT"/>
        </w:rPr>
        <w:t>iename</w:t>
      </w:r>
      <w:r w:rsidR="001B7456" w:rsidRPr="00F83ED1">
        <w:rPr>
          <w:spacing w:val="-9"/>
          <w:lang w:val="lt-LT"/>
        </w:rPr>
        <w:t xml:space="preserve"> </w:t>
      </w:r>
      <w:r w:rsidR="001B7456" w:rsidRPr="00F83ED1">
        <w:rPr>
          <w:lang w:val="lt-LT"/>
        </w:rPr>
        <w:t>paruošto</w:t>
      </w:r>
      <w:r w:rsidR="001B7456" w:rsidRPr="00F83ED1">
        <w:rPr>
          <w:spacing w:val="-7"/>
          <w:lang w:val="lt-LT"/>
        </w:rPr>
        <w:t xml:space="preserve"> </w:t>
      </w:r>
      <w:r w:rsidR="001B7456" w:rsidRPr="00F83ED1">
        <w:rPr>
          <w:lang w:val="lt-LT"/>
        </w:rPr>
        <w:t>tirpalo</w:t>
      </w:r>
      <w:r w:rsidRPr="0087214E">
        <w:rPr>
          <w:lang w:val="lt-LT"/>
        </w:rPr>
        <w:t xml:space="preserve"> mililitre</w:t>
      </w:r>
      <w:r w:rsidR="001B7456" w:rsidRPr="00F83ED1">
        <w:rPr>
          <w:spacing w:val="-4"/>
          <w:lang w:val="lt-LT"/>
        </w:rPr>
        <w:t xml:space="preserve"> </w:t>
      </w:r>
      <w:r w:rsidR="001B7456" w:rsidRPr="00F83ED1">
        <w:rPr>
          <w:lang w:val="lt-LT"/>
        </w:rPr>
        <w:t>yra</w:t>
      </w:r>
      <w:r w:rsidR="001B7456" w:rsidRPr="00F83ED1">
        <w:rPr>
          <w:spacing w:val="-2"/>
          <w:lang w:val="lt-LT"/>
        </w:rPr>
        <w:t xml:space="preserve"> </w:t>
      </w:r>
      <w:r w:rsidR="001B7456" w:rsidRPr="00F83ED1">
        <w:rPr>
          <w:lang w:val="lt-LT"/>
        </w:rPr>
        <w:t>20</w:t>
      </w:r>
      <w:r w:rsidR="00DC2A2F">
        <w:rPr>
          <w:lang w:val="lt-LT"/>
        </w:rPr>
        <w:t> </w:t>
      </w:r>
      <w:r w:rsidR="001B7456" w:rsidRPr="00F83ED1">
        <w:rPr>
          <w:lang w:val="lt-LT"/>
        </w:rPr>
        <w:t>mg</w:t>
      </w:r>
      <w:r w:rsidR="001B7456" w:rsidRPr="00F83ED1">
        <w:rPr>
          <w:spacing w:val="-7"/>
          <w:lang w:val="lt-LT"/>
        </w:rPr>
        <w:t xml:space="preserve"> </w:t>
      </w:r>
      <w:proofErr w:type="spellStart"/>
      <w:r w:rsidR="001B7456" w:rsidRPr="00F83ED1">
        <w:rPr>
          <w:lang w:val="lt-LT"/>
        </w:rPr>
        <w:t>mikafungino</w:t>
      </w:r>
      <w:proofErr w:type="spellEnd"/>
      <w:r w:rsidR="001B7456" w:rsidRPr="00F83ED1">
        <w:rPr>
          <w:spacing w:val="-4"/>
          <w:lang w:val="lt-LT"/>
        </w:rPr>
        <w:t xml:space="preserve"> </w:t>
      </w:r>
      <w:r w:rsidR="001B7456" w:rsidRPr="00F83ED1">
        <w:rPr>
          <w:lang w:val="lt-LT"/>
        </w:rPr>
        <w:t>(natrio</w:t>
      </w:r>
      <w:r w:rsidR="001B7456" w:rsidRPr="00F83ED1">
        <w:rPr>
          <w:spacing w:val="-4"/>
          <w:lang w:val="lt-LT"/>
        </w:rPr>
        <w:t xml:space="preserve"> </w:t>
      </w:r>
      <w:r w:rsidR="001B7456" w:rsidRPr="00F83ED1">
        <w:rPr>
          <w:lang w:val="lt-LT"/>
        </w:rPr>
        <w:t>druskos</w:t>
      </w:r>
      <w:r w:rsidR="001B7456" w:rsidRPr="00F83ED1">
        <w:rPr>
          <w:spacing w:val="-6"/>
          <w:lang w:val="lt-LT"/>
        </w:rPr>
        <w:t xml:space="preserve"> </w:t>
      </w:r>
      <w:r w:rsidR="001B7456" w:rsidRPr="00F83ED1">
        <w:rPr>
          <w:spacing w:val="-2"/>
          <w:lang w:val="lt-LT"/>
        </w:rPr>
        <w:t>pavidalu).</w:t>
      </w:r>
    </w:p>
    <w:p w14:paraId="658D54B0" w14:textId="77777777" w:rsidR="001B7456" w:rsidRPr="00F83ED1" w:rsidRDefault="001B7456" w:rsidP="00DC2A2F">
      <w:pPr>
        <w:pStyle w:val="Pagrindinistekstas"/>
        <w:kinsoku w:val="0"/>
        <w:overflowPunct w:val="0"/>
        <w:rPr>
          <w:lang w:val="lt-LT"/>
        </w:rPr>
      </w:pPr>
    </w:p>
    <w:p w14:paraId="79F6E15D" w14:textId="77777777" w:rsidR="001B7456" w:rsidRPr="00F83ED1" w:rsidRDefault="001B7456" w:rsidP="00F83ED1">
      <w:pPr>
        <w:pStyle w:val="Pagrindinistekstas"/>
        <w:kinsoku w:val="0"/>
        <w:overflowPunct w:val="0"/>
        <w:rPr>
          <w:spacing w:val="-2"/>
          <w:lang w:val="lt-LT"/>
        </w:rPr>
      </w:pPr>
      <w:r w:rsidRPr="00F83ED1">
        <w:rPr>
          <w:lang w:val="lt-LT"/>
        </w:rPr>
        <w:t>Visos</w:t>
      </w:r>
      <w:r w:rsidRPr="00F83ED1">
        <w:rPr>
          <w:spacing w:val="-5"/>
          <w:lang w:val="lt-LT"/>
        </w:rPr>
        <w:t xml:space="preserve"> </w:t>
      </w:r>
      <w:r w:rsidRPr="00F83ED1">
        <w:rPr>
          <w:lang w:val="lt-LT"/>
        </w:rPr>
        <w:t>pagalbinės</w:t>
      </w:r>
      <w:r w:rsidRPr="00F83ED1">
        <w:rPr>
          <w:spacing w:val="-6"/>
          <w:lang w:val="lt-LT"/>
        </w:rPr>
        <w:t xml:space="preserve"> </w:t>
      </w:r>
      <w:r w:rsidRPr="00F83ED1">
        <w:rPr>
          <w:lang w:val="lt-LT"/>
        </w:rPr>
        <w:t>medžiagos</w:t>
      </w:r>
      <w:r w:rsidRPr="00F83ED1">
        <w:rPr>
          <w:spacing w:val="-5"/>
          <w:lang w:val="lt-LT"/>
        </w:rPr>
        <w:t xml:space="preserve"> </w:t>
      </w:r>
      <w:r w:rsidRPr="00F83ED1">
        <w:rPr>
          <w:lang w:val="lt-LT"/>
        </w:rPr>
        <w:t>išvardytos</w:t>
      </w:r>
      <w:r w:rsidRPr="00F83ED1">
        <w:rPr>
          <w:spacing w:val="-5"/>
          <w:lang w:val="lt-LT"/>
        </w:rPr>
        <w:t xml:space="preserve"> </w:t>
      </w:r>
      <w:r w:rsidRPr="00F83ED1">
        <w:rPr>
          <w:lang w:val="lt-LT"/>
        </w:rPr>
        <w:t>6.1</w:t>
      </w:r>
      <w:r w:rsidR="00DC2A2F">
        <w:rPr>
          <w:lang w:val="lt-LT"/>
        </w:rPr>
        <w:t> </w:t>
      </w:r>
      <w:r w:rsidRPr="00F83ED1">
        <w:rPr>
          <w:spacing w:val="-2"/>
          <w:lang w:val="lt-LT"/>
        </w:rPr>
        <w:t>skyriuje.</w:t>
      </w:r>
    </w:p>
    <w:p w14:paraId="0F30AF8A" w14:textId="77777777" w:rsidR="001B7456" w:rsidRDefault="001B7456" w:rsidP="00DC2A2F">
      <w:pPr>
        <w:pStyle w:val="Pagrindinistekstas"/>
        <w:kinsoku w:val="0"/>
        <w:overflowPunct w:val="0"/>
        <w:rPr>
          <w:lang w:val="lt-LT"/>
        </w:rPr>
      </w:pPr>
    </w:p>
    <w:p w14:paraId="59CAF342" w14:textId="77777777" w:rsidR="00DC2A2F" w:rsidRPr="00F83ED1" w:rsidRDefault="00DC2A2F" w:rsidP="00F83ED1">
      <w:pPr>
        <w:pStyle w:val="Pagrindinistekstas"/>
        <w:kinsoku w:val="0"/>
        <w:overflowPunct w:val="0"/>
        <w:rPr>
          <w:lang w:val="lt-LT"/>
        </w:rPr>
      </w:pPr>
    </w:p>
    <w:p w14:paraId="59E318AC" w14:textId="77777777" w:rsidR="001B7456" w:rsidRPr="00F83ED1" w:rsidRDefault="001B7456" w:rsidP="00F83ED1">
      <w:pPr>
        <w:pStyle w:val="Antrat2"/>
        <w:numPr>
          <w:ilvl w:val="0"/>
          <w:numId w:val="12"/>
        </w:numPr>
        <w:tabs>
          <w:tab w:val="left" w:pos="567"/>
        </w:tabs>
        <w:kinsoku w:val="0"/>
        <w:overflowPunct w:val="0"/>
        <w:spacing w:before="0"/>
        <w:ind w:left="567" w:hanging="567"/>
        <w:rPr>
          <w:spacing w:val="-2"/>
          <w:lang w:val="lt-LT"/>
        </w:rPr>
      </w:pPr>
      <w:r w:rsidRPr="00F83ED1">
        <w:rPr>
          <w:lang w:val="lt-LT"/>
        </w:rPr>
        <w:t>FARMACINĖ</w:t>
      </w:r>
      <w:r w:rsidRPr="00F83ED1">
        <w:rPr>
          <w:spacing w:val="-11"/>
          <w:lang w:val="lt-LT"/>
        </w:rPr>
        <w:t xml:space="preserve"> </w:t>
      </w:r>
      <w:r w:rsidRPr="00F83ED1">
        <w:rPr>
          <w:spacing w:val="-2"/>
          <w:lang w:val="lt-LT"/>
        </w:rPr>
        <w:t>FORMA</w:t>
      </w:r>
    </w:p>
    <w:p w14:paraId="78365553" w14:textId="77777777" w:rsidR="00C74A78" w:rsidRPr="00F83ED1" w:rsidRDefault="00C74A78" w:rsidP="00C74A78">
      <w:pPr>
        <w:rPr>
          <w:lang w:val="lt-LT"/>
        </w:rPr>
      </w:pPr>
    </w:p>
    <w:p w14:paraId="57743EFF" w14:textId="77777777" w:rsidR="00C74A78" w:rsidRPr="00F83ED1" w:rsidRDefault="001B7456" w:rsidP="00F83ED1">
      <w:pPr>
        <w:pStyle w:val="Pagrindinistekstas"/>
        <w:kinsoku w:val="0"/>
        <w:overflowPunct w:val="0"/>
        <w:rPr>
          <w:spacing w:val="-2"/>
          <w:lang w:val="lt-LT"/>
        </w:rPr>
      </w:pPr>
      <w:r w:rsidRPr="00F83ED1">
        <w:rPr>
          <w:lang w:val="lt-LT"/>
        </w:rPr>
        <w:t>Milteliai</w:t>
      </w:r>
      <w:r w:rsidRPr="00F83ED1">
        <w:rPr>
          <w:spacing w:val="-8"/>
          <w:lang w:val="lt-LT"/>
        </w:rPr>
        <w:t xml:space="preserve"> </w:t>
      </w:r>
      <w:r w:rsidRPr="00F83ED1">
        <w:rPr>
          <w:lang w:val="lt-LT"/>
        </w:rPr>
        <w:t>infuzini</w:t>
      </w:r>
      <w:r w:rsidR="00386F9F" w:rsidRPr="0087214E">
        <w:rPr>
          <w:lang w:val="lt-LT"/>
        </w:rPr>
        <w:t>o</w:t>
      </w:r>
      <w:r w:rsidRPr="00F83ED1">
        <w:rPr>
          <w:spacing w:val="-8"/>
          <w:lang w:val="lt-LT"/>
        </w:rPr>
        <w:t xml:space="preserve"> </w:t>
      </w:r>
      <w:r w:rsidRPr="00F83ED1">
        <w:rPr>
          <w:spacing w:val="-2"/>
          <w:lang w:val="lt-LT"/>
        </w:rPr>
        <w:t>tirpal</w:t>
      </w:r>
      <w:r w:rsidR="00386F9F" w:rsidRPr="0087214E">
        <w:rPr>
          <w:spacing w:val="-2"/>
          <w:lang w:val="lt-LT"/>
        </w:rPr>
        <w:t>o koncentratui</w:t>
      </w:r>
      <w:r w:rsidRPr="00F83ED1">
        <w:rPr>
          <w:spacing w:val="-2"/>
          <w:lang w:val="lt-LT"/>
        </w:rPr>
        <w:t>.</w:t>
      </w:r>
    </w:p>
    <w:p w14:paraId="21A1A191" w14:textId="77777777" w:rsidR="001B7456" w:rsidRPr="00F83ED1" w:rsidRDefault="00C74A78" w:rsidP="00F83ED1">
      <w:pPr>
        <w:pStyle w:val="Pagrindinistekstas"/>
        <w:kinsoku w:val="0"/>
        <w:overflowPunct w:val="0"/>
        <w:rPr>
          <w:lang w:val="lt-LT"/>
        </w:rPr>
      </w:pPr>
      <w:r w:rsidRPr="00F83ED1">
        <w:rPr>
          <w:lang w:val="lt-LT"/>
        </w:rPr>
        <w:t xml:space="preserve">Kieti, baltos </w:t>
      </w:r>
      <w:r w:rsidR="00BA0281">
        <w:rPr>
          <w:lang w:val="lt-LT"/>
        </w:rPr>
        <w:t>a</w:t>
      </w:r>
      <w:r w:rsidRPr="00F83ED1">
        <w:rPr>
          <w:lang w:val="lt-LT"/>
        </w:rPr>
        <w:t>r beveik baltos spalvos</w:t>
      </w:r>
      <w:r w:rsidR="00BA0281">
        <w:rPr>
          <w:lang w:val="lt-LT"/>
        </w:rPr>
        <w:t>,</w:t>
      </w:r>
      <w:r w:rsidR="00F142E1" w:rsidRPr="0087214E">
        <w:rPr>
          <w:lang w:val="lt-LT"/>
        </w:rPr>
        <w:t xml:space="preserve"> suspausti</w:t>
      </w:r>
      <w:r w:rsidRPr="00F83ED1">
        <w:rPr>
          <w:lang w:val="lt-LT"/>
        </w:rPr>
        <w:t xml:space="preserve"> milteliai.</w:t>
      </w:r>
    </w:p>
    <w:p w14:paraId="50C004DA" w14:textId="77777777" w:rsidR="00C74A78" w:rsidRDefault="00C74A78" w:rsidP="00F83ED1">
      <w:pPr>
        <w:pStyle w:val="Pagrindinistekstas"/>
        <w:kinsoku w:val="0"/>
        <w:overflowPunct w:val="0"/>
        <w:ind w:left="231" w:hanging="231"/>
        <w:rPr>
          <w:spacing w:val="-2"/>
          <w:lang w:val="lt-LT"/>
        </w:rPr>
      </w:pPr>
    </w:p>
    <w:p w14:paraId="7186FC7A" w14:textId="77777777" w:rsidR="00DC2A2F" w:rsidRPr="00F83ED1" w:rsidRDefault="00DC2A2F" w:rsidP="00F83ED1">
      <w:pPr>
        <w:pStyle w:val="Pagrindinistekstas"/>
        <w:kinsoku w:val="0"/>
        <w:overflowPunct w:val="0"/>
        <w:ind w:left="231" w:hanging="231"/>
        <w:rPr>
          <w:spacing w:val="-2"/>
          <w:lang w:val="lt-LT"/>
        </w:rPr>
      </w:pPr>
    </w:p>
    <w:p w14:paraId="6290D9FE" w14:textId="77777777" w:rsidR="001B7456" w:rsidRDefault="001B7456" w:rsidP="00F83ED1">
      <w:pPr>
        <w:pStyle w:val="Antrat2"/>
        <w:numPr>
          <w:ilvl w:val="0"/>
          <w:numId w:val="12"/>
        </w:numPr>
        <w:tabs>
          <w:tab w:val="left" w:pos="567"/>
        </w:tabs>
        <w:kinsoku w:val="0"/>
        <w:overflowPunct w:val="0"/>
        <w:spacing w:before="0"/>
        <w:ind w:hanging="951"/>
        <w:rPr>
          <w:spacing w:val="-2"/>
          <w:lang w:val="lt-LT"/>
        </w:rPr>
      </w:pPr>
      <w:r w:rsidRPr="00F83ED1">
        <w:rPr>
          <w:lang w:val="lt-LT"/>
        </w:rPr>
        <w:t>KLINIKINĖ</w:t>
      </w:r>
      <w:r w:rsidRPr="00F83ED1">
        <w:rPr>
          <w:spacing w:val="-8"/>
          <w:lang w:val="lt-LT"/>
        </w:rPr>
        <w:t xml:space="preserve"> </w:t>
      </w:r>
      <w:r w:rsidRPr="00F83ED1">
        <w:rPr>
          <w:spacing w:val="-2"/>
          <w:lang w:val="lt-LT"/>
        </w:rPr>
        <w:t>INFORMACIJA</w:t>
      </w:r>
    </w:p>
    <w:p w14:paraId="6A07C0E9" w14:textId="77777777" w:rsidR="00DC2A2F" w:rsidRPr="00F83ED1" w:rsidRDefault="00DC2A2F" w:rsidP="00F83ED1">
      <w:pPr>
        <w:rPr>
          <w:lang w:val="lt-LT"/>
        </w:rPr>
      </w:pPr>
    </w:p>
    <w:p w14:paraId="46808A1A" w14:textId="77777777" w:rsidR="001B7456" w:rsidRPr="00F83ED1" w:rsidRDefault="001B7456" w:rsidP="00F83ED1">
      <w:pPr>
        <w:pStyle w:val="Antrat3"/>
        <w:numPr>
          <w:ilvl w:val="1"/>
          <w:numId w:val="12"/>
        </w:numPr>
        <w:tabs>
          <w:tab w:val="left" w:pos="567"/>
        </w:tabs>
        <w:kinsoku w:val="0"/>
        <w:overflowPunct w:val="0"/>
        <w:ind w:left="567" w:hanging="567"/>
        <w:rPr>
          <w:spacing w:val="-2"/>
          <w:lang w:val="lt-LT"/>
        </w:rPr>
      </w:pPr>
      <w:r w:rsidRPr="00F83ED1">
        <w:rPr>
          <w:lang w:val="lt-LT"/>
        </w:rPr>
        <w:t>Terapinės</w:t>
      </w:r>
      <w:r w:rsidRPr="00F83ED1">
        <w:rPr>
          <w:spacing w:val="-8"/>
          <w:lang w:val="lt-LT"/>
        </w:rPr>
        <w:t xml:space="preserve"> </w:t>
      </w:r>
      <w:r w:rsidRPr="00F83ED1">
        <w:rPr>
          <w:spacing w:val="-2"/>
          <w:lang w:val="lt-LT"/>
        </w:rPr>
        <w:t>indikacijos</w:t>
      </w:r>
    </w:p>
    <w:p w14:paraId="4C3EF105" w14:textId="77777777" w:rsidR="00DC2A2F" w:rsidRDefault="00DC2A2F" w:rsidP="00F83ED1">
      <w:pPr>
        <w:pStyle w:val="Pagrindinistekstas"/>
        <w:kinsoku w:val="0"/>
        <w:overflowPunct w:val="0"/>
        <w:ind w:left="231" w:hanging="231"/>
        <w:rPr>
          <w:lang w:val="lt-LT"/>
        </w:rPr>
      </w:pPr>
    </w:p>
    <w:p w14:paraId="25B12409" w14:textId="77777777" w:rsidR="001B7456" w:rsidRPr="00F83ED1" w:rsidRDefault="00C776B6" w:rsidP="00F83ED1">
      <w:pPr>
        <w:pStyle w:val="Pagrindinistekstas"/>
        <w:kinsoku w:val="0"/>
        <w:overflowPunct w:val="0"/>
        <w:ind w:left="231" w:hanging="231"/>
        <w:rPr>
          <w:spacing w:val="-2"/>
          <w:lang w:val="lt-LT"/>
        </w:rPr>
      </w:pP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001B7456" w:rsidRPr="00F83ED1">
        <w:rPr>
          <w:spacing w:val="-4"/>
          <w:lang w:val="lt-LT"/>
        </w:rPr>
        <w:t xml:space="preserve"> </w:t>
      </w:r>
      <w:r w:rsidR="001B7456" w:rsidRPr="00F83ED1">
        <w:rPr>
          <w:spacing w:val="-2"/>
          <w:lang w:val="lt-LT"/>
        </w:rPr>
        <w:t>skir</w:t>
      </w:r>
      <w:r w:rsidR="00A30AAA">
        <w:rPr>
          <w:spacing w:val="-2"/>
          <w:lang w:val="lt-LT"/>
        </w:rPr>
        <w:t>tas toliau nurodytų ligų gydymui</w:t>
      </w:r>
      <w:r w:rsidR="00D42F27">
        <w:rPr>
          <w:spacing w:val="-2"/>
          <w:lang w:val="lt-LT"/>
        </w:rPr>
        <w:t>.</w:t>
      </w:r>
    </w:p>
    <w:p w14:paraId="17C0313B" w14:textId="77777777" w:rsidR="001B7456" w:rsidRPr="00F83ED1" w:rsidRDefault="001B7456" w:rsidP="00F83ED1">
      <w:pPr>
        <w:pStyle w:val="Pagrindinistekstas"/>
        <w:kinsoku w:val="0"/>
        <w:overflowPunct w:val="0"/>
        <w:rPr>
          <w:lang w:val="lt-LT"/>
        </w:rPr>
      </w:pPr>
    </w:p>
    <w:p w14:paraId="432D749B" w14:textId="77777777" w:rsidR="001B7456" w:rsidRPr="00F83ED1" w:rsidRDefault="001B7456" w:rsidP="00F83ED1">
      <w:pPr>
        <w:pStyle w:val="Pagrindinistekstas"/>
        <w:kinsoku w:val="0"/>
        <w:overflowPunct w:val="0"/>
        <w:ind w:left="231" w:hanging="231"/>
        <w:rPr>
          <w:spacing w:val="-2"/>
          <w:lang w:val="lt-LT"/>
        </w:rPr>
      </w:pPr>
      <w:r w:rsidRPr="00F83ED1">
        <w:rPr>
          <w:lang w:val="lt-LT"/>
        </w:rPr>
        <w:t>Suaugusiesiems,</w:t>
      </w:r>
      <w:r w:rsidRPr="00F83ED1">
        <w:rPr>
          <w:spacing w:val="-9"/>
          <w:lang w:val="lt-LT"/>
        </w:rPr>
        <w:t xml:space="preserve"> </w:t>
      </w:r>
      <w:r w:rsidR="00D42F27" w:rsidRPr="00F83ED1">
        <w:rPr>
          <w:lang w:val="lt-LT"/>
        </w:rPr>
        <w:t>≥</w:t>
      </w:r>
      <w:r w:rsidR="00D42F27">
        <w:rPr>
          <w:spacing w:val="-4"/>
          <w:lang w:val="lt-LT"/>
        </w:rPr>
        <w:t> </w:t>
      </w:r>
      <w:r w:rsidRPr="00F83ED1">
        <w:rPr>
          <w:lang w:val="lt-LT"/>
        </w:rPr>
        <w:t>16</w:t>
      </w:r>
      <w:r w:rsidR="00DC2A2F">
        <w:rPr>
          <w:lang w:val="lt-LT"/>
        </w:rPr>
        <w:t> </w:t>
      </w:r>
      <w:r w:rsidRPr="00F83ED1">
        <w:rPr>
          <w:lang w:val="lt-LT"/>
        </w:rPr>
        <w:t>metų</w:t>
      </w:r>
      <w:r w:rsidRPr="00F83ED1">
        <w:rPr>
          <w:spacing w:val="-7"/>
          <w:lang w:val="lt-LT"/>
        </w:rPr>
        <w:t xml:space="preserve"> </w:t>
      </w:r>
      <w:r w:rsidRPr="00F83ED1">
        <w:rPr>
          <w:lang w:val="lt-LT"/>
        </w:rPr>
        <w:t>paaugliams</w:t>
      </w:r>
      <w:r w:rsidRPr="00F83ED1">
        <w:rPr>
          <w:spacing w:val="-5"/>
          <w:lang w:val="lt-LT"/>
        </w:rPr>
        <w:t xml:space="preserve"> </w:t>
      </w:r>
      <w:r w:rsidRPr="00F83ED1">
        <w:rPr>
          <w:lang w:val="lt-LT"/>
        </w:rPr>
        <w:t>ir</w:t>
      </w:r>
      <w:r w:rsidRPr="00F83ED1">
        <w:rPr>
          <w:spacing w:val="-5"/>
          <w:lang w:val="lt-LT"/>
        </w:rPr>
        <w:t xml:space="preserve"> </w:t>
      </w:r>
      <w:r w:rsidR="00D42F27">
        <w:rPr>
          <w:lang w:val="lt-LT"/>
        </w:rPr>
        <w:t>senyviems</w:t>
      </w:r>
      <w:r w:rsidRPr="00F83ED1">
        <w:rPr>
          <w:spacing w:val="-4"/>
          <w:lang w:val="lt-LT"/>
        </w:rPr>
        <w:t xml:space="preserve"> </w:t>
      </w:r>
      <w:r w:rsidR="00EA629E" w:rsidRPr="0087214E">
        <w:rPr>
          <w:spacing w:val="-2"/>
          <w:lang w:val="lt-LT"/>
        </w:rPr>
        <w:t>pacientams</w:t>
      </w:r>
      <w:r w:rsidRPr="00F83ED1">
        <w:rPr>
          <w:spacing w:val="-2"/>
          <w:lang w:val="lt-LT"/>
        </w:rPr>
        <w:t>:</w:t>
      </w:r>
    </w:p>
    <w:p w14:paraId="41DF45C9" w14:textId="77777777" w:rsidR="001B7456" w:rsidRPr="00F83ED1" w:rsidRDefault="00B4270B" w:rsidP="00F83ED1">
      <w:pPr>
        <w:pStyle w:val="Sraopastraipa"/>
        <w:numPr>
          <w:ilvl w:val="2"/>
          <w:numId w:val="12"/>
        </w:numPr>
        <w:tabs>
          <w:tab w:val="left" w:pos="567"/>
        </w:tabs>
        <w:kinsoku w:val="0"/>
        <w:overflowPunct w:val="0"/>
        <w:ind w:left="567"/>
        <w:rPr>
          <w:spacing w:val="-2"/>
          <w:sz w:val="22"/>
          <w:szCs w:val="22"/>
          <w:lang w:val="lt-LT"/>
        </w:rPr>
      </w:pPr>
      <w:r>
        <w:rPr>
          <w:sz w:val="22"/>
          <w:szCs w:val="22"/>
          <w:lang w:val="lt-LT"/>
        </w:rPr>
        <w:t>i</w:t>
      </w:r>
      <w:r w:rsidR="001B7456" w:rsidRPr="00F83ED1">
        <w:rPr>
          <w:sz w:val="22"/>
          <w:szCs w:val="22"/>
          <w:lang w:val="lt-LT"/>
        </w:rPr>
        <w:t>nvazinės</w:t>
      </w:r>
      <w:r w:rsidR="001B7456" w:rsidRPr="00F83ED1">
        <w:rPr>
          <w:spacing w:val="-6"/>
          <w:sz w:val="22"/>
          <w:szCs w:val="22"/>
          <w:lang w:val="lt-LT"/>
        </w:rPr>
        <w:t xml:space="preserve"> </w:t>
      </w:r>
      <w:proofErr w:type="spellStart"/>
      <w:r w:rsidR="001B7456" w:rsidRPr="00F83ED1">
        <w:rPr>
          <w:sz w:val="22"/>
          <w:szCs w:val="22"/>
          <w:lang w:val="lt-LT"/>
        </w:rPr>
        <w:t>kandidozės</w:t>
      </w:r>
      <w:proofErr w:type="spellEnd"/>
      <w:r w:rsidR="001B7456" w:rsidRPr="00F83ED1">
        <w:rPr>
          <w:spacing w:val="-6"/>
          <w:sz w:val="22"/>
          <w:szCs w:val="22"/>
          <w:lang w:val="lt-LT"/>
        </w:rPr>
        <w:t xml:space="preserve"> </w:t>
      </w:r>
      <w:r w:rsidR="001B7456" w:rsidRPr="00F83ED1">
        <w:rPr>
          <w:spacing w:val="-2"/>
          <w:sz w:val="22"/>
          <w:szCs w:val="22"/>
          <w:lang w:val="lt-LT"/>
        </w:rPr>
        <w:t>gydymui</w:t>
      </w:r>
      <w:r>
        <w:rPr>
          <w:spacing w:val="-2"/>
          <w:sz w:val="22"/>
          <w:szCs w:val="22"/>
          <w:lang w:val="lt-LT"/>
        </w:rPr>
        <w:t>;</w:t>
      </w:r>
    </w:p>
    <w:p w14:paraId="2D8503F1" w14:textId="77777777" w:rsidR="001B7456" w:rsidRPr="00F83ED1" w:rsidRDefault="00371E2D" w:rsidP="00F83ED1">
      <w:pPr>
        <w:pStyle w:val="Sraopastraipa"/>
        <w:numPr>
          <w:ilvl w:val="2"/>
          <w:numId w:val="12"/>
        </w:numPr>
        <w:tabs>
          <w:tab w:val="left" w:pos="567"/>
        </w:tabs>
        <w:kinsoku w:val="0"/>
        <w:overflowPunct w:val="0"/>
        <w:ind w:left="567"/>
        <w:rPr>
          <w:spacing w:val="-2"/>
          <w:sz w:val="22"/>
          <w:szCs w:val="22"/>
          <w:lang w:val="lt-LT"/>
        </w:rPr>
      </w:pPr>
      <w:r w:rsidRPr="006B3C91">
        <w:rPr>
          <w:sz w:val="22"/>
          <w:szCs w:val="22"/>
          <w:lang w:val="lt-LT"/>
        </w:rPr>
        <w:t>s</w:t>
      </w:r>
      <w:r w:rsidR="001B7456" w:rsidRPr="00F83ED1">
        <w:rPr>
          <w:sz w:val="22"/>
          <w:szCs w:val="22"/>
          <w:lang w:val="lt-LT"/>
        </w:rPr>
        <w:t>templės</w:t>
      </w:r>
      <w:r w:rsidR="001B7456" w:rsidRPr="00F83ED1">
        <w:rPr>
          <w:spacing w:val="-7"/>
          <w:sz w:val="22"/>
          <w:szCs w:val="22"/>
          <w:lang w:val="lt-LT"/>
        </w:rPr>
        <w:t xml:space="preserve"> </w:t>
      </w:r>
      <w:proofErr w:type="spellStart"/>
      <w:r w:rsidR="001B7456" w:rsidRPr="00F83ED1">
        <w:rPr>
          <w:sz w:val="22"/>
          <w:szCs w:val="22"/>
          <w:lang w:val="lt-LT"/>
        </w:rPr>
        <w:t>kandidozės</w:t>
      </w:r>
      <w:proofErr w:type="spellEnd"/>
      <w:r w:rsidR="001B7456" w:rsidRPr="00F83ED1">
        <w:rPr>
          <w:spacing w:val="-4"/>
          <w:sz w:val="22"/>
          <w:szCs w:val="22"/>
          <w:lang w:val="lt-LT"/>
        </w:rPr>
        <w:t xml:space="preserve"> </w:t>
      </w:r>
      <w:r w:rsidR="001B7456" w:rsidRPr="00F83ED1">
        <w:rPr>
          <w:sz w:val="22"/>
          <w:szCs w:val="22"/>
          <w:lang w:val="lt-LT"/>
        </w:rPr>
        <w:t>gydymui,</w:t>
      </w:r>
      <w:r w:rsidR="001B7456" w:rsidRPr="00F83ED1">
        <w:rPr>
          <w:spacing w:val="-7"/>
          <w:sz w:val="22"/>
          <w:szCs w:val="22"/>
          <w:lang w:val="lt-LT"/>
        </w:rPr>
        <w:t xml:space="preserve"> </w:t>
      </w:r>
      <w:r w:rsidR="001B7456" w:rsidRPr="00F83ED1">
        <w:rPr>
          <w:sz w:val="22"/>
          <w:szCs w:val="22"/>
          <w:lang w:val="lt-LT"/>
        </w:rPr>
        <w:t>jei</w:t>
      </w:r>
      <w:r w:rsidR="001B7456" w:rsidRPr="00F83ED1">
        <w:rPr>
          <w:spacing w:val="-4"/>
          <w:sz w:val="22"/>
          <w:szCs w:val="22"/>
          <w:lang w:val="lt-LT"/>
        </w:rPr>
        <w:t xml:space="preserve"> </w:t>
      </w:r>
      <w:r w:rsidR="001B7456" w:rsidRPr="00F83ED1">
        <w:rPr>
          <w:sz w:val="22"/>
          <w:szCs w:val="22"/>
          <w:lang w:val="lt-LT"/>
        </w:rPr>
        <w:t>pacientui</w:t>
      </w:r>
      <w:r w:rsidR="001B7456" w:rsidRPr="00F83ED1">
        <w:rPr>
          <w:spacing w:val="-6"/>
          <w:sz w:val="22"/>
          <w:szCs w:val="22"/>
          <w:lang w:val="lt-LT"/>
        </w:rPr>
        <w:t xml:space="preserve"> </w:t>
      </w:r>
      <w:r w:rsidR="001B7456" w:rsidRPr="00F83ED1">
        <w:rPr>
          <w:sz w:val="22"/>
          <w:szCs w:val="22"/>
          <w:lang w:val="lt-LT"/>
        </w:rPr>
        <w:t>intraveninė</w:t>
      </w:r>
      <w:r w:rsidR="001B7456" w:rsidRPr="00F83ED1">
        <w:rPr>
          <w:spacing w:val="-5"/>
          <w:sz w:val="22"/>
          <w:szCs w:val="22"/>
          <w:lang w:val="lt-LT"/>
        </w:rPr>
        <w:t xml:space="preserve"> </w:t>
      </w:r>
      <w:r w:rsidR="001B7456" w:rsidRPr="00F83ED1">
        <w:rPr>
          <w:sz w:val="22"/>
          <w:szCs w:val="22"/>
          <w:lang w:val="lt-LT"/>
        </w:rPr>
        <w:t>terapija</w:t>
      </w:r>
      <w:r w:rsidR="001B7456" w:rsidRPr="00F83ED1">
        <w:rPr>
          <w:spacing w:val="-4"/>
          <w:sz w:val="22"/>
          <w:szCs w:val="22"/>
          <w:lang w:val="lt-LT"/>
        </w:rPr>
        <w:t xml:space="preserve"> </w:t>
      </w:r>
      <w:r w:rsidR="001B7456" w:rsidRPr="00F83ED1">
        <w:rPr>
          <w:sz w:val="22"/>
          <w:szCs w:val="22"/>
          <w:lang w:val="lt-LT"/>
        </w:rPr>
        <w:t>yra</w:t>
      </w:r>
      <w:r w:rsidR="001B7456" w:rsidRPr="00F83ED1">
        <w:rPr>
          <w:spacing w:val="-4"/>
          <w:sz w:val="22"/>
          <w:szCs w:val="22"/>
          <w:lang w:val="lt-LT"/>
        </w:rPr>
        <w:t xml:space="preserve"> </w:t>
      </w:r>
      <w:r w:rsidR="001B7456" w:rsidRPr="00F83ED1">
        <w:rPr>
          <w:spacing w:val="-2"/>
          <w:sz w:val="22"/>
          <w:szCs w:val="22"/>
          <w:lang w:val="lt-LT"/>
        </w:rPr>
        <w:t>tinkama</w:t>
      </w:r>
      <w:r w:rsidR="00B4270B">
        <w:rPr>
          <w:spacing w:val="-2"/>
          <w:sz w:val="22"/>
          <w:szCs w:val="22"/>
          <w:lang w:val="lt-LT"/>
        </w:rPr>
        <w:t>;</w:t>
      </w:r>
    </w:p>
    <w:p w14:paraId="62F4F8CF" w14:textId="77777777" w:rsidR="001B7456" w:rsidRPr="00F83ED1" w:rsidRDefault="001B7456" w:rsidP="00F83ED1">
      <w:pPr>
        <w:pStyle w:val="Sraopastraipa"/>
        <w:numPr>
          <w:ilvl w:val="2"/>
          <w:numId w:val="12"/>
        </w:numPr>
        <w:tabs>
          <w:tab w:val="left" w:pos="567"/>
        </w:tabs>
        <w:kinsoku w:val="0"/>
        <w:overflowPunct w:val="0"/>
        <w:ind w:left="567" w:right="808"/>
        <w:rPr>
          <w:sz w:val="22"/>
          <w:szCs w:val="22"/>
          <w:lang w:val="lt-LT"/>
        </w:rPr>
      </w:pPr>
      <w:proofErr w:type="spellStart"/>
      <w:r w:rsidRPr="00F83ED1">
        <w:rPr>
          <w:i/>
          <w:iCs/>
          <w:sz w:val="22"/>
          <w:szCs w:val="22"/>
          <w:lang w:val="lt-LT"/>
        </w:rPr>
        <w:t>Candida</w:t>
      </w:r>
      <w:proofErr w:type="spellEnd"/>
      <w:r w:rsidRPr="00F83ED1">
        <w:rPr>
          <w:i/>
          <w:iCs/>
          <w:sz w:val="22"/>
          <w:szCs w:val="22"/>
          <w:lang w:val="lt-LT"/>
        </w:rPr>
        <w:t xml:space="preserve"> </w:t>
      </w:r>
      <w:r w:rsidRPr="00F83ED1">
        <w:rPr>
          <w:sz w:val="22"/>
          <w:szCs w:val="22"/>
          <w:lang w:val="lt-LT"/>
        </w:rPr>
        <w:t xml:space="preserve">infekcijos profilaktikai pacientams po alogeninės kamieninių </w:t>
      </w:r>
      <w:proofErr w:type="spellStart"/>
      <w:r w:rsidRPr="00F83ED1">
        <w:rPr>
          <w:sz w:val="22"/>
          <w:szCs w:val="22"/>
          <w:lang w:val="lt-LT"/>
        </w:rPr>
        <w:t>kraujodaros</w:t>
      </w:r>
      <w:proofErr w:type="spellEnd"/>
      <w:r w:rsidRPr="00F83ED1">
        <w:rPr>
          <w:sz w:val="22"/>
          <w:szCs w:val="22"/>
          <w:lang w:val="lt-LT"/>
        </w:rPr>
        <w:t xml:space="preserve"> ląstelių transplantacijos</w:t>
      </w:r>
      <w:r w:rsidRPr="00F83ED1">
        <w:rPr>
          <w:spacing w:val="-3"/>
          <w:sz w:val="22"/>
          <w:szCs w:val="22"/>
          <w:lang w:val="lt-LT"/>
        </w:rPr>
        <w:t xml:space="preserve"> </w:t>
      </w:r>
      <w:r w:rsidRPr="00F83ED1">
        <w:rPr>
          <w:sz w:val="22"/>
          <w:szCs w:val="22"/>
          <w:lang w:val="lt-LT"/>
        </w:rPr>
        <w:t>arba</w:t>
      </w:r>
      <w:r w:rsidRPr="00F83ED1">
        <w:rPr>
          <w:spacing w:val="-3"/>
          <w:sz w:val="22"/>
          <w:szCs w:val="22"/>
          <w:lang w:val="lt-LT"/>
        </w:rPr>
        <w:t xml:space="preserve"> </w:t>
      </w:r>
      <w:r w:rsidRPr="00F83ED1">
        <w:rPr>
          <w:sz w:val="22"/>
          <w:szCs w:val="22"/>
          <w:lang w:val="lt-LT"/>
        </w:rPr>
        <w:t>pacientams,</w:t>
      </w:r>
      <w:r w:rsidRPr="00F83ED1">
        <w:rPr>
          <w:spacing w:val="-3"/>
          <w:sz w:val="22"/>
          <w:szCs w:val="22"/>
          <w:lang w:val="lt-LT"/>
        </w:rPr>
        <w:t xml:space="preserve"> </w:t>
      </w:r>
      <w:r w:rsidRPr="00F83ED1">
        <w:rPr>
          <w:sz w:val="22"/>
          <w:szCs w:val="22"/>
          <w:lang w:val="lt-LT"/>
        </w:rPr>
        <w:t>kuriems</w:t>
      </w:r>
      <w:r w:rsidRPr="00F83ED1">
        <w:rPr>
          <w:spacing w:val="-3"/>
          <w:sz w:val="22"/>
          <w:szCs w:val="22"/>
          <w:lang w:val="lt-LT"/>
        </w:rPr>
        <w:t xml:space="preserve"> </w:t>
      </w:r>
      <w:r w:rsidRPr="00F83ED1">
        <w:rPr>
          <w:sz w:val="22"/>
          <w:szCs w:val="22"/>
          <w:lang w:val="lt-LT"/>
        </w:rPr>
        <w:t>ilgiau</w:t>
      </w:r>
      <w:r w:rsidRPr="00F83ED1">
        <w:rPr>
          <w:spacing w:val="-3"/>
          <w:sz w:val="22"/>
          <w:szCs w:val="22"/>
          <w:lang w:val="lt-LT"/>
        </w:rPr>
        <w:t xml:space="preserve"> </w:t>
      </w:r>
      <w:r w:rsidRPr="00F83ED1">
        <w:rPr>
          <w:sz w:val="22"/>
          <w:szCs w:val="22"/>
          <w:lang w:val="lt-LT"/>
        </w:rPr>
        <w:t>nei</w:t>
      </w:r>
      <w:r w:rsidRPr="00F83ED1">
        <w:rPr>
          <w:spacing w:val="-2"/>
          <w:sz w:val="22"/>
          <w:szCs w:val="22"/>
          <w:lang w:val="lt-LT"/>
        </w:rPr>
        <w:t xml:space="preserve"> </w:t>
      </w:r>
      <w:r w:rsidRPr="00F83ED1">
        <w:rPr>
          <w:sz w:val="22"/>
          <w:szCs w:val="22"/>
          <w:lang w:val="lt-LT"/>
        </w:rPr>
        <w:t>10</w:t>
      </w:r>
      <w:r w:rsidR="00DC2A2F">
        <w:rPr>
          <w:sz w:val="22"/>
          <w:szCs w:val="22"/>
          <w:lang w:val="lt-LT"/>
        </w:rPr>
        <w:t> </w:t>
      </w:r>
      <w:r w:rsidRPr="00F83ED1">
        <w:rPr>
          <w:sz w:val="22"/>
          <w:szCs w:val="22"/>
          <w:lang w:val="lt-LT"/>
        </w:rPr>
        <w:t>dienų</w:t>
      </w:r>
      <w:r w:rsidRPr="00F83ED1">
        <w:rPr>
          <w:spacing w:val="-5"/>
          <w:sz w:val="22"/>
          <w:szCs w:val="22"/>
          <w:lang w:val="lt-LT"/>
        </w:rPr>
        <w:t xml:space="preserve"> </w:t>
      </w:r>
      <w:r w:rsidRPr="00F83ED1">
        <w:rPr>
          <w:sz w:val="22"/>
          <w:szCs w:val="22"/>
          <w:lang w:val="lt-LT"/>
        </w:rPr>
        <w:t>įtariama</w:t>
      </w:r>
      <w:r w:rsidRPr="00F83ED1">
        <w:rPr>
          <w:spacing w:val="-3"/>
          <w:sz w:val="22"/>
          <w:szCs w:val="22"/>
          <w:lang w:val="lt-LT"/>
        </w:rPr>
        <w:t xml:space="preserve"> </w:t>
      </w:r>
      <w:proofErr w:type="spellStart"/>
      <w:r w:rsidRPr="00F83ED1">
        <w:rPr>
          <w:sz w:val="22"/>
          <w:szCs w:val="22"/>
          <w:lang w:val="lt-LT"/>
        </w:rPr>
        <w:t>neutropenija</w:t>
      </w:r>
      <w:proofErr w:type="spellEnd"/>
      <w:r w:rsidRPr="00F83ED1">
        <w:rPr>
          <w:spacing w:val="-5"/>
          <w:sz w:val="22"/>
          <w:szCs w:val="22"/>
          <w:lang w:val="lt-LT"/>
        </w:rPr>
        <w:t xml:space="preserve"> </w:t>
      </w:r>
      <w:r w:rsidRPr="00F83ED1">
        <w:rPr>
          <w:sz w:val="22"/>
          <w:szCs w:val="22"/>
          <w:lang w:val="lt-LT"/>
        </w:rPr>
        <w:t xml:space="preserve">(absoliutus </w:t>
      </w:r>
      <w:proofErr w:type="spellStart"/>
      <w:r w:rsidRPr="00F83ED1">
        <w:rPr>
          <w:sz w:val="22"/>
          <w:szCs w:val="22"/>
          <w:lang w:val="lt-LT"/>
        </w:rPr>
        <w:t>neutrofilų</w:t>
      </w:r>
      <w:proofErr w:type="spellEnd"/>
      <w:r w:rsidRPr="00F83ED1">
        <w:rPr>
          <w:sz w:val="22"/>
          <w:szCs w:val="22"/>
          <w:lang w:val="lt-LT"/>
        </w:rPr>
        <w:t xml:space="preserve"> skaičius yra &lt;</w:t>
      </w:r>
      <w:r w:rsidR="00DC2A2F">
        <w:rPr>
          <w:sz w:val="22"/>
          <w:szCs w:val="22"/>
          <w:lang w:val="lt-LT"/>
        </w:rPr>
        <w:t> </w:t>
      </w:r>
      <w:r w:rsidRPr="00F83ED1">
        <w:rPr>
          <w:sz w:val="22"/>
          <w:szCs w:val="22"/>
          <w:lang w:val="lt-LT"/>
        </w:rPr>
        <w:t>500</w:t>
      </w:r>
      <w:r w:rsidR="00DC2A2F">
        <w:rPr>
          <w:sz w:val="22"/>
          <w:szCs w:val="22"/>
          <w:lang w:val="lt-LT"/>
        </w:rPr>
        <w:t> </w:t>
      </w:r>
      <w:r w:rsidRPr="00F83ED1">
        <w:rPr>
          <w:sz w:val="22"/>
          <w:szCs w:val="22"/>
          <w:lang w:val="lt-LT"/>
        </w:rPr>
        <w:t>ląstelių/µl).</w:t>
      </w:r>
    </w:p>
    <w:p w14:paraId="6AFA093E" w14:textId="77777777" w:rsidR="001B7456" w:rsidRPr="00F83ED1" w:rsidRDefault="001B7456" w:rsidP="00DC2A2F">
      <w:pPr>
        <w:pStyle w:val="Pagrindinistekstas"/>
        <w:kinsoku w:val="0"/>
        <w:overflowPunct w:val="0"/>
        <w:rPr>
          <w:lang w:val="lt-LT"/>
        </w:rPr>
      </w:pPr>
    </w:p>
    <w:p w14:paraId="15418CE2" w14:textId="77777777" w:rsidR="001B7456" w:rsidRPr="00F83ED1" w:rsidRDefault="001B7456" w:rsidP="00F83ED1">
      <w:pPr>
        <w:pStyle w:val="Pagrindinistekstas"/>
        <w:kinsoku w:val="0"/>
        <w:overflowPunct w:val="0"/>
        <w:ind w:left="231" w:hanging="231"/>
        <w:rPr>
          <w:spacing w:val="-2"/>
          <w:lang w:val="lt-LT"/>
        </w:rPr>
      </w:pPr>
      <w:r w:rsidRPr="00F83ED1">
        <w:rPr>
          <w:lang w:val="lt-LT"/>
        </w:rPr>
        <w:t>Vaikams</w:t>
      </w:r>
      <w:r w:rsidRPr="00F83ED1">
        <w:rPr>
          <w:spacing w:val="-4"/>
          <w:lang w:val="lt-LT"/>
        </w:rPr>
        <w:t xml:space="preserve"> </w:t>
      </w:r>
      <w:r w:rsidRPr="00F83ED1">
        <w:rPr>
          <w:lang w:val="lt-LT"/>
        </w:rPr>
        <w:t>(taip</w:t>
      </w:r>
      <w:r w:rsidRPr="00F83ED1">
        <w:rPr>
          <w:spacing w:val="-3"/>
          <w:lang w:val="lt-LT"/>
        </w:rPr>
        <w:t xml:space="preserve"> </w:t>
      </w:r>
      <w:r w:rsidRPr="00F83ED1">
        <w:rPr>
          <w:lang w:val="lt-LT"/>
        </w:rPr>
        <w:t>pat</w:t>
      </w:r>
      <w:r w:rsidRPr="00F83ED1">
        <w:rPr>
          <w:spacing w:val="-4"/>
          <w:lang w:val="lt-LT"/>
        </w:rPr>
        <w:t xml:space="preserve"> </w:t>
      </w:r>
      <w:r w:rsidRPr="00F83ED1">
        <w:rPr>
          <w:lang w:val="lt-LT"/>
        </w:rPr>
        <w:t>ir</w:t>
      </w:r>
      <w:r w:rsidRPr="00F83ED1">
        <w:rPr>
          <w:spacing w:val="-3"/>
          <w:lang w:val="lt-LT"/>
        </w:rPr>
        <w:t xml:space="preserve"> </w:t>
      </w:r>
      <w:r w:rsidRPr="00F83ED1">
        <w:rPr>
          <w:lang w:val="lt-LT"/>
        </w:rPr>
        <w:t>naujagimiams)</w:t>
      </w:r>
      <w:r w:rsidRPr="00F83ED1">
        <w:rPr>
          <w:spacing w:val="-4"/>
          <w:lang w:val="lt-LT"/>
        </w:rPr>
        <w:t xml:space="preserve"> </w:t>
      </w:r>
      <w:r w:rsidRPr="00F83ED1">
        <w:rPr>
          <w:lang w:val="lt-LT"/>
        </w:rPr>
        <w:t>ir</w:t>
      </w:r>
      <w:r w:rsidRPr="00F83ED1">
        <w:rPr>
          <w:spacing w:val="-3"/>
          <w:lang w:val="lt-LT"/>
        </w:rPr>
        <w:t xml:space="preserve"> </w:t>
      </w:r>
      <w:r w:rsidRPr="00F83ED1">
        <w:rPr>
          <w:lang w:val="lt-LT"/>
        </w:rPr>
        <w:t>&lt;</w:t>
      </w:r>
      <w:r w:rsidR="00DC2A2F">
        <w:rPr>
          <w:lang w:val="lt-LT"/>
        </w:rPr>
        <w:t> </w:t>
      </w:r>
      <w:r w:rsidRPr="00F83ED1">
        <w:rPr>
          <w:lang w:val="lt-LT"/>
        </w:rPr>
        <w:t>16</w:t>
      </w:r>
      <w:r w:rsidR="00DC2A2F">
        <w:rPr>
          <w:lang w:val="lt-LT"/>
        </w:rPr>
        <w:t> </w:t>
      </w:r>
      <w:r w:rsidRPr="00F83ED1">
        <w:rPr>
          <w:lang w:val="lt-LT"/>
        </w:rPr>
        <w:t>metų</w:t>
      </w:r>
      <w:r w:rsidRPr="00F83ED1">
        <w:rPr>
          <w:spacing w:val="-2"/>
          <w:lang w:val="lt-LT"/>
        </w:rPr>
        <w:t xml:space="preserve"> paaugliams:</w:t>
      </w:r>
    </w:p>
    <w:p w14:paraId="0EC6693C" w14:textId="77777777" w:rsidR="001B7456" w:rsidRPr="00F83ED1" w:rsidRDefault="00B4270B" w:rsidP="00F83ED1">
      <w:pPr>
        <w:pStyle w:val="Sraopastraipa"/>
        <w:numPr>
          <w:ilvl w:val="2"/>
          <w:numId w:val="12"/>
        </w:numPr>
        <w:tabs>
          <w:tab w:val="left" w:pos="567"/>
        </w:tabs>
        <w:kinsoku w:val="0"/>
        <w:overflowPunct w:val="0"/>
        <w:ind w:left="567" w:hanging="567"/>
        <w:rPr>
          <w:spacing w:val="-2"/>
          <w:sz w:val="22"/>
          <w:szCs w:val="22"/>
          <w:lang w:val="lt-LT"/>
        </w:rPr>
      </w:pPr>
      <w:r>
        <w:rPr>
          <w:sz w:val="22"/>
          <w:szCs w:val="22"/>
          <w:lang w:val="lt-LT"/>
        </w:rPr>
        <w:t>i</w:t>
      </w:r>
      <w:r w:rsidR="001B7456" w:rsidRPr="00F83ED1">
        <w:rPr>
          <w:sz w:val="22"/>
          <w:szCs w:val="22"/>
          <w:lang w:val="lt-LT"/>
        </w:rPr>
        <w:t>nvazinės</w:t>
      </w:r>
      <w:r w:rsidR="001B7456" w:rsidRPr="00F83ED1">
        <w:rPr>
          <w:spacing w:val="-6"/>
          <w:sz w:val="22"/>
          <w:szCs w:val="22"/>
          <w:lang w:val="lt-LT"/>
        </w:rPr>
        <w:t xml:space="preserve"> </w:t>
      </w:r>
      <w:proofErr w:type="spellStart"/>
      <w:r w:rsidR="001B7456" w:rsidRPr="00F83ED1">
        <w:rPr>
          <w:sz w:val="22"/>
          <w:szCs w:val="22"/>
          <w:lang w:val="lt-LT"/>
        </w:rPr>
        <w:t>kandidozės</w:t>
      </w:r>
      <w:proofErr w:type="spellEnd"/>
      <w:r w:rsidR="001B7456" w:rsidRPr="00F83ED1">
        <w:rPr>
          <w:spacing w:val="-6"/>
          <w:sz w:val="22"/>
          <w:szCs w:val="22"/>
          <w:lang w:val="lt-LT"/>
        </w:rPr>
        <w:t xml:space="preserve"> </w:t>
      </w:r>
      <w:r w:rsidR="001B7456" w:rsidRPr="00F83ED1">
        <w:rPr>
          <w:spacing w:val="-2"/>
          <w:sz w:val="22"/>
          <w:szCs w:val="22"/>
          <w:lang w:val="lt-LT"/>
        </w:rPr>
        <w:t>gydymui</w:t>
      </w:r>
      <w:r>
        <w:rPr>
          <w:spacing w:val="-2"/>
          <w:sz w:val="22"/>
          <w:szCs w:val="22"/>
          <w:lang w:val="lt-LT"/>
        </w:rPr>
        <w:t>;</w:t>
      </w:r>
    </w:p>
    <w:p w14:paraId="6CBFDFF0" w14:textId="77777777" w:rsidR="001B7456" w:rsidRPr="00F83ED1" w:rsidRDefault="001B7456" w:rsidP="00F83ED1">
      <w:pPr>
        <w:pStyle w:val="Sraopastraipa"/>
        <w:numPr>
          <w:ilvl w:val="2"/>
          <w:numId w:val="12"/>
        </w:numPr>
        <w:tabs>
          <w:tab w:val="left" w:pos="567"/>
        </w:tabs>
        <w:kinsoku w:val="0"/>
        <w:overflowPunct w:val="0"/>
        <w:ind w:left="567" w:right="804" w:hanging="567"/>
        <w:rPr>
          <w:sz w:val="22"/>
          <w:szCs w:val="22"/>
          <w:lang w:val="lt-LT"/>
        </w:rPr>
      </w:pPr>
      <w:proofErr w:type="spellStart"/>
      <w:r w:rsidRPr="00F83ED1">
        <w:rPr>
          <w:i/>
          <w:iCs/>
          <w:sz w:val="22"/>
          <w:szCs w:val="22"/>
          <w:lang w:val="lt-LT"/>
        </w:rPr>
        <w:t>Candida</w:t>
      </w:r>
      <w:proofErr w:type="spellEnd"/>
      <w:r w:rsidRPr="00F83ED1">
        <w:rPr>
          <w:i/>
          <w:iCs/>
          <w:sz w:val="22"/>
          <w:szCs w:val="22"/>
          <w:lang w:val="lt-LT"/>
        </w:rPr>
        <w:t xml:space="preserve"> </w:t>
      </w:r>
      <w:r w:rsidRPr="00F83ED1">
        <w:rPr>
          <w:sz w:val="22"/>
          <w:szCs w:val="22"/>
          <w:lang w:val="lt-LT"/>
        </w:rPr>
        <w:t xml:space="preserve">infekcijos profilaktikai pacientams po alogeninės kamieninių </w:t>
      </w:r>
      <w:proofErr w:type="spellStart"/>
      <w:r w:rsidRPr="00F83ED1">
        <w:rPr>
          <w:sz w:val="22"/>
          <w:szCs w:val="22"/>
          <w:lang w:val="lt-LT"/>
        </w:rPr>
        <w:t>kraujodaros</w:t>
      </w:r>
      <w:proofErr w:type="spellEnd"/>
      <w:r w:rsidRPr="00F83ED1">
        <w:rPr>
          <w:sz w:val="22"/>
          <w:szCs w:val="22"/>
          <w:lang w:val="lt-LT"/>
        </w:rPr>
        <w:t xml:space="preserve"> ląstelių transplantacijos</w:t>
      </w:r>
      <w:r w:rsidRPr="00F83ED1">
        <w:rPr>
          <w:spacing w:val="-3"/>
          <w:sz w:val="22"/>
          <w:szCs w:val="22"/>
          <w:lang w:val="lt-LT"/>
        </w:rPr>
        <w:t xml:space="preserve"> </w:t>
      </w:r>
      <w:r w:rsidRPr="00F83ED1">
        <w:rPr>
          <w:sz w:val="22"/>
          <w:szCs w:val="22"/>
          <w:lang w:val="lt-LT"/>
        </w:rPr>
        <w:t>arba</w:t>
      </w:r>
      <w:r w:rsidRPr="00F83ED1">
        <w:rPr>
          <w:spacing w:val="-3"/>
          <w:sz w:val="22"/>
          <w:szCs w:val="22"/>
          <w:lang w:val="lt-LT"/>
        </w:rPr>
        <w:t xml:space="preserve"> </w:t>
      </w:r>
      <w:r w:rsidRPr="00F83ED1">
        <w:rPr>
          <w:sz w:val="22"/>
          <w:szCs w:val="22"/>
          <w:lang w:val="lt-LT"/>
        </w:rPr>
        <w:t>pacientams,</w:t>
      </w:r>
      <w:r w:rsidRPr="00F83ED1">
        <w:rPr>
          <w:spacing w:val="-3"/>
          <w:sz w:val="22"/>
          <w:szCs w:val="22"/>
          <w:lang w:val="lt-LT"/>
        </w:rPr>
        <w:t xml:space="preserve"> </w:t>
      </w:r>
      <w:r w:rsidRPr="00F83ED1">
        <w:rPr>
          <w:sz w:val="22"/>
          <w:szCs w:val="22"/>
          <w:lang w:val="lt-LT"/>
        </w:rPr>
        <w:t>kuriems</w:t>
      </w:r>
      <w:r w:rsidRPr="00F83ED1">
        <w:rPr>
          <w:spacing w:val="-3"/>
          <w:sz w:val="22"/>
          <w:szCs w:val="22"/>
          <w:lang w:val="lt-LT"/>
        </w:rPr>
        <w:t xml:space="preserve"> </w:t>
      </w:r>
      <w:r w:rsidRPr="00F83ED1">
        <w:rPr>
          <w:sz w:val="22"/>
          <w:szCs w:val="22"/>
          <w:lang w:val="lt-LT"/>
        </w:rPr>
        <w:t>ilgiau</w:t>
      </w:r>
      <w:r w:rsidRPr="00F83ED1">
        <w:rPr>
          <w:spacing w:val="-3"/>
          <w:sz w:val="22"/>
          <w:szCs w:val="22"/>
          <w:lang w:val="lt-LT"/>
        </w:rPr>
        <w:t xml:space="preserve"> </w:t>
      </w:r>
      <w:r w:rsidRPr="00F83ED1">
        <w:rPr>
          <w:sz w:val="22"/>
          <w:szCs w:val="22"/>
          <w:lang w:val="lt-LT"/>
        </w:rPr>
        <w:t>nei</w:t>
      </w:r>
      <w:r w:rsidRPr="00F83ED1">
        <w:rPr>
          <w:spacing w:val="-2"/>
          <w:sz w:val="22"/>
          <w:szCs w:val="22"/>
          <w:lang w:val="lt-LT"/>
        </w:rPr>
        <w:t xml:space="preserve"> </w:t>
      </w:r>
      <w:r w:rsidRPr="00F83ED1">
        <w:rPr>
          <w:sz w:val="22"/>
          <w:szCs w:val="22"/>
          <w:lang w:val="lt-LT"/>
        </w:rPr>
        <w:t>10</w:t>
      </w:r>
      <w:r w:rsidR="00DC2A2F">
        <w:rPr>
          <w:sz w:val="22"/>
          <w:szCs w:val="22"/>
          <w:lang w:val="lt-LT"/>
        </w:rPr>
        <w:t> </w:t>
      </w:r>
      <w:r w:rsidRPr="00F83ED1">
        <w:rPr>
          <w:sz w:val="22"/>
          <w:szCs w:val="22"/>
          <w:lang w:val="lt-LT"/>
        </w:rPr>
        <w:t>dienų</w:t>
      </w:r>
      <w:r w:rsidRPr="00F83ED1">
        <w:rPr>
          <w:spacing w:val="-5"/>
          <w:sz w:val="22"/>
          <w:szCs w:val="22"/>
          <w:lang w:val="lt-LT"/>
        </w:rPr>
        <w:t xml:space="preserve"> </w:t>
      </w:r>
      <w:r w:rsidRPr="00F83ED1">
        <w:rPr>
          <w:sz w:val="22"/>
          <w:szCs w:val="22"/>
          <w:lang w:val="lt-LT"/>
        </w:rPr>
        <w:t>įtariama</w:t>
      </w:r>
      <w:r w:rsidRPr="00F83ED1">
        <w:rPr>
          <w:spacing w:val="-3"/>
          <w:sz w:val="22"/>
          <w:szCs w:val="22"/>
          <w:lang w:val="lt-LT"/>
        </w:rPr>
        <w:t xml:space="preserve"> </w:t>
      </w:r>
      <w:proofErr w:type="spellStart"/>
      <w:r w:rsidRPr="00F83ED1">
        <w:rPr>
          <w:sz w:val="22"/>
          <w:szCs w:val="22"/>
          <w:lang w:val="lt-LT"/>
        </w:rPr>
        <w:t>neutropenija</w:t>
      </w:r>
      <w:proofErr w:type="spellEnd"/>
      <w:r w:rsidRPr="00F83ED1">
        <w:rPr>
          <w:spacing w:val="-1"/>
          <w:sz w:val="22"/>
          <w:szCs w:val="22"/>
          <w:lang w:val="lt-LT"/>
        </w:rPr>
        <w:t xml:space="preserve"> </w:t>
      </w:r>
      <w:r w:rsidRPr="00F83ED1">
        <w:rPr>
          <w:sz w:val="22"/>
          <w:szCs w:val="22"/>
          <w:lang w:val="lt-LT"/>
        </w:rPr>
        <w:t xml:space="preserve">(absoliutus </w:t>
      </w:r>
      <w:proofErr w:type="spellStart"/>
      <w:r w:rsidRPr="00F83ED1">
        <w:rPr>
          <w:sz w:val="22"/>
          <w:szCs w:val="22"/>
          <w:lang w:val="lt-LT"/>
        </w:rPr>
        <w:t>neutrofilų</w:t>
      </w:r>
      <w:proofErr w:type="spellEnd"/>
      <w:r w:rsidRPr="00F83ED1">
        <w:rPr>
          <w:sz w:val="22"/>
          <w:szCs w:val="22"/>
          <w:lang w:val="lt-LT"/>
        </w:rPr>
        <w:t xml:space="preserve"> skaičius yra &lt;</w:t>
      </w:r>
      <w:r w:rsidR="00DC2A2F">
        <w:rPr>
          <w:sz w:val="22"/>
          <w:szCs w:val="22"/>
          <w:lang w:val="lt-LT"/>
        </w:rPr>
        <w:t> </w:t>
      </w:r>
      <w:r w:rsidRPr="00F83ED1">
        <w:rPr>
          <w:sz w:val="22"/>
          <w:szCs w:val="22"/>
          <w:lang w:val="lt-LT"/>
        </w:rPr>
        <w:t>500</w:t>
      </w:r>
      <w:r w:rsidR="00DC2A2F">
        <w:rPr>
          <w:sz w:val="22"/>
          <w:szCs w:val="22"/>
          <w:lang w:val="lt-LT"/>
        </w:rPr>
        <w:t> </w:t>
      </w:r>
      <w:r w:rsidRPr="00F83ED1">
        <w:rPr>
          <w:sz w:val="22"/>
          <w:szCs w:val="22"/>
          <w:lang w:val="lt-LT"/>
        </w:rPr>
        <w:t>ląstelių/µl).</w:t>
      </w:r>
    </w:p>
    <w:p w14:paraId="17FEDC6C" w14:textId="77777777" w:rsidR="008E151D" w:rsidRDefault="008E151D" w:rsidP="00DA773B">
      <w:pPr>
        <w:pStyle w:val="Pagrindinistekstas"/>
        <w:kinsoku w:val="0"/>
        <w:overflowPunct w:val="0"/>
        <w:ind w:right="589"/>
        <w:rPr>
          <w:lang w:val="lt-LT"/>
        </w:rPr>
      </w:pPr>
    </w:p>
    <w:p w14:paraId="275AD3CF" w14:textId="77777777" w:rsidR="001B7456" w:rsidRPr="00F83ED1" w:rsidRDefault="001B7456" w:rsidP="00F83ED1">
      <w:pPr>
        <w:pStyle w:val="Pagrindinistekstas"/>
        <w:kinsoku w:val="0"/>
        <w:overflowPunct w:val="0"/>
        <w:ind w:right="589"/>
        <w:rPr>
          <w:lang w:val="lt-LT"/>
        </w:rPr>
      </w:pPr>
      <w:r w:rsidRPr="00F83ED1">
        <w:rPr>
          <w:lang w:val="lt-LT"/>
        </w:rPr>
        <w:t xml:space="preserve">Priimant sprendimą dėl </w:t>
      </w:r>
      <w:proofErr w:type="spellStart"/>
      <w:r w:rsidR="00C776B6" w:rsidRPr="00F83ED1">
        <w:rPr>
          <w:lang w:val="lt-LT"/>
        </w:rPr>
        <w:t>Micafungin</w:t>
      </w:r>
      <w:proofErr w:type="spellEnd"/>
      <w:r w:rsidR="00C776B6" w:rsidRPr="00F83ED1">
        <w:rPr>
          <w:lang w:val="lt-LT"/>
        </w:rPr>
        <w:t xml:space="preserve"> </w:t>
      </w:r>
      <w:proofErr w:type="spellStart"/>
      <w:r w:rsidR="00C776B6" w:rsidRPr="00F83ED1">
        <w:rPr>
          <w:lang w:val="lt-LT"/>
        </w:rPr>
        <w:t>Pharmazac</w:t>
      </w:r>
      <w:proofErr w:type="spellEnd"/>
      <w:r w:rsidRPr="00F83ED1">
        <w:rPr>
          <w:lang w:val="lt-LT"/>
        </w:rPr>
        <w:t xml:space="preserve"> vartojimo, būtina atsižvelgti į galimą kepenų navikų vystymosi riziką</w:t>
      </w:r>
      <w:r w:rsidRPr="00F83ED1">
        <w:rPr>
          <w:spacing w:val="-4"/>
          <w:lang w:val="lt-LT"/>
        </w:rPr>
        <w:t xml:space="preserve"> </w:t>
      </w:r>
      <w:r w:rsidRPr="00F83ED1">
        <w:rPr>
          <w:lang w:val="lt-LT"/>
        </w:rPr>
        <w:t>(žr.</w:t>
      </w:r>
      <w:r w:rsidRPr="00F83ED1">
        <w:rPr>
          <w:spacing w:val="-2"/>
          <w:lang w:val="lt-LT"/>
        </w:rPr>
        <w:t xml:space="preserve"> </w:t>
      </w:r>
      <w:r w:rsidRPr="00F83ED1">
        <w:rPr>
          <w:lang w:val="lt-LT"/>
        </w:rPr>
        <w:t>4.4</w:t>
      </w:r>
      <w:r w:rsidR="00DC2A2F">
        <w:rPr>
          <w:lang w:val="lt-LT"/>
        </w:rPr>
        <w:t> </w:t>
      </w:r>
      <w:r w:rsidRPr="00F83ED1">
        <w:rPr>
          <w:lang w:val="lt-LT"/>
        </w:rPr>
        <w:t>skyrių).</w:t>
      </w:r>
      <w:r w:rsidRPr="00F83ED1">
        <w:rPr>
          <w:spacing w:val="-2"/>
          <w:lang w:val="lt-LT"/>
        </w:rPr>
        <w:t xml:space="preserve"> </w:t>
      </w:r>
      <w:r w:rsidRPr="00F83ED1">
        <w:rPr>
          <w:lang w:val="lt-LT"/>
        </w:rPr>
        <w:t>Todėl</w:t>
      </w:r>
      <w:r w:rsidRPr="00F83ED1">
        <w:rPr>
          <w:spacing w:val="-1"/>
          <w:lang w:val="lt-LT"/>
        </w:rPr>
        <w:t xml:space="preserve"> </w:t>
      </w:r>
      <w:proofErr w:type="spellStart"/>
      <w:r w:rsidR="00C776B6" w:rsidRPr="00F83ED1">
        <w:rPr>
          <w:lang w:val="lt-LT"/>
        </w:rPr>
        <w:t>Micafungin</w:t>
      </w:r>
      <w:proofErr w:type="spellEnd"/>
      <w:r w:rsidR="00C776B6" w:rsidRPr="00F83ED1">
        <w:rPr>
          <w:lang w:val="lt-LT"/>
        </w:rPr>
        <w:t xml:space="preserve"> </w:t>
      </w:r>
      <w:proofErr w:type="spellStart"/>
      <w:r w:rsidR="00C776B6" w:rsidRPr="00F83ED1">
        <w:rPr>
          <w:lang w:val="lt-LT"/>
        </w:rPr>
        <w:t>Pharmazac</w:t>
      </w:r>
      <w:proofErr w:type="spellEnd"/>
      <w:r w:rsidRPr="00F83ED1">
        <w:rPr>
          <w:spacing w:val="-2"/>
          <w:lang w:val="lt-LT"/>
        </w:rPr>
        <w:t xml:space="preserve"> </w:t>
      </w:r>
      <w:r w:rsidRPr="00F83ED1">
        <w:rPr>
          <w:lang w:val="lt-LT"/>
        </w:rPr>
        <w:t>reikia</w:t>
      </w:r>
      <w:r w:rsidRPr="00F83ED1">
        <w:rPr>
          <w:spacing w:val="-2"/>
          <w:lang w:val="lt-LT"/>
        </w:rPr>
        <w:t xml:space="preserve"> </w:t>
      </w:r>
      <w:r w:rsidRPr="00F83ED1">
        <w:rPr>
          <w:lang w:val="lt-LT"/>
        </w:rPr>
        <w:t>skirti</w:t>
      </w:r>
      <w:r w:rsidRPr="00F83ED1">
        <w:rPr>
          <w:spacing w:val="-1"/>
          <w:lang w:val="lt-LT"/>
        </w:rPr>
        <w:t xml:space="preserve"> </w:t>
      </w:r>
      <w:r w:rsidRPr="00F83ED1">
        <w:rPr>
          <w:lang w:val="lt-LT"/>
        </w:rPr>
        <w:t>tik</w:t>
      </w:r>
      <w:r w:rsidRPr="00F83ED1">
        <w:rPr>
          <w:spacing w:val="-5"/>
          <w:lang w:val="lt-LT"/>
        </w:rPr>
        <w:t xml:space="preserve"> </w:t>
      </w:r>
      <w:r w:rsidRPr="00F83ED1">
        <w:rPr>
          <w:lang w:val="lt-LT"/>
        </w:rPr>
        <w:t>tuomet,</w:t>
      </w:r>
      <w:r w:rsidRPr="00F83ED1">
        <w:rPr>
          <w:spacing w:val="-2"/>
          <w:lang w:val="lt-LT"/>
        </w:rPr>
        <w:t xml:space="preserve"> </w:t>
      </w:r>
      <w:r w:rsidRPr="00F83ED1">
        <w:rPr>
          <w:lang w:val="lt-LT"/>
        </w:rPr>
        <w:t>jeigu</w:t>
      </w:r>
      <w:r w:rsidRPr="00F83ED1">
        <w:rPr>
          <w:spacing w:val="-5"/>
          <w:lang w:val="lt-LT"/>
        </w:rPr>
        <w:t xml:space="preserve"> </w:t>
      </w:r>
      <w:r w:rsidRPr="00F83ED1">
        <w:rPr>
          <w:lang w:val="lt-LT"/>
        </w:rPr>
        <w:t>negalima</w:t>
      </w:r>
      <w:r w:rsidRPr="00F83ED1">
        <w:rPr>
          <w:spacing w:val="-4"/>
          <w:lang w:val="lt-LT"/>
        </w:rPr>
        <w:t xml:space="preserve"> </w:t>
      </w:r>
      <w:r w:rsidRPr="00F83ED1">
        <w:rPr>
          <w:lang w:val="lt-LT"/>
        </w:rPr>
        <w:t>taikyti</w:t>
      </w:r>
      <w:r w:rsidRPr="00F83ED1">
        <w:rPr>
          <w:spacing w:val="-4"/>
          <w:lang w:val="lt-LT"/>
        </w:rPr>
        <w:t xml:space="preserve"> </w:t>
      </w:r>
      <w:r w:rsidRPr="00F83ED1">
        <w:rPr>
          <w:lang w:val="lt-LT"/>
        </w:rPr>
        <w:t>gydymo</w:t>
      </w:r>
      <w:r w:rsidRPr="00F83ED1">
        <w:rPr>
          <w:spacing w:val="-2"/>
          <w:lang w:val="lt-LT"/>
        </w:rPr>
        <w:t xml:space="preserve"> </w:t>
      </w:r>
      <w:r w:rsidRPr="00F83ED1">
        <w:rPr>
          <w:lang w:val="lt-LT"/>
        </w:rPr>
        <w:t>kitais priešgrybeliniais vaist</w:t>
      </w:r>
      <w:r w:rsidR="00EA629E" w:rsidRPr="0087214E">
        <w:rPr>
          <w:lang w:val="lt-LT"/>
        </w:rPr>
        <w:t>iniais preparatais</w:t>
      </w:r>
      <w:r w:rsidRPr="00F83ED1">
        <w:rPr>
          <w:lang w:val="lt-LT"/>
        </w:rPr>
        <w:t>.</w:t>
      </w:r>
    </w:p>
    <w:p w14:paraId="627C64FE" w14:textId="77777777" w:rsidR="001B7456" w:rsidRPr="00F83ED1" w:rsidRDefault="001B7456" w:rsidP="00F83ED1">
      <w:pPr>
        <w:pStyle w:val="Pagrindinistekstas"/>
        <w:kinsoku w:val="0"/>
        <w:overflowPunct w:val="0"/>
        <w:rPr>
          <w:lang w:val="lt-LT"/>
        </w:rPr>
      </w:pPr>
    </w:p>
    <w:p w14:paraId="593B5856" w14:textId="77777777" w:rsidR="001B7456" w:rsidRDefault="001B7456" w:rsidP="00F83ED1">
      <w:pPr>
        <w:pStyle w:val="Pagrindinistekstas"/>
        <w:kinsoku w:val="0"/>
        <w:overflowPunct w:val="0"/>
        <w:ind w:left="231" w:hanging="231"/>
        <w:rPr>
          <w:spacing w:val="-2"/>
          <w:lang w:val="lt-LT"/>
        </w:rPr>
      </w:pPr>
      <w:r w:rsidRPr="00F83ED1">
        <w:rPr>
          <w:lang w:val="lt-LT"/>
        </w:rPr>
        <w:t>Reikia</w:t>
      </w:r>
      <w:r w:rsidRPr="00F83ED1">
        <w:rPr>
          <w:spacing w:val="-8"/>
          <w:lang w:val="lt-LT"/>
        </w:rPr>
        <w:t xml:space="preserve"> </w:t>
      </w:r>
      <w:r w:rsidRPr="00F83ED1">
        <w:rPr>
          <w:lang w:val="lt-LT"/>
        </w:rPr>
        <w:t>atsižvelgti</w:t>
      </w:r>
      <w:r w:rsidRPr="00F83ED1">
        <w:rPr>
          <w:spacing w:val="-8"/>
          <w:lang w:val="lt-LT"/>
        </w:rPr>
        <w:t xml:space="preserve"> </w:t>
      </w:r>
      <w:r w:rsidRPr="00F83ED1">
        <w:rPr>
          <w:lang w:val="lt-LT"/>
        </w:rPr>
        <w:t>į</w:t>
      </w:r>
      <w:r w:rsidRPr="00F83ED1">
        <w:rPr>
          <w:spacing w:val="-4"/>
          <w:lang w:val="lt-LT"/>
        </w:rPr>
        <w:t xml:space="preserve"> </w:t>
      </w:r>
      <w:r w:rsidRPr="00F83ED1">
        <w:rPr>
          <w:lang w:val="lt-LT"/>
        </w:rPr>
        <w:t>oficialias</w:t>
      </w:r>
      <w:r w:rsidRPr="00F83ED1">
        <w:rPr>
          <w:spacing w:val="-6"/>
          <w:lang w:val="lt-LT"/>
        </w:rPr>
        <w:t xml:space="preserve"> </w:t>
      </w:r>
      <w:r w:rsidRPr="00F83ED1">
        <w:rPr>
          <w:lang w:val="lt-LT"/>
        </w:rPr>
        <w:t>nacionalines</w:t>
      </w:r>
      <w:r w:rsidRPr="00F83ED1">
        <w:rPr>
          <w:spacing w:val="-8"/>
          <w:lang w:val="lt-LT"/>
        </w:rPr>
        <w:t xml:space="preserve"> </w:t>
      </w:r>
      <w:r w:rsidRPr="00F83ED1">
        <w:rPr>
          <w:lang w:val="lt-LT"/>
        </w:rPr>
        <w:t>tinkamo</w:t>
      </w:r>
      <w:r w:rsidRPr="00F83ED1">
        <w:rPr>
          <w:spacing w:val="-5"/>
          <w:lang w:val="lt-LT"/>
        </w:rPr>
        <w:t xml:space="preserve"> </w:t>
      </w:r>
      <w:r w:rsidRPr="00F83ED1">
        <w:rPr>
          <w:lang w:val="lt-LT"/>
        </w:rPr>
        <w:t>priešgrybelinių</w:t>
      </w:r>
      <w:r w:rsidRPr="00F83ED1">
        <w:rPr>
          <w:spacing w:val="-3"/>
          <w:lang w:val="lt-LT"/>
        </w:rPr>
        <w:t xml:space="preserve"> </w:t>
      </w:r>
      <w:r w:rsidRPr="00F83ED1">
        <w:rPr>
          <w:lang w:val="lt-LT"/>
        </w:rPr>
        <w:t>vaistinių</w:t>
      </w:r>
      <w:r w:rsidRPr="00F83ED1">
        <w:rPr>
          <w:spacing w:val="-6"/>
          <w:lang w:val="lt-LT"/>
        </w:rPr>
        <w:t xml:space="preserve"> </w:t>
      </w:r>
      <w:r w:rsidRPr="00F83ED1">
        <w:rPr>
          <w:lang w:val="lt-LT"/>
        </w:rPr>
        <w:t>preparatų</w:t>
      </w:r>
      <w:r w:rsidRPr="00F83ED1">
        <w:rPr>
          <w:spacing w:val="-5"/>
          <w:lang w:val="lt-LT"/>
        </w:rPr>
        <w:t xml:space="preserve"> </w:t>
      </w:r>
      <w:r w:rsidRPr="00F83ED1">
        <w:rPr>
          <w:spacing w:val="-2"/>
          <w:lang w:val="lt-LT"/>
        </w:rPr>
        <w:t>vartojimo</w:t>
      </w:r>
      <w:r w:rsidR="00DC2A2F">
        <w:rPr>
          <w:spacing w:val="-2"/>
          <w:lang w:val="lt-LT"/>
        </w:rPr>
        <w:t xml:space="preserve"> </w:t>
      </w:r>
      <w:r w:rsidRPr="00F83ED1">
        <w:rPr>
          <w:spacing w:val="-2"/>
          <w:lang w:val="lt-LT"/>
        </w:rPr>
        <w:t>rekomendacijas.</w:t>
      </w:r>
    </w:p>
    <w:p w14:paraId="54B8C2F1" w14:textId="77777777" w:rsidR="00DC2A2F" w:rsidRPr="00F83ED1" w:rsidRDefault="00DC2A2F" w:rsidP="00F83ED1">
      <w:pPr>
        <w:pStyle w:val="Pagrindinistekstas"/>
        <w:kinsoku w:val="0"/>
        <w:overflowPunct w:val="0"/>
        <w:ind w:left="231" w:hanging="231"/>
        <w:rPr>
          <w:spacing w:val="-2"/>
          <w:lang w:val="lt-LT"/>
        </w:rPr>
      </w:pPr>
    </w:p>
    <w:p w14:paraId="4F1B8060" w14:textId="77777777" w:rsidR="001B7456" w:rsidRPr="00F83ED1" w:rsidRDefault="001B7456" w:rsidP="00F83ED1">
      <w:pPr>
        <w:pStyle w:val="Antrat3"/>
        <w:numPr>
          <w:ilvl w:val="1"/>
          <w:numId w:val="12"/>
        </w:numPr>
        <w:tabs>
          <w:tab w:val="left" w:pos="567"/>
        </w:tabs>
        <w:kinsoku w:val="0"/>
        <w:overflowPunct w:val="0"/>
        <w:ind w:left="567" w:hanging="567"/>
        <w:rPr>
          <w:spacing w:val="-2"/>
          <w:lang w:val="lt-LT"/>
        </w:rPr>
      </w:pPr>
      <w:r w:rsidRPr="00F83ED1">
        <w:rPr>
          <w:lang w:val="lt-LT"/>
        </w:rPr>
        <w:t>Dozavimas</w:t>
      </w:r>
      <w:r w:rsidRPr="00F83ED1">
        <w:rPr>
          <w:spacing w:val="-6"/>
          <w:lang w:val="lt-LT"/>
        </w:rPr>
        <w:t xml:space="preserve"> </w:t>
      </w:r>
      <w:r w:rsidRPr="00F83ED1">
        <w:rPr>
          <w:lang w:val="lt-LT"/>
        </w:rPr>
        <w:t>ir</w:t>
      </w:r>
      <w:r w:rsidRPr="00F83ED1">
        <w:rPr>
          <w:spacing w:val="-4"/>
          <w:lang w:val="lt-LT"/>
        </w:rPr>
        <w:t xml:space="preserve"> </w:t>
      </w:r>
      <w:r w:rsidRPr="00F83ED1">
        <w:rPr>
          <w:lang w:val="lt-LT"/>
        </w:rPr>
        <w:t>vartojimo</w:t>
      </w:r>
      <w:r w:rsidRPr="00F83ED1">
        <w:rPr>
          <w:spacing w:val="-6"/>
          <w:lang w:val="lt-LT"/>
        </w:rPr>
        <w:t xml:space="preserve"> </w:t>
      </w:r>
      <w:r w:rsidRPr="00F83ED1">
        <w:rPr>
          <w:spacing w:val="-2"/>
          <w:lang w:val="lt-LT"/>
        </w:rPr>
        <w:t>metodas</w:t>
      </w:r>
    </w:p>
    <w:p w14:paraId="6D18C122" w14:textId="77777777" w:rsidR="00DA773B" w:rsidRDefault="00DA773B" w:rsidP="00F83ED1">
      <w:pPr>
        <w:pStyle w:val="Pagrindinistekstas"/>
        <w:kinsoku w:val="0"/>
        <w:overflowPunct w:val="0"/>
        <w:rPr>
          <w:lang w:val="lt-LT"/>
        </w:rPr>
      </w:pPr>
    </w:p>
    <w:p w14:paraId="69B62285" w14:textId="77777777" w:rsidR="001B7456" w:rsidRPr="00F83ED1" w:rsidRDefault="001B7456" w:rsidP="00F83ED1">
      <w:pPr>
        <w:pStyle w:val="Pagrindinistekstas"/>
        <w:kinsoku w:val="0"/>
        <w:overflowPunct w:val="0"/>
        <w:rPr>
          <w:spacing w:val="-2"/>
          <w:lang w:val="lt-LT"/>
        </w:rPr>
      </w:pPr>
      <w:r w:rsidRPr="00F83ED1">
        <w:rPr>
          <w:lang w:val="lt-LT"/>
        </w:rPr>
        <w:t>Gydymą</w:t>
      </w:r>
      <w:r w:rsidRPr="00F83ED1">
        <w:rPr>
          <w:spacing w:val="-9"/>
          <w:lang w:val="lt-LT"/>
        </w:rPr>
        <w:t xml:space="preserve"> </w:t>
      </w:r>
      <w:proofErr w:type="spellStart"/>
      <w:r w:rsidR="00C776B6" w:rsidRPr="00F83ED1">
        <w:rPr>
          <w:lang w:val="lt-LT"/>
        </w:rPr>
        <w:t>Micafungin</w:t>
      </w:r>
      <w:proofErr w:type="spellEnd"/>
      <w:r w:rsidR="00C776B6" w:rsidRPr="00F83ED1">
        <w:rPr>
          <w:lang w:val="lt-LT"/>
        </w:rPr>
        <w:t xml:space="preserve"> </w:t>
      </w:r>
      <w:proofErr w:type="spellStart"/>
      <w:r w:rsidR="00C776B6" w:rsidRPr="00F83ED1">
        <w:rPr>
          <w:lang w:val="lt-LT"/>
        </w:rPr>
        <w:t>Pharmazac</w:t>
      </w:r>
      <w:proofErr w:type="spellEnd"/>
      <w:r w:rsidRPr="00F83ED1">
        <w:rPr>
          <w:spacing w:val="-7"/>
          <w:lang w:val="lt-LT"/>
        </w:rPr>
        <w:t xml:space="preserve"> </w:t>
      </w:r>
      <w:r w:rsidRPr="00F83ED1">
        <w:rPr>
          <w:lang w:val="lt-LT"/>
        </w:rPr>
        <w:t>turi</w:t>
      </w:r>
      <w:r w:rsidRPr="00F83ED1">
        <w:rPr>
          <w:spacing w:val="-3"/>
          <w:lang w:val="lt-LT"/>
        </w:rPr>
        <w:t xml:space="preserve"> </w:t>
      </w:r>
      <w:r w:rsidRPr="00F83ED1">
        <w:rPr>
          <w:lang w:val="lt-LT"/>
        </w:rPr>
        <w:t>pradėti</w:t>
      </w:r>
      <w:r w:rsidRPr="00F83ED1">
        <w:rPr>
          <w:spacing w:val="-4"/>
          <w:lang w:val="lt-LT"/>
        </w:rPr>
        <w:t xml:space="preserve"> </w:t>
      </w:r>
      <w:r w:rsidRPr="00F83ED1">
        <w:rPr>
          <w:lang w:val="lt-LT"/>
        </w:rPr>
        <w:t>gydytojas,</w:t>
      </w:r>
      <w:r w:rsidRPr="00F83ED1">
        <w:rPr>
          <w:spacing w:val="-8"/>
          <w:lang w:val="lt-LT"/>
        </w:rPr>
        <w:t xml:space="preserve"> </w:t>
      </w:r>
      <w:r w:rsidRPr="00F83ED1">
        <w:rPr>
          <w:lang w:val="lt-LT"/>
        </w:rPr>
        <w:t>turintis</w:t>
      </w:r>
      <w:r w:rsidRPr="00F83ED1">
        <w:rPr>
          <w:spacing w:val="-4"/>
          <w:lang w:val="lt-LT"/>
        </w:rPr>
        <w:t xml:space="preserve"> </w:t>
      </w:r>
      <w:r w:rsidRPr="00F83ED1">
        <w:rPr>
          <w:lang w:val="lt-LT"/>
        </w:rPr>
        <w:t>grybelinių</w:t>
      </w:r>
      <w:r w:rsidRPr="00F83ED1">
        <w:rPr>
          <w:spacing w:val="-4"/>
          <w:lang w:val="lt-LT"/>
        </w:rPr>
        <w:t xml:space="preserve"> </w:t>
      </w:r>
      <w:r w:rsidRPr="00F83ED1">
        <w:rPr>
          <w:lang w:val="lt-LT"/>
        </w:rPr>
        <w:t>infekcijų</w:t>
      </w:r>
      <w:r w:rsidRPr="00F83ED1">
        <w:rPr>
          <w:spacing w:val="-8"/>
          <w:lang w:val="lt-LT"/>
        </w:rPr>
        <w:t xml:space="preserve"> </w:t>
      </w:r>
      <w:r w:rsidRPr="00F83ED1">
        <w:rPr>
          <w:lang w:val="lt-LT"/>
        </w:rPr>
        <w:t>gydymo</w:t>
      </w:r>
      <w:r w:rsidRPr="00F83ED1">
        <w:rPr>
          <w:spacing w:val="-4"/>
          <w:lang w:val="lt-LT"/>
        </w:rPr>
        <w:t xml:space="preserve"> </w:t>
      </w:r>
      <w:r w:rsidRPr="00F83ED1">
        <w:rPr>
          <w:spacing w:val="-2"/>
          <w:lang w:val="lt-LT"/>
        </w:rPr>
        <w:t>patirties.</w:t>
      </w:r>
    </w:p>
    <w:p w14:paraId="0B573B2F" w14:textId="77777777" w:rsidR="00CF2BEE" w:rsidRPr="00F83ED1" w:rsidRDefault="00CF2BEE" w:rsidP="00F83ED1">
      <w:pPr>
        <w:pStyle w:val="Pagrindinistekstas"/>
        <w:kinsoku w:val="0"/>
        <w:overflowPunct w:val="0"/>
        <w:rPr>
          <w:spacing w:val="-2"/>
          <w:u w:val="single"/>
          <w:lang w:val="lt-LT"/>
        </w:rPr>
      </w:pPr>
    </w:p>
    <w:p w14:paraId="2C863F02" w14:textId="77777777" w:rsidR="001B7456" w:rsidRPr="00F83ED1" w:rsidRDefault="001B7456" w:rsidP="00F83ED1">
      <w:pPr>
        <w:pStyle w:val="Pagrindinistekstas"/>
        <w:keepNext/>
        <w:kinsoku w:val="0"/>
        <w:overflowPunct w:val="0"/>
        <w:rPr>
          <w:spacing w:val="-2"/>
          <w:lang w:val="lt-LT"/>
        </w:rPr>
      </w:pPr>
      <w:r w:rsidRPr="00F83ED1">
        <w:rPr>
          <w:spacing w:val="-2"/>
          <w:u w:val="single"/>
          <w:lang w:val="lt-LT"/>
        </w:rPr>
        <w:t>Dozavimas</w:t>
      </w:r>
    </w:p>
    <w:p w14:paraId="352C0DC3" w14:textId="77777777" w:rsidR="001B7456" w:rsidRPr="00F83ED1" w:rsidRDefault="001B7456" w:rsidP="00F83ED1">
      <w:pPr>
        <w:pStyle w:val="Pagrindinistekstas"/>
        <w:keepNext/>
        <w:kinsoku w:val="0"/>
        <w:overflowPunct w:val="0"/>
        <w:ind w:right="532"/>
        <w:rPr>
          <w:lang w:val="lt-LT"/>
        </w:rPr>
      </w:pPr>
      <w:r w:rsidRPr="00F83ED1">
        <w:rPr>
          <w:lang w:val="lt-LT"/>
        </w:rPr>
        <w:t>Prieš</w:t>
      </w:r>
      <w:r w:rsidRPr="00F83ED1">
        <w:rPr>
          <w:spacing w:val="-3"/>
          <w:lang w:val="lt-LT"/>
        </w:rPr>
        <w:t xml:space="preserve"> </w:t>
      </w:r>
      <w:r w:rsidRPr="00F83ED1">
        <w:rPr>
          <w:lang w:val="lt-LT"/>
        </w:rPr>
        <w:t>gydymą</w:t>
      </w:r>
      <w:r w:rsidRPr="00F83ED1">
        <w:rPr>
          <w:spacing w:val="-5"/>
          <w:lang w:val="lt-LT"/>
        </w:rPr>
        <w:t xml:space="preserve"> </w:t>
      </w:r>
      <w:r w:rsidRPr="00F83ED1">
        <w:rPr>
          <w:lang w:val="lt-LT"/>
        </w:rPr>
        <w:t>turi</w:t>
      </w:r>
      <w:r w:rsidRPr="00F83ED1">
        <w:rPr>
          <w:spacing w:val="-2"/>
          <w:lang w:val="lt-LT"/>
        </w:rPr>
        <w:t xml:space="preserve"> </w:t>
      </w:r>
      <w:r w:rsidRPr="00F83ED1">
        <w:rPr>
          <w:lang w:val="lt-LT"/>
        </w:rPr>
        <w:t>būti</w:t>
      </w:r>
      <w:r w:rsidRPr="00F83ED1">
        <w:rPr>
          <w:spacing w:val="-2"/>
          <w:lang w:val="lt-LT"/>
        </w:rPr>
        <w:t xml:space="preserve"> </w:t>
      </w:r>
      <w:r w:rsidRPr="00F83ED1">
        <w:rPr>
          <w:lang w:val="lt-LT"/>
        </w:rPr>
        <w:t>paimti</w:t>
      </w:r>
      <w:r w:rsidRPr="00F83ED1">
        <w:rPr>
          <w:spacing w:val="-2"/>
          <w:lang w:val="lt-LT"/>
        </w:rPr>
        <w:t xml:space="preserve"> </w:t>
      </w:r>
      <w:r w:rsidRPr="00F83ED1">
        <w:rPr>
          <w:lang w:val="lt-LT"/>
        </w:rPr>
        <w:t>grybelių</w:t>
      </w:r>
      <w:r w:rsidRPr="00F83ED1">
        <w:rPr>
          <w:spacing w:val="-6"/>
          <w:lang w:val="lt-LT"/>
        </w:rPr>
        <w:t xml:space="preserve"> </w:t>
      </w:r>
      <w:r w:rsidRPr="00F83ED1">
        <w:rPr>
          <w:lang w:val="lt-LT"/>
        </w:rPr>
        <w:t>kultūrų</w:t>
      </w:r>
      <w:r w:rsidRPr="00F83ED1">
        <w:rPr>
          <w:spacing w:val="-3"/>
          <w:lang w:val="lt-LT"/>
        </w:rPr>
        <w:t xml:space="preserve"> </w:t>
      </w:r>
      <w:r w:rsidRPr="00F83ED1">
        <w:rPr>
          <w:lang w:val="lt-LT"/>
        </w:rPr>
        <w:t>mėginiai</w:t>
      </w:r>
      <w:r w:rsidRPr="00F83ED1">
        <w:rPr>
          <w:spacing w:val="-2"/>
          <w:lang w:val="lt-LT"/>
        </w:rPr>
        <w:t xml:space="preserve"> </w:t>
      </w:r>
      <w:r w:rsidRPr="00F83ED1">
        <w:rPr>
          <w:lang w:val="lt-LT"/>
        </w:rPr>
        <w:t>ir</w:t>
      </w:r>
      <w:r w:rsidRPr="00F83ED1">
        <w:rPr>
          <w:spacing w:val="-3"/>
          <w:lang w:val="lt-LT"/>
        </w:rPr>
        <w:t xml:space="preserve"> </w:t>
      </w:r>
      <w:r w:rsidRPr="00F83ED1">
        <w:rPr>
          <w:lang w:val="lt-LT"/>
        </w:rPr>
        <w:t>atlikti</w:t>
      </w:r>
      <w:r w:rsidRPr="00F83ED1">
        <w:rPr>
          <w:spacing w:val="-2"/>
          <w:lang w:val="lt-LT"/>
        </w:rPr>
        <w:t xml:space="preserve"> </w:t>
      </w:r>
      <w:r w:rsidRPr="00F83ED1">
        <w:rPr>
          <w:lang w:val="lt-LT"/>
        </w:rPr>
        <w:t>kiti</w:t>
      </w:r>
      <w:r w:rsidRPr="00F83ED1">
        <w:rPr>
          <w:spacing w:val="-2"/>
          <w:lang w:val="lt-LT"/>
        </w:rPr>
        <w:t xml:space="preserve"> </w:t>
      </w:r>
      <w:r w:rsidRPr="00F83ED1">
        <w:rPr>
          <w:lang w:val="lt-LT"/>
        </w:rPr>
        <w:t>būtini</w:t>
      </w:r>
      <w:r w:rsidRPr="00F83ED1">
        <w:rPr>
          <w:spacing w:val="-5"/>
          <w:lang w:val="lt-LT"/>
        </w:rPr>
        <w:t xml:space="preserve"> </w:t>
      </w:r>
      <w:r w:rsidRPr="00F83ED1">
        <w:rPr>
          <w:lang w:val="lt-LT"/>
        </w:rPr>
        <w:t>laboratoriniai</w:t>
      </w:r>
      <w:r w:rsidRPr="00F83ED1">
        <w:rPr>
          <w:spacing w:val="-5"/>
          <w:lang w:val="lt-LT"/>
        </w:rPr>
        <w:t xml:space="preserve"> </w:t>
      </w:r>
      <w:r w:rsidRPr="00F83ED1">
        <w:rPr>
          <w:lang w:val="lt-LT"/>
        </w:rPr>
        <w:t>tyrimai</w:t>
      </w:r>
      <w:r w:rsidRPr="00F83ED1">
        <w:rPr>
          <w:spacing w:val="-2"/>
          <w:lang w:val="lt-LT"/>
        </w:rPr>
        <w:t xml:space="preserve"> </w:t>
      </w:r>
      <w:r w:rsidRPr="00F83ED1">
        <w:rPr>
          <w:lang w:val="lt-LT"/>
        </w:rPr>
        <w:t xml:space="preserve">(taip pat ir </w:t>
      </w:r>
      <w:proofErr w:type="spellStart"/>
      <w:r w:rsidRPr="00F83ED1">
        <w:rPr>
          <w:lang w:val="lt-LT"/>
        </w:rPr>
        <w:t>histopatologiniai</w:t>
      </w:r>
      <w:proofErr w:type="spellEnd"/>
      <w:r w:rsidRPr="00F83ED1">
        <w:rPr>
          <w:lang w:val="lt-LT"/>
        </w:rPr>
        <w:t>) tam, kad būtų išskirti ir nustatyti infekciją sukėlę mikroorganizmai.</w:t>
      </w:r>
    </w:p>
    <w:p w14:paraId="7618CA1A" w14:textId="77777777" w:rsidR="001B7456" w:rsidRPr="00F83ED1" w:rsidRDefault="001B7456" w:rsidP="00F83ED1">
      <w:pPr>
        <w:pStyle w:val="Pagrindinistekstas"/>
        <w:kinsoku w:val="0"/>
        <w:overflowPunct w:val="0"/>
        <w:ind w:right="1048"/>
        <w:rPr>
          <w:lang w:val="lt-LT"/>
        </w:rPr>
      </w:pPr>
      <w:r w:rsidRPr="00F83ED1">
        <w:rPr>
          <w:lang w:val="lt-LT"/>
        </w:rPr>
        <w:t>Gydymas gali būti pradėtas dar nesant kultūrų tyrimo ir kitų laboratorinių tyrimų rezultatų. Tačiau,</w:t>
      </w:r>
      <w:r w:rsidRPr="00F83ED1">
        <w:rPr>
          <w:spacing w:val="-3"/>
          <w:lang w:val="lt-LT"/>
        </w:rPr>
        <w:t xml:space="preserve"> </w:t>
      </w:r>
      <w:r w:rsidRPr="00F83ED1">
        <w:rPr>
          <w:lang w:val="lt-LT"/>
        </w:rPr>
        <w:t>gavus</w:t>
      </w:r>
      <w:r w:rsidRPr="00F83ED1">
        <w:rPr>
          <w:spacing w:val="-3"/>
          <w:lang w:val="lt-LT"/>
        </w:rPr>
        <w:t xml:space="preserve"> </w:t>
      </w:r>
      <w:r w:rsidRPr="00F83ED1">
        <w:rPr>
          <w:lang w:val="lt-LT"/>
        </w:rPr>
        <w:t>šiuos</w:t>
      </w:r>
      <w:r w:rsidRPr="00F83ED1">
        <w:rPr>
          <w:spacing w:val="-3"/>
          <w:lang w:val="lt-LT"/>
        </w:rPr>
        <w:t xml:space="preserve"> </w:t>
      </w:r>
      <w:r w:rsidRPr="00F83ED1">
        <w:rPr>
          <w:lang w:val="lt-LT"/>
        </w:rPr>
        <w:t>rezultatus,</w:t>
      </w:r>
      <w:r w:rsidRPr="00F83ED1">
        <w:rPr>
          <w:spacing w:val="-3"/>
          <w:lang w:val="lt-LT"/>
        </w:rPr>
        <w:t xml:space="preserve"> </w:t>
      </w:r>
      <w:r w:rsidRPr="00F83ED1">
        <w:rPr>
          <w:lang w:val="lt-LT"/>
        </w:rPr>
        <w:t>grybelinės</w:t>
      </w:r>
      <w:r w:rsidRPr="00F83ED1">
        <w:rPr>
          <w:spacing w:val="-3"/>
          <w:lang w:val="lt-LT"/>
        </w:rPr>
        <w:t xml:space="preserve"> </w:t>
      </w:r>
      <w:r w:rsidRPr="00F83ED1">
        <w:rPr>
          <w:lang w:val="lt-LT"/>
        </w:rPr>
        <w:t>infekcijos</w:t>
      </w:r>
      <w:r w:rsidRPr="00F83ED1">
        <w:rPr>
          <w:spacing w:val="-5"/>
          <w:lang w:val="lt-LT"/>
        </w:rPr>
        <w:t xml:space="preserve"> </w:t>
      </w:r>
      <w:r w:rsidRPr="00F83ED1">
        <w:rPr>
          <w:lang w:val="lt-LT"/>
        </w:rPr>
        <w:t>gydymas</w:t>
      </w:r>
      <w:r w:rsidRPr="00F83ED1">
        <w:rPr>
          <w:spacing w:val="-3"/>
          <w:lang w:val="lt-LT"/>
        </w:rPr>
        <w:t xml:space="preserve"> </w:t>
      </w:r>
      <w:r w:rsidRPr="00F83ED1">
        <w:rPr>
          <w:lang w:val="lt-LT"/>
        </w:rPr>
        <w:t>turi</w:t>
      </w:r>
      <w:r w:rsidRPr="00F83ED1">
        <w:rPr>
          <w:spacing w:val="-5"/>
          <w:lang w:val="lt-LT"/>
        </w:rPr>
        <w:t xml:space="preserve"> </w:t>
      </w:r>
      <w:r w:rsidRPr="00F83ED1">
        <w:rPr>
          <w:lang w:val="lt-LT"/>
        </w:rPr>
        <w:t>būti</w:t>
      </w:r>
      <w:r w:rsidRPr="00F83ED1">
        <w:rPr>
          <w:spacing w:val="-2"/>
          <w:lang w:val="lt-LT"/>
        </w:rPr>
        <w:t xml:space="preserve"> </w:t>
      </w:r>
      <w:r w:rsidRPr="00F83ED1">
        <w:rPr>
          <w:lang w:val="lt-LT"/>
        </w:rPr>
        <w:t>atitinkamai</w:t>
      </w:r>
      <w:r w:rsidRPr="00F83ED1">
        <w:rPr>
          <w:spacing w:val="-5"/>
          <w:lang w:val="lt-LT"/>
        </w:rPr>
        <w:t xml:space="preserve"> </w:t>
      </w:r>
      <w:r w:rsidRPr="00F83ED1">
        <w:rPr>
          <w:lang w:val="lt-LT"/>
        </w:rPr>
        <w:t>pakoreguotas.</w:t>
      </w:r>
    </w:p>
    <w:p w14:paraId="300E469A" w14:textId="77777777" w:rsidR="001B7456" w:rsidRPr="00F83ED1" w:rsidRDefault="001B7456">
      <w:pPr>
        <w:pStyle w:val="Pagrindinistekstas"/>
        <w:kinsoku w:val="0"/>
        <w:overflowPunct w:val="0"/>
        <w:rPr>
          <w:lang w:val="lt-LT"/>
        </w:rPr>
      </w:pPr>
    </w:p>
    <w:p w14:paraId="2EB73EDD" w14:textId="77777777" w:rsidR="001B7456" w:rsidRPr="00F83ED1" w:rsidRDefault="001B7456" w:rsidP="00F83ED1">
      <w:pPr>
        <w:pStyle w:val="Pagrindinistekstas"/>
        <w:kinsoku w:val="0"/>
        <w:overflowPunct w:val="0"/>
        <w:ind w:left="231" w:hanging="231"/>
        <w:rPr>
          <w:spacing w:val="-2"/>
          <w:lang w:val="lt-LT"/>
        </w:rPr>
      </w:pPr>
      <w:proofErr w:type="spellStart"/>
      <w:r w:rsidRPr="00F83ED1">
        <w:rPr>
          <w:lang w:val="lt-LT"/>
        </w:rPr>
        <w:lastRenderedPageBreak/>
        <w:t>Mikafungino</w:t>
      </w:r>
      <w:proofErr w:type="spellEnd"/>
      <w:r w:rsidRPr="00F83ED1">
        <w:rPr>
          <w:spacing w:val="-10"/>
          <w:lang w:val="lt-LT"/>
        </w:rPr>
        <w:t xml:space="preserve"> </w:t>
      </w:r>
      <w:r w:rsidRPr="00F83ED1">
        <w:rPr>
          <w:lang w:val="lt-LT"/>
        </w:rPr>
        <w:t>dozavimas</w:t>
      </w:r>
      <w:r w:rsidRPr="00F83ED1">
        <w:rPr>
          <w:spacing w:val="-6"/>
          <w:lang w:val="lt-LT"/>
        </w:rPr>
        <w:t xml:space="preserve"> </w:t>
      </w:r>
      <w:r w:rsidRPr="00F83ED1">
        <w:rPr>
          <w:lang w:val="lt-LT"/>
        </w:rPr>
        <w:t>priklauso</w:t>
      </w:r>
      <w:r w:rsidRPr="00F83ED1">
        <w:rPr>
          <w:spacing w:val="-4"/>
          <w:lang w:val="lt-LT"/>
        </w:rPr>
        <w:t xml:space="preserve"> </w:t>
      </w:r>
      <w:r w:rsidRPr="00F83ED1">
        <w:rPr>
          <w:lang w:val="lt-LT"/>
        </w:rPr>
        <w:t>nuo</w:t>
      </w:r>
      <w:r w:rsidRPr="00F83ED1">
        <w:rPr>
          <w:spacing w:val="-4"/>
          <w:lang w:val="lt-LT"/>
        </w:rPr>
        <w:t xml:space="preserve"> </w:t>
      </w:r>
      <w:r w:rsidRPr="00F83ED1">
        <w:rPr>
          <w:lang w:val="lt-LT"/>
        </w:rPr>
        <w:t>paciento</w:t>
      </w:r>
      <w:r w:rsidRPr="00F83ED1">
        <w:rPr>
          <w:spacing w:val="-5"/>
          <w:lang w:val="lt-LT"/>
        </w:rPr>
        <w:t xml:space="preserve"> </w:t>
      </w:r>
      <w:r w:rsidRPr="00F83ED1">
        <w:rPr>
          <w:lang w:val="lt-LT"/>
        </w:rPr>
        <w:t>kūno</w:t>
      </w:r>
      <w:r w:rsidRPr="00F83ED1">
        <w:rPr>
          <w:spacing w:val="-7"/>
          <w:lang w:val="lt-LT"/>
        </w:rPr>
        <w:t xml:space="preserve"> </w:t>
      </w:r>
      <w:r w:rsidRPr="00F83ED1">
        <w:rPr>
          <w:lang w:val="lt-LT"/>
        </w:rPr>
        <w:t>masės,</w:t>
      </w:r>
      <w:r w:rsidRPr="00F83ED1">
        <w:rPr>
          <w:spacing w:val="-4"/>
          <w:lang w:val="lt-LT"/>
        </w:rPr>
        <w:t xml:space="preserve"> </w:t>
      </w:r>
      <w:r w:rsidRPr="00F83ED1">
        <w:rPr>
          <w:lang w:val="lt-LT"/>
        </w:rPr>
        <w:t>kaip</w:t>
      </w:r>
      <w:r w:rsidRPr="00F83ED1">
        <w:rPr>
          <w:spacing w:val="-7"/>
          <w:lang w:val="lt-LT"/>
        </w:rPr>
        <w:t xml:space="preserve"> </w:t>
      </w:r>
      <w:r w:rsidRPr="00F83ED1">
        <w:rPr>
          <w:lang w:val="lt-LT"/>
        </w:rPr>
        <w:t>nurodoma</w:t>
      </w:r>
      <w:r w:rsidRPr="00F83ED1">
        <w:rPr>
          <w:spacing w:val="-4"/>
          <w:lang w:val="lt-LT"/>
        </w:rPr>
        <w:t xml:space="preserve"> </w:t>
      </w:r>
      <w:r w:rsidRPr="00F83ED1">
        <w:rPr>
          <w:lang w:val="lt-LT"/>
        </w:rPr>
        <w:t>pateikiamose</w:t>
      </w:r>
      <w:r w:rsidRPr="00F83ED1">
        <w:rPr>
          <w:spacing w:val="-6"/>
          <w:lang w:val="lt-LT"/>
        </w:rPr>
        <w:t xml:space="preserve"> </w:t>
      </w:r>
      <w:r w:rsidRPr="00F83ED1">
        <w:rPr>
          <w:spacing w:val="-2"/>
          <w:lang w:val="lt-LT"/>
        </w:rPr>
        <w:t>lentelėse:</w:t>
      </w:r>
    </w:p>
    <w:p w14:paraId="46F3719C" w14:textId="77777777" w:rsidR="00DA773B" w:rsidRDefault="00DA773B" w:rsidP="00F83ED1">
      <w:pPr>
        <w:pStyle w:val="Pagrindinistekstas"/>
        <w:kinsoku w:val="0"/>
        <w:overflowPunct w:val="0"/>
        <w:ind w:left="231" w:hanging="231"/>
        <w:rPr>
          <w:i/>
          <w:iCs/>
          <w:u w:val="single"/>
          <w:lang w:val="lt-LT"/>
        </w:rPr>
      </w:pPr>
    </w:p>
    <w:p w14:paraId="045A58E6" w14:textId="77777777" w:rsidR="001B7456" w:rsidRPr="00F83ED1" w:rsidRDefault="001B7456" w:rsidP="00F83ED1">
      <w:pPr>
        <w:pStyle w:val="Pagrindinistekstas"/>
        <w:kinsoku w:val="0"/>
        <w:overflowPunct w:val="0"/>
        <w:ind w:left="231" w:hanging="231"/>
        <w:rPr>
          <w:i/>
          <w:iCs/>
          <w:lang w:val="lt-LT"/>
        </w:rPr>
      </w:pPr>
      <w:r w:rsidRPr="00F83ED1">
        <w:rPr>
          <w:i/>
          <w:iCs/>
          <w:u w:val="single"/>
          <w:lang w:val="lt-LT"/>
        </w:rPr>
        <w:t>Suaugusieji,</w:t>
      </w:r>
      <w:r w:rsidRPr="00F83ED1">
        <w:rPr>
          <w:i/>
          <w:iCs/>
          <w:spacing w:val="-10"/>
          <w:u w:val="single"/>
          <w:lang w:val="lt-LT"/>
        </w:rPr>
        <w:t xml:space="preserve"> </w:t>
      </w:r>
      <w:r w:rsidRPr="00F83ED1">
        <w:rPr>
          <w:i/>
          <w:iCs/>
          <w:u w:val="single"/>
          <w:lang w:val="lt-LT"/>
        </w:rPr>
        <w:t>paaugliai</w:t>
      </w:r>
      <w:r w:rsidRPr="00F83ED1">
        <w:rPr>
          <w:i/>
          <w:iCs/>
          <w:spacing w:val="-5"/>
          <w:u w:val="single"/>
          <w:lang w:val="lt-LT"/>
        </w:rPr>
        <w:t xml:space="preserve"> </w:t>
      </w:r>
      <w:r w:rsidRPr="00F83ED1">
        <w:rPr>
          <w:i/>
          <w:iCs/>
          <w:u w:val="single"/>
          <w:lang w:val="lt-LT"/>
        </w:rPr>
        <w:t>(≥</w:t>
      </w:r>
      <w:r w:rsidR="008E151D">
        <w:rPr>
          <w:i/>
          <w:iCs/>
          <w:u w:val="single"/>
          <w:lang w:val="lt-LT"/>
        </w:rPr>
        <w:t> </w:t>
      </w:r>
      <w:r w:rsidRPr="00F83ED1">
        <w:rPr>
          <w:i/>
          <w:iCs/>
          <w:u w:val="single"/>
          <w:lang w:val="lt-LT"/>
        </w:rPr>
        <w:t>16</w:t>
      </w:r>
      <w:r w:rsidR="008E151D">
        <w:rPr>
          <w:i/>
          <w:iCs/>
          <w:u w:val="single"/>
          <w:lang w:val="lt-LT"/>
        </w:rPr>
        <w:t> </w:t>
      </w:r>
      <w:r w:rsidRPr="00F83ED1">
        <w:rPr>
          <w:i/>
          <w:iCs/>
          <w:u w:val="single"/>
          <w:lang w:val="lt-LT"/>
        </w:rPr>
        <w:t>metų)</w:t>
      </w:r>
      <w:r w:rsidRPr="00F83ED1">
        <w:rPr>
          <w:i/>
          <w:iCs/>
          <w:spacing w:val="-5"/>
          <w:u w:val="single"/>
          <w:lang w:val="lt-LT"/>
        </w:rPr>
        <w:t xml:space="preserve"> </w:t>
      </w:r>
      <w:r w:rsidRPr="00F83ED1">
        <w:rPr>
          <w:i/>
          <w:iCs/>
          <w:u w:val="single"/>
          <w:lang w:val="lt-LT"/>
        </w:rPr>
        <w:t>ir</w:t>
      </w:r>
      <w:r w:rsidRPr="00F83ED1">
        <w:rPr>
          <w:i/>
          <w:iCs/>
          <w:spacing w:val="-7"/>
          <w:u w:val="single"/>
          <w:lang w:val="lt-LT"/>
        </w:rPr>
        <w:t xml:space="preserve"> </w:t>
      </w:r>
      <w:r w:rsidRPr="00F83ED1">
        <w:rPr>
          <w:i/>
          <w:iCs/>
          <w:u w:val="single"/>
          <w:lang w:val="lt-LT"/>
        </w:rPr>
        <w:t>vyresnio</w:t>
      </w:r>
      <w:r w:rsidRPr="00F83ED1">
        <w:rPr>
          <w:i/>
          <w:iCs/>
          <w:spacing w:val="-5"/>
          <w:u w:val="single"/>
          <w:lang w:val="lt-LT"/>
        </w:rPr>
        <w:t xml:space="preserve"> </w:t>
      </w:r>
      <w:r w:rsidRPr="00F83ED1">
        <w:rPr>
          <w:i/>
          <w:iCs/>
          <w:u w:val="single"/>
          <w:lang w:val="lt-LT"/>
        </w:rPr>
        <w:t>amžiaus</w:t>
      </w:r>
      <w:r w:rsidRPr="00F83ED1">
        <w:rPr>
          <w:i/>
          <w:iCs/>
          <w:spacing w:val="-7"/>
          <w:u w:val="single"/>
          <w:lang w:val="lt-LT"/>
        </w:rPr>
        <w:t xml:space="preserve"> </w:t>
      </w:r>
      <w:r w:rsidRPr="00F83ED1">
        <w:rPr>
          <w:i/>
          <w:iCs/>
          <w:spacing w:val="-2"/>
          <w:u w:val="single"/>
          <w:lang w:val="lt-LT"/>
        </w:rPr>
        <w:t>pacientai</w:t>
      </w:r>
    </w:p>
    <w:p w14:paraId="19112043" w14:textId="77777777" w:rsidR="001B7456" w:rsidRPr="00F83ED1" w:rsidRDefault="001B7456" w:rsidP="00F83ED1">
      <w:pPr>
        <w:pStyle w:val="Pagrindinistekstas"/>
        <w:kinsoku w:val="0"/>
        <w:overflowPunct w:val="0"/>
        <w:rPr>
          <w:i/>
          <w:iCs/>
          <w:lang w:val="lt-LT"/>
        </w:rPr>
      </w:pPr>
    </w:p>
    <w:tbl>
      <w:tblPr>
        <w:tblW w:w="0" w:type="auto"/>
        <w:tblInd w:w="5" w:type="dxa"/>
        <w:tblLayout w:type="fixed"/>
        <w:tblCellMar>
          <w:left w:w="0" w:type="dxa"/>
          <w:right w:w="0" w:type="dxa"/>
        </w:tblCellMar>
        <w:tblLook w:val="0000" w:firstRow="0" w:lastRow="0" w:firstColumn="0" w:lastColumn="0" w:noHBand="0" w:noVBand="0"/>
      </w:tblPr>
      <w:tblGrid>
        <w:gridCol w:w="4537"/>
        <w:gridCol w:w="2696"/>
        <w:gridCol w:w="2309"/>
      </w:tblGrid>
      <w:tr w:rsidR="001B7456" w:rsidRPr="00F83ED1" w14:paraId="7C719340" w14:textId="77777777" w:rsidTr="00F83ED1">
        <w:trPr>
          <w:trHeight w:val="253"/>
        </w:trPr>
        <w:tc>
          <w:tcPr>
            <w:tcW w:w="4537" w:type="dxa"/>
            <w:vMerge w:val="restart"/>
            <w:tcBorders>
              <w:top w:val="single" w:sz="4" w:space="0" w:color="000000"/>
              <w:left w:val="single" w:sz="4" w:space="0" w:color="000000"/>
              <w:bottom w:val="single" w:sz="4" w:space="0" w:color="000000"/>
              <w:right w:val="single" w:sz="4" w:space="0" w:color="000000"/>
            </w:tcBorders>
          </w:tcPr>
          <w:p w14:paraId="410F605D" w14:textId="77777777" w:rsidR="001B7456" w:rsidRPr="00F83ED1" w:rsidRDefault="001B7456">
            <w:pPr>
              <w:pStyle w:val="TableParagraph"/>
              <w:kinsoku w:val="0"/>
              <w:overflowPunct w:val="0"/>
              <w:spacing w:line="251" w:lineRule="exact"/>
              <w:rPr>
                <w:spacing w:val="-2"/>
                <w:sz w:val="22"/>
                <w:szCs w:val="22"/>
                <w:lang w:val="lt-LT"/>
              </w:rPr>
            </w:pPr>
            <w:r w:rsidRPr="00F83ED1">
              <w:rPr>
                <w:spacing w:val="-2"/>
                <w:sz w:val="22"/>
                <w:szCs w:val="22"/>
                <w:u w:val="single"/>
                <w:lang w:val="lt-LT"/>
              </w:rPr>
              <w:t>Indikacija</w:t>
            </w:r>
          </w:p>
        </w:tc>
        <w:tc>
          <w:tcPr>
            <w:tcW w:w="5005" w:type="dxa"/>
            <w:gridSpan w:val="2"/>
            <w:tcBorders>
              <w:top w:val="single" w:sz="4" w:space="0" w:color="000000"/>
              <w:left w:val="single" w:sz="4" w:space="0" w:color="000000"/>
              <w:bottom w:val="single" w:sz="4" w:space="0" w:color="000000"/>
              <w:right w:val="single" w:sz="4" w:space="0" w:color="000000"/>
            </w:tcBorders>
          </w:tcPr>
          <w:p w14:paraId="05F0A834" w14:textId="77777777" w:rsidR="001B7456" w:rsidRPr="00F83ED1" w:rsidRDefault="001B7456">
            <w:pPr>
              <w:pStyle w:val="TableParagraph"/>
              <w:kinsoku w:val="0"/>
              <w:overflowPunct w:val="0"/>
              <w:ind w:left="0"/>
              <w:rPr>
                <w:sz w:val="22"/>
                <w:szCs w:val="22"/>
                <w:lang w:val="lt-LT"/>
              </w:rPr>
            </w:pPr>
          </w:p>
        </w:tc>
      </w:tr>
      <w:tr w:rsidR="001B7456" w:rsidRPr="00F83ED1" w14:paraId="01705AB1" w14:textId="77777777" w:rsidTr="00F83ED1">
        <w:trPr>
          <w:trHeight w:val="251"/>
        </w:trPr>
        <w:tc>
          <w:tcPr>
            <w:tcW w:w="4537" w:type="dxa"/>
            <w:vMerge/>
            <w:tcBorders>
              <w:top w:val="nil"/>
              <w:left w:val="single" w:sz="4" w:space="0" w:color="000000"/>
              <w:bottom w:val="single" w:sz="4" w:space="0" w:color="000000"/>
              <w:right w:val="single" w:sz="4" w:space="0" w:color="000000"/>
            </w:tcBorders>
          </w:tcPr>
          <w:p w14:paraId="2C2AFF94" w14:textId="77777777" w:rsidR="001B7456" w:rsidRPr="00F83ED1" w:rsidRDefault="001B7456">
            <w:pPr>
              <w:pStyle w:val="Pagrindinistekstas"/>
              <w:kinsoku w:val="0"/>
              <w:overflowPunct w:val="0"/>
              <w:spacing w:before="25"/>
              <w:rPr>
                <w:i/>
                <w:iCs/>
                <w:lang w:val="lt-LT"/>
              </w:rPr>
            </w:pPr>
          </w:p>
        </w:tc>
        <w:tc>
          <w:tcPr>
            <w:tcW w:w="2696" w:type="dxa"/>
            <w:tcBorders>
              <w:top w:val="single" w:sz="4" w:space="0" w:color="000000"/>
              <w:left w:val="single" w:sz="4" w:space="0" w:color="000000"/>
              <w:bottom w:val="single" w:sz="4" w:space="0" w:color="000000"/>
              <w:right w:val="single" w:sz="4" w:space="0" w:color="000000"/>
            </w:tcBorders>
          </w:tcPr>
          <w:p w14:paraId="089B9807" w14:textId="77777777" w:rsidR="001B7456" w:rsidRPr="00F83ED1" w:rsidRDefault="001B7456">
            <w:pPr>
              <w:pStyle w:val="TableParagraph"/>
              <w:kinsoku w:val="0"/>
              <w:overflowPunct w:val="0"/>
              <w:spacing w:line="232" w:lineRule="exact"/>
              <w:rPr>
                <w:spacing w:val="-5"/>
                <w:sz w:val="22"/>
                <w:szCs w:val="22"/>
                <w:lang w:val="lt-LT"/>
              </w:rPr>
            </w:pPr>
            <w:r w:rsidRPr="00F83ED1">
              <w:rPr>
                <w:sz w:val="22"/>
                <w:szCs w:val="22"/>
                <w:lang w:val="lt-LT"/>
              </w:rPr>
              <w:t>Kūno</w:t>
            </w:r>
            <w:r w:rsidRPr="00F83ED1">
              <w:rPr>
                <w:spacing w:val="-3"/>
                <w:sz w:val="22"/>
                <w:szCs w:val="22"/>
                <w:lang w:val="lt-LT"/>
              </w:rPr>
              <w:t xml:space="preserve"> </w:t>
            </w:r>
            <w:r w:rsidRPr="00F83ED1">
              <w:rPr>
                <w:sz w:val="22"/>
                <w:szCs w:val="22"/>
                <w:lang w:val="lt-LT"/>
              </w:rPr>
              <w:t>masė</w:t>
            </w:r>
            <w:r w:rsidRPr="00F83ED1">
              <w:rPr>
                <w:spacing w:val="-1"/>
                <w:sz w:val="22"/>
                <w:szCs w:val="22"/>
                <w:lang w:val="lt-LT"/>
              </w:rPr>
              <w:t xml:space="preserve"> </w:t>
            </w:r>
            <w:r w:rsidRPr="00F83ED1">
              <w:rPr>
                <w:sz w:val="22"/>
                <w:szCs w:val="22"/>
                <w:lang w:val="lt-LT"/>
              </w:rPr>
              <w:t>&gt;</w:t>
            </w:r>
            <w:r w:rsidR="00C31B38">
              <w:rPr>
                <w:sz w:val="22"/>
                <w:szCs w:val="22"/>
                <w:lang w:val="lt-LT"/>
              </w:rPr>
              <w:t> </w:t>
            </w:r>
            <w:r w:rsidRPr="00F83ED1">
              <w:rPr>
                <w:sz w:val="22"/>
                <w:szCs w:val="22"/>
                <w:lang w:val="lt-LT"/>
              </w:rPr>
              <w:t>40</w:t>
            </w:r>
            <w:r w:rsidR="00C31B38">
              <w:rPr>
                <w:sz w:val="22"/>
                <w:szCs w:val="22"/>
                <w:lang w:val="lt-LT"/>
              </w:rPr>
              <w:t> </w:t>
            </w:r>
            <w:r w:rsidRPr="00F83ED1">
              <w:rPr>
                <w:spacing w:val="-5"/>
                <w:sz w:val="22"/>
                <w:szCs w:val="22"/>
                <w:lang w:val="lt-LT"/>
              </w:rPr>
              <w:t>kg</w:t>
            </w:r>
          </w:p>
        </w:tc>
        <w:tc>
          <w:tcPr>
            <w:tcW w:w="2309" w:type="dxa"/>
            <w:tcBorders>
              <w:top w:val="single" w:sz="4" w:space="0" w:color="000000"/>
              <w:left w:val="single" w:sz="4" w:space="0" w:color="000000"/>
              <w:bottom w:val="single" w:sz="4" w:space="0" w:color="000000"/>
              <w:right w:val="single" w:sz="4" w:space="0" w:color="000000"/>
            </w:tcBorders>
          </w:tcPr>
          <w:p w14:paraId="5423EE0D" w14:textId="77777777" w:rsidR="001B7456" w:rsidRPr="00F83ED1" w:rsidRDefault="001B7456">
            <w:pPr>
              <w:pStyle w:val="TableParagraph"/>
              <w:kinsoku w:val="0"/>
              <w:overflowPunct w:val="0"/>
              <w:spacing w:line="232" w:lineRule="exact"/>
              <w:ind w:left="105"/>
              <w:rPr>
                <w:spacing w:val="-5"/>
                <w:sz w:val="22"/>
                <w:szCs w:val="22"/>
                <w:lang w:val="lt-LT"/>
              </w:rPr>
            </w:pPr>
            <w:r w:rsidRPr="00F83ED1">
              <w:rPr>
                <w:sz w:val="22"/>
                <w:szCs w:val="22"/>
                <w:lang w:val="lt-LT"/>
              </w:rPr>
              <w:t>Kūno</w:t>
            </w:r>
            <w:r w:rsidRPr="00F83ED1">
              <w:rPr>
                <w:spacing w:val="-1"/>
                <w:sz w:val="22"/>
                <w:szCs w:val="22"/>
                <w:lang w:val="lt-LT"/>
              </w:rPr>
              <w:t xml:space="preserve"> </w:t>
            </w:r>
            <w:r w:rsidRPr="00F83ED1">
              <w:rPr>
                <w:sz w:val="22"/>
                <w:szCs w:val="22"/>
                <w:lang w:val="lt-LT"/>
              </w:rPr>
              <w:t>masė</w:t>
            </w:r>
            <w:r w:rsidRPr="00F83ED1">
              <w:rPr>
                <w:spacing w:val="-2"/>
                <w:sz w:val="22"/>
                <w:szCs w:val="22"/>
                <w:lang w:val="lt-LT"/>
              </w:rPr>
              <w:t xml:space="preserve"> </w:t>
            </w:r>
            <w:r w:rsidRPr="00F83ED1">
              <w:rPr>
                <w:sz w:val="22"/>
                <w:szCs w:val="22"/>
                <w:lang w:val="lt-LT"/>
              </w:rPr>
              <w:t>≤</w:t>
            </w:r>
            <w:r w:rsidR="00B4270B">
              <w:rPr>
                <w:sz w:val="22"/>
                <w:szCs w:val="22"/>
                <w:lang w:val="lt-LT"/>
              </w:rPr>
              <w:t> </w:t>
            </w:r>
            <w:r w:rsidRPr="00F83ED1">
              <w:rPr>
                <w:sz w:val="22"/>
                <w:szCs w:val="22"/>
                <w:lang w:val="lt-LT"/>
              </w:rPr>
              <w:t>40</w:t>
            </w:r>
            <w:r w:rsidR="00B4270B">
              <w:rPr>
                <w:sz w:val="22"/>
                <w:szCs w:val="22"/>
                <w:lang w:val="lt-LT"/>
              </w:rPr>
              <w:t> </w:t>
            </w:r>
            <w:r w:rsidRPr="00F83ED1">
              <w:rPr>
                <w:spacing w:val="-5"/>
                <w:sz w:val="22"/>
                <w:szCs w:val="22"/>
                <w:lang w:val="lt-LT"/>
              </w:rPr>
              <w:t>kg</w:t>
            </w:r>
          </w:p>
        </w:tc>
      </w:tr>
      <w:tr w:rsidR="001B7456" w:rsidRPr="00F83ED1" w14:paraId="69C9474A" w14:textId="77777777" w:rsidTr="00F83ED1">
        <w:trPr>
          <w:trHeight w:val="253"/>
        </w:trPr>
        <w:tc>
          <w:tcPr>
            <w:tcW w:w="4537" w:type="dxa"/>
            <w:tcBorders>
              <w:top w:val="single" w:sz="4" w:space="0" w:color="000000"/>
              <w:left w:val="single" w:sz="4" w:space="0" w:color="000000"/>
              <w:bottom w:val="single" w:sz="4" w:space="0" w:color="000000"/>
              <w:right w:val="single" w:sz="4" w:space="0" w:color="000000"/>
            </w:tcBorders>
          </w:tcPr>
          <w:p w14:paraId="4E53F657" w14:textId="77777777" w:rsidR="001B7456" w:rsidRPr="00F83ED1" w:rsidRDefault="001B7456">
            <w:pPr>
              <w:pStyle w:val="TableParagraph"/>
              <w:kinsoku w:val="0"/>
              <w:overflowPunct w:val="0"/>
              <w:spacing w:before="1" w:line="233" w:lineRule="exact"/>
              <w:rPr>
                <w:spacing w:val="-2"/>
                <w:sz w:val="22"/>
                <w:szCs w:val="22"/>
                <w:lang w:val="lt-LT"/>
              </w:rPr>
            </w:pPr>
            <w:r w:rsidRPr="00F83ED1">
              <w:rPr>
                <w:sz w:val="22"/>
                <w:szCs w:val="22"/>
                <w:lang w:val="lt-LT"/>
              </w:rPr>
              <w:t>Invazinės</w:t>
            </w:r>
            <w:r w:rsidRPr="00F83ED1">
              <w:rPr>
                <w:spacing w:val="-6"/>
                <w:sz w:val="22"/>
                <w:szCs w:val="22"/>
                <w:lang w:val="lt-LT"/>
              </w:rPr>
              <w:t xml:space="preserve"> </w:t>
            </w:r>
            <w:proofErr w:type="spellStart"/>
            <w:r w:rsidRPr="00F83ED1">
              <w:rPr>
                <w:sz w:val="22"/>
                <w:szCs w:val="22"/>
                <w:lang w:val="lt-LT"/>
              </w:rPr>
              <w:t>kandidozės</w:t>
            </w:r>
            <w:proofErr w:type="spellEnd"/>
            <w:r w:rsidRPr="00F83ED1">
              <w:rPr>
                <w:spacing w:val="-6"/>
                <w:sz w:val="22"/>
                <w:szCs w:val="22"/>
                <w:lang w:val="lt-LT"/>
              </w:rPr>
              <w:t xml:space="preserve"> </w:t>
            </w:r>
            <w:r w:rsidRPr="00F83ED1">
              <w:rPr>
                <w:spacing w:val="-2"/>
                <w:sz w:val="22"/>
                <w:szCs w:val="22"/>
                <w:lang w:val="lt-LT"/>
              </w:rPr>
              <w:t>gydymas</w:t>
            </w:r>
          </w:p>
        </w:tc>
        <w:tc>
          <w:tcPr>
            <w:tcW w:w="2696" w:type="dxa"/>
            <w:tcBorders>
              <w:top w:val="single" w:sz="4" w:space="0" w:color="000000"/>
              <w:left w:val="single" w:sz="4" w:space="0" w:color="000000"/>
              <w:bottom w:val="single" w:sz="4" w:space="0" w:color="000000"/>
              <w:right w:val="single" w:sz="4" w:space="0" w:color="000000"/>
            </w:tcBorders>
          </w:tcPr>
          <w:p w14:paraId="061E50BC" w14:textId="77777777" w:rsidR="001B7456" w:rsidRPr="00F83ED1" w:rsidRDefault="00C31B38">
            <w:pPr>
              <w:pStyle w:val="TableParagraph"/>
              <w:kinsoku w:val="0"/>
              <w:overflowPunct w:val="0"/>
              <w:spacing w:before="1" w:line="233" w:lineRule="exact"/>
              <w:rPr>
                <w:spacing w:val="-2"/>
                <w:sz w:val="22"/>
                <w:szCs w:val="22"/>
                <w:lang w:val="lt-LT"/>
              </w:rPr>
            </w:pPr>
            <w:r>
              <w:rPr>
                <w:spacing w:val="-2"/>
                <w:sz w:val="22"/>
                <w:szCs w:val="22"/>
                <w:lang w:val="lt-LT"/>
              </w:rPr>
              <w:t> </w:t>
            </w:r>
            <w:r w:rsidRPr="00F83ED1">
              <w:rPr>
                <w:sz w:val="22"/>
                <w:szCs w:val="22"/>
                <w:lang w:val="lt-LT"/>
              </w:rPr>
              <w:t>100</w:t>
            </w:r>
            <w:r>
              <w:rPr>
                <w:spacing w:val="-2"/>
                <w:sz w:val="22"/>
                <w:szCs w:val="22"/>
                <w:lang w:val="lt-LT"/>
              </w:rPr>
              <w:t> </w:t>
            </w:r>
            <w:r w:rsidR="001B7456" w:rsidRPr="00F83ED1">
              <w:rPr>
                <w:spacing w:val="-2"/>
                <w:sz w:val="22"/>
                <w:szCs w:val="22"/>
                <w:lang w:val="lt-LT"/>
              </w:rPr>
              <w:t>mg/parą*</w:t>
            </w:r>
          </w:p>
        </w:tc>
        <w:tc>
          <w:tcPr>
            <w:tcW w:w="2309" w:type="dxa"/>
            <w:tcBorders>
              <w:top w:val="single" w:sz="4" w:space="0" w:color="000000"/>
              <w:left w:val="single" w:sz="4" w:space="0" w:color="000000"/>
              <w:bottom w:val="single" w:sz="4" w:space="0" w:color="000000"/>
              <w:right w:val="single" w:sz="4" w:space="0" w:color="000000"/>
            </w:tcBorders>
          </w:tcPr>
          <w:p w14:paraId="540BF52B" w14:textId="77777777" w:rsidR="001B7456" w:rsidRPr="00F83ED1" w:rsidRDefault="001B7456">
            <w:pPr>
              <w:pStyle w:val="TableParagraph"/>
              <w:kinsoku w:val="0"/>
              <w:overflowPunct w:val="0"/>
              <w:spacing w:before="1" w:line="233" w:lineRule="exact"/>
              <w:ind w:left="105"/>
              <w:rPr>
                <w:spacing w:val="-2"/>
                <w:sz w:val="22"/>
                <w:szCs w:val="22"/>
                <w:lang w:val="lt-LT"/>
              </w:rPr>
            </w:pPr>
            <w:r w:rsidRPr="00F83ED1">
              <w:rPr>
                <w:sz w:val="22"/>
                <w:szCs w:val="22"/>
                <w:lang w:val="lt-LT"/>
              </w:rPr>
              <w:t>2</w:t>
            </w:r>
            <w:r w:rsidR="00B4270B">
              <w:rPr>
                <w:sz w:val="22"/>
                <w:szCs w:val="22"/>
                <w:lang w:val="lt-LT"/>
              </w:rPr>
              <w:t> </w:t>
            </w:r>
            <w:r w:rsidRPr="00F83ED1">
              <w:rPr>
                <w:spacing w:val="-2"/>
                <w:sz w:val="22"/>
                <w:szCs w:val="22"/>
                <w:lang w:val="lt-LT"/>
              </w:rPr>
              <w:t>mg/kg/parą*</w:t>
            </w:r>
          </w:p>
        </w:tc>
      </w:tr>
      <w:tr w:rsidR="001B7456" w:rsidRPr="00F83ED1" w14:paraId="0BD52894" w14:textId="77777777" w:rsidTr="00F83ED1">
        <w:trPr>
          <w:trHeight w:val="254"/>
        </w:trPr>
        <w:tc>
          <w:tcPr>
            <w:tcW w:w="4537" w:type="dxa"/>
            <w:tcBorders>
              <w:top w:val="single" w:sz="4" w:space="0" w:color="000000"/>
              <w:left w:val="single" w:sz="4" w:space="0" w:color="000000"/>
              <w:bottom w:val="single" w:sz="4" w:space="0" w:color="000000"/>
              <w:right w:val="single" w:sz="4" w:space="0" w:color="000000"/>
            </w:tcBorders>
          </w:tcPr>
          <w:p w14:paraId="69C0C576" w14:textId="77777777" w:rsidR="001B7456" w:rsidRPr="00F83ED1" w:rsidRDefault="001B7456">
            <w:pPr>
              <w:pStyle w:val="TableParagraph"/>
              <w:kinsoku w:val="0"/>
              <w:overflowPunct w:val="0"/>
              <w:spacing w:line="234" w:lineRule="exact"/>
              <w:rPr>
                <w:spacing w:val="-2"/>
                <w:sz w:val="22"/>
                <w:szCs w:val="22"/>
                <w:lang w:val="lt-LT"/>
              </w:rPr>
            </w:pPr>
            <w:r w:rsidRPr="00F83ED1">
              <w:rPr>
                <w:sz w:val="22"/>
                <w:szCs w:val="22"/>
                <w:lang w:val="lt-LT"/>
              </w:rPr>
              <w:t>Stemplės</w:t>
            </w:r>
            <w:r w:rsidRPr="00F83ED1">
              <w:rPr>
                <w:spacing w:val="-6"/>
                <w:sz w:val="22"/>
                <w:szCs w:val="22"/>
                <w:lang w:val="lt-LT"/>
              </w:rPr>
              <w:t xml:space="preserve"> </w:t>
            </w:r>
            <w:proofErr w:type="spellStart"/>
            <w:r w:rsidRPr="00F83ED1">
              <w:rPr>
                <w:sz w:val="22"/>
                <w:szCs w:val="22"/>
                <w:lang w:val="lt-LT"/>
              </w:rPr>
              <w:t>kandidozės</w:t>
            </w:r>
            <w:proofErr w:type="spellEnd"/>
            <w:r w:rsidRPr="00F83ED1">
              <w:rPr>
                <w:spacing w:val="-6"/>
                <w:sz w:val="22"/>
                <w:szCs w:val="22"/>
                <w:lang w:val="lt-LT"/>
              </w:rPr>
              <w:t xml:space="preserve"> </w:t>
            </w:r>
            <w:r w:rsidRPr="00F83ED1">
              <w:rPr>
                <w:spacing w:val="-2"/>
                <w:sz w:val="22"/>
                <w:szCs w:val="22"/>
                <w:lang w:val="lt-LT"/>
              </w:rPr>
              <w:t>gydymas</w:t>
            </w:r>
          </w:p>
        </w:tc>
        <w:tc>
          <w:tcPr>
            <w:tcW w:w="2696" w:type="dxa"/>
            <w:tcBorders>
              <w:top w:val="single" w:sz="4" w:space="0" w:color="000000"/>
              <w:left w:val="single" w:sz="4" w:space="0" w:color="000000"/>
              <w:bottom w:val="single" w:sz="4" w:space="0" w:color="000000"/>
              <w:right w:val="single" w:sz="4" w:space="0" w:color="000000"/>
            </w:tcBorders>
          </w:tcPr>
          <w:p w14:paraId="23642912" w14:textId="77777777" w:rsidR="001B7456" w:rsidRPr="00F83ED1" w:rsidRDefault="001B7456">
            <w:pPr>
              <w:pStyle w:val="TableParagraph"/>
              <w:kinsoku w:val="0"/>
              <w:overflowPunct w:val="0"/>
              <w:spacing w:line="234" w:lineRule="exact"/>
              <w:rPr>
                <w:spacing w:val="-2"/>
                <w:sz w:val="22"/>
                <w:szCs w:val="22"/>
                <w:lang w:val="lt-LT"/>
              </w:rPr>
            </w:pPr>
            <w:r w:rsidRPr="00F83ED1">
              <w:rPr>
                <w:sz w:val="22"/>
                <w:szCs w:val="22"/>
                <w:lang w:val="lt-LT"/>
              </w:rPr>
              <w:t>150</w:t>
            </w:r>
            <w:r w:rsidR="00B4270B">
              <w:rPr>
                <w:sz w:val="22"/>
                <w:szCs w:val="22"/>
                <w:lang w:val="lt-LT"/>
              </w:rPr>
              <w:t> </w:t>
            </w:r>
            <w:r w:rsidRPr="00F83ED1">
              <w:rPr>
                <w:spacing w:val="-2"/>
                <w:sz w:val="22"/>
                <w:szCs w:val="22"/>
                <w:lang w:val="lt-LT"/>
              </w:rPr>
              <w:t>mg/parą</w:t>
            </w:r>
          </w:p>
        </w:tc>
        <w:tc>
          <w:tcPr>
            <w:tcW w:w="2309" w:type="dxa"/>
            <w:tcBorders>
              <w:top w:val="single" w:sz="4" w:space="0" w:color="000000"/>
              <w:left w:val="single" w:sz="4" w:space="0" w:color="000000"/>
              <w:bottom w:val="single" w:sz="4" w:space="0" w:color="000000"/>
              <w:right w:val="single" w:sz="4" w:space="0" w:color="000000"/>
            </w:tcBorders>
          </w:tcPr>
          <w:p w14:paraId="54884BEA" w14:textId="77777777" w:rsidR="001B7456" w:rsidRPr="00F83ED1" w:rsidRDefault="001B7456">
            <w:pPr>
              <w:pStyle w:val="TableParagraph"/>
              <w:kinsoku w:val="0"/>
              <w:overflowPunct w:val="0"/>
              <w:spacing w:line="234" w:lineRule="exact"/>
              <w:ind w:left="105"/>
              <w:rPr>
                <w:spacing w:val="-2"/>
                <w:sz w:val="22"/>
                <w:szCs w:val="22"/>
                <w:lang w:val="lt-LT"/>
              </w:rPr>
            </w:pPr>
            <w:r w:rsidRPr="00F83ED1">
              <w:rPr>
                <w:sz w:val="22"/>
                <w:szCs w:val="22"/>
                <w:lang w:val="lt-LT"/>
              </w:rPr>
              <w:t>3</w:t>
            </w:r>
            <w:r w:rsidR="00B4270B">
              <w:rPr>
                <w:sz w:val="22"/>
                <w:szCs w:val="22"/>
                <w:lang w:val="lt-LT"/>
              </w:rPr>
              <w:t> </w:t>
            </w:r>
            <w:r w:rsidRPr="00F83ED1">
              <w:rPr>
                <w:spacing w:val="-2"/>
                <w:sz w:val="22"/>
                <w:szCs w:val="22"/>
                <w:lang w:val="lt-LT"/>
              </w:rPr>
              <w:t>mg/kg/parą</w:t>
            </w:r>
          </w:p>
        </w:tc>
      </w:tr>
      <w:tr w:rsidR="001B7456" w:rsidRPr="00F83ED1" w14:paraId="1C237A96" w14:textId="77777777" w:rsidTr="00F83ED1">
        <w:trPr>
          <w:trHeight w:val="251"/>
        </w:trPr>
        <w:tc>
          <w:tcPr>
            <w:tcW w:w="4537" w:type="dxa"/>
            <w:tcBorders>
              <w:top w:val="single" w:sz="4" w:space="0" w:color="000000"/>
              <w:left w:val="single" w:sz="4" w:space="0" w:color="000000"/>
              <w:bottom w:val="single" w:sz="4" w:space="0" w:color="000000"/>
              <w:right w:val="single" w:sz="4" w:space="0" w:color="000000"/>
            </w:tcBorders>
          </w:tcPr>
          <w:p w14:paraId="0B825DB5" w14:textId="77777777" w:rsidR="001B7456" w:rsidRPr="00F83ED1" w:rsidRDefault="001B7456">
            <w:pPr>
              <w:pStyle w:val="TableParagraph"/>
              <w:kinsoku w:val="0"/>
              <w:overflowPunct w:val="0"/>
              <w:spacing w:line="232" w:lineRule="exact"/>
              <w:rPr>
                <w:spacing w:val="-2"/>
                <w:sz w:val="22"/>
                <w:szCs w:val="22"/>
                <w:lang w:val="lt-LT"/>
              </w:rPr>
            </w:pPr>
            <w:proofErr w:type="spellStart"/>
            <w:r w:rsidRPr="00F83ED1">
              <w:rPr>
                <w:i/>
                <w:iCs/>
                <w:sz w:val="22"/>
                <w:szCs w:val="22"/>
                <w:lang w:val="lt-LT"/>
              </w:rPr>
              <w:t>Candida</w:t>
            </w:r>
            <w:proofErr w:type="spellEnd"/>
            <w:r w:rsidRPr="00F83ED1">
              <w:rPr>
                <w:i/>
                <w:iCs/>
                <w:spacing w:val="-7"/>
                <w:sz w:val="22"/>
                <w:szCs w:val="22"/>
                <w:lang w:val="lt-LT"/>
              </w:rPr>
              <w:t xml:space="preserve"> </w:t>
            </w:r>
            <w:r w:rsidRPr="00F83ED1">
              <w:rPr>
                <w:sz w:val="22"/>
                <w:szCs w:val="22"/>
                <w:lang w:val="lt-LT"/>
              </w:rPr>
              <w:t>infekcijos</w:t>
            </w:r>
            <w:r w:rsidRPr="00F83ED1">
              <w:rPr>
                <w:spacing w:val="-4"/>
                <w:sz w:val="22"/>
                <w:szCs w:val="22"/>
                <w:lang w:val="lt-LT"/>
              </w:rPr>
              <w:t xml:space="preserve"> </w:t>
            </w:r>
            <w:r w:rsidRPr="00F83ED1">
              <w:rPr>
                <w:spacing w:val="-2"/>
                <w:sz w:val="22"/>
                <w:szCs w:val="22"/>
                <w:lang w:val="lt-LT"/>
              </w:rPr>
              <w:t>profilaktika</w:t>
            </w:r>
            <w:r w:rsidR="00167D70">
              <w:rPr>
                <w:spacing w:val="-2"/>
                <w:sz w:val="22"/>
                <w:szCs w:val="22"/>
                <w:lang w:val="lt-LT"/>
              </w:rPr>
              <w:t>**</w:t>
            </w:r>
          </w:p>
        </w:tc>
        <w:tc>
          <w:tcPr>
            <w:tcW w:w="2696" w:type="dxa"/>
            <w:tcBorders>
              <w:top w:val="single" w:sz="4" w:space="0" w:color="000000"/>
              <w:left w:val="single" w:sz="4" w:space="0" w:color="000000"/>
              <w:bottom w:val="single" w:sz="4" w:space="0" w:color="000000"/>
              <w:right w:val="single" w:sz="4" w:space="0" w:color="000000"/>
            </w:tcBorders>
          </w:tcPr>
          <w:p w14:paraId="2351951D" w14:textId="77777777" w:rsidR="001B7456" w:rsidRPr="00F83ED1" w:rsidRDefault="001B7456">
            <w:pPr>
              <w:pStyle w:val="TableParagraph"/>
              <w:kinsoku w:val="0"/>
              <w:overflowPunct w:val="0"/>
              <w:spacing w:line="232" w:lineRule="exact"/>
              <w:rPr>
                <w:spacing w:val="-2"/>
                <w:sz w:val="22"/>
                <w:szCs w:val="22"/>
                <w:lang w:val="lt-LT"/>
              </w:rPr>
            </w:pPr>
            <w:r w:rsidRPr="00F83ED1">
              <w:rPr>
                <w:sz w:val="22"/>
                <w:szCs w:val="22"/>
                <w:lang w:val="lt-LT"/>
              </w:rPr>
              <w:t>50</w:t>
            </w:r>
            <w:r w:rsidR="00B4270B">
              <w:rPr>
                <w:sz w:val="22"/>
                <w:szCs w:val="22"/>
                <w:lang w:val="lt-LT"/>
              </w:rPr>
              <w:t> </w:t>
            </w:r>
            <w:r w:rsidRPr="00F83ED1">
              <w:rPr>
                <w:spacing w:val="-2"/>
                <w:sz w:val="22"/>
                <w:szCs w:val="22"/>
                <w:lang w:val="lt-LT"/>
              </w:rPr>
              <w:t>mg/parą</w:t>
            </w:r>
          </w:p>
        </w:tc>
        <w:tc>
          <w:tcPr>
            <w:tcW w:w="2309" w:type="dxa"/>
            <w:tcBorders>
              <w:top w:val="single" w:sz="4" w:space="0" w:color="000000"/>
              <w:left w:val="single" w:sz="4" w:space="0" w:color="000000"/>
              <w:bottom w:val="single" w:sz="4" w:space="0" w:color="000000"/>
              <w:right w:val="single" w:sz="4" w:space="0" w:color="000000"/>
            </w:tcBorders>
          </w:tcPr>
          <w:p w14:paraId="0BD24165" w14:textId="77777777" w:rsidR="001B7456" w:rsidRPr="00F83ED1" w:rsidRDefault="001B7456">
            <w:pPr>
              <w:pStyle w:val="TableParagraph"/>
              <w:kinsoku w:val="0"/>
              <w:overflowPunct w:val="0"/>
              <w:spacing w:line="232" w:lineRule="exact"/>
              <w:ind w:left="105"/>
              <w:rPr>
                <w:spacing w:val="-2"/>
                <w:sz w:val="22"/>
                <w:szCs w:val="22"/>
                <w:lang w:val="lt-LT"/>
              </w:rPr>
            </w:pPr>
            <w:r w:rsidRPr="00F83ED1">
              <w:rPr>
                <w:sz w:val="22"/>
                <w:szCs w:val="22"/>
                <w:lang w:val="lt-LT"/>
              </w:rPr>
              <w:t>1</w:t>
            </w:r>
            <w:r w:rsidR="00B4270B">
              <w:rPr>
                <w:sz w:val="22"/>
                <w:szCs w:val="22"/>
                <w:lang w:val="lt-LT"/>
              </w:rPr>
              <w:t> </w:t>
            </w:r>
            <w:r w:rsidRPr="00F83ED1">
              <w:rPr>
                <w:spacing w:val="-2"/>
                <w:sz w:val="22"/>
                <w:szCs w:val="22"/>
                <w:lang w:val="lt-LT"/>
              </w:rPr>
              <w:t>mg/kg/parą</w:t>
            </w:r>
          </w:p>
        </w:tc>
      </w:tr>
    </w:tbl>
    <w:p w14:paraId="18229D7E" w14:textId="77777777" w:rsidR="001B7456" w:rsidRDefault="001B7456" w:rsidP="00F83ED1">
      <w:pPr>
        <w:pStyle w:val="Pagrindinistekstas"/>
        <w:kinsoku w:val="0"/>
        <w:overflowPunct w:val="0"/>
        <w:spacing w:before="3"/>
        <w:ind w:right="589"/>
        <w:rPr>
          <w:lang w:val="lt-LT"/>
        </w:rPr>
      </w:pPr>
      <w:r w:rsidRPr="00F83ED1">
        <w:rPr>
          <w:lang w:val="lt-LT"/>
        </w:rPr>
        <w:t>*Jei paciento atsakas į gydymą nepakankamas, pvz., kraujo pasėlio tyrimai ir toliau yra teigiami arba klinikinė būklė</w:t>
      </w:r>
      <w:r w:rsidRPr="00F83ED1">
        <w:rPr>
          <w:spacing w:val="-2"/>
          <w:lang w:val="lt-LT"/>
        </w:rPr>
        <w:t xml:space="preserve"> </w:t>
      </w:r>
      <w:r w:rsidRPr="00F83ED1">
        <w:rPr>
          <w:lang w:val="lt-LT"/>
        </w:rPr>
        <w:t>negerėja,</w:t>
      </w:r>
      <w:r w:rsidRPr="00F83ED1">
        <w:rPr>
          <w:spacing w:val="-1"/>
          <w:lang w:val="lt-LT"/>
        </w:rPr>
        <w:t xml:space="preserve"> </w:t>
      </w:r>
      <w:r w:rsidRPr="00F83ED1">
        <w:rPr>
          <w:lang w:val="lt-LT"/>
        </w:rPr>
        <w:t>dozę</w:t>
      </w:r>
      <w:r w:rsidRPr="00F83ED1">
        <w:rPr>
          <w:spacing w:val="-2"/>
          <w:lang w:val="lt-LT"/>
        </w:rPr>
        <w:t xml:space="preserve"> </w:t>
      </w:r>
      <w:r w:rsidRPr="00F83ED1">
        <w:rPr>
          <w:lang w:val="lt-LT"/>
        </w:rPr>
        <w:t>galima</w:t>
      </w:r>
      <w:r w:rsidRPr="00F83ED1">
        <w:rPr>
          <w:spacing w:val="-4"/>
          <w:lang w:val="lt-LT"/>
        </w:rPr>
        <w:t xml:space="preserve"> </w:t>
      </w:r>
      <w:r w:rsidRPr="00F83ED1">
        <w:rPr>
          <w:lang w:val="lt-LT"/>
        </w:rPr>
        <w:t>didinti</w:t>
      </w:r>
      <w:r w:rsidRPr="00F83ED1">
        <w:rPr>
          <w:spacing w:val="-3"/>
          <w:lang w:val="lt-LT"/>
        </w:rPr>
        <w:t xml:space="preserve"> </w:t>
      </w:r>
      <w:r w:rsidRPr="00F83ED1">
        <w:rPr>
          <w:lang w:val="lt-LT"/>
        </w:rPr>
        <w:t>iki</w:t>
      </w:r>
      <w:r w:rsidRPr="00F83ED1">
        <w:rPr>
          <w:spacing w:val="-3"/>
          <w:lang w:val="lt-LT"/>
        </w:rPr>
        <w:t xml:space="preserve"> </w:t>
      </w:r>
      <w:r w:rsidRPr="00F83ED1">
        <w:rPr>
          <w:lang w:val="lt-LT"/>
        </w:rPr>
        <w:t>200</w:t>
      </w:r>
      <w:r w:rsidR="008E151D">
        <w:rPr>
          <w:lang w:val="lt-LT"/>
        </w:rPr>
        <w:t> </w:t>
      </w:r>
      <w:r w:rsidRPr="00F83ED1">
        <w:rPr>
          <w:lang w:val="lt-LT"/>
        </w:rPr>
        <w:t>mg/parą</w:t>
      </w:r>
      <w:r w:rsidRPr="00F83ED1">
        <w:rPr>
          <w:spacing w:val="-2"/>
          <w:lang w:val="lt-LT"/>
        </w:rPr>
        <w:t xml:space="preserve"> </w:t>
      </w:r>
      <w:r w:rsidRPr="00F83ED1">
        <w:rPr>
          <w:lang w:val="lt-LT"/>
        </w:rPr>
        <w:t>pacientams,</w:t>
      </w:r>
      <w:r w:rsidRPr="00F83ED1">
        <w:rPr>
          <w:spacing w:val="-2"/>
          <w:lang w:val="lt-LT"/>
        </w:rPr>
        <w:t xml:space="preserve"> </w:t>
      </w:r>
      <w:r w:rsidRPr="00F83ED1">
        <w:rPr>
          <w:lang w:val="lt-LT"/>
        </w:rPr>
        <w:t>kurių</w:t>
      </w:r>
      <w:r w:rsidRPr="00F83ED1">
        <w:rPr>
          <w:spacing w:val="-4"/>
          <w:lang w:val="lt-LT"/>
        </w:rPr>
        <w:t xml:space="preserve"> </w:t>
      </w:r>
      <w:r w:rsidRPr="00F83ED1">
        <w:rPr>
          <w:lang w:val="lt-LT"/>
        </w:rPr>
        <w:t>kūno</w:t>
      </w:r>
      <w:r w:rsidRPr="00F83ED1">
        <w:rPr>
          <w:spacing w:val="-1"/>
          <w:lang w:val="lt-LT"/>
        </w:rPr>
        <w:t xml:space="preserve"> </w:t>
      </w:r>
      <w:r w:rsidRPr="00F83ED1">
        <w:rPr>
          <w:lang w:val="lt-LT"/>
        </w:rPr>
        <w:t>masė</w:t>
      </w:r>
      <w:r w:rsidRPr="00F83ED1">
        <w:rPr>
          <w:spacing w:val="-2"/>
          <w:lang w:val="lt-LT"/>
        </w:rPr>
        <w:t xml:space="preserve"> </w:t>
      </w:r>
      <w:r w:rsidRPr="00F83ED1">
        <w:rPr>
          <w:lang w:val="lt-LT"/>
        </w:rPr>
        <w:t>&gt;</w:t>
      </w:r>
      <w:r w:rsidR="00B4270B">
        <w:rPr>
          <w:lang w:val="lt-LT"/>
        </w:rPr>
        <w:t> </w:t>
      </w:r>
      <w:r w:rsidRPr="00F83ED1">
        <w:rPr>
          <w:lang w:val="lt-LT"/>
        </w:rPr>
        <w:t>40</w:t>
      </w:r>
      <w:r w:rsidR="00B4270B">
        <w:rPr>
          <w:lang w:val="lt-LT"/>
        </w:rPr>
        <w:t> </w:t>
      </w:r>
      <w:r w:rsidRPr="00F83ED1">
        <w:rPr>
          <w:lang w:val="lt-LT"/>
        </w:rPr>
        <w:t>kg,</w:t>
      </w:r>
      <w:r w:rsidRPr="00F83ED1">
        <w:rPr>
          <w:spacing w:val="-4"/>
          <w:lang w:val="lt-LT"/>
        </w:rPr>
        <w:t xml:space="preserve"> </w:t>
      </w:r>
      <w:r w:rsidRPr="00F83ED1">
        <w:rPr>
          <w:lang w:val="lt-LT"/>
        </w:rPr>
        <w:t>arba</w:t>
      </w:r>
      <w:r w:rsidRPr="00F83ED1">
        <w:rPr>
          <w:spacing w:val="-2"/>
          <w:lang w:val="lt-LT"/>
        </w:rPr>
        <w:t xml:space="preserve"> </w:t>
      </w:r>
      <w:r w:rsidRPr="00F83ED1">
        <w:rPr>
          <w:lang w:val="lt-LT"/>
        </w:rPr>
        <w:t>iki</w:t>
      </w:r>
      <w:r w:rsidRPr="00F83ED1">
        <w:rPr>
          <w:spacing w:val="-3"/>
          <w:lang w:val="lt-LT"/>
        </w:rPr>
        <w:t xml:space="preserve"> </w:t>
      </w:r>
      <w:r w:rsidRPr="00F83ED1">
        <w:rPr>
          <w:lang w:val="lt-LT"/>
        </w:rPr>
        <w:t>4</w:t>
      </w:r>
      <w:r w:rsidR="00DA773B">
        <w:rPr>
          <w:lang w:val="lt-LT"/>
        </w:rPr>
        <w:t> </w:t>
      </w:r>
      <w:r w:rsidRPr="00F83ED1">
        <w:rPr>
          <w:lang w:val="lt-LT"/>
        </w:rPr>
        <w:t>mg/kg/parą pacientams, kurių kūno masė ≤</w:t>
      </w:r>
      <w:r w:rsidR="00DA773B">
        <w:rPr>
          <w:lang w:val="lt-LT"/>
        </w:rPr>
        <w:t> </w:t>
      </w:r>
      <w:r w:rsidRPr="00F83ED1">
        <w:rPr>
          <w:lang w:val="lt-LT"/>
        </w:rPr>
        <w:t>40</w:t>
      </w:r>
      <w:r w:rsidR="00DA773B">
        <w:rPr>
          <w:lang w:val="lt-LT"/>
        </w:rPr>
        <w:t> </w:t>
      </w:r>
      <w:r w:rsidRPr="00F83ED1">
        <w:rPr>
          <w:lang w:val="lt-LT"/>
        </w:rPr>
        <w:t>kg.</w:t>
      </w:r>
    </w:p>
    <w:p w14:paraId="0300ABD1" w14:textId="77777777" w:rsidR="00167D70" w:rsidRPr="00167D70" w:rsidRDefault="00167D70" w:rsidP="00F83ED1">
      <w:pPr>
        <w:pStyle w:val="Pagrindinistekstas"/>
        <w:kinsoku w:val="0"/>
        <w:overflowPunct w:val="0"/>
        <w:spacing w:before="3"/>
        <w:ind w:right="589"/>
        <w:rPr>
          <w:lang w:val="lt-LT"/>
        </w:rPr>
      </w:pPr>
      <w:r>
        <w:rPr>
          <w:lang w:val="lt-LT"/>
        </w:rPr>
        <w:t xml:space="preserve">** </w:t>
      </w:r>
      <w:proofErr w:type="spellStart"/>
      <w:r w:rsidRPr="00947417">
        <w:rPr>
          <w:i/>
          <w:lang w:val="lt-LT"/>
        </w:rPr>
        <w:t>Candida</w:t>
      </w:r>
      <w:proofErr w:type="spellEnd"/>
      <w:r w:rsidRPr="00947417">
        <w:rPr>
          <w:i/>
          <w:lang w:val="lt-LT"/>
        </w:rPr>
        <w:t xml:space="preserve"> </w:t>
      </w:r>
      <w:r w:rsidRPr="00947417">
        <w:rPr>
          <w:lang w:val="lt-LT"/>
        </w:rPr>
        <w:t>infekcijos profilaktikai reikalinga 50mg/kg per parą dozė, todėl reikia vartoti kitą rinkoje esantį vaistinį preparatą, kurio stiprumas atitinka tokią dozę.</w:t>
      </w:r>
    </w:p>
    <w:p w14:paraId="4BCC1783" w14:textId="77777777" w:rsidR="001B7456" w:rsidRPr="00F83ED1" w:rsidRDefault="001B7456">
      <w:pPr>
        <w:pStyle w:val="Pagrindinistekstas"/>
        <w:kinsoku w:val="0"/>
        <w:overflowPunct w:val="0"/>
        <w:spacing w:before="22"/>
        <w:rPr>
          <w:lang w:val="lt-LT"/>
        </w:rPr>
      </w:pPr>
    </w:p>
    <w:p w14:paraId="6FAEEB55" w14:textId="77777777" w:rsidR="001B7456" w:rsidRPr="00F83ED1" w:rsidRDefault="001B7456" w:rsidP="00F83ED1">
      <w:pPr>
        <w:pStyle w:val="Pagrindinistekstas"/>
        <w:kinsoku w:val="0"/>
        <w:overflowPunct w:val="0"/>
        <w:rPr>
          <w:i/>
          <w:iCs/>
          <w:spacing w:val="-2"/>
          <w:lang w:val="lt-LT"/>
        </w:rPr>
      </w:pPr>
      <w:r w:rsidRPr="00F83ED1">
        <w:rPr>
          <w:i/>
          <w:iCs/>
          <w:lang w:val="lt-LT"/>
        </w:rPr>
        <w:t>Gydymo</w:t>
      </w:r>
      <w:r w:rsidRPr="00F83ED1">
        <w:rPr>
          <w:i/>
          <w:iCs/>
          <w:spacing w:val="-4"/>
          <w:lang w:val="lt-LT"/>
        </w:rPr>
        <w:t xml:space="preserve"> </w:t>
      </w:r>
      <w:r w:rsidRPr="00F83ED1">
        <w:rPr>
          <w:i/>
          <w:iCs/>
          <w:spacing w:val="-2"/>
          <w:lang w:val="lt-LT"/>
        </w:rPr>
        <w:t>trukmė</w:t>
      </w:r>
    </w:p>
    <w:p w14:paraId="24871E8E" w14:textId="77777777" w:rsidR="001B7456" w:rsidRDefault="001B7456" w:rsidP="00F83ED1">
      <w:pPr>
        <w:pStyle w:val="Pagrindinistekstas"/>
        <w:kinsoku w:val="0"/>
        <w:overflowPunct w:val="0"/>
        <w:ind w:right="589"/>
        <w:rPr>
          <w:lang w:val="lt-LT"/>
        </w:rPr>
      </w:pPr>
      <w:r w:rsidRPr="00F83ED1">
        <w:rPr>
          <w:lang w:val="lt-LT"/>
        </w:rPr>
        <w:t xml:space="preserve">Invazinė </w:t>
      </w:r>
      <w:proofErr w:type="spellStart"/>
      <w:r w:rsidRPr="00F83ED1">
        <w:rPr>
          <w:lang w:val="lt-LT"/>
        </w:rPr>
        <w:t>kandidozė</w:t>
      </w:r>
      <w:proofErr w:type="spellEnd"/>
      <w:r w:rsidRPr="00F83ED1">
        <w:rPr>
          <w:lang w:val="lt-LT"/>
        </w:rPr>
        <w:t xml:space="preserve">: </w:t>
      </w:r>
      <w:r w:rsidR="00E243B4">
        <w:rPr>
          <w:lang w:val="lt-LT"/>
        </w:rPr>
        <w:t>m</w:t>
      </w:r>
      <w:r w:rsidRPr="00F83ED1">
        <w:rPr>
          <w:lang w:val="lt-LT"/>
        </w:rPr>
        <w:t xml:space="preserve">inimali </w:t>
      </w:r>
      <w:proofErr w:type="spellStart"/>
      <w:r w:rsidRPr="00F83ED1">
        <w:rPr>
          <w:i/>
          <w:iCs/>
          <w:lang w:val="lt-LT"/>
        </w:rPr>
        <w:t>Candida</w:t>
      </w:r>
      <w:proofErr w:type="spellEnd"/>
      <w:r w:rsidRPr="00F83ED1">
        <w:rPr>
          <w:i/>
          <w:iCs/>
          <w:lang w:val="lt-LT"/>
        </w:rPr>
        <w:t xml:space="preserve"> </w:t>
      </w:r>
      <w:r w:rsidRPr="00F83ED1">
        <w:rPr>
          <w:lang w:val="lt-LT"/>
        </w:rPr>
        <w:t>infekcijos gydymo trukmė turi būti 14</w:t>
      </w:r>
      <w:r w:rsidR="00DA773B">
        <w:rPr>
          <w:lang w:val="lt-LT"/>
        </w:rPr>
        <w:t> </w:t>
      </w:r>
      <w:r w:rsidRPr="00F83ED1">
        <w:rPr>
          <w:lang w:val="lt-LT"/>
        </w:rPr>
        <w:t>dienų. Priešgrybelinis gydymas</w:t>
      </w:r>
      <w:r w:rsidRPr="00F83ED1">
        <w:rPr>
          <w:spacing w:val="-2"/>
          <w:lang w:val="lt-LT"/>
        </w:rPr>
        <w:t xml:space="preserve"> </w:t>
      </w:r>
      <w:r w:rsidRPr="00F83ED1">
        <w:rPr>
          <w:lang w:val="lt-LT"/>
        </w:rPr>
        <w:t>dar</w:t>
      </w:r>
      <w:r w:rsidRPr="00F83ED1">
        <w:rPr>
          <w:spacing w:val="-4"/>
          <w:lang w:val="lt-LT"/>
        </w:rPr>
        <w:t xml:space="preserve"> </w:t>
      </w:r>
      <w:r w:rsidRPr="00F83ED1">
        <w:rPr>
          <w:lang w:val="lt-LT"/>
        </w:rPr>
        <w:t>turi</w:t>
      </w:r>
      <w:r w:rsidRPr="00F83ED1">
        <w:rPr>
          <w:spacing w:val="-1"/>
          <w:lang w:val="lt-LT"/>
        </w:rPr>
        <w:t xml:space="preserve"> </w:t>
      </w:r>
      <w:r w:rsidRPr="00F83ED1">
        <w:rPr>
          <w:lang w:val="lt-LT"/>
        </w:rPr>
        <w:t>būti</w:t>
      </w:r>
      <w:r w:rsidRPr="00F83ED1">
        <w:rPr>
          <w:spacing w:val="-4"/>
          <w:lang w:val="lt-LT"/>
        </w:rPr>
        <w:t xml:space="preserve"> </w:t>
      </w:r>
      <w:r w:rsidRPr="00F83ED1">
        <w:rPr>
          <w:lang w:val="lt-LT"/>
        </w:rPr>
        <w:t>tęsiamas</w:t>
      </w:r>
      <w:r w:rsidRPr="00F83ED1">
        <w:rPr>
          <w:spacing w:val="-4"/>
          <w:lang w:val="lt-LT"/>
        </w:rPr>
        <w:t xml:space="preserve"> </w:t>
      </w:r>
      <w:r w:rsidRPr="00F83ED1">
        <w:rPr>
          <w:lang w:val="lt-LT"/>
        </w:rPr>
        <w:t>bent</w:t>
      </w:r>
      <w:r w:rsidRPr="00F83ED1">
        <w:rPr>
          <w:spacing w:val="-1"/>
          <w:lang w:val="lt-LT"/>
        </w:rPr>
        <w:t xml:space="preserve"> </w:t>
      </w:r>
      <w:r w:rsidRPr="00F83ED1">
        <w:rPr>
          <w:lang w:val="lt-LT"/>
        </w:rPr>
        <w:t>savaitę</w:t>
      </w:r>
      <w:r w:rsidRPr="00F83ED1">
        <w:rPr>
          <w:spacing w:val="-2"/>
          <w:lang w:val="lt-LT"/>
        </w:rPr>
        <w:t xml:space="preserve"> </w:t>
      </w:r>
      <w:r w:rsidRPr="00F83ED1">
        <w:rPr>
          <w:lang w:val="lt-LT"/>
        </w:rPr>
        <w:t>po</w:t>
      </w:r>
      <w:r w:rsidRPr="00F83ED1">
        <w:rPr>
          <w:spacing w:val="-2"/>
          <w:lang w:val="lt-LT"/>
        </w:rPr>
        <w:t xml:space="preserve"> </w:t>
      </w:r>
      <w:r w:rsidRPr="00F83ED1">
        <w:rPr>
          <w:lang w:val="lt-LT"/>
        </w:rPr>
        <w:t>to,</w:t>
      </w:r>
      <w:r w:rsidRPr="00F83ED1">
        <w:rPr>
          <w:spacing w:val="-5"/>
          <w:lang w:val="lt-LT"/>
        </w:rPr>
        <w:t xml:space="preserve"> </w:t>
      </w:r>
      <w:r w:rsidRPr="00F83ED1">
        <w:rPr>
          <w:lang w:val="lt-LT"/>
        </w:rPr>
        <w:t>kai</w:t>
      </w:r>
      <w:r w:rsidRPr="00F83ED1">
        <w:rPr>
          <w:spacing w:val="-5"/>
          <w:lang w:val="lt-LT"/>
        </w:rPr>
        <w:t xml:space="preserve"> </w:t>
      </w:r>
      <w:r w:rsidRPr="00F83ED1">
        <w:rPr>
          <w:lang w:val="lt-LT"/>
        </w:rPr>
        <w:t>gaunami</w:t>
      </w:r>
      <w:r w:rsidRPr="00F83ED1">
        <w:rPr>
          <w:spacing w:val="-4"/>
          <w:lang w:val="lt-LT"/>
        </w:rPr>
        <w:t xml:space="preserve"> </w:t>
      </w:r>
      <w:r w:rsidRPr="00F83ED1">
        <w:rPr>
          <w:lang w:val="lt-LT"/>
        </w:rPr>
        <w:t>2</w:t>
      </w:r>
      <w:r w:rsidRPr="00F83ED1">
        <w:rPr>
          <w:spacing w:val="-2"/>
          <w:lang w:val="lt-LT"/>
        </w:rPr>
        <w:t xml:space="preserve"> </w:t>
      </w:r>
      <w:r w:rsidRPr="00F83ED1">
        <w:rPr>
          <w:lang w:val="lt-LT"/>
        </w:rPr>
        <w:t>vienas</w:t>
      </w:r>
      <w:r w:rsidRPr="00F83ED1">
        <w:rPr>
          <w:spacing w:val="-4"/>
          <w:lang w:val="lt-LT"/>
        </w:rPr>
        <w:t xml:space="preserve"> </w:t>
      </w:r>
      <w:r w:rsidRPr="00F83ED1">
        <w:rPr>
          <w:lang w:val="lt-LT"/>
        </w:rPr>
        <w:t>po</w:t>
      </w:r>
      <w:r w:rsidRPr="00F83ED1">
        <w:rPr>
          <w:spacing w:val="-2"/>
          <w:lang w:val="lt-LT"/>
        </w:rPr>
        <w:t xml:space="preserve"> </w:t>
      </w:r>
      <w:r w:rsidRPr="00F83ED1">
        <w:rPr>
          <w:lang w:val="lt-LT"/>
        </w:rPr>
        <w:t>kito</w:t>
      </w:r>
      <w:r w:rsidRPr="00F83ED1">
        <w:rPr>
          <w:spacing w:val="-5"/>
          <w:lang w:val="lt-LT"/>
        </w:rPr>
        <w:t xml:space="preserve"> </w:t>
      </w:r>
      <w:r w:rsidRPr="00F83ED1">
        <w:rPr>
          <w:lang w:val="lt-LT"/>
        </w:rPr>
        <w:t>neigiami</w:t>
      </w:r>
      <w:r w:rsidRPr="00F83ED1">
        <w:rPr>
          <w:spacing w:val="-1"/>
          <w:lang w:val="lt-LT"/>
        </w:rPr>
        <w:t xml:space="preserve"> </w:t>
      </w:r>
      <w:r w:rsidRPr="00F83ED1">
        <w:rPr>
          <w:lang w:val="lt-LT"/>
        </w:rPr>
        <w:t>kraujo</w:t>
      </w:r>
      <w:r w:rsidRPr="00F83ED1">
        <w:rPr>
          <w:spacing w:val="-2"/>
          <w:lang w:val="lt-LT"/>
        </w:rPr>
        <w:t xml:space="preserve"> </w:t>
      </w:r>
      <w:r w:rsidRPr="00F83ED1">
        <w:rPr>
          <w:lang w:val="lt-LT"/>
        </w:rPr>
        <w:t xml:space="preserve">pasėlio tyrimai ir </w:t>
      </w:r>
      <w:r w:rsidRPr="00F83ED1">
        <w:rPr>
          <w:b/>
          <w:bCs/>
          <w:i/>
          <w:iCs/>
          <w:lang w:val="lt-LT"/>
        </w:rPr>
        <w:t xml:space="preserve">išnykus </w:t>
      </w:r>
      <w:r w:rsidRPr="00F83ED1">
        <w:rPr>
          <w:lang w:val="lt-LT"/>
        </w:rPr>
        <w:t>klinikiniams infekcijos požymiams bei simptomams.</w:t>
      </w:r>
    </w:p>
    <w:p w14:paraId="6EABFF08" w14:textId="77777777" w:rsidR="00DA773B" w:rsidRPr="00F83ED1" w:rsidRDefault="00DA773B" w:rsidP="00F83ED1">
      <w:pPr>
        <w:pStyle w:val="Pagrindinistekstas"/>
        <w:kinsoku w:val="0"/>
        <w:overflowPunct w:val="0"/>
        <w:ind w:right="589"/>
        <w:rPr>
          <w:lang w:val="lt-LT"/>
        </w:rPr>
      </w:pPr>
    </w:p>
    <w:p w14:paraId="5763C0C1" w14:textId="77777777" w:rsidR="001B7456" w:rsidRDefault="001B7456" w:rsidP="00F83ED1">
      <w:pPr>
        <w:pStyle w:val="Pagrindinistekstas"/>
        <w:kinsoku w:val="0"/>
        <w:overflowPunct w:val="0"/>
        <w:ind w:right="589"/>
        <w:rPr>
          <w:lang w:val="lt-LT"/>
        </w:rPr>
      </w:pPr>
      <w:r w:rsidRPr="00F83ED1">
        <w:rPr>
          <w:lang w:val="lt-LT"/>
        </w:rPr>
        <w:t>Stemplės</w:t>
      </w:r>
      <w:r w:rsidRPr="00F83ED1">
        <w:rPr>
          <w:spacing w:val="-4"/>
          <w:lang w:val="lt-LT"/>
        </w:rPr>
        <w:t xml:space="preserve"> </w:t>
      </w:r>
      <w:proofErr w:type="spellStart"/>
      <w:r w:rsidRPr="00F83ED1">
        <w:rPr>
          <w:lang w:val="lt-LT"/>
        </w:rPr>
        <w:t>kandidozė</w:t>
      </w:r>
      <w:proofErr w:type="spellEnd"/>
      <w:r w:rsidRPr="00F83ED1">
        <w:rPr>
          <w:lang w:val="lt-LT"/>
        </w:rPr>
        <w:t>:</w:t>
      </w:r>
      <w:r w:rsidRPr="00F83ED1">
        <w:rPr>
          <w:spacing w:val="-2"/>
          <w:lang w:val="lt-LT"/>
        </w:rPr>
        <w:t xml:space="preserve"> </w:t>
      </w:r>
      <w:proofErr w:type="spellStart"/>
      <w:r w:rsidR="00E243B4">
        <w:rPr>
          <w:lang w:val="lt-LT"/>
        </w:rPr>
        <w:t>m</w:t>
      </w:r>
      <w:r w:rsidRPr="00F83ED1">
        <w:rPr>
          <w:lang w:val="lt-LT"/>
        </w:rPr>
        <w:t>ikafunginas</w:t>
      </w:r>
      <w:proofErr w:type="spellEnd"/>
      <w:r w:rsidRPr="00F83ED1">
        <w:rPr>
          <w:spacing w:val="-4"/>
          <w:lang w:val="lt-LT"/>
        </w:rPr>
        <w:t xml:space="preserve"> </w:t>
      </w:r>
      <w:r w:rsidRPr="00F83ED1">
        <w:rPr>
          <w:lang w:val="lt-LT"/>
        </w:rPr>
        <w:t>turi</w:t>
      </w:r>
      <w:r w:rsidRPr="00F83ED1">
        <w:rPr>
          <w:spacing w:val="-3"/>
          <w:lang w:val="lt-LT"/>
        </w:rPr>
        <w:t xml:space="preserve"> </w:t>
      </w:r>
      <w:r w:rsidRPr="00F83ED1">
        <w:rPr>
          <w:lang w:val="lt-LT"/>
        </w:rPr>
        <w:t>būti</w:t>
      </w:r>
      <w:r w:rsidRPr="00F83ED1">
        <w:rPr>
          <w:spacing w:val="-3"/>
          <w:lang w:val="lt-LT"/>
        </w:rPr>
        <w:t xml:space="preserve"> </w:t>
      </w:r>
      <w:r w:rsidRPr="00F83ED1">
        <w:rPr>
          <w:lang w:val="lt-LT"/>
        </w:rPr>
        <w:t>vartojamas</w:t>
      </w:r>
      <w:r w:rsidRPr="00F83ED1">
        <w:rPr>
          <w:spacing w:val="-4"/>
          <w:lang w:val="lt-LT"/>
        </w:rPr>
        <w:t xml:space="preserve"> </w:t>
      </w:r>
      <w:r w:rsidRPr="00F83ED1">
        <w:rPr>
          <w:lang w:val="lt-LT"/>
        </w:rPr>
        <w:t>trumpiausiai</w:t>
      </w:r>
      <w:r w:rsidRPr="00F83ED1">
        <w:rPr>
          <w:spacing w:val="-3"/>
          <w:lang w:val="lt-LT"/>
        </w:rPr>
        <w:t xml:space="preserve"> </w:t>
      </w:r>
      <w:r w:rsidRPr="00F83ED1">
        <w:rPr>
          <w:lang w:val="lt-LT"/>
        </w:rPr>
        <w:t>bent</w:t>
      </w:r>
      <w:r w:rsidRPr="00F83ED1">
        <w:rPr>
          <w:spacing w:val="-6"/>
          <w:lang w:val="lt-LT"/>
        </w:rPr>
        <w:t xml:space="preserve"> </w:t>
      </w:r>
      <w:r w:rsidRPr="00F83ED1">
        <w:rPr>
          <w:lang w:val="lt-LT"/>
        </w:rPr>
        <w:t>vieną</w:t>
      </w:r>
      <w:r w:rsidRPr="00F83ED1">
        <w:rPr>
          <w:spacing w:val="-4"/>
          <w:lang w:val="lt-LT"/>
        </w:rPr>
        <w:t xml:space="preserve"> </w:t>
      </w:r>
      <w:r w:rsidRPr="00F83ED1">
        <w:rPr>
          <w:lang w:val="lt-LT"/>
        </w:rPr>
        <w:t>savaitę,</w:t>
      </w:r>
      <w:r w:rsidRPr="00F83ED1">
        <w:rPr>
          <w:spacing w:val="-4"/>
          <w:lang w:val="lt-LT"/>
        </w:rPr>
        <w:t xml:space="preserve"> </w:t>
      </w:r>
      <w:r w:rsidRPr="00F83ED1">
        <w:rPr>
          <w:lang w:val="lt-LT"/>
        </w:rPr>
        <w:t>kai</w:t>
      </w:r>
      <w:r w:rsidRPr="00F83ED1">
        <w:rPr>
          <w:spacing w:val="-6"/>
          <w:lang w:val="lt-LT"/>
        </w:rPr>
        <w:t xml:space="preserve"> </w:t>
      </w:r>
      <w:r w:rsidRPr="00F83ED1">
        <w:rPr>
          <w:lang w:val="lt-LT"/>
        </w:rPr>
        <w:t>išnyksta klinikiniai infekcijos požymiai bei simptomai.</w:t>
      </w:r>
    </w:p>
    <w:p w14:paraId="28E686DA" w14:textId="77777777" w:rsidR="00DA773B" w:rsidRPr="00F83ED1" w:rsidRDefault="00DA773B" w:rsidP="00F83ED1">
      <w:pPr>
        <w:pStyle w:val="Pagrindinistekstas"/>
        <w:kinsoku w:val="0"/>
        <w:overflowPunct w:val="0"/>
        <w:ind w:right="589"/>
        <w:rPr>
          <w:lang w:val="lt-LT"/>
        </w:rPr>
      </w:pPr>
    </w:p>
    <w:p w14:paraId="2ED031C3" w14:textId="77777777" w:rsidR="001B7456" w:rsidRPr="00F83ED1" w:rsidRDefault="001B7456" w:rsidP="00F83ED1">
      <w:pPr>
        <w:pStyle w:val="Pagrindinistekstas"/>
        <w:kinsoku w:val="0"/>
        <w:overflowPunct w:val="0"/>
        <w:ind w:right="589"/>
        <w:rPr>
          <w:lang w:val="lt-LT"/>
        </w:rPr>
      </w:pPr>
      <w:proofErr w:type="spellStart"/>
      <w:r w:rsidRPr="00F83ED1">
        <w:rPr>
          <w:i/>
          <w:iCs/>
          <w:lang w:val="lt-LT"/>
        </w:rPr>
        <w:t>Candida</w:t>
      </w:r>
      <w:proofErr w:type="spellEnd"/>
      <w:r w:rsidRPr="00F83ED1">
        <w:rPr>
          <w:i/>
          <w:iCs/>
          <w:spacing w:val="-6"/>
          <w:lang w:val="lt-LT"/>
        </w:rPr>
        <w:t xml:space="preserve"> </w:t>
      </w:r>
      <w:r w:rsidRPr="00F83ED1">
        <w:rPr>
          <w:lang w:val="lt-LT"/>
        </w:rPr>
        <w:t>infekcijos</w:t>
      </w:r>
      <w:r w:rsidRPr="00F83ED1">
        <w:rPr>
          <w:spacing w:val="-3"/>
          <w:lang w:val="lt-LT"/>
        </w:rPr>
        <w:t xml:space="preserve"> </w:t>
      </w:r>
      <w:r w:rsidRPr="00F83ED1">
        <w:rPr>
          <w:lang w:val="lt-LT"/>
        </w:rPr>
        <w:t>profilaktika:</w:t>
      </w:r>
      <w:r w:rsidRPr="00F83ED1">
        <w:rPr>
          <w:spacing w:val="-5"/>
          <w:lang w:val="lt-LT"/>
        </w:rPr>
        <w:t xml:space="preserve"> </w:t>
      </w:r>
      <w:proofErr w:type="spellStart"/>
      <w:r w:rsidR="00E243B4">
        <w:rPr>
          <w:lang w:val="lt-LT"/>
        </w:rPr>
        <w:t>m</w:t>
      </w:r>
      <w:r w:rsidRPr="00F83ED1">
        <w:rPr>
          <w:lang w:val="lt-LT"/>
        </w:rPr>
        <w:t>ikafunginas</w:t>
      </w:r>
      <w:proofErr w:type="spellEnd"/>
      <w:r w:rsidRPr="00F83ED1">
        <w:rPr>
          <w:spacing w:val="-5"/>
          <w:lang w:val="lt-LT"/>
        </w:rPr>
        <w:t xml:space="preserve"> </w:t>
      </w:r>
      <w:r w:rsidRPr="00F83ED1">
        <w:rPr>
          <w:lang w:val="lt-LT"/>
        </w:rPr>
        <w:t>turi</w:t>
      </w:r>
      <w:r w:rsidRPr="00F83ED1">
        <w:rPr>
          <w:spacing w:val="-2"/>
          <w:lang w:val="lt-LT"/>
        </w:rPr>
        <w:t xml:space="preserve"> </w:t>
      </w:r>
      <w:r w:rsidRPr="00F83ED1">
        <w:rPr>
          <w:lang w:val="lt-LT"/>
        </w:rPr>
        <w:t>būti</w:t>
      </w:r>
      <w:r w:rsidRPr="00F83ED1">
        <w:rPr>
          <w:spacing w:val="-5"/>
          <w:lang w:val="lt-LT"/>
        </w:rPr>
        <w:t xml:space="preserve"> </w:t>
      </w:r>
      <w:r w:rsidRPr="00F83ED1">
        <w:rPr>
          <w:lang w:val="lt-LT"/>
        </w:rPr>
        <w:t>vartojamas</w:t>
      </w:r>
      <w:r w:rsidRPr="00F83ED1">
        <w:rPr>
          <w:spacing w:val="-5"/>
          <w:lang w:val="lt-LT"/>
        </w:rPr>
        <w:t xml:space="preserve"> </w:t>
      </w:r>
      <w:r w:rsidRPr="00F83ED1">
        <w:rPr>
          <w:lang w:val="lt-LT"/>
        </w:rPr>
        <w:t>mažiausiai</w:t>
      </w:r>
      <w:r w:rsidRPr="00F83ED1">
        <w:rPr>
          <w:spacing w:val="-2"/>
          <w:lang w:val="lt-LT"/>
        </w:rPr>
        <w:t xml:space="preserve"> </w:t>
      </w:r>
      <w:r w:rsidRPr="00F83ED1">
        <w:rPr>
          <w:lang w:val="lt-LT"/>
        </w:rPr>
        <w:t>vieną</w:t>
      </w:r>
      <w:r w:rsidRPr="00F83ED1">
        <w:rPr>
          <w:spacing w:val="-3"/>
          <w:lang w:val="lt-LT"/>
        </w:rPr>
        <w:t xml:space="preserve"> </w:t>
      </w:r>
      <w:r w:rsidRPr="00F83ED1">
        <w:rPr>
          <w:lang w:val="lt-LT"/>
        </w:rPr>
        <w:t>savaitę</w:t>
      </w:r>
      <w:r w:rsidRPr="00F83ED1">
        <w:rPr>
          <w:spacing w:val="-3"/>
          <w:lang w:val="lt-LT"/>
        </w:rPr>
        <w:t xml:space="preserve"> </w:t>
      </w:r>
      <w:r w:rsidRPr="00F83ED1">
        <w:rPr>
          <w:lang w:val="lt-LT"/>
        </w:rPr>
        <w:t xml:space="preserve">po </w:t>
      </w:r>
      <w:proofErr w:type="spellStart"/>
      <w:r w:rsidRPr="00F83ED1">
        <w:rPr>
          <w:lang w:val="lt-LT"/>
        </w:rPr>
        <w:t>neutrofilų</w:t>
      </w:r>
      <w:proofErr w:type="spellEnd"/>
      <w:r w:rsidRPr="00F83ED1">
        <w:rPr>
          <w:lang w:val="lt-LT"/>
        </w:rPr>
        <w:t xml:space="preserve"> atsistatymo.</w:t>
      </w:r>
    </w:p>
    <w:p w14:paraId="0411D425" w14:textId="77777777" w:rsidR="001B7456" w:rsidRPr="00F83ED1" w:rsidRDefault="001B7456" w:rsidP="00F83ED1">
      <w:pPr>
        <w:pStyle w:val="Pagrindinistekstas"/>
        <w:kinsoku w:val="0"/>
        <w:overflowPunct w:val="0"/>
        <w:rPr>
          <w:lang w:val="lt-LT"/>
        </w:rPr>
      </w:pPr>
    </w:p>
    <w:p w14:paraId="3B043BCD" w14:textId="77777777" w:rsidR="001B7456" w:rsidRPr="00F83ED1" w:rsidRDefault="001B7456" w:rsidP="00F83ED1">
      <w:pPr>
        <w:pStyle w:val="Pagrindinistekstas"/>
        <w:kinsoku w:val="0"/>
        <w:overflowPunct w:val="0"/>
        <w:ind w:left="231" w:hanging="231"/>
        <w:rPr>
          <w:i/>
          <w:iCs/>
          <w:spacing w:val="-4"/>
          <w:lang w:val="lt-LT"/>
        </w:rPr>
      </w:pPr>
      <w:r w:rsidRPr="00F83ED1">
        <w:rPr>
          <w:i/>
          <w:iCs/>
          <w:lang w:val="lt-LT"/>
        </w:rPr>
        <w:t>Vaikai</w:t>
      </w:r>
      <w:r w:rsidRPr="00F83ED1">
        <w:rPr>
          <w:i/>
          <w:iCs/>
          <w:spacing w:val="-2"/>
          <w:lang w:val="lt-LT"/>
        </w:rPr>
        <w:t xml:space="preserve"> </w:t>
      </w:r>
      <w:r w:rsidRPr="00F83ED1">
        <w:rPr>
          <w:i/>
          <w:iCs/>
          <w:lang w:val="lt-LT"/>
        </w:rPr>
        <w:t>(≥</w:t>
      </w:r>
      <w:r w:rsidR="00DA773B">
        <w:rPr>
          <w:i/>
          <w:iCs/>
          <w:lang w:val="lt-LT"/>
        </w:rPr>
        <w:t> </w:t>
      </w:r>
      <w:r w:rsidRPr="00F83ED1">
        <w:rPr>
          <w:i/>
          <w:iCs/>
          <w:lang w:val="lt-LT"/>
        </w:rPr>
        <w:t>4</w:t>
      </w:r>
      <w:r w:rsidR="00DA773B">
        <w:rPr>
          <w:i/>
          <w:iCs/>
          <w:lang w:val="lt-LT"/>
        </w:rPr>
        <w:t> </w:t>
      </w:r>
      <w:r w:rsidRPr="00F83ED1">
        <w:rPr>
          <w:i/>
          <w:iCs/>
          <w:lang w:val="lt-LT"/>
        </w:rPr>
        <w:t>mėnesių)</w:t>
      </w:r>
      <w:r w:rsidRPr="00F83ED1">
        <w:rPr>
          <w:i/>
          <w:iCs/>
          <w:spacing w:val="-4"/>
          <w:lang w:val="lt-LT"/>
        </w:rPr>
        <w:t xml:space="preserve"> </w:t>
      </w:r>
      <w:r w:rsidRPr="00F83ED1">
        <w:rPr>
          <w:i/>
          <w:iCs/>
          <w:lang w:val="lt-LT"/>
        </w:rPr>
        <w:t>ir</w:t>
      </w:r>
      <w:r w:rsidRPr="00F83ED1">
        <w:rPr>
          <w:i/>
          <w:iCs/>
          <w:spacing w:val="-4"/>
          <w:lang w:val="lt-LT"/>
        </w:rPr>
        <w:t xml:space="preserve"> </w:t>
      </w:r>
      <w:r w:rsidRPr="00F83ED1">
        <w:rPr>
          <w:i/>
          <w:iCs/>
          <w:lang w:val="lt-LT"/>
        </w:rPr>
        <w:t>paaugliai</w:t>
      </w:r>
      <w:r w:rsidRPr="00F83ED1">
        <w:rPr>
          <w:i/>
          <w:iCs/>
          <w:spacing w:val="-4"/>
          <w:lang w:val="lt-LT"/>
        </w:rPr>
        <w:t xml:space="preserve"> </w:t>
      </w:r>
      <w:r w:rsidRPr="00F83ED1">
        <w:rPr>
          <w:i/>
          <w:iCs/>
          <w:lang w:val="lt-LT"/>
        </w:rPr>
        <w:t>(&lt;</w:t>
      </w:r>
      <w:r w:rsidR="00DA773B">
        <w:rPr>
          <w:i/>
          <w:iCs/>
          <w:lang w:val="lt-LT"/>
        </w:rPr>
        <w:t> </w:t>
      </w:r>
      <w:r w:rsidRPr="00F83ED1">
        <w:rPr>
          <w:i/>
          <w:iCs/>
          <w:lang w:val="lt-LT"/>
        </w:rPr>
        <w:t>16</w:t>
      </w:r>
      <w:r w:rsidR="00DA773B">
        <w:rPr>
          <w:i/>
          <w:iCs/>
          <w:lang w:val="lt-LT"/>
        </w:rPr>
        <w:t> </w:t>
      </w:r>
      <w:r w:rsidRPr="00F83ED1">
        <w:rPr>
          <w:i/>
          <w:iCs/>
          <w:spacing w:val="-4"/>
          <w:lang w:val="lt-LT"/>
        </w:rPr>
        <w:t>metų)</w:t>
      </w:r>
    </w:p>
    <w:p w14:paraId="2C76EF55" w14:textId="77777777" w:rsidR="001B7456" w:rsidRPr="00F83ED1" w:rsidRDefault="001B7456">
      <w:pPr>
        <w:pStyle w:val="Pagrindinistekstas"/>
        <w:kinsoku w:val="0"/>
        <w:overflowPunct w:val="0"/>
        <w:spacing w:before="22"/>
        <w:rPr>
          <w:i/>
          <w:iCs/>
          <w:lang w:val="lt-LT"/>
        </w:rPr>
      </w:pPr>
    </w:p>
    <w:tbl>
      <w:tblPr>
        <w:tblW w:w="0" w:type="auto"/>
        <w:tblInd w:w="5" w:type="dxa"/>
        <w:tblLayout w:type="fixed"/>
        <w:tblCellMar>
          <w:left w:w="0" w:type="dxa"/>
          <w:right w:w="0" w:type="dxa"/>
        </w:tblCellMar>
        <w:tblLook w:val="0000" w:firstRow="0" w:lastRow="0" w:firstColumn="0" w:lastColumn="0" w:noHBand="0" w:noVBand="0"/>
      </w:tblPr>
      <w:tblGrid>
        <w:gridCol w:w="4537"/>
        <w:gridCol w:w="2696"/>
        <w:gridCol w:w="2309"/>
      </w:tblGrid>
      <w:tr w:rsidR="001B7456" w:rsidRPr="00F83ED1" w14:paraId="6AEB917F" w14:textId="77777777" w:rsidTr="00F83ED1">
        <w:trPr>
          <w:trHeight w:val="253"/>
        </w:trPr>
        <w:tc>
          <w:tcPr>
            <w:tcW w:w="4537" w:type="dxa"/>
            <w:vMerge w:val="restart"/>
            <w:tcBorders>
              <w:top w:val="single" w:sz="4" w:space="0" w:color="000000"/>
              <w:left w:val="single" w:sz="4" w:space="0" w:color="000000"/>
              <w:bottom w:val="single" w:sz="4" w:space="0" w:color="000000"/>
              <w:right w:val="single" w:sz="4" w:space="0" w:color="000000"/>
            </w:tcBorders>
          </w:tcPr>
          <w:p w14:paraId="69C84AC5" w14:textId="77777777" w:rsidR="001B7456" w:rsidRPr="00F83ED1" w:rsidRDefault="001B7456">
            <w:pPr>
              <w:pStyle w:val="TableParagraph"/>
              <w:kinsoku w:val="0"/>
              <w:overflowPunct w:val="0"/>
              <w:spacing w:before="1"/>
              <w:rPr>
                <w:spacing w:val="-2"/>
                <w:sz w:val="22"/>
                <w:szCs w:val="22"/>
                <w:lang w:val="lt-LT"/>
              </w:rPr>
            </w:pPr>
            <w:r w:rsidRPr="00F83ED1">
              <w:rPr>
                <w:spacing w:val="-2"/>
                <w:sz w:val="22"/>
                <w:szCs w:val="22"/>
                <w:u w:val="single"/>
                <w:lang w:val="lt-LT"/>
              </w:rPr>
              <w:t>Indikacija</w:t>
            </w:r>
          </w:p>
        </w:tc>
        <w:tc>
          <w:tcPr>
            <w:tcW w:w="5005" w:type="dxa"/>
            <w:gridSpan w:val="2"/>
            <w:tcBorders>
              <w:top w:val="single" w:sz="4" w:space="0" w:color="000000"/>
              <w:left w:val="single" w:sz="4" w:space="0" w:color="000000"/>
              <w:bottom w:val="single" w:sz="4" w:space="0" w:color="000000"/>
              <w:right w:val="single" w:sz="4" w:space="0" w:color="000000"/>
            </w:tcBorders>
          </w:tcPr>
          <w:p w14:paraId="43E95EED" w14:textId="77777777" w:rsidR="001B7456" w:rsidRPr="00F83ED1" w:rsidRDefault="001B7456">
            <w:pPr>
              <w:pStyle w:val="TableParagraph"/>
              <w:kinsoku w:val="0"/>
              <w:overflowPunct w:val="0"/>
              <w:ind w:left="0"/>
              <w:rPr>
                <w:sz w:val="22"/>
                <w:szCs w:val="22"/>
                <w:lang w:val="lt-LT"/>
              </w:rPr>
            </w:pPr>
          </w:p>
        </w:tc>
      </w:tr>
      <w:tr w:rsidR="001B7456" w:rsidRPr="00F83ED1" w14:paraId="40AF4551" w14:textId="77777777" w:rsidTr="00F83ED1">
        <w:trPr>
          <w:trHeight w:val="254"/>
        </w:trPr>
        <w:tc>
          <w:tcPr>
            <w:tcW w:w="4537" w:type="dxa"/>
            <w:vMerge/>
            <w:tcBorders>
              <w:top w:val="nil"/>
              <w:left w:val="single" w:sz="4" w:space="0" w:color="000000"/>
              <w:bottom w:val="single" w:sz="4" w:space="0" w:color="000000"/>
              <w:right w:val="single" w:sz="4" w:space="0" w:color="000000"/>
            </w:tcBorders>
          </w:tcPr>
          <w:p w14:paraId="6A39A873" w14:textId="77777777" w:rsidR="001B7456" w:rsidRPr="00F83ED1" w:rsidRDefault="001B7456">
            <w:pPr>
              <w:pStyle w:val="Pagrindinistekstas"/>
              <w:kinsoku w:val="0"/>
              <w:overflowPunct w:val="0"/>
              <w:spacing w:before="22"/>
              <w:rPr>
                <w:i/>
                <w:iCs/>
                <w:lang w:val="lt-LT"/>
              </w:rPr>
            </w:pPr>
          </w:p>
        </w:tc>
        <w:tc>
          <w:tcPr>
            <w:tcW w:w="2696" w:type="dxa"/>
            <w:tcBorders>
              <w:top w:val="single" w:sz="4" w:space="0" w:color="000000"/>
              <w:left w:val="single" w:sz="4" w:space="0" w:color="000000"/>
              <w:bottom w:val="single" w:sz="4" w:space="0" w:color="000000"/>
              <w:right w:val="single" w:sz="4" w:space="0" w:color="000000"/>
            </w:tcBorders>
          </w:tcPr>
          <w:p w14:paraId="41003299" w14:textId="77777777" w:rsidR="001B7456" w:rsidRPr="00F83ED1" w:rsidRDefault="001B7456">
            <w:pPr>
              <w:pStyle w:val="TableParagraph"/>
              <w:kinsoku w:val="0"/>
              <w:overflowPunct w:val="0"/>
              <w:spacing w:line="234" w:lineRule="exact"/>
              <w:rPr>
                <w:spacing w:val="-5"/>
                <w:sz w:val="22"/>
                <w:szCs w:val="22"/>
                <w:lang w:val="lt-LT"/>
              </w:rPr>
            </w:pPr>
            <w:r w:rsidRPr="00F83ED1">
              <w:rPr>
                <w:sz w:val="22"/>
                <w:szCs w:val="22"/>
                <w:lang w:val="lt-LT"/>
              </w:rPr>
              <w:t>Kūno</w:t>
            </w:r>
            <w:r w:rsidRPr="00F83ED1">
              <w:rPr>
                <w:spacing w:val="-3"/>
                <w:sz w:val="22"/>
                <w:szCs w:val="22"/>
                <w:lang w:val="lt-LT"/>
              </w:rPr>
              <w:t xml:space="preserve"> </w:t>
            </w:r>
            <w:r w:rsidRPr="00F83ED1">
              <w:rPr>
                <w:sz w:val="22"/>
                <w:szCs w:val="22"/>
                <w:lang w:val="lt-LT"/>
              </w:rPr>
              <w:t>masė</w:t>
            </w:r>
            <w:r w:rsidRPr="00F83ED1">
              <w:rPr>
                <w:spacing w:val="-1"/>
                <w:sz w:val="22"/>
                <w:szCs w:val="22"/>
                <w:lang w:val="lt-LT"/>
              </w:rPr>
              <w:t xml:space="preserve"> </w:t>
            </w:r>
            <w:r w:rsidRPr="00F83ED1">
              <w:rPr>
                <w:sz w:val="22"/>
                <w:szCs w:val="22"/>
                <w:lang w:val="lt-LT"/>
              </w:rPr>
              <w:t>&gt;</w:t>
            </w:r>
            <w:r w:rsidR="00DA773B">
              <w:rPr>
                <w:sz w:val="22"/>
                <w:szCs w:val="22"/>
                <w:lang w:val="lt-LT"/>
              </w:rPr>
              <w:t> </w:t>
            </w:r>
            <w:r w:rsidRPr="00F83ED1">
              <w:rPr>
                <w:sz w:val="22"/>
                <w:szCs w:val="22"/>
                <w:lang w:val="lt-LT"/>
              </w:rPr>
              <w:t>40</w:t>
            </w:r>
            <w:r w:rsidR="00DA773B">
              <w:rPr>
                <w:sz w:val="22"/>
                <w:szCs w:val="22"/>
                <w:lang w:val="lt-LT"/>
              </w:rPr>
              <w:t> </w:t>
            </w:r>
            <w:r w:rsidRPr="00F83ED1">
              <w:rPr>
                <w:spacing w:val="-5"/>
                <w:sz w:val="22"/>
                <w:szCs w:val="22"/>
                <w:lang w:val="lt-LT"/>
              </w:rPr>
              <w:t>kg</w:t>
            </w:r>
          </w:p>
        </w:tc>
        <w:tc>
          <w:tcPr>
            <w:tcW w:w="2309" w:type="dxa"/>
            <w:tcBorders>
              <w:top w:val="single" w:sz="4" w:space="0" w:color="000000"/>
              <w:left w:val="single" w:sz="4" w:space="0" w:color="000000"/>
              <w:bottom w:val="single" w:sz="4" w:space="0" w:color="000000"/>
              <w:right w:val="single" w:sz="4" w:space="0" w:color="000000"/>
            </w:tcBorders>
          </w:tcPr>
          <w:p w14:paraId="3FA1E3DC" w14:textId="77777777" w:rsidR="001B7456" w:rsidRPr="00F83ED1" w:rsidRDefault="001B7456">
            <w:pPr>
              <w:pStyle w:val="TableParagraph"/>
              <w:kinsoku w:val="0"/>
              <w:overflowPunct w:val="0"/>
              <w:spacing w:line="234" w:lineRule="exact"/>
              <w:ind w:left="105"/>
              <w:rPr>
                <w:spacing w:val="-5"/>
                <w:sz w:val="22"/>
                <w:szCs w:val="22"/>
                <w:lang w:val="lt-LT"/>
              </w:rPr>
            </w:pPr>
            <w:r w:rsidRPr="00F83ED1">
              <w:rPr>
                <w:sz w:val="22"/>
                <w:szCs w:val="22"/>
                <w:lang w:val="lt-LT"/>
              </w:rPr>
              <w:t>Kūno</w:t>
            </w:r>
            <w:r w:rsidRPr="00F83ED1">
              <w:rPr>
                <w:spacing w:val="-1"/>
                <w:sz w:val="22"/>
                <w:szCs w:val="22"/>
                <w:lang w:val="lt-LT"/>
              </w:rPr>
              <w:t xml:space="preserve"> </w:t>
            </w:r>
            <w:r w:rsidRPr="00F83ED1">
              <w:rPr>
                <w:sz w:val="22"/>
                <w:szCs w:val="22"/>
                <w:lang w:val="lt-LT"/>
              </w:rPr>
              <w:t>masė</w:t>
            </w:r>
            <w:r w:rsidRPr="00F83ED1">
              <w:rPr>
                <w:spacing w:val="-2"/>
                <w:sz w:val="22"/>
                <w:szCs w:val="22"/>
                <w:lang w:val="lt-LT"/>
              </w:rPr>
              <w:t xml:space="preserve"> </w:t>
            </w:r>
            <w:r w:rsidRPr="00F83ED1">
              <w:rPr>
                <w:sz w:val="22"/>
                <w:szCs w:val="22"/>
                <w:lang w:val="lt-LT"/>
              </w:rPr>
              <w:t>≤</w:t>
            </w:r>
            <w:r w:rsidR="00DA773B">
              <w:rPr>
                <w:sz w:val="22"/>
                <w:szCs w:val="22"/>
                <w:lang w:val="lt-LT"/>
              </w:rPr>
              <w:t> </w:t>
            </w:r>
            <w:r w:rsidRPr="00F83ED1">
              <w:rPr>
                <w:sz w:val="22"/>
                <w:szCs w:val="22"/>
                <w:lang w:val="lt-LT"/>
              </w:rPr>
              <w:t>40</w:t>
            </w:r>
            <w:r w:rsidR="00DA773B">
              <w:rPr>
                <w:sz w:val="22"/>
                <w:szCs w:val="22"/>
                <w:lang w:val="lt-LT"/>
              </w:rPr>
              <w:t> </w:t>
            </w:r>
            <w:r w:rsidRPr="00F83ED1">
              <w:rPr>
                <w:spacing w:val="-5"/>
                <w:sz w:val="22"/>
                <w:szCs w:val="22"/>
                <w:lang w:val="lt-LT"/>
              </w:rPr>
              <w:t>kg</w:t>
            </w:r>
          </w:p>
        </w:tc>
      </w:tr>
      <w:tr w:rsidR="001B7456" w:rsidRPr="00F83ED1" w14:paraId="06AE77ED" w14:textId="77777777" w:rsidTr="00F83ED1">
        <w:trPr>
          <w:trHeight w:val="251"/>
        </w:trPr>
        <w:tc>
          <w:tcPr>
            <w:tcW w:w="4537" w:type="dxa"/>
            <w:tcBorders>
              <w:top w:val="single" w:sz="4" w:space="0" w:color="000000"/>
              <w:left w:val="single" w:sz="4" w:space="0" w:color="000000"/>
              <w:bottom w:val="single" w:sz="4" w:space="0" w:color="000000"/>
              <w:right w:val="single" w:sz="4" w:space="0" w:color="000000"/>
            </w:tcBorders>
          </w:tcPr>
          <w:p w14:paraId="1F02F877" w14:textId="77777777" w:rsidR="001B7456" w:rsidRPr="00F83ED1" w:rsidRDefault="001B7456">
            <w:pPr>
              <w:pStyle w:val="TableParagraph"/>
              <w:kinsoku w:val="0"/>
              <w:overflowPunct w:val="0"/>
              <w:spacing w:line="232" w:lineRule="exact"/>
              <w:rPr>
                <w:spacing w:val="-2"/>
                <w:sz w:val="22"/>
                <w:szCs w:val="22"/>
                <w:lang w:val="lt-LT"/>
              </w:rPr>
            </w:pPr>
            <w:r w:rsidRPr="00F83ED1">
              <w:rPr>
                <w:sz w:val="22"/>
                <w:szCs w:val="22"/>
                <w:lang w:val="lt-LT"/>
              </w:rPr>
              <w:t>Invazinės</w:t>
            </w:r>
            <w:r w:rsidRPr="00F83ED1">
              <w:rPr>
                <w:spacing w:val="-6"/>
                <w:sz w:val="22"/>
                <w:szCs w:val="22"/>
                <w:lang w:val="lt-LT"/>
              </w:rPr>
              <w:t xml:space="preserve"> </w:t>
            </w:r>
            <w:proofErr w:type="spellStart"/>
            <w:r w:rsidRPr="00F83ED1">
              <w:rPr>
                <w:sz w:val="22"/>
                <w:szCs w:val="22"/>
                <w:lang w:val="lt-LT"/>
              </w:rPr>
              <w:t>kandidozės</w:t>
            </w:r>
            <w:proofErr w:type="spellEnd"/>
            <w:r w:rsidRPr="00F83ED1">
              <w:rPr>
                <w:spacing w:val="-6"/>
                <w:sz w:val="22"/>
                <w:szCs w:val="22"/>
                <w:lang w:val="lt-LT"/>
              </w:rPr>
              <w:t xml:space="preserve"> </w:t>
            </w:r>
            <w:r w:rsidRPr="00F83ED1">
              <w:rPr>
                <w:spacing w:val="-2"/>
                <w:sz w:val="22"/>
                <w:szCs w:val="22"/>
                <w:lang w:val="lt-LT"/>
              </w:rPr>
              <w:t>gydymas</w:t>
            </w:r>
          </w:p>
        </w:tc>
        <w:tc>
          <w:tcPr>
            <w:tcW w:w="2696" w:type="dxa"/>
            <w:tcBorders>
              <w:top w:val="single" w:sz="4" w:space="0" w:color="000000"/>
              <w:left w:val="single" w:sz="4" w:space="0" w:color="000000"/>
              <w:bottom w:val="single" w:sz="4" w:space="0" w:color="000000"/>
              <w:right w:val="single" w:sz="4" w:space="0" w:color="000000"/>
            </w:tcBorders>
          </w:tcPr>
          <w:p w14:paraId="50029E02" w14:textId="77777777" w:rsidR="001B7456" w:rsidRPr="00F83ED1" w:rsidRDefault="001B7456">
            <w:pPr>
              <w:pStyle w:val="TableParagraph"/>
              <w:kinsoku w:val="0"/>
              <w:overflowPunct w:val="0"/>
              <w:spacing w:line="232" w:lineRule="exact"/>
              <w:rPr>
                <w:spacing w:val="-2"/>
                <w:sz w:val="22"/>
                <w:szCs w:val="22"/>
                <w:lang w:val="lt-LT"/>
              </w:rPr>
            </w:pPr>
            <w:r w:rsidRPr="00F83ED1">
              <w:rPr>
                <w:sz w:val="22"/>
                <w:szCs w:val="22"/>
                <w:lang w:val="lt-LT"/>
              </w:rPr>
              <w:t>100</w:t>
            </w:r>
            <w:r w:rsidR="00DA773B">
              <w:rPr>
                <w:sz w:val="22"/>
                <w:szCs w:val="22"/>
                <w:lang w:val="lt-LT"/>
              </w:rPr>
              <w:t> </w:t>
            </w:r>
            <w:r w:rsidRPr="00F83ED1">
              <w:rPr>
                <w:spacing w:val="-2"/>
                <w:sz w:val="22"/>
                <w:szCs w:val="22"/>
                <w:lang w:val="lt-LT"/>
              </w:rPr>
              <w:t>mg/parą*</w:t>
            </w:r>
          </w:p>
        </w:tc>
        <w:tc>
          <w:tcPr>
            <w:tcW w:w="2309" w:type="dxa"/>
            <w:tcBorders>
              <w:top w:val="single" w:sz="4" w:space="0" w:color="000000"/>
              <w:left w:val="single" w:sz="4" w:space="0" w:color="000000"/>
              <w:bottom w:val="single" w:sz="4" w:space="0" w:color="000000"/>
              <w:right w:val="single" w:sz="4" w:space="0" w:color="000000"/>
            </w:tcBorders>
          </w:tcPr>
          <w:p w14:paraId="0F749616" w14:textId="77777777" w:rsidR="001B7456" w:rsidRPr="00F83ED1" w:rsidRDefault="001B7456">
            <w:pPr>
              <w:pStyle w:val="TableParagraph"/>
              <w:kinsoku w:val="0"/>
              <w:overflowPunct w:val="0"/>
              <w:spacing w:line="232" w:lineRule="exact"/>
              <w:ind w:left="105"/>
              <w:rPr>
                <w:spacing w:val="-2"/>
                <w:sz w:val="22"/>
                <w:szCs w:val="22"/>
                <w:lang w:val="lt-LT"/>
              </w:rPr>
            </w:pPr>
            <w:r w:rsidRPr="00F83ED1">
              <w:rPr>
                <w:sz w:val="22"/>
                <w:szCs w:val="22"/>
                <w:lang w:val="lt-LT"/>
              </w:rPr>
              <w:t>2</w:t>
            </w:r>
            <w:r w:rsidR="00DA773B">
              <w:rPr>
                <w:sz w:val="22"/>
                <w:szCs w:val="22"/>
                <w:lang w:val="lt-LT"/>
              </w:rPr>
              <w:t> </w:t>
            </w:r>
            <w:r w:rsidRPr="00F83ED1">
              <w:rPr>
                <w:spacing w:val="-2"/>
                <w:sz w:val="22"/>
                <w:szCs w:val="22"/>
                <w:lang w:val="lt-LT"/>
              </w:rPr>
              <w:t>mg/kg/parą*</w:t>
            </w:r>
          </w:p>
        </w:tc>
      </w:tr>
      <w:tr w:rsidR="001B7456" w:rsidRPr="00F83ED1" w14:paraId="09C8A44F" w14:textId="77777777" w:rsidTr="00F83ED1">
        <w:trPr>
          <w:trHeight w:val="253"/>
        </w:trPr>
        <w:tc>
          <w:tcPr>
            <w:tcW w:w="4537" w:type="dxa"/>
            <w:tcBorders>
              <w:top w:val="single" w:sz="4" w:space="0" w:color="000000"/>
              <w:left w:val="single" w:sz="4" w:space="0" w:color="000000"/>
              <w:bottom w:val="single" w:sz="4" w:space="0" w:color="000000"/>
              <w:right w:val="single" w:sz="4" w:space="0" w:color="000000"/>
            </w:tcBorders>
          </w:tcPr>
          <w:p w14:paraId="6E3B7FD5" w14:textId="77777777" w:rsidR="001B7456" w:rsidRPr="00F83ED1" w:rsidRDefault="001B7456">
            <w:pPr>
              <w:pStyle w:val="TableParagraph"/>
              <w:kinsoku w:val="0"/>
              <w:overflowPunct w:val="0"/>
              <w:spacing w:line="234" w:lineRule="exact"/>
              <w:rPr>
                <w:spacing w:val="-2"/>
                <w:sz w:val="22"/>
                <w:szCs w:val="22"/>
                <w:lang w:val="lt-LT"/>
              </w:rPr>
            </w:pPr>
            <w:proofErr w:type="spellStart"/>
            <w:r w:rsidRPr="00F83ED1">
              <w:rPr>
                <w:i/>
                <w:iCs/>
                <w:sz w:val="22"/>
                <w:szCs w:val="22"/>
                <w:lang w:val="lt-LT"/>
              </w:rPr>
              <w:t>Candida</w:t>
            </w:r>
            <w:proofErr w:type="spellEnd"/>
            <w:r w:rsidRPr="00F83ED1">
              <w:rPr>
                <w:i/>
                <w:iCs/>
                <w:spacing w:val="-7"/>
                <w:sz w:val="22"/>
                <w:szCs w:val="22"/>
                <w:lang w:val="lt-LT"/>
              </w:rPr>
              <w:t xml:space="preserve"> </w:t>
            </w:r>
            <w:r w:rsidRPr="00F83ED1">
              <w:rPr>
                <w:sz w:val="22"/>
                <w:szCs w:val="22"/>
                <w:lang w:val="lt-LT"/>
              </w:rPr>
              <w:t>infekcijos</w:t>
            </w:r>
            <w:r w:rsidRPr="00F83ED1">
              <w:rPr>
                <w:spacing w:val="-4"/>
                <w:sz w:val="22"/>
                <w:szCs w:val="22"/>
                <w:lang w:val="lt-LT"/>
              </w:rPr>
              <w:t xml:space="preserve"> </w:t>
            </w:r>
            <w:r w:rsidRPr="00F83ED1">
              <w:rPr>
                <w:spacing w:val="-2"/>
                <w:sz w:val="22"/>
                <w:szCs w:val="22"/>
                <w:lang w:val="lt-LT"/>
              </w:rPr>
              <w:t>profilaktika</w:t>
            </w:r>
            <w:r w:rsidR="00167D70">
              <w:rPr>
                <w:spacing w:val="-2"/>
                <w:sz w:val="22"/>
                <w:szCs w:val="22"/>
                <w:lang w:val="lt-LT"/>
              </w:rPr>
              <w:t>**</w:t>
            </w:r>
          </w:p>
        </w:tc>
        <w:tc>
          <w:tcPr>
            <w:tcW w:w="2696" w:type="dxa"/>
            <w:tcBorders>
              <w:top w:val="single" w:sz="4" w:space="0" w:color="000000"/>
              <w:left w:val="single" w:sz="4" w:space="0" w:color="000000"/>
              <w:bottom w:val="single" w:sz="4" w:space="0" w:color="000000"/>
              <w:right w:val="single" w:sz="4" w:space="0" w:color="000000"/>
            </w:tcBorders>
          </w:tcPr>
          <w:p w14:paraId="7BA40C2E" w14:textId="77777777" w:rsidR="001B7456" w:rsidRPr="00F83ED1" w:rsidRDefault="001B7456">
            <w:pPr>
              <w:pStyle w:val="TableParagraph"/>
              <w:kinsoku w:val="0"/>
              <w:overflowPunct w:val="0"/>
              <w:spacing w:line="234" w:lineRule="exact"/>
              <w:rPr>
                <w:spacing w:val="-2"/>
                <w:sz w:val="22"/>
                <w:szCs w:val="22"/>
                <w:lang w:val="lt-LT"/>
              </w:rPr>
            </w:pPr>
            <w:r w:rsidRPr="00F83ED1">
              <w:rPr>
                <w:sz w:val="22"/>
                <w:szCs w:val="22"/>
                <w:lang w:val="lt-LT"/>
              </w:rPr>
              <w:t>50</w:t>
            </w:r>
            <w:r w:rsidR="00DA773B">
              <w:rPr>
                <w:sz w:val="22"/>
                <w:szCs w:val="22"/>
                <w:lang w:val="lt-LT"/>
              </w:rPr>
              <w:t> </w:t>
            </w:r>
            <w:r w:rsidRPr="00F83ED1">
              <w:rPr>
                <w:spacing w:val="-2"/>
                <w:sz w:val="22"/>
                <w:szCs w:val="22"/>
                <w:lang w:val="lt-LT"/>
              </w:rPr>
              <w:t>mg/parą</w:t>
            </w:r>
          </w:p>
        </w:tc>
        <w:tc>
          <w:tcPr>
            <w:tcW w:w="2309" w:type="dxa"/>
            <w:tcBorders>
              <w:top w:val="single" w:sz="4" w:space="0" w:color="000000"/>
              <w:left w:val="single" w:sz="4" w:space="0" w:color="000000"/>
              <w:bottom w:val="single" w:sz="4" w:space="0" w:color="000000"/>
              <w:right w:val="single" w:sz="4" w:space="0" w:color="000000"/>
            </w:tcBorders>
          </w:tcPr>
          <w:p w14:paraId="5F744003" w14:textId="77777777" w:rsidR="001B7456" w:rsidRPr="00F83ED1" w:rsidRDefault="001B7456">
            <w:pPr>
              <w:pStyle w:val="TableParagraph"/>
              <w:kinsoku w:val="0"/>
              <w:overflowPunct w:val="0"/>
              <w:spacing w:line="234" w:lineRule="exact"/>
              <w:ind w:left="105"/>
              <w:rPr>
                <w:spacing w:val="-2"/>
                <w:sz w:val="22"/>
                <w:szCs w:val="22"/>
                <w:lang w:val="lt-LT"/>
              </w:rPr>
            </w:pPr>
            <w:r w:rsidRPr="00F83ED1">
              <w:rPr>
                <w:sz w:val="22"/>
                <w:szCs w:val="22"/>
                <w:lang w:val="lt-LT"/>
              </w:rPr>
              <w:t>1</w:t>
            </w:r>
            <w:r w:rsidR="00DA773B">
              <w:rPr>
                <w:sz w:val="22"/>
                <w:szCs w:val="22"/>
                <w:lang w:val="lt-LT"/>
              </w:rPr>
              <w:t> </w:t>
            </w:r>
            <w:r w:rsidRPr="00F83ED1">
              <w:rPr>
                <w:spacing w:val="-2"/>
                <w:sz w:val="22"/>
                <w:szCs w:val="22"/>
                <w:lang w:val="lt-LT"/>
              </w:rPr>
              <w:t>mg/kg/parą</w:t>
            </w:r>
          </w:p>
        </w:tc>
      </w:tr>
    </w:tbl>
    <w:p w14:paraId="71542FC8" w14:textId="77777777" w:rsidR="001B7456" w:rsidRDefault="001B7456" w:rsidP="00F83ED1">
      <w:pPr>
        <w:pStyle w:val="Pagrindinistekstas"/>
        <w:kinsoku w:val="0"/>
        <w:overflowPunct w:val="0"/>
        <w:spacing w:before="2"/>
        <w:ind w:right="589"/>
        <w:rPr>
          <w:lang w:val="lt-LT"/>
        </w:rPr>
      </w:pPr>
      <w:r w:rsidRPr="00F83ED1">
        <w:rPr>
          <w:lang w:val="lt-LT"/>
        </w:rPr>
        <w:t>*Jei paciento atsakas į gydymą nepakankamas, pvz., kraujo pasėlio tyrimai ir toliau yra teigiami arba klinikinė būklė</w:t>
      </w:r>
      <w:r w:rsidRPr="00F83ED1">
        <w:rPr>
          <w:spacing w:val="-3"/>
          <w:lang w:val="lt-LT"/>
        </w:rPr>
        <w:t xml:space="preserve"> </w:t>
      </w:r>
      <w:r w:rsidRPr="00F83ED1">
        <w:rPr>
          <w:lang w:val="lt-LT"/>
        </w:rPr>
        <w:t>negerėja,</w:t>
      </w:r>
      <w:r w:rsidRPr="00F83ED1">
        <w:rPr>
          <w:spacing w:val="-2"/>
          <w:lang w:val="lt-LT"/>
        </w:rPr>
        <w:t xml:space="preserve"> </w:t>
      </w:r>
      <w:r w:rsidRPr="00F83ED1">
        <w:rPr>
          <w:lang w:val="lt-LT"/>
        </w:rPr>
        <w:t>dozę</w:t>
      </w:r>
      <w:r w:rsidRPr="00F83ED1">
        <w:rPr>
          <w:spacing w:val="-3"/>
          <w:lang w:val="lt-LT"/>
        </w:rPr>
        <w:t xml:space="preserve"> </w:t>
      </w:r>
      <w:r w:rsidRPr="00F83ED1">
        <w:rPr>
          <w:lang w:val="lt-LT"/>
        </w:rPr>
        <w:t>galima</w:t>
      </w:r>
      <w:r w:rsidRPr="00F83ED1">
        <w:rPr>
          <w:spacing w:val="-4"/>
          <w:lang w:val="lt-LT"/>
        </w:rPr>
        <w:t xml:space="preserve"> </w:t>
      </w:r>
      <w:r w:rsidRPr="00F83ED1">
        <w:rPr>
          <w:lang w:val="lt-LT"/>
        </w:rPr>
        <w:t>didinti</w:t>
      </w:r>
      <w:r w:rsidRPr="00F83ED1">
        <w:rPr>
          <w:spacing w:val="-4"/>
          <w:lang w:val="lt-LT"/>
        </w:rPr>
        <w:t xml:space="preserve"> </w:t>
      </w:r>
      <w:r w:rsidRPr="00F83ED1">
        <w:rPr>
          <w:lang w:val="lt-LT"/>
        </w:rPr>
        <w:t>iki</w:t>
      </w:r>
      <w:r w:rsidRPr="00F83ED1">
        <w:rPr>
          <w:spacing w:val="-4"/>
          <w:lang w:val="lt-LT"/>
        </w:rPr>
        <w:t xml:space="preserve"> </w:t>
      </w:r>
      <w:r w:rsidRPr="00F83ED1">
        <w:rPr>
          <w:lang w:val="lt-LT"/>
        </w:rPr>
        <w:t>200</w:t>
      </w:r>
      <w:r w:rsidR="00DA773B">
        <w:rPr>
          <w:lang w:val="lt-LT"/>
        </w:rPr>
        <w:t> </w:t>
      </w:r>
      <w:r w:rsidRPr="00F83ED1">
        <w:rPr>
          <w:lang w:val="lt-LT"/>
        </w:rPr>
        <w:t>mg/parą</w:t>
      </w:r>
      <w:r w:rsidRPr="00F83ED1">
        <w:rPr>
          <w:spacing w:val="-3"/>
          <w:lang w:val="lt-LT"/>
        </w:rPr>
        <w:t xml:space="preserve"> </w:t>
      </w:r>
      <w:r w:rsidRPr="00F83ED1">
        <w:rPr>
          <w:lang w:val="lt-LT"/>
        </w:rPr>
        <w:t>pacientams,</w:t>
      </w:r>
      <w:r w:rsidRPr="00F83ED1">
        <w:rPr>
          <w:spacing w:val="-3"/>
          <w:lang w:val="lt-LT"/>
        </w:rPr>
        <w:t xml:space="preserve"> </w:t>
      </w:r>
      <w:r w:rsidRPr="00F83ED1">
        <w:rPr>
          <w:lang w:val="lt-LT"/>
        </w:rPr>
        <w:t>kurių</w:t>
      </w:r>
      <w:r w:rsidRPr="00F83ED1">
        <w:rPr>
          <w:spacing w:val="-4"/>
          <w:lang w:val="lt-LT"/>
        </w:rPr>
        <w:t xml:space="preserve"> </w:t>
      </w:r>
      <w:r w:rsidRPr="00F83ED1">
        <w:rPr>
          <w:lang w:val="lt-LT"/>
        </w:rPr>
        <w:t>kūno</w:t>
      </w:r>
      <w:r w:rsidRPr="00F83ED1">
        <w:rPr>
          <w:spacing w:val="-2"/>
          <w:lang w:val="lt-LT"/>
        </w:rPr>
        <w:t xml:space="preserve"> </w:t>
      </w:r>
      <w:r w:rsidRPr="00F83ED1">
        <w:rPr>
          <w:lang w:val="lt-LT"/>
        </w:rPr>
        <w:t>masė</w:t>
      </w:r>
      <w:r w:rsidRPr="00F83ED1">
        <w:rPr>
          <w:spacing w:val="-3"/>
          <w:lang w:val="lt-LT"/>
        </w:rPr>
        <w:t xml:space="preserve"> </w:t>
      </w:r>
      <w:r w:rsidRPr="00F83ED1">
        <w:rPr>
          <w:lang w:val="lt-LT"/>
        </w:rPr>
        <w:t>&gt;</w:t>
      </w:r>
      <w:r w:rsidR="00DA773B">
        <w:rPr>
          <w:lang w:val="lt-LT"/>
        </w:rPr>
        <w:t> </w:t>
      </w:r>
      <w:r w:rsidRPr="00F83ED1">
        <w:rPr>
          <w:lang w:val="lt-LT"/>
        </w:rPr>
        <w:t>40</w:t>
      </w:r>
      <w:r w:rsidR="00DA773B">
        <w:rPr>
          <w:lang w:val="lt-LT"/>
        </w:rPr>
        <w:t> </w:t>
      </w:r>
      <w:r w:rsidRPr="00F83ED1">
        <w:rPr>
          <w:lang w:val="lt-LT"/>
        </w:rPr>
        <w:t>kg,</w:t>
      </w:r>
      <w:r w:rsidRPr="00F83ED1">
        <w:rPr>
          <w:spacing w:val="-4"/>
          <w:lang w:val="lt-LT"/>
        </w:rPr>
        <w:t xml:space="preserve"> </w:t>
      </w:r>
      <w:r w:rsidRPr="00F83ED1">
        <w:rPr>
          <w:lang w:val="lt-LT"/>
        </w:rPr>
        <w:t>arba</w:t>
      </w:r>
      <w:r w:rsidRPr="00F83ED1">
        <w:rPr>
          <w:spacing w:val="-3"/>
          <w:lang w:val="lt-LT"/>
        </w:rPr>
        <w:t xml:space="preserve"> </w:t>
      </w:r>
      <w:r w:rsidRPr="00F83ED1">
        <w:rPr>
          <w:lang w:val="lt-LT"/>
        </w:rPr>
        <w:t>iki</w:t>
      </w:r>
      <w:r w:rsidRPr="00F83ED1">
        <w:rPr>
          <w:spacing w:val="-4"/>
          <w:lang w:val="lt-LT"/>
        </w:rPr>
        <w:t xml:space="preserve"> </w:t>
      </w:r>
      <w:r w:rsidRPr="00F83ED1">
        <w:rPr>
          <w:lang w:val="lt-LT"/>
        </w:rPr>
        <w:t>4</w:t>
      </w:r>
      <w:r w:rsidR="00DA773B">
        <w:rPr>
          <w:lang w:val="lt-LT"/>
        </w:rPr>
        <w:t> </w:t>
      </w:r>
      <w:r w:rsidRPr="00F83ED1">
        <w:rPr>
          <w:lang w:val="lt-LT"/>
        </w:rPr>
        <w:t>mg/kg/parą pacientams, kurių kūno masė ≤</w:t>
      </w:r>
      <w:r w:rsidR="00DA773B">
        <w:rPr>
          <w:lang w:val="lt-LT"/>
        </w:rPr>
        <w:t> </w:t>
      </w:r>
      <w:r w:rsidRPr="00F83ED1">
        <w:rPr>
          <w:lang w:val="lt-LT"/>
        </w:rPr>
        <w:t>40</w:t>
      </w:r>
      <w:r w:rsidR="00DA773B">
        <w:rPr>
          <w:lang w:val="lt-LT"/>
        </w:rPr>
        <w:t> </w:t>
      </w:r>
      <w:r w:rsidRPr="00F83ED1">
        <w:rPr>
          <w:lang w:val="lt-LT"/>
        </w:rPr>
        <w:t>kg.</w:t>
      </w:r>
    </w:p>
    <w:p w14:paraId="45B9F7A1" w14:textId="77777777" w:rsidR="00167D70" w:rsidRPr="00F83ED1" w:rsidRDefault="00167D70" w:rsidP="000E1194">
      <w:pPr>
        <w:pStyle w:val="Pagrindinistekstas"/>
        <w:kinsoku w:val="0"/>
        <w:overflowPunct w:val="0"/>
        <w:spacing w:before="3"/>
        <w:ind w:right="589"/>
        <w:rPr>
          <w:lang w:val="lt-LT"/>
        </w:rPr>
      </w:pPr>
      <w:r>
        <w:rPr>
          <w:lang w:val="lt-LT"/>
        </w:rPr>
        <w:t>**</w:t>
      </w:r>
      <w:proofErr w:type="spellStart"/>
      <w:r w:rsidRPr="00947417">
        <w:rPr>
          <w:i/>
          <w:lang w:val="lt-LT"/>
        </w:rPr>
        <w:t>Candida</w:t>
      </w:r>
      <w:proofErr w:type="spellEnd"/>
      <w:r w:rsidRPr="00947417">
        <w:rPr>
          <w:i/>
          <w:lang w:val="lt-LT"/>
        </w:rPr>
        <w:t xml:space="preserve"> </w:t>
      </w:r>
      <w:r w:rsidRPr="00947417">
        <w:rPr>
          <w:lang w:val="lt-LT"/>
        </w:rPr>
        <w:t>infekcijos profilaktikai reikalinga 50mg/kg per parą dozė, todėl reikia vartoti kitą rinkoje esantį vaistinį preparatą, kurio stiprumas atitinka tokią dozę.</w:t>
      </w:r>
    </w:p>
    <w:p w14:paraId="0A5DAB97" w14:textId="77777777" w:rsidR="001B7456" w:rsidRPr="00F83ED1" w:rsidRDefault="001B7456">
      <w:pPr>
        <w:pStyle w:val="Pagrindinistekstas"/>
        <w:kinsoku w:val="0"/>
        <w:overflowPunct w:val="0"/>
        <w:spacing w:before="22"/>
        <w:rPr>
          <w:lang w:val="lt-LT"/>
        </w:rPr>
      </w:pPr>
    </w:p>
    <w:p w14:paraId="468C7A00" w14:textId="77777777" w:rsidR="001B7456" w:rsidRPr="00F83ED1" w:rsidRDefault="001B7456" w:rsidP="00F83ED1">
      <w:pPr>
        <w:pStyle w:val="Pagrindinistekstas"/>
        <w:kinsoku w:val="0"/>
        <w:overflowPunct w:val="0"/>
        <w:ind w:left="231" w:hanging="231"/>
        <w:rPr>
          <w:spacing w:val="-2"/>
          <w:lang w:val="lt-LT"/>
        </w:rPr>
      </w:pPr>
      <w:r w:rsidRPr="00F83ED1">
        <w:rPr>
          <w:lang w:val="lt-LT"/>
        </w:rPr>
        <w:t>Vaikai</w:t>
      </w:r>
      <w:r w:rsidRPr="00F83ED1">
        <w:rPr>
          <w:spacing w:val="-2"/>
          <w:lang w:val="lt-LT"/>
        </w:rPr>
        <w:t xml:space="preserve"> </w:t>
      </w:r>
      <w:r w:rsidRPr="00F83ED1">
        <w:rPr>
          <w:lang w:val="lt-LT"/>
        </w:rPr>
        <w:t>(taip</w:t>
      </w:r>
      <w:r w:rsidRPr="00F83ED1">
        <w:rPr>
          <w:spacing w:val="-3"/>
          <w:lang w:val="lt-LT"/>
        </w:rPr>
        <w:t xml:space="preserve"> </w:t>
      </w:r>
      <w:r w:rsidRPr="00F83ED1">
        <w:rPr>
          <w:lang w:val="lt-LT"/>
        </w:rPr>
        <w:t>pat</w:t>
      </w:r>
      <w:r w:rsidRPr="00F83ED1">
        <w:rPr>
          <w:spacing w:val="-2"/>
          <w:lang w:val="lt-LT"/>
        </w:rPr>
        <w:t xml:space="preserve"> </w:t>
      </w:r>
      <w:r w:rsidRPr="00F83ED1">
        <w:rPr>
          <w:lang w:val="lt-LT"/>
        </w:rPr>
        <w:t>ir</w:t>
      </w:r>
      <w:r w:rsidRPr="00F83ED1">
        <w:rPr>
          <w:spacing w:val="-3"/>
          <w:lang w:val="lt-LT"/>
        </w:rPr>
        <w:t xml:space="preserve"> </w:t>
      </w:r>
      <w:r w:rsidRPr="00F83ED1">
        <w:rPr>
          <w:lang w:val="lt-LT"/>
        </w:rPr>
        <w:t>naujagimiai)</w:t>
      </w:r>
      <w:r w:rsidRPr="00F83ED1">
        <w:rPr>
          <w:spacing w:val="-3"/>
          <w:lang w:val="lt-LT"/>
        </w:rPr>
        <w:t xml:space="preserve"> </w:t>
      </w:r>
      <w:r w:rsidRPr="00F83ED1">
        <w:rPr>
          <w:lang w:val="lt-LT"/>
        </w:rPr>
        <w:t>&lt;</w:t>
      </w:r>
      <w:r w:rsidR="00DA773B">
        <w:rPr>
          <w:lang w:val="lt-LT"/>
        </w:rPr>
        <w:t> </w:t>
      </w:r>
      <w:r w:rsidRPr="00F83ED1">
        <w:rPr>
          <w:lang w:val="lt-LT"/>
        </w:rPr>
        <w:t>4</w:t>
      </w:r>
      <w:r w:rsidR="00DA773B">
        <w:rPr>
          <w:lang w:val="lt-LT"/>
        </w:rPr>
        <w:t> </w:t>
      </w:r>
      <w:r w:rsidRPr="00F83ED1">
        <w:rPr>
          <w:spacing w:val="-2"/>
          <w:lang w:val="lt-LT"/>
        </w:rPr>
        <w:t>mėnesių</w:t>
      </w:r>
    </w:p>
    <w:p w14:paraId="16312A0B" w14:textId="77777777" w:rsidR="001B7456" w:rsidRPr="00F83ED1" w:rsidRDefault="001B7456">
      <w:pPr>
        <w:pStyle w:val="Pagrindinistekstas"/>
        <w:kinsoku w:val="0"/>
        <w:overflowPunct w:val="0"/>
        <w:spacing w:before="24" w:after="1"/>
        <w:rPr>
          <w:lang w:val="lt-LT"/>
        </w:rPr>
      </w:pPr>
    </w:p>
    <w:tbl>
      <w:tblPr>
        <w:tblW w:w="0" w:type="auto"/>
        <w:tblInd w:w="5" w:type="dxa"/>
        <w:tblLayout w:type="fixed"/>
        <w:tblCellMar>
          <w:left w:w="0" w:type="dxa"/>
          <w:right w:w="0" w:type="dxa"/>
        </w:tblCellMar>
        <w:tblLook w:val="0000" w:firstRow="0" w:lastRow="0" w:firstColumn="0" w:lastColumn="0" w:noHBand="0" w:noVBand="0"/>
      </w:tblPr>
      <w:tblGrid>
        <w:gridCol w:w="7233"/>
        <w:gridCol w:w="2309"/>
      </w:tblGrid>
      <w:tr w:rsidR="001B7456" w:rsidRPr="00F83ED1" w14:paraId="16708A03" w14:textId="77777777" w:rsidTr="00F83ED1">
        <w:trPr>
          <w:trHeight w:val="251"/>
        </w:trPr>
        <w:tc>
          <w:tcPr>
            <w:tcW w:w="7233" w:type="dxa"/>
            <w:tcBorders>
              <w:top w:val="single" w:sz="4" w:space="0" w:color="000000"/>
              <w:left w:val="single" w:sz="4" w:space="0" w:color="000000"/>
              <w:bottom w:val="single" w:sz="4" w:space="0" w:color="000000"/>
              <w:right w:val="single" w:sz="4" w:space="0" w:color="000000"/>
            </w:tcBorders>
          </w:tcPr>
          <w:p w14:paraId="7726ABE1" w14:textId="77777777" w:rsidR="001B7456" w:rsidRPr="00F83ED1" w:rsidRDefault="001B7456">
            <w:pPr>
              <w:pStyle w:val="TableParagraph"/>
              <w:kinsoku w:val="0"/>
              <w:overflowPunct w:val="0"/>
              <w:spacing w:line="232" w:lineRule="exact"/>
              <w:rPr>
                <w:spacing w:val="-2"/>
                <w:sz w:val="22"/>
                <w:szCs w:val="22"/>
                <w:lang w:val="lt-LT"/>
              </w:rPr>
            </w:pPr>
            <w:r w:rsidRPr="00F83ED1">
              <w:rPr>
                <w:spacing w:val="-2"/>
                <w:sz w:val="22"/>
                <w:szCs w:val="22"/>
                <w:lang w:val="lt-LT"/>
              </w:rPr>
              <w:t>Indikacija</w:t>
            </w:r>
          </w:p>
        </w:tc>
        <w:tc>
          <w:tcPr>
            <w:tcW w:w="2309" w:type="dxa"/>
            <w:tcBorders>
              <w:top w:val="single" w:sz="4" w:space="0" w:color="000000"/>
              <w:left w:val="single" w:sz="4" w:space="0" w:color="000000"/>
              <w:bottom w:val="single" w:sz="4" w:space="0" w:color="000000"/>
              <w:right w:val="single" w:sz="4" w:space="0" w:color="000000"/>
            </w:tcBorders>
          </w:tcPr>
          <w:p w14:paraId="219CC64F" w14:textId="77777777" w:rsidR="001B7456" w:rsidRPr="00F83ED1" w:rsidRDefault="001B7456">
            <w:pPr>
              <w:pStyle w:val="TableParagraph"/>
              <w:kinsoku w:val="0"/>
              <w:overflowPunct w:val="0"/>
              <w:ind w:left="0"/>
              <w:rPr>
                <w:sz w:val="22"/>
                <w:szCs w:val="22"/>
                <w:lang w:val="lt-LT"/>
              </w:rPr>
            </w:pPr>
          </w:p>
        </w:tc>
      </w:tr>
      <w:tr w:rsidR="001B7456" w:rsidRPr="00F83ED1" w14:paraId="5E4C4CD0" w14:textId="77777777" w:rsidTr="00F83ED1">
        <w:trPr>
          <w:trHeight w:val="253"/>
        </w:trPr>
        <w:tc>
          <w:tcPr>
            <w:tcW w:w="7233" w:type="dxa"/>
            <w:tcBorders>
              <w:top w:val="single" w:sz="4" w:space="0" w:color="000000"/>
              <w:left w:val="single" w:sz="4" w:space="0" w:color="000000"/>
              <w:bottom w:val="single" w:sz="4" w:space="0" w:color="000000"/>
              <w:right w:val="single" w:sz="4" w:space="0" w:color="000000"/>
            </w:tcBorders>
          </w:tcPr>
          <w:p w14:paraId="766B493D" w14:textId="77777777" w:rsidR="001B7456" w:rsidRPr="00F83ED1" w:rsidRDefault="001B7456">
            <w:pPr>
              <w:pStyle w:val="TableParagraph"/>
              <w:kinsoku w:val="0"/>
              <w:overflowPunct w:val="0"/>
              <w:spacing w:line="234" w:lineRule="exact"/>
              <w:rPr>
                <w:spacing w:val="-2"/>
                <w:sz w:val="22"/>
                <w:szCs w:val="22"/>
                <w:lang w:val="lt-LT"/>
              </w:rPr>
            </w:pPr>
            <w:r w:rsidRPr="00F83ED1">
              <w:rPr>
                <w:sz w:val="22"/>
                <w:szCs w:val="22"/>
                <w:lang w:val="lt-LT"/>
              </w:rPr>
              <w:t>Invazinės</w:t>
            </w:r>
            <w:r w:rsidRPr="00F83ED1">
              <w:rPr>
                <w:spacing w:val="-5"/>
                <w:sz w:val="22"/>
                <w:szCs w:val="22"/>
                <w:lang w:val="lt-LT"/>
              </w:rPr>
              <w:t xml:space="preserve"> </w:t>
            </w:r>
            <w:proofErr w:type="spellStart"/>
            <w:r w:rsidRPr="00F83ED1">
              <w:rPr>
                <w:sz w:val="22"/>
                <w:szCs w:val="22"/>
                <w:lang w:val="lt-LT"/>
              </w:rPr>
              <w:t>kandidozės</w:t>
            </w:r>
            <w:proofErr w:type="spellEnd"/>
            <w:r w:rsidRPr="00F83ED1">
              <w:rPr>
                <w:spacing w:val="-5"/>
                <w:sz w:val="22"/>
                <w:szCs w:val="22"/>
                <w:lang w:val="lt-LT"/>
              </w:rPr>
              <w:t xml:space="preserve"> </w:t>
            </w:r>
            <w:r w:rsidRPr="00F83ED1">
              <w:rPr>
                <w:spacing w:val="-2"/>
                <w:sz w:val="22"/>
                <w:szCs w:val="22"/>
                <w:lang w:val="lt-LT"/>
              </w:rPr>
              <w:t>gydymas</w:t>
            </w:r>
          </w:p>
        </w:tc>
        <w:tc>
          <w:tcPr>
            <w:tcW w:w="2309" w:type="dxa"/>
            <w:tcBorders>
              <w:top w:val="single" w:sz="4" w:space="0" w:color="000000"/>
              <w:left w:val="single" w:sz="4" w:space="0" w:color="000000"/>
              <w:bottom w:val="single" w:sz="4" w:space="0" w:color="000000"/>
              <w:right w:val="single" w:sz="4" w:space="0" w:color="000000"/>
            </w:tcBorders>
          </w:tcPr>
          <w:p w14:paraId="0CE59330" w14:textId="77777777" w:rsidR="001B7456" w:rsidRPr="00F83ED1" w:rsidRDefault="001B7456">
            <w:pPr>
              <w:pStyle w:val="TableParagraph"/>
              <w:kinsoku w:val="0"/>
              <w:overflowPunct w:val="0"/>
              <w:spacing w:line="234" w:lineRule="exact"/>
              <w:ind w:left="105"/>
              <w:rPr>
                <w:spacing w:val="-2"/>
                <w:sz w:val="22"/>
                <w:szCs w:val="22"/>
                <w:lang w:val="lt-LT"/>
              </w:rPr>
            </w:pPr>
            <w:r w:rsidRPr="00F83ED1">
              <w:rPr>
                <w:sz w:val="22"/>
                <w:szCs w:val="22"/>
                <w:lang w:val="lt-LT"/>
              </w:rPr>
              <w:t>4–10</w:t>
            </w:r>
            <w:r w:rsidR="008E151D">
              <w:rPr>
                <w:spacing w:val="-3"/>
                <w:sz w:val="22"/>
                <w:szCs w:val="22"/>
                <w:lang w:val="lt-LT"/>
              </w:rPr>
              <w:t> </w:t>
            </w:r>
            <w:r w:rsidRPr="00F83ED1">
              <w:rPr>
                <w:spacing w:val="-2"/>
                <w:sz w:val="22"/>
                <w:szCs w:val="22"/>
                <w:lang w:val="lt-LT"/>
              </w:rPr>
              <w:t>mg/kg/parą*</w:t>
            </w:r>
          </w:p>
        </w:tc>
      </w:tr>
      <w:tr w:rsidR="001B7456" w:rsidRPr="00F83ED1" w14:paraId="7A6B499A" w14:textId="77777777" w:rsidTr="00F83ED1">
        <w:trPr>
          <w:trHeight w:val="254"/>
        </w:trPr>
        <w:tc>
          <w:tcPr>
            <w:tcW w:w="7233" w:type="dxa"/>
            <w:tcBorders>
              <w:top w:val="single" w:sz="4" w:space="0" w:color="000000"/>
              <w:left w:val="single" w:sz="4" w:space="0" w:color="000000"/>
              <w:bottom w:val="single" w:sz="4" w:space="0" w:color="000000"/>
              <w:right w:val="single" w:sz="4" w:space="0" w:color="000000"/>
            </w:tcBorders>
          </w:tcPr>
          <w:p w14:paraId="302BA021" w14:textId="77777777" w:rsidR="001B7456" w:rsidRPr="00F83ED1" w:rsidRDefault="001B7456">
            <w:pPr>
              <w:pStyle w:val="TableParagraph"/>
              <w:kinsoku w:val="0"/>
              <w:overflowPunct w:val="0"/>
              <w:spacing w:line="235" w:lineRule="exact"/>
              <w:rPr>
                <w:spacing w:val="-2"/>
                <w:sz w:val="22"/>
                <w:szCs w:val="22"/>
                <w:lang w:val="lt-LT"/>
              </w:rPr>
            </w:pPr>
            <w:proofErr w:type="spellStart"/>
            <w:r w:rsidRPr="00F83ED1">
              <w:rPr>
                <w:i/>
                <w:iCs/>
                <w:sz w:val="22"/>
                <w:szCs w:val="22"/>
                <w:lang w:val="lt-LT"/>
              </w:rPr>
              <w:t>Candida</w:t>
            </w:r>
            <w:proofErr w:type="spellEnd"/>
            <w:r w:rsidRPr="00F83ED1">
              <w:rPr>
                <w:i/>
                <w:iCs/>
                <w:spacing w:val="-7"/>
                <w:sz w:val="22"/>
                <w:szCs w:val="22"/>
                <w:lang w:val="lt-LT"/>
              </w:rPr>
              <w:t xml:space="preserve"> </w:t>
            </w:r>
            <w:r w:rsidRPr="00F83ED1">
              <w:rPr>
                <w:sz w:val="22"/>
                <w:szCs w:val="22"/>
                <w:lang w:val="lt-LT"/>
              </w:rPr>
              <w:t>infekcijos</w:t>
            </w:r>
            <w:r w:rsidRPr="00F83ED1">
              <w:rPr>
                <w:spacing w:val="-4"/>
                <w:sz w:val="22"/>
                <w:szCs w:val="22"/>
                <w:lang w:val="lt-LT"/>
              </w:rPr>
              <w:t xml:space="preserve"> </w:t>
            </w:r>
            <w:r w:rsidRPr="00F83ED1">
              <w:rPr>
                <w:spacing w:val="-2"/>
                <w:sz w:val="22"/>
                <w:szCs w:val="22"/>
                <w:lang w:val="lt-LT"/>
              </w:rPr>
              <w:t>profilaktika</w:t>
            </w:r>
          </w:p>
        </w:tc>
        <w:tc>
          <w:tcPr>
            <w:tcW w:w="2309" w:type="dxa"/>
            <w:tcBorders>
              <w:top w:val="single" w:sz="4" w:space="0" w:color="000000"/>
              <w:left w:val="single" w:sz="4" w:space="0" w:color="000000"/>
              <w:bottom w:val="single" w:sz="4" w:space="0" w:color="000000"/>
              <w:right w:val="single" w:sz="4" w:space="0" w:color="000000"/>
            </w:tcBorders>
          </w:tcPr>
          <w:p w14:paraId="14AAE04B" w14:textId="77777777" w:rsidR="001B7456" w:rsidRPr="00F83ED1" w:rsidRDefault="001B7456">
            <w:pPr>
              <w:pStyle w:val="TableParagraph"/>
              <w:kinsoku w:val="0"/>
              <w:overflowPunct w:val="0"/>
              <w:spacing w:line="235" w:lineRule="exact"/>
              <w:ind w:left="105"/>
              <w:rPr>
                <w:spacing w:val="-2"/>
                <w:sz w:val="22"/>
                <w:szCs w:val="22"/>
                <w:lang w:val="lt-LT"/>
              </w:rPr>
            </w:pPr>
            <w:r w:rsidRPr="00F83ED1">
              <w:rPr>
                <w:sz w:val="22"/>
                <w:szCs w:val="22"/>
                <w:lang w:val="lt-LT"/>
              </w:rPr>
              <w:t>2</w:t>
            </w:r>
            <w:r w:rsidR="008E151D">
              <w:rPr>
                <w:sz w:val="22"/>
                <w:szCs w:val="22"/>
                <w:lang w:val="lt-LT"/>
              </w:rPr>
              <w:t> </w:t>
            </w:r>
            <w:r w:rsidRPr="00F83ED1">
              <w:rPr>
                <w:spacing w:val="-2"/>
                <w:sz w:val="22"/>
                <w:szCs w:val="22"/>
                <w:lang w:val="lt-LT"/>
              </w:rPr>
              <w:t>mg/kg/parą</w:t>
            </w:r>
          </w:p>
        </w:tc>
      </w:tr>
    </w:tbl>
    <w:p w14:paraId="00F3872B" w14:textId="77777777" w:rsidR="001B7456" w:rsidRPr="00F83ED1" w:rsidRDefault="001B7456" w:rsidP="00F83ED1">
      <w:pPr>
        <w:pStyle w:val="Pagrindinistekstas"/>
        <w:kinsoku w:val="0"/>
        <w:overflowPunct w:val="0"/>
        <w:ind w:right="669"/>
        <w:rPr>
          <w:lang w:val="lt-LT"/>
        </w:rPr>
      </w:pPr>
      <w:r w:rsidRPr="00F83ED1">
        <w:rPr>
          <w:lang w:val="lt-LT"/>
        </w:rPr>
        <w:t>*Skiriant 4</w:t>
      </w:r>
      <w:r w:rsidR="00DA773B">
        <w:rPr>
          <w:lang w:val="lt-LT"/>
        </w:rPr>
        <w:t> </w:t>
      </w:r>
      <w:r w:rsidRPr="00F83ED1">
        <w:rPr>
          <w:lang w:val="lt-LT"/>
        </w:rPr>
        <w:t>mg/kg</w:t>
      </w:r>
      <w:r w:rsidRPr="00F83ED1">
        <w:rPr>
          <w:spacing w:val="-4"/>
          <w:lang w:val="lt-LT"/>
        </w:rPr>
        <w:t xml:space="preserve"> </w:t>
      </w:r>
      <w:proofErr w:type="spellStart"/>
      <w:r w:rsidRPr="00F83ED1">
        <w:rPr>
          <w:lang w:val="lt-LT"/>
        </w:rPr>
        <w:t>mikafungino</w:t>
      </w:r>
      <w:proofErr w:type="spellEnd"/>
      <w:r w:rsidRPr="00F83ED1">
        <w:rPr>
          <w:spacing w:val="-4"/>
          <w:lang w:val="lt-LT"/>
        </w:rPr>
        <w:t xml:space="preserve"> </w:t>
      </w:r>
      <w:r w:rsidRPr="00F83ED1">
        <w:rPr>
          <w:lang w:val="lt-LT"/>
        </w:rPr>
        <w:t>jaunesniems</w:t>
      </w:r>
      <w:r w:rsidRPr="00F83ED1">
        <w:rPr>
          <w:spacing w:val="-1"/>
          <w:lang w:val="lt-LT"/>
        </w:rPr>
        <w:t xml:space="preserve"> </w:t>
      </w:r>
      <w:r w:rsidRPr="00F83ED1">
        <w:rPr>
          <w:lang w:val="lt-LT"/>
        </w:rPr>
        <w:t>nei 4</w:t>
      </w:r>
      <w:r w:rsidR="00DA773B">
        <w:rPr>
          <w:lang w:val="lt-LT"/>
        </w:rPr>
        <w:t> </w:t>
      </w:r>
      <w:r w:rsidRPr="00F83ED1">
        <w:rPr>
          <w:lang w:val="lt-LT"/>
        </w:rPr>
        <w:t>mėnesių</w:t>
      </w:r>
      <w:r w:rsidRPr="00F83ED1">
        <w:rPr>
          <w:spacing w:val="-4"/>
          <w:lang w:val="lt-LT"/>
        </w:rPr>
        <w:t xml:space="preserve"> </w:t>
      </w:r>
      <w:r w:rsidRPr="00F83ED1">
        <w:rPr>
          <w:lang w:val="lt-LT"/>
        </w:rPr>
        <w:t>vaikams, vaistinio</w:t>
      </w:r>
      <w:r w:rsidRPr="00F83ED1">
        <w:rPr>
          <w:spacing w:val="-4"/>
          <w:lang w:val="lt-LT"/>
        </w:rPr>
        <w:t xml:space="preserve"> </w:t>
      </w:r>
      <w:r w:rsidRPr="00F83ED1">
        <w:rPr>
          <w:lang w:val="lt-LT"/>
        </w:rPr>
        <w:t>preparato ekspozicija yra panaši į suaugusiųjų, vartojančių 100</w:t>
      </w:r>
      <w:r w:rsidR="00DA773B">
        <w:rPr>
          <w:lang w:val="lt-LT"/>
        </w:rPr>
        <w:t> </w:t>
      </w:r>
      <w:r w:rsidRPr="00F83ED1">
        <w:rPr>
          <w:lang w:val="lt-LT"/>
        </w:rPr>
        <w:t xml:space="preserve">mg per parą invazinei </w:t>
      </w:r>
      <w:proofErr w:type="spellStart"/>
      <w:r w:rsidRPr="00F83ED1">
        <w:rPr>
          <w:lang w:val="lt-LT"/>
        </w:rPr>
        <w:t>kandidozei</w:t>
      </w:r>
      <w:proofErr w:type="spellEnd"/>
      <w:r w:rsidRPr="00F83ED1">
        <w:rPr>
          <w:lang w:val="lt-LT"/>
        </w:rPr>
        <w:t xml:space="preserve"> gydyti. Jei įtariama centrinės</w:t>
      </w:r>
      <w:r w:rsidRPr="00F83ED1">
        <w:rPr>
          <w:spacing w:val="-2"/>
          <w:lang w:val="lt-LT"/>
        </w:rPr>
        <w:t xml:space="preserve"> </w:t>
      </w:r>
      <w:r w:rsidRPr="00F83ED1">
        <w:rPr>
          <w:lang w:val="lt-LT"/>
        </w:rPr>
        <w:t>nervų</w:t>
      </w:r>
      <w:r w:rsidRPr="00F83ED1">
        <w:rPr>
          <w:spacing w:val="-5"/>
          <w:lang w:val="lt-LT"/>
        </w:rPr>
        <w:t xml:space="preserve"> </w:t>
      </w:r>
      <w:r w:rsidRPr="00F83ED1">
        <w:rPr>
          <w:lang w:val="lt-LT"/>
        </w:rPr>
        <w:t>sistemos</w:t>
      </w:r>
      <w:r w:rsidRPr="00F83ED1">
        <w:rPr>
          <w:spacing w:val="-2"/>
          <w:lang w:val="lt-LT"/>
        </w:rPr>
        <w:t xml:space="preserve"> </w:t>
      </w:r>
      <w:r w:rsidRPr="00F83ED1">
        <w:rPr>
          <w:lang w:val="lt-LT"/>
        </w:rPr>
        <w:t>(CNS)</w:t>
      </w:r>
      <w:r w:rsidRPr="00F83ED1">
        <w:rPr>
          <w:spacing w:val="-2"/>
          <w:lang w:val="lt-LT"/>
        </w:rPr>
        <w:t xml:space="preserve"> </w:t>
      </w:r>
      <w:r w:rsidRPr="00F83ED1">
        <w:rPr>
          <w:lang w:val="lt-LT"/>
        </w:rPr>
        <w:t>infekcija,</w:t>
      </w:r>
      <w:r w:rsidRPr="00F83ED1">
        <w:rPr>
          <w:spacing w:val="-2"/>
          <w:lang w:val="lt-LT"/>
        </w:rPr>
        <w:t xml:space="preserve"> </w:t>
      </w:r>
      <w:r w:rsidRPr="00F83ED1">
        <w:rPr>
          <w:lang w:val="lt-LT"/>
        </w:rPr>
        <w:t>turi</w:t>
      </w:r>
      <w:r w:rsidRPr="00F83ED1">
        <w:rPr>
          <w:spacing w:val="-1"/>
          <w:lang w:val="lt-LT"/>
        </w:rPr>
        <w:t xml:space="preserve"> </w:t>
      </w:r>
      <w:r w:rsidRPr="00F83ED1">
        <w:rPr>
          <w:lang w:val="lt-LT"/>
        </w:rPr>
        <w:t>būti</w:t>
      </w:r>
      <w:r w:rsidRPr="00F83ED1">
        <w:rPr>
          <w:spacing w:val="-1"/>
          <w:lang w:val="lt-LT"/>
        </w:rPr>
        <w:t xml:space="preserve"> </w:t>
      </w:r>
      <w:r w:rsidRPr="00F83ED1">
        <w:rPr>
          <w:lang w:val="lt-LT"/>
        </w:rPr>
        <w:t>vartojama</w:t>
      </w:r>
      <w:r w:rsidRPr="00F83ED1">
        <w:rPr>
          <w:spacing w:val="-2"/>
          <w:lang w:val="lt-LT"/>
        </w:rPr>
        <w:t xml:space="preserve"> </w:t>
      </w:r>
      <w:r w:rsidRPr="00F83ED1">
        <w:rPr>
          <w:lang w:val="lt-LT"/>
        </w:rPr>
        <w:t>didesnė</w:t>
      </w:r>
      <w:r w:rsidRPr="00F83ED1">
        <w:rPr>
          <w:spacing w:val="-2"/>
          <w:lang w:val="lt-LT"/>
        </w:rPr>
        <w:t xml:space="preserve"> </w:t>
      </w:r>
      <w:r w:rsidRPr="00F83ED1">
        <w:rPr>
          <w:lang w:val="lt-LT"/>
        </w:rPr>
        <w:t>dozė</w:t>
      </w:r>
      <w:r w:rsidRPr="00F83ED1">
        <w:rPr>
          <w:spacing w:val="-4"/>
          <w:lang w:val="lt-LT"/>
        </w:rPr>
        <w:t xml:space="preserve"> </w:t>
      </w:r>
      <w:r w:rsidRPr="00F83ED1">
        <w:rPr>
          <w:lang w:val="lt-LT"/>
        </w:rPr>
        <w:t>(pvz.,</w:t>
      </w:r>
      <w:r w:rsidRPr="00F83ED1">
        <w:rPr>
          <w:spacing w:val="-4"/>
          <w:lang w:val="lt-LT"/>
        </w:rPr>
        <w:t xml:space="preserve"> </w:t>
      </w:r>
      <w:r w:rsidRPr="00F83ED1">
        <w:rPr>
          <w:lang w:val="lt-LT"/>
        </w:rPr>
        <w:t>10</w:t>
      </w:r>
      <w:r w:rsidR="00DA773B">
        <w:rPr>
          <w:lang w:val="lt-LT"/>
        </w:rPr>
        <w:t> </w:t>
      </w:r>
      <w:r w:rsidRPr="00F83ED1">
        <w:rPr>
          <w:lang w:val="lt-LT"/>
        </w:rPr>
        <w:t>mg/kg)</w:t>
      </w:r>
      <w:r w:rsidRPr="00F83ED1">
        <w:rPr>
          <w:spacing w:val="-4"/>
          <w:lang w:val="lt-LT"/>
        </w:rPr>
        <w:t xml:space="preserve"> </w:t>
      </w:r>
      <w:r w:rsidRPr="00F83ED1">
        <w:rPr>
          <w:lang w:val="lt-LT"/>
        </w:rPr>
        <w:t>dėl</w:t>
      </w:r>
      <w:r w:rsidRPr="00F83ED1">
        <w:rPr>
          <w:spacing w:val="-1"/>
          <w:lang w:val="lt-LT"/>
        </w:rPr>
        <w:t xml:space="preserve"> </w:t>
      </w:r>
      <w:r w:rsidRPr="00F83ED1">
        <w:rPr>
          <w:lang w:val="lt-LT"/>
        </w:rPr>
        <w:t xml:space="preserve">nuo dozės priklausomo </w:t>
      </w:r>
      <w:proofErr w:type="spellStart"/>
      <w:r w:rsidRPr="00F83ED1">
        <w:rPr>
          <w:lang w:val="lt-LT"/>
        </w:rPr>
        <w:t>mikafungino</w:t>
      </w:r>
      <w:proofErr w:type="spellEnd"/>
      <w:r w:rsidRPr="00F83ED1">
        <w:rPr>
          <w:lang w:val="lt-LT"/>
        </w:rPr>
        <w:t xml:space="preserve"> prasiskverbimo į CNS (žr. 5.2</w:t>
      </w:r>
      <w:r w:rsidR="00DA773B">
        <w:rPr>
          <w:lang w:val="lt-LT"/>
        </w:rPr>
        <w:t> </w:t>
      </w:r>
      <w:r w:rsidRPr="00F83ED1">
        <w:rPr>
          <w:lang w:val="lt-LT"/>
        </w:rPr>
        <w:t>skyrių).</w:t>
      </w:r>
    </w:p>
    <w:p w14:paraId="19953798" w14:textId="77777777" w:rsidR="001B7456" w:rsidRPr="00F83ED1" w:rsidRDefault="001B7456">
      <w:pPr>
        <w:pStyle w:val="Pagrindinistekstas"/>
        <w:kinsoku w:val="0"/>
        <w:overflowPunct w:val="0"/>
        <w:rPr>
          <w:lang w:val="lt-LT"/>
        </w:rPr>
      </w:pPr>
    </w:p>
    <w:p w14:paraId="0C8273D3" w14:textId="77777777" w:rsidR="001B7456" w:rsidRPr="00F83ED1" w:rsidRDefault="001B7456" w:rsidP="00F83ED1">
      <w:pPr>
        <w:pStyle w:val="Pagrindinistekstas"/>
        <w:kinsoku w:val="0"/>
        <w:overflowPunct w:val="0"/>
        <w:spacing w:line="252" w:lineRule="exact"/>
        <w:rPr>
          <w:i/>
          <w:iCs/>
          <w:spacing w:val="-2"/>
          <w:lang w:val="lt-LT"/>
        </w:rPr>
      </w:pPr>
      <w:r w:rsidRPr="00F83ED1">
        <w:rPr>
          <w:i/>
          <w:iCs/>
          <w:lang w:val="lt-LT"/>
        </w:rPr>
        <w:t>Gydymo</w:t>
      </w:r>
      <w:r w:rsidRPr="00F83ED1">
        <w:rPr>
          <w:i/>
          <w:iCs/>
          <w:spacing w:val="-4"/>
          <w:lang w:val="lt-LT"/>
        </w:rPr>
        <w:t xml:space="preserve"> </w:t>
      </w:r>
      <w:r w:rsidRPr="00F83ED1">
        <w:rPr>
          <w:i/>
          <w:iCs/>
          <w:spacing w:val="-2"/>
          <w:lang w:val="lt-LT"/>
        </w:rPr>
        <w:t>trukmė</w:t>
      </w:r>
    </w:p>
    <w:p w14:paraId="03A22E13" w14:textId="77777777" w:rsidR="001B7456" w:rsidRPr="00F83ED1" w:rsidRDefault="001B7456" w:rsidP="00F83ED1">
      <w:pPr>
        <w:pStyle w:val="Pagrindinistekstas"/>
        <w:kinsoku w:val="0"/>
        <w:overflowPunct w:val="0"/>
        <w:ind w:right="589"/>
        <w:rPr>
          <w:lang w:val="lt-LT"/>
        </w:rPr>
      </w:pPr>
      <w:r w:rsidRPr="00F83ED1">
        <w:rPr>
          <w:lang w:val="lt-LT"/>
        </w:rPr>
        <w:t xml:space="preserve">Invazinė </w:t>
      </w:r>
      <w:proofErr w:type="spellStart"/>
      <w:r w:rsidRPr="00F83ED1">
        <w:rPr>
          <w:lang w:val="lt-LT"/>
        </w:rPr>
        <w:t>kandidozė</w:t>
      </w:r>
      <w:proofErr w:type="spellEnd"/>
      <w:r w:rsidRPr="00F83ED1">
        <w:rPr>
          <w:lang w:val="lt-LT"/>
        </w:rPr>
        <w:t xml:space="preserve">: </w:t>
      </w:r>
      <w:r w:rsidR="00E243B4">
        <w:rPr>
          <w:lang w:val="lt-LT"/>
        </w:rPr>
        <w:t>m</w:t>
      </w:r>
      <w:r w:rsidRPr="00F83ED1">
        <w:rPr>
          <w:lang w:val="lt-LT"/>
        </w:rPr>
        <w:t xml:space="preserve">inimali </w:t>
      </w:r>
      <w:proofErr w:type="spellStart"/>
      <w:r w:rsidRPr="00F83ED1">
        <w:rPr>
          <w:i/>
          <w:iCs/>
          <w:lang w:val="lt-LT"/>
        </w:rPr>
        <w:t>Candida</w:t>
      </w:r>
      <w:proofErr w:type="spellEnd"/>
      <w:r w:rsidRPr="00F83ED1">
        <w:rPr>
          <w:i/>
          <w:iCs/>
          <w:lang w:val="lt-LT"/>
        </w:rPr>
        <w:t xml:space="preserve"> </w:t>
      </w:r>
      <w:r w:rsidRPr="00F83ED1">
        <w:rPr>
          <w:lang w:val="lt-LT"/>
        </w:rPr>
        <w:t>infekcijos gydymo trukmė turi būti 14</w:t>
      </w:r>
      <w:r w:rsidR="00DA773B">
        <w:rPr>
          <w:lang w:val="lt-LT"/>
        </w:rPr>
        <w:t> </w:t>
      </w:r>
      <w:r w:rsidRPr="00F83ED1">
        <w:rPr>
          <w:lang w:val="lt-LT"/>
        </w:rPr>
        <w:t>dienų. Priešgrybelinis gydymas</w:t>
      </w:r>
      <w:r w:rsidRPr="00F83ED1">
        <w:rPr>
          <w:spacing w:val="-2"/>
          <w:lang w:val="lt-LT"/>
        </w:rPr>
        <w:t xml:space="preserve"> </w:t>
      </w:r>
      <w:r w:rsidRPr="00F83ED1">
        <w:rPr>
          <w:lang w:val="lt-LT"/>
        </w:rPr>
        <w:t>dar</w:t>
      </w:r>
      <w:r w:rsidRPr="00F83ED1">
        <w:rPr>
          <w:spacing w:val="-4"/>
          <w:lang w:val="lt-LT"/>
        </w:rPr>
        <w:t xml:space="preserve"> </w:t>
      </w:r>
      <w:r w:rsidRPr="00F83ED1">
        <w:rPr>
          <w:lang w:val="lt-LT"/>
        </w:rPr>
        <w:t>turi</w:t>
      </w:r>
      <w:r w:rsidRPr="00F83ED1">
        <w:rPr>
          <w:spacing w:val="-1"/>
          <w:lang w:val="lt-LT"/>
        </w:rPr>
        <w:t xml:space="preserve"> </w:t>
      </w:r>
      <w:r w:rsidRPr="00F83ED1">
        <w:rPr>
          <w:lang w:val="lt-LT"/>
        </w:rPr>
        <w:t>būti</w:t>
      </w:r>
      <w:r w:rsidRPr="00F83ED1">
        <w:rPr>
          <w:spacing w:val="-4"/>
          <w:lang w:val="lt-LT"/>
        </w:rPr>
        <w:t xml:space="preserve"> </w:t>
      </w:r>
      <w:r w:rsidRPr="00F83ED1">
        <w:rPr>
          <w:lang w:val="lt-LT"/>
        </w:rPr>
        <w:t>tęsiamas</w:t>
      </w:r>
      <w:r w:rsidRPr="00F83ED1">
        <w:rPr>
          <w:spacing w:val="-4"/>
          <w:lang w:val="lt-LT"/>
        </w:rPr>
        <w:t xml:space="preserve"> </w:t>
      </w:r>
      <w:r w:rsidRPr="00F83ED1">
        <w:rPr>
          <w:lang w:val="lt-LT"/>
        </w:rPr>
        <w:t>bent</w:t>
      </w:r>
      <w:r w:rsidRPr="00F83ED1">
        <w:rPr>
          <w:spacing w:val="-1"/>
          <w:lang w:val="lt-LT"/>
        </w:rPr>
        <w:t xml:space="preserve"> </w:t>
      </w:r>
      <w:r w:rsidRPr="00F83ED1">
        <w:rPr>
          <w:lang w:val="lt-LT"/>
        </w:rPr>
        <w:t>savaitę</w:t>
      </w:r>
      <w:r w:rsidRPr="00F83ED1">
        <w:rPr>
          <w:spacing w:val="-2"/>
          <w:lang w:val="lt-LT"/>
        </w:rPr>
        <w:t xml:space="preserve"> </w:t>
      </w:r>
      <w:r w:rsidRPr="00F83ED1">
        <w:rPr>
          <w:lang w:val="lt-LT"/>
        </w:rPr>
        <w:t>po</w:t>
      </w:r>
      <w:r w:rsidRPr="00F83ED1">
        <w:rPr>
          <w:spacing w:val="-2"/>
          <w:lang w:val="lt-LT"/>
        </w:rPr>
        <w:t xml:space="preserve"> </w:t>
      </w:r>
      <w:r w:rsidRPr="00F83ED1">
        <w:rPr>
          <w:lang w:val="lt-LT"/>
        </w:rPr>
        <w:t>to,</w:t>
      </w:r>
      <w:r w:rsidRPr="00F83ED1">
        <w:rPr>
          <w:spacing w:val="-5"/>
          <w:lang w:val="lt-LT"/>
        </w:rPr>
        <w:t xml:space="preserve"> </w:t>
      </w:r>
      <w:r w:rsidRPr="00F83ED1">
        <w:rPr>
          <w:lang w:val="lt-LT"/>
        </w:rPr>
        <w:t>kai</w:t>
      </w:r>
      <w:r w:rsidRPr="00F83ED1">
        <w:rPr>
          <w:spacing w:val="-5"/>
          <w:lang w:val="lt-LT"/>
        </w:rPr>
        <w:t xml:space="preserve"> </w:t>
      </w:r>
      <w:r w:rsidRPr="00F83ED1">
        <w:rPr>
          <w:lang w:val="lt-LT"/>
        </w:rPr>
        <w:t>gaunami</w:t>
      </w:r>
      <w:r w:rsidRPr="00F83ED1">
        <w:rPr>
          <w:spacing w:val="-4"/>
          <w:lang w:val="lt-LT"/>
        </w:rPr>
        <w:t xml:space="preserve"> </w:t>
      </w:r>
      <w:r w:rsidRPr="00F83ED1">
        <w:rPr>
          <w:lang w:val="lt-LT"/>
        </w:rPr>
        <w:t>2</w:t>
      </w:r>
      <w:r w:rsidRPr="00F83ED1">
        <w:rPr>
          <w:spacing w:val="-2"/>
          <w:lang w:val="lt-LT"/>
        </w:rPr>
        <w:t xml:space="preserve"> </w:t>
      </w:r>
      <w:r w:rsidRPr="00F83ED1">
        <w:rPr>
          <w:lang w:val="lt-LT"/>
        </w:rPr>
        <w:t>vienas</w:t>
      </w:r>
      <w:r w:rsidRPr="00F83ED1">
        <w:rPr>
          <w:spacing w:val="-4"/>
          <w:lang w:val="lt-LT"/>
        </w:rPr>
        <w:t xml:space="preserve"> </w:t>
      </w:r>
      <w:r w:rsidRPr="00F83ED1">
        <w:rPr>
          <w:lang w:val="lt-LT"/>
        </w:rPr>
        <w:t>po</w:t>
      </w:r>
      <w:r w:rsidRPr="00F83ED1">
        <w:rPr>
          <w:spacing w:val="-2"/>
          <w:lang w:val="lt-LT"/>
        </w:rPr>
        <w:t xml:space="preserve"> </w:t>
      </w:r>
      <w:r w:rsidRPr="00F83ED1">
        <w:rPr>
          <w:lang w:val="lt-LT"/>
        </w:rPr>
        <w:t>kito</w:t>
      </w:r>
      <w:r w:rsidRPr="00F83ED1">
        <w:rPr>
          <w:spacing w:val="-5"/>
          <w:lang w:val="lt-LT"/>
        </w:rPr>
        <w:t xml:space="preserve"> </w:t>
      </w:r>
      <w:r w:rsidRPr="00F83ED1">
        <w:rPr>
          <w:lang w:val="lt-LT"/>
        </w:rPr>
        <w:t>neigiami</w:t>
      </w:r>
      <w:r w:rsidRPr="00F83ED1">
        <w:rPr>
          <w:spacing w:val="-1"/>
          <w:lang w:val="lt-LT"/>
        </w:rPr>
        <w:t xml:space="preserve"> </w:t>
      </w:r>
      <w:r w:rsidRPr="00F83ED1">
        <w:rPr>
          <w:lang w:val="lt-LT"/>
        </w:rPr>
        <w:t>kraujo</w:t>
      </w:r>
      <w:r w:rsidRPr="00F83ED1">
        <w:rPr>
          <w:spacing w:val="-2"/>
          <w:lang w:val="lt-LT"/>
        </w:rPr>
        <w:t xml:space="preserve"> </w:t>
      </w:r>
      <w:r w:rsidRPr="00F83ED1">
        <w:rPr>
          <w:lang w:val="lt-LT"/>
        </w:rPr>
        <w:t xml:space="preserve">pasėlio tyrimai ir </w:t>
      </w:r>
      <w:r w:rsidRPr="00F83ED1">
        <w:rPr>
          <w:b/>
          <w:bCs/>
          <w:i/>
          <w:iCs/>
          <w:lang w:val="lt-LT"/>
        </w:rPr>
        <w:t xml:space="preserve">išnykus </w:t>
      </w:r>
      <w:r w:rsidRPr="00F83ED1">
        <w:rPr>
          <w:lang w:val="lt-LT"/>
        </w:rPr>
        <w:t>klinikiniams infekcijos požymiams bei simptomams.</w:t>
      </w:r>
    </w:p>
    <w:p w14:paraId="7FCE4483" w14:textId="77777777" w:rsidR="00CF2BEE" w:rsidRPr="00F83ED1" w:rsidRDefault="00CF2BEE" w:rsidP="00F83ED1">
      <w:pPr>
        <w:pStyle w:val="Pagrindinistekstas"/>
        <w:kinsoku w:val="0"/>
        <w:overflowPunct w:val="0"/>
        <w:spacing w:before="78"/>
        <w:ind w:right="589"/>
        <w:rPr>
          <w:i/>
          <w:iCs/>
          <w:lang w:val="lt-LT"/>
        </w:rPr>
      </w:pPr>
    </w:p>
    <w:p w14:paraId="2727413A" w14:textId="77777777" w:rsidR="001B7456" w:rsidRPr="00F83ED1" w:rsidRDefault="001B7456" w:rsidP="00F83ED1">
      <w:pPr>
        <w:pStyle w:val="Pagrindinistekstas"/>
        <w:kinsoku w:val="0"/>
        <w:overflowPunct w:val="0"/>
        <w:spacing w:before="78"/>
        <w:ind w:right="589"/>
        <w:rPr>
          <w:lang w:val="lt-LT"/>
        </w:rPr>
      </w:pPr>
      <w:proofErr w:type="spellStart"/>
      <w:r w:rsidRPr="00F83ED1">
        <w:rPr>
          <w:i/>
          <w:iCs/>
          <w:lang w:val="lt-LT"/>
        </w:rPr>
        <w:t>Candida</w:t>
      </w:r>
      <w:proofErr w:type="spellEnd"/>
      <w:r w:rsidRPr="00F83ED1">
        <w:rPr>
          <w:i/>
          <w:iCs/>
          <w:spacing w:val="-6"/>
          <w:lang w:val="lt-LT"/>
        </w:rPr>
        <w:t xml:space="preserve"> </w:t>
      </w:r>
      <w:r w:rsidRPr="00F83ED1">
        <w:rPr>
          <w:lang w:val="lt-LT"/>
        </w:rPr>
        <w:t>infekcijos</w:t>
      </w:r>
      <w:r w:rsidRPr="00F83ED1">
        <w:rPr>
          <w:spacing w:val="-3"/>
          <w:lang w:val="lt-LT"/>
        </w:rPr>
        <w:t xml:space="preserve"> </w:t>
      </w:r>
      <w:r w:rsidRPr="00F83ED1">
        <w:rPr>
          <w:lang w:val="lt-LT"/>
        </w:rPr>
        <w:t>profilaktika:</w:t>
      </w:r>
      <w:r w:rsidRPr="00F83ED1">
        <w:rPr>
          <w:spacing w:val="-5"/>
          <w:lang w:val="lt-LT"/>
        </w:rPr>
        <w:t xml:space="preserve"> </w:t>
      </w:r>
      <w:proofErr w:type="spellStart"/>
      <w:r w:rsidR="00E243B4">
        <w:rPr>
          <w:lang w:val="lt-LT"/>
        </w:rPr>
        <w:t>m</w:t>
      </w:r>
      <w:r w:rsidRPr="00F83ED1">
        <w:rPr>
          <w:lang w:val="lt-LT"/>
        </w:rPr>
        <w:t>ikafunginas</w:t>
      </w:r>
      <w:proofErr w:type="spellEnd"/>
      <w:r w:rsidRPr="00F83ED1">
        <w:rPr>
          <w:spacing w:val="-4"/>
          <w:lang w:val="lt-LT"/>
        </w:rPr>
        <w:t xml:space="preserve"> </w:t>
      </w:r>
      <w:r w:rsidRPr="00F83ED1">
        <w:rPr>
          <w:lang w:val="lt-LT"/>
        </w:rPr>
        <w:t>turi</w:t>
      </w:r>
      <w:r w:rsidRPr="00F83ED1">
        <w:rPr>
          <w:spacing w:val="-2"/>
          <w:lang w:val="lt-LT"/>
        </w:rPr>
        <w:t xml:space="preserve"> </w:t>
      </w:r>
      <w:r w:rsidRPr="00F83ED1">
        <w:rPr>
          <w:lang w:val="lt-LT"/>
        </w:rPr>
        <w:t>būti</w:t>
      </w:r>
      <w:r w:rsidRPr="00F83ED1">
        <w:rPr>
          <w:spacing w:val="-5"/>
          <w:lang w:val="lt-LT"/>
        </w:rPr>
        <w:t xml:space="preserve"> </w:t>
      </w:r>
      <w:r w:rsidRPr="00F83ED1">
        <w:rPr>
          <w:lang w:val="lt-LT"/>
        </w:rPr>
        <w:t>vartojamas</w:t>
      </w:r>
      <w:r w:rsidRPr="00F83ED1">
        <w:rPr>
          <w:spacing w:val="-5"/>
          <w:lang w:val="lt-LT"/>
        </w:rPr>
        <w:t xml:space="preserve"> </w:t>
      </w:r>
      <w:r w:rsidRPr="00F83ED1">
        <w:rPr>
          <w:lang w:val="lt-LT"/>
        </w:rPr>
        <w:t>mažiausiai</w:t>
      </w:r>
      <w:r w:rsidRPr="00F83ED1">
        <w:rPr>
          <w:spacing w:val="-2"/>
          <w:lang w:val="lt-LT"/>
        </w:rPr>
        <w:t xml:space="preserve"> </w:t>
      </w:r>
      <w:r w:rsidRPr="00F83ED1">
        <w:rPr>
          <w:lang w:val="lt-LT"/>
        </w:rPr>
        <w:t>bent</w:t>
      </w:r>
      <w:r w:rsidRPr="00F83ED1">
        <w:rPr>
          <w:spacing w:val="-4"/>
          <w:lang w:val="lt-LT"/>
        </w:rPr>
        <w:t xml:space="preserve"> </w:t>
      </w:r>
      <w:r w:rsidRPr="00F83ED1">
        <w:rPr>
          <w:lang w:val="lt-LT"/>
        </w:rPr>
        <w:t>vieną</w:t>
      </w:r>
      <w:r w:rsidRPr="00F83ED1">
        <w:rPr>
          <w:spacing w:val="-3"/>
          <w:lang w:val="lt-LT"/>
        </w:rPr>
        <w:t xml:space="preserve"> </w:t>
      </w:r>
      <w:r w:rsidRPr="00F83ED1">
        <w:rPr>
          <w:lang w:val="lt-LT"/>
        </w:rPr>
        <w:t>savaitę</w:t>
      </w:r>
      <w:r w:rsidRPr="00F83ED1">
        <w:rPr>
          <w:spacing w:val="-3"/>
          <w:lang w:val="lt-LT"/>
        </w:rPr>
        <w:t xml:space="preserve"> </w:t>
      </w:r>
      <w:r w:rsidRPr="00F83ED1">
        <w:rPr>
          <w:lang w:val="lt-LT"/>
        </w:rPr>
        <w:t xml:space="preserve">po </w:t>
      </w:r>
      <w:proofErr w:type="spellStart"/>
      <w:r w:rsidRPr="00F83ED1">
        <w:rPr>
          <w:lang w:val="lt-LT"/>
        </w:rPr>
        <w:t>neutrofilų</w:t>
      </w:r>
      <w:proofErr w:type="spellEnd"/>
      <w:r w:rsidRPr="00F83ED1">
        <w:rPr>
          <w:lang w:val="lt-LT"/>
        </w:rPr>
        <w:t xml:space="preserve"> </w:t>
      </w:r>
      <w:r w:rsidR="00B83E05" w:rsidRPr="0087214E">
        <w:rPr>
          <w:lang w:val="lt-LT"/>
        </w:rPr>
        <w:t>skaičiaus</w:t>
      </w:r>
      <w:r w:rsidR="00B83E05" w:rsidRPr="00F83ED1">
        <w:rPr>
          <w:lang w:val="lt-LT"/>
        </w:rPr>
        <w:t xml:space="preserve"> </w:t>
      </w:r>
      <w:r w:rsidRPr="00F83ED1">
        <w:rPr>
          <w:lang w:val="lt-LT"/>
        </w:rPr>
        <w:t xml:space="preserve">atsistatymo. </w:t>
      </w:r>
      <w:proofErr w:type="spellStart"/>
      <w:r w:rsidR="00C776B6" w:rsidRPr="00F83ED1">
        <w:rPr>
          <w:lang w:val="lt-LT"/>
        </w:rPr>
        <w:t>Micafungin</w:t>
      </w:r>
      <w:proofErr w:type="spellEnd"/>
      <w:r w:rsidR="00C776B6" w:rsidRPr="00F83ED1">
        <w:rPr>
          <w:lang w:val="lt-LT"/>
        </w:rPr>
        <w:t xml:space="preserve"> </w:t>
      </w:r>
      <w:proofErr w:type="spellStart"/>
      <w:r w:rsidR="00C776B6" w:rsidRPr="00F83ED1">
        <w:rPr>
          <w:lang w:val="lt-LT"/>
        </w:rPr>
        <w:t>Pharmazac</w:t>
      </w:r>
      <w:proofErr w:type="spellEnd"/>
      <w:r w:rsidRPr="00F83ED1">
        <w:rPr>
          <w:lang w:val="lt-LT"/>
        </w:rPr>
        <w:t xml:space="preserve"> vartojimo patirtis jaunesniems kaip 2</w:t>
      </w:r>
      <w:r w:rsidR="00DA773B">
        <w:rPr>
          <w:lang w:val="lt-LT"/>
        </w:rPr>
        <w:t> </w:t>
      </w:r>
      <w:r w:rsidRPr="00F83ED1">
        <w:rPr>
          <w:lang w:val="lt-LT"/>
        </w:rPr>
        <w:t>metų pacientams yra ribota.</w:t>
      </w:r>
    </w:p>
    <w:p w14:paraId="27FE1208" w14:textId="77777777" w:rsidR="001B7456" w:rsidRPr="00F83ED1" w:rsidRDefault="001B7456">
      <w:pPr>
        <w:pStyle w:val="Pagrindinistekstas"/>
        <w:kinsoku w:val="0"/>
        <w:overflowPunct w:val="0"/>
        <w:rPr>
          <w:lang w:val="lt-LT"/>
        </w:rPr>
      </w:pPr>
    </w:p>
    <w:p w14:paraId="59068D14" w14:textId="77777777" w:rsidR="001B7456" w:rsidRPr="00F83ED1" w:rsidRDefault="00B83E05" w:rsidP="00F83ED1">
      <w:pPr>
        <w:pStyle w:val="Pagrindinistekstas"/>
        <w:kinsoku w:val="0"/>
        <w:overflowPunct w:val="0"/>
        <w:rPr>
          <w:i/>
          <w:iCs/>
          <w:spacing w:val="-2"/>
          <w:lang w:val="lt-LT"/>
        </w:rPr>
      </w:pPr>
      <w:r w:rsidRPr="0087214E">
        <w:rPr>
          <w:i/>
          <w:iCs/>
          <w:lang w:val="lt-LT"/>
        </w:rPr>
        <w:t xml:space="preserve">Pacientams, </w:t>
      </w:r>
      <w:r w:rsidRPr="00947417">
        <w:rPr>
          <w:i/>
          <w:color w:val="000000"/>
          <w:lang w:val="lt-LT"/>
        </w:rPr>
        <w:t>kurių kepenų funkcija sutrikusi</w:t>
      </w:r>
    </w:p>
    <w:p w14:paraId="6B5F1FBD" w14:textId="77777777" w:rsidR="001B7456" w:rsidRPr="00F83ED1" w:rsidRDefault="001B7456" w:rsidP="00F83ED1">
      <w:pPr>
        <w:pStyle w:val="Pagrindinistekstas"/>
        <w:kinsoku w:val="0"/>
        <w:overflowPunct w:val="0"/>
        <w:spacing w:before="1"/>
        <w:ind w:right="1048"/>
        <w:rPr>
          <w:lang w:val="lt-LT"/>
        </w:rPr>
      </w:pPr>
      <w:r w:rsidRPr="00F83ED1">
        <w:rPr>
          <w:lang w:val="lt-LT"/>
        </w:rPr>
        <w:t>Pacientams,</w:t>
      </w:r>
      <w:r w:rsidRPr="00F83ED1">
        <w:rPr>
          <w:spacing w:val="-2"/>
          <w:lang w:val="lt-LT"/>
        </w:rPr>
        <w:t xml:space="preserve"> </w:t>
      </w:r>
      <w:r w:rsidRPr="00F83ED1">
        <w:rPr>
          <w:lang w:val="lt-LT"/>
        </w:rPr>
        <w:t>kuriems</w:t>
      </w:r>
      <w:r w:rsidRPr="00F83ED1">
        <w:rPr>
          <w:spacing w:val="-4"/>
          <w:lang w:val="lt-LT"/>
        </w:rPr>
        <w:t xml:space="preserve"> </w:t>
      </w:r>
      <w:r w:rsidRPr="00F83ED1">
        <w:rPr>
          <w:lang w:val="lt-LT"/>
        </w:rPr>
        <w:t>yra</w:t>
      </w:r>
      <w:r w:rsidRPr="00F83ED1">
        <w:rPr>
          <w:spacing w:val="-4"/>
          <w:lang w:val="lt-LT"/>
        </w:rPr>
        <w:t xml:space="preserve"> </w:t>
      </w:r>
      <w:r w:rsidRPr="00F83ED1">
        <w:rPr>
          <w:lang w:val="lt-LT"/>
        </w:rPr>
        <w:t>lengvas</w:t>
      </w:r>
      <w:r w:rsidRPr="00F83ED1">
        <w:rPr>
          <w:spacing w:val="-2"/>
          <w:lang w:val="lt-LT"/>
        </w:rPr>
        <w:t xml:space="preserve"> </w:t>
      </w:r>
      <w:r w:rsidRPr="00F83ED1">
        <w:rPr>
          <w:lang w:val="lt-LT"/>
        </w:rPr>
        <w:t>ar</w:t>
      </w:r>
      <w:r w:rsidRPr="00F83ED1">
        <w:rPr>
          <w:spacing w:val="-2"/>
          <w:lang w:val="lt-LT"/>
        </w:rPr>
        <w:t xml:space="preserve"> </w:t>
      </w:r>
      <w:r w:rsidRPr="00F83ED1">
        <w:rPr>
          <w:lang w:val="lt-LT"/>
        </w:rPr>
        <w:t>vidutinio</w:t>
      </w:r>
      <w:r w:rsidRPr="00F83ED1">
        <w:rPr>
          <w:spacing w:val="-2"/>
          <w:lang w:val="lt-LT"/>
        </w:rPr>
        <w:t xml:space="preserve"> </w:t>
      </w:r>
      <w:r w:rsidRPr="00F83ED1">
        <w:rPr>
          <w:lang w:val="lt-LT"/>
        </w:rPr>
        <w:t>stiprumo</w:t>
      </w:r>
      <w:r w:rsidRPr="00F83ED1">
        <w:rPr>
          <w:spacing w:val="-5"/>
          <w:lang w:val="lt-LT"/>
        </w:rPr>
        <w:t xml:space="preserve"> </w:t>
      </w:r>
      <w:r w:rsidRPr="00F83ED1">
        <w:rPr>
          <w:lang w:val="lt-LT"/>
        </w:rPr>
        <w:t>kepenų</w:t>
      </w:r>
      <w:r w:rsidRPr="00F83ED1">
        <w:rPr>
          <w:spacing w:val="-5"/>
          <w:lang w:val="lt-LT"/>
        </w:rPr>
        <w:t xml:space="preserve"> </w:t>
      </w:r>
      <w:r w:rsidRPr="00F83ED1">
        <w:rPr>
          <w:lang w:val="lt-LT"/>
        </w:rPr>
        <w:t>funkcijos</w:t>
      </w:r>
      <w:r w:rsidRPr="00F83ED1">
        <w:rPr>
          <w:spacing w:val="-4"/>
          <w:lang w:val="lt-LT"/>
        </w:rPr>
        <w:t xml:space="preserve"> </w:t>
      </w:r>
      <w:r w:rsidRPr="00F83ED1">
        <w:rPr>
          <w:lang w:val="lt-LT"/>
        </w:rPr>
        <w:t>sutrikimas,</w:t>
      </w:r>
      <w:r w:rsidRPr="00F83ED1">
        <w:rPr>
          <w:spacing w:val="-2"/>
          <w:lang w:val="lt-LT"/>
        </w:rPr>
        <w:t xml:space="preserve"> </w:t>
      </w:r>
      <w:r w:rsidRPr="00F83ED1">
        <w:rPr>
          <w:lang w:val="lt-LT"/>
        </w:rPr>
        <w:t>vaist</w:t>
      </w:r>
      <w:r w:rsidR="00B83E05" w:rsidRPr="0087214E">
        <w:rPr>
          <w:lang w:val="lt-LT"/>
        </w:rPr>
        <w:t>inio preparato</w:t>
      </w:r>
      <w:r w:rsidRPr="00F83ED1">
        <w:rPr>
          <w:spacing w:val="-2"/>
          <w:lang w:val="lt-LT"/>
        </w:rPr>
        <w:t xml:space="preserve"> </w:t>
      </w:r>
      <w:r w:rsidRPr="00F83ED1">
        <w:rPr>
          <w:lang w:val="lt-LT"/>
        </w:rPr>
        <w:t>dozės koreguoti nereikia (žr. 5.2</w:t>
      </w:r>
      <w:r w:rsidR="00DA773B">
        <w:rPr>
          <w:lang w:val="lt-LT"/>
        </w:rPr>
        <w:t> </w:t>
      </w:r>
      <w:r w:rsidRPr="00F83ED1">
        <w:rPr>
          <w:lang w:val="lt-LT"/>
        </w:rPr>
        <w:t xml:space="preserve">skyrių). Nėra pakankamai duomenų apie </w:t>
      </w:r>
      <w:proofErr w:type="spellStart"/>
      <w:r w:rsidRPr="00F83ED1">
        <w:rPr>
          <w:lang w:val="lt-LT"/>
        </w:rPr>
        <w:t>mikafungino</w:t>
      </w:r>
      <w:proofErr w:type="spellEnd"/>
      <w:r w:rsidRPr="00F83ED1">
        <w:rPr>
          <w:lang w:val="lt-LT"/>
        </w:rPr>
        <w:t xml:space="preserve"> vartojimą pacientams, kuriems</w:t>
      </w:r>
      <w:r w:rsidRPr="00F83ED1">
        <w:rPr>
          <w:spacing w:val="-2"/>
          <w:lang w:val="lt-LT"/>
        </w:rPr>
        <w:t xml:space="preserve"> </w:t>
      </w:r>
      <w:r w:rsidRPr="00F83ED1">
        <w:rPr>
          <w:lang w:val="lt-LT"/>
        </w:rPr>
        <w:t>yra</w:t>
      </w:r>
      <w:r w:rsidRPr="00F83ED1">
        <w:rPr>
          <w:spacing w:val="-2"/>
          <w:lang w:val="lt-LT"/>
        </w:rPr>
        <w:t xml:space="preserve"> </w:t>
      </w:r>
      <w:r w:rsidRPr="00F83ED1">
        <w:rPr>
          <w:lang w:val="lt-LT"/>
        </w:rPr>
        <w:t>sunkus kepenų</w:t>
      </w:r>
      <w:r w:rsidRPr="00F83ED1">
        <w:rPr>
          <w:spacing w:val="-2"/>
          <w:lang w:val="lt-LT"/>
        </w:rPr>
        <w:t xml:space="preserve"> </w:t>
      </w:r>
      <w:r w:rsidRPr="00F83ED1">
        <w:rPr>
          <w:lang w:val="lt-LT"/>
        </w:rPr>
        <w:t>funkcijos sutrikimas,</w:t>
      </w:r>
      <w:r w:rsidRPr="00F83ED1">
        <w:rPr>
          <w:spacing w:val="-3"/>
          <w:lang w:val="lt-LT"/>
        </w:rPr>
        <w:t xml:space="preserve"> </w:t>
      </w:r>
      <w:r w:rsidRPr="00F83ED1">
        <w:rPr>
          <w:lang w:val="lt-LT"/>
        </w:rPr>
        <w:t>todėl šiems pacientams</w:t>
      </w:r>
      <w:r w:rsidRPr="00F83ED1">
        <w:rPr>
          <w:spacing w:val="-2"/>
          <w:lang w:val="lt-LT"/>
        </w:rPr>
        <w:t xml:space="preserve"> </w:t>
      </w:r>
      <w:proofErr w:type="spellStart"/>
      <w:r w:rsidR="00C776B6" w:rsidRPr="00F83ED1">
        <w:rPr>
          <w:lang w:val="lt-LT"/>
        </w:rPr>
        <w:t>Micafungin</w:t>
      </w:r>
      <w:proofErr w:type="spellEnd"/>
      <w:r w:rsidR="00C776B6" w:rsidRPr="00F83ED1">
        <w:rPr>
          <w:lang w:val="lt-LT"/>
        </w:rPr>
        <w:t xml:space="preserve"> </w:t>
      </w:r>
      <w:proofErr w:type="spellStart"/>
      <w:r w:rsidR="00C776B6" w:rsidRPr="00F83ED1">
        <w:rPr>
          <w:lang w:val="lt-LT"/>
        </w:rPr>
        <w:t>Pharmazac</w:t>
      </w:r>
      <w:proofErr w:type="spellEnd"/>
      <w:r w:rsidRPr="00F83ED1">
        <w:rPr>
          <w:lang w:val="lt-LT"/>
        </w:rPr>
        <w:t xml:space="preserve"> vartoti nerekomenduojama (žr. 4.4 ir 5.2</w:t>
      </w:r>
      <w:r w:rsidR="00DA773B">
        <w:rPr>
          <w:lang w:val="lt-LT"/>
        </w:rPr>
        <w:t> </w:t>
      </w:r>
      <w:r w:rsidRPr="00F83ED1">
        <w:rPr>
          <w:lang w:val="lt-LT"/>
        </w:rPr>
        <w:t>skyrių).</w:t>
      </w:r>
    </w:p>
    <w:p w14:paraId="3B518FF2" w14:textId="77777777" w:rsidR="001B7456" w:rsidRPr="00F83ED1" w:rsidRDefault="001B7456">
      <w:pPr>
        <w:pStyle w:val="Pagrindinistekstas"/>
        <w:kinsoku w:val="0"/>
        <w:overflowPunct w:val="0"/>
        <w:rPr>
          <w:lang w:val="lt-LT"/>
        </w:rPr>
      </w:pPr>
    </w:p>
    <w:p w14:paraId="430BFB2D" w14:textId="77777777" w:rsidR="008E151D" w:rsidRDefault="00B83E05" w:rsidP="00DA773B">
      <w:pPr>
        <w:pStyle w:val="Pagrindinistekstas"/>
        <w:kinsoku w:val="0"/>
        <w:overflowPunct w:val="0"/>
        <w:rPr>
          <w:i/>
          <w:iCs/>
          <w:snapToGrid w:val="0"/>
          <w:color w:val="000000"/>
          <w:lang w:val="lt-LT"/>
        </w:rPr>
      </w:pPr>
      <w:r w:rsidRPr="00947417">
        <w:rPr>
          <w:i/>
          <w:color w:val="000000"/>
          <w:lang w:val="lt-LT"/>
        </w:rPr>
        <w:t>Pacientams, kurių inkstų funkcija sutrikusi</w:t>
      </w:r>
    </w:p>
    <w:p w14:paraId="3DAFB308" w14:textId="77777777" w:rsidR="001B7456" w:rsidRDefault="001B7456" w:rsidP="00F83ED1">
      <w:pPr>
        <w:pStyle w:val="Pagrindinistekstas"/>
        <w:kinsoku w:val="0"/>
        <w:overflowPunct w:val="0"/>
        <w:rPr>
          <w:spacing w:val="-2"/>
          <w:lang w:val="lt-LT"/>
        </w:rPr>
      </w:pPr>
      <w:r w:rsidRPr="00F83ED1">
        <w:rPr>
          <w:lang w:val="lt-LT"/>
        </w:rPr>
        <w:t>Pacientams,</w:t>
      </w:r>
      <w:r w:rsidRPr="00F83ED1">
        <w:rPr>
          <w:spacing w:val="-6"/>
          <w:lang w:val="lt-LT"/>
        </w:rPr>
        <w:t xml:space="preserve"> </w:t>
      </w:r>
      <w:r w:rsidRPr="00F83ED1">
        <w:rPr>
          <w:lang w:val="lt-LT"/>
        </w:rPr>
        <w:t>kurių</w:t>
      </w:r>
      <w:r w:rsidRPr="00F83ED1">
        <w:rPr>
          <w:spacing w:val="-7"/>
          <w:lang w:val="lt-LT"/>
        </w:rPr>
        <w:t xml:space="preserve"> </w:t>
      </w:r>
      <w:r w:rsidRPr="00F83ED1">
        <w:rPr>
          <w:lang w:val="lt-LT"/>
        </w:rPr>
        <w:t>inkstų</w:t>
      </w:r>
      <w:r w:rsidRPr="00F83ED1">
        <w:rPr>
          <w:spacing w:val="-6"/>
          <w:lang w:val="lt-LT"/>
        </w:rPr>
        <w:t xml:space="preserve"> </w:t>
      </w:r>
      <w:r w:rsidRPr="00F83ED1">
        <w:rPr>
          <w:lang w:val="lt-LT"/>
        </w:rPr>
        <w:t>funkcija</w:t>
      </w:r>
      <w:r w:rsidRPr="00F83ED1">
        <w:rPr>
          <w:spacing w:val="-4"/>
          <w:lang w:val="lt-LT"/>
        </w:rPr>
        <w:t xml:space="preserve"> </w:t>
      </w:r>
      <w:r w:rsidRPr="00F83ED1">
        <w:rPr>
          <w:lang w:val="lt-LT"/>
        </w:rPr>
        <w:t>yra</w:t>
      </w:r>
      <w:r w:rsidRPr="00F83ED1">
        <w:rPr>
          <w:spacing w:val="-4"/>
          <w:lang w:val="lt-LT"/>
        </w:rPr>
        <w:t xml:space="preserve"> </w:t>
      </w:r>
      <w:r w:rsidRPr="00F83ED1">
        <w:rPr>
          <w:lang w:val="lt-LT"/>
        </w:rPr>
        <w:t>sutrikusi,</w:t>
      </w:r>
      <w:r w:rsidRPr="00F83ED1">
        <w:rPr>
          <w:spacing w:val="-6"/>
          <w:lang w:val="lt-LT"/>
        </w:rPr>
        <w:t xml:space="preserve"> </w:t>
      </w:r>
      <w:r w:rsidRPr="00F83ED1">
        <w:rPr>
          <w:lang w:val="lt-LT"/>
        </w:rPr>
        <w:t>vaist</w:t>
      </w:r>
      <w:r w:rsidR="00B83E05" w:rsidRPr="0087214E">
        <w:rPr>
          <w:lang w:val="lt-LT"/>
        </w:rPr>
        <w:t>inio preparato</w:t>
      </w:r>
      <w:r w:rsidRPr="00F83ED1">
        <w:rPr>
          <w:spacing w:val="-7"/>
          <w:lang w:val="lt-LT"/>
        </w:rPr>
        <w:t xml:space="preserve"> </w:t>
      </w:r>
      <w:r w:rsidRPr="00F83ED1">
        <w:rPr>
          <w:lang w:val="lt-LT"/>
        </w:rPr>
        <w:t>dozės</w:t>
      </w:r>
      <w:r w:rsidRPr="00F83ED1">
        <w:rPr>
          <w:spacing w:val="-5"/>
          <w:lang w:val="lt-LT"/>
        </w:rPr>
        <w:t xml:space="preserve"> </w:t>
      </w:r>
      <w:r w:rsidRPr="00F83ED1">
        <w:rPr>
          <w:lang w:val="lt-LT"/>
        </w:rPr>
        <w:t>koreguoti</w:t>
      </w:r>
      <w:r w:rsidRPr="00F83ED1">
        <w:rPr>
          <w:spacing w:val="-3"/>
          <w:lang w:val="lt-LT"/>
        </w:rPr>
        <w:t xml:space="preserve"> </w:t>
      </w:r>
      <w:r w:rsidRPr="00F83ED1">
        <w:rPr>
          <w:lang w:val="lt-LT"/>
        </w:rPr>
        <w:t>nereikia</w:t>
      </w:r>
      <w:r w:rsidRPr="00F83ED1">
        <w:rPr>
          <w:spacing w:val="-4"/>
          <w:lang w:val="lt-LT"/>
        </w:rPr>
        <w:t xml:space="preserve"> </w:t>
      </w:r>
      <w:r w:rsidRPr="00F83ED1">
        <w:rPr>
          <w:lang w:val="lt-LT"/>
        </w:rPr>
        <w:t>(žr. 5.2</w:t>
      </w:r>
      <w:r w:rsidR="00DA773B">
        <w:rPr>
          <w:spacing w:val="-3"/>
          <w:lang w:val="lt-LT"/>
        </w:rPr>
        <w:t> </w:t>
      </w:r>
      <w:r w:rsidRPr="00F83ED1">
        <w:rPr>
          <w:spacing w:val="-2"/>
          <w:lang w:val="lt-LT"/>
        </w:rPr>
        <w:t>skyrių).</w:t>
      </w:r>
    </w:p>
    <w:p w14:paraId="187410E7" w14:textId="77777777" w:rsidR="00DA773B" w:rsidRPr="00F83ED1" w:rsidRDefault="00DA773B" w:rsidP="00F83ED1">
      <w:pPr>
        <w:pStyle w:val="Pagrindinistekstas"/>
        <w:kinsoku w:val="0"/>
        <w:overflowPunct w:val="0"/>
        <w:rPr>
          <w:spacing w:val="-2"/>
          <w:lang w:val="lt-LT"/>
        </w:rPr>
      </w:pPr>
    </w:p>
    <w:p w14:paraId="37B91CF9" w14:textId="77777777" w:rsidR="001B7456" w:rsidRPr="00F83ED1" w:rsidRDefault="001B7456" w:rsidP="00F83ED1">
      <w:pPr>
        <w:pStyle w:val="Pagrindinistekstas"/>
        <w:kinsoku w:val="0"/>
        <w:overflowPunct w:val="0"/>
        <w:jc w:val="both"/>
        <w:rPr>
          <w:i/>
          <w:iCs/>
          <w:spacing w:val="-2"/>
          <w:lang w:val="lt-LT"/>
        </w:rPr>
      </w:pPr>
      <w:r w:rsidRPr="00F83ED1">
        <w:rPr>
          <w:i/>
          <w:iCs/>
          <w:lang w:val="lt-LT"/>
        </w:rPr>
        <w:t xml:space="preserve">Vaikų </w:t>
      </w:r>
      <w:r w:rsidRPr="00F83ED1">
        <w:rPr>
          <w:i/>
          <w:iCs/>
          <w:spacing w:val="-2"/>
          <w:lang w:val="lt-LT"/>
        </w:rPr>
        <w:t>populiacija</w:t>
      </w:r>
    </w:p>
    <w:p w14:paraId="539958FE" w14:textId="77777777" w:rsidR="001B7456" w:rsidRDefault="001B7456" w:rsidP="00F83ED1">
      <w:pPr>
        <w:pStyle w:val="Pagrindinistekstas"/>
        <w:kinsoku w:val="0"/>
        <w:overflowPunct w:val="0"/>
        <w:ind w:right="882"/>
        <w:jc w:val="both"/>
        <w:rPr>
          <w:lang w:val="lt-LT"/>
        </w:rPr>
      </w:pPr>
      <w:r w:rsidRPr="00F83ED1">
        <w:rPr>
          <w:lang w:val="lt-LT"/>
        </w:rPr>
        <w:t>Saugumas</w:t>
      </w:r>
      <w:r w:rsidRPr="00F83ED1">
        <w:rPr>
          <w:spacing w:val="-4"/>
          <w:lang w:val="lt-LT"/>
        </w:rPr>
        <w:t xml:space="preserve"> </w:t>
      </w:r>
      <w:r w:rsidRPr="00F83ED1">
        <w:rPr>
          <w:lang w:val="lt-LT"/>
        </w:rPr>
        <w:t>ir</w:t>
      </w:r>
      <w:r w:rsidRPr="00F83ED1">
        <w:rPr>
          <w:spacing w:val="-2"/>
          <w:lang w:val="lt-LT"/>
        </w:rPr>
        <w:t xml:space="preserve"> </w:t>
      </w:r>
      <w:r w:rsidRPr="00F83ED1">
        <w:rPr>
          <w:lang w:val="lt-LT"/>
        </w:rPr>
        <w:t>veiksmingumas</w:t>
      </w:r>
      <w:r w:rsidRPr="00F83ED1">
        <w:rPr>
          <w:spacing w:val="-2"/>
          <w:lang w:val="lt-LT"/>
        </w:rPr>
        <w:t xml:space="preserve"> </w:t>
      </w:r>
      <w:r w:rsidRPr="00F83ED1">
        <w:rPr>
          <w:lang w:val="lt-LT"/>
        </w:rPr>
        <w:t>jaunesniems</w:t>
      </w:r>
      <w:r w:rsidRPr="00F83ED1">
        <w:rPr>
          <w:spacing w:val="-2"/>
          <w:lang w:val="lt-LT"/>
        </w:rPr>
        <w:t xml:space="preserve"> </w:t>
      </w:r>
      <w:r w:rsidRPr="00F83ED1">
        <w:rPr>
          <w:lang w:val="lt-LT"/>
        </w:rPr>
        <w:t>nei</w:t>
      </w:r>
      <w:r w:rsidRPr="00F83ED1">
        <w:rPr>
          <w:spacing w:val="-4"/>
          <w:lang w:val="lt-LT"/>
        </w:rPr>
        <w:t xml:space="preserve"> </w:t>
      </w:r>
      <w:r w:rsidRPr="00F83ED1">
        <w:rPr>
          <w:lang w:val="lt-LT"/>
        </w:rPr>
        <w:t>4</w:t>
      </w:r>
      <w:r w:rsidR="00DA773B">
        <w:rPr>
          <w:lang w:val="lt-LT"/>
        </w:rPr>
        <w:t> </w:t>
      </w:r>
      <w:r w:rsidRPr="00F83ED1">
        <w:rPr>
          <w:lang w:val="lt-LT"/>
        </w:rPr>
        <w:t>mėnesių</w:t>
      </w:r>
      <w:r w:rsidRPr="00F83ED1">
        <w:rPr>
          <w:spacing w:val="-2"/>
          <w:lang w:val="lt-LT"/>
        </w:rPr>
        <w:t xml:space="preserve"> </w:t>
      </w:r>
      <w:r w:rsidRPr="00F83ED1">
        <w:rPr>
          <w:lang w:val="lt-LT"/>
        </w:rPr>
        <w:t>vaikams</w:t>
      </w:r>
      <w:r w:rsidRPr="00F83ED1">
        <w:rPr>
          <w:spacing w:val="-2"/>
          <w:lang w:val="lt-LT"/>
        </w:rPr>
        <w:t xml:space="preserve"> </w:t>
      </w:r>
      <w:r w:rsidRPr="00F83ED1">
        <w:rPr>
          <w:lang w:val="lt-LT"/>
        </w:rPr>
        <w:t>(taip pat</w:t>
      </w:r>
      <w:r w:rsidRPr="00F83ED1">
        <w:rPr>
          <w:spacing w:val="-4"/>
          <w:lang w:val="lt-LT"/>
        </w:rPr>
        <w:t xml:space="preserve"> </w:t>
      </w:r>
      <w:r w:rsidRPr="00F83ED1">
        <w:rPr>
          <w:lang w:val="lt-LT"/>
        </w:rPr>
        <w:t>ir</w:t>
      </w:r>
      <w:r w:rsidRPr="00F83ED1">
        <w:rPr>
          <w:spacing w:val="-2"/>
          <w:lang w:val="lt-LT"/>
        </w:rPr>
        <w:t xml:space="preserve"> </w:t>
      </w:r>
      <w:r w:rsidRPr="00F83ED1">
        <w:rPr>
          <w:lang w:val="lt-LT"/>
        </w:rPr>
        <w:t>naujagimiams)</w:t>
      </w:r>
      <w:r w:rsidRPr="00F83ED1">
        <w:rPr>
          <w:spacing w:val="-2"/>
          <w:lang w:val="lt-LT"/>
        </w:rPr>
        <w:t xml:space="preserve"> </w:t>
      </w:r>
      <w:r w:rsidRPr="00F83ED1">
        <w:rPr>
          <w:lang w:val="lt-LT"/>
        </w:rPr>
        <w:t>nebuvo tinkamai</w:t>
      </w:r>
      <w:r w:rsidRPr="00F83ED1">
        <w:rPr>
          <w:spacing w:val="-4"/>
          <w:lang w:val="lt-LT"/>
        </w:rPr>
        <w:t xml:space="preserve"> </w:t>
      </w:r>
      <w:r w:rsidRPr="00F83ED1">
        <w:rPr>
          <w:lang w:val="lt-LT"/>
        </w:rPr>
        <w:t>nustatytas</w:t>
      </w:r>
      <w:r w:rsidRPr="00F83ED1">
        <w:rPr>
          <w:spacing w:val="-5"/>
          <w:lang w:val="lt-LT"/>
        </w:rPr>
        <w:t xml:space="preserve"> </w:t>
      </w:r>
      <w:r w:rsidRPr="00F83ED1">
        <w:rPr>
          <w:lang w:val="lt-LT"/>
        </w:rPr>
        <w:t>kontroliuojamuosiuose</w:t>
      </w:r>
      <w:r w:rsidRPr="00F83ED1">
        <w:rPr>
          <w:spacing w:val="-5"/>
          <w:lang w:val="lt-LT"/>
        </w:rPr>
        <w:t xml:space="preserve"> </w:t>
      </w:r>
      <w:r w:rsidRPr="00F83ED1">
        <w:rPr>
          <w:lang w:val="lt-LT"/>
        </w:rPr>
        <w:t>klinikiniuose</w:t>
      </w:r>
      <w:r w:rsidRPr="00F83ED1">
        <w:rPr>
          <w:spacing w:val="-5"/>
          <w:lang w:val="lt-LT"/>
        </w:rPr>
        <w:t xml:space="preserve"> </w:t>
      </w:r>
      <w:r w:rsidRPr="00F83ED1">
        <w:rPr>
          <w:lang w:val="lt-LT"/>
        </w:rPr>
        <w:t>tyrimuose</w:t>
      </w:r>
      <w:r w:rsidRPr="00F83ED1">
        <w:rPr>
          <w:spacing w:val="-5"/>
          <w:lang w:val="lt-LT"/>
        </w:rPr>
        <w:t xml:space="preserve"> </w:t>
      </w:r>
      <w:r w:rsidRPr="00F83ED1">
        <w:rPr>
          <w:lang w:val="lt-LT"/>
        </w:rPr>
        <w:t>gydant</w:t>
      </w:r>
      <w:r w:rsidRPr="00F83ED1">
        <w:rPr>
          <w:spacing w:val="-4"/>
          <w:lang w:val="lt-LT"/>
        </w:rPr>
        <w:t xml:space="preserve"> </w:t>
      </w:r>
      <w:r w:rsidRPr="00F83ED1">
        <w:rPr>
          <w:lang w:val="lt-LT"/>
        </w:rPr>
        <w:t>invazinę</w:t>
      </w:r>
      <w:r w:rsidRPr="00F83ED1">
        <w:rPr>
          <w:spacing w:val="-5"/>
          <w:lang w:val="lt-LT"/>
        </w:rPr>
        <w:t xml:space="preserve"> </w:t>
      </w:r>
      <w:proofErr w:type="spellStart"/>
      <w:r w:rsidRPr="00F83ED1">
        <w:rPr>
          <w:lang w:val="lt-LT"/>
        </w:rPr>
        <w:t>kandidozę</w:t>
      </w:r>
      <w:proofErr w:type="spellEnd"/>
      <w:r w:rsidRPr="00F83ED1">
        <w:rPr>
          <w:lang w:val="lt-LT"/>
        </w:rPr>
        <w:t>,</w:t>
      </w:r>
      <w:r w:rsidRPr="00F83ED1">
        <w:rPr>
          <w:spacing w:val="-5"/>
          <w:lang w:val="lt-LT"/>
        </w:rPr>
        <w:t xml:space="preserve"> </w:t>
      </w:r>
      <w:r w:rsidRPr="00F83ED1">
        <w:rPr>
          <w:lang w:val="lt-LT"/>
        </w:rPr>
        <w:t>kuri apima ir centrinę nervų sistemą (CNS), 4 ir 10</w:t>
      </w:r>
      <w:r w:rsidR="00DA773B">
        <w:rPr>
          <w:lang w:val="lt-LT"/>
        </w:rPr>
        <w:t> </w:t>
      </w:r>
      <w:r w:rsidRPr="00F83ED1">
        <w:rPr>
          <w:lang w:val="lt-LT"/>
        </w:rPr>
        <w:t>mg/kg doze.</w:t>
      </w:r>
    </w:p>
    <w:p w14:paraId="3CF7EEA0" w14:textId="77777777" w:rsidR="00DA773B" w:rsidRPr="00F83ED1" w:rsidRDefault="00DA773B" w:rsidP="00F83ED1">
      <w:pPr>
        <w:pStyle w:val="Pagrindinistekstas"/>
        <w:kinsoku w:val="0"/>
        <w:overflowPunct w:val="0"/>
        <w:ind w:right="882"/>
        <w:jc w:val="both"/>
        <w:rPr>
          <w:lang w:val="lt-LT"/>
        </w:rPr>
      </w:pPr>
    </w:p>
    <w:p w14:paraId="0E8A4E9D" w14:textId="77777777" w:rsidR="001B7456" w:rsidRPr="00F83ED1" w:rsidRDefault="001B7456" w:rsidP="00F83ED1">
      <w:pPr>
        <w:pStyle w:val="Pagrindinistekstas"/>
        <w:kinsoku w:val="0"/>
        <w:overflowPunct w:val="0"/>
        <w:rPr>
          <w:lang w:val="lt-LT"/>
        </w:rPr>
      </w:pPr>
      <w:r w:rsidRPr="00F83ED1">
        <w:rPr>
          <w:u w:val="single"/>
          <w:lang w:val="lt-LT"/>
        </w:rPr>
        <w:t>Vartojimo</w:t>
      </w:r>
      <w:r w:rsidRPr="00F83ED1">
        <w:rPr>
          <w:spacing w:val="-9"/>
          <w:u w:val="single"/>
          <w:lang w:val="lt-LT"/>
        </w:rPr>
        <w:t xml:space="preserve"> </w:t>
      </w:r>
      <w:r w:rsidRPr="00F83ED1">
        <w:rPr>
          <w:spacing w:val="-2"/>
          <w:u w:val="single"/>
          <w:lang w:val="lt-LT"/>
        </w:rPr>
        <w:t>metodas</w:t>
      </w:r>
    </w:p>
    <w:p w14:paraId="6AF69262" w14:textId="77777777" w:rsidR="001B7456" w:rsidRPr="00F83ED1" w:rsidRDefault="001B7456" w:rsidP="00F83ED1">
      <w:pPr>
        <w:pStyle w:val="Pagrindinistekstas"/>
        <w:kinsoku w:val="0"/>
        <w:overflowPunct w:val="0"/>
        <w:rPr>
          <w:lang w:val="lt-LT"/>
        </w:rPr>
      </w:pPr>
      <w:r w:rsidRPr="00F83ED1">
        <w:rPr>
          <w:u w:val="single"/>
          <w:lang w:val="lt-LT"/>
        </w:rPr>
        <w:t>Leisti</w:t>
      </w:r>
      <w:r w:rsidRPr="00F83ED1">
        <w:rPr>
          <w:spacing w:val="-4"/>
          <w:u w:val="single"/>
          <w:lang w:val="lt-LT"/>
        </w:rPr>
        <w:t xml:space="preserve"> </w:t>
      </w:r>
      <w:r w:rsidRPr="00F83ED1">
        <w:rPr>
          <w:u w:val="single"/>
          <w:lang w:val="lt-LT"/>
        </w:rPr>
        <w:t xml:space="preserve">į </w:t>
      </w:r>
      <w:r w:rsidRPr="00F83ED1">
        <w:rPr>
          <w:spacing w:val="-2"/>
          <w:u w:val="single"/>
          <w:lang w:val="lt-LT"/>
        </w:rPr>
        <w:t>veną.</w:t>
      </w:r>
    </w:p>
    <w:p w14:paraId="105AA008" w14:textId="77777777" w:rsidR="001B7456" w:rsidRPr="00F83ED1" w:rsidRDefault="001B7456" w:rsidP="00F83ED1">
      <w:pPr>
        <w:pStyle w:val="Pagrindinistekstas"/>
        <w:kinsoku w:val="0"/>
        <w:overflowPunct w:val="0"/>
        <w:ind w:right="589"/>
        <w:rPr>
          <w:lang w:val="lt-LT"/>
        </w:rPr>
      </w:pPr>
      <w:r w:rsidRPr="00F83ED1">
        <w:rPr>
          <w:lang w:val="lt-LT"/>
        </w:rPr>
        <w:t>Paruoštas</w:t>
      </w:r>
      <w:r w:rsidRPr="00F83ED1">
        <w:rPr>
          <w:spacing w:val="-3"/>
          <w:lang w:val="lt-LT"/>
        </w:rPr>
        <w:t xml:space="preserve"> </w:t>
      </w:r>
      <w:r w:rsidRPr="00F83ED1">
        <w:rPr>
          <w:lang w:val="lt-LT"/>
        </w:rPr>
        <w:t>ir</w:t>
      </w:r>
      <w:r w:rsidRPr="00F83ED1">
        <w:rPr>
          <w:spacing w:val="-3"/>
          <w:lang w:val="lt-LT"/>
        </w:rPr>
        <w:t xml:space="preserve"> </w:t>
      </w:r>
      <w:r w:rsidRPr="00F83ED1">
        <w:rPr>
          <w:lang w:val="lt-LT"/>
        </w:rPr>
        <w:t>praskiestas</w:t>
      </w:r>
      <w:r w:rsidRPr="00F83ED1">
        <w:rPr>
          <w:spacing w:val="-1"/>
          <w:lang w:val="lt-LT"/>
        </w:rPr>
        <w:t xml:space="preserve"> </w:t>
      </w:r>
      <w:r w:rsidRPr="00F83ED1">
        <w:rPr>
          <w:lang w:val="lt-LT"/>
        </w:rPr>
        <w:t>tirpalas</w:t>
      </w:r>
      <w:r w:rsidRPr="00F83ED1">
        <w:rPr>
          <w:spacing w:val="-4"/>
          <w:lang w:val="lt-LT"/>
        </w:rPr>
        <w:t xml:space="preserve"> </w:t>
      </w:r>
      <w:r w:rsidRPr="00F83ED1">
        <w:rPr>
          <w:lang w:val="lt-LT"/>
        </w:rPr>
        <w:t>turėtų</w:t>
      </w:r>
      <w:r w:rsidRPr="00F83ED1">
        <w:rPr>
          <w:spacing w:val="-3"/>
          <w:lang w:val="lt-LT"/>
        </w:rPr>
        <w:t xml:space="preserve"> </w:t>
      </w:r>
      <w:r w:rsidRPr="00F83ED1">
        <w:rPr>
          <w:lang w:val="lt-LT"/>
        </w:rPr>
        <w:t>būti</w:t>
      </w:r>
      <w:r w:rsidRPr="00F83ED1">
        <w:rPr>
          <w:spacing w:val="-4"/>
          <w:lang w:val="lt-LT"/>
        </w:rPr>
        <w:t xml:space="preserve"> </w:t>
      </w:r>
      <w:r w:rsidRPr="00F83ED1">
        <w:rPr>
          <w:lang w:val="lt-LT"/>
        </w:rPr>
        <w:t>apytikriai</w:t>
      </w:r>
      <w:r w:rsidRPr="00F83ED1">
        <w:rPr>
          <w:spacing w:val="-2"/>
          <w:lang w:val="lt-LT"/>
        </w:rPr>
        <w:t xml:space="preserve"> </w:t>
      </w:r>
      <w:r w:rsidRPr="00F83ED1">
        <w:rPr>
          <w:lang w:val="lt-LT"/>
        </w:rPr>
        <w:t>per</w:t>
      </w:r>
      <w:r w:rsidRPr="00F83ED1">
        <w:rPr>
          <w:spacing w:val="-2"/>
          <w:lang w:val="lt-LT"/>
        </w:rPr>
        <w:t xml:space="preserve"> </w:t>
      </w:r>
      <w:r w:rsidRPr="00F83ED1">
        <w:rPr>
          <w:lang w:val="lt-LT"/>
        </w:rPr>
        <w:t>1</w:t>
      </w:r>
      <w:r w:rsidR="00DA773B">
        <w:rPr>
          <w:lang w:val="lt-LT"/>
        </w:rPr>
        <w:t> </w:t>
      </w:r>
      <w:r w:rsidRPr="00F83ED1">
        <w:rPr>
          <w:lang w:val="lt-LT"/>
        </w:rPr>
        <w:t>valandą</w:t>
      </w:r>
      <w:r w:rsidRPr="00F83ED1">
        <w:rPr>
          <w:spacing w:val="-3"/>
          <w:lang w:val="lt-LT"/>
        </w:rPr>
        <w:t xml:space="preserve"> </w:t>
      </w:r>
      <w:r w:rsidRPr="00F83ED1">
        <w:rPr>
          <w:lang w:val="lt-LT"/>
        </w:rPr>
        <w:t>sulašinamas</w:t>
      </w:r>
      <w:r w:rsidRPr="00F83ED1">
        <w:rPr>
          <w:spacing w:val="-4"/>
          <w:lang w:val="lt-LT"/>
        </w:rPr>
        <w:t xml:space="preserve"> </w:t>
      </w:r>
      <w:r w:rsidRPr="00F83ED1">
        <w:rPr>
          <w:lang w:val="lt-LT"/>
        </w:rPr>
        <w:t>į</w:t>
      </w:r>
      <w:r w:rsidRPr="00F83ED1">
        <w:rPr>
          <w:spacing w:val="-4"/>
          <w:lang w:val="lt-LT"/>
        </w:rPr>
        <w:t xml:space="preserve"> </w:t>
      </w:r>
      <w:r w:rsidRPr="00F83ED1">
        <w:rPr>
          <w:lang w:val="lt-LT"/>
        </w:rPr>
        <w:t>veną.</w:t>
      </w:r>
      <w:r w:rsidRPr="00F83ED1">
        <w:rPr>
          <w:spacing w:val="-3"/>
          <w:lang w:val="lt-LT"/>
        </w:rPr>
        <w:t xml:space="preserve"> </w:t>
      </w:r>
      <w:r w:rsidRPr="00F83ED1">
        <w:rPr>
          <w:lang w:val="lt-LT"/>
        </w:rPr>
        <w:t>Lašinant</w:t>
      </w:r>
      <w:r w:rsidRPr="00F83ED1">
        <w:rPr>
          <w:spacing w:val="-3"/>
          <w:lang w:val="lt-LT"/>
        </w:rPr>
        <w:t xml:space="preserve"> </w:t>
      </w:r>
      <w:r w:rsidRPr="00F83ED1">
        <w:rPr>
          <w:lang w:val="lt-LT"/>
        </w:rPr>
        <w:t xml:space="preserve">per greitai, gali padidėti </w:t>
      </w:r>
      <w:proofErr w:type="spellStart"/>
      <w:r w:rsidRPr="00F83ED1">
        <w:rPr>
          <w:lang w:val="lt-LT"/>
        </w:rPr>
        <w:t>histamino</w:t>
      </w:r>
      <w:proofErr w:type="spellEnd"/>
      <w:r w:rsidRPr="00F83ED1">
        <w:rPr>
          <w:lang w:val="lt-LT"/>
        </w:rPr>
        <w:t xml:space="preserve"> sąlygotų reakcijų tikimybė.</w:t>
      </w:r>
    </w:p>
    <w:p w14:paraId="7FBA1211" w14:textId="77777777" w:rsidR="001B7456" w:rsidRDefault="001B7456" w:rsidP="00DA773B">
      <w:pPr>
        <w:pStyle w:val="Pagrindinistekstas"/>
        <w:kinsoku w:val="0"/>
        <w:overflowPunct w:val="0"/>
        <w:rPr>
          <w:spacing w:val="-2"/>
          <w:lang w:val="lt-LT"/>
        </w:rPr>
      </w:pPr>
      <w:r w:rsidRPr="00F83ED1">
        <w:rPr>
          <w:lang w:val="lt-LT"/>
        </w:rPr>
        <w:t>Kaip</w:t>
      </w:r>
      <w:r w:rsidRPr="00F83ED1">
        <w:rPr>
          <w:spacing w:val="-4"/>
          <w:lang w:val="lt-LT"/>
        </w:rPr>
        <w:t xml:space="preserve"> </w:t>
      </w:r>
      <w:r w:rsidRPr="00F83ED1">
        <w:rPr>
          <w:lang w:val="lt-LT"/>
        </w:rPr>
        <w:t>ištirpinti</w:t>
      </w:r>
      <w:r w:rsidRPr="00F83ED1">
        <w:rPr>
          <w:spacing w:val="-5"/>
          <w:lang w:val="lt-LT"/>
        </w:rPr>
        <w:t xml:space="preserve"> </w:t>
      </w:r>
      <w:r w:rsidRPr="00F83ED1">
        <w:rPr>
          <w:lang w:val="lt-LT"/>
        </w:rPr>
        <w:t>miltelius,</w:t>
      </w:r>
      <w:r w:rsidRPr="00F83ED1">
        <w:rPr>
          <w:spacing w:val="-5"/>
          <w:lang w:val="lt-LT"/>
        </w:rPr>
        <w:t xml:space="preserve"> </w:t>
      </w:r>
      <w:r w:rsidRPr="00F83ED1">
        <w:rPr>
          <w:lang w:val="lt-LT"/>
        </w:rPr>
        <w:t>žr.</w:t>
      </w:r>
      <w:r w:rsidRPr="00F83ED1">
        <w:rPr>
          <w:spacing w:val="-7"/>
          <w:lang w:val="lt-LT"/>
        </w:rPr>
        <w:t xml:space="preserve"> </w:t>
      </w:r>
      <w:r w:rsidRPr="00F83ED1">
        <w:rPr>
          <w:lang w:val="lt-LT"/>
        </w:rPr>
        <w:t>6.6</w:t>
      </w:r>
      <w:r w:rsidR="00DA773B">
        <w:rPr>
          <w:lang w:val="lt-LT"/>
        </w:rPr>
        <w:t> </w:t>
      </w:r>
      <w:r w:rsidRPr="00F83ED1">
        <w:rPr>
          <w:spacing w:val="-2"/>
          <w:lang w:val="lt-LT"/>
        </w:rPr>
        <w:t>skyriuje.</w:t>
      </w:r>
    </w:p>
    <w:p w14:paraId="20541B1A" w14:textId="77777777" w:rsidR="00DA773B" w:rsidRPr="00F83ED1" w:rsidRDefault="00DA773B" w:rsidP="00F83ED1">
      <w:pPr>
        <w:pStyle w:val="Pagrindinistekstas"/>
        <w:kinsoku w:val="0"/>
        <w:overflowPunct w:val="0"/>
        <w:rPr>
          <w:spacing w:val="-2"/>
          <w:lang w:val="lt-LT"/>
        </w:rPr>
      </w:pPr>
    </w:p>
    <w:p w14:paraId="55A070E9" w14:textId="77777777" w:rsidR="001B7456" w:rsidRDefault="001B7456" w:rsidP="00F83ED1">
      <w:pPr>
        <w:pStyle w:val="Antrat3"/>
        <w:numPr>
          <w:ilvl w:val="1"/>
          <w:numId w:val="12"/>
        </w:numPr>
        <w:tabs>
          <w:tab w:val="left" w:pos="567"/>
        </w:tabs>
        <w:kinsoku w:val="0"/>
        <w:overflowPunct w:val="0"/>
        <w:ind w:left="567" w:hanging="567"/>
        <w:rPr>
          <w:spacing w:val="-2"/>
          <w:lang w:val="lt-LT"/>
        </w:rPr>
      </w:pPr>
      <w:r w:rsidRPr="00F83ED1">
        <w:rPr>
          <w:spacing w:val="-2"/>
          <w:lang w:val="lt-LT"/>
        </w:rPr>
        <w:t>Kontraindikacijos</w:t>
      </w:r>
    </w:p>
    <w:p w14:paraId="07188AE4" w14:textId="77777777" w:rsidR="00DA773B" w:rsidRPr="00F83ED1" w:rsidRDefault="00DA773B" w:rsidP="00F83ED1">
      <w:pPr>
        <w:rPr>
          <w:lang w:val="lt-LT"/>
        </w:rPr>
      </w:pPr>
    </w:p>
    <w:p w14:paraId="5395040D" w14:textId="77777777" w:rsidR="001B7456" w:rsidRDefault="001B7456" w:rsidP="00F83ED1">
      <w:pPr>
        <w:pStyle w:val="Pagrindinistekstas"/>
        <w:kinsoku w:val="0"/>
        <w:overflowPunct w:val="0"/>
        <w:rPr>
          <w:spacing w:val="-2"/>
          <w:lang w:val="lt-LT"/>
        </w:rPr>
      </w:pPr>
      <w:r w:rsidRPr="00F83ED1">
        <w:rPr>
          <w:lang w:val="lt-LT"/>
        </w:rPr>
        <w:t>Padidėjęs</w:t>
      </w:r>
      <w:r w:rsidRPr="00F83ED1">
        <w:rPr>
          <w:spacing w:val="-7"/>
          <w:lang w:val="lt-LT"/>
        </w:rPr>
        <w:t xml:space="preserve"> </w:t>
      </w:r>
      <w:r w:rsidRPr="00F83ED1">
        <w:rPr>
          <w:lang w:val="lt-LT"/>
        </w:rPr>
        <w:t>jautrumas</w:t>
      </w:r>
      <w:r w:rsidRPr="00F83ED1">
        <w:rPr>
          <w:spacing w:val="-7"/>
          <w:lang w:val="lt-LT"/>
        </w:rPr>
        <w:t xml:space="preserve"> </w:t>
      </w:r>
      <w:proofErr w:type="spellStart"/>
      <w:r w:rsidRPr="00F83ED1">
        <w:rPr>
          <w:lang w:val="lt-LT"/>
        </w:rPr>
        <w:t>echinokandinams</w:t>
      </w:r>
      <w:proofErr w:type="spellEnd"/>
      <w:r w:rsidRPr="00F83ED1">
        <w:rPr>
          <w:lang w:val="lt-LT"/>
        </w:rPr>
        <w:t>,</w:t>
      </w:r>
      <w:r w:rsidRPr="00F83ED1">
        <w:rPr>
          <w:spacing w:val="-5"/>
          <w:lang w:val="lt-LT"/>
        </w:rPr>
        <w:t xml:space="preserve"> </w:t>
      </w:r>
      <w:r w:rsidRPr="00F83ED1">
        <w:rPr>
          <w:lang w:val="lt-LT"/>
        </w:rPr>
        <w:t>veikliajai</w:t>
      </w:r>
      <w:r w:rsidRPr="00F83ED1">
        <w:rPr>
          <w:spacing w:val="-2"/>
          <w:lang w:val="lt-LT"/>
        </w:rPr>
        <w:t xml:space="preserve"> </w:t>
      </w:r>
      <w:r w:rsidRPr="00F83ED1">
        <w:rPr>
          <w:lang w:val="lt-LT"/>
        </w:rPr>
        <w:t>arba</w:t>
      </w:r>
      <w:r w:rsidRPr="00F83ED1">
        <w:rPr>
          <w:spacing w:val="-6"/>
          <w:lang w:val="lt-LT"/>
        </w:rPr>
        <w:t xml:space="preserve"> </w:t>
      </w:r>
      <w:r w:rsidRPr="00F83ED1">
        <w:rPr>
          <w:lang w:val="lt-LT"/>
        </w:rPr>
        <w:t>bet</w:t>
      </w:r>
      <w:r w:rsidRPr="00F83ED1">
        <w:rPr>
          <w:spacing w:val="-5"/>
          <w:lang w:val="lt-LT"/>
        </w:rPr>
        <w:t xml:space="preserve"> </w:t>
      </w:r>
      <w:r w:rsidRPr="00F83ED1">
        <w:rPr>
          <w:lang w:val="lt-LT"/>
        </w:rPr>
        <w:t>kuriai</w:t>
      </w:r>
      <w:r w:rsidRPr="00F83ED1">
        <w:rPr>
          <w:spacing w:val="-4"/>
          <w:lang w:val="lt-LT"/>
        </w:rPr>
        <w:t xml:space="preserve"> </w:t>
      </w:r>
      <w:r w:rsidRPr="00F83ED1">
        <w:rPr>
          <w:lang w:val="lt-LT"/>
        </w:rPr>
        <w:t>6.1</w:t>
      </w:r>
      <w:r w:rsidR="008E151D">
        <w:rPr>
          <w:lang w:val="lt-LT"/>
        </w:rPr>
        <w:t> </w:t>
      </w:r>
      <w:r w:rsidRPr="00F83ED1">
        <w:rPr>
          <w:lang w:val="lt-LT"/>
        </w:rPr>
        <w:t>skyriuje</w:t>
      </w:r>
      <w:r w:rsidRPr="00F83ED1">
        <w:rPr>
          <w:spacing w:val="-6"/>
          <w:lang w:val="lt-LT"/>
        </w:rPr>
        <w:t xml:space="preserve"> </w:t>
      </w:r>
      <w:r w:rsidRPr="00F83ED1">
        <w:rPr>
          <w:lang w:val="lt-LT"/>
        </w:rPr>
        <w:t>nurodytai</w:t>
      </w:r>
      <w:r w:rsidRPr="00F83ED1">
        <w:rPr>
          <w:spacing w:val="-4"/>
          <w:lang w:val="lt-LT"/>
        </w:rPr>
        <w:t xml:space="preserve"> </w:t>
      </w:r>
      <w:r w:rsidRPr="00F83ED1">
        <w:rPr>
          <w:spacing w:val="-2"/>
          <w:lang w:val="lt-LT"/>
        </w:rPr>
        <w:t>pagalbinei</w:t>
      </w:r>
      <w:r w:rsidR="00CF2BEE" w:rsidRPr="00F83ED1">
        <w:rPr>
          <w:spacing w:val="-2"/>
          <w:lang w:val="lt-LT"/>
        </w:rPr>
        <w:t xml:space="preserve"> </w:t>
      </w:r>
      <w:r w:rsidRPr="00F83ED1">
        <w:rPr>
          <w:spacing w:val="-2"/>
          <w:lang w:val="lt-LT"/>
        </w:rPr>
        <w:t>medžiagai.</w:t>
      </w:r>
    </w:p>
    <w:p w14:paraId="16C93B8B" w14:textId="77777777" w:rsidR="00DA773B" w:rsidRPr="00F83ED1" w:rsidRDefault="00DA773B" w:rsidP="00F83ED1">
      <w:pPr>
        <w:pStyle w:val="Pagrindinistekstas"/>
        <w:kinsoku w:val="0"/>
        <w:overflowPunct w:val="0"/>
        <w:ind w:left="231" w:hanging="231"/>
        <w:rPr>
          <w:spacing w:val="-2"/>
          <w:lang w:val="lt-LT"/>
        </w:rPr>
      </w:pPr>
    </w:p>
    <w:p w14:paraId="40FE0EA6" w14:textId="77777777" w:rsidR="001B7456" w:rsidRPr="00F83ED1" w:rsidRDefault="00947417" w:rsidP="00F83ED1">
      <w:pPr>
        <w:pStyle w:val="Antrat3"/>
        <w:numPr>
          <w:ilvl w:val="1"/>
          <w:numId w:val="12"/>
        </w:numPr>
        <w:tabs>
          <w:tab w:val="left" w:pos="567"/>
        </w:tabs>
        <w:kinsoku w:val="0"/>
        <w:overflowPunct w:val="0"/>
        <w:ind w:left="567" w:hanging="567"/>
        <w:rPr>
          <w:spacing w:val="-2"/>
          <w:lang w:val="lt-LT"/>
        </w:rPr>
      </w:pPr>
      <w:r w:rsidRPr="00F83ED1">
        <w:rPr>
          <w:noProof/>
          <w:lang w:val="lt-LT"/>
        </w:rPr>
        <mc:AlternateContent>
          <mc:Choice Requires="wps">
            <w:drawing>
              <wp:anchor distT="0" distB="0" distL="0" distR="0" simplePos="0" relativeHeight="251650048" behindDoc="0" locked="0" layoutInCell="0" allowOverlap="1" wp14:anchorId="28A0DC82" wp14:editId="3E38251E">
                <wp:simplePos x="0" y="0"/>
                <wp:positionH relativeFrom="page">
                  <wp:posOffset>771525</wp:posOffset>
                </wp:positionH>
                <wp:positionV relativeFrom="paragraph">
                  <wp:posOffset>303530</wp:posOffset>
                </wp:positionV>
                <wp:extent cx="5876290" cy="2128520"/>
                <wp:effectExtent l="0" t="0" r="0" b="0"/>
                <wp:wrapTopAndBottom/>
                <wp:docPr id="17951248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128520"/>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158FB9" w14:textId="77777777" w:rsidR="001B7456" w:rsidRDefault="001B7456">
                            <w:pPr>
                              <w:pStyle w:val="Pagrindinistekstas"/>
                              <w:kinsoku w:val="0"/>
                              <w:overflowPunct w:val="0"/>
                              <w:spacing w:before="20" w:line="252" w:lineRule="exact"/>
                              <w:ind w:left="108"/>
                              <w:rPr>
                                <w:b/>
                                <w:bCs/>
                                <w:spacing w:val="-2"/>
                              </w:rPr>
                            </w:pPr>
                            <w:r>
                              <w:rPr>
                                <w:b/>
                                <w:bCs/>
                              </w:rPr>
                              <w:t>Poveikis</w:t>
                            </w:r>
                            <w:r>
                              <w:rPr>
                                <w:b/>
                                <w:bCs/>
                                <w:spacing w:val="-3"/>
                              </w:rPr>
                              <w:t xml:space="preserve"> </w:t>
                            </w:r>
                            <w:r>
                              <w:rPr>
                                <w:b/>
                                <w:bCs/>
                                <w:spacing w:val="-2"/>
                              </w:rPr>
                              <w:t>kepenims:</w:t>
                            </w:r>
                          </w:p>
                          <w:p w14:paraId="04376AA0" w14:textId="77777777" w:rsidR="001B7456" w:rsidRDefault="001B7456">
                            <w:pPr>
                              <w:pStyle w:val="Pagrindinistekstas"/>
                              <w:kinsoku w:val="0"/>
                              <w:overflowPunct w:val="0"/>
                              <w:ind w:left="108" w:right="139"/>
                              <w:rPr>
                                <w:b/>
                                <w:bCs/>
                              </w:rPr>
                            </w:pPr>
                            <w:r>
                              <w:rPr>
                                <w:b/>
                                <w:bCs/>
                              </w:rPr>
                              <w:t>Po 3</w:t>
                            </w:r>
                            <w:r w:rsidR="00DA773B">
                              <w:rPr>
                                <w:b/>
                                <w:bCs/>
                                <w:lang w:val="lt-LT"/>
                              </w:rPr>
                              <w:t> </w:t>
                            </w:r>
                            <w:r>
                              <w:rPr>
                                <w:b/>
                                <w:bCs/>
                              </w:rPr>
                              <w:t>mėn. arba ilgiau trukusio gydymo žiurkėms atsirado hepatocitų pažeidimo židinių</w:t>
                            </w:r>
                            <w:r>
                              <w:rPr>
                                <w:b/>
                                <w:bCs/>
                                <w:spacing w:val="40"/>
                              </w:rPr>
                              <w:t xml:space="preserve"> </w:t>
                            </w:r>
                            <w:r>
                              <w:rPr>
                                <w:b/>
                                <w:bCs/>
                              </w:rPr>
                              <w:t>(HPŽ) ir hepatoceliulinių navikų. Navikų vystymąsi žiurkėms sukeliančios vaist</w:t>
                            </w:r>
                            <w:r w:rsidR="009958F6">
                              <w:rPr>
                                <w:b/>
                                <w:bCs/>
                                <w:lang w:val="lt-LT"/>
                              </w:rPr>
                              <w:t>inio preparato</w:t>
                            </w:r>
                            <w:r>
                              <w:rPr>
                                <w:b/>
                                <w:bCs/>
                              </w:rPr>
                              <w:t xml:space="preserve"> koncentracijos slenkstis apytikriai atitinka klinikinės koncentracijos ribas. Šių duomenų klinikinė reikšmė nežinoma. Gydymo mikafunginu laikotarpiu reikia atidžiai stebėti kepenų funkciją.</w:t>
                            </w:r>
                            <w:r>
                              <w:rPr>
                                <w:b/>
                                <w:bCs/>
                                <w:spacing w:val="-4"/>
                              </w:rPr>
                              <w:t xml:space="preserve"> </w:t>
                            </w:r>
                            <w:r>
                              <w:rPr>
                                <w:b/>
                                <w:bCs/>
                              </w:rPr>
                              <w:t>Jei</w:t>
                            </w:r>
                            <w:r>
                              <w:rPr>
                                <w:b/>
                                <w:bCs/>
                                <w:spacing w:val="-3"/>
                              </w:rPr>
                              <w:t xml:space="preserve"> </w:t>
                            </w:r>
                            <w:r>
                              <w:rPr>
                                <w:b/>
                                <w:bCs/>
                              </w:rPr>
                              <w:t>nustatomas</w:t>
                            </w:r>
                            <w:r>
                              <w:rPr>
                                <w:b/>
                                <w:bCs/>
                                <w:spacing w:val="-4"/>
                              </w:rPr>
                              <w:t xml:space="preserve"> </w:t>
                            </w:r>
                            <w:r>
                              <w:rPr>
                                <w:b/>
                                <w:bCs/>
                              </w:rPr>
                              <w:t>ilgalaikis</w:t>
                            </w:r>
                            <w:r>
                              <w:rPr>
                                <w:b/>
                                <w:bCs/>
                                <w:spacing w:val="-6"/>
                              </w:rPr>
                              <w:t xml:space="preserve"> </w:t>
                            </w:r>
                            <w:r>
                              <w:rPr>
                                <w:b/>
                                <w:bCs/>
                              </w:rPr>
                              <w:t>ir</w:t>
                            </w:r>
                            <w:r>
                              <w:rPr>
                                <w:b/>
                                <w:bCs/>
                                <w:spacing w:val="-4"/>
                              </w:rPr>
                              <w:t xml:space="preserve"> </w:t>
                            </w:r>
                            <w:r>
                              <w:rPr>
                                <w:b/>
                                <w:bCs/>
                              </w:rPr>
                              <w:t>reikšmingas</w:t>
                            </w:r>
                            <w:r>
                              <w:rPr>
                                <w:b/>
                                <w:bCs/>
                                <w:spacing w:val="-4"/>
                              </w:rPr>
                              <w:t xml:space="preserve"> </w:t>
                            </w:r>
                            <w:r>
                              <w:rPr>
                                <w:b/>
                                <w:bCs/>
                              </w:rPr>
                              <w:t>ALT</w:t>
                            </w:r>
                            <w:r>
                              <w:rPr>
                                <w:b/>
                                <w:bCs/>
                                <w:spacing w:val="-5"/>
                              </w:rPr>
                              <w:t xml:space="preserve"> </w:t>
                            </w:r>
                            <w:r>
                              <w:rPr>
                                <w:b/>
                                <w:bCs/>
                              </w:rPr>
                              <w:t>arba</w:t>
                            </w:r>
                            <w:r>
                              <w:rPr>
                                <w:b/>
                                <w:bCs/>
                                <w:spacing w:val="-4"/>
                              </w:rPr>
                              <w:t xml:space="preserve"> </w:t>
                            </w:r>
                            <w:r>
                              <w:rPr>
                                <w:b/>
                                <w:bCs/>
                              </w:rPr>
                              <w:t>AST</w:t>
                            </w:r>
                            <w:r>
                              <w:rPr>
                                <w:b/>
                                <w:bCs/>
                                <w:spacing w:val="-6"/>
                              </w:rPr>
                              <w:t xml:space="preserve"> </w:t>
                            </w:r>
                            <w:r>
                              <w:rPr>
                                <w:b/>
                                <w:bCs/>
                              </w:rPr>
                              <w:t>koncentracijos</w:t>
                            </w:r>
                            <w:r>
                              <w:rPr>
                                <w:b/>
                                <w:bCs/>
                                <w:spacing w:val="-4"/>
                              </w:rPr>
                              <w:t xml:space="preserve"> </w:t>
                            </w:r>
                            <w:r>
                              <w:rPr>
                                <w:b/>
                                <w:bCs/>
                              </w:rPr>
                              <w:t>padidėjimas, siekiant sumažinti adaptacinės regeneracijos ir vėlesnio galimo kepenų navikų formavimosi riziką, rekomenduojama kuo anksčiau nutraukti gydymą</w:t>
                            </w:r>
                            <w:r w:rsidRPr="008E151D">
                              <w:rPr>
                                <w:b/>
                                <w:bCs/>
                              </w:rPr>
                              <w:t xml:space="preserve"> </w:t>
                            </w:r>
                            <w:r w:rsidR="009958F6" w:rsidRPr="00F83ED1">
                              <w:rPr>
                                <w:b/>
                                <w:bCs/>
                                <w:lang w:val="lt-LT"/>
                              </w:rPr>
                              <w:t>Micafungin Pharmazac</w:t>
                            </w:r>
                            <w:r>
                              <w:rPr>
                                <w:b/>
                                <w:bCs/>
                              </w:rPr>
                              <w:t>. Gydant mikafunginu, reikia išsamiai įvertinti naudos ir rizikos santykį, ypač pacientams, kurių kepenų funkcija labai pažeista arba kurie serga lėtine kepenų liga, susijusia su priešvėžine būkle, pvz., progresavusia kepenų fibroze, ciroze, virusiniu hepatitu, naujagimių kepenų liga arba įgimtu fermentų defektu,</w:t>
                            </w:r>
                            <w:r>
                              <w:rPr>
                                <w:b/>
                                <w:bCs/>
                                <w:spacing w:val="-1"/>
                              </w:rPr>
                              <w:t xml:space="preserve"> </w:t>
                            </w:r>
                            <w:r>
                              <w:rPr>
                                <w:b/>
                                <w:bCs/>
                              </w:rPr>
                              <w:t>arba kurie tuo pačiu</w:t>
                            </w:r>
                            <w:r>
                              <w:rPr>
                                <w:b/>
                                <w:bCs/>
                                <w:spacing w:val="-1"/>
                              </w:rPr>
                              <w:t xml:space="preserve"> </w:t>
                            </w:r>
                            <w:r>
                              <w:rPr>
                                <w:b/>
                                <w:bCs/>
                              </w:rPr>
                              <w:t>metu gydomi kitais vaist</w:t>
                            </w:r>
                            <w:r w:rsidR="009958F6">
                              <w:rPr>
                                <w:b/>
                                <w:bCs/>
                                <w:lang w:val="lt-LT"/>
                              </w:rPr>
                              <w:t>iniais preparatais</w:t>
                            </w:r>
                            <w:r>
                              <w:rPr>
                                <w:b/>
                                <w:bCs/>
                              </w:rPr>
                              <w:t>, turinčiais hepatotoksinių ir (arba) genotoksinių savybių.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0.75pt;margin-top:23.9pt;width:462.7pt;height:167.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" o:allowincell="f" filled="f" strokeweight=".16931mm">
                <v:textbox inset="0,0,0,0">
                  <w:txbxContent>
                    <w:p w14:paraId="6DEF053F" w14:textId="77777777" w:rsidR="001B7456" w:rsidRDefault="001B7456">
                      <w:pPr>
                        <w:pStyle w:val="Pagrindinistekstas"/>
                        <w:kinsoku w:val="0"/>
                        <w:overflowPunct w:val="0"/>
                        <w:spacing w:before="20" w:line="252" w:lineRule="exact"/>
                        <w:ind w:left="108"/>
                        <w:rPr>
                          <w:b/>
                          <w:bCs/>
                          <w:spacing w:val="-2"/>
                        </w:rPr>
                      </w:pPr>
                      <w:r>
                        <w:rPr>
                          <w:b/>
                          <w:bCs/>
                        </w:rPr>
                        <w:t>Poveikis</w:t>
                      </w:r>
                      <w:r>
                        <w:rPr>
                          <w:b/>
                          <w:bCs/>
                          <w:spacing w:val="-3"/>
                        </w:rPr>
                        <w:t xml:space="preserve"> </w:t>
                      </w:r>
                      <w:r>
                        <w:rPr>
                          <w:b/>
                          <w:bCs/>
                          <w:spacing w:val="-2"/>
                        </w:rPr>
                        <w:t>kepenims:</w:t>
                      </w:r>
                    </w:p>
                    <w:p w14:paraId="05A921CC" w14:textId="77777777" w:rsidR="001B7456" w:rsidRDefault="001B7456">
                      <w:pPr>
                        <w:pStyle w:val="Pagrindinistekstas"/>
                        <w:kinsoku w:val="0"/>
                        <w:overflowPunct w:val="0"/>
                        <w:ind w:left="108" w:right="139"/>
                        <w:rPr>
                          <w:b/>
                          <w:bCs/>
                        </w:rPr>
                      </w:pPr>
                      <w:r>
                        <w:rPr>
                          <w:b/>
                          <w:bCs/>
                        </w:rPr>
                        <w:t>Po 3</w:t>
                      </w:r>
                      <w:r w:rsidR="00DA773B">
                        <w:rPr>
                          <w:b/>
                          <w:bCs/>
                          <w:lang w:val="lt-LT"/>
                        </w:rPr>
                        <w:t> </w:t>
                      </w:r>
                      <w:r>
                        <w:rPr>
                          <w:b/>
                          <w:bCs/>
                        </w:rPr>
                        <w:t>mėn. arba ilgiau trukusio gydymo žiurkėms atsirado hepatocitų pažeidimo židinių</w:t>
                      </w:r>
                      <w:r>
                        <w:rPr>
                          <w:b/>
                          <w:bCs/>
                          <w:spacing w:val="40"/>
                        </w:rPr>
                        <w:t xml:space="preserve"> </w:t>
                      </w:r>
                      <w:r>
                        <w:rPr>
                          <w:b/>
                          <w:bCs/>
                        </w:rPr>
                        <w:t>(HPŽ) ir hepatoceliulinių navikų. Navikų vystymąsi žiurkėms sukeliančios vaist</w:t>
                      </w:r>
                      <w:r w:rsidR="009958F6">
                        <w:rPr>
                          <w:b/>
                          <w:bCs/>
                          <w:lang w:val="lt-LT"/>
                        </w:rPr>
                        <w:t>inio preparato</w:t>
                      </w:r>
                      <w:r>
                        <w:rPr>
                          <w:b/>
                          <w:bCs/>
                        </w:rPr>
                        <w:t xml:space="preserve"> koncentracijos slenkstis apytikriai atitinka klinikinės koncentracijos ribas. Šių duomenų klinikinė reikšmė nežinoma. Gydymo mikafunginu laikotarpiu reikia atidžiai stebėti kepenų funkciją.</w:t>
                      </w:r>
                      <w:r>
                        <w:rPr>
                          <w:b/>
                          <w:bCs/>
                          <w:spacing w:val="-4"/>
                        </w:rPr>
                        <w:t xml:space="preserve"> </w:t>
                      </w:r>
                      <w:r>
                        <w:rPr>
                          <w:b/>
                          <w:bCs/>
                        </w:rPr>
                        <w:t>Jei</w:t>
                      </w:r>
                      <w:r>
                        <w:rPr>
                          <w:b/>
                          <w:bCs/>
                          <w:spacing w:val="-3"/>
                        </w:rPr>
                        <w:t xml:space="preserve"> </w:t>
                      </w:r>
                      <w:r>
                        <w:rPr>
                          <w:b/>
                          <w:bCs/>
                        </w:rPr>
                        <w:t>nustatomas</w:t>
                      </w:r>
                      <w:r>
                        <w:rPr>
                          <w:b/>
                          <w:bCs/>
                          <w:spacing w:val="-4"/>
                        </w:rPr>
                        <w:t xml:space="preserve"> </w:t>
                      </w:r>
                      <w:r>
                        <w:rPr>
                          <w:b/>
                          <w:bCs/>
                        </w:rPr>
                        <w:t>ilgalaikis</w:t>
                      </w:r>
                      <w:r>
                        <w:rPr>
                          <w:b/>
                          <w:bCs/>
                          <w:spacing w:val="-6"/>
                        </w:rPr>
                        <w:t xml:space="preserve"> </w:t>
                      </w:r>
                      <w:r>
                        <w:rPr>
                          <w:b/>
                          <w:bCs/>
                        </w:rPr>
                        <w:t>ir</w:t>
                      </w:r>
                      <w:r>
                        <w:rPr>
                          <w:b/>
                          <w:bCs/>
                          <w:spacing w:val="-4"/>
                        </w:rPr>
                        <w:t xml:space="preserve"> </w:t>
                      </w:r>
                      <w:r>
                        <w:rPr>
                          <w:b/>
                          <w:bCs/>
                        </w:rPr>
                        <w:t>reikšmingas</w:t>
                      </w:r>
                      <w:r>
                        <w:rPr>
                          <w:b/>
                          <w:bCs/>
                          <w:spacing w:val="-4"/>
                        </w:rPr>
                        <w:t xml:space="preserve"> </w:t>
                      </w:r>
                      <w:r>
                        <w:rPr>
                          <w:b/>
                          <w:bCs/>
                        </w:rPr>
                        <w:t>ALT</w:t>
                      </w:r>
                      <w:r>
                        <w:rPr>
                          <w:b/>
                          <w:bCs/>
                          <w:spacing w:val="-5"/>
                        </w:rPr>
                        <w:t xml:space="preserve"> </w:t>
                      </w:r>
                      <w:r>
                        <w:rPr>
                          <w:b/>
                          <w:bCs/>
                        </w:rPr>
                        <w:t>arba</w:t>
                      </w:r>
                      <w:r>
                        <w:rPr>
                          <w:b/>
                          <w:bCs/>
                          <w:spacing w:val="-4"/>
                        </w:rPr>
                        <w:t xml:space="preserve"> </w:t>
                      </w:r>
                      <w:r>
                        <w:rPr>
                          <w:b/>
                          <w:bCs/>
                        </w:rPr>
                        <w:t>AST</w:t>
                      </w:r>
                      <w:r>
                        <w:rPr>
                          <w:b/>
                          <w:bCs/>
                          <w:spacing w:val="-6"/>
                        </w:rPr>
                        <w:t xml:space="preserve"> </w:t>
                      </w:r>
                      <w:r>
                        <w:rPr>
                          <w:b/>
                          <w:bCs/>
                        </w:rPr>
                        <w:t>koncentracijos</w:t>
                      </w:r>
                      <w:r>
                        <w:rPr>
                          <w:b/>
                          <w:bCs/>
                          <w:spacing w:val="-4"/>
                        </w:rPr>
                        <w:t xml:space="preserve"> </w:t>
                      </w:r>
                      <w:r>
                        <w:rPr>
                          <w:b/>
                          <w:bCs/>
                        </w:rPr>
                        <w:t>padidėjimas, siekiant sumažinti adaptacinės regeneracijos ir vėlesnio galimo kepenų navikų formavimosi riziką, rekomenduojama kuo anksčiau nutraukti gydymą</w:t>
                      </w:r>
                      <w:r w:rsidRPr="008E151D">
                        <w:rPr>
                          <w:b/>
                          <w:bCs/>
                        </w:rPr>
                        <w:t xml:space="preserve"> </w:t>
                      </w:r>
                      <w:r w:rsidR="009958F6" w:rsidRPr="00F83ED1">
                        <w:rPr>
                          <w:b/>
                          <w:bCs/>
                          <w:lang w:val="lt-LT"/>
                        </w:rPr>
                        <w:t>Micafungin Pharmazac</w:t>
                      </w:r>
                      <w:r>
                        <w:rPr>
                          <w:b/>
                          <w:bCs/>
                        </w:rPr>
                        <w:t>. Gydant mikafunginu, reikia išsamiai įvertinti naudos ir rizikos santykį, ypač pacientams, kurių kepenų funkcija labai pažeista arba kurie serga lėtine kepenų liga, susijusia su priešvėžine būkle, pvz., progresavusia kepenų fibroze, ciroze, virusiniu hepatitu, naujagimių kepenų liga arba įgimtu fermentų defektu,</w:t>
                      </w:r>
                      <w:r>
                        <w:rPr>
                          <w:b/>
                          <w:bCs/>
                          <w:spacing w:val="-1"/>
                        </w:rPr>
                        <w:t xml:space="preserve"> </w:t>
                      </w:r>
                      <w:r>
                        <w:rPr>
                          <w:b/>
                          <w:bCs/>
                        </w:rPr>
                        <w:t>arba kurie tuo pačiu</w:t>
                      </w:r>
                      <w:r>
                        <w:rPr>
                          <w:b/>
                          <w:bCs/>
                          <w:spacing w:val="-1"/>
                        </w:rPr>
                        <w:t xml:space="preserve"> </w:t>
                      </w:r>
                      <w:r>
                        <w:rPr>
                          <w:b/>
                          <w:bCs/>
                        </w:rPr>
                        <w:t>metu gydomi kitais vaist</w:t>
                      </w:r>
                      <w:r w:rsidR="009958F6">
                        <w:rPr>
                          <w:b/>
                          <w:bCs/>
                          <w:lang w:val="lt-LT"/>
                        </w:rPr>
                        <w:t>iniais preparatais</w:t>
                      </w:r>
                      <w:r>
                        <w:rPr>
                          <w:b/>
                          <w:bCs/>
                        </w:rPr>
                        <w:t>, turinčiais hepatotoksinių ir (arba) genotoksinių savybių.</w:t>
                      </w:r>
                    </w:p>
                  </w:txbxContent>
                </v:textbox>
                <w10:wrap type="topAndBottom" anchorx="page"/>
              </v:shape>
            </w:pict>
          </mc:Fallback>
        </mc:AlternateContent>
      </w:r>
      <w:r w:rsidR="001B7456" w:rsidRPr="00F83ED1">
        <w:rPr>
          <w:lang w:val="lt-LT"/>
        </w:rPr>
        <w:t>Specialūs</w:t>
      </w:r>
      <w:r w:rsidR="001B7456" w:rsidRPr="00F83ED1">
        <w:rPr>
          <w:spacing w:val="-8"/>
          <w:lang w:val="lt-LT"/>
        </w:rPr>
        <w:t xml:space="preserve"> </w:t>
      </w:r>
      <w:r w:rsidR="001B7456" w:rsidRPr="00F83ED1">
        <w:rPr>
          <w:lang w:val="lt-LT"/>
        </w:rPr>
        <w:t>įspėjimai</w:t>
      </w:r>
      <w:r w:rsidR="001B7456" w:rsidRPr="00F83ED1">
        <w:rPr>
          <w:spacing w:val="-4"/>
          <w:lang w:val="lt-LT"/>
        </w:rPr>
        <w:t xml:space="preserve"> </w:t>
      </w:r>
      <w:r w:rsidR="001B7456" w:rsidRPr="00F83ED1">
        <w:rPr>
          <w:lang w:val="lt-LT"/>
        </w:rPr>
        <w:t>ir</w:t>
      </w:r>
      <w:r w:rsidR="001B7456" w:rsidRPr="00F83ED1">
        <w:rPr>
          <w:spacing w:val="-5"/>
          <w:lang w:val="lt-LT"/>
        </w:rPr>
        <w:t xml:space="preserve"> </w:t>
      </w:r>
      <w:r w:rsidR="001B7456" w:rsidRPr="00F83ED1">
        <w:rPr>
          <w:lang w:val="lt-LT"/>
        </w:rPr>
        <w:t>atsargumo</w:t>
      </w:r>
      <w:r w:rsidR="001B7456" w:rsidRPr="00F83ED1">
        <w:rPr>
          <w:spacing w:val="-4"/>
          <w:lang w:val="lt-LT"/>
        </w:rPr>
        <w:t xml:space="preserve"> </w:t>
      </w:r>
      <w:r w:rsidR="001B7456" w:rsidRPr="00F83ED1">
        <w:rPr>
          <w:spacing w:val="-2"/>
          <w:lang w:val="lt-LT"/>
        </w:rPr>
        <w:t>priemonės</w:t>
      </w:r>
    </w:p>
    <w:p w14:paraId="6D84D742" w14:textId="77777777" w:rsidR="001B7456" w:rsidRPr="00F83ED1" w:rsidRDefault="001B7456" w:rsidP="00F83ED1">
      <w:pPr>
        <w:pStyle w:val="Pagrindinistekstas"/>
        <w:kinsoku w:val="0"/>
        <w:overflowPunct w:val="0"/>
        <w:rPr>
          <w:b/>
          <w:bCs/>
          <w:lang w:val="lt-LT"/>
        </w:rPr>
      </w:pPr>
    </w:p>
    <w:p w14:paraId="1C4300D4" w14:textId="77777777" w:rsidR="001B7456" w:rsidRPr="00F83ED1" w:rsidRDefault="001B7456" w:rsidP="00F83ED1">
      <w:pPr>
        <w:pStyle w:val="Pagrindinistekstas"/>
        <w:kinsoku w:val="0"/>
        <w:overflowPunct w:val="0"/>
        <w:ind w:right="669"/>
        <w:rPr>
          <w:spacing w:val="-2"/>
          <w:lang w:val="lt-LT"/>
        </w:rPr>
      </w:pPr>
      <w:r w:rsidRPr="00F83ED1">
        <w:rPr>
          <w:lang w:val="lt-LT"/>
        </w:rPr>
        <w:t>Gydymas</w:t>
      </w:r>
      <w:r w:rsidRPr="00F83ED1">
        <w:rPr>
          <w:spacing w:val="-2"/>
          <w:lang w:val="lt-LT"/>
        </w:rPr>
        <w:t xml:space="preserve"> </w:t>
      </w:r>
      <w:proofErr w:type="spellStart"/>
      <w:r w:rsidRPr="00F83ED1">
        <w:rPr>
          <w:lang w:val="lt-LT"/>
        </w:rPr>
        <w:t>mikafunginu</w:t>
      </w:r>
      <w:proofErr w:type="spellEnd"/>
      <w:r w:rsidRPr="00F83ED1">
        <w:rPr>
          <w:spacing w:val="-5"/>
          <w:lang w:val="lt-LT"/>
        </w:rPr>
        <w:t xml:space="preserve"> </w:t>
      </w:r>
      <w:r w:rsidRPr="00F83ED1">
        <w:rPr>
          <w:lang w:val="lt-LT"/>
        </w:rPr>
        <w:t>siejamas</w:t>
      </w:r>
      <w:r w:rsidRPr="00F83ED1">
        <w:rPr>
          <w:spacing w:val="-2"/>
          <w:lang w:val="lt-LT"/>
        </w:rPr>
        <w:t xml:space="preserve"> </w:t>
      </w:r>
      <w:r w:rsidRPr="00F83ED1">
        <w:rPr>
          <w:lang w:val="lt-LT"/>
        </w:rPr>
        <w:t>su</w:t>
      </w:r>
      <w:r w:rsidRPr="00F83ED1">
        <w:rPr>
          <w:spacing w:val="-5"/>
          <w:lang w:val="lt-LT"/>
        </w:rPr>
        <w:t xml:space="preserve"> </w:t>
      </w:r>
      <w:r w:rsidRPr="00F83ED1">
        <w:rPr>
          <w:lang w:val="lt-LT"/>
        </w:rPr>
        <w:t>reikšmingu</w:t>
      </w:r>
      <w:r w:rsidRPr="00F83ED1">
        <w:rPr>
          <w:spacing w:val="-2"/>
          <w:lang w:val="lt-LT"/>
        </w:rPr>
        <w:t xml:space="preserve"> </w:t>
      </w:r>
      <w:r w:rsidRPr="00F83ED1">
        <w:rPr>
          <w:lang w:val="lt-LT"/>
        </w:rPr>
        <w:t>kepenų</w:t>
      </w:r>
      <w:r w:rsidRPr="00F83ED1">
        <w:rPr>
          <w:spacing w:val="-4"/>
          <w:lang w:val="lt-LT"/>
        </w:rPr>
        <w:t xml:space="preserve"> </w:t>
      </w:r>
      <w:r w:rsidRPr="00F83ED1">
        <w:rPr>
          <w:lang w:val="lt-LT"/>
        </w:rPr>
        <w:t>funkcijos</w:t>
      </w:r>
      <w:r w:rsidRPr="00F83ED1">
        <w:rPr>
          <w:spacing w:val="-2"/>
          <w:lang w:val="lt-LT"/>
        </w:rPr>
        <w:t xml:space="preserve"> </w:t>
      </w:r>
      <w:r w:rsidRPr="00F83ED1">
        <w:rPr>
          <w:lang w:val="lt-LT"/>
        </w:rPr>
        <w:t>pažeidimu</w:t>
      </w:r>
      <w:r w:rsidRPr="00F83ED1">
        <w:rPr>
          <w:spacing w:val="-5"/>
          <w:lang w:val="lt-LT"/>
        </w:rPr>
        <w:t xml:space="preserve"> </w:t>
      </w:r>
      <w:r w:rsidRPr="00F83ED1">
        <w:rPr>
          <w:lang w:val="lt-LT"/>
        </w:rPr>
        <w:t>(padidėja</w:t>
      </w:r>
      <w:r w:rsidRPr="00F83ED1">
        <w:rPr>
          <w:spacing w:val="-2"/>
          <w:lang w:val="lt-LT"/>
        </w:rPr>
        <w:t xml:space="preserve"> </w:t>
      </w:r>
      <w:r w:rsidRPr="00F83ED1">
        <w:rPr>
          <w:lang w:val="lt-LT"/>
        </w:rPr>
        <w:t>ALT,</w:t>
      </w:r>
      <w:r w:rsidRPr="00F83ED1">
        <w:rPr>
          <w:spacing w:val="-2"/>
          <w:lang w:val="lt-LT"/>
        </w:rPr>
        <w:t xml:space="preserve"> </w:t>
      </w:r>
      <w:r w:rsidRPr="00F83ED1">
        <w:rPr>
          <w:lang w:val="lt-LT"/>
        </w:rPr>
        <w:t>AST</w:t>
      </w:r>
      <w:r w:rsidRPr="00F83ED1">
        <w:rPr>
          <w:spacing w:val="-6"/>
          <w:lang w:val="lt-LT"/>
        </w:rPr>
        <w:t xml:space="preserve"> </w:t>
      </w:r>
      <w:r w:rsidRPr="00F83ED1">
        <w:rPr>
          <w:lang w:val="lt-LT"/>
        </w:rPr>
        <w:t xml:space="preserve">arba bendro </w:t>
      </w:r>
      <w:proofErr w:type="spellStart"/>
      <w:r w:rsidRPr="00F83ED1">
        <w:rPr>
          <w:lang w:val="lt-LT"/>
        </w:rPr>
        <w:t>bilirubino</w:t>
      </w:r>
      <w:proofErr w:type="spellEnd"/>
      <w:r w:rsidRPr="00F83ED1">
        <w:rPr>
          <w:lang w:val="lt-LT"/>
        </w:rPr>
        <w:t xml:space="preserve"> koncentracija, kuri &gt;</w:t>
      </w:r>
      <w:r w:rsidR="00DA773B">
        <w:rPr>
          <w:lang w:val="lt-LT"/>
        </w:rPr>
        <w:t> </w:t>
      </w:r>
      <w:r w:rsidRPr="00F83ED1">
        <w:rPr>
          <w:lang w:val="lt-LT"/>
        </w:rPr>
        <w:t>3</w:t>
      </w:r>
      <w:r w:rsidR="00DA773B">
        <w:rPr>
          <w:lang w:val="lt-LT"/>
        </w:rPr>
        <w:t> </w:t>
      </w:r>
      <w:r w:rsidRPr="00F83ED1">
        <w:rPr>
          <w:lang w:val="lt-LT"/>
        </w:rPr>
        <w:t>kartus gali viršyti viršutinę normos ribą (VNR)). Tai pastebima ir sveikiems savanoriams, ir pacientams. Buvo gauta pranešimų apie kai kuriems pacientams</w:t>
      </w:r>
      <w:r w:rsidRPr="00F83ED1">
        <w:rPr>
          <w:spacing w:val="-3"/>
          <w:lang w:val="lt-LT"/>
        </w:rPr>
        <w:t xml:space="preserve"> </w:t>
      </w:r>
      <w:r w:rsidRPr="00F83ED1">
        <w:rPr>
          <w:lang w:val="lt-LT"/>
        </w:rPr>
        <w:t>išsivysčiusią</w:t>
      </w:r>
      <w:r w:rsidRPr="00F83ED1">
        <w:rPr>
          <w:spacing w:val="-5"/>
          <w:lang w:val="lt-LT"/>
        </w:rPr>
        <w:t xml:space="preserve"> </w:t>
      </w:r>
      <w:r w:rsidRPr="00F83ED1">
        <w:rPr>
          <w:lang w:val="lt-LT"/>
        </w:rPr>
        <w:t>sunk</w:t>
      </w:r>
      <w:r w:rsidR="00E243B4">
        <w:rPr>
          <w:lang w:val="lt-LT"/>
        </w:rPr>
        <w:t>ią</w:t>
      </w:r>
      <w:r w:rsidRPr="00F83ED1">
        <w:rPr>
          <w:spacing w:val="-5"/>
          <w:lang w:val="lt-LT"/>
        </w:rPr>
        <w:t xml:space="preserve"> </w:t>
      </w:r>
      <w:r w:rsidRPr="00F83ED1">
        <w:rPr>
          <w:lang w:val="lt-LT"/>
        </w:rPr>
        <w:t>kepenų</w:t>
      </w:r>
      <w:r w:rsidRPr="00F83ED1">
        <w:rPr>
          <w:spacing w:val="-3"/>
          <w:lang w:val="lt-LT"/>
        </w:rPr>
        <w:t xml:space="preserve"> </w:t>
      </w:r>
      <w:r w:rsidRPr="00F83ED1">
        <w:rPr>
          <w:lang w:val="lt-LT"/>
        </w:rPr>
        <w:t>disfunkciją,</w:t>
      </w:r>
      <w:r w:rsidRPr="00F83ED1">
        <w:rPr>
          <w:spacing w:val="-5"/>
          <w:lang w:val="lt-LT"/>
        </w:rPr>
        <w:t xml:space="preserve"> </w:t>
      </w:r>
      <w:r w:rsidRPr="00F83ED1">
        <w:rPr>
          <w:lang w:val="lt-LT"/>
        </w:rPr>
        <w:t>hepatitą</w:t>
      </w:r>
      <w:r w:rsidRPr="00F83ED1">
        <w:rPr>
          <w:spacing w:val="-3"/>
          <w:lang w:val="lt-LT"/>
        </w:rPr>
        <w:t xml:space="preserve"> </w:t>
      </w:r>
      <w:r w:rsidRPr="00F83ED1">
        <w:rPr>
          <w:lang w:val="lt-LT"/>
        </w:rPr>
        <w:t>arba</w:t>
      </w:r>
      <w:r w:rsidRPr="00F83ED1">
        <w:rPr>
          <w:spacing w:val="-3"/>
          <w:lang w:val="lt-LT"/>
        </w:rPr>
        <w:t xml:space="preserve"> </w:t>
      </w:r>
      <w:r w:rsidRPr="00F83ED1">
        <w:rPr>
          <w:lang w:val="lt-LT"/>
        </w:rPr>
        <w:t>kepenų</w:t>
      </w:r>
      <w:r w:rsidRPr="00F83ED1">
        <w:rPr>
          <w:spacing w:val="-3"/>
          <w:lang w:val="lt-LT"/>
        </w:rPr>
        <w:t xml:space="preserve"> </w:t>
      </w:r>
      <w:r w:rsidRPr="00F83ED1">
        <w:rPr>
          <w:lang w:val="lt-LT"/>
        </w:rPr>
        <w:t>nepakankamumą,</w:t>
      </w:r>
      <w:r w:rsidRPr="00F83ED1">
        <w:rPr>
          <w:spacing w:val="-5"/>
          <w:lang w:val="lt-LT"/>
        </w:rPr>
        <w:t xml:space="preserve"> </w:t>
      </w:r>
      <w:r w:rsidRPr="00F83ED1">
        <w:rPr>
          <w:lang w:val="lt-LT"/>
        </w:rPr>
        <w:t>taip</w:t>
      </w:r>
      <w:r w:rsidRPr="00F83ED1">
        <w:rPr>
          <w:spacing w:val="-3"/>
          <w:lang w:val="lt-LT"/>
        </w:rPr>
        <w:t xml:space="preserve"> </w:t>
      </w:r>
      <w:r w:rsidRPr="00F83ED1">
        <w:rPr>
          <w:lang w:val="lt-LT"/>
        </w:rPr>
        <w:t>pat ir mirtinus atvejus. Vaikai, jaunesni kaip 1</w:t>
      </w:r>
      <w:r w:rsidR="00DA773B">
        <w:rPr>
          <w:lang w:val="lt-LT"/>
        </w:rPr>
        <w:t> </w:t>
      </w:r>
      <w:r w:rsidRPr="00F83ED1">
        <w:rPr>
          <w:lang w:val="lt-LT"/>
        </w:rPr>
        <w:t>metų, gali būti labiau linkę į kepenų pažeidimą (žr. 4.8</w:t>
      </w:r>
      <w:r w:rsidR="00DA773B">
        <w:rPr>
          <w:lang w:val="lt-LT"/>
        </w:rPr>
        <w:t> </w:t>
      </w:r>
      <w:r w:rsidRPr="00F83ED1">
        <w:rPr>
          <w:spacing w:val="-2"/>
          <w:lang w:val="lt-LT"/>
        </w:rPr>
        <w:t>skyrių).</w:t>
      </w:r>
    </w:p>
    <w:p w14:paraId="5183969D" w14:textId="77777777" w:rsidR="001B7456" w:rsidRPr="00F83ED1" w:rsidRDefault="001B7456">
      <w:pPr>
        <w:pStyle w:val="Pagrindinistekstas"/>
        <w:kinsoku w:val="0"/>
        <w:overflowPunct w:val="0"/>
        <w:rPr>
          <w:lang w:val="lt-LT"/>
        </w:rPr>
      </w:pPr>
    </w:p>
    <w:p w14:paraId="4035D775" w14:textId="77777777" w:rsidR="001B7456" w:rsidRPr="00F83ED1" w:rsidRDefault="001B7456" w:rsidP="00F83ED1">
      <w:pPr>
        <w:pStyle w:val="Pagrindinistekstas"/>
        <w:kinsoku w:val="0"/>
        <w:overflowPunct w:val="0"/>
        <w:rPr>
          <w:lang w:val="lt-LT"/>
        </w:rPr>
      </w:pPr>
      <w:r w:rsidRPr="00F83ED1">
        <w:rPr>
          <w:u w:val="single"/>
          <w:lang w:val="lt-LT"/>
        </w:rPr>
        <w:t>Anafilaksinės</w:t>
      </w:r>
      <w:r w:rsidRPr="00F83ED1">
        <w:rPr>
          <w:spacing w:val="-8"/>
          <w:u w:val="single"/>
          <w:lang w:val="lt-LT"/>
        </w:rPr>
        <w:t xml:space="preserve"> </w:t>
      </w:r>
      <w:r w:rsidRPr="00F83ED1">
        <w:rPr>
          <w:spacing w:val="-2"/>
          <w:u w:val="single"/>
          <w:lang w:val="lt-LT"/>
        </w:rPr>
        <w:t>reakcijos</w:t>
      </w:r>
    </w:p>
    <w:p w14:paraId="6C9775D9" w14:textId="77777777" w:rsidR="001B7456" w:rsidRDefault="000C6A82" w:rsidP="00F83ED1">
      <w:pPr>
        <w:pStyle w:val="Antrat1"/>
        <w:kinsoku w:val="0"/>
        <w:overflowPunct w:val="0"/>
        <w:spacing w:before="0"/>
        <w:ind w:left="0" w:right="589"/>
        <w:rPr>
          <w:spacing w:val="-2"/>
          <w:sz w:val="22"/>
          <w:szCs w:val="22"/>
          <w:lang w:val="lt-LT"/>
        </w:rPr>
      </w:pPr>
      <w:r w:rsidRPr="0087214E">
        <w:rPr>
          <w:sz w:val="22"/>
          <w:szCs w:val="22"/>
          <w:lang w:val="lt-LT"/>
        </w:rPr>
        <w:t>Vartojant</w:t>
      </w:r>
      <w:r w:rsidRPr="00F83ED1">
        <w:rPr>
          <w:spacing w:val="-5"/>
          <w:sz w:val="22"/>
          <w:szCs w:val="22"/>
          <w:lang w:val="lt-LT"/>
        </w:rPr>
        <w:t xml:space="preserve"> </w:t>
      </w:r>
      <w:proofErr w:type="spellStart"/>
      <w:r w:rsidR="001B7456" w:rsidRPr="00F83ED1">
        <w:rPr>
          <w:sz w:val="22"/>
          <w:szCs w:val="22"/>
          <w:lang w:val="lt-LT"/>
        </w:rPr>
        <w:t>mikafungin</w:t>
      </w:r>
      <w:r w:rsidRPr="00F83ED1">
        <w:rPr>
          <w:sz w:val="22"/>
          <w:szCs w:val="22"/>
          <w:lang w:val="lt-LT"/>
        </w:rPr>
        <w:t>o</w:t>
      </w:r>
      <w:proofErr w:type="spellEnd"/>
      <w:r w:rsidR="001B7456" w:rsidRPr="00F83ED1">
        <w:rPr>
          <w:sz w:val="22"/>
          <w:szCs w:val="22"/>
          <w:lang w:val="lt-LT"/>
        </w:rPr>
        <w:t>,</w:t>
      </w:r>
      <w:r w:rsidR="001B7456" w:rsidRPr="00F83ED1">
        <w:rPr>
          <w:spacing w:val="-3"/>
          <w:sz w:val="22"/>
          <w:szCs w:val="22"/>
          <w:lang w:val="lt-LT"/>
        </w:rPr>
        <w:t xml:space="preserve"> </w:t>
      </w:r>
      <w:r w:rsidR="001B7456" w:rsidRPr="00F83ED1">
        <w:rPr>
          <w:sz w:val="22"/>
          <w:szCs w:val="22"/>
          <w:lang w:val="lt-LT"/>
        </w:rPr>
        <w:t>gali</w:t>
      </w:r>
      <w:r w:rsidR="001B7456" w:rsidRPr="00F83ED1">
        <w:rPr>
          <w:spacing w:val="-5"/>
          <w:sz w:val="22"/>
          <w:szCs w:val="22"/>
          <w:lang w:val="lt-LT"/>
        </w:rPr>
        <w:t xml:space="preserve"> </w:t>
      </w:r>
      <w:r w:rsidR="001B7456" w:rsidRPr="00F83ED1">
        <w:rPr>
          <w:sz w:val="22"/>
          <w:szCs w:val="22"/>
          <w:lang w:val="lt-LT"/>
        </w:rPr>
        <w:t>pasireikšti</w:t>
      </w:r>
      <w:r w:rsidR="001B7456" w:rsidRPr="00F83ED1">
        <w:rPr>
          <w:spacing w:val="-5"/>
          <w:sz w:val="22"/>
          <w:szCs w:val="22"/>
          <w:lang w:val="lt-LT"/>
        </w:rPr>
        <w:t xml:space="preserve"> </w:t>
      </w:r>
      <w:r w:rsidR="001B7456" w:rsidRPr="00F83ED1">
        <w:rPr>
          <w:sz w:val="22"/>
          <w:szCs w:val="22"/>
          <w:lang w:val="lt-LT"/>
        </w:rPr>
        <w:t>anafilaksinės</w:t>
      </w:r>
      <w:r w:rsidR="008E151D">
        <w:rPr>
          <w:sz w:val="22"/>
          <w:szCs w:val="22"/>
          <w:lang w:val="lt-LT"/>
        </w:rPr>
        <w:t xml:space="preserve"> </w:t>
      </w:r>
      <w:r w:rsidR="001B7456" w:rsidRPr="00F83ED1">
        <w:rPr>
          <w:sz w:val="22"/>
          <w:szCs w:val="22"/>
          <w:lang w:val="lt-LT"/>
        </w:rPr>
        <w:t>/</w:t>
      </w:r>
      <w:r w:rsidR="008E151D">
        <w:rPr>
          <w:sz w:val="22"/>
          <w:szCs w:val="22"/>
          <w:lang w:val="lt-LT"/>
        </w:rPr>
        <w:t xml:space="preserve"> </w:t>
      </w:r>
      <w:proofErr w:type="spellStart"/>
      <w:r w:rsidR="001B7456" w:rsidRPr="00F83ED1">
        <w:rPr>
          <w:sz w:val="22"/>
          <w:szCs w:val="22"/>
          <w:lang w:val="lt-LT"/>
        </w:rPr>
        <w:t>anafilaktoidinės</w:t>
      </w:r>
      <w:proofErr w:type="spellEnd"/>
      <w:r w:rsidR="001B7456" w:rsidRPr="00F83ED1">
        <w:rPr>
          <w:spacing w:val="-6"/>
          <w:sz w:val="22"/>
          <w:szCs w:val="22"/>
          <w:lang w:val="lt-LT"/>
        </w:rPr>
        <w:t xml:space="preserve"> </w:t>
      </w:r>
      <w:r w:rsidR="001B7456" w:rsidRPr="00F83ED1">
        <w:rPr>
          <w:sz w:val="22"/>
          <w:szCs w:val="22"/>
          <w:lang w:val="lt-LT"/>
        </w:rPr>
        <w:t>reakcijos,</w:t>
      </w:r>
      <w:r w:rsidR="001B7456" w:rsidRPr="00F83ED1">
        <w:rPr>
          <w:spacing w:val="-5"/>
          <w:sz w:val="22"/>
          <w:szCs w:val="22"/>
          <w:lang w:val="lt-LT"/>
        </w:rPr>
        <w:t xml:space="preserve"> </w:t>
      </w:r>
      <w:r w:rsidR="001B7456" w:rsidRPr="00F83ED1">
        <w:rPr>
          <w:sz w:val="22"/>
          <w:szCs w:val="22"/>
          <w:lang w:val="lt-LT"/>
        </w:rPr>
        <w:t>tarp</w:t>
      </w:r>
      <w:r w:rsidR="001B7456" w:rsidRPr="00F83ED1">
        <w:rPr>
          <w:spacing w:val="-5"/>
          <w:sz w:val="22"/>
          <w:szCs w:val="22"/>
          <w:lang w:val="lt-LT"/>
        </w:rPr>
        <w:t xml:space="preserve"> </w:t>
      </w:r>
      <w:r w:rsidR="001B7456" w:rsidRPr="00F83ED1">
        <w:rPr>
          <w:sz w:val="22"/>
          <w:szCs w:val="22"/>
          <w:lang w:val="lt-LT"/>
        </w:rPr>
        <w:t>jų</w:t>
      </w:r>
      <w:r w:rsidR="001B7456" w:rsidRPr="00F83ED1">
        <w:rPr>
          <w:spacing w:val="-5"/>
          <w:sz w:val="22"/>
          <w:szCs w:val="22"/>
          <w:lang w:val="lt-LT"/>
        </w:rPr>
        <w:t xml:space="preserve"> </w:t>
      </w:r>
      <w:r w:rsidR="001B7456" w:rsidRPr="00F83ED1">
        <w:rPr>
          <w:sz w:val="22"/>
          <w:szCs w:val="22"/>
          <w:lang w:val="lt-LT"/>
        </w:rPr>
        <w:t xml:space="preserve">ir šokas. Jei šios reakcijos pasireiškia, </w:t>
      </w:r>
      <w:proofErr w:type="spellStart"/>
      <w:r w:rsidR="001B7456" w:rsidRPr="00F83ED1">
        <w:rPr>
          <w:sz w:val="22"/>
          <w:szCs w:val="22"/>
          <w:lang w:val="lt-LT"/>
        </w:rPr>
        <w:t>mikafungino</w:t>
      </w:r>
      <w:proofErr w:type="spellEnd"/>
      <w:r w:rsidR="001B7456" w:rsidRPr="00F83ED1">
        <w:rPr>
          <w:sz w:val="22"/>
          <w:szCs w:val="22"/>
          <w:lang w:val="lt-LT"/>
        </w:rPr>
        <w:t xml:space="preserve"> infuzija turi būti nutraukta ir pradėtas</w:t>
      </w:r>
      <w:r w:rsidR="00CF2BEE" w:rsidRPr="00F83ED1">
        <w:rPr>
          <w:sz w:val="22"/>
          <w:szCs w:val="22"/>
          <w:lang w:val="lt-LT"/>
        </w:rPr>
        <w:t xml:space="preserve"> </w:t>
      </w:r>
      <w:r w:rsidR="001B7456" w:rsidRPr="00F83ED1">
        <w:rPr>
          <w:sz w:val="22"/>
          <w:szCs w:val="22"/>
          <w:lang w:val="lt-LT"/>
        </w:rPr>
        <w:t>tinkamas</w:t>
      </w:r>
      <w:r w:rsidR="001B7456" w:rsidRPr="00F83ED1">
        <w:rPr>
          <w:spacing w:val="-4"/>
          <w:sz w:val="22"/>
          <w:szCs w:val="22"/>
          <w:lang w:val="lt-LT"/>
        </w:rPr>
        <w:t xml:space="preserve"> </w:t>
      </w:r>
      <w:r w:rsidR="001B7456" w:rsidRPr="00F83ED1">
        <w:rPr>
          <w:spacing w:val="-2"/>
          <w:sz w:val="22"/>
          <w:szCs w:val="22"/>
          <w:lang w:val="lt-LT"/>
        </w:rPr>
        <w:t>gydymas.</w:t>
      </w:r>
    </w:p>
    <w:p w14:paraId="0990F794" w14:textId="77777777" w:rsidR="00DA773B" w:rsidRPr="00F83ED1" w:rsidRDefault="00DA773B" w:rsidP="00F83ED1">
      <w:pPr>
        <w:rPr>
          <w:lang w:val="lt-LT"/>
        </w:rPr>
      </w:pPr>
    </w:p>
    <w:p w14:paraId="1976920E" w14:textId="77777777" w:rsidR="001B7456" w:rsidRPr="00F83ED1" w:rsidRDefault="001B7456" w:rsidP="00F83ED1">
      <w:pPr>
        <w:pStyle w:val="Pagrindinistekstas"/>
        <w:kinsoku w:val="0"/>
        <w:overflowPunct w:val="0"/>
        <w:rPr>
          <w:lang w:val="lt-LT"/>
        </w:rPr>
      </w:pPr>
      <w:r w:rsidRPr="00F83ED1">
        <w:rPr>
          <w:u w:val="single"/>
          <w:lang w:val="lt-LT"/>
        </w:rPr>
        <w:t>Odos</w:t>
      </w:r>
      <w:r w:rsidRPr="00F83ED1">
        <w:rPr>
          <w:spacing w:val="-6"/>
          <w:u w:val="single"/>
          <w:lang w:val="lt-LT"/>
        </w:rPr>
        <w:t xml:space="preserve"> </w:t>
      </w:r>
      <w:r w:rsidRPr="00F83ED1">
        <w:rPr>
          <w:spacing w:val="-2"/>
          <w:u w:val="single"/>
          <w:lang w:val="lt-LT"/>
        </w:rPr>
        <w:t>reakcijos</w:t>
      </w:r>
    </w:p>
    <w:p w14:paraId="74CDD9C8" w14:textId="77777777" w:rsidR="001B7456" w:rsidRPr="00F83ED1" w:rsidRDefault="001B7456" w:rsidP="00F83ED1">
      <w:pPr>
        <w:pStyle w:val="Pagrindinistekstas"/>
        <w:kinsoku w:val="0"/>
        <w:overflowPunct w:val="0"/>
        <w:ind w:right="589"/>
        <w:rPr>
          <w:lang w:val="lt-LT"/>
        </w:rPr>
      </w:pPr>
      <w:r w:rsidRPr="00F83ED1">
        <w:rPr>
          <w:lang w:val="lt-LT"/>
        </w:rPr>
        <w:lastRenderedPageBreak/>
        <w:t xml:space="preserve">Buvo gauta pranešimų apie odos lupimosi reakcijas, pvz., </w:t>
      </w:r>
      <w:proofErr w:type="spellStart"/>
      <w:r w:rsidRPr="00F83ED1">
        <w:rPr>
          <w:lang w:val="lt-LT"/>
        </w:rPr>
        <w:t>Stivenso</w:t>
      </w:r>
      <w:proofErr w:type="spellEnd"/>
      <w:r w:rsidR="000C6A82" w:rsidRPr="0087214E">
        <w:rPr>
          <w:lang w:val="lt-LT"/>
        </w:rPr>
        <w:t>-</w:t>
      </w:r>
      <w:r w:rsidRPr="00F83ED1">
        <w:rPr>
          <w:lang w:val="lt-LT"/>
        </w:rPr>
        <w:t>Džonsono</w:t>
      </w:r>
      <w:r w:rsidR="000C6A82" w:rsidRPr="0087214E">
        <w:rPr>
          <w:lang w:val="lt-LT"/>
        </w:rPr>
        <w:t xml:space="preserve"> </w:t>
      </w:r>
      <w:r w:rsidR="000C6A82" w:rsidRPr="00947417">
        <w:rPr>
          <w:lang w:val="lt-LT"/>
        </w:rPr>
        <w:t>(</w:t>
      </w:r>
      <w:proofErr w:type="spellStart"/>
      <w:r w:rsidR="000C6A82" w:rsidRPr="00947417">
        <w:rPr>
          <w:i/>
          <w:lang w:val="lt-LT"/>
        </w:rPr>
        <w:t>Stevens-Johnson</w:t>
      </w:r>
      <w:proofErr w:type="spellEnd"/>
      <w:r w:rsidR="000C6A82" w:rsidRPr="00947417">
        <w:rPr>
          <w:lang w:val="lt-LT"/>
        </w:rPr>
        <w:t>)</w:t>
      </w:r>
      <w:r w:rsidRPr="00F83ED1">
        <w:rPr>
          <w:lang w:val="lt-LT"/>
        </w:rPr>
        <w:t xml:space="preserve"> sindromą ir toksinę </w:t>
      </w:r>
      <w:proofErr w:type="spellStart"/>
      <w:r w:rsidRPr="00F83ED1">
        <w:rPr>
          <w:lang w:val="lt-LT"/>
        </w:rPr>
        <w:t>epiderminę</w:t>
      </w:r>
      <w:proofErr w:type="spellEnd"/>
      <w:r w:rsidRPr="00F83ED1">
        <w:rPr>
          <w:spacing w:val="-2"/>
          <w:lang w:val="lt-LT"/>
        </w:rPr>
        <w:t xml:space="preserve"> </w:t>
      </w:r>
      <w:proofErr w:type="spellStart"/>
      <w:r w:rsidRPr="00F83ED1">
        <w:rPr>
          <w:lang w:val="lt-LT"/>
        </w:rPr>
        <w:t>nekrolizę</w:t>
      </w:r>
      <w:proofErr w:type="spellEnd"/>
      <w:r w:rsidRPr="00F83ED1">
        <w:rPr>
          <w:lang w:val="lt-LT"/>
        </w:rPr>
        <w:t>.</w:t>
      </w:r>
      <w:r w:rsidRPr="00F83ED1">
        <w:rPr>
          <w:spacing w:val="-2"/>
          <w:lang w:val="lt-LT"/>
        </w:rPr>
        <w:t xml:space="preserve"> </w:t>
      </w:r>
      <w:r w:rsidRPr="00F83ED1">
        <w:rPr>
          <w:lang w:val="lt-LT"/>
        </w:rPr>
        <w:t>Jei</w:t>
      </w:r>
      <w:r w:rsidRPr="00F83ED1">
        <w:rPr>
          <w:spacing w:val="-1"/>
          <w:lang w:val="lt-LT"/>
        </w:rPr>
        <w:t xml:space="preserve"> </w:t>
      </w:r>
      <w:r w:rsidRPr="00F83ED1">
        <w:rPr>
          <w:lang w:val="lt-LT"/>
        </w:rPr>
        <w:t>pacientus</w:t>
      </w:r>
      <w:r w:rsidRPr="00F83ED1">
        <w:rPr>
          <w:spacing w:val="-2"/>
          <w:lang w:val="lt-LT"/>
        </w:rPr>
        <w:t xml:space="preserve"> </w:t>
      </w:r>
      <w:r w:rsidRPr="00F83ED1">
        <w:rPr>
          <w:lang w:val="lt-LT"/>
        </w:rPr>
        <w:t>išbėrė,</w:t>
      </w:r>
      <w:r w:rsidRPr="00F83ED1">
        <w:rPr>
          <w:spacing w:val="-4"/>
          <w:lang w:val="lt-LT"/>
        </w:rPr>
        <w:t xml:space="preserve"> </w:t>
      </w:r>
      <w:r w:rsidRPr="00F83ED1">
        <w:rPr>
          <w:lang w:val="lt-LT"/>
        </w:rPr>
        <w:t>juos</w:t>
      </w:r>
      <w:r w:rsidRPr="00F83ED1">
        <w:rPr>
          <w:spacing w:val="-4"/>
          <w:lang w:val="lt-LT"/>
        </w:rPr>
        <w:t xml:space="preserve"> </w:t>
      </w:r>
      <w:r w:rsidRPr="00F83ED1">
        <w:rPr>
          <w:lang w:val="lt-LT"/>
        </w:rPr>
        <w:t>reikia</w:t>
      </w:r>
      <w:r w:rsidRPr="00F83ED1">
        <w:rPr>
          <w:spacing w:val="-4"/>
          <w:lang w:val="lt-LT"/>
        </w:rPr>
        <w:t xml:space="preserve"> </w:t>
      </w:r>
      <w:r w:rsidRPr="00F83ED1">
        <w:rPr>
          <w:lang w:val="lt-LT"/>
        </w:rPr>
        <w:t>atidžiai</w:t>
      </w:r>
      <w:r w:rsidRPr="00F83ED1">
        <w:rPr>
          <w:spacing w:val="-4"/>
          <w:lang w:val="lt-LT"/>
        </w:rPr>
        <w:t xml:space="preserve"> </w:t>
      </w:r>
      <w:r w:rsidRPr="00F83ED1">
        <w:rPr>
          <w:lang w:val="lt-LT"/>
        </w:rPr>
        <w:t>stebėti</w:t>
      </w:r>
      <w:r w:rsidRPr="00F83ED1">
        <w:rPr>
          <w:spacing w:val="-4"/>
          <w:lang w:val="lt-LT"/>
        </w:rPr>
        <w:t xml:space="preserve"> </w:t>
      </w:r>
      <w:r w:rsidRPr="00F83ED1">
        <w:rPr>
          <w:lang w:val="lt-LT"/>
        </w:rPr>
        <w:t>ir</w:t>
      </w:r>
      <w:r w:rsidRPr="00F83ED1">
        <w:rPr>
          <w:spacing w:val="-2"/>
          <w:lang w:val="lt-LT"/>
        </w:rPr>
        <w:t xml:space="preserve"> </w:t>
      </w:r>
      <w:r w:rsidRPr="00F83ED1">
        <w:rPr>
          <w:lang w:val="lt-LT"/>
        </w:rPr>
        <w:t>nutraukti</w:t>
      </w:r>
      <w:r w:rsidRPr="00F83ED1">
        <w:rPr>
          <w:spacing w:val="-4"/>
          <w:lang w:val="lt-LT"/>
        </w:rPr>
        <w:t xml:space="preserve"> </w:t>
      </w:r>
      <w:r w:rsidRPr="00F83ED1">
        <w:rPr>
          <w:lang w:val="lt-LT"/>
        </w:rPr>
        <w:t>gydymą</w:t>
      </w:r>
      <w:r w:rsidRPr="00F83ED1">
        <w:rPr>
          <w:spacing w:val="-2"/>
          <w:lang w:val="lt-LT"/>
        </w:rPr>
        <w:t xml:space="preserve"> </w:t>
      </w:r>
      <w:proofErr w:type="spellStart"/>
      <w:r w:rsidRPr="00F83ED1">
        <w:rPr>
          <w:lang w:val="lt-LT"/>
        </w:rPr>
        <w:t>mikafunginu</w:t>
      </w:r>
      <w:proofErr w:type="spellEnd"/>
      <w:r w:rsidRPr="00F83ED1">
        <w:rPr>
          <w:lang w:val="lt-LT"/>
        </w:rPr>
        <w:t xml:space="preserve">, jei pažeidimai </w:t>
      </w:r>
      <w:r w:rsidR="000C6A82" w:rsidRPr="0087214E">
        <w:rPr>
          <w:lang w:val="lt-LT"/>
        </w:rPr>
        <w:t>progresuoja</w:t>
      </w:r>
      <w:r w:rsidRPr="00F83ED1">
        <w:rPr>
          <w:lang w:val="lt-LT"/>
        </w:rPr>
        <w:t>.</w:t>
      </w:r>
    </w:p>
    <w:p w14:paraId="1828BE6D" w14:textId="77777777" w:rsidR="001B7456" w:rsidRPr="00F83ED1" w:rsidRDefault="001B7456">
      <w:pPr>
        <w:pStyle w:val="Pagrindinistekstas"/>
        <w:kinsoku w:val="0"/>
        <w:overflowPunct w:val="0"/>
        <w:spacing w:before="1"/>
        <w:rPr>
          <w:lang w:val="lt-LT"/>
        </w:rPr>
      </w:pPr>
    </w:p>
    <w:p w14:paraId="6E1E1D4F" w14:textId="77777777" w:rsidR="001B7456" w:rsidRPr="00F83ED1" w:rsidRDefault="001B7456" w:rsidP="00F83ED1">
      <w:pPr>
        <w:pStyle w:val="Pagrindinistekstas"/>
        <w:kinsoku w:val="0"/>
        <w:overflowPunct w:val="0"/>
        <w:spacing w:line="252" w:lineRule="exact"/>
        <w:rPr>
          <w:spacing w:val="-2"/>
          <w:lang w:val="lt-LT"/>
        </w:rPr>
      </w:pPr>
      <w:proofErr w:type="spellStart"/>
      <w:r w:rsidRPr="00F83ED1">
        <w:rPr>
          <w:spacing w:val="-2"/>
          <w:u w:val="single"/>
          <w:lang w:val="lt-LT"/>
        </w:rPr>
        <w:t>Hemolizė</w:t>
      </w:r>
      <w:proofErr w:type="spellEnd"/>
    </w:p>
    <w:p w14:paraId="14574501" w14:textId="77777777" w:rsidR="001B7456" w:rsidRDefault="001B7456" w:rsidP="00DA773B">
      <w:pPr>
        <w:pStyle w:val="Pagrindinistekstas"/>
        <w:kinsoku w:val="0"/>
        <w:overflowPunct w:val="0"/>
        <w:ind w:right="589"/>
        <w:rPr>
          <w:lang w:val="lt-LT"/>
        </w:rPr>
      </w:pPr>
      <w:r w:rsidRPr="00F83ED1">
        <w:rPr>
          <w:lang w:val="lt-LT"/>
        </w:rPr>
        <w:t xml:space="preserve">Gydant </w:t>
      </w:r>
      <w:proofErr w:type="spellStart"/>
      <w:r w:rsidRPr="00F83ED1">
        <w:rPr>
          <w:lang w:val="lt-LT"/>
        </w:rPr>
        <w:t>mikafunginu</w:t>
      </w:r>
      <w:proofErr w:type="spellEnd"/>
      <w:r w:rsidRPr="00F83ED1">
        <w:rPr>
          <w:lang w:val="lt-LT"/>
        </w:rPr>
        <w:t xml:space="preserve">, retais atvejais buvo gauta pranešimų apie ūmią </w:t>
      </w:r>
      <w:proofErr w:type="spellStart"/>
      <w:r w:rsidRPr="00F83ED1">
        <w:rPr>
          <w:lang w:val="lt-LT"/>
        </w:rPr>
        <w:t>intravaskulinę</w:t>
      </w:r>
      <w:proofErr w:type="spellEnd"/>
      <w:r w:rsidRPr="00F83ED1">
        <w:rPr>
          <w:lang w:val="lt-LT"/>
        </w:rPr>
        <w:t xml:space="preserve"> </w:t>
      </w:r>
      <w:proofErr w:type="spellStart"/>
      <w:r w:rsidRPr="00F83ED1">
        <w:rPr>
          <w:lang w:val="lt-LT"/>
        </w:rPr>
        <w:t>hemolizę</w:t>
      </w:r>
      <w:proofErr w:type="spellEnd"/>
      <w:r w:rsidRPr="00F83ED1">
        <w:rPr>
          <w:lang w:val="lt-LT"/>
        </w:rPr>
        <w:t xml:space="preserve"> ar hemolizinę anemiją. Pacientai,</w:t>
      </w:r>
      <w:r w:rsidRPr="00F83ED1">
        <w:rPr>
          <w:spacing w:val="-3"/>
          <w:lang w:val="lt-LT"/>
        </w:rPr>
        <w:t xml:space="preserve"> </w:t>
      </w:r>
      <w:r w:rsidRPr="00F83ED1">
        <w:rPr>
          <w:lang w:val="lt-LT"/>
        </w:rPr>
        <w:t>kuriems gydymo</w:t>
      </w:r>
      <w:r w:rsidRPr="00F83ED1">
        <w:rPr>
          <w:spacing w:val="-3"/>
          <w:lang w:val="lt-LT"/>
        </w:rPr>
        <w:t xml:space="preserve"> </w:t>
      </w:r>
      <w:proofErr w:type="spellStart"/>
      <w:r w:rsidRPr="00F83ED1">
        <w:rPr>
          <w:lang w:val="lt-LT"/>
        </w:rPr>
        <w:t>mikafunginu</w:t>
      </w:r>
      <w:proofErr w:type="spellEnd"/>
      <w:r w:rsidRPr="00F83ED1">
        <w:rPr>
          <w:spacing w:val="-3"/>
          <w:lang w:val="lt-LT"/>
        </w:rPr>
        <w:t xml:space="preserve"> </w:t>
      </w:r>
      <w:r w:rsidRPr="00F83ED1">
        <w:rPr>
          <w:lang w:val="lt-LT"/>
        </w:rPr>
        <w:t xml:space="preserve">metu </w:t>
      </w:r>
      <w:proofErr w:type="spellStart"/>
      <w:r w:rsidRPr="00F83ED1">
        <w:rPr>
          <w:lang w:val="lt-LT"/>
        </w:rPr>
        <w:t>hemolizė</w:t>
      </w:r>
      <w:proofErr w:type="spellEnd"/>
      <w:r w:rsidRPr="00F83ED1">
        <w:rPr>
          <w:lang w:val="lt-LT"/>
        </w:rPr>
        <w:t xml:space="preserve"> nustatyta kliniškai</w:t>
      </w:r>
      <w:r w:rsidRPr="00F83ED1">
        <w:rPr>
          <w:spacing w:val="-2"/>
          <w:lang w:val="lt-LT"/>
        </w:rPr>
        <w:t xml:space="preserve"> </w:t>
      </w:r>
      <w:r w:rsidRPr="00F83ED1">
        <w:rPr>
          <w:lang w:val="lt-LT"/>
        </w:rPr>
        <w:t>ar laboratori</w:t>
      </w:r>
      <w:r w:rsidR="00704E4C" w:rsidRPr="0087214E">
        <w:rPr>
          <w:lang w:val="lt-LT"/>
        </w:rPr>
        <w:t>nių tyrimų metu</w:t>
      </w:r>
      <w:r w:rsidRPr="00F83ED1">
        <w:rPr>
          <w:lang w:val="lt-LT"/>
        </w:rPr>
        <w:t>,</w:t>
      </w:r>
      <w:r w:rsidRPr="00F83ED1">
        <w:rPr>
          <w:spacing w:val="-6"/>
          <w:lang w:val="lt-LT"/>
        </w:rPr>
        <w:t xml:space="preserve"> </w:t>
      </w:r>
      <w:r w:rsidRPr="00F83ED1">
        <w:rPr>
          <w:lang w:val="lt-LT"/>
        </w:rPr>
        <w:t>turi</w:t>
      </w:r>
      <w:r w:rsidRPr="00F83ED1">
        <w:rPr>
          <w:spacing w:val="-2"/>
          <w:lang w:val="lt-LT"/>
        </w:rPr>
        <w:t xml:space="preserve"> </w:t>
      </w:r>
      <w:r w:rsidRPr="00F83ED1">
        <w:rPr>
          <w:lang w:val="lt-LT"/>
        </w:rPr>
        <w:t>būti</w:t>
      </w:r>
      <w:r w:rsidRPr="00F83ED1">
        <w:rPr>
          <w:spacing w:val="-5"/>
          <w:lang w:val="lt-LT"/>
        </w:rPr>
        <w:t xml:space="preserve"> </w:t>
      </w:r>
      <w:r w:rsidRPr="00F83ED1">
        <w:rPr>
          <w:lang w:val="lt-LT"/>
        </w:rPr>
        <w:t>atidžiai</w:t>
      </w:r>
      <w:r w:rsidRPr="00F83ED1">
        <w:rPr>
          <w:spacing w:val="-2"/>
          <w:lang w:val="lt-LT"/>
        </w:rPr>
        <w:t xml:space="preserve"> </w:t>
      </w:r>
      <w:r w:rsidRPr="00F83ED1">
        <w:rPr>
          <w:lang w:val="lt-LT"/>
        </w:rPr>
        <w:t>stebimi</w:t>
      </w:r>
      <w:r w:rsidRPr="00F83ED1">
        <w:rPr>
          <w:spacing w:val="-2"/>
          <w:lang w:val="lt-LT"/>
        </w:rPr>
        <w:t xml:space="preserve"> </w:t>
      </w:r>
      <w:r w:rsidRPr="00F83ED1">
        <w:rPr>
          <w:lang w:val="lt-LT"/>
        </w:rPr>
        <w:t>dėl</w:t>
      </w:r>
      <w:r w:rsidRPr="00F83ED1">
        <w:rPr>
          <w:spacing w:val="-2"/>
          <w:lang w:val="lt-LT"/>
        </w:rPr>
        <w:t xml:space="preserve"> </w:t>
      </w:r>
      <w:r w:rsidRPr="00F83ED1">
        <w:rPr>
          <w:lang w:val="lt-LT"/>
        </w:rPr>
        <w:t>būklės</w:t>
      </w:r>
      <w:r w:rsidRPr="00F83ED1">
        <w:rPr>
          <w:spacing w:val="-3"/>
          <w:lang w:val="lt-LT"/>
        </w:rPr>
        <w:t xml:space="preserve"> </w:t>
      </w:r>
      <w:r w:rsidRPr="00F83ED1">
        <w:rPr>
          <w:lang w:val="lt-LT"/>
        </w:rPr>
        <w:t>pablogėjimo ir</w:t>
      </w:r>
      <w:r w:rsidRPr="00F83ED1">
        <w:rPr>
          <w:spacing w:val="-3"/>
          <w:lang w:val="lt-LT"/>
        </w:rPr>
        <w:t xml:space="preserve"> </w:t>
      </w:r>
      <w:r w:rsidRPr="00F83ED1">
        <w:rPr>
          <w:lang w:val="lt-LT"/>
        </w:rPr>
        <w:t>reikia</w:t>
      </w:r>
      <w:r w:rsidRPr="00F83ED1">
        <w:rPr>
          <w:spacing w:val="-5"/>
          <w:lang w:val="lt-LT"/>
        </w:rPr>
        <w:t xml:space="preserve"> </w:t>
      </w:r>
      <w:r w:rsidRPr="00F83ED1">
        <w:rPr>
          <w:lang w:val="lt-LT"/>
        </w:rPr>
        <w:t>įvertinti</w:t>
      </w:r>
      <w:r w:rsidRPr="00F83ED1">
        <w:rPr>
          <w:spacing w:val="-2"/>
          <w:lang w:val="lt-LT"/>
        </w:rPr>
        <w:t xml:space="preserve"> </w:t>
      </w:r>
      <w:r w:rsidRPr="00F83ED1">
        <w:rPr>
          <w:lang w:val="lt-LT"/>
        </w:rPr>
        <w:t>rizikos</w:t>
      </w:r>
      <w:r w:rsidRPr="00F83ED1">
        <w:rPr>
          <w:spacing w:val="-5"/>
          <w:lang w:val="lt-LT"/>
        </w:rPr>
        <w:t xml:space="preserve"> </w:t>
      </w:r>
      <w:r w:rsidRPr="00F83ED1">
        <w:rPr>
          <w:lang w:val="lt-LT"/>
        </w:rPr>
        <w:t>bei</w:t>
      </w:r>
      <w:r w:rsidRPr="00F83ED1">
        <w:rPr>
          <w:spacing w:val="-2"/>
          <w:lang w:val="lt-LT"/>
        </w:rPr>
        <w:t xml:space="preserve"> </w:t>
      </w:r>
      <w:r w:rsidRPr="00F83ED1">
        <w:rPr>
          <w:lang w:val="lt-LT"/>
        </w:rPr>
        <w:t xml:space="preserve">naudos santykį tęsiant gydymą </w:t>
      </w:r>
      <w:proofErr w:type="spellStart"/>
      <w:r w:rsidRPr="00F83ED1">
        <w:rPr>
          <w:lang w:val="lt-LT"/>
        </w:rPr>
        <w:t>mikafunginu</w:t>
      </w:r>
      <w:proofErr w:type="spellEnd"/>
      <w:r w:rsidRPr="00F83ED1">
        <w:rPr>
          <w:lang w:val="lt-LT"/>
        </w:rPr>
        <w:t>.</w:t>
      </w:r>
    </w:p>
    <w:p w14:paraId="72FF0104" w14:textId="77777777" w:rsidR="00DA773B" w:rsidRPr="00F83ED1" w:rsidRDefault="00DA773B" w:rsidP="00F83ED1">
      <w:pPr>
        <w:pStyle w:val="Pagrindinistekstas"/>
        <w:kinsoku w:val="0"/>
        <w:overflowPunct w:val="0"/>
        <w:ind w:right="589"/>
        <w:rPr>
          <w:lang w:val="lt-LT"/>
        </w:rPr>
      </w:pPr>
    </w:p>
    <w:p w14:paraId="3BD6E57F" w14:textId="77777777" w:rsidR="001B7456" w:rsidRPr="00F83ED1" w:rsidRDefault="001B7456" w:rsidP="00F83ED1">
      <w:pPr>
        <w:pStyle w:val="Pagrindinistekstas"/>
        <w:kinsoku w:val="0"/>
        <w:overflowPunct w:val="0"/>
        <w:rPr>
          <w:lang w:val="lt-LT"/>
        </w:rPr>
      </w:pPr>
      <w:r w:rsidRPr="00F83ED1">
        <w:rPr>
          <w:u w:val="single"/>
          <w:lang w:val="lt-LT"/>
        </w:rPr>
        <w:t>Poveikis</w:t>
      </w:r>
      <w:r w:rsidRPr="00F83ED1">
        <w:rPr>
          <w:spacing w:val="-5"/>
          <w:u w:val="single"/>
          <w:lang w:val="lt-LT"/>
        </w:rPr>
        <w:t xml:space="preserve"> </w:t>
      </w:r>
      <w:r w:rsidRPr="00F83ED1">
        <w:rPr>
          <w:spacing w:val="-2"/>
          <w:u w:val="single"/>
          <w:lang w:val="lt-LT"/>
        </w:rPr>
        <w:t>inkstams</w:t>
      </w:r>
    </w:p>
    <w:p w14:paraId="3E2F1A78" w14:textId="77777777" w:rsidR="001B7456" w:rsidRPr="00F83ED1" w:rsidRDefault="001B7456" w:rsidP="00F83ED1">
      <w:pPr>
        <w:pStyle w:val="Pagrindinistekstas"/>
        <w:kinsoku w:val="0"/>
        <w:overflowPunct w:val="0"/>
        <w:ind w:right="589"/>
        <w:rPr>
          <w:lang w:val="lt-LT"/>
        </w:rPr>
      </w:pPr>
      <w:proofErr w:type="spellStart"/>
      <w:r w:rsidRPr="00F83ED1">
        <w:rPr>
          <w:lang w:val="lt-LT"/>
        </w:rPr>
        <w:t>Mikafunginas</w:t>
      </w:r>
      <w:proofErr w:type="spellEnd"/>
      <w:r w:rsidRPr="00F83ED1">
        <w:rPr>
          <w:spacing w:val="-3"/>
          <w:lang w:val="lt-LT"/>
        </w:rPr>
        <w:t xml:space="preserve"> </w:t>
      </w:r>
      <w:r w:rsidRPr="00F83ED1">
        <w:rPr>
          <w:lang w:val="lt-LT"/>
        </w:rPr>
        <w:t>gali</w:t>
      </w:r>
      <w:r w:rsidRPr="00F83ED1">
        <w:rPr>
          <w:spacing w:val="-5"/>
          <w:lang w:val="lt-LT"/>
        </w:rPr>
        <w:t xml:space="preserve"> </w:t>
      </w:r>
      <w:r w:rsidRPr="00F83ED1">
        <w:rPr>
          <w:lang w:val="lt-LT"/>
        </w:rPr>
        <w:t>sutrikdyti</w:t>
      </w:r>
      <w:r w:rsidRPr="00F83ED1">
        <w:rPr>
          <w:spacing w:val="-2"/>
          <w:lang w:val="lt-LT"/>
        </w:rPr>
        <w:t xml:space="preserve"> </w:t>
      </w:r>
      <w:r w:rsidRPr="00F83ED1">
        <w:rPr>
          <w:lang w:val="lt-LT"/>
        </w:rPr>
        <w:t>inkstų</w:t>
      </w:r>
      <w:r w:rsidRPr="00F83ED1">
        <w:rPr>
          <w:spacing w:val="-6"/>
          <w:lang w:val="lt-LT"/>
        </w:rPr>
        <w:t xml:space="preserve"> </w:t>
      </w:r>
      <w:r w:rsidRPr="00F83ED1">
        <w:rPr>
          <w:lang w:val="lt-LT"/>
        </w:rPr>
        <w:t>veiklą,</w:t>
      </w:r>
      <w:r w:rsidRPr="00F83ED1">
        <w:rPr>
          <w:spacing w:val="-3"/>
          <w:lang w:val="lt-LT"/>
        </w:rPr>
        <w:t xml:space="preserve"> </w:t>
      </w:r>
      <w:r w:rsidRPr="00F83ED1">
        <w:rPr>
          <w:lang w:val="lt-LT"/>
        </w:rPr>
        <w:t>sukelti</w:t>
      </w:r>
      <w:r w:rsidRPr="00F83ED1">
        <w:rPr>
          <w:spacing w:val="-5"/>
          <w:lang w:val="lt-LT"/>
        </w:rPr>
        <w:t xml:space="preserve"> </w:t>
      </w:r>
      <w:r w:rsidRPr="00F83ED1">
        <w:rPr>
          <w:lang w:val="lt-LT"/>
        </w:rPr>
        <w:t>inkstų</w:t>
      </w:r>
      <w:r w:rsidRPr="00F83ED1">
        <w:rPr>
          <w:spacing w:val="-3"/>
          <w:lang w:val="lt-LT"/>
        </w:rPr>
        <w:t xml:space="preserve"> </w:t>
      </w:r>
      <w:r w:rsidRPr="00F83ED1">
        <w:rPr>
          <w:lang w:val="lt-LT"/>
        </w:rPr>
        <w:t>funkcijos</w:t>
      </w:r>
      <w:r w:rsidRPr="00F83ED1">
        <w:rPr>
          <w:spacing w:val="-3"/>
          <w:lang w:val="lt-LT"/>
        </w:rPr>
        <w:t xml:space="preserve"> </w:t>
      </w:r>
      <w:r w:rsidRPr="00F83ED1">
        <w:rPr>
          <w:lang w:val="lt-LT"/>
        </w:rPr>
        <w:t>nepakankamumą</w:t>
      </w:r>
      <w:r w:rsidRPr="00F83ED1">
        <w:rPr>
          <w:spacing w:val="-3"/>
          <w:lang w:val="lt-LT"/>
        </w:rPr>
        <w:t xml:space="preserve"> </w:t>
      </w:r>
      <w:r w:rsidRPr="00F83ED1">
        <w:rPr>
          <w:lang w:val="lt-LT"/>
        </w:rPr>
        <w:t>ir</w:t>
      </w:r>
      <w:r w:rsidRPr="00F83ED1">
        <w:rPr>
          <w:spacing w:val="-5"/>
          <w:lang w:val="lt-LT"/>
        </w:rPr>
        <w:t xml:space="preserve"> </w:t>
      </w:r>
      <w:r w:rsidRPr="00F83ED1">
        <w:rPr>
          <w:lang w:val="lt-LT"/>
        </w:rPr>
        <w:t>nulemti</w:t>
      </w:r>
      <w:r w:rsidRPr="00F83ED1">
        <w:rPr>
          <w:spacing w:val="-5"/>
          <w:lang w:val="lt-LT"/>
        </w:rPr>
        <w:t xml:space="preserve"> </w:t>
      </w:r>
      <w:r w:rsidR="00704E4C" w:rsidRPr="0087214E">
        <w:rPr>
          <w:lang w:val="lt-LT"/>
        </w:rPr>
        <w:t>nenormalius</w:t>
      </w:r>
      <w:r w:rsidRPr="00F83ED1">
        <w:rPr>
          <w:lang w:val="lt-LT"/>
        </w:rPr>
        <w:t xml:space="preserve"> inkstų funkcijos tyrimų rezultatus. Pacientus reikia atidžiai stebėti dėl galimo inkstų funkcijos pablogėjimo.</w:t>
      </w:r>
    </w:p>
    <w:p w14:paraId="30174590" w14:textId="77777777" w:rsidR="001B7456" w:rsidRPr="00F83ED1" w:rsidRDefault="001B7456" w:rsidP="00F83ED1">
      <w:pPr>
        <w:pStyle w:val="Pagrindinistekstas"/>
        <w:kinsoku w:val="0"/>
        <w:overflowPunct w:val="0"/>
        <w:rPr>
          <w:lang w:val="lt-LT"/>
        </w:rPr>
      </w:pPr>
    </w:p>
    <w:p w14:paraId="07D4623C" w14:textId="77777777" w:rsidR="001B7456" w:rsidRPr="00F83ED1" w:rsidRDefault="001B7456" w:rsidP="00F83ED1">
      <w:pPr>
        <w:pStyle w:val="Pagrindinistekstas"/>
        <w:kinsoku w:val="0"/>
        <w:overflowPunct w:val="0"/>
        <w:jc w:val="both"/>
        <w:rPr>
          <w:lang w:val="lt-LT"/>
        </w:rPr>
      </w:pPr>
      <w:r w:rsidRPr="00F83ED1">
        <w:rPr>
          <w:u w:val="single"/>
          <w:lang w:val="lt-LT"/>
        </w:rPr>
        <w:t>Sąveika</w:t>
      </w:r>
      <w:r w:rsidRPr="00F83ED1">
        <w:rPr>
          <w:spacing w:val="-5"/>
          <w:u w:val="single"/>
          <w:lang w:val="lt-LT"/>
        </w:rPr>
        <w:t xml:space="preserve"> </w:t>
      </w:r>
      <w:r w:rsidRPr="00F83ED1">
        <w:rPr>
          <w:u w:val="single"/>
          <w:lang w:val="lt-LT"/>
        </w:rPr>
        <w:t>su</w:t>
      </w:r>
      <w:r w:rsidRPr="00F83ED1">
        <w:rPr>
          <w:spacing w:val="-6"/>
          <w:u w:val="single"/>
          <w:lang w:val="lt-LT"/>
        </w:rPr>
        <w:t xml:space="preserve"> </w:t>
      </w:r>
      <w:r w:rsidRPr="00F83ED1">
        <w:rPr>
          <w:u w:val="single"/>
          <w:lang w:val="lt-LT"/>
        </w:rPr>
        <w:t>kitais</w:t>
      </w:r>
      <w:r w:rsidRPr="00F83ED1">
        <w:rPr>
          <w:spacing w:val="-5"/>
          <w:u w:val="single"/>
          <w:lang w:val="lt-LT"/>
        </w:rPr>
        <w:t xml:space="preserve"> </w:t>
      </w:r>
      <w:r w:rsidRPr="00F83ED1">
        <w:rPr>
          <w:u w:val="single"/>
          <w:lang w:val="lt-LT"/>
        </w:rPr>
        <w:t>vaistiniais</w:t>
      </w:r>
      <w:r w:rsidRPr="00F83ED1">
        <w:rPr>
          <w:spacing w:val="-5"/>
          <w:u w:val="single"/>
          <w:lang w:val="lt-LT"/>
        </w:rPr>
        <w:t xml:space="preserve"> </w:t>
      </w:r>
      <w:r w:rsidRPr="00F83ED1">
        <w:rPr>
          <w:spacing w:val="-2"/>
          <w:u w:val="single"/>
          <w:lang w:val="lt-LT"/>
        </w:rPr>
        <w:t>preparatais</w:t>
      </w:r>
    </w:p>
    <w:p w14:paraId="79C93EC2" w14:textId="77777777" w:rsidR="001B7456" w:rsidRPr="00F83ED1" w:rsidRDefault="001B7456" w:rsidP="00F83ED1">
      <w:pPr>
        <w:pStyle w:val="Pagrindinistekstas"/>
        <w:kinsoku w:val="0"/>
        <w:overflowPunct w:val="0"/>
        <w:ind w:right="1027"/>
        <w:jc w:val="both"/>
        <w:rPr>
          <w:lang w:val="lt-LT"/>
        </w:rPr>
      </w:pPr>
      <w:proofErr w:type="spellStart"/>
      <w:r w:rsidRPr="00F83ED1">
        <w:rPr>
          <w:lang w:val="lt-LT"/>
        </w:rPr>
        <w:t>Mikafungino</w:t>
      </w:r>
      <w:proofErr w:type="spellEnd"/>
      <w:r w:rsidRPr="00F83ED1">
        <w:rPr>
          <w:spacing w:val="-6"/>
          <w:lang w:val="lt-LT"/>
        </w:rPr>
        <w:t xml:space="preserve"> </w:t>
      </w:r>
      <w:r w:rsidRPr="00F83ED1">
        <w:rPr>
          <w:lang w:val="lt-LT"/>
        </w:rPr>
        <w:t>kartu</w:t>
      </w:r>
      <w:r w:rsidRPr="00F83ED1">
        <w:rPr>
          <w:spacing w:val="-3"/>
          <w:lang w:val="lt-LT"/>
        </w:rPr>
        <w:t xml:space="preserve"> </w:t>
      </w:r>
      <w:r w:rsidRPr="00F83ED1">
        <w:rPr>
          <w:lang w:val="lt-LT"/>
        </w:rPr>
        <w:t>su</w:t>
      </w:r>
      <w:r w:rsidRPr="00F83ED1">
        <w:rPr>
          <w:spacing w:val="-3"/>
          <w:lang w:val="lt-LT"/>
        </w:rPr>
        <w:t xml:space="preserve"> </w:t>
      </w:r>
      <w:proofErr w:type="spellStart"/>
      <w:r w:rsidRPr="00F83ED1">
        <w:rPr>
          <w:lang w:val="lt-LT"/>
        </w:rPr>
        <w:t>amfotericino</w:t>
      </w:r>
      <w:proofErr w:type="spellEnd"/>
      <w:r w:rsidRPr="00F83ED1">
        <w:rPr>
          <w:spacing w:val="-3"/>
          <w:lang w:val="lt-LT"/>
        </w:rPr>
        <w:t xml:space="preserve"> </w:t>
      </w:r>
      <w:r w:rsidRPr="00F83ED1">
        <w:rPr>
          <w:lang w:val="lt-LT"/>
        </w:rPr>
        <w:t>B</w:t>
      </w:r>
      <w:r w:rsidRPr="00F83ED1">
        <w:rPr>
          <w:spacing w:val="-4"/>
          <w:lang w:val="lt-LT"/>
        </w:rPr>
        <w:t xml:space="preserve"> </w:t>
      </w:r>
      <w:proofErr w:type="spellStart"/>
      <w:r w:rsidRPr="00F83ED1">
        <w:rPr>
          <w:lang w:val="lt-LT"/>
        </w:rPr>
        <w:t>dezoksicholatu</w:t>
      </w:r>
      <w:proofErr w:type="spellEnd"/>
      <w:r w:rsidRPr="00F83ED1">
        <w:rPr>
          <w:spacing w:val="-6"/>
          <w:lang w:val="lt-LT"/>
        </w:rPr>
        <w:t xml:space="preserve"> </w:t>
      </w:r>
      <w:r w:rsidRPr="00F83ED1">
        <w:rPr>
          <w:lang w:val="lt-LT"/>
        </w:rPr>
        <w:t>reikėtų</w:t>
      </w:r>
      <w:r w:rsidRPr="00F83ED1">
        <w:rPr>
          <w:spacing w:val="-3"/>
          <w:lang w:val="lt-LT"/>
        </w:rPr>
        <w:t xml:space="preserve"> </w:t>
      </w:r>
      <w:r w:rsidRPr="00F83ED1">
        <w:rPr>
          <w:lang w:val="lt-LT"/>
        </w:rPr>
        <w:t>vartoti</w:t>
      </w:r>
      <w:r w:rsidRPr="00F83ED1">
        <w:rPr>
          <w:spacing w:val="-2"/>
          <w:lang w:val="lt-LT"/>
        </w:rPr>
        <w:t xml:space="preserve"> </w:t>
      </w:r>
      <w:r w:rsidRPr="00F83ED1">
        <w:rPr>
          <w:lang w:val="lt-LT"/>
        </w:rPr>
        <w:t>tik</w:t>
      </w:r>
      <w:r w:rsidRPr="00F83ED1">
        <w:rPr>
          <w:spacing w:val="-6"/>
          <w:lang w:val="lt-LT"/>
        </w:rPr>
        <w:t xml:space="preserve"> </w:t>
      </w:r>
      <w:r w:rsidRPr="00F83ED1">
        <w:rPr>
          <w:lang w:val="lt-LT"/>
        </w:rPr>
        <w:t>tuomet,</w:t>
      </w:r>
      <w:r w:rsidRPr="00F83ED1">
        <w:rPr>
          <w:spacing w:val="-3"/>
          <w:lang w:val="lt-LT"/>
        </w:rPr>
        <w:t xml:space="preserve"> </w:t>
      </w:r>
      <w:r w:rsidRPr="00F83ED1">
        <w:rPr>
          <w:lang w:val="lt-LT"/>
        </w:rPr>
        <w:t>kai</w:t>
      </w:r>
      <w:r w:rsidRPr="00F83ED1">
        <w:rPr>
          <w:spacing w:val="-2"/>
          <w:lang w:val="lt-LT"/>
        </w:rPr>
        <w:t xml:space="preserve"> </w:t>
      </w:r>
      <w:r w:rsidRPr="00F83ED1">
        <w:rPr>
          <w:lang w:val="lt-LT"/>
        </w:rPr>
        <w:t>gydymo</w:t>
      </w:r>
      <w:r w:rsidRPr="00F83ED1">
        <w:rPr>
          <w:spacing w:val="-3"/>
          <w:lang w:val="lt-LT"/>
        </w:rPr>
        <w:t xml:space="preserve"> </w:t>
      </w:r>
      <w:r w:rsidRPr="00F83ED1">
        <w:rPr>
          <w:lang w:val="lt-LT"/>
        </w:rPr>
        <w:t>nauda aiškiai nusveria</w:t>
      </w:r>
      <w:r w:rsidRPr="00F83ED1">
        <w:rPr>
          <w:spacing w:val="-2"/>
          <w:lang w:val="lt-LT"/>
        </w:rPr>
        <w:t xml:space="preserve"> </w:t>
      </w:r>
      <w:r w:rsidRPr="00F83ED1">
        <w:rPr>
          <w:lang w:val="lt-LT"/>
        </w:rPr>
        <w:t>riziką ir kai</w:t>
      </w:r>
      <w:r w:rsidRPr="00F83ED1">
        <w:rPr>
          <w:spacing w:val="-2"/>
          <w:lang w:val="lt-LT"/>
        </w:rPr>
        <w:t xml:space="preserve"> </w:t>
      </w:r>
      <w:r w:rsidRPr="00F83ED1">
        <w:rPr>
          <w:lang w:val="lt-LT"/>
        </w:rPr>
        <w:t>atidžiai</w:t>
      </w:r>
      <w:r w:rsidRPr="00F83ED1">
        <w:rPr>
          <w:spacing w:val="-2"/>
          <w:lang w:val="lt-LT"/>
        </w:rPr>
        <w:t xml:space="preserve"> </w:t>
      </w:r>
      <w:r w:rsidRPr="00F83ED1">
        <w:rPr>
          <w:lang w:val="lt-LT"/>
        </w:rPr>
        <w:t>stebimas toksinis</w:t>
      </w:r>
      <w:r w:rsidRPr="00F83ED1">
        <w:rPr>
          <w:spacing w:val="-2"/>
          <w:lang w:val="lt-LT"/>
        </w:rPr>
        <w:t xml:space="preserve"> </w:t>
      </w:r>
      <w:proofErr w:type="spellStart"/>
      <w:r w:rsidRPr="00F83ED1">
        <w:rPr>
          <w:lang w:val="lt-LT"/>
        </w:rPr>
        <w:t>amfotericino</w:t>
      </w:r>
      <w:proofErr w:type="spellEnd"/>
      <w:r w:rsidRPr="00F83ED1">
        <w:rPr>
          <w:lang w:val="lt-LT"/>
        </w:rPr>
        <w:t xml:space="preserve"> B</w:t>
      </w:r>
      <w:r w:rsidRPr="00F83ED1">
        <w:rPr>
          <w:spacing w:val="-4"/>
          <w:lang w:val="lt-LT"/>
        </w:rPr>
        <w:t xml:space="preserve"> </w:t>
      </w:r>
      <w:proofErr w:type="spellStart"/>
      <w:r w:rsidRPr="00F83ED1">
        <w:rPr>
          <w:lang w:val="lt-LT"/>
        </w:rPr>
        <w:t>dezoksicholato</w:t>
      </w:r>
      <w:proofErr w:type="spellEnd"/>
      <w:r w:rsidRPr="00F83ED1">
        <w:rPr>
          <w:lang w:val="lt-LT"/>
        </w:rPr>
        <w:t xml:space="preserve"> poveikis</w:t>
      </w:r>
      <w:r w:rsidRPr="00F83ED1">
        <w:rPr>
          <w:spacing w:val="-2"/>
          <w:lang w:val="lt-LT"/>
        </w:rPr>
        <w:t xml:space="preserve"> </w:t>
      </w:r>
      <w:r w:rsidRPr="00F83ED1">
        <w:rPr>
          <w:lang w:val="lt-LT"/>
        </w:rPr>
        <w:t>(žr. 4.5</w:t>
      </w:r>
      <w:r w:rsidR="00DA773B">
        <w:rPr>
          <w:lang w:val="lt-LT"/>
        </w:rPr>
        <w:t> </w:t>
      </w:r>
      <w:r w:rsidRPr="00F83ED1">
        <w:rPr>
          <w:lang w:val="lt-LT"/>
        </w:rPr>
        <w:t>skyrių).</w:t>
      </w:r>
    </w:p>
    <w:p w14:paraId="387983B3" w14:textId="77777777" w:rsidR="001B7456" w:rsidRPr="00F83ED1" w:rsidRDefault="001B7456" w:rsidP="00DA773B">
      <w:pPr>
        <w:pStyle w:val="Pagrindinistekstas"/>
        <w:kinsoku w:val="0"/>
        <w:overflowPunct w:val="0"/>
        <w:rPr>
          <w:lang w:val="lt-LT"/>
        </w:rPr>
      </w:pPr>
    </w:p>
    <w:p w14:paraId="28BE412C" w14:textId="77777777" w:rsidR="001B7456" w:rsidRDefault="001B7456" w:rsidP="00DA773B">
      <w:pPr>
        <w:pStyle w:val="Pagrindinistekstas"/>
        <w:kinsoku w:val="0"/>
        <w:overflowPunct w:val="0"/>
        <w:ind w:right="644"/>
        <w:jc w:val="both"/>
        <w:rPr>
          <w:lang w:val="lt-LT"/>
        </w:rPr>
      </w:pPr>
      <w:r w:rsidRPr="00F83ED1">
        <w:rPr>
          <w:lang w:val="lt-LT"/>
        </w:rPr>
        <w:t>Pacientai,</w:t>
      </w:r>
      <w:r w:rsidRPr="00F83ED1">
        <w:rPr>
          <w:spacing w:val="-2"/>
          <w:lang w:val="lt-LT"/>
        </w:rPr>
        <w:t xml:space="preserve"> </w:t>
      </w:r>
      <w:r w:rsidRPr="00F83ED1">
        <w:rPr>
          <w:lang w:val="lt-LT"/>
        </w:rPr>
        <w:t>vartojantys</w:t>
      </w:r>
      <w:r w:rsidRPr="00F83ED1">
        <w:rPr>
          <w:spacing w:val="-2"/>
          <w:lang w:val="lt-LT"/>
        </w:rPr>
        <w:t xml:space="preserve"> </w:t>
      </w:r>
      <w:proofErr w:type="spellStart"/>
      <w:r w:rsidRPr="00F83ED1">
        <w:rPr>
          <w:lang w:val="lt-LT"/>
        </w:rPr>
        <w:t>sirolimuz</w:t>
      </w:r>
      <w:r w:rsidR="00704E4C" w:rsidRPr="0087214E">
        <w:rPr>
          <w:lang w:val="lt-LT"/>
        </w:rPr>
        <w:t>o</w:t>
      </w:r>
      <w:proofErr w:type="spellEnd"/>
      <w:r w:rsidRPr="00F83ED1">
        <w:rPr>
          <w:lang w:val="lt-LT"/>
        </w:rPr>
        <w:t>,</w:t>
      </w:r>
      <w:r w:rsidRPr="00F83ED1">
        <w:rPr>
          <w:spacing w:val="-2"/>
          <w:lang w:val="lt-LT"/>
        </w:rPr>
        <w:t xml:space="preserve"> </w:t>
      </w:r>
      <w:proofErr w:type="spellStart"/>
      <w:r w:rsidRPr="00F83ED1">
        <w:rPr>
          <w:lang w:val="lt-LT"/>
        </w:rPr>
        <w:t>nifedipin</w:t>
      </w:r>
      <w:r w:rsidR="00704E4C" w:rsidRPr="0087214E">
        <w:rPr>
          <w:lang w:val="lt-LT"/>
        </w:rPr>
        <w:t>o</w:t>
      </w:r>
      <w:proofErr w:type="spellEnd"/>
      <w:r w:rsidRPr="00F83ED1">
        <w:rPr>
          <w:spacing w:val="-2"/>
          <w:lang w:val="lt-LT"/>
        </w:rPr>
        <w:t xml:space="preserve"> </w:t>
      </w:r>
      <w:r w:rsidRPr="00F83ED1">
        <w:rPr>
          <w:lang w:val="lt-LT"/>
        </w:rPr>
        <w:t>ar</w:t>
      </w:r>
      <w:r w:rsidRPr="00F83ED1">
        <w:rPr>
          <w:spacing w:val="-2"/>
          <w:lang w:val="lt-LT"/>
        </w:rPr>
        <w:t xml:space="preserve"> </w:t>
      </w:r>
      <w:proofErr w:type="spellStart"/>
      <w:r w:rsidRPr="00F83ED1">
        <w:rPr>
          <w:lang w:val="lt-LT"/>
        </w:rPr>
        <w:t>itrakonazol</w:t>
      </w:r>
      <w:r w:rsidR="00704E4C" w:rsidRPr="0087214E">
        <w:rPr>
          <w:lang w:val="lt-LT"/>
        </w:rPr>
        <w:t>o</w:t>
      </w:r>
      <w:proofErr w:type="spellEnd"/>
      <w:r w:rsidRPr="00F83ED1">
        <w:rPr>
          <w:spacing w:val="-2"/>
          <w:lang w:val="lt-LT"/>
        </w:rPr>
        <w:t xml:space="preserve"> </w:t>
      </w:r>
      <w:r w:rsidRPr="00F83ED1">
        <w:rPr>
          <w:lang w:val="lt-LT"/>
        </w:rPr>
        <w:t>kartu</w:t>
      </w:r>
      <w:r w:rsidRPr="00F83ED1">
        <w:rPr>
          <w:spacing w:val="-5"/>
          <w:lang w:val="lt-LT"/>
        </w:rPr>
        <w:t xml:space="preserve"> </w:t>
      </w:r>
      <w:r w:rsidRPr="00F83ED1">
        <w:rPr>
          <w:lang w:val="lt-LT"/>
        </w:rPr>
        <w:t>su</w:t>
      </w:r>
      <w:r w:rsidRPr="00F83ED1">
        <w:rPr>
          <w:spacing w:val="-4"/>
          <w:lang w:val="lt-LT"/>
        </w:rPr>
        <w:t xml:space="preserve"> </w:t>
      </w:r>
      <w:proofErr w:type="spellStart"/>
      <w:r w:rsidRPr="00F83ED1">
        <w:rPr>
          <w:lang w:val="lt-LT"/>
        </w:rPr>
        <w:t>mikafunginu</w:t>
      </w:r>
      <w:proofErr w:type="spellEnd"/>
      <w:r w:rsidRPr="00F83ED1">
        <w:rPr>
          <w:lang w:val="lt-LT"/>
        </w:rPr>
        <w:t>,</w:t>
      </w:r>
      <w:r w:rsidRPr="00F83ED1">
        <w:rPr>
          <w:spacing w:val="-5"/>
          <w:lang w:val="lt-LT"/>
        </w:rPr>
        <w:t xml:space="preserve"> </w:t>
      </w:r>
      <w:r w:rsidRPr="00F83ED1">
        <w:rPr>
          <w:lang w:val="lt-LT"/>
        </w:rPr>
        <w:t>turi</w:t>
      </w:r>
      <w:r w:rsidRPr="00F83ED1">
        <w:rPr>
          <w:spacing w:val="-1"/>
          <w:lang w:val="lt-LT"/>
        </w:rPr>
        <w:t xml:space="preserve"> </w:t>
      </w:r>
      <w:r w:rsidRPr="00F83ED1">
        <w:rPr>
          <w:lang w:val="lt-LT"/>
        </w:rPr>
        <w:t>būti</w:t>
      </w:r>
      <w:r w:rsidRPr="00F83ED1">
        <w:rPr>
          <w:spacing w:val="-4"/>
          <w:lang w:val="lt-LT"/>
        </w:rPr>
        <w:t xml:space="preserve"> </w:t>
      </w:r>
      <w:r w:rsidRPr="00F83ED1">
        <w:rPr>
          <w:lang w:val="lt-LT"/>
        </w:rPr>
        <w:t>stebimi</w:t>
      </w:r>
      <w:r w:rsidRPr="00F83ED1">
        <w:rPr>
          <w:spacing w:val="-4"/>
          <w:lang w:val="lt-LT"/>
        </w:rPr>
        <w:t xml:space="preserve"> </w:t>
      </w:r>
      <w:r w:rsidRPr="00F83ED1">
        <w:rPr>
          <w:lang w:val="lt-LT"/>
        </w:rPr>
        <w:t xml:space="preserve">dėl </w:t>
      </w:r>
      <w:proofErr w:type="spellStart"/>
      <w:r w:rsidRPr="00F83ED1">
        <w:rPr>
          <w:lang w:val="lt-LT"/>
        </w:rPr>
        <w:t>sirolimuzo</w:t>
      </w:r>
      <w:proofErr w:type="spellEnd"/>
      <w:r w:rsidRPr="00F83ED1">
        <w:rPr>
          <w:lang w:val="lt-LT"/>
        </w:rPr>
        <w:t>,</w:t>
      </w:r>
      <w:r w:rsidRPr="00F83ED1">
        <w:rPr>
          <w:spacing w:val="-2"/>
          <w:lang w:val="lt-LT"/>
        </w:rPr>
        <w:t xml:space="preserve"> </w:t>
      </w:r>
      <w:proofErr w:type="spellStart"/>
      <w:r w:rsidRPr="00F83ED1">
        <w:rPr>
          <w:lang w:val="lt-LT"/>
        </w:rPr>
        <w:t>nifedipino</w:t>
      </w:r>
      <w:proofErr w:type="spellEnd"/>
      <w:r w:rsidRPr="00F83ED1">
        <w:rPr>
          <w:spacing w:val="-5"/>
          <w:lang w:val="lt-LT"/>
        </w:rPr>
        <w:t xml:space="preserve"> </w:t>
      </w:r>
      <w:r w:rsidRPr="00F83ED1">
        <w:rPr>
          <w:lang w:val="lt-LT"/>
        </w:rPr>
        <w:t>ar</w:t>
      </w:r>
      <w:r w:rsidRPr="00F83ED1">
        <w:rPr>
          <w:spacing w:val="-4"/>
          <w:lang w:val="lt-LT"/>
        </w:rPr>
        <w:t xml:space="preserve"> </w:t>
      </w:r>
      <w:proofErr w:type="spellStart"/>
      <w:r w:rsidRPr="00F83ED1">
        <w:rPr>
          <w:lang w:val="lt-LT"/>
        </w:rPr>
        <w:t>itrakonazolo</w:t>
      </w:r>
      <w:proofErr w:type="spellEnd"/>
      <w:r w:rsidRPr="00F83ED1">
        <w:rPr>
          <w:spacing w:val="-5"/>
          <w:lang w:val="lt-LT"/>
        </w:rPr>
        <w:t xml:space="preserve"> </w:t>
      </w:r>
      <w:r w:rsidRPr="00F83ED1">
        <w:rPr>
          <w:lang w:val="lt-LT"/>
        </w:rPr>
        <w:t>toksiškumo</w:t>
      </w:r>
      <w:r w:rsidRPr="00F83ED1">
        <w:rPr>
          <w:spacing w:val="-2"/>
          <w:lang w:val="lt-LT"/>
        </w:rPr>
        <w:t xml:space="preserve"> </w:t>
      </w:r>
      <w:r w:rsidRPr="00F83ED1">
        <w:rPr>
          <w:lang w:val="lt-LT"/>
        </w:rPr>
        <w:t>ir,</w:t>
      </w:r>
      <w:r w:rsidRPr="00F83ED1">
        <w:rPr>
          <w:spacing w:val="-2"/>
          <w:lang w:val="lt-LT"/>
        </w:rPr>
        <w:t xml:space="preserve"> </w:t>
      </w:r>
      <w:r w:rsidRPr="00F83ED1">
        <w:rPr>
          <w:lang w:val="lt-LT"/>
        </w:rPr>
        <w:t>jei</w:t>
      </w:r>
      <w:r w:rsidRPr="00F83ED1">
        <w:rPr>
          <w:spacing w:val="-1"/>
          <w:lang w:val="lt-LT"/>
        </w:rPr>
        <w:t xml:space="preserve"> </w:t>
      </w:r>
      <w:r w:rsidRPr="00F83ED1">
        <w:rPr>
          <w:lang w:val="lt-LT"/>
        </w:rPr>
        <w:t>reikia,</w:t>
      </w:r>
      <w:r w:rsidRPr="00F83ED1">
        <w:rPr>
          <w:spacing w:val="-2"/>
          <w:lang w:val="lt-LT"/>
        </w:rPr>
        <w:t xml:space="preserve"> </w:t>
      </w:r>
      <w:proofErr w:type="spellStart"/>
      <w:r w:rsidRPr="00F83ED1">
        <w:rPr>
          <w:lang w:val="lt-LT"/>
        </w:rPr>
        <w:t>sirolimuzo</w:t>
      </w:r>
      <w:proofErr w:type="spellEnd"/>
      <w:r w:rsidRPr="00F83ED1">
        <w:rPr>
          <w:lang w:val="lt-LT"/>
        </w:rPr>
        <w:t>,</w:t>
      </w:r>
      <w:r w:rsidRPr="00F83ED1">
        <w:rPr>
          <w:spacing w:val="-2"/>
          <w:lang w:val="lt-LT"/>
        </w:rPr>
        <w:t xml:space="preserve"> </w:t>
      </w:r>
      <w:proofErr w:type="spellStart"/>
      <w:r w:rsidRPr="00F83ED1">
        <w:rPr>
          <w:lang w:val="lt-LT"/>
        </w:rPr>
        <w:t>nifedipino</w:t>
      </w:r>
      <w:proofErr w:type="spellEnd"/>
      <w:r w:rsidRPr="00F83ED1">
        <w:rPr>
          <w:spacing w:val="-2"/>
          <w:lang w:val="lt-LT"/>
        </w:rPr>
        <w:t xml:space="preserve"> </w:t>
      </w:r>
      <w:r w:rsidRPr="00F83ED1">
        <w:rPr>
          <w:lang w:val="lt-LT"/>
        </w:rPr>
        <w:t>bei</w:t>
      </w:r>
      <w:r w:rsidRPr="00F83ED1">
        <w:rPr>
          <w:spacing w:val="-4"/>
          <w:lang w:val="lt-LT"/>
        </w:rPr>
        <w:t xml:space="preserve"> </w:t>
      </w:r>
      <w:proofErr w:type="spellStart"/>
      <w:r w:rsidRPr="00F83ED1">
        <w:rPr>
          <w:lang w:val="lt-LT"/>
        </w:rPr>
        <w:t>itrakonazolo</w:t>
      </w:r>
      <w:proofErr w:type="spellEnd"/>
      <w:r w:rsidRPr="00F83ED1">
        <w:rPr>
          <w:lang w:val="lt-LT"/>
        </w:rPr>
        <w:t xml:space="preserve"> dozės turi būti sumažintos (žr. 4.5</w:t>
      </w:r>
      <w:r w:rsidR="00DA773B">
        <w:rPr>
          <w:lang w:val="lt-LT"/>
        </w:rPr>
        <w:t> </w:t>
      </w:r>
      <w:r w:rsidRPr="00F83ED1">
        <w:rPr>
          <w:lang w:val="lt-LT"/>
        </w:rPr>
        <w:t>skyrių).</w:t>
      </w:r>
    </w:p>
    <w:p w14:paraId="25D6F1FA" w14:textId="77777777" w:rsidR="00DA773B" w:rsidRPr="00F83ED1" w:rsidRDefault="00DA773B" w:rsidP="00F83ED1">
      <w:pPr>
        <w:pStyle w:val="Pagrindinistekstas"/>
        <w:kinsoku w:val="0"/>
        <w:overflowPunct w:val="0"/>
        <w:ind w:right="644"/>
        <w:jc w:val="both"/>
        <w:rPr>
          <w:lang w:val="lt-LT"/>
        </w:rPr>
      </w:pPr>
    </w:p>
    <w:p w14:paraId="420DD81D" w14:textId="77777777" w:rsidR="001B7456" w:rsidRPr="00F83ED1" w:rsidRDefault="001B7456" w:rsidP="00F83ED1">
      <w:pPr>
        <w:pStyle w:val="Pagrindinistekstas"/>
        <w:kinsoku w:val="0"/>
        <w:overflowPunct w:val="0"/>
        <w:jc w:val="both"/>
        <w:rPr>
          <w:lang w:val="lt-LT"/>
        </w:rPr>
      </w:pPr>
      <w:r w:rsidRPr="00F83ED1">
        <w:rPr>
          <w:u w:val="single"/>
          <w:lang w:val="lt-LT"/>
        </w:rPr>
        <w:t>Vaikų</w:t>
      </w:r>
      <w:r w:rsidRPr="00F83ED1">
        <w:rPr>
          <w:spacing w:val="-1"/>
          <w:u w:val="single"/>
          <w:lang w:val="lt-LT"/>
        </w:rPr>
        <w:t xml:space="preserve"> </w:t>
      </w:r>
      <w:r w:rsidRPr="00F83ED1">
        <w:rPr>
          <w:spacing w:val="-2"/>
          <w:u w:val="single"/>
          <w:lang w:val="lt-LT"/>
        </w:rPr>
        <w:t>populiacija</w:t>
      </w:r>
    </w:p>
    <w:p w14:paraId="2828B7A3" w14:textId="77777777" w:rsidR="001B7456" w:rsidRPr="00F83ED1" w:rsidRDefault="001B7456" w:rsidP="00F83ED1">
      <w:pPr>
        <w:pStyle w:val="Pagrindinistekstas"/>
        <w:kinsoku w:val="0"/>
        <w:overflowPunct w:val="0"/>
        <w:ind w:right="589"/>
        <w:rPr>
          <w:spacing w:val="-2"/>
          <w:lang w:val="lt-LT"/>
        </w:rPr>
      </w:pPr>
      <w:r w:rsidRPr="00F83ED1">
        <w:rPr>
          <w:lang w:val="lt-LT"/>
        </w:rPr>
        <w:t>Vaikams</w:t>
      </w:r>
      <w:r w:rsidRPr="00F83ED1">
        <w:rPr>
          <w:spacing w:val="-3"/>
          <w:lang w:val="lt-LT"/>
        </w:rPr>
        <w:t xml:space="preserve"> </w:t>
      </w:r>
      <w:r w:rsidRPr="00F83ED1">
        <w:rPr>
          <w:lang w:val="lt-LT"/>
        </w:rPr>
        <w:t>kai</w:t>
      </w:r>
      <w:r w:rsidRPr="00F83ED1">
        <w:rPr>
          <w:spacing w:val="-2"/>
          <w:lang w:val="lt-LT"/>
        </w:rPr>
        <w:t xml:space="preserve"> </w:t>
      </w:r>
      <w:r w:rsidRPr="00F83ED1">
        <w:rPr>
          <w:lang w:val="lt-LT"/>
        </w:rPr>
        <w:t>kurių</w:t>
      </w:r>
      <w:r w:rsidRPr="00F83ED1">
        <w:rPr>
          <w:spacing w:val="-3"/>
          <w:lang w:val="lt-LT"/>
        </w:rPr>
        <w:t xml:space="preserve"> </w:t>
      </w:r>
      <w:r w:rsidRPr="00F83ED1">
        <w:rPr>
          <w:lang w:val="lt-LT"/>
        </w:rPr>
        <w:t>nepageidaujamų</w:t>
      </w:r>
      <w:r w:rsidRPr="00F83ED1">
        <w:rPr>
          <w:spacing w:val="-6"/>
          <w:lang w:val="lt-LT"/>
        </w:rPr>
        <w:t xml:space="preserve"> </w:t>
      </w:r>
      <w:r w:rsidRPr="00F83ED1">
        <w:rPr>
          <w:lang w:val="lt-LT"/>
        </w:rPr>
        <w:t>reakcijų</w:t>
      </w:r>
      <w:r w:rsidRPr="00F83ED1">
        <w:rPr>
          <w:spacing w:val="-3"/>
          <w:lang w:val="lt-LT"/>
        </w:rPr>
        <w:t xml:space="preserve"> </w:t>
      </w:r>
      <w:r w:rsidRPr="00F83ED1">
        <w:rPr>
          <w:lang w:val="lt-LT"/>
        </w:rPr>
        <w:t>dažnis</w:t>
      </w:r>
      <w:r w:rsidRPr="00F83ED1">
        <w:rPr>
          <w:spacing w:val="-3"/>
          <w:lang w:val="lt-LT"/>
        </w:rPr>
        <w:t xml:space="preserve"> </w:t>
      </w:r>
      <w:r w:rsidRPr="00F83ED1">
        <w:rPr>
          <w:lang w:val="lt-LT"/>
        </w:rPr>
        <w:t>yra</w:t>
      </w:r>
      <w:r w:rsidRPr="00F83ED1">
        <w:rPr>
          <w:spacing w:val="-3"/>
          <w:lang w:val="lt-LT"/>
        </w:rPr>
        <w:t xml:space="preserve"> </w:t>
      </w:r>
      <w:r w:rsidRPr="00F83ED1">
        <w:rPr>
          <w:lang w:val="lt-LT"/>
        </w:rPr>
        <w:t>didesnis</w:t>
      </w:r>
      <w:r w:rsidRPr="00F83ED1">
        <w:rPr>
          <w:spacing w:val="-3"/>
          <w:lang w:val="lt-LT"/>
        </w:rPr>
        <w:t xml:space="preserve"> </w:t>
      </w:r>
      <w:r w:rsidRPr="00F83ED1">
        <w:rPr>
          <w:lang w:val="lt-LT"/>
        </w:rPr>
        <w:t>nei</w:t>
      </w:r>
      <w:r w:rsidRPr="00F83ED1">
        <w:rPr>
          <w:spacing w:val="-2"/>
          <w:lang w:val="lt-LT"/>
        </w:rPr>
        <w:t xml:space="preserve"> </w:t>
      </w:r>
      <w:r w:rsidRPr="00F83ED1">
        <w:rPr>
          <w:lang w:val="lt-LT"/>
        </w:rPr>
        <w:t>suaugusiems</w:t>
      </w:r>
      <w:r w:rsidRPr="00F83ED1">
        <w:rPr>
          <w:spacing w:val="-5"/>
          <w:lang w:val="lt-LT"/>
        </w:rPr>
        <w:t xml:space="preserve"> </w:t>
      </w:r>
      <w:r w:rsidRPr="00F83ED1">
        <w:rPr>
          <w:lang w:val="lt-LT"/>
        </w:rPr>
        <w:t>pacientams</w:t>
      </w:r>
      <w:r w:rsidRPr="00F83ED1">
        <w:rPr>
          <w:spacing w:val="-3"/>
          <w:lang w:val="lt-LT"/>
        </w:rPr>
        <w:t xml:space="preserve"> </w:t>
      </w:r>
      <w:r w:rsidRPr="00F83ED1">
        <w:rPr>
          <w:lang w:val="lt-LT"/>
        </w:rPr>
        <w:t>(žr.</w:t>
      </w:r>
      <w:r w:rsidRPr="00F83ED1">
        <w:rPr>
          <w:spacing w:val="-3"/>
          <w:lang w:val="lt-LT"/>
        </w:rPr>
        <w:t xml:space="preserve"> </w:t>
      </w:r>
      <w:r w:rsidRPr="00F83ED1">
        <w:rPr>
          <w:lang w:val="lt-LT"/>
        </w:rPr>
        <w:t>4.8</w:t>
      </w:r>
      <w:r w:rsidR="00DA773B">
        <w:rPr>
          <w:lang w:val="lt-LT"/>
        </w:rPr>
        <w:t> </w:t>
      </w:r>
      <w:r w:rsidRPr="00F83ED1">
        <w:rPr>
          <w:spacing w:val="-2"/>
          <w:lang w:val="lt-LT"/>
        </w:rPr>
        <w:t>skyrių).</w:t>
      </w:r>
    </w:p>
    <w:p w14:paraId="3D19BFA8" w14:textId="77777777" w:rsidR="001B7456" w:rsidRPr="00F83ED1" w:rsidRDefault="001B7456" w:rsidP="00F83ED1">
      <w:pPr>
        <w:pStyle w:val="Pagrindinistekstas"/>
        <w:kinsoku w:val="0"/>
        <w:overflowPunct w:val="0"/>
        <w:rPr>
          <w:lang w:val="lt-LT"/>
        </w:rPr>
      </w:pPr>
    </w:p>
    <w:p w14:paraId="1FDA68E6" w14:textId="77777777" w:rsidR="001B7456" w:rsidRPr="00F83ED1" w:rsidRDefault="001B7456" w:rsidP="00F83ED1">
      <w:pPr>
        <w:pStyle w:val="Pagrindinistekstas"/>
        <w:kinsoku w:val="0"/>
        <w:overflowPunct w:val="0"/>
        <w:rPr>
          <w:lang w:val="lt-LT"/>
        </w:rPr>
      </w:pPr>
      <w:r w:rsidRPr="00F83ED1">
        <w:rPr>
          <w:u w:val="single"/>
          <w:lang w:val="lt-LT"/>
        </w:rPr>
        <w:t>Pagalbinės</w:t>
      </w:r>
      <w:r w:rsidRPr="00F83ED1">
        <w:rPr>
          <w:spacing w:val="-6"/>
          <w:u w:val="single"/>
          <w:lang w:val="lt-LT"/>
        </w:rPr>
        <w:t xml:space="preserve"> </w:t>
      </w:r>
      <w:r w:rsidRPr="00F83ED1">
        <w:rPr>
          <w:spacing w:val="-2"/>
          <w:u w:val="single"/>
          <w:lang w:val="lt-LT"/>
        </w:rPr>
        <w:t>medžiagos</w:t>
      </w:r>
    </w:p>
    <w:p w14:paraId="18F7035E" w14:textId="77777777" w:rsidR="001B7456" w:rsidRDefault="001B7456" w:rsidP="00DA773B">
      <w:pPr>
        <w:pStyle w:val="Pagrindinistekstas"/>
        <w:kinsoku w:val="0"/>
        <w:overflowPunct w:val="0"/>
        <w:rPr>
          <w:spacing w:val="-2"/>
          <w:lang w:val="lt-LT"/>
        </w:rPr>
      </w:pPr>
      <w:r w:rsidRPr="00F83ED1">
        <w:rPr>
          <w:lang w:val="lt-LT"/>
        </w:rPr>
        <w:t>Kiekvienoje</w:t>
      </w:r>
      <w:r w:rsidRPr="00F83ED1">
        <w:rPr>
          <w:spacing w:val="-3"/>
          <w:lang w:val="lt-LT"/>
        </w:rPr>
        <w:t xml:space="preserve"> </w:t>
      </w:r>
      <w:r w:rsidRPr="00F83ED1">
        <w:rPr>
          <w:lang w:val="lt-LT"/>
        </w:rPr>
        <w:t>šio</w:t>
      </w:r>
      <w:r w:rsidRPr="00F83ED1">
        <w:rPr>
          <w:spacing w:val="-3"/>
          <w:lang w:val="lt-LT"/>
        </w:rPr>
        <w:t xml:space="preserve"> </w:t>
      </w:r>
      <w:r w:rsidRPr="00F83ED1">
        <w:rPr>
          <w:lang w:val="lt-LT"/>
        </w:rPr>
        <w:t>vaistinio</w:t>
      </w:r>
      <w:r w:rsidRPr="00F83ED1">
        <w:rPr>
          <w:spacing w:val="-3"/>
          <w:lang w:val="lt-LT"/>
        </w:rPr>
        <w:t xml:space="preserve"> </w:t>
      </w:r>
      <w:r w:rsidRPr="00F83ED1">
        <w:rPr>
          <w:lang w:val="lt-LT"/>
        </w:rPr>
        <w:t>preparato</w:t>
      </w:r>
      <w:r w:rsidRPr="00F83ED1">
        <w:rPr>
          <w:spacing w:val="-6"/>
          <w:lang w:val="lt-LT"/>
        </w:rPr>
        <w:t xml:space="preserve"> </w:t>
      </w:r>
      <w:r w:rsidRPr="00F83ED1">
        <w:rPr>
          <w:lang w:val="lt-LT"/>
        </w:rPr>
        <w:t>dozėje</w:t>
      </w:r>
      <w:r w:rsidRPr="00F83ED1">
        <w:rPr>
          <w:spacing w:val="-3"/>
          <w:lang w:val="lt-LT"/>
        </w:rPr>
        <w:t xml:space="preserve"> </w:t>
      </w:r>
      <w:r w:rsidRPr="00F83ED1">
        <w:rPr>
          <w:lang w:val="lt-LT"/>
        </w:rPr>
        <w:t>yra</w:t>
      </w:r>
      <w:r w:rsidRPr="00F83ED1">
        <w:rPr>
          <w:spacing w:val="-4"/>
          <w:lang w:val="lt-LT"/>
        </w:rPr>
        <w:t xml:space="preserve"> </w:t>
      </w:r>
      <w:r w:rsidRPr="00F83ED1">
        <w:rPr>
          <w:lang w:val="lt-LT"/>
        </w:rPr>
        <w:t>mažiau</w:t>
      </w:r>
      <w:r w:rsidRPr="00F83ED1">
        <w:rPr>
          <w:spacing w:val="-6"/>
          <w:lang w:val="lt-LT"/>
        </w:rPr>
        <w:t xml:space="preserve"> </w:t>
      </w:r>
      <w:r w:rsidRPr="00F83ED1">
        <w:rPr>
          <w:lang w:val="lt-LT"/>
        </w:rPr>
        <w:t>kaip</w:t>
      </w:r>
      <w:r w:rsidRPr="00F83ED1">
        <w:rPr>
          <w:spacing w:val="-2"/>
          <w:lang w:val="lt-LT"/>
        </w:rPr>
        <w:t xml:space="preserve"> </w:t>
      </w:r>
      <w:r w:rsidRPr="00F83ED1">
        <w:rPr>
          <w:lang w:val="lt-LT"/>
        </w:rPr>
        <w:t>1</w:t>
      </w:r>
      <w:r w:rsidR="00DA773B">
        <w:rPr>
          <w:lang w:val="lt-LT"/>
        </w:rPr>
        <w:t> </w:t>
      </w:r>
      <w:proofErr w:type="spellStart"/>
      <w:r w:rsidRPr="00F83ED1">
        <w:rPr>
          <w:lang w:val="lt-LT"/>
        </w:rPr>
        <w:t>mmol</w:t>
      </w:r>
      <w:proofErr w:type="spellEnd"/>
      <w:r w:rsidRPr="00F83ED1">
        <w:rPr>
          <w:spacing w:val="-2"/>
          <w:lang w:val="lt-LT"/>
        </w:rPr>
        <w:t xml:space="preserve"> </w:t>
      </w:r>
      <w:r w:rsidRPr="00F83ED1">
        <w:rPr>
          <w:lang w:val="lt-LT"/>
        </w:rPr>
        <w:t>(23</w:t>
      </w:r>
      <w:r w:rsidR="00DA773B">
        <w:rPr>
          <w:lang w:val="lt-LT"/>
        </w:rPr>
        <w:t> </w:t>
      </w:r>
      <w:r w:rsidRPr="00F83ED1">
        <w:rPr>
          <w:lang w:val="lt-LT"/>
        </w:rPr>
        <w:t>mg)</w:t>
      </w:r>
      <w:r w:rsidRPr="00F83ED1">
        <w:rPr>
          <w:spacing w:val="-3"/>
          <w:lang w:val="lt-LT"/>
        </w:rPr>
        <w:t xml:space="preserve"> </w:t>
      </w:r>
      <w:r w:rsidRPr="00F83ED1">
        <w:rPr>
          <w:lang w:val="lt-LT"/>
        </w:rPr>
        <w:t>natrio,</w:t>
      </w:r>
      <w:r w:rsidRPr="00F83ED1">
        <w:rPr>
          <w:spacing w:val="-2"/>
          <w:lang w:val="lt-LT"/>
        </w:rPr>
        <w:t xml:space="preserve"> </w:t>
      </w:r>
      <w:r w:rsidRPr="00F83ED1">
        <w:rPr>
          <w:lang w:val="lt-LT"/>
        </w:rPr>
        <w:t>t.</w:t>
      </w:r>
      <w:r w:rsidR="00DA773B">
        <w:rPr>
          <w:lang w:val="lt-LT"/>
        </w:rPr>
        <w:t xml:space="preserve"> </w:t>
      </w:r>
      <w:r w:rsidRPr="00F83ED1">
        <w:rPr>
          <w:lang w:val="lt-LT"/>
        </w:rPr>
        <w:t>y.</w:t>
      </w:r>
      <w:r w:rsidRPr="00F83ED1">
        <w:rPr>
          <w:spacing w:val="-6"/>
          <w:lang w:val="lt-LT"/>
        </w:rPr>
        <w:t xml:space="preserve"> </w:t>
      </w:r>
      <w:r w:rsidRPr="00F83ED1">
        <w:rPr>
          <w:lang w:val="lt-LT"/>
        </w:rPr>
        <w:t>jis</w:t>
      </w:r>
      <w:r w:rsidRPr="00F83ED1">
        <w:rPr>
          <w:spacing w:val="-4"/>
          <w:lang w:val="lt-LT"/>
        </w:rPr>
        <w:t xml:space="preserve"> </w:t>
      </w:r>
      <w:r w:rsidRPr="00F83ED1">
        <w:rPr>
          <w:spacing w:val="-2"/>
          <w:lang w:val="lt-LT"/>
        </w:rPr>
        <w:t>beveik</w:t>
      </w:r>
      <w:r w:rsidR="00CF2BEE" w:rsidRPr="00F83ED1">
        <w:rPr>
          <w:spacing w:val="-2"/>
          <w:lang w:val="lt-LT"/>
        </w:rPr>
        <w:t xml:space="preserve"> </w:t>
      </w:r>
      <w:r w:rsidRPr="00F83ED1">
        <w:rPr>
          <w:lang w:val="lt-LT"/>
        </w:rPr>
        <w:t>neturi</w:t>
      </w:r>
      <w:r w:rsidRPr="00F83ED1">
        <w:rPr>
          <w:spacing w:val="-4"/>
          <w:lang w:val="lt-LT"/>
        </w:rPr>
        <w:t xml:space="preserve"> </w:t>
      </w:r>
      <w:r w:rsidRPr="00F83ED1">
        <w:rPr>
          <w:spacing w:val="-2"/>
          <w:lang w:val="lt-LT"/>
        </w:rPr>
        <w:t>reikšmės.</w:t>
      </w:r>
    </w:p>
    <w:p w14:paraId="5748EF62" w14:textId="77777777" w:rsidR="00DA773B" w:rsidRPr="00F83ED1" w:rsidRDefault="00DA773B" w:rsidP="00F83ED1">
      <w:pPr>
        <w:pStyle w:val="Pagrindinistekstas"/>
        <w:kinsoku w:val="0"/>
        <w:overflowPunct w:val="0"/>
        <w:rPr>
          <w:spacing w:val="-2"/>
          <w:lang w:val="lt-LT"/>
        </w:rPr>
      </w:pPr>
    </w:p>
    <w:p w14:paraId="24147252" w14:textId="77777777" w:rsidR="001B7456" w:rsidRPr="00F83ED1" w:rsidRDefault="001B7456" w:rsidP="00F83ED1">
      <w:pPr>
        <w:pStyle w:val="Antrat3"/>
        <w:numPr>
          <w:ilvl w:val="1"/>
          <w:numId w:val="12"/>
        </w:numPr>
        <w:tabs>
          <w:tab w:val="left" w:pos="567"/>
        </w:tabs>
        <w:kinsoku w:val="0"/>
        <w:overflowPunct w:val="0"/>
        <w:ind w:left="567" w:hanging="567"/>
        <w:rPr>
          <w:spacing w:val="-2"/>
          <w:lang w:val="lt-LT"/>
        </w:rPr>
      </w:pPr>
      <w:r w:rsidRPr="00F83ED1">
        <w:rPr>
          <w:lang w:val="lt-LT"/>
        </w:rPr>
        <w:t>Sąveika</w:t>
      </w:r>
      <w:r w:rsidRPr="00F83ED1">
        <w:rPr>
          <w:spacing w:val="-7"/>
          <w:lang w:val="lt-LT"/>
        </w:rPr>
        <w:t xml:space="preserve"> </w:t>
      </w:r>
      <w:r w:rsidRPr="00F83ED1">
        <w:rPr>
          <w:lang w:val="lt-LT"/>
        </w:rPr>
        <w:t>su</w:t>
      </w:r>
      <w:r w:rsidRPr="00F83ED1">
        <w:rPr>
          <w:spacing w:val="-4"/>
          <w:lang w:val="lt-LT"/>
        </w:rPr>
        <w:t xml:space="preserve"> </w:t>
      </w:r>
      <w:r w:rsidRPr="00F83ED1">
        <w:rPr>
          <w:lang w:val="lt-LT"/>
        </w:rPr>
        <w:t>kitais</w:t>
      </w:r>
      <w:r w:rsidRPr="00F83ED1">
        <w:rPr>
          <w:spacing w:val="-4"/>
          <w:lang w:val="lt-LT"/>
        </w:rPr>
        <w:t xml:space="preserve"> </w:t>
      </w:r>
      <w:r w:rsidRPr="00F83ED1">
        <w:rPr>
          <w:lang w:val="lt-LT"/>
        </w:rPr>
        <w:t>vaistiniais</w:t>
      </w:r>
      <w:r w:rsidRPr="00F83ED1">
        <w:rPr>
          <w:spacing w:val="-4"/>
          <w:lang w:val="lt-LT"/>
        </w:rPr>
        <w:t xml:space="preserve"> </w:t>
      </w:r>
      <w:r w:rsidRPr="00F83ED1">
        <w:rPr>
          <w:lang w:val="lt-LT"/>
        </w:rPr>
        <w:t>preparatais</w:t>
      </w:r>
      <w:r w:rsidRPr="00F83ED1">
        <w:rPr>
          <w:spacing w:val="-4"/>
          <w:lang w:val="lt-LT"/>
        </w:rPr>
        <w:t xml:space="preserve"> </w:t>
      </w:r>
      <w:r w:rsidRPr="00F83ED1">
        <w:rPr>
          <w:lang w:val="lt-LT"/>
        </w:rPr>
        <w:t>ir</w:t>
      </w:r>
      <w:r w:rsidRPr="00F83ED1">
        <w:rPr>
          <w:spacing w:val="-4"/>
          <w:lang w:val="lt-LT"/>
        </w:rPr>
        <w:t xml:space="preserve"> </w:t>
      </w:r>
      <w:r w:rsidRPr="00F83ED1">
        <w:rPr>
          <w:lang w:val="lt-LT"/>
        </w:rPr>
        <w:t>kitokia</w:t>
      </w:r>
      <w:r w:rsidRPr="00F83ED1">
        <w:rPr>
          <w:spacing w:val="-4"/>
          <w:lang w:val="lt-LT"/>
        </w:rPr>
        <w:t xml:space="preserve"> </w:t>
      </w:r>
      <w:r w:rsidRPr="00F83ED1">
        <w:rPr>
          <w:spacing w:val="-2"/>
          <w:lang w:val="lt-LT"/>
        </w:rPr>
        <w:t>sąveika</w:t>
      </w:r>
    </w:p>
    <w:p w14:paraId="3F7286F6" w14:textId="77777777" w:rsidR="00DA773B" w:rsidRDefault="00DA773B" w:rsidP="00DA773B">
      <w:pPr>
        <w:pStyle w:val="Pagrindinistekstas"/>
        <w:kinsoku w:val="0"/>
        <w:overflowPunct w:val="0"/>
        <w:jc w:val="both"/>
        <w:rPr>
          <w:lang w:val="lt-LT"/>
        </w:rPr>
      </w:pPr>
    </w:p>
    <w:p w14:paraId="27B056AC" w14:textId="77777777" w:rsidR="001B7456" w:rsidRDefault="001B7456" w:rsidP="00F83ED1">
      <w:pPr>
        <w:pStyle w:val="Pagrindinistekstas"/>
        <w:kinsoku w:val="0"/>
        <w:overflowPunct w:val="0"/>
        <w:jc w:val="both"/>
        <w:rPr>
          <w:spacing w:val="-2"/>
          <w:lang w:val="lt-LT"/>
        </w:rPr>
      </w:pPr>
      <w:proofErr w:type="spellStart"/>
      <w:r w:rsidRPr="00F83ED1">
        <w:rPr>
          <w:lang w:val="lt-LT"/>
        </w:rPr>
        <w:t>Mikafungino</w:t>
      </w:r>
      <w:proofErr w:type="spellEnd"/>
      <w:r w:rsidRPr="00F83ED1">
        <w:rPr>
          <w:spacing w:val="-9"/>
          <w:lang w:val="lt-LT"/>
        </w:rPr>
        <w:t xml:space="preserve"> </w:t>
      </w:r>
      <w:r w:rsidRPr="00F83ED1">
        <w:rPr>
          <w:lang w:val="lt-LT"/>
        </w:rPr>
        <w:t>sąveika</w:t>
      </w:r>
      <w:r w:rsidRPr="00F83ED1">
        <w:rPr>
          <w:spacing w:val="-4"/>
          <w:lang w:val="lt-LT"/>
        </w:rPr>
        <w:t xml:space="preserve"> </w:t>
      </w:r>
      <w:r w:rsidRPr="00F83ED1">
        <w:rPr>
          <w:lang w:val="lt-LT"/>
        </w:rPr>
        <w:t>su</w:t>
      </w:r>
      <w:r w:rsidRPr="00F83ED1">
        <w:rPr>
          <w:spacing w:val="-4"/>
          <w:lang w:val="lt-LT"/>
        </w:rPr>
        <w:t xml:space="preserve"> </w:t>
      </w:r>
      <w:r w:rsidRPr="00F83ED1">
        <w:rPr>
          <w:lang w:val="lt-LT"/>
        </w:rPr>
        <w:t>kitais</w:t>
      </w:r>
      <w:r w:rsidRPr="00F83ED1">
        <w:rPr>
          <w:spacing w:val="-4"/>
          <w:lang w:val="lt-LT"/>
        </w:rPr>
        <w:t xml:space="preserve"> </w:t>
      </w:r>
      <w:r w:rsidRPr="00F83ED1">
        <w:rPr>
          <w:lang w:val="lt-LT"/>
        </w:rPr>
        <w:t>vaist</w:t>
      </w:r>
      <w:r w:rsidR="00EF0FC3" w:rsidRPr="0087214E">
        <w:rPr>
          <w:lang w:val="lt-LT"/>
        </w:rPr>
        <w:t>iniais preparatais</w:t>
      </w:r>
      <w:r w:rsidRPr="00F83ED1">
        <w:rPr>
          <w:lang w:val="lt-LT"/>
        </w:rPr>
        <w:t>,</w:t>
      </w:r>
      <w:r w:rsidRPr="00F83ED1">
        <w:rPr>
          <w:spacing w:val="-5"/>
          <w:lang w:val="lt-LT"/>
        </w:rPr>
        <w:t xml:space="preserve"> </w:t>
      </w:r>
      <w:proofErr w:type="spellStart"/>
      <w:r w:rsidRPr="00F83ED1">
        <w:rPr>
          <w:lang w:val="lt-LT"/>
        </w:rPr>
        <w:t>metabolizuojamais</w:t>
      </w:r>
      <w:proofErr w:type="spellEnd"/>
      <w:r w:rsidRPr="00F83ED1">
        <w:rPr>
          <w:spacing w:val="-4"/>
          <w:lang w:val="lt-LT"/>
        </w:rPr>
        <w:t xml:space="preserve"> </w:t>
      </w:r>
      <w:r w:rsidRPr="00F83ED1">
        <w:rPr>
          <w:lang w:val="lt-LT"/>
        </w:rPr>
        <w:t>per</w:t>
      </w:r>
      <w:r w:rsidRPr="00F83ED1">
        <w:rPr>
          <w:spacing w:val="-4"/>
          <w:lang w:val="lt-LT"/>
        </w:rPr>
        <w:t xml:space="preserve"> </w:t>
      </w:r>
      <w:r w:rsidRPr="00F83ED1">
        <w:rPr>
          <w:lang w:val="lt-LT"/>
        </w:rPr>
        <w:t>CYP3A,</w:t>
      </w:r>
      <w:r w:rsidRPr="00F83ED1">
        <w:rPr>
          <w:spacing w:val="-4"/>
          <w:lang w:val="lt-LT"/>
        </w:rPr>
        <w:t xml:space="preserve"> </w:t>
      </w:r>
      <w:r w:rsidRPr="00F83ED1">
        <w:rPr>
          <w:lang w:val="lt-LT"/>
        </w:rPr>
        <w:t>yra</w:t>
      </w:r>
      <w:r w:rsidRPr="00F83ED1">
        <w:rPr>
          <w:spacing w:val="-6"/>
          <w:lang w:val="lt-LT"/>
        </w:rPr>
        <w:t xml:space="preserve"> </w:t>
      </w:r>
      <w:r w:rsidRPr="00F83ED1">
        <w:rPr>
          <w:lang w:val="lt-LT"/>
        </w:rPr>
        <w:t>mažai</w:t>
      </w:r>
      <w:r w:rsidRPr="00F83ED1">
        <w:rPr>
          <w:spacing w:val="-2"/>
          <w:lang w:val="lt-LT"/>
        </w:rPr>
        <w:t xml:space="preserve"> tikėtina.</w:t>
      </w:r>
    </w:p>
    <w:p w14:paraId="32F9CD04" w14:textId="77777777" w:rsidR="00DA773B" w:rsidRPr="00F83ED1" w:rsidRDefault="00DA773B" w:rsidP="00F83ED1">
      <w:pPr>
        <w:pStyle w:val="Pagrindinistekstas"/>
        <w:kinsoku w:val="0"/>
        <w:overflowPunct w:val="0"/>
        <w:jc w:val="both"/>
        <w:rPr>
          <w:spacing w:val="-2"/>
          <w:lang w:val="lt-LT"/>
        </w:rPr>
      </w:pPr>
    </w:p>
    <w:p w14:paraId="343AE5B3" w14:textId="77777777" w:rsidR="001B7456" w:rsidRPr="00F83ED1" w:rsidRDefault="001B7456" w:rsidP="00F83ED1">
      <w:pPr>
        <w:pStyle w:val="Pagrindinistekstas"/>
        <w:kinsoku w:val="0"/>
        <w:overflowPunct w:val="0"/>
        <w:ind w:right="532"/>
        <w:rPr>
          <w:lang w:val="lt-LT"/>
        </w:rPr>
      </w:pPr>
      <w:r w:rsidRPr="00F83ED1">
        <w:rPr>
          <w:lang w:val="lt-LT"/>
        </w:rPr>
        <w:t>Vaist</w:t>
      </w:r>
      <w:r w:rsidR="003026BF">
        <w:rPr>
          <w:lang w:val="lt-LT"/>
        </w:rPr>
        <w:t>inių preparatų</w:t>
      </w:r>
      <w:r w:rsidRPr="00F83ED1">
        <w:rPr>
          <w:lang w:val="lt-LT"/>
        </w:rPr>
        <w:t xml:space="preserve"> sąveikos tyrimai su sveikais žmonėmis buvo atliekami siekiant įvertinti galimą </w:t>
      </w:r>
      <w:proofErr w:type="spellStart"/>
      <w:r w:rsidRPr="00F83ED1">
        <w:rPr>
          <w:lang w:val="lt-LT"/>
        </w:rPr>
        <w:t>mikafungino</w:t>
      </w:r>
      <w:proofErr w:type="spellEnd"/>
      <w:r w:rsidRPr="00F83ED1">
        <w:rPr>
          <w:lang w:val="lt-LT"/>
        </w:rPr>
        <w:t xml:space="preserve"> sąveiką su </w:t>
      </w:r>
      <w:proofErr w:type="spellStart"/>
      <w:r w:rsidRPr="00F83ED1">
        <w:rPr>
          <w:lang w:val="lt-LT"/>
        </w:rPr>
        <w:t>mikofenolato</w:t>
      </w:r>
      <w:proofErr w:type="spellEnd"/>
      <w:r w:rsidRPr="00F83ED1">
        <w:rPr>
          <w:lang w:val="lt-LT"/>
        </w:rPr>
        <w:t xml:space="preserve"> </w:t>
      </w:r>
      <w:proofErr w:type="spellStart"/>
      <w:r w:rsidRPr="00F83ED1">
        <w:rPr>
          <w:lang w:val="lt-LT"/>
        </w:rPr>
        <w:t>mofetiliu</w:t>
      </w:r>
      <w:proofErr w:type="spellEnd"/>
      <w:r w:rsidRPr="00F83ED1">
        <w:rPr>
          <w:lang w:val="lt-LT"/>
        </w:rPr>
        <w:t xml:space="preserve">, </w:t>
      </w:r>
      <w:proofErr w:type="spellStart"/>
      <w:r w:rsidRPr="00F83ED1">
        <w:rPr>
          <w:lang w:val="lt-LT"/>
        </w:rPr>
        <w:t>ciklosporinu</w:t>
      </w:r>
      <w:proofErr w:type="spellEnd"/>
      <w:r w:rsidRPr="00F83ED1">
        <w:rPr>
          <w:lang w:val="lt-LT"/>
        </w:rPr>
        <w:t xml:space="preserve">, </w:t>
      </w:r>
      <w:proofErr w:type="spellStart"/>
      <w:r w:rsidRPr="00F83ED1">
        <w:rPr>
          <w:lang w:val="lt-LT"/>
        </w:rPr>
        <w:t>takrolimuzu</w:t>
      </w:r>
      <w:proofErr w:type="spellEnd"/>
      <w:r w:rsidRPr="00F83ED1">
        <w:rPr>
          <w:lang w:val="lt-LT"/>
        </w:rPr>
        <w:t xml:space="preserve">, prednizolonu, </w:t>
      </w:r>
      <w:proofErr w:type="spellStart"/>
      <w:r w:rsidRPr="00F83ED1">
        <w:rPr>
          <w:lang w:val="lt-LT"/>
        </w:rPr>
        <w:t>sirolimuzu</w:t>
      </w:r>
      <w:proofErr w:type="spellEnd"/>
      <w:r w:rsidRPr="00F83ED1">
        <w:rPr>
          <w:lang w:val="lt-LT"/>
        </w:rPr>
        <w:t xml:space="preserve">, </w:t>
      </w:r>
      <w:proofErr w:type="spellStart"/>
      <w:r w:rsidRPr="00F83ED1">
        <w:rPr>
          <w:lang w:val="lt-LT"/>
        </w:rPr>
        <w:t>nifedipinu</w:t>
      </w:r>
      <w:proofErr w:type="spellEnd"/>
      <w:r w:rsidRPr="00F83ED1">
        <w:rPr>
          <w:lang w:val="lt-LT"/>
        </w:rPr>
        <w:t xml:space="preserve">, </w:t>
      </w:r>
      <w:proofErr w:type="spellStart"/>
      <w:r w:rsidRPr="00F83ED1">
        <w:rPr>
          <w:lang w:val="lt-LT"/>
        </w:rPr>
        <w:t>flukonazolu</w:t>
      </w:r>
      <w:proofErr w:type="spellEnd"/>
      <w:r w:rsidRPr="00F83ED1">
        <w:rPr>
          <w:lang w:val="lt-LT"/>
        </w:rPr>
        <w:t xml:space="preserve">, ritonaviru, </w:t>
      </w:r>
      <w:proofErr w:type="spellStart"/>
      <w:r w:rsidRPr="00F83ED1">
        <w:rPr>
          <w:lang w:val="lt-LT"/>
        </w:rPr>
        <w:t>rifampicinu</w:t>
      </w:r>
      <w:proofErr w:type="spellEnd"/>
      <w:r w:rsidRPr="00F83ED1">
        <w:rPr>
          <w:lang w:val="lt-LT"/>
        </w:rPr>
        <w:t xml:space="preserve">, </w:t>
      </w:r>
      <w:proofErr w:type="spellStart"/>
      <w:r w:rsidRPr="00F83ED1">
        <w:rPr>
          <w:lang w:val="lt-LT"/>
        </w:rPr>
        <w:t>itrakonazolu</w:t>
      </w:r>
      <w:proofErr w:type="spellEnd"/>
      <w:r w:rsidRPr="00F83ED1">
        <w:rPr>
          <w:lang w:val="lt-LT"/>
        </w:rPr>
        <w:t xml:space="preserve">, </w:t>
      </w:r>
      <w:proofErr w:type="spellStart"/>
      <w:r w:rsidRPr="00F83ED1">
        <w:rPr>
          <w:lang w:val="lt-LT"/>
        </w:rPr>
        <w:t>vorikonazolu</w:t>
      </w:r>
      <w:proofErr w:type="spellEnd"/>
      <w:r w:rsidRPr="00F83ED1">
        <w:rPr>
          <w:lang w:val="lt-LT"/>
        </w:rPr>
        <w:t xml:space="preserve"> ir </w:t>
      </w:r>
      <w:proofErr w:type="spellStart"/>
      <w:r w:rsidRPr="00F83ED1">
        <w:rPr>
          <w:lang w:val="lt-LT"/>
        </w:rPr>
        <w:t>amfotericinu</w:t>
      </w:r>
      <w:proofErr w:type="spellEnd"/>
      <w:r w:rsidRPr="00F83ED1">
        <w:rPr>
          <w:lang w:val="lt-LT"/>
        </w:rPr>
        <w:t xml:space="preserve"> B. Šiuose tyrimuose įrodymų dėl </w:t>
      </w:r>
      <w:proofErr w:type="spellStart"/>
      <w:r w:rsidRPr="00F83ED1">
        <w:rPr>
          <w:lang w:val="lt-LT"/>
        </w:rPr>
        <w:t>mikafungino</w:t>
      </w:r>
      <w:proofErr w:type="spellEnd"/>
      <w:r w:rsidRPr="00F83ED1">
        <w:rPr>
          <w:lang w:val="lt-LT"/>
        </w:rPr>
        <w:t xml:space="preserve"> farmakokinetikos pakitimų nebuvo gauta. Vartojant šiuos vaist</w:t>
      </w:r>
      <w:r w:rsidR="003C2295" w:rsidRPr="0087214E">
        <w:rPr>
          <w:lang w:val="lt-LT"/>
        </w:rPr>
        <w:t>inius preparatus</w:t>
      </w:r>
      <w:r w:rsidRPr="00F83ED1">
        <w:rPr>
          <w:lang w:val="lt-LT"/>
        </w:rPr>
        <w:t xml:space="preserve"> kartu su </w:t>
      </w:r>
      <w:proofErr w:type="spellStart"/>
      <w:r w:rsidRPr="00F83ED1">
        <w:rPr>
          <w:lang w:val="lt-LT"/>
        </w:rPr>
        <w:t>mikafunginu</w:t>
      </w:r>
      <w:proofErr w:type="spellEnd"/>
      <w:r w:rsidRPr="00F83ED1">
        <w:rPr>
          <w:lang w:val="lt-LT"/>
        </w:rPr>
        <w:t>,</w:t>
      </w:r>
      <w:r w:rsidRPr="00F83ED1">
        <w:rPr>
          <w:spacing w:val="-3"/>
          <w:lang w:val="lt-LT"/>
        </w:rPr>
        <w:t xml:space="preserve"> </w:t>
      </w:r>
      <w:r w:rsidRPr="00F83ED1">
        <w:rPr>
          <w:lang w:val="lt-LT"/>
        </w:rPr>
        <w:t>jo</w:t>
      </w:r>
      <w:r w:rsidRPr="00F83ED1">
        <w:rPr>
          <w:spacing w:val="-6"/>
          <w:lang w:val="lt-LT"/>
        </w:rPr>
        <w:t xml:space="preserve"> </w:t>
      </w:r>
      <w:r w:rsidRPr="00F83ED1">
        <w:rPr>
          <w:lang w:val="lt-LT"/>
        </w:rPr>
        <w:t>dozės</w:t>
      </w:r>
      <w:r w:rsidRPr="00F83ED1">
        <w:rPr>
          <w:spacing w:val="-3"/>
          <w:lang w:val="lt-LT"/>
        </w:rPr>
        <w:t xml:space="preserve"> </w:t>
      </w:r>
      <w:r w:rsidRPr="00F83ED1">
        <w:rPr>
          <w:lang w:val="lt-LT"/>
        </w:rPr>
        <w:t>koreguoti</w:t>
      </w:r>
      <w:r w:rsidRPr="00F83ED1">
        <w:rPr>
          <w:spacing w:val="-2"/>
          <w:lang w:val="lt-LT"/>
        </w:rPr>
        <w:t xml:space="preserve"> </w:t>
      </w:r>
      <w:r w:rsidRPr="00F83ED1">
        <w:rPr>
          <w:lang w:val="lt-LT"/>
        </w:rPr>
        <w:t>nereikia.</w:t>
      </w:r>
      <w:r w:rsidRPr="00F83ED1">
        <w:rPr>
          <w:spacing w:val="-3"/>
          <w:lang w:val="lt-LT"/>
        </w:rPr>
        <w:t xml:space="preserve"> </w:t>
      </w:r>
      <w:r w:rsidRPr="00F83ED1">
        <w:rPr>
          <w:lang w:val="lt-LT"/>
        </w:rPr>
        <w:t>Kartu</w:t>
      </w:r>
      <w:r w:rsidRPr="00F83ED1">
        <w:rPr>
          <w:spacing w:val="-3"/>
          <w:lang w:val="lt-LT"/>
        </w:rPr>
        <w:t xml:space="preserve"> </w:t>
      </w:r>
      <w:r w:rsidRPr="00F83ED1">
        <w:rPr>
          <w:lang w:val="lt-LT"/>
        </w:rPr>
        <w:t>vartojamas</w:t>
      </w:r>
      <w:r w:rsidRPr="00F83ED1">
        <w:rPr>
          <w:spacing w:val="-3"/>
          <w:lang w:val="lt-LT"/>
        </w:rPr>
        <w:t xml:space="preserve"> </w:t>
      </w:r>
      <w:proofErr w:type="spellStart"/>
      <w:r w:rsidRPr="00F83ED1">
        <w:rPr>
          <w:lang w:val="lt-LT"/>
        </w:rPr>
        <w:t>mikafunginas</w:t>
      </w:r>
      <w:proofErr w:type="spellEnd"/>
      <w:r w:rsidRPr="00F83ED1">
        <w:rPr>
          <w:spacing w:val="-3"/>
          <w:lang w:val="lt-LT"/>
        </w:rPr>
        <w:t xml:space="preserve"> </w:t>
      </w:r>
      <w:r w:rsidRPr="00F83ED1">
        <w:rPr>
          <w:lang w:val="lt-LT"/>
        </w:rPr>
        <w:t>nežymiai</w:t>
      </w:r>
      <w:r w:rsidRPr="00F83ED1">
        <w:rPr>
          <w:spacing w:val="-2"/>
          <w:lang w:val="lt-LT"/>
        </w:rPr>
        <w:t xml:space="preserve"> </w:t>
      </w:r>
      <w:r w:rsidRPr="00F83ED1">
        <w:rPr>
          <w:lang w:val="lt-LT"/>
        </w:rPr>
        <w:t>padidino</w:t>
      </w:r>
      <w:r w:rsidRPr="00F83ED1">
        <w:rPr>
          <w:spacing w:val="-6"/>
          <w:lang w:val="lt-LT"/>
        </w:rPr>
        <w:t xml:space="preserve"> </w:t>
      </w:r>
      <w:r w:rsidRPr="00F83ED1">
        <w:rPr>
          <w:lang w:val="lt-LT"/>
        </w:rPr>
        <w:t>šių</w:t>
      </w:r>
      <w:r w:rsidRPr="00F83ED1">
        <w:rPr>
          <w:spacing w:val="-3"/>
          <w:lang w:val="lt-LT"/>
        </w:rPr>
        <w:t xml:space="preserve"> </w:t>
      </w:r>
      <w:r w:rsidRPr="00F83ED1">
        <w:rPr>
          <w:lang w:val="lt-LT"/>
        </w:rPr>
        <w:t>vaist</w:t>
      </w:r>
      <w:r w:rsidR="003C2295" w:rsidRPr="0087214E">
        <w:rPr>
          <w:lang w:val="lt-LT"/>
        </w:rPr>
        <w:t>inių preparatų</w:t>
      </w:r>
      <w:r w:rsidRPr="00F83ED1">
        <w:rPr>
          <w:lang w:val="lt-LT"/>
        </w:rPr>
        <w:t xml:space="preserve"> koncentraciją kraujo serume (AUC): </w:t>
      </w:r>
      <w:proofErr w:type="spellStart"/>
      <w:r w:rsidRPr="00F83ED1">
        <w:rPr>
          <w:lang w:val="lt-LT"/>
        </w:rPr>
        <w:t>itrakonazolo</w:t>
      </w:r>
      <w:proofErr w:type="spellEnd"/>
      <w:r w:rsidRPr="00F83ED1">
        <w:rPr>
          <w:lang w:val="lt-LT"/>
        </w:rPr>
        <w:t xml:space="preserve"> 22</w:t>
      </w:r>
      <w:r w:rsidR="00DA773B">
        <w:rPr>
          <w:lang w:val="lt-LT"/>
        </w:rPr>
        <w:t> </w:t>
      </w:r>
      <w:r w:rsidRPr="00F83ED1">
        <w:rPr>
          <w:lang w:val="lt-LT"/>
        </w:rPr>
        <w:t xml:space="preserve">%, </w:t>
      </w:r>
      <w:proofErr w:type="spellStart"/>
      <w:r w:rsidRPr="00F83ED1">
        <w:rPr>
          <w:lang w:val="lt-LT"/>
        </w:rPr>
        <w:t>sirolimuzo</w:t>
      </w:r>
      <w:proofErr w:type="spellEnd"/>
      <w:r w:rsidRPr="00F83ED1">
        <w:rPr>
          <w:lang w:val="lt-LT"/>
        </w:rPr>
        <w:t xml:space="preserve"> 21</w:t>
      </w:r>
      <w:r w:rsidR="00DA773B">
        <w:rPr>
          <w:lang w:val="lt-LT"/>
        </w:rPr>
        <w:t> </w:t>
      </w:r>
      <w:r w:rsidRPr="00F83ED1">
        <w:rPr>
          <w:lang w:val="lt-LT"/>
        </w:rPr>
        <w:t xml:space="preserve">% ir </w:t>
      </w:r>
      <w:proofErr w:type="spellStart"/>
      <w:r w:rsidRPr="00F83ED1">
        <w:rPr>
          <w:lang w:val="lt-LT"/>
        </w:rPr>
        <w:t>nifedipino</w:t>
      </w:r>
      <w:proofErr w:type="spellEnd"/>
      <w:r w:rsidRPr="00F83ED1">
        <w:rPr>
          <w:lang w:val="lt-LT"/>
        </w:rPr>
        <w:t xml:space="preserve"> 18</w:t>
      </w:r>
      <w:r w:rsidR="00DA773B">
        <w:rPr>
          <w:lang w:val="lt-LT"/>
        </w:rPr>
        <w:t> </w:t>
      </w:r>
      <w:r w:rsidRPr="00F83ED1">
        <w:rPr>
          <w:lang w:val="lt-LT"/>
        </w:rPr>
        <w:t>%.</w:t>
      </w:r>
    </w:p>
    <w:p w14:paraId="528AD64C" w14:textId="77777777" w:rsidR="001B7456" w:rsidRPr="00F83ED1" w:rsidRDefault="001B7456" w:rsidP="00DA773B">
      <w:pPr>
        <w:pStyle w:val="Pagrindinistekstas"/>
        <w:kinsoku w:val="0"/>
        <w:overflowPunct w:val="0"/>
        <w:rPr>
          <w:lang w:val="lt-LT"/>
        </w:rPr>
      </w:pPr>
    </w:p>
    <w:p w14:paraId="334C0C62" w14:textId="77777777" w:rsidR="001B7456" w:rsidRDefault="001B7456" w:rsidP="00F83ED1">
      <w:pPr>
        <w:pStyle w:val="Pagrindinistekstas"/>
        <w:kinsoku w:val="0"/>
        <w:overflowPunct w:val="0"/>
        <w:ind w:right="589"/>
        <w:rPr>
          <w:lang w:val="lt-LT"/>
        </w:rPr>
      </w:pPr>
      <w:proofErr w:type="spellStart"/>
      <w:r w:rsidRPr="00F83ED1">
        <w:rPr>
          <w:lang w:val="lt-LT"/>
        </w:rPr>
        <w:t>Mikafungino</w:t>
      </w:r>
      <w:proofErr w:type="spellEnd"/>
      <w:r w:rsidRPr="00F83ED1">
        <w:rPr>
          <w:lang w:val="lt-LT"/>
        </w:rPr>
        <w:t xml:space="preserve"> vartojimas kartu su </w:t>
      </w:r>
      <w:proofErr w:type="spellStart"/>
      <w:r w:rsidRPr="00F83ED1">
        <w:rPr>
          <w:lang w:val="lt-LT"/>
        </w:rPr>
        <w:t>amfotericino</w:t>
      </w:r>
      <w:proofErr w:type="spellEnd"/>
      <w:r w:rsidRPr="00F83ED1">
        <w:rPr>
          <w:lang w:val="lt-LT"/>
        </w:rPr>
        <w:t xml:space="preserve"> B </w:t>
      </w:r>
      <w:proofErr w:type="spellStart"/>
      <w:r w:rsidRPr="00F83ED1">
        <w:rPr>
          <w:lang w:val="lt-LT"/>
        </w:rPr>
        <w:t>dezoksicholatu</w:t>
      </w:r>
      <w:proofErr w:type="spellEnd"/>
      <w:r w:rsidRPr="00F83ED1">
        <w:rPr>
          <w:lang w:val="lt-LT"/>
        </w:rPr>
        <w:t xml:space="preserve"> buvo susijęs su 30</w:t>
      </w:r>
      <w:r w:rsidR="00DA773B">
        <w:rPr>
          <w:lang w:val="lt-LT"/>
        </w:rPr>
        <w:t> </w:t>
      </w:r>
      <w:r w:rsidRPr="00F83ED1">
        <w:rPr>
          <w:lang w:val="lt-LT"/>
        </w:rPr>
        <w:t xml:space="preserve">% padidėjusia </w:t>
      </w:r>
      <w:proofErr w:type="spellStart"/>
      <w:r w:rsidRPr="00F83ED1">
        <w:rPr>
          <w:lang w:val="lt-LT"/>
        </w:rPr>
        <w:t>amfotericino</w:t>
      </w:r>
      <w:proofErr w:type="spellEnd"/>
      <w:r w:rsidRPr="00F83ED1">
        <w:rPr>
          <w:spacing w:val="-3"/>
          <w:lang w:val="lt-LT"/>
        </w:rPr>
        <w:t xml:space="preserve"> </w:t>
      </w:r>
      <w:r w:rsidRPr="00F83ED1">
        <w:rPr>
          <w:lang w:val="lt-LT"/>
        </w:rPr>
        <w:t>B</w:t>
      </w:r>
      <w:r w:rsidRPr="00F83ED1">
        <w:rPr>
          <w:spacing w:val="-4"/>
          <w:lang w:val="lt-LT"/>
        </w:rPr>
        <w:t xml:space="preserve"> </w:t>
      </w:r>
      <w:proofErr w:type="spellStart"/>
      <w:r w:rsidRPr="00F83ED1">
        <w:rPr>
          <w:lang w:val="lt-LT"/>
        </w:rPr>
        <w:t>dezoksicholato</w:t>
      </w:r>
      <w:proofErr w:type="spellEnd"/>
      <w:r w:rsidRPr="00F83ED1">
        <w:rPr>
          <w:spacing w:val="-3"/>
          <w:lang w:val="lt-LT"/>
        </w:rPr>
        <w:t xml:space="preserve"> </w:t>
      </w:r>
      <w:r w:rsidRPr="00F83ED1">
        <w:rPr>
          <w:lang w:val="lt-LT"/>
        </w:rPr>
        <w:t>ekspozicija.</w:t>
      </w:r>
      <w:r w:rsidRPr="00F83ED1">
        <w:rPr>
          <w:spacing w:val="-3"/>
          <w:lang w:val="lt-LT"/>
        </w:rPr>
        <w:t xml:space="preserve"> </w:t>
      </w:r>
      <w:r w:rsidRPr="00F83ED1">
        <w:rPr>
          <w:lang w:val="lt-LT"/>
        </w:rPr>
        <w:t>Kadangi</w:t>
      </w:r>
      <w:r w:rsidRPr="00F83ED1">
        <w:rPr>
          <w:spacing w:val="-5"/>
          <w:lang w:val="lt-LT"/>
        </w:rPr>
        <w:t xml:space="preserve"> </w:t>
      </w:r>
      <w:r w:rsidRPr="00F83ED1">
        <w:rPr>
          <w:lang w:val="lt-LT"/>
        </w:rPr>
        <w:t>tai</w:t>
      </w:r>
      <w:r w:rsidRPr="00F83ED1">
        <w:rPr>
          <w:spacing w:val="-5"/>
          <w:lang w:val="lt-LT"/>
        </w:rPr>
        <w:t xml:space="preserve"> </w:t>
      </w:r>
      <w:r w:rsidRPr="00F83ED1">
        <w:rPr>
          <w:lang w:val="lt-LT"/>
        </w:rPr>
        <w:t>gali</w:t>
      </w:r>
      <w:r w:rsidRPr="00F83ED1">
        <w:rPr>
          <w:spacing w:val="-2"/>
          <w:lang w:val="lt-LT"/>
        </w:rPr>
        <w:t xml:space="preserve"> </w:t>
      </w:r>
      <w:r w:rsidRPr="00F83ED1">
        <w:rPr>
          <w:lang w:val="lt-LT"/>
        </w:rPr>
        <w:t>turėti</w:t>
      </w:r>
      <w:r w:rsidRPr="00F83ED1">
        <w:rPr>
          <w:spacing w:val="-2"/>
          <w:lang w:val="lt-LT"/>
        </w:rPr>
        <w:t xml:space="preserve"> </w:t>
      </w:r>
      <w:r w:rsidRPr="00F83ED1">
        <w:rPr>
          <w:lang w:val="lt-LT"/>
        </w:rPr>
        <w:t>klinikinės</w:t>
      </w:r>
      <w:r w:rsidRPr="00F83ED1">
        <w:rPr>
          <w:spacing w:val="-3"/>
          <w:lang w:val="lt-LT"/>
        </w:rPr>
        <w:t xml:space="preserve"> </w:t>
      </w:r>
      <w:r w:rsidRPr="00F83ED1">
        <w:rPr>
          <w:lang w:val="lt-LT"/>
        </w:rPr>
        <w:t>reikšmės,</w:t>
      </w:r>
      <w:r w:rsidRPr="00F83ED1">
        <w:rPr>
          <w:spacing w:val="-6"/>
          <w:lang w:val="lt-LT"/>
        </w:rPr>
        <w:t xml:space="preserve"> </w:t>
      </w:r>
      <w:r w:rsidRPr="00F83ED1">
        <w:rPr>
          <w:lang w:val="lt-LT"/>
        </w:rPr>
        <w:t>šių</w:t>
      </w:r>
      <w:r w:rsidRPr="00F83ED1">
        <w:rPr>
          <w:spacing w:val="-3"/>
          <w:lang w:val="lt-LT"/>
        </w:rPr>
        <w:t xml:space="preserve"> </w:t>
      </w:r>
      <w:r w:rsidR="003C2295" w:rsidRPr="0087214E">
        <w:rPr>
          <w:spacing w:val="-3"/>
          <w:lang w:val="lt-LT"/>
        </w:rPr>
        <w:t xml:space="preserve">vaistinių </w:t>
      </w:r>
      <w:r w:rsidRPr="00F83ED1">
        <w:rPr>
          <w:lang w:val="lt-LT"/>
        </w:rPr>
        <w:t xml:space="preserve">preparatų kartu vartoti reikėtų tik tuomet, kai gydymo nauda aiškiai nusveria riziką ir kai atidžiai stebimas toksinis </w:t>
      </w:r>
      <w:proofErr w:type="spellStart"/>
      <w:r w:rsidRPr="00F83ED1">
        <w:rPr>
          <w:lang w:val="lt-LT"/>
        </w:rPr>
        <w:t>amfotericino</w:t>
      </w:r>
      <w:proofErr w:type="spellEnd"/>
      <w:r w:rsidRPr="00F83ED1">
        <w:rPr>
          <w:lang w:val="lt-LT"/>
        </w:rPr>
        <w:t xml:space="preserve"> B </w:t>
      </w:r>
      <w:proofErr w:type="spellStart"/>
      <w:r w:rsidRPr="00F83ED1">
        <w:rPr>
          <w:lang w:val="lt-LT"/>
        </w:rPr>
        <w:t>dezoksicholato</w:t>
      </w:r>
      <w:proofErr w:type="spellEnd"/>
      <w:r w:rsidRPr="00F83ED1">
        <w:rPr>
          <w:lang w:val="lt-LT"/>
        </w:rPr>
        <w:t xml:space="preserve"> poveikis (žr. 4.4</w:t>
      </w:r>
      <w:r w:rsidR="00DA773B">
        <w:rPr>
          <w:lang w:val="lt-LT"/>
        </w:rPr>
        <w:t> </w:t>
      </w:r>
      <w:r w:rsidRPr="00F83ED1">
        <w:rPr>
          <w:lang w:val="lt-LT"/>
        </w:rPr>
        <w:t>skyrių).</w:t>
      </w:r>
    </w:p>
    <w:p w14:paraId="0783DF3A" w14:textId="77777777" w:rsidR="00DA773B" w:rsidRPr="00F83ED1" w:rsidRDefault="00DA773B" w:rsidP="00F83ED1">
      <w:pPr>
        <w:pStyle w:val="Pagrindinistekstas"/>
        <w:kinsoku w:val="0"/>
        <w:overflowPunct w:val="0"/>
        <w:ind w:right="589"/>
        <w:rPr>
          <w:lang w:val="lt-LT"/>
        </w:rPr>
      </w:pPr>
    </w:p>
    <w:p w14:paraId="69175C74" w14:textId="77777777" w:rsidR="00DA773B" w:rsidRPr="00F83ED1" w:rsidRDefault="001B7456" w:rsidP="00F83ED1">
      <w:pPr>
        <w:pStyle w:val="Pagrindinistekstas"/>
        <w:kinsoku w:val="0"/>
        <w:overflowPunct w:val="0"/>
        <w:ind w:right="644"/>
        <w:jc w:val="both"/>
        <w:rPr>
          <w:lang w:val="lt-LT"/>
        </w:rPr>
      </w:pPr>
      <w:r w:rsidRPr="00F83ED1">
        <w:rPr>
          <w:lang w:val="lt-LT"/>
        </w:rPr>
        <w:t>Pacientai,</w:t>
      </w:r>
      <w:r w:rsidRPr="00F83ED1">
        <w:rPr>
          <w:spacing w:val="-2"/>
          <w:lang w:val="lt-LT"/>
        </w:rPr>
        <w:t xml:space="preserve"> </w:t>
      </w:r>
      <w:r w:rsidRPr="00F83ED1">
        <w:rPr>
          <w:lang w:val="lt-LT"/>
        </w:rPr>
        <w:t>vartojantys</w:t>
      </w:r>
      <w:r w:rsidRPr="00F83ED1">
        <w:rPr>
          <w:spacing w:val="-2"/>
          <w:lang w:val="lt-LT"/>
        </w:rPr>
        <w:t xml:space="preserve"> </w:t>
      </w:r>
      <w:proofErr w:type="spellStart"/>
      <w:r w:rsidRPr="00F83ED1">
        <w:rPr>
          <w:lang w:val="lt-LT"/>
        </w:rPr>
        <w:t>sirolimuz</w:t>
      </w:r>
      <w:r w:rsidR="003C2295" w:rsidRPr="0087214E">
        <w:rPr>
          <w:lang w:val="lt-LT"/>
        </w:rPr>
        <w:t>o</w:t>
      </w:r>
      <w:proofErr w:type="spellEnd"/>
      <w:r w:rsidRPr="00F83ED1">
        <w:rPr>
          <w:lang w:val="lt-LT"/>
        </w:rPr>
        <w:t>,</w:t>
      </w:r>
      <w:r w:rsidRPr="00F83ED1">
        <w:rPr>
          <w:spacing w:val="-2"/>
          <w:lang w:val="lt-LT"/>
        </w:rPr>
        <w:t xml:space="preserve"> </w:t>
      </w:r>
      <w:proofErr w:type="spellStart"/>
      <w:r w:rsidRPr="00F83ED1">
        <w:rPr>
          <w:lang w:val="lt-LT"/>
        </w:rPr>
        <w:t>nifedipin</w:t>
      </w:r>
      <w:r w:rsidR="003C2295" w:rsidRPr="0087214E">
        <w:rPr>
          <w:lang w:val="lt-LT"/>
        </w:rPr>
        <w:t>o</w:t>
      </w:r>
      <w:proofErr w:type="spellEnd"/>
      <w:r w:rsidRPr="00F83ED1">
        <w:rPr>
          <w:spacing w:val="-2"/>
          <w:lang w:val="lt-LT"/>
        </w:rPr>
        <w:t xml:space="preserve"> </w:t>
      </w:r>
      <w:r w:rsidRPr="00F83ED1">
        <w:rPr>
          <w:lang w:val="lt-LT"/>
        </w:rPr>
        <w:t>ar</w:t>
      </w:r>
      <w:r w:rsidRPr="00F83ED1">
        <w:rPr>
          <w:spacing w:val="-2"/>
          <w:lang w:val="lt-LT"/>
        </w:rPr>
        <w:t xml:space="preserve"> </w:t>
      </w:r>
      <w:proofErr w:type="spellStart"/>
      <w:r w:rsidRPr="00F83ED1">
        <w:rPr>
          <w:lang w:val="lt-LT"/>
        </w:rPr>
        <w:t>itrakonazol</w:t>
      </w:r>
      <w:r w:rsidR="003C2295" w:rsidRPr="0087214E">
        <w:rPr>
          <w:lang w:val="lt-LT"/>
        </w:rPr>
        <w:t>o</w:t>
      </w:r>
      <w:proofErr w:type="spellEnd"/>
      <w:r w:rsidRPr="00F83ED1">
        <w:rPr>
          <w:spacing w:val="-2"/>
          <w:lang w:val="lt-LT"/>
        </w:rPr>
        <w:t xml:space="preserve"> </w:t>
      </w:r>
      <w:r w:rsidRPr="00F83ED1">
        <w:rPr>
          <w:lang w:val="lt-LT"/>
        </w:rPr>
        <w:t>kartu</w:t>
      </w:r>
      <w:r w:rsidRPr="00F83ED1">
        <w:rPr>
          <w:spacing w:val="-5"/>
          <w:lang w:val="lt-LT"/>
        </w:rPr>
        <w:t xml:space="preserve"> </w:t>
      </w:r>
      <w:r w:rsidRPr="00F83ED1">
        <w:rPr>
          <w:lang w:val="lt-LT"/>
        </w:rPr>
        <w:t>su</w:t>
      </w:r>
      <w:r w:rsidRPr="00F83ED1">
        <w:rPr>
          <w:spacing w:val="-4"/>
          <w:lang w:val="lt-LT"/>
        </w:rPr>
        <w:t xml:space="preserve"> </w:t>
      </w:r>
      <w:proofErr w:type="spellStart"/>
      <w:r w:rsidRPr="00F83ED1">
        <w:rPr>
          <w:lang w:val="lt-LT"/>
        </w:rPr>
        <w:t>mikafunginu</w:t>
      </w:r>
      <w:proofErr w:type="spellEnd"/>
      <w:r w:rsidRPr="00F83ED1">
        <w:rPr>
          <w:lang w:val="lt-LT"/>
        </w:rPr>
        <w:t>,</w:t>
      </w:r>
      <w:r w:rsidRPr="00F83ED1">
        <w:rPr>
          <w:spacing w:val="-5"/>
          <w:lang w:val="lt-LT"/>
        </w:rPr>
        <w:t xml:space="preserve"> </w:t>
      </w:r>
      <w:r w:rsidRPr="00F83ED1">
        <w:rPr>
          <w:lang w:val="lt-LT"/>
        </w:rPr>
        <w:t>turi</w:t>
      </w:r>
      <w:r w:rsidRPr="00F83ED1">
        <w:rPr>
          <w:spacing w:val="-1"/>
          <w:lang w:val="lt-LT"/>
        </w:rPr>
        <w:t xml:space="preserve"> </w:t>
      </w:r>
      <w:r w:rsidRPr="00F83ED1">
        <w:rPr>
          <w:lang w:val="lt-LT"/>
        </w:rPr>
        <w:t>būti</w:t>
      </w:r>
      <w:r w:rsidRPr="00F83ED1">
        <w:rPr>
          <w:spacing w:val="-4"/>
          <w:lang w:val="lt-LT"/>
        </w:rPr>
        <w:t xml:space="preserve"> </w:t>
      </w:r>
      <w:r w:rsidRPr="00F83ED1">
        <w:rPr>
          <w:lang w:val="lt-LT"/>
        </w:rPr>
        <w:t>stebimi</w:t>
      </w:r>
      <w:r w:rsidRPr="00F83ED1">
        <w:rPr>
          <w:spacing w:val="-4"/>
          <w:lang w:val="lt-LT"/>
        </w:rPr>
        <w:t xml:space="preserve"> </w:t>
      </w:r>
      <w:r w:rsidRPr="00F83ED1">
        <w:rPr>
          <w:lang w:val="lt-LT"/>
        </w:rPr>
        <w:t xml:space="preserve">dėl </w:t>
      </w:r>
      <w:proofErr w:type="spellStart"/>
      <w:r w:rsidRPr="00F83ED1">
        <w:rPr>
          <w:lang w:val="lt-LT"/>
        </w:rPr>
        <w:t>sirolimuzo</w:t>
      </w:r>
      <w:proofErr w:type="spellEnd"/>
      <w:r w:rsidRPr="00F83ED1">
        <w:rPr>
          <w:lang w:val="lt-LT"/>
        </w:rPr>
        <w:t>,</w:t>
      </w:r>
      <w:r w:rsidRPr="00F83ED1">
        <w:rPr>
          <w:spacing w:val="-2"/>
          <w:lang w:val="lt-LT"/>
        </w:rPr>
        <w:t xml:space="preserve"> </w:t>
      </w:r>
      <w:proofErr w:type="spellStart"/>
      <w:r w:rsidRPr="00F83ED1">
        <w:rPr>
          <w:lang w:val="lt-LT"/>
        </w:rPr>
        <w:t>nifedipino</w:t>
      </w:r>
      <w:proofErr w:type="spellEnd"/>
      <w:r w:rsidRPr="00F83ED1">
        <w:rPr>
          <w:spacing w:val="-5"/>
          <w:lang w:val="lt-LT"/>
        </w:rPr>
        <w:t xml:space="preserve"> </w:t>
      </w:r>
      <w:r w:rsidRPr="00F83ED1">
        <w:rPr>
          <w:lang w:val="lt-LT"/>
        </w:rPr>
        <w:t>ar</w:t>
      </w:r>
      <w:r w:rsidRPr="00F83ED1">
        <w:rPr>
          <w:spacing w:val="-4"/>
          <w:lang w:val="lt-LT"/>
        </w:rPr>
        <w:t xml:space="preserve"> </w:t>
      </w:r>
      <w:proofErr w:type="spellStart"/>
      <w:r w:rsidRPr="00F83ED1">
        <w:rPr>
          <w:lang w:val="lt-LT"/>
        </w:rPr>
        <w:t>itrakonazolo</w:t>
      </w:r>
      <w:proofErr w:type="spellEnd"/>
      <w:r w:rsidRPr="00F83ED1">
        <w:rPr>
          <w:spacing w:val="-5"/>
          <w:lang w:val="lt-LT"/>
        </w:rPr>
        <w:t xml:space="preserve"> </w:t>
      </w:r>
      <w:r w:rsidRPr="00F83ED1">
        <w:rPr>
          <w:lang w:val="lt-LT"/>
        </w:rPr>
        <w:t>toksiškumo</w:t>
      </w:r>
      <w:r w:rsidRPr="00F83ED1">
        <w:rPr>
          <w:spacing w:val="-2"/>
          <w:lang w:val="lt-LT"/>
        </w:rPr>
        <w:t xml:space="preserve"> </w:t>
      </w:r>
      <w:r w:rsidRPr="00F83ED1">
        <w:rPr>
          <w:lang w:val="lt-LT"/>
        </w:rPr>
        <w:t>ir,</w:t>
      </w:r>
      <w:r w:rsidRPr="00F83ED1">
        <w:rPr>
          <w:spacing w:val="-2"/>
          <w:lang w:val="lt-LT"/>
        </w:rPr>
        <w:t xml:space="preserve"> </w:t>
      </w:r>
      <w:r w:rsidRPr="00F83ED1">
        <w:rPr>
          <w:lang w:val="lt-LT"/>
        </w:rPr>
        <w:t>jei</w:t>
      </w:r>
      <w:r w:rsidRPr="00F83ED1">
        <w:rPr>
          <w:spacing w:val="-1"/>
          <w:lang w:val="lt-LT"/>
        </w:rPr>
        <w:t xml:space="preserve"> </w:t>
      </w:r>
      <w:r w:rsidRPr="00F83ED1">
        <w:rPr>
          <w:lang w:val="lt-LT"/>
        </w:rPr>
        <w:t>reikia,</w:t>
      </w:r>
      <w:r w:rsidRPr="00F83ED1">
        <w:rPr>
          <w:spacing w:val="-2"/>
          <w:lang w:val="lt-LT"/>
        </w:rPr>
        <w:t xml:space="preserve"> </w:t>
      </w:r>
      <w:proofErr w:type="spellStart"/>
      <w:r w:rsidRPr="00F83ED1">
        <w:rPr>
          <w:lang w:val="lt-LT"/>
        </w:rPr>
        <w:t>sirolimuzo</w:t>
      </w:r>
      <w:proofErr w:type="spellEnd"/>
      <w:r w:rsidRPr="00F83ED1">
        <w:rPr>
          <w:lang w:val="lt-LT"/>
        </w:rPr>
        <w:t>,</w:t>
      </w:r>
      <w:r w:rsidRPr="00F83ED1">
        <w:rPr>
          <w:spacing w:val="-2"/>
          <w:lang w:val="lt-LT"/>
        </w:rPr>
        <w:t xml:space="preserve"> </w:t>
      </w:r>
      <w:proofErr w:type="spellStart"/>
      <w:r w:rsidRPr="00F83ED1">
        <w:rPr>
          <w:lang w:val="lt-LT"/>
        </w:rPr>
        <w:t>nifedipino</w:t>
      </w:r>
      <w:proofErr w:type="spellEnd"/>
      <w:r w:rsidRPr="00F83ED1">
        <w:rPr>
          <w:spacing w:val="-2"/>
          <w:lang w:val="lt-LT"/>
        </w:rPr>
        <w:t xml:space="preserve"> </w:t>
      </w:r>
      <w:r w:rsidRPr="00F83ED1">
        <w:rPr>
          <w:lang w:val="lt-LT"/>
        </w:rPr>
        <w:t>bei</w:t>
      </w:r>
      <w:r w:rsidRPr="00F83ED1">
        <w:rPr>
          <w:spacing w:val="-4"/>
          <w:lang w:val="lt-LT"/>
        </w:rPr>
        <w:t xml:space="preserve"> </w:t>
      </w:r>
      <w:proofErr w:type="spellStart"/>
      <w:r w:rsidRPr="00F83ED1">
        <w:rPr>
          <w:lang w:val="lt-LT"/>
        </w:rPr>
        <w:t>itrakonazolo</w:t>
      </w:r>
      <w:proofErr w:type="spellEnd"/>
      <w:r w:rsidRPr="00F83ED1">
        <w:rPr>
          <w:lang w:val="lt-LT"/>
        </w:rPr>
        <w:t xml:space="preserve"> dozės turi būti sumažintos (žr. 4.4</w:t>
      </w:r>
      <w:r w:rsidR="00DA773B">
        <w:rPr>
          <w:lang w:val="lt-LT"/>
        </w:rPr>
        <w:t> </w:t>
      </w:r>
      <w:r w:rsidRPr="00F83ED1">
        <w:rPr>
          <w:lang w:val="lt-LT"/>
        </w:rPr>
        <w:t>skyrių).</w:t>
      </w:r>
    </w:p>
    <w:p w14:paraId="4042CAAC" w14:textId="77777777" w:rsidR="00CF2BEE" w:rsidRPr="00F83ED1" w:rsidRDefault="00CF2BEE" w:rsidP="00F83ED1">
      <w:pPr>
        <w:pStyle w:val="Pagrindinistekstas"/>
        <w:kinsoku w:val="0"/>
        <w:overflowPunct w:val="0"/>
        <w:ind w:right="644"/>
        <w:jc w:val="both"/>
        <w:rPr>
          <w:lang w:val="lt-LT"/>
        </w:rPr>
      </w:pPr>
    </w:p>
    <w:p w14:paraId="5D65FDFA" w14:textId="77777777" w:rsidR="001B7456" w:rsidRPr="00F83ED1" w:rsidRDefault="001B7456" w:rsidP="00F83ED1">
      <w:pPr>
        <w:pStyle w:val="Antrat3"/>
        <w:numPr>
          <w:ilvl w:val="1"/>
          <w:numId w:val="12"/>
        </w:numPr>
        <w:tabs>
          <w:tab w:val="left" w:pos="567"/>
        </w:tabs>
        <w:kinsoku w:val="0"/>
        <w:overflowPunct w:val="0"/>
        <w:ind w:left="567" w:hanging="567"/>
        <w:rPr>
          <w:spacing w:val="-2"/>
          <w:lang w:val="lt-LT"/>
        </w:rPr>
      </w:pPr>
      <w:r w:rsidRPr="00F83ED1">
        <w:rPr>
          <w:lang w:val="lt-LT"/>
        </w:rPr>
        <w:t>Vaisingumas,</w:t>
      </w:r>
      <w:r w:rsidRPr="00F83ED1">
        <w:rPr>
          <w:spacing w:val="-5"/>
          <w:lang w:val="lt-LT"/>
        </w:rPr>
        <w:t xml:space="preserve"> </w:t>
      </w:r>
      <w:r w:rsidRPr="00F83ED1">
        <w:rPr>
          <w:lang w:val="lt-LT"/>
        </w:rPr>
        <w:t>nėštumo</w:t>
      </w:r>
      <w:r w:rsidRPr="00F83ED1">
        <w:rPr>
          <w:spacing w:val="-5"/>
          <w:lang w:val="lt-LT"/>
        </w:rPr>
        <w:t xml:space="preserve"> </w:t>
      </w:r>
      <w:r w:rsidRPr="00F83ED1">
        <w:rPr>
          <w:lang w:val="lt-LT"/>
        </w:rPr>
        <w:t>ir</w:t>
      </w:r>
      <w:r w:rsidRPr="00F83ED1">
        <w:rPr>
          <w:spacing w:val="-6"/>
          <w:lang w:val="lt-LT"/>
        </w:rPr>
        <w:t xml:space="preserve"> </w:t>
      </w:r>
      <w:r w:rsidRPr="00F83ED1">
        <w:rPr>
          <w:lang w:val="lt-LT"/>
        </w:rPr>
        <w:t>žindymo</w:t>
      </w:r>
      <w:r w:rsidRPr="00F83ED1">
        <w:rPr>
          <w:spacing w:val="-4"/>
          <w:lang w:val="lt-LT"/>
        </w:rPr>
        <w:t xml:space="preserve"> </w:t>
      </w:r>
      <w:r w:rsidRPr="00F83ED1">
        <w:rPr>
          <w:spacing w:val="-2"/>
          <w:lang w:val="lt-LT"/>
        </w:rPr>
        <w:t>laikotarpis</w:t>
      </w:r>
    </w:p>
    <w:p w14:paraId="2CCD4354" w14:textId="77777777" w:rsidR="00DA773B" w:rsidRDefault="00DA773B" w:rsidP="00F83ED1">
      <w:pPr>
        <w:pStyle w:val="Pagrindinistekstas"/>
        <w:kinsoku w:val="0"/>
        <w:overflowPunct w:val="0"/>
        <w:rPr>
          <w:spacing w:val="-2"/>
          <w:u w:val="single"/>
          <w:lang w:val="lt-LT"/>
        </w:rPr>
      </w:pPr>
    </w:p>
    <w:p w14:paraId="599CA962" w14:textId="77777777" w:rsidR="001B7456" w:rsidRPr="00F83ED1" w:rsidRDefault="001B7456" w:rsidP="00F83ED1">
      <w:pPr>
        <w:pStyle w:val="Pagrindinistekstas"/>
        <w:kinsoku w:val="0"/>
        <w:overflowPunct w:val="0"/>
        <w:rPr>
          <w:spacing w:val="-2"/>
          <w:lang w:val="lt-LT"/>
        </w:rPr>
      </w:pPr>
      <w:r w:rsidRPr="00F83ED1">
        <w:rPr>
          <w:spacing w:val="-2"/>
          <w:u w:val="single"/>
          <w:lang w:val="lt-LT"/>
        </w:rPr>
        <w:t>Nėštumas</w:t>
      </w:r>
    </w:p>
    <w:p w14:paraId="6A1AF375" w14:textId="77777777" w:rsidR="001B7456" w:rsidRDefault="001B7456" w:rsidP="00F83ED1">
      <w:pPr>
        <w:pStyle w:val="Pagrindinistekstas"/>
        <w:kinsoku w:val="0"/>
        <w:overflowPunct w:val="0"/>
        <w:ind w:right="589"/>
        <w:rPr>
          <w:lang w:val="lt-LT"/>
        </w:rPr>
      </w:pPr>
      <w:r w:rsidRPr="00F83ED1">
        <w:rPr>
          <w:lang w:val="lt-LT"/>
        </w:rPr>
        <w:lastRenderedPageBreak/>
        <w:t xml:space="preserve">Duomenų apie </w:t>
      </w:r>
      <w:proofErr w:type="spellStart"/>
      <w:r w:rsidRPr="00F83ED1">
        <w:rPr>
          <w:lang w:val="lt-LT"/>
        </w:rPr>
        <w:t>mikafungino</w:t>
      </w:r>
      <w:proofErr w:type="spellEnd"/>
      <w:r w:rsidRPr="00F83ED1">
        <w:rPr>
          <w:lang w:val="lt-LT"/>
        </w:rPr>
        <w:t xml:space="preserve"> vartojimą nėštumo metu nėra</w:t>
      </w:r>
      <w:r w:rsidR="00D45EC1" w:rsidRPr="0087214E">
        <w:rPr>
          <w:lang w:val="lt-LT"/>
        </w:rPr>
        <w:t xml:space="preserve"> arba jų nepakanka</w:t>
      </w:r>
      <w:r w:rsidRPr="00F83ED1">
        <w:rPr>
          <w:lang w:val="lt-LT"/>
        </w:rPr>
        <w:t>.</w:t>
      </w:r>
      <w:r w:rsidR="008E151D">
        <w:rPr>
          <w:lang w:val="lt-LT"/>
        </w:rPr>
        <w:t xml:space="preserve"> </w:t>
      </w:r>
      <w:r w:rsidR="00D45EC1" w:rsidRPr="0087214E">
        <w:rPr>
          <w:lang w:val="lt-LT"/>
        </w:rPr>
        <w:t>S</w:t>
      </w:r>
      <w:r w:rsidRPr="00F83ED1">
        <w:rPr>
          <w:lang w:val="lt-LT"/>
        </w:rPr>
        <w:t>u gyvūnais</w:t>
      </w:r>
      <w:r w:rsidR="00D45EC1" w:rsidRPr="0087214E">
        <w:rPr>
          <w:lang w:val="lt-LT"/>
        </w:rPr>
        <w:t xml:space="preserve"> atlikti tyrimai</w:t>
      </w:r>
      <w:r w:rsidRPr="00F83ED1">
        <w:rPr>
          <w:lang w:val="lt-LT"/>
        </w:rPr>
        <w:t xml:space="preserve"> </w:t>
      </w:r>
      <w:r w:rsidR="00D45EC1" w:rsidRPr="0087214E">
        <w:rPr>
          <w:lang w:val="lt-LT"/>
        </w:rPr>
        <w:t xml:space="preserve">parodė, kad </w:t>
      </w:r>
      <w:proofErr w:type="spellStart"/>
      <w:r w:rsidR="00D45EC1" w:rsidRPr="0087214E">
        <w:rPr>
          <w:lang w:val="lt-LT"/>
        </w:rPr>
        <w:t>mikafunginas</w:t>
      </w:r>
      <w:proofErr w:type="spellEnd"/>
      <w:r w:rsidR="00D45EC1" w:rsidRPr="0087214E">
        <w:rPr>
          <w:spacing w:val="-4"/>
          <w:lang w:val="lt-LT"/>
        </w:rPr>
        <w:t xml:space="preserve"> </w:t>
      </w:r>
      <w:r w:rsidR="00D45EC1" w:rsidRPr="0087214E">
        <w:rPr>
          <w:lang w:val="lt-LT"/>
        </w:rPr>
        <w:t>prasiskverbia</w:t>
      </w:r>
      <w:r w:rsidR="00D45EC1" w:rsidRPr="0087214E">
        <w:rPr>
          <w:spacing w:val="-5"/>
          <w:lang w:val="lt-LT"/>
        </w:rPr>
        <w:t xml:space="preserve"> </w:t>
      </w:r>
      <w:r w:rsidR="00D45EC1" w:rsidRPr="0087214E">
        <w:rPr>
          <w:lang w:val="lt-LT"/>
        </w:rPr>
        <w:t>per</w:t>
      </w:r>
      <w:r w:rsidR="00D45EC1" w:rsidRPr="0087214E">
        <w:rPr>
          <w:spacing w:val="-3"/>
          <w:lang w:val="lt-LT"/>
        </w:rPr>
        <w:t xml:space="preserve"> </w:t>
      </w:r>
      <w:r w:rsidR="00D45EC1" w:rsidRPr="0087214E">
        <w:rPr>
          <w:lang w:val="lt-LT"/>
        </w:rPr>
        <w:t xml:space="preserve">placentą ir </w:t>
      </w:r>
      <w:r w:rsidR="003026BF">
        <w:rPr>
          <w:lang w:val="lt-LT"/>
        </w:rPr>
        <w:t xml:space="preserve">sukelia </w:t>
      </w:r>
      <w:r w:rsidR="00D45EC1" w:rsidRPr="0087214E">
        <w:rPr>
          <w:lang w:val="lt-LT"/>
        </w:rPr>
        <w:t>toksinį poveikį reprodukcijai</w:t>
      </w:r>
      <w:r w:rsidRPr="00F83ED1">
        <w:rPr>
          <w:spacing w:val="-3"/>
          <w:lang w:val="lt-LT"/>
        </w:rPr>
        <w:t xml:space="preserve"> </w:t>
      </w:r>
      <w:r w:rsidRPr="00F83ED1">
        <w:rPr>
          <w:lang w:val="lt-LT"/>
        </w:rPr>
        <w:t>(žr.</w:t>
      </w:r>
      <w:r w:rsidRPr="00F83ED1">
        <w:rPr>
          <w:spacing w:val="-4"/>
          <w:lang w:val="lt-LT"/>
        </w:rPr>
        <w:t xml:space="preserve"> </w:t>
      </w:r>
      <w:r w:rsidRPr="00F83ED1">
        <w:rPr>
          <w:lang w:val="lt-LT"/>
        </w:rPr>
        <w:t>5.3</w:t>
      </w:r>
      <w:r w:rsidR="00DA773B">
        <w:rPr>
          <w:lang w:val="lt-LT"/>
        </w:rPr>
        <w:t> </w:t>
      </w:r>
      <w:r w:rsidRPr="00F83ED1">
        <w:rPr>
          <w:lang w:val="lt-LT"/>
        </w:rPr>
        <w:t>skyrių). Galimas pavojus žmogui nežinomas.</w:t>
      </w:r>
    </w:p>
    <w:p w14:paraId="26FACE0F" w14:textId="77777777" w:rsidR="00DA773B" w:rsidRPr="00F83ED1" w:rsidRDefault="00DA773B" w:rsidP="00F83ED1">
      <w:pPr>
        <w:pStyle w:val="Pagrindinistekstas"/>
        <w:kinsoku w:val="0"/>
        <w:overflowPunct w:val="0"/>
        <w:ind w:right="589"/>
        <w:rPr>
          <w:lang w:val="lt-LT"/>
        </w:rPr>
      </w:pPr>
    </w:p>
    <w:p w14:paraId="7EBFE744" w14:textId="77777777" w:rsidR="00D45EC1" w:rsidRDefault="00C776B6" w:rsidP="00F83ED1">
      <w:pPr>
        <w:pStyle w:val="Pagrindinistekstas"/>
        <w:kinsoku w:val="0"/>
        <w:overflowPunct w:val="0"/>
        <w:ind w:right="1746"/>
        <w:rPr>
          <w:lang w:val="lt-LT"/>
        </w:rPr>
      </w:pP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001B7456" w:rsidRPr="00F83ED1">
        <w:rPr>
          <w:spacing w:val="-4"/>
          <w:lang w:val="lt-LT"/>
        </w:rPr>
        <w:t xml:space="preserve"> </w:t>
      </w:r>
      <w:r w:rsidR="001B7456" w:rsidRPr="00F83ED1">
        <w:rPr>
          <w:lang w:val="lt-LT"/>
        </w:rPr>
        <w:t>nėštumo</w:t>
      </w:r>
      <w:r w:rsidR="001B7456" w:rsidRPr="00F83ED1">
        <w:rPr>
          <w:spacing w:val="-7"/>
          <w:lang w:val="lt-LT"/>
        </w:rPr>
        <w:t xml:space="preserve"> </w:t>
      </w:r>
      <w:r w:rsidR="001B7456" w:rsidRPr="00F83ED1">
        <w:rPr>
          <w:lang w:val="lt-LT"/>
        </w:rPr>
        <w:t>metu</w:t>
      </w:r>
      <w:r w:rsidR="001B7456" w:rsidRPr="00F83ED1">
        <w:rPr>
          <w:spacing w:val="-4"/>
          <w:lang w:val="lt-LT"/>
        </w:rPr>
        <w:t xml:space="preserve"> </w:t>
      </w:r>
      <w:r w:rsidR="00D45EC1" w:rsidRPr="0087214E">
        <w:rPr>
          <w:spacing w:val="-4"/>
          <w:lang w:val="lt-LT"/>
        </w:rPr>
        <w:t>geriau ne</w:t>
      </w:r>
      <w:r w:rsidR="001B7456" w:rsidRPr="00F83ED1">
        <w:rPr>
          <w:lang w:val="lt-LT"/>
        </w:rPr>
        <w:t>vartoti,</w:t>
      </w:r>
      <w:r w:rsidR="001B7456" w:rsidRPr="00F83ED1">
        <w:rPr>
          <w:spacing w:val="-4"/>
          <w:lang w:val="lt-LT"/>
        </w:rPr>
        <w:t xml:space="preserve"> </w:t>
      </w:r>
      <w:r w:rsidR="001B7456" w:rsidRPr="00F83ED1">
        <w:rPr>
          <w:lang w:val="lt-LT"/>
        </w:rPr>
        <w:t>išskyrus</w:t>
      </w:r>
      <w:r w:rsidR="001B7456" w:rsidRPr="00F83ED1">
        <w:rPr>
          <w:spacing w:val="-6"/>
          <w:lang w:val="lt-LT"/>
        </w:rPr>
        <w:t xml:space="preserve"> </w:t>
      </w:r>
      <w:r w:rsidR="001B7456" w:rsidRPr="00F83ED1">
        <w:rPr>
          <w:lang w:val="lt-LT"/>
        </w:rPr>
        <w:t>neabejotinai</w:t>
      </w:r>
      <w:r w:rsidR="001B7456" w:rsidRPr="00F83ED1">
        <w:rPr>
          <w:spacing w:val="-3"/>
          <w:lang w:val="lt-LT"/>
        </w:rPr>
        <w:t xml:space="preserve"> </w:t>
      </w:r>
      <w:r w:rsidR="001B7456" w:rsidRPr="00F83ED1">
        <w:rPr>
          <w:lang w:val="lt-LT"/>
        </w:rPr>
        <w:t>būtinus</w:t>
      </w:r>
      <w:r w:rsidR="00B4270B">
        <w:rPr>
          <w:lang w:val="lt-LT"/>
        </w:rPr>
        <w:t xml:space="preserve"> </w:t>
      </w:r>
      <w:r w:rsidR="001B7456" w:rsidRPr="00F83ED1">
        <w:rPr>
          <w:lang w:val="lt-LT"/>
        </w:rPr>
        <w:t>atvejus.</w:t>
      </w:r>
    </w:p>
    <w:p w14:paraId="23182965" w14:textId="77777777" w:rsidR="00DA773B" w:rsidRPr="0087214E" w:rsidRDefault="00DA773B" w:rsidP="00F83ED1">
      <w:pPr>
        <w:pStyle w:val="Pagrindinistekstas"/>
        <w:kinsoku w:val="0"/>
        <w:overflowPunct w:val="0"/>
        <w:ind w:right="1746"/>
        <w:rPr>
          <w:lang w:val="lt-LT"/>
        </w:rPr>
      </w:pPr>
    </w:p>
    <w:p w14:paraId="70F8CDBF" w14:textId="77777777" w:rsidR="001B7456" w:rsidRPr="00F83ED1" w:rsidRDefault="001B7456" w:rsidP="00F83ED1">
      <w:pPr>
        <w:pStyle w:val="Pagrindinistekstas"/>
        <w:kinsoku w:val="0"/>
        <w:overflowPunct w:val="0"/>
        <w:ind w:right="1746"/>
        <w:rPr>
          <w:spacing w:val="-2"/>
          <w:lang w:val="lt-LT"/>
        </w:rPr>
      </w:pPr>
      <w:r w:rsidRPr="00F83ED1">
        <w:rPr>
          <w:spacing w:val="-2"/>
          <w:u w:val="single"/>
          <w:lang w:val="lt-LT"/>
        </w:rPr>
        <w:t>Žindymas</w:t>
      </w:r>
    </w:p>
    <w:p w14:paraId="13FA1239" w14:textId="77777777" w:rsidR="001B7456" w:rsidRDefault="001B7456" w:rsidP="00F83ED1">
      <w:pPr>
        <w:pStyle w:val="Pagrindinistekstas"/>
        <w:kinsoku w:val="0"/>
        <w:overflowPunct w:val="0"/>
        <w:ind w:right="589"/>
        <w:rPr>
          <w:lang w:val="lt-LT"/>
        </w:rPr>
      </w:pPr>
      <w:r w:rsidRPr="00F83ED1">
        <w:rPr>
          <w:lang w:val="lt-LT"/>
        </w:rPr>
        <w:t>Nežinoma,</w:t>
      </w:r>
      <w:r w:rsidRPr="00F83ED1">
        <w:rPr>
          <w:spacing w:val="-4"/>
          <w:lang w:val="lt-LT"/>
        </w:rPr>
        <w:t xml:space="preserve"> </w:t>
      </w:r>
      <w:r w:rsidRPr="00F83ED1">
        <w:rPr>
          <w:lang w:val="lt-LT"/>
        </w:rPr>
        <w:t>ar</w:t>
      </w:r>
      <w:r w:rsidRPr="00F83ED1">
        <w:rPr>
          <w:spacing w:val="-4"/>
          <w:lang w:val="lt-LT"/>
        </w:rPr>
        <w:t xml:space="preserve"> </w:t>
      </w:r>
      <w:proofErr w:type="spellStart"/>
      <w:r w:rsidRPr="00F83ED1">
        <w:rPr>
          <w:lang w:val="lt-LT"/>
        </w:rPr>
        <w:t>mikafungino</w:t>
      </w:r>
      <w:proofErr w:type="spellEnd"/>
      <w:r w:rsidRPr="00F83ED1">
        <w:rPr>
          <w:spacing w:val="-5"/>
          <w:lang w:val="lt-LT"/>
        </w:rPr>
        <w:t xml:space="preserve"> </w:t>
      </w:r>
      <w:r w:rsidRPr="00F83ED1">
        <w:rPr>
          <w:lang w:val="lt-LT"/>
        </w:rPr>
        <w:t>išsiskiria</w:t>
      </w:r>
      <w:r w:rsidRPr="00F83ED1">
        <w:rPr>
          <w:spacing w:val="-4"/>
          <w:lang w:val="lt-LT"/>
        </w:rPr>
        <w:t xml:space="preserve"> </w:t>
      </w:r>
      <w:r w:rsidRPr="00F83ED1">
        <w:rPr>
          <w:lang w:val="lt-LT"/>
        </w:rPr>
        <w:t>į</w:t>
      </w:r>
      <w:r w:rsidRPr="00F83ED1">
        <w:rPr>
          <w:spacing w:val="-1"/>
          <w:lang w:val="lt-LT"/>
        </w:rPr>
        <w:t xml:space="preserve"> </w:t>
      </w:r>
      <w:r w:rsidR="001D60BC" w:rsidRPr="0087214E">
        <w:rPr>
          <w:spacing w:val="-1"/>
          <w:lang w:val="lt-LT"/>
        </w:rPr>
        <w:t xml:space="preserve">gydytų </w:t>
      </w:r>
      <w:r w:rsidRPr="00F83ED1">
        <w:rPr>
          <w:lang w:val="lt-LT"/>
        </w:rPr>
        <w:t>moter</w:t>
      </w:r>
      <w:r w:rsidR="001D60BC" w:rsidRPr="0087214E">
        <w:rPr>
          <w:lang w:val="lt-LT"/>
        </w:rPr>
        <w:t>ų</w:t>
      </w:r>
      <w:r w:rsidRPr="00F83ED1">
        <w:rPr>
          <w:spacing w:val="-2"/>
          <w:lang w:val="lt-LT"/>
        </w:rPr>
        <w:t xml:space="preserve"> </w:t>
      </w:r>
      <w:r w:rsidRPr="00F83ED1">
        <w:rPr>
          <w:lang w:val="lt-LT"/>
        </w:rPr>
        <w:t>pieną.</w:t>
      </w:r>
      <w:r w:rsidRPr="00F83ED1">
        <w:rPr>
          <w:spacing w:val="-2"/>
          <w:lang w:val="lt-LT"/>
        </w:rPr>
        <w:t xml:space="preserve"> </w:t>
      </w:r>
      <w:r w:rsidRPr="00F83ED1">
        <w:rPr>
          <w:lang w:val="lt-LT"/>
        </w:rPr>
        <w:t>Tyrimais</w:t>
      </w:r>
      <w:r w:rsidRPr="00F83ED1">
        <w:rPr>
          <w:spacing w:val="-2"/>
          <w:lang w:val="lt-LT"/>
        </w:rPr>
        <w:t xml:space="preserve"> </w:t>
      </w:r>
      <w:r w:rsidRPr="00F83ED1">
        <w:rPr>
          <w:lang w:val="lt-LT"/>
        </w:rPr>
        <w:t>su</w:t>
      </w:r>
      <w:r w:rsidRPr="00F83ED1">
        <w:rPr>
          <w:spacing w:val="-5"/>
          <w:lang w:val="lt-LT"/>
        </w:rPr>
        <w:t xml:space="preserve"> </w:t>
      </w:r>
      <w:r w:rsidRPr="00F83ED1">
        <w:rPr>
          <w:lang w:val="lt-LT"/>
        </w:rPr>
        <w:t>gyvūnais</w:t>
      </w:r>
      <w:r w:rsidRPr="00F83ED1">
        <w:rPr>
          <w:spacing w:val="-4"/>
          <w:lang w:val="lt-LT"/>
        </w:rPr>
        <w:t xml:space="preserve"> </w:t>
      </w:r>
      <w:r w:rsidRPr="00F83ED1">
        <w:rPr>
          <w:lang w:val="lt-LT"/>
        </w:rPr>
        <w:t>įrodyta,</w:t>
      </w:r>
      <w:r w:rsidRPr="00F83ED1">
        <w:rPr>
          <w:spacing w:val="-4"/>
          <w:lang w:val="lt-LT"/>
        </w:rPr>
        <w:t xml:space="preserve"> </w:t>
      </w:r>
      <w:r w:rsidRPr="00F83ED1">
        <w:rPr>
          <w:lang w:val="lt-LT"/>
        </w:rPr>
        <w:t>kad</w:t>
      </w:r>
      <w:r w:rsidRPr="00F83ED1">
        <w:rPr>
          <w:spacing w:val="-2"/>
          <w:lang w:val="lt-LT"/>
        </w:rPr>
        <w:t xml:space="preserve"> </w:t>
      </w:r>
      <w:r w:rsidRPr="00F83ED1">
        <w:rPr>
          <w:lang w:val="lt-LT"/>
        </w:rPr>
        <w:t>šio</w:t>
      </w:r>
      <w:r w:rsidRPr="00F83ED1">
        <w:rPr>
          <w:spacing w:val="-2"/>
          <w:lang w:val="lt-LT"/>
        </w:rPr>
        <w:t xml:space="preserve"> </w:t>
      </w:r>
      <w:r w:rsidRPr="00F83ED1">
        <w:rPr>
          <w:lang w:val="lt-LT"/>
        </w:rPr>
        <w:t>vaist</w:t>
      </w:r>
      <w:r w:rsidR="0031529B" w:rsidRPr="0087214E">
        <w:rPr>
          <w:lang w:val="lt-LT"/>
        </w:rPr>
        <w:t>inio preparato</w:t>
      </w:r>
      <w:r w:rsidRPr="00F83ED1">
        <w:rPr>
          <w:lang w:val="lt-LT"/>
        </w:rPr>
        <w:t xml:space="preserve"> išsiskiria į pieną. </w:t>
      </w:r>
      <w:r w:rsidR="0031529B" w:rsidRPr="0087214E">
        <w:rPr>
          <w:lang w:val="lt-LT"/>
        </w:rPr>
        <w:t>Atsižvelgiant į</w:t>
      </w:r>
      <w:r w:rsidR="0031529B" w:rsidRPr="00F83ED1">
        <w:rPr>
          <w:lang w:val="lt-LT"/>
        </w:rPr>
        <w:t xml:space="preserve"> </w:t>
      </w:r>
      <w:r w:rsidRPr="00F83ED1">
        <w:rPr>
          <w:lang w:val="lt-LT"/>
        </w:rPr>
        <w:t xml:space="preserve">žindymo naudą kūdikiui ir gydymo </w:t>
      </w:r>
      <w:proofErr w:type="spellStart"/>
      <w:r w:rsidR="00C776B6" w:rsidRPr="00F83ED1">
        <w:rPr>
          <w:lang w:val="lt-LT"/>
        </w:rPr>
        <w:t>Micafungin</w:t>
      </w:r>
      <w:proofErr w:type="spellEnd"/>
      <w:r w:rsidR="00C776B6" w:rsidRPr="00F83ED1">
        <w:rPr>
          <w:lang w:val="lt-LT"/>
        </w:rPr>
        <w:t xml:space="preserve"> </w:t>
      </w:r>
      <w:proofErr w:type="spellStart"/>
      <w:r w:rsidR="00C776B6" w:rsidRPr="00F83ED1">
        <w:rPr>
          <w:lang w:val="lt-LT"/>
        </w:rPr>
        <w:t>Pharmazac</w:t>
      </w:r>
      <w:proofErr w:type="spellEnd"/>
      <w:r w:rsidRPr="00F83ED1">
        <w:rPr>
          <w:lang w:val="lt-LT"/>
        </w:rPr>
        <w:t xml:space="preserve"> naudą motinai, reikia nuspręsti, ar </w:t>
      </w:r>
      <w:r w:rsidR="0031529B" w:rsidRPr="0087214E">
        <w:rPr>
          <w:lang w:val="lt-LT"/>
        </w:rPr>
        <w:t>nutraukti žindym</w:t>
      </w:r>
      <w:r w:rsidR="003026BF">
        <w:rPr>
          <w:lang w:val="lt-LT"/>
        </w:rPr>
        <w:t>ą</w:t>
      </w:r>
      <w:r w:rsidR="0031529B" w:rsidRPr="0087214E">
        <w:rPr>
          <w:lang w:val="lt-LT"/>
        </w:rPr>
        <w:t>, ar nutraukti arba susilaikyti nuo gydymo</w:t>
      </w:r>
      <w:r w:rsidR="00B4270B">
        <w:rPr>
          <w:lang w:val="lt-LT"/>
        </w:rPr>
        <w:t xml:space="preserve"> </w:t>
      </w:r>
      <w:proofErr w:type="spellStart"/>
      <w:r w:rsidR="00C776B6" w:rsidRPr="00F83ED1">
        <w:rPr>
          <w:lang w:val="lt-LT"/>
        </w:rPr>
        <w:t>Micafungin</w:t>
      </w:r>
      <w:proofErr w:type="spellEnd"/>
      <w:r w:rsidR="00C776B6" w:rsidRPr="00F83ED1">
        <w:rPr>
          <w:lang w:val="lt-LT"/>
        </w:rPr>
        <w:t xml:space="preserve"> </w:t>
      </w:r>
      <w:proofErr w:type="spellStart"/>
      <w:r w:rsidR="00C776B6" w:rsidRPr="00F83ED1">
        <w:rPr>
          <w:lang w:val="lt-LT"/>
        </w:rPr>
        <w:t>Pharmazac</w:t>
      </w:r>
      <w:proofErr w:type="spellEnd"/>
      <w:r w:rsidRPr="00F83ED1">
        <w:rPr>
          <w:lang w:val="lt-LT"/>
        </w:rPr>
        <w:t>.</w:t>
      </w:r>
    </w:p>
    <w:p w14:paraId="7B99D5AB" w14:textId="77777777" w:rsidR="00DA773B" w:rsidRPr="00F83ED1" w:rsidRDefault="00DA773B" w:rsidP="00F83ED1">
      <w:pPr>
        <w:pStyle w:val="Pagrindinistekstas"/>
        <w:kinsoku w:val="0"/>
        <w:overflowPunct w:val="0"/>
        <w:ind w:right="589"/>
        <w:rPr>
          <w:lang w:val="lt-LT"/>
        </w:rPr>
      </w:pPr>
    </w:p>
    <w:p w14:paraId="57A6ED77" w14:textId="77777777" w:rsidR="001B7456" w:rsidRPr="00F83ED1" w:rsidRDefault="001B7456" w:rsidP="00F83ED1">
      <w:pPr>
        <w:pStyle w:val="Pagrindinistekstas"/>
        <w:kinsoku w:val="0"/>
        <w:overflowPunct w:val="0"/>
        <w:rPr>
          <w:spacing w:val="-2"/>
          <w:lang w:val="lt-LT"/>
        </w:rPr>
      </w:pPr>
      <w:r w:rsidRPr="00F83ED1">
        <w:rPr>
          <w:spacing w:val="-2"/>
          <w:u w:val="single"/>
          <w:lang w:val="lt-LT"/>
        </w:rPr>
        <w:t>Vaisingumas</w:t>
      </w:r>
    </w:p>
    <w:p w14:paraId="39F0E13F" w14:textId="77777777" w:rsidR="001B7456" w:rsidRDefault="001B7456" w:rsidP="00F83ED1">
      <w:pPr>
        <w:pStyle w:val="Pagrindinistekstas"/>
        <w:kinsoku w:val="0"/>
        <w:overflowPunct w:val="0"/>
        <w:ind w:right="589"/>
        <w:rPr>
          <w:lang w:val="lt-LT"/>
        </w:rPr>
      </w:pPr>
      <w:r w:rsidRPr="00F83ED1">
        <w:rPr>
          <w:lang w:val="lt-LT"/>
        </w:rPr>
        <w:t>Atliekant</w:t>
      </w:r>
      <w:r w:rsidRPr="00F83ED1">
        <w:rPr>
          <w:spacing w:val="-2"/>
          <w:lang w:val="lt-LT"/>
        </w:rPr>
        <w:t xml:space="preserve"> </w:t>
      </w:r>
      <w:r w:rsidRPr="00F83ED1">
        <w:rPr>
          <w:lang w:val="lt-LT"/>
        </w:rPr>
        <w:t>tyrimus</w:t>
      </w:r>
      <w:r w:rsidRPr="00F83ED1">
        <w:rPr>
          <w:spacing w:val="-3"/>
          <w:lang w:val="lt-LT"/>
        </w:rPr>
        <w:t xml:space="preserve"> </w:t>
      </w:r>
      <w:r w:rsidRPr="00F83ED1">
        <w:rPr>
          <w:lang w:val="lt-LT"/>
        </w:rPr>
        <w:t>su</w:t>
      </w:r>
      <w:r w:rsidRPr="00F83ED1">
        <w:rPr>
          <w:spacing w:val="-6"/>
          <w:lang w:val="lt-LT"/>
        </w:rPr>
        <w:t xml:space="preserve"> </w:t>
      </w:r>
      <w:r w:rsidRPr="00F83ED1">
        <w:rPr>
          <w:lang w:val="lt-LT"/>
        </w:rPr>
        <w:t>gyvūnais,</w:t>
      </w:r>
      <w:r w:rsidRPr="00F83ED1">
        <w:rPr>
          <w:spacing w:val="-3"/>
          <w:lang w:val="lt-LT"/>
        </w:rPr>
        <w:t xml:space="preserve"> </w:t>
      </w:r>
      <w:r w:rsidRPr="00F83ED1">
        <w:rPr>
          <w:lang w:val="lt-LT"/>
        </w:rPr>
        <w:t>pastebėtas</w:t>
      </w:r>
      <w:r w:rsidRPr="00F83ED1">
        <w:rPr>
          <w:spacing w:val="-3"/>
          <w:lang w:val="lt-LT"/>
        </w:rPr>
        <w:t xml:space="preserve"> </w:t>
      </w:r>
      <w:r w:rsidRPr="00F83ED1">
        <w:rPr>
          <w:lang w:val="lt-LT"/>
        </w:rPr>
        <w:t>toksinis</w:t>
      </w:r>
      <w:r w:rsidRPr="00F83ED1">
        <w:rPr>
          <w:spacing w:val="-5"/>
          <w:lang w:val="lt-LT"/>
        </w:rPr>
        <w:t xml:space="preserve"> </w:t>
      </w:r>
      <w:r w:rsidRPr="00F83ED1">
        <w:rPr>
          <w:lang w:val="lt-LT"/>
        </w:rPr>
        <w:t>poveikis</w:t>
      </w:r>
      <w:r w:rsidRPr="00F83ED1">
        <w:rPr>
          <w:spacing w:val="-3"/>
          <w:lang w:val="lt-LT"/>
        </w:rPr>
        <w:t xml:space="preserve"> </w:t>
      </w:r>
      <w:r w:rsidRPr="00F83ED1">
        <w:rPr>
          <w:lang w:val="lt-LT"/>
        </w:rPr>
        <w:t>sėklidėms</w:t>
      </w:r>
      <w:r w:rsidRPr="00F83ED1">
        <w:rPr>
          <w:spacing w:val="-5"/>
          <w:lang w:val="lt-LT"/>
        </w:rPr>
        <w:t xml:space="preserve"> </w:t>
      </w:r>
      <w:r w:rsidRPr="00F83ED1">
        <w:rPr>
          <w:lang w:val="lt-LT"/>
        </w:rPr>
        <w:t>(žr.</w:t>
      </w:r>
      <w:r w:rsidRPr="00F83ED1">
        <w:rPr>
          <w:spacing w:val="-3"/>
          <w:lang w:val="lt-LT"/>
        </w:rPr>
        <w:t xml:space="preserve"> </w:t>
      </w:r>
      <w:r w:rsidRPr="00F83ED1">
        <w:rPr>
          <w:lang w:val="lt-LT"/>
        </w:rPr>
        <w:t>5.3</w:t>
      </w:r>
      <w:r w:rsidR="00DA773B">
        <w:rPr>
          <w:lang w:val="lt-LT"/>
        </w:rPr>
        <w:t> </w:t>
      </w:r>
      <w:r w:rsidRPr="00F83ED1">
        <w:rPr>
          <w:lang w:val="lt-LT"/>
        </w:rPr>
        <w:t>skyrių).</w:t>
      </w:r>
      <w:r w:rsidRPr="00F83ED1">
        <w:rPr>
          <w:spacing w:val="-3"/>
          <w:lang w:val="lt-LT"/>
        </w:rPr>
        <w:t xml:space="preserve"> </w:t>
      </w:r>
      <w:proofErr w:type="spellStart"/>
      <w:r w:rsidRPr="00F83ED1">
        <w:rPr>
          <w:lang w:val="lt-LT"/>
        </w:rPr>
        <w:t>Mikafunginas</w:t>
      </w:r>
      <w:proofErr w:type="spellEnd"/>
      <w:r w:rsidRPr="00F83ED1">
        <w:rPr>
          <w:lang w:val="lt-LT"/>
        </w:rPr>
        <w:t xml:space="preserve"> gali turėti savybių, veikiančių vyrų va</w:t>
      </w:r>
      <w:r w:rsidR="0031529B" w:rsidRPr="0087214E">
        <w:rPr>
          <w:lang w:val="lt-LT"/>
        </w:rPr>
        <w:t>i</w:t>
      </w:r>
      <w:r w:rsidRPr="00F83ED1">
        <w:rPr>
          <w:lang w:val="lt-LT"/>
        </w:rPr>
        <w:t>singumą.</w:t>
      </w:r>
    </w:p>
    <w:p w14:paraId="68FE00C1" w14:textId="77777777" w:rsidR="00DA773B" w:rsidRPr="00F83ED1" w:rsidRDefault="00DA773B" w:rsidP="00F83ED1">
      <w:pPr>
        <w:pStyle w:val="Pagrindinistekstas"/>
        <w:kinsoku w:val="0"/>
        <w:overflowPunct w:val="0"/>
        <w:ind w:right="589"/>
        <w:rPr>
          <w:lang w:val="lt-LT"/>
        </w:rPr>
      </w:pPr>
    </w:p>
    <w:p w14:paraId="736FE844" w14:textId="77777777" w:rsidR="001B7456" w:rsidRDefault="001B7456" w:rsidP="00DA773B">
      <w:pPr>
        <w:pStyle w:val="Antrat3"/>
        <w:numPr>
          <w:ilvl w:val="1"/>
          <w:numId w:val="12"/>
        </w:numPr>
        <w:tabs>
          <w:tab w:val="left" w:pos="567"/>
        </w:tabs>
        <w:kinsoku w:val="0"/>
        <w:overflowPunct w:val="0"/>
        <w:ind w:left="567" w:hanging="567"/>
        <w:rPr>
          <w:spacing w:val="-2"/>
          <w:lang w:val="lt-LT"/>
        </w:rPr>
      </w:pPr>
      <w:r w:rsidRPr="00F83ED1">
        <w:rPr>
          <w:lang w:val="lt-LT"/>
        </w:rPr>
        <w:t>Poveikis</w:t>
      </w:r>
      <w:r w:rsidRPr="00F83ED1">
        <w:rPr>
          <w:spacing w:val="-5"/>
          <w:lang w:val="lt-LT"/>
        </w:rPr>
        <w:t xml:space="preserve"> </w:t>
      </w:r>
      <w:r w:rsidRPr="00F83ED1">
        <w:rPr>
          <w:lang w:val="lt-LT"/>
        </w:rPr>
        <w:t>gebėjimui</w:t>
      </w:r>
      <w:r w:rsidRPr="00F83ED1">
        <w:rPr>
          <w:spacing w:val="-5"/>
          <w:lang w:val="lt-LT"/>
        </w:rPr>
        <w:t xml:space="preserve"> </w:t>
      </w:r>
      <w:r w:rsidRPr="00F83ED1">
        <w:rPr>
          <w:lang w:val="lt-LT"/>
        </w:rPr>
        <w:t>vairuoti</w:t>
      </w:r>
      <w:r w:rsidRPr="00F83ED1">
        <w:rPr>
          <w:spacing w:val="-6"/>
          <w:lang w:val="lt-LT"/>
        </w:rPr>
        <w:t xml:space="preserve"> </w:t>
      </w:r>
      <w:r w:rsidRPr="00F83ED1">
        <w:rPr>
          <w:lang w:val="lt-LT"/>
        </w:rPr>
        <w:t>ir</w:t>
      </w:r>
      <w:r w:rsidRPr="00F83ED1">
        <w:rPr>
          <w:spacing w:val="-5"/>
          <w:lang w:val="lt-LT"/>
        </w:rPr>
        <w:t xml:space="preserve"> </w:t>
      </w:r>
      <w:r w:rsidRPr="00F83ED1">
        <w:rPr>
          <w:lang w:val="lt-LT"/>
        </w:rPr>
        <w:t>valdyti</w:t>
      </w:r>
      <w:r w:rsidRPr="00F83ED1">
        <w:rPr>
          <w:spacing w:val="-6"/>
          <w:lang w:val="lt-LT"/>
        </w:rPr>
        <w:t xml:space="preserve"> </w:t>
      </w:r>
      <w:r w:rsidRPr="00F83ED1">
        <w:rPr>
          <w:spacing w:val="-2"/>
          <w:lang w:val="lt-LT"/>
        </w:rPr>
        <w:t>mechanizmus</w:t>
      </w:r>
    </w:p>
    <w:p w14:paraId="272E7815" w14:textId="77777777" w:rsidR="00DA773B" w:rsidRPr="00F83ED1" w:rsidRDefault="00DA773B" w:rsidP="00F83ED1">
      <w:pPr>
        <w:rPr>
          <w:lang w:val="lt-LT"/>
        </w:rPr>
      </w:pPr>
    </w:p>
    <w:p w14:paraId="3CC18F60" w14:textId="77777777" w:rsidR="001B7456" w:rsidRDefault="001B7456" w:rsidP="00F83ED1">
      <w:pPr>
        <w:pStyle w:val="Pagrindinistekstas"/>
        <w:kinsoku w:val="0"/>
        <w:overflowPunct w:val="0"/>
        <w:ind w:right="734"/>
        <w:jc w:val="both"/>
        <w:rPr>
          <w:lang w:val="lt-LT"/>
        </w:rPr>
      </w:pPr>
      <w:proofErr w:type="spellStart"/>
      <w:r w:rsidRPr="00F83ED1">
        <w:rPr>
          <w:lang w:val="lt-LT"/>
        </w:rPr>
        <w:t>Mikafunginas</w:t>
      </w:r>
      <w:proofErr w:type="spellEnd"/>
      <w:r w:rsidRPr="00F83ED1">
        <w:rPr>
          <w:spacing w:val="-3"/>
          <w:lang w:val="lt-LT"/>
        </w:rPr>
        <w:t xml:space="preserve"> </w:t>
      </w:r>
      <w:r w:rsidRPr="00F83ED1">
        <w:rPr>
          <w:lang w:val="lt-LT"/>
        </w:rPr>
        <w:t>gebėjimo</w:t>
      </w:r>
      <w:r w:rsidRPr="00F83ED1">
        <w:rPr>
          <w:spacing w:val="-3"/>
          <w:lang w:val="lt-LT"/>
        </w:rPr>
        <w:t xml:space="preserve"> </w:t>
      </w:r>
      <w:r w:rsidRPr="00F83ED1">
        <w:rPr>
          <w:lang w:val="lt-LT"/>
        </w:rPr>
        <w:t>vairuoti</w:t>
      </w:r>
      <w:r w:rsidRPr="00F83ED1">
        <w:rPr>
          <w:spacing w:val="-5"/>
          <w:lang w:val="lt-LT"/>
        </w:rPr>
        <w:t xml:space="preserve"> </w:t>
      </w:r>
      <w:r w:rsidRPr="00F83ED1">
        <w:rPr>
          <w:lang w:val="lt-LT"/>
        </w:rPr>
        <w:t>ir</w:t>
      </w:r>
      <w:r w:rsidRPr="00F83ED1">
        <w:rPr>
          <w:spacing w:val="-5"/>
          <w:lang w:val="lt-LT"/>
        </w:rPr>
        <w:t xml:space="preserve"> </w:t>
      </w:r>
      <w:r w:rsidRPr="00F83ED1">
        <w:rPr>
          <w:lang w:val="lt-LT"/>
        </w:rPr>
        <w:t>valdyti</w:t>
      </w:r>
      <w:r w:rsidRPr="00F83ED1">
        <w:rPr>
          <w:spacing w:val="-5"/>
          <w:lang w:val="lt-LT"/>
        </w:rPr>
        <w:t xml:space="preserve"> </w:t>
      </w:r>
      <w:r w:rsidRPr="00F83ED1">
        <w:rPr>
          <w:lang w:val="lt-LT"/>
        </w:rPr>
        <w:t>mechanizmus</w:t>
      </w:r>
      <w:r w:rsidRPr="00F83ED1">
        <w:rPr>
          <w:spacing w:val="-3"/>
          <w:lang w:val="lt-LT"/>
        </w:rPr>
        <w:t xml:space="preserve"> </w:t>
      </w:r>
      <w:r w:rsidRPr="00F83ED1">
        <w:rPr>
          <w:lang w:val="lt-LT"/>
        </w:rPr>
        <w:t>neveikia</w:t>
      </w:r>
      <w:r w:rsidRPr="00F83ED1">
        <w:rPr>
          <w:spacing w:val="-3"/>
          <w:lang w:val="lt-LT"/>
        </w:rPr>
        <w:t xml:space="preserve"> </w:t>
      </w:r>
      <w:r w:rsidRPr="00F83ED1">
        <w:rPr>
          <w:lang w:val="lt-LT"/>
        </w:rPr>
        <w:t>arba</w:t>
      </w:r>
      <w:r w:rsidRPr="00F83ED1">
        <w:rPr>
          <w:spacing w:val="-5"/>
          <w:lang w:val="lt-LT"/>
        </w:rPr>
        <w:t xml:space="preserve"> </w:t>
      </w:r>
      <w:r w:rsidRPr="00F83ED1">
        <w:rPr>
          <w:lang w:val="lt-LT"/>
        </w:rPr>
        <w:t>veikia</w:t>
      </w:r>
      <w:r w:rsidRPr="00F83ED1">
        <w:rPr>
          <w:spacing w:val="-5"/>
          <w:lang w:val="lt-LT"/>
        </w:rPr>
        <w:t xml:space="preserve"> </w:t>
      </w:r>
      <w:r w:rsidRPr="00F83ED1">
        <w:rPr>
          <w:lang w:val="lt-LT"/>
        </w:rPr>
        <w:t>nereikšmingai.</w:t>
      </w:r>
      <w:r w:rsidRPr="00F83ED1">
        <w:rPr>
          <w:spacing w:val="-6"/>
          <w:lang w:val="lt-LT"/>
        </w:rPr>
        <w:t xml:space="preserve"> </w:t>
      </w:r>
      <w:r w:rsidRPr="00F83ED1">
        <w:rPr>
          <w:lang w:val="lt-LT"/>
        </w:rPr>
        <w:t>Tačiau, reikia</w:t>
      </w:r>
      <w:r w:rsidRPr="00F83ED1">
        <w:rPr>
          <w:spacing w:val="-1"/>
          <w:lang w:val="lt-LT"/>
        </w:rPr>
        <w:t xml:space="preserve"> </w:t>
      </w:r>
      <w:r w:rsidRPr="00F83ED1">
        <w:rPr>
          <w:lang w:val="lt-LT"/>
        </w:rPr>
        <w:t>informuoti</w:t>
      </w:r>
      <w:r w:rsidRPr="00F83ED1">
        <w:rPr>
          <w:spacing w:val="-1"/>
          <w:lang w:val="lt-LT"/>
        </w:rPr>
        <w:t xml:space="preserve"> </w:t>
      </w:r>
      <w:r w:rsidRPr="00F83ED1">
        <w:rPr>
          <w:lang w:val="lt-LT"/>
        </w:rPr>
        <w:t>pacientus,</w:t>
      </w:r>
      <w:r w:rsidRPr="00F83ED1">
        <w:rPr>
          <w:spacing w:val="-1"/>
          <w:lang w:val="lt-LT"/>
        </w:rPr>
        <w:t xml:space="preserve"> </w:t>
      </w:r>
      <w:r w:rsidRPr="00F83ED1">
        <w:rPr>
          <w:lang w:val="lt-LT"/>
        </w:rPr>
        <w:t>kad gydant</w:t>
      </w:r>
      <w:r w:rsidRPr="00F83ED1">
        <w:rPr>
          <w:spacing w:val="-1"/>
          <w:lang w:val="lt-LT"/>
        </w:rPr>
        <w:t xml:space="preserve"> </w:t>
      </w:r>
      <w:proofErr w:type="spellStart"/>
      <w:r w:rsidRPr="00F83ED1">
        <w:rPr>
          <w:lang w:val="lt-LT"/>
        </w:rPr>
        <w:t>mikafunginu</w:t>
      </w:r>
      <w:proofErr w:type="spellEnd"/>
      <w:r w:rsidRPr="00F83ED1">
        <w:rPr>
          <w:lang w:val="lt-LT"/>
        </w:rPr>
        <w:t xml:space="preserve"> buvo gauta pranešimų</w:t>
      </w:r>
      <w:r w:rsidRPr="00F83ED1">
        <w:rPr>
          <w:spacing w:val="-2"/>
          <w:lang w:val="lt-LT"/>
        </w:rPr>
        <w:t xml:space="preserve"> </w:t>
      </w:r>
      <w:r w:rsidRPr="00F83ED1">
        <w:rPr>
          <w:lang w:val="lt-LT"/>
        </w:rPr>
        <w:t xml:space="preserve">apie </w:t>
      </w:r>
      <w:r w:rsidR="00F95AB6" w:rsidRPr="0087214E">
        <w:rPr>
          <w:lang w:val="lt-LT"/>
        </w:rPr>
        <w:t>svaigulį</w:t>
      </w:r>
      <w:r w:rsidRPr="00F83ED1">
        <w:rPr>
          <w:lang w:val="lt-LT"/>
        </w:rPr>
        <w:t xml:space="preserve"> (žr. 4.8</w:t>
      </w:r>
      <w:r w:rsidR="00DA773B">
        <w:rPr>
          <w:lang w:val="lt-LT"/>
        </w:rPr>
        <w:t> </w:t>
      </w:r>
      <w:r w:rsidRPr="00F83ED1">
        <w:rPr>
          <w:lang w:val="lt-LT"/>
        </w:rPr>
        <w:t>skyrių).</w:t>
      </w:r>
    </w:p>
    <w:p w14:paraId="68A6363B" w14:textId="77777777" w:rsidR="00DA773B" w:rsidRPr="00F83ED1" w:rsidRDefault="00DA773B" w:rsidP="00F83ED1">
      <w:pPr>
        <w:pStyle w:val="Pagrindinistekstas"/>
        <w:kinsoku w:val="0"/>
        <w:overflowPunct w:val="0"/>
        <w:ind w:right="734"/>
        <w:jc w:val="both"/>
        <w:rPr>
          <w:lang w:val="lt-LT"/>
        </w:rPr>
      </w:pPr>
    </w:p>
    <w:p w14:paraId="4B7B65E7" w14:textId="77777777" w:rsidR="001B7456" w:rsidRDefault="001B7456" w:rsidP="00F83ED1">
      <w:pPr>
        <w:pStyle w:val="Antrat3"/>
        <w:numPr>
          <w:ilvl w:val="1"/>
          <w:numId w:val="12"/>
        </w:numPr>
        <w:tabs>
          <w:tab w:val="left" w:pos="567"/>
        </w:tabs>
        <w:kinsoku w:val="0"/>
        <w:overflowPunct w:val="0"/>
        <w:ind w:left="567" w:hanging="567"/>
        <w:rPr>
          <w:spacing w:val="-2"/>
          <w:lang w:val="lt-LT"/>
        </w:rPr>
      </w:pPr>
      <w:r w:rsidRPr="00F83ED1">
        <w:rPr>
          <w:lang w:val="lt-LT"/>
        </w:rPr>
        <w:t>Nepageidaujamas</w:t>
      </w:r>
      <w:r w:rsidRPr="00F83ED1">
        <w:rPr>
          <w:spacing w:val="-11"/>
          <w:lang w:val="lt-LT"/>
        </w:rPr>
        <w:t xml:space="preserve"> </w:t>
      </w:r>
      <w:r w:rsidRPr="00F83ED1">
        <w:rPr>
          <w:spacing w:val="-2"/>
          <w:lang w:val="lt-LT"/>
        </w:rPr>
        <w:t>poveikis</w:t>
      </w:r>
    </w:p>
    <w:p w14:paraId="58011B0B" w14:textId="77777777" w:rsidR="00DA773B" w:rsidRPr="00F83ED1" w:rsidRDefault="00DA773B" w:rsidP="00F83ED1">
      <w:pPr>
        <w:rPr>
          <w:lang w:val="lt-LT"/>
        </w:rPr>
      </w:pPr>
    </w:p>
    <w:p w14:paraId="3D7763D1" w14:textId="77777777" w:rsidR="001B7456" w:rsidRPr="00F83ED1" w:rsidRDefault="001B7456" w:rsidP="00F83ED1">
      <w:pPr>
        <w:pStyle w:val="Pagrindinistekstas"/>
        <w:kinsoku w:val="0"/>
        <w:overflowPunct w:val="0"/>
        <w:jc w:val="both"/>
        <w:rPr>
          <w:lang w:val="lt-LT"/>
        </w:rPr>
      </w:pPr>
      <w:r w:rsidRPr="00F83ED1">
        <w:rPr>
          <w:u w:val="single"/>
          <w:lang w:val="lt-LT"/>
        </w:rPr>
        <w:t>Saugumo</w:t>
      </w:r>
      <w:r w:rsidRPr="00F83ED1">
        <w:rPr>
          <w:spacing w:val="-4"/>
          <w:u w:val="single"/>
          <w:lang w:val="lt-LT"/>
        </w:rPr>
        <w:t xml:space="preserve"> </w:t>
      </w:r>
      <w:r w:rsidRPr="00F83ED1">
        <w:rPr>
          <w:u w:val="single"/>
          <w:lang w:val="lt-LT"/>
        </w:rPr>
        <w:t>duomenų</w:t>
      </w:r>
      <w:r w:rsidRPr="00F83ED1">
        <w:rPr>
          <w:spacing w:val="-4"/>
          <w:u w:val="single"/>
          <w:lang w:val="lt-LT"/>
        </w:rPr>
        <w:t xml:space="preserve"> </w:t>
      </w:r>
      <w:r w:rsidRPr="00F83ED1">
        <w:rPr>
          <w:spacing w:val="-2"/>
          <w:u w:val="single"/>
          <w:lang w:val="lt-LT"/>
        </w:rPr>
        <w:t>santrauka</w:t>
      </w:r>
    </w:p>
    <w:p w14:paraId="283D1534" w14:textId="77777777" w:rsidR="001B7456" w:rsidRPr="00F83ED1" w:rsidRDefault="001B7456" w:rsidP="00F83ED1">
      <w:pPr>
        <w:pStyle w:val="Pagrindinistekstas"/>
        <w:kinsoku w:val="0"/>
        <w:overflowPunct w:val="0"/>
        <w:ind w:right="645"/>
        <w:rPr>
          <w:lang w:val="lt-LT"/>
        </w:rPr>
      </w:pPr>
      <w:r w:rsidRPr="00F83ED1">
        <w:rPr>
          <w:lang w:val="lt-LT"/>
        </w:rPr>
        <w:t>Remiantis</w:t>
      </w:r>
      <w:r w:rsidRPr="00F83ED1">
        <w:rPr>
          <w:spacing w:val="-3"/>
          <w:lang w:val="lt-LT"/>
        </w:rPr>
        <w:t xml:space="preserve"> </w:t>
      </w:r>
      <w:r w:rsidRPr="00F83ED1">
        <w:rPr>
          <w:lang w:val="lt-LT"/>
        </w:rPr>
        <w:t>klinikinių</w:t>
      </w:r>
      <w:r w:rsidRPr="00F83ED1">
        <w:rPr>
          <w:spacing w:val="-3"/>
          <w:lang w:val="lt-LT"/>
        </w:rPr>
        <w:t xml:space="preserve"> </w:t>
      </w:r>
      <w:r w:rsidRPr="00F83ED1">
        <w:rPr>
          <w:lang w:val="lt-LT"/>
        </w:rPr>
        <w:t>tyrimų</w:t>
      </w:r>
      <w:r w:rsidRPr="00F83ED1">
        <w:rPr>
          <w:spacing w:val="-6"/>
          <w:lang w:val="lt-LT"/>
        </w:rPr>
        <w:t xml:space="preserve"> </w:t>
      </w:r>
      <w:r w:rsidRPr="00F83ED1">
        <w:rPr>
          <w:lang w:val="lt-LT"/>
        </w:rPr>
        <w:t>duomenimis,</w:t>
      </w:r>
      <w:r w:rsidRPr="00F83ED1">
        <w:rPr>
          <w:spacing w:val="-3"/>
          <w:lang w:val="lt-LT"/>
        </w:rPr>
        <w:t xml:space="preserve"> </w:t>
      </w:r>
      <w:r w:rsidRPr="00F83ED1">
        <w:rPr>
          <w:lang w:val="lt-LT"/>
        </w:rPr>
        <w:t>apie</w:t>
      </w:r>
      <w:r w:rsidRPr="00F83ED1">
        <w:rPr>
          <w:spacing w:val="-5"/>
          <w:lang w:val="lt-LT"/>
        </w:rPr>
        <w:t xml:space="preserve"> </w:t>
      </w:r>
      <w:r w:rsidRPr="00F83ED1">
        <w:rPr>
          <w:lang w:val="lt-LT"/>
        </w:rPr>
        <w:t>32,2</w:t>
      </w:r>
      <w:r w:rsidR="00DA773B">
        <w:rPr>
          <w:lang w:val="lt-LT"/>
        </w:rPr>
        <w:t> </w:t>
      </w:r>
      <w:r w:rsidRPr="00F83ED1">
        <w:rPr>
          <w:lang w:val="lt-LT"/>
        </w:rPr>
        <w:t>%</w:t>
      </w:r>
      <w:r w:rsidRPr="00F83ED1">
        <w:rPr>
          <w:spacing w:val="-3"/>
          <w:lang w:val="lt-LT"/>
        </w:rPr>
        <w:t xml:space="preserve"> </w:t>
      </w:r>
      <w:r w:rsidRPr="00F83ED1">
        <w:rPr>
          <w:lang w:val="lt-LT"/>
        </w:rPr>
        <w:t>pacientų</w:t>
      </w:r>
      <w:r w:rsidRPr="00F83ED1">
        <w:rPr>
          <w:spacing w:val="-6"/>
          <w:lang w:val="lt-LT"/>
        </w:rPr>
        <w:t xml:space="preserve"> </w:t>
      </w:r>
      <w:r w:rsidRPr="00F83ED1">
        <w:rPr>
          <w:lang w:val="lt-LT"/>
        </w:rPr>
        <w:t>pasireiškė</w:t>
      </w:r>
      <w:r w:rsidRPr="00F83ED1">
        <w:rPr>
          <w:spacing w:val="-3"/>
          <w:lang w:val="lt-LT"/>
        </w:rPr>
        <w:t xml:space="preserve"> </w:t>
      </w:r>
      <w:r w:rsidRPr="00F83ED1">
        <w:rPr>
          <w:lang w:val="lt-LT"/>
        </w:rPr>
        <w:t>nepageidaujamos</w:t>
      </w:r>
      <w:r w:rsidRPr="00F83ED1">
        <w:rPr>
          <w:spacing w:val="-5"/>
          <w:lang w:val="lt-LT"/>
        </w:rPr>
        <w:t xml:space="preserve"> </w:t>
      </w:r>
      <w:r w:rsidRPr="00F83ED1">
        <w:rPr>
          <w:lang w:val="lt-LT"/>
        </w:rPr>
        <w:t>reakcijos. Dažniausiai gauta pranešimų apie šias nepageidaujamas reakcijas: pykinimą (2,8</w:t>
      </w:r>
      <w:r w:rsidR="00DA773B">
        <w:rPr>
          <w:lang w:val="lt-LT"/>
        </w:rPr>
        <w:t> </w:t>
      </w:r>
      <w:r w:rsidRPr="00F83ED1">
        <w:rPr>
          <w:lang w:val="lt-LT"/>
        </w:rPr>
        <w:t xml:space="preserve">%), šarminės fosfatazės </w:t>
      </w:r>
      <w:r w:rsidR="00424C2B" w:rsidRPr="0087214E">
        <w:rPr>
          <w:lang w:val="lt-LT"/>
        </w:rPr>
        <w:t>aktyvumo</w:t>
      </w:r>
      <w:r w:rsidR="00424C2B" w:rsidRPr="00F83ED1">
        <w:rPr>
          <w:lang w:val="lt-LT"/>
        </w:rPr>
        <w:t xml:space="preserve"> </w:t>
      </w:r>
      <w:r w:rsidRPr="00F83ED1">
        <w:rPr>
          <w:lang w:val="lt-LT"/>
        </w:rPr>
        <w:t>padidėjimą kraujyje (2,7</w:t>
      </w:r>
      <w:r w:rsidR="00DA773B">
        <w:rPr>
          <w:lang w:val="lt-LT"/>
        </w:rPr>
        <w:t> </w:t>
      </w:r>
      <w:r w:rsidRPr="00F83ED1">
        <w:rPr>
          <w:lang w:val="lt-LT"/>
        </w:rPr>
        <w:t>%), flebitą (2,5</w:t>
      </w:r>
      <w:r w:rsidR="00DA773B">
        <w:rPr>
          <w:lang w:val="lt-LT"/>
        </w:rPr>
        <w:t> </w:t>
      </w:r>
      <w:r w:rsidRPr="00F83ED1">
        <w:rPr>
          <w:lang w:val="lt-LT"/>
        </w:rPr>
        <w:t>%, pirmiausiai ŽIV infekuotiems pacientams), vėmimą (2,5</w:t>
      </w:r>
      <w:r w:rsidR="00DA773B">
        <w:rPr>
          <w:lang w:val="lt-LT"/>
        </w:rPr>
        <w:t> </w:t>
      </w:r>
      <w:r w:rsidRPr="00F83ED1">
        <w:rPr>
          <w:lang w:val="lt-LT"/>
        </w:rPr>
        <w:t xml:space="preserve">%), aspartataminotransferazės </w:t>
      </w:r>
      <w:r w:rsidR="00424C2B" w:rsidRPr="0087214E">
        <w:rPr>
          <w:lang w:val="lt-LT"/>
        </w:rPr>
        <w:t>aktyvumo</w:t>
      </w:r>
      <w:r w:rsidR="00424C2B" w:rsidRPr="00F83ED1">
        <w:rPr>
          <w:lang w:val="lt-LT"/>
        </w:rPr>
        <w:t xml:space="preserve"> </w:t>
      </w:r>
      <w:r w:rsidRPr="00F83ED1">
        <w:rPr>
          <w:lang w:val="lt-LT"/>
        </w:rPr>
        <w:t>padidėjimą (2,3</w:t>
      </w:r>
      <w:r w:rsidR="00DA773B">
        <w:rPr>
          <w:lang w:val="lt-LT"/>
        </w:rPr>
        <w:t> </w:t>
      </w:r>
      <w:r w:rsidRPr="00F83ED1">
        <w:rPr>
          <w:lang w:val="lt-LT"/>
        </w:rPr>
        <w:t>%).</w:t>
      </w:r>
    </w:p>
    <w:p w14:paraId="4A634248" w14:textId="77777777" w:rsidR="001B7456" w:rsidRPr="00F83ED1" w:rsidRDefault="001B7456">
      <w:pPr>
        <w:pStyle w:val="Pagrindinistekstas"/>
        <w:kinsoku w:val="0"/>
        <w:overflowPunct w:val="0"/>
        <w:rPr>
          <w:lang w:val="lt-LT"/>
        </w:rPr>
      </w:pPr>
    </w:p>
    <w:p w14:paraId="5CF2AE8E" w14:textId="77777777" w:rsidR="001B7456" w:rsidRPr="00F83ED1" w:rsidRDefault="001B7456" w:rsidP="00F83ED1">
      <w:pPr>
        <w:pStyle w:val="Pagrindinistekstas"/>
        <w:kinsoku w:val="0"/>
        <w:overflowPunct w:val="0"/>
        <w:spacing w:before="1"/>
        <w:rPr>
          <w:lang w:val="lt-LT"/>
        </w:rPr>
      </w:pPr>
      <w:r w:rsidRPr="00F83ED1">
        <w:rPr>
          <w:u w:val="single"/>
          <w:lang w:val="lt-LT"/>
        </w:rPr>
        <w:t>Nepageidaujamų</w:t>
      </w:r>
      <w:r w:rsidRPr="00F83ED1">
        <w:rPr>
          <w:spacing w:val="-8"/>
          <w:u w:val="single"/>
          <w:lang w:val="lt-LT"/>
        </w:rPr>
        <w:t xml:space="preserve"> </w:t>
      </w:r>
      <w:r w:rsidRPr="00F83ED1">
        <w:rPr>
          <w:u w:val="single"/>
          <w:lang w:val="lt-LT"/>
        </w:rPr>
        <w:t>reakcijų</w:t>
      </w:r>
      <w:r w:rsidRPr="00F83ED1">
        <w:rPr>
          <w:spacing w:val="-7"/>
          <w:u w:val="single"/>
          <w:lang w:val="lt-LT"/>
        </w:rPr>
        <w:t xml:space="preserve"> </w:t>
      </w:r>
      <w:r w:rsidR="00424C2B" w:rsidRPr="0087214E">
        <w:rPr>
          <w:u w:val="single"/>
          <w:lang w:val="lt-LT"/>
        </w:rPr>
        <w:t>santrauka</w:t>
      </w:r>
      <w:r w:rsidR="00424C2B" w:rsidRPr="00F83ED1">
        <w:rPr>
          <w:spacing w:val="-8"/>
          <w:u w:val="single"/>
          <w:lang w:val="lt-LT"/>
        </w:rPr>
        <w:t xml:space="preserve"> </w:t>
      </w:r>
      <w:r w:rsidRPr="00F83ED1">
        <w:rPr>
          <w:spacing w:val="-2"/>
          <w:u w:val="single"/>
          <w:lang w:val="lt-LT"/>
        </w:rPr>
        <w:t>lentelėje</w:t>
      </w:r>
    </w:p>
    <w:p w14:paraId="651F54BA" w14:textId="77777777" w:rsidR="001B7456" w:rsidRPr="00F83ED1" w:rsidRDefault="001B7456" w:rsidP="00F83ED1">
      <w:pPr>
        <w:pStyle w:val="Pagrindinistekstas"/>
        <w:kinsoku w:val="0"/>
        <w:overflowPunct w:val="0"/>
        <w:ind w:right="589"/>
        <w:rPr>
          <w:lang w:val="lt-LT"/>
        </w:rPr>
      </w:pPr>
      <w:r w:rsidRPr="00F83ED1">
        <w:rPr>
          <w:lang w:val="lt-LT"/>
        </w:rPr>
        <w:t xml:space="preserve">Lentelėse nurodomi nepageidaujami reiškiniai yra pateikiami pagal organų – sistemų klases bei </w:t>
      </w:r>
      <w:proofErr w:type="spellStart"/>
      <w:r w:rsidRPr="00F83ED1">
        <w:rPr>
          <w:lang w:val="lt-LT"/>
        </w:rPr>
        <w:t>MedDRA</w:t>
      </w:r>
      <w:proofErr w:type="spellEnd"/>
      <w:r w:rsidRPr="00F83ED1">
        <w:rPr>
          <w:spacing w:val="-5"/>
          <w:lang w:val="lt-LT"/>
        </w:rPr>
        <w:t xml:space="preserve"> </w:t>
      </w:r>
      <w:r w:rsidRPr="00F83ED1">
        <w:rPr>
          <w:lang w:val="lt-LT"/>
        </w:rPr>
        <w:t>terminiją.</w:t>
      </w:r>
      <w:r w:rsidRPr="00F83ED1">
        <w:rPr>
          <w:spacing w:val="-4"/>
          <w:lang w:val="lt-LT"/>
        </w:rPr>
        <w:t xml:space="preserve"> </w:t>
      </w:r>
      <w:r w:rsidRPr="00F83ED1">
        <w:rPr>
          <w:lang w:val="lt-LT"/>
        </w:rPr>
        <w:t>Kiekvienoje</w:t>
      </w:r>
      <w:r w:rsidRPr="00F83ED1">
        <w:rPr>
          <w:spacing w:val="-6"/>
          <w:lang w:val="lt-LT"/>
        </w:rPr>
        <w:t xml:space="preserve"> </w:t>
      </w:r>
      <w:r w:rsidRPr="00F83ED1">
        <w:rPr>
          <w:lang w:val="lt-LT"/>
        </w:rPr>
        <w:t>dažnio</w:t>
      </w:r>
      <w:r w:rsidRPr="00F83ED1">
        <w:rPr>
          <w:spacing w:val="-4"/>
          <w:lang w:val="lt-LT"/>
        </w:rPr>
        <w:t xml:space="preserve"> </w:t>
      </w:r>
      <w:r w:rsidRPr="00F83ED1">
        <w:rPr>
          <w:lang w:val="lt-LT"/>
        </w:rPr>
        <w:t>grupėje</w:t>
      </w:r>
      <w:r w:rsidRPr="00F83ED1">
        <w:rPr>
          <w:spacing w:val="-6"/>
          <w:lang w:val="lt-LT"/>
        </w:rPr>
        <w:t xml:space="preserve"> </w:t>
      </w:r>
      <w:r w:rsidRPr="00F83ED1">
        <w:rPr>
          <w:lang w:val="lt-LT"/>
        </w:rPr>
        <w:t>nepageidaujamas</w:t>
      </w:r>
      <w:r w:rsidRPr="00F83ED1">
        <w:rPr>
          <w:spacing w:val="-4"/>
          <w:lang w:val="lt-LT"/>
        </w:rPr>
        <w:t xml:space="preserve"> </w:t>
      </w:r>
      <w:r w:rsidRPr="00F83ED1">
        <w:rPr>
          <w:lang w:val="lt-LT"/>
        </w:rPr>
        <w:t>poveikis</w:t>
      </w:r>
      <w:r w:rsidRPr="00F83ED1">
        <w:rPr>
          <w:spacing w:val="-4"/>
          <w:lang w:val="lt-LT"/>
        </w:rPr>
        <w:t xml:space="preserve"> </w:t>
      </w:r>
      <w:r w:rsidRPr="00F83ED1">
        <w:rPr>
          <w:lang w:val="lt-LT"/>
        </w:rPr>
        <w:t>pateikiamas</w:t>
      </w:r>
      <w:r w:rsidRPr="00F83ED1">
        <w:rPr>
          <w:spacing w:val="-4"/>
          <w:lang w:val="lt-LT"/>
        </w:rPr>
        <w:t xml:space="preserve"> </w:t>
      </w:r>
      <w:r w:rsidRPr="00F83ED1">
        <w:rPr>
          <w:lang w:val="lt-LT"/>
        </w:rPr>
        <w:t>mažėjančio sunkumo tvarka.</w:t>
      </w:r>
    </w:p>
    <w:p w14:paraId="7E0246EC" w14:textId="77777777" w:rsidR="001B7456" w:rsidRPr="00F83ED1" w:rsidRDefault="001B7456" w:rsidP="00F83ED1">
      <w:pPr>
        <w:pStyle w:val="Pagrindinistekstas"/>
        <w:kinsoku w:val="0"/>
        <w:overflowPunct w:val="0"/>
        <w:rPr>
          <w:lang w:val="lt-LT"/>
        </w:rPr>
      </w:pPr>
    </w:p>
    <w:tbl>
      <w:tblPr>
        <w:tblW w:w="0" w:type="auto"/>
        <w:tblInd w:w="5" w:type="dxa"/>
        <w:tblLayout w:type="fixed"/>
        <w:tblCellMar>
          <w:left w:w="0" w:type="dxa"/>
          <w:right w:w="0" w:type="dxa"/>
        </w:tblCellMar>
        <w:tblLook w:val="0000" w:firstRow="0" w:lastRow="0" w:firstColumn="0" w:lastColumn="0" w:noHBand="0" w:noVBand="0"/>
      </w:tblPr>
      <w:tblGrid>
        <w:gridCol w:w="1672"/>
        <w:gridCol w:w="2439"/>
        <w:gridCol w:w="17"/>
        <w:gridCol w:w="2088"/>
        <w:gridCol w:w="21"/>
        <w:gridCol w:w="1376"/>
        <w:gridCol w:w="1800"/>
      </w:tblGrid>
      <w:tr w:rsidR="001B7456" w:rsidRPr="00F83ED1" w14:paraId="18F496DB" w14:textId="77777777" w:rsidTr="00F83ED1">
        <w:trPr>
          <w:trHeight w:val="1294"/>
        </w:trPr>
        <w:tc>
          <w:tcPr>
            <w:tcW w:w="1672" w:type="dxa"/>
            <w:tcBorders>
              <w:top w:val="single" w:sz="4" w:space="0" w:color="000000"/>
              <w:left w:val="single" w:sz="4" w:space="0" w:color="000000"/>
              <w:bottom w:val="single" w:sz="4" w:space="0" w:color="000000"/>
              <w:right w:val="single" w:sz="4" w:space="0" w:color="000000"/>
            </w:tcBorders>
          </w:tcPr>
          <w:p w14:paraId="3867C665" w14:textId="77777777" w:rsidR="001B7456" w:rsidRPr="00F83ED1" w:rsidRDefault="001B7456">
            <w:pPr>
              <w:pStyle w:val="TableParagraph"/>
              <w:kinsoku w:val="0"/>
              <w:overflowPunct w:val="0"/>
              <w:spacing w:before="1"/>
              <w:ind w:right="536"/>
              <w:jc w:val="both"/>
              <w:rPr>
                <w:b/>
                <w:bCs/>
                <w:spacing w:val="-2"/>
                <w:sz w:val="22"/>
                <w:szCs w:val="22"/>
                <w:lang w:val="lt-LT"/>
              </w:rPr>
            </w:pPr>
            <w:r w:rsidRPr="00F83ED1">
              <w:rPr>
                <w:b/>
                <w:bCs/>
                <w:spacing w:val="-2"/>
                <w:sz w:val="22"/>
                <w:szCs w:val="22"/>
                <w:lang w:val="lt-LT"/>
              </w:rPr>
              <w:t>Organų sistemos klasė</w:t>
            </w:r>
          </w:p>
        </w:tc>
        <w:tc>
          <w:tcPr>
            <w:tcW w:w="2456" w:type="dxa"/>
            <w:gridSpan w:val="2"/>
            <w:tcBorders>
              <w:top w:val="single" w:sz="4" w:space="0" w:color="000000"/>
              <w:left w:val="single" w:sz="4" w:space="0" w:color="000000"/>
              <w:bottom w:val="single" w:sz="4" w:space="0" w:color="000000"/>
              <w:right w:val="single" w:sz="4" w:space="0" w:color="000000"/>
            </w:tcBorders>
          </w:tcPr>
          <w:p w14:paraId="0032D182" w14:textId="77777777" w:rsidR="001B7456" w:rsidRPr="00F83ED1" w:rsidRDefault="001B7456">
            <w:pPr>
              <w:pStyle w:val="TableParagraph"/>
              <w:kinsoku w:val="0"/>
              <w:overflowPunct w:val="0"/>
              <w:spacing w:before="1" w:line="252" w:lineRule="exact"/>
              <w:ind w:left="11"/>
              <w:jc w:val="center"/>
              <w:rPr>
                <w:b/>
                <w:bCs/>
                <w:spacing w:val="-2"/>
                <w:sz w:val="22"/>
                <w:szCs w:val="22"/>
                <w:lang w:val="lt-LT"/>
              </w:rPr>
            </w:pPr>
            <w:r w:rsidRPr="00F83ED1">
              <w:rPr>
                <w:b/>
                <w:bCs/>
                <w:spacing w:val="-2"/>
                <w:sz w:val="22"/>
                <w:szCs w:val="22"/>
                <w:lang w:val="lt-LT"/>
              </w:rPr>
              <w:t>Dažn</w:t>
            </w:r>
            <w:r w:rsidR="006B5895" w:rsidRPr="0087214E">
              <w:rPr>
                <w:b/>
                <w:bCs/>
                <w:spacing w:val="-2"/>
                <w:sz w:val="22"/>
                <w:szCs w:val="22"/>
                <w:lang w:val="lt-LT"/>
              </w:rPr>
              <w:t>as</w:t>
            </w:r>
          </w:p>
          <w:p w14:paraId="389C2046" w14:textId="77777777" w:rsidR="001B7456" w:rsidRPr="00F83ED1" w:rsidRDefault="008E151D">
            <w:pPr>
              <w:pStyle w:val="TableParagraph"/>
              <w:kinsoku w:val="0"/>
              <w:overflowPunct w:val="0"/>
              <w:spacing w:line="252" w:lineRule="exact"/>
              <w:ind w:left="11"/>
              <w:jc w:val="center"/>
              <w:rPr>
                <w:spacing w:val="-4"/>
                <w:sz w:val="22"/>
                <w:szCs w:val="22"/>
                <w:lang w:val="lt-LT"/>
              </w:rPr>
            </w:pPr>
            <w:r>
              <w:rPr>
                <w:sz w:val="22"/>
                <w:szCs w:val="22"/>
                <w:lang w:val="lt-LT"/>
              </w:rPr>
              <w:t>(</w:t>
            </w:r>
            <w:r w:rsidR="001B7456" w:rsidRPr="00F83ED1">
              <w:rPr>
                <w:sz w:val="22"/>
                <w:szCs w:val="22"/>
                <w:lang w:val="lt-LT"/>
              </w:rPr>
              <w:t>nuo</w:t>
            </w:r>
            <w:r w:rsidR="001B7456" w:rsidRPr="00F83ED1">
              <w:rPr>
                <w:spacing w:val="-4"/>
                <w:sz w:val="22"/>
                <w:szCs w:val="22"/>
                <w:lang w:val="lt-LT"/>
              </w:rPr>
              <w:t xml:space="preserve"> </w:t>
            </w:r>
            <w:r w:rsidR="001B7456" w:rsidRPr="00F83ED1">
              <w:rPr>
                <w:sz w:val="22"/>
                <w:szCs w:val="22"/>
                <w:lang w:val="lt-LT"/>
              </w:rPr>
              <w:t>≥</w:t>
            </w:r>
            <w:r w:rsidR="00DA773B">
              <w:rPr>
                <w:sz w:val="22"/>
                <w:szCs w:val="22"/>
                <w:lang w:val="lt-LT"/>
              </w:rPr>
              <w:t> </w:t>
            </w:r>
            <w:r w:rsidR="001B7456" w:rsidRPr="00F83ED1">
              <w:rPr>
                <w:sz w:val="22"/>
                <w:szCs w:val="22"/>
                <w:lang w:val="lt-LT"/>
              </w:rPr>
              <w:t>1/100</w:t>
            </w:r>
            <w:r w:rsidR="001B7456" w:rsidRPr="00F83ED1">
              <w:rPr>
                <w:spacing w:val="-1"/>
                <w:sz w:val="22"/>
                <w:szCs w:val="22"/>
                <w:lang w:val="lt-LT"/>
              </w:rPr>
              <w:t xml:space="preserve"> </w:t>
            </w:r>
            <w:r w:rsidR="001B7456" w:rsidRPr="00F83ED1">
              <w:rPr>
                <w:sz w:val="22"/>
                <w:szCs w:val="22"/>
                <w:lang w:val="lt-LT"/>
              </w:rPr>
              <w:t>iki &lt;</w:t>
            </w:r>
            <w:r w:rsidR="00DA773B">
              <w:rPr>
                <w:sz w:val="22"/>
                <w:szCs w:val="22"/>
                <w:lang w:val="lt-LT"/>
              </w:rPr>
              <w:t> </w:t>
            </w:r>
            <w:r w:rsidR="001B7456" w:rsidRPr="00F83ED1">
              <w:rPr>
                <w:spacing w:val="-4"/>
                <w:sz w:val="22"/>
                <w:szCs w:val="22"/>
                <w:lang w:val="lt-LT"/>
              </w:rPr>
              <w:t>1/10</w:t>
            </w:r>
            <w:r>
              <w:rPr>
                <w:spacing w:val="-4"/>
                <w:sz w:val="22"/>
                <w:szCs w:val="22"/>
                <w:lang w:val="lt-LT"/>
              </w:rPr>
              <w:t>)</w:t>
            </w:r>
          </w:p>
        </w:tc>
        <w:tc>
          <w:tcPr>
            <w:tcW w:w="2088" w:type="dxa"/>
            <w:tcBorders>
              <w:top w:val="single" w:sz="4" w:space="0" w:color="000000"/>
              <w:left w:val="single" w:sz="4" w:space="0" w:color="000000"/>
              <w:bottom w:val="single" w:sz="4" w:space="0" w:color="000000"/>
              <w:right w:val="single" w:sz="4" w:space="0" w:color="000000"/>
            </w:tcBorders>
          </w:tcPr>
          <w:p w14:paraId="588EF22D" w14:textId="77777777" w:rsidR="001B7456" w:rsidRPr="00F83ED1" w:rsidRDefault="001B7456">
            <w:pPr>
              <w:pStyle w:val="TableParagraph"/>
              <w:kinsoku w:val="0"/>
              <w:overflowPunct w:val="0"/>
              <w:spacing w:before="1" w:line="252" w:lineRule="exact"/>
              <w:ind w:left="9" w:right="1"/>
              <w:jc w:val="center"/>
              <w:rPr>
                <w:b/>
                <w:bCs/>
                <w:spacing w:val="-2"/>
                <w:sz w:val="22"/>
                <w:szCs w:val="22"/>
                <w:lang w:val="lt-LT"/>
              </w:rPr>
            </w:pPr>
            <w:r w:rsidRPr="00F83ED1">
              <w:rPr>
                <w:b/>
                <w:bCs/>
                <w:spacing w:val="-2"/>
                <w:sz w:val="22"/>
                <w:szCs w:val="22"/>
                <w:lang w:val="lt-LT"/>
              </w:rPr>
              <w:t>Nedažn</w:t>
            </w:r>
            <w:r w:rsidR="006B5895" w:rsidRPr="0087214E">
              <w:rPr>
                <w:b/>
                <w:bCs/>
                <w:spacing w:val="-2"/>
                <w:sz w:val="22"/>
                <w:szCs w:val="22"/>
                <w:lang w:val="lt-LT"/>
              </w:rPr>
              <w:t>as</w:t>
            </w:r>
          </w:p>
          <w:p w14:paraId="7EED7AEA" w14:textId="77777777" w:rsidR="001B7456" w:rsidRPr="00F83ED1" w:rsidRDefault="008E151D" w:rsidP="00F83ED1">
            <w:pPr>
              <w:pStyle w:val="TableParagraph"/>
              <w:kinsoku w:val="0"/>
              <w:overflowPunct w:val="0"/>
              <w:spacing w:line="252" w:lineRule="exact"/>
              <w:ind w:left="9" w:right="1"/>
              <w:jc w:val="center"/>
              <w:rPr>
                <w:spacing w:val="-2"/>
                <w:sz w:val="22"/>
                <w:szCs w:val="22"/>
                <w:lang w:val="lt-LT"/>
              </w:rPr>
            </w:pPr>
            <w:r>
              <w:rPr>
                <w:sz w:val="22"/>
                <w:szCs w:val="22"/>
                <w:lang w:val="lt-LT"/>
              </w:rPr>
              <w:t>(</w:t>
            </w:r>
            <w:r w:rsidR="001B7456" w:rsidRPr="00F83ED1">
              <w:rPr>
                <w:sz w:val="22"/>
                <w:szCs w:val="22"/>
                <w:lang w:val="lt-LT"/>
              </w:rPr>
              <w:t>nuo</w:t>
            </w:r>
            <w:r w:rsidR="001B7456" w:rsidRPr="00F83ED1">
              <w:rPr>
                <w:spacing w:val="-1"/>
                <w:sz w:val="22"/>
                <w:szCs w:val="22"/>
                <w:lang w:val="lt-LT"/>
              </w:rPr>
              <w:t xml:space="preserve"> </w:t>
            </w:r>
            <w:r w:rsidR="001B7456" w:rsidRPr="00F83ED1">
              <w:rPr>
                <w:sz w:val="22"/>
                <w:szCs w:val="22"/>
                <w:lang w:val="lt-LT"/>
              </w:rPr>
              <w:t>≥</w:t>
            </w:r>
            <w:r w:rsidR="00DA773B">
              <w:rPr>
                <w:spacing w:val="-2"/>
                <w:sz w:val="22"/>
                <w:szCs w:val="22"/>
                <w:lang w:val="lt-LT"/>
              </w:rPr>
              <w:t> </w:t>
            </w:r>
            <w:r w:rsidR="001B7456" w:rsidRPr="00F83ED1">
              <w:rPr>
                <w:sz w:val="22"/>
                <w:szCs w:val="22"/>
                <w:lang w:val="lt-LT"/>
              </w:rPr>
              <w:t>1/1</w:t>
            </w:r>
            <w:r w:rsidR="00DA773B">
              <w:rPr>
                <w:sz w:val="22"/>
                <w:szCs w:val="22"/>
                <w:lang w:val="lt-LT"/>
              </w:rPr>
              <w:t> </w:t>
            </w:r>
            <w:r w:rsidR="001B7456" w:rsidRPr="00F83ED1">
              <w:rPr>
                <w:sz w:val="22"/>
                <w:szCs w:val="22"/>
                <w:lang w:val="lt-LT"/>
              </w:rPr>
              <w:t xml:space="preserve">000 </w:t>
            </w:r>
            <w:r w:rsidR="001B7456" w:rsidRPr="00F83ED1">
              <w:rPr>
                <w:spacing w:val="-5"/>
                <w:sz w:val="22"/>
                <w:szCs w:val="22"/>
                <w:lang w:val="lt-LT"/>
              </w:rPr>
              <w:t>iki</w:t>
            </w:r>
            <w:r w:rsidR="00DA773B">
              <w:rPr>
                <w:spacing w:val="-5"/>
                <w:sz w:val="22"/>
                <w:szCs w:val="22"/>
                <w:lang w:val="lt-LT"/>
              </w:rPr>
              <w:t xml:space="preserve"> </w:t>
            </w:r>
            <w:r w:rsidR="001B7456" w:rsidRPr="00F83ED1">
              <w:rPr>
                <w:sz w:val="22"/>
                <w:szCs w:val="22"/>
                <w:lang w:val="lt-LT"/>
              </w:rPr>
              <w:t>&lt;</w:t>
            </w:r>
            <w:r w:rsidR="00DA773B">
              <w:rPr>
                <w:sz w:val="22"/>
                <w:szCs w:val="22"/>
                <w:lang w:val="lt-LT"/>
              </w:rPr>
              <w:t> </w:t>
            </w:r>
            <w:r w:rsidR="001B7456" w:rsidRPr="00F83ED1">
              <w:rPr>
                <w:spacing w:val="-2"/>
                <w:sz w:val="22"/>
                <w:szCs w:val="22"/>
                <w:lang w:val="lt-LT"/>
              </w:rPr>
              <w:t>1/100</w:t>
            </w:r>
            <w:r>
              <w:rPr>
                <w:spacing w:val="-2"/>
                <w:sz w:val="22"/>
                <w:szCs w:val="22"/>
                <w:lang w:val="lt-LT"/>
              </w:rPr>
              <w:t>)</w:t>
            </w:r>
          </w:p>
        </w:tc>
        <w:tc>
          <w:tcPr>
            <w:tcW w:w="1397" w:type="dxa"/>
            <w:gridSpan w:val="2"/>
            <w:tcBorders>
              <w:top w:val="single" w:sz="4" w:space="0" w:color="000000"/>
              <w:left w:val="single" w:sz="4" w:space="0" w:color="000000"/>
              <w:bottom w:val="single" w:sz="4" w:space="0" w:color="000000"/>
              <w:right w:val="single" w:sz="4" w:space="0" w:color="000000"/>
            </w:tcBorders>
          </w:tcPr>
          <w:p w14:paraId="779169A7" w14:textId="77777777" w:rsidR="001B7456" w:rsidRPr="00F83ED1" w:rsidRDefault="001B7456">
            <w:pPr>
              <w:pStyle w:val="TableParagraph"/>
              <w:kinsoku w:val="0"/>
              <w:overflowPunct w:val="0"/>
              <w:spacing w:before="1" w:line="252" w:lineRule="exact"/>
              <w:ind w:left="13" w:right="4"/>
              <w:jc w:val="center"/>
              <w:rPr>
                <w:b/>
                <w:bCs/>
                <w:spacing w:val="-4"/>
                <w:sz w:val="22"/>
                <w:szCs w:val="22"/>
                <w:lang w:val="lt-LT"/>
              </w:rPr>
            </w:pPr>
            <w:r w:rsidRPr="00F83ED1">
              <w:rPr>
                <w:b/>
                <w:bCs/>
                <w:spacing w:val="-4"/>
                <w:sz w:val="22"/>
                <w:szCs w:val="22"/>
                <w:lang w:val="lt-LT"/>
              </w:rPr>
              <w:t>Ret</w:t>
            </w:r>
            <w:r w:rsidR="006B5895" w:rsidRPr="0087214E">
              <w:rPr>
                <w:b/>
                <w:bCs/>
                <w:spacing w:val="-4"/>
                <w:sz w:val="22"/>
                <w:szCs w:val="22"/>
                <w:lang w:val="lt-LT"/>
              </w:rPr>
              <w:t>as</w:t>
            </w:r>
          </w:p>
          <w:p w14:paraId="208F153F" w14:textId="77777777" w:rsidR="001B7456" w:rsidRPr="00F83ED1" w:rsidRDefault="008E151D" w:rsidP="00F83ED1">
            <w:pPr>
              <w:pStyle w:val="TableParagraph"/>
              <w:kinsoku w:val="0"/>
              <w:overflowPunct w:val="0"/>
              <w:spacing w:line="252" w:lineRule="exact"/>
              <w:ind w:left="13" w:right="3"/>
              <w:jc w:val="center"/>
              <w:rPr>
                <w:spacing w:val="-5"/>
                <w:sz w:val="22"/>
                <w:szCs w:val="22"/>
                <w:lang w:val="lt-LT"/>
              </w:rPr>
            </w:pPr>
            <w:r>
              <w:rPr>
                <w:spacing w:val="-5"/>
                <w:sz w:val="22"/>
                <w:szCs w:val="22"/>
                <w:lang w:val="lt-LT"/>
              </w:rPr>
              <w:t>(</w:t>
            </w:r>
            <w:r w:rsidR="001B7456" w:rsidRPr="00F83ED1">
              <w:rPr>
                <w:spacing w:val="-5"/>
                <w:sz w:val="22"/>
                <w:szCs w:val="22"/>
                <w:lang w:val="lt-LT"/>
              </w:rPr>
              <w:t>nuo</w:t>
            </w:r>
            <w:r w:rsidR="00DA773B">
              <w:rPr>
                <w:spacing w:val="-5"/>
                <w:sz w:val="22"/>
                <w:szCs w:val="22"/>
                <w:lang w:val="lt-LT"/>
              </w:rPr>
              <w:t xml:space="preserve"> </w:t>
            </w:r>
            <w:r w:rsidR="001B7456" w:rsidRPr="00F83ED1">
              <w:rPr>
                <w:sz w:val="22"/>
                <w:szCs w:val="22"/>
                <w:lang w:val="lt-LT"/>
              </w:rPr>
              <w:t>≥</w:t>
            </w:r>
            <w:r w:rsidR="00DA773B">
              <w:rPr>
                <w:sz w:val="22"/>
                <w:szCs w:val="22"/>
                <w:lang w:val="lt-LT"/>
              </w:rPr>
              <w:t> </w:t>
            </w:r>
            <w:r w:rsidR="001B7456" w:rsidRPr="00F83ED1">
              <w:rPr>
                <w:sz w:val="22"/>
                <w:szCs w:val="22"/>
                <w:lang w:val="lt-LT"/>
              </w:rPr>
              <w:t>1/10</w:t>
            </w:r>
            <w:r w:rsidR="00DA773B">
              <w:rPr>
                <w:sz w:val="22"/>
                <w:szCs w:val="22"/>
                <w:lang w:val="lt-LT"/>
              </w:rPr>
              <w:t> </w:t>
            </w:r>
            <w:r w:rsidR="001B7456" w:rsidRPr="00F83ED1">
              <w:rPr>
                <w:spacing w:val="-5"/>
                <w:sz w:val="22"/>
                <w:szCs w:val="22"/>
                <w:lang w:val="lt-LT"/>
              </w:rPr>
              <w:t>000</w:t>
            </w:r>
            <w:r w:rsidR="00DA773B">
              <w:rPr>
                <w:spacing w:val="-5"/>
                <w:sz w:val="22"/>
                <w:szCs w:val="22"/>
                <w:lang w:val="lt-LT"/>
              </w:rPr>
              <w:t xml:space="preserve"> </w:t>
            </w:r>
            <w:r w:rsidR="001B7456" w:rsidRPr="00F83ED1">
              <w:rPr>
                <w:sz w:val="22"/>
                <w:szCs w:val="22"/>
                <w:lang w:val="lt-LT"/>
              </w:rPr>
              <w:t>iki</w:t>
            </w:r>
            <w:r w:rsidR="001B7456" w:rsidRPr="00F83ED1">
              <w:rPr>
                <w:spacing w:val="-3"/>
                <w:sz w:val="22"/>
                <w:szCs w:val="22"/>
                <w:lang w:val="lt-LT"/>
              </w:rPr>
              <w:t xml:space="preserve"> </w:t>
            </w:r>
            <w:r w:rsidR="001B7456" w:rsidRPr="00F83ED1">
              <w:rPr>
                <w:sz w:val="22"/>
                <w:szCs w:val="22"/>
                <w:lang w:val="lt-LT"/>
              </w:rPr>
              <w:t>&lt;</w:t>
            </w:r>
            <w:r w:rsidR="00DA773B">
              <w:rPr>
                <w:sz w:val="22"/>
                <w:szCs w:val="22"/>
                <w:lang w:val="lt-LT"/>
              </w:rPr>
              <w:t> </w:t>
            </w:r>
            <w:r w:rsidR="001B7456" w:rsidRPr="00F83ED1">
              <w:rPr>
                <w:sz w:val="22"/>
                <w:szCs w:val="22"/>
                <w:lang w:val="lt-LT"/>
              </w:rPr>
              <w:t>1/1</w:t>
            </w:r>
            <w:r w:rsidR="00DA773B">
              <w:rPr>
                <w:sz w:val="22"/>
                <w:szCs w:val="22"/>
                <w:lang w:val="lt-LT"/>
              </w:rPr>
              <w:t> </w:t>
            </w:r>
            <w:r w:rsidR="001B7456" w:rsidRPr="00F83ED1">
              <w:rPr>
                <w:spacing w:val="-5"/>
                <w:sz w:val="22"/>
                <w:szCs w:val="22"/>
                <w:lang w:val="lt-LT"/>
              </w:rPr>
              <w:t>000</w:t>
            </w:r>
            <w:r>
              <w:rPr>
                <w:spacing w:val="-5"/>
                <w:sz w:val="22"/>
                <w:szCs w:val="22"/>
                <w:lang w:val="lt-LT"/>
              </w:rPr>
              <w:t>)</w:t>
            </w:r>
          </w:p>
        </w:tc>
        <w:tc>
          <w:tcPr>
            <w:tcW w:w="1800" w:type="dxa"/>
            <w:tcBorders>
              <w:top w:val="single" w:sz="4" w:space="0" w:color="000000"/>
              <w:left w:val="single" w:sz="4" w:space="0" w:color="000000"/>
              <w:bottom w:val="single" w:sz="4" w:space="0" w:color="000000"/>
              <w:right w:val="single" w:sz="4" w:space="0" w:color="000000"/>
            </w:tcBorders>
          </w:tcPr>
          <w:p w14:paraId="2C2EC2D1" w14:textId="77777777" w:rsidR="001B7456" w:rsidRPr="00F83ED1" w:rsidRDefault="006B5895" w:rsidP="00F83ED1">
            <w:pPr>
              <w:pStyle w:val="TableParagraph"/>
              <w:kinsoku w:val="0"/>
              <w:overflowPunct w:val="0"/>
              <w:spacing w:before="1"/>
              <w:ind w:left="223" w:right="212" w:firstLine="1"/>
              <w:jc w:val="center"/>
              <w:rPr>
                <w:spacing w:val="-2"/>
                <w:sz w:val="22"/>
                <w:szCs w:val="22"/>
                <w:lang w:val="lt-LT"/>
              </w:rPr>
            </w:pPr>
            <w:r w:rsidRPr="0087214E">
              <w:rPr>
                <w:b/>
                <w:bCs/>
                <w:spacing w:val="-2"/>
                <w:sz w:val="22"/>
                <w:szCs w:val="22"/>
                <w:lang w:val="lt-LT"/>
              </w:rPr>
              <w:t>N</w:t>
            </w:r>
            <w:r w:rsidR="001B7456" w:rsidRPr="00F83ED1">
              <w:rPr>
                <w:b/>
                <w:bCs/>
                <w:spacing w:val="-2"/>
                <w:sz w:val="22"/>
                <w:szCs w:val="22"/>
                <w:lang w:val="lt-LT"/>
              </w:rPr>
              <w:t xml:space="preserve">ežinomas </w:t>
            </w:r>
            <w:r w:rsidR="001B7456" w:rsidRPr="00F83ED1">
              <w:rPr>
                <w:sz w:val="22"/>
                <w:szCs w:val="22"/>
                <w:lang w:val="lt-LT"/>
              </w:rPr>
              <w:t xml:space="preserve">(negali būti </w:t>
            </w:r>
            <w:r w:rsidRPr="0087214E">
              <w:rPr>
                <w:sz w:val="22"/>
                <w:szCs w:val="22"/>
                <w:lang w:val="lt-LT"/>
              </w:rPr>
              <w:t>apskaičiuotas</w:t>
            </w:r>
            <w:r w:rsidRPr="00F83ED1">
              <w:rPr>
                <w:spacing w:val="-14"/>
                <w:sz w:val="22"/>
                <w:szCs w:val="22"/>
                <w:lang w:val="lt-LT"/>
              </w:rPr>
              <w:t xml:space="preserve"> </w:t>
            </w:r>
            <w:r w:rsidR="001B7456" w:rsidRPr="00F83ED1">
              <w:rPr>
                <w:sz w:val="22"/>
                <w:szCs w:val="22"/>
                <w:lang w:val="lt-LT"/>
              </w:rPr>
              <w:t xml:space="preserve">pagal </w:t>
            </w:r>
            <w:r w:rsidR="001B7456" w:rsidRPr="00F83ED1">
              <w:rPr>
                <w:spacing w:val="-2"/>
                <w:sz w:val="22"/>
                <w:szCs w:val="22"/>
                <w:lang w:val="lt-LT"/>
              </w:rPr>
              <w:t>turimus</w:t>
            </w:r>
            <w:r w:rsidR="00DA773B">
              <w:rPr>
                <w:spacing w:val="-2"/>
                <w:sz w:val="22"/>
                <w:szCs w:val="22"/>
                <w:lang w:val="lt-LT"/>
              </w:rPr>
              <w:t xml:space="preserve"> </w:t>
            </w:r>
            <w:r w:rsidR="001B7456" w:rsidRPr="00F83ED1">
              <w:rPr>
                <w:spacing w:val="-2"/>
                <w:sz w:val="22"/>
                <w:szCs w:val="22"/>
                <w:lang w:val="lt-LT"/>
              </w:rPr>
              <w:t>duomenis)</w:t>
            </w:r>
          </w:p>
        </w:tc>
      </w:tr>
      <w:tr w:rsidR="001B7456" w:rsidRPr="00F83ED1" w14:paraId="0AB1BA0F" w14:textId="77777777" w:rsidTr="00F83ED1">
        <w:trPr>
          <w:trHeight w:val="1013"/>
        </w:trPr>
        <w:tc>
          <w:tcPr>
            <w:tcW w:w="1672" w:type="dxa"/>
            <w:tcBorders>
              <w:top w:val="single" w:sz="4" w:space="0" w:color="000000"/>
              <w:left w:val="single" w:sz="4" w:space="0" w:color="000000"/>
              <w:bottom w:val="single" w:sz="4" w:space="0" w:color="000000"/>
              <w:right w:val="single" w:sz="4" w:space="0" w:color="000000"/>
            </w:tcBorders>
          </w:tcPr>
          <w:p w14:paraId="7A4C1B9C" w14:textId="77777777" w:rsidR="001B7456" w:rsidRPr="00F83ED1" w:rsidRDefault="001B7456" w:rsidP="00F83ED1">
            <w:pPr>
              <w:pStyle w:val="TableParagraph"/>
              <w:kinsoku w:val="0"/>
              <w:overflowPunct w:val="0"/>
              <w:ind w:right="516"/>
              <w:rPr>
                <w:spacing w:val="-2"/>
                <w:sz w:val="22"/>
                <w:szCs w:val="22"/>
                <w:lang w:val="lt-LT"/>
              </w:rPr>
            </w:pPr>
            <w:r w:rsidRPr="00F83ED1">
              <w:rPr>
                <w:sz w:val="22"/>
                <w:szCs w:val="22"/>
                <w:lang w:val="lt-LT"/>
              </w:rPr>
              <w:t>Kraujo</w:t>
            </w:r>
            <w:r w:rsidRPr="00F83ED1">
              <w:rPr>
                <w:spacing w:val="-14"/>
                <w:sz w:val="22"/>
                <w:szCs w:val="22"/>
                <w:lang w:val="lt-LT"/>
              </w:rPr>
              <w:t xml:space="preserve"> </w:t>
            </w:r>
            <w:r w:rsidRPr="00F83ED1">
              <w:rPr>
                <w:sz w:val="22"/>
                <w:szCs w:val="22"/>
                <w:lang w:val="lt-LT"/>
              </w:rPr>
              <w:t xml:space="preserve">ir </w:t>
            </w:r>
            <w:r w:rsidRPr="00F83ED1">
              <w:rPr>
                <w:spacing w:val="-2"/>
                <w:sz w:val="22"/>
                <w:szCs w:val="22"/>
                <w:lang w:val="lt-LT"/>
              </w:rPr>
              <w:t>limfinės sistemos</w:t>
            </w:r>
            <w:r w:rsidR="009C297D">
              <w:rPr>
                <w:spacing w:val="-2"/>
                <w:sz w:val="22"/>
                <w:szCs w:val="22"/>
                <w:lang w:val="lt-LT"/>
              </w:rPr>
              <w:t xml:space="preserve"> </w:t>
            </w:r>
            <w:r w:rsidRPr="00F83ED1">
              <w:rPr>
                <w:spacing w:val="-2"/>
                <w:sz w:val="22"/>
                <w:szCs w:val="22"/>
                <w:lang w:val="lt-LT"/>
              </w:rPr>
              <w:t>sutrikimai</w:t>
            </w:r>
          </w:p>
        </w:tc>
        <w:tc>
          <w:tcPr>
            <w:tcW w:w="2456" w:type="dxa"/>
            <w:gridSpan w:val="2"/>
            <w:tcBorders>
              <w:top w:val="single" w:sz="4" w:space="0" w:color="000000"/>
              <w:left w:val="single" w:sz="4" w:space="0" w:color="000000"/>
              <w:bottom w:val="single" w:sz="4" w:space="0" w:color="000000"/>
              <w:right w:val="single" w:sz="4" w:space="0" w:color="000000"/>
            </w:tcBorders>
          </w:tcPr>
          <w:p w14:paraId="54CC1786" w14:textId="77777777" w:rsidR="001B7456" w:rsidRPr="00F83ED1" w:rsidRDefault="001B7456">
            <w:pPr>
              <w:pStyle w:val="TableParagraph"/>
              <w:kinsoku w:val="0"/>
              <w:overflowPunct w:val="0"/>
              <w:spacing w:line="242" w:lineRule="auto"/>
              <w:ind w:right="427"/>
              <w:rPr>
                <w:sz w:val="22"/>
                <w:szCs w:val="22"/>
                <w:lang w:val="lt-LT"/>
              </w:rPr>
            </w:pPr>
            <w:proofErr w:type="spellStart"/>
            <w:r w:rsidRPr="00F83ED1">
              <w:rPr>
                <w:spacing w:val="-2"/>
                <w:sz w:val="22"/>
                <w:szCs w:val="22"/>
                <w:lang w:val="lt-LT"/>
              </w:rPr>
              <w:t>leukopenija</w:t>
            </w:r>
            <w:proofErr w:type="spellEnd"/>
            <w:r w:rsidRPr="00F83ED1">
              <w:rPr>
                <w:spacing w:val="-2"/>
                <w:sz w:val="22"/>
                <w:szCs w:val="22"/>
                <w:lang w:val="lt-LT"/>
              </w:rPr>
              <w:t xml:space="preserve">, </w:t>
            </w:r>
            <w:proofErr w:type="spellStart"/>
            <w:r w:rsidRPr="00F83ED1">
              <w:rPr>
                <w:sz w:val="22"/>
                <w:szCs w:val="22"/>
                <w:lang w:val="lt-LT"/>
              </w:rPr>
              <w:t>neutropenija</w:t>
            </w:r>
            <w:proofErr w:type="spellEnd"/>
            <w:r w:rsidRPr="00F83ED1">
              <w:rPr>
                <w:sz w:val="22"/>
                <w:szCs w:val="22"/>
                <w:lang w:val="lt-LT"/>
              </w:rPr>
              <w:t>,</w:t>
            </w:r>
            <w:r w:rsidRPr="00F83ED1">
              <w:rPr>
                <w:spacing w:val="-14"/>
                <w:sz w:val="22"/>
                <w:szCs w:val="22"/>
                <w:lang w:val="lt-LT"/>
              </w:rPr>
              <w:t xml:space="preserve"> </w:t>
            </w:r>
            <w:r w:rsidRPr="00F83ED1">
              <w:rPr>
                <w:sz w:val="22"/>
                <w:szCs w:val="22"/>
                <w:lang w:val="lt-LT"/>
              </w:rPr>
              <w:t>anemija</w:t>
            </w:r>
          </w:p>
        </w:tc>
        <w:tc>
          <w:tcPr>
            <w:tcW w:w="2088" w:type="dxa"/>
            <w:tcBorders>
              <w:top w:val="single" w:sz="4" w:space="0" w:color="000000"/>
              <w:left w:val="single" w:sz="4" w:space="0" w:color="000000"/>
              <w:bottom w:val="single" w:sz="4" w:space="0" w:color="000000"/>
              <w:right w:val="single" w:sz="4" w:space="0" w:color="000000"/>
            </w:tcBorders>
          </w:tcPr>
          <w:p w14:paraId="34AF403B" w14:textId="77777777" w:rsidR="001B7456" w:rsidRPr="00F83ED1" w:rsidRDefault="001B7456" w:rsidP="00F83ED1">
            <w:pPr>
              <w:pStyle w:val="TableParagraph"/>
              <w:kinsoku w:val="0"/>
              <w:overflowPunct w:val="0"/>
              <w:rPr>
                <w:spacing w:val="-2"/>
                <w:sz w:val="22"/>
                <w:szCs w:val="22"/>
                <w:lang w:val="lt-LT"/>
              </w:rPr>
            </w:pPr>
            <w:proofErr w:type="spellStart"/>
            <w:r w:rsidRPr="00F83ED1">
              <w:rPr>
                <w:spacing w:val="-2"/>
                <w:sz w:val="22"/>
                <w:szCs w:val="22"/>
                <w:lang w:val="lt-LT"/>
              </w:rPr>
              <w:t>pancitopenija</w:t>
            </w:r>
            <w:proofErr w:type="spellEnd"/>
            <w:r w:rsidRPr="00F83ED1">
              <w:rPr>
                <w:spacing w:val="-2"/>
                <w:sz w:val="22"/>
                <w:szCs w:val="22"/>
                <w:lang w:val="lt-LT"/>
              </w:rPr>
              <w:t xml:space="preserve">, </w:t>
            </w:r>
            <w:proofErr w:type="spellStart"/>
            <w:r w:rsidRPr="00F83ED1">
              <w:rPr>
                <w:spacing w:val="-2"/>
                <w:sz w:val="22"/>
                <w:szCs w:val="22"/>
                <w:lang w:val="lt-LT"/>
              </w:rPr>
              <w:t>trombocitopenija</w:t>
            </w:r>
            <w:proofErr w:type="spellEnd"/>
            <w:r w:rsidRPr="00F83ED1">
              <w:rPr>
                <w:spacing w:val="-2"/>
                <w:sz w:val="22"/>
                <w:szCs w:val="22"/>
                <w:lang w:val="lt-LT"/>
              </w:rPr>
              <w:t xml:space="preserve">, </w:t>
            </w:r>
            <w:proofErr w:type="spellStart"/>
            <w:r w:rsidRPr="00F83ED1">
              <w:rPr>
                <w:spacing w:val="-2"/>
                <w:sz w:val="22"/>
                <w:szCs w:val="22"/>
                <w:lang w:val="lt-LT"/>
              </w:rPr>
              <w:t>eozinofilija</w:t>
            </w:r>
            <w:proofErr w:type="spellEnd"/>
            <w:r w:rsidRPr="00F83ED1">
              <w:rPr>
                <w:spacing w:val="-2"/>
                <w:sz w:val="22"/>
                <w:szCs w:val="22"/>
                <w:lang w:val="lt-LT"/>
              </w:rPr>
              <w:t>,</w:t>
            </w:r>
            <w:r w:rsidR="009C297D">
              <w:rPr>
                <w:spacing w:val="-2"/>
                <w:sz w:val="22"/>
                <w:szCs w:val="22"/>
                <w:lang w:val="lt-LT"/>
              </w:rPr>
              <w:t xml:space="preserve"> </w:t>
            </w:r>
            <w:proofErr w:type="spellStart"/>
            <w:r w:rsidRPr="00F83ED1">
              <w:rPr>
                <w:spacing w:val="-2"/>
                <w:sz w:val="22"/>
                <w:szCs w:val="22"/>
                <w:lang w:val="lt-LT"/>
              </w:rPr>
              <w:t>hipoalbuminemija</w:t>
            </w:r>
            <w:proofErr w:type="spellEnd"/>
          </w:p>
        </w:tc>
        <w:tc>
          <w:tcPr>
            <w:tcW w:w="1397" w:type="dxa"/>
            <w:gridSpan w:val="2"/>
            <w:tcBorders>
              <w:top w:val="single" w:sz="4" w:space="0" w:color="000000"/>
              <w:left w:val="single" w:sz="4" w:space="0" w:color="000000"/>
              <w:bottom w:val="single" w:sz="4" w:space="0" w:color="000000"/>
              <w:right w:val="single" w:sz="4" w:space="0" w:color="000000"/>
            </w:tcBorders>
          </w:tcPr>
          <w:p w14:paraId="423FD506" w14:textId="77777777" w:rsidR="001B7456" w:rsidRPr="00F83ED1" w:rsidRDefault="001B7456" w:rsidP="00F83ED1">
            <w:pPr>
              <w:pStyle w:val="TableParagraph"/>
              <w:kinsoku w:val="0"/>
              <w:overflowPunct w:val="0"/>
              <w:ind w:left="108" w:right="112"/>
              <w:rPr>
                <w:spacing w:val="-2"/>
                <w:sz w:val="22"/>
                <w:szCs w:val="22"/>
                <w:lang w:val="lt-LT"/>
              </w:rPr>
            </w:pPr>
            <w:r w:rsidRPr="00F83ED1">
              <w:rPr>
                <w:spacing w:val="-2"/>
                <w:sz w:val="22"/>
                <w:szCs w:val="22"/>
                <w:lang w:val="lt-LT"/>
              </w:rPr>
              <w:t xml:space="preserve">hemolizinė anemija, </w:t>
            </w:r>
            <w:proofErr w:type="spellStart"/>
            <w:r w:rsidRPr="00F83ED1">
              <w:rPr>
                <w:sz w:val="22"/>
                <w:szCs w:val="22"/>
                <w:lang w:val="lt-LT"/>
              </w:rPr>
              <w:t>hemolizė</w:t>
            </w:r>
            <w:proofErr w:type="spellEnd"/>
            <w:r w:rsidRPr="00F83ED1">
              <w:rPr>
                <w:spacing w:val="-14"/>
                <w:sz w:val="22"/>
                <w:szCs w:val="22"/>
                <w:lang w:val="lt-LT"/>
              </w:rPr>
              <w:t xml:space="preserve"> </w:t>
            </w:r>
            <w:r w:rsidRPr="00F83ED1">
              <w:rPr>
                <w:sz w:val="22"/>
                <w:szCs w:val="22"/>
                <w:lang w:val="lt-LT"/>
              </w:rPr>
              <w:t>(žr.</w:t>
            </w:r>
            <w:r w:rsidR="009C297D">
              <w:rPr>
                <w:sz w:val="22"/>
                <w:szCs w:val="22"/>
                <w:lang w:val="lt-LT"/>
              </w:rPr>
              <w:t xml:space="preserve"> </w:t>
            </w:r>
            <w:r w:rsidRPr="00F83ED1">
              <w:rPr>
                <w:sz w:val="22"/>
                <w:szCs w:val="22"/>
                <w:lang w:val="lt-LT"/>
              </w:rPr>
              <w:t>4.4</w:t>
            </w:r>
            <w:r w:rsidR="009C297D">
              <w:rPr>
                <w:sz w:val="22"/>
                <w:szCs w:val="22"/>
                <w:lang w:val="lt-LT"/>
              </w:rPr>
              <w:t> </w:t>
            </w:r>
            <w:r w:rsidRPr="00F83ED1">
              <w:rPr>
                <w:spacing w:val="-2"/>
                <w:sz w:val="22"/>
                <w:szCs w:val="22"/>
                <w:lang w:val="lt-LT"/>
              </w:rPr>
              <w:t>skyrių)</w:t>
            </w:r>
          </w:p>
        </w:tc>
        <w:tc>
          <w:tcPr>
            <w:tcW w:w="1800" w:type="dxa"/>
            <w:tcBorders>
              <w:top w:val="single" w:sz="4" w:space="0" w:color="000000"/>
              <w:left w:val="single" w:sz="4" w:space="0" w:color="000000"/>
              <w:bottom w:val="single" w:sz="4" w:space="0" w:color="000000"/>
              <w:right w:val="single" w:sz="4" w:space="0" w:color="000000"/>
            </w:tcBorders>
          </w:tcPr>
          <w:p w14:paraId="25DC2CDC" w14:textId="77777777" w:rsidR="001B7456" w:rsidRPr="00F83ED1" w:rsidRDefault="00A16377">
            <w:pPr>
              <w:pStyle w:val="TableParagraph"/>
              <w:kinsoku w:val="0"/>
              <w:overflowPunct w:val="0"/>
              <w:ind w:left="108"/>
              <w:rPr>
                <w:spacing w:val="-2"/>
                <w:sz w:val="22"/>
                <w:szCs w:val="22"/>
                <w:lang w:val="lt-LT"/>
              </w:rPr>
            </w:pPr>
            <w:proofErr w:type="spellStart"/>
            <w:r w:rsidRPr="0087214E">
              <w:rPr>
                <w:spacing w:val="-2"/>
                <w:sz w:val="22"/>
                <w:szCs w:val="22"/>
                <w:lang w:val="lt-LT"/>
              </w:rPr>
              <w:t>diseminuota</w:t>
            </w:r>
            <w:proofErr w:type="spellEnd"/>
            <w:r w:rsidRPr="00F83ED1">
              <w:rPr>
                <w:spacing w:val="-2"/>
                <w:sz w:val="22"/>
                <w:szCs w:val="22"/>
                <w:lang w:val="lt-LT"/>
              </w:rPr>
              <w:t xml:space="preserve"> </w:t>
            </w:r>
            <w:proofErr w:type="spellStart"/>
            <w:r w:rsidR="001B7456" w:rsidRPr="00F83ED1">
              <w:rPr>
                <w:spacing w:val="-2"/>
                <w:sz w:val="22"/>
                <w:szCs w:val="22"/>
                <w:lang w:val="lt-LT"/>
              </w:rPr>
              <w:t>intravaskulinė</w:t>
            </w:r>
            <w:proofErr w:type="spellEnd"/>
            <w:r w:rsidR="001B7456" w:rsidRPr="00F83ED1">
              <w:rPr>
                <w:spacing w:val="-2"/>
                <w:sz w:val="22"/>
                <w:szCs w:val="22"/>
                <w:lang w:val="lt-LT"/>
              </w:rPr>
              <w:t xml:space="preserve"> </w:t>
            </w:r>
            <w:proofErr w:type="spellStart"/>
            <w:r w:rsidR="001B7456" w:rsidRPr="00F83ED1">
              <w:rPr>
                <w:spacing w:val="-2"/>
                <w:sz w:val="22"/>
                <w:szCs w:val="22"/>
                <w:lang w:val="lt-LT"/>
              </w:rPr>
              <w:t>koaguliacija</w:t>
            </w:r>
            <w:proofErr w:type="spellEnd"/>
          </w:p>
        </w:tc>
      </w:tr>
      <w:tr w:rsidR="001B7456" w:rsidRPr="00F83ED1" w14:paraId="065C27BF" w14:textId="77777777" w:rsidTr="00F83ED1">
        <w:trPr>
          <w:trHeight w:val="1264"/>
        </w:trPr>
        <w:tc>
          <w:tcPr>
            <w:tcW w:w="1672" w:type="dxa"/>
            <w:tcBorders>
              <w:top w:val="single" w:sz="4" w:space="0" w:color="000000"/>
              <w:left w:val="single" w:sz="4" w:space="0" w:color="000000"/>
              <w:bottom w:val="single" w:sz="4" w:space="0" w:color="000000"/>
              <w:right w:val="single" w:sz="4" w:space="0" w:color="000000"/>
            </w:tcBorders>
          </w:tcPr>
          <w:p w14:paraId="5F3B8586" w14:textId="77777777" w:rsidR="001B7456" w:rsidRPr="00F83ED1" w:rsidRDefault="001B7456">
            <w:pPr>
              <w:pStyle w:val="TableParagraph"/>
              <w:kinsoku w:val="0"/>
              <w:overflowPunct w:val="0"/>
              <w:rPr>
                <w:spacing w:val="-2"/>
                <w:sz w:val="22"/>
                <w:szCs w:val="22"/>
                <w:lang w:val="lt-LT"/>
              </w:rPr>
            </w:pPr>
            <w:r w:rsidRPr="00F83ED1">
              <w:rPr>
                <w:spacing w:val="-2"/>
                <w:sz w:val="22"/>
                <w:szCs w:val="22"/>
                <w:lang w:val="lt-LT"/>
              </w:rPr>
              <w:t>Imuninės sistemos sutrikimai</w:t>
            </w:r>
          </w:p>
        </w:tc>
        <w:tc>
          <w:tcPr>
            <w:tcW w:w="2456" w:type="dxa"/>
            <w:gridSpan w:val="2"/>
            <w:tcBorders>
              <w:top w:val="single" w:sz="4" w:space="0" w:color="000000"/>
              <w:left w:val="single" w:sz="4" w:space="0" w:color="000000"/>
              <w:bottom w:val="single" w:sz="4" w:space="0" w:color="000000"/>
              <w:right w:val="single" w:sz="4" w:space="0" w:color="000000"/>
            </w:tcBorders>
          </w:tcPr>
          <w:p w14:paraId="097E48BD" w14:textId="77777777" w:rsidR="001B7456" w:rsidRPr="00F83ED1" w:rsidRDefault="001B7456">
            <w:pPr>
              <w:pStyle w:val="TableParagraph"/>
              <w:kinsoku w:val="0"/>
              <w:overflowPunct w:val="0"/>
              <w:ind w:left="0"/>
              <w:rPr>
                <w:sz w:val="22"/>
                <w:szCs w:val="22"/>
                <w:lang w:val="lt-LT"/>
              </w:rPr>
            </w:pPr>
          </w:p>
        </w:tc>
        <w:tc>
          <w:tcPr>
            <w:tcW w:w="2088" w:type="dxa"/>
            <w:tcBorders>
              <w:top w:val="single" w:sz="4" w:space="0" w:color="000000"/>
              <w:left w:val="single" w:sz="4" w:space="0" w:color="000000"/>
              <w:bottom w:val="single" w:sz="4" w:space="0" w:color="000000"/>
              <w:right w:val="single" w:sz="4" w:space="0" w:color="000000"/>
            </w:tcBorders>
          </w:tcPr>
          <w:p w14:paraId="4CB93315" w14:textId="77777777" w:rsidR="001B7456" w:rsidRPr="00F83ED1" w:rsidRDefault="00A16377" w:rsidP="00F83ED1">
            <w:pPr>
              <w:pStyle w:val="TableParagraph"/>
              <w:kinsoku w:val="0"/>
              <w:overflowPunct w:val="0"/>
              <w:ind w:right="121"/>
              <w:rPr>
                <w:spacing w:val="-2"/>
                <w:sz w:val="22"/>
                <w:szCs w:val="22"/>
                <w:lang w:val="lt-LT"/>
              </w:rPr>
            </w:pPr>
            <w:r w:rsidRPr="0087214E">
              <w:rPr>
                <w:sz w:val="22"/>
                <w:szCs w:val="22"/>
                <w:lang w:val="lt-LT"/>
              </w:rPr>
              <w:t>anafila</w:t>
            </w:r>
            <w:r w:rsidR="003026BF">
              <w:rPr>
                <w:sz w:val="22"/>
                <w:szCs w:val="22"/>
                <w:lang w:val="lt-LT"/>
              </w:rPr>
              <w:t>k</w:t>
            </w:r>
            <w:r w:rsidRPr="0087214E">
              <w:rPr>
                <w:sz w:val="22"/>
                <w:szCs w:val="22"/>
                <w:lang w:val="lt-LT"/>
              </w:rPr>
              <w:t>sinė</w:t>
            </w:r>
            <w:r w:rsidR="001B7456" w:rsidRPr="00F83ED1">
              <w:rPr>
                <w:sz w:val="22"/>
                <w:szCs w:val="22"/>
                <w:lang w:val="lt-LT"/>
              </w:rPr>
              <w:t xml:space="preserve"> / </w:t>
            </w:r>
            <w:proofErr w:type="spellStart"/>
            <w:r w:rsidR="001B7456" w:rsidRPr="00F83ED1">
              <w:rPr>
                <w:spacing w:val="-2"/>
                <w:sz w:val="22"/>
                <w:szCs w:val="22"/>
                <w:lang w:val="lt-LT"/>
              </w:rPr>
              <w:t>anafilaktoidinė</w:t>
            </w:r>
            <w:proofErr w:type="spellEnd"/>
            <w:r w:rsidR="001B7456" w:rsidRPr="00F83ED1">
              <w:rPr>
                <w:spacing w:val="-2"/>
                <w:sz w:val="22"/>
                <w:szCs w:val="22"/>
                <w:lang w:val="lt-LT"/>
              </w:rPr>
              <w:t xml:space="preserve"> </w:t>
            </w:r>
            <w:r w:rsidR="001B7456" w:rsidRPr="00F83ED1">
              <w:rPr>
                <w:sz w:val="22"/>
                <w:szCs w:val="22"/>
                <w:lang w:val="lt-LT"/>
              </w:rPr>
              <w:t>reakcija</w:t>
            </w:r>
            <w:r w:rsidR="001B7456" w:rsidRPr="00F83ED1">
              <w:rPr>
                <w:spacing w:val="-14"/>
                <w:sz w:val="22"/>
                <w:szCs w:val="22"/>
                <w:lang w:val="lt-LT"/>
              </w:rPr>
              <w:t xml:space="preserve"> </w:t>
            </w:r>
            <w:r w:rsidR="001B7456" w:rsidRPr="00F83ED1">
              <w:rPr>
                <w:sz w:val="22"/>
                <w:szCs w:val="22"/>
                <w:lang w:val="lt-LT"/>
              </w:rPr>
              <w:t>(žr.</w:t>
            </w:r>
            <w:r w:rsidR="001B7456" w:rsidRPr="00F83ED1">
              <w:rPr>
                <w:spacing w:val="-14"/>
                <w:sz w:val="22"/>
                <w:szCs w:val="22"/>
                <w:lang w:val="lt-LT"/>
              </w:rPr>
              <w:t xml:space="preserve"> </w:t>
            </w:r>
            <w:r w:rsidR="001B7456" w:rsidRPr="00F83ED1">
              <w:rPr>
                <w:sz w:val="22"/>
                <w:szCs w:val="22"/>
                <w:lang w:val="lt-LT"/>
              </w:rPr>
              <w:t>4.4</w:t>
            </w:r>
            <w:r w:rsidR="009C297D">
              <w:rPr>
                <w:sz w:val="22"/>
                <w:szCs w:val="22"/>
                <w:lang w:val="lt-LT"/>
              </w:rPr>
              <w:t> </w:t>
            </w:r>
            <w:r w:rsidR="001B7456" w:rsidRPr="00F83ED1">
              <w:rPr>
                <w:spacing w:val="-2"/>
                <w:sz w:val="22"/>
                <w:szCs w:val="22"/>
                <w:lang w:val="lt-LT"/>
              </w:rPr>
              <w:t>skyrių),</w:t>
            </w:r>
            <w:r w:rsidR="009C297D">
              <w:rPr>
                <w:spacing w:val="-2"/>
                <w:sz w:val="22"/>
                <w:szCs w:val="22"/>
                <w:lang w:val="lt-LT"/>
              </w:rPr>
              <w:t xml:space="preserve"> </w:t>
            </w:r>
            <w:r w:rsidR="001B7456" w:rsidRPr="00F83ED1">
              <w:rPr>
                <w:sz w:val="22"/>
                <w:szCs w:val="22"/>
                <w:lang w:val="lt-LT"/>
              </w:rPr>
              <w:t>padidėjęs</w:t>
            </w:r>
            <w:r w:rsidR="001B7456" w:rsidRPr="00F83ED1">
              <w:rPr>
                <w:spacing w:val="-3"/>
                <w:sz w:val="22"/>
                <w:szCs w:val="22"/>
                <w:lang w:val="lt-LT"/>
              </w:rPr>
              <w:t xml:space="preserve"> </w:t>
            </w:r>
            <w:r w:rsidR="001B7456" w:rsidRPr="00F83ED1">
              <w:rPr>
                <w:spacing w:val="-2"/>
                <w:sz w:val="22"/>
                <w:szCs w:val="22"/>
                <w:lang w:val="lt-LT"/>
              </w:rPr>
              <w:t>jautrumas</w:t>
            </w:r>
          </w:p>
        </w:tc>
        <w:tc>
          <w:tcPr>
            <w:tcW w:w="1397" w:type="dxa"/>
            <w:gridSpan w:val="2"/>
            <w:tcBorders>
              <w:top w:val="single" w:sz="4" w:space="0" w:color="000000"/>
              <w:left w:val="single" w:sz="4" w:space="0" w:color="000000"/>
              <w:bottom w:val="single" w:sz="4" w:space="0" w:color="000000"/>
              <w:right w:val="single" w:sz="4" w:space="0" w:color="000000"/>
            </w:tcBorders>
          </w:tcPr>
          <w:p w14:paraId="77E97DD9" w14:textId="77777777" w:rsidR="001B7456" w:rsidRPr="00F83ED1" w:rsidRDefault="001B7456">
            <w:pPr>
              <w:pStyle w:val="TableParagraph"/>
              <w:kinsoku w:val="0"/>
              <w:overflowPunct w:val="0"/>
              <w:ind w:left="0"/>
              <w:rPr>
                <w:sz w:val="22"/>
                <w:szCs w:val="22"/>
                <w:lang w:val="lt-LT"/>
              </w:rPr>
            </w:pPr>
          </w:p>
        </w:tc>
        <w:tc>
          <w:tcPr>
            <w:tcW w:w="1800" w:type="dxa"/>
            <w:tcBorders>
              <w:top w:val="single" w:sz="4" w:space="0" w:color="000000"/>
              <w:left w:val="single" w:sz="4" w:space="0" w:color="000000"/>
              <w:bottom w:val="single" w:sz="4" w:space="0" w:color="000000"/>
              <w:right w:val="single" w:sz="4" w:space="0" w:color="000000"/>
            </w:tcBorders>
          </w:tcPr>
          <w:p w14:paraId="538DEA23" w14:textId="77777777" w:rsidR="001B7456" w:rsidRPr="00F83ED1" w:rsidRDefault="001B7456">
            <w:pPr>
              <w:pStyle w:val="TableParagraph"/>
              <w:kinsoku w:val="0"/>
              <w:overflowPunct w:val="0"/>
              <w:ind w:left="108"/>
              <w:rPr>
                <w:spacing w:val="-2"/>
                <w:sz w:val="22"/>
                <w:szCs w:val="22"/>
                <w:lang w:val="lt-LT"/>
              </w:rPr>
            </w:pPr>
            <w:r w:rsidRPr="00F83ED1">
              <w:rPr>
                <w:sz w:val="22"/>
                <w:szCs w:val="22"/>
                <w:lang w:val="lt-LT"/>
              </w:rPr>
              <w:t xml:space="preserve">anafilaksinis ir </w:t>
            </w:r>
            <w:proofErr w:type="spellStart"/>
            <w:r w:rsidRPr="00F83ED1">
              <w:rPr>
                <w:spacing w:val="-2"/>
                <w:sz w:val="22"/>
                <w:szCs w:val="22"/>
                <w:lang w:val="lt-LT"/>
              </w:rPr>
              <w:t>anafilaktoidinis</w:t>
            </w:r>
            <w:proofErr w:type="spellEnd"/>
            <w:r w:rsidRPr="00F83ED1">
              <w:rPr>
                <w:spacing w:val="-2"/>
                <w:sz w:val="22"/>
                <w:szCs w:val="22"/>
                <w:lang w:val="lt-LT"/>
              </w:rPr>
              <w:t xml:space="preserve"> </w:t>
            </w:r>
            <w:r w:rsidRPr="00F83ED1">
              <w:rPr>
                <w:sz w:val="22"/>
                <w:szCs w:val="22"/>
                <w:lang w:val="lt-LT"/>
              </w:rPr>
              <w:t>šokas (žr. 4.4</w:t>
            </w:r>
            <w:r w:rsidR="009C297D">
              <w:rPr>
                <w:sz w:val="22"/>
                <w:szCs w:val="22"/>
                <w:lang w:val="lt-LT"/>
              </w:rPr>
              <w:t> </w:t>
            </w:r>
            <w:r w:rsidRPr="00F83ED1">
              <w:rPr>
                <w:spacing w:val="-2"/>
                <w:sz w:val="22"/>
                <w:szCs w:val="22"/>
                <w:lang w:val="lt-LT"/>
              </w:rPr>
              <w:t>skyrių)</w:t>
            </w:r>
          </w:p>
        </w:tc>
      </w:tr>
      <w:tr w:rsidR="008E151D" w:rsidRPr="008E151D" w14:paraId="4C922FC2" w14:textId="77777777" w:rsidTr="00F83ED1">
        <w:trPr>
          <w:trHeight w:val="505"/>
        </w:trPr>
        <w:tc>
          <w:tcPr>
            <w:tcW w:w="1672" w:type="dxa"/>
            <w:tcBorders>
              <w:top w:val="single" w:sz="4" w:space="0" w:color="000000"/>
              <w:left w:val="single" w:sz="4" w:space="0" w:color="000000"/>
              <w:bottom w:val="nil"/>
              <w:right w:val="single" w:sz="4" w:space="0" w:color="000000"/>
            </w:tcBorders>
          </w:tcPr>
          <w:p w14:paraId="186D7480" w14:textId="77777777" w:rsidR="008E151D" w:rsidRPr="008E151D" w:rsidRDefault="008E151D" w:rsidP="008E151D">
            <w:pPr>
              <w:pStyle w:val="TableParagraph"/>
              <w:keepNext/>
              <w:kinsoku w:val="0"/>
              <w:overflowPunct w:val="0"/>
              <w:spacing w:line="254" w:lineRule="exact"/>
              <w:rPr>
                <w:spacing w:val="-2"/>
                <w:sz w:val="22"/>
                <w:szCs w:val="22"/>
                <w:lang w:val="lt-LT"/>
              </w:rPr>
            </w:pPr>
            <w:r w:rsidRPr="00A131AF">
              <w:rPr>
                <w:b/>
                <w:bCs/>
                <w:spacing w:val="-2"/>
                <w:sz w:val="22"/>
                <w:szCs w:val="22"/>
                <w:lang w:val="lt-LT"/>
              </w:rPr>
              <w:lastRenderedPageBreak/>
              <w:t>Organų sistemos klasė</w:t>
            </w:r>
          </w:p>
        </w:tc>
        <w:tc>
          <w:tcPr>
            <w:tcW w:w="2456" w:type="dxa"/>
            <w:gridSpan w:val="2"/>
            <w:tcBorders>
              <w:top w:val="single" w:sz="4" w:space="0" w:color="000000"/>
              <w:left w:val="single" w:sz="4" w:space="0" w:color="000000"/>
              <w:bottom w:val="nil"/>
              <w:right w:val="single" w:sz="4" w:space="0" w:color="000000"/>
            </w:tcBorders>
          </w:tcPr>
          <w:p w14:paraId="3A1B0920" w14:textId="77777777" w:rsidR="008E151D" w:rsidRPr="00A131AF" w:rsidRDefault="008E151D" w:rsidP="008E151D">
            <w:pPr>
              <w:pStyle w:val="TableParagraph"/>
              <w:kinsoku w:val="0"/>
              <w:overflowPunct w:val="0"/>
              <w:spacing w:before="1" w:line="252" w:lineRule="exact"/>
              <w:ind w:left="11"/>
              <w:jc w:val="center"/>
              <w:rPr>
                <w:b/>
                <w:bCs/>
                <w:spacing w:val="-2"/>
                <w:sz w:val="22"/>
                <w:szCs w:val="22"/>
                <w:lang w:val="lt-LT"/>
              </w:rPr>
            </w:pPr>
            <w:r w:rsidRPr="00A131AF">
              <w:rPr>
                <w:b/>
                <w:bCs/>
                <w:spacing w:val="-2"/>
                <w:sz w:val="22"/>
                <w:szCs w:val="22"/>
                <w:lang w:val="lt-LT"/>
              </w:rPr>
              <w:t>Dažn</w:t>
            </w:r>
            <w:r w:rsidRPr="0087214E">
              <w:rPr>
                <w:b/>
                <w:bCs/>
                <w:spacing w:val="-2"/>
                <w:sz w:val="22"/>
                <w:szCs w:val="22"/>
                <w:lang w:val="lt-LT"/>
              </w:rPr>
              <w:t>as</w:t>
            </w:r>
          </w:p>
          <w:p w14:paraId="3A39D410" w14:textId="77777777" w:rsidR="008E151D" w:rsidRPr="008E151D" w:rsidRDefault="008E151D" w:rsidP="00F83ED1">
            <w:pPr>
              <w:pStyle w:val="TableParagraph"/>
              <w:keepNext/>
              <w:kinsoku w:val="0"/>
              <w:overflowPunct w:val="0"/>
              <w:ind w:left="0"/>
              <w:jc w:val="center"/>
              <w:rPr>
                <w:sz w:val="22"/>
                <w:szCs w:val="22"/>
                <w:lang w:val="lt-LT"/>
              </w:rPr>
            </w:pPr>
            <w:r>
              <w:rPr>
                <w:sz w:val="22"/>
                <w:szCs w:val="22"/>
                <w:lang w:val="lt-LT"/>
              </w:rPr>
              <w:t>(</w:t>
            </w:r>
            <w:r w:rsidRPr="00A131AF">
              <w:rPr>
                <w:sz w:val="22"/>
                <w:szCs w:val="22"/>
                <w:lang w:val="lt-LT"/>
              </w:rPr>
              <w:t>nuo</w:t>
            </w:r>
            <w:r w:rsidRPr="00A131AF">
              <w:rPr>
                <w:spacing w:val="-4"/>
                <w:sz w:val="22"/>
                <w:szCs w:val="22"/>
                <w:lang w:val="lt-LT"/>
              </w:rPr>
              <w:t xml:space="preserve"> </w:t>
            </w:r>
            <w:r w:rsidRPr="00A131AF">
              <w:rPr>
                <w:sz w:val="22"/>
                <w:szCs w:val="22"/>
                <w:lang w:val="lt-LT"/>
              </w:rPr>
              <w:t>≥</w:t>
            </w:r>
            <w:r>
              <w:rPr>
                <w:sz w:val="22"/>
                <w:szCs w:val="22"/>
                <w:lang w:val="lt-LT"/>
              </w:rPr>
              <w:t> </w:t>
            </w:r>
            <w:r w:rsidRPr="00A131AF">
              <w:rPr>
                <w:sz w:val="22"/>
                <w:szCs w:val="22"/>
                <w:lang w:val="lt-LT"/>
              </w:rPr>
              <w:t>1/100</w:t>
            </w:r>
            <w:r w:rsidRPr="00A131AF">
              <w:rPr>
                <w:spacing w:val="-1"/>
                <w:sz w:val="22"/>
                <w:szCs w:val="22"/>
                <w:lang w:val="lt-LT"/>
              </w:rPr>
              <w:t xml:space="preserve"> </w:t>
            </w:r>
            <w:r w:rsidRPr="00A131AF">
              <w:rPr>
                <w:sz w:val="22"/>
                <w:szCs w:val="22"/>
                <w:lang w:val="lt-LT"/>
              </w:rPr>
              <w:t>iki &lt;</w:t>
            </w:r>
            <w:r>
              <w:rPr>
                <w:sz w:val="22"/>
                <w:szCs w:val="22"/>
                <w:lang w:val="lt-LT"/>
              </w:rPr>
              <w:t> </w:t>
            </w:r>
            <w:r w:rsidRPr="00A131AF">
              <w:rPr>
                <w:spacing w:val="-4"/>
                <w:sz w:val="22"/>
                <w:szCs w:val="22"/>
                <w:lang w:val="lt-LT"/>
              </w:rPr>
              <w:t>1/10</w:t>
            </w:r>
            <w:r>
              <w:rPr>
                <w:spacing w:val="-4"/>
                <w:sz w:val="22"/>
                <w:szCs w:val="22"/>
                <w:lang w:val="lt-LT"/>
              </w:rPr>
              <w:t>)</w:t>
            </w:r>
          </w:p>
        </w:tc>
        <w:tc>
          <w:tcPr>
            <w:tcW w:w="2088" w:type="dxa"/>
            <w:tcBorders>
              <w:top w:val="single" w:sz="4" w:space="0" w:color="000000"/>
              <w:left w:val="single" w:sz="4" w:space="0" w:color="000000"/>
              <w:bottom w:val="nil"/>
              <w:right w:val="single" w:sz="4" w:space="0" w:color="000000"/>
            </w:tcBorders>
          </w:tcPr>
          <w:p w14:paraId="57892F92" w14:textId="77777777" w:rsidR="008E151D" w:rsidRPr="00A131AF" w:rsidRDefault="008E151D" w:rsidP="008E151D">
            <w:pPr>
              <w:pStyle w:val="TableParagraph"/>
              <w:kinsoku w:val="0"/>
              <w:overflowPunct w:val="0"/>
              <w:spacing w:before="1" w:line="252" w:lineRule="exact"/>
              <w:ind w:left="9" w:right="1"/>
              <w:jc w:val="center"/>
              <w:rPr>
                <w:b/>
                <w:bCs/>
                <w:spacing w:val="-2"/>
                <w:sz w:val="22"/>
                <w:szCs w:val="22"/>
                <w:lang w:val="lt-LT"/>
              </w:rPr>
            </w:pPr>
            <w:r w:rsidRPr="00A131AF">
              <w:rPr>
                <w:b/>
                <w:bCs/>
                <w:spacing w:val="-2"/>
                <w:sz w:val="22"/>
                <w:szCs w:val="22"/>
                <w:lang w:val="lt-LT"/>
              </w:rPr>
              <w:t>Nedažn</w:t>
            </w:r>
            <w:r w:rsidRPr="0087214E">
              <w:rPr>
                <w:b/>
                <w:bCs/>
                <w:spacing w:val="-2"/>
                <w:sz w:val="22"/>
                <w:szCs w:val="22"/>
                <w:lang w:val="lt-LT"/>
              </w:rPr>
              <w:t>as</w:t>
            </w:r>
          </w:p>
          <w:p w14:paraId="44F2D200" w14:textId="77777777" w:rsidR="008E151D" w:rsidRPr="008E151D" w:rsidDel="00A16377" w:rsidRDefault="008E151D" w:rsidP="00F83ED1">
            <w:pPr>
              <w:pStyle w:val="TableParagraph"/>
              <w:keepNext/>
              <w:kinsoku w:val="0"/>
              <w:overflowPunct w:val="0"/>
              <w:spacing w:before="1" w:line="233" w:lineRule="exact"/>
              <w:jc w:val="center"/>
              <w:rPr>
                <w:spacing w:val="-2"/>
                <w:sz w:val="22"/>
                <w:szCs w:val="22"/>
                <w:lang w:val="lt-LT"/>
              </w:rPr>
            </w:pPr>
            <w:r>
              <w:rPr>
                <w:sz w:val="22"/>
                <w:szCs w:val="22"/>
                <w:lang w:val="lt-LT"/>
              </w:rPr>
              <w:t>(</w:t>
            </w:r>
            <w:r w:rsidRPr="00A131AF">
              <w:rPr>
                <w:sz w:val="22"/>
                <w:szCs w:val="22"/>
                <w:lang w:val="lt-LT"/>
              </w:rPr>
              <w:t>nuo</w:t>
            </w:r>
            <w:r w:rsidRPr="00A131AF">
              <w:rPr>
                <w:spacing w:val="-1"/>
                <w:sz w:val="22"/>
                <w:szCs w:val="22"/>
                <w:lang w:val="lt-LT"/>
              </w:rPr>
              <w:t xml:space="preserve"> </w:t>
            </w:r>
            <w:r w:rsidRPr="00A131AF">
              <w:rPr>
                <w:sz w:val="22"/>
                <w:szCs w:val="22"/>
                <w:lang w:val="lt-LT"/>
              </w:rPr>
              <w:t>≥</w:t>
            </w:r>
            <w:r>
              <w:rPr>
                <w:spacing w:val="-2"/>
                <w:sz w:val="22"/>
                <w:szCs w:val="22"/>
                <w:lang w:val="lt-LT"/>
              </w:rPr>
              <w:t> </w:t>
            </w:r>
            <w:r w:rsidRPr="00A131AF">
              <w:rPr>
                <w:sz w:val="22"/>
                <w:szCs w:val="22"/>
                <w:lang w:val="lt-LT"/>
              </w:rPr>
              <w:t>1/1</w:t>
            </w:r>
            <w:r>
              <w:rPr>
                <w:sz w:val="22"/>
                <w:szCs w:val="22"/>
                <w:lang w:val="lt-LT"/>
              </w:rPr>
              <w:t> </w:t>
            </w:r>
            <w:r w:rsidRPr="00A131AF">
              <w:rPr>
                <w:sz w:val="22"/>
                <w:szCs w:val="22"/>
                <w:lang w:val="lt-LT"/>
              </w:rPr>
              <w:t xml:space="preserve">000 </w:t>
            </w:r>
            <w:r w:rsidRPr="00A131AF">
              <w:rPr>
                <w:spacing w:val="-5"/>
                <w:sz w:val="22"/>
                <w:szCs w:val="22"/>
                <w:lang w:val="lt-LT"/>
              </w:rPr>
              <w:t>iki</w:t>
            </w:r>
            <w:r>
              <w:rPr>
                <w:spacing w:val="-5"/>
                <w:sz w:val="22"/>
                <w:szCs w:val="22"/>
                <w:lang w:val="lt-LT"/>
              </w:rPr>
              <w:t xml:space="preserve"> </w:t>
            </w:r>
            <w:r w:rsidRPr="00A131AF">
              <w:rPr>
                <w:sz w:val="22"/>
                <w:szCs w:val="22"/>
                <w:lang w:val="lt-LT"/>
              </w:rPr>
              <w:t>&lt;</w:t>
            </w:r>
            <w:r>
              <w:rPr>
                <w:sz w:val="22"/>
                <w:szCs w:val="22"/>
                <w:lang w:val="lt-LT"/>
              </w:rPr>
              <w:t> </w:t>
            </w:r>
            <w:r w:rsidRPr="00A131AF">
              <w:rPr>
                <w:spacing w:val="-2"/>
                <w:sz w:val="22"/>
                <w:szCs w:val="22"/>
                <w:lang w:val="lt-LT"/>
              </w:rPr>
              <w:t>1/100</w:t>
            </w:r>
            <w:r>
              <w:rPr>
                <w:spacing w:val="-2"/>
                <w:sz w:val="22"/>
                <w:szCs w:val="22"/>
                <w:lang w:val="lt-LT"/>
              </w:rPr>
              <w:t>)</w:t>
            </w:r>
          </w:p>
        </w:tc>
        <w:tc>
          <w:tcPr>
            <w:tcW w:w="1397" w:type="dxa"/>
            <w:gridSpan w:val="2"/>
            <w:tcBorders>
              <w:top w:val="single" w:sz="4" w:space="0" w:color="000000"/>
              <w:left w:val="single" w:sz="4" w:space="0" w:color="000000"/>
              <w:bottom w:val="nil"/>
              <w:right w:val="single" w:sz="4" w:space="0" w:color="000000"/>
            </w:tcBorders>
          </w:tcPr>
          <w:p w14:paraId="326F1B4C" w14:textId="77777777" w:rsidR="008E151D" w:rsidRPr="00A131AF" w:rsidRDefault="008E151D" w:rsidP="008E151D">
            <w:pPr>
              <w:pStyle w:val="TableParagraph"/>
              <w:kinsoku w:val="0"/>
              <w:overflowPunct w:val="0"/>
              <w:spacing w:before="1" w:line="252" w:lineRule="exact"/>
              <w:ind w:left="13" w:right="4"/>
              <w:jc w:val="center"/>
              <w:rPr>
                <w:b/>
                <w:bCs/>
                <w:spacing w:val="-4"/>
                <w:sz w:val="22"/>
                <w:szCs w:val="22"/>
                <w:lang w:val="lt-LT"/>
              </w:rPr>
            </w:pPr>
            <w:r w:rsidRPr="00A131AF">
              <w:rPr>
                <w:b/>
                <w:bCs/>
                <w:spacing w:val="-4"/>
                <w:sz w:val="22"/>
                <w:szCs w:val="22"/>
                <w:lang w:val="lt-LT"/>
              </w:rPr>
              <w:t>Ret</w:t>
            </w:r>
            <w:r w:rsidRPr="0087214E">
              <w:rPr>
                <w:b/>
                <w:bCs/>
                <w:spacing w:val="-4"/>
                <w:sz w:val="22"/>
                <w:szCs w:val="22"/>
                <w:lang w:val="lt-LT"/>
              </w:rPr>
              <w:t>as</w:t>
            </w:r>
          </w:p>
          <w:p w14:paraId="6B770F85" w14:textId="77777777" w:rsidR="008E151D" w:rsidRPr="008E151D" w:rsidRDefault="008E151D" w:rsidP="00F83ED1">
            <w:pPr>
              <w:pStyle w:val="TableParagraph"/>
              <w:keepNext/>
              <w:kinsoku w:val="0"/>
              <w:overflowPunct w:val="0"/>
              <w:ind w:left="0"/>
              <w:jc w:val="center"/>
              <w:rPr>
                <w:sz w:val="22"/>
                <w:szCs w:val="22"/>
                <w:lang w:val="lt-LT"/>
              </w:rPr>
            </w:pPr>
            <w:r>
              <w:rPr>
                <w:spacing w:val="-5"/>
                <w:sz w:val="22"/>
                <w:szCs w:val="22"/>
                <w:lang w:val="lt-LT"/>
              </w:rPr>
              <w:t>(</w:t>
            </w:r>
            <w:r w:rsidRPr="00A131AF">
              <w:rPr>
                <w:spacing w:val="-5"/>
                <w:sz w:val="22"/>
                <w:szCs w:val="22"/>
                <w:lang w:val="lt-LT"/>
              </w:rPr>
              <w:t>nuo</w:t>
            </w:r>
            <w:r>
              <w:rPr>
                <w:spacing w:val="-5"/>
                <w:sz w:val="22"/>
                <w:szCs w:val="22"/>
                <w:lang w:val="lt-LT"/>
              </w:rPr>
              <w:t xml:space="preserve"> </w:t>
            </w:r>
            <w:r w:rsidRPr="00A131AF">
              <w:rPr>
                <w:sz w:val="22"/>
                <w:szCs w:val="22"/>
                <w:lang w:val="lt-LT"/>
              </w:rPr>
              <w:t>≥</w:t>
            </w:r>
            <w:r>
              <w:rPr>
                <w:sz w:val="22"/>
                <w:szCs w:val="22"/>
                <w:lang w:val="lt-LT"/>
              </w:rPr>
              <w:t> </w:t>
            </w:r>
            <w:r w:rsidRPr="00A131AF">
              <w:rPr>
                <w:sz w:val="22"/>
                <w:szCs w:val="22"/>
                <w:lang w:val="lt-LT"/>
              </w:rPr>
              <w:t>1/10</w:t>
            </w:r>
            <w:r>
              <w:rPr>
                <w:sz w:val="22"/>
                <w:szCs w:val="22"/>
                <w:lang w:val="lt-LT"/>
              </w:rPr>
              <w:t> </w:t>
            </w:r>
            <w:r w:rsidRPr="00A131AF">
              <w:rPr>
                <w:spacing w:val="-5"/>
                <w:sz w:val="22"/>
                <w:szCs w:val="22"/>
                <w:lang w:val="lt-LT"/>
              </w:rPr>
              <w:t>000</w:t>
            </w:r>
            <w:r>
              <w:rPr>
                <w:spacing w:val="-5"/>
                <w:sz w:val="22"/>
                <w:szCs w:val="22"/>
                <w:lang w:val="lt-LT"/>
              </w:rPr>
              <w:t xml:space="preserve"> </w:t>
            </w:r>
            <w:r w:rsidRPr="00A131AF">
              <w:rPr>
                <w:sz w:val="22"/>
                <w:szCs w:val="22"/>
                <w:lang w:val="lt-LT"/>
              </w:rPr>
              <w:t>iki</w:t>
            </w:r>
            <w:r w:rsidRPr="00A131AF">
              <w:rPr>
                <w:spacing w:val="-3"/>
                <w:sz w:val="22"/>
                <w:szCs w:val="22"/>
                <w:lang w:val="lt-LT"/>
              </w:rPr>
              <w:t xml:space="preserve"> </w:t>
            </w:r>
            <w:r w:rsidRPr="00A131AF">
              <w:rPr>
                <w:sz w:val="22"/>
                <w:szCs w:val="22"/>
                <w:lang w:val="lt-LT"/>
              </w:rPr>
              <w:t>&lt;</w:t>
            </w:r>
            <w:r>
              <w:rPr>
                <w:sz w:val="22"/>
                <w:szCs w:val="22"/>
                <w:lang w:val="lt-LT"/>
              </w:rPr>
              <w:t> </w:t>
            </w:r>
            <w:r w:rsidRPr="00A131AF">
              <w:rPr>
                <w:sz w:val="22"/>
                <w:szCs w:val="22"/>
                <w:lang w:val="lt-LT"/>
              </w:rPr>
              <w:t>1/1</w:t>
            </w:r>
            <w:r>
              <w:rPr>
                <w:sz w:val="22"/>
                <w:szCs w:val="22"/>
                <w:lang w:val="lt-LT"/>
              </w:rPr>
              <w:t> </w:t>
            </w:r>
            <w:r w:rsidRPr="00A131AF">
              <w:rPr>
                <w:spacing w:val="-5"/>
                <w:sz w:val="22"/>
                <w:szCs w:val="22"/>
                <w:lang w:val="lt-LT"/>
              </w:rPr>
              <w:t>000</w:t>
            </w:r>
            <w:r>
              <w:rPr>
                <w:spacing w:val="-5"/>
                <w:sz w:val="22"/>
                <w:szCs w:val="22"/>
                <w:lang w:val="lt-LT"/>
              </w:rPr>
              <w:t>)</w:t>
            </w:r>
          </w:p>
        </w:tc>
        <w:tc>
          <w:tcPr>
            <w:tcW w:w="1800" w:type="dxa"/>
            <w:tcBorders>
              <w:top w:val="single" w:sz="4" w:space="0" w:color="000000"/>
              <w:left w:val="single" w:sz="4" w:space="0" w:color="000000"/>
              <w:bottom w:val="nil"/>
              <w:right w:val="single" w:sz="4" w:space="0" w:color="000000"/>
            </w:tcBorders>
          </w:tcPr>
          <w:p w14:paraId="519B4425" w14:textId="77777777" w:rsidR="008E151D" w:rsidRPr="008E151D" w:rsidRDefault="008E151D" w:rsidP="00F83ED1">
            <w:pPr>
              <w:pStyle w:val="TableParagraph"/>
              <w:keepNext/>
              <w:kinsoku w:val="0"/>
              <w:overflowPunct w:val="0"/>
              <w:ind w:left="0"/>
              <w:jc w:val="center"/>
              <w:rPr>
                <w:sz w:val="22"/>
                <w:szCs w:val="22"/>
                <w:lang w:val="lt-LT"/>
              </w:rPr>
            </w:pPr>
            <w:r w:rsidRPr="0087214E">
              <w:rPr>
                <w:b/>
                <w:bCs/>
                <w:spacing w:val="-2"/>
                <w:sz w:val="22"/>
                <w:szCs w:val="22"/>
                <w:lang w:val="lt-LT"/>
              </w:rPr>
              <w:t>N</w:t>
            </w:r>
            <w:r w:rsidRPr="00A131AF">
              <w:rPr>
                <w:b/>
                <w:bCs/>
                <w:spacing w:val="-2"/>
                <w:sz w:val="22"/>
                <w:szCs w:val="22"/>
                <w:lang w:val="lt-LT"/>
              </w:rPr>
              <w:t xml:space="preserve">ežinomas </w:t>
            </w:r>
            <w:r w:rsidRPr="00A131AF">
              <w:rPr>
                <w:sz w:val="22"/>
                <w:szCs w:val="22"/>
                <w:lang w:val="lt-LT"/>
              </w:rPr>
              <w:t xml:space="preserve">(negali būti </w:t>
            </w:r>
            <w:r w:rsidRPr="0087214E">
              <w:rPr>
                <w:sz w:val="22"/>
                <w:szCs w:val="22"/>
                <w:lang w:val="lt-LT"/>
              </w:rPr>
              <w:t>apskaičiuotas</w:t>
            </w:r>
            <w:r w:rsidRPr="00A131AF">
              <w:rPr>
                <w:spacing w:val="-14"/>
                <w:sz w:val="22"/>
                <w:szCs w:val="22"/>
                <w:lang w:val="lt-LT"/>
              </w:rPr>
              <w:t xml:space="preserve"> </w:t>
            </w:r>
            <w:r w:rsidRPr="00A131AF">
              <w:rPr>
                <w:sz w:val="22"/>
                <w:szCs w:val="22"/>
                <w:lang w:val="lt-LT"/>
              </w:rPr>
              <w:t xml:space="preserve">pagal </w:t>
            </w:r>
            <w:r w:rsidRPr="00A131AF">
              <w:rPr>
                <w:spacing w:val="-2"/>
                <w:sz w:val="22"/>
                <w:szCs w:val="22"/>
                <w:lang w:val="lt-LT"/>
              </w:rPr>
              <w:t>turimus</w:t>
            </w:r>
            <w:r>
              <w:rPr>
                <w:spacing w:val="-2"/>
                <w:sz w:val="22"/>
                <w:szCs w:val="22"/>
                <w:lang w:val="lt-LT"/>
              </w:rPr>
              <w:t xml:space="preserve"> </w:t>
            </w:r>
            <w:r w:rsidRPr="00A131AF">
              <w:rPr>
                <w:spacing w:val="-2"/>
                <w:sz w:val="22"/>
                <w:szCs w:val="22"/>
                <w:lang w:val="lt-LT"/>
              </w:rPr>
              <w:t>duomenis)</w:t>
            </w:r>
          </w:p>
        </w:tc>
      </w:tr>
      <w:tr w:rsidR="001B7456" w:rsidRPr="00F83ED1" w14:paraId="195B2E9E" w14:textId="77777777" w:rsidTr="00F83ED1">
        <w:trPr>
          <w:trHeight w:val="505"/>
        </w:trPr>
        <w:tc>
          <w:tcPr>
            <w:tcW w:w="1672" w:type="dxa"/>
            <w:tcBorders>
              <w:top w:val="single" w:sz="4" w:space="0" w:color="000000"/>
              <w:left w:val="single" w:sz="4" w:space="0" w:color="000000"/>
              <w:bottom w:val="nil"/>
              <w:right w:val="single" w:sz="4" w:space="0" w:color="000000"/>
            </w:tcBorders>
          </w:tcPr>
          <w:p w14:paraId="1F3F0A08" w14:textId="77777777" w:rsidR="001B7456" w:rsidRPr="00F83ED1" w:rsidRDefault="001B7456" w:rsidP="00F83ED1">
            <w:pPr>
              <w:pStyle w:val="TableParagraph"/>
              <w:keepNext/>
              <w:kinsoku w:val="0"/>
              <w:overflowPunct w:val="0"/>
              <w:spacing w:line="254" w:lineRule="exact"/>
              <w:rPr>
                <w:spacing w:val="-2"/>
                <w:sz w:val="22"/>
                <w:szCs w:val="22"/>
                <w:lang w:val="lt-LT"/>
              </w:rPr>
            </w:pPr>
            <w:r w:rsidRPr="00F83ED1">
              <w:rPr>
                <w:spacing w:val="-2"/>
                <w:sz w:val="22"/>
                <w:szCs w:val="22"/>
                <w:lang w:val="lt-LT"/>
              </w:rPr>
              <w:t>Endokrininiai sutrikimai</w:t>
            </w:r>
          </w:p>
        </w:tc>
        <w:tc>
          <w:tcPr>
            <w:tcW w:w="2456" w:type="dxa"/>
            <w:gridSpan w:val="2"/>
            <w:tcBorders>
              <w:top w:val="single" w:sz="4" w:space="0" w:color="000000"/>
              <w:left w:val="single" w:sz="4" w:space="0" w:color="000000"/>
              <w:bottom w:val="nil"/>
              <w:right w:val="single" w:sz="4" w:space="0" w:color="000000"/>
            </w:tcBorders>
          </w:tcPr>
          <w:p w14:paraId="5070A59A" w14:textId="77777777" w:rsidR="001B7456" w:rsidRPr="00F83ED1" w:rsidRDefault="001B7456" w:rsidP="00F83ED1">
            <w:pPr>
              <w:pStyle w:val="TableParagraph"/>
              <w:keepNext/>
              <w:kinsoku w:val="0"/>
              <w:overflowPunct w:val="0"/>
              <w:ind w:left="0"/>
              <w:rPr>
                <w:sz w:val="22"/>
                <w:szCs w:val="22"/>
                <w:lang w:val="lt-LT"/>
              </w:rPr>
            </w:pPr>
          </w:p>
        </w:tc>
        <w:tc>
          <w:tcPr>
            <w:tcW w:w="2088" w:type="dxa"/>
            <w:tcBorders>
              <w:top w:val="single" w:sz="4" w:space="0" w:color="000000"/>
              <w:left w:val="single" w:sz="4" w:space="0" w:color="000000"/>
              <w:bottom w:val="nil"/>
              <w:right w:val="single" w:sz="4" w:space="0" w:color="000000"/>
            </w:tcBorders>
          </w:tcPr>
          <w:p w14:paraId="0C8DF6D7" w14:textId="77777777" w:rsidR="00A16377" w:rsidRPr="00F83ED1" w:rsidRDefault="00A16377" w:rsidP="00F83ED1">
            <w:pPr>
              <w:pStyle w:val="TableParagraph"/>
              <w:keepNext/>
              <w:kinsoku w:val="0"/>
              <w:overflowPunct w:val="0"/>
              <w:spacing w:before="1" w:line="233" w:lineRule="exact"/>
              <w:rPr>
                <w:spacing w:val="-2"/>
                <w:sz w:val="22"/>
                <w:szCs w:val="22"/>
                <w:lang w:val="lt-LT"/>
              </w:rPr>
            </w:pPr>
            <w:r w:rsidRPr="0087214E">
              <w:rPr>
                <w:spacing w:val="-2"/>
                <w:sz w:val="22"/>
                <w:szCs w:val="22"/>
                <w:lang w:val="lt-LT"/>
              </w:rPr>
              <w:t>h</w:t>
            </w:r>
            <w:r w:rsidRPr="0087214E">
              <w:rPr>
                <w:spacing w:val="-2"/>
                <w:sz w:val="22"/>
                <w:szCs w:val="22"/>
              </w:rPr>
              <w:t>iperhidrozė</w:t>
            </w:r>
          </w:p>
        </w:tc>
        <w:tc>
          <w:tcPr>
            <w:tcW w:w="1397" w:type="dxa"/>
            <w:gridSpan w:val="2"/>
            <w:tcBorders>
              <w:top w:val="single" w:sz="4" w:space="0" w:color="000000"/>
              <w:left w:val="single" w:sz="4" w:space="0" w:color="000000"/>
              <w:bottom w:val="nil"/>
              <w:right w:val="single" w:sz="4" w:space="0" w:color="000000"/>
            </w:tcBorders>
          </w:tcPr>
          <w:p w14:paraId="3D434D2E" w14:textId="77777777" w:rsidR="001B7456" w:rsidRPr="00F83ED1" w:rsidRDefault="001B7456" w:rsidP="00F83ED1">
            <w:pPr>
              <w:pStyle w:val="TableParagraph"/>
              <w:keepNext/>
              <w:kinsoku w:val="0"/>
              <w:overflowPunct w:val="0"/>
              <w:ind w:left="0"/>
              <w:rPr>
                <w:sz w:val="22"/>
                <w:szCs w:val="22"/>
                <w:lang w:val="lt-LT"/>
              </w:rPr>
            </w:pPr>
          </w:p>
        </w:tc>
        <w:tc>
          <w:tcPr>
            <w:tcW w:w="1800" w:type="dxa"/>
            <w:tcBorders>
              <w:top w:val="single" w:sz="4" w:space="0" w:color="000000"/>
              <w:left w:val="single" w:sz="4" w:space="0" w:color="000000"/>
              <w:bottom w:val="nil"/>
              <w:right w:val="single" w:sz="4" w:space="0" w:color="000000"/>
            </w:tcBorders>
          </w:tcPr>
          <w:p w14:paraId="59F4A498" w14:textId="77777777" w:rsidR="001B7456" w:rsidRPr="00F83ED1" w:rsidRDefault="001B7456" w:rsidP="00F83ED1">
            <w:pPr>
              <w:pStyle w:val="TableParagraph"/>
              <w:keepNext/>
              <w:kinsoku w:val="0"/>
              <w:overflowPunct w:val="0"/>
              <w:ind w:left="0"/>
              <w:rPr>
                <w:sz w:val="22"/>
                <w:szCs w:val="22"/>
                <w:lang w:val="lt-LT"/>
              </w:rPr>
            </w:pPr>
          </w:p>
        </w:tc>
      </w:tr>
      <w:tr w:rsidR="001B7456" w:rsidRPr="00F83ED1" w14:paraId="6CA9D96D" w14:textId="77777777" w:rsidTr="00F83ED1">
        <w:trPr>
          <w:trHeight w:val="1012"/>
        </w:trPr>
        <w:tc>
          <w:tcPr>
            <w:tcW w:w="1672" w:type="dxa"/>
            <w:tcBorders>
              <w:top w:val="single" w:sz="4" w:space="0" w:color="000000"/>
              <w:left w:val="single" w:sz="4" w:space="0" w:color="000000"/>
              <w:bottom w:val="single" w:sz="4" w:space="0" w:color="000000"/>
              <w:right w:val="single" w:sz="4" w:space="0" w:color="000000"/>
            </w:tcBorders>
          </w:tcPr>
          <w:p w14:paraId="5A181D3E" w14:textId="77777777" w:rsidR="001B7456" w:rsidRPr="00F83ED1" w:rsidRDefault="001B7456" w:rsidP="00F83ED1">
            <w:pPr>
              <w:pStyle w:val="TableParagraph"/>
              <w:keepNext/>
              <w:kinsoku w:val="0"/>
              <w:overflowPunct w:val="0"/>
              <w:ind w:right="137"/>
              <w:rPr>
                <w:spacing w:val="-2"/>
                <w:sz w:val="22"/>
                <w:szCs w:val="22"/>
                <w:lang w:val="lt-LT"/>
              </w:rPr>
            </w:pPr>
            <w:r w:rsidRPr="00F83ED1">
              <w:rPr>
                <w:spacing w:val="-2"/>
                <w:sz w:val="22"/>
                <w:szCs w:val="22"/>
                <w:lang w:val="lt-LT"/>
              </w:rPr>
              <w:t xml:space="preserve">Metabolizmo </w:t>
            </w:r>
            <w:r w:rsidRPr="00F83ED1">
              <w:rPr>
                <w:sz w:val="22"/>
                <w:szCs w:val="22"/>
                <w:lang w:val="lt-LT"/>
              </w:rPr>
              <w:t xml:space="preserve">ir mitybos </w:t>
            </w:r>
            <w:r w:rsidRPr="00F83ED1">
              <w:rPr>
                <w:spacing w:val="-2"/>
                <w:sz w:val="22"/>
                <w:szCs w:val="22"/>
                <w:lang w:val="lt-LT"/>
              </w:rPr>
              <w:t>sutrikimai</w:t>
            </w:r>
          </w:p>
        </w:tc>
        <w:tc>
          <w:tcPr>
            <w:tcW w:w="2439" w:type="dxa"/>
            <w:tcBorders>
              <w:top w:val="single" w:sz="4" w:space="0" w:color="000000"/>
              <w:left w:val="single" w:sz="4" w:space="0" w:color="000000"/>
              <w:bottom w:val="single" w:sz="4" w:space="0" w:color="000000"/>
              <w:right w:val="single" w:sz="4" w:space="0" w:color="000000"/>
            </w:tcBorders>
          </w:tcPr>
          <w:p w14:paraId="6A26B60D" w14:textId="77777777" w:rsidR="001B7456" w:rsidRPr="00F83ED1" w:rsidRDefault="001B7456" w:rsidP="00F83ED1">
            <w:pPr>
              <w:pStyle w:val="TableParagraph"/>
              <w:keepNext/>
              <w:kinsoku w:val="0"/>
              <w:overflowPunct w:val="0"/>
              <w:ind w:right="427"/>
              <w:rPr>
                <w:spacing w:val="-2"/>
                <w:sz w:val="22"/>
                <w:szCs w:val="22"/>
                <w:lang w:val="lt-LT"/>
              </w:rPr>
            </w:pPr>
            <w:proofErr w:type="spellStart"/>
            <w:r w:rsidRPr="00F83ED1">
              <w:rPr>
                <w:spacing w:val="-2"/>
                <w:sz w:val="22"/>
                <w:szCs w:val="22"/>
                <w:lang w:val="lt-LT"/>
              </w:rPr>
              <w:t>hipokalemija</w:t>
            </w:r>
            <w:proofErr w:type="spellEnd"/>
            <w:r w:rsidRPr="00F83ED1">
              <w:rPr>
                <w:spacing w:val="-2"/>
                <w:sz w:val="22"/>
                <w:szCs w:val="22"/>
                <w:lang w:val="lt-LT"/>
              </w:rPr>
              <w:t xml:space="preserve">, </w:t>
            </w:r>
            <w:proofErr w:type="spellStart"/>
            <w:r w:rsidRPr="00F83ED1">
              <w:rPr>
                <w:spacing w:val="-2"/>
                <w:sz w:val="22"/>
                <w:szCs w:val="22"/>
                <w:lang w:val="lt-LT"/>
              </w:rPr>
              <w:t>hipomagnezemija</w:t>
            </w:r>
            <w:proofErr w:type="spellEnd"/>
            <w:r w:rsidRPr="00F83ED1">
              <w:rPr>
                <w:spacing w:val="-2"/>
                <w:sz w:val="22"/>
                <w:szCs w:val="22"/>
                <w:lang w:val="lt-LT"/>
              </w:rPr>
              <w:t xml:space="preserve">, </w:t>
            </w:r>
            <w:proofErr w:type="spellStart"/>
            <w:r w:rsidRPr="00F83ED1">
              <w:rPr>
                <w:spacing w:val="-2"/>
                <w:sz w:val="22"/>
                <w:szCs w:val="22"/>
                <w:lang w:val="lt-LT"/>
              </w:rPr>
              <w:t>hipokalcemija</w:t>
            </w:r>
            <w:proofErr w:type="spellEnd"/>
          </w:p>
        </w:tc>
        <w:tc>
          <w:tcPr>
            <w:tcW w:w="2126" w:type="dxa"/>
            <w:gridSpan w:val="3"/>
            <w:tcBorders>
              <w:top w:val="single" w:sz="4" w:space="0" w:color="000000"/>
              <w:left w:val="single" w:sz="4" w:space="0" w:color="000000"/>
              <w:bottom w:val="single" w:sz="4" w:space="0" w:color="000000"/>
              <w:right w:val="single" w:sz="4" w:space="0" w:color="000000"/>
            </w:tcBorders>
          </w:tcPr>
          <w:p w14:paraId="6A230B74" w14:textId="77777777" w:rsidR="001B7456" w:rsidRPr="00F83ED1" w:rsidRDefault="001B7456" w:rsidP="00F83ED1">
            <w:pPr>
              <w:pStyle w:val="TableParagraph"/>
              <w:keepNext/>
              <w:kinsoku w:val="0"/>
              <w:overflowPunct w:val="0"/>
              <w:rPr>
                <w:spacing w:val="-2"/>
                <w:sz w:val="22"/>
                <w:szCs w:val="22"/>
                <w:lang w:val="lt-LT"/>
              </w:rPr>
            </w:pPr>
            <w:proofErr w:type="spellStart"/>
            <w:r w:rsidRPr="00F83ED1">
              <w:rPr>
                <w:spacing w:val="-2"/>
                <w:sz w:val="22"/>
                <w:szCs w:val="22"/>
                <w:lang w:val="lt-LT"/>
              </w:rPr>
              <w:t>hiponatremija</w:t>
            </w:r>
            <w:proofErr w:type="spellEnd"/>
            <w:r w:rsidRPr="00F83ED1">
              <w:rPr>
                <w:spacing w:val="-2"/>
                <w:sz w:val="22"/>
                <w:szCs w:val="22"/>
                <w:lang w:val="lt-LT"/>
              </w:rPr>
              <w:t xml:space="preserve">, </w:t>
            </w:r>
            <w:proofErr w:type="spellStart"/>
            <w:r w:rsidRPr="00F83ED1">
              <w:rPr>
                <w:spacing w:val="-2"/>
                <w:sz w:val="22"/>
                <w:szCs w:val="22"/>
                <w:lang w:val="lt-LT"/>
              </w:rPr>
              <w:t>hiperkalemija</w:t>
            </w:r>
            <w:proofErr w:type="spellEnd"/>
            <w:r w:rsidRPr="00F83ED1">
              <w:rPr>
                <w:spacing w:val="-2"/>
                <w:sz w:val="22"/>
                <w:szCs w:val="22"/>
                <w:lang w:val="lt-LT"/>
              </w:rPr>
              <w:t xml:space="preserve">, </w:t>
            </w:r>
            <w:proofErr w:type="spellStart"/>
            <w:r w:rsidRPr="00F83ED1">
              <w:rPr>
                <w:spacing w:val="-2"/>
                <w:sz w:val="22"/>
                <w:szCs w:val="22"/>
                <w:lang w:val="lt-LT"/>
              </w:rPr>
              <w:t>hipofosfatemija</w:t>
            </w:r>
            <w:proofErr w:type="spellEnd"/>
            <w:r w:rsidRPr="00F83ED1">
              <w:rPr>
                <w:spacing w:val="-2"/>
                <w:sz w:val="22"/>
                <w:szCs w:val="22"/>
                <w:lang w:val="lt-LT"/>
              </w:rPr>
              <w:t>,</w:t>
            </w:r>
            <w:r w:rsidR="009C297D">
              <w:rPr>
                <w:spacing w:val="-2"/>
                <w:sz w:val="22"/>
                <w:szCs w:val="22"/>
                <w:lang w:val="lt-LT"/>
              </w:rPr>
              <w:t xml:space="preserve"> </w:t>
            </w:r>
            <w:r w:rsidRPr="00F83ED1">
              <w:rPr>
                <w:spacing w:val="-2"/>
                <w:sz w:val="22"/>
                <w:szCs w:val="22"/>
                <w:lang w:val="lt-LT"/>
              </w:rPr>
              <w:t>anoreksija</w:t>
            </w:r>
          </w:p>
        </w:tc>
        <w:tc>
          <w:tcPr>
            <w:tcW w:w="1376" w:type="dxa"/>
            <w:tcBorders>
              <w:top w:val="single" w:sz="4" w:space="0" w:color="000000"/>
              <w:left w:val="single" w:sz="4" w:space="0" w:color="000000"/>
              <w:bottom w:val="single" w:sz="4" w:space="0" w:color="000000"/>
              <w:right w:val="single" w:sz="4" w:space="0" w:color="000000"/>
            </w:tcBorders>
          </w:tcPr>
          <w:p w14:paraId="5D7B4F35" w14:textId="77777777" w:rsidR="001B7456" w:rsidRPr="00F83ED1" w:rsidRDefault="001B7456" w:rsidP="00F83ED1">
            <w:pPr>
              <w:pStyle w:val="TableParagraph"/>
              <w:keepNext/>
              <w:kinsoku w:val="0"/>
              <w:overflowPunct w:val="0"/>
              <w:ind w:left="0"/>
              <w:rPr>
                <w:sz w:val="22"/>
                <w:szCs w:val="22"/>
                <w:lang w:val="lt-LT"/>
              </w:rPr>
            </w:pPr>
          </w:p>
        </w:tc>
        <w:tc>
          <w:tcPr>
            <w:tcW w:w="1800" w:type="dxa"/>
            <w:tcBorders>
              <w:top w:val="single" w:sz="4" w:space="0" w:color="000000"/>
              <w:left w:val="single" w:sz="4" w:space="0" w:color="000000"/>
              <w:bottom w:val="single" w:sz="4" w:space="0" w:color="000000"/>
              <w:right w:val="single" w:sz="4" w:space="0" w:color="000000"/>
            </w:tcBorders>
          </w:tcPr>
          <w:p w14:paraId="5E9A9DF0" w14:textId="77777777" w:rsidR="001B7456" w:rsidRPr="00F83ED1" w:rsidRDefault="001B7456" w:rsidP="00F83ED1">
            <w:pPr>
              <w:pStyle w:val="TableParagraph"/>
              <w:keepNext/>
              <w:kinsoku w:val="0"/>
              <w:overflowPunct w:val="0"/>
              <w:ind w:left="0"/>
              <w:rPr>
                <w:sz w:val="22"/>
                <w:szCs w:val="22"/>
                <w:lang w:val="lt-LT"/>
              </w:rPr>
            </w:pPr>
          </w:p>
        </w:tc>
      </w:tr>
      <w:tr w:rsidR="001B7456" w:rsidRPr="00F83ED1" w14:paraId="57CDB06E" w14:textId="77777777" w:rsidTr="00F83ED1">
        <w:trPr>
          <w:trHeight w:val="506"/>
        </w:trPr>
        <w:tc>
          <w:tcPr>
            <w:tcW w:w="1672" w:type="dxa"/>
            <w:tcBorders>
              <w:top w:val="single" w:sz="4" w:space="0" w:color="000000"/>
              <w:left w:val="single" w:sz="4" w:space="0" w:color="000000"/>
              <w:bottom w:val="single" w:sz="4" w:space="0" w:color="000000"/>
              <w:right w:val="single" w:sz="4" w:space="0" w:color="000000"/>
            </w:tcBorders>
          </w:tcPr>
          <w:p w14:paraId="4B071140" w14:textId="77777777" w:rsidR="001B7456" w:rsidRPr="00F83ED1" w:rsidRDefault="001B7456">
            <w:pPr>
              <w:pStyle w:val="TableParagraph"/>
              <w:kinsoku w:val="0"/>
              <w:overflowPunct w:val="0"/>
              <w:spacing w:line="252" w:lineRule="exact"/>
              <w:rPr>
                <w:spacing w:val="-2"/>
                <w:sz w:val="22"/>
                <w:szCs w:val="22"/>
                <w:lang w:val="lt-LT"/>
              </w:rPr>
            </w:pPr>
            <w:r w:rsidRPr="00F83ED1">
              <w:rPr>
                <w:spacing w:val="-2"/>
                <w:sz w:val="22"/>
                <w:szCs w:val="22"/>
                <w:lang w:val="lt-LT"/>
              </w:rPr>
              <w:t>Psichikos sutrikimai</w:t>
            </w:r>
          </w:p>
        </w:tc>
        <w:tc>
          <w:tcPr>
            <w:tcW w:w="2439" w:type="dxa"/>
            <w:tcBorders>
              <w:top w:val="single" w:sz="4" w:space="0" w:color="000000"/>
              <w:left w:val="single" w:sz="4" w:space="0" w:color="000000"/>
              <w:bottom w:val="single" w:sz="4" w:space="0" w:color="000000"/>
              <w:right w:val="single" w:sz="4" w:space="0" w:color="000000"/>
            </w:tcBorders>
          </w:tcPr>
          <w:p w14:paraId="692D9864" w14:textId="77777777" w:rsidR="001B7456" w:rsidRPr="00F83ED1" w:rsidRDefault="001B7456">
            <w:pPr>
              <w:pStyle w:val="TableParagraph"/>
              <w:kinsoku w:val="0"/>
              <w:overflowPunct w:val="0"/>
              <w:ind w:left="0"/>
              <w:rPr>
                <w:sz w:val="22"/>
                <w:szCs w:val="22"/>
                <w:lang w:val="lt-LT"/>
              </w:rPr>
            </w:pPr>
          </w:p>
        </w:tc>
        <w:tc>
          <w:tcPr>
            <w:tcW w:w="2126" w:type="dxa"/>
            <w:gridSpan w:val="3"/>
            <w:tcBorders>
              <w:top w:val="single" w:sz="4" w:space="0" w:color="000000"/>
              <w:left w:val="single" w:sz="4" w:space="0" w:color="000000"/>
              <w:bottom w:val="single" w:sz="4" w:space="0" w:color="000000"/>
              <w:right w:val="single" w:sz="4" w:space="0" w:color="000000"/>
            </w:tcBorders>
          </w:tcPr>
          <w:p w14:paraId="153C33DC" w14:textId="77777777" w:rsidR="001B7456" w:rsidRPr="00F83ED1" w:rsidRDefault="001B7456" w:rsidP="00F83ED1">
            <w:pPr>
              <w:pStyle w:val="TableParagraph"/>
              <w:kinsoku w:val="0"/>
              <w:overflowPunct w:val="0"/>
              <w:spacing w:line="251" w:lineRule="exact"/>
              <w:rPr>
                <w:spacing w:val="-2"/>
                <w:sz w:val="22"/>
                <w:szCs w:val="22"/>
                <w:lang w:val="lt-LT"/>
              </w:rPr>
            </w:pPr>
            <w:r w:rsidRPr="00F83ED1">
              <w:rPr>
                <w:sz w:val="22"/>
                <w:szCs w:val="22"/>
                <w:lang w:val="lt-LT"/>
              </w:rPr>
              <w:t>nemiga,</w:t>
            </w:r>
            <w:r w:rsidRPr="00F83ED1">
              <w:rPr>
                <w:spacing w:val="-2"/>
                <w:sz w:val="22"/>
                <w:szCs w:val="22"/>
                <w:lang w:val="lt-LT"/>
              </w:rPr>
              <w:t xml:space="preserve"> nerimas,</w:t>
            </w:r>
            <w:r w:rsidR="009C297D">
              <w:rPr>
                <w:spacing w:val="-2"/>
                <w:sz w:val="22"/>
                <w:szCs w:val="22"/>
                <w:lang w:val="lt-LT"/>
              </w:rPr>
              <w:t xml:space="preserve"> </w:t>
            </w:r>
            <w:r w:rsidRPr="00F83ED1">
              <w:rPr>
                <w:sz w:val="22"/>
                <w:szCs w:val="22"/>
                <w:lang w:val="lt-LT"/>
              </w:rPr>
              <w:t>sumišimo</w:t>
            </w:r>
            <w:r w:rsidRPr="00F83ED1">
              <w:rPr>
                <w:spacing w:val="-7"/>
                <w:sz w:val="22"/>
                <w:szCs w:val="22"/>
                <w:lang w:val="lt-LT"/>
              </w:rPr>
              <w:t xml:space="preserve"> </w:t>
            </w:r>
            <w:r w:rsidRPr="00F83ED1">
              <w:rPr>
                <w:spacing w:val="-2"/>
                <w:sz w:val="22"/>
                <w:szCs w:val="22"/>
                <w:lang w:val="lt-LT"/>
              </w:rPr>
              <w:t>jausmas</w:t>
            </w:r>
          </w:p>
        </w:tc>
        <w:tc>
          <w:tcPr>
            <w:tcW w:w="1376" w:type="dxa"/>
            <w:tcBorders>
              <w:top w:val="single" w:sz="4" w:space="0" w:color="000000"/>
              <w:left w:val="single" w:sz="4" w:space="0" w:color="000000"/>
              <w:bottom w:val="single" w:sz="4" w:space="0" w:color="000000"/>
              <w:right w:val="single" w:sz="4" w:space="0" w:color="000000"/>
            </w:tcBorders>
          </w:tcPr>
          <w:p w14:paraId="419E383E" w14:textId="77777777" w:rsidR="001B7456" w:rsidRPr="00F83ED1" w:rsidRDefault="001B7456">
            <w:pPr>
              <w:pStyle w:val="TableParagraph"/>
              <w:kinsoku w:val="0"/>
              <w:overflowPunct w:val="0"/>
              <w:ind w:left="0"/>
              <w:rPr>
                <w:sz w:val="22"/>
                <w:szCs w:val="22"/>
                <w:lang w:val="lt-LT"/>
              </w:rPr>
            </w:pPr>
          </w:p>
        </w:tc>
        <w:tc>
          <w:tcPr>
            <w:tcW w:w="1800" w:type="dxa"/>
            <w:tcBorders>
              <w:top w:val="single" w:sz="4" w:space="0" w:color="000000"/>
              <w:left w:val="single" w:sz="4" w:space="0" w:color="000000"/>
              <w:bottom w:val="single" w:sz="4" w:space="0" w:color="000000"/>
              <w:right w:val="single" w:sz="4" w:space="0" w:color="000000"/>
            </w:tcBorders>
          </w:tcPr>
          <w:p w14:paraId="6DE07AA3" w14:textId="77777777" w:rsidR="001B7456" w:rsidRPr="00F83ED1" w:rsidRDefault="001B7456">
            <w:pPr>
              <w:pStyle w:val="TableParagraph"/>
              <w:kinsoku w:val="0"/>
              <w:overflowPunct w:val="0"/>
              <w:ind w:left="0"/>
              <w:rPr>
                <w:sz w:val="22"/>
                <w:szCs w:val="22"/>
                <w:lang w:val="lt-LT"/>
              </w:rPr>
            </w:pPr>
          </w:p>
        </w:tc>
      </w:tr>
      <w:tr w:rsidR="001B7456" w:rsidRPr="00F83ED1" w14:paraId="2F821779" w14:textId="77777777" w:rsidTr="00F83ED1">
        <w:trPr>
          <w:trHeight w:val="1010"/>
        </w:trPr>
        <w:tc>
          <w:tcPr>
            <w:tcW w:w="1672" w:type="dxa"/>
            <w:tcBorders>
              <w:top w:val="single" w:sz="4" w:space="0" w:color="000000"/>
              <w:left w:val="single" w:sz="4" w:space="0" w:color="000000"/>
              <w:bottom w:val="single" w:sz="4" w:space="0" w:color="000000"/>
              <w:right w:val="single" w:sz="4" w:space="0" w:color="000000"/>
            </w:tcBorders>
          </w:tcPr>
          <w:p w14:paraId="08F6577D" w14:textId="77777777" w:rsidR="001B7456" w:rsidRPr="00F83ED1" w:rsidRDefault="001B7456">
            <w:pPr>
              <w:pStyle w:val="TableParagraph"/>
              <w:kinsoku w:val="0"/>
              <w:overflowPunct w:val="0"/>
              <w:ind w:right="137"/>
              <w:rPr>
                <w:spacing w:val="-2"/>
                <w:sz w:val="22"/>
                <w:szCs w:val="22"/>
                <w:lang w:val="lt-LT"/>
              </w:rPr>
            </w:pPr>
            <w:r w:rsidRPr="00F83ED1">
              <w:rPr>
                <w:spacing w:val="-2"/>
                <w:sz w:val="22"/>
                <w:szCs w:val="22"/>
                <w:lang w:val="lt-LT"/>
              </w:rPr>
              <w:t>Nervų sistemos sutrikimai</w:t>
            </w:r>
          </w:p>
        </w:tc>
        <w:tc>
          <w:tcPr>
            <w:tcW w:w="2439" w:type="dxa"/>
            <w:tcBorders>
              <w:top w:val="single" w:sz="4" w:space="0" w:color="000000"/>
              <w:left w:val="single" w:sz="4" w:space="0" w:color="000000"/>
              <w:bottom w:val="single" w:sz="4" w:space="0" w:color="000000"/>
              <w:right w:val="single" w:sz="4" w:space="0" w:color="000000"/>
            </w:tcBorders>
          </w:tcPr>
          <w:p w14:paraId="6D86FC9F" w14:textId="77777777" w:rsidR="001B7456" w:rsidRPr="00F83ED1" w:rsidRDefault="001B7456">
            <w:pPr>
              <w:pStyle w:val="TableParagraph"/>
              <w:kinsoku w:val="0"/>
              <w:overflowPunct w:val="0"/>
              <w:spacing w:line="251" w:lineRule="exact"/>
              <w:rPr>
                <w:spacing w:val="-2"/>
                <w:sz w:val="22"/>
                <w:szCs w:val="22"/>
                <w:lang w:val="lt-LT"/>
              </w:rPr>
            </w:pPr>
            <w:r w:rsidRPr="00F83ED1">
              <w:rPr>
                <w:sz w:val="22"/>
                <w:szCs w:val="22"/>
                <w:lang w:val="lt-LT"/>
              </w:rPr>
              <w:t>galvos</w:t>
            </w:r>
            <w:r w:rsidRPr="00F83ED1">
              <w:rPr>
                <w:spacing w:val="-2"/>
                <w:sz w:val="22"/>
                <w:szCs w:val="22"/>
                <w:lang w:val="lt-LT"/>
              </w:rPr>
              <w:t xml:space="preserve"> skausmas</w:t>
            </w:r>
          </w:p>
        </w:tc>
        <w:tc>
          <w:tcPr>
            <w:tcW w:w="2126" w:type="dxa"/>
            <w:gridSpan w:val="3"/>
            <w:tcBorders>
              <w:top w:val="single" w:sz="4" w:space="0" w:color="000000"/>
              <w:left w:val="single" w:sz="4" w:space="0" w:color="000000"/>
              <w:bottom w:val="single" w:sz="4" w:space="0" w:color="000000"/>
              <w:right w:val="single" w:sz="4" w:space="0" w:color="000000"/>
            </w:tcBorders>
          </w:tcPr>
          <w:p w14:paraId="6E965206" w14:textId="77777777" w:rsidR="00956545" w:rsidRPr="00F83ED1" w:rsidRDefault="009C297D" w:rsidP="00F83ED1">
            <w:pPr>
              <w:pStyle w:val="TableParagraph"/>
              <w:kinsoku w:val="0"/>
              <w:overflowPunct w:val="0"/>
              <w:rPr>
                <w:spacing w:val="-2"/>
                <w:sz w:val="22"/>
                <w:szCs w:val="22"/>
                <w:lang w:val="lt-LT"/>
              </w:rPr>
            </w:pPr>
            <w:r w:rsidRPr="0087214E">
              <w:rPr>
                <w:spacing w:val="-2"/>
                <w:sz w:val="22"/>
                <w:szCs w:val="22"/>
                <w:lang w:val="lt-LT"/>
              </w:rPr>
              <w:t>m</w:t>
            </w:r>
            <w:r w:rsidR="001B7456" w:rsidRPr="00F83ED1">
              <w:rPr>
                <w:spacing w:val="-2"/>
                <w:sz w:val="22"/>
                <w:szCs w:val="22"/>
                <w:lang w:val="lt-LT"/>
              </w:rPr>
              <w:t>ieguistumas</w:t>
            </w:r>
            <w:r w:rsidR="00956545" w:rsidRPr="0087214E">
              <w:rPr>
                <w:spacing w:val="-2"/>
                <w:sz w:val="22"/>
                <w:szCs w:val="22"/>
                <w:lang w:val="lt-LT"/>
              </w:rPr>
              <w:t xml:space="preserve"> (</w:t>
            </w:r>
            <w:proofErr w:type="spellStart"/>
            <w:r w:rsidR="00956545" w:rsidRPr="0087214E">
              <w:rPr>
                <w:spacing w:val="-2"/>
                <w:sz w:val="22"/>
                <w:szCs w:val="22"/>
                <w:lang w:val="lt-LT"/>
              </w:rPr>
              <w:t>somnolencija</w:t>
            </w:r>
            <w:proofErr w:type="spellEnd"/>
            <w:r w:rsidR="00956545" w:rsidRPr="0087214E">
              <w:rPr>
                <w:spacing w:val="-2"/>
                <w:sz w:val="22"/>
                <w:szCs w:val="22"/>
                <w:lang w:val="lt-LT"/>
              </w:rPr>
              <w:t>)</w:t>
            </w:r>
            <w:r w:rsidR="001B7456" w:rsidRPr="00F83ED1">
              <w:rPr>
                <w:spacing w:val="-2"/>
                <w:sz w:val="22"/>
                <w:szCs w:val="22"/>
                <w:lang w:val="lt-LT"/>
              </w:rPr>
              <w:t xml:space="preserve">, </w:t>
            </w:r>
            <w:r w:rsidR="001B7456" w:rsidRPr="00F83ED1">
              <w:rPr>
                <w:sz w:val="22"/>
                <w:szCs w:val="22"/>
                <w:lang w:val="lt-LT"/>
              </w:rPr>
              <w:t xml:space="preserve">drebulys, </w:t>
            </w:r>
            <w:r w:rsidR="00956545" w:rsidRPr="0087214E">
              <w:rPr>
                <w:sz w:val="22"/>
                <w:szCs w:val="22"/>
                <w:lang w:val="lt-LT"/>
              </w:rPr>
              <w:t>svaigulys</w:t>
            </w:r>
            <w:r w:rsidR="001B7456" w:rsidRPr="00F83ED1">
              <w:rPr>
                <w:sz w:val="22"/>
                <w:szCs w:val="22"/>
                <w:lang w:val="lt-LT"/>
              </w:rPr>
              <w:t>,</w:t>
            </w:r>
            <w:r w:rsidR="001B7456" w:rsidRPr="00F83ED1">
              <w:rPr>
                <w:spacing w:val="-9"/>
                <w:sz w:val="22"/>
                <w:szCs w:val="22"/>
                <w:lang w:val="lt-LT"/>
              </w:rPr>
              <w:t xml:space="preserve"> </w:t>
            </w:r>
            <w:proofErr w:type="spellStart"/>
            <w:r w:rsidR="003026BF">
              <w:rPr>
                <w:spacing w:val="-2"/>
                <w:sz w:val="22"/>
                <w:szCs w:val="22"/>
                <w:lang w:val="lt-LT"/>
              </w:rPr>
              <w:t>p</w:t>
            </w:r>
            <w:r w:rsidR="00956545" w:rsidRPr="00904F68">
              <w:rPr>
                <w:spacing w:val="-2"/>
                <w:sz w:val="22"/>
                <w:lang w:val="lt-LT"/>
              </w:rPr>
              <w:t>arageuzija</w:t>
            </w:r>
            <w:proofErr w:type="spellEnd"/>
            <w:r w:rsidR="00956545" w:rsidRPr="00904F68">
              <w:rPr>
                <w:spacing w:val="-2"/>
                <w:sz w:val="22"/>
                <w:lang w:val="lt-LT"/>
              </w:rPr>
              <w:t xml:space="preserve"> (</w:t>
            </w:r>
            <w:r w:rsidR="005F0ACF" w:rsidRPr="00904F68">
              <w:rPr>
                <w:spacing w:val="-2"/>
                <w:sz w:val="22"/>
                <w:lang w:val="lt-LT"/>
              </w:rPr>
              <w:t>iškrypęs skonio jutimas</w:t>
            </w:r>
            <w:r w:rsidR="00956545" w:rsidRPr="00904F68">
              <w:rPr>
                <w:spacing w:val="-2"/>
                <w:sz w:val="22"/>
                <w:lang w:val="lt-LT"/>
              </w:rPr>
              <w:t>)</w:t>
            </w:r>
          </w:p>
        </w:tc>
        <w:tc>
          <w:tcPr>
            <w:tcW w:w="1376" w:type="dxa"/>
            <w:tcBorders>
              <w:top w:val="single" w:sz="4" w:space="0" w:color="000000"/>
              <w:left w:val="single" w:sz="4" w:space="0" w:color="000000"/>
              <w:bottom w:val="single" w:sz="4" w:space="0" w:color="000000"/>
              <w:right w:val="single" w:sz="4" w:space="0" w:color="000000"/>
            </w:tcBorders>
          </w:tcPr>
          <w:p w14:paraId="17D5B089" w14:textId="77777777" w:rsidR="001B7456" w:rsidRPr="00F83ED1" w:rsidRDefault="001B7456">
            <w:pPr>
              <w:pStyle w:val="TableParagraph"/>
              <w:kinsoku w:val="0"/>
              <w:overflowPunct w:val="0"/>
              <w:ind w:left="0"/>
              <w:rPr>
                <w:sz w:val="22"/>
                <w:szCs w:val="22"/>
                <w:lang w:val="lt-LT"/>
              </w:rPr>
            </w:pPr>
          </w:p>
        </w:tc>
        <w:tc>
          <w:tcPr>
            <w:tcW w:w="1800" w:type="dxa"/>
            <w:tcBorders>
              <w:top w:val="single" w:sz="4" w:space="0" w:color="000000"/>
              <w:left w:val="single" w:sz="4" w:space="0" w:color="000000"/>
              <w:bottom w:val="single" w:sz="4" w:space="0" w:color="000000"/>
              <w:right w:val="single" w:sz="4" w:space="0" w:color="000000"/>
            </w:tcBorders>
          </w:tcPr>
          <w:p w14:paraId="7BE23116" w14:textId="77777777" w:rsidR="001B7456" w:rsidRPr="00F83ED1" w:rsidRDefault="001B7456">
            <w:pPr>
              <w:pStyle w:val="TableParagraph"/>
              <w:kinsoku w:val="0"/>
              <w:overflowPunct w:val="0"/>
              <w:ind w:left="0"/>
              <w:rPr>
                <w:sz w:val="22"/>
                <w:szCs w:val="22"/>
                <w:lang w:val="lt-LT"/>
              </w:rPr>
            </w:pPr>
          </w:p>
        </w:tc>
      </w:tr>
      <w:tr w:rsidR="001B7456" w:rsidRPr="00F83ED1" w14:paraId="641CDA93" w14:textId="77777777" w:rsidTr="00F83ED1">
        <w:trPr>
          <w:trHeight w:val="760"/>
        </w:trPr>
        <w:tc>
          <w:tcPr>
            <w:tcW w:w="1672" w:type="dxa"/>
            <w:tcBorders>
              <w:top w:val="single" w:sz="4" w:space="0" w:color="000000"/>
              <w:left w:val="single" w:sz="4" w:space="0" w:color="000000"/>
              <w:bottom w:val="single" w:sz="4" w:space="0" w:color="000000"/>
              <w:right w:val="single" w:sz="4" w:space="0" w:color="000000"/>
            </w:tcBorders>
          </w:tcPr>
          <w:p w14:paraId="2CCB47D0" w14:textId="77777777" w:rsidR="001B7456" w:rsidRPr="00F83ED1" w:rsidRDefault="001B7456" w:rsidP="00F83ED1">
            <w:pPr>
              <w:pStyle w:val="TableParagraph"/>
              <w:kinsoku w:val="0"/>
              <w:overflowPunct w:val="0"/>
              <w:spacing w:before="1" w:line="252" w:lineRule="exact"/>
              <w:rPr>
                <w:spacing w:val="-2"/>
                <w:sz w:val="22"/>
                <w:szCs w:val="22"/>
                <w:lang w:val="lt-LT"/>
              </w:rPr>
            </w:pPr>
            <w:r w:rsidRPr="00F83ED1">
              <w:rPr>
                <w:spacing w:val="-2"/>
                <w:sz w:val="22"/>
                <w:szCs w:val="22"/>
                <w:lang w:val="lt-LT"/>
              </w:rPr>
              <w:t>Širdies</w:t>
            </w:r>
            <w:r w:rsidR="009C297D">
              <w:rPr>
                <w:spacing w:val="-2"/>
                <w:sz w:val="22"/>
                <w:szCs w:val="22"/>
                <w:lang w:val="lt-LT"/>
              </w:rPr>
              <w:t xml:space="preserve"> </w:t>
            </w:r>
            <w:r w:rsidRPr="00F83ED1">
              <w:rPr>
                <w:spacing w:val="-2"/>
                <w:sz w:val="22"/>
                <w:szCs w:val="22"/>
                <w:lang w:val="lt-LT"/>
              </w:rPr>
              <w:t>sutrikimai</w:t>
            </w:r>
          </w:p>
        </w:tc>
        <w:tc>
          <w:tcPr>
            <w:tcW w:w="2439" w:type="dxa"/>
            <w:tcBorders>
              <w:top w:val="single" w:sz="4" w:space="0" w:color="000000"/>
              <w:left w:val="single" w:sz="4" w:space="0" w:color="000000"/>
              <w:bottom w:val="single" w:sz="4" w:space="0" w:color="000000"/>
              <w:right w:val="single" w:sz="4" w:space="0" w:color="000000"/>
            </w:tcBorders>
          </w:tcPr>
          <w:p w14:paraId="0D8EBBA6" w14:textId="77777777" w:rsidR="001B7456" w:rsidRPr="00F83ED1" w:rsidRDefault="001B7456">
            <w:pPr>
              <w:pStyle w:val="TableParagraph"/>
              <w:kinsoku w:val="0"/>
              <w:overflowPunct w:val="0"/>
              <w:ind w:left="0"/>
              <w:rPr>
                <w:sz w:val="22"/>
                <w:szCs w:val="22"/>
                <w:lang w:val="lt-LT"/>
              </w:rPr>
            </w:pPr>
          </w:p>
        </w:tc>
        <w:tc>
          <w:tcPr>
            <w:tcW w:w="2126" w:type="dxa"/>
            <w:gridSpan w:val="3"/>
            <w:tcBorders>
              <w:top w:val="single" w:sz="4" w:space="0" w:color="000000"/>
              <w:left w:val="single" w:sz="4" w:space="0" w:color="000000"/>
              <w:bottom w:val="single" w:sz="4" w:space="0" w:color="000000"/>
              <w:right w:val="single" w:sz="4" w:space="0" w:color="000000"/>
            </w:tcBorders>
          </w:tcPr>
          <w:p w14:paraId="37C194EA" w14:textId="77777777" w:rsidR="001B7456" w:rsidRPr="00F83ED1" w:rsidRDefault="001B7456">
            <w:pPr>
              <w:pStyle w:val="TableParagraph"/>
              <w:kinsoku w:val="0"/>
              <w:overflowPunct w:val="0"/>
              <w:spacing w:line="252" w:lineRule="exact"/>
              <w:ind w:right="121"/>
              <w:rPr>
                <w:spacing w:val="-2"/>
                <w:sz w:val="22"/>
                <w:szCs w:val="22"/>
                <w:lang w:val="lt-LT"/>
              </w:rPr>
            </w:pPr>
            <w:r w:rsidRPr="00F83ED1">
              <w:rPr>
                <w:spacing w:val="-2"/>
                <w:sz w:val="22"/>
                <w:szCs w:val="22"/>
                <w:lang w:val="lt-LT"/>
              </w:rPr>
              <w:t xml:space="preserve">tachikardija, </w:t>
            </w:r>
            <w:r w:rsidR="00956545" w:rsidRPr="0087214E">
              <w:rPr>
                <w:spacing w:val="-2"/>
                <w:sz w:val="22"/>
                <w:szCs w:val="22"/>
                <w:lang w:val="lt-LT"/>
              </w:rPr>
              <w:t>š</w:t>
            </w:r>
            <w:r w:rsidR="00956545" w:rsidRPr="00904F68">
              <w:rPr>
                <w:spacing w:val="-2"/>
                <w:sz w:val="22"/>
                <w:lang w:val="lt-LT"/>
              </w:rPr>
              <w:t>irdies plakimai, perplakimai</w:t>
            </w:r>
            <w:r w:rsidR="00956545" w:rsidRPr="0087214E">
              <w:rPr>
                <w:spacing w:val="-2"/>
                <w:sz w:val="22"/>
                <w:szCs w:val="22"/>
                <w:lang w:val="lt-LT"/>
              </w:rPr>
              <w:t xml:space="preserve"> (</w:t>
            </w:r>
            <w:proofErr w:type="spellStart"/>
            <w:r w:rsidRPr="00F83ED1">
              <w:rPr>
                <w:spacing w:val="-2"/>
                <w:sz w:val="22"/>
                <w:szCs w:val="22"/>
                <w:lang w:val="lt-LT"/>
              </w:rPr>
              <w:t>palpitacij</w:t>
            </w:r>
            <w:r w:rsidR="00956545" w:rsidRPr="0087214E">
              <w:rPr>
                <w:spacing w:val="-2"/>
                <w:sz w:val="22"/>
                <w:szCs w:val="22"/>
                <w:lang w:val="lt-LT"/>
              </w:rPr>
              <w:t>os</w:t>
            </w:r>
            <w:proofErr w:type="spellEnd"/>
            <w:r w:rsidR="00956545" w:rsidRPr="0087214E">
              <w:rPr>
                <w:spacing w:val="-2"/>
                <w:sz w:val="22"/>
                <w:szCs w:val="22"/>
                <w:lang w:val="lt-LT"/>
              </w:rPr>
              <w:t>)</w:t>
            </w:r>
            <w:r w:rsidRPr="00F83ED1">
              <w:rPr>
                <w:spacing w:val="-2"/>
                <w:sz w:val="22"/>
                <w:szCs w:val="22"/>
                <w:lang w:val="lt-LT"/>
              </w:rPr>
              <w:t>, bradikardija</w:t>
            </w:r>
          </w:p>
        </w:tc>
        <w:tc>
          <w:tcPr>
            <w:tcW w:w="1376" w:type="dxa"/>
            <w:tcBorders>
              <w:top w:val="single" w:sz="4" w:space="0" w:color="000000"/>
              <w:left w:val="single" w:sz="4" w:space="0" w:color="000000"/>
              <w:bottom w:val="single" w:sz="4" w:space="0" w:color="000000"/>
              <w:right w:val="single" w:sz="4" w:space="0" w:color="000000"/>
            </w:tcBorders>
          </w:tcPr>
          <w:p w14:paraId="187AA509" w14:textId="77777777" w:rsidR="001B7456" w:rsidRPr="00F83ED1" w:rsidRDefault="001B7456">
            <w:pPr>
              <w:pStyle w:val="TableParagraph"/>
              <w:kinsoku w:val="0"/>
              <w:overflowPunct w:val="0"/>
              <w:ind w:left="0"/>
              <w:rPr>
                <w:sz w:val="22"/>
                <w:szCs w:val="22"/>
                <w:lang w:val="lt-LT"/>
              </w:rPr>
            </w:pPr>
          </w:p>
        </w:tc>
        <w:tc>
          <w:tcPr>
            <w:tcW w:w="1800" w:type="dxa"/>
            <w:tcBorders>
              <w:top w:val="single" w:sz="4" w:space="0" w:color="000000"/>
              <w:left w:val="single" w:sz="4" w:space="0" w:color="000000"/>
              <w:bottom w:val="single" w:sz="4" w:space="0" w:color="000000"/>
              <w:right w:val="single" w:sz="4" w:space="0" w:color="000000"/>
            </w:tcBorders>
          </w:tcPr>
          <w:p w14:paraId="3419FD72" w14:textId="77777777" w:rsidR="001B7456" w:rsidRPr="00F83ED1" w:rsidRDefault="001B7456">
            <w:pPr>
              <w:pStyle w:val="TableParagraph"/>
              <w:kinsoku w:val="0"/>
              <w:overflowPunct w:val="0"/>
              <w:ind w:left="0"/>
              <w:rPr>
                <w:sz w:val="22"/>
                <w:szCs w:val="22"/>
                <w:lang w:val="lt-LT"/>
              </w:rPr>
            </w:pPr>
          </w:p>
        </w:tc>
      </w:tr>
      <w:tr w:rsidR="001B7456" w:rsidRPr="00F83ED1" w14:paraId="6FA13B61" w14:textId="77777777" w:rsidTr="00F83ED1">
        <w:trPr>
          <w:trHeight w:val="505"/>
        </w:trPr>
        <w:tc>
          <w:tcPr>
            <w:tcW w:w="1672" w:type="dxa"/>
            <w:tcBorders>
              <w:top w:val="single" w:sz="4" w:space="0" w:color="000000"/>
              <w:left w:val="single" w:sz="4" w:space="0" w:color="000000"/>
              <w:bottom w:val="single" w:sz="4" w:space="0" w:color="000000"/>
              <w:right w:val="single" w:sz="4" w:space="0" w:color="000000"/>
            </w:tcBorders>
          </w:tcPr>
          <w:p w14:paraId="41FA2347" w14:textId="77777777" w:rsidR="001B7456" w:rsidRPr="00F83ED1" w:rsidRDefault="001B7456" w:rsidP="00F83ED1">
            <w:pPr>
              <w:pStyle w:val="TableParagraph"/>
              <w:kinsoku w:val="0"/>
              <w:overflowPunct w:val="0"/>
              <w:spacing w:line="251" w:lineRule="exact"/>
              <w:rPr>
                <w:spacing w:val="-2"/>
                <w:sz w:val="22"/>
                <w:szCs w:val="22"/>
                <w:lang w:val="lt-LT"/>
              </w:rPr>
            </w:pPr>
            <w:r w:rsidRPr="00F83ED1">
              <w:rPr>
                <w:spacing w:val="-2"/>
                <w:sz w:val="22"/>
                <w:szCs w:val="22"/>
                <w:lang w:val="lt-LT"/>
              </w:rPr>
              <w:t>Kraujagyslių</w:t>
            </w:r>
            <w:r w:rsidR="009C297D">
              <w:rPr>
                <w:spacing w:val="-2"/>
                <w:sz w:val="22"/>
                <w:szCs w:val="22"/>
                <w:lang w:val="lt-LT"/>
              </w:rPr>
              <w:t xml:space="preserve"> </w:t>
            </w:r>
            <w:r w:rsidRPr="00F83ED1">
              <w:rPr>
                <w:spacing w:val="-2"/>
                <w:sz w:val="22"/>
                <w:szCs w:val="22"/>
                <w:lang w:val="lt-LT"/>
              </w:rPr>
              <w:t>sutrikimai</w:t>
            </w:r>
          </w:p>
        </w:tc>
        <w:tc>
          <w:tcPr>
            <w:tcW w:w="2439" w:type="dxa"/>
            <w:tcBorders>
              <w:top w:val="single" w:sz="4" w:space="0" w:color="000000"/>
              <w:left w:val="single" w:sz="4" w:space="0" w:color="000000"/>
              <w:bottom w:val="single" w:sz="4" w:space="0" w:color="000000"/>
              <w:right w:val="single" w:sz="4" w:space="0" w:color="000000"/>
            </w:tcBorders>
          </w:tcPr>
          <w:p w14:paraId="34282785" w14:textId="77777777" w:rsidR="001B7456" w:rsidRPr="00F83ED1" w:rsidRDefault="001B7456">
            <w:pPr>
              <w:pStyle w:val="TableParagraph"/>
              <w:kinsoku w:val="0"/>
              <w:overflowPunct w:val="0"/>
              <w:spacing w:line="251" w:lineRule="exact"/>
              <w:rPr>
                <w:spacing w:val="-2"/>
                <w:sz w:val="22"/>
                <w:szCs w:val="22"/>
                <w:lang w:val="lt-LT"/>
              </w:rPr>
            </w:pPr>
            <w:r w:rsidRPr="00F83ED1">
              <w:rPr>
                <w:spacing w:val="-2"/>
                <w:sz w:val="22"/>
                <w:szCs w:val="22"/>
                <w:lang w:val="lt-LT"/>
              </w:rPr>
              <w:t>flebitas</w:t>
            </w:r>
          </w:p>
        </w:tc>
        <w:tc>
          <w:tcPr>
            <w:tcW w:w="2126" w:type="dxa"/>
            <w:gridSpan w:val="3"/>
            <w:tcBorders>
              <w:top w:val="single" w:sz="4" w:space="0" w:color="000000"/>
              <w:left w:val="single" w:sz="4" w:space="0" w:color="000000"/>
              <w:bottom w:val="single" w:sz="4" w:space="0" w:color="000000"/>
              <w:right w:val="single" w:sz="4" w:space="0" w:color="000000"/>
            </w:tcBorders>
          </w:tcPr>
          <w:p w14:paraId="0380F329" w14:textId="77777777" w:rsidR="001B7456" w:rsidRPr="00F83ED1" w:rsidRDefault="001B7456" w:rsidP="00F83ED1">
            <w:pPr>
              <w:pStyle w:val="TableParagraph"/>
              <w:kinsoku w:val="0"/>
              <w:overflowPunct w:val="0"/>
              <w:spacing w:line="251" w:lineRule="exact"/>
              <w:rPr>
                <w:spacing w:val="-2"/>
                <w:sz w:val="22"/>
                <w:szCs w:val="22"/>
                <w:lang w:val="lt-LT"/>
              </w:rPr>
            </w:pPr>
            <w:proofErr w:type="spellStart"/>
            <w:r w:rsidRPr="00F83ED1">
              <w:rPr>
                <w:spacing w:val="-2"/>
                <w:sz w:val="22"/>
                <w:szCs w:val="22"/>
                <w:lang w:val="lt-LT"/>
              </w:rPr>
              <w:t>hipotenzija</w:t>
            </w:r>
            <w:proofErr w:type="spellEnd"/>
            <w:r w:rsidRPr="00F83ED1">
              <w:rPr>
                <w:spacing w:val="-2"/>
                <w:sz w:val="22"/>
                <w:szCs w:val="22"/>
                <w:lang w:val="lt-LT"/>
              </w:rPr>
              <w:t>,</w:t>
            </w:r>
            <w:r w:rsidR="009C297D">
              <w:rPr>
                <w:spacing w:val="-2"/>
                <w:sz w:val="22"/>
                <w:szCs w:val="22"/>
                <w:lang w:val="lt-LT"/>
              </w:rPr>
              <w:t xml:space="preserve"> </w:t>
            </w:r>
            <w:r w:rsidRPr="00F83ED1">
              <w:rPr>
                <w:sz w:val="22"/>
                <w:szCs w:val="22"/>
                <w:lang w:val="lt-LT"/>
              </w:rPr>
              <w:t>hipertenzija,</w:t>
            </w:r>
            <w:r w:rsidRPr="00F83ED1">
              <w:rPr>
                <w:spacing w:val="-8"/>
                <w:sz w:val="22"/>
                <w:szCs w:val="22"/>
                <w:lang w:val="lt-LT"/>
              </w:rPr>
              <w:t xml:space="preserve"> </w:t>
            </w:r>
            <w:r w:rsidR="000D66D9" w:rsidRPr="0087214E">
              <w:rPr>
                <w:spacing w:val="-2"/>
                <w:sz w:val="22"/>
                <w:szCs w:val="22"/>
                <w:lang w:val="lt-LT"/>
              </w:rPr>
              <w:t>paraudimas</w:t>
            </w:r>
          </w:p>
        </w:tc>
        <w:tc>
          <w:tcPr>
            <w:tcW w:w="1376" w:type="dxa"/>
            <w:tcBorders>
              <w:top w:val="single" w:sz="4" w:space="0" w:color="000000"/>
              <w:left w:val="single" w:sz="4" w:space="0" w:color="000000"/>
              <w:bottom w:val="single" w:sz="4" w:space="0" w:color="000000"/>
              <w:right w:val="single" w:sz="4" w:space="0" w:color="000000"/>
            </w:tcBorders>
          </w:tcPr>
          <w:p w14:paraId="04FD1735" w14:textId="77777777" w:rsidR="001B7456" w:rsidRPr="00F83ED1" w:rsidRDefault="001B7456">
            <w:pPr>
              <w:pStyle w:val="TableParagraph"/>
              <w:kinsoku w:val="0"/>
              <w:overflowPunct w:val="0"/>
              <w:ind w:left="0"/>
              <w:rPr>
                <w:sz w:val="22"/>
                <w:szCs w:val="22"/>
                <w:lang w:val="lt-LT"/>
              </w:rPr>
            </w:pPr>
          </w:p>
        </w:tc>
        <w:tc>
          <w:tcPr>
            <w:tcW w:w="1800" w:type="dxa"/>
            <w:tcBorders>
              <w:top w:val="single" w:sz="4" w:space="0" w:color="000000"/>
              <w:left w:val="single" w:sz="4" w:space="0" w:color="000000"/>
              <w:bottom w:val="single" w:sz="4" w:space="0" w:color="000000"/>
              <w:right w:val="single" w:sz="4" w:space="0" w:color="000000"/>
            </w:tcBorders>
          </w:tcPr>
          <w:p w14:paraId="7C6FFF47" w14:textId="77777777" w:rsidR="001B7456" w:rsidRPr="00F83ED1" w:rsidRDefault="001B7456">
            <w:pPr>
              <w:pStyle w:val="TableParagraph"/>
              <w:kinsoku w:val="0"/>
              <w:overflowPunct w:val="0"/>
              <w:spacing w:line="251" w:lineRule="exact"/>
              <w:ind w:left="108"/>
              <w:rPr>
                <w:spacing w:val="-2"/>
                <w:sz w:val="22"/>
                <w:szCs w:val="22"/>
                <w:lang w:val="lt-LT"/>
              </w:rPr>
            </w:pPr>
            <w:r w:rsidRPr="00F83ED1">
              <w:rPr>
                <w:spacing w:val="-2"/>
                <w:sz w:val="22"/>
                <w:szCs w:val="22"/>
                <w:lang w:val="lt-LT"/>
              </w:rPr>
              <w:t>šokas</w:t>
            </w:r>
          </w:p>
        </w:tc>
      </w:tr>
      <w:tr w:rsidR="001B7456" w:rsidRPr="00F83ED1" w14:paraId="33D08673" w14:textId="77777777" w:rsidTr="00F83ED1">
        <w:trPr>
          <w:trHeight w:val="1516"/>
        </w:trPr>
        <w:tc>
          <w:tcPr>
            <w:tcW w:w="1672" w:type="dxa"/>
            <w:tcBorders>
              <w:top w:val="single" w:sz="4" w:space="0" w:color="000000"/>
              <w:left w:val="single" w:sz="4" w:space="0" w:color="000000"/>
              <w:bottom w:val="single" w:sz="4" w:space="0" w:color="000000"/>
              <w:right w:val="single" w:sz="4" w:space="0" w:color="000000"/>
            </w:tcBorders>
          </w:tcPr>
          <w:p w14:paraId="176FEA5B" w14:textId="77777777" w:rsidR="001B7456" w:rsidRPr="00F83ED1" w:rsidRDefault="001B7456" w:rsidP="00F83ED1">
            <w:pPr>
              <w:pStyle w:val="TableParagraph"/>
              <w:kinsoku w:val="0"/>
              <w:overflowPunct w:val="0"/>
              <w:ind w:right="186"/>
              <w:rPr>
                <w:spacing w:val="-2"/>
                <w:sz w:val="22"/>
                <w:szCs w:val="22"/>
                <w:lang w:val="lt-LT"/>
              </w:rPr>
            </w:pPr>
            <w:r w:rsidRPr="00F83ED1">
              <w:rPr>
                <w:spacing w:val="-2"/>
                <w:sz w:val="22"/>
                <w:szCs w:val="22"/>
                <w:lang w:val="lt-LT"/>
              </w:rPr>
              <w:t xml:space="preserve">Kvėpavimo sistemos, krūtinės </w:t>
            </w:r>
            <w:r w:rsidRPr="00F83ED1">
              <w:rPr>
                <w:sz w:val="22"/>
                <w:szCs w:val="22"/>
                <w:lang w:val="lt-LT"/>
              </w:rPr>
              <w:t xml:space="preserve">ląstos ir </w:t>
            </w:r>
            <w:r w:rsidRPr="00F83ED1">
              <w:rPr>
                <w:spacing w:val="-2"/>
                <w:sz w:val="22"/>
                <w:szCs w:val="22"/>
                <w:lang w:val="lt-LT"/>
              </w:rPr>
              <w:t>tarpuplaučio</w:t>
            </w:r>
            <w:r w:rsidR="009C297D">
              <w:rPr>
                <w:spacing w:val="-2"/>
                <w:sz w:val="22"/>
                <w:szCs w:val="22"/>
                <w:lang w:val="lt-LT"/>
              </w:rPr>
              <w:t xml:space="preserve"> </w:t>
            </w:r>
            <w:r w:rsidRPr="00F83ED1">
              <w:rPr>
                <w:spacing w:val="-2"/>
                <w:sz w:val="22"/>
                <w:szCs w:val="22"/>
                <w:lang w:val="lt-LT"/>
              </w:rPr>
              <w:t>sutrikimai</w:t>
            </w:r>
          </w:p>
        </w:tc>
        <w:tc>
          <w:tcPr>
            <w:tcW w:w="2439" w:type="dxa"/>
            <w:tcBorders>
              <w:top w:val="single" w:sz="4" w:space="0" w:color="000000"/>
              <w:left w:val="single" w:sz="4" w:space="0" w:color="000000"/>
              <w:bottom w:val="single" w:sz="4" w:space="0" w:color="000000"/>
              <w:right w:val="single" w:sz="4" w:space="0" w:color="000000"/>
            </w:tcBorders>
          </w:tcPr>
          <w:p w14:paraId="3B7E711D" w14:textId="77777777" w:rsidR="001B7456" w:rsidRPr="00F83ED1" w:rsidRDefault="001B7456">
            <w:pPr>
              <w:pStyle w:val="TableParagraph"/>
              <w:kinsoku w:val="0"/>
              <w:overflowPunct w:val="0"/>
              <w:ind w:left="0"/>
              <w:rPr>
                <w:sz w:val="22"/>
                <w:szCs w:val="22"/>
                <w:lang w:val="lt-LT"/>
              </w:rPr>
            </w:pPr>
          </w:p>
        </w:tc>
        <w:tc>
          <w:tcPr>
            <w:tcW w:w="2126" w:type="dxa"/>
            <w:gridSpan w:val="3"/>
            <w:tcBorders>
              <w:top w:val="single" w:sz="4" w:space="0" w:color="000000"/>
              <w:left w:val="single" w:sz="4" w:space="0" w:color="000000"/>
              <w:bottom w:val="single" w:sz="4" w:space="0" w:color="000000"/>
              <w:right w:val="single" w:sz="4" w:space="0" w:color="000000"/>
            </w:tcBorders>
          </w:tcPr>
          <w:p w14:paraId="7CC62705" w14:textId="77777777" w:rsidR="001B7456" w:rsidRPr="00F83ED1" w:rsidRDefault="00540D55">
            <w:pPr>
              <w:pStyle w:val="TableParagraph"/>
              <w:kinsoku w:val="0"/>
              <w:overflowPunct w:val="0"/>
              <w:spacing w:line="251" w:lineRule="exact"/>
              <w:rPr>
                <w:spacing w:val="-2"/>
                <w:sz w:val="22"/>
                <w:szCs w:val="22"/>
                <w:lang w:val="lt-LT"/>
              </w:rPr>
            </w:pPr>
            <w:proofErr w:type="spellStart"/>
            <w:r w:rsidRPr="0087214E">
              <w:rPr>
                <w:spacing w:val="-2"/>
                <w:sz w:val="22"/>
                <w:szCs w:val="22"/>
                <w:lang w:val="lt-LT"/>
              </w:rPr>
              <w:t>dispnėja</w:t>
            </w:r>
            <w:proofErr w:type="spellEnd"/>
            <w:r w:rsidRPr="0087214E">
              <w:rPr>
                <w:spacing w:val="-2"/>
                <w:sz w:val="22"/>
                <w:szCs w:val="22"/>
                <w:lang w:val="lt-LT"/>
              </w:rPr>
              <w:t xml:space="preserve"> (</w:t>
            </w:r>
            <w:r w:rsidR="001B7456" w:rsidRPr="00F83ED1">
              <w:rPr>
                <w:spacing w:val="-2"/>
                <w:sz w:val="22"/>
                <w:szCs w:val="22"/>
                <w:lang w:val="lt-LT"/>
              </w:rPr>
              <w:t>dusulys</w:t>
            </w:r>
            <w:r w:rsidRPr="0087214E">
              <w:rPr>
                <w:spacing w:val="-2"/>
                <w:sz w:val="22"/>
                <w:szCs w:val="22"/>
                <w:lang w:val="lt-LT"/>
              </w:rPr>
              <w:t>)</w:t>
            </w:r>
          </w:p>
        </w:tc>
        <w:tc>
          <w:tcPr>
            <w:tcW w:w="1376" w:type="dxa"/>
            <w:tcBorders>
              <w:top w:val="single" w:sz="4" w:space="0" w:color="000000"/>
              <w:left w:val="single" w:sz="4" w:space="0" w:color="000000"/>
              <w:bottom w:val="single" w:sz="4" w:space="0" w:color="000000"/>
              <w:right w:val="single" w:sz="4" w:space="0" w:color="000000"/>
            </w:tcBorders>
          </w:tcPr>
          <w:p w14:paraId="58D3E194" w14:textId="77777777" w:rsidR="001B7456" w:rsidRPr="00F83ED1" w:rsidRDefault="001B7456">
            <w:pPr>
              <w:pStyle w:val="TableParagraph"/>
              <w:kinsoku w:val="0"/>
              <w:overflowPunct w:val="0"/>
              <w:ind w:left="0"/>
              <w:rPr>
                <w:sz w:val="22"/>
                <w:szCs w:val="22"/>
                <w:lang w:val="lt-LT"/>
              </w:rPr>
            </w:pPr>
          </w:p>
        </w:tc>
        <w:tc>
          <w:tcPr>
            <w:tcW w:w="1800" w:type="dxa"/>
            <w:tcBorders>
              <w:top w:val="single" w:sz="4" w:space="0" w:color="000000"/>
              <w:left w:val="single" w:sz="4" w:space="0" w:color="000000"/>
              <w:bottom w:val="single" w:sz="4" w:space="0" w:color="000000"/>
              <w:right w:val="single" w:sz="4" w:space="0" w:color="000000"/>
            </w:tcBorders>
          </w:tcPr>
          <w:p w14:paraId="5381C0DB" w14:textId="77777777" w:rsidR="001B7456" w:rsidRPr="00F83ED1" w:rsidRDefault="001B7456">
            <w:pPr>
              <w:pStyle w:val="TableParagraph"/>
              <w:kinsoku w:val="0"/>
              <w:overflowPunct w:val="0"/>
              <w:ind w:left="0"/>
              <w:rPr>
                <w:sz w:val="22"/>
                <w:szCs w:val="22"/>
                <w:lang w:val="lt-LT"/>
              </w:rPr>
            </w:pPr>
          </w:p>
        </w:tc>
      </w:tr>
      <w:tr w:rsidR="001B7456" w:rsidRPr="00F83ED1" w14:paraId="36B15CF7" w14:textId="77777777" w:rsidTr="00F83ED1">
        <w:trPr>
          <w:trHeight w:val="760"/>
        </w:trPr>
        <w:tc>
          <w:tcPr>
            <w:tcW w:w="1672" w:type="dxa"/>
            <w:tcBorders>
              <w:top w:val="single" w:sz="4" w:space="0" w:color="000000"/>
              <w:left w:val="single" w:sz="4" w:space="0" w:color="000000"/>
              <w:bottom w:val="single" w:sz="4" w:space="0" w:color="000000"/>
              <w:right w:val="single" w:sz="4" w:space="0" w:color="000000"/>
            </w:tcBorders>
          </w:tcPr>
          <w:p w14:paraId="61C2AB0A" w14:textId="77777777" w:rsidR="001B7456" w:rsidRPr="00F83ED1" w:rsidRDefault="001B7456">
            <w:pPr>
              <w:pStyle w:val="TableParagraph"/>
              <w:kinsoku w:val="0"/>
              <w:overflowPunct w:val="0"/>
              <w:spacing w:line="252" w:lineRule="exact"/>
              <w:rPr>
                <w:spacing w:val="-2"/>
                <w:sz w:val="22"/>
                <w:szCs w:val="22"/>
                <w:lang w:val="lt-LT"/>
              </w:rPr>
            </w:pPr>
            <w:r w:rsidRPr="00F83ED1">
              <w:rPr>
                <w:spacing w:val="-2"/>
                <w:sz w:val="22"/>
                <w:szCs w:val="22"/>
                <w:lang w:val="lt-LT"/>
              </w:rPr>
              <w:t>Virškinimo trakto sutrikimai</w:t>
            </w:r>
          </w:p>
        </w:tc>
        <w:tc>
          <w:tcPr>
            <w:tcW w:w="2439" w:type="dxa"/>
            <w:tcBorders>
              <w:top w:val="single" w:sz="4" w:space="0" w:color="000000"/>
              <w:left w:val="single" w:sz="4" w:space="0" w:color="000000"/>
              <w:bottom w:val="single" w:sz="4" w:space="0" w:color="000000"/>
              <w:right w:val="single" w:sz="4" w:space="0" w:color="000000"/>
            </w:tcBorders>
          </w:tcPr>
          <w:p w14:paraId="0428807E" w14:textId="77777777" w:rsidR="001B7456" w:rsidRPr="00F83ED1" w:rsidRDefault="001B7456">
            <w:pPr>
              <w:pStyle w:val="TableParagraph"/>
              <w:kinsoku w:val="0"/>
              <w:overflowPunct w:val="0"/>
              <w:spacing w:line="252" w:lineRule="exact"/>
              <w:ind w:right="457"/>
              <w:rPr>
                <w:spacing w:val="-2"/>
                <w:sz w:val="22"/>
                <w:szCs w:val="22"/>
                <w:lang w:val="lt-LT"/>
              </w:rPr>
            </w:pPr>
            <w:r w:rsidRPr="00F83ED1">
              <w:rPr>
                <w:sz w:val="22"/>
                <w:szCs w:val="22"/>
                <w:lang w:val="lt-LT"/>
              </w:rPr>
              <w:t>pykinimas,</w:t>
            </w:r>
            <w:r w:rsidRPr="00F83ED1">
              <w:rPr>
                <w:spacing w:val="-14"/>
                <w:sz w:val="22"/>
                <w:szCs w:val="22"/>
                <w:lang w:val="lt-LT"/>
              </w:rPr>
              <w:t xml:space="preserve"> </w:t>
            </w:r>
            <w:r w:rsidRPr="00F83ED1">
              <w:rPr>
                <w:sz w:val="22"/>
                <w:szCs w:val="22"/>
                <w:lang w:val="lt-LT"/>
              </w:rPr>
              <w:t xml:space="preserve">vėmimas, viduriavimas, pilvo </w:t>
            </w:r>
            <w:r w:rsidRPr="00F83ED1">
              <w:rPr>
                <w:spacing w:val="-2"/>
                <w:sz w:val="22"/>
                <w:szCs w:val="22"/>
                <w:lang w:val="lt-LT"/>
              </w:rPr>
              <w:t>skausmas</w:t>
            </w:r>
          </w:p>
        </w:tc>
        <w:tc>
          <w:tcPr>
            <w:tcW w:w="2126" w:type="dxa"/>
            <w:gridSpan w:val="3"/>
            <w:tcBorders>
              <w:top w:val="single" w:sz="4" w:space="0" w:color="000000"/>
              <w:left w:val="single" w:sz="4" w:space="0" w:color="000000"/>
              <w:bottom w:val="single" w:sz="4" w:space="0" w:color="000000"/>
              <w:right w:val="single" w:sz="4" w:space="0" w:color="000000"/>
            </w:tcBorders>
          </w:tcPr>
          <w:p w14:paraId="20D61DCB" w14:textId="77777777" w:rsidR="001B7456" w:rsidRPr="00F83ED1" w:rsidRDefault="001B7456" w:rsidP="00F83ED1">
            <w:pPr>
              <w:pStyle w:val="TableParagraph"/>
              <w:kinsoku w:val="0"/>
              <w:overflowPunct w:val="0"/>
              <w:spacing w:before="1" w:line="252" w:lineRule="exact"/>
              <w:rPr>
                <w:spacing w:val="-2"/>
                <w:sz w:val="22"/>
                <w:szCs w:val="22"/>
                <w:lang w:val="lt-LT"/>
              </w:rPr>
            </w:pPr>
            <w:r w:rsidRPr="00F83ED1">
              <w:rPr>
                <w:spacing w:val="-2"/>
                <w:sz w:val="22"/>
                <w:szCs w:val="22"/>
                <w:lang w:val="lt-LT"/>
              </w:rPr>
              <w:t>dispepsija,</w:t>
            </w:r>
            <w:r w:rsidR="009C297D">
              <w:rPr>
                <w:spacing w:val="-2"/>
                <w:sz w:val="22"/>
                <w:szCs w:val="22"/>
                <w:lang w:val="lt-LT"/>
              </w:rPr>
              <w:t xml:space="preserve"> </w:t>
            </w:r>
            <w:r w:rsidRPr="00F83ED1">
              <w:rPr>
                <w:sz w:val="22"/>
                <w:szCs w:val="22"/>
                <w:lang w:val="lt-LT"/>
              </w:rPr>
              <w:t>vidurių</w:t>
            </w:r>
            <w:r w:rsidRPr="00F83ED1">
              <w:rPr>
                <w:spacing w:val="-2"/>
                <w:sz w:val="22"/>
                <w:szCs w:val="22"/>
                <w:lang w:val="lt-LT"/>
              </w:rPr>
              <w:t xml:space="preserve"> užkietėjimas</w:t>
            </w:r>
          </w:p>
        </w:tc>
        <w:tc>
          <w:tcPr>
            <w:tcW w:w="1376" w:type="dxa"/>
            <w:tcBorders>
              <w:top w:val="single" w:sz="4" w:space="0" w:color="000000"/>
              <w:left w:val="single" w:sz="4" w:space="0" w:color="000000"/>
              <w:bottom w:val="single" w:sz="4" w:space="0" w:color="000000"/>
              <w:right w:val="single" w:sz="4" w:space="0" w:color="000000"/>
            </w:tcBorders>
          </w:tcPr>
          <w:p w14:paraId="5141BB2E" w14:textId="77777777" w:rsidR="001B7456" w:rsidRPr="00F83ED1" w:rsidRDefault="001B7456">
            <w:pPr>
              <w:pStyle w:val="TableParagraph"/>
              <w:kinsoku w:val="0"/>
              <w:overflowPunct w:val="0"/>
              <w:ind w:left="0"/>
              <w:rPr>
                <w:sz w:val="22"/>
                <w:szCs w:val="22"/>
                <w:lang w:val="lt-LT"/>
              </w:rPr>
            </w:pPr>
          </w:p>
        </w:tc>
        <w:tc>
          <w:tcPr>
            <w:tcW w:w="1800" w:type="dxa"/>
            <w:tcBorders>
              <w:top w:val="single" w:sz="4" w:space="0" w:color="000000"/>
              <w:left w:val="single" w:sz="4" w:space="0" w:color="000000"/>
              <w:bottom w:val="single" w:sz="4" w:space="0" w:color="000000"/>
              <w:right w:val="single" w:sz="4" w:space="0" w:color="000000"/>
            </w:tcBorders>
          </w:tcPr>
          <w:p w14:paraId="61B6A3A8" w14:textId="77777777" w:rsidR="001B7456" w:rsidRPr="00F83ED1" w:rsidRDefault="001B7456">
            <w:pPr>
              <w:pStyle w:val="TableParagraph"/>
              <w:kinsoku w:val="0"/>
              <w:overflowPunct w:val="0"/>
              <w:ind w:left="0"/>
              <w:rPr>
                <w:sz w:val="22"/>
                <w:szCs w:val="22"/>
                <w:lang w:val="lt-LT"/>
              </w:rPr>
            </w:pPr>
          </w:p>
        </w:tc>
      </w:tr>
      <w:tr w:rsidR="001B7456" w:rsidRPr="00F83ED1" w14:paraId="64E5C31F" w14:textId="77777777" w:rsidTr="00F83ED1">
        <w:trPr>
          <w:trHeight w:val="3542"/>
        </w:trPr>
        <w:tc>
          <w:tcPr>
            <w:tcW w:w="1672" w:type="dxa"/>
            <w:tcBorders>
              <w:top w:val="single" w:sz="4" w:space="0" w:color="000000"/>
              <w:left w:val="single" w:sz="4" w:space="0" w:color="000000"/>
              <w:bottom w:val="single" w:sz="4" w:space="0" w:color="000000"/>
              <w:right w:val="single" w:sz="4" w:space="0" w:color="000000"/>
            </w:tcBorders>
          </w:tcPr>
          <w:p w14:paraId="4D485003" w14:textId="77777777" w:rsidR="001B7456" w:rsidRPr="00F83ED1" w:rsidRDefault="001B7456">
            <w:pPr>
              <w:pStyle w:val="TableParagraph"/>
              <w:kinsoku w:val="0"/>
              <w:overflowPunct w:val="0"/>
              <w:ind w:right="137"/>
              <w:rPr>
                <w:spacing w:val="-2"/>
                <w:sz w:val="22"/>
                <w:szCs w:val="22"/>
                <w:lang w:val="lt-LT"/>
              </w:rPr>
            </w:pPr>
            <w:r w:rsidRPr="00F83ED1">
              <w:rPr>
                <w:spacing w:val="-2"/>
                <w:sz w:val="22"/>
                <w:szCs w:val="22"/>
                <w:lang w:val="lt-LT"/>
              </w:rPr>
              <w:t xml:space="preserve">Kepenų, </w:t>
            </w:r>
            <w:r w:rsidRPr="00F83ED1">
              <w:rPr>
                <w:sz w:val="22"/>
                <w:szCs w:val="22"/>
                <w:lang w:val="lt-LT"/>
              </w:rPr>
              <w:t>tulžies</w:t>
            </w:r>
            <w:r w:rsidRPr="00F83ED1">
              <w:rPr>
                <w:spacing w:val="-14"/>
                <w:sz w:val="22"/>
                <w:szCs w:val="22"/>
                <w:lang w:val="lt-LT"/>
              </w:rPr>
              <w:t xml:space="preserve"> </w:t>
            </w:r>
            <w:r w:rsidRPr="00F83ED1">
              <w:rPr>
                <w:sz w:val="22"/>
                <w:szCs w:val="22"/>
                <w:lang w:val="lt-LT"/>
              </w:rPr>
              <w:t xml:space="preserve">pūslės ir latakų </w:t>
            </w:r>
            <w:r w:rsidRPr="00F83ED1">
              <w:rPr>
                <w:spacing w:val="-2"/>
                <w:sz w:val="22"/>
                <w:szCs w:val="22"/>
                <w:lang w:val="lt-LT"/>
              </w:rPr>
              <w:t>sutrikimai</w:t>
            </w:r>
          </w:p>
        </w:tc>
        <w:tc>
          <w:tcPr>
            <w:tcW w:w="2439" w:type="dxa"/>
            <w:tcBorders>
              <w:top w:val="single" w:sz="4" w:space="0" w:color="000000"/>
              <w:left w:val="single" w:sz="4" w:space="0" w:color="000000"/>
              <w:bottom w:val="single" w:sz="4" w:space="0" w:color="000000"/>
              <w:right w:val="single" w:sz="4" w:space="0" w:color="000000"/>
            </w:tcBorders>
          </w:tcPr>
          <w:p w14:paraId="6A326C96" w14:textId="77777777" w:rsidR="001B7456" w:rsidRPr="00F83ED1" w:rsidRDefault="001B7456" w:rsidP="00F83ED1">
            <w:pPr>
              <w:pStyle w:val="TableParagraph"/>
              <w:kinsoku w:val="0"/>
              <w:overflowPunct w:val="0"/>
              <w:ind w:right="122"/>
              <w:rPr>
                <w:spacing w:val="-2"/>
                <w:sz w:val="22"/>
                <w:szCs w:val="22"/>
                <w:lang w:val="lt-LT"/>
              </w:rPr>
            </w:pPr>
            <w:r w:rsidRPr="00F83ED1">
              <w:rPr>
                <w:sz w:val="22"/>
                <w:szCs w:val="22"/>
                <w:lang w:val="lt-LT"/>
              </w:rPr>
              <w:t xml:space="preserve">šarminės fosfatazės </w:t>
            </w:r>
            <w:r w:rsidR="00831D03" w:rsidRPr="0087214E">
              <w:rPr>
                <w:sz w:val="22"/>
                <w:szCs w:val="22"/>
                <w:lang w:val="lt-LT"/>
              </w:rPr>
              <w:t>aktyvumo</w:t>
            </w:r>
            <w:r w:rsidR="00831D03" w:rsidRPr="00F83ED1">
              <w:rPr>
                <w:sz w:val="22"/>
                <w:szCs w:val="22"/>
                <w:lang w:val="lt-LT"/>
              </w:rPr>
              <w:t xml:space="preserve"> </w:t>
            </w:r>
            <w:r w:rsidRPr="00F83ED1">
              <w:rPr>
                <w:sz w:val="22"/>
                <w:szCs w:val="22"/>
                <w:lang w:val="lt-LT"/>
              </w:rPr>
              <w:t xml:space="preserve">padidėjimas </w:t>
            </w:r>
            <w:r w:rsidRPr="00F83ED1">
              <w:rPr>
                <w:spacing w:val="-2"/>
                <w:sz w:val="22"/>
                <w:szCs w:val="22"/>
                <w:lang w:val="lt-LT"/>
              </w:rPr>
              <w:t>kraujyje,</w:t>
            </w:r>
            <w:r w:rsidR="009C297D">
              <w:rPr>
                <w:spacing w:val="-2"/>
                <w:sz w:val="22"/>
                <w:szCs w:val="22"/>
                <w:lang w:val="lt-LT"/>
              </w:rPr>
              <w:t xml:space="preserve"> </w:t>
            </w:r>
            <w:r w:rsidRPr="00F83ED1">
              <w:rPr>
                <w:spacing w:val="-2"/>
                <w:sz w:val="22"/>
                <w:szCs w:val="22"/>
                <w:lang w:val="lt-LT"/>
              </w:rPr>
              <w:t>aspartataminotransferazė</w:t>
            </w:r>
            <w:r w:rsidRPr="00F83ED1">
              <w:rPr>
                <w:sz w:val="22"/>
                <w:szCs w:val="22"/>
                <w:lang w:val="lt-LT"/>
              </w:rPr>
              <w:t xml:space="preserve">s </w:t>
            </w:r>
            <w:r w:rsidR="00831D03" w:rsidRPr="0087214E">
              <w:rPr>
                <w:sz w:val="22"/>
                <w:szCs w:val="22"/>
                <w:lang w:val="lt-LT"/>
              </w:rPr>
              <w:t xml:space="preserve">aktyvumo </w:t>
            </w:r>
            <w:r w:rsidRPr="00F83ED1">
              <w:rPr>
                <w:sz w:val="22"/>
                <w:szCs w:val="22"/>
                <w:lang w:val="lt-LT"/>
              </w:rPr>
              <w:t xml:space="preserve">padidėjimas, </w:t>
            </w:r>
            <w:r w:rsidRPr="00F83ED1">
              <w:rPr>
                <w:spacing w:val="-2"/>
                <w:sz w:val="22"/>
                <w:szCs w:val="22"/>
                <w:lang w:val="lt-LT"/>
              </w:rPr>
              <w:t xml:space="preserve">alaninaminotransferazės </w:t>
            </w:r>
            <w:r w:rsidR="00831D03" w:rsidRPr="0087214E">
              <w:rPr>
                <w:sz w:val="22"/>
                <w:szCs w:val="22"/>
                <w:lang w:val="lt-LT"/>
              </w:rPr>
              <w:t xml:space="preserve">aktyvumo </w:t>
            </w:r>
            <w:r w:rsidRPr="00F83ED1">
              <w:rPr>
                <w:sz w:val="22"/>
                <w:szCs w:val="22"/>
                <w:lang w:val="lt-LT"/>
              </w:rPr>
              <w:t xml:space="preserve">padidėjimas, </w:t>
            </w:r>
            <w:proofErr w:type="spellStart"/>
            <w:r w:rsidRPr="00F83ED1">
              <w:rPr>
                <w:sz w:val="22"/>
                <w:szCs w:val="22"/>
                <w:lang w:val="lt-LT"/>
              </w:rPr>
              <w:t>bilirubino</w:t>
            </w:r>
            <w:proofErr w:type="spellEnd"/>
            <w:r w:rsidRPr="00F83ED1">
              <w:rPr>
                <w:sz w:val="22"/>
                <w:szCs w:val="22"/>
                <w:lang w:val="lt-LT"/>
              </w:rPr>
              <w:t xml:space="preserve"> </w:t>
            </w:r>
            <w:r w:rsidR="00831D03" w:rsidRPr="0087214E">
              <w:rPr>
                <w:sz w:val="22"/>
                <w:szCs w:val="22"/>
                <w:lang w:val="lt-LT"/>
              </w:rPr>
              <w:t>koncentracijos</w:t>
            </w:r>
            <w:r w:rsidR="00831D03" w:rsidRPr="00F83ED1">
              <w:rPr>
                <w:sz w:val="22"/>
                <w:szCs w:val="22"/>
                <w:lang w:val="lt-LT"/>
              </w:rPr>
              <w:t xml:space="preserve"> </w:t>
            </w:r>
            <w:r w:rsidRPr="00F83ED1">
              <w:rPr>
                <w:sz w:val="22"/>
                <w:szCs w:val="22"/>
                <w:lang w:val="lt-LT"/>
              </w:rPr>
              <w:t xml:space="preserve">padidėjimas kraujyje (taip pat ir </w:t>
            </w:r>
            <w:proofErr w:type="spellStart"/>
            <w:r w:rsidRPr="00F83ED1">
              <w:rPr>
                <w:spacing w:val="-2"/>
                <w:sz w:val="22"/>
                <w:szCs w:val="22"/>
                <w:lang w:val="lt-LT"/>
              </w:rPr>
              <w:t>hiperbilirubinemija</w:t>
            </w:r>
            <w:proofErr w:type="spellEnd"/>
            <w:r w:rsidRPr="00F83ED1">
              <w:rPr>
                <w:spacing w:val="-2"/>
                <w:sz w:val="22"/>
                <w:szCs w:val="22"/>
                <w:lang w:val="lt-LT"/>
              </w:rPr>
              <w:t xml:space="preserve">), </w:t>
            </w:r>
            <w:r w:rsidRPr="00F83ED1">
              <w:rPr>
                <w:sz w:val="22"/>
                <w:szCs w:val="22"/>
                <w:lang w:val="lt-LT"/>
              </w:rPr>
              <w:t>nenormalūs kepenų funkcijos tyrimų</w:t>
            </w:r>
            <w:r w:rsidR="009C297D">
              <w:rPr>
                <w:sz w:val="22"/>
                <w:szCs w:val="22"/>
                <w:lang w:val="lt-LT"/>
              </w:rPr>
              <w:t xml:space="preserve"> </w:t>
            </w:r>
            <w:r w:rsidRPr="00F83ED1">
              <w:rPr>
                <w:spacing w:val="-2"/>
                <w:sz w:val="22"/>
                <w:szCs w:val="22"/>
                <w:lang w:val="lt-LT"/>
              </w:rPr>
              <w:t>rezultatai</w:t>
            </w:r>
          </w:p>
        </w:tc>
        <w:tc>
          <w:tcPr>
            <w:tcW w:w="2126" w:type="dxa"/>
            <w:gridSpan w:val="3"/>
            <w:tcBorders>
              <w:top w:val="single" w:sz="4" w:space="0" w:color="000000"/>
              <w:left w:val="single" w:sz="4" w:space="0" w:color="000000"/>
              <w:bottom w:val="single" w:sz="4" w:space="0" w:color="000000"/>
              <w:right w:val="single" w:sz="4" w:space="0" w:color="000000"/>
            </w:tcBorders>
          </w:tcPr>
          <w:p w14:paraId="2B7CAD1B" w14:textId="77777777" w:rsidR="001B7456" w:rsidRPr="00F83ED1" w:rsidRDefault="001B7456" w:rsidP="00F83ED1">
            <w:pPr>
              <w:pStyle w:val="TableParagraph"/>
              <w:kinsoku w:val="0"/>
              <w:overflowPunct w:val="0"/>
              <w:ind w:right="121"/>
              <w:rPr>
                <w:spacing w:val="-2"/>
                <w:sz w:val="22"/>
                <w:szCs w:val="22"/>
                <w:lang w:val="lt-LT"/>
              </w:rPr>
            </w:pPr>
            <w:r w:rsidRPr="00F83ED1">
              <w:rPr>
                <w:sz w:val="22"/>
                <w:szCs w:val="22"/>
                <w:lang w:val="lt-LT"/>
              </w:rPr>
              <w:t xml:space="preserve">kepenų funkcijos </w:t>
            </w:r>
            <w:r w:rsidRPr="00F83ED1">
              <w:rPr>
                <w:spacing w:val="-2"/>
                <w:sz w:val="22"/>
                <w:szCs w:val="22"/>
                <w:lang w:val="lt-LT"/>
              </w:rPr>
              <w:t xml:space="preserve">nepakankamumas </w:t>
            </w:r>
            <w:r w:rsidRPr="00F83ED1">
              <w:rPr>
                <w:sz w:val="22"/>
                <w:szCs w:val="22"/>
                <w:lang w:val="lt-LT"/>
              </w:rPr>
              <w:t>(žr. 4.4</w:t>
            </w:r>
            <w:r w:rsidR="009C297D">
              <w:rPr>
                <w:sz w:val="22"/>
                <w:szCs w:val="22"/>
                <w:lang w:val="lt-LT"/>
              </w:rPr>
              <w:t> </w:t>
            </w:r>
            <w:r w:rsidRPr="00F83ED1">
              <w:rPr>
                <w:sz w:val="22"/>
                <w:szCs w:val="22"/>
                <w:lang w:val="lt-LT"/>
              </w:rPr>
              <w:t xml:space="preserve">skyrių), </w:t>
            </w:r>
            <w:r w:rsidRPr="00F83ED1">
              <w:rPr>
                <w:spacing w:val="-2"/>
                <w:sz w:val="22"/>
                <w:szCs w:val="22"/>
                <w:lang w:val="lt-LT"/>
              </w:rPr>
              <w:t xml:space="preserve">gama- </w:t>
            </w:r>
            <w:proofErr w:type="spellStart"/>
            <w:r w:rsidRPr="00F83ED1">
              <w:rPr>
                <w:spacing w:val="-2"/>
                <w:sz w:val="22"/>
                <w:szCs w:val="22"/>
                <w:lang w:val="lt-LT"/>
              </w:rPr>
              <w:t>gliutamiltransferazės</w:t>
            </w:r>
            <w:proofErr w:type="spellEnd"/>
            <w:r w:rsidRPr="00F83ED1">
              <w:rPr>
                <w:spacing w:val="-2"/>
                <w:sz w:val="22"/>
                <w:szCs w:val="22"/>
                <w:lang w:val="lt-LT"/>
              </w:rPr>
              <w:t xml:space="preserve"> </w:t>
            </w:r>
            <w:r w:rsidR="00831D03" w:rsidRPr="0087214E">
              <w:rPr>
                <w:sz w:val="22"/>
                <w:szCs w:val="22"/>
                <w:lang w:val="lt-LT"/>
              </w:rPr>
              <w:t xml:space="preserve">aktyvumo </w:t>
            </w:r>
            <w:r w:rsidRPr="00F83ED1">
              <w:rPr>
                <w:sz w:val="22"/>
                <w:szCs w:val="22"/>
                <w:lang w:val="lt-LT"/>
              </w:rPr>
              <w:t xml:space="preserve">padidėjimas, </w:t>
            </w:r>
            <w:r w:rsidRPr="00F83ED1">
              <w:rPr>
                <w:spacing w:val="-2"/>
                <w:sz w:val="22"/>
                <w:szCs w:val="22"/>
                <w:lang w:val="lt-LT"/>
              </w:rPr>
              <w:t>gelta,</w:t>
            </w:r>
            <w:r w:rsidR="009C297D">
              <w:rPr>
                <w:spacing w:val="-2"/>
                <w:sz w:val="22"/>
                <w:szCs w:val="22"/>
                <w:lang w:val="lt-LT"/>
              </w:rPr>
              <w:t xml:space="preserve"> </w:t>
            </w:r>
            <w:proofErr w:type="spellStart"/>
            <w:r w:rsidRPr="00F83ED1">
              <w:rPr>
                <w:spacing w:val="-2"/>
                <w:sz w:val="22"/>
                <w:szCs w:val="22"/>
                <w:lang w:val="lt-LT"/>
              </w:rPr>
              <w:t>cholestazė</w:t>
            </w:r>
            <w:proofErr w:type="spellEnd"/>
            <w:r w:rsidRPr="00F83ED1">
              <w:rPr>
                <w:spacing w:val="-2"/>
                <w:sz w:val="22"/>
                <w:szCs w:val="22"/>
                <w:lang w:val="lt-LT"/>
              </w:rPr>
              <w:t xml:space="preserve">, </w:t>
            </w:r>
            <w:proofErr w:type="spellStart"/>
            <w:r w:rsidRPr="00F83ED1">
              <w:rPr>
                <w:spacing w:val="-2"/>
                <w:sz w:val="22"/>
                <w:szCs w:val="22"/>
                <w:lang w:val="lt-LT"/>
              </w:rPr>
              <w:t>hepatomegalija</w:t>
            </w:r>
            <w:proofErr w:type="spellEnd"/>
            <w:r w:rsidRPr="00F83ED1">
              <w:rPr>
                <w:spacing w:val="-2"/>
                <w:sz w:val="22"/>
                <w:szCs w:val="22"/>
                <w:lang w:val="lt-LT"/>
              </w:rPr>
              <w:t>, hepatitas</w:t>
            </w:r>
          </w:p>
        </w:tc>
        <w:tc>
          <w:tcPr>
            <w:tcW w:w="1376" w:type="dxa"/>
            <w:tcBorders>
              <w:top w:val="single" w:sz="4" w:space="0" w:color="000000"/>
              <w:left w:val="single" w:sz="4" w:space="0" w:color="000000"/>
              <w:bottom w:val="single" w:sz="4" w:space="0" w:color="000000"/>
              <w:right w:val="single" w:sz="4" w:space="0" w:color="000000"/>
            </w:tcBorders>
          </w:tcPr>
          <w:p w14:paraId="6909ACE3" w14:textId="77777777" w:rsidR="001B7456" w:rsidRPr="00F83ED1" w:rsidRDefault="001B7456">
            <w:pPr>
              <w:pStyle w:val="TableParagraph"/>
              <w:kinsoku w:val="0"/>
              <w:overflowPunct w:val="0"/>
              <w:ind w:left="0"/>
              <w:rPr>
                <w:sz w:val="22"/>
                <w:szCs w:val="22"/>
                <w:lang w:val="lt-LT"/>
              </w:rPr>
            </w:pPr>
          </w:p>
        </w:tc>
        <w:tc>
          <w:tcPr>
            <w:tcW w:w="1800" w:type="dxa"/>
            <w:tcBorders>
              <w:top w:val="single" w:sz="4" w:space="0" w:color="000000"/>
              <w:left w:val="single" w:sz="4" w:space="0" w:color="000000"/>
              <w:bottom w:val="single" w:sz="4" w:space="0" w:color="000000"/>
              <w:right w:val="single" w:sz="4" w:space="0" w:color="000000"/>
            </w:tcBorders>
          </w:tcPr>
          <w:p w14:paraId="333A76A1" w14:textId="77777777" w:rsidR="001B7456" w:rsidRPr="00F83ED1" w:rsidRDefault="001B7456">
            <w:pPr>
              <w:pStyle w:val="TableParagraph"/>
              <w:kinsoku w:val="0"/>
              <w:overflowPunct w:val="0"/>
              <w:ind w:left="108" w:right="156"/>
              <w:rPr>
                <w:spacing w:val="-2"/>
                <w:sz w:val="22"/>
                <w:szCs w:val="22"/>
                <w:lang w:val="lt-LT"/>
              </w:rPr>
            </w:pPr>
            <w:proofErr w:type="spellStart"/>
            <w:r w:rsidRPr="00F83ED1">
              <w:rPr>
                <w:spacing w:val="-2"/>
                <w:sz w:val="22"/>
                <w:szCs w:val="22"/>
                <w:lang w:val="lt-LT"/>
              </w:rPr>
              <w:t>hepatocitų</w:t>
            </w:r>
            <w:proofErr w:type="spellEnd"/>
            <w:r w:rsidRPr="00F83ED1">
              <w:rPr>
                <w:spacing w:val="-2"/>
                <w:sz w:val="22"/>
                <w:szCs w:val="22"/>
                <w:lang w:val="lt-LT"/>
              </w:rPr>
              <w:t xml:space="preserve"> pažeidimas, </w:t>
            </w:r>
            <w:r w:rsidRPr="00F83ED1">
              <w:rPr>
                <w:sz w:val="22"/>
                <w:szCs w:val="22"/>
                <w:lang w:val="lt-LT"/>
              </w:rPr>
              <w:t>įskaitant ir mirties</w:t>
            </w:r>
            <w:r w:rsidRPr="00F83ED1">
              <w:rPr>
                <w:spacing w:val="-14"/>
                <w:sz w:val="22"/>
                <w:szCs w:val="22"/>
                <w:lang w:val="lt-LT"/>
              </w:rPr>
              <w:t xml:space="preserve"> </w:t>
            </w:r>
            <w:r w:rsidRPr="00F83ED1">
              <w:rPr>
                <w:sz w:val="22"/>
                <w:szCs w:val="22"/>
                <w:lang w:val="lt-LT"/>
              </w:rPr>
              <w:t>atvejus (žr.</w:t>
            </w:r>
            <w:r w:rsidRPr="00F83ED1">
              <w:rPr>
                <w:spacing w:val="-5"/>
                <w:sz w:val="22"/>
                <w:szCs w:val="22"/>
                <w:lang w:val="lt-LT"/>
              </w:rPr>
              <w:t xml:space="preserve"> </w:t>
            </w:r>
            <w:r w:rsidRPr="00F83ED1">
              <w:rPr>
                <w:sz w:val="22"/>
                <w:szCs w:val="22"/>
                <w:lang w:val="lt-LT"/>
              </w:rPr>
              <w:t>4.4</w:t>
            </w:r>
            <w:r w:rsidR="009C297D">
              <w:rPr>
                <w:sz w:val="22"/>
                <w:szCs w:val="22"/>
                <w:lang w:val="lt-LT"/>
              </w:rPr>
              <w:t> </w:t>
            </w:r>
            <w:r w:rsidRPr="00F83ED1">
              <w:rPr>
                <w:spacing w:val="-2"/>
                <w:sz w:val="22"/>
                <w:szCs w:val="22"/>
                <w:lang w:val="lt-LT"/>
              </w:rPr>
              <w:t>skyrių)</w:t>
            </w:r>
          </w:p>
        </w:tc>
      </w:tr>
      <w:tr w:rsidR="008E151D" w:rsidRPr="008E151D" w14:paraId="056BCB27" w14:textId="77777777" w:rsidTr="009167BA">
        <w:trPr>
          <w:trHeight w:val="1261"/>
        </w:trPr>
        <w:tc>
          <w:tcPr>
            <w:tcW w:w="1672" w:type="dxa"/>
            <w:tcBorders>
              <w:top w:val="single" w:sz="4" w:space="0" w:color="000000"/>
              <w:left w:val="single" w:sz="4" w:space="0" w:color="000000"/>
              <w:bottom w:val="single" w:sz="4" w:space="0" w:color="000000"/>
              <w:right w:val="single" w:sz="4" w:space="0" w:color="000000"/>
            </w:tcBorders>
          </w:tcPr>
          <w:p w14:paraId="5D7B64C9" w14:textId="77777777" w:rsidR="008E151D" w:rsidRPr="008E151D" w:rsidRDefault="008E151D" w:rsidP="009167BA">
            <w:pPr>
              <w:pStyle w:val="TableParagraph"/>
              <w:keepNext/>
              <w:kinsoku w:val="0"/>
              <w:overflowPunct w:val="0"/>
              <w:rPr>
                <w:sz w:val="22"/>
                <w:szCs w:val="22"/>
                <w:lang w:val="lt-LT"/>
              </w:rPr>
            </w:pPr>
            <w:r w:rsidRPr="00A131AF">
              <w:rPr>
                <w:b/>
                <w:bCs/>
                <w:spacing w:val="-2"/>
                <w:sz w:val="22"/>
                <w:szCs w:val="22"/>
                <w:lang w:val="lt-LT"/>
              </w:rPr>
              <w:lastRenderedPageBreak/>
              <w:t>Organų sistemos klasė</w:t>
            </w:r>
          </w:p>
        </w:tc>
        <w:tc>
          <w:tcPr>
            <w:tcW w:w="2439" w:type="dxa"/>
            <w:tcBorders>
              <w:top w:val="single" w:sz="4" w:space="0" w:color="000000"/>
              <w:left w:val="single" w:sz="4" w:space="0" w:color="000000"/>
              <w:bottom w:val="single" w:sz="4" w:space="0" w:color="000000"/>
              <w:right w:val="single" w:sz="4" w:space="0" w:color="000000"/>
            </w:tcBorders>
          </w:tcPr>
          <w:p w14:paraId="61D65BC4" w14:textId="77777777" w:rsidR="008E151D" w:rsidRPr="00A131AF" w:rsidRDefault="008E151D" w:rsidP="00F83ED1">
            <w:pPr>
              <w:pStyle w:val="TableParagraph"/>
              <w:keepNext/>
              <w:kinsoku w:val="0"/>
              <w:overflowPunct w:val="0"/>
              <w:spacing w:before="1" w:line="252" w:lineRule="exact"/>
              <w:ind w:left="11"/>
              <w:jc w:val="center"/>
              <w:rPr>
                <w:b/>
                <w:bCs/>
                <w:spacing w:val="-2"/>
                <w:sz w:val="22"/>
                <w:szCs w:val="22"/>
                <w:lang w:val="lt-LT"/>
              </w:rPr>
            </w:pPr>
            <w:r w:rsidRPr="00A131AF">
              <w:rPr>
                <w:b/>
                <w:bCs/>
                <w:spacing w:val="-2"/>
                <w:sz w:val="22"/>
                <w:szCs w:val="22"/>
                <w:lang w:val="lt-LT"/>
              </w:rPr>
              <w:t>Dažn</w:t>
            </w:r>
            <w:r w:rsidRPr="0087214E">
              <w:rPr>
                <w:b/>
                <w:bCs/>
                <w:spacing w:val="-2"/>
                <w:sz w:val="22"/>
                <w:szCs w:val="22"/>
                <w:lang w:val="lt-LT"/>
              </w:rPr>
              <w:t>as</w:t>
            </w:r>
          </w:p>
          <w:p w14:paraId="778B6BDB" w14:textId="77777777" w:rsidR="008E151D" w:rsidRPr="0087214E" w:rsidRDefault="008E151D" w:rsidP="00F83ED1">
            <w:pPr>
              <w:pStyle w:val="TableParagraph"/>
              <w:keepNext/>
              <w:kinsoku w:val="0"/>
              <w:overflowPunct w:val="0"/>
              <w:spacing w:line="251" w:lineRule="exact"/>
              <w:jc w:val="center"/>
              <w:rPr>
                <w:spacing w:val="-2"/>
                <w:sz w:val="22"/>
                <w:szCs w:val="22"/>
                <w:lang w:val="lt-LT"/>
              </w:rPr>
            </w:pPr>
            <w:r>
              <w:rPr>
                <w:sz w:val="22"/>
                <w:szCs w:val="22"/>
                <w:lang w:val="lt-LT"/>
              </w:rPr>
              <w:t>(</w:t>
            </w:r>
            <w:r w:rsidRPr="00A131AF">
              <w:rPr>
                <w:sz w:val="22"/>
                <w:szCs w:val="22"/>
                <w:lang w:val="lt-LT"/>
              </w:rPr>
              <w:t>nuo</w:t>
            </w:r>
            <w:r w:rsidRPr="00A131AF">
              <w:rPr>
                <w:spacing w:val="-4"/>
                <w:sz w:val="22"/>
                <w:szCs w:val="22"/>
                <w:lang w:val="lt-LT"/>
              </w:rPr>
              <w:t xml:space="preserve"> </w:t>
            </w:r>
            <w:r w:rsidRPr="00A131AF">
              <w:rPr>
                <w:sz w:val="22"/>
                <w:szCs w:val="22"/>
                <w:lang w:val="lt-LT"/>
              </w:rPr>
              <w:t>≥</w:t>
            </w:r>
            <w:r>
              <w:rPr>
                <w:sz w:val="22"/>
                <w:szCs w:val="22"/>
                <w:lang w:val="lt-LT"/>
              </w:rPr>
              <w:t> </w:t>
            </w:r>
            <w:r w:rsidRPr="00A131AF">
              <w:rPr>
                <w:sz w:val="22"/>
                <w:szCs w:val="22"/>
                <w:lang w:val="lt-LT"/>
              </w:rPr>
              <w:t>1/100</w:t>
            </w:r>
            <w:r w:rsidRPr="00A131AF">
              <w:rPr>
                <w:spacing w:val="-1"/>
                <w:sz w:val="22"/>
                <w:szCs w:val="22"/>
                <w:lang w:val="lt-LT"/>
              </w:rPr>
              <w:t xml:space="preserve"> </w:t>
            </w:r>
            <w:r w:rsidRPr="00A131AF">
              <w:rPr>
                <w:sz w:val="22"/>
                <w:szCs w:val="22"/>
                <w:lang w:val="lt-LT"/>
              </w:rPr>
              <w:t>iki &lt;</w:t>
            </w:r>
            <w:r>
              <w:rPr>
                <w:sz w:val="22"/>
                <w:szCs w:val="22"/>
                <w:lang w:val="lt-LT"/>
              </w:rPr>
              <w:t> </w:t>
            </w:r>
            <w:r w:rsidRPr="00A131AF">
              <w:rPr>
                <w:spacing w:val="-4"/>
                <w:sz w:val="22"/>
                <w:szCs w:val="22"/>
                <w:lang w:val="lt-LT"/>
              </w:rPr>
              <w:t>1/10</w:t>
            </w:r>
            <w:r>
              <w:rPr>
                <w:spacing w:val="-4"/>
                <w:sz w:val="22"/>
                <w:szCs w:val="22"/>
                <w:lang w:val="lt-LT"/>
              </w:rPr>
              <w:t>)</w:t>
            </w:r>
          </w:p>
        </w:tc>
        <w:tc>
          <w:tcPr>
            <w:tcW w:w="2126" w:type="dxa"/>
            <w:gridSpan w:val="3"/>
            <w:tcBorders>
              <w:top w:val="single" w:sz="4" w:space="0" w:color="000000"/>
              <w:left w:val="single" w:sz="4" w:space="0" w:color="000000"/>
              <w:bottom w:val="single" w:sz="4" w:space="0" w:color="000000"/>
              <w:right w:val="single" w:sz="4" w:space="0" w:color="000000"/>
            </w:tcBorders>
          </w:tcPr>
          <w:p w14:paraId="3AB5A1DA" w14:textId="77777777" w:rsidR="008E151D" w:rsidRPr="00A131AF" w:rsidRDefault="008E151D" w:rsidP="00F83ED1">
            <w:pPr>
              <w:pStyle w:val="TableParagraph"/>
              <w:keepNext/>
              <w:kinsoku w:val="0"/>
              <w:overflowPunct w:val="0"/>
              <w:spacing w:before="1" w:line="252" w:lineRule="exact"/>
              <w:ind w:left="9" w:right="1"/>
              <w:jc w:val="center"/>
              <w:rPr>
                <w:b/>
                <w:bCs/>
                <w:spacing w:val="-2"/>
                <w:sz w:val="22"/>
                <w:szCs w:val="22"/>
                <w:lang w:val="lt-LT"/>
              </w:rPr>
            </w:pPr>
            <w:r w:rsidRPr="00A131AF">
              <w:rPr>
                <w:b/>
                <w:bCs/>
                <w:spacing w:val="-2"/>
                <w:sz w:val="22"/>
                <w:szCs w:val="22"/>
                <w:lang w:val="lt-LT"/>
              </w:rPr>
              <w:t>Nedažn</w:t>
            </w:r>
            <w:r w:rsidRPr="0087214E">
              <w:rPr>
                <w:b/>
                <w:bCs/>
                <w:spacing w:val="-2"/>
                <w:sz w:val="22"/>
                <w:szCs w:val="22"/>
                <w:lang w:val="lt-LT"/>
              </w:rPr>
              <w:t>as</w:t>
            </w:r>
          </w:p>
          <w:p w14:paraId="650EF43F" w14:textId="77777777" w:rsidR="008E151D" w:rsidRPr="008E151D" w:rsidRDefault="008E151D" w:rsidP="00F83ED1">
            <w:pPr>
              <w:pStyle w:val="TableParagraph"/>
              <w:keepNext/>
              <w:kinsoku w:val="0"/>
              <w:overflowPunct w:val="0"/>
              <w:ind w:right="254"/>
              <w:jc w:val="center"/>
              <w:rPr>
                <w:spacing w:val="-2"/>
                <w:sz w:val="22"/>
                <w:szCs w:val="22"/>
                <w:lang w:val="lt-LT"/>
              </w:rPr>
            </w:pPr>
            <w:r>
              <w:rPr>
                <w:sz w:val="22"/>
                <w:szCs w:val="22"/>
                <w:lang w:val="lt-LT"/>
              </w:rPr>
              <w:t>(</w:t>
            </w:r>
            <w:r w:rsidRPr="00A131AF">
              <w:rPr>
                <w:sz w:val="22"/>
                <w:szCs w:val="22"/>
                <w:lang w:val="lt-LT"/>
              </w:rPr>
              <w:t>nuo</w:t>
            </w:r>
            <w:r w:rsidRPr="00A131AF">
              <w:rPr>
                <w:spacing w:val="-1"/>
                <w:sz w:val="22"/>
                <w:szCs w:val="22"/>
                <w:lang w:val="lt-LT"/>
              </w:rPr>
              <w:t xml:space="preserve"> </w:t>
            </w:r>
            <w:r w:rsidRPr="00A131AF">
              <w:rPr>
                <w:sz w:val="22"/>
                <w:szCs w:val="22"/>
                <w:lang w:val="lt-LT"/>
              </w:rPr>
              <w:t>≥</w:t>
            </w:r>
            <w:r>
              <w:rPr>
                <w:spacing w:val="-2"/>
                <w:sz w:val="22"/>
                <w:szCs w:val="22"/>
                <w:lang w:val="lt-LT"/>
              </w:rPr>
              <w:t> </w:t>
            </w:r>
            <w:r w:rsidRPr="00A131AF">
              <w:rPr>
                <w:sz w:val="22"/>
                <w:szCs w:val="22"/>
                <w:lang w:val="lt-LT"/>
              </w:rPr>
              <w:t>1/1</w:t>
            </w:r>
            <w:r>
              <w:rPr>
                <w:sz w:val="22"/>
                <w:szCs w:val="22"/>
                <w:lang w:val="lt-LT"/>
              </w:rPr>
              <w:t> </w:t>
            </w:r>
            <w:r w:rsidRPr="00A131AF">
              <w:rPr>
                <w:sz w:val="22"/>
                <w:szCs w:val="22"/>
                <w:lang w:val="lt-LT"/>
              </w:rPr>
              <w:t xml:space="preserve">000 </w:t>
            </w:r>
            <w:r w:rsidRPr="00A131AF">
              <w:rPr>
                <w:spacing w:val="-5"/>
                <w:sz w:val="22"/>
                <w:szCs w:val="22"/>
                <w:lang w:val="lt-LT"/>
              </w:rPr>
              <w:t>iki</w:t>
            </w:r>
            <w:r>
              <w:rPr>
                <w:spacing w:val="-5"/>
                <w:sz w:val="22"/>
                <w:szCs w:val="22"/>
                <w:lang w:val="lt-LT"/>
              </w:rPr>
              <w:t xml:space="preserve"> </w:t>
            </w:r>
            <w:r w:rsidRPr="00A131AF">
              <w:rPr>
                <w:sz w:val="22"/>
                <w:szCs w:val="22"/>
                <w:lang w:val="lt-LT"/>
              </w:rPr>
              <w:t>&lt;</w:t>
            </w:r>
            <w:r>
              <w:rPr>
                <w:sz w:val="22"/>
                <w:szCs w:val="22"/>
                <w:lang w:val="lt-LT"/>
              </w:rPr>
              <w:t> </w:t>
            </w:r>
            <w:r w:rsidRPr="00A131AF">
              <w:rPr>
                <w:spacing w:val="-2"/>
                <w:sz w:val="22"/>
                <w:szCs w:val="22"/>
                <w:lang w:val="lt-LT"/>
              </w:rPr>
              <w:t>1/100</w:t>
            </w:r>
            <w:r>
              <w:rPr>
                <w:spacing w:val="-2"/>
                <w:sz w:val="22"/>
                <w:szCs w:val="22"/>
                <w:lang w:val="lt-LT"/>
              </w:rPr>
              <w:t>)</w:t>
            </w:r>
          </w:p>
        </w:tc>
        <w:tc>
          <w:tcPr>
            <w:tcW w:w="1376" w:type="dxa"/>
            <w:tcBorders>
              <w:top w:val="single" w:sz="4" w:space="0" w:color="000000"/>
              <w:left w:val="single" w:sz="4" w:space="0" w:color="000000"/>
              <w:bottom w:val="single" w:sz="4" w:space="0" w:color="000000"/>
              <w:right w:val="single" w:sz="4" w:space="0" w:color="000000"/>
            </w:tcBorders>
          </w:tcPr>
          <w:p w14:paraId="09BCFCBE" w14:textId="77777777" w:rsidR="008E151D" w:rsidRPr="00A131AF" w:rsidRDefault="008E151D" w:rsidP="00F83ED1">
            <w:pPr>
              <w:pStyle w:val="TableParagraph"/>
              <w:keepNext/>
              <w:kinsoku w:val="0"/>
              <w:overflowPunct w:val="0"/>
              <w:spacing w:before="1" w:line="252" w:lineRule="exact"/>
              <w:ind w:left="13" w:right="4"/>
              <w:jc w:val="center"/>
              <w:rPr>
                <w:b/>
                <w:bCs/>
                <w:spacing w:val="-4"/>
                <w:sz w:val="22"/>
                <w:szCs w:val="22"/>
                <w:lang w:val="lt-LT"/>
              </w:rPr>
            </w:pPr>
            <w:r w:rsidRPr="00A131AF">
              <w:rPr>
                <w:b/>
                <w:bCs/>
                <w:spacing w:val="-4"/>
                <w:sz w:val="22"/>
                <w:szCs w:val="22"/>
                <w:lang w:val="lt-LT"/>
              </w:rPr>
              <w:t>Ret</w:t>
            </w:r>
            <w:r w:rsidRPr="0087214E">
              <w:rPr>
                <w:b/>
                <w:bCs/>
                <w:spacing w:val="-4"/>
                <w:sz w:val="22"/>
                <w:szCs w:val="22"/>
                <w:lang w:val="lt-LT"/>
              </w:rPr>
              <w:t>as</w:t>
            </w:r>
          </w:p>
          <w:p w14:paraId="3238AF0F" w14:textId="77777777" w:rsidR="008E151D" w:rsidRPr="008E151D" w:rsidRDefault="008E151D" w:rsidP="00F83ED1">
            <w:pPr>
              <w:pStyle w:val="TableParagraph"/>
              <w:keepNext/>
              <w:kinsoku w:val="0"/>
              <w:overflowPunct w:val="0"/>
              <w:ind w:left="0"/>
              <w:jc w:val="center"/>
              <w:rPr>
                <w:sz w:val="22"/>
                <w:szCs w:val="22"/>
                <w:lang w:val="lt-LT"/>
              </w:rPr>
            </w:pPr>
            <w:r>
              <w:rPr>
                <w:spacing w:val="-5"/>
                <w:sz w:val="22"/>
                <w:szCs w:val="22"/>
                <w:lang w:val="lt-LT"/>
              </w:rPr>
              <w:t>(</w:t>
            </w:r>
            <w:r w:rsidRPr="00A131AF">
              <w:rPr>
                <w:spacing w:val="-5"/>
                <w:sz w:val="22"/>
                <w:szCs w:val="22"/>
                <w:lang w:val="lt-LT"/>
              </w:rPr>
              <w:t>nuo</w:t>
            </w:r>
            <w:r>
              <w:rPr>
                <w:spacing w:val="-5"/>
                <w:sz w:val="22"/>
                <w:szCs w:val="22"/>
                <w:lang w:val="lt-LT"/>
              </w:rPr>
              <w:t xml:space="preserve"> </w:t>
            </w:r>
            <w:r w:rsidRPr="00A131AF">
              <w:rPr>
                <w:sz w:val="22"/>
                <w:szCs w:val="22"/>
                <w:lang w:val="lt-LT"/>
              </w:rPr>
              <w:t>≥</w:t>
            </w:r>
            <w:r>
              <w:rPr>
                <w:sz w:val="22"/>
                <w:szCs w:val="22"/>
                <w:lang w:val="lt-LT"/>
              </w:rPr>
              <w:t> </w:t>
            </w:r>
            <w:r w:rsidRPr="00A131AF">
              <w:rPr>
                <w:sz w:val="22"/>
                <w:szCs w:val="22"/>
                <w:lang w:val="lt-LT"/>
              </w:rPr>
              <w:t>1/10</w:t>
            </w:r>
            <w:r>
              <w:rPr>
                <w:sz w:val="22"/>
                <w:szCs w:val="22"/>
                <w:lang w:val="lt-LT"/>
              </w:rPr>
              <w:t> </w:t>
            </w:r>
            <w:r w:rsidRPr="00A131AF">
              <w:rPr>
                <w:spacing w:val="-5"/>
                <w:sz w:val="22"/>
                <w:szCs w:val="22"/>
                <w:lang w:val="lt-LT"/>
              </w:rPr>
              <w:t>000</w:t>
            </w:r>
            <w:r>
              <w:rPr>
                <w:spacing w:val="-5"/>
                <w:sz w:val="22"/>
                <w:szCs w:val="22"/>
                <w:lang w:val="lt-LT"/>
              </w:rPr>
              <w:t xml:space="preserve"> </w:t>
            </w:r>
            <w:r w:rsidRPr="00A131AF">
              <w:rPr>
                <w:sz w:val="22"/>
                <w:szCs w:val="22"/>
                <w:lang w:val="lt-LT"/>
              </w:rPr>
              <w:t>iki</w:t>
            </w:r>
            <w:r w:rsidRPr="00A131AF">
              <w:rPr>
                <w:spacing w:val="-3"/>
                <w:sz w:val="22"/>
                <w:szCs w:val="22"/>
                <w:lang w:val="lt-LT"/>
              </w:rPr>
              <w:t xml:space="preserve"> </w:t>
            </w:r>
            <w:r w:rsidRPr="00A131AF">
              <w:rPr>
                <w:sz w:val="22"/>
                <w:szCs w:val="22"/>
                <w:lang w:val="lt-LT"/>
              </w:rPr>
              <w:t>&lt;</w:t>
            </w:r>
            <w:r>
              <w:rPr>
                <w:sz w:val="22"/>
                <w:szCs w:val="22"/>
                <w:lang w:val="lt-LT"/>
              </w:rPr>
              <w:t> </w:t>
            </w:r>
            <w:r w:rsidRPr="00A131AF">
              <w:rPr>
                <w:sz w:val="22"/>
                <w:szCs w:val="22"/>
                <w:lang w:val="lt-LT"/>
              </w:rPr>
              <w:t>1/1</w:t>
            </w:r>
            <w:r>
              <w:rPr>
                <w:sz w:val="22"/>
                <w:szCs w:val="22"/>
                <w:lang w:val="lt-LT"/>
              </w:rPr>
              <w:t> </w:t>
            </w:r>
            <w:r w:rsidRPr="00A131AF">
              <w:rPr>
                <w:spacing w:val="-5"/>
                <w:sz w:val="22"/>
                <w:szCs w:val="22"/>
                <w:lang w:val="lt-LT"/>
              </w:rPr>
              <w:t>000</w:t>
            </w:r>
            <w:r>
              <w:rPr>
                <w:spacing w:val="-5"/>
                <w:sz w:val="22"/>
                <w:szCs w:val="22"/>
                <w:lang w:val="lt-LT"/>
              </w:rPr>
              <w:t>)</w:t>
            </w:r>
          </w:p>
        </w:tc>
        <w:tc>
          <w:tcPr>
            <w:tcW w:w="1800" w:type="dxa"/>
            <w:tcBorders>
              <w:top w:val="single" w:sz="4" w:space="0" w:color="000000"/>
              <w:left w:val="single" w:sz="4" w:space="0" w:color="000000"/>
              <w:bottom w:val="single" w:sz="4" w:space="0" w:color="000000"/>
              <w:right w:val="single" w:sz="4" w:space="0" w:color="000000"/>
            </w:tcBorders>
          </w:tcPr>
          <w:p w14:paraId="43A0A878" w14:textId="77777777" w:rsidR="008E151D" w:rsidRPr="008E151D" w:rsidRDefault="008E151D" w:rsidP="00F83ED1">
            <w:pPr>
              <w:pStyle w:val="TableParagraph"/>
              <w:keepNext/>
              <w:kinsoku w:val="0"/>
              <w:overflowPunct w:val="0"/>
              <w:ind w:left="108" w:right="148"/>
              <w:jc w:val="center"/>
              <w:rPr>
                <w:sz w:val="22"/>
                <w:szCs w:val="22"/>
                <w:lang w:val="lt-LT"/>
              </w:rPr>
            </w:pPr>
            <w:r w:rsidRPr="0087214E">
              <w:rPr>
                <w:b/>
                <w:bCs/>
                <w:spacing w:val="-2"/>
                <w:sz w:val="22"/>
                <w:szCs w:val="22"/>
                <w:lang w:val="lt-LT"/>
              </w:rPr>
              <w:t>N</w:t>
            </w:r>
            <w:r w:rsidRPr="00A131AF">
              <w:rPr>
                <w:b/>
                <w:bCs/>
                <w:spacing w:val="-2"/>
                <w:sz w:val="22"/>
                <w:szCs w:val="22"/>
                <w:lang w:val="lt-LT"/>
              </w:rPr>
              <w:t xml:space="preserve">ežinomas </w:t>
            </w:r>
            <w:r w:rsidRPr="00A131AF">
              <w:rPr>
                <w:sz w:val="22"/>
                <w:szCs w:val="22"/>
                <w:lang w:val="lt-LT"/>
              </w:rPr>
              <w:t xml:space="preserve">(negali būti </w:t>
            </w:r>
            <w:r w:rsidRPr="0087214E">
              <w:rPr>
                <w:sz w:val="22"/>
                <w:szCs w:val="22"/>
                <w:lang w:val="lt-LT"/>
              </w:rPr>
              <w:t>apskaičiuotas</w:t>
            </w:r>
            <w:r w:rsidRPr="00A131AF">
              <w:rPr>
                <w:spacing w:val="-14"/>
                <w:sz w:val="22"/>
                <w:szCs w:val="22"/>
                <w:lang w:val="lt-LT"/>
              </w:rPr>
              <w:t xml:space="preserve"> </w:t>
            </w:r>
            <w:r w:rsidRPr="00A131AF">
              <w:rPr>
                <w:sz w:val="22"/>
                <w:szCs w:val="22"/>
                <w:lang w:val="lt-LT"/>
              </w:rPr>
              <w:t xml:space="preserve">pagal </w:t>
            </w:r>
            <w:r w:rsidRPr="00A131AF">
              <w:rPr>
                <w:spacing w:val="-2"/>
                <w:sz w:val="22"/>
                <w:szCs w:val="22"/>
                <w:lang w:val="lt-LT"/>
              </w:rPr>
              <w:t>turimus</w:t>
            </w:r>
            <w:r>
              <w:rPr>
                <w:spacing w:val="-2"/>
                <w:sz w:val="22"/>
                <w:szCs w:val="22"/>
                <w:lang w:val="lt-LT"/>
              </w:rPr>
              <w:t xml:space="preserve"> </w:t>
            </w:r>
            <w:r w:rsidRPr="00A131AF">
              <w:rPr>
                <w:spacing w:val="-2"/>
                <w:sz w:val="22"/>
                <w:szCs w:val="22"/>
                <w:lang w:val="lt-LT"/>
              </w:rPr>
              <w:t>duomenis)</w:t>
            </w:r>
          </w:p>
        </w:tc>
      </w:tr>
      <w:tr w:rsidR="001B7456" w:rsidRPr="00F83ED1" w14:paraId="0629B28D" w14:textId="77777777" w:rsidTr="00F83ED1">
        <w:trPr>
          <w:trHeight w:val="2529"/>
        </w:trPr>
        <w:tc>
          <w:tcPr>
            <w:tcW w:w="1672" w:type="dxa"/>
            <w:tcBorders>
              <w:top w:val="single" w:sz="4" w:space="0" w:color="000000"/>
              <w:left w:val="single" w:sz="4" w:space="0" w:color="000000"/>
              <w:bottom w:val="single" w:sz="4" w:space="0" w:color="000000"/>
              <w:right w:val="single" w:sz="4" w:space="0" w:color="000000"/>
            </w:tcBorders>
          </w:tcPr>
          <w:p w14:paraId="135D5C8E" w14:textId="77777777" w:rsidR="001B7456" w:rsidRPr="00F83ED1" w:rsidRDefault="001B7456" w:rsidP="00F83ED1">
            <w:pPr>
              <w:pStyle w:val="TableParagraph"/>
              <w:keepNext/>
              <w:kinsoku w:val="0"/>
              <w:overflowPunct w:val="0"/>
              <w:rPr>
                <w:spacing w:val="-2"/>
                <w:sz w:val="22"/>
                <w:szCs w:val="22"/>
                <w:lang w:val="lt-LT"/>
              </w:rPr>
            </w:pPr>
            <w:r w:rsidRPr="00F83ED1">
              <w:rPr>
                <w:sz w:val="22"/>
                <w:szCs w:val="22"/>
                <w:lang w:val="lt-LT"/>
              </w:rPr>
              <w:t xml:space="preserve">Odos ir </w:t>
            </w:r>
            <w:r w:rsidRPr="00F83ED1">
              <w:rPr>
                <w:spacing w:val="-2"/>
                <w:sz w:val="22"/>
                <w:szCs w:val="22"/>
                <w:lang w:val="lt-LT"/>
              </w:rPr>
              <w:t>poodinio audinio sutrikimai</w:t>
            </w:r>
          </w:p>
        </w:tc>
        <w:tc>
          <w:tcPr>
            <w:tcW w:w="2439" w:type="dxa"/>
            <w:tcBorders>
              <w:top w:val="single" w:sz="4" w:space="0" w:color="000000"/>
              <w:left w:val="single" w:sz="4" w:space="0" w:color="000000"/>
              <w:bottom w:val="single" w:sz="4" w:space="0" w:color="000000"/>
              <w:right w:val="single" w:sz="4" w:space="0" w:color="000000"/>
            </w:tcBorders>
          </w:tcPr>
          <w:p w14:paraId="7FB46EB3" w14:textId="77777777" w:rsidR="001B7456" w:rsidRPr="00F83ED1" w:rsidRDefault="002E3B49" w:rsidP="00F83ED1">
            <w:pPr>
              <w:pStyle w:val="TableParagraph"/>
              <w:keepNext/>
              <w:kinsoku w:val="0"/>
              <w:overflowPunct w:val="0"/>
              <w:spacing w:line="251" w:lineRule="exact"/>
              <w:rPr>
                <w:spacing w:val="-2"/>
                <w:sz w:val="22"/>
                <w:szCs w:val="22"/>
                <w:lang w:val="lt-LT"/>
              </w:rPr>
            </w:pPr>
            <w:r w:rsidRPr="0087214E">
              <w:rPr>
                <w:spacing w:val="-2"/>
                <w:sz w:val="22"/>
                <w:szCs w:val="22"/>
                <w:lang w:val="lt-LT"/>
              </w:rPr>
              <w:t>iš</w:t>
            </w:r>
            <w:r w:rsidR="001B7456" w:rsidRPr="00F83ED1">
              <w:rPr>
                <w:spacing w:val="-2"/>
                <w:sz w:val="22"/>
                <w:szCs w:val="22"/>
                <w:lang w:val="lt-LT"/>
              </w:rPr>
              <w:t>bėrimas</w:t>
            </w:r>
          </w:p>
        </w:tc>
        <w:tc>
          <w:tcPr>
            <w:tcW w:w="2126" w:type="dxa"/>
            <w:gridSpan w:val="3"/>
            <w:tcBorders>
              <w:top w:val="single" w:sz="4" w:space="0" w:color="000000"/>
              <w:left w:val="single" w:sz="4" w:space="0" w:color="000000"/>
              <w:bottom w:val="single" w:sz="4" w:space="0" w:color="000000"/>
              <w:right w:val="single" w:sz="4" w:space="0" w:color="000000"/>
            </w:tcBorders>
          </w:tcPr>
          <w:p w14:paraId="4807D54B" w14:textId="77777777" w:rsidR="001B7456" w:rsidRPr="00F83ED1" w:rsidRDefault="001B7456" w:rsidP="00F83ED1">
            <w:pPr>
              <w:pStyle w:val="TableParagraph"/>
              <w:keepNext/>
              <w:kinsoku w:val="0"/>
              <w:overflowPunct w:val="0"/>
              <w:ind w:right="254"/>
              <w:rPr>
                <w:sz w:val="22"/>
                <w:szCs w:val="22"/>
                <w:lang w:val="lt-LT"/>
              </w:rPr>
            </w:pPr>
            <w:r w:rsidRPr="00F83ED1">
              <w:rPr>
                <w:spacing w:val="-2"/>
                <w:sz w:val="22"/>
                <w:szCs w:val="22"/>
                <w:lang w:val="lt-LT"/>
              </w:rPr>
              <w:t xml:space="preserve">dilgėlinė, </w:t>
            </w:r>
            <w:r w:rsidRPr="00F83ED1">
              <w:rPr>
                <w:sz w:val="22"/>
                <w:szCs w:val="22"/>
                <w:lang w:val="lt-LT"/>
              </w:rPr>
              <w:t>niežėjimas,</w:t>
            </w:r>
            <w:r w:rsidRPr="00F83ED1">
              <w:rPr>
                <w:spacing w:val="-14"/>
                <w:sz w:val="22"/>
                <w:szCs w:val="22"/>
                <w:lang w:val="lt-LT"/>
              </w:rPr>
              <w:t xml:space="preserve"> </w:t>
            </w:r>
            <w:proofErr w:type="spellStart"/>
            <w:r w:rsidRPr="00F83ED1">
              <w:rPr>
                <w:sz w:val="22"/>
                <w:szCs w:val="22"/>
                <w:lang w:val="lt-LT"/>
              </w:rPr>
              <w:t>eritema</w:t>
            </w:r>
            <w:proofErr w:type="spellEnd"/>
          </w:p>
        </w:tc>
        <w:tc>
          <w:tcPr>
            <w:tcW w:w="1376" w:type="dxa"/>
            <w:tcBorders>
              <w:top w:val="single" w:sz="4" w:space="0" w:color="000000"/>
              <w:left w:val="single" w:sz="4" w:space="0" w:color="000000"/>
              <w:bottom w:val="single" w:sz="4" w:space="0" w:color="000000"/>
              <w:right w:val="single" w:sz="4" w:space="0" w:color="000000"/>
            </w:tcBorders>
          </w:tcPr>
          <w:p w14:paraId="6F8E7948" w14:textId="77777777" w:rsidR="001B7456" w:rsidRPr="00F83ED1" w:rsidRDefault="001B7456" w:rsidP="00F83ED1">
            <w:pPr>
              <w:pStyle w:val="TableParagraph"/>
              <w:keepNext/>
              <w:kinsoku w:val="0"/>
              <w:overflowPunct w:val="0"/>
              <w:ind w:left="0"/>
              <w:rPr>
                <w:sz w:val="22"/>
                <w:szCs w:val="22"/>
                <w:lang w:val="lt-LT"/>
              </w:rPr>
            </w:pPr>
          </w:p>
        </w:tc>
        <w:tc>
          <w:tcPr>
            <w:tcW w:w="1800" w:type="dxa"/>
            <w:tcBorders>
              <w:top w:val="single" w:sz="4" w:space="0" w:color="000000"/>
              <w:left w:val="single" w:sz="4" w:space="0" w:color="000000"/>
              <w:bottom w:val="single" w:sz="4" w:space="0" w:color="000000"/>
              <w:right w:val="single" w:sz="4" w:space="0" w:color="000000"/>
            </w:tcBorders>
          </w:tcPr>
          <w:p w14:paraId="47CFB398" w14:textId="77777777" w:rsidR="001B7456" w:rsidRPr="00F83ED1" w:rsidRDefault="001B7456" w:rsidP="00F83ED1">
            <w:pPr>
              <w:pStyle w:val="TableParagraph"/>
              <w:keepNext/>
              <w:kinsoku w:val="0"/>
              <w:overflowPunct w:val="0"/>
              <w:ind w:left="108" w:right="148"/>
              <w:rPr>
                <w:spacing w:val="-2"/>
                <w:sz w:val="22"/>
                <w:szCs w:val="22"/>
                <w:lang w:val="lt-LT"/>
              </w:rPr>
            </w:pPr>
            <w:r w:rsidRPr="00F83ED1">
              <w:rPr>
                <w:sz w:val="22"/>
                <w:szCs w:val="22"/>
                <w:lang w:val="lt-LT"/>
              </w:rPr>
              <w:t xml:space="preserve">toksinis odos </w:t>
            </w:r>
            <w:r w:rsidRPr="00F83ED1">
              <w:rPr>
                <w:spacing w:val="-2"/>
                <w:sz w:val="22"/>
                <w:szCs w:val="22"/>
                <w:lang w:val="lt-LT"/>
              </w:rPr>
              <w:t xml:space="preserve">išbėrimas, daugiaformė </w:t>
            </w:r>
            <w:proofErr w:type="spellStart"/>
            <w:r w:rsidRPr="00F83ED1">
              <w:rPr>
                <w:sz w:val="22"/>
                <w:szCs w:val="22"/>
                <w:lang w:val="lt-LT"/>
              </w:rPr>
              <w:t>eritema</w:t>
            </w:r>
            <w:proofErr w:type="spellEnd"/>
            <w:r w:rsidRPr="00F83ED1">
              <w:rPr>
                <w:sz w:val="22"/>
                <w:szCs w:val="22"/>
                <w:lang w:val="lt-LT"/>
              </w:rPr>
              <w:t>,</w:t>
            </w:r>
            <w:r w:rsidRPr="00F83ED1">
              <w:rPr>
                <w:spacing w:val="-14"/>
                <w:sz w:val="22"/>
                <w:szCs w:val="22"/>
                <w:lang w:val="lt-LT"/>
              </w:rPr>
              <w:t xml:space="preserve"> </w:t>
            </w:r>
            <w:proofErr w:type="spellStart"/>
            <w:r w:rsidRPr="00F83ED1">
              <w:rPr>
                <w:sz w:val="22"/>
                <w:szCs w:val="22"/>
                <w:lang w:val="lt-LT"/>
              </w:rPr>
              <w:t>Stivenso</w:t>
            </w:r>
            <w:proofErr w:type="spellEnd"/>
            <w:r w:rsidR="002E3B49" w:rsidRPr="0087214E">
              <w:rPr>
                <w:sz w:val="22"/>
                <w:szCs w:val="22"/>
                <w:lang w:val="lt-LT"/>
              </w:rPr>
              <w:t>-</w:t>
            </w:r>
            <w:r w:rsidRPr="00F83ED1">
              <w:rPr>
                <w:sz w:val="22"/>
                <w:szCs w:val="22"/>
                <w:lang w:val="lt-LT"/>
              </w:rPr>
              <w:t xml:space="preserve">Džonsono </w:t>
            </w:r>
            <w:r w:rsidR="002E3B49" w:rsidRPr="0087214E">
              <w:rPr>
                <w:sz w:val="22"/>
                <w:szCs w:val="22"/>
                <w:lang w:val="lt-LT"/>
              </w:rPr>
              <w:t>(</w:t>
            </w:r>
            <w:proofErr w:type="spellStart"/>
            <w:r w:rsidR="002E3B49" w:rsidRPr="00904F68">
              <w:rPr>
                <w:i/>
                <w:sz w:val="22"/>
                <w:lang w:val="lt-LT"/>
              </w:rPr>
              <w:t>Stevens-Johnson</w:t>
            </w:r>
            <w:proofErr w:type="spellEnd"/>
            <w:r w:rsidR="002E3B49" w:rsidRPr="00904F68">
              <w:rPr>
                <w:sz w:val="22"/>
                <w:lang w:val="lt-LT"/>
              </w:rPr>
              <w:t>)</w:t>
            </w:r>
            <w:r w:rsidR="002E3B49" w:rsidRPr="0087214E">
              <w:rPr>
                <w:spacing w:val="-2"/>
                <w:sz w:val="22"/>
                <w:szCs w:val="22"/>
                <w:lang w:val="lt-LT"/>
              </w:rPr>
              <w:t xml:space="preserve"> </w:t>
            </w:r>
            <w:r w:rsidRPr="00F83ED1">
              <w:rPr>
                <w:spacing w:val="-2"/>
                <w:sz w:val="22"/>
                <w:szCs w:val="22"/>
                <w:lang w:val="lt-LT"/>
              </w:rPr>
              <w:t xml:space="preserve">sindromas, toksinė </w:t>
            </w:r>
            <w:proofErr w:type="spellStart"/>
            <w:r w:rsidRPr="00F83ED1">
              <w:rPr>
                <w:spacing w:val="-2"/>
                <w:sz w:val="22"/>
                <w:szCs w:val="22"/>
                <w:lang w:val="lt-LT"/>
              </w:rPr>
              <w:t>epiderminė</w:t>
            </w:r>
            <w:proofErr w:type="spellEnd"/>
            <w:r w:rsidR="009C297D">
              <w:rPr>
                <w:spacing w:val="-2"/>
                <w:sz w:val="22"/>
                <w:szCs w:val="22"/>
                <w:lang w:val="lt-LT"/>
              </w:rPr>
              <w:t xml:space="preserve"> </w:t>
            </w:r>
            <w:proofErr w:type="spellStart"/>
            <w:r w:rsidRPr="00F83ED1">
              <w:rPr>
                <w:sz w:val="22"/>
                <w:szCs w:val="22"/>
                <w:lang w:val="lt-LT"/>
              </w:rPr>
              <w:t>nekrolizė</w:t>
            </w:r>
            <w:proofErr w:type="spellEnd"/>
            <w:r w:rsidRPr="00F83ED1">
              <w:rPr>
                <w:spacing w:val="-14"/>
                <w:sz w:val="22"/>
                <w:szCs w:val="22"/>
                <w:lang w:val="lt-LT"/>
              </w:rPr>
              <w:t xml:space="preserve"> </w:t>
            </w:r>
            <w:r w:rsidRPr="00F83ED1">
              <w:rPr>
                <w:sz w:val="22"/>
                <w:szCs w:val="22"/>
                <w:lang w:val="lt-LT"/>
              </w:rPr>
              <w:t>(žr.</w:t>
            </w:r>
            <w:r w:rsidRPr="00F83ED1">
              <w:rPr>
                <w:spacing w:val="-14"/>
                <w:sz w:val="22"/>
                <w:szCs w:val="22"/>
                <w:lang w:val="lt-LT"/>
              </w:rPr>
              <w:t xml:space="preserve"> </w:t>
            </w:r>
            <w:r w:rsidRPr="00F83ED1">
              <w:rPr>
                <w:sz w:val="22"/>
                <w:szCs w:val="22"/>
                <w:lang w:val="lt-LT"/>
              </w:rPr>
              <w:t>4.4</w:t>
            </w:r>
            <w:r w:rsidR="009C297D">
              <w:rPr>
                <w:sz w:val="22"/>
                <w:szCs w:val="22"/>
                <w:lang w:val="lt-LT"/>
              </w:rPr>
              <w:t> </w:t>
            </w:r>
            <w:r w:rsidRPr="00F83ED1">
              <w:rPr>
                <w:spacing w:val="-2"/>
                <w:sz w:val="22"/>
                <w:szCs w:val="22"/>
                <w:lang w:val="lt-LT"/>
              </w:rPr>
              <w:t>skyrių)</w:t>
            </w:r>
          </w:p>
        </w:tc>
      </w:tr>
      <w:tr w:rsidR="009C297D" w:rsidRPr="009C297D" w14:paraId="3194B77C" w14:textId="77777777" w:rsidTr="009C297D">
        <w:trPr>
          <w:trHeight w:val="2529"/>
        </w:trPr>
        <w:tc>
          <w:tcPr>
            <w:tcW w:w="1672" w:type="dxa"/>
            <w:tcBorders>
              <w:top w:val="single" w:sz="4" w:space="0" w:color="000000"/>
              <w:left w:val="single" w:sz="4" w:space="0" w:color="000000"/>
              <w:bottom w:val="single" w:sz="4" w:space="0" w:color="000000"/>
              <w:right w:val="single" w:sz="4" w:space="0" w:color="000000"/>
            </w:tcBorders>
          </w:tcPr>
          <w:p w14:paraId="08B38705" w14:textId="77777777" w:rsidR="009C297D" w:rsidRPr="009C297D" w:rsidRDefault="009C297D" w:rsidP="009C297D">
            <w:pPr>
              <w:pStyle w:val="TableParagraph"/>
              <w:kinsoku w:val="0"/>
              <w:overflowPunct w:val="0"/>
              <w:rPr>
                <w:sz w:val="22"/>
                <w:szCs w:val="22"/>
                <w:lang w:val="lt-LT"/>
              </w:rPr>
            </w:pPr>
            <w:r w:rsidRPr="0087214E">
              <w:rPr>
                <w:sz w:val="22"/>
                <w:szCs w:val="22"/>
                <w:lang w:val="lt-LT"/>
              </w:rPr>
              <w:t>Inkstų ir šlapimo</w:t>
            </w:r>
            <w:r w:rsidRPr="0087214E">
              <w:rPr>
                <w:spacing w:val="-14"/>
                <w:sz w:val="22"/>
                <w:szCs w:val="22"/>
                <w:lang w:val="lt-LT"/>
              </w:rPr>
              <w:t xml:space="preserve"> </w:t>
            </w:r>
            <w:r w:rsidRPr="0087214E">
              <w:rPr>
                <w:sz w:val="22"/>
                <w:szCs w:val="22"/>
                <w:lang w:val="lt-LT"/>
              </w:rPr>
              <w:t xml:space="preserve">takų </w:t>
            </w:r>
            <w:r w:rsidRPr="0087214E">
              <w:rPr>
                <w:spacing w:val="-2"/>
                <w:sz w:val="22"/>
                <w:szCs w:val="22"/>
                <w:lang w:val="lt-LT"/>
              </w:rPr>
              <w:t>sutrikimai</w:t>
            </w:r>
          </w:p>
        </w:tc>
        <w:tc>
          <w:tcPr>
            <w:tcW w:w="2439" w:type="dxa"/>
            <w:tcBorders>
              <w:top w:val="single" w:sz="4" w:space="0" w:color="000000"/>
              <w:left w:val="single" w:sz="4" w:space="0" w:color="000000"/>
              <w:bottom w:val="single" w:sz="4" w:space="0" w:color="000000"/>
              <w:right w:val="single" w:sz="4" w:space="0" w:color="000000"/>
            </w:tcBorders>
          </w:tcPr>
          <w:p w14:paraId="6A4F7C57" w14:textId="77777777" w:rsidR="009C297D" w:rsidRPr="0087214E" w:rsidRDefault="009C297D" w:rsidP="009C297D">
            <w:pPr>
              <w:pStyle w:val="TableParagraph"/>
              <w:kinsoku w:val="0"/>
              <w:overflowPunct w:val="0"/>
              <w:spacing w:line="251" w:lineRule="exact"/>
              <w:rPr>
                <w:spacing w:val="-2"/>
                <w:sz w:val="22"/>
                <w:szCs w:val="22"/>
                <w:lang w:val="lt-LT"/>
              </w:rPr>
            </w:pPr>
          </w:p>
        </w:tc>
        <w:tc>
          <w:tcPr>
            <w:tcW w:w="2126" w:type="dxa"/>
            <w:gridSpan w:val="3"/>
            <w:tcBorders>
              <w:top w:val="single" w:sz="4" w:space="0" w:color="000000"/>
              <w:left w:val="single" w:sz="4" w:space="0" w:color="000000"/>
              <w:bottom w:val="single" w:sz="4" w:space="0" w:color="000000"/>
              <w:right w:val="single" w:sz="4" w:space="0" w:color="000000"/>
            </w:tcBorders>
          </w:tcPr>
          <w:p w14:paraId="06621849" w14:textId="77777777" w:rsidR="009C297D" w:rsidRPr="009C297D" w:rsidRDefault="009C297D" w:rsidP="009C297D">
            <w:pPr>
              <w:pStyle w:val="TableParagraph"/>
              <w:kinsoku w:val="0"/>
              <w:overflowPunct w:val="0"/>
              <w:ind w:right="254"/>
              <w:rPr>
                <w:spacing w:val="-2"/>
                <w:sz w:val="22"/>
                <w:szCs w:val="22"/>
                <w:lang w:val="lt-LT"/>
              </w:rPr>
            </w:pPr>
            <w:r w:rsidRPr="0087214E">
              <w:rPr>
                <w:sz w:val="22"/>
                <w:szCs w:val="22"/>
                <w:lang w:val="lt-LT"/>
              </w:rPr>
              <w:t xml:space="preserve">kreatinino koncentracijos </w:t>
            </w:r>
            <w:r w:rsidRPr="0087214E">
              <w:rPr>
                <w:spacing w:val="-2"/>
                <w:sz w:val="22"/>
                <w:szCs w:val="22"/>
                <w:lang w:val="lt-LT"/>
              </w:rPr>
              <w:t xml:space="preserve">kraujyje </w:t>
            </w:r>
            <w:r w:rsidRPr="0087214E">
              <w:rPr>
                <w:sz w:val="22"/>
                <w:szCs w:val="22"/>
                <w:lang w:val="lt-LT"/>
              </w:rPr>
              <w:t>padidėjimas,</w:t>
            </w:r>
            <w:r w:rsidRPr="0087214E">
              <w:rPr>
                <w:spacing w:val="-14"/>
                <w:sz w:val="22"/>
                <w:szCs w:val="22"/>
                <w:lang w:val="lt-LT"/>
              </w:rPr>
              <w:t xml:space="preserve"> </w:t>
            </w:r>
            <w:r w:rsidRPr="0087214E">
              <w:rPr>
                <w:sz w:val="22"/>
                <w:szCs w:val="22"/>
                <w:lang w:val="lt-LT"/>
              </w:rPr>
              <w:t xml:space="preserve">šlapalo koncentracijos kraujyje padidėjimas, inkstų </w:t>
            </w:r>
            <w:r w:rsidRPr="0087214E">
              <w:rPr>
                <w:spacing w:val="-2"/>
                <w:sz w:val="22"/>
                <w:szCs w:val="22"/>
                <w:lang w:val="lt-LT"/>
              </w:rPr>
              <w:t>nepakankamumo</w:t>
            </w:r>
            <w:r>
              <w:rPr>
                <w:spacing w:val="-2"/>
                <w:sz w:val="22"/>
                <w:szCs w:val="22"/>
                <w:lang w:val="lt-LT"/>
              </w:rPr>
              <w:t xml:space="preserve"> </w:t>
            </w:r>
            <w:r w:rsidRPr="0087214E">
              <w:rPr>
                <w:spacing w:val="-2"/>
                <w:sz w:val="22"/>
                <w:szCs w:val="22"/>
                <w:lang w:val="lt-LT"/>
              </w:rPr>
              <w:t>pablogėjimas</w:t>
            </w:r>
          </w:p>
        </w:tc>
        <w:tc>
          <w:tcPr>
            <w:tcW w:w="1376" w:type="dxa"/>
            <w:tcBorders>
              <w:top w:val="single" w:sz="4" w:space="0" w:color="000000"/>
              <w:left w:val="single" w:sz="4" w:space="0" w:color="000000"/>
              <w:bottom w:val="single" w:sz="4" w:space="0" w:color="000000"/>
              <w:right w:val="single" w:sz="4" w:space="0" w:color="000000"/>
            </w:tcBorders>
          </w:tcPr>
          <w:p w14:paraId="7C4A539A" w14:textId="77777777" w:rsidR="009C297D" w:rsidRPr="009C297D" w:rsidRDefault="009C297D" w:rsidP="009C297D">
            <w:pPr>
              <w:pStyle w:val="TableParagraph"/>
              <w:kinsoku w:val="0"/>
              <w:overflowPunct w:val="0"/>
              <w:ind w:left="0"/>
              <w:rPr>
                <w:sz w:val="22"/>
                <w:szCs w:val="22"/>
                <w:lang w:val="lt-LT"/>
              </w:rPr>
            </w:pPr>
          </w:p>
        </w:tc>
        <w:tc>
          <w:tcPr>
            <w:tcW w:w="1800" w:type="dxa"/>
            <w:tcBorders>
              <w:top w:val="single" w:sz="4" w:space="0" w:color="000000"/>
              <w:left w:val="single" w:sz="4" w:space="0" w:color="000000"/>
              <w:bottom w:val="single" w:sz="4" w:space="0" w:color="000000"/>
              <w:right w:val="single" w:sz="4" w:space="0" w:color="000000"/>
            </w:tcBorders>
          </w:tcPr>
          <w:p w14:paraId="4A7625CB" w14:textId="77777777" w:rsidR="009C297D" w:rsidRPr="009C297D" w:rsidRDefault="009C297D" w:rsidP="009C297D">
            <w:pPr>
              <w:pStyle w:val="TableParagraph"/>
              <w:kinsoku w:val="0"/>
              <w:overflowPunct w:val="0"/>
              <w:ind w:left="108" w:right="148"/>
              <w:rPr>
                <w:sz w:val="22"/>
                <w:szCs w:val="22"/>
                <w:lang w:val="lt-LT"/>
              </w:rPr>
            </w:pPr>
            <w:r w:rsidRPr="0087214E">
              <w:rPr>
                <w:sz w:val="22"/>
                <w:szCs w:val="22"/>
                <w:lang w:val="lt-LT"/>
              </w:rPr>
              <w:t>inkstų</w:t>
            </w:r>
            <w:r w:rsidRPr="0087214E">
              <w:rPr>
                <w:spacing w:val="-14"/>
                <w:sz w:val="22"/>
                <w:szCs w:val="22"/>
                <w:lang w:val="lt-LT"/>
              </w:rPr>
              <w:t xml:space="preserve"> </w:t>
            </w:r>
            <w:r w:rsidRPr="0087214E">
              <w:rPr>
                <w:sz w:val="22"/>
                <w:szCs w:val="22"/>
                <w:lang w:val="lt-LT"/>
              </w:rPr>
              <w:t>pažeidimas (žr. 4.4</w:t>
            </w:r>
            <w:r>
              <w:rPr>
                <w:sz w:val="22"/>
                <w:szCs w:val="22"/>
                <w:lang w:val="lt-LT"/>
              </w:rPr>
              <w:t> </w:t>
            </w:r>
            <w:r w:rsidRPr="0087214E">
              <w:rPr>
                <w:sz w:val="22"/>
                <w:szCs w:val="22"/>
                <w:lang w:val="lt-LT"/>
              </w:rPr>
              <w:t xml:space="preserve">skyrių), ūminis inkstų </w:t>
            </w:r>
            <w:r w:rsidRPr="0087214E">
              <w:rPr>
                <w:spacing w:val="-2"/>
                <w:sz w:val="22"/>
                <w:szCs w:val="22"/>
                <w:lang w:val="lt-LT"/>
              </w:rPr>
              <w:t>nepakankamumas</w:t>
            </w:r>
          </w:p>
        </w:tc>
      </w:tr>
      <w:tr w:rsidR="009C297D" w:rsidRPr="009C297D" w14:paraId="0099BEE7" w14:textId="77777777" w:rsidTr="00F83ED1">
        <w:trPr>
          <w:trHeight w:val="1555"/>
        </w:trPr>
        <w:tc>
          <w:tcPr>
            <w:tcW w:w="1672" w:type="dxa"/>
            <w:tcBorders>
              <w:top w:val="single" w:sz="4" w:space="0" w:color="000000"/>
              <w:left w:val="single" w:sz="4" w:space="0" w:color="000000"/>
              <w:bottom w:val="single" w:sz="4" w:space="0" w:color="000000"/>
              <w:right w:val="single" w:sz="4" w:space="0" w:color="000000"/>
            </w:tcBorders>
          </w:tcPr>
          <w:p w14:paraId="314FE89D" w14:textId="77777777" w:rsidR="009C297D" w:rsidRPr="009C297D" w:rsidRDefault="009C297D" w:rsidP="009C297D">
            <w:pPr>
              <w:pStyle w:val="TableParagraph"/>
              <w:kinsoku w:val="0"/>
              <w:overflowPunct w:val="0"/>
              <w:rPr>
                <w:sz w:val="22"/>
                <w:szCs w:val="22"/>
                <w:lang w:val="lt-LT"/>
              </w:rPr>
            </w:pPr>
            <w:r w:rsidRPr="0087214E">
              <w:rPr>
                <w:spacing w:val="-2"/>
                <w:sz w:val="22"/>
                <w:szCs w:val="22"/>
                <w:lang w:val="lt-LT"/>
              </w:rPr>
              <w:t xml:space="preserve">Bendrieji </w:t>
            </w:r>
            <w:r w:rsidRPr="0087214E">
              <w:rPr>
                <w:sz w:val="22"/>
                <w:szCs w:val="22"/>
                <w:lang w:val="lt-LT"/>
              </w:rPr>
              <w:t>sutrikimai</w:t>
            </w:r>
            <w:r w:rsidRPr="0087214E">
              <w:rPr>
                <w:spacing w:val="-14"/>
                <w:sz w:val="22"/>
                <w:szCs w:val="22"/>
                <w:lang w:val="lt-LT"/>
              </w:rPr>
              <w:t xml:space="preserve"> </w:t>
            </w:r>
            <w:r w:rsidRPr="0087214E">
              <w:rPr>
                <w:sz w:val="22"/>
                <w:szCs w:val="22"/>
                <w:lang w:val="lt-LT"/>
              </w:rPr>
              <w:t xml:space="preserve">ir </w:t>
            </w:r>
            <w:r w:rsidRPr="0087214E">
              <w:rPr>
                <w:spacing w:val="-2"/>
                <w:sz w:val="22"/>
                <w:szCs w:val="22"/>
                <w:lang w:val="lt-LT"/>
              </w:rPr>
              <w:t>vartojimo vietos pažeidimai</w:t>
            </w:r>
          </w:p>
        </w:tc>
        <w:tc>
          <w:tcPr>
            <w:tcW w:w="2439" w:type="dxa"/>
            <w:tcBorders>
              <w:top w:val="single" w:sz="4" w:space="0" w:color="000000"/>
              <w:left w:val="single" w:sz="4" w:space="0" w:color="000000"/>
              <w:bottom w:val="single" w:sz="4" w:space="0" w:color="000000"/>
              <w:right w:val="single" w:sz="4" w:space="0" w:color="000000"/>
            </w:tcBorders>
          </w:tcPr>
          <w:p w14:paraId="619B9D55" w14:textId="77777777" w:rsidR="009C297D" w:rsidRPr="0087214E" w:rsidRDefault="009C297D" w:rsidP="009C297D">
            <w:pPr>
              <w:pStyle w:val="TableParagraph"/>
              <w:kinsoku w:val="0"/>
              <w:overflowPunct w:val="0"/>
              <w:spacing w:line="251" w:lineRule="exact"/>
              <w:rPr>
                <w:spacing w:val="-2"/>
                <w:sz w:val="22"/>
                <w:szCs w:val="22"/>
                <w:lang w:val="lt-LT"/>
              </w:rPr>
            </w:pPr>
            <w:r w:rsidRPr="0087214E">
              <w:rPr>
                <w:spacing w:val="-2"/>
                <w:sz w:val="22"/>
                <w:szCs w:val="22"/>
                <w:lang w:val="lt-LT"/>
              </w:rPr>
              <w:t>karščiavimas,</w:t>
            </w:r>
            <w:r>
              <w:rPr>
                <w:spacing w:val="-2"/>
                <w:sz w:val="22"/>
                <w:szCs w:val="22"/>
                <w:lang w:val="lt-LT"/>
              </w:rPr>
              <w:t xml:space="preserve"> </w:t>
            </w:r>
            <w:proofErr w:type="spellStart"/>
            <w:r w:rsidRPr="0087214E">
              <w:rPr>
                <w:spacing w:val="-2"/>
                <w:sz w:val="22"/>
                <w:szCs w:val="22"/>
                <w:lang w:val="lt-LT"/>
              </w:rPr>
              <w:t>šaltkrėtis</w:t>
            </w:r>
            <w:proofErr w:type="spellEnd"/>
          </w:p>
        </w:tc>
        <w:tc>
          <w:tcPr>
            <w:tcW w:w="2126" w:type="dxa"/>
            <w:gridSpan w:val="3"/>
            <w:tcBorders>
              <w:top w:val="single" w:sz="4" w:space="0" w:color="000000"/>
              <w:left w:val="single" w:sz="4" w:space="0" w:color="000000"/>
              <w:bottom w:val="single" w:sz="4" w:space="0" w:color="000000"/>
              <w:right w:val="single" w:sz="4" w:space="0" w:color="000000"/>
            </w:tcBorders>
          </w:tcPr>
          <w:p w14:paraId="29EFBEF7" w14:textId="77777777" w:rsidR="009C297D" w:rsidRPr="009C297D" w:rsidRDefault="009C297D" w:rsidP="009C297D">
            <w:pPr>
              <w:pStyle w:val="TableParagraph"/>
              <w:kinsoku w:val="0"/>
              <w:overflowPunct w:val="0"/>
              <w:ind w:right="254"/>
              <w:rPr>
                <w:spacing w:val="-2"/>
                <w:sz w:val="22"/>
                <w:szCs w:val="22"/>
                <w:lang w:val="lt-LT"/>
              </w:rPr>
            </w:pPr>
            <w:r w:rsidRPr="0087214E">
              <w:rPr>
                <w:sz w:val="22"/>
                <w:szCs w:val="22"/>
                <w:lang w:val="lt-LT"/>
              </w:rPr>
              <w:t>trombozė</w:t>
            </w:r>
            <w:r w:rsidRPr="0087214E">
              <w:rPr>
                <w:spacing w:val="-14"/>
                <w:sz w:val="22"/>
                <w:szCs w:val="22"/>
                <w:lang w:val="lt-LT"/>
              </w:rPr>
              <w:t xml:space="preserve"> </w:t>
            </w:r>
            <w:r w:rsidRPr="0087214E">
              <w:rPr>
                <w:sz w:val="22"/>
                <w:szCs w:val="22"/>
                <w:lang w:val="lt-LT"/>
              </w:rPr>
              <w:t>injekcijos vietoje, uždegimas injekcijos vietoje, skausmas</w:t>
            </w:r>
            <w:r w:rsidRPr="0087214E">
              <w:rPr>
                <w:spacing w:val="-14"/>
                <w:sz w:val="22"/>
                <w:szCs w:val="22"/>
                <w:lang w:val="lt-LT"/>
              </w:rPr>
              <w:t xml:space="preserve"> </w:t>
            </w:r>
            <w:r w:rsidRPr="0087214E">
              <w:rPr>
                <w:sz w:val="22"/>
                <w:szCs w:val="22"/>
                <w:lang w:val="lt-LT"/>
              </w:rPr>
              <w:t>injekcijos vietoje, periferinė</w:t>
            </w:r>
            <w:r>
              <w:rPr>
                <w:sz w:val="22"/>
                <w:szCs w:val="22"/>
                <w:lang w:val="lt-LT"/>
              </w:rPr>
              <w:t xml:space="preserve"> </w:t>
            </w:r>
            <w:r w:rsidRPr="0087214E">
              <w:rPr>
                <w:spacing w:val="-2"/>
                <w:sz w:val="22"/>
                <w:szCs w:val="22"/>
                <w:lang w:val="lt-LT"/>
              </w:rPr>
              <w:t>edema</w:t>
            </w:r>
          </w:p>
        </w:tc>
        <w:tc>
          <w:tcPr>
            <w:tcW w:w="1376" w:type="dxa"/>
            <w:tcBorders>
              <w:top w:val="single" w:sz="4" w:space="0" w:color="000000"/>
              <w:left w:val="single" w:sz="4" w:space="0" w:color="000000"/>
              <w:bottom w:val="single" w:sz="4" w:space="0" w:color="000000"/>
              <w:right w:val="single" w:sz="4" w:space="0" w:color="000000"/>
            </w:tcBorders>
          </w:tcPr>
          <w:p w14:paraId="6D7DD196" w14:textId="77777777" w:rsidR="009C297D" w:rsidRPr="009C297D" w:rsidRDefault="009C297D" w:rsidP="009C297D">
            <w:pPr>
              <w:pStyle w:val="TableParagraph"/>
              <w:kinsoku w:val="0"/>
              <w:overflowPunct w:val="0"/>
              <w:ind w:left="0"/>
              <w:rPr>
                <w:sz w:val="22"/>
                <w:szCs w:val="22"/>
                <w:lang w:val="lt-LT"/>
              </w:rPr>
            </w:pPr>
          </w:p>
        </w:tc>
        <w:tc>
          <w:tcPr>
            <w:tcW w:w="1800" w:type="dxa"/>
            <w:tcBorders>
              <w:top w:val="single" w:sz="4" w:space="0" w:color="000000"/>
              <w:left w:val="single" w:sz="4" w:space="0" w:color="000000"/>
              <w:bottom w:val="single" w:sz="4" w:space="0" w:color="000000"/>
              <w:right w:val="single" w:sz="4" w:space="0" w:color="000000"/>
            </w:tcBorders>
          </w:tcPr>
          <w:p w14:paraId="0EDE48C1" w14:textId="77777777" w:rsidR="009C297D" w:rsidRPr="009C297D" w:rsidRDefault="009C297D" w:rsidP="009C297D">
            <w:pPr>
              <w:pStyle w:val="TableParagraph"/>
              <w:kinsoku w:val="0"/>
              <w:overflowPunct w:val="0"/>
              <w:ind w:left="108" w:right="148"/>
              <w:rPr>
                <w:sz w:val="22"/>
                <w:szCs w:val="22"/>
                <w:lang w:val="lt-LT"/>
              </w:rPr>
            </w:pPr>
          </w:p>
        </w:tc>
      </w:tr>
      <w:tr w:rsidR="009C297D" w:rsidRPr="009C297D" w14:paraId="702D0640" w14:textId="77777777" w:rsidTr="00F83ED1">
        <w:trPr>
          <w:trHeight w:val="1130"/>
        </w:trPr>
        <w:tc>
          <w:tcPr>
            <w:tcW w:w="1672" w:type="dxa"/>
            <w:tcBorders>
              <w:top w:val="single" w:sz="4" w:space="0" w:color="000000"/>
              <w:left w:val="single" w:sz="4" w:space="0" w:color="000000"/>
              <w:bottom w:val="single" w:sz="4" w:space="0" w:color="000000"/>
              <w:right w:val="single" w:sz="4" w:space="0" w:color="000000"/>
            </w:tcBorders>
          </w:tcPr>
          <w:p w14:paraId="253D4C88" w14:textId="77777777" w:rsidR="009C297D" w:rsidRPr="009C297D" w:rsidRDefault="009C297D" w:rsidP="009C297D">
            <w:pPr>
              <w:pStyle w:val="TableParagraph"/>
              <w:kinsoku w:val="0"/>
              <w:overflowPunct w:val="0"/>
              <w:rPr>
                <w:sz w:val="22"/>
                <w:szCs w:val="22"/>
                <w:lang w:val="lt-LT"/>
              </w:rPr>
            </w:pPr>
            <w:r w:rsidRPr="0087214E">
              <w:rPr>
                <w:spacing w:val="-2"/>
                <w:sz w:val="22"/>
                <w:szCs w:val="22"/>
                <w:lang w:val="lt-LT"/>
              </w:rPr>
              <w:t>Tyrimai</w:t>
            </w:r>
          </w:p>
        </w:tc>
        <w:tc>
          <w:tcPr>
            <w:tcW w:w="2439" w:type="dxa"/>
            <w:tcBorders>
              <w:top w:val="single" w:sz="4" w:space="0" w:color="000000"/>
              <w:left w:val="single" w:sz="4" w:space="0" w:color="000000"/>
              <w:bottom w:val="single" w:sz="4" w:space="0" w:color="000000"/>
              <w:right w:val="single" w:sz="4" w:space="0" w:color="000000"/>
            </w:tcBorders>
          </w:tcPr>
          <w:p w14:paraId="3BADC21E" w14:textId="77777777" w:rsidR="009C297D" w:rsidRPr="0087214E" w:rsidRDefault="009C297D" w:rsidP="009C297D">
            <w:pPr>
              <w:pStyle w:val="TableParagraph"/>
              <w:kinsoku w:val="0"/>
              <w:overflowPunct w:val="0"/>
              <w:spacing w:line="251" w:lineRule="exact"/>
              <w:rPr>
                <w:spacing w:val="-2"/>
                <w:sz w:val="22"/>
                <w:szCs w:val="22"/>
                <w:lang w:val="lt-LT"/>
              </w:rPr>
            </w:pPr>
          </w:p>
        </w:tc>
        <w:tc>
          <w:tcPr>
            <w:tcW w:w="2126" w:type="dxa"/>
            <w:gridSpan w:val="3"/>
            <w:tcBorders>
              <w:top w:val="single" w:sz="4" w:space="0" w:color="000000"/>
              <w:left w:val="single" w:sz="4" w:space="0" w:color="000000"/>
              <w:bottom w:val="single" w:sz="4" w:space="0" w:color="000000"/>
              <w:right w:val="single" w:sz="4" w:space="0" w:color="000000"/>
            </w:tcBorders>
          </w:tcPr>
          <w:p w14:paraId="13FCCD88" w14:textId="77777777" w:rsidR="009C297D" w:rsidRPr="009C297D" w:rsidRDefault="009C297D" w:rsidP="009C297D">
            <w:pPr>
              <w:pStyle w:val="TableParagraph"/>
              <w:kinsoku w:val="0"/>
              <w:overflowPunct w:val="0"/>
              <w:ind w:right="254"/>
              <w:rPr>
                <w:spacing w:val="-2"/>
                <w:sz w:val="22"/>
                <w:szCs w:val="22"/>
                <w:lang w:val="lt-LT"/>
              </w:rPr>
            </w:pPr>
            <w:proofErr w:type="spellStart"/>
            <w:r w:rsidRPr="0087214E">
              <w:rPr>
                <w:spacing w:val="-2"/>
                <w:sz w:val="22"/>
                <w:szCs w:val="22"/>
                <w:lang w:val="lt-LT"/>
              </w:rPr>
              <w:t>laktatdehidrogenazės</w:t>
            </w:r>
            <w:proofErr w:type="spellEnd"/>
            <w:r w:rsidRPr="0087214E">
              <w:rPr>
                <w:spacing w:val="-2"/>
                <w:sz w:val="22"/>
                <w:szCs w:val="22"/>
                <w:lang w:val="lt-LT"/>
              </w:rPr>
              <w:t xml:space="preserve"> </w:t>
            </w:r>
            <w:r w:rsidRPr="0087214E">
              <w:rPr>
                <w:sz w:val="22"/>
                <w:szCs w:val="22"/>
                <w:lang w:val="lt-LT"/>
              </w:rPr>
              <w:t xml:space="preserve">koncentracijos padidėjimas </w:t>
            </w:r>
            <w:r w:rsidRPr="0087214E">
              <w:rPr>
                <w:spacing w:val="-2"/>
                <w:sz w:val="22"/>
                <w:szCs w:val="22"/>
                <w:lang w:val="lt-LT"/>
              </w:rPr>
              <w:t>kraujyje</w:t>
            </w:r>
          </w:p>
        </w:tc>
        <w:tc>
          <w:tcPr>
            <w:tcW w:w="1376" w:type="dxa"/>
            <w:tcBorders>
              <w:top w:val="single" w:sz="4" w:space="0" w:color="000000"/>
              <w:left w:val="single" w:sz="4" w:space="0" w:color="000000"/>
              <w:bottom w:val="single" w:sz="4" w:space="0" w:color="000000"/>
              <w:right w:val="single" w:sz="4" w:space="0" w:color="000000"/>
            </w:tcBorders>
          </w:tcPr>
          <w:p w14:paraId="6465A748" w14:textId="77777777" w:rsidR="009C297D" w:rsidRPr="009C297D" w:rsidRDefault="009C297D" w:rsidP="009C297D">
            <w:pPr>
              <w:pStyle w:val="TableParagraph"/>
              <w:kinsoku w:val="0"/>
              <w:overflowPunct w:val="0"/>
              <w:ind w:left="0"/>
              <w:rPr>
                <w:sz w:val="22"/>
                <w:szCs w:val="22"/>
                <w:lang w:val="lt-LT"/>
              </w:rPr>
            </w:pPr>
          </w:p>
        </w:tc>
        <w:tc>
          <w:tcPr>
            <w:tcW w:w="1800" w:type="dxa"/>
            <w:tcBorders>
              <w:top w:val="single" w:sz="4" w:space="0" w:color="000000"/>
              <w:left w:val="single" w:sz="4" w:space="0" w:color="000000"/>
              <w:bottom w:val="single" w:sz="4" w:space="0" w:color="000000"/>
              <w:right w:val="single" w:sz="4" w:space="0" w:color="000000"/>
            </w:tcBorders>
          </w:tcPr>
          <w:p w14:paraId="2ACF5CEF" w14:textId="77777777" w:rsidR="009C297D" w:rsidRPr="009C297D" w:rsidRDefault="009C297D" w:rsidP="009C297D">
            <w:pPr>
              <w:pStyle w:val="TableParagraph"/>
              <w:kinsoku w:val="0"/>
              <w:overflowPunct w:val="0"/>
              <w:ind w:left="108" w:right="148"/>
              <w:rPr>
                <w:sz w:val="22"/>
                <w:szCs w:val="22"/>
                <w:lang w:val="lt-LT"/>
              </w:rPr>
            </w:pPr>
          </w:p>
        </w:tc>
      </w:tr>
    </w:tbl>
    <w:p w14:paraId="0A55C5C1" w14:textId="77777777" w:rsidR="009C297D" w:rsidRDefault="009C297D">
      <w:pPr>
        <w:rPr>
          <w:lang w:val="lt-LT"/>
        </w:rPr>
      </w:pPr>
    </w:p>
    <w:p w14:paraId="1790445F" w14:textId="77777777" w:rsidR="001B7456" w:rsidRPr="00F83ED1" w:rsidRDefault="001B7456" w:rsidP="00F83ED1">
      <w:pPr>
        <w:pStyle w:val="Pagrindinistekstas"/>
        <w:kinsoku w:val="0"/>
        <w:overflowPunct w:val="0"/>
        <w:spacing w:before="1"/>
        <w:rPr>
          <w:lang w:val="lt-LT"/>
        </w:rPr>
      </w:pPr>
      <w:r w:rsidRPr="00F83ED1">
        <w:rPr>
          <w:u w:val="single"/>
          <w:lang w:val="lt-LT"/>
        </w:rPr>
        <w:t>Tam</w:t>
      </w:r>
      <w:r w:rsidRPr="00F83ED1">
        <w:rPr>
          <w:spacing w:val="-7"/>
          <w:u w:val="single"/>
          <w:lang w:val="lt-LT"/>
        </w:rPr>
        <w:t xml:space="preserve"> </w:t>
      </w:r>
      <w:r w:rsidRPr="00F83ED1">
        <w:rPr>
          <w:u w:val="single"/>
          <w:lang w:val="lt-LT"/>
        </w:rPr>
        <w:t>tikrų</w:t>
      </w:r>
      <w:r w:rsidRPr="00F83ED1">
        <w:rPr>
          <w:spacing w:val="-4"/>
          <w:u w:val="single"/>
          <w:lang w:val="lt-LT"/>
        </w:rPr>
        <w:t xml:space="preserve"> </w:t>
      </w:r>
      <w:r w:rsidRPr="00F83ED1">
        <w:rPr>
          <w:u w:val="single"/>
          <w:lang w:val="lt-LT"/>
        </w:rPr>
        <w:t>nepageidaujamų</w:t>
      </w:r>
      <w:r w:rsidRPr="00F83ED1">
        <w:rPr>
          <w:spacing w:val="-7"/>
          <w:u w:val="single"/>
          <w:lang w:val="lt-LT"/>
        </w:rPr>
        <w:t xml:space="preserve"> </w:t>
      </w:r>
      <w:r w:rsidRPr="00F83ED1">
        <w:rPr>
          <w:u w:val="single"/>
          <w:lang w:val="lt-LT"/>
        </w:rPr>
        <w:t>reakcijų</w:t>
      </w:r>
      <w:r w:rsidRPr="00F83ED1">
        <w:rPr>
          <w:spacing w:val="-4"/>
          <w:u w:val="single"/>
          <w:lang w:val="lt-LT"/>
        </w:rPr>
        <w:t xml:space="preserve"> </w:t>
      </w:r>
      <w:r w:rsidRPr="00F83ED1">
        <w:rPr>
          <w:spacing w:val="-2"/>
          <w:u w:val="single"/>
          <w:lang w:val="lt-LT"/>
        </w:rPr>
        <w:t>apibūdinimas</w:t>
      </w:r>
    </w:p>
    <w:p w14:paraId="149BC063" w14:textId="77777777" w:rsidR="001B7456" w:rsidRPr="00F83ED1" w:rsidRDefault="001B7456" w:rsidP="00F83ED1">
      <w:pPr>
        <w:pStyle w:val="Pagrindinistekstas"/>
        <w:kinsoku w:val="0"/>
        <w:overflowPunct w:val="0"/>
        <w:spacing w:before="1" w:line="252" w:lineRule="exact"/>
        <w:rPr>
          <w:i/>
          <w:iCs/>
          <w:spacing w:val="-2"/>
          <w:lang w:val="lt-LT"/>
        </w:rPr>
      </w:pPr>
      <w:r w:rsidRPr="00F83ED1">
        <w:rPr>
          <w:i/>
          <w:iCs/>
          <w:lang w:val="lt-LT"/>
        </w:rPr>
        <w:t>Galimi</w:t>
      </w:r>
      <w:r w:rsidRPr="00F83ED1">
        <w:rPr>
          <w:i/>
          <w:iCs/>
          <w:spacing w:val="-7"/>
          <w:lang w:val="lt-LT"/>
        </w:rPr>
        <w:t xml:space="preserve"> </w:t>
      </w:r>
      <w:r w:rsidRPr="00F83ED1">
        <w:rPr>
          <w:i/>
          <w:iCs/>
          <w:lang w:val="lt-LT"/>
        </w:rPr>
        <w:t>į</w:t>
      </w:r>
      <w:r w:rsidRPr="00F83ED1">
        <w:rPr>
          <w:i/>
          <w:iCs/>
          <w:spacing w:val="-3"/>
          <w:lang w:val="lt-LT"/>
        </w:rPr>
        <w:t xml:space="preserve"> </w:t>
      </w:r>
      <w:r w:rsidRPr="00F83ED1">
        <w:rPr>
          <w:i/>
          <w:iCs/>
          <w:lang w:val="lt-LT"/>
        </w:rPr>
        <w:t>alergiją</w:t>
      </w:r>
      <w:r w:rsidRPr="00F83ED1">
        <w:rPr>
          <w:i/>
          <w:iCs/>
          <w:spacing w:val="-4"/>
          <w:lang w:val="lt-LT"/>
        </w:rPr>
        <w:t xml:space="preserve"> </w:t>
      </w:r>
      <w:r w:rsidRPr="00F83ED1">
        <w:rPr>
          <w:i/>
          <w:iCs/>
          <w:lang w:val="lt-LT"/>
        </w:rPr>
        <w:t>panašūs</w:t>
      </w:r>
      <w:r w:rsidRPr="00F83ED1">
        <w:rPr>
          <w:i/>
          <w:iCs/>
          <w:spacing w:val="-6"/>
          <w:lang w:val="lt-LT"/>
        </w:rPr>
        <w:t xml:space="preserve"> </w:t>
      </w:r>
      <w:r w:rsidRPr="00F83ED1">
        <w:rPr>
          <w:i/>
          <w:iCs/>
          <w:spacing w:val="-2"/>
          <w:lang w:val="lt-LT"/>
        </w:rPr>
        <w:t>simptomai</w:t>
      </w:r>
    </w:p>
    <w:p w14:paraId="36306192" w14:textId="77777777" w:rsidR="001B7456" w:rsidRPr="00F83ED1" w:rsidRDefault="001B7456" w:rsidP="00F83ED1">
      <w:pPr>
        <w:pStyle w:val="Pagrindinistekstas"/>
        <w:kinsoku w:val="0"/>
        <w:overflowPunct w:val="0"/>
        <w:ind w:right="589"/>
        <w:rPr>
          <w:lang w:val="lt-LT"/>
        </w:rPr>
      </w:pPr>
      <w:r w:rsidRPr="00F83ED1">
        <w:rPr>
          <w:lang w:val="lt-LT"/>
        </w:rPr>
        <w:t xml:space="preserve">Klinikinių tyrimų metu buvo gauta duomenų apie </w:t>
      </w:r>
      <w:r w:rsidR="00F6328E">
        <w:rPr>
          <w:lang w:val="lt-LT"/>
        </w:rPr>
        <w:t>iš</w:t>
      </w:r>
      <w:r w:rsidRPr="00F83ED1">
        <w:rPr>
          <w:lang w:val="lt-LT"/>
        </w:rPr>
        <w:t xml:space="preserve">bėrimą ir </w:t>
      </w:r>
      <w:proofErr w:type="spellStart"/>
      <w:r w:rsidR="001A38C5" w:rsidRPr="001A38C5">
        <w:rPr>
          <w:lang w:val="lt-LT"/>
        </w:rPr>
        <w:t>šaltkrėtį</w:t>
      </w:r>
      <w:proofErr w:type="spellEnd"/>
      <w:r w:rsidRPr="00F83ED1">
        <w:rPr>
          <w:lang w:val="lt-LT"/>
        </w:rPr>
        <w:t>. Dauguma jų buvo lengvi arba vidutinio</w:t>
      </w:r>
      <w:r w:rsidRPr="00F83ED1">
        <w:rPr>
          <w:spacing w:val="-3"/>
          <w:lang w:val="lt-LT"/>
        </w:rPr>
        <w:t xml:space="preserve"> </w:t>
      </w:r>
      <w:r w:rsidRPr="00F83ED1">
        <w:rPr>
          <w:lang w:val="lt-LT"/>
        </w:rPr>
        <w:t>sunkumo</w:t>
      </w:r>
      <w:r w:rsidRPr="00F83ED1">
        <w:rPr>
          <w:spacing w:val="-3"/>
          <w:lang w:val="lt-LT"/>
        </w:rPr>
        <w:t xml:space="preserve"> </w:t>
      </w:r>
      <w:r w:rsidRPr="00F83ED1">
        <w:rPr>
          <w:lang w:val="lt-LT"/>
        </w:rPr>
        <w:t>ir</w:t>
      </w:r>
      <w:r w:rsidRPr="00F83ED1">
        <w:rPr>
          <w:spacing w:val="-3"/>
          <w:lang w:val="lt-LT"/>
        </w:rPr>
        <w:t xml:space="preserve"> </w:t>
      </w:r>
      <w:r w:rsidRPr="00F83ED1">
        <w:rPr>
          <w:lang w:val="lt-LT"/>
        </w:rPr>
        <w:t>dėl</w:t>
      </w:r>
      <w:r w:rsidRPr="00F83ED1">
        <w:rPr>
          <w:spacing w:val="-5"/>
          <w:lang w:val="lt-LT"/>
        </w:rPr>
        <w:t xml:space="preserve"> </w:t>
      </w:r>
      <w:r w:rsidRPr="00F83ED1">
        <w:rPr>
          <w:lang w:val="lt-LT"/>
        </w:rPr>
        <w:t>to</w:t>
      </w:r>
      <w:r w:rsidRPr="00F83ED1">
        <w:rPr>
          <w:spacing w:val="-5"/>
          <w:lang w:val="lt-LT"/>
        </w:rPr>
        <w:t xml:space="preserve"> </w:t>
      </w:r>
      <w:r w:rsidRPr="00F83ED1">
        <w:rPr>
          <w:lang w:val="lt-LT"/>
        </w:rPr>
        <w:t>nutraukti</w:t>
      </w:r>
      <w:r w:rsidRPr="00F83ED1">
        <w:rPr>
          <w:spacing w:val="-2"/>
          <w:lang w:val="lt-LT"/>
        </w:rPr>
        <w:t xml:space="preserve"> </w:t>
      </w:r>
      <w:r w:rsidRPr="00F83ED1">
        <w:rPr>
          <w:lang w:val="lt-LT"/>
        </w:rPr>
        <w:t>gydymo</w:t>
      </w:r>
      <w:r w:rsidRPr="00F83ED1">
        <w:rPr>
          <w:spacing w:val="-3"/>
          <w:lang w:val="lt-LT"/>
        </w:rPr>
        <w:t xml:space="preserve"> </w:t>
      </w:r>
      <w:r w:rsidRPr="00F83ED1">
        <w:rPr>
          <w:lang w:val="lt-LT"/>
        </w:rPr>
        <w:t>nereikėjo.</w:t>
      </w:r>
      <w:r w:rsidRPr="00F83ED1">
        <w:rPr>
          <w:spacing w:val="-3"/>
          <w:lang w:val="lt-LT"/>
        </w:rPr>
        <w:t xml:space="preserve"> </w:t>
      </w:r>
      <w:r w:rsidRPr="00F83ED1">
        <w:rPr>
          <w:lang w:val="lt-LT"/>
        </w:rPr>
        <w:t>Gydant</w:t>
      </w:r>
      <w:r w:rsidRPr="00F83ED1">
        <w:rPr>
          <w:spacing w:val="-5"/>
          <w:lang w:val="lt-LT"/>
        </w:rPr>
        <w:t xml:space="preserve"> </w:t>
      </w:r>
      <w:proofErr w:type="spellStart"/>
      <w:r w:rsidRPr="00F83ED1">
        <w:rPr>
          <w:lang w:val="lt-LT"/>
        </w:rPr>
        <w:t>mikafunginu</w:t>
      </w:r>
      <w:proofErr w:type="spellEnd"/>
      <w:r w:rsidRPr="00F83ED1">
        <w:rPr>
          <w:lang w:val="lt-LT"/>
        </w:rPr>
        <w:t>,</w:t>
      </w:r>
      <w:r w:rsidRPr="00F83ED1">
        <w:rPr>
          <w:spacing w:val="-3"/>
          <w:lang w:val="lt-LT"/>
        </w:rPr>
        <w:t xml:space="preserve"> </w:t>
      </w:r>
      <w:r w:rsidRPr="00F83ED1">
        <w:rPr>
          <w:lang w:val="lt-LT"/>
        </w:rPr>
        <w:t>pranešimai</w:t>
      </w:r>
      <w:r w:rsidRPr="00F83ED1">
        <w:rPr>
          <w:spacing w:val="-2"/>
          <w:lang w:val="lt-LT"/>
        </w:rPr>
        <w:t xml:space="preserve"> </w:t>
      </w:r>
      <w:r w:rsidRPr="00F83ED1">
        <w:rPr>
          <w:lang w:val="lt-LT"/>
        </w:rPr>
        <w:t>apie</w:t>
      </w:r>
      <w:r w:rsidRPr="00F83ED1">
        <w:rPr>
          <w:spacing w:val="-5"/>
          <w:lang w:val="lt-LT"/>
        </w:rPr>
        <w:t xml:space="preserve"> </w:t>
      </w:r>
      <w:r w:rsidRPr="00F83ED1">
        <w:rPr>
          <w:lang w:val="lt-LT"/>
        </w:rPr>
        <w:t xml:space="preserve">sunkias reakcijas (tokias kaip </w:t>
      </w:r>
      <w:proofErr w:type="spellStart"/>
      <w:r w:rsidRPr="00F83ED1">
        <w:rPr>
          <w:lang w:val="lt-LT"/>
        </w:rPr>
        <w:t>anafilaktoidinė</w:t>
      </w:r>
      <w:proofErr w:type="spellEnd"/>
      <w:r w:rsidRPr="00F83ED1">
        <w:rPr>
          <w:lang w:val="lt-LT"/>
        </w:rPr>
        <w:t xml:space="preserve"> reakcija 0,2</w:t>
      </w:r>
      <w:r w:rsidR="009C297D">
        <w:rPr>
          <w:lang w:val="lt-LT"/>
        </w:rPr>
        <w:t> </w:t>
      </w:r>
      <w:r w:rsidRPr="00F83ED1">
        <w:rPr>
          <w:lang w:val="lt-LT"/>
        </w:rPr>
        <w:t>%, 6/3028) buvo nedažni ir pasireiškė pacientams, kurie sirgo sunkiomis gretutinėmis ligomis (pvz., pažengęs AIDS, piktybiniai navikai), kai taikomas gydymas daugeliu vaist</w:t>
      </w:r>
      <w:r w:rsidR="007737F3" w:rsidRPr="0087214E">
        <w:rPr>
          <w:lang w:val="lt-LT"/>
        </w:rPr>
        <w:t>inių preparatų</w:t>
      </w:r>
      <w:r w:rsidRPr="00F83ED1">
        <w:rPr>
          <w:lang w:val="lt-LT"/>
        </w:rPr>
        <w:t>.</w:t>
      </w:r>
    </w:p>
    <w:p w14:paraId="791BDC14" w14:textId="77777777" w:rsidR="001B7456" w:rsidRPr="00F83ED1" w:rsidRDefault="001B7456">
      <w:pPr>
        <w:pStyle w:val="Pagrindinistekstas"/>
        <w:kinsoku w:val="0"/>
        <w:overflowPunct w:val="0"/>
        <w:spacing w:before="1"/>
        <w:rPr>
          <w:lang w:val="lt-LT"/>
        </w:rPr>
      </w:pPr>
    </w:p>
    <w:p w14:paraId="3CD6D464" w14:textId="77777777" w:rsidR="001B7456" w:rsidRPr="00F83ED1" w:rsidRDefault="001B7456" w:rsidP="00F83ED1">
      <w:pPr>
        <w:pStyle w:val="Pagrindinistekstas"/>
        <w:kinsoku w:val="0"/>
        <w:overflowPunct w:val="0"/>
        <w:spacing w:line="252" w:lineRule="exact"/>
        <w:rPr>
          <w:i/>
          <w:iCs/>
          <w:spacing w:val="-2"/>
          <w:lang w:val="lt-LT"/>
        </w:rPr>
      </w:pPr>
      <w:r w:rsidRPr="00F83ED1">
        <w:rPr>
          <w:i/>
          <w:iCs/>
          <w:lang w:val="lt-LT"/>
        </w:rPr>
        <w:t>Nepageidaujamas</w:t>
      </w:r>
      <w:r w:rsidRPr="00F83ED1">
        <w:rPr>
          <w:i/>
          <w:iCs/>
          <w:spacing w:val="-9"/>
          <w:lang w:val="lt-LT"/>
        </w:rPr>
        <w:t xml:space="preserve"> </w:t>
      </w:r>
      <w:r w:rsidRPr="00F83ED1">
        <w:rPr>
          <w:i/>
          <w:iCs/>
          <w:lang w:val="lt-LT"/>
        </w:rPr>
        <w:t>poveikis</w:t>
      </w:r>
      <w:r w:rsidRPr="00F83ED1">
        <w:rPr>
          <w:i/>
          <w:iCs/>
          <w:spacing w:val="-9"/>
          <w:lang w:val="lt-LT"/>
        </w:rPr>
        <w:t xml:space="preserve"> </w:t>
      </w:r>
      <w:r w:rsidRPr="00F83ED1">
        <w:rPr>
          <w:i/>
          <w:iCs/>
          <w:spacing w:val="-2"/>
          <w:lang w:val="lt-LT"/>
        </w:rPr>
        <w:t>kepenims</w:t>
      </w:r>
    </w:p>
    <w:p w14:paraId="189ED42D" w14:textId="77777777" w:rsidR="001B7456" w:rsidRPr="00F83ED1" w:rsidRDefault="001B7456" w:rsidP="00F83ED1">
      <w:pPr>
        <w:pStyle w:val="Pagrindinistekstas"/>
        <w:kinsoku w:val="0"/>
        <w:overflowPunct w:val="0"/>
        <w:ind w:right="589"/>
        <w:rPr>
          <w:lang w:val="lt-LT"/>
        </w:rPr>
      </w:pPr>
      <w:r w:rsidRPr="00F83ED1">
        <w:rPr>
          <w:lang w:val="lt-LT"/>
        </w:rPr>
        <w:t xml:space="preserve">Atliekant klinikinius tyrimus su </w:t>
      </w:r>
      <w:proofErr w:type="spellStart"/>
      <w:r w:rsidRPr="00F83ED1">
        <w:rPr>
          <w:lang w:val="lt-LT"/>
        </w:rPr>
        <w:t>mikafunginu</w:t>
      </w:r>
      <w:proofErr w:type="spellEnd"/>
      <w:r w:rsidRPr="00F83ED1">
        <w:rPr>
          <w:lang w:val="lt-LT"/>
        </w:rPr>
        <w:t>, nepageidaujamas poveikis kepenims pasireiškė 8,6</w:t>
      </w:r>
      <w:r w:rsidR="009C297D">
        <w:rPr>
          <w:lang w:val="lt-LT"/>
        </w:rPr>
        <w:t> </w:t>
      </w:r>
      <w:r w:rsidRPr="00F83ED1">
        <w:rPr>
          <w:lang w:val="lt-LT"/>
        </w:rPr>
        <w:t>% (260/3028) pacientų. Dažniausiai nepageidaujamas poveikis kepenims buvo lengvas arba vidutinio sunkumo. Dažniausiai buvo</w:t>
      </w:r>
      <w:r w:rsidRPr="00F83ED1">
        <w:rPr>
          <w:spacing w:val="-1"/>
          <w:lang w:val="lt-LT"/>
        </w:rPr>
        <w:t xml:space="preserve"> </w:t>
      </w:r>
      <w:r w:rsidRPr="00F83ED1">
        <w:rPr>
          <w:lang w:val="lt-LT"/>
        </w:rPr>
        <w:t xml:space="preserve">stebimas </w:t>
      </w:r>
      <w:r w:rsidR="006F0D73">
        <w:rPr>
          <w:lang w:val="lt-LT"/>
        </w:rPr>
        <w:t>ŠF</w:t>
      </w:r>
      <w:r w:rsidR="006F0D73" w:rsidRPr="00F83ED1">
        <w:rPr>
          <w:spacing w:val="-1"/>
          <w:lang w:val="lt-LT"/>
        </w:rPr>
        <w:t xml:space="preserve"> </w:t>
      </w:r>
      <w:r w:rsidRPr="00F83ED1">
        <w:rPr>
          <w:lang w:val="lt-LT"/>
        </w:rPr>
        <w:t>(2,7</w:t>
      </w:r>
      <w:r w:rsidR="009C297D">
        <w:rPr>
          <w:lang w:val="lt-LT"/>
        </w:rPr>
        <w:t> </w:t>
      </w:r>
      <w:r w:rsidRPr="00F83ED1">
        <w:rPr>
          <w:lang w:val="lt-LT"/>
        </w:rPr>
        <w:t>%), AST</w:t>
      </w:r>
      <w:r w:rsidRPr="00F83ED1">
        <w:rPr>
          <w:spacing w:val="-2"/>
          <w:lang w:val="lt-LT"/>
        </w:rPr>
        <w:t xml:space="preserve"> </w:t>
      </w:r>
      <w:r w:rsidRPr="00F83ED1">
        <w:rPr>
          <w:lang w:val="lt-LT"/>
        </w:rPr>
        <w:t>(2,3</w:t>
      </w:r>
      <w:r w:rsidR="009C297D">
        <w:rPr>
          <w:lang w:val="lt-LT"/>
        </w:rPr>
        <w:t> </w:t>
      </w:r>
      <w:r w:rsidRPr="00F83ED1">
        <w:rPr>
          <w:lang w:val="lt-LT"/>
        </w:rPr>
        <w:t>%), ALT</w:t>
      </w:r>
      <w:r w:rsidRPr="00F83ED1">
        <w:rPr>
          <w:spacing w:val="-2"/>
          <w:lang w:val="lt-LT"/>
        </w:rPr>
        <w:t xml:space="preserve"> </w:t>
      </w:r>
      <w:r w:rsidRPr="00F83ED1">
        <w:rPr>
          <w:lang w:val="lt-LT"/>
        </w:rPr>
        <w:t>(2,0</w:t>
      </w:r>
      <w:r w:rsidR="009C297D">
        <w:rPr>
          <w:lang w:val="lt-LT"/>
        </w:rPr>
        <w:t> </w:t>
      </w:r>
      <w:r w:rsidRPr="00F83ED1">
        <w:rPr>
          <w:lang w:val="lt-LT"/>
        </w:rPr>
        <w:t xml:space="preserve">%), </w:t>
      </w:r>
      <w:r w:rsidR="006F0D73">
        <w:rPr>
          <w:lang w:val="lt-LT"/>
        </w:rPr>
        <w:t xml:space="preserve">aktyvumo ir </w:t>
      </w:r>
      <w:proofErr w:type="spellStart"/>
      <w:r w:rsidRPr="00F83ED1">
        <w:rPr>
          <w:lang w:val="lt-LT"/>
        </w:rPr>
        <w:t>bilirubino</w:t>
      </w:r>
      <w:proofErr w:type="spellEnd"/>
      <w:r w:rsidRPr="00F83ED1">
        <w:rPr>
          <w:lang w:val="lt-LT"/>
        </w:rPr>
        <w:t xml:space="preserve"> </w:t>
      </w:r>
      <w:r w:rsidR="00F67A0A" w:rsidRPr="0087214E">
        <w:rPr>
          <w:lang w:val="lt-LT"/>
        </w:rPr>
        <w:t>koncentracijos</w:t>
      </w:r>
      <w:r w:rsidR="00F67A0A" w:rsidRPr="00F83ED1">
        <w:rPr>
          <w:lang w:val="lt-LT"/>
        </w:rPr>
        <w:t xml:space="preserve"> </w:t>
      </w:r>
      <w:r w:rsidRPr="00F83ED1">
        <w:rPr>
          <w:lang w:val="lt-LT"/>
        </w:rPr>
        <w:t>kraujyje (1,6</w:t>
      </w:r>
      <w:r w:rsidR="009C297D">
        <w:rPr>
          <w:lang w:val="lt-LT"/>
        </w:rPr>
        <w:t> </w:t>
      </w:r>
      <w:r w:rsidRPr="00F83ED1">
        <w:rPr>
          <w:lang w:val="lt-LT"/>
        </w:rPr>
        <w:t>%) padidėjimas ir pakitimai kepenų funkcijos tyrimuose (1,5</w:t>
      </w:r>
      <w:r w:rsidR="009C297D">
        <w:rPr>
          <w:lang w:val="lt-LT"/>
        </w:rPr>
        <w:t> </w:t>
      </w:r>
      <w:r w:rsidRPr="00F83ED1">
        <w:rPr>
          <w:lang w:val="lt-LT"/>
        </w:rPr>
        <w:t>%). Keletui pacientų (1,1</w:t>
      </w:r>
      <w:r w:rsidR="009C297D">
        <w:rPr>
          <w:lang w:val="lt-LT"/>
        </w:rPr>
        <w:t> </w:t>
      </w:r>
      <w:r w:rsidRPr="00F83ED1">
        <w:rPr>
          <w:lang w:val="lt-LT"/>
        </w:rPr>
        <w:t>%; 0,4</w:t>
      </w:r>
      <w:r w:rsidR="009C297D">
        <w:rPr>
          <w:lang w:val="lt-LT"/>
        </w:rPr>
        <w:t> </w:t>
      </w:r>
      <w:r w:rsidRPr="00F83ED1">
        <w:rPr>
          <w:lang w:val="lt-LT"/>
        </w:rPr>
        <w:t>% sunkių</w:t>
      </w:r>
      <w:r w:rsidRPr="00F83ED1">
        <w:rPr>
          <w:spacing w:val="-3"/>
          <w:lang w:val="lt-LT"/>
        </w:rPr>
        <w:t xml:space="preserve"> </w:t>
      </w:r>
      <w:r w:rsidRPr="00F83ED1">
        <w:rPr>
          <w:lang w:val="lt-LT"/>
        </w:rPr>
        <w:t>atvejų)</w:t>
      </w:r>
      <w:r w:rsidRPr="00F83ED1">
        <w:rPr>
          <w:spacing w:val="-5"/>
          <w:lang w:val="lt-LT"/>
        </w:rPr>
        <w:t xml:space="preserve"> </w:t>
      </w:r>
      <w:r w:rsidRPr="00F83ED1">
        <w:rPr>
          <w:lang w:val="lt-LT"/>
        </w:rPr>
        <w:t>teko</w:t>
      </w:r>
      <w:r w:rsidRPr="00F83ED1">
        <w:rPr>
          <w:spacing w:val="-5"/>
          <w:lang w:val="lt-LT"/>
        </w:rPr>
        <w:t xml:space="preserve"> </w:t>
      </w:r>
      <w:r w:rsidRPr="00F83ED1">
        <w:rPr>
          <w:lang w:val="lt-LT"/>
        </w:rPr>
        <w:t>nutraukti</w:t>
      </w:r>
      <w:r w:rsidRPr="00F83ED1">
        <w:rPr>
          <w:spacing w:val="-2"/>
          <w:lang w:val="lt-LT"/>
        </w:rPr>
        <w:t xml:space="preserve"> </w:t>
      </w:r>
      <w:r w:rsidRPr="00F83ED1">
        <w:rPr>
          <w:lang w:val="lt-LT"/>
        </w:rPr>
        <w:t>gydymą</w:t>
      </w:r>
      <w:r w:rsidRPr="00F83ED1">
        <w:rPr>
          <w:spacing w:val="-3"/>
          <w:lang w:val="lt-LT"/>
        </w:rPr>
        <w:t xml:space="preserve"> </w:t>
      </w:r>
      <w:r w:rsidRPr="00F83ED1">
        <w:rPr>
          <w:lang w:val="lt-LT"/>
        </w:rPr>
        <w:t>dėl</w:t>
      </w:r>
      <w:r w:rsidRPr="00F83ED1">
        <w:rPr>
          <w:spacing w:val="-2"/>
          <w:lang w:val="lt-LT"/>
        </w:rPr>
        <w:t xml:space="preserve"> </w:t>
      </w:r>
      <w:r w:rsidRPr="00F83ED1">
        <w:rPr>
          <w:lang w:val="lt-LT"/>
        </w:rPr>
        <w:t>poveikio</w:t>
      </w:r>
      <w:r w:rsidRPr="00F83ED1">
        <w:rPr>
          <w:spacing w:val="-3"/>
          <w:lang w:val="lt-LT"/>
        </w:rPr>
        <w:t xml:space="preserve"> </w:t>
      </w:r>
      <w:r w:rsidRPr="00F83ED1">
        <w:rPr>
          <w:lang w:val="lt-LT"/>
        </w:rPr>
        <w:t>kepenims.</w:t>
      </w:r>
      <w:r w:rsidRPr="00F83ED1">
        <w:rPr>
          <w:spacing w:val="-3"/>
          <w:lang w:val="lt-LT"/>
        </w:rPr>
        <w:t xml:space="preserve"> </w:t>
      </w:r>
      <w:r w:rsidRPr="00F83ED1">
        <w:rPr>
          <w:lang w:val="lt-LT"/>
        </w:rPr>
        <w:t>Sunkūs</w:t>
      </w:r>
      <w:r w:rsidRPr="00F83ED1">
        <w:rPr>
          <w:spacing w:val="-3"/>
          <w:lang w:val="lt-LT"/>
        </w:rPr>
        <w:t xml:space="preserve"> </w:t>
      </w:r>
      <w:r w:rsidRPr="00F83ED1">
        <w:rPr>
          <w:lang w:val="lt-LT"/>
        </w:rPr>
        <w:t>kepenų disfunkcijos</w:t>
      </w:r>
      <w:r w:rsidRPr="00F83ED1">
        <w:rPr>
          <w:spacing w:val="-5"/>
          <w:lang w:val="lt-LT"/>
        </w:rPr>
        <w:t xml:space="preserve"> </w:t>
      </w:r>
      <w:r w:rsidRPr="00F83ED1">
        <w:rPr>
          <w:lang w:val="lt-LT"/>
        </w:rPr>
        <w:t>atvejai</w:t>
      </w:r>
      <w:r w:rsidRPr="00F83ED1">
        <w:rPr>
          <w:spacing w:val="-2"/>
          <w:lang w:val="lt-LT"/>
        </w:rPr>
        <w:t xml:space="preserve"> </w:t>
      </w:r>
      <w:r w:rsidRPr="00F83ED1">
        <w:rPr>
          <w:lang w:val="lt-LT"/>
        </w:rPr>
        <w:t>buvo nedažni (žr. 4.4</w:t>
      </w:r>
      <w:r w:rsidR="009C297D">
        <w:rPr>
          <w:lang w:val="lt-LT"/>
        </w:rPr>
        <w:t> </w:t>
      </w:r>
      <w:r w:rsidRPr="00F83ED1">
        <w:rPr>
          <w:lang w:val="lt-LT"/>
        </w:rPr>
        <w:t>skyrių).</w:t>
      </w:r>
    </w:p>
    <w:p w14:paraId="203E7FA4" w14:textId="77777777" w:rsidR="001B7456" w:rsidRPr="00F83ED1" w:rsidRDefault="001B7456">
      <w:pPr>
        <w:pStyle w:val="Pagrindinistekstas"/>
        <w:kinsoku w:val="0"/>
        <w:overflowPunct w:val="0"/>
        <w:rPr>
          <w:lang w:val="lt-LT"/>
        </w:rPr>
      </w:pPr>
    </w:p>
    <w:p w14:paraId="18B38063" w14:textId="77777777" w:rsidR="001B7456" w:rsidRPr="00F83ED1" w:rsidRDefault="001B7456" w:rsidP="00F83ED1">
      <w:pPr>
        <w:pStyle w:val="Pagrindinistekstas"/>
        <w:kinsoku w:val="0"/>
        <w:overflowPunct w:val="0"/>
        <w:rPr>
          <w:i/>
          <w:iCs/>
          <w:spacing w:val="-2"/>
          <w:lang w:val="lt-LT"/>
        </w:rPr>
      </w:pPr>
      <w:r w:rsidRPr="00F83ED1">
        <w:rPr>
          <w:i/>
          <w:iCs/>
          <w:lang w:val="lt-LT"/>
        </w:rPr>
        <w:lastRenderedPageBreak/>
        <w:t>Injekcijos</w:t>
      </w:r>
      <w:r w:rsidRPr="00F83ED1">
        <w:rPr>
          <w:i/>
          <w:iCs/>
          <w:spacing w:val="-6"/>
          <w:lang w:val="lt-LT"/>
        </w:rPr>
        <w:t xml:space="preserve"> </w:t>
      </w:r>
      <w:r w:rsidRPr="00F83ED1">
        <w:rPr>
          <w:i/>
          <w:iCs/>
          <w:lang w:val="lt-LT"/>
        </w:rPr>
        <w:t>vietos</w:t>
      </w:r>
      <w:r w:rsidRPr="00F83ED1">
        <w:rPr>
          <w:i/>
          <w:iCs/>
          <w:spacing w:val="-6"/>
          <w:lang w:val="lt-LT"/>
        </w:rPr>
        <w:t xml:space="preserve"> </w:t>
      </w:r>
      <w:r w:rsidRPr="00F83ED1">
        <w:rPr>
          <w:i/>
          <w:iCs/>
          <w:spacing w:val="-2"/>
          <w:lang w:val="lt-LT"/>
        </w:rPr>
        <w:t>reakcijos</w:t>
      </w:r>
    </w:p>
    <w:p w14:paraId="39510638" w14:textId="77777777" w:rsidR="001B7456" w:rsidRDefault="001B7456" w:rsidP="00F83ED1">
      <w:pPr>
        <w:pStyle w:val="Pagrindinistekstas"/>
        <w:kinsoku w:val="0"/>
        <w:overflowPunct w:val="0"/>
        <w:rPr>
          <w:spacing w:val="-2"/>
          <w:lang w:val="lt-LT"/>
        </w:rPr>
      </w:pPr>
      <w:r w:rsidRPr="00F83ED1">
        <w:rPr>
          <w:lang w:val="lt-LT"/>
        </w:rPr>
        <w:t>Dėl</w:t>
      </w:r>
      <w:r w:rsidRPr="00F83ED1">
        <w:rPr>
          <w:spacing w:val="-7"/>
          <w:lang w:val="lt-LT"/>
        </w:rPr>
        <w:t xml:space="preserve"> </w:t>
      </w:r>
      <w:r w:rsidRPr="00F83ED1">
        <w:rPr>
          <w:lang w:val="lt-LT"/>
        </w:rPr>
        <w:t>nepageidaujamo</w:t>
      </w:r>
      <w:r w:rsidRPr="00F83ED1">
        <w:rPr>
          <w:spacing w:val="-5"/>
          <w:lang w:val="lt-LT"/>
        </w:rPr>
        <w:t xml:space="preserve"> </w:t>
      </w:r>
      <w:r w:rsidRPr="00F83ED1">
        <w:rPr>
          <w:lang w:val="lt-LT"/>
        </w:rPr>
        <w:t>poveikio</w:t>
      </w:r>
      <w:r w:rsidRPr="00F83ED1">
        <w:rPr>
          <w:spacing w:val="-6"/>
          <w:lang w:val="lt-LT"/>
        </w:rPr>
        <w:t xml:space="preserve"> </w:t>
      </w:r>
      <w:r w:rsidRPr="00F83ED1">
        <w:rPr>
          <w:lang w:val="lt-LT"/>
        </w:rPr>
        <w:t>injekcijos</w:t>
      </w:r>
      <w:r w:rsidRPr="00F83ED1">
        <w:rPr>
          <w:spacing w:val="-7"/>
          <w:lang w:val="lt-LT"/>
        </w:rPr>
        <w:t xml:space="preserve"> </w:t>
      </w:r>
      <w:r w:rsidRPr="00F83ED1">
        <w:rPr>
          <w:lang w:val="lt-LT"/>
        </w:rPr>
        <w:t>vietoje</w:t>
      </w:r>
      <w:r w:rsidRPr="00F83ED1">
        <w:rPr>
          <w:spacing w:val="-6"/>
          <w:lang w:val="lt-LT"/>
        </w:rPr>
        <w:t xml:space="preserve"> </w:t>
      </w:r>
      <w:r w:rsidRPr="00F83ED1">
        <w:rPr>
          <w:lang w:val="lt-LT"/>
        </w:rPr>
        <w:t>gydymo</w:t>
      </w:r>
      <w:r w:rsidRPr="00F83ED1">
        <w:rPr>
          <w:spacing w:val="-5"/>
          <w:lang w:val="lt-LT"/>
        </w:rPr>
        <w:t xml:space="preserve"> </w:t>
      </w:r>
      <w:r w:rsidRPr="00F83ED1">
        <w:rPr>
          <w:lang w:val="lt-LT"/>
        </w:rPr>
        <w:t>nutraukti</w:t>
      </w:r>
      <w:r w:rsidRPr="00F83ED1">
        <w:rPr>
          <w:spacing w:val="-4"/>
          <w:lang w:val="lt-LT"/>
        </w:rPr>
        <w:t xml:space="preserve"> </w:t>
      </w:r>
      <w:r w:rsidRPr="00F83ED1">
        <w:rPr>
          <w:spacing w:val="-2"/>
          <w:lang w:val="lt-LT"/>
        </w:rPr>
        <w:t>nereikėjo.</w:t>
      </w:r>
    </w:p>
    <w:p w14:paraId="74686B48" w14:textId="77777777" w:rsidR="009C297D" w:rsidRPr="00F83ED1" w:rsidRDefault="009C297D" w:rsidP="00F83ED1">
      <w:pPr>
        <w:pStyle w:val="Pagrindinistekstas"/>
        <w:kinsoku w:val="0"/>
        <w:overflowPunct w:val="0"/>
        <w:rPr>
          <w:spacing w:val="-2"/>
          <w:lang w:val="lt-LT"/>
        </w:rPr>
      </w:pPr>
    </w:p>
    <w:p w14:paraId="64E89A4C" w14:textId="77777777" w:rsidR="001B7456" w:rsidRPr="00F83ED1" w:rsidRDefault="001B7456" w:rsidP="00F83ED1">
      <w:pPr>
        <w:pStyle w:val="Pagrindinistekstas"/>
        <w:kinsoku w:val="0"/>
        <w:overflowPunct w:val="0"/>
        <w:rPr>
          <w:lang w:val="lt-LT"/>
        </w:rPr>
      </w:pPr>
      <w:r w:rsidRPr="00F83ED1">
        <w:rPr>
          <w:u w:val="single"/>
          <w:lang w:val="lt-LT"/>
        </w:rPr>
        <w:t>Vaikų</w:t>
      </w:r>
      <w:r w:rsidRPr="00F83ED1">
        <w:rPr>
          <w:spacing w:val="-1"/>
          <w:u w:val="single"/>
          <w:lang w:val="lt-LT"/>
        </w:rPr>
        <w:t xml:space="preserve"> </w:t>
      </w:r>
      <w:r w:rsidRPr="00F83ED1">
        <w:rPr>
          <w:spacing w:val="-2"/>
          <w:u w:val="single"/>
          <w:lang w:val="lt-LT"/>
        </w:rPr>
        <w:t>populiacija</w:t>
      </w:r>
    </w:p>
    <w:p w14:paraId="4A743A3D" w14:textId="77777777" w:rsidR="001B7456" w:rsidRPr="00F83ED1" w:rsidRDefault="001B7456" w:rsidP="00F83ED1">
      <w:pPr>
        <w:pStyle w:val="Pagrindinistekstas"/>
        <w:kinsoku w:val="0"/>
        <w:overflowPunct w:val="0"/>
        <w:ind w:right="669"/>
        <w:rPr>
          <w:lang w:val="lt-LT"/>
        </w:rPr>
      </w:pPr>
      <w:r w:rsidRPr="00F83ED1">
        <w:rPr>
          <w:lang w:val="lt-LT"/>
        </w:rPr>
        <w:t>Kai kurios nepageidaujamos reakcijos (išvardyti prieš tai pateiktoje lentelėje) vaikams pasireiškė dažniau nei suaugusiems pacientams. Be to, jaunesniems kaip 1</w:t>
      </w:r>
      <w:r w:rsidR="009C297D">
        <w:rPr>
          <w:lang w:val="lt-LT"/>
        </w:rPr>
        <w:t> </w:t>
      </w:r>
      <w:r w:rsidRPr="00F83ED1">
        <w:rPr>
          <w:lang w:val="lt-LT"/>
        </w:rPr>
        <w:t xml:space="preserve">metų vaikams ALT, AST ir </w:t>
      </w:r>
      <w:r w:rsidR="006F0D73">
        <w:rPr>
          <w:lang w:val="lt-LT"/>
        </w:rPr>
        <w:t>ŠF</w:t>
      </w:r>
      <w:r w:rsidR="006F0D73" w:rsidRPr="00F83ED1">
        <w:rPr>
          <w:lang w:val="lt-LT"/>
        </w:rPr>
        <w:t xml:space="preserve"> </w:t>
      </w:r>
      <w:r w:rsidRPr="00F83ED1">
        <w:rPr>
          <w:lang w:val="lt-LT"/>
        </w:rPr>
        <w:t>padidėjo</w:t>
      </w:r>
      <w:r w:rsidRPr="00F83ED1">
        <w:rPr>
          <w:spacing w:val="-5"/>
          <w:lang w:val="lt-LT"/>
        </w:rPr>
        <w:t xml:space="preserve"> </w:t>
      </w:r>
      <w:r w:rsidRPr="00F83ED1">
        <w:rPr>
          <w:lang w:val="lt-LT"/>
        </w:rPr>
        <w:t>apytikriai</w:t>
      </w:r>
      <w:r w:rsidRPr="00F83ED1">
        <w:rPr>
          <w:spacing w:val="-1"/>
          <w:lang w:val="lt-LT"/>
        </w:rPr>
        <w:t xml:space="preserve"> </w:t>
      </w:r>
      <w:r w:rsidRPr="00F83ED1">
        <w:rPr>
          <w:lang w:val="lt-LT"/>
        </w:rPr>
        <w:t>du</w:t>
      </w:r>
      <w:r w:rsidRPr="00F83ED1">
        <w:rPr>
          <w:spacing w:val="-2"/>
          <w:lang w:val="lt-LT"/>
        </w:rPr>
        <w:t xml:space="preserve"> </w:t>
      </w:r>
      <w:r w:rsidRPr="00F83ED1">
        <w:rPr>
          <w:lang w:val="lt-LT"/>
        </w:rPr>
        <w:t>kartus</w:t>
      </w:r>
      <w:r w:rsidRPr="00F83ED1">
        <w:rPr>
          <w:spacing w:val="-2"/>
          <w:lang w:val="lt-LT"/>
        </w:rPr>
        <w:t xml:space="preserve"> </w:t>
      </w:r>
      <w:r w:rsidRPr="00F83ED1">
        <w:rPr>
          <w:lang w:val="lt-LT"/>
        </w:rPr>
        <w:t>dažniau</w:t>
      </w:r>
      <w:r w:rsidRPr="00F83ED1">
        <w:rPr>
          <w:spacing w:val="-4"/>
          <w:lang w:val="lt-LT"/>
        </w:rPr>
        <w:t xml:space="preserve"> </w:t>
      </w:r>
      <w:r w:rsidRPr="00F83ED1">
        <w:rPr>
          <w:lang w:val="lt-LT"/>
        </w:rPr>
        <w:t>negu</w:t>
      </w:r>
      <w:r w:rsidRPr="00F83ED1">
        <w:rPr>
          <w:spacing w:val="-2"/>
          <w:lang w:val="lt-LT"/>
        </w:rPr>
        <w:t xml:space="preserve"> </w:t>
      </w:r>
      <w:r w:rsidRPr="00F83ED1">
        <w:rPr>
          <w:lang w:val="lt-LT"/>
        </w:rPr>
        <w:t>vyresniems</w:t>
      </w:r>
      <w:r w:rsidRPr="00F83ED1">
        <w:rPr>
          <w:spacing w:val="-4"/>
          <w:lang w:val="lt-LT"/>
        </w:rPr>
        <w:t xml:space="preserve"> </w:t>
      </w:r>
      <w:r w:rsidRPr="00F83ED1">
        <w:rPr>
          <w:lang w:val="lt-LT"/>
        </w:rPr>
        <w:t>vaikams</w:t>
      </w:r>
      <w:r w:rsidRPr="00F83ED1">
        <w:rPr>
          <w:spacing w:val="-4"/>
          <w:lang w:val="lt-LT"/>
        </w:rPr>
        <w:t xml:space="preserve"> </w:t>
      </w:r>
      <w:r w:rsidRPr="00F83ED1">
        <w:rPr>
          <w:lang w:val="lt-LT"/>
        </w:rPr>
        <w:t>(žr.</w:t>
      </w:r>
      <w:r w:rsidRPr="00F83ED1">
        <w:rPr>
          <w:spacing w:val="-2"/>
          <w:lang w:val="lt-LT"/>
        </w:rPr>
        <w:t xml:space="preserve"> </w:t>
      </w:r>
      <w:r w:rsidRPr="00F83ED1">
        <w:rPr>
          <w:lang w:val="lt-LT"/>
        </w:rPr>
        <w:t>4.4</w:t>
      </w:r>
      <w:r w:rsidR="009C297D">
        <w:rPr>
          <w:lang w:val="lt-LT"/>
        </w:rPr>
        <w:t> </w:t>
      </w:r>
      <w:r w:rsidRPr="00F83ED1">
        <w:rPr>
          <w:lang w:val="lt-LT"/>
        </w:rPr>
        <w:t>skyrių).</w:t>
      </w:r>
      <w:r w:rsidRPr="00F83ED1">
        <w:rPr>
          <w:spacing w:val="-2"/>
          <w:lang w:val="lt-LT"/>
        </w:rPr>
        <w:t xml:space="preserve"> </w:t>
      </w:r>
      <w:r w:rsidRPr="00F83ED1">
        <w:rPr>
          <w:lang w:val="lt-LT"/>
        </w:rPr>
        <w:t>Labiausiai</w:t>
      </w:r>
      <w:r w:rsidRPr="00F83ED1">
        <w:rPr>
          <w:spacing w:val="-1"/>
          <w:lang w:val="lt-LT"/>
        </w:rPr>
        <w:t xml:space="preserve"> </w:t>
      </w:r>
      <w:r w:rsidRPr="00F83ED1">
        <w:rPr>
          <w:lang w:val="lt-LT"/>
        </w:rPr>
        <w:t>tikėtina</w:t>
      </w:r>
      <w:r w:rsidRPr="00F83ED1">
        <w:rPr>
          <w:spacing w:val="-2"/>
          <w:lang w:val="lt-LT"/>
        </w:rPr>
        <w:t xml:space="preserve"> </w:t>
      </w:r>
      <w:r w:rsidRPr="00F83ED1">
        <w:rPr>
          <w:lang w:val="lt-LT"/>
        </w:rPr>
        <w:t xml:space="preserve">šio skirtumo priežastis – skirtingos negu vyresnių vaikų gretutinės ligos, stebėtos atliekant klinikinius tyrimus. </w:t>
      </w:r>
      <w:r w:rsidR="00FF2A33" w:rsidRPr="0087214E">
        <w:rPr>
          <w:lang w:val="lt-LT"/>
        </w:rPr>
        <w:t>Atliekant</w:t>
      </w:r>
      <w:r w:rsidR="008E151D">
        <w:rPr>
          <w:lang w:val="lt-LT"/>
        </w:rPr>
        <w:t xml:space="preserve"> </w:t>
      </w:r>
      <w:r w:rsidRPr="00F83ED1">
        <w:rPr>
          <w:lang w:val="lt-LT"/>
        </w:rPr>
        <w:t xml:space="preserve">klinikinį tyrimą </w:t>
      </w:r>
      <w:proofErr w:type="spellStart"/>
      <w:r w:rsidRPr="00F83ED1">
        <w:rPr>
          <w:lang w:val="lt-LT"/>
        </w:rPr>
        <w:t>neutropenija</w:t>
      </w:r>
      <w:proofErr w:type="spellEnd"/>
      <w:r w:rsidRPr="00F83ED1">
        <w:rPr>
          <w:lang w:val="lt-LT"/>
        </w:rPr>
        <w:t xml:space="preserve"> tarp vaikų buvo keletą kartų dažnesnė negu tarp suaugusiųjų (atitinkamai 40,2</w:t>
      </w:r>
      <w:r w:rsidR="009C297D">
        <w:rPr>
          <w:lang w:val="lt-LT"/>
        </w:rPr>
        <w:t> </w:t>
      </w:r>
      <w:r w:rsidRPr="00F83ED1">
        <w:rPr>
          <w:lang w:val="lt-LT"/>
        </w:rPr>
        <w:t>% ir 7,3</w:t>
      </w:r>
      <w:r w:rsidR="009C297D">
        <w:rPr>
          <w:lang w:val="lt-LT"/>
        </w:rPr>
        <w:t> </w:t>
      </w:r>
      <w:r w:rsidRPr="00F83ED1">
        <w:rPr>
          <w:lang w:val="lt-LT"/>
        </w:rPr>
        <w:t xml:space="preserve">% vaikų ir suaugusiųjų). Panašus dažnio skirtumas buvo tarp vaikų bei suaugusiųjų, kuriems </w:t>
      </w:r>
      <w:r w:rsidR="006F0D73">
        <w:rPr>
          <w:lang w:val="lt-LT"/>
        </w:rPr>
        <w:t>atlikta</w:t>
      </w:r>
      <w:r w:rsidR="006F0D73" w:rsidRPr="00F83ED1">
        <w:rPr>
          <w:lang w:val="lt-LT"/>
        </w:rPr>
        <w:t xml:space="preserve"> </w:t>
      </w:r>
      <w:r w:rsidRPr="00F83ED1">
        <w:rPr>
          <w:lang w:val="lt-LT"/>
        </w:rPr>
        <w:t>kamienin</w:t>
      </w:r>
      <w:r w:rsidR="006F0D73">
        <w:rPr>
          <w:lang w:val="lt-LT"/>
        </w:rPr>
        <w:t>ių</w:t>
      </w:r>
      <w:r w:rsidRPr="00F83ED1">
        <w:rPr>
          <w:lang w:val="lt-LT"/>
        </w:rPr>
        <w:t xml:space="preserve"> </w:t>
      </w:r>
      <w:proofErr w:type="spellStart"/>
      <w:r w:rsidRPr="00F83ED1">
        <w:rPr>
          <w:lang w:val="lt-LT"/>
        </w:rPr>
        <w:t>kraujodaros</w:t>
      </w:r>
      <w:proofErr w:type="spellEnd"/>
      <w:r w:rsidRPr="00F83ED1">
        <w:rPr>
          <w:lang w:val="lt-LT"/>
        </w:rPr>
        <w:t xml:space="preserve"> ląstel</w:t>
      </w:r>
      <w:r w:rsidR="006F0D73">
        <w:rPr>
          <w:lang w:val="lt-LT"/>
        </w:rPr>
        <w:t>ių transplantacija</w:t>
      </w:r>
      <w:r w:rsidRPr="00F83ED1">
        <w:rPr>
          <w:lang w:val="lt-LT"/>
        </w:rPr>
        <w:t xml:space="preserve"> (atitinkamai 29,4</w:t>
      </w:r>
      <w:r w:rsidR="009C297D">
        <w:rPr>
          <w:lang w:val="lt-LT"/>
        </w:rPr>
        <w:t> </w:t>
      </w:r>
      <w:r w:rsidRPr="00F83ED1">
        <w:rPr>
          <w:lang w:val="lt-LT"/>
        </w:rPr>
        <w:t>% ir 13,4</w:t>
      </w:r>
      <w:r w:rsidR="009C297D">
        <w:rPr>
          <w:lang w:val="lt-LT"/>
        </w:rPr>
        <w:t> </w:t>
      </w:r>
      <w:r w:rsidRPr="00F83ED1">
        <w:rPr>
          <w:lang w:val="lt-LT"/>
        </w:rPr>
        <w:t xml:space="preserve">%) ir kurie sirgo </w:t>
      </w:r>
      <w:r w:rsidR="001A38C5" w:rsidRPr="001A38C5">
        <w:rPr>
          <w:lang w:val="lt-LT"/>
        </w:rPr>
        <w:t>piktybine</w:t>
      </w:r>
      <w:r w:rsidR="001A38C5">
        <w:rPr>
          <w:lang w:val="lt-LT"/>
        </w:rPr>
        <w:t xml:space="preserve"> kraujo liga</w:t>
      </w:r>
      <w:r w:rsidRPr="00F83ED1">
        <w:rPr>
          <w:lang w:val="lt-LT"/>
        </w:rPr>
        <w:t xml:space="preserve"> (atitinkamai 29,1</w:t>
      </w:r>
      <w:r w:rsidR="009C297D">
        <w:rPr>
          <w:lang w:val="lt-LT"/>
        </w:rPr>
        <w:t> </w:t>
      </w:r>
      <w:r w:rsidRPr="00F83ED1">
        <w:rPr>
          <w:lang w:val="lt-LT"/>
        </w:rPr>
        <w:t>% ir 8,7</w:t>
      </w:r>
      <w:r w:rsidR="009C297D">
        <w:rPr>
          <w:lang w:val="lt-LT"/>
        </w:rPr>
        <w:t> </w:t>
      </w:r>
      <w:r w:rsidRPr="00F83ED1">
        <w:rPr>
          <w:lang w:val="lt-LT"/>
        </w:rPr>
        <w:t>%).</w:t>
      </w:r>
    </w:p>
    <w:p w14:paraId="67EB0DD3" w14:textId="77777777" w:rsidR="001B7456" w:rsidRPr="00F83ED1" w:rsidRDefault="001B7456" w:rsidP="00F83ED1">
      <w:pPr>
        <w:pStyle w:val="Pagrindinistekstas"/>
        <w:kinsoku w:val="0"/>
        <w:overflowPunct w:val="0"/>
        <w:rPr>
          <w:lang w:val="lt-LT"/>
        </w:rPr>
      </w:pPr>
    </w:p>
    <w:p w14:paraId="3F7E456C" w14:textId="77777777" w:rsidR="001B7456" w:rsidRPr="00F83ED1" w:rsidRDefault="001B7456" w:rsidP="00F83ED1">
      <w:pPr>
        <w:pStyle w:val="Pagrindinistekstas"/>
        <w:kinsoku w:val="0"/>
        <w:overflowPunct w:val="0"/>
        <w:rPr>
          <w:spacing w:val="-2"/>
          <w:lang w:val="lt-LT"/>
        </w:rPr>
      </w:pPr>
      <w:r w:rsidRPr="00F83ED1">
        <w:rPr>
          <w:lang w:val="lt-LT"/>
        </w:rPr>
        <w:t>Kraujo</w:t>
      </w:r>
      <w:r w:rsidRPr="00F83ED1">
        <w:rPr>
          <w:spacing w:val="-7"/>
          <w:lang w:val="lt-LT"/>
        </w:rPr>
        <w:t xml:space="preserve"> </w:t>
      </w:r>
      <w:r w:rsidRPr="00F83ED1">
        <w:rPr>
          <w:lang w:val="lt-LT"/>
        </w:rPr>
        <w:t>ir</w:t>
      </w:r>
      <w:r w:rsidRPr="00F83ED1">
        <w:rPr>
          <w:spacing w:val="-5"/>
          <w:lang w:val="lt-LT"/>
        </w:rPr>
        <w:t xml:space="preserve"> </w:t>
      </w:r>
      <w:r w:rsidRPr="00F83ED1">
        <w:rPr>
          <w:lang w:val="lt-LT"/>
        </w:rPr>
        <w:t>limfinės</w:t>
      </w:r>
      <w:r w:rsidRPr="00F83ED1">
        <w:rPr>
          <w:spacing w:val="-6"/>
          <w:lang w:val="lt-LT"/>
        </w:rPr>
        <w:t xml:space="preserve"> </w:t>
      </w:r>
      <w:r w:rsidRPr="00F83ED1">
        <w:rPr>
          <w:lang w:val="lt-LT"/>
        </w:rPr>
        <w:t>sistemos</w:t>
      </w:r>
      <w:r w:rsidRPr="00F83ED1">
        <w:rPr>
          <w:spacing w:val="-8"/>
          <w:lang w:val="lt-LT"/>
        </w:rPr>
        <w:t xml:space="preserve"> </w:t>
      </w:r>
      <w:r w:rsidRPr="00F83ED1">
        <w:rPr>
          <w:spacing w:val="-2"/>
          <w:lang w:val="lt-LT"/>
        </w:rPr>
        <w:t>sutrikimai</w:t>
      </w:r>
    </w:p>
    <w:p w14:paraId="6A3A1E0B" w14:textId="77777777" w:rsidR="001B7456" w:rsidRPr="00F83ED1" w:rsidRDefault="001B7456" w:rsidP="00F83ED1">
      <w:pPr>
        <w:pStyle w:val="Pagrindinistekstas"/>
        <w:tabs>
          <w:tab w:val="left" w:pos="2140"/>
        </w:tabs>
        <w:kinsoku w:val="0"/>
        <w:overflowPunct w:val="0"/>
        <w:rPr>
          <w:spacing w:val="-2"/>
          <w:lang w:val="lt-LT"/>
        </w:rPr>
      </w:pPr>
      <w:r w:rsidRPr="00F83ED1">
        <w:rPr>
          <w:i/>
          <w:iCs/>
          <w:spacing w:val="-2"/>
          <w:lang w:val="lt-LT"/>
        </w:rPr>
        <w:t>dažn</w:t>
      </w:r>
      <w:r w:rsidR="00FD24FA" w:rsidRPr="0087214E">
        <w:rPr>
          <w:i/>
          <w:iCs/>
          <w:spacing w:val="-2"/>
          <w:lang w:val="lt-LT"/>
        </w:rPr>
        <w:t>as</w:t>
      </w:r>
      <w:r w:rsidRPr="00F83ED1">
        <w:rPr>
          <w:i/>
          <w:iCs/>
          <w:lang w:val="lt-LT"/>
        </w:rPr>
        <w:tab/>
      </w:r>
      <w:proofErr w:type="spellStart"/>
      <w:r w:rsidRPr="00F83ED1">
        <w:rPr>
          <w:spacing w:val="-2"/>
          <w:lang w:val="lt-LT"/>
        </w:rPr>
        <w:t>trombocitopenija</w:t>
      </w:r>
      <w:proofErr w:type="spellEnd"/>
    </w:p>
    <w:p w14:paraId="529F75B8" w14:textId="77777777" w:rsidR="001B7456" w:rsidRPr="00F83ED1" w:rsidRDefault="001B7456" w:rsidP="009C297D">
      <w:pPr>
        <w:pStyle w:val="Pagrindinistekstas"/>
        <w:kinsoku w:val="0"/>
        <w:overflowPunct w:val="0"/>
        <w:rPr>
          <w:lang w:val="lt-LT"/>
        </w:rPr>
      </w:pPr>
    </w:p>
    <w:p w14:paraId="4A73F8FF" w14:textId="77777777" w:rsidR="001B7456" w:rsidRPr="00F83ED1" w:rsidRDefault="001B7456" w:rsidP="00F83ED1">
      <w:pPr>
        <w:pStyle w:val="Pagrindinistekstas"/>
        <w:kinsoku w:val="0"/>
        <w:overflowPunct w:val="0"/>
        <w:rPr>
          <w:spacing w:val="-2"/>
          <w:lang w:val="lt-LT"/>
        </w:rPr>
      </w:pPr>
      <w:r w:rsidRPr="00F83ED1">
        <w:rPr>
          <w:lang w:val="lt-LT"/>
        </w:rPr>
        <w:t>Širdies</w:t>
      </w:r>
      <w:r w:rsidRPr="00F83ED1">
        <w:rPr>
          <w:spacing w:val="-5"/>
          <w:lang w:val="lt-LT"/>
        </w:rPr>
        <w:t xml:space="preserve"> </w:t>
      </w:r>
      <w:r w:rsidRPr="00F83ED1">
        <w:rPr>
          <w:spacing w:val="-2"/>
          <w:lang w:val="lt-LT"/>
        </w:rPr>
        <w:t>sutrikimai</w:t>
      </w:r>
    </w:p>
    <w:p w14:paraId="5E2430B7" w14:textId="77777777" w:rsidR="001B7456" w:rsidRPr="00F83ED1" w:rsidRDefault="001B7456" w:rsidP="00F83ED1">
      <w:pPr>
        <w:pStyle w:val="Pagrindinistekstas"/>
        <w:tabs>
          <w:tab w:val="left" w:pos="2140"/>
        </w:tabs>
        <w:kinsoku w:val="0"/>
        <w:overflowPunct w:val="0"/>
        <w:rPr>
          <w:spacing w:val="-2"/>
          <w:lang w:val="lt-LT"/>
        </w:rPr>
      </w:pPr>
      <w:r w:rsidRPr="00F83ED1">
        <w:rPr>
          <w:i/>
          <w:iCs/>
          <w:spacing w:val="-2"/>
          <w:lang w:val="lt-LT"/>
        </w:rPr>
        <w:t>dažn</w:t>
      </w:r>
      <w:r w:rsidR="00FD24FA" w:rsidRPr="0087214E">
        <w:rPr>
          <w:i/>
          <w:iCs/>
          <w:spacing w:val="-2"/>
          <w:lang w:val="lt-LT"/>
        </w:rPr>
        <w:t>as</w:t>
      </w:r>
      <w:r w:rsidRPr="00F83ED1">
        <w:rPr>
          <w:i/>
          <w:iCs/>
          <w:lang w:val="lt-LT"/>
        </w:rPr>
        <w:tab/>
      </w:r>
      <w:r w:rsidRPr="00F83ED1">
        <w:rPr>
          <w:spacing w:val="-2"/>
          <w:lang w:val="lt-LT"/>
        </w:rPr>
        <w:t>tachikardija</w:t>
      </w:r>
    </w:p>
    <w:p w14:paraId="2D6DD3C5" w14:textId="77777777" w:rsidR="009C297D" w:rsidRDefault="009C297D" w:rsidP="009C297D">
      <w:pPr>
        <w:pStyle w:val="Pagrindinistekstas"/>
        <w:kinsoku w:val="0"/>
        <w:overflowPunct w:val="0"/>
        <w:rPr>
          <w:lang w:val="lt-LT"/>
        </w:rPr>
      </w:pPr>
    </w:p>
    <w:p w14:paraId="6961E6A2" w14:textId="77777777" w:rsidR="001B7456" w:rsidRPr="00F83ED1" w:rsidRDefault="001B7456" w:rsidP="00F83ED1">
      <w:pPr>
        <w:pStyle w:val="Pagrindinistekstas"/>
        <w:kinsoku w:val="0"/>
        <w:overflowPunct w:val="0"/>
        <w:rPr>
          <w:spacing w:val="-2"/>
          <w:lang w:val="lt-LT"/>
        </w:rPr>
      </w:pPr>
      <w:r w:rsidRPr="00F83ED1">
        <w:rPr>
          <w:lang w:val="lt-LT"/>
        </w:rPr>
        <w:t>Kraujagyslių</w:t>
      </w:r>
      <w:r w:rsidRPr="00F83ED1">
        <w:rPr>
          <w:spacing w:val="-12"/>
          <w:lang w:val="lt-LT"/>
        </w:rPr>
        <w:t xml:space="preserve"> </w:t>
      </w:r>
      <w:r w:rsidRPr="00F83ED1">
        <w:rPr>
          <w:spacing w:val="-2"/>
          <w:lang w:val="lt-LT"/>
        </w:rPr>
        <w:t>sutrikimai</w:t>
      </w:r>
    </w:p>
    <w:p w14:paraId="6BD9CC49" w14:textId="77777777" w:rsidR="001B7456" w:rsidRPr="00F83ED1" w:rsidRDefault="001B7456" w:rsidP="00F83ED1">
      <w:pPr>
        <w:pStyle w:val="Pagrindinistekstas"/>
        <w:tabs>
          <w:tab w:val="left" w:pos="2140"/>
        </w:tabs>
        <w:kinsoku w:val="0"/>
        <w:overflowPunct w:val="0"/>
        <w:rPr>
          <w:spacing w:val="-2"/>
          <w:lang w:val="lt-LT"/>
        </w:rPr>
      </w:pPr>
      <w:r w:rsidRPr="00F83ED1">
        <w:rPr>
          <w:i/>
          <w:iCs/>
          <w:spacing w:val="-2"/>
          <w:lang w:val="lt-LT"/>
        </w:rPr>
        <w:t>dažn</w:t>
      </w:r>
      <w:r w:rsidR="00FD24FA" w:rsidRPr="0087214E">
        <w:rPr>
          <w:i/>
          <w:iCs/>
          <w:spacing w:val="-2"/>
          <w:lang w:val="lt-LT"/>
        </w:rPr>
        <w:t>as</w:t>
      </w:r>
      <w:r w:rsidRPr="00F83ED1">
        <w:rPr>
          <w:i/>
          <w:iCs/>
          <w:lang w:val="lt-LT"/>
        </w:rPr>
        <w:tab/>
      </w:r>
      <w:r w:rsidRPr="00F83ED1">
        <w:rPr>
          <w:lang w:val="lt-LT"/>
        </w:rPr>
        <w:t>hipertenzija,</w:t>
      </w:r>
      <w:r w:rsidRPr="00F83ED1">
        <w:rPr>
          <w:spacing w:val="-8"/>
          <w:lang w:val="lt-LT"/>
        </w:rPr>
        <w:t xml:space="preserve"> </w:t>
      </w:r>
      <w:proofErr w:type="spellStart"/>
      <w:r w:rsidRPr="00F83ED1">
        <w:rPr>
          <w:spacing w:val="-2"/>
          <w:lang w:val="lt-LT"/>
        </w:rPr>
        <w:t>hipotenzija</w:t>
      </w:r>
      <w:proofErr w:type="spellEnd"/>
    </w:p>
    <w:p w14:paraId="1D7EFAE4" w14:textId="77777777" w:rsidR="001B7456" w:rsidRPr="00F83ED1" w:rsidRDefault="001B7456" w:rsidP="009C297D">
      <w:pPr>
        <w:pStyle w:val="Pagrindinistekstas"/>
        <w:kinsoku w:val="0"/>
        <w:overflowPunct w:val="0"/>
        <w:rPr>
          <w:lang w:val="lt-LT"/>
        </w:rPr>
      </w:pPr>
    </w:p>
    <w:p w14:paraId="2B6BC5BC" w14:textId="77777777" w:rsidR="001B7456" w:rsidRPr="00F83ED1" w:rsidRDefault="001B7456" w:rsidP="00F83ED1">
      <w:pPr>
        <w:pStyle w:val="Pagrindinistekstas"/>
        <w:kinsoku w:val="0"/>
        <w:overflowPunct w:val="0"/>
        <w:rPr>
          <w:spacing w:val="-2"/>
          <w:lang w:val="lt-LT"/>
        </w:rPr>
      </w:pPr>
      <w:r w:rsidRPr="00F83ED1">
        <w:rPr>
          <w:lang w:val="lt-LT"/>
        </w:rPr>
        <w:t>Kepenų,</w:t>
      </w:r>
      <w:r w:rsidRPr="00F83ED1">
        <w:rPr>
          <w:spacing w:val="-6"/>
          <w:lang w:val="lt-LT"/>
        </w:rPr>
        <w:t xml:space="preserve"> </w:t>
      </w:r>
      <w:r w:rsidRPr="00F83ED1">
        <w:rPr>
          <w:lang w:val="lt-LT"/>
        </w:rPr>
        <w:t>tulžies</w:t>
      </w:r>
      <w:r w:rsidRPr="00F83ED1">
        <w:rPr>
          <w:spacing w:val="-3"/>
          <w:lang w:val="lt-LT"/>
        </w:rPr>
        <w:t xml:space="preserve"> </w:t>
      </w:r>
      <w:r w:rsidRPr="00F83ED1">
        <w:rPr>
          <w:lang w:val="lt-LT"/>
        </w:rPr>
        <w:t>pūslės</w:t>
      </w:r>
      <w:r w:rsidRPr="00F83ED1">
        <w:rPr>
          <w:spacing w:val="-2"/>
          <w:lang w:val="lt-LT"/>
        </w:rPr>
        <w:t xml:space="preserve"> </w:t>
      </w:r>
      <w:r w:rsidRPr="00F83ED1">
        <w:rPr>
          <w:lang w:val="lt-LT"/>
        </w:rPr>
        <w:t>ir</w:t>
      </w:r>
      <w:r w:rsidRPr="00F83ED1">
        <w:rPr>
          <w:spacing w:val="-3"/>
          <w:lang w:val="lt-LT"/>
        </w:rPr>
        <w:t xml:space="preserve"> </w:t>
      </w:r>
      <w:r w:rsidRPr="00F83ED1">
        <w:rPr>
          <w:lang w:val="lt-LT"/>
        </w:rPr>
        <w:t>latakų</w:t>
      </w:r>
      <w:r w:rsidRPr="00F83ED1">
        <w:rPr>
          <w:spacing w:val="-2"/>
          <w:lang w:val="lt-LT"/>
        </w:rPr>
        <w:t xml:space="preserve"> sutrikimai</w:t>
      </w:r>
    </w:p>
    <w:p w14:paraId="608D8D05" w14:textId="77777777" w:rsidR="001B7456" w:rsidRPr="00F83ED1" w:rsidRDefault="001B7456" w:rsidP="00F83ED1">
      <w:pPr>
        <w:pStyle w:val="Pagrindinistekstas"/>
        <w:tabs>
          <w:tab w:val="left" w:pos="2140"/>
        </w:tabs>
        <w:kinsoku w:val="0"/>
        <w:overflowPunct w:val="0"/>
        <w:rPr>
          <w:spacing w:val="-2"/>
          <w:lang w:val="lt-LT"/>
        </w:rPr>
      </w:pPr>
      <w:r w:rsidRPr="00F83ED1">
        <w:rPr>
          <w:i/>
          <w:iCs/>
          <w:spacing w:val="-2"/>
          <w:lang w:val="lt-LT"/>
        </w:rPr>
        <w:t>dažn</w:t>
      </w:r>
      <w:r w:rsidR="00FD24FA" w:rsidRPr="0087214E">
        <w:rPr>
          <w:i/>
          <w:iCs/>
          <w:spacing w:val="-2"/>
          <w:lang w:val="lt-LT"/>
        </w:rPr>
        <w:t>as</w:t>
      </w:r>
      <w:r w:rsidRPr="00F83ED1">
        <w:rPr>
          <w:i/>
          <w:iCs/>
          <w:lang w:val="lt-LT"/>
        </w:rPr>
        <w:tab/>
      </w:r>
      <w:proofErr w:type="spellStart"/>
      <w:r w:rsidRPr="00F83ED1">
        <w:rPr>
          <w:spacing w:val="-2"/>
          <w:lang w:val="lt-LT"/>
        </w:rPr>
        <w:t>hiperbilirubinemija</w:t>
      </w:r>
      <w:proofErr w:type="spellEnd"/>
      <w:r w:rsidRPr="00F83ED1">
        <w:rPr>
          <w:spacing w:val="-2"/>
          <w:lang w:val="lt-LT"/>
        </w:rPr>
        <w:t>,</w:t>
      </w:r>
      <w:r w:rsidRPr="00F83ED1">
        <w:rPr>
          <w:spacing w:val="25"/>
          <w:lang w:val="lt-LT"/>
        </w:rPr>
        <w:t xml:space="preserve"> </w:t>
      </w:r>
      <w:proofErr w:type="spellStart"/>
      <w:r w:rsidRPr="00F83ED1">
        <w:rPr>
          <w:spacing w:val="-2"/>
          <w:lang w:val="lt-LT"/>
        </w:rPr>
        <w:t>hepatomegalija</w:t>
      </w:r>
      <w:proofErr w:type="spellEnd"/>
    </w:p>
    <w:p w14:paraId="3167DCD9" w14:textId="77777777" w:rsidR="001B7456" w:rsidRPr="00F83ED1" w:rsidRDefault="001B7456" w:rsidP="00F83ED1">
      <w:pPr>
        <w:pStyle w:val="Pagrindinistekstas"/>
        <w:kinsoku w:val="0"/>
        <w:overflowPunct w:val="0"/>
        <w:rPr>
          <w:lang w:val="lt-LT"/>
        </w:rPr>
      </w:pPr>
    </w:p>
    <w:p w14:paraId="7890371D" w14:textId="77777777" w:rsidR="001B7456" w:rsidRPr="00F83ED1" w:rsidRDefault="001B7456" w:rsidP="00F83ED1">
      <w:pPr>
        <w:pStyle w:val="Pagrindinistekstas"/>
        <w:kinsoku w:val="0"/>
        <w:overflowPunct w:val="0"/>
        <w:rPr>
          <w:spacing w:val="-2"/>
          <w:lang w:val="lt-LT"/>
        </w:rPr>
      </w:pPr>
      <w:r w:rsidRPr="00F83ED1">
        <w:rPr>
          <w:lang w:val="lt-LT"/>
        </w:rPr>
        <w:t>Inkstų</w:t>
      </w:r>
      <w:r w:rsidRPr="00F83ED1">
        <w:rPr>
          <w:spacing w:val="-3"/>
          <w:lang w:val="lt-LT"/>
        </w:rPr>
        <w:t xml:space="preserve"> </w:t>
      </w:r>
      <w:r w:rsidRPr="00F83ED1">
        <w:rPr>
          <w:lang w:val="lt-LT"/>
        </w:rPr>
        <w:t>ir</w:t>
      </w:r>
      <w:r w:rsidRPr="00F83ED1">
        <w:rPr>
          <w:spacing w:val="-3"/>
          <w:lang w:val="lt-LT"/>
        </w:rPr>
        <w:t xml:space="preserve"> </w:t>
      </w:r>
      <w:r w:rsidRPr="00F83ED1">
        <w:rPr>
          <w:lang w:val="lt-LT"/>
        </w:rPr>
        <w:t>šlapimo</w:t>
      </w:r>
      <w:r w:rsidRPr="00F83ED1">
        <w:rPr>
          <w:spacing w:val="-3"/>
          <w:lang w:val="lt-LT"/>
        </w:rPr>
        <w:t xml:space="preserve"> </w:t>
      </w:r>
      <w:r w:rsidRPr="00F83ED1">
        <w:rPr>
          <w:lang w:val="lt-LT"/>
        </w:rPr>
        <w:t>takų</w:t>
      </w:r>
      <w:r w:rsidRPr="00F83ED1">
        <w:rPr>
          <w:spacing w:val="-3"/>
          <w:lang w:val="lt-LT"/>
        </w:rPr>
        <w:t xml:space="preserve"> </w:t>
      </w:r>
      <w:r w:rsidRPr="00F83ED1">
        <w:rPr>
          <w:spacing w:val="-2"/>
          <w:lang w:val="lt-LT"/>
        </w:rPr>
        <w:t>sutrikimai</w:t>
      </w:r>
    </w:p>
    <w:p w14:paraId="4F9F3BE9" w14:textId="77777777" w:rsidR="001B7456" w:rsidRPr="00F83ED1" w:rsidRDefault="001B7456" w:rsidP="00F83ED1">
      <w:pPr>
        <w:pStyle w:val="Pagrindinistekstas"/>
        <w:tabs>
          <w:tab w:val="left" w:pos="2140"/>
        </w:tabs>
        <w:kinsoku w:val="0"/>
        <w:overflowPunct w:val="0"/>
        <w:rPr>
          <w:spacing w:val="-2"/>
          <w:lang w:val="lt-LT"/>
        </w:rPr>
      </w:pPr>
      <w:r w:rsidRPr="00F83ED1">
        <w:rPr>
          <w:i/>
          <w:iCs/>
          <w:spacing w:val="-2"/>
          <w:lang w:val="lt-LT"/>
        </w:rPr>
        <w:t>dažn</w:t>
      </w:r>
      <w:r w:rsidR="00FD24FA" w:rsidRPr="0087214E">
        <w:rPr>
          <w:i/>
          <w:iCs/>
          <w:spacing w:val="-2"/>
          <w:lang w:val="lt-LT"/>
        </w:rPr>
        <w:t>as</w:t>
      </w:r>
      <w:r w:rsidRPr="00F83ED1">
        <w:rPr>
          <w:i/>
          <w:iCs/>
          <w:lang w:val="lt-LT"/>
        </w:rPr>
        <w:tab/>
      </w:r>
      <w:r w:rsidRPr="00F83ED1">
        <w:rPr>
          <w:lang w:val="lt-LT"/>
        </w:rPr>
        <w:t>ūmus</w:t>
      </w:r>
      <w:r w:rsidRPr="00F83ED1">
        <w:rPr>
          <w:spacing w:val="-9"/>
          <w:lang w:val="lt-LT"/>
        </w:rPr>
        <w:t xml:space="preserve"> </w:t>
      </w:r>
      <w:r w:rsidRPr="00F83ED1">
        <w:rPr>
          <w:lang w:val="lt-LT"/>
        </w:rPr>
        <w:t>inkstų</w:t>
      </w:r>
      <w:r w:rsidRPr="00F83ED1">
        <w:rPr>
          <w:spacing w:val="-8"/>
          <w:lang w:val="lt-LT"/>
        </w:rPr>
        <w:t xml:space="preserve"> </w:t>
      </w:r>
      <w:r w:rsidRPr="00F83ED1">
        <w:rPr>
          <w:lang w:val="lt-LT"/>
        </w:rPr>
        <w:t>nepakankamumas,</w:t>
      </w:r>
      <w:r w:rsidRPr="00F83ED1">
        <w:rPr>
          <w:spacing w:val="-8"/>
          <w:lang w:val="lt-LT"/>
        </w:rPr>
        <w:t xml:space="preserve"> </w:t>
      </w:r>
      <w:r w:rsidRPr="00F83ED1">
        <w:rPr>
          <w:lang w:val="lt-LT"/>
        </w:rPr>
        <w:t>šlapalo</w:t>
      </w:r>
      <w:r w:rsidRPr="00F83ED1">
        <w:rPr>
          <w:spacing w:val="-5"/>
          <w:lang w:val="lt-LT"/>
        </w:rPr>
        <w:t xml:space="preserve"> </w:t>
      </w:r>
      <w:r w:rsidR="00FD24FA" w:rsidRPr="0087214E">
        <w:rPr>
          <w:lang w:val="lt-LT"/>
        </w:rPr>
        <w:t>koncentracijos</w:t>
      </w:r>
      <w:r w:rsidR="00FD24FA" w:rsidRPr="00F83ED1">
        <w:rPr>
          <w:spacing w:val="-5"/>
          <w:lang w:val="lt-LT"/>
        </w:rPr>
        <w:t xml:space="preserve"> </w:t>
      </w:r>
      <w:r w:rsidRPr="00F83ED1">
        <w:rPr>
          <w:lang w:val="lt-LT"/>
        </w:rPr>
        <w:t>padidėjimas</w:t>
      </w:r>
      <w:r w:rsidRPr="00F83ED1">
        <w:rPr>
          <w:spacing w:val="-6"/>
          <w:lang w:val="lt-LT"/>
        </w:rPr>
        <w:t xml:space="preserve"> </w:t>
      </w:r>
      <w:r w:rsidRPr="00F83ED1">
        <w:rPr>
          <w:spacing w:val="-2"/>
          <w:lang w:val="lt-LT"/>
        </w:rPr>
        <w:t>kraujyje</w:t>
      </w:r>
    </w:p>
    <w:p w14:paraId="2ACA3489" w14:textId="77777777" w:rsidR="001B7456" w:rsidRPr="00F83ED1" w:rsidRDefault="001B7456" w:rsidP="00F83ED1">
      <w:pPr>
        <w:pStyle w:val="Pagrindinistekstas"/>
        <w:kinsoku w:val="0"/>
        <w:overflowPunct w:val="0"/>
        <w:rPr>
          <w:lang w:val="lt-LT"/>
        </w:rPr>
      </w:pPr>
    </w:p>
    <w:p w14:paraId="2A4E2BE9" w14:textId="77777777" w:rsidR="001B7456" w:rsidRPr="00F83ED1" w:rsidRDefault="001B7456" w:rsidP="00F83ED1">
      <w:pPr>
        <w:pStyle w:val="Pagrindinistekstas"/>
        <w:kinsoku w:val="0"/>
        <w:overflowPunct w:val="0"/>
        <w:rPr>
          <w:lang w:val="lt-LT"/>
        </w:rPr>
      </w:pPr>
      <w:r w:rsidRPr="00F83ED1">
        <w:rPr>
          <w:u w:val="single"/>
          <w:lang w:val="lt-LT"/>
        </w:rPr>
        <w:t>Pranešimas</w:t>
      </w:r>
      <w:r w:rsidRPr="00F83ED1">
        <w:rPr>
          <w:spacing w:val="-9"/>
          <w:u w:val="single"/>
          <w:lang w:val="lt-LT"/>
        </w:rPr>
        <w:t xml:space="preserve"> </w:t>
      </w:r>
      <w:r w:rsidRPr="00F83ED1">
        <w:rPr>
          <w:u w:val="single"/>
          <w:lang w:val="lt-LT"/>
        </w:rPr>
        <w:t>apie</w:t>
      </w:r>
      <w:r w:rsidRPr="00F83ED1">
        <w:rPr>
          <w:spacing w:val="-6"/>
          <w:u w:val="single"/>
          <w:lang w:val="lt-LT"/>
        </w:rPr>
        <w:t xml:space="preserve"> </w:t>
      </w:r>
      <w:r w:rsidRPr="00F83ED1">
        <w:rPr>
          <w:u w:val="single"/>
          <w:lang w:val="lt-LT"/>
        </w:rPr>
        <w:t>įtariamas</w:t>
      </w:r>
      <w:r w:rsidRPr="00F83ED1">
        <w:rPr>
          <w:spacing w:val="-7"/>
          <w:u w:val="single"/>
          <w:lang w:val="lt-LT"/>
        </w:rPr>
        <w:t xml:space="preserve"> </w:t>
      </w:r>
      <w:r w:rsidRPr="00F83ED1">
        <w:rPr>
          <w:u w:val="single"/>
          <w:lang w:val="lt-LT"/>
        </w:rPr>
        <w:t>nepageidaujamas</w:t>
      </w:r>
      <w:r w:rsidRPr="00F83ED1">
        <w:rPr>
          <w:spacing w:val="-6"/>
          <w:u w:val="single"/>
          <w:lang w:val="lt-LT"/>
        </w:rPr>
        <w:t xml:space="preserve"> </w:t>
      </w:r>
      <w:r w:rsidRPr="00F83ED1">
        <w:rPr>
          <w:spacing w:val="-2"/>
          <w:u w:val="single"/>
          <w:lang w:val="lt-LT"/>
        </w:rPr>
        <w:t>reakcijas</w:t>
      </w:r>
    </w:p>
    <w:p w14:paraId="13F74FB5" w14:textId="77777777" w:rsidR="003531B3" w:rsidRPr="00947417" w:rsidRDefault="003531B3" w:rsidP="00947417">
      <w:pPr>
        <w:tabs>
          <w:tab w:val="left" w:pos="567"/>
        </w:tabs>
        <w:spacing w:line="260" w:lineRule="exact"/>
        <w:rPr>
          <w:lang w:val="lt-LT"/>
        </w:rPr>
      </w:pPr>
      <w:r w:rsidRPr="00947417">
        <w:rPr>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47417">
        <w:rPr>
          <w:u w:val="single"/>
          <w:lang w:val="lt-LT"/>
        </w:rPr>
        <w:t>https://vvkt.lrv.lt/lt/</w:t>
      </w:r>
      <w:r w:rsidRPr="00947417">
        <w:rPr>
          <w:lang w:val="lt-LT"/>
        </w:rPr>
        <w:t xml:space="preserve"> nurodytais būdais.</w:t>
      </w:r>
    </w:p>
    <w:p w14:paraId="11B97FDD" w14:textId="77777777" w:rsidR="009C297D" w:rsidRPr="00F83ED1" w:rsidRDefault="009C297D" w:rsidP="00F83ED1">
      <w:pPr>
        <w:pStyle w:val="Pagrindinistekstas"/>
        <w:kinsoku w:val="0"/>
        <w:overflowPunct w:val="0"/>
        <w:ind w:right="589"/>
        <w:rPr>
          <w:lang w:val="lt-LT"/>
        </w:rPr>
      </w:pPr>
    </w:p>
    <w:p w14:paraId="146B021A" w14:textId="77777777" w:rsidR="001B7456" w:rsidRDefault="001B7456" w:rsidP="003531B3">
      <w:pPr>
        <w:pStyle w:val="Antrat3"/>
        <w:numPr>
          <w:ilvl w:val="1"/>
          <w:numId w:val="12"/>
        </w:numPr>
        <w:tabs>
          <w:tab w:val="left" w:pos="709"/>
        </w:tabs>
        <w:kinsoku w:val="0"/>
        <w:overflowPunct w:val="0"/>
        <w:ind w:left="567" w:hanging="567"/>
        <w:rPr>
          <w:spacing w:val="-2"/>
          <w:lang w:val="lt-LT"/>
        </w:rPr>
      </w:pPr>
      <w:r w:rsidRPr="00F83ED1">
        <w:rPr>
          <w:spacing w:val="-2"/>
          <w:lang w:val="lt-LT"/>
        </w:rPr>
        <w:t>Perdozavimas</w:t>
      </w:r>
    </w:p>
    <w:p w14:paraId="683C577D" w14:textId="77777777" w:rsidR="003531B3" w:rsidRPr="00F83ED1" w:rsidRDefault="003531B3" w:rsidP="00F83ED1">
      <w:pPr>
        <w:rPr>
          <w:lang w:val="lt-LT"/>
        </w:rPr>
      </w:pPr>
    </w:p>
    <w:p w14:paraId="6DF55184" w14:textId="77777777" w:rsidR="001B7456" w:rsidRPr="00F83ED1" w:rsidRDefault="001B7456" w:rsidP="00F83ED1">
      <w:pPr>
        <w:pStyle w:val="Pagrindinistekstas"/>
        <w:kinsoku w:val="0"/>
        <w:overflowPunct w:val="0"/>
        <w:ind w:right="628"/>
        <w:rPr>
          <w:spacing w:val="-2"/>
          <w:lang w:val="lt-LT"/>
        </w:rPr>
      </w:pPr>
      <w:r w:rsidRPr="00F83ED1">
        <w:rPr>
          <w:lang w:val="lt-LT"/>
        </w:rPr>
        <w:t>Klinikiniuose tyrimuose pakartotinai buvo naudojamos vaist</w:t>
      </w:r>
      <w:r w:rsidR="00FD24FA" w:rsidRPr="0087214E">
        <w:rPr>
          <w:lang w:val="lt-LT"/>
        </w:rPr>
        <w:t>inio preparato</w:t>
      </w:r>
      <w:r w:rsidRPr="00F83ED1">
        <w:rPr>
          <w:lang w:val="lt-LT"/>
        </w:rPr>
        <w:t xml:space="preserve"> dozės iki 8</w:t>
      </w:r>
      <w:r w:rsidR="003531B3">
        <w:rPr>
          <w:lang w:val="lt-LT"/>
        </w:rPr>
        <w:t> </w:t>
      </w:r>
      <w:r w:rsidRPr="00F83ED1">
        <w:rPr>
          <w:lang w:val="lt-LT"/>
        </w:rPr>
        <w:t xml:space="preserve">mg/kg (maksimali dozė </w:t>
      </w:r>
      <w:r w:rsidR="003531B3">
        <w:rPr>
          <w:lang w:val="lt-LT"/>
        </w:rPr>
        <w:t>–</w:t>
      </w:r>
      <w:r w:rsidRPr="00F83ED1">
        <w:rPr>
          <w:spacing w:val="40"/>
          <w:lang w:val="lt-LT"/>
        </w:rPr>
        <w:t xml:space="preserve"> </w:t>
      </w:r>
      <w:r w:rsidRPr="00F83ED1">
        <w:rPr>
          <w:lang w:val="lt-LT"/>
        </w:rPr>
        <w:t>896</w:t>
      </w:r>
      <w:r w:rsidR="003531B3">
        <w:rPr>
          <w:lang w:val="lt-LT"/>
        </w:rPr>
        <w:t> </w:t>
      </w:r>
      <w:r w:rsidRPr="00F83ED1">
        <w:rPr>
          <w:lang w:val="lt-LT"/>
        </w:rPr>
        <w:t>mg) suaugusiems pacientams ir duomenų apie vaist</w:t>
      </w:r>
      <w:r w:rsidR="00FD24FA" w:rsidRPr="0087214E">
        <w:rPr>
          <w:lang w:val="lt-LT"/>
        </w:rPr>
        <w:t>inio preparato</w:t>
      </w:r>
      <w:r w:rsidRPr="00F83ED1">
        <w:rPr>
          <w:lang w:val="lt-LT"/>
        </w:rPr>
        <w:t xml:space="preserve"> toksiškumą, dėl kurio reikėtų mažinti dozę, negauta. Buvo gautas vienas savarankiškas pranešimas apie 16</w:t>
      </w:r>
      <w:r w:rsidR="003531B3">
        <w:rPr>
          <w:lang w:val="lt-LT"/>
        </w:rPr>
        <w:t> </w:t>
      </w:r>
      <w:r w:rsidRPr="00F83ED1">
        <w:rPr>
          <w:lang w:val="lt-LT"/>
        </w:rPr>
        <w:t>mg/kg/parą dozės vartojimą naujagimiui. Jokių nepageidaujamų reakcijų, susijusiu</w:t>
      </w:r>
      <w:r w:rsidRPr="00F83ED1">
        <w:rPr>
          <w:spacing w:val="-1"/>
          <w:lang w:val="lt-LT"/>
        </w:rPr>
        <w:t xml:space="preserve"> </w:t>
      </w:r>
      <w:r w:rsidRPr="00F83ED1">
        <w:rPr>
          <w:lang w:val="lt-LT"/>
        </w:rPr>
        <w:t>su didele vaistinio preparato doze, nepastebėta. Nėra</w:t>
      </w:r>
      <w:r w:rsidRPr="00F83ED1">
        <w:rPr>
          <w:spacing w:val="-4"/>
          <w:lang w:val="lt-LT"/>
        </w:rPr>
        <w:t xml:space="preserve"> </w:t>
      </w:r>
      <w:proofErr w:type="spellStart"/>
      <w:r w:rsidRPr="00F83ED1">
        <w:rPr>
          <w:lang w:val="lt-LT"/>
        </w:rPr>
        <w:t>mikafungino</w:t>
      </w:r>
      <w:proofErr w:type="spellEnd"/>
      <w:r w:rsidRPr="00F83ED1">
        <w:rPr>
          <w:spacing w:val="-5"/>
          <w:lang w:val="lt-LT"/>
        </w:rPr>
        <w:t xml:space="preserve"> </w:t>
      </w:r>
      <w:r w:rsidRPr="00F83ED1">
        <w:rPr>
          <w:lang w:val="lt-LT"/>
        </w:rPr>
        <w:t>perdozavimo</w:t>
      </w:r>
      <w:r w:rsidRPr="00F83ED1">
        <w:rPr>
          <w:spacing w:val="-2"/>
          <w:lang w:val="lt-LT"/>
        </w:rPr>
        <w:t xml:space="preserve"> </w:t>
      </w:r>
      <w:r w:rsidRPr="00F83ED1">
        <w:rPr>
          <w:lang w:val="lt-LT"/>
        </w:rPr>
        <w:t>patirties.</w:t>
      </w:r>
      <w:r w:rsidRPr="00F83ED1">
        <w:rPr>
          <w:spacing w:val="-5"/>
          <w:lang w:val="lt-LT"/>
        </w:rPr>
        <w:t xml:space="preserve"> </w:t>
      </w:r>
      <w:r w:rsidRPr="00F83ED1">
        <w:rPr>
          <w:lang w:val="lt-LT"/>
        </w:rPr>
        <w:t>Perdozavus,</w:t>
      </w:r>
      <w:r w:rsidRPr="00F83ED1">
        <w:rPr>
          <w:spacing w:val="-4"/>
          <w:lang w:val="lt-LT"/>
        </w:rPr>
        <w:t xml:space="preserve"> </w:t>
      </w:r>
      <w:r w:rsidRPr="00F83ED1">
        <w:rPr>
          <w:lang w:val="lt-LT"/>
        </w:rPr>
        <w:t>reikėtų</w:t>
      </w:r>
      <w:r w:rsidRPr="00F83ED1">
        <w:rPr>
          <w:spacing w:val="-5"/>
          <w:lang w:val="lt-LT"/>
        </w:rPr>
        <w:t xml:space="preserve"> </w:t>
      </w:r>
      <w:r w:rsidRPr="00F83ED1">
        <w:rPr>
          <w:lang w:val="lt-LT"/>
        </w:rPr>
        <w:t>taikyti</w:t>
      </w:r>
      <w:r w:rsidRPr="00F83ED1">
        <w:rPr>
          <w:spacing w:val="-4"/>
          <w:lang w:val="lt-LT"/>
        </w:rPr>
        <w:t xml:space="preserve"> </w:t>
      </w:r>
      <w:r w:rsidRPr="00F83ED1">
        <w:rPr>
          <w:lang w:val="lt-LT"/>
        </w:rPr>
        <w:t>bendras</w:t>
      </w:r>
      <w:r w:rsidRPr="00F83ED1">
        <w:rPr>
          <w:spacing w:val="-4"/>
          <w:lang w:val="lt-LT"/>
        </w:rPr>
        <w:t xml:space="preserve"> </w:t>
      </w:r>
      <w:r w:rsidRPr="00F83ED1">
        <w:rPr>
          <w:lang w:val="lt-LT"/>
        </w:rPr>
        <w:t>palaikomąsias</w:t>
      </w:r>
      <w:r w:rsidRPr="00F83ED1">
        <w:rPr>
          <w:spacing w:val="-2"/>
          <w:lang w:val="lt-LT"/>
        </w:rPr>
        <w:t xml:space="preserve"> </w:t>
      </w:r>
      <w:r w:rsidRPr="00F83ED1">
        <w:rPr>
          <w:lang w:val="lt-LT"/>
        </w:rPr>
        <w:t xml:space="preserve">priemones ir skirti simptominį gydymą. Baltymai stipriai suriša </w:t>
      </w:r>
      <w:proofErr w:type="spellStart"/>
      <w:r w:rsidRPr="00F83ED1">
        <w:rPr>
          <w:lang w:val="lt-LT"/>
        </w:rPr>
        <w:t>mikafunginą</w:t>
      </w:r>
      <w:proofErr w:type="spellEnd"/>
      <w:r w:rsidRPr="00F83ED1">
        <w:rPr>
          <w:lang w:val="lt-LT"/>
        </w:rPr>
        <w:t xml:space="preserve"> ir jis negali būti pašalintas </w:t>
      </w:r>
      <w:proofErr w:type="spellStart"/>
      <w:r w:rsidRPr="00F83ED1">
        <w:rPr>
          <w:spacing w:val="-2"/>
          <w:lang w:val="lt-LT"/>
        </w:rPr>
        <w:t>dializuojant</w:t>
      </w:r>
      <w:proofErr w:type="spellEnd"/>
      <w:r w:rsidRPr="00F83ED1">
        <w:rPr>
          <w:spacing w:val="-2"/>
          <w:lang w:val="lt-LT"/>
        </w:rPr>
        <w:t>.</w:t>
      </w:r>
    </w:p>
    <w:p w14:paraId="77451F80" w14:textId="77777777" w:rsidR="001B7456" w:rsidRDefault="001B7456" w:rsidP="003531B3">
      <w:pPr>
        <w:pStyle w:val="Pagrindinistekstas"/>
        <w:kinsoku w:val="0"/>
        <w:overflowPunct w:val="0"/>
        <w:rPr>
          <w:lang w:val="lt-LT"/>
        </w:rPr>
      </w:pPr>
    </w:p>
    <w:p w14:paraId="31D656BB" w14:textId="77777777" w:rsidR="003531B3" w:rsidRPr="00F83ED1" w:rsidRDefault="003531B3" w:rsidP="00F83ED1">
      <w:pPr>
        <w:pStyle w:val="Pagrindinistekstas"/>
        <w:kinsoku w:val="0"/>
        <w:overflowPunct w:val="0"/>
        <w:rPr>
          <w:lang w:val="lt-LT"/>
        </w:rPr>
      </w:pPr>
    </w:p>
    <w:p w14:paraId="06CA06B3" w14:textId="77777777" w:rsidR="001B7456" w:rsidRDefault="001B7456" w:rsidP="00F83ED1">
      <w:pPr>
        <w:pStyle w:val="Antrat2"/>
        <w:numPr>
          <w:ilvl w:val="0"/>
          <w:numId w:val="12"/>
        </w:numPr>
        <w:tabs>
          <w:tab w:val="left" w:pos="567"/>
        </w:tabs>
        <w:kinsoku w:val="0"/>
        <w:overflowPunct w:val="0"/>
        <w:spacing w:before="0"/>
        <w:ind w:left="567" w:hanging="567"/>
        <w:rPr>
          <w:spacing w:val="-2"/>
          <w:lang w:val="lt-LT"/>
        </w:rPr>
      </w:pPr>
      <w:r w:rsidRPr="00F83ED1">
        <w:rPr>
          <w:lang w:val="lt-LT"/>
        </w:rPr>
        <w:t>FARMAKOLOGINĖS</w:t>
      </w:r>
      <w:r w:rsidRPr="00F83ED1">
        <w:rPr>
          <w:spacing w:val="-12"/>
          <w:lang w:val="lt-LT"/>
        </w:rPr>
        <w:t xml:space="preserve"> </w:t>
      </w:r>
      <w:r w:rsidRPr="00F83ED1">
        <w:rPr>
          <w:spacing w:val="-2"/>
          <w:lang w:val="lt-LT"/>
        </w:rPr>
        <w:t>SAVYBĖS</w:t>
      </w:r>
    </w:p>
    <w:p w14:paraId="0F6FAE70" w14:textId="77777777" w:rsidR="003531B3" w:rsidRPr="00F83ED1" w:rsidRDefault="003531B3" w:rsidP="00F83ED1">
      <w:pPr>
        <w:rPr>
          <w:lang w:val="lt-LT"/>
        </w:rPr>
      </w:pPr>
    </w:p>
    <w:p w14:paraId="4A83B503" w14:textId="77777777" w:rsidR="001B7456" w:rsidRDefault="001B7456" w:rsidP="00F83ED1">
      <w:pPr>
        <w:pStyle w:val="Antrat3"/>
        <w:numPr>
          <w:ilvl w:val="1"/>
          <w:numId w:val="12"/>
        </w:numPr>
        <w:tabs>
          <w:tab w:val="left" w:pos="567"/>
        </w:tabs>
        <w:kinsoku w:val="0"/>
        <w:overflowPunct w:val="0"/>
        <w:ind w:left="567" w:hanging="567"/>
        <w:rPr>
          <w:spacing w:val="-2"/>
          <w:lang w:val="lt-LT"/>
        </w:rPr>
      </w:pPr>
      <w:proofErr w:type="spellStart"/>
      <w:r w:rsidRPr="00F83ED1">
        <w:rPr>
          <w:spacing w:val="-2"/>
          <w:lang w:val="lt-LT"/>
        </w:rPr>
        <w:t>Farmakodinaminės</w:t>
      </w:r>
      <w:proofErr w:type="spellEnd"/>
      <w:r w:rsidRPr="00F83ED1">
        <w:rPr>
          <w:spacing w:val="18"/>
          <w:lang w:val="lt-LT"/>
        </w:rPr>
        <w:t xml:space="preserve"> </w:t>
      </w:r>
      <w:r w:rsidRPr="00F83ED1">
        <w:rPr>
          <w:spacing w:val="-2"/>
          <w:lang w:val="lt-LT"/>
        </w:rPr>
        <w:t>savybės</w:t>
      </w:r>
    </w:p>
    <w:p w14:paraId="39C40204" w14:textId="77777777" w:rsidR="003531B3" w:rsidRPr="00F83ED1" w:rsidRDefault="003531B3" w:rsidP="00F83ED1">
      <w:pPr>
        <w:rPr>
          <w:lang w:val="lt-LT"/>
        </w:rPr>
      </w:pPr>
    </w:p>
    <w:p w14:paraId="2F8E29B2" w14:textId="77777777" w:rsidR="001B7456" w:rsidRDefault="001B7456" w:rsidP="00F83ED1">
      <w:pPr>
        <w:pStyle w:val="Pagrindinistekstas"/>
        <w:kinsoku w:val="0"/>
        <w:overflowPunct w:val="0"/>
        <w:ind w:right="589"/>
        <w:rPr>
          <w:lang w:val="lt-LT"/>
        </w:rPr>
      </w:pPr>
      <w:proofErr w:type="spellStart"/>
      <w:r w:rsidRPr="00F83ED1">
        <w:rPr>
          <w:lang w:val="lt-LT"/>
        </w:rPr>
        <w:t>Farmakoterapinė</w:t>
      </w:r>
      <w:proofErr w:type="spellEnd"/>
      <w:r w:rsidRPr="00F83ED1">
        <w:rPr>
          <w:spacing w:val="-4"/>
          <w:lang w:val="lt-LT"/>
        </w:rPr>
        <w:t xml:space="preserve"> </w:t>
      </w:r>
      <w:r w:rsidRPr="00F83ED1">
        <w:rPr>
          <w:lang w:val="lt-LT"/>
        </w:rPr>
        <w:t>grupė</w:t>
      </w:r>
      <w:r w:rsidRPr="00F83ED1">
        <w:rPr>
          <w:spacing w:val="-5"/>
          <w:lang w:val="lt-LT"/>
        </w:rPr>
        <w:t xml:space="preserve"> </w:t>
      </w:r>
      <w:r w:rsidRPr="00F83ED1">
        <w:rPr>
          <w:lang w:val="lt-LT"/>
        </w:rPr>
        <w:t>–</w:t>
      </w:r>
      <w:r w:rsidRPr="00F83ED1">
        <w:rPr>
          <w:spacing w:val="-4"/>
          <w:lang w:val="lt-LT"/>
        </w:rPr>
        <w:t xml:space="preserve"> </w:t>
      </w:r>
      <w:r w:rsidRPr="00F83ED1">
        <w:rPr>
          <w:lang w:val="lt-LT"/>
        </w:rPr>
        <w:t>sisteminio</w:t>
      </w:r>
      <w:r w:rsidRPr="00F83ED1">
        <w:rPr>
          <w:spacing w:val="-4"/>
          <w:lang w:val="lt-LT"/>
        </w:rPr>
        <w:t xml:space="preserve"> </w:t>
      </w:r>
      <w:r w:rsidRPr="00F83ED1">
        <w:rPr>
          <w:lang w:val="lt-LT"/>
        </w:rPr>
        <w:t>veikimo</w:t>
      </w:r>
      <w:r w:rsidRPr="00F83ED1">
        <w:rPr>
          <w:spacing w:val="-4"/>
          <w:lang w:val="lt-LT"/>
        </w:rPr>
        <w:t xml:space="preserve"> </w:t>
      </w:r>
      <w:r w:rsidRPr="00F83ED1">
        <w:rPr>
          <w:lang w:val="lt-LT"/>
        </w:rPr>
        <w:t>priešgrybeliniai</w:t>
      </w:r>
      <w:r w:rsidRPr="00F83ED1">
        <w:rPr>
          <w:spacing w:val="-3"/>
          <w:lang w:val="lt-LT"/>
        </w:rPr>
        <w:t xml:space="preserve"> </w:t>
      </w:r>
      <w:r w:rsidRPr="00F83ED1">
        <w:rPr>
          <w:lang w:val="lt-LT"/>
        </w:rPr>
        <w:t>vaistai,</w:t>
      </w:r>
      <w:r w:rsidRPr="00F83ED1">
        <w:rPr>
          <w:spacing w:val="-4"/>
          <w:lang w:val="lt-LT"/>
        </w:rPr>
        <w:t xml:space="preserve"> </w:t>
      </w:r>
      <w:r w:rsidRPr="00F83ED1">
        <w:rPr>
          <w:lang w:val="lt-LT"/>
        </w:rPr>
        <w:t>kiti</w:t>
      </w:r>
      <w:r w:rsidRPr="00F83ED1">
        <w:rPr>
          <w:spacing w:val="-3"/>
          <w:lang w:val="lt-LT"/>
        </w:rPr>
        <w:t xml:space="preserve"> </w:t>
      </w:r>
      <w:r w:rsidRPr="00F83ED1">
        <w:rPr>
          <w:lang w:val="lt-LT"/>
        </w:rPr>
        <w:t>sisteminio</w:t>
      </w:r>
      <w:r w:rsidRPr="00F83ED1">
        <w:rPr>
          <w:spacing w:val="-4"/>
          <w:lang w:val="lt-LT"/>
        </w:rPr>
        <w:t xml:space="preserve"> </w:t>
      </w:r>
      <w:r w:rsidRPr="00F83ED1">
        <w:rPr>
          <w:lang w:val="lt-LT"/>
        </w:rPr>
        <w:t>veikimo priešgrybeliniai vaistai, ATC kodas – J02AX05.</w:t>
      </w:r>
    </w:p>
    <w:p w14:paraId="7BE26E1F" w14:textId="77777777" w:rsidR="003531B3" w:rsidRPr="00F83ED1" w:rsidRDefault="003531B3" w:rsidP="00F83ED1">
      <w:pPr>
        <w:pStyle w:val="Pagrindinistekstas"/>
        <w:kinsoku w:val="0"/>
        <w:overflowPunct w:val="0"/>
        <w:ind w:right="589"/>
        <w:rPr>
          <w:lang w:val="lt-LT"/>
        </w:rPr>
      </w:pPr>
    </w:p>
    <w:p w14:paraId="38A7A102" w14:textId="77777777" w:rsidR="001B7456" w:rsidRPr="00F83ED1" w:rsidRDefault="001B7456" w:rsidP="00F83ED1">
      <w:pPr>
        <w:pStyle w:val="Pagrindinistekstas"/>
        <w:keepNext/>
        <w:kinsoku w:val="0"/>
        <w:overflowPunct w:val="0"/>
        <w:rPr>
          <w:lang w:val="lt-LT"/>
        </w:rPr>
      </w:pPr>
      <w:r w:rsidRPr="00F83ED1">
        <w:rPr>
          <w:u w:val="single"/>
          <w:lang w:val="lt-LT"/>
        </w:rPr>
        <w:t>Veikimo</w:t>
      </w:r>
      <w:r w:rsidRPr="00F83ED1">
        <w:rPr>
          <w:spacing w:val="-6"/>
          <w:u w:val="single"/>
          <w:lang w:val="lt-LT"/>
        </w:rPr>
        <w:t xml:space="preserve"> </w:t>
      </w:r>
      <w:r w:rsidRPr="00F83ED1">
        <w:rPr>
          <w:spacing w:val="-2"/>
          <w:u w:val="single"/>
          <w:lang w:val="lt-LT"/>
        </w:rPr>
        <w:t>mechanizmas</w:t>
      </w:r>
    </w:p>
    <w:p w14:paraId="11D8AC69" w14:textId="77777777" w:rsidR="001B7456" w:rsidRPr="00F83ED1" w:rsidRDefault="001B7456" w:rsidP="00F83ED1">
      <w:pPr>
        <w:pStyle w:val="Pagrindinistekstas"/>
        <w:keepNext/>
        <w:kinsoku w:val="0"/>
        <w:overflowPunct w:val="0"/>
        <w:ind w:right="589"/>
        <w:rPr>
          <w:lang w:val="lt-LT"/>
        </w:rPr>
      </w:pPr>
      <w:proofErr w:type="spellStart"/>
      <w:r w:rsidRPr="00F83ED1">
        <w:rPr>
          <w:lang w:val="lt-LT"/>
        </w:rPr>
        <w:t>Mikafunginas</w:t>
      </w:r>
      <w:proofErr w:type="spellEnd"/>
      <w:r w:rsidRPr="00F83ED1">
        <w:rPr>
          <w:spacing w:val="-3"/>
          <w:lang w:val="lt-LT"/>
        </w:rPr>
        <w:t xml:space="preserve"> </w:t>
      </w:r>
      <w:r w:rsidRPr="00F83ED1">
        <w:rPr>
          <w:lang w:val="lt-LT"/>
        </w:rPr>
        <w:t>nekonkurenciniu</w:t>
      </w:r>
      <w:r w:rsidRPr="00F83ED1">
        <w:rPr>
          <w:spacing w:val="-6"/>
          <w:lang w:val="lt-LT"/>
        </w:rPr>
        <w:t xml:space="preserve"> </w:t>
      </w:r>
      <w:r w:rsidRPr="00F83ED1">
        <w:rPr>
          <w:lang w:val="lt-LT"/>
        </w:rPr>
        <w:t>būdu</w:t>
      </w:r>
      <w:r w:rsidRPr="00F83ED1">
        <w:rPr>
          <w:spacing w:val="-6"/>
          <w:lang w:val="lt-LT"/>
        </w:rPr>
        <w:t xml:space="preserve"> </w:t>
      </w:r>
      <w:r w:rsidRPr="00F83ED1">
        <w:rPr>
          <w:lang w:val="lt-LT"/>
        </w:rPr>
        <w:t>slopina</w:t>
      </w:r>
      <w:r w:rsidRPr="00F83ED1">
        <w:rPr>
          <w:spacing w:val="-5"/>
          <w:lang w:val="lt-LT"/>
        </w:rPr>
        <w:t xml:space="preserve"> </w:t>
      </w:r>
      <w:r w:rsidRPr="00F83ED1">
        <w:rPr>
          <w:lang w:val="lt-LT"/>
        </w:rPr>
        <w:t>1,3-</w:t>
      </w:r>
      <w:r w:rsidR="00BB097D">
        <w:rPr>
          <w:lang w:val="lt-LT"/>
        </w:rPr>
        <w:t>β</w:t>
      </w:r>
      <w:r w:rsidRPr="00F83ED1">
        <w:rPr>
          <w:lang w:val="lt-LT"/>
        </w:rPr>
        <w:t>-D-</w:t>
      </w:r>
      <w:proofErr w:type="spellStart"/>
      <w:r w:rsidRPr="00F83ED1">
        <w:rPr>
          <w:lang w:val="lt-LT"/>
        </w:rPr>
        <w:t>gliukano</w:t>
      </w:r>
      <w:proofErr w:type="spellEnd"/>
      <w:r w:rsidRPr="00F83ED1">
        <w:rPr>
          <w:spacing w:val="-5"/>
          <w:lang w:val="lt-LT"/>
        </w:rPr>
        <w:t xml:space="preserve"> </w:t>
      </w:r>
      <w:r w:rsidRPr="00F83ED1">
        <w:rPr>
          <w:lang w:val="lt-LT"/>
        </w:rPr>
        <w:t>sintezę,</w:t>
      </w:r>
      <w:r w:rsidRPr="00F83ED1">
        <w:rPr>
          <w:spacing w:val="-3"/>
          <w:lang w:val="lt-LT"/>
        </w:rPr>
        <w:t xml:space="preserve"> </w:t>
      </w:r>
      <w:r w:rsidRPr="00F83ED1">
        <w:rPr>
          <w:lang w:val="lt-LT"/>
        </w:rPr>
        <w:t>kuris</w:t>
      </w:r>
      <w:r w:rsidRPr="00F83ED1">
        <w:rPr>
          <w:spacing w:val="-3"/>
          <w:lang w:val="lt-LT"/>
        </w:rPr>
        <w:t xml:space="preserve"> </w:t>
      </w:r>
      <w:r w:rsidRPr="00F83ED1">
        <w:rPr>
          <w:lang w:val="lt-LT"/>
        </w:rPr>
        <w:t>yra</w:t>
      </w:r>
      <w:r w:rsidRPr="00F83ED1">
        <w:rPr>
          <w:spacing w:val="-5"/>
          <w:lang w:val="lt-LT"/>
        </w:rPr>
        <w:t xml:space="preserve"> </w:t>
      </w:r>
      <w:r w:rsidRPr="00F83ED1">
        <w:rPr>
          <w:lang w:val="lt-LT"/>
        </w:rPr>
        <w:t>pagrindinis</w:t>
      </w:r>
      <w:r w:rsidRPr="00F83ED1">
        <w:rPr>
          <w:spacing w:val="-3"/>
          <w:lang w:val="lt-LT"/>
        </w:rPr>
        <w:t xml:space="preserve"> </w:t>
      </w:r>
      <w:r w:rsidRPr="00F83ED1">
        <w:rPr>
          <w:lang w:val="lt-LT"/>
        </w:rPr>
        <w:lastRenderedPageBreak/>
        <w:t>grybelio ląstelės sienelės komponentas.1,3-</w:t>
      </w:r>
      <w:r w:rsidR="006E7063" w:rsidRPr="006E7063">
        <w:rPr>
          <w:lang w:val="lt-LT"/>
        </w:rPr>
        <w:t xml:space="preserve"> </w:t>
      </w:r>
      <w:r w:rsidR="006E7063">
        <w:rPr>
          <w:lang w:val="lt-LT"/>
        </w:rPr>
        <w:t>β</w:t>
      </w:r>
      <w:r w:rsidR="006E7063" w:rsidRPr="006E7063">
        <w:rPr>
          <w:lang w:val="lt-LT"/>
        </w:rPr>
        <w:t xml:space="preserve"> </w:t>
      </w:r>
      <w:r w:rsidRPr="00F83ED1">
        <w:rPr>
          <w:lang w:val="lt-LT"/>
        </w:rPr>
        <w:t>-D-</w:t>
      </w:r>
      <w:proofErr w:type="spellStart"/>
      <w:r w:rsidRPr="00F83ED1">
        <w:rPr>
          <w:lang w:val="lt-LT"/>
        </w:rPr>
        <w:t>gliukano</w:t>
      </w:r>
      <w:proofErr w:type="spellEnd"/>
      <w:r w:rsidRPr="00F83ED1">
        <w:rPr>
          <w:lang w:val="lt-LT"/>
        </w:rPr>
        <w:t xml:space="preserve"> žinduolių ląstelėse nėra.</w:t>
      </w:r>
    </w:p>
    <w:p w14:paraId="405AF416" w14:textId="77777777" w:rsidR="001B7456" w:rsidRPr="00F83ED1" w:rsidRDefault="001B7456" w:rsidP="00F83ED1">
      <w:pPr>
        <w:pStyle w:val="Pagrindinistekstas"/>
        <w:kinsoku w:val="0"/>
        <w:overflowPunct w:val="0"/>
        <w:rPr>
          <w:spacing w:val="-2"/>
          <w:lang w:val="lt-LT"/>
        </w:rPr>
      </w:pPr>
      <w:proofErr w:type="spellStart"/>
      <w:r w:rsidRPr="00F83ED1">
        <w:rPr>
          <w:lang w:val="lt-LT"/>
        </w:rPr>
        <w:t>Mikafunginas</w:t>
      </w:r>
      <w:proofErr w:type="spellEnd"/>
      <w:r w:rsidRPr="00F83ED1">
        <w:rPr>
          <w:spacing w:val="-8"/>
          <w:lang w:val="lt-LT"/>
        </w:rPr>
        <w:t xml:space="preserve"> </w:t>
      </w:r>
      <w:r w:rsidRPr="00F83ED1">
        <w:rPr>
          <w:lang w:val="lt-LT"/>
        </w:rPr>
        <w:t>pasižymi</w:t>
      </w:r>
      <w:r w:rsidRPr="00F83ED1">
        <w:rPr>
          <w:spacing w:val="-4"/>
          <w:lang w:val="lt-LT"/>
        </w:rPr>
        <w:t xml:space="preserve"> </w:t>
      </w:r>
      <w:proofErr w:type="spellStart"/>
      <w:r w:rsidRPr="00F83ED1">
        <w:rPr>
          <w:lang w:val="lt-LT"/>
        </w:rPr>
        <w:t>fungicidiniu</w:t>
      </w:r>
      <w:proofErr w:type="spellEnd"/>
      <w:r w:rsidRPr="00F83ED1">
        <w:rPr>
          <w:spacing w:val="-6"/>
          <w:lang w:val="lt-LT"/>
        </w:rPr>
        <w:t xml:space="preserve"> </w:t>
      </w:r>
      <w:r w:rsidRPr="00F83ED1">
        <w:rPr>
          <w:lang w:val="lt-LT"/>
        </w:rPr>
        <w:t>poveikiu</w:t>
      </w:r>
      <w:r w:rsidRPr="00F83ED1">
        <w:rPr>
          <w:spacing w:val="-8"/>
          <w:lang w:val="lt-LT"/>
        </w:rPr>
        <w:t xml:space="preserve"> </w:t>
      </w:r>
      <w:r w:rsidRPr="00F83ED1">
        <w:rPr>
          <w:lang w:val="lt-LT"/>
        </w:rPr>
        <w:t>daugeliui</w:t>
      </w:r>
      <w:r w:rsidRPr="00F83ED1">
        <w:rPr>
          <w:spacing w:val="-3"/>
          <w:lang w:val="lt-LT"/>
        </w:rPr>
        <w:t xml:space="preserve"> </w:t>
      </w:r>
      <w:proofErr w:type="spellStart"/>
      <w:r w:rsidRPr="00F83ED1">
        <w:rPr>
          <w:i/>
          <w:iCs/>
          <w:lang w:val="lt-LT"/>
        </w:rPr>
        <w:t>Candida</w:t>
      </w:r>
      <w:proofErr w:type="spellEnd"/>
      <w:r w:rsidRPr="00F83ED1">
        <w:rPr>
          <w:i/>
          <w:iCs/>
          <w:spacing w:val="-5"/>
          <w:lang w:val="lt-LT"/>
        </w:rPr>
        <w:t xml:space="preserve"> </w:t>
      </w:r>
      <w:r w:rsidRPr="00F83ED1">
        <w:rPr>
          <w:lang w:val="lt-LT"/>
        </w:rPr>
        <w:t>rūšių</w:t>
      </w:r>
      <w:r w:rsidRPr="00F83ED1">
        <w:rPr>
          <w:spacing w:val="-6"/>
          <w:lang w:val="lt-LT"/>
        </w:rPr>
        <w:t xml:space="preserve"> </w:t>
      </w:r>
      <w:r w:rsidRPr="00F83ED1">
        <w:rPr>
          <w:lang w:val="lt-LT"/>
        </w:rPr>
        <w:t>ir</w:t>
      </w:r>
      <w:r w:rsidRPr="00F83ED1">
        <w:rPr>
          <w:spacing w:val="-5"/>
          <w:lang w:val="lt-LT"/>
        </w:rPr>
        <w:t xml:space="preserve"> </w:t>
      </w:r>
      <w:r w:rsidRPr="00F83ED1">
        <w:rPr>
          <w:lang w:val="lt-LT"/>
        </w:rPr>
        <w:t>akivaizdžiai</w:t>
      </w:r>
      <w:r w:rsidRPr="00F83ED1">
        <w:rPr>
          <w:spacing w:val="-7"/>
          <w:lang w:val="lt-LT"/>
        </w:rPr>
        <w:t xml:space="preserve"> </w:t>
      </w:r>
      <w:r w:rsidRPr="00F83ED1">
        <w:rPr>
          <w:lang w:val="lt-LT"/>
        </w:rPr>
        <w:t>slopina</w:t>
      </w:r>
      <w:r w:rsidRPr="00F83ED1">
        <w:rPr>
          <w:spacing w:val="-5"/>
          <w:lang w:val="lt-LT"/>
        </w:rPr>
        <w:t xml:space="preserve"> </w:t>
      </w:r>
      <w:r w:rsidRPr="00F83ED1">
        <w:rPr>
          <w:spacing w:val="-2"/>
          <w:lang w:val="lt-LT"/>
        </w:rPr>
        <w:t>aktyviai</w:t>
      </w:r>
      <w:r w:rsidR="003531B3">
        <w:rPr>
          <w:spacing w:val="-2"/>
          <w:lang w:val="lt-LT"/>
        </w:rPr>
        <w:t xml:space="preserve"> </w:t>
      </w:r>
      <w:r w:rsidRPr="00F83ED1">
        <w:rPr>
          <w:lang w:val="lt-LT"/>
        </w:rPr>
        <w:t>augusius</w:t>
      </w:r>
      <w:r w:rsidRPr="00F83ED1">
        <w:rPr>
          <w:spacing w:val="-7"/>
          <w:lang w:val="lt-LT"/>
        </w:rPr>
        <w:t xml:space="preserve"> </w:t>
      </w:r>
      <w:proofErr w:type="spellStart"/>
      <w:r w:rsidRPr="00F83ED1">
        <w:rPr>
          <w:i/>
          <w:iCs/>
          <w:lang w:val="lt-LT"/>
        </w:rPr>
        <w:t>Aspergillus</w:t>
      </w:r>
      <w:proofErr w:type="spellEnd"/>
      <w:r w:rsidRPr="00F83ED1">
        <w:rPr>
          <w:i/>
          <w:iCs/>
          <w:spacing w:val="-6"/>
          <w:lang w:val="lt-LT"/>
        </w:rPr>
        <w:t xml:space="preserve"> </w:t>
      </w:r>
      <w:r w:rsidRPr="00F83ED1">
        <w:rPr>
          <w:lang w:val="lt-LT"/>
        </w:rPr>
        <w:t>rūšių</w:t>
      </w:r>
      <w:r w:rsidRPr="00F83ED1">
        <w:rPr>
          <w:spacing w:val="-9"/>
          <w:lang w:val="lt-LT"/>
        </w:rPr>
        <w:t xml:space="preserve"> </w:t>
      </w:r>
      <w:proofErr w:type="spellStart"/>
      <w:r w:rsidRPr="00F83ED1">
        <w:rPr>
          <w:spacing w:val="-2"/>
          <w:lang w:val="lt-LT"/>
        </w:rPr>
        <w:t>hifus</w:t>
      </w:r>
      <w:proofErr w:type="spellEnd"/>
      <w:r w:rsidRPr="00F83ED1">
        <w:rPr>
          <w:spacing w:val="-2"/>
          <w:lang w:val="lt-LT"/>
        </w:rPr>
        <w:t>.</w:t>
      </w:r>
    </w:p>
    <w:p w14:paraId="7C52D5D1" w14:textId="77777777" w:rsidR="001B7456" w:rsidRPr="00F83ED1" w:rsidRDefault="001B7456" w:rsidP="003531B3">
      <w:pPr>
        <w:pStyle w:val="Pagrindinistekstas"/>
        <w:kinsoku w:val="0"/>
        <w:overflowPunct w:val="0"/>
        <w:rPr>
          <w:lang w:val="lt-LT"/>
        </w:rPr>
      </w:pPr>
    </w:p>
    <w:p w14:paraId="10E1AD5D" w14:textId="77777777" w:rsidR="001B7456" w:rsidRPr="00F83ED1" w:rsidRDefault="001B7456" w:rsidP="00F83ED1">
      <w:pPr>
        <w:pStyle w:val="Pagrindinistekstas"/>
        <w:kinsoku w:val="0"/>
        <w:overflowPunct w:val="0"/>
        <w:rPr>
          <w:lang w:val="lt-LT"/>
        </w:rPr>
      </w:pPr>
      <w:r w:rsidRPr="00F83ED1">
        <w:rPr>
          <w:u w:val="single"/>
          <w:lang w:val="lt-LT"/>
        </w:rPr>
        <w:t>Farmakokinetikos</w:t>
      </w:r>
      <w:r w:rsidRPr="00F83ED1">
        <w:rPr>
          <w:spacing w:val="-10"/>
          <w:u w:val="single"/>
          <w:lang w:val="lt-LT"/>
        </w:rPr>
        <w:t xml:space="preserve"> </w:t>
      </w:r>
      <w:r w:rsidRPr="00F83ED1">
        <w:rPr>
          <w:u w:val="single"/>
          <w:lang w:val="lt-LT"/>
        </w:rPr>
        <w:t>ir</w:t>
      </w:r>
      <w:r w:rsidRPr="00F83ED1">
        <w:rPr>
          <w:spacing w:val="-10"/>
          <w:u w:val="single"/>
          <w:lang w:val="lt-LT"/>
        </w:rPr>
        <w:t xml:space="preserve"> </w:t>
      </w:r>
      <w:r w:rsidRPr="00F83ED1">
        <w:rPr>
          <w:u w:val="single"/>
          <w:lang w:val="lt-LT"/>
        </w:rPr>
        <w:t>farmakodinamikos</w:t>
      </w:r>
      <w:r w:rsidRPr="00F83ED1">
        <w:rPr>
          <w:spacing w:val="-9"/>
          <w:u w:val="single"/>
          <w:lang w:val="lt-LT"/>
        </w:rPr>
        <w:t xml:space="preserve"> </w:t>
      </w:r>
      <w:r w:rsidRPr="00F83ED1">
        <w:rPr>
          <w:spacing w:val="-2"/>
          <w:u w:val="single"/>
          <w:lang w:val="lt-LT"/>
        </w:rPr>
        <w:t>santykis</w:t>
      </w:r>
    </w:p>
    <w:p w14:paraId="3CC474C5" w14:textId="77777777" w:rsidR="001B7456" w:rsidRPr="00F83ED1" w:rsidRDefault="001B7456" w:rsidP="00F83ED1">
      <w:pPr>
        <w:pStyle w:val="Pagrindinistekstas"/>
        <w:kinsoku w:val="0"/>
        <w:overflowPunct w:val="0"/>
        <w:ind w:right="589"/>
        <w:rPr>
          <w:lang w:val="lt-LT"/>
        </w:rPr>
      </w:pPr>
      <w:proofErr w:type="spellStart"/>
      <w:r w:rsidRPr="00F83ED1">
        <w:rPr>
          <w:lang w:val="lt-LT"/>
        </w:rPr>
        <w:t>Kandidozės</w:t>
      </w:r>
      <w:proofErr w:type="spellEnd"/>
      <w:r w:rsidRPr="00F83ED1">
        <w:rPr>
          <w:spacing w:val="-5"/>
          <w:lang w:val="lt-LT"/>
        </w:rPr>
        <w:t xml:space="preserve"> </w:t>
      </w:r>
      <w:r w:rsidRPr="00F83ED1">
        <w:rPr>
          <w:lang w:val="lt-LT"/>
        </w:rPr>
        <w:t>tyrimai</w:t>
      </w:r>
      <w:r w:rsidRPr="00F83ED1">
        <w:rPr>
          <w:spacing w:val="-2"/>
          <w:lang w:val="lt-LT"/>
        </w:rPr>
        <w:t xml:space="preserve"> </w:t>
      </w:r>
      <w:r w:rsidRPr="00F83ED1">
        <w:rPr>
          <w:lang w:val="lt-LT"/>
        </w:rPr>
        <w:t>su</w:t>
      </w:r>
      <w:r w:rsidRPr="00F83ED1">
        <w:rPr>
          <w:spacing w:val="-3"/>
          <w:lang w:val="lt-LT"/>
        </w:rPr>
        <w:t xml:space="preserve"> </w:t>
      </w:r>
      <w:r w:rsidRPr="00F83ED1">
        <w:rPr>
          <w:lang w:val="lt-LT"/>
        </w:rPr>
        <w:t>gyvūnais</w:t>
      </w:r>
      <w:r w:rsidRPr="00F83ED1">
        <w:rPr>
          <w:spacing w:val="-5"/>
          <w:lang w:val="lt-LT"/>
        </w:rPr>
        <w:t xml:space="preserve"> </w:t>
      </w:r>
      <w:r w:rsidRPr="00F83ED1">
        <w:rPr>
          <w:lang w:val="lt-LT"/>
        </w:rPr>
        <w:t>parodė</w:t>
      </w:r>
      <w:r w:rsidRPr="00F83ED1">
        <w:rPr>
          <w:spacing w:val="-3"/>
          <w:lang w:val="lt-LT"/>
        </w:rPr>
        <w:t xml:space="preserve"> </w:t>
      </w:r>
      <w:r w:rsidRPr="00F83ED1">
        <w:rPr>
          <w:lang w:val="lt-LT"/>
        </w:rPr>
        <w:t>koreliaciją</w:t>
      </w:r>
      <w:r w:rsidRPr="00F83ED1">
        <w:rPr>
          <w:spacing w:val="-5"/>
          <w:lang w:val="lt-LT"/>
        </w:rPr>
        <w:t xml:space="preserve"> </w:t>
      </w:r>
      <w:r w:rsidRPr="00F83ED1">
        <w:rPr>
          <w:lang w:val="lt-LT"/>
        </w:rPr>
        <w:t>tarp</w:t>
      </w:r>
      <w:r w:rsidRPr="00F83ED1">
        <w:rPr>
          <w:spacing w:val="-3"/>
          <w:lang w:val="lt-LT"/>
        </w:rPr>
        <w:t xml:space="preserve"> </w:t>
      </w:r>
      <w:proofErr w:type="spellStart"/>
      <w:r w:rsidRPr="00F83ED1">
        <w:rPr>
          <w:lang w:val="lt-LT"/>
        </w:rPr>
        <w:t>mikafungino</w:t>
      </w:r>
      <w:proofErr w:type="spellEnd"/>
      <w:r w:rsidRPr="00F83ED1">
        <w:rPr>
          <w:spacing w:val="-3"/>
          <w:lang w:val="lt-LT"/>
        </w:rPr>
        <w:t xml:space="preserve"> </w:t>
      </w:r>
      <w:r w:rsidRPr="00F83ED1">
        <w:rPr>
          <w:lang w:val="lt-LT"/>
        </w:rPr>
        <w:t>ekspozicijos</w:t>
      </w:r>
      <w:r w:rsidRPr="00F83ED1">
        <w:rPr>
          <w:spacing w:val="-5"/>
          <w:lang w:val="lt-LT"/>
        </w:rPr>
        <w:t xml:space="preserve"> </w:t>
      </w:r>
      <w:r w:rsidRPr="00F83ED1">
        <w:rPr>
          <w:lang w:val="lt-LT"/>
        </w:rPr>
        <w:t>padalintos</w:t>
      </w:r>
      <w:r w:rsidRPr="00F83ED1">
        <w:rPr>
          <w:spacing w:val="-5"/>
          <w:lang w:val="lt-LT"/>
        </w:rPr>
        <w:t xml:space="preserve"> </w:t>
      </w:r>
      <w:r w:rsidRPr="00F83ED1">
        <w:rPr>
          <w:lang w:val="lt-LT"/>
        </w:rPr>
        <w:t>iš</w:t>
      </w:r>
      <w:r w:rsidRPr="00F83ED1">
        <w:rPr>
          <w:spacing w:val="-5"/>
          <w:lang w:val="lt-LT"/>
        </w:rPr>
        <w:t xml:space="preserve"> </w:t>
      </w:r>
      <w:r w:rsidRPr="00F83ED1">
        <w:rPr>
          <w:lang w:val="lt-LT"/>
        </w:rPr>
        <w:t>MSK (AUC/MSK) ir veiksmingumo, kuris apibrėžiamas kaip santykis, reikalingas tam,</w:t>
      </w:r>
      <w:r w:rsidRPr="00F83ED1">
        <w:rPr>
          <w:spacing w:val="-1"/>
          <w:lang w:val="lt-LT"/>
        </w:rPr>
        <w:t xml:space="preserve"> </w:t>
      </w:r>
      <w:r w:rsidRPr="00F83ED1">
        <w:rPr>
          <w:lang w:val="lt-LT"/>
        </w:rPr>
        <w:t xml:space="preserve">kad būtų išvengta progresuojančio grybelio augimo. Šiuose modeliuose, ~2400 ir ~1300 santykis buvo reikalingas atitinkamai </w:t>
      </w:r>
      <w:r w:rsidRPr="00F83ED1">
        <w:rPr>
          <w:i/>
          <w:iCs/>
          <w:lang w:val="lt-LT"/>
        </w:rPr>
        <w:t xml:space="preserve">C. </w:t>
      </w:r>
      <w:proofErr w:type="spellStart"/>
      <w:r w:rsidRPr="00F83ED1">
        <w:rPr>
          <w:i/>
          <w:iCs/>
          <w:lang w:val="lt-LT"/>
        </w:rPr>
        <w:t>albicans</w:t>
      </w:r>
      <w:proofErr w:type="spellEnd"/>
      <w:r w:rsidRPr="00F83ED1">
        <w:rPr>
          <w:i/>
          <w:iCs/>
          <w:lang w:val="lt-LT"/>
        </w:rPr>
        <w:t xml:space="preserve"> </w:t>
      </w:r>
      <w:r w:rsidRPr="00F83ED1">
        <w:rPr>
          <w:lang w:val="lt-LT"/>
        </w:rPr>
        <w:t xml:space="preserve">ir </w:t>
      </w:r>
      <w:r w:rsidRPr="00F83ED1">
        <w:rPr>
          <w:i/>
          <w:iCs/>
          <w:lang w:val="lt-LT"/>
        </w:rPr>
        <w:t xml:space="preserve">C. </w:t>
      </w:r>
      <w:proofErr w:type="spellStart"/>
      <w:r w:rsidRPr="00F83ED1">
        <w:rPr>
          <w:i/>
          <w:iCs/>
          <w:lang w:val="lt-LT"/>
        </w:rPr>
        <w:t>glabrata</w:t>
      </w:r>
      <w:proofErr w:type="spellEnd"/>
      <w:r w:rsidRPr="00F83ED1">
        <w:rPr>
          <w:lang w:val="lt-LT"/>
        </w:rPr>
        <w:t>. Naudojant rekomenduojamą terapinę</w:t>
      </w:r>
      <w:r w:rsidR="006E7063">
        <w:rPr>
          <w:lang w:val="lt-LT"/>
        </w:rPr>
        <w:t xml:space="preserve"> </w:t>
      </w:r>
      <w:proofErr w:type="spellStart"/>
      <w:r w:rsidR="006E7063" w:rsidRPr="00CB0AAC">
        <w:rPr>
          <w:lang w:val="lt-LT"/>
        </w:rPr>
        <w:t>mikafungino</w:t>
      </w:r>
      <w:proofErr w:type="spellEnd"/>
      <w:r w:rsidRPr="00F83ED1">
        <w:rPr>
          <w:lang w:val="lt-LT"/>
        </w:rPr>
        <w:t xml:space="preserve"> dozę, šie santykiai buvo pasiekti laukinio tipo </w:t>
      </w:r>
      <w:proofErr w:type="spellStart"/>
      <w:r w:rsidRPr="00F83ED1">
        <w:rPr>
          <w:i/>
          <w:iCs/>
          <w:lang w:val="lt-LT"/>
        </w:rPr>
        <w:t>Candida</w:t>
      </w:r>
      <w:proofErr w:type="spellEnd"/>
      <w:r w:rsidRPr="00F83ED1">
        <w:rPr>
          <w:i/>
          <w:iCs/>
          <w:lang w:val="lt-LT"/>
        </w:rPr>
        <w:t xml:space="preserve"> </w:t>
      </w:r>
      <w:proofErr w:type="spellStart"/>
      <w:r w:rsidRPr="00F83ED1">
        <w:rPr>
          <w:lang w:val="lt-LT"/>
        </w:rPr>
        <w:t>spp</w:t>
      </w:r>
      <w:proofErr w:type="spellEnd"/>
      <w:r w:rsidRPr="00F83ED1">
        <w:rPr>
          <w:lang w:val="lt-LT"/>
        </w:rPr>
        <w:t>. paplitimui.</w:t>
      </w:r>
    </w:p>
    <w:p w14:paraId="57C074F1" w14:textId="77777777" w:rsidR="001B7456" w:rsidRPr="00F83ED1" w:rsidRDefault="001B7456" w:rsidP="00F83ED1">
      <w:pPr>
        <w:pStyle w:val="Pagrindinistekstas"/>
        <w:kinsoku w:val="0"/>
        <w:overflowPunct w:val="0"/>
        <w:rPr>
          <w:lang w:val="lt-LT"/>
        </w:rPr>
      </w:pPr>
    </w:p>
    <w:p w14:paraId="0D53376B" w14:textId="77777777" w:rsidR="001B7456" w:rsidRPr="00F83ED1" w:rsidRDefault="001B7456" w:rsidP="00F83ED1">
      <w:pPr>
        <w:pStyle w:val="Pagrindinistekstas"/>
        <w:kinsoku w:val="0"/>
        <w:overflowPunct w:val="0"/>
        <w:rPr>
          <w:lang w:val="lt-LT"/>
        </w:rPr>
      </w:pPr>
      <w:r w:rsidRPr="00F83ED1">
        <w:rPr>
          <w:u w:val="single"/>
          <w:lang w:val="lt-LT"/>
        </w:rPr>
        <w:t>Atsparumo</w:t>
      </w:r>
      <w:r w:rsidRPr="00F83ED1">
        <w:rPr>
          <w:spacing w:val="-8"/>
          <w:u w:val="single"/>
          <w:lang w:val="lt-LT"/>
        </w:rPr>
        <w:t xml:space="preserve"> </w:t>
      </w:r>
      <w:r w:rsidRPr="00F83ED1">
        <w:rPr>
          <w:u w:val="single"/>
          <w:lang w:val="lt-LT"/>
        </w:rPr>
        <w:t>mechanizmas</w:t>
      </w:r>
      <w:r w:rsidRPr="00F83ED1">
        <w:rPr>
          <w:spacing w:val="-8"/>
          <w:u w:val="single"/>
          <w:lang w:val="lt-LT"/>
        </w:rPr>
        <w:t xml:space="preserve"> </w:t>
      </w:r>
      <w:r w:rsidRPr="00F83ED1">
        <w:rPr>
          <w:u w:val="single"/>
          <w:lang w:val="lt-LT"/>
        </w:rPr>
        <w:t>(-</w:t>
      </w:r>
      <w:r w:rsidRPr="00F83ED1">
        <w:rPr>
          <w:spacing w:val="-5"/>
          <w:u w:val="single"/>
          <w:lang w:val="lt-LT"/>
        </w:rPr>
        <w:t>ai)</w:t>
      </w:r>
    </w:p>
    <w:p w14:paraId="4C81ACA2" w14:textId="77777777" w:rsidR="001B7456" w:rsidRPr="00F83ED1" w:rsidRDefault="001B7456" w:rsidP="00F83ED1">
      <w:pPr>
        <w:pStyle w:val="Pagrindinistekstas"/>
        <w:kinsoku w:val="0"/>
        <w:overflowPunct w:val="0"/>
        <w:ind w:right="589"/>
        <w:rPr>
          <w:lang w:val="lt-LT"/>
        </w:rPr>
      </w:pPr>
      <w:r w:rsidRPr="00F83ED1">
        <w:rPr>
          <w:lang w:val="lt-LT"/>
        </w:rPr>
        <w:t>Kaip</w:t>
      </w:r>
      <w:r w:rsidRPr="00F83ED1">
        <w:rPr>
          <w:spacing w:val="-3"/>
          <w:lang w:val="lt-LT"/>
        </w:rPr>
        <w:t xml:space="preserve"> </w:t>
      </w:r>
      <w:r w:rsidRPr="00F83ED1">
        <w:rPr>
          <w:lang w:val="lt-LT"/>
        </w:rPr>
        <w:t>ir</w:t>
      </w:r>
      <w:r w:rsidRPr="00F83ED1">
        <w:rPr>
          <w:spacing w:val="-3"/>
          <w:lang w:val="lt-LT"/>
        </w:rPr>
        <w:t xml:space="preserve"> </w:t>
      </w:r>
      <w:r w:rsidRPr="00F83ED1">
        <w:rPr>
          <w:lang w:val="lt-LT"/>
        </w:rPr>
        <w:t>visiems</w:t>
      </w:r>
      <w:r w:rsidRPr="00F83ED1">
        <w:rPr>
          <w:spacing w:val="-3"/>
          <w:lang w:val="lt-LT"/>
        </w:rPr>
        <w:t xml:space="preserve"> </w:t>
      </w:r>
      <w:r w:rsidRPr="00F83ED1">
        <w:rPr>
          <w:lang w:val="lt-LT"/>
        </w:rPr>
        <w:t>antimikrobiniams</w:t>
      </w:r>
      <w:r w:rsidRPr="00F83ED1">
        <w:rPr>
          <w:spacing w:val="-3"/>
          <w:lang w:val="lt-LT"/>
        </w:rPr>
        <w:t xml:space="preserve"> </w:t>
      </w:r>
      <w:r w:rsidRPr="00F83ED1">
        <w:rPr>
          <w:lang w:val="lt-LT"/>
        </w:rPr>
        <w:t>vaist</w:t>
      </w:r>
      <w:r w:rsidR="006E7063">
        <w:rPr>
          <w:lang w:val="lt-LT"/>
        </w:rPr>
        <w:t>iniams preparatams</w:t>
      </w:r>
      <w:r w:rsidRPr="00F83ED1">
        <w:rPr>
          <w:lang w:val="lt-LT"/>
        </w:rPr>
        <w:t>,</w:t>
      </w:r>
      <w:r w:rsidRPr="00F83ED1">
        <w:rPr>
          <w:spacing w:val="-5"/>
          <w:lang w:val="lt-LT"/>
        </w:rPr>
        <w:t xml:space="preserve"> </w:t>
      </w:r>
      <w:r w:rsidRPr="00F83ED1">
        <w:rPr>
          <w:lang w:val="lt-LT"/>
        </w:rPr>
        <w:t>buvo</w:t>
      </w:r>
      <w:r w:rsidRPr="00F83ED1">
        <w:rPr>
          <w:spacing w:val="-3"/>
          <w:lang w:val="lt-LT"/>
        </w:rPr>
        <w:t xml:space="preserve"> </w:t>
      </w:r>
      <w:r w:rsidRPr="00F83ED1">
        <w:rPr>
          <w:lang w:val="lt-LT"/>
        </w:rPr>
        <w:t>pastebėta</w:t>
      </w:r>
      <w:r w:rsidRPr="00F83ED1">
        <w:rPr>
          <w:spacing w:val="-5"/>
          <w:lang w:val="lt-LT"/>
        </w:rPr>
        <w:t xml:space="preserve"> </w:t>
      </w:r>
      <w:r w:rsidRPr="00F83ED1">
        <w:rPr>
          <w:lang w:val="lt-LT"/>
        </w:rPr>
        <w:t>sumažėjusio</w:t>
      </w:r>
      <w:r w:rsidRPr="00F83ED1">
        <w:rPr>
          <w:spacing w:val="-6"/>
          <w:lang w:val="lt-LT"/>
        </w:rPr>
        <w:t xml:space="preserve"> </w:t>
      </w:r>
      <w:r w:rsidRPr="00F83ED1">
        <w:rPr>
          <w:lang w:val="lt-LT"/>
        </w:rPr>
        <w:t>mikroorganizmų</w:t>
      </w:r>
      <w:r w:rsidRPr="00F83ED1">
        <w:rPr>
          <w:spacing w:val="-6"/>
          <w:lang w:val="lt-LT"/>
        </w:rPr>
        <w:t xml:space="preserve"> </w:t>
      </w:r>
      <w:r w:rsidRPr="00F83ED1">
        <w:rPr>
          <w:lang w:val="lt-LT"/>
        </w:rPr>
        <w:t>jautrumo</w:t>
      </w:r>
      <w:r w:rsidRPr="00F83ED1">
        <w:rPr>
          <w:spacing w:val="-6"/>
          <w:lang w:val="lt-LT"/>
        </w:rPr>
        <w:t xml:space="preserve"> </w:t>
      </w:r>
      <w:r w:rsidRPr="00F83ED1">
        <w:rPr>
          <w:lang w:val="lt-LT"/>
        </w:rPr>
        <w:t>bei atsparumo išsivystymo atvejų</w:t>
      </w:r>
      <w:r w:rsidR="006E7063">
        <w:rPr>
          <w:lang w:val="lt-LT"/>
        </w:rPr>
        <w:t xml:space="preserve">, </w:t>
      </w:r>
      <w:proofErr w:type="spellStart"/>
      <w:r w:rsidR="006E7063">
        <w:rPr>
          <w:lang w:val="lt-LT"/>
        </w:rPr>
        <w:t>todėln</w:t>
      </w:r>
      <w:r w:rsidRPr="00F83ED1">
        <w:rPr>
          <w:lang w:val="lt-LT"/>
        </w:rPr>
        <w:t>egalima</w:t>
      </w:r>
      <w:proofErr w:type="spellEnd"/>
      <w:r w:rsidRPr="00F83ED1">
        <w:rPr>
          <w:lang w:val="lt-LT"/>
        </w:rPr>
        <w:t xml:space="preserve"> atmesti kryžminio atsparumo kitiems </w:t>
      </w:r>
      <w:proofErr w:type="spellStart"/>
      <w:r w:rsidRPr="00F83ED1">
        <w:rPr>
          <w:lang w:val="lt-LT"/>
        </w:rPr>
        <w:t>echinokandinų</w:t>
      </w:r>
      <w:proofErr w:type="spellEnd"/>
      <w:r w:rsidRPr="00F83ED1">
        <w:rPr>
          <w:lang w:val="lt-LT"/>
        </w:rPr>
        <w:t xml:space="preserve"> klasės vaist</w:t>
      </w:r>
      <w:r w:rsidR="006E7063">
        <w:rPr>
          <w:lang w:val="lt-LT"/>
        </w:rPr>
        <w:t>iniams preparatams</w:t>
      </w:r>
      <w:r w:rsidRPr="00F83ED1">
        <w:rPr>
          <w:lang w:val="lt-LT"/>
        </w:rPr>
        <w:t xml:space="preserve">. Sumažėjęs mikroorganizmų jautrumas </w:t>
      </w:r>
      <w:proofErr w:type="spellStart"/>
      <w:r w:rsidRPr="00F83ED1">
        <w:rPr>
          <w:lang w:val="lt-LT"/>
        </w:rPr>
        <w:t>echinokandinams</w:t>
      </w:r>
      <w:proofErr w:type="spellEnd"/>
      <w:r w:rsidRPr="00F83ED1">
        <w:rPr>
          <w:lang w:val="lt-LT"/>
        </w:rPr>
        <w:t xml:space="preserve"> siejamas su Fks1 ir Fks2 genų, koduojančių didįjį </w:t>
      </w:r>
      <w:proofErr w:type="spellStart"/>
      <w:r w:rsidRPr="00F83ED1">
        <w:rPr>
          <w:lang w:val="lt-LT"/>
        </w:rPr>
        <w:t>gliukano</w:t>
      </w:r>
      <w:proofErr w:type="spellEnd"/>
      <w:r w:rsidRPr="00F83ED1">
        <w:rPr>
          <w:lang w:val="lt-LT"/>
        </w:rPr>
        <w:t xml:space="preserve"> </w:t>
      </w:r>
      <w:proofErr w:type="spellStart"/>
      <w:r w:rsidRPr="00F83ED1">
        <w:rPr>
          <w:lang w:val="lt-LT"/>
        </w:rPr>
        <w:t>sintazės</w:t>
      </w:r>
      <w:proofErr w:type="spellEnd"/>
      <w:r w:rsidRPr="00F83ED1">
        <w:rPr>
          <w:lang w:val="lt-LT"/>
        </w:rPr>
        <w:t xml:space="preserve"> </w:t>
      </w:r>
      <w:proofErr w:type="spellStart"/>
      <w:r w:rsidRPr="00F83ED1">
        <w:rPr>
          <w:lang w:val="lt-LT"/>
        </w:rPr>
        <w:t>subvienetą</w:t>
      </w:r>
      <w:proofErr w:type="spellEnd"/>
      <w:r w:rsidRPr="00F83ED1">
        <w:rPr>
          <w:lang w:val="lt-LT"/>
        </w:rPr>
        <w:t>, mutacijomis.</w:t>
      </w:r>
    </w:p>
    <w:p w14:paraId="25C89580" w14:textId="77777777" w:rsidR="00CF2BEE" w:rsidRPr="00F83ED1" w:rsidRDefault="00CF2BEE" w:rsidP="00F83ED1">
      <w:pPr>
        <w:pStyle w:val="Pagrindinistekstas"/>
        <w:kinsoku w:val="0"/>
        <w:overflowPunct w:val="0"/>
        <w:rPr>
          <w:u w:val="single"/>
          <w:lang w:val="lt-LT"/>
        </w:rPr>
      </w:pPr>
    </w:p>
    <w:p w14:paraId="1B1C1064" w14:textId="77777777" w:rsidR="001B7456" w:rsidRPr="00F83ED1" w:rsidRDefault="001B7456" w:rsidP="00F83ED1">
      <w:pPr>
        <w:pStyle w:val="Pagrindinistekstas"/>
        <w:kinsoku w:val="0"/>
        <w:overflowPunct w:val="0"/>
        <w:rPr>
          <w:lang w:val="lt-LT"/>
        </w:rPr>
      </w:pPr>
      <w:r w:rsidRPr="00F83ED1">
        <w:rPr>
          <w:u w:val="single"/>
          <w:lang w:val="lt-LT"/>
        </w:rPr>
        <w:t>Jautrumo</w:t>
      </w:r>
      <w:r w:rsidRPr="00F83ED1">
        <w:rPr>
          <w:spacing w:val="-5"/>
          <w:u w:val="single"/>
          <w:lang w:val="lt-LT"/>
        </w:rPr>
        <w:t xml:space="preserve"> </w:t>
      </w:r>
      <w:r w:rsidR="00F228A6">
        <w:rPr>
          <w:spacing w:val="-2"/>
          <w:u w:val="single"/>
          <w:lang w:val="lt-LT"/>
        </w:rPr>
        <w:t>ribos</w:t>
      </w:r>
    </w:p>
    <w:p w14:paraId="1EAD8B58" w14:textId="77777777" w:rsidR="001B7456" w:rsidRPr="00F83ED1" w:rsidRDefault="001B7456" w:rsidP="00F83ED1">
      <w:pPr>
        <w:pStyle w:val="Pagrindinistekstas"/>
        <w:kinsoku w:val="0"/>
        <w:overflowPunct w:val="0"/>
        <w:ind w:left="231" w:hanging="231"/>
        <w:rPr>
          <w:spacing w:val="-5"/>
          <w:lang w:val="lt-LT"/>
        </w:rPr>
      </w:pPr>
    </w:p>
    <w:tbl>
      <w:tblPr>
        <w:tblW w:w="0" w:type="auto"/>
        <w:tblInd w:w="5" w:type="dxa"/>
        <w:tblLayout w:type="fixed"/>
        <w:tblCellMar>
          <w:left w:w="0" w:type="dxa"/>
          <w:right w:w="0" w:type="dxa"/>
        </w:tblCellMar>
        <w:tblLook w:val="0000" w:firstRow="0" w:lastRow="0" w:firstColumn="0" w:lastColumn="0" w:noHBand="0" w:noVBand="0"/>
      </w:tblPr>
      <w:tblGrid>
        <w:gridCol w:w="4025"/>
        <w:gridCol w:w="2701"/>
        <w:gridCol w:w="2700"/>
      </w:tblGrid>
      <w:tr w:rsidR="001B7456" w:rsidRPr="00F83ED1" w14:paraId="27E72DB5" w14:textId="77777777" w:rsidTr="00F83ED1">
        <w:trPr>
          <w:trHeight w:val="292"/>
          <w:tblHeader/>
        </w:trPr>
        <w:tc>
          <w:tcPr>
            <w:tcW w:w="4025" w:type="dxa"/>
            <w:vMerge w:val="restart"/>
            <w:tcBorders>
              <w:top w:val="single" w:sz="4" w:space="0" w:color="auto"/>
              <w:left w:val="single" w:sz="4" w:space="0" w:color="000000"/>
              <w:bottom w:val="single" w:sz="4" w:space="0" w:color="000000"/>
              <w:right w:val="single" w:sz="4" w:space="0" w:color="000000"/>
            </w:tcBorders>
          </w:tcPr>
          <w:p w14:paraId="02C77F98" w14:textId="77777777" w:rsidR="006E7063" w:rsidRPr="00D9677F" w:rsidRDefault="006E7063" w:rsidP="00F83ED1">
            <w:pPr>
              <w:pStyle w:val="Pagrindinistekstas"/>
              <w:kinsoku w:val="0"/>
              <w:overflowPunct w:val="0"/>
              <w:rPr>
                <w:spacing w:val="-5"/>
                <w:lang w:val="lt-LT"/>
              </w:rPr>
            </w:pPr>
            <w:r w:rsidRPr="00D9677F">
              <w:rPr>
                <w:lang w:val="lt-LT"/>
              </w:rPr>
              <w:t>EUCAST</w:t>
            </w:r>
            <w:r w:rsidRPr="00D9677F">
              <w:rPr>
                <w:spacing w:val="-7"/>
                <w:lang w:val="lt-LT"/>
              </w:rPr>
              <w:t xml:space="preserve"> </w:t>
            </w:r>
            <w:r w:rsidR="00F228A6">
              <w:rPr>
                <w:spacing w:val="-7"/>
                <w:lang w:val="lt-LT"/>
              </w:rPr>
              <w:t xml:space="preserve">jautrumo </w:t>
            </w:r>
            <w:r w:rsidRPr="00D9677F">
              <w:rPr>
                <w:lang w:val="lt-LT"/>
              </w:rPr>
              <w:t>ribos</w:t>
            </w:r>
            <w:r w:rsidRPr="00D9677F">
              <w:rPr>
                <w:spacing w:val="-4"/>
                <w:lang w:val="lt-LT"/>
              </w:rPr>
              <w:t xml:space="preserve"> </w:t>
            </w:r>
            <w:r w:rsidRPr="00D9677F">
              <w:rPr>
                <w:lang w:val="lt-LT"/>
              </w:rPr>
              <w:t>(versija</w:t>
            </w:r>
            <w:r w:rsidRPr="00D9677F">
              <w:rPr>
                <w:spacing w:val="-6"/>
                <w:lang w:val="lt-LT"/>
              </w:rPr>
              <w:t xml:space="preserve"> </w:t>
            </w:r>
            <w:r w:rsidRPr="00D9677F">
              <w:rPr>
                <w:lang w:val="lt-LT"/>
              </w:rPr>
              <w:t>10.0,</w:t>
            </w:r>
            <w:r w:rsidRPr="00D9677F">
              <w:rPr>
                <w:spacing w:val="-5"/>
                <w:lang w:val="lt-LT"/>
              </w:rPr>
              <w:t xml:space="preserve"> </w:t>
            </w:r>
            <w:proofErr w:type="spellStart"/>
            <w:r w:rsidRPr="00D9677F">
              <w:rPr>
                <w:lang w:val="lt-LT"/>
              </w:rPr>
              <w:t>galioja</w:t>
            </w:r>
            <w:r>
              <w:rPr>
                <w:lang w:val="lt-LT"/>
              </w:rPr>
              <w:t>ti</w:t>
            </w:r>
            <w:proofErr w:type="spellEnd"/>
            <w:r w:rsidRPr="00D9677F">
              <w:rPr>
                <w:spacing w:val="-5"/>
                <w:lang w:val="lt-LT"/>
              </w:rPr>
              <w:t xml:space="preserve"> </w:t>
            </w:r>
            <w:r w:rsidRPr="00D9677F">
              <w:rPr>
                <w:lang w:val="lt-LT"/>
              </w:rPr>
              <w:t>nuo</w:t>
            </w:r>
            <w:r w:rsidRPr="00D9677F">
              <w:rPr>
                <w:spacing w:val="-4"/>
                <w:lang w:val="lt-LT"/>
              </w:rPr>
              <w:t xml:space="preserve"> </w:t>
            </w:r>
            <w:r w:rsidRPr="00D9677F">
              <w:rPr>
                <w:lang w:val="lt-LT"/>
              </w:rPr>
              <w:t>2020-02-</w:t>
            </w:r>
            <w:r w:rsidRPr="00D9677F">
              <w:rPr>
                <w:spacing w:val="-5"/>
                <w:lang w:val="lt-LT"/>
              </w:rPr>
              <w:t>04)</w:t>
            </w:r>
          </w:p>
          <w:p w14:paraId="3A76AEC7" w14:textId="77777777" w:rsidR="001B7456" w:rsidRPr="00F83ED1" w:rsidRDefault="001B7456" w:rsidP="00F83ED1">
            <w:pPr>
              <w:pStyle w:val="TableParagraph"/>
              <w:kinsoku w:val="0"/>
              <w:overflowPunct w:val="0"/>
              <w:spacing w:before="39"/>
              <w:ind w:left="0"/>
              <w:rPr>
                <w:i/>
                <w:iCs/>
                <w:spacing w:val="-5"/>
                <w:sz w:val="22"/>
                <w:szCs w:val="22"/>
                <w:lang w:val="lt-LT"/>
              </w:rPr>
            </w:pPr>
            <w:proofErr w:type="spellStart"/>
            <w:r w:rsidRPr="00F83ED1">
              <w:rPr>
                <w:i/>
                <w:iCs/>
                <w:sz w:val="22"/>
                <w:szCs w:val="22"/>
                <w:lang w:val="lt-LT"/>
              </w:rPr>
              <w:t>Candida</w:t>
            </w:r>
            <w:proofErr w:type="spellEnd"/>
            <w:r w:rsidRPr="00F83ED1">
              <w:rPr>
                <w:i/>
                <w:iCs/>
                <w:spacing w:val="-4"/>
                <w:sz w:val="22"/>
                <w:szCs w:val="22"/>
                <w:lang w:val="lt-LT"/>
              </w:rPr>
              <w:t xml:space="preserve"> </w:t>
            </w:r>
            <w:proofErr w:type="spellStart"/>
            <w:r w:rsidRPr="00F83ED1">
              <w:rPr>
                <w:i/>
                <w:iCs/>
                <w:spacing w:val="-5"/>
                <w:sz w:val="22"/>
                <w:szCs w:val="22"/>
                <w:lang w:val="lt-LT"/>
              </w:rPr>
              <w:t>sp</w:t>
            </w:r>
            <w:r w:rsidR="006E7063">
              <w:rPr>
                <w:i/>
                <w:iCs/>
                <w:spacing w:val="-5"/>
                <w:sz w:val="22"/>
                <w:szCs w:val="22"/>
                <w:lang w:val="lt-LT"/>
              </w:rPr>
              <w:t>ecies</w:t>
            </w:r>
            <w:proofErr w:type="spellEnd"/>
            <w:r w:rsidRPr="00F83ED1">
              <w:rPr>
                <w:i/>
                <w:iCs/>
                <w:spacing w:val="-5"/>
                <w:sz w:val="22"/>
                <w:szCs w:val="22"/>
                <w:lang w:val="lt-LT"/>
              </w:rPr>
              <w:t>.</w:t>
            </w:r>
          </w:p>
        </w:tc>
        <w:tc>
          <w:tcPr>
            <w:tcW w:w="5401" w:type="dxa"/>
            <w:gridSpan w:val="2"/>
            <w:tcBorders>
              <w:top w:val="single" w:sz="4" w:space="0" w:color="000000"/>
              <w:left w:val="single" w:sz="4" w:space="0" w:color="000000"/>
              <w:bottom w:val="single" w:sz="4" w:space="0" w:color="000000"/>
              <w:right w:val="single" w:sz="4" w:space="0" w:color="000000"/>
            </w:tcBorders>
          </w:tcPr>
          <w:p w14:paraId="761BE9D9" w14:textId="77777777" w:rsidR="001B7456" w:rsidRPr="00F83ED1" w:rsidRDefault="001B7456">
            <w:pPr>
              <w:pStyle w:val="TableParagraph"/>
              <w:kinsoku w:val="0"/>
              <w:overflowPunct w:val="0"/>
              <w:spacing w:before="39" w:line="233" w:lineRule="exact"/>
              <w:rPr>
                <w:spacing w:val="-2"/>
                <w:sz w:val="22"/>
                <w:szCs w:val="22"/>
                <w:lang w:val="lt-LT"/>
              </w:rPr>
            </w:pPr>
            <w:r w:rsidRPr="00F83ED1">
              <w:rPr>
                <w:sz w:val="22"/>
                <w:szCs w:val="22"/>
                <w:lang w:val="lt-LT"/>
              </w:rPr>
              <w:t>MSK</w:t>
            </w:r>
            <w:r w:rsidRPr="00F83ED1">
              <w:rPr>
                <w:spacing w:val="-5"/>
                <w:sz w:val="22"/>
                <w:szCs w:val="22"/>
                <w:lang w:val="lt-LT"/>
              </w:rPr>
              <w:t xml:space="preserve"> </w:t>
            </w:r>
            <w:r w:rsidR="00F228A6">
              <w:rPr>
                <w:spacing w:val="-5"/>
                <w:sz w:val="22"/>
                <w:szCs w:val="22"/>
                <w:lang w:val="lt-LT"/>
              </w:rPr>
              <w:t xml:space="preserve">jautrumo </w:t>
            </w:r>
            <w:r w:rsidRPr="00F83ED1">
              <w:rPr>
                <w:sz w:val="22"/>
                <w:szCs w:val="22"/>
                <w:lang w:val="lt-LT"/>
              </w:rPr>
              <w:t>ribos</w:t>
            </w:r>
            <w:r w:rsidRPr="00F83ED1">
              <w:rPr>
                <w:spacing w:val="-4"/>
                <w:sz w:val="22"/>
                <w:szCs w:val="22"/>
                <w:lang w:val="lt-LT"/>
              </w:rPr>
              <w:t xml:space="preserve"> </w:t>
            </w:r>
            <w:r w:rsidRPr="00F83ED1">
              <w:rPr>
                <w:spacing w:val="-2"/>
                <w:sz w:val="22"/>
                <w:szCs w:val="22"/>
                <w:lang w:val="lt-LT"/>
              </w:rPr>
              <w:t>(mg/l)</w:t>
            </w:r>
          </w:p>
        </w:tc>
      </w:tr>
      <w:tr w:rsidR="001B7456" w:rsidRPr="00F83ED1" w14:paraId="186637F2" w14:textId="77777777" w:rsidTr="00F83ED1">
        <w:trPr>
          <w:trHeight w:val="299"/>
          <w:tblHeader/>
        </w:trPr>
        <w:tc>
          <w:tcPr>
            <w:tcW w:w="4025" w:type="dxa"/>
            <w:vMerge/>
            <w:tcBorders>
              <w:top w:val="nil"/>
              <w:left w:val="single" w:sz="4" w:space="0" w:color="000000"/>
              <w:bottom w:val="single" w:sz="4" w:space="0" w:color="000000"/>
              <w:right w:val="single" w:sz="4" w:space="0" w:color="000000"/>
            </w:tcBorders>
          </w:tcPr>
          <w:p w14:paraId="6AD1469A" w14:textId="77777777" w:rsidR="001B7456" w:rsidRPr="00F83ED1" w:rsidRDefault="001B7456">
            <w:pPr>
              <w:pStyle w:val="Pagrindinistekstas"/>
              <w:kinsoku w:val="0"/>
              <w:overflowPunct w:val="0"/>
              <w:ind w:left="231"/>
              <w:rPr>
                <w:spacing w:val="-5"/>
                <w:lang w:val="lt-LT"/>
              </w:rPr>
            </w:pPr>
          </w:p>
        </w:tc>
        <w:tc>
          <w:tcPr>
            <w:tcW w:w="2701" w:type="dxa"/>
            <w:tcBorders>
              <w:top w:val="single" w:sz="4" w:space="0" w:color="000000"/>
              <w:left w:val="single" w:sz="4" w:space="0" w:color="000000"/>
              <w:bottom w:val="single" w:sz="4" w:space="0" w:color="000000"/>
              <w:right w:val="single" w:sz="4" w:space="0" w:color="000000"/>
            </w:tcBorders>
          </w:tcPr>
          <w:p w14:paraId="798E7794" w14:textId="77777777" w:rsidR="001B7456" w:rsidRPr="00F83ED1" w:rsidRDefault="001B7456">
            <w:pPr>
              <w:pStyle w:val="TableParagraph"/>
              <w:kinsoku w:val="0"/>
              <w:overflowPunct w:val="0"/>
              <w:spacing w:before="46" w:line="233" w:lineRule="exact"/>
              <w:rPr>
                <w:spacing w:val="-2"/>
                <w:sz w:val="22"/>
                <w:szCs w:val="22"/>
                <w:lang w:val="lt-LT"/>
              </w:rPr>
            </w:pPr>
            <w:r w:rsidRPr="00F83ED1">
              <w:rPr>
                <w:sz w:val="22"/>
                <w:szCs w:val="22"/>
                <w:lang w:val="lt-LT"/>
              </w:rPr>
              <w:t>≤</w:t>
            </w:r>
            <w:r w:rsidR="003531B3">
              <w:rPr>
                <w:sz w:val="22"/>
                <w:szCs w:val="22"/>
                <w:lang w:val="lt-LT"/>
              </w:rPr>
              <w:t> </w:t>
            </w:r>
            <w:r w:rsidRPr="00F83ED1">
              <w:rPr>
                <w:sz w:val="22"/>
                <w:szCs w:val="22"/>
                <w:lang w:val="lt-LT"/>
              </w:rPr>
              <w:t>J</w:t>
            </w:r>
            <w:r w:rsidRPr="00F83ED1">
              <w:rPr>
                <w:spacing w:val="-2"/>
                <w:sz w:val="22"/>
                <w:szCs w:val="22"/>
                <w:lang w:val="lt-LT"/>
              </w:rPr>
              <w:t xml:space="preserve"> (jautrus)</w:t>
            </w:r>
          </w:p>
        </w:tc>
        <w:tc>
          <w:tcPr>
            <w:tcW w:w="2700" w:type="dxa"/>
            <w:tcBorders>
              <w:top w:val="single" w:sz="4" w:space="0" w:color="000000"/>
              <w:left w:val="single" w:sz="4" w:space="0" w:color="000000"/>
              <w:bottom w:val="single" w:sz="4" w:space="0" w:color="000000"/>
              <w:right w:val="single" w:sz="4" w:space="0" w:color="000000"/>
            </w:tcBorders>
          </w:tcPr>
          <w:p w14:paraId="698E6FDC" w14:textId="77777777" w:rsidR="001B7456" w:rsidRPr="00F83ED1" w:rsidRDefault="001B7456">
            <w:pPr>
              <w:pStyle w:val="TableParagraph"/>
              <w:kinsoku w:val="0"/>
              <w:overflowPunct w:val="0"/>
              <w:spacing w:before="46" w:line="233" w:lineRule="exact"/>
              <w:rPr>
                <w:spacing w:val="-2"/>
                <w:sz w:val="22"/>
                <w:szCs w:val="22"/>
                <w:lang w:val="lt-LT"/>
              </w:rPr>
            </w:pPr>
            <w:r w:rsidRPr="00F83ED1">
              <w:rPr>
                <w:sz w:val="22"/>
                <w:szCs w:val="22"/>
                <w:lang w:val="lt-LT"/>
              </w:rPr>
              <w:t>&gt;</w:t>
            </w:r>
            <w:r w:rsidR="003531B3">
              <w:rPr>
                <w:sz w:val="22"/>
                <w:szCs w:val="22"/>
                <w:lang w:val="lt-LT"/>
              </w:rPr>
              <w:t> </w:t>
            </w:r>
            <w:r w:rsidRPr="00F83ED1">
              <w:rPr>
                <w:sz w:val="22"/>
                <w:szCs w:val="22"/>
                <w:lang w:val="lt-LT"/>
              </w:rPr>
              <w:t>A</w:t>
            </w:r>
            <w:r w:rsidRPr="00F83ED1">
              <w:rPr>
                <w:spacing w:val="-2"/>
                <w:sz w:val="22"/>
                <w:szCs w:val="22"/>
                <w:lang w:val="lt-LT"/>
              </w:rPr>
              <w:t xml:space="preserve"> (atsparus)</w:t>
            </w:r>
          </w:p>
        </w:tc>
      </w:tr>
      <w:tr w:rsidR="001B7456" w:rsidRPr="00F83ED1" w14:paraId="073A255D" w14:textId="77777777" w:rsidTr="00F83ED1">
        <w:trPr>
          <w:trHeight w:val="299"/>
        </w:trPr>
        <w:tc>
          <w:tcPr>
            <w:tcW w:w="4025" w:type="dxa"/>
            <w:tcBorders>
              <w:top w:val="single" w:sz="4" w:space="0" w:color="000000"/>
              <w:left w:val="single" w:sz="4" w:space="0" w:color="000000"/>
              <w:bottom w:val="single" w:sz="4" w:space="0" w:color="000000"/>
              <w:right w:val="single" w:sz="4" w:space="0" w:color="000000"/>
            </w:tcBorders>
          </w:tcPr>
          <w:p w14:paraId="247CFD68" w14:textId="77777777" w:rsidR="001B7456" w:rsidRPr="00F83ED1" w:rsidRDefault="001B7456" w:rsidP="00F83ED1">
            <w:pPr>
              <w:pStyle w:val="TableParagraph"/>
              <w:kinsoku w:val="0"/>
              <w:overflowPunct w:val="0"/>
              <w:spacing w:before="46" w:line="233" w:lineRule="exact"/>
              <w:ind w:left="0"/>
              <w:rPr>
                <w:i/>
                <w:iCs/>
                <w:spacing w:val="-2"/>
                <w:sz w:val="22"/>
                <w:szCs w:val="22"/>
                <w:lang w:val="lt-LT"/>
              </w:rPr>
            </w:pPr>
            <w:proofErr w:type="spellStart"/>
            <w:r w:rsidRPr="00F83ED1">
              <w:rPr>
                <w:i/>
                <w:iCs/>
                <w:sz w:val="22"/>
                <w:szCs w:val="22"/>
                <w:lang w:val="lt-LT"/>
              </w:rPr>
              <w:t>Candida</w:t>
            </w:r>
            <w:proofErr w:type="spellEnd"/>
            <w:r w:rsidRPr="00F83ED1">
              <w:rPr>
                <w:i/>
                <w:iCs/>
                <w:spacing w:val="-1"/>
                <w:sz w:val="22"/>
                <w:szCs w:val="22"/>
                <w:lang w:val="lt-LT"/>
              </w:rPr>
              <w:t xml:space="preserve"> </w:t>
            </w:r>
            <w:proofErr w:type="spellStart"/>
            <w:r w:rsidRPr="00F83ED1">
              <w:rPr>
                <w:i/>
                <w:iCs/>
                <w:spacing w:val="-2"/>
                <w:sz w:val="22"/>
                <w:szCs w:val="22"/>
                <w:lang w:val="lt-LT"/>
              </w:rPr>
              <w:t>albicans</w:t>
            </w:r>
            <w:proofErr w:type="spellEnd"/>
          </w:p>
        </w:tc>
        <w:tc>
          <w:tcPr>
            <w:tcW w:w="2701" w:type="dxa"/>
            <w:tcBorders>
              <w:top w:val="single" w:sz="4" w:space="0" w:color="000000"/>
              <w:left w:val="single" w:sz="4" w:space="0" w:color="000000"/>
              <w:bottom w:val="single" w:sz="4" w:space="0" w:color="000000"/>
              <w:right w:val="single" w:sz="4" w:space="0" w:color="000000"/>
            </w:tcBorders>
          </w:tcPr>
          <w:p w14:paraId="6A1244FD" w14:textId="77777777" w:rsidR="001B7456" w:rsidRPr="00F83ED1" w:rsidRDefault="001B7456" w:rsidP="00F83ED1">
            <w:pPr>
              <w:pStyle w:val="TableParagraph"/>
              <w:kinsoku w:val="0"/>
              <w:overflowPunct w:val="0"/>
              <w:spacing w:before="46" w:line="233" w:lineRule="exact"/>
              <w:ind w:left="0"/>
              <w:rPr>
                <w:spacing w:val="-2"/>
                <w:sz w:val="22"/>
                <w:szCs w:val="22"/>
                <w:lang w:val="lt-LT"/>
              </w:rPr>
            </w:pPr>
            <w:r w:rsidRPr="00F83ED1">
              <w:rPr>
                <w:spacing w:val="-2"/>
                <w:sz w:val="22"/>
                <w:szCs w:val="22"/>
                <w:lang w:val="lt-LT"/>
              </w:rPr>
              <w:t>0,016</w:t>
            </w:r>
          </w:p>
        </w:tc>
        <w:tc>
          <w:tcPr>
            <w:tcW w:w="2700" w:type="dxa"/>
            <w:tcBorders>
              <w:top w:val="single" w:sz="4" w:space="0" w:color="000000"/>
              <w:left w:val="single" w:sz="4" w:space="0" w:color="000000"/>
              <w:bottom w:val="single" w:sz="4" w:space="0" w:color="000000"/>
              <w:right w:val="single" w:sz="4" w:space="0" w:color="000000"/>
            </w:tcBorders>
          </w:tcPr>
          <w:p w14:paraId="59ED7F51" w14:textId="77777777" w:rsidR="001B7456" w:rsidRPr="00F83ED1" w:rsidRDefault="001B7456">
            <w:pPr>
              <w:pStyle w:val="TableParagraph"/>
              <w:kinsoku w:val="0"/>
              <w:overflowPunct w:val="0"/>
              <w:spacing w:before="46" w:line="233" w:lineRule="exact"/>
              <w:rPr>
                <w:spacing w:val="-2"/>
                <w:sz w:val="22"/>
                <w:szCs w:val="22"/>
                <w:lang w:val="lt-LT"/>
              </w:rPr>
            </w:pPr>
            <w:r w:rsidRPr="00F83ED1">
              <w:rPr>
                <w:spacing w:val="-2"/>
                <w:sz w:val="22"/>
                <w:szCs w:val="22"/>
                <w:lang w:val="lt-LT"/>
              </w:rPr>
              <w:t>0,016</w:t>
            </w:r>
          </w:p>
        </w:tc>
      </w:tr>
      <w:tr w:rsidR="001B7456" w:rsidRPr="00F83ED1" w14:paraId="36FD374E" w14:textId="77777777" w:rsidTr="00F83ED1">
        <w:trPr>
          <w:trHeight w:val="299"/>
        </w:trPr>
        <w:tc>
          <w:tcPr>
            <w:tcW w:w="4025" w:type="dxa"/>
            <w:tcBorders>
              <w:top w:val="single" w:sz="4" w:space="0" w:color="000000"/>
              <w:left w:val="single" w:sz="4" w:space="0" w:color="000000"/>
              <w:bottom w:val="single" w:sz="4" w:space="0" w:color="000000"/>
              <w:right w:val="single" w:sz="4" w:space="0" w:color="000000"/>
            </w:tcBorders>
          </w:tcPr>
          <w:p w14:paraId="5CB81994" w14:textId="77777777" w:rsidR="001B7456" w:rsidRPr="00F83ED1" w:rsidRDefault="001B7456" w:rsidP="00F83ED1">
            <w:pPr>
              <w:pStyle w:val="TableParagraph"/>
              <w:kinsoku w:val="0"/>
              <w:overflowPunct w:val="0"/>
              <w:spacing w:before="46" w:line="233" w:lineRule="exact"/>
              <w:ind w:left="0"/>
              <w:rPr>
                <w:i/>
                <w:iCs/>
                <w:spacing w:val="-2"/>
                <w:sz w:val="22"/>
                <w:szCs w:val="22"/>
                <w:lang w:val="lt-LT"/>
              </w:rPr>
            </w:pPr>
            <w:proofErr w:type="spellStart"/>
            <w:r w:rsidRPr="00F83ED1">
              <w:rPr>
                <w:i/>
                <w:iCs/>
                <w:sz w:val="22"/>
                <w:szCs w:val="22"/>
                <w:lang w:val="lt-LT"/>
              </w:rPr>
              <w:t>Candida</w:t>
            </w:r>
            <w:proofErr w:type="spellEnd"/>
            <w:r w:rsidRPr="00F83ED1">
              <w:rPr>
                <w:i/>
                <w:iCs/>
                <w:spacing w:val="-1"/>
                <w:sz w:val="22"/>
                <w:szCs w:val="22"/>
                <w:lang w:val="lt-LT"/>
              </w:rPr>
              <w:t xml:space="preserve"> </w:t>
            </w:r>
            <w:proofErr w:type="spellStart"/>
            <w:r w:rsidRPr="00F83ED1">
              <w:rPr>
                <w:i/>
                <w:iCs/>
                <w:spacing w:val="-2"/>
                <w:sz w:val="22"/>
                <w:szCs w:val="22"/>
                <w:lang w:val="lt-LT"/>
              </w:rPr>
              <w:t>glabrata</w:t>
            </w:r>
            <w:proofErr w:type="spellEnd"/>
          </w:p>
        </w:tc>
        <w:tc>
          <w:tcPr>
            <w:tcW w:w="2701" w:type="dxa"/>
            <w:tcBorders>
              <w:top w:val="single" w:sz="4" w:space="0" w:color="000000"/>
              <w:left w:val="single" w:sz="4" w:space="0" w:color="000000"/>
              <w:bottom w:val="single" w:sz="4" w:space="0" w:color="000000"/>
              <w:right w:val="single" w:sz="4" w:space="0" w:color="000000"/>
            </w:tcBorders>
          </w:tcPr>
          <w:p w14:paraId="1DBA36D5" w14:textId="77777777" w:rsidR="001B7456" w:rsidRPr="00F83ED1" w:rsidRDefault="001B7456" w:rsidP="00F83ED1">
            <w:pPr>
              <w:pStyle w:val="TableParagraph"/>
              <w:kinsoku w:val="0"/>
              <w:overflowPunct w:val="0"/>
              <w:spacing w:before="46" w:line="233" w:lineRule="exact"/>
              <w:ind w:left="0"/>
              <w:rPr>
                <w:spacing w:val="-4"/>
                <w:sz w:val="22"/>
                <w:szCs w:val="22"/>
                <w:lang w:val="lt-LT"/>
              </w:rPr>
            </w:pPr>
            <w:r w:rsidRPr="00F83ED1">
              <w:rPr>
                <w:spacing w:val="-4"/>
                <w:sz w:val="22"/>
                <w:szCs w:val="22"/>
                <w:lang w:val="lt-LT"/>
              </w:rPr>
              <w:t>0,03</w:t>
            </w:r>
          </w:p>
        </w:tc>
        <w:tc>
          <w:tcPr>
            <w:tcW w:w="2700" w:type="dxa"/>
            <w:tcBorders>
              <w:top w:val="single" w:sz="4" w:space="0" w:color="000000"/>
              <w:left w:val="single" w:sz="4" w:space="0" w:color="000000"/>
              <w:bottom w:val="single" w:sz="4" w:space="0" w:color="000000"/>
              <w:right w:val="single" w:sz="4" w:space="0" w:color="000000"/>
            </w:tcBorders>
          </w:tcPr>
          <w:p w14:paraId="0BD64AB8" w14:textId="77777777" w:rsidR="001B7456" w:rsidRPr="00F83ED1" w:rsidRDefault="001B7456">
            <w:pPr>
              <w:pStyle w:val="TableParagraph"/>
              <w:kinsoku w:val="0"/>
              <w:overflowPunct w:val="0"/>
              <w:spacing w:before="46" w:line="233" w:lineRule="exact"/>
              <w:rPr>
                <w:spacing w:val="-4"/>
                <w:sz w:val="22"/>
                <w:szCs w:val="22"/>
                <w:lang w:val="lt-LT"/>
              </w:rPr>
            </w:pPr>
            <w:r w:rsidRPr="00F83ED1">
              <w:rPr>
                <w:spacing w:val="-4"/>
                <w:sz w:val="22"/>
                <w:szCs w:val="22"/>
                <w:lang w:val="lt-LT"/>
              </w:rPr>
              <w:t>0,03</w:t>
            </w:r>
          </w:p>
        </w:tc>
      </w:tr>
      <w:tr w:rsidR="001B7456" w:rsidRPr="00F83ED1" w14:paraId="71237971" w14:textId="77777777" w:rsidTr="00F83ED1">
        <w:trPr>
          <w:trHeight w:val="299"/>
        </w:trPr>
        <w:tc>
          <w:tcPr>
            <w:tcW w:w="4025" w:type="dxa"/>
            <w:tcBorders>
              <w:top w:val="single" w:sz="4" w:space="0" w:color="000000"/>
              <w:left w:val="single" w:sz="4" w:space="0" w:color="000000"/>
              <w:bottom w:val="single" w:sz="4" w:space="0" w:color="000000"/>
              <w:right w:val="single" w:sz="4" w:space="0" w:color="000000"/>
            </w:tcBorders>
          </w:tcPr>
          <w:p w14:paraId="2B3F8999" w14:textId="77777777" w:rsidR="001B7456" w:rsidRPr="00F83ED1" w:rsidRDefault="001B7456" w:rsidP="00F83ED1">
            <w:pPr>
              <w:pStyle w:val="TableParagraph"/>
              <w:kinsoku w:val="0"/>
              <w:overflowPunct w:val="0"/>
              <w:spacing w:before="46" w:line="233" w:lineRule="exact"/>
              <w:ind w:left="0"/>
              <w:rPr>
                <w:i/>
                <w:iCs/>
                <w:spacing w:val="-2"/>
                <w:sz w:val="22"/>
                <w:szCs w:val="22"/>
                <w:lang w:val="lt-LT"/>
              </w:rPr>
            </w:pPr>
            <w:proofErr w:type="spellStart"/>
            <w:r w:rsidRPr="00F83ED1">
              <w:rPr>
                <w:i/>
                <w:iCs/>
                <w:sz w:val="22"/>
                <w:szCs w:val="22"/>
                <w:lang w:val="lt-LT"/>
              </w:rPr>
              <w:t>Candida</w:t>
            </w:r>
            <w:proofErr w:type="spellEnd"/>
            <w:r w:rsidRPr="00F83ED1">
              <w:rPr>
                <w:i/>
                <w:iCs/>
                <w:spacing w:val="-1"/>
                <w:sz w:val="22"/>
                <w:szCs w:val="22"/>
                <w:lang w:val="lt-LT"/>
              </w:rPr>
              <w:t xml:space="preserve"> </w:t>
            </w:r>
            <w:proofErr w:type="spellStart"/>
            <w:r w:rsidRPr="00F83ED1">
              <w:rPr>
                <w:i/>
                <w:iCs/>
                <w:spacing w:val="-2"/>
                <w:sz w:val="22"/>
                <w:szCs w:val="22"/>
                <w:lang w:val="lt-LT"/>
              </w:rPr>
              <w:t>parapsilosis</w:t>
            </w:r>
            <w:proofErr w:type="spellEnd"/>
          </w:p>
        </w:tc>
        <w:tc>
          <w:tcPr>
            <w:tcW w:w="2701" w:type="dxa"/>
            <w:tcBorders>
              <w:top w:val="single" w:sz="4" w:space="0" w:color="000000"/>
              <w:left w:val="single" w:sz="4" w:space="0" w:color="000000"/>
              <w:bottom w:val="single" w:sz="4" w:space="0" w:color="000000"/>
              <w:right w:val="single" w:sz="4" w:space="0" w:color="000000"/>
            </w:tcBorders>
          </w:tcPr>
          <w:p w14:paraId="3F8E7964" w14:textId="77777777" w:rsidR="001B7456" w:rsidRPr="00F83ED1" w:rsidRDefault="001B7456" w:rsidP="00F83ED1">
            <w:pPr>
              <w:pStyle w:val="TableParagraph"/>
              <w:kinsoku w:val="0"/>
              <w:overflowPunct w:val="0"/>
              <w:spacing w:before="46" w:line="233" w:lineRule="exact"/>
              <w:ind w:left="0"/>
              <w:rPr>
                <w:spacing w:val="-10"/>
                <w:sz w:val="22"/>
                <w:szCs w:val="22"/>
                <w:lang w:val="lt-LT"/>
              </w:rPr>
            </w:pPr>
            <w:r w:rsidRPr="00F83ED1">
              <w:rPr>
                <w:spacing w:val="-10"/>
                <w:sz w:val="22"/>
                <w:szCs w:val="22"/>
                <w:lang w:val="lt-LT"/>
              </w:rPr>
              <w:t>2</w:t>
            </w:r>
          </w:p>
        </w:tc>
        <w:tc>
          <w:tcPr>
            <w:tcW w:w="2700" w:type="dxa"/>
            <w:tcBorders>
              <w:top w:val="single" w:sz="4" w:space="0" w:color="000000"/>
              <w:left w:val="single" w:sz="4" w:space="0" w:color="000000"/>
              <w:bottom w:val="single" w:sz="4" w:space="0" w:color="000000"/>
              <w:right w:val="single" w:sz="4" w:space="0" w:color="000000"/>
            </w:tcBorders>
          </w:tcPr>
          <w:p w14:paraId="57D3BDC1" w14:textId="77777777" w:rsidR="001B7456" w:rsidRPr="00F83ED1" w:rsidRDefault="001B7456">
            <w:pPr>
              <w:pStyle w:val="TableParagraph"/>
              <w:kinsoku w:val="0"/>
              <w:overflowPunct w:val="0"/>
              <w:spacing w:before="46" w:line="233" w:lineRule="exact"/>
              <w:rPr>
                <w:spacing w:val="-10"/>
                <w:sz w:val="22"/>
                <w:szCs w:val="22"/>
                <w:lang w:val="lt-LT"/>
              </w:rPr>
            </w:pPr>
            <w:r w:rsidRPr="00F83ED1">
              <w:rPr>
                <w:spacing w:val="-10"/>
                <w:sz w:val="22"/>
                <w:szCs w:val="22"/>
                <w:lang w:val="lt-LT"/>
              </w:rPr>
              <w:t>2</w:t>
            </w:r>
          </w:p>
        </w:tc>
      </w:tr>
      <w:tr w:rsidR="001B7456" w:rsidRPr="00F83ED1" w14:paraId="6B6AA291" w14:textId="77777777" w:rsidTr="00F83ED1">
        <w:trPr>
          <w:trHeight w:val="299"/>
        </w:trPr>
        <w:tc>
          <w:tcPr>
            <w:tcW w:w="4025" w:type="dxa"/>
            <w:tcBorders>
              <w:top w:val="single" w:sz="4" w:space="0" w:color="000000"/>
              <w:left w:val="single" w:sz="4" w:space="0" w:color="000000"/>
              <w:bottom w:val="single" w:sz="4" w:space="0" w:color="000000"/>
              <w:right w:val="single" w:sz="4" w:space="0" w:color="000000"/>
            </w:tcBorders>
          </w:tcPr>
          <w:p w14:paraId="78F6C634" w14:textId="77777777" w:rsidR="001B7456" w:rsidRPr="00F83ED1" w:rsidRDefault="001B7456" w:rsidP="00F83ED1">
            <w:pPr>
              <w:pStyle w:val="TableParagraph"/>
              <w:kinsoku w:val="0"/>
              <w:overflowPunct w:val="0"/>
              <w:spacing w:before="46" w:line="233" w:lineRule="exact"/>
              <w:ind w:left="0"/>
              <w:rPr>
                <w:b/>
                <w:bCs/>
                <w:i/>
                <w:iCs/>
                <w:spacing w:val="-10"/>
                <w:sz w:val="22"/>
                <w:szCs w:val="22"/>
                <w:vertAlign w:val="superscript"/>
                <w:lang w:val="lt-LT"/>
              </w:rPr>
            </w:pPr>
            <w:proofErr w:type="spellStart"/>
            <w:r w:rsidRPr="00F83ED1">
              <w:rPr>
                <w:i/>
                <w:iCs/>
                <w:sz w:val="22"/>
                <w:szCs w:val="22"/>
                <w:lang w:val="lt-LT"/>
              </w:rPr>
              <w:t>Candida</w:t>
            </w:r>
            <w:proofErr w:type="spellEnd"/>
            <w:r w:rsidRPr="00F83ED1">
              <w:rPr>
                <w:i/>
                <w:iCs/>
                <w:spacing w:val="-8"/>
                <w:sz w:val="22"/>
                <w:szCs w:val="22"/>
                <w:lang w:val="lt-LT"/>
              </w:rPr>
              <w:t xml:space="preserve"> </w:t>
            </w:r>
            <w:proofErr w:type="spellStart"/>
            <w:r w:rsidRPr="00F83ED1">
              <w:rPr>
                <w:i/>
                <w:iCs/>
                <w:sz w:val="22"/>
                <w:szCs w:val="22"/>
                <w:lang w:val="lt-LT"/>
              </w:rPr>
              <w:t>tropicalis</w:t>
            </w:r>
            <w:proofErr w:type="spellEnd"/>
            <w:r w:rsidRPr="00F83ED1">
              <w:rPr>
                <w:i/>
                <w:iCs/>
                <w:spacing w:val="33"/>
                <w:sz w:val="22"/>
                <w:szCs w:val="22"/>
                <w:lang w:val="lt-LT"/>
              </w:rPr>
              <w:t xml:space="preserve"> </w:t>
            </w:r>
            <w:r w:rsidRPr="00F83ED1">
              <w:rPr>
                <w:b/>
                <w:bCs/>
                <w:i/>
                <w:iCs/>
                <w:spacing w:val="-10"/>
                <w:sz w:val="22"/>
                <w:szCs w:val="22"/>
                <w:vertAlign w:val="superscript"/>
                <w:lang w:val="lt-LT"/>
              </w:rPr>
              <w:t>1</w:t>
            </w:r>
          </w:p>
        </w:tc>
        <w:tc>
          <w:tcPr>
            <w:tcW w:w="5401" w:type="dxa"/>
            <w:gridSpan w:val="2"/>
            <w:tcBorders>
              <w:top w:val="single" w:sz="4" w:space="0" w:color="000000"/>
              <w:left w:val="single" w:sz="4" w:space="0" w:color="000000"/>
              <w:bottom w:val="single" w:sz="4" w:space="0" w:color="000000"/>
              <w:right w:val="single" w:sz="4" w:space="0" w:color="000000"/>
            </w:tcBorders>
          </w:tcPr>
          <w:p w14:paraId="2E1EB74C" w14:textId="77777777" w:rsidR="001B7456" w:rsidRPr="00F83ED1" w:rsidRDefault="001B7456" w:rsidP="00F83ED1">
            <w:pPr>
              <w:pStyle w:val="TableParagraph"/>
              <w:kinsoku w:val="0"/>
              <w:overflowPunct w:val="0"/>
              <w:spacing w:before="46" w:line="233" w:lineRule="exact"/>
              <w:ind w:left="0"/>
              <w:rPr>
                <w:spacing w:val="-2"/>
                <w:sz w:val="22"/>
                <w:szCs w:val="22"/>
                <w:lang w:val="lt-LT"/>
              </w:rPr>
            </w:pPr>
            <w:r w:rsidRPr="00F83ED1">
              <w:rPr>
                <w:sz w:val="22"/>
                <w:szCs w:val="22"/>
                <w:lang w:val="lt-LT"/>
              </w:rPr>
              <w:t>Nepakanka</w:t>
            </w:r>
            <w:r w:rsidRPr="00F83ED1">
              <w:rPr>
                <w:spacing w:val="-4"/>
                <w:sz w:val="22"/>
                <w:szCs w:val="22"/>
                <w:lang w:val="lt-LT"/>
              </w:rPr>
              <w:t xml:space="preserve"> </w:t>
            </w:r>
            <w:r w:rsidRPr="00F83ED1">
              <w:rPr>
                <w:spacing w:val="-2"/>
                <w:sz w:val="22"/>
                <w:szCs w:val="22"/>
                <w:lang w:val="lt-LT"/>
              </w:rPr>
              <w:t>įrodymų</w:t>
            </w:r>
          </w:p>
        </w:tc>
      </w:tr>
      <w:tr w:rsidR="001B7456" w:rsidRPr="00F83ED1" w14:paraId="771FF274" w14:textId="77777777" w:rsidTr="00F83ED1">
        <w:trPr>
          <w:trHeight w:val="301"/>
        </w:trPr>
        <w:tc>
          <w:tcPr>
            <w:tcW w:w="4025" w:type="dxa"/>
            <w:tcBorders>
              <w:top w:val="single" w:sz="4" w:space="0" w:color="000000"/>
              <w:left w:val="single" w:sz="4" w:space="0" w:color="000000"/>
              <w:bottom w:val="single" w:sz="4" w:space="0" w:color="000000"/>
              <w:right w:val="single" w:sz="4" w:space="0" w:color="000000"/>
            </w:tcBorders>
          </w:tcPr>
          <w:p w14:paraId="74EB8B36" w14:textId="77777777" w:rsidR="001B7456" w:rsidRPr="00F83ED1" w:rsidRDefault="001B7456" w:rsidP="00F83ED1">
            <w:pPr>
              <w:pStyle w:val="TableParagraph"/>
              <w:kinsoku w:val="0"/>
              <w:overflowPunct w:val="0"/>
              <w:spacing w:before="49" w:line="233" w:lineRule="exact"/>
              <w:ind w:left="0"/>
              <w:rPr>
                <w:b/>
                <w:bCs/>
                <w:i/>
                <w:iCs/>
                <w:spacing w:val="-10"/>
                <w:sz w:val="22"/>
                <w:szCs w:val="22"/>
                <w:vertAlign w:val="superscript"/>
                <w:lang w:val="lt-LT"/>
              </w:rPr>
            </w:pPr>
            <w:proofErr w:type="spellStart"/>
            <w:r w:rsidRPr="00F83ED1">
              <w:rPr>
                <w:i/>
                <w:iCs/>
                <w:sz w:val="22"/>
                <w:szCs w:val="22"/>
                <w:lang w:val="lt-LT"/>
              </w:rPr>
              <w:t>Candida</w:t>
            </w:r>
            <w:proofErr w:type="spellEnd"/>
            <w:r w:rsidRPr="00F83ED1">
              <w:rPr>
                <w:i/>
                <w:iCs/>
                <w:spacing w:val="-9"/>
                <w:sz w:val="22"/>
                <w:szCs w:val="22"/>
                <w:lang w:val="lt-LT"/>
              </w:rPr>
              <w:t xml:space="preserve"> </w:t>
            </w:r>
            <w:proofErr w:type="spellStart"/>
            <w:r w:rsidRPr="00F83ED1">
              <w:rPr>
                <w:i/>
                <w:iCs/>
                <w:sz w:val="22"/>
                <w:szCs w:val="22"/>
                <w:lang w:val="lt-LT"/>
              </w:rPr>
              <w:t>krusei</w:t>
            </w:r>
            <w:proofErr w:type="spellEnd"/>
            <w:r w:rsidRPr="00F83ED1">
              <w:rPr>
                <w:i/>
                <w:iCs/>
                <w:spacing w:val="-20"/>
                <w:sz w:val="22"/>
                <w:szCs w:val="22"/>
                <w:lang w:val="lt-LT"/>
              </w:rPr>
              <w:t xml:space="preserve"> </w:t>
            </w:r>
            <w:r w:rsidRPr="00F83ED1">
              <w:rPr>
                <w:b/>
                <w:bCs/>
                <w:i/>
                <w:iCs/>
                <w:spacing w:val="-10"/>
                <w:sz w:val="22"/>
                <w:szCs w:val="22"/>
                <w:vertAlign w:val="superscript"/>
                <w:lang w:val="lt-LT"/>
              </w:rPr>
              <w:t>1</w:t>
            </w:r>
          </w:p>
        </w:tc>
        <w:tc>
          <w:tcPr>
            <w:tcW w:w="5401" w:type="dxa"/>
            <w:gridSpan w:val="2"/>
            <w:tcBorders>
              <w:top w:val="single" w:sz="4" w:space="0" w:color="000000"/>
              <w:left w:val="single" w:sz="4" w:space="0" w:color="000000"/>
              <w:bottom w:val="single" w:sz="4" w:space="0" w:color="000000"/>
              <w:right w:val="single" w:sz="4" w:space="0" w:color="000000"/>
            </w:tcBorders>
          </w:tcPr>
          <w:p w14:paraId="0B487E3F" w14:textId="77777777" w:rsidR="001B7456" w:rsidRPr="00F83ED1" w:rsidRDefault="001B7456" w:rsidP="00F83ED1">
            <w:pPr>
              <w:pStyle w:val="TableParagraph"/>
              <w:kinsoku w:val="0"/>
              <w:overflowPunct w:val="0"/>
              <w:spacing w:before="49" w:line="233" w:lineRule="exact"/>
              <w:ind w:left="0"/>
              <w:rPr>
                <w:spacing w:val="-2"/>
                <w:sz w:val="22"/>
                <w:szCs w:val="22"/>
                <w:lang w:val="lt-LT"/>
              </w:rPr>
            </w:pPr>
            <w:r w:rsidRPr="00F83ED1">
              <w:rPr>
                <w:sz w:val="22"/>
                <w:szCs w:val="22"/>
                <w:lang w:val="lt-LT"/>
              </w:rPr>
              <w:t>Nepakanka</w:t>
            </w:r>
            <w:r w:rsidRPr="00F83ED1">
              <w:rPr>
                <w:spacing w:val="-4"/>
                <w:sz w:val="22"/>
                <w:szCs w:val="22"/>
                <w:lang w:val="lt-LT"/>
              </w:rPr>
              <w:t xml:space="preserve"> </w:t>
            </w:r>
            <w:r w:rsidRPr="00F83ED1">
              <w:rPr>
                <w:spacing w:val="-2"/>
                <w:sz w:val="22"/>
                <w:szCs w:val="22"/>
                <w:lang w:val="lt-LT"/>
              </w:rPr>
              <w:t>įrodymų</w:t>
            </w:r>
          </w:p>
        </w:tc>
      </w:tr>
      <w:tr w:rsidR="001B7456" w:rsidRPr="00F83ED1" w14:paraId="03C40D10" w14:textId="77777777" w:rsidTr="00F83ED1">
        <w:trPr>
          <w:trHeight w:val="299"/>
        </w:trPr>
        <w:tc>
          <w:tcPr>
            <w:tcW w:w="4025" w:type="dxa"/>
            <w:tcBorders>
              <w:top w:val="single" w:sz="4" w:space="0" w:color="000000"/>
              <w:left w:val="single" w:sz="4" w:space="0" w:color="000000"/>
              <w:bottom w:val="single" w:sz="4" w:space="0" w:color="000000"/>
              <w:right w:val="single" w:sz="4" w:space="0" w:color="000000"/>
            </w:tcBorders>
          </w:tcPr>
          <w:p w14:paraId="1FA5357E" w14:textId="77777777" w:rsidR="001B7456" w:rsidRPr="00F83ED1" w:rsidRDefault="001B7456" w:rsidP="00F83ED1">
            <w:pPr>
              <w:pStyle w:val="TableParagraph"/>
              <w:kinsoku w:val="0"/>
              <w:overflowPunct w:val="0"/>
              <w:spacing w:before="46" w:line="233" w:lineRule="exact"/>
              <w:ind w:left="0"/>
              <w:rPr>
                <w:b/>
                <w:bCs/>
                <w:i/>
                <w:iCs/>
                <w:spacing w:val="-10"/>
                <w:sz w:val="22"/>
                <w:szCs w:val="22"/>
                <w:vertAlign w:val="superscript"/>
                <w:lang w:val="lt-LT"/>
              </w:rPr>
            </w:pPr>
            <w:proofErr w:type="spellStart"/>
            <w:r w:rsidRPr="00F83ED1">
              <w:rPr>
                <w:i/>
                <w:iCs/>
                <w:spacing w:val="-2"/>
                <w:sz w:val="22"/>
                <w:szCs w:val="22"/>
                <w:lang w:val="lt-LT"/>
              </w:rPr>
              <w:t>Candida</w:t>
            </w:r>
            <w:proofErr w:type="spellEnd"/>
            <w:r w:rsidRPr="00F83ED1">
              <w:rPr>
                <w:i/>
                <w:iCs/>
                <w:spacing w:val="15"/>
                <w:sz w:val="22"/>
                <w:szCs w:val="22"/>
                <w:lang w:val="lt-LT"/>
              </w:rPr>
              <w:t xml:space="preserve"> </w:t>
            </w:r>
            <w:proofErr w:type="spellStart"/>
            <w:r w:rsidRPr="00F83ED1">
              <w:rPr>
                <w:i/>
                <w:iCs/>
                <w:spacing w:val="-2"/>
                <w:sz w:val="22"/>
                <w:szCs w:val="22"/>
                <w:lang w:val="lt-LT"/>
              </w:rPr>
              <w:t>guilliermondii</w:t>
            </w:r>
            <w:proofErr w:type="spellEnd"/>
            <w:r w:rsidRPr="00F83ED1">
              <w:rPr>
                <w:i/>
                <w:iCs/>
                <w:spacing w:val="-6"/>
                <w:sz w:val="22"/>
                <w:szCs w:val="22"/>
                <w:lang w:val="lt-LT"/>
              </w:rPr>
              <w:t xml:space="preserve"> </w:t>
            </w:r>
            <w:r w:rsidRPr="00F83ED1">
              <w:rPr>
                <w:b/>
                <w:bCs/>
                <w:i/>
                <w:iCs/>
                <w:spacing w:val="-10"/>
                <w:sz w:val="22"/>
                <w:szCs w:val="22"/>
                <w:vertAlign w:val="superscript"/>
                <w:lang w:val="lt-LT"/>
              </w:rPr>
              <w:t>1</w:t>
            </w:r>
          </w:p>
        </w:tc>
        <w:tc>
          <w:tcPr>
            <w:tcW w:w="5401" w:type="dxa"/>
            <w:gridSpan w:val="2"/>
            <w:tcBorders>
              <w:top w:val="single" w:sz="4" w:space="0" w:color="000000"/>
              <w:left w:val="single" w:sz="4" w:space="0" w:color="000000"/>
              <w:bottom w:val="single" w:sz="4" w:space="0" w:color="000000"/>
              <w:right w:val="single" w:sz="4" w:space="0" w:color="000000"/>
            </w:tcBorders>
          </w:tcPr>
          <w:p w14:paraId="2001E53D" w14:textId="77777777" w:rsidR="001B7456" w:rsidRPr="00F83ED1" w:rsidRDefault="001B7456" w:rsidP="00F83ED1">
            <w:pPr>
              <w:pStyle w:val="TableParagraph"/>
              <w:kinsoku w:val="0"/>
              <w:overflowPunct w:val="0"/>
              <w:spacing w:before="46" w:line="233" w:lineRule="exact"/>
              <w:ind w:left="0"/>
              <w:rPr>
                <w:spacing w:val="-2"/>
                <w:sz w:val="22"/>
                <w:szCs w:val="22"/>
                <w:lang w:val="lt-LT"/>
              </w:rPr>
            </w:pPr>
            <w:r w:rsidRPr="00F83ED1">
              <w:rPr>
                <w:sz w:val="22"/>
                <w:szCs w:val="22"/>
                <w:lang w:val="lt-LT"/>
              </w:rPr>
              <w:t>Nepakanka</w:t>
            </w:r>
            <w:r w:rsidRPr="00F83ED1">
              <w:rPr>
                <w:spacing w:val="-4"/>
                <w:sz w:val="22"/>
                <w:szCs w:val="22"/>
                <w:lang w:val="lt-LT"/>
              </w:rPr>
              <w:t xml:space="preserve"> </w:t>
            </w:r>
            <w:r w:rsidRPr="00F83ED1">
              <w:rPr>
                <w:spacing w:val="-2"/>
                <w:sz w:val="22"/>
                <w:szCs w:val="22"/>
                <w:lang w:val="lt-LT"/>
              </w:rPr>
              <w:t>įrodymų</w:t>
            </w:r>
          </w:p>
        </w:tc>
      </w:tr>
      <w:tr w:rsidR="001B7456" w:rsidRPr="00F83ED1" w14:paraId="14B03AC0" w14:textId="77777777" w:rsidTr="00F83ED1">
        <w:trPr>
          <w:trHeight w:val="299"/>
        </w:trPr>
        <w:tc>
          <w:tcPr>
            <w:tcW w:w="4025" w:type="dxa"/>
            <w:tcBorders>
              <w:top w:val="single" w:sz="4" w:space="0" w:color="000000"/>
              <w:left w:val="single" w:sz="4" w:space="0" w:color="000000"/>
              <w:bottom w:val="single" w:sz="4" w:space="0" w:color="000000"/>
              <w:right w:val="single" w:sz="4" w:space="0" w:color="000000"/>
            </w:tcBorders>
          </w:tcPr>
          <w:p w14:paraId="1335BF42" w14:textId="77777777" w:rsidR="001B7456" w:rsidRPr="00F83ED1" w:rsidRDefault="001B7456" w:rsidP="00F83ED1">
            <w:pPr>
              <w:pStyle w:val="TableParagraph"/>
              <w:kinsoku w:val="0"/>
              <w:overflowPunct w:val="0"/>
              <w:spacing w:before="46" w:line="233" w:lineRule="exact"/>
              <w:ind w:left="0"/>
              <w:rPr>
                <w:spacing w:val="-4"/>
                <w:sz w:val="22"/>
                <w:szCs w:val="22"/>
                <w:lang w:val="lt-LT"/>
              </w:rPr>
            </w:pPr>
            <w:r w:rsidRPr="00F83ED1">
              <w:rPr>
                <w:sz w:val="22"/>
                <w:szCs w:val="22"/>
                <w:lang w:val="lt-LT"/>
              </w:rPr>
              <w:t>Kitos</w:t>
            </w:r>
            <w:r w:rsidRPr="00F83ED1">
              <w:rPr>
                <w:spacing w:val="-5"/>
                <w:sz w:val="22"/>
                <w:szCs w:val="22"/>
                <w:lang w:val="lt-LT"/>
              </w:rPr>
              <w:t xml:space="preserve"> </w:t>
            </w:r>
            <w:proofErr w:type="spellStart"/>
            <w:r w:rsidRPr="00F83ED1">
              <w:rPr>
                <w:i/>
                <w:iCs/>
                <w:sz w:val="22"/>
                <w:szCs w:val="22"/>
                <w:lang w:val="lt-LT"/>
              </w:rPr>
              <w:t>Candida</w:t>
            </w:r>
            <w:proofErr w:type="spellEnd"/>
            <w:r w:rsidRPr="00F83ED1">
              <w:rPr>
                <w:i/>
                <w:iCs/>
                <w:spacing w:val="-5"/>
                <w:sz w:val="22"/>
                <w:szCs w:val="22"/>
                <w:lang w:val="lt-LT"/>
              </w:rPr>
              <w:t xml:space="preserve"> </w:t>
            </w:r>
            <w:proofErr w:type="spellStart"/>
            <w:r w:rsidRPr="00F83ED1">
              <w:rPr>
                <w:spacing w:val="-4"/>
                <w:sz w:val="22"/>
                <w:szCs w:val="22"/>
                <w:lang w:val="lt-LT"/>
              </w:rPr>
              <w:t>spp</w:t>
            </w:r>
            <w:proofErr w:type="spellEnd"/>
            <w:r w:rsidRPr="00F83ED1">
              <w:rPr>
                <w:spacing w:val="-4"/>
                <w:sz w:val="22"/>
                <w:szCs w:val="22"/>
                <w:lang w:val="lt-LT"/>
              </w:rPr>
              <w:t>.</w:t>
            </w:r>
          </w:p>
        </w:tc>
        <w:tc>
          <w:tcPr>
            <w:tcW w:w="5401" w:type="dxa"/>
            <w:gridSpan w:val="2"/>
            <w:tcBorders>
              <w:top w:val="single" w:sz="4" w:space="0" w:color="000000"/>
              <w:left w:val="single" w:sz="4" w:space="0" w:color="000000"/>
              <w:bottom w:val="single" w:sz="4" w:space="0" w:color="000000"/>
              <w:right w:val="single" w:sz="4" w:space="0" w:color="000000"/>
            </w:tcBorders>
          </w:tcPr>
          <w:p w14:paraId="0FF71368" w14:textId="77777777" w:rsidR="001B7456" w:rsidRPr="00F83ED1" w:rsidRDefault="001B7456" w:rsidP="00F83ED1">
            <w:pPr>
              <w:pStyle w:val="TableParagraph"/>
              <w:kinsoku w:val="0"/>
              <w:overflowPunct w:val="0"/>
              <w:spacing w:before="46" w:line="233" w:lineRule="exact"/>
              <w:ind w:left="0"/>
              <w:rPr>
                <w:spacing w:val="-2"/>
                <w:sz w:val="22"/>
                <w:szCs w:val="22"/>
                <w:lang w:val="lt-LT"/>
              </w:rPr>
            </w:pPr>
            <w:r w:rsidRPr="00F83ED1">
              <w:rPr>
                <w:sz w:val="22"/>
                <w:szCs w:val="22"/>
                <w:lang w:val="lt-LT"/>
              </w:rPr>
              <w:t>Nepakanka</w:t>
            </w:r>
            <w:r w:rsidRPr="00F83ED1">
              <w:rPr>
                <w:spacing w:val="-4"/>
                <w:sz w:val="22"/>
                <w:szCs w:val="22"/>
                <w:lang w:val="lt-LT"/>
              </w:rPr>
              <w:t xml:space="preserve"> </w:t>
            </w:r>
            <w:r w:rsidRPr="00F83ED1">
              <w:rPr>
                <w:spacing w:val="-2"/>
                <w:sz w:val="22"/>
                <w:szCs w:val="22"/>
                <w:lang w:val="lt-LT"/>
              </w:rPr>
              <w:t>įrodymų</w:t>
            </w:r>
          </w:p>
        </w:tc>
      </w:tr>
      <w:tr w:rsidR="001B7456" w:rsidRPr="00F83ED1" w14:paraId="418B1363" w14:textId="77777777" w:rsidTr="00F83ED1">
        <w:trPr>
          <w:trHeight w:val="2045"/>
        </w:trPr>
        <w:tc>
          <w:tcPr>
            <w:tcW w:w="9426" w:type="dxa"/>
            <w:gridSpan w:val="3"/>
            <w:tcBorders>
              <w:top w:val="single" w:sz="4" w:space="0" w:color="000000"/>
              <w:left w:val="single" w:sz="4" w:space="0" w:color="000000"/>
              <w:bottom w:val="single" w:sz="4" w:space="0" w:color="000000"/>
              <w:right w:val="single" w:sz="4" w:space="0" w:color="000000"/>
            </w:tcBorders>
          </w:tcPr>
          <w:p w14:paraId="47CA938B" w14:textId="77777777" w:rsidR="001B7456" w:rsidRPr="00F83ED1" w:rsidRDefault="001B7456" w:rsidP="00F83ED1">
            <w:pPr>
              <w:pStyle w:val="TableParagraph"/>
              <w:kinsoku w:val="0"/>
              <w:overflowPunct w:val="0"/>
              <w:ind w:left="0" w:right="153"/>
              <w:rPr>
                <w:spacing w:val="-2"/>
                <w:sz w:val="22"/>
                <w:szCs w:val="22"/>
                <w:lang w:val="lt-LT"/>
              </w:rPr>
            </w:pPr>
            <w:r w:rsidRPr="00F83ED1">
              <w:rPr>
                <w:b/>
                <w:bCs/>
                <w:position w:val="8"/>
                <w:sz w:val="22"/>
                <w:szCs w:val="22"/>
                <w:lang w:val="lt-LT"/>
              </w:rPr>
              <w:t xml:space="preserve">1 </w:t>
            </w:r>
            <w:r w:rsidRPr="00F83ED1">
              <w:rPr>
                <w:i/>
                <w:iCs/>
                <w:sz w:val="22"/>
                <w:szCs w:val="22"/>
                <w:lang w:val="lt-LT"/>
              </w:rPr>
              <w:t xml:space="preserve">C. </w:t>
            </w:r>
            <w:proofErr w:type="spellStart"/>
            <w:r w:rsidRPr="00F83ED1">
              <w:rPr>
                <w:i/>
                <w:iCs/>
                <w:sz w:val="22"/>
                <w:szCs w:val="22"/>
                <w:lang w:val="lt-LT"/>
              </w:rPr>
              <w:t>tropicalis</w:t>
            </w:r>
            <w:proofErr w:type="spellEnd"/>
            <w:r w:rsidRPr="00F83ED1">
              <w:rPr>
                <w:i/>
                <w:iCs/>
                <w:sz w:val="22"/>
                <w:szCs w:val="22"/>
                <w:lang w:val="lt-LT"/>
              </w:rPr>
              <w:t xml:space="preserve"> </w:t>
            </w:r>
            <w:r w:rsidRPr="00F83ED1">
              <w:rPr>
                <w:sz w:val="22"/>
                <w:szCs w:val="22"/>
                <w:lang w:val="lt-LT"/>
              </w:rPr>
              <w:t xml:space="preserve">MSK reikšmės yra 1-2 dvigubo praskiedimo žingsniais didesnės nei </w:t>
            </w:r>
            <w:r w:rsidRPr="00F83ED1">
              <w:rPr>
                <w:i/>
                <w:iCs/>
                <w:sz w:val="22"/>
                <w:szCs w:val="22"/>
                <w:lang w:val="lt-LT"/>
              </w:rPr>
              <w:t xml:space="preserve">C. </w:t>
            </w:r>
            <w:proofErr w:type="spellStart"/>
            <w:r w:rsidRPr="00F83ED1">
              <w:rPr>
                <w:i/>
                <w:iCs/>
                <w:sz w:val="22"/>
                <w:szCs w:val="22"/>
                <w:lang w:val="lt-LT"/>
              </w:rPr>
              <w:t>albicans</w:t>
            </w:r>
            <w:proofErr w:type="spellEnd"/>
            <w:r w:rsidRPr="00F83ED1">
              <w:rPr>
                <w:i/>
                <w:iCs/>
                <w:sz w:val="22"/>
                <w:szCs w:val="22"/>
                <w:lang w:val="lt-LT"/>
              </w:rPr>
              <w:t xml:space="preserve"> </w:t>
            </w:r>
            <w:r w:rsidRPr="00F83ED1">
              <w:rPr>
                <w:sz w:val="22"/>
                <w:szCs w:val="22"/>
                <w:lang w:val="lt-LT"/>
              </w:rPr>
              <w:t xml:space="preserve">ir </w:t>
            </w:r>
            <w:r w:rsidRPr="00F83ED1">
              <w:rPr>
                <w:i/>
                <w:iCs/>
                <w:sz w:val="22"/>
                <w:szCs w:val="22"/>
                <w:lang w:val="lt-LT"/>
              </w:rPr>
              <w:t xml:space="preserve">C. </w:t>
            </w:r>
            <w:proofErr w:type="spellStart"/>
            <w:r w:rsidRPr="00F83ED1">
              <w:rPr>
                <w:i/>
                <w:iCs/>
                <w:sz w:val="22"/>
                <w:szCs w:val="22"/>
                <w:lang w:val="lt-LT"/>
              </w:rPr>
              <w:t>glabrata</w:t>
            </w:r>
            <w:proofErr w:type="spellEnd"/>
            <w:r w:rsidRPr="00F83ED1">
              <w:rPr>
                <w:sz w:val="22"/>
                <w:szCs w:val="22"/>
                <w:lang w:val="lt-LT"/>
              </w:rPr>
              <w:t>.</w:t>
            </w:r>
            <w:r w:rsidRPr="00F83ED1">
              <w:rPr>
                <w:spacing w:val="-3"/>
                <w:sz w:val="22"/>
                <w:szCs w:val="22"/>
                <w:lang w:val="lt-LT"/>
              </w:rPr>
              <w:t xml:space="preserve"> </w:t>
            </w:r>
            <w:r w:rsidRPr="00F83ED1">
              <w:rPr>
                <w:sz w:val="22"/>
                <w:szCs w:val="22"/>
                <w:lang w:val="lt-LT"/>
              </w:rPr>
              <w:t>Klinikinių</w:t>
            </w:r>
            <w:r w:rsidRPr="00F83ED1">
              <w:rPr>
                <w:spacing w:val="-6"/>
                <w:sz w:val="22"/>
                <w:szCs w:val="22"/>
                <w:lang w:val="lt-LT"/>
              </w:rPr>
              <w:t xml:space="preserve"> </w:t>
            </w:r>
            <w:r w:rsidRPr="00F83ED1">
              <w:rPr>
                <w:sz w:val="22"/>
                <w:szCs w:val="22"/>
                <w:lang w:val="lt-LT"/>
              </w:rPr>
              <w:t>tyrimų</w:t>
            </w:r>
            <w:r w:rsidRPr="00F83ED1">
              <w:rPr>
                <w:spacing w:val="-6"/>
                <w:sz w:val="22"/>
                <w:szCs w:val="22"/>
                <w:lang w:val="lt-LT"/>
              </w:rPr>
              <w:t xml:space="preserve"> </w:t>
            </w:r>
            <w:r w:rsidRPr="00F83ED1">
              <w:rPr>
                <w:sz w:val="22"/>
                <w:szCs w:val="22"/>
                <w:lang w:val="lt-LT"/>
              </w:rPr>
              <w:t>metu,</w:t>
            </w:r>
            <w:r w:rsidRPr="00F83ED1">
              <w:rPr>
                <w:spacing w:val="-1"/>
                <w:sz w:val="22"/>
                <w:szCs w:val="22"/>
                <w:lang w:val="lt-LT"/>
              </w:rPr>
              <w:t xml:space="preserve"> </w:t>
            </w:r>
            <w:r w:rsidRPr="00F83ED1">
              <w:rPr>
                <w:i/>
                <w:iCs/>
                <w:sz w:val="22"/>
                <w:szCs w:val="22"/>
                <w:lang w:val="lt-LT"/>
              </w:rPr>
              <w:t>C.</w:t>
            </w:r>
            <w:r w:rsidRPr="00F83ED1">
              <w:rPr>
                <w:i/>
                <w:iCs/>
                <w:spacing w:val="-3"/>
                <w:sz w:val="22"/>
                <w:szCs w:val="22"/>
                <w:lang w:val="lt-LT"/>
              </w:rPr>
              <w:t xml:space="preserve"> </w:t>
            </w:r>
            <w:proofErr w:type="spellStart"/>
            <w:r w:rsidRPr="00F83ED1">
              <w:rPr>
                <w:i/>
                <w:iCs/>
                <w:sz w:val="22"/>
                <w:szCs w:val="22"/>
                <w:lang w:val="lt-LT"/>
              </w:rPr>
              <w:t>tropicalis</w:t>
            </w:r>
            <w:proofErr w:type="spellEnd"/>
            <w:r w:rsidRPr="00F83ED1">
              <w:rPr>
                <w:i/>
                <w:iCs/>
                <w:spacing w:val="-2"/>
                <w:sz w:val="22"/>
                <w:szCs w:val="22"/>
                <w:lang w:val="lt-LT"/>
              </w:rPr>
              <w:t xml:space="preserve"> </w:t>
            </w:r>
            <w:r w:rsidRPr="00F83ED1">
              <w:rPr>
                <w:sz w:val="22"/>
                <w:szCs w:val="22"/>
                <w:lang w:val="lt-LT"/>
              </w:rPr>
              <w:t>sėkmingų</w:t>
            </w:r>
            <w:r w:rsidRPr="00F83ED1">
              <w:rPr>
                <w:spacing w:val="-3"/>
                <w:sz w:val="22"/>
                <w:szCs w:val="22"/>
                <w:lang w:val="lt-LT"/>
              </w:rPr>
              <w:t xml:space="preserve"> </w:t>
            </w:r>
            <w:r w:rsidRPr="00F83ED1">
              <w:rPr>
                <w:sz w:val="22"/>
                <w:szCs w:val="22"/>
                <w:lang w:val="lt-LT"/>
              </w:rPr>
              <w:t>rezultatų</w:t>
            </w:r>
            <w:r w:rsidRPr="00F83ED1">
              <w:rPr>
                <w:spacing w:val="-3"/>
                <w:sz w:val="22"/>
                <w:szCs w:val="22"/>
                <w:lang w:val="lt-LT"/>
              </w:rPr>
              <w:t xml:space="preserve"> </w:t>
            </w:r>
            <w:r w:rsidRPr="00F83ED1">
              <w:rPr>
                <w:sz w:val="22"/>
                <w:szCs w:val="22"/>
                <w:lang w:val="lt-LT"/>
              </w:rPr>
              <w:t>skaičiai</w:t>
            </w:r>
            <w:r w:rsidRPr="00F83ED1">
              <w:rPr>
                <w:spacing w:val="-2"/>
                <w:sz w:val="22"/>
                <w:szCs w:val="22"/>
                <w:lang w:val="lt-LT"/>
              </w:rPr>
              <w:t xml:space="preserve"> </w:t>
            </w:r>
            <w:r w:rsidRPr="00F83ED1">
              <w:rPr>
                <w:sz w:val="22"/>
                <w:szCs w:val="22"/>
                <w:lang w:val="lt-LT"/>
              </w:rPr>
              <w:t>buvo</w:t>
            </w:r>
            <w:r w:rsidRPr="00F83ED1">
              <w:rPr>
                <w:spacing w:val="-3"/>
                <w:sz w:val="22"/>
                <w:szCs w:val="22"/>
                <w:lang w:val="lt-LT"/>
              </w:rPr>
              <w:t xml:space="preserve"> </w:t>
            </w:r>
            <w:r w:rsidRPr="00F83ED1">
              <w:rPr>
                <w:sz w:val="22"/>
                <w:szCs w:val="22"/>
                <w:lang w:val="lt-LT"/>
              </w:rPr>
              <w:t>šiek</w:t>
            </w:r>
            <w:r w:rsidRPr="00F83ED1">
              <w:rPr>
                <w:spacing w:val="-5"/>
                <w:sz w:val="22"/>
                <w:szCs w:val="22"/>
                <w:lang w:val="lt-LT"/>
              </w:rPr>
              <w:t xml:space="preserve"> </w:t>
            </w:r>
            <w:r w:rsidRPr="00F83ED1">
              <w:rPr>
                <w:sz w:val="22"/>
                <w:szCs w:val="22"/>
                <w:lang w:val="lt-LT"/>
              </w:rPr>
              <w:t>tiek</w:t>
            </w:r>
            <w:r w:rsidRPr="00F83ED1">
              <w:rPr>
                <w:spacing w:val="-3"/>
                <w:sz w:val="22"/>
                <w:szCs w:val="22"/>
                <w:lang w:val="lt-LT"/>
              </w:rPr>
              <w:t xml:space="preserve"> </w:t>
            </w:r>
            <w:r w:rsidRPr="00F83ED1">
              <w:rPr>
                <w:sz w:val="22"/>
                <w:szCs w:val="22"/>
                <w:lang w:val="lt-LT"/>
              </w:rPr>
              <w:t>mažesni</w:t>
            </w:r>
            <w:r w:rsidRPr="00F83ED1">
              <w:rPr>
                <w:spacing w:val="-4"/>
                <w:sz w:val="22"/>
                <w:szCs w:val="22"/>
                <w:lang w:val="lt-LT"/>
              </w:rPr>
              <w:t xml:space="preserve"> </w:t>
            </w:r>
            <w:r w:rsidRPr="00F83ED1">
              <w:rPr>
                <w:sz w:val="22"/>
                <w:szCs w:val="22"/>
                <w:lang w:val="lt-LT"/>
              </w:rPr>
              <w:t>už</w:t>
            </w:r>
            <w:r w:rsidR="003531B3">
              <w:rPr>
                <w:sz w:val="22"/>
                <w:szCs w:val="22"/>
                <w:lang w:val="lt-LT"/>
              </w:rPr>
              <w:t xml:space="preserve"> </w:t>
            </w:r>
            <w:r w:rsidRPr="00F83ED1">
              <w:rPr>
                <w:i/>
                <w:iCs/>
                <w:sz w:val="22"/>
                <w:szCs w:val="22"/>
                <w:lang w:val="lt-LT"/>
              </w:rPr>
              <w:t xml:space="preserve">C. </w:t>
            </w:r>
            <w:proofErr w:type="spellStart"/>
            <w:r w:rsidRPr="00F83ED1">
              <w:rPr>
                <w:i/>
                <w:iCs/>
                <w:sz w:val="22"/>
                <w:szCs w:val="22"/>
                <w:lang w:val="lt-LT"/>
              </w:rPr>
              <w:t>albicans</w:t>
            </w:r>
            <w:proofErr w:type="spellEnd"/>
            <w:r w:rsidRPr="00F83ED1">
              <w:rPr>
                <w:i/>
                <w:iCs/>
                <w:spacing w:val="-2"/>
                <w:sz w:val="22"/>
                <w:szCs w:val="22"/>
                <w:lang w:val="lt-LT"/>
              </w:rPr>
              <w:t xml:space="preserve"> </w:t>
            </w:r>
            <w:r w:rsidR="00F228A6">
              <w:rPr>
                <w:sz w:val="22"/>
                <w:szCs w:val="22"/>
                <w:lang w:val="lt-LT"/>
              </w:rPr>
              <w:t>skiriant</w:t>
            </w:r>
            <w:r w:rsidR="00F228A6" w:rsidRPr="00F83ED1">
              <w:rPr>
                <w:sz w:val="22"/>
                <w:szCs w:val="22"/>
                <w:lang w:val="lt-LT"/>
              </w:rPr>
              <w:t xml:space="preserve"> </w:t>
            </w:r>
            <w:r w:rsidRPr="00F83ED1">
              <w:rPr>
                <w:sz w:val="22"/>
                <w:szCs w:val="22"/>
                <w:lang w:val="lt-LT"/>
              </w:rPr>
              <w:t>abi dozes (100</w:t>
            </w:r>
            <w:r w:rsidR="003531B3">
              <w:rPr>
                <w:sz w:val="22"/>
                <w:szCs w:val="22"/>
                <w:lang w:val="lt-LT"/>
              </w:rPr>
              <w:t> </w:t>
            </w:r>
            <w:r w:rsidRPr="00F83ED1">
              <w:rPr>
                <w:sz w:val="22"/>
                <w:szCs w:val="22"/>
                <w:lang w:val="lt-LT"/>
              </w:rPr>
              <w:t>mg</w:t>
            </w:r>
            <w:r w:rsidRPr="00F83ED1">
              <w:rPr>
                <w:spacing w:val="-3"/>
                <w:sz w:val="22"/>
                <w:szCs w:val="22"/>
                <w:lang w:val="lt-LT"/>
              </w:rPr>
              <w:t xml:space="preserve"> </w:t>
            </w:r>
            <w:r w:rsidRPr="00F83ED1">
              <w:rPr>
                <w:sz w:val="22"/>
                <w:szCs w:val="22"/>
                <w:lang w:val="lt-LT"/>
              </w:rPr>
              <w:t>ir</w:t>
            </w:r>
            <w:r w:rsidRPr="00F83ED1">
              <w:rPr>
                <w:spacing w:val="-2"/>
                <w:sz w:val="22"/>
                <w:szCs w:val="22"/>
                <w:lang w:val="lt-LT"/>
              </w:rPr>
              <w:t xml:space="preserve"> </w:t>
            </w:r>
            <w:r w:rsidRPr="00F83ED1">
              <w:rPr>
                <w:sz w:val="22"/>
                <w:szCs w:val="22"/>
                <w:lang w:val="lt-LT"/>
              </w:rPr>
              <w:t>150</w:t>
            </w:r>
            <w:r w:rsidR="003531B3">
              <w:rPr>
                <w:sz w:val="22"/>
                <w:szCs w:val="22"/>
                <w:lang w:val="lt-LT"/>
              </w:rPr>
              <w:t> </w:t>
            </w:r>
            <w:r w:rsidRPr="00F83ED1">
              <w:rPr>
                <w:sz w:val="22"/>
                <w:szCs w:val="22"/>
                <w:lang w:val="lt-LT"/>
              </w:rPr>
              <w:t>mg per parą). Tačiau šis</w:t>
            </w:r>
            <w:r w:rsidRPr="00F83ED1">
              <w:rPr>
                <w:spacing w:val="-2"/>
                <w:sz w:val="22"/>
                <w:szCs w:val="22"/>
                <w:lang w:val="lt-LT"/>
              </w:rPr>
              <w:t xml:space="preserve"> </w:t>
            </w:r>
            <w:r w:rsidRPr="00F83ED1">
              <w:rPr>
                <w:sz w:val="22"/>
                <w:szCs w:val="22"/>
                <w:lang w:val="lt-LT"/>
              </w:rPr>
              <w:t>skirtumas nėra reikšmingas ir nėra</w:t>
            </w:r>
            <w:r w:rsidRPr="00F83ED1">
              <w:rPr>
                <w:spacing w:val="-2"/>
                <w:sz w:val="22"/>
                <w:szCs w:val="22"/>
                <w:lang w:val="lt-LT"/>
              </w:rPr>
              <w:t xml:space="preserve"> </w:t>
            </w:r>
            <w:r w:rsidRPr="00F83ED1">
              <w:rPr>
                <w:sz w:val="22"/>
                <w:szCs w:val="22"/>
                <w:lang w:val="lt-LT"/>
              </w:rPr>
              <w:t>žinoma ar</w:t>
            </w:r>
            <w:r w:rsidRPr="00F83ED1">
              <w:rPr>
                <w:spacing w:val="-2"/>
                <w:sz w:val="22"/>
                <w:szCs w:val="22"/>
                <w:lang w:val="lt-LT"/>
              </w:rPr>
              <w:t xml:space="preserve"> </w:t>
            </w:r>
            <w:r w:rsidRPr="00F83ED1">
              <w:rPr>
                <w:sz w:val="22"/>
                <w:szCs w:val="22"/>
                <w:lang w:val="lt-LT"/>
              </w:rPr>
              <w:t xml:space="preserve">jis rodo reikšmingą klinikinį skirtumą. </w:t>
            </w:r>
            <w:r w:rsidRPr="00F83ED1">
              <w:rPr>
                <w:i/>
                <w:iCs/>
                <w:sz w:val="22"/>
                <w:szCs w:val="22"/>
                <w:lang w:val="lt-LT"/>
              </w:rPr>
              <w:t xml:space="preserve">C. </w:t>
            </w:r>
            <w:proofErr w:type="spellStart"/>
            <w:r w:rsidRPr="00F83ED1">
              <w:rPr>
                <w:i/>
                <w:iCs/>
                <w:sz w:val="22"/>
                <w:szCs w:val="22"/>
                <w:lang w:val="lt-LT"/>
              </w:rPr>
              <w:t>krusei</w:t>
            </w:r>
            <w:proofErr w:type="spellEnd"/>
            <w:r w:rsidRPr="00F83ED1">
              <w:rPr>
                <w:i/>
                <w:iCs/>
                <w:spacing w:val="-1"/>
                <w:sz w:val="22"/>
                <w:szCs w:val="22"/>
                <w:lang w:val="lt-LT"/>
              </w:rPr>
              <w:t xml:space="preserve"> </w:t>
            </w:r>
            <w:r w:rsidRPr="00F83ED1">
              <w:rPr>
                <w:sz w:val="22"/>
                <w:szCs w:val="22"/>
                <w:lang w:val="lt-LT"/>
              </w:rPr>
              <w:t>MSK</w:t>
            </w:r>
            <w:r w:rsidRPr="00F83ED1">
              <w:rPr>
                <w:spacing w:val="-1"/>
                <w:sz w:val="22"/>
                <w:szCs w:val="22"/>
                <w:lang w:val="lt-LT"/>
              </w:rPr>
              <w:t xml:space="preserve"> </w:t>
            </w:r>
            <w:r w:rsidRPr="00F83ED1">
              <w:rPr>
                <w:sz w:val="22"/>
                <w:szCs w:val="22"/>
                <w:lang w:val="lt-LT"/>
              </w:rPr>
              <w:t xml:space="preserve">reikšmės yra maždaug trimis dvigubo praskiedimo žingsniais didesnės nei </w:t>
            </w:r>
            <w:r w:rsidRPr="00F83ED1">
              <w:rPr>
                <w:i/>
                <w:iCs/>
                <w:sz w:val="22"/>
                <w:szCs w:val="22"/>
                <w:lang w:val="lt-LT"/>
              </w:rPr>
              <w:t xml:space="preserve">C. </w:t>
            </w:r>
            <w:proofErr w:type="spellStart"/>
            <w:r w:rsidRPr="00F83ED1">
              <w:rPr>
                <w:i/>
                <w:iCs/>
                <w:sz w:val="22"/>
                <w:szCs w:val="22"/>
                <w:lang w:val="lt-LT"/>
              </w:rPr>
              <w:t>albicans</w:t>
            </w:r>
            <w:proofErr w:type="spellEnd"/>
            <w:r w:rsidRPr="00F83ED1">
              <w:rPr>
                <w:i/>
                <w:iCs/>
                <w:sz w:val="22"/>
                <w:szCs w:val="22"/>
                <w:lang w:val="lt-LT"/>
              </w:rPr>
              <w:t xml:space="preserve"> </w:t>
            </w:r>
            <w:r w:rsidRPr="00F83ED1">
              <w:rPr>
                <w:sz w:val="22"/>
                <w:szCs w:val="22"/>
                <w:lang w:val="lt-LT"/>
              </w:rPr>
              <w:t xml:space="preserve">ir panašios į tas, kurios nustatytos </w:t>
            </w:r>
            <w:r w:rsidRPr="00F83ED1">
              <w:rPr>
                <w:i/>
                <w:iCs/>
                <w:sz w:val="22"/>
                <w:szCs w:val="22"/>
                <w:lang w:val="lt-LT"/>
              </w:rPr>
              <w:t xml:space="preserve">C. </w:t>
            </w:r>
            <w:proofErr w:type="spellStart"/>
            <w:r w:rsidRPr="00F83ED1">
              <w:rPr>
                <w:i/>
                <w:iCs/>
                <w:sz w:val="22"/>
                <w:szCs w:val="22"/>
                <w:lang w:val="lt-LT"/>
              </w:rPr>
              <w:t>guilliermondii</w:t>
            </w:r>
            <w:proofErr w:type="spellEnd"/>
            <w:r w:rsidRPr="00F83ED1">
              <w:rPr>
                <w:sz w:val="22"/>
                <w:szCs w:val="22"/>
                <w:lang w:val="lt-LT"/>
              </w:rPr>
              <w:t>,</w:t>
            </w:r>
            <w:r w:rsidRPr="00F83ED1">
              <w:rPr>
                <w:spacing w:val="-3"/>
                <w:sz w:val="22"/>
                <w:szCs w:val="22"/>
                <w:lang w:val="lt-LT"/>
              </w:rPr>
              <w:t xml:space="preserve"> </w:t>
            </w:r>
            <w:r w:rsidRPr="00F83ED1">
              <w:rPr>
                <w:sz w:val="22"/>
                <w:szCs w:val="22"/>
                <w:lang w:val="lt-LT"/>
              </w:rPr>
              <w:t>kurios</w:t>
            </w:r>
            <w:r w:rsidRPr="00F83ED1">
              <w:rPr>
                <w:spacing w:val="-5"/>
                <w:sz w:val="22"/>
                <w:szCs w:val="22"/>
                <w:lang w:val="lt-LT"/>
              </w:rPr>
              <w:t xml:space="preserve"> </w:t>
            </w:r>
            <w:r w:rsidRPr="00F83ED1">
              <w:rPr>
                <w:sz w:val="22"/>
                <w:szCs w:val="22"/>
                <w:lang w:val="lt-LT"/>
              </w:rPr>
              <w:t>yra</w:t>
            </w:r>
            <w:r w:rsidRPr="00F83ED1">
              <w:rPr>
                <w:spacing w:val="-8"/>
                <w:sz w:val="22"/>
                <w:szCs w:val="22"/>
                <w:lang w:val="lt-LT"/>
              </w:rPr>
              <w:t xml:space="preserve"> </w:t>
            </w:r>
            <w:r w:rsidRPr="00F83ED1">
              <w:rPr>
                <w:sz w:val="22"/>
                <w:szCs w:val="22"/>
                <w:lang w:val="lt-LT"/>
              </w:rPr>
              <w:t>maždaug</w:t>
            </w:r>
            <w:r w:rsidRPr="00F83ED1">
              <w:rPr>
                <w:spacing w:val="-4"/>
                <w:sz w:val="22"/>
                <w:szCs w:val="22"/>
                <w:lang w:val="lt-LT"/>
              </w:rPr>
              <w:t xml:space="preserve"> </w:t>
            </w:r>
            <w:r w:rsidRPr="00F83ED1">
              <w:rPr>
                <w:sz w:val="22"/>
                <w:szCs w:val="22"/>
                <w:lang w:val="lt-LT"/>
              </w:rPr>
              <w:t>aštuoniais</w:t>
            </w:r>
            <w:r w:rsidRPr="00F83ED1">
              <w:rPr>
                <w:spacing w:val="-3"/>
                <w:sz w:val="22"/>
                <w:szCs w:val="22"/>
                <w:lang w:val="lt-LT"/>
              </w:rPr>
              <w:t xml:space="preserve"> </w:t>
            </w:r>
            <w:r w:rsidRPr="00F83ED1">
              <w:rPr>
                <w:sz w:val="22"/>
                <w:szCs w:val="22"/>
                <w:lang w:val="lt-LT"/>
              </w:rPr>
              <w:t>dvigubais</w:t>
            </w:r>
            <w:r w:rsidRPr="00F83ED1">
              <w:rPr>
                <w:spacing w:val="-3"/>
                <w:sz w:val="22"/>
                <w:szCs w:val="22"/>
                <w:lang w:val="lt-LT"/>
              </w:rPr>
              <w:t xml:space="preserve"> </w:t>
            </w:r>
            <w:r w:rsidRPr="00F83ED1">
              <w:rPr>
                <w:sz w:val="22"/>
                <w:szCs w:val="22"/>
                <w:lang w:val="lt-LT"/>
              </w:rPr>
              <w:t>praskiedimais</w:t>
            </w:r>
            <w:r w:rsidRPr="00F83ED1">
              <w:rPr>
                <w:spacing w:val="-3"/>
                <w:sz w:val="22"/>
                <w:szCs w:val="22"/>
                <w:lang w:val="lt-LT"/>
              </w:rPr>
              <w:t xml:space="preserve"> </w:t>
            </w:r>
            <w:r w:rsidRPr="00F83ED1">
              <w:rPr>
                <w:sz w:val="22"/>
                <w:szCs w:val="22"/>
                <w:lang w:val="lt-LT"/>
              </w:rPr>
              <w:t>didesnės.</w:t>
            </w:r>
            <w:r w:rsidRPr="00F83ED1">
              <w:rPr>
                <w:spacing w:val="-6"/>
                <w:sz w:val="22"/>
                <w:szCs w:val="22"/>
                <w:lang w:val="lt-LT"/>
              </w:rPr>
              <w:t xml:space="preserve"> </w:t>
            </w:r>
            <w:r w:rsidRPr="00F83ED1">
              <w:rPr>
                <w:sz w:val="22"/>
                <w:szCs w:val="22"/>
                <w:lang w:val="lt-LT"/>
              </w:rPr>
              <w:t>Svarbu</w:t>
            </w:r>
            <w:r w:rsidRPr="00F83ED1">
              <w:rPr>
                <w:spacing w:val="-6"/>
                <w:sz w:val="22"/>
                <w:szCs w:val="22"/>
                <w:lang w:val="lt-LT"/>
              </w:rPr>
              <w:t xml:space="preserve"> </w:t>
            </w:r>
            <w:r w:rsidRPr="00F83ED1">
              <w:rPr>
                <w:sz w:val="22"/>
                <w:szCs w:val="22"/>
                <w:lang w:val="lt-LT"/>
              </w:rPr>
              <w:t>žinoti,</w:t>
            </w:r>
            <w:r w:rsidRPr="00F83ED1">
              <w:rPr>
                <w:spacing w:val="-3"/>
                <w:sz w:val="22"/>
                <w:szCs w:val="22"/>
                <w:lang w:val="lt-LT"/>
              </w:rPr>
              <w:t xml:space="preserve"> </w:t>
            </w:r>
            <w:r w:rsidRPr="00F83ED1">
              <w:rPr>
                <w:sz w:val="22"/>
                <w:szCs w:val="22"/>
                <w:lang w:val="lt-LT"/>
              </w:rPr>
              <w:t xml:space="preserve">kad tik nedaug klinikinių tyrimų buvo atlikti su šiomis rūšimis. Tai reiškia, kad nepakanka įrodymų, </w:t>
            </w:r>
            <w:proofErr w:type="spellStart"/>
            <w:r w:rsidRPr="00F83ED1">
              <w:rPr>
                <w:sz w:val="22"/>
                <w:szCs w:val="22"/>
                <w:lang w:val="lt-LT"/>
              </w:rPr>
              <w:t>arlaukinio</w:t>
            </w:r>
            <w:proofErr w:type="spellEnd"/>
            <w:r w:rsidRPr="00F83ED1">
              <w:rPr>
                <w:spacing w:val="-6"/>
                <w:sz w:val="22"/>
                <w:szCs w:val="22"/>
                <w:lang w:val="lt-LT"/>
              </w:rPr>
              <w:t xml:space="preserve"> </w:t>
            </w:r>
            <w:r w:rsidRPr="00F83ED1">
              <w:rPr>
                <w:sz w:val="22"/>
                <w:szCs w:val="22"/>
                <w:lang w:val="lt-LT"/>
              </w:rPr>
              <w:t>tipo</w:t>
            </w:r>
            <w:r w:rsidRPr="00F83ED1">
              <w:rPr>
                <w:spacing w:val="-4"/>
                <w:sz w:val="22"/>
                <w:szCs w:val="22"/>
                <w:lang w:val="lt-LT"/>
              </w:rPr>
              <w:t xml:space="preserve"> </w:t>
            </w:r>
            <w:r w:rsidRPr="00F83ED1">
              <w:rPr>
                <w:sz w:val="22"/>
                <w:szCs w:val="22"/>
                <w:lang w:val="lt-LT"/>
              </w:rPr>
              <w:t>šių</w:t>
            </w:r>
            <w:r w:rsidRPr="00F83ED1">
              <w:rPr>
                <w:spacing w:val="-4"/>
                <w:sz w:val="22"/>
                <w:szCs w:val="22"/>
                <w:lang w:val="lt-LT"/>
              </w:rPr>
              <w:t xml:space="preserve"> </w:t>
            </w:r>
            <w:r w:rsidRPr="00F83ED1">
              <w:rPr>
                <w:sz w:val="22"/>
                <w:szCs w:val="22"/>
                <w:lang w:val="lt-LT"/>
              </w:rPr>
              <w:t>patogenų</w:t>
            </w:r>
            <w:r w:rsidRPr="00F83ED1">
              <w:rPr>
                <w:spacing w:val="-5"/>
                <w:sz w:val="22"/>
                <w:szCs w:val="22"/>
                <w:lang w:val="lt-LT"/>
              </w:rPr>
              <w:t xml:space="preserve"> </w:t>
            </w:r>
            <w:r w:rsidRPr="00F83ED1">
              <w:rPr>
                <w:sz w:val="22"/>
                <w:szCs w:val="22"/>
                <w:lang w:val="lt-LT"/>
              </w:rPr>
              <w:t>populiacija</w:t>
            </w:r>
            <w:r w:rsidRPr="00F83ED1">
              <w:rPr>
                <w:spacing w:val="-4"/>
                <w:sz w:val="22"/>
                <w:szCs w:val="22"/>
                <w:lang w:val="lt-LT"/>
              </w:rPr>
              <w:t xml:space="preserve"> </w:t>
            </w:r>
            <w:r w:rsidRPr="00F83ED1">
              <w:rPr>
                <w:sz w:val="22"/>
                <w:szCs w:val="22"/>
                <w:lang w:val="lt-LT"/>
              </w:rPr>
              <w:t>gali</w:t>
            </w:r>
            <w:r w:rsidRPr="00F83ED1">
              <w:rPr>
                <w:spacing w:val="-5"/>
                <w:sz w:val="22"/>
                <w:szCs w:val="22"/>
                <w:lang w:val="lt-LT"/>
              </w:rPr>
              <w:t xml:space="preserve"> </w:t>
            </w:r>
            <w:r w:rsidRPr="00F83ED1">
              <w:rPr>
                <w:sz w:val="22"/>
                <w:szCs w:val="22"/>
                <w:lang w:val="lt-LT"/>
              </w:rPr>
              <w:t>būti</w:t>
            </w:r>
            <w:r w:rsidRPr="00F83ED1">
              <w:rPr>
                <w:spacing w:val="-3"/>
                <w:sz w:val="22"/>
                <w:szCs w:val="22"/>
                <w:lang w:val="lt-LT"/>
              </w:rPr>
              <w:t xml:space="preserve"> </w:t>
            </w:r>
            <w:r w:rsidRPr="00F83ED1">
              <w:rPr>
                <w:sz w:val="22"/>
                <w:szCs w:val="22"/>
                <w:lang w:val="lt-LT"/>
              </w:rPr>
              <w:t>laikoma</w:t>
            </w:r>
            <w:r w:rsidRPr="00F83ED1">
              <w:rPr>
                <w:spacing w:val="-4"/>
                <w:sz w:val="22"/>
                <w:szCs w:val="22"/>
                <w:lang w:val="lt-LT"/>
              </w:rPr>
              <w:t xml:space="preserve"> </w:t>
            </w:r>
            <w:r w:rsidRPr="00F83ED1">
              <w:rPr>
                <w:sz w:val="22"/>
                <w:szCs w:val="22"/>
                <w:lang w:val="lt-LT"/>
              </w:rPr>
              <w:t>jautria</w:t>
            </w:r>
            <w:r w:rsidRPr="00F83ED1">
              <w:rPr>
                <w:spacing w:val="-5"/>
                <w:sz w:val="22"/>
                <w:szCs w:val="22"/>
                <w:lang w:val="lt-LT"/>
              </w:rPr>
              <w:t xml:space="preserve"> </w:t>
            </w:r>
            <w:proofErr w:type="spellStart"/>
            <w:r w:rsidRPr="00F83ED1">
              <w:rPr>
                <w:spacing w:val="-2"/>
                <w:sz w:val="22"/>
                <w:szCs w:val="22"/>
                <w:lang w:val="lt-LT"/>
              </w:rPr>
              <w:t>mikafunginui</w:t>
            </w:r>
            <w:proofErr w:type="spellEnd"/>
            <w:r w:rsidRPr="00F83ED1">
              <w:rPr>
                <w:spacing w:val="-2"/>
                <w:sz w:val="22"/>
                <w:szCs w:val="22"/>
                <w:lang w:val="lt-LT"/>
              </w:rPr>
              <w:t>.</w:t>
            </w:r>
          </w:p>
        </w:tc>
      </w:tr>
    </w:tbl>
    <w:p w14:paraId="0F739948" w14:textId="77777777" w:rsidR="001B7456" w:rsidRPr="00F83ED1" w:rsidRDefault="001B7456" w:rsidP="00F83ED1">
      <w:pPr>
        <w:pStyle w:val="Pagrindinistekstas"/>
        <w:kinsoku w:val="0"/>
        <w:overflowPunct w:val="0"/>
        <w:rPr>
          <w:lang w:val="lt-LT"/>
        </w:rPr>
      </w:pPr>
    </w:p>
    <w:p w14:paraId="60CC0A3D" w14:textId="77777777" w:rsidR="001B7456" w:rsidRPr="00F83ED1" w:rsidRDefault="001B7456" w:rsidP="00F83ED1">
      <w:pPr>
        <w:pStyle w:val="Pagrindinistekstas"/>
        <w:kinsoku w:val="0"/>
        <w:overflowPunct w:val="0"/>
        <w:rPr>
          <w:lang w:val="lt-LT"/>
        </w:rPr>
      </w:pPr>
      <w:r w:rsidRPr="00F83ED1">
        <w:rPr>
          <w:u w:val="single"/>
          <w:lang w:val="lt-LT"/>
        </w:rPr>
        <w:t>Informacija,</w:t>
      </w:r>
      <w:r w:rsidRPr="00F83ED1">
        <w:rPr>
          <w:spacing w:val="-7"/>
          <w:u w:val="single"/>
          <w:lang w:val="lt-LT"/>
        </w:rPr>
        <w:t xml:space="preserve"> </w:t>
      </w:r>
      <w:r w:rsidRPr="00F83ED1">
        <w:rPr>
          <w:u w:val="single"/>
          <w:lang w:val="lt-LT"/>
        </w:rPr>
        <w:t>gauta</w:t>
      </w:r>
      <w:r w:rsidRPr="00F83ED1">
        <w:rPr>
          <w:spacing w:val="-6"/>
          <w:u w:val="single"/>
          <w:lang w:val="lt-LT"/>
        </w:rPr>
        <w:t xml:space="preserve"> </w:t>
      </w:r>
      <w:r w:rsidRPr="00F83ED1">
        <w:rPr>
          <w:u w:val="single"/>
          <w:lang w:val="lt-LT"/>
        </w:rPr>
        <w:t>atlikus</w:t>
      </w:r>
      <w:r w:rsidRPr="00F83ED1">
        <w:rPr>
          <w:spacing w:val="-7"/>
          <w:u w:val="single"/>
          <w:lang w:val="lt-LT"/>
        </w:rPr>
        <w:t xml:space="preserve"> </w:t>
      </w:r>
      <w:r w:rsidRPr="00F83ED1">
        <w:rPr>
          <w:u w:val="single"/>
          <w:lang w:val="lt-LT"/>
        </w:rPr>
        <w:t>klinikinius</w:t>
      </w:r>
      <w:r w:rsidRPr="00F83ED1">
        <w:rPr>
          <w:spacing w:val="-6"/>
          <w:u w:val="single"/>
          <w:lang w:val="lt-LT"/>
        </w:rPr>
        <w:t xml:space="preserve"> </w:t>
      </w:r>
      <w:r w:rsidRPr="00F83ED1">
        <w:rPr>
          <w:spacing w:val="-2"/>
          <w:u w:val="single"/>
          <w:lang w:val="lt-LT"/>
        </w:rPr>
        <w:t>tyrimus</w:t>
      </w:r>
    </w:p>
    <w:p w14:paraId="0EB1B103" w14:textId="77777777" w:rsidR="001B7456" w:rsidRPr="00F83ED1" w:rsidRDefault="001B7456" w:rsidP="00F83ED1">
      <w:pPr>
        <w:pStyle w:val="Pagrindinistekstas"/>
        <w:kinsoku w:val="0"/>
        <w:overflowPunct w:val="0"/>
        <w:ind w:right="589"/>
        <w:rPr>
          <w:lang w:val="lt-LT"/>
        </w:rPr>
      </w:pPr>
      <w:proofErr w:type="spellStart"/>
      <w:r w:rsidRPr="00F83ED1">
        <w:rPr>
          <w:i/>
          <w:iCs/>
          <w:lang w:val="lt-LT"/>
        </w:rPr>
        <w:t>Kandidemija</w:t>
      </w:r>
      <w:proofErr w:type="spellEnd"/>
      <w:r w:rsidRPr="00F83ED1">
        <w:rPr>
          <w:i/>
          <w:iCs/>
          <w:lang w:val="lt-LT"/>
        </w:rPr>
        <w:t xml:space="preserve"> ir invazinė </w:t>
      </w:r>
      <w:proofErr w:type="spellStart"/>
      <w:r w:rsidRPr="00F83ED1">
        <w:rPr>
          <w:i/>
          <w:iCs/>
          <w:lang w:val="lt-LT"/>
        </w:rPr>
        <w:t>kandidozė:</w:t>
      </w:r>
      <w:r w:rsidR="00F97501">
        <w:rPr>
          <w:lang w:val="lt-LT"/>
        </w:rPr>
        <w:t>a</w:t>
      </w:r>
      <w:r w:rsidRPr="00F83ED1">
        <w:rPr>
          <w:lang w:val="lt-LT"/>
        </w:rPr>
        <w:t>tliekant</w:t>
      </w:r>
      <w:proofErr w:type="spellEnd"/>
      <w:r w:rsidRPr="00F83ED1">
        <w:rPr>
          <w:lang w:val="lt-LT"/>
        </w:rPr>
        <w:t xml:space="preserve"> atsitiktinės atrankos, dvigubai aklą, daugianacionalinį gydymo būdų palyginimo tyrimą, esant </w:t>
      </w:r>
      <w:proofErr w:type="spellStart"/>
      <w:r w:rsidRPr="00F83ED1">
        <w:rPr>
          <w:lang w:val="lt-LT"/>
        </w:rPr>
        <w:t>kandidemijai</w:t>
      </w:r>
      <w:proofErr w:type="spellEnd"/>
      <w:r w:rsidRPr="00F83ED1">
        <w:rPr>
          <w:lang w:val="lt-LT"/>
        </w:rPr>
        <w:t xml:space="preserve"> ir invazinei </w:t>
      </w:r>
      <w:proofErr w:type="spellStart"/>
      <w:r w:rsidRPr="00F83ED1">
        <w:rPr>
          <w:lang w:val="lt-LT"/>
        </w:rPr>
        <w:t>kandidozei</w:t>
      </w:r>
      <w:proofErr w:type="spellEnd"/>
      <w:r w:rsidRPr="00F83ED1">
        <w:rPr>
          <w:lang w:val="lt-LT"/>
        </w:rPr>
        <w:t xml:space="preserve">, pirmos eilės gydymas </w:t>
      </w:r>
      <w:proofErr w:type="spellStart"/>
      <w:r w:rsidRPr="00F83ED1">
        <w:rPr>
          <w:lang w:val="lt-LT"/>
        </w:rPr>
        <w:t>mikafunginu</w:t>
      </w:r>
      <w:proofErr w:type="spellEnd"/>
      <w:r w:rsidRPr="00F83ED1">
        <w:rPr>
          <w:spacing w:val="-2"/>
          <w:lang w:val="lt-LT"/>
        </w:rPr>
        <w:t xml:space="preserve"> </w:t>
      </w:r>
      <w:r w:rsidRPr="00F83ED1">
        <w:rPr>
          <w:lang w:val="lt-LT"/>
        </w:rPr>
        <w:t>(100</w:t>
      </w:r>
      <w:r w:rsidR="003531B3">
        <w:rPr>
          <w:lang w:val="lt-LT"/>
        </w:rPr>
        <w:t> </w:t>
      </w:r>
      <w:r w:rsidRPr="00F83ED1">
        <w:rPr>
          <w:lang w:val="lt-LT"/>
        </w:rPr>
        <w:t>mg/parą</w:t>
      </w:r>
      <w:r w:rsidRPr="00F83ED1">
        <w:rPr>
          <w:spacing w:val="-4"/>
          <w:lang w:val="lt-LT"/>
        </w:rPr>
        <w:t xml:space="preserve"> </w:t>
      </w:r>
      <w:r w:rsidRPr="00F83ED1">
        <w:rPr>
          <w:lang w:val="lt-LT"/>
        </w:rPr>
        <w:t>arba</w:t>
      </w:r>
      <w:r w:rsidRPr="00F83ED1">
        <w:rPr>
          <w:spacing w:val="-4"/>
          <w:lang w:val="lt-LT"/>
        </w:rPr>
        <w:t xml:space="preserve"> </w:t>
      </w:r>
      <w:r w:rsidRPr="00F83ED1">
        <w:rPr>
          <w:lang w:val="lt-LT"/>
        </w:rPr>
        <w:t>2</w:t>
      </w:r>
      <w:r w:rsidR="003531B3">
        <w:rPr>
          <w:lang w:val="lt-LT"/>
        </w:rPr>
        <w:t> </w:t>
      </w:r>
      <w:r w:rsidRPr="00F83ED1">
        <w:rPr>
          <w:lang w:val="lt-LT"/>
        </w:rPr>
        <w:t>mg/kg/parą)</w:t>
      </w:r>
      <w:r w:rsidRPr="00F83ED1">
        <w:rPr>
          <w:spacing w:val="-2"/>
          <w:lang w:val="lt-LT"/>
        </w:rPr>
        <w:t xml:space="preserve"> </w:t>
      </w:r>
      <w:r w:rsidRPr="00F83ED1">
        <w:rPr>
          <w:lang w:val="lt-LT"/>
        </w:rPr>
        <w:t>buvo</w:t>
      </w:r>
      <w:r w:rsidRPr="00F83ED1">
        <w:rPr>
          <w:spacing w:val="-5"/>
          <w:lang w:val="lt-LT"/>
        </w:rPr>
        <w:t xml:space="preserve"> </w:t>
      </w:r>
      <w:r w:rsidRPr="00F83ED1">
        <w:rPr>
          <w:lang w:val="lt-LT"/>
        </w:rPr>
        <w:t>toks</w:t>
      </w:r>
      <w:r w:rsidRPr="00F83ED1">
        <w:rPr>
          <w:spacing w:val="-2"/>
          <w:lang w:val="lt-LT"/>
        </w:rPr>
        <w:t xml:space="preserve"> </w:t>
      </w:r>
      <w:r w:rsidRPr="00F83ED1">
        <w:rPr>
          <w:lang w:val="lt-LT"/>
        </w:rPr>
        <w:t>pat</w:t>
      </w:r>
      <w:r w:rsidRPr="00F83ED1">
        <w:rPr>
          <w:spacing w:val="-1"/>
          <w:lang w:val="lt-LT"/>
        </w:rPr>
        <w:t xml:space="preserve"> </w:t>
      </w:r>
      <w:r w:rsidRPr="00F83ED1">
        <w:rPr>
          <w:lang w:val="lt-LT"/>
        </w:rPr>
        <w:t>veiksmingas</w:t>
      </w:r>
      <w:r w:rsidRPr="00F83ED1">
        <w:rPr>
          <w:spacing w:val="-4"/>
          <w:lang w:val="lt-LT"/>
        </w:rPr>
        <w:t xml:space="preserve"> </w:t>
      </w:r>
      <w:r w:rsidRPr="00F83ED1">
        <w:rPr>
          <w:lang w:val="lt-LT"/>
        </w:rPr>
        <w:t>ir</w:t>
      </w:r>
      <w:r w:rsidRPr="00F83ED1">
        <w:rPr>
          <w:spacing w:val="-4"/>
          <w:lang w:val="lt-LT"/>
        </w:rPr>
        <w:t xml:space="preserve"> </w:t>
      </w:r>
      <w:r w:rsidRPr="00F83ED1">
        <w:rPr>
          <w:lang w:val="lt-LT"/>
        </w:rPr>
        <w:t>geriau</w:t>
      </w:r>
      <w:r w:rsidRPr="00F83ED1">
        <w:rPr>
          <w:spacing w:val="-2"/>
          <w:lang w:val="lt-LT"/>
        </w:rPr>
        <w:t xml:space="preserve"> </w:t>
      </w:r>
      <w:r w:rsidRPr="00F83ED1">
        <w:rPr>
          <w:lang w:val="lt-LT"/>
        </w:rPr>
        <w:t>toleruojamas</w:t>
      </w:r>
      <w:r w:rsidRPr="00F83ED1">
        <w:rPr>
          <w:spacing w:val="-2"/>
          <w:lang w:val="lt-LT"/>
        </w:rPr>
        <w:t xml:space="preserve"> </w:t>
      </w:r>
      <w:r w:rsidRPr="00F83ED1">
        <w:rPr>
          <w:lang w:val="lt-LT"/>
        </w:rPr>
        <w:t xml:space="preserve">negu </w:t>
      </w:r>
      <w:proofErr w:type="spellStart"/>
      <w:r w:rsidRPr="00F83ED1">
        <w:rPr>
          <w:lang w:val="lt-LT"/>
        </w:rPr>
        <w:t>liposominiu</w:t>
      </w:r>
      <w:proofErr w:type="spellEnd"/>
      <w:r w:rsidRPr="00F83ED1">
        <w:rPr>
          <w:lang w:val="lt-LT"/>
        </w:rPr>
        <w:t xml:space="preserve"> </w:t>
      </w:r>
      <w:proofErr w:type="spellStart"/>
      <w:r w:rsidRPr="00F83ED1">
        <w:rPr>
          <w:lang w:val="lt-LT"/>
        </w:rPr>
        <w:t>amfotericinu</w:t>
      </w:r>
      <w:proofErr w:type="spellEnd"/>
      <w:r w:rsidRPr="00F83ED1">
        <w:rPr>
          <w:lang w:val="lt-LT"/>
        </w:rPr>
        <w:t xml:space="preserve"> B (3</w:t>
      </w:r>
      <w:r w:rsidR="003531B3">
        <w:rPr>
          <w:lang w:val="lt-LT"/>
        </w:rPr>
        <w:t> </w:t>
      </w:r>
      <w:r w:rsidRPr="00F83ED1">
        <w:rPr>
          <w:lang w:val="lt-LT"/>
        </w:rPr>
        <w:t xml:space="preserve">mg/kg). </w:t>
      </w:r>
      <w:proofErr w:type="spellStart"/>
      <w:r w:rsidRPr="00F83ED1">
        <w:rPr>
          <w:lang w:val="lt-LT"/>
        </w:rPr>
        <w:t>Mikafungino</w:t>
      </w:r>
      <w:proofErr w:type="spellEnd"/>
      <w:r w:rsidRPr="00F83ED1">
        <w:rPr>
          <w:lang w:val="lt-LT"/>
        </w:rPr>
        <w:t xml:space="preserve"> ir </w:t>
      </w:r>
      <w:proofErr w:type="spellStart"/>
      <w:r w:rsidRPr="00F83ED1">
        <w:rPr>
          <w:lang w:val="lt-LT"/>
        </w:rPr>
        <w:t>liposominio</w:t>
      </w:r>
      <w:proofErr w:type="spellEnd"/>
      <w:r w:rsidRPr="00F83ED1">
        <w:rPr>
          <w:lang w:val="lt-LT"/>
        </w:rPr>
        <w:t xml:space="preserve"> </w:t>
      </w:r>
      <w:proofErr w:type="spellStart"/>
      <w:r w:rsidRPr="00F83ED1">
        <w:rPr>
          <w:lang w:val="lt-LT"/>
        </w:rPr>
        <w:t>amfotericino</w:t>
      </w:r>
      <w:proofErr w:type="spellEnd"/>
      <w:r w:rsidRPr="00F83ED1">
        <w:rPr>
          <w:lang w:val="lt-LT"/>
        </w:rPr>
        <w:t xml:space="preserve"> B buvo skiriama vidutiniškai 15</w:t>
      </w:r>
      <w:r w:rsidR="008E151D">
        <w:rPr>
          <w:lang w:val="lt-LT"/>
        </w:rPr>
        <w:t> </w:t>
      </w:r>
      <w:r w:rsidRPr="00F83ED1">
        <w:rPr>
          <w:lang w:val="lt-LT"/>
        </w:rPr>
        <w:t>dienų (suaugusiesiems – nuo 4 iki 42</w:t>
      </w:r>
      <w:r w:rsidR="003531B3">
        <w:rPr>
          <w:lang w:val="lt-LT"/>
        </w:rPr>
        <w:t> </w:t>
      </w:r>
      <w:r w:rsidRPr="00F83ED1">
        <w:rPr>
          <w:lang w:val="lt-LT"/>
        </w:rPr>
        <w:t>dienų, vaikams – nuo 12 iki 42</w:t>
      </w:r>
      <w:r w:rsidR="003531B3">
        <w:rPr>
          <w:lang w:val="lt-LT"/>
        </w:rPr>
        <w:t> </w:t>
      </w:r>
      <w:r w:rsidRPr="00F83ED1">
        <w:rPr>
          <w:lang w:val="lt-LT"/>
        </w:rPr>
        <w:t>dienų).</w:t>
      </w:r>
    </w:p>
    <w:p w14:paraId="51E07450" w14:textId="77777777" w:rsidR="001B7456" w:rsidRPr="00F83ED1" w:rsidRDefault="001B7456" w:rsidP="00F83ED1">
      <w:pPr>
        <w:pStyle w:val="Pagrindinistekstas"/>
        <w:kinsoku w:val="0"/>
        <w:overflowPunct w:val="0"/>
        <w:ind w:right="669"/>
        <w:rPr>
          <w:lang w:val="lt-LT"/>
        </w:rPr>
      </w:pPr>
      <w:r w:rsidRPr="00F83ED1">
        <w:rPr>
          <w:lang w:val="lt-LT"/>
        </w:rPr>
        <w:t>Ne</w:t>
      </w:r>
      <w:r w:rsidRPr="00F83ED1">
        <w:rPr>
          <w:spacing w:val="-1"/>
          <w:lang w:val="lt-LT"/>
        </w:rPr>
        <w:t xml:space="preserve"> </w:t>
      </w:r>
      <w:r w:rsidRPr="00F83ED1">
        <w:rPr>
          <w:lang w:val="lt-LT"/>
        </w:rPr>
        <w:t>prastesnis</w:t>
      </w:r>
      <w:r w:rsidRPr="00F83ED1">
        <w:rPr>
          <w:spacing w:val="-1"/>
          <w:lang w:val="lt-LT"/>
        </w:rPr>
        <w:t xml:space="preserve"> </w:t>
      </w:r>
      <w:r w:rsidRPr="00F83ED1">
        <w:rPr>
          <w:lang w:val="lt-LT"/>
        </w:rPr>
        <w:t>vaist</w:t>
      </w:r>
      <w:r w:rsidR="00F97501">
        <w:rPr>
          <w:lang w:val="lt-LT"/>
        </w:rPr>
        <w:t>inio preparato</w:t>
      </w:r>
      <w:r w:rsidRPr="00F83ED1">
        <w:rPr>
          <w:spacing w:val="-1"/>
          <w:lang w:val="lt-LT"/>
        </w:rPr>
        <w:t xml:space="preserve"> </w:t>
      </w:r>
      <w:r w:rsidRPr="00F83ED1">
        <w:rPr>
          <w:lang w:val="lt-LT"/>
        </w:rPr>
        <w:t>poveikis</w:t>
      </w:r>
      <w:r w:rsidRPr="00F83ED1">
        <w:rPr>
          <w:spacing w:val="-1"/>
          <w:lang w:val="lt-LT"/>
        </w:rPr>
        <w:t xml:space="preserve"> </w:t>
      </w:r>
      <w:r w:rsidRPr="00F83ED1">
        <w:rPr>
          <w:lang w:val="lt-LT"/>
        </w:rPr>
        <w:t>patvirtintas</w:t>
      </w:r>
      <w:r w:rsidRPr="00F83ED1">
        <w:rPr>
          <w:spacing w:val="-3"/>
          <w:lang w:val="lt-LT"/>
        </w:rPr>
        <w:t xml:space="preserve"> </w:t>
      </w:r>
      <w:r w:rsidRPr="00F83ED1">
        <w:rPr>
          <w:lang w:val="lt-LT"/>
        </w:rPr>
        <w:t>suaugusiems</w:t>
      </w:r>
      <w:r w:rsidRPr="00F83ED1">
        <w:rPr>
          <w:spacing w:val="-3"/>
          <w:lang w:val="lt-LT"/>
        </w:rPr>
        <w:t xml:space="preserve"> </w:t>
      </w:r>
      <w:r w:rsidRPr="00F83ED1">
        <w:rPr>
          <w:lang w:val="lt-LT"/>
        </w:rPr>
        <w:t>pacientams; panašūs</w:t>
      </w:r>
      <w:r w:rsidRPr="00F83ED1">
        <w:rPr>
          <w:spacing w:val="-1"/>
          <w:lang w:val="lt-LT"/>
        </w:rPr>
        <w:t xml:space="preserve"> </w:t>
      </w:r>
      <w:r w:rsidRPr="00F83ED1">
        <w:rPr>
          <w:lang w:val="lt-LT"/>
        </w:rPr>
        <w:t>duomenys</w:t>
      </w:r>
      <w:r w:rsidRPr="00F83ED1">
        <w:rPr>
          <w:spacing w:val="-1"/>
          <w:lang w:val="lt-LT"/>
        </w:rPr>
        <w:t xml:space="preserve"> </w:t>
      </w:r>
      <w:r w:rsidRPr="00F83ED1">
        <w:rPr>
          <w:lang w:val="lt-LT"/>
        </w:rPr>
        <w:t>gauti</w:t>
      </w:r>
      <w:r w:rsidRPr="00F83ED1">
        <w:rPr>
          <w:spacing w:val="-3"/>
          <w:lang w:val="lt-LT"/>
        </w:rPr>
        <w:t xml:space="preserve"> </w:t>
      </w:r>
      <w:r w:rsidRPr="00F83ED1">
        <w:rPr>
          <w:lang w:val="lt-LT"/>
        </w:rPr>
        <w:t>vaikų amžiaus pogrup</w:t>
      </w:r>
      <w:r w:rsidR="00F97501">
        <w:rPr>
          <w:lang w:val="lt-LT"/>
        </w:rPr>
        <w:t>iams</w:t>
      </w:r>
      <w:r w:rsidRPr="00F83ED1">
        <w:rPr>
          <w:lang w:val="lt-LT"/>
        </w:rPr>
        <w:t xml:space="preserve"> (įskaitant naujagimius ir </w:t>
      </w:r>
      <w:r w:rsidR="00F97501">
        <w:rPr>
          <w:lang w:val="lt-LT"/>
        </w:rPr>
        <w:t>neišnešiotus</w:t>
      </w:r>
      <w:r w:rsidRPr="00F83ED1">
        <w:rPr>
          <w:lang w:val="lt-LT"/>
        </w:rPr>
        <w:t xml:space="preserve"> </w:t>
      </w:r>
      <w:r w:rsidR="001F6FF4">
        <w:rPr>
          <w:lang w:val="lt-LT"/>
        </w:rPr>
        <w:t>naujagimius</w:t>
      </w:r>
      <w:r w:rsidRPr="00F83ED1">
        <w:rPr>
          <w:lang w:val="lt-LT"/>
        </w:rPr>
        <w:t xml:space="preserve">). Veiksmingumo duomenys buvo nuoseklūs, nepriklausomi nuo infekciją sukėlusios </w:t>
      </w:r>
      <w:proofErr w:type="spellStart"/>
      <w:r w:rsidRPr="00F83ED1">
        <w:rPr>
          <w:i/>
          <w:iCs/>
          <w:lang w:val="lt-LT"/>
        </w:rPr>
        <w:t>Candida</w:t>
      </w:r>
      <w:proofErr w:type="spellEnd"/>
      <w:r w:rsidRPr="00F83ED1">
        <w:rPr>
          <w:i/>
          <w:iCs/>
          <w:lang w:val="lt-LT"/>
        </w:rPr>
        <w:t xml:space="preserve"> </w:t>
      </w:r>
      <w:r w:rsidRPr="00F83ED1">
        <w:rPr>
          <w:lang w:val="lt-LT"/>
        </w:rPr>
        <w:t>rūšies ir pirminės infekcijos</w:t>
      </w:r>
      <w:r w:rsidRPr="00F83ED1">
        <w:rPr>
          <w:spacing w:val="-3"/>
          <w:lang w:val="lt-LT"/>
        </w:rPr>
        <w:t xml:space="preserve"> </w:t>
      </w:r>
      <w:r w:rsidRPr="00F83ED1">
        <w:rPr>
          <w:lang w:val="lt-LT"/>
        </w:rPr>
        <w:t>vietos,</w:t>
      </w:r>
      <w:r w:rsidRPr="00F83ED1">
        <w:rPr>
          <w:spacing w:val="-1"/>
          <w:lang w:val="lt-LT"/>
        </w:rPr>
        <w:t xml:space="preserve"> </w:t>
      </w:r>
      <w:r w:rsidRPr="00F83ED1">
        <w:rPr>
          <w:lang w:val="lt-LT"/>
        </w:rPr>
        <w:t>taip</w:t>
      </w:r>
      <w:r w:rsidRPr="00F83ED1">
        <w:rPr>
          <w:spacing w:val="-4"/>
          <w:lang w:val="lt-LT"/>
        </w:rPr>
        <w:t xml:space="preserve"> </w:t>
      </w:r>
      <w:r w:rsidRPr="00F83ED1">
        <w:rPr>
          <w:lang w:val="lt-LT"/>
        </w:rPr>
        <w:t>pat</w:t>
      </w:r>
      <w:r w:rsidRPr="00F83ED1">
        <w:rPr>
          <w:spacing w:val="-3"/>
          <w:lang w:val="lt-LT"/>
        </w:rPr>
        <w:t xml:space="preserve"> </w:t>
      </w:r>
      <w:proofErr w:type="spellStart"/>
      <w:r w:rsidRPr="00F83ED1">
        <w:rPr>
          <w:lang w:val="lt-LT"/>
        </w:rPr>
        <w:t>neutropenijos</w:t>
      </w:r>
      <w:proofErr w:type="spellEnd"/>
      <w:r w:rsidRPr="00F83ED1">
        <w:rPr>
          <w:spacing w:val="-1"/>
          <w:lang w:val="lt-LT"/>
        </w:rPr>
        <w:t xml:space="preserve"> </w:t>
      </w:r>
      <w:r w:rsidRPr="00F83ED1">
        <w:rPr>
          <w:lang w:val="lt-LT"/>
        </w:rPr>
        <w:t>būklės</w:t>
      </w:r>
      <w:r w:rsidRPr="00F83ED1">
        <w:rPr>
          <w:spacing w:val="-1"/>
          <w:lang w:val="lt-LT"/>
        </w:rPr>
        <w:t xml:space="preserve"> </w:t>
      </w:r>
      <w:r w:rsidRPr="00F83ED1">
        <w:rPr>
          <w:lang w:val="lt-LT"/>
        </w:rPr>
        <w:t>(žr.</w:t>
      </w:r>
      <w:r w:rsidRPr="00F83ED1">
        <w:rPr>
          <w:spacing w:val="-4"/>
          <w:lang w:val="lt-LT"/>
        </w:rPr>
        <w:t xml:space="preserve"> </w:t>
      </w:r>
      <w:r w:rsidRPr="00F83ED1">
        <w:rPr>
          <w:lang w:val="lt-LT"/>
        </w:rPr>
        <w:t>lentelę).</w:t>
      </w:r>
      <w:r w:rsidRPr="00F83ED1">
        <w:rPr>
          <w:spacing w:val="-1"/>
          <w:lang w:val="lt-LT"/>
        </w:rPr>
        <w:t xml:space="preserve"> </w:t>
      </w:r>
      <w:r w:rsidRPr="00F83ED1">
        <w:rPr>
          <w:lang w:val="lt-LT"/>
        </w:rPr>
        <w:t>Iš</w:t>
      </w:r>
      <w:r w:rsidRPr="00F83ED1">
        <w:rPr>
          <w:spacing w:val="-1"/>
          <w:lang w:val="lt-LT"/>
        </w:rPr>
        <w:t xml:space="preserve"> </w:t>
      </w:r>
      <w:r w:rsidRPr="00F83ED1">
        <w:rPr>
          <w:lang w:val="lt-LT"/>
        </w:rPr>
        <w:t>anksto</w:t>
      </w:r>
      <w:r w:rsidRPr="00F83ED1">
        <w:rPr>
          <w:spacing w:val="-4"/>
          <w:lang w:val="lt-LT"/>
        </w:rPr>
        <w:t xml:space="preserve"> </w:t>
      </w:r>
      <w:r w:rsidRPr="00F83ED1">
        <w:rPr>
          <w:lang w:val="lt-LT"/>
        </w:rPr>
        <w:t>nustatytu</w:t>
      </w:r>
      <w:r w:rsidRPr="00F83ED1">
        <w:rPr>
          <w:spacing w:val="-4"/>
          <w:lang w:val="lt-LT"/>
        </w:rPr>
        <w:t xml:space="preserve"> </w:t>
      </w:r>
      <w:r w:rsidRPr="00F83ED1">
        <w:rPr>
          <w:lang w:val="lt-LT"/>
        </w:rPr>
        <w:t>saugumo</w:t>
      </w:r>
      <w:r w:rsidRPr="00F83ED1">
        <w:rPr>
          <w:spacing w:val="-4"/>
          <w:lang w:val="lt-LT"/>
        </w:rPr>
        <w:t xml:space="preserve"> </w:t>
      </w:r>
      <w:r w:rsidRPr="00F83ED1">
        <w:rPr>
          <w:lang w:val="lt-LT"/>
        </w:rPr>
        <w:t xml:space="preserve">atžvilgiu, </w:t>
      </w:r>
      <w:proofErr w:type="spellStart"/>
      <w:r w:rsidRPr="00F83ED1">
        <w:rPr>
          <w:lang w:val="lt-LT"/>
        </w:rPr>
        <w:t>mikafunginas</w:t>
      </w:r>
      <w:proofErr w:type="spellEnd"/>
      <w:r w:rsidRPr="00F83ED1">
        <w:rPr>
          <w:spacing w:val="-3"/>
          <w:lang w:val="lt-LT"/>
        </w:rPr>
        <w:t xml:space="preserve"> </w:t>
      </w:r>
      <w:r w:rsidRPr="00F83ED1">
        <w:rPr>
          <w:lang w:val="lt-LT"/>
        </w:rPr>
        <w:t>sukėlė</w:t>
      </w:r>
      <w:r w:rsidRPr="00F83ED1">
        <w:rPr>
          <w:spacing w:val="-5"/>
          <w:lang w:val="lt-LT"/>
        </w:rPr>
        <w:t xml:space="preserve"> </w:t>
      </w:r>
      <w:r w:rsidRPr="00F83ED1">
        <w:rPr>
          <w:lang w:val="lt-LT"/>
        </w:rPr>
        <w:t>mažesnį</w:t>
      </w:r>
      <w:r w:rsidRPr="00F83ED1">
        <w:rPr>
          <w:spacing w:val="-2"/>
          <w:lang w:val="lt-LT"/>
        </w:rPr>
        <w:t xml:space="preserve"> </w:t>
      </w:r>
      <w:r w:rsidRPr="00F83ED1">
        <w:rPr>
          <w:lang w:val="lt-LT"/>
        </w:rPr>
        <w:t>tikėtiną</w:t>
      </w:r>
      <w:r w:rsidRPr="00F83ED1">
        <w:rPr>
          <w:spacing w:val="-3"/>
          <w:lang w:val="lt-LT"/>
        </w:rPr>
        <w:t xml:space="preserve"> </w:t>
      </w:r>
      <w:proofErr w:type="spellStart"/>
      <w:r w:rsidRPr="00F83ED1">
        <w:rPr>
          <w:lang w:val="lt-LT"/>
        </w:rPr>
        <w:t>glomerulų</w:t>
      </w:r>
      <w:proofErr w:type="spellEnd"/>
      <w:r w:rsidRPr="00F83ED1">
        <w:rPr>
          <w:spacing w:val="-6"/>
          <w:lang w:val="lt-LT"/>
        </w:rPr>
        <w:t xml:space="preserve"> </w:t>
      </w:r>
      <w:r w:rsidRPr="00F83ED1">
        <w:rPr>
          <w:lang w:val="lt-LT"/>
        </w:rPr>
        <w:t>filtracijos</w:t>
      </w:r>
      <w:r w:rsidRPr="00F83ED1">
        <w:rPr>
          <w:spacing w:val="-3"/>
          <w:lang w:val="lt-LT"/>
        </w:rPr>
        <w:t xml:space="preserve"> </w:t>
      </w:r>
      <w:r w:rsidR="00F97501">
        <w:rPr>
          <w:spacing w:val="-3"/>
          <w:lang w:val="lt-LT"/>
        </w:rPr>
        <w:t xml:space="preserve">greičio </w:t>
      </w:r>
      <w:r w:rsidRPr="00F83ED1">
        <w:rPr>
          <w:lang w:val="lt-LT"/>
        </w:rPr>
        <w:t>sumažėjimą</w:t>
      </w:r>
      <w:r w:rsidRPr="00F83ED1">
        <w:rPr>
          <w:spacing w:val="-3"/>
          <w:lang w:val="lt-LT"/>
        </w:rPr>
        <w:t xml:space="preserve"> </w:t>
      </w:r>
      <w:r w:rsidRPr="00F83ED1">
        <w:rPr>
          <w:lang w:val="lt-LT"/>
        </w:rPr>
        <w:t>gydymo</w:t>
      </w:r>
      <w:r w:rsidRPr="00F83ED1">
        <w:rPr>
          <w:spacing w:val="-6"/>
          <w:lang w:val="lt-LT"/>
        </w:rPr>
        <w:t xml:space="preserve"> </w:t>
      </w:r>
      <w:r w:rsidRPr="00F83ED1">
        <w:rPr>
          <w:lang w:val="lt-LT"/>
        </w:rPr>
        <w:t>metu</w:t>
      </w:r>
      <w:r w:rsidRPr="00F83ED1">
        <w:rPr>
          <w:spacing w:val="-6"/>
          <w:lang w:val="lt-LT"/>
        </w:rPr>
        <w:t xml:space="preserve"> </w:t>
      </w:r>
      <w:r w:rsidRPr="00F83ED1">
        <w:rPr>
          <w:lang w:val="lt-LT"/>
        </w:rPr>
        <w:t>(p</w:t>
      </w:r>
      <w:r w:rsidR="003531B3">
        <w:rPr>
          <w:lang w:val="lt-LT"/>
        </w:rPr>
        <w:t> </w:t>
      </w:r>
      <w:r w:rsidRPr="00F83ED1">
        <w:rPr>
          <w:lang w:val="lt-LT"/>
        </w:rPr>
        <w:t>&lt;</w:t>
      </w:r>
      <w:r w:rsidR="003531B3">
        <w:rPr>
          <w:lang w:val="lt-LT"/>
        </w:rPr>
        <w:t> </w:t>
      </w:r>
      <w:r w:rsidRPr="00F83ED1">
        <w:rPr>
          <w:lang w:val="lt-LT"/>
        </w:rPr>
        <w:t>0,001)</w:t>
      </w:r>
      <w:r w:rsidRPr="00F83ED1">
        <w:rPr>
          <w:spacing w:val="-5"/>
          <w:lang w:val="lt-LT"/>
        </w:rPr>
        <w:t xml:space="preserve"> </w:t>
      </w:r>
      <w:r w:rsidRPr="00F83ED1">
        <w:rPr>
          <w:lang w:val="lt-LT"/>
        </w:rPr>
        <w:t>ir buvo mažiau su infuzija susijusiu reakcijų (p</w:t>
      </w:r>
      <w:r w:rsidR="003531B3">
        <w:rPr>
          <w:lang w:val="lt-LT"/>
        </w:rPr>
        <w:t> </w:t>
      </w:r>
      <w:r w:rsidRPr="00F83ED1">
        <w:rPr>
          <w:lang w:val="lt-LT"/>
        </w:rPr>
        <w:t>=</w:t>
      </w:r>
      <w:r w:rsidR="003531B3">
        <w:rPr>
          <w:lang w:val="lt-LT"/>
        </w:rPr>
        <w:t> </w:t>
      </w:r>
      <w:r w:rsidRPr="00F83ED1">
        <w:rPr>
          <w:lang w:val="lt-LT"/>
        </w:rPr>
        <w:t xml:space="preserve">0,001) lyginant su </w:t>
      </w:r>
      <w:proofErr w:type="spellStart"/>
      <w:r w:rsidRPr="00F83ED1">
        <w:rPr>
          <w:lang w:val="lt-LT"/>
        </w:rPr>
        <w:t>liposominiu</w:t>
      </w:r>
      <w:proofErr w:type="spellEnd"/>
      <w:r w:rsidRPr="00F83ED1">
        <w:rPr>
          <w:lang w:val="lt-LT"/>
        </w:rPr>
        <w:t xml:space="preserve"> </w:t>
      </w:r>
      <w:proofErr w:type="spellStart"/>
      <w:r w:rsidRPr="00F83ED1">
        <w:rPr>
          <w:lang w:val="lt-LT"/>
        </w:rPr>
        <w:t>amfotericinu</w:t>
      </w:r>
      <w:proofErr w:type="spellEnd"/>
      <w:r w:rsidRPr="00F83ED1">
        <w:rPr>
          <w:lang w:val="lt-LT"/>
        </w:rPr>
        <w:t xml:space="preserve"> B.</w:t>
      </w:r>
    </w:p>
    <w:p w14:paraId="2ADB120E" w14:textId="77777777" w:rsidR="001B7456" w:rsidRPr="00F83ED1" w:rsidRDefault="001B7456" w:rsidP="00F83ED1">
      <w:pPr>
        <w:pStyle w:val="Pagrindinistekstas"/>
        <w:kinsoku w:val="0"/>
        <w:overflowPunct w:val="0"/>
        <w:rPr>
          <w:lang w:val="lt-LT"/>
        </w:rPr>
      </w:pPr>
    </w:p>
    <w:p w14:paraId="315079A1" w14:textId="77777777" w:rsidR="001B7456" w:rsidRDefault="001B7456" w:rsidP="00F83ED1">
      <w:pPr>
        <w:pStyle w:val="Pagrindinistekstas"/>
        <w:kinsoku w:val="0"/>
        <w:overflowPunct w:val="0"/>
        <w:ind w:right="520"/>
        <w:rPr>
          <w:b/>
          <w:bCs/>
          <w:spacing w:val="-2"/>
          <w:lang w:val="lt-LT"/>
        </w:rPr>
      </w:pPr>
      <w:r w:rsidRPr="00F83ED1">
        <w:rPr>
          <w:b/>
          <w:bCs/>
          <w:lang w:val="lt-LT"/>
        </w:rPr>
        <w:t>Bendras</w:t>
      </w:r>
      <w:r w:rsidRPr="00F83ED1">
        <w:rPr>
          <w:b/>
          <w:bCs/>
          <w:spacing w:val="-9"/>
          <w:lang w:val="lt-LT"/>
        </w:rPr>
        <w:t xml:space="preserve"> </w:t>
      </w:r>
      <w:r w:rsidRPr="00F83ED1">
        <w:rPr>
          <w:b/>
          <w:bCs/>
          <w:lang w:val="lt-LT"/>
        </w:rPr>
        <w:t>gydymo</w:t>
      </w:r>
      <w:r w:rsidRPr="00F83ED1">
        <w:rPr>
          <w:b/>
          <w:bCs/>
          <w:spacing w:val="-8"/>
          <w:lang w:val="lt-LT"/>
        </w:rPr>
        <w:t xml:space="preserve"> </w:t>
      </w:r>
      <w:r w:rsidRPr="00F83ED1">
        <w:rPr>
          <w:b/>
          <w:bCs/>
          <w:lang w:val="lt-LT"/>
        </w:rPr>
        <w:t>veiksmingumas</w:t>
      </w:r>
      <w:r w:rsidRPr="00F83ED1">
        <w:rPr>
          <w:b/>
          <w:bCs/>
          <w:spacing w:val="-9"/>
          <w:lang w:val="lt-LT"/>
        </w:rPr>
        <w:t xml:space="preserve"> </w:t>
      </w:r>
      <w:r w:rsidRPr="00F83ED1">
        <w:rPr>
          <w:b/>
          <w:bCs/>
          <w:lang w:val="lt-LT"/>
        </w:rPr>
        <w:t>pagal</w:t>
      </w:r>
      <w:r w:rsidRPr="00F83ED1">
        <w:rPr>
          <w:b/>
          <w:bCs/>
          <w:spacing w:val="-9"/>
          <w:lang w:val="lt-LT"/>
        </w:rPr>
        <w:t xml:space="preserve"> </w:t>
      </w:r>
      <w:r w:rsidRPr="00F83ED1">
        <w:rPr>
          <w:b/>
          <w:bCs/>
          <w:lang w:val="lt-LT"/>
        </w:rPr>
        <w:t>Protokolą</w:t>
      </w:r>
      <w:r w:rsidRPr="00F83ED1">
        <w:rPr>
          <w:b/>
          <w:bCs/>
          <w:spacing w:val="-7"/>
          <w:lang w:val="lt-LT"/>
        </w:rPr>
        <w:t xml:space="preserve"> </w:t>
      </w:r>
      <w:r w:rsidRPr="00F83ED1">
        <w:rPr>
          <w:b/>
          <w:bCs/>
          <w:lang w:val="lt-LT"/>
        </w:rPr>
        <w:t>invazinės</w:t>
      </w:r>
      <w:r w:rsidRPr="00F83ED1">
        <w:rPr>
          <w:b/>
          <w:bCs/>
          <w:spacing w:val="-9"/>
          <w:lang w:val="lt-LT"/>
        </w:rPr>
        <w:t xml:space="preserve"> </w:t>
      </w:r>
      <w:proofErr w:type="spellStart"/>
      <w:r w:rsidRPr="00F83ED1">
        <w:rPr>
          <w:b/>
          <w:bCs/>
          <w:lang w:val="lt-LT"/>
        </w:rPr>
        <w:t>kandidozės</w:t>
      </w:r>
      <w:proofErr w:type="spellEnd"/>
      <w:r w:rsidRPr="00F83ED1">
        <w:rPr>
          <w:b/>
          <w:bCs/>
          <w:spacing w:val="-9"/>
          <w:lang w:val="lt-LT"/>
        </w:rPr>
        <w:t xml:space="preserve"> </w:t>
      </w:r>
      <w:r w:rsidRPr="00F83ED1">
        <w:rPr>
          <w:b/>
          <w:bCs/>
          <w:spacing w:val="-2"/>
          <w:lang w:val="lt-LT"/>
        </w:rPr>
        <w:t>tyrime</w:t>
      </w:r>
    </w:p>
    <w:p w14:paraId="7756E775" w14:textId="77777777" w:rsidR="003531B3" w:rsidRDefault="003531B3" w:rsidP="003531B3">
      <w:pPr>
        <w:pStyle w:val="Pagrindinistekstas"/>
        <w:kinsoku w:val="0"/>
        <w:overflowPunct w:val="0"/>
        <w:ind w:right="520"/>
        <w:rPr>
          <w:b/>
          <w:bCs/>
          <w:spacing w:val="-2"/>
          <w:lang w:val="lt-LT"/>
        </w:rPr>
      </w:pPr>
    </w:p>
    <w:tbl>
      <w:tblPr>
        <w:tblW w:w="0" w:type="auto"/>
        <w:tblInd w:w="5" w:type="dxa"/>
        <w:tblLayout w:type="fixed"/>
        <w:tblCellMar>
          <w:left w:w="0" w:type="dxa"/>
          <w:right w:w="0" w:type="dxa"/>
        </w:tblCellMar>
        <w:tblLook w:val="0000" w:firstRow="0" w:lastRow="0" w:firstColumn="0" w:lastColumn="0" w:noHBand="0" w:noVBand="0"/>
      </w:tblPr>
      <w:tblGrid>
        <w:gridCol w:w="3070"/>
        <w:gridCol w:w="540"/>
        <w:gridCol w:w="1116"/>
        <w:gridCol w:w="655"/>
        <w:gridCol w:w="1349"/>
        <w:gridCol w:w="1642"/>
      </w:tblGrid>
      <w:tr w:rsidR="001B7456" w:rsidRPr="00F83ED1" w14:paraId="010C14E0" w14:textId="77777777" w:rsidTr="00F83ED1">
        <w:trPr>
          <w:trHeight w:val="460"/>
        </w:trPr>
        <w:tc>
          <w:tcPr>
            <w:tcW w:w="3070" w:type="dxa"/>
            <w:vMerge w:val="restart"/>
            <w:tcBorders>
              <w:top w:val="single" w:sz="4" w:space="0" w:color="000000"/>
              <w:left w:val="single" w:sz="4" w:space="0" w:color="000000"/>
              <w:bottom w:val="single" w:sz="4" w:space="0" w:color="000000"/>
              <w:right w:val="single" w:sz="4" w:space="0" w:color="000000"/>
            </w:tcBorders>
          </w:tcPr>
          <w:p w14:paraId="5BFA68C4" w14:textId="77777777" w:rsidR="001B7456" w:rsidRPr="00F83ED1" w:rsidRDefault="001B7456">
            <w:pPr>
              <w:pStyle w:val="TableParagraph"/>
              <w:kinsoku w:val="0"/>
              <w:overflowPunct w:val="0"/>
              <w:ind w:left="0"/>
              <w:rPr>
                <w:sz w:val="22"/>
                <w:szCs w:val="22"/>
                <w:lang w:val="lt-LT"/>
              </w:rPr>
            </w:pPr>
          </w:p>
        </w:tc>
        <w:tc>
          <w:tcPr>
            <w:tcW w:w="1656" w:type="dxa"/>
            <w:gridSpan w:val="2"/>
            <w:tcBorders>
              <w:top w:val="single" w:sz="4" w:space="0" w:color="000000"/>
              <w:left w:val="single" w:sz="4" w:space="0" w:color="000000"/>
              <w:bottom w:val="single" w:sz="4" w:space="0" w:color="000000"/>
              <w:right w:val="single" w:sz="4" w:space="0" w:color="000000"/>
            </w:tcBorders>
          </w:tcPr>
          <w:p w14:paraId="30920B62" w14:textId="77777777" w:rsidR="001B7456" w:rsidRPr="00F83ED1" w:rsidRDefault="001B7456">
            <w:pPr>
              <w:pStyle w:val="TableParagraph"/>
              <w:kinsoku w:val="0"/>
              <w:overflowPunct w:val="0"/>
              <w:rPr>
                <w:b/>
                <w:bCs/>
                <w:spacing w:val="-2"/>
                <w:sz w:val="22"/>
                <w:szCs w:val="22"/>
                <w:lang w:val="lt-LT"/>
              </w:rPr>
            </w:pPr>
            <w:proofErr w:type="spellStart"/>
            <w:r w:rsidRPr="00F83ED1">
              <w:rPr>
                <w:b/>
                <w:bCs/>
                <w:spacing w:val="-2"/>
                <w:sz w:val="22"/>
                <w:szCs w:val="22"/>
                <w:lang w:val="lt-LT"/>
              </w:rPr>
              <w:t>Mikafunginas</w:t>
            </w:r>
            <w:proofErr w:type="spellEnd"/>
          </w:p>
        </w:tc>
        <w:tc>
          <w:tcPr>
            <w:tcW w:w="2004" w:type="dxa"/>
            <w:gridSpan w:val="2"/>
            <w:tcBorders>
              <w:top w:val="single" w:sz="4" w:space="0" w:color="000000"/>
              <w:left w:val="single" w:sz="4" w:space="0" w:color="000000"/>
              <w:bottom w:val="single" w:sz="4" w:space="0" w:color="000000"/>
              <w:right w:val="single" w:sz="4" w:space="0" w:color="000000"/>
            </w:tcBorders>
          </w:tcPr>
          <w:p w14:paraId="6DCB82D2" w14:textId="77777777" w:rsidR="001B7456" w:rsidRPr="00F83ED1" w:rsidRDefault="001B7456">
            <w:pPr>
              <w:pStyle w:val="TableParagraph"/>
              <w:kinsoku w:val="0"/>
              <w:overflowPunct w:val="0"/>
              <w:spacing w:line="230" w:lineRule="atLeast"/>
              <w:ind w:left="108" w:right="487"/>
              <w:rPr>
                <w:b/>
                <w:bCs/>
                <w:sz w:val="22"/>
                <w:szCs w:val="22"/>
                <w:lang w:val="lt-LT"/>
              </w:rPr>
            </w:pPr>
            <w:proofErr w:type="spellStart"/>
            <w:r w:rsidRPr="00F83ED1">
              <w:rPr>
                <w:b/>
                <w:bCs/>
                <w:spacing w:val="-2"/>
                <w:sz w:val="22"/>
                <w:szCs w:val="22"/>
                <w:lang w:val="lt-LT"/>
              </w:rPr>
              <w:t>Liposominis</w:t>
            </w:r>
            <w:proofErr w:type="spellEnd"/>
            <w:r w:rsidRPr="00F83ED1">
              <w:rPr>
                <w:b/>
                <w:bCs/>
                <w:spacing w:val="-2"/>
                <w:sz w:val="22"/>
                <w:szCs w:val="22"/>
                <w:lang w:val="lt-LT"/>
              </w:rPr>
              <w:t xml:space="preserve"> </w:t>
            </w:r>
            <w:proofErr w:type="spellStart"/>
            <w:r w:rsidRPr="00F83ED1">
              <w:rPr>
                <w:b/>
                <w:bCs/>
                <w:sz w:val="22"/>
                <w:szCs w:val="22"/>
                <w:lang w:val="lt-LT"/>
              </w:rPr>
              <w:t>Amfotericinas</w:t>
            </w:r>
            <w:proofErr w:type="spellEnd"/>
            <w:r w:rsidRPr="00F83ED1">
              <w:rPr>
                <w:b/>
                <w:bCs/>
                <w:spacing w:val="-13"/>
                <w:sz w:val="22"/>
                <w:szCs w:val="22"/>
                <w:lang w:val="lt-LT"/>
              </w:rPr>
              <w:t xml:space="preserve"> </w:t>
            </w:r>
            <w:r w:rsidRPr="00F83ED1">
              <w:rPr>
                <w:b/>
                <w:bCs/>
                <w:sz w:val="22"/>
                <w:szCs w:val="22"/>
                <w:lang w:val="lt-LT"/>
              </w:rPr>
              <w:t>B</w:t>
            </w:r>
          </w:p>
        </w:tc>
        <w:tc>
          <w:tcPr>
            <w:tcW w:w="1642" w:type="dxa"/>
            <w:tcBorders>
              <w:top w:val="single" w:sz="4" w:space="0" w:color="000000"/>
              <w:left w:val="single" w:sz="4" w:space="0" w:color="000000"/>
              <w:bottom w:val="single" w:sz="4" w:space="0" w:color="000000"/>
              <w:right w:val="single" w:sz="4" w:space="0" w:color="000000"/>
            </w:tcBorders>
          </w:tcPr>
          <w:p w14:paraId="3366926C" w14:textId="77777777" w:rsidR="001B7456" w:rsidRPr="00F83ED1" w:rsidRDefault="001B7456">
            <w:pPr>
              <w:pStyle w:val="TableParagraph"/>
              <w:kinsoku w:val="0"/>
              <w:overflowPunct w:val="0"/>
              <w:spacing w:line="230" w:lineRule="atLeast"/>
              <w:ind w:left="108" w:right="377"/>
              <w:rPr>
                <w:b/>
                <w:bCs/>
                <w:sz w:val="22"/>
                <w:szCs w:val="22"/>
                <w:lang w:val="lt-LT"/>
              </w:rPr>
            </w:pPr>
            <w:r w:rsidRPr="00F83ED1">
              <w:rPr>
                <w:b/>
                <w:bCs/>
                <w:sz w:val="22"/>
                <w:szCs w:val="22"/>
                <w:lang w:val="lt-LT"/>
              </w:rPr>
              <w:t>%</w:t>
            </w:r>
            <w:r w:rsidRPr="00F83ED1">
              <w:rPr>
                <w:b/>
                <w:bCs/>
                <w:spacing w:val="-13"/>
                <w:sz w:val="22"/>
                <w:szCs w:val="22"/>
                <w:lang w:val="lt-LT"/>
              </w:rPr>
              <w:t xml:space="preserve"> </w:t>
            </w:r>
            <w:r w:rsidRPr="00F83ED1">
              <w:rPr>
                <w:b/>
                <w:bCs/>
                <w:sz w:val="22"/>
                <w:szCs w:val="22"/>
                <w:lang w:val="lt-LT"/>
              </w:rPr>
              <w:t>Skirtumas [95% PI]</w:t>
            </w:r>
          </w:p>
        </w:tc>
      </w:tr>
      <w:tr w:rsidR="001B7456" w:rsidRPr="00F83ED1" w14:paraId="7C5A8501" w14:textId="77777777" w:rsidTr="00F83ED1">
        <w:trPr>
          <w:trHeight w:val="230"/>
        </w:trPr>
        <w:tc>
          <w:tcPr>
            <w:tcW w:w="3070" w:type="dxa"/>
            <w:vMerge/>
            <w:tcBorders>
              <w:top w:val="nil"/>
              <w:left w:val="single" w:sz="4" w:space="0" w:color="000000"/>
              <w:bottom w:val="single" w:sz="4" w:space="0" w:color="000000"/>
              <w:right w:val="single" w:sz="4" w:space="0" w:color="000000"/>
            </w:tcBorders>
          </w:tcPr>
          <w:p w14:paraId="47898E78" w14:textId="77777777" w:rsidR="001B7456" w:rsidRPr="00F83ED1" w:rsidRDefault="001B7456">
            <w:pPr>
              <w:pStyle w:val="Pagrindinistekstas"/>
              <w:kinsoku w:val="0"/>
              <w:overflowPunct w:val="0"/>
              <w:ind w:left="350" w:right="520"/>
              <w:jc w:val="center"/>
              <w:rPr>
                <w:b/>
                <w:bCs/>
                <w:spacing w:val="-2"/>
                <w:lang w:val="lt-LT"/>
              </w:rPr>
            </w:pPr>
          </w:p>
        </w:tc>
        <w:tc>
          <w:tcPr>
            <w:tcW w:w="540" w:type="dxa"/>
            <w:tcBorders>
              <w:top w:val="single" w:sz="4" w:space="0" w:color="000000"/>
              <w:left w:val="single" w:sz="4" w:space="0" w:color="000000"/>
              <w:bottom w:val="single" w:sz="4" w:space="0" w:color="000000"/>
              <w:right w:val="single" w:sz="4" w:space="0" w:color="000000"/>
            </w:tcBorders>
          </w:tcPr>
          <w:p w14:paraId="032B7B2C" w14:textId="77777777" w:rsidR="001B7456" w:rsidRPr="00F83ED1" w:rsidRDefault="001B7456">
            <w:pPr>
              <w:pStyle w:val="TableParagraph"/>
              <w:kinsoku w:val="0"/>
              <w:overflowPunct w:val="0"/>
              <w:spacing w:line="210" w:lineRule="exact"/>
              <w:rPr>
                <w:b/>
                <w:bCs/>
                <w:spacing w:val="-10"/>
                <w:sz w:val="22"/>
                <w:szCs w:val="22"/>
                <w:lang w:val="lt-LT"/>
              </w:rPr>
            </w:pPr>
            <w:r w:rsidRPr="00F83ED1">
              <w:rPr>
                <w:b/>
                <w:bCs/>
                <w:spacing w:val="-10"/>
                <w:sz w:val="22"/>
                <w:szCs w:val="22"/>
                <w:lang w:val="lt-LT"/>
              </w:rPr>
              <w:t>N</w:t>
            </w:r>
          </w:p>
        </w:tc>
        <w:tc>
          <w:tcPr>
            <w:tcW w:w="1116" w:type="dxa"/>
            <w:tcBorders>
              <w:top w:val="single" w:sz="4" w:space="0" w:color="000000"/>
              <w:left w:val="single" w:sz="4" w:space="0" w:color="000000"/>
              <w:bottom w:val="single" w:sz="4" w:space="0" w:color="000000"/>
              <w:right w:val="single" w:sz="4" w:space="0" w:color="000000"/>
            </w:tcBorders>
          </w:tcPr>
          <w:p w14:paraId="3621034D" w14:textId="77777777" w:rsidR="001B7456" w:rsidRPr="00F83ED1" w:rsidRDefault="001B7456">
            <w:pPr>
              <w:pStyle w:val="TableParagraph"/>
              <w:kinsoku w:val="0"/>
              <w:overflowPunct w:val="0"/>
              <w:spacing w:line="210" w:lineRule="exact"/>
              <w:ind w:left="108"/>
              <w:rPr>
                <w:b/>
                <w:bCs/>
                <w:spacing w:val="-5"/>
                <w:sz w:val="22"/>
                <w:szCs w:val="22"/>
                <w:lang w:val="lt-LT"/>
              </w:rPr>
            </w:pPr>
            <w:r w:rsidRPr="00F83ED1">
              <w:rPr>
                <w:b/>
                <w:bCs/>
                <w:sz w:val="22"/>
                <w:szCs w:val="22"/>
                <w:lang w:val="lt-LT"/>
              </w:rPr>
              <w:t>n</w:t>
            </w:r>
            <w:r w:rsidRPr="00F83ED1">
              <w:rPr>
                <w:b/>
                <w:bCs/>
                <w:spacing w:val="-3"/>
                <w:sz w:val="22"/>
                <w:szCs w:val="22"/>
                <w:lang w:val="lt-LT"/>
              </w:rPr>
              <w:t xml:space="preserve"> </w:t>
            </w:r>
            <w:r w:rsidRPr="00F83ED1">
              <w:rPr>
                <w:b/>
                <w:bCs/>
                <w:spacing w:val="-5"/>
                <w:sz w:val="22"/>
                <w:szCs w:val="22"/>
                <w:lang w:val="lt-LT"/>
              </w:rPr>
              <w:t>(%)</w:t>
            </w:r>
          </w:p>
        </w:tc>
        <w:tc>
          <w:tcPr>
            <w:tcW w:w="655" w:type="dxa"/>
            <w:tcBorders>
              <w:top w:val="single" w:sz="4" w:space="0" w:color="000000"/>
              <w:left w:val="single" w:sz="4" w:space="0" w:color="000000"/>
              <w:bottom w:val="single" w:sz="4" w:space="0" w:color="000000"/>
              <w:right w:val="single" w:sz="4" w:space="0" w:color="000000"/>
            </w:tcBorders>
          </w:tcPr>
          <w:p w14:paraId="2B888348" w14:textId="77777777" w:rsidR="001B7456" w:rsidRPr="00F83ED1" w:rsidRDefault="001B7456">
            <w:pPr>
              <w:pStyle w:val="TableParagraph"/>
              <w:kinsoku w:val="0"/>
              <w:overflowPunct w:val="0"/>
              <w:spacing w:line="210" w:lineRule="exact"/>
              <w:ind w:left="108"/>
              <w:rPr>
                <w:b/>
                <w:bCs/>
                <w:spacing w:val="-10"/>
                <w:sz w:val="22"/>
                <w:szCs w:val="22"/>
                <w:lang w:val="lt-LT"/>
              </w:rPr>
            </w:pPr>
            <w:r w:rsidRPr="00F83ED1">
              <w:rPr>
                <w:b/>
                <w:bCs/>
                <w:spacing w:val="-10"/>
                <w:sz w:val="22"/>
                <w:szCs w:val="22"/>
                <w:lang w:val="lt-LT"/>
              </w:rPr>
              <w:t>N</w:t>
            </w:r>
          </w:p>
        </w:tc>
        <w:tc>
          <w:tcPr>
            <w:tcW w:w="1349" w:type="dxa"/>
            <w:tcBorders>
              <w:top w:val="single" w:sz="4" w:space="0" w:color="000000"/>
              <w:left w:val="single" w:sz="4" w:space="0" w:color="000000"/>
              <w:bottom w:val="single" w:sz="4" w:space="0" w:color="000000"/>
              <w:right w:val="single" w:sz="4" w:space="0" w:color="000000"/>
            </w:tcBorders>
          </w:tcPr>
          <w:p w14:paraId="2F2137A0" w14:textId="77777777" w:rsidR="001B7456" w:rsidRPr="00F83ED1" w:rsidRDefault="001B7456">
            <w:pPr>
              <w:pStyle w:val="TableParagraph"/>
              <w:kinsoku w:val="0"/>
              <w:overflowPunct w:val="0"/>
              <w:spacing w:line="210" w:lineRule="exact"/>
              <w:ind w:left="108"/>
              <w:rPr>
                <w:b/>
                <w:bCs/>
                <w:spacing w:val="-5"/>
                <w:sz w:val="22"/>
                <w:szCs w:val="22"/>
                <w:lang w:val="lt-LT"/>
              </w:rPr>
            </w:pPr>
            <w:r w:rsidRPr="00F83ED1">
              <w:rPr>
                <w:b/>
                <w:bCs/>
                <w:sz w:val="22"/>
                <w:szCs w:val="22"/>
                <w:lang w:val="lt-LT"/>
              </w:rPr>
              <w:t>n</w:t>
            </w:r>
            <w:r w:rsidRPr="00F83ED1">
              <w:rPr>
                <w:b/>
                <w:bCs/>
                <w:spacing w:val="-3"/>
                <w:sz w:val="22"/>
                <w:szCs w:val="22"/>
                <w:lang w:val="lt-LT"/>
              </w:rPr>
              <w:t xml:space="preserve"> </w:t>
            </w:r>
            <w:r w:rsidRPr="00F83ED1">
              <w:rPr>
                <w:b/>
                <w:bCs/>
                <w:spacing w:val="-5"/>
                <w:sz w:val="22"/>
                <w:szCs w:val="22"/>
                <w:lang w:val="lt-LT"/>
              </w:rPr>
              <w:t>(%)</w:t>
            </w:r>
          </w:p>
        </w:tc>
        <w:tc>
          <w:tcPr>
            <w:tcW w:w="1642" w:type="dxa"/>
            <w:tcBorders>
              <w:top w:val="single" w:sz="4" w:space="0" w:color="000000"/>
              <w:left w:val="single" w:sz="4" w:space="0" w:color="000000"/>
              <w:bottom w:val="single" w:sz="4" w:space="0" w:color="000000"/>
              <w:right w:val="single" w:sz="4" w:space="0" w:color="000000"/>
            </w:tcBorders>
          </w:tcPr>
          <w:p w14:paraId="285FC021" w14:textId="77777777" w:rsidR="001B7456" w:rsidRPr="00F83ED1" w:rsidRDefault="001B7456">
            <w:pPr>
              <w:pStyle w:val="TableParagraph"/>
              <w:kinsoku w:val="0"/>
              <w:overflowPunct w:val="0"/>
              <w:ind w:left="0"/>
              <w:rPr>
                <w:sz w:val="22"/>
                <w:szCs w:val="22"/>
                <w:lang w:val="lt-LT"/>
              </w:rPr>
            </w:pPr>
          </w:p>
        </w:tc>
      </w:tr>
      <w:tr w:rsidR="001B7456" w:rsidRPr="00F83ED1" w14:paraId="164C365B" w14:textId="77777777" w:rsidTr="00F83ED1">
        <w:trPr>
          <w:trHeight w:val="230"/>
        </w:trPr>
        <w:tc>
          <w:tcPr>
            <w:tcW w:w="8372" w:type="dxa"/>
            <w:gridSpan w:val="6"/>
            <w:tcBorders>
              <w:top w:val="single" w:sz="4" w:space="0" w:color="000000"/>
              <w:left w:val="single" w:sz="4" w:space="0" w:color="000000"/>
              <w:bottom w:val="single" w:sz="4" w:space="0" w:color="000000"/>
              <w:right w:val="single" w:sz="4" w:space="0" w:color="000000"/>
            </w:tcBorders>
          </w:tcPr>
          <w:p w14:paraId="37AD8175" w14:textId="77777777" w:rsidR="001B7456" w:rsidRPr="00F83ED1" w:rsidRDefault="001B7456">
            <w:pPr>
              <w:pStyle w:val="TableParagraph"/>
              <w:kinsoku w:val="0"/>
              <w:overflowPunct w:val="0"/>
              <w:spacing w:line="210" w:lineRule="exact"/>
              <w:rPr>
                <w:b/>
                <w:bCs/>
                <w:spacing w:val="-2"/>
                <w:sz w:val="22"/>
                <w:szCs w:val="22"/>
                <w:lang w:val="lt-LT"/>
              </w:rPr>
            </w:pPr>
            <w:r w:rsidRPr="00F83ED1">
              <w:rPr>
                <w:b/>
                <w:bCs/>
                <w:spacing w:val="-2"/>
                <w:sz w:val="22"/>
                <w:szCs w:val="22"/>
                <w:lang w:val="lt-LT"/>
              </w:rPr>
              <w:t>Suaugusieji</w:t>
            </w:r>
          </w:p>
        </w:tc>
      </w:tr>
      <w:tr w:rsidR="001B7456" w:rsidRPr="00F83ED1" w14:paraId="4A6478ED" w14:textId="77777777" w:rsidTr="00F83ED1">
        <w:trPr>
          <w:trHeight w:val="230"/>
        </w:trPr>
        <w:tc>
          <w:tcPr>
            <w:tcW w:w="3070" w:type="dxa"/>
            <w:tcBorders>
              <w:top w:val="single" w:sz="4" w:space="0" w:color="000000"/>
              <w:left w:val="single" w:sz="4" w:space="0" w:color="000000"/>
              <w:bottom w:val="single" w:sz="4" w:space="0" w:color="000000"/>
              <w:right w:val="single" w:sz="4" w:space="0" w:color="000000"/>
            </w:tcBorders>
          </w:tcPr>
          <w:p w14:paraId="04CDF42A" w14:textId="77777777" w:rsidR="001B7456" w:rsidRPr="00F83ED1" w:rsidRDefault="001B7456">
            <w:pPr>
              <w:pStyle w:val="TableParagraph"/>
              <w:kinsoku w:val="0"/>
              <w:overflowPunct w:val="0"/>
              <w:spacing w:line="210" w:lineRule="exact"/>
              <w:ind w:left="0" w:right="286"/>
              <w:jc w:val="right"/>
              <w:rPr>
                <w:spacing w:val="-2"/>
                <w:sz w:val="22"/>
                <w:szCs w:val="22"/>
                <w:lang w:val="lt-LT"/>
              </w:rPr>
            </w:pPr>
            <w:r w:rsidRPr="00F83ED1">
              <w:rPr>
                <w:sz w:val="22"/>
                <w:szCs w:val="22"/>
                <w:lang w:val="lt-LT"/>
              </w:rPr>
              <w:t>Bendras</w:t>
            </w:r>
            <w:r w:rsidRPr="00F83ED1">
              <w:rPr>
                <w:spacing w:val="-6"/>
                <w:sz w:val="22"/>
                <w:szCs w:val="22"/>
                <w:lang w:val="lt-LT"/>
              </w:rPr>
              <w:t xml:space="preserve"> </w:t>
            </w:r>
            <w:r w:rsidRPr="00F83ED1">
              <w:rPr>
                <w:sz w:val="22"/>
                <w:szCs w:val="22"/>
                <w:lang w:val="lt-LT"/>
              </w:rPr>
              <w:t>gydymo</w:t>
            </w:r>
            <w:r w:rsidRPr="00F83ED1">
              <w:rPr>
                <w:spacing w:val="-6"/>
                <w:sz w:val="22"/>
                <w:szCs w:val="22"/>
                <w:lang w:val="lt-LT"/>
              </w:rPr>
              <w:t xml:space="preserve"> </w:t>
            </w:r>
            <w:r w:rsidRPr="00F83ED1">
              <w:rPr>
                <w:spacing w:val="-2"/>
                <w:sz w:val="22"/>
                <w:szCs w:val="22"/>
                <w:lang w:val="lt-LT"/>
              </w:rPr>
              <w:t>veiksmingumas</w:t>
            </w:r>
          </w:p>
        </w:tc>
        <w:tc>
          <w:tcPr>
            <w:tcW w:w="540" w:type="dxa"/>
            <w:tcBorders>
              <w:top w:val="single" w:sz="4" w:space="0" w:color="000000"/>
              <w:left w:val="single" w:sz="4" w:space="0" w:color="000000"/>
              <w:bottom w:val="single" w:sz="4" w:space="0" w:color="000000"/>
              <w:right w:val="single" w:sz="4" w:space="0" w:color="000000"/>
            </w:tcBorders>
          </w:tcPr>
          <w:p w14:paraId="6C1C9E16" w14:textId="77777777" w:rsidR="001B7456" w:rsidRPr="00F83ED1" w:rsidRDefault="001B7456">
            <w:pPr>
              <w:pStyle w:val="TableParagraph"/>
              <w:kinsoku w:val="0"/>
              <w:overflowPunct w:val="0"/>
              <w:spacing w:line="210" w:lineRule="exact"/>
              <w:rPr>
                <w:spacing w:val="-5"/>
                <w:sz w:val="22"/>
                <w:szCs w:val="22"/>
                <w:lang w:val="lt-LT"/>
              </w:rPr>
            </w:pPr>
            <w:r w:rsidRPr="00F83ED1">
              <w:rPr>
                <w:spacing w:val="-5"/>
                <w:sz w:val="22"/>
                <w:szCs w:val="22"/>
                <w:lang w:val="lt-LT"/>
              </w:rPr>
              <w:t>202</w:t>
            </w:r>
          </w:p>
        </w:tc>
        <w:tc>
          <w:tcPr>
            <w:tcW w:w="1116" w:type="dxa"/>
            <w:tcBorders>
              <w:top w:val="single" w:sz="4" w:space="0" w:color="000000"/>
              <w:left w:val="single" w:sz="4" w:space="0" w:color="000000"/>
              <w:bottom w:val="single" w:sz="4" w:space="0" w:color="000000"/>
              <w:right w:val="single" w:sz="4" w:space="0" w:color="000000"/>
            </w:tcBorders>
          </w:tcPr>
          <w:p w14:paraId="20E99FFD" w14:textId="77777777" w:rsidR="001B7456" w:rsidRPr="00F83ED1" w:rsidRDefault="001B7456">
            <w:pPr>
              <w:pStyle w:val="TableParagraph"/>
              <w:kinsoku w:val="0"/>
              <w:overflowPunct w:val="0"/>
              <w:spacing w:line="210" w:lineRule="exact"/>
              <w:ind w:left="108"/>
              <w:rPr>
                <w:spacing w:val="-2"/>
                <w:sz w:val="22"/>
                <w:szCs w:val="22"/>
                <w:lang w:val="lt-LT"/>
              </w:rPr>
            </w:pPr>
            <w:r w:rsidRPr="00F83ED1">
              <w:rPr>
                <w:sz w:val="22"/>
                <w:szCs w:val="22"/>
                <w:lang w:val="lt-LT"/>
              </w:rPr>
              <w:t xml:space="preserve">181 </w:t>
            </w:r>
            <w:r w:rsidRPr="00F83ED1">
              <w:rPr>
                <w:spacing w:val="-2"/>
                <w:sz w:val="22"/>
                <w:szCs w:val="22"/>
                <w:lang w:val="lt-LT"/>
              </w:rPr>
              <w:t>(89,6)</w:t>
            </w:r>
          </w:p>
        </w:tc>
        <w:tc>
          <w:tcPr>
            <w:tcW w:w="655" w:type="dxa"/>
            <w:tcBorders>
              <w:top w:val="single" w:sz="4" w:space="0" w:color="000000"/>
              <w:left w:val="single" w:sz="4" w:space="0" w:color="000000"/>
              <w:bottom w:val="single" w:sz="4" w:space="0" w:color="000000"/>
              <w:right w:val="single" w:sz="4" w:space="0" w:color="000000"/>
            </w:tcBorders>
          </w:tcPr>
          <w:p w14:paraId="3DAB7943" w14:textId="77777777" w:rsidR="001B7456" w:rsidRPr="00F83ED1" w:rsidRDefault="001B7456">
            <w:pPr>
              <w:pStyle w:val="TableParagraph"/>
              <w:kinsoku w:val="0"/>
              <w:overflowPunct w:val="0"/>
              <w:spacing w:line="210" w:lineRule="exact"/>
              <w:ind w:left="108"/>
              <w:rPr>
                <w:spacing w:val="-5"/>
                <w:sz w:val="22"/>
                <w:szCs w:val="22"/>
                <w:lang w:val="lt-LT"/>
              </w:rPr>
            </w:pPr>
            <w:r w:rsidRPr="00F83ED1">
              <w:rPr>
                <w:spacing w:val="-5"/>
                <w:sz w:val="22"/>
                <w:szCs w:val="22"/>
                <w:lang w:val="lt-LT"/>
              </w:rPr>
              <w:t>190</w:t>
            </w:r>
          </w:p>
        </w:tc>
        <w:tc>
          <w:tcPr>
            <w:tcW w:w="1349" w:type="dxa"/>
            <w:tcBorders>
              <w:top w:val="single" w:sz="4" w:space="0" w:color="000000"/>
              <w:left w:val="single" w:sz="4" w:space="0" w:color="000000"/>
              <w:bottom w:val="single" w:sz="4" w:space="0" w:color="000000"/>
              <w:right w:val="single" w:sz="4" w:space="0" w:color="000000"/>
            </w:tcBorders>
          </w:tcPr>
          <w:p w14:paraId="7657DCB3" w14:textId="77777777" w:rsidR="001B7456" w:rsidRPr="00F83ED1" w:rsidRDefault="001B7456">
            <w:pPr>
              <w:pStyle w:val="TableParagraph"/>
              <w:kinsoku w:val="0"/>
              <w:overflowPunct w:val="0"/>
              <w:spacing w:line="210" w:lineRule="exact"/>
              <w:ind w:left="108"/>
              <w:rPr>
                <w:spacing w:val="-2"/>
                <w:sz w:val="22"/>
                <w:szCs w:val="22"/>
                <w:lang w:val="lt-LT"/>
              </w:rPr>
            </w:pPr>
            <w:r w:rsidRPr="00F83ED1">
              <w:rPr>
                <w:sz w:val="22"/>
                <w:szCs w:val="22"/>
                <w:lang w:val="lt-LT"/>
              </w:rPr>
              <w:t xml:space="preserve">170 </w:t>
            </w:r>
            <w:r w:rsidRPr="00F83ED1">
              <w:rPr>
                <w:spacing w:val="-2"/>
                <w:sz w:val="22"/>
                <w:szCs w:val="22"/>
                <w:lang w:val="lt-LT"/>
              </w:rPr>
              <w:t>(89,5)</w:t>
            </w:r>
          </w:p>
        </w:tc>
        <w:tc>
          <w:tcPr>
            <w:tcW w:w="1642" w:type="dxa"/>
            <w:tcBorders>
              <w:top w:val="single" w:sz="4" w:space="0" w:color="000000"/>
              <w:left w:val="single" w:sz="4" w:space="0" w:color="000000"/>
              <w:bottom w:val="single" w:sz="4" w:space="0" w:color="000000"/>
              <w:right w:val="single" w:sz="4" w:space="0" w:color="000000"/>
            </w:tcBorders>
          </w:tcPr>
          <w:p w14:paraId="23BAA54E" w14:textId="77777777" w:rsidR="001B7456" w:rsidRPr="00F83ED1" w:rsidRDefault="001B7456">
            <w:pPr>
              <w:pStyle w:val="TableParagraph"/>
              <w:kinsoku w:val="0"/>
              <w:overflowPunct w:val="0"/>
              <w:spacing w:line="210" w:lineRule="exact"/>
              <w:ind w:left="108"/>
              <w:rPr>
                <w:b/>
                <w:bCs/>
                <w:spacing w:val="-10"/>
                <w:sz w:val="22"/>
                <w:szCs w:val="22"/>
                <w:lang w:val="lt-LT"/>
              </w:rPr>
            </w:pPr>
            <w:r w:rsidRPr="00F83ED1">
              <w:rPr>
                <w:sz w:val="22"/>
                <w:szCs w:val="22"/>
                <w:lang w:val="lt-LT"/>
              </w:rPr>
              <w:t>0,1</w:t>
            </w:r>
            <w:r w:rsidRPr="00F83ED1">
              <w:rPr>
                <w:spacing w:val="-3"/>
                <w:sz w:val="22"/>
                <w:szCs w:val="22"/>
                <w:lang w:val="lt-LT"/>
              </w:rPr>
              <w:t xml:space="preserve"> </w:t>
            </w:r>
            <w:r w:rsidRPr="00F83ED1">
              <w:rPr>
                <w:sz w:val="22"/>
                <w:szCs w:val="22"/>
                <w:lang w:val="lt-LT"/>
              </w:rPr>
              <w:t>[-5,9,</w:t>
            </w:r>
            <w:r w:rsidRPr="00F83ED1">
              <w:rPr>
                <w:spacing w:val="-4"/>
                <w:sz w:val="22"/>
                <w:szCs w:val="22"/>
                <w:lang w:val="lt-LT"/>
              </w:rPr>
              <w:t xml:space="preserve"> </w:t>
            </w:r>
            <w:r w:rsidRPr="00F83ED1">
              <w:rPr>
                <w:sz w:val="22"/>
                <w:szCs w:val="22"/>
                <w:lang w:val="lt-LT"/>
              </w:rPr>
              <w:t>6,1]</w:t>
            </w:r>
            <w:r w:rsidRPr="00F83ED1">
              <w:rPr>
                <w:spacing w:val="-1"/>
                <w:sz w:val="22"/>
                <w:szCs w:val="22"/>
                <w:lang w:val="lt-LT"/>
              </w:rPr>
              <w:t xml:space="preserve"> </w:t>
            </w:r>
            <w:r w:rsidRPr="00F83ED1">
              <w:rPr>
                <w:b/>
                <w:bCs/>
                <w:spacing w:val="-10"/>
                <w:sz w:val="22"/>
                <w:szCs w:val="22"/>
                <w:lang w:val="lt-LT"/>
              </w:rPr>
              <w:t>†</w:t>
            </w:r>
          </w:p>
        </w:tc>
      </w:tr>
      <w:tr w:rsidR="001B7456" w:rsidRPr="00F83ED1" w14:paraId="48FC137C" w14:textId="77777777" w:rsidTr="00F83ED1">
        <w:trPr>
          <w:trHeight w:val="230"/>
        </w:trPr>
        <w:tc>
          <w:tcPr>
            <w:tcW w:w="8372" w:type="dxa"/>
            <w:gridSpan w:val="6"/>
            <w:tcBorders>
              <w:top w:val="single" w:sz="4" w:space="0" w:color="000000"/>
              <w:left w:val="single" w:sz="4" w:space="0" w:color="000000"/>
              <w:bottom w:val="single" w:sz="4" w:space="0" w:color="000000"/>
              <w:right w:val="single" w:sz="4" w:space="0" w:color="000000"/>
            </w:tcBorders>
          </w:tcPr>
          <w:p w14:paraId="0B8002E7" w14:textId="77777777" w:rsidR="001B7456" w:rsidRPr="00F83ED1" w:rsidRDefault="001B7456">
            <w:pPr>
              <w:pStyle w:val="TableParagraph"/>
              <w:kinsoku w:val="0"/>
              <w:overflowPunct w:val="0"/>
              <w:spacing w:before="1" w:line="210" w:lineRule="exact"/>
              <w:rPr>
                <w:spacing w:val="-2"/>
                <w:sz w:val="22"/>
                <w:szCs w:val="22"/>
                <w:lang w:val="lt-LT"/>
              </w:rPr>
            </w:pPr>
            <w:r w:rsidRPr="00F83ED1">
              <w:rPr>
                <w:sz w:val="22"/>
                <w:szCs w:val="22"/>
                <w:lang w:val="lt-LT"/>
              </w:rPr>
              <w:t>Bendras</w:t>
            </w:r>
            <w:r w:rsidRPr="00F83ED1">
              <w:rPr>
                <w:spacing w:val="-10"/>
                <w:sz w:val="22"/>
                <w:szCs w:val="22"/>
                <w:lang w:val="lt-LT"/>
              </w:rPr>
              <w:t xml:space="preserve"> </w:t>
            </w:r>
            <w:r w:rsidRPr="00F83ED1">
              <w:rPr>
                <w:sz w:val="22"/>
                <w:szCs w:val="22"/>
                <w:lang w:val="lt-LT"/>
              </w:rPr>
              <w:t>gydymo</w:t>
            </w:r>
            <w:r w:rsidRPr="00F83ED1">
              <w:rPr>
                <w:spacing w:val="-8"/>
                <w:sz w:val="22"/>
                <w:szCs w:val="22"/>
                <w:lang w:val="lt-LT"/>
              </w:rPr>
              <w:t xml:space="preserve"> </w:t>
            </w:r>
            <w:r w:rsidRPr="00F83ED1">
              <w:rPr>
                <w:sz w:val="22"/>
                <w:szCs w:val="22"/>
                <w:lang w:val="lt-LT"/>
              </w:rPr>
              <w:t>veiksmingumas</w:t>
            </w:r>
            <w:r w:rsidRPr="00F83ED1">
              <w:rPr>
                <w:spacing w:val="-9"/>
                <w:sz w:val="22"/>
                <w:szCs w:val="22"/>
                <w:lang w:val="lt-LT"/>
              </w:rPr>
              <w:t xml:space="preserve"> </w:t>
            </w:r>
            <w:r w:rsidRPr="00F83ED1">
              <w:rPr>
                <w:sz w:val="22"/>
                <w:szCs w:val="22"/>
                <w:lang w:val="lt-LT"/>
              </w:rPr>
              <w:t>vertinant</w:t>
            </w:r>
            <w:r w:rsidRPr="00F83ED1">
              <w:rPr>
                <w:spacing w:val="-10"/>
                <w:sz w:val="22"/>
                <w:szCs w:val="22"/>
                <w:lang w:val="lt-LT"/>
              </w:rPr>
              <w:t xml:space="preserve"> </w:t>
            </w:r>
            <w:proofErr w:type="spellStart"/>
            <w:r w:rsidRPr="00F83ED1">
              <w:rPr>
                <w:sz w:val="22"/>
                <w:szCs w:val="22"/>
                <w:lang w:val="lt-LT"/>
              </w:rPr>
              <w:t>neutropenijos</w:t>
            </w:r>
            <w:proofErr w:type="spellEnd"/>
            <w:r w:rsidRPr="00F83ED1">
              <w:rPr>
                <w:spacing w:val="-9"/>
                <w:sz w:val="22"/>
                <w:szCs w:val="22"/>
                <w:lang w:val="lt-LT"/>
              </w:rPr>
              <w:t xml:space="preserve"> </w:t>
            </w:r>
            <w:r w:rsidRPr="00F83ED1">
              <w:rPr>
                <w:spacing w:val="-2"/>
                <w:sz w:val="22"/>
                <w:szCs w:val="22"/>
                <w:lang w:val="lt-LT"/>
              </w:rPr>
              <w:t>būklę</w:t>
            </w:r>
          </w:p>
        </w:tc>
      </w:tr>
      <w:tr w:rsidR="001B7456" w:rsidRPr="00F83ED1" w14:paraId="283E4700" w14:textId="77777777" w:rsidTr="00F83ED1">
        <w:trPr>
          <w:trHeight w:val="230"/>
        </w:trPr>
        <w:tc>
          <w:tcPr>
            <w:tcW w:w="3070" w:type="dxa"/>
            <w:tcBorders>
              <w:top w:val="single" w:sz="4" w:space="0" w:color="000000"/>
              <w:left w:val="single" w:sz="4" w:space="0" w:color="000000"/>
              <w:bottom w:val="single" w:sz="4" w:space="0" w:color="000000"/>
              <w:right w:val="single" w:sz="4" w:space="0" w:color="000000"/>
            </w:tcBorders>
          </w:tcPr>
          <w:p w14:paraId="09846566" w14:textId="77777777" w:rsidR="001B7456" w:rsidRPr="00F83ED1" w:rsidRDefault="001B7456">
            <w:pPr>
              <w:pStyle w:val="TableParagraph"/>
              <w:kinsoku w:val="0"/>
              <w:overflowPunct w:val="0"/>
              <w:spacing w:line="210" w:lineRule="exact"/>
              <w:ind w:left="0" w:right="229"/>
              <w:jc w:val="right"/>
              <w:rPr>
                <w:spacing w:val="-2"/>
                <w:sz w:val="22"/>
                <w:szCs w:val="22"/>
                <w:lang w:val="lt-LT"/>
              </w:rPr>
            </w:pPr>
            <w:proofErr w:type="spellStart"/>
            <w:r w:rsidRPr="00F83ED1">
              <w:rPr>
                <w:sz w:val="22"/>
                <w:szCs w:val="22"/>
                <w:lang w:val="lt-LT"/>
              </w:rPr>
              <w:t>Neutropenija</w:t>
            </w:r>
            <w:proofErr w:type="spellEnd"/>
            <w:r w:rsidRPr="00F83ED1">
              <w:rPr>
                <w:spacing w:val="-8"/>
                <w:sz w:val="22"/>
                <w:szCs w:val="22"/>
                <w:lang w:val="lt-LT"/>
              </w:rPr>
              <w:t xml:space="preserve"> </w:t>
            </w:r>
            <w:r w:rsidRPr="00F83ED1">
              <w:rPr>
                <w:sz w:val="22"/>
                <w:szCs w:val="22"/>
                <w:lang w:val="lt-LT"/>
              </w:rPr>
              <w:t>gydymo</w:t>
            </w:r>
            <w:r w:rsidRPr="00F83ED1">
              <w:rPr>
                <w:spacing w:val="-6"/>
                <w:sz w:val="22"/>
                <w:szCs w:val="22"/>
                <w:lang w:val="lt-LT"/>
              </w:rPr>
              <w:t xml:space="preserve"> </w:t>
            </w:r>
            <w:r w:rsidRPr="00F83ED1">
              <w:rPr>
                <w:spacing w:val="-2"/>
                <w:sz w:val="22"/>
                <w:szCs w:val="22"/>
                <w:lang w:val="lt-LT"/>
              </w:rPr>
              <w:t>pradžioje</w:t>
            </w:r>
          </w:p>
        </w:tc>
        <w:tc>
          <w:tcPr>
            <w:tcW w:w="540" w:type="dxa"/>
            <w:tcBorders>
              <w:top w:val="single" w:sz="4" w:space="0" w:color="000000"/>
              <w:left w:val="single" w:sz="4" w:space="0" w:color="000000"/>
              <w:bottom w:val="single" w:sz="4" w:space="0" w:color="000000"/>
              <w:right w:val="single" w:sz="4" w:space="0" w:color="000000"/>
            </w:tcBorders>
          </w:tcPr>
          <w:p w14:paraId="3732BC5E" w14:textId="77777777" w:rsidR="001B7456" w:rsidRPr="00F83ED1" w:rsidRDefault="001B7456">
            <w:pPr>
              <w:pStyle w:val="TableParagraph"/>
              <w:kinsoku w:val="0"/>
              <w:overflowPunct w:val="0"/>
              <w:spacing w:line="210" w:lineRule="exact"/>
              <w:rPr>
                <w:spacing w:val="-5"/>
                <w:sz w:val="22"/>
                <w:szCs w:val="22"/>
                <w:lang w:val="lt-LT"/>
              </w:rPr>
            </w:pPr>
            <w:r w:rsidRPr="00F83ED1">
              <w:rPr>
                <w:spacing w:val="-5"/>
                <w:sz w:val="22"/>
                <w:szCs w:val="22"/>
                <w:lang w:val="lt-LT"/>
              </w:rPr>
              <w:t>24</w:t>
            </w:r>
          </w:p>
        </w:tc>
        <w:tc>
          <w:tcPr>
            <w:tcW w:w="1116" w:type="dxa"/>
            <w:tcBorders>
              <w:top w:val="single" w:sz="4" w:space="0" w:color="000000"/>
              <w:left w:val="single" w:sz="4" w:space="0" w:color="000000"/>
              <w:bottom w:val="single" w:sz="4" w:space="0" w:color="000000"/>
              <w:right w:val="single" w:sz="4" w:space="0" w:color="000000"/>
            </w:tcBorders>
          </w:tcPr>
          <w:p w14:paraId="30713279" w14:textId="77777777" w:rsidR="001B7456" w:rsidRPr="00F83ED1" w:rsidRDefault="001B7456">
            <w:pPr>
              <w:pStyle w:val="TableParagraph"/>
              <w:kinsoku w:val="0"/>
              <w:overflowPunct w:val="0"/>
              <w:spacing w:line="210" w:lineRule="exact"/>
              <w:ind w:left="108"/>
              <w:rPr>
                <w:spacing w:val="-2"/>
                <w:sz w:val="22"/>
                <w:szCs w:val="22"/>
                <w:lang w:val="lt-LT"/>
              </w:rPr>
            </w:pPr>
            <w:r w:rsidRPr="00F83ED1">
              <w:rPr>
                <w:sz w:val="22"/>
                <w:szCs w:val="22"/>
                <w:lang w:val="lt-LT"/>
              </w:rPr>
              <w:t xml:space="preserve">18 </w:t>
            </w:r>
            <w:r w:rsidRPr="00F83ED1">
              <w:rPr>
                <w:spacing w:val="-2"/>
                <w:sz w:val="22"/>
                <w:szCs w:val="22"/>
                <w:lang w:val="lt-LT"/>
              </w:rPr>
              <w:t>(75,0)</w:t>
            </w:r>
          </w:p>
        </w:tc>
        <w:tc>
          <w:tcPr>
            <w:tcW w:w="655" w:type="dxa"/>
            <w:tcBorders>
              <w:top w:val="single" w:sz="4" w:space="0" w:color="000000"/>
              <w:left w:val="single" w:sz="4" w:space="0" w:color="000000"/>
              <w:bottom w:val="single" w:sz="4" w:space="0" w:color="000000"/>
              <w:right w:val="single" w:sz="4" w:space="0" w:color="000000"/>
            </w:tcBorders>
          </w:tcPr>
          <w:p w14:paraId="01AA1B03" w14:textId="77777777" w:rsidR="001B7456" w:rsidRPr="00F83ED1" w:rsidRDefault="001B7456">
            <w:pPr>
              <w:pStyle w:val="TableParagraph"/>
              <w:kinsoku w:val="0"/>
              <w:overflowPunct w:val="0"/>
              <w:spacing w:line="210" w:lineRule="exact"/>
              <w:ind w:left="108"/>
              <w:rPr>
                <w:spacing w:val="-5"/>
                <w:sz w:val="22"/>
                <w:szCs w:val="22"/>
                <w:lang w:val="lt-LT"/>
              </w:rPr>
            </w:pPr>
            <w:r w:rsidRPr="00F83ED1">
              <w:rPr>
                <w:spacing w:val="-5"/>
                <w:sz w:val="22"/>
                <w:szCs w:val="22"/>
                <w:lang w:val="lt-LT"/>
              </w:rPr>
              <w:t>15</w:t>
            </w:r>
          </w:p>
        </w:tc>
        <w:tc>
          <w:tcPr>
            <w:tcW w:w="1349" w:type="dxa"/>
            <w:tcBorders>
              <w:top w:val="single" w:sz="4" w:space="0" w:color="000000"/>
              <w:left w:val="single" w:sz="4" w:space="0" w:color="000000"/>
              <w:bottom w:val="single" w:sz="4" w:space="0" w:color="000000"/>
              <w:right w:val="single" w:sz="4" w:space="0" w:color="000000"/>
            </w:tcBorders>
          </w:tcPr>
          <w:p w14:paraId="75DAE767" w14:textId="77777777" w:rsidR="001B7456" w:rsidRPr="00F83ED1" w:rsidRDefault="001B7456">
            <w:pPr>
              <w:pStyle w:val="TableParagraph"/>
              <w:kinsoku w:val="0"/>
              <w:overflowPunct w:val="0"/>
              <w:spacing w:line="210" w:lineRule="exact"/>
              <w:ind w:left="108"/>
              <w:rPr>
                <w:spacing w:val="-2"/>
                <w:sz w:val="22"/>
                <w:szCs w:val="22"/>
                <w:lang w:val="lt-LT"/>
              </w:rPr>
            </w:pPr>
            <w:r w:rsidRPr="00F83ED1">
              <w:rPr>
                <w:sz w:val="22"/>
                <w:szCs w:val="22"/>
                <w:lang w:val="lt-LT"/>
              </w:rPr>
              <w:t xml:space="preserve">12 </w:t>
            </w:r>
            <w:r w:rsidRPr="00F83ED1">
              <w:rPr>
                <w:spacing w:val="-2"/>
                <w:sz w:val="22"/>
                <w:szCs w:val="22"/>
                <w:lang w:val="lt-LT"/>
              </w:rPr>
              <w:t>(80,0)</w:t>
            </w:r>
          </w:p>
        </w:tc>
        <w:tc>
          <w:tcPr>
            <w:tcW w:w="1642" w:type="dxa"/>
            <w:vMerge w:val="restart"/>
            <w:tcBorders>
              <w:top w:val="single" w:sz="4" w:space="0" w:color="000000"/>
              <w:left w:val="single" w:sz="4" w:space="0" w:color="000000"/>
              <w:bottom w:val="single" w:sz="4" w:space="0" w:color="000000"/>
              <w:right w:val="single" w:sz="4" w:space="0" w:color="000000"/>
            </w:tcBorders>
          </w:tcPr>
          <w:p w14:paraId="69EC45CA" w14:textId="77777777" w:rsidR="001B7456" w:rsidRPr="00F83ED1" w:rsidRDefault="001B7456">
            <w:pPr>
              <w:pStyle w:val="TableParagraph"/>
              <w:kinsoku w:val="0"/>
              <w:overflowPunct w:val="0"/>
              <w:ind w:left="108"/>
              <w:rPr>
                <w:spacing w:val="-10"/>
                <w:sz w:val="22"/>
                <w:szCs w:val="22"/>
                <w:lang w:val="lt-LT"/>
              </w:rPr>
            </w:pPr>
            <w:r w:rsidRPr="00F83ED1">
              <w:rPr>
                <w:sz w:val="22"/>
                <w:szCs w:val="22"/>
                <w:lang w:val="lt-LT"/>
              </w:rPr>
              <w:t>0,7</w:t>
            </w:r>
            <w:r w:rsidRPr="00F83ED1">
              <w:rPr>
                <w:spacing w:val="-3"/>
                <w:sz w:val="22"/>
                <w:szCs w:val="22"/>
                <w:lang w:val="lt-LT"/>
              </w:rPr>
              <w:t xml:space="preserve"> </w:t>
            </w:r>
            <w:r w:rsidRPr="00F83ED1">
              <w:rPr>
                <w:sz w:val="22"/>
                <w:szCs w:val="22"/>
                <w:lang w:val="lt-LT"/>
              </w:rPr>
              <w:t>[-5,3,</w:t>
            </w:r>
            <w:r w:rsidRPr="00F83ED1">
              <w:rPr>
                <w:spacing w:val="-4"/>
                <w:sz w:val="22"/>
                <w:szCs w:val="22"/>
                <w:lang w:val="lt-LT"/>
              </w:rPr>
              <w:t xml:space="preserve"> </w:t>
            </w:r>
            <w:r w:rsidRPr="00F83ED1">
              <w:rPr>
                <w:sz w:val="22"/>
                <w:szCs w:val="22"/>
                <w:lang w:val="lt-LT"/>
              </w:rPr>
              <w:t>6,7]</w:t>
            </w:r>
            <w:r w:rsidRPr="00F83ED1">
              <w:rPr>
                <w:spacing w:val="-3"/>
                <w:sz w:val="22"/>
                <w:szCs w:val="22"/>
                <w:lang w:val="lt-LT"/>
              </w:rPr>
              <w:t xml:space="preserve"> </w:t>
            </w:r>
            <w:r w:rsidRPr="00F83ED1">
              <w:rPr>
                <w:spacing w:val="-10"/>
                <w:sz w:val="22"/>
                <w:szCs w:val="22"/>
                <w:lang w:val="lt-LT"/>
              </w:rPr>
              <w:t>‡</w:t>
            </w:r>
          </w:p>
        </w:tc>
      </w:tr>
      <w:tr w:rsidR="001B7456" w:rsidRPr="00F83ED1" w14:paraId="3EA9E939" w14:textId="77777777" w:rsidTr="00F83ED1">
        <w:trPr>
          <w:trHeight w:val="460"/>
        </w:trPr>
        <w:tc>
          <w:tcPr>
            <w:tcW w:w="3070" w:type="dxa"/>
            <w:tcBorders>
              <w:top w:val="single" w:sz="4" w:space="0" w:color="000000"/>
              <w:left w:val="single" w:sz="4" w:space="0" w:color="000000"/>
              <w:bottom w:val="single" w:sz="4" w:space="0" w:color="000000"/>
              <w:right w:val="single" w:sz="4" w:space="0" w:color="000000"/>
            </w:tcBorders>
          </w:tcPr>
          <w:p w14:paraId="7836A510" w14:textId="77777777" w:rsidR="001B7456" w:rsidRPr="00F83ED1" w:rsidRDefault="00597D62" w:rsidP="00F83ED1">
            <w:pPr>
              <w:pStyle w:val="TableParagraph"/>
              <w:kinsoku w:val="0"/>
              <w:overflowPunct w:val="0"/>
              <w:ind w:left="287"/>
              <w:rPr>
                <w:spacing w:val="-2"/>
                <w:sz w:val="22"/>
                <w:szCs w:val="22"/>
                <w:lang w:val="lt-LT"/>
              </w:rPr>
            </w:pPr>
            <w:r>
              <w:rPr>
                <w:sz w:val="22"/>
                <w:szCs w:val="22"/>
                <w:lang w:val="lt-LT"/>
              </w:rPr>
              <w:t>Nesant</w:t>
            </w:r>
            <w:r w:rsidRPr="00F83ED1">
              <w:rPr>
                <w:spacing w:val="-5"/>
                <w:sz w:val="22"/>
                <w:szCs w:val="22"/>
                <w:lang w:val="lt-LT"/>
              </w:rPr>
              <w:t xml:space="preserve"> </w:t>
            </w:r>
            <w:proofErr w:type="spellStart"/>
            <w:r w:rsidR="001B7456" w:rsidRPr="00F83ED1">
              <w:rPr>
                <w:sz w:val="22"/>
                <w:szCs w:val="22"/>
                <w:lang w:val="lt-LT"/>
              </w:rPr>
              <w:t>neutropenijos</w:t>
            </w:r>
            <w:proofErr w:type="spellEnd"/>
            <w:r w:rsidR="001B7456" w:rsidRPr="00F83ED1">
              <w:rPr>
                <w:spacing w:val="-6"/>
                <w:sz w:val="22"/>
                <w:szCs w:val="22"/>
                <w:lang w:val="lt-LT"/>
              </w:rPr>
              <w:t xml:space="preserve"> </w:t>
            </w:r>
            <w:proofErr w:type="spellStart"/>
            <w:r w:rsidR="001B7456" w:rsidRPr="00F83ED1">
              <w:rPr>
                <w:spacing w:val="-2"/>
                <w:sz w:val="22"/>
                <w:szCs w:val="22"/>
                <w:lang w:val="lt-LT"/>
              </w:rPr>
              <w:t>gydymopradžioje</w:t>
            </w:r>
            <w:proofErr w:type="spellEnd"/>
          </w:p>
        </w:tc>
        <w:tc>
          <w:tcPr>
            <w:tcW w:w="540" w:type="dxa"/>
            <w:tcBorders>
              <w:top w:val="single" w:sz="4" w:space="0" w:color="000000"/>
              <w:left w:val="single" w:sz="4" w:space="0" w:color="000000"/>
              <w:bottom w:val="single" w:sz="4" w:space="0" w:color="000000"/>
              <w:right w:val="single" w:sz="4" w:space="0" w:color="000000"/>
            </w:tcBorders>
          </w:tcPr>
          <w:p w14:paraId="63673D63" w14:textId="77777777" w:rsidR="001B7456" w:rsidRPr="00F83ED1" w:rsidRDefault="001B7456">
            <w:pPr>
              <w:pStyle w:val="TableParagraph"/>
              <w:kinsoku w:val="0"/>
              <w:overflowPunct w:val="0"/>
              <w:rPr>
                <w:spacing w:val="-5"/>
                <w:sz w:val="22"/>
                <w:szCs w:val="22"/>
                <w:lang w:val="lt-LT"/>
              </w:rPr>
            </w:pPr>
            <w:r w:rsidRPr="00F83ED1">
              <w:rPr>
                <w:spacing w:val="-5"/>
                <w:sz w:val="22"/>
                <w:szCs w:val="22"/>
                <w:lang w:val="lt-LT"/>
              </w:rPr>
              <w:t>178</w:t>
            </w:r>
          </w:p>
        </w:tc>
        <w:tc>
          <w:tcPr>
            <w:tcW w:w="1116" w:type="dxa"/>
            <w:tcBorders>
              <w:top w:val="single" w:sz="4" w:space="0" w:color="000000"/>
              <w:left w:val="single" w:sz="4" w:space="0" w:color="000000"/>
              <w:bottom w:val="single" w:sz="4" w:space="0" w:color="000000"/>
              <w:right w:val="single" w:sz="4" w:space="0" w:color="000000"/>
            </w:tcBorders>
          </w:tcPr>
          <w:p w14:paraId="0AAAF26F" w14:textId="77777777" w:rsidR="001B7456" w:rsidRPr="00F83ED1" w:rsidRDefault="001B7456">
            <w:pPr>
              <w:pStyle w:val="TableParagraph"/>
              <w:kinsoku w:val="0"/>
              <w:overflowPunct w:val="0"/>
              <w:ind w:left="108"/>
              <w:rPr>
                <w:spacing w:val="-2"/>
                <w:sz w:val="22"/>
                <w:szCs w:val="22"/>
                <w:lang w:val="lt-LT"/>
              </w:rPr>
            </w:pPr>
            <w:r w:rsidRPr="00F83ED1">
              <w:rPr>
                <w:sz w:val="22"/>
                <w:szCs w:val="22"/>
                <w:lang w:val="lt-LT"/>
              </w:rPr>
              <w:t xml:space="preserve">163 </w:t>
            </w:r>
            <w:r w:rsidRPr="00F83ED1">
              <w:rPr>
                <w:spacing w:val="-2"/>
                <w:sz w:val="22"/>
                <w:szCs w:val="22"/>
                <w:lang w:val="lt-LT"/>
              </w:rPr>
              <w:t>(91,6)</w:t>
            </w:r>
          </w:p>
        </w:tc>
        <w:tc>
          <w:tcPr>
            <w:tcW w:w="655" w:type="dxa"/>
            <w:tcBorders>
              <w:top w:val="single" w:sz="4" w:space="0" w:color="000000"/>
              <w:left w:val="single" w:sz="4" w:space="0" w:color="000000"/>
              <w:bottom w:val="single" w:sz="4" w:space="0" w:color="000000"/>
              <w:right w:val="single" w:sz="4" w:space="0" w:color="000000"/>
            </w:tcBorders>
          </w:tcPr>
          <w:p w14:paraId="5B233C47" w14:textId="77777777" w:rsidR="001B7456" w:rsidRPr="00F83ED1" w:rsidRDefault="001B7456">
            <w:pPr>
              <w:pStyle w:val="TableParagraph"/>
              <w:kinsoku w:val="0"/>
              <w:overflowPunct w:val="0"/>
              <w:ind w:left="108"/>
              <w:rPr>
                <w:spacing w:val="-5"/>
                <w:sz w:val="22"/>
                <w:szCs w:val="22"/>
                <w:lang w:val="lt-LT"/>
              </w:rPr>
            </w:pPr>
            <w:r w:rsidRPr="00F83ED1">
              <w:rPr>
                <w:spacing w:val="-5"/>
                <w:sz w:val="22"/>
                <w:szCs w:val="22"/>
                <w:lang w:val="lt-LT"/>
              </w:rPr>
              <w:t>175</w:t>
            </w:r>
          </w:p>
        </w:tc>
        <w:tc>
          <w:tcPr>
            <w:tcW w:w="1349" w:type="dxa"/>
            <w:tcBorders>
              <w:top w:val="single" w:sz="4" w:space="0" w:color="000000"/>
              <w:left w:val="single" w:sz="4" w:space="0" w:color="000000"/>
              <w:bottom w:val="single" w:sz="4" w:space="0" w:color="000000"/>
              <w:right w:val="single" w:sz="4" w:space="0" w:color="000000"/>
            </w:tcBorders>
          </w:tcPr>
          <w:p w14:paraId="71CC5338" w14:textId="77777777" w:rsidR="001B7456" w:rsidRPr="00F83ED1" w:rsidRDefault="001B7456">
            <w:pPr>
              <w:pStyle w:val="TableParagraph"/>
              <w:kinsoku w:val="0"/>
              <w:overflowPunct w:val="0"/>
              <w:ind w:left="108"/>
              <w:rPr>
                <w:spacing w:val="-2"/>
                <w:sz w:val="22"/>
                <w:szCs w:val="22"/>
                <w:lang w:val="lt-LT"/>
              </w:rPr>
            </w:pPr>
            <w:r w:rsidRPr="00F83ED1">
              <w:rPr>
                <w:sz w:val="22"/>
                <w:szCs w:val="22"/>
                <w:lang w:val="lt-LT"/>
              </w:rPr>
              <w:t xml:space="preserve">158 </w:t>
            </w:r>
            <w:r w:rsidRPr="00F83ED1">
              <w:rPr>
                <w:spacing w:val="-2"/>
                <w:sz w:val="22"/>
                <w:szCs w:val="22"/>
                <w:lang w:val="lt-LT"/>
              </w:rPr>
              <w:t>(90,3)</w:t>
            </w:r>
          </w:p>
        </w:tc>
        <w:tc>
          <w:tcPr>
            <w:tcW w:w="1642" w:type="dxa"/>
            <w:vMerge/>
            <w:tcBorders>
              <w:top w:val="nil"/>
              <w:left w:val="single" w:sz="4" w:space="0" w:color="000000"/>
              <w:bottom w:val="single" w:sz="4" w:space="0" w:color="000000"/>
              <w:right w:val="single" w:sz="4" w:space="0" w:color="000000"/>
            </w:tcBorders>
          </w:tcPr>
          <w:p w14:paraId="46A18CF8" w14:textId="77777777" w:rsidR="001B7456" w:rsidRPr="00F83ED1" w:rsidRDefault="001B7456">
            <w:pPr>
              <w:pStyle w:val="Pagrindinistekstas"/>
              <w:kinsoku w:val="0"/>
              <w:overflowPunct w:val="0"/>
              <w:ind w:left="350" w:right="520"/>
              <w:jc w:val="center"/>
              <w:rPr>
                <w:b/>
                <w:bCs/>
                <w:spacing w:val="-2"/>
                <w:lang w:val="lt-LT"/>
              </w:rPr>
            </w:pPr>
          </w:p>
        </w:tc>
      </w:tr>
      <w:tr w:rsidR="001B7456" w:rsidRPr="00F83ED1" w14:paraId="1BF51CF9" w14:textId="77777777" w:rsidTr="00F83ED1">
        <w:trPr>
          <w:trHeight w:val="230"/>
        </w:trPr>
        <w:tc>
          <w:tcPr>
            <w:tcW w:w="8372" w:type="dxa"/>
            <w:gridSpan w:val="6"/>
            <w:tcBorders>
              <w:top w:val="single" w:sz="4" w:space="0" w:color="000000"/>
              <w:left w:val="single" w:sz="4" w:space="0" w:color="000000"/>
              <w:bottom w:val="single" w:sz="4" w:space="0" w:color="000000"/>
              <w:right w:val="single" w:sz="4" w:space="0" w:color="000000"/>
            </w:tcBorders>
          </w:tcPr>
          <w:p w14:paraId="17651576" w14:textId="77777777" w:rsidR="001B7456" w:rsidRPr="00F83ED1" w:rsidRDefault="001B7456">
            <w:pPr>
              <w:pStyle w:val="TableParagraph"/>
              <w:kinsoku w:val="0"/>
              <w:overflowPunct w:val="0"/>
              <w:spacing w:line="210" w:lineRule="exact"/>
              <w:rPr>
                <w:b/>
                <w:bCs/>
                <w:spacing w:val="-2"/>
                <w:sz w:val="22"/>
                <w:szCs w:val="22"/>
                <w:lang w:val="lt-LT"/>
              </w:rPr>
            </w:pPr>
            <w:r w:rsidRPr="00F83ED1">
              <w:rPr>
                <w:b/>
                <w:bCs/>
                <w:spacing w:val="-2"/>
                <w:sz w:val="22"/>
                <w:szCs w:val="22"/>
                <w:lang w:val="lt-LT"/>
              </w:rPr>
              <w:t>Vaikai</w:t>
            </w:r>
          </w:p>
        </w:tc>
      </w:tr>
      <w:tr w:rsidR="001B7456" w:rsidRPr="00F83ED1" w14:paraId="1BA71DA1" w14:textId="77777777" w:rsidTr="00F83ED1">
        <w:trPr>
          <w:trHeight w:val="230"/>
        </w:trPr>
        <w:tc>
          <w:tcPr>
            <w:tcW w:w="3070" w:type="dxa"/>
            <w:tcBorders>
              <w:top w:val="single" w:sz="4" w:space="0" w:color="000000"/>
              <w:left w:val="single" w:sz="4" w:space="0" w:color="000000"/>
              <w:bottom w:val="single" w:sz="4" w:space="0" w:color="000000"/>
              <w:right w:val="single" w:sz="4" w:space="0" w:color="000000"/>
            </w:tcBorders>
          </w:tcPr>
          <w:p w14:paraId="25652C6A" w14:textId="77777777" w:rsidR="001B7456" w:rsidRPr="00F83ED1" w:rsidRDefault="001B7456">
            <w:pPr>
              <w:pStyle w:val="TableParagraph"/>
              <w:kinsoku w:val="0"/>
              <w:overflowPunct w:val="0"/>
              <w:spacing w:line="210" w:lineRule="exact"/>
              <w:ind w:left="0" w:right="286"/>
              <w:jc w:val="right"/>
              <w:rPr>
                <w:spacing w:val="-2"/>
                <w:sz w:val="22"/>
                <w:szCs w:val="22"/>
                <w:lang w:val="lt-LT"/>
              </w:rPr>
            </w:pPr>
            <w:r w:rsidRPr="00F83ED1">
              <w:rPr>
                <w:sz w:val="22"/>
                <w:szCs w:val="22"/>
                <w:lang w:val="lt-LT"/>
              </w:rPr>
              <w:t>Bendras</w:t>
            </w:r>
            <w:r w:rsidRPr="00F83ED1">
              <w:rPr>
                <w:spacing w:val="-7"/>
                <w:sz w:val="22"/>
                <w:szCs w:val="22"/>
                <w:lang w:val="lt-LT"/>
              </w:rPr>
              <w:t xml:space="preserve"> </w:t>
            </w:r>
            <w:r w:rsidRPr="00F83ED1">
              <w:rPr>
                <w:sz w:val="22"/>
                <w:szCs w:val="22"/>
                <w:lang w:val="lt-LT"/>
              </w:rPr>
              <w:t>gydymo</w:t>
            </w:r>
            <w:r w:rsidRPr="00F83ED1">
              <w:rPr>
                <w:spacing w:val="-6"/>
                <w:sz w:val="22"/>
                <w:szCs w:val="22"/>
                <w:lang w:val="lt-LT"/>
              </w:rPr>
              <w:t xml:space="preserve"> </w:t>
            </w:r>
            <w:r w:rsidRPr="00F83ED1">
              <w:rPr>
                <w:spacing w:val="-2"/>
                <w:sz w:val="22"/>
                <w:szCs w:val="22"/>
                <w:lang w:val="lt-LT"/>
              </w:rPr>
              <w:t>veiksmingumas</w:t>
            </w:r>
          </w:p>
        </w:tc>
        <w:tc>
          <w:tcPr>
            <w:tcW w:w="540" w:type="dxa"/>
            <w:tcBorders>
              <w:top w:val="single" w:sz="4" w:space="0" w:color="000000"/>
              <w:left w:val="single" w:sz="4" w:space="0" w:color="000000"/>
              <w:bottom w:val="single" w:sz="4" w:space="0" w:color="000000"/>
              <w:right w:val="single" w:sz="4" w:space="0" w:color="000000"/>
            </w:tcBorders>
          </w:tcPr>
          <w:p w14:paraId="35659B93" w14:textId="77777777" w:rsidR="001B7456" w:rsidRPr="00F83ED1" w:rsidRDefault="001B7456">
            <w:pPr>
              <w:pStyle w:val="TableParagraph"/>
              <w:kinsoku w:val="0"/>
              <w:overflowPunct w:val="0"/>
              <w:spacing w:line="210" w:lineRule="exact"/>
              <w:rPr>
                <w:spacing w:val="-5"/>
                <w:sz w:val="22"/>
                <w:szCs w:val="22"/>
                <w:lang w:val="lt-LT"/>
              </w:rPr>
            </w:pPr>
            <w:r w:rsidRPr="00F83ED1">
              <w:rPr>
                <w:spacing w:val="-5"/>
                <w:sz w:val="22"/>
                <w:szCs w:val="22"/>
                <w:lang w:val="lt-LT"/>
              </w:rPr>
              <w:t>48</w:t>
            </w:r>
          </w:p>
        </w:tc>
        <w:tc>
          <w:tcPr>
            <w:tcW w:w="1116" w:type="dxa"/>
            <w:tcBorders>
              <w:top w:val="single" w:sz="4" w:space="0" w:color="000000"/>
              <w:left w:val="single" w:sz="4" w:space="0" w:color="000000"/>
              <w:bottom w:val="single" w:sz="4" w:space="0" w:color="000000"/>
              <w:right w:val="single" w:sz="4" w:space="0" w:color="000000"/>
            </w:tcBorders>
          </w:tcPr>
          <w:p w14:paraId="160E31AB" w14:textId="77777777" w:rsidR="001B7456" w:rsidRPr="00F83ED1" w:rsidRDefault="001B7456">
            <w:pPr>
              <w:pStyle w:val="TableParagraph"/>
              <w:kinsoku w:val="0"/>
              <w:overflowPunct w:val="0"/>
              <w:spacing w:line="210" w:lineRule="exact"/>
              <w:ind w:left="108"/>
              <w:rPr>
                <w:spacing w:val="-2"/>
                <w:sz w:val="22"/>
                <w:szCs w:val="22"/>
                <w:lang w:val="lt-LT"/>
              </w:rPr>
            </w:pPr>
            <w:r w:rsidRPr="00F83ED1">
              <w:rPr>
                <w:sz w:val="22"/>
                <w:szCs w:val="22"/>
                <w:lang w:val="lt-LT"/>
              </w:rPr>
              <w:t xml:space="preserve">35 </w:t>
            </w:r>
            <w:r w:rsidRPr="00F83ED1">
              <w:rPr>
                <w:spacing w:val="-2"/>
                <w:sz w:val="22"/>
                <w:szCs w:val="22"/>
                <w:lang w:val="lt-LT"/>
              </w:rPr>
              <w:t>(72,9)</w:t>
            </w:r>
          </w:p>
        </w:tc>
        <w:tc>
          <w:tcPr>
            <w:tcW w:w="655" w:type="dxa"/>
            <w:tcBorders>
              <w:top w:val="single" w:sz="4" w:space="0" w:color="000000"/>
              <w:left w:val="single" w:sz="4" w:space="0" w:color="000000"/>
              <w:bottom w:val="single" w:sz="4" w:space="0" w:color="000000"/>
              <w:right w:val="single" w:sz="4" w:space="0" w:color="000000"/>
            </w:tcBorders>
          </w:tcPr>
          <w:p w14:paraId="399429BD" w14:textId="77777777" w:rsidR="001B7456" w:rsidRPr="00F83ED1" w:rsidRDefault="001B7456">
            <w:pPr>
              <w:pStyle w:val="TableParagraph"/>
              <w:kinsoku w:val="0"/>
              <w:overflowPunct w:val="0"/>
              <w:spacing w:line="210" w:lineRule="exact"/>
              <w:ind w:left="108"/>
              <w:rPr>
                <w:spacing w:val="-5"/>
                <w:sz w:val="22"/>
                <w:szCs w:val="22"/>
                <w:lang w:val="lt-LT"/>
              </w:rPr>
            </w:pPr>
            <w:r w:rsidRPr="00F83ED1">
              <w:rPr>
                <w:spacing w:val="-5"/>
                <w:sz w:val="22"/>
                <w:szCs w:val="22"/>
                <w:lang w:val="lt-LT"/>
              </w:rPr>
              <w:t>50</w:t>
            </w:r>
          </w:p>
        </w:tc>
        <w:tc>
          <w:tcPr>
            <w:tcW w:w="1349" w:type="dxa"/>
            <w:tcBorders>
              <w:top w:val="single" w:sz="4" w:space="0" w:color="000000"/>
              <w:left w:val="single" w:sz="4" w:space="0" w:color="000000"/>
              <w:bottom w:val="single" w:sz="4" w:space="0" w:color="000000"/>
              <w:right w:val="single" w:sz="4" w:space="0" w:color="000000"/>
            </w:tcBorders>
          </w:tcPr>
          <w:p w14:paraId="04120F7B" w14:textId="77777777" w:rsidR="001B7456" w:rsidRPr="00F83ED1" w:rsidRDefault="001B7456">
            <w:pPr>
              <w:pStyle w:val="TableParagraph"/>
              <w:kinsoku w:val="0"/>
              <w:overflowPunct w:val="0"/>
              <w:spacing w:line="210" w:lineRule="exact"/>
              <w:ind w:left="108"/>
              <w:rPr>
                <w:spacing w:val="-2"/>
                <w:sz w:val="22"/>
                <w:szCs w:val="22"/>
                <w:lang w:val="lt-LT"/>
              </w:rPr>
            </w:pPr>
            <w:r w:rsidRPr="00F83ED1">
              <w:rPr>
                <w:sz w:val="22"/>
                <w:szCs w:val="22"/>
                <w:lang w:val="lt-LT"/>
              </w:rPr>
              <w:t xml:space="preserve">38 </w:t>
            </w:r>
            <w:r w:rsidRPr="00F83ED1">
              <w:rPr>
                <w:spacing w:val="-2"/>
                <w:sz w:val="22"/>
                <w:szCs w:val="22"/>
                <w:lang w:val="lt-LT"/>
              </w:rPr>
              <w:t>(76,0)</w:t>
            </w:r>
          </w:p>
        </w:tc>
        <w:tc>
          <w:tcPr>
            <w:tcW w:w="1642" w:type="dxa"/>
            <w:vMerge w:val="restart"/>
            <w:tcBorders>
              <w:top w:val="single" w:sz="4" w:space="0" w:color="000000"/>
              <w:left w:val="single" w:sz="4" w:space="0" w:color="000000"/>
              <w:bottom w:val="single" w:sz="4" w:space="0" w:color="000000"/>
              <w:right w:val="single" w:sz="4" w:space="0" w:color="000000"/>
            </w:tcBorders>
          </w:tcPr>
          <w:p w14:paraId="43E890AA" w14:textId="77777777" w:rsidR="001B7456" w:rsidRPr="00F83ED1" w:rsidRDefault="001B7456">
            <w:pPr>
              <w:pStyle w:val="TableParagraph"/>
              <w:kinsoku w:val="0"/>
              <w:overflowPunct w:val="0"/>
              <w:ind w:left="108"/>
              <w:rPr>
                <w:spacing w:val="-5"/>
                <w:sz w:val="22"/>
                <w:szCs w:val="22"/>
                <w:lang w:val="lt-LT"/>
              </w:rPr>
            </w:pPr>
            <w:r w:rsidRPr="00F83ED1">
              <w:rPr>
                <w:spacing w:val="-2"/>
                <w:sz w:val="22"/>
                <w:szCs w:val="22"/>
                <w:lang w:val="lt-LT"/>
              </w:rPr>
              <w:t>-</w:t>
            </w:r>
            <w:r w:rsidRPr="00F83ED1">
              <w:rPr>
                <w:spacing w:val="-5"/>
                <w:sz w:val="22"/>
                <w:szCs w:val="22"/>
                <w:lang w:val="lt-LT"/>
              </w:rPr>
              <w:t>2,7</w:t>
            </w:r>
          </w:p>
          <w:p w14:paraId="4C029F53" w14:textId="77777777" w:rsidR="001B7456" w:rsidRPr="00F83ED1" w:rsidRDefault="001B7456">
            <w:pPr>
              <w:pStyle w:val="TableParagraph"/>
              <w:kinsoku w:val="0"/>
              <w:overflowPunct w:val="0"/>
              <w:ind w:left="108"/>
              <w:rPr>
                <w:spacing w:val="-10"/>
                <w:sz w:val="22"/>
                <w:szCs w:val="22"/>
                <w:lang w:val="lt-LT"/>
              </w:rPr>
            </w:pPr>
            <w:r w:rsidRPr="00F83ED1">
              <w:rPr>
                <w:sz w:val="22"/>
                <w:szCs w:val="22"/>
                <w:lang w:val="lt-LT"/>
              </w:rPr>
              <w:t>[-17,3,</w:t>
            </w:r>
            <w:r w:rsidRPr="00F83ED1">
              <w:rPr>
                <w:spacing w:val="-5"/>
                <w:sz w:val="22"/>
                <w:szCs w:val="22"/>
                <w:lang w:val="lt-LT"/>
              </w:rPr>
              <w:t xml:space="preserve"> </w:t>
            </w:r>
            <w:r w:rsidRPr="00F83ED1">
              <w:rPr>
                <w:sz w:val="22"/>
                <w:szCs w:val="22"/>
                <w:lang w:val="lt-LT"/>
              </w:rPr>
              <w:t>11,9]</w:t>
            </w:r>
            <w:r w:rsidRPr="00F83ED1">
              <w:rPr>
                <w:spacing w:val="-6"/>
                <w:sz w:val="22"/>
                <w:szCs w:val="22"/>
                <w:lang w:val="lt-LT"/>
              </w:rPr>
              <w:t xml:space="preserve"> </w:t>
            </w:r>
            <w:r w:rsidRPr="00F83ED1">
              <w:rPr>
                <w:spacing w:val="-10"/>
                <w:sz w:val="22"/>
                <w:szCs w:val="22"/>
                <w:lang w:val="lt-LT"/>
              </w:rPr>
              <w:t>§</w:t>
            </w:r>
          </w:p>
        </w:tc>
      </w:tr>
      <w:tr w:rsidR="001B7456" w:rsidRPr="00F83ED1" w14:paraId="76DF6C89" w14:textId="77777777" w:rsidTr="00F83ED1">
        <w:trPr>
          <w:trHeight w:val="230"/>
        </w:trPr>
        <w:tc>
          <w:tcPr>
            <w:tcW w:w="3070" w:type="dxa"/>
            <w:tcBorders>
              <w:top w:val="single" w:sz="4" w:space="0" w:color="000000"/>
              <w:left w:val="single" w:sz="4" w:space="0" w:color="000000"/>
              <w:bottom w:val="single" w:sz="4" w:space="0" w:color="000000"/>
              <w:right w:val="single" w:sz="4" w:space="0" w:color="000000"/>
            </w:tcBorders>
          </w:tcPr>
          <w:p w14:paraId="7528613B" w14:textId="77777777" w:rsidR="001B7456" w:rsidRPr="00F83ED1" w:rsidRDefault="001B7456">
            <w:pPr>
              <w:pStyle w:val="TableParagraph"/>
              <w:kinsoku w:val="0"/>
              <w:overflowPunct w:val="0"/>
              <w:spacing w:line="210" w:lineRule="exact"/>
              <w:ind w:left="246"/>
              <w:rPr>
                <w:spacing w:val="-2"/>
                <w:sz w:val="22"/>
                <w:szCs w:val="22"/>
                <w:lang w:val="lt-LT"/>
              </w:rPr>
            </w:pPr>
            <w:r w:rsidRPr="00F83ED1">
              <w:rPr>
                <w:sz w:val="22"/>
                <w:szCs w:val="22"/>
                <w:lang w:val="lt-LT"/>
              </w:rPr>
              <w:t>&lt;</w:t>
            </w:r>
            <w:r w:rsidR="003531B3">
              <w:rPr>
                <w:sz w:val="22"/>
                <w:szCs w:val="22"/>
                <w:lang w:val="lt-LT"/>
              </w:rPr>
              <w:t> </w:t>
            </w:r>
            <w:r w:rsidRPr="00F83ED1">
              <w:rPr>
                <w:sz w:val="22"/>
                <w:szCs w:val="22"/>
                <w:lang w:val="lt-LT"/>
              </w:rPr>
              <w:t>2</w:t>
            </w:r>
            <w:r w:rsidR="003531B3">
              <w:rPr>
                <w:sz w:val="22"/>
                <w:szCs w:val="22"/>
                <w:lang w:val="lt-LT"/>
              </w:rPr>
              <w:t> </w:t>
            </w:r>
            <w:r w:rsidRPr="00F83ED1">
              <w:rPr>
                <w:sz w:val="22"/>
                <w:szCs w:val="22"/>
                <w:lang w:val="lt-LT"/>
              </w:rPr>
              <w:t>metų</w:t>
            </w:r>
            <w:r w:rsidRPr="00F83ED1">
              <w:rPr>
                <w:spacing w:val="-1"/>
                <w:sz w:val="22"/>
                <w:szCs w:val="22"/>
                <w:lang w:val="lt-LT"/>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29271A08" w14:textId="77777777" w:rsidR="001B7456" w:rsidRPr="00F83ED1" w:rsidRDefault="001B7456">
            <w:pPr>
              <w:pStyle w:val="TableParagraph"/>
              <w:kinsoku w:val="0"/>
              <w:overflowPunct w:val="0"/>
              <w:spacing w:line="210" w:lineRule="exact"/>
              <w:rPr>
                <w:spacing w:val="-5"/>
                <w:sz w:val="22"/>
                <w:szCs w:val="22"/>
                <w:lang w:val="lt-LT"/>
              </w:rPr>
            </w:pPr>
            <w:r w:rsidRPr="00F83ED1">
              <w:rPr>
                <w:spacing w:val="-5"/>
                <w:sz w:val="22"/>
                <w:szCs w:val="22"/>
                <w:lang w:val="lt-LT"/>
              </w:rPr>
              <w:t>26</w:t>
            </w:r>
          </w:p>
        </w:tc>
        <w:tc>
          <w:tcPr>
            <w:tcW w:w="1116" w:type="dxa"/>
            <w:tcBorders>
              <w:top w:val="single" w:sz="4" w:space="0" w:color="000000"/>
              <w:left w:val="single" w:sz="4" w:space="0" w:color="000000"/>
              <w:bottom w:val="single" w:sz="4" w:space="0" w:color="000000"/>
              <w:right w:val="single" w:sz="4" w:space="0" w:color="000000"/>
            </w:tcBorders>
          </w:tcPr>
          <w:p w14:paraId="5C1E79A6" w14:textId="77777777" w:rsidR="001B7456" w:rsidRPr="00F83ED1" w:rsidRDefault="001B7456">
            <w:pPr>
              <w:pStyle w:val="TableParagraph"/>
              <w:kinsoku w:val="0"/>
              <w:overflowPunct w:val="0"/>
              <w:spacing w:line="210" w:lineRule="exact"/>
              <w:ind w:left="108"/>
              <w:rPr>
                <w:spacing w:val="-2"/>
                <w:sz w:val="22"/>
                <w:szCs w:val="22"/>
                <w:lang w:val="lt-LT"/>
              </w:rPr>
            </w:pPr>
            <w:r w:rsidRPr="00F83ED1">
              <w:rPr>
                <w:sz w:val="22"/>
                <w:szCs w:val="22"/>
                <w:lang w:val="lt-LT"/>
              </w:rPr>
              <w:t xml:space="preserve">21 </w:t>
            </w:r>
            <w:r w:rsidRPr="00F83ED1">
              <w:rPr>
                <w:spacing w:val="-2"/>
                <w:sz w:val="22"/>
                <w:szCs w:val="22"/>
                <w:lang w:val="lt-LT"/>
              </w:rPr>
              <w:t>(80,8)</w:t>
            </w:r>
          </w:p>
        </w:tc>
        <w:tc>
          <w:tcPr>
            <w:tcW w:w="655" w:type="dxa"/>
            <w:tcBorders>
              <w:top w:val="single" w:sz="4" w:space="0" w:color="000000"/>
              <w:left w:val="single" w:sz="4" w:space="0" w:color="000000"/>
              <w:bottom w:val="single" w:sz="4" w:space="0" w:color="000000"/>
              <w:right w:val="single" w:sz="4" w:space="0" w:color="000000"/>
            </w:tcBorders>
          </w:tcPr>
          <w:p w14:paraId="182DBFDB" w14:textId="77777777" w:rsidR="001B7456" w:rsidRPr="00F83ED1" w:rsidRDefault="001B7456">
            <w:pPr>
              <w:pStyle w:val="TableParagraph"/>
              <w:kinsoku w:val="0"/>
              <w:overflowPunct w:val="0"/>
              <w:spacing w:line="210" w:lineRule="exact"/>
              <w:ind w:left="108"/>
              <w:rPr>
                <w:spacing w:val="-5"/>
                <w:sz w:val="22"/>
                <w:szCs w:val="22"/>
                <w:lang w:val="lt-LT"/>
              </w:rPr>
            </w:pPr>
            <w:r w:rsidRPr="00F83ED1">
              <w:rPr>
                <w:spacing w:val="-5"/>
                <w:sz w:val="22"/>
                <w:szCs w:val="22"/>
                <w:lang w:val="lt-LT"/>
              </w:rPr>
              <w:t>31</w:t>
            </w:r>
          </w:p>
        </w:tc>
        <w:tc>
          <w:tcPr>
            <w:tcW w:w="1349" w:type="dxa"/>
            <w:tcBorders>
              <w:top w:val="single" w:sz="4" w:space="0" w:color="000000"/>
              <w:left w:val="single" w:sz="4" w:space="0" w:color="000000"/>
              <w:bottom w:val="single" w:sz="4" w:space="0" w:color="000000"/>
              <w:right w:val="single" w:sz="4" w:space="0" w:color="000000"/>
            </w:tcBorders>
          </w:tcPr>
          <w:p w14:paraId="2E25F346" w14:textId="77777777" w:rsidR="001B7456" w:rsidRPr="00F83ED1" w:rsidRDefault="001B7456">
            <w:pPr>
              <w:pStyle w:val="TableParagraph"/>
              <w:kinsoku w:val="0"/>
              <w:overflowPunct w:val="0"/>
              <w:spacing w:line="210" w:lineRule="exact"/>
              <w:ind w:left="108"/>
              <w:rPr>
                <w:spacing w:val="-2"/>
                <w:sz w:val="22"/>
                <w:szCs w:val="22"/>
                <w:lang w:val="lt-LT"/>
              </w:rPr>
            </w:pPr>
            <w:r w:rsidRPr="00F83ED1">
              <w:rPr>
                <w:sz w:val="22"/>
                <w:szCs w:val="22"/>
                <w:lang w:val="lt-LT"/>
              </w:rPr>
              <w:t xml:space="preserve">24 </w:t>
            </w:r>
            <w:r w:rsidRPr="00F83ED1">
              <w:rPr>
                <w:spacing w:val="-2"/>
                <w:sz w:val="22"/>
                <w:szCs w:val="22"/>
                <w:lang w:val="lt-LT"/>
              </w:rPr>
              <w:t>(77,4)</w:t>
            </w:r>
          </w:p>
        </w:tc>
        <w:tc>
          <w:tcPr>
            <w:tcW w:w="1642" w:type="dxa"/>
            <w:vMerge/>
            <w:tcBorders>
              <w:top w:val="nil"/>
              <w:left w:val="single" w:sz="4" w:space="0" w:color="000000"/>
              <w:bottom w:val="single" w:sz="4" w:space="0" w:color="000000"/>
              <w:right w:val="single" w:sz="4" w:space="0" w:color="000000"/>
            </w:tcBorders>
          </w:tcPr>
          <w:p w14:paraId="00F29F8C" w14:textId="77777777" w:rsidR="001B7456" w:rsidRPr="00F83ED1" w:rsidRDefault="001B7456">
            <w:pPr>
              <w:pStyle w:val="Pagrindinistekstas"/>
              <w:kinsoku w:val="0"/>
              <w:overflowPunct w:val="0"/>
              <w:ind w:left="350" w:right="520"/>
              <w:jc w:val="center"/>
              <w:rPr>
                <w:b/>
                <w:bCs/>
                <w:spacing w:val="-2"/>
                <w:lang w:val="lt-LT"/>
              </w:rPr>
            </w:pPr>
          </w:p>
        </w:tc>
      </w:tr>
      <w:tr w:rsidR="001B7456" w:rsidRPr="00F83ED1" w14:paraId="4F77DF58" w14:textId="77777777" w:rsidTr="00F83ED1">
        <w:trPr>
          <w:trHeight w:val="230"/>
        </w:trPr>
        <w:tc>
          <w:tcPr>
            <w:tcW w:w="3070" w:type="dxa"/>
            <w:tcBorders>
              <w:top w:val="single" w:sz="4" w:space="0" w:color="000000"/>
              <w:left w:val="single" w:sz="4" w:space="0" w:color="000000"/>
              <w:bottom w:val="single" w:sz="4" w:space="0" w:color="000000"/>
              <w:right w:val="single" w:sz="4" w:space="0" w:color="000000"/>
            </w:tcBorders>
          </w:tcPr>
          <w:p w14:paraId="7453CA30" w14:textId="77777777" w:rsidR="001B7456" w:rsidRPr="00F83ED1" w:rsidRDefault="001B7456">
            <w:pPr>
              <w:pStyle w:val="TableParagraph"/>
              <w:kinsoku w:val="0"/>
              <w:overflowPunct w:val="0"/>
              <w:spacing w:line="210" w:lineRule="exact"/>
              <w:ind w:left="407"/>
              <w:rPr>
                <w:spacing w:val="-2"/>
                <w:sz w:val="22"/>
                <w:szCs w:val="22"/>
                <w:lang w:val="lt-LT"/>
              </w:rPr>
            </w:pPr>
            <w:r w:rsidRPr="00F83ED1">
              <w:rPr>
                <w:sz w:val="22"/>
                <w:szCs w:val="22"/>
                <w:lang w:val="lt-LT"/>
              </w:rPr>
              <w:t>Neišnešioti</w:t>
            </w:r>
            <w:r w:rsidRPr="00F83ED1">
              <w:rPr>
                <w:spacing w:val="-10"/>
                <w:sz w:val="22"/>
                <w:szCs w:val="22"/>
                <w:lang w:val="lt-LT"/>
              </w:rPr>
              <w:t xml:space="preserve"> </w:t>
            </w:r>
            <w:r w:rsidRPr="00F83ED1">
              <w:rPr>
                <w:spacing w:val="-2"/>
                <w:sz w:val="22"/>
                <w:szCs w:val="22"/>
                <w:lang w:val="lt-LT"/>
              </w:rPr>
              <w:t>naujagimiai</w:t>
            </w:r>
          </w:p>
        </w:tc>
        <w:tc>
          <w:tcPr>
            <w:tcW w:w="540" w:type="dxa"/>
            <w:tcBorders>
              <w:top w:val="single" w:sz="4" w:space="0" w:color="000000"/>
              <w:left w:val="single" w:sz="4" w:space="0" w:color="000000"/>
              <w:bottom w:val="single" w:sz="4" w:space="0" w:color="000000"/>
              <w:right w:val="single" w:sz="4" w:space="0" w:color="000000"/>
            </w:tcBorders>
          </w:tcPr>
          <w:p w14:paraId="4D8099EF" w14:textId="77777777" w:rsidR="001B7456" w:rsidRPr="00F83ED1" w:rsidRDefault="001B7456">
            <w:pPr>
              <w:pStyle w:val="TableParagraph"/>
              <w:kinsoku w:val="0"/>
              <w:overflowPunct w:val="0"/>
              <w:spacing w:line="210" w:lineRule="exact"/>
              <w:rPr>
                <w:spacing w:val="-5"/>
                <w:sz w:val="22"/>
                <w:szCs w:val="22"/>
                <w:lang w:val="lt-LT"/>
              </w:rPr>
            </w:pPr>
            <w:r w:rsidRPr="00F83ED1">
              <w:rPr>
                <w:spacing w:val="-5"/>
                <w:sz w:val="22"/>
                <w:szCs w:val="22"/>
                <w:lang w:val="lt-LT"/>
              </w:rPr>
              <w:t>10</w:t>
            </w:r>
          </w:p>
        </w:tc>
        <w:tc>
          <w:tcPr>
            <w:tcW w:w="1116" w:type="dxa"/>
            <w:tcBorders>
              <w:top w:val="single" w:sz="4" w:space="0" w:color="000000"/>
              <w:left w:val="single" w:sz="4" w:space="0" w:color="000000"/>
              <w:bottom w:val="single" w:sz="4" w:space="0" w:color="000000"/>
              <w:right w:val="single" w:sz="4" w:space="0" w:color="000000"/>
            </w:tcBorders>
          </w:tcPr>
          <w:p w14:paraId="599E4176" w14:textId="77777777" w:rsidR="001B7456" w:rsidRPr="00F83ED1" w:rsidRDefault="001B7456">
            <w:pPr>
              <w:pStyle w:val="TableParagraph"/>
              <w:kinsoku w:val="0"/>
              <w:overflowPunct w:val="0"/>
              <w:spacing w:line="210" w:lineRule="exact"/>
              <w:ind w:left="108"/>
              <w:rPr>
                <w:spacing w:val="-2"/>
                <w:sz w:val="22"/>
                <w:szCs w:val="22"/>
                <w:lang w:val="lt-LT"/>
              </w:rPr>
            </w:pPr>
            <w:r w:rsidRPr="00F83ED1">
              <w:rPr>
                <w:sz w:val="22"/>
                <w:szCs w:val="22"/>
                <w:lang w:val="lt-LT"/>
              </w:rPr>
              <w:t xml:space="preserve">7 </w:t>
            </w:r>
            <w:r w:rsidRPr="00F83ED1">
              <w:rPr>
                <w:spacing w:val="-2"/>
                <w:sz w:val="22"/>
                <w:szCs w:val="22"/>
                <w:lang w:val="lt-LT"/>
              </w:rPr>
              <w:t>(70,0)</w:t>
            </w:r>
          </w:p>
        </w:tc>
        <w:tc>
          <w:tcPr>
            <w:tcW w:w="655" w:type="dxa"/>
            <w:tcBorders>
              <w:top w:val="single" w:sz="4" w:space="0" w:color="000000"/>
              <w:left w:val="single" w:sz="4" w:space="0" w:color="000000"/>
              <w:bottom w:val="single" w:sz="4" w:space="0" w:color="000000"/>
              <w:right w:val="single" w:sz="4" w:space="0" w:color="000000"/>
            </w:tcBorders>
          </w:tcPr>
          <w:p w14:paraId="27422B54" w14:textId="77777777" w:rsidR="001B7456" w:rsidRPr="00F83ED1" w:rsidRDefault="001B7456">
            <w:pPr>
              <w:pStyle w:val="TableParagraph"/>
              <w:kinsoku w:val="0"/>
              <w:overflowPunct w:val="0"/>
              <w:spacing w:line="210" w:lineRule="exact"/>
              <w:ind w:left="108"/>
              <w:rPr>
                <w:spacing w:val="-10"/>
                <w:sz w:val="22"/>
                <w:szCs w:val="22"/>
                <w:lang w:val="lt-LT"/>
              </w:rPr>
            </w:pPr>
            <w:r w:rsidRPr="00F83ED1">
              <w:rPr>
                <w:spacing w:val="-10"/>
                <w:sz w:val="22"/>
                <w:szCs w:val="22"/>
                <w:lang w:val="lt-LT"/>
              </w:rPr>
              <w:t>9</w:t>
            </w:r>
          </w:p>
        </w:tc>
        <w:tc>
          <w:tcPr>
            <w:tcW w:w="1349" w:type="dxa"/>
            <w:tcBorders>
              <w:top w:val="single" w:sz="4" w:space="0" w:color="000000"/>
              <w:left w:val="single" w:sz="4" w:space="0" w:color="000000"/>
              <w:bottom w:val="single" w:sz="4" w:space="0" w:color="000000"/>
              <w:right w:val="single" w:sz="4" w:space="0" w:color="000000"/>
            </w:tcBorders>
          </w:tcPr>
          <w:p w14:paraId="3084F8BA" w14:textId="77777777" w:rsidR="001B7456" w:rsidRPr="00F83ED1" w:rsidRDefault="001B7456">
            <w:pPr>
              <w:pStyle w:val="TableParagraph"/>
              <w:kinsoku w:val="0"/>
              <w:overflowPunct w:val="0"/>
              <w:spacing w:line="210" w:lineRule="exact"/>
              <w:ind w:left="108"/>
              <w:rPr>
                <w:spacing w:val="-2"/>
                <w:sz w:val="22"/>
                <w:szCs w:val="22"/>
                <w:lang w:val="lt-LT"/>
              </w:rPr>
            </w:pPr>
            <w:r w:rsidRPr="00F83ED1">
              <w:rPr>
                <w:sz w:val="22"/>
                <w:szCs w:val="22"/>
                <w:lang w:val="lt-LT"/>
              </w:rPr>
              <w:t xml:space="preserve">6 </w:t>
            </w:r>
            <w:r w:rsidRPr="00F83ED1">
              <w:rPr>
                <w:spacing w:val="-2"/>
                <w:sz w:val="22"/>
                <w:szCs w:val="22"/>
                <w:lang w:val="lt-LT"/>
              </w:rPr>
              <w:t>(66,7)</w:t>
            </w:r>
          </w:p>
        </w:tc>
        <w:tc>
          <w:tcPr>
            <w:tcW w:w="1642" w:type="dxa"/>
            <w:vMerge/>
            <w:tcBorders>
              <w:top w:val="nil"/>
              <w:left w:val="single" w:sz="4" w:space="0" w:color="000000"/>
              <w:bottom w:val="single" w:sz="4" w:space="0" w:color="000000"/>
              <w:right w:val="single" w:sz="4" w:space="0" w:color="000000"/>
            </w:tcBorders>
          </w:tcPr>
          <w:p w14:paraId="7846CEC9" w14:textId="77777777" w:rsidR="001B7456" w:rsidRPr="00F83ED1" w:rsidRDefault="001B7456">
            <w:pPr>
              <w:pStyle w:val="Pagrindinistekstas"/>
              <w:kinsoku w:val="0"/>
              <w:overflowPunct w:val="0"/>
              <w:ind w:left="350" w:right="520"/>
              <w:jc w:val="center"/>
              <w:rPr>
                <w:b/>
                <w:bCs/>
                <w:spacing w:val="-2"/>
                <w:lang w:val="lt-LT"/>
              </w:rPr>
            </w:pPr>
          </w:p>
        </w:tc>
      </w:tr>
      <w:tr w:rsidR="001B7456" w:rsidRPr="00F83ED1" w14:paraId="7E2764B0" w14:textId="77777777" w:rsidTr="00F83ED1">
        <w:trPr>
          <w:trHeight w:val="230"/>
        </w:trPr>
        <w:tc>
          <w:tcPr>
            <w:tcW w:w="3070" w:type="dxa"/>
            <w:tcBorders>
              <w:top w:val="single" w:sz="4" w:space="0" w:color="000000"/>
              <w:left w:val="single" w:sz="4" w:space="0" w:color="000000"/>
              <w:bottom w:val="single" w:sz="4" w:space="0" w:color="000000"/>
              <w:right w:val="single" w:sz="4" w:space="0" w:color="000000"/>
            </w:tcBorders>
          </w:tcPr>
          <w:p w14:paraId="44C00338" w14:textId="77777777" w:rsidR="001B7456" w:rsidRPr="00F83ED1" w:rsidRDefault="001B7456">
            <w:pPr>
              <w:pStyle w:val="TableParagraph"/>
              <w:kinsoku w:val="0"/>
              <w:overflowPunct w:val="0"/>
              <w:spacing w:line="210" w:lineRule="exact"/>
              <w:ind w:left="407"/>
              <w:rPr>
                <w:spacing w:val="-2"/>
                <w:sz w:val="22"/>
                <w:szCs w:val="22"/>
                <w:lang w:val="lt-LT"/>
              </w:rPr>
            </w:pPr>
            <w:r w:rsidRPr="00F83ED1">
              <w:rPr>
                <w:sz w:val="22"/>
                <w:szCs w:val="22"/>
                <w:lang w:val="lt-LT"/>
              </w:rPr>
              <w:t>Naujagimiai</w:t>
            </w:r>
            <w:r w:rsidRPr="00F83ED1">
              <w:rPr>
                <w:spacing w:val="-4"/>
                <w:sz w:val="22"/>
                <w:szCs w:val="22"/>
                <w:lang w:val="lt-LT"/>
              </w:rPr>
              <w:t xml:space="preserve"> </w:t>
            </w:r>
            <w:r w:rsidRPr="00F83ED1">
              <w:rPr>
                <w:sz w:val="22"/>
                <w:szCs w:val="22"/>
                <w:lang w:val="lt-LT"/>
              </w:rPr>
              <w:t>(iki</w:t>
            </w:r>
            <w:r w:rsidRPr="00F83ED1">
              <w:rPr>
                <w:spacing w:val="-5"/>
                <w:sz w:val="22"/>
                <w:szCs w:val="22"/>
                <w:lang w:val="lt-LT"/>
              </w:rPr>
              <w:t xml:space="preserve"> </w:t>
            </w:r>
            <w:r w:rsidRPr="00F83ED1">
              <w:rPr>
                <w:sz w:val="22"/>
                <w:szCs w:val="22"/>
                <w:lang w:val="lt-LT"/>
              </w:rPr>
              <w:t>4</w:t>
            </w:r>
            <w:r w:rsidR="003531B3">
              <w:rPr>
                <w:sz w:val="22"/>
                <w:szCs w:val="22"/>
                <w:lang w:val="lt-LT"/>
              </w:rPr>
              <w:t> </w:t>
            </w:r>
            <w:r w:rsidRPr="00F83ED1">
              <w:rPr>
                <w:spacing w:val="-2"/>
                <w:sz w:val="22"/>
                <w:szCs w:val="22"/>
                <w:lang w:val="lt-LT"/>
              </w:rPr>
              <w:t>savaičių)</w:t>
            </w:r>
          </w:p>
        </w:tc>
        <w:tc>
          <w:tcPr>
            <w:tcW w:w="540" w:type="dxa"/>
            <w:tcBorders>
              <w:top w:val="single" w:sz="4" w:space="0" w:color="000000"/>
              <w:left w:val="single" w:sz="4" w:space="0" w:color="000000"/>
              <w:bottom w:val="single" w:sz="4" w:space="0" w:color="000000"/>
              <w:right w:val="single" w:sz="4" w:space="0" w:color="000000"/>
            </w:tcBorders>
          </w:tcPr>
          <w:p w14:paraId="1548436D" w14:textId="77777777" w:rsidR="001B7456" w:rsidRPr="00F83ED1" w:rsidRDefault="001B7456">
            <w:pPr>
              <w:pStyle w:val="TableParagraph"/>
              <w:kinsoku w:val="0"/>
              <w:overflowPunct w:val="0"/>
              <w:spacing w:line="210" w:lineRule="exact"/>
              <w:rPr>
                <w:spacing w:val="-10"/>
                <w:sz w:val="22"/>
                <w:szCs w:val="22"/>
                <w:lang w:val="lt-LT"/>
              </w:rPr>
            </w:pPr>
            <w:r w:rsidRPr="00F83ED1">
              <w:rPr>
                <w:spacing w:val="-10"/>
                <w:sz w:val="22"/>
                <w:szCs w:val="22"/>
                <w:lang w:val="lt-LT"/>
              </w:rPr>
              <w:t>7</w:t>
            </w:r>
          </w:p>
        </w:tc>
        <w:tc>
          <w:tcPr>
            <w:tcW w:w="1116" w:type="dxa"/>
            <w:tcBorders>
              <w:top w:val="single" w:sz="4" w:space="0" w:color="000000"/>
              <w:left w:val="single" w:sz="4" w:space="0" w:color="000000"/>
              <w:bottom w:val="single" w:sz="4" w:space="0" w:color="000000"/>
              <w:right w:val="single" w:sz="4" w:space="0" w:color="000000"/>
            </w:tcBorders>
          </w:tcPr>
          <w:p w14:paraId="104F7C66" w14:textId="77777777" w:rsidR="001B7456" w:rsidRPr="00F83ED1" w:rsidRDefault="001B7456">
            <w:pPr>
              <w:pStyle w:val="TableParagraph"/>
              <w:kinsoku w:val="0"/>
              <w:overflowPunct w:val="0"/>
              <w:spacing w:line="210" w:lineRule="exact"/>
              <w:ind w:left="108"/>
              <w:rPr>
                <w:spacing w:val="-2"/>
                <w:sz w:val="22"/>
                <w:szCs w:val="22"/>
                <w:lang w:val="lt-LT"/>
              </w:rPr>
            </w:pPr>
            <w:r w:rsidRPr="00F83ED1">
              <w:rPr>
                <w:sz w:val="22"/>
                <w:szCs w:val="22"/>
                <w:lang w:val="lt-LT"/>
              </w:rPr>
              <w:t xml:space="preserve">7 </w:t>
            </w:r>
            <w:r w:rsidRPr="00F83ED1">
              <w:rPr>
                <w:spacing w:val="-2"/>
                <w:sz w:val="22"/>
                <w:szCs w:val="22"/>
                <w:lang w:val="lt-LT"/>
              </w:rPr>
              <w:t>(100)</w:t>
            </w:r>
          </w:p>
        </w:tc>
        <w:tc>
          <w:tcPr>
            <w:tcW w:w="655" w:type="dxa"/>
            <w:tcBorders>
              <w:top w:val="single" w:sz="4" w:space="0" w:color="000000"/>
              <w:left w:val="single" w:sz="4" w:space="0" w:color="000000"/>
              <w:bottom w:val="single" w:sz="4" w:space="0" w:color="000000"/>
              <w:right w:val="single" w:sz="4" w:space="0" w:color="000000"/>
            </w:tcBorders>
          </w:tcPr>
          <w:p w14:paraId="546419B0" w14:textId="77777777" w:rsidR="001B7456" w:rsidRPr="00F83ED1" w:rsidRDefault="001B7456">
            <w:pPr>
              <w:pStyle w:val="TableParagraph"/>
              <w:kinsoku w:val="0"/>
              <w:overflowPunct w:val="0"/>
              <w:spacing w:line="210" w:lineRule="exact"/>
              <w:ind w:left="108"/>
              <w:rPr>
                <w:spacing w:val="-10"/>
                <w:sz w:val="22"/>
                <w:szCs w:val="22"/>
                <w:lang w:val="lt-LT"/>
              </w:rPr>
            </w:pPr>
            <w:r w:rsidRPr="00F83ED1">
              <w:rPr>
                <w:spacing w:val="-10"/>
                <w:sz w:val="22"/>
                <w:szCs w:val="22"/>
                <w:lang w:val="lt-LT"/>
              </w:rPr>
              <w:t>5</w:t>
            </w:r>
          </w:p>
        </w:tc>
        <w:tc>
          <w:tcPr>
            <w:tcW w:w="1349" w:type="dxa"/>
            <w:tcBorders>
              <w:top w:val="single" w:sz="4" w:space="0" w:color="000000"/>
              <w:left w:val="single" w:sz="4" w:space="0" w:color="000000"/>
              <w:bottom w:val="single" w:sz="4" w:space="0" w:color="000000"/>
              <w:right w:val="single" w:sz="4" w:space="0" w:color="000000"/>
            </w:tcBorders>
          </w:tcPr>
          <w:p w14:paraId="1F3A5D77" w14:textId="77777777" w:rsidR="001B7456" w:rsidRPr="00F83ED1" w:rsidRDefault="001B7456">
            <w:pPr>
              <w:pStyle w:val="TableParagraph"/>
              <w:kinsoku w:val="0"/>
              <w:overflowPunct w:val="0"/>
              <w:spacing w:line="210" w:lineRule="exact"/>
              <w:ind w:left="108"/>
              <w:rPr>
                <w:spacing w:val="-4"/>
                <w:sz w:val="22"/>
                <w:szCs w:val="22"/>
                <w:lang w:val="lt-LT"/>
              </w:rPr>
            </w:pPr>
            <w:r w:rsidRPr="00F83ED1">
              <w:rPr>
                <w:sz w:val="22"/>
                <w:szCs w:val="22"/>
                <w:lang w:val="lt-LT"/>
              </w:rPr>
              <w:t xml:space="preserve">4 </w:t>
            </w:r>
            <w:r w:rsidRPr="00F83ED1">
              <w:rPr>
                <w:spacing w:val="-4"/>
                <w:sz w:val="22"/>
                <w:szCs w:val="22"/>
                <w:lang w:val="lt-LT"/>
              </w:rPr>
              <w:t>(80)</w:t>
            </w:r>
          </w:p>
        </w:tc>
        <w:tc>
          <w:tcPr>
            <w:tcW w:w="1642" w:type="dxa"/>
            <w:vMerge/>
            <w:tcBorders>
              <w:top w:val="nil"/>
              <w:left w:val="single" w:sz="4" w:space="0" w:color="000000"/>
              <w:bottom w:val="single" w:sz="4" w:space="0" w:color="000000"/>
              <w:right w:val="single" w:sz="4" w:space="0" w:color="000000"/>
            </w:tcBorders>
          </w:tcPr>
          <w:p w14:paraId="1D20609F" w14:textId="77777777" w:rsidR="001B7456" w:rsidRPr="00F83ED1" w:rsidRDefault="001B7456">
            <w:pPr>
              <w:pStyle w:val="Pagrindinistekstas"/>
              <w:kinsoku w:val="0"/>
              <w:overflowPunct w:val="0"/>
              <w:ind w:left="350" w:right="520"/>
              <w:jc w:val="center"/>
              <w:rPr>
                <w:b/>
                <w:bCs/>
                <w:spacing w:val="-2"/>
                <w:lang w:val="lt-LT"/>
              </w:rPr>
            </w:pPr>
          </w:p>
        </w:tc>
      </w:tr>
      <w:tr w:rsidR="001B7456" w:rsidRPr="00F83ED1" w14:paraId="47728106" w14:textId="77777777" w:rsidTr="00F83ED1">
        <w:trPr>
          <w:trHeight w:val="230"/>
        </w:trPr>
        <w:tc>
          <w:tcPr>
            <w:tcW w:w="3070" w:type="dxa"/>
            <w:tcBorders>
              <w:top w:val="single" w:sz="4" w:space="0" w:color="000000"/>
              <w:left w:val="single" w:sz="4" w:space="0" w:color="000000"/>
              <w:bottom w:val="single" w:sz="4" w:space="0" w:color="000000"/>
              <w:right w:val="single" w:sz="4" w:space="0" w:color="000000"/>
            </w:tcBorders>
          </w:tcPr>
          <w:p w14:paraId="484EA53B" w14:textId="77777777" w:rsidR="001B7456" w:rsidRPr="00F83ED1" w:rsidRDefault="001B7456">
            <w:pPr>
              <w:pStyle w:val="TableParagraph"/>
              <w:kinsoku w:val="0"/>
              <w:overflowPunct w:val="0"/>
              <w:spacing w:line="210" w:lineRule="exact"/>
              <w:ind w:left="246"/>
              <w:rPr>
                <w:spacing w:val="-2"/>
                <w:sz w:val="22"/>
                <w:szCs w:val="22"/>
                <w:lang w:val="lt-LT"/>
              </w:rPr>
            </w:pPr>
            <w:r w:rsidRPr="00F83ED1">
              <w:rPr>
                <w:sz w:val="22"/>
                <w:szCs w:val="22"/>
                <w:lang w:val="lt-LT"/>
              </w:rPr>
              <w:t>Nuo</w:t>
            </w:r>
            <w:r w:rsidRPr="00F83ED1">
              <w:rPr>
                <w:spacing w:val="-2"/>
                <w:sz w:val="22"/>
                <w:szCs w:val="22"/>
                <w:lang w:val="lt-LT"/>
              </w:rPr>
              <w:t xml:space="preserve"> </w:t>
            </w:r>
            <w:r w:rsidRPr="00F83ED1">
              <w:rPr>
                <w:sz w:val="22"/>
                <w:szCs w:val="22"/>
                <w:lang w:val="lt-LT"/>
              </w:rPr>
              <w:t>2</w:t>
            </w:r>
            <w:r w:rsidRPr="00F83ED1">
              <w:rPr>
                <w:spacing w:val="-2"/>
                <w:sz w:val="22"/>
                <w:szCs w:val="22"/>
                <w:lang w:val="lt-LT"/>
              </w:rPr>
              <w:t xml:space="preserve"> </w:t>
            </w:r>
            <w:r w:rsidRPr="00F83ED1">
              <w:rPr>
                <w:sz w:val="22"/>
                <w:szCs w:val="22"/>
                <w:lang w:val="lt-LT"/>
              </w:rPr>
              <w:t>iki</w:t>
            </w:r>
            <w:r w:rsidRPr="00F83ED1">
              <w:rPr>
                <w:spacing w:val="-6"/>
                <w:sz w:val="22"/>
                <w:szCs w:val="22"/>
                <w:lang w:val="lt-LT"/>
              </w:rPr>
              <w:t xml:space="preserve"> </w:t>
            </w:r>
            <w:r w:rsidRPr="00F83ED1">
              <w:rPr>
                <w:sz w:val="22"/>
                <w:szCs w:val="22"/>
                <w:lang w:val="lt-LT"/>
              </w:rPr>
              <w:t>15</w:t>
            </w:r>
            <w:r w:rsidR="003531B3">
              <w:rPr>
                <w:sz w:val="22"/>
                <w:szCs w:val="22"/>
                <w:lang w:val="lt-LT"/>
              </w:rPr>
              <w:t> </w:t>
            </w:r>
            <w:r w:rsidRPr="00F83ED1">
              <w:rPr>
                <w:sz w:val="22"/>
                <w:szCs w:val="22"/>
                <w:lang w:val="lt-LT"/>
              </w:rPr>
              <w:t>metų</w:t>
            </w:r>
            <w:r w:rsidRPr="00F83ED1">
              <w:rPr>
                <w:spacing w:val="-2"/>
                <w:sz w:val="22"/>
                <w:szCs w:val="22"/>
                <w:lang w:val="lt-LT"/>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0C25947D" w14:textId="77777777" w:rsidR="001B7456" w:rsidRPr="00F83ED1" w:rsidRDefault="001B7456">
            <w:pPr>
              <w:pStyle w:val="TableParagraph"/>
              <w:kinsoku w:val="0"/>
              <w:overflowPunct w:val="0"/>
              <w:spacing w:line="210" w:lineRule="exact"/>
              <w:rPr>
                <w:spacing w:val="-5"/>
                <w:sz w:val="22"/>
                <w:szCs w:val="22"/>
                <w:lang w:val="lt-LT"/>
              </w:rPr>
            </w:pPr>
            <w:r w:rsidRPr="00F83ED1">
              <w:rPr>
                <w:spacing w:val="-5"/>
                <w:sz w:val="22"/>
                <w:szCs w:val="22"/>
                <w:lang w:val="lt-LT"/>
              </w:rPr>
              <w:t>22</w:t>
            </w:r>
          </w:p>
        </w:tc>
        <w:tc>
          <w:tcPr>
            <w:tcW w:w="1116" w:type="dxa"/>
            <w:tcBorders>
              <w:top w:val="single" w:sz="4" w:space="0" w:color="000000"/>
              <w:left w:val="single" w:sz="4" w:space="0" w:color="000000"/>
              <w:bottom w:val="single" w:sz="4" w:space="0" w:color="000000"/>
              <w:right w:val="single" w:sz="4" w:space="0" w:color="000000"/>
            </w:tcBorders>
          </w:tcPr>
          <w:p w14:paraId="18BE40E6" w14:textId="77777777" w:rsidR="001B7456" w:rsidRPr="00F83ED1" w:rsidRDefault="001B7456">
            <w:pPr>
              <w:pStyle w:val="TableParagraph"/>
              <w:kinsoku w:val="0"/>
              <w:overflowPunct w:val="0"/>
              <w:spacing w:line="210" w:lineRule="exact"/>
              <w:ind w:left="108"/>
              <w:rPr>
                <w:spacing w:val="-2"/>
                <w:sz w:val="22"/>
                <w:szCs w:val="22"/>
                <w:lang w:val="lt-LT"/>
              </w:rPr>
            </w:pPr>
            <w:r w:rsidRPr="00F83ED1">
              <w:rPr>
                <w:sz w:val="22"/>
                <w:szCs w:val="22"/>
                <w:lang w:val="lt-LT"/>
              </w:rPr>
              <w:t xml:space="preserve">14 </w:t>
            </w:r>
            <w:r w:rsidRPr="00F83ED1">
              <w:rPr>
                <w:spacing w:val="-2"/>
                <w:sz w:val="22"/>
                <w:szCs w:val="22"/>
                <w:lang w:val="lt-LT"/>
              </w:rPr>
              <w:t>(63,6)</w:t>
            </w:r>
          </w:p>
        </w:tc>
        <w:tc>
          <w:tcPr>
            <w:tcW w:w="655" w:type="dxa"/>
            <w:tcBorders>
              <w:top w:val="single" w:sz="4" w:space="0" w:color="000000"/>
              <w:left w:val="single" w:sz="4" w:space="0" w:color="000000"/>
              <w:bottom w:val="single" w:sz="4" w:space="0" w:color="000000"/>
              <w:right w:val="single" w:sz="4" w:space="0" w:color="000000"/>
            </w:tcBorders>
          </w:tcPr>
          <w:p w14:paraId="55CC87F4" w14:textId="77777777" w:rsidR="001B7456" w:rsidRPr="00F83ED1" w:rsidRDefault="001B7456">
            <w:pPr>
              <w:pStyle w:val="TableParagraph"/>
              <w:kinsoku w:val="0"/>
              <w:overflowPunct w:val="0"/>
              <w:spacing w:line="210" w:lineRule="exact"/>
              <w:ind w:left="108"/>
              <w:rPr>
                <w:spacing w:val="-5"/>
                <w:sz w:val="22"/>
                <w:szCs w:val="22"/>
                <w:lang w:val="lt-LT"/>
              </w:rPr>
            </w:pPr>
            <w:r w:rsidRPr="00F83ED1">
              <w:rPr>
                <w:spacing w:val="-5"/>
                <w:sz w:val="22"/>
                <w:szCs w:val="22"/>
                <w:lang w:val="lt-LT"/>
              </w:rPr>
              <w:t>19</w:t>
            </w:r>
          </w:p>
        </w:tc>
        <w:tc>
          <w:tcPr>
            <w:tcW w:w="1349" w:type="dxa"/>
            <w:tcBorders>
              <w:top w:val="single" w:sz="4" w:space="0" w:color="000000"/>
              <w:left w:val="single" w:sz="4" w:space="0" w:color="000000"/>
              <w:bottom w:val="single" w:sz="4" w:space="0" w:color="000000"/>
              <w:right w:val="single" w:sz="4" w:space="0" w:color="000000"/>
            </w:tcBorders>
          </w:tcPr>
          <w:p w14:paraId="228871A9" w14:textId="77777777" w:rsidR="001B7456" w:rsidRPr="00F83ED1" w:rsidRDefault="001B7456">
            <w:pPr>
              <w:pStyle w:val="TableParagraph"/>
              <w:kinsoku w:val="0"/>
              <w:overflowPunct w:val="0"/>
              <w:spacing w:line="210" w:lineRule="exact"/>
              <w:ind w:left="108"/>
              <w:rPr>
                <w:spacing w:val="-2"/>
                <w:sz w:val="22"/>
                <w:szCs w:val="22"/>
                <w:lang w:val="lt-LT"/>
              </w:rPr>
            </w:pPr>
            <w:r w:rsidRPr="00F83ED1">
              <w:rPr>
                <w:sz w:val="22"/>
                <w:szCs w:val="22"/>
                <w:lang w:val="lt-LT"/>
              </w:rPr>
              <w:t xml:space="preserve">14 </w:t>
            </w:r>
            <w:r w:rsidRPr="00F83ED1">
              <w:rPr>
                <w:spacing w:val="-2"/>
                <w:sz w:val="22"/>
                <w:szCs w:val="22"/>
                <w:lang w:val="lt-LT"/>
              </w:rPr>
              <w:t>(73,7)</w:t>
            </w:r>
          </w:p>
        </w:tc>
        <w:tc>
          <w:tcPr>
            <w:tcW w:w="1642" w:type="dxa"/>
            <w:vMerge/>
            <w:tcBorders>
              <w:top w:val="nil"/>
              <w:left w:val="single" w:sz="4" w:space="0" w:color="000000"/>
              <w:bottom w:val="single" w:sz="4" w:space="0" w:color="000000"/>
              <w:right w:val="single" w:sz="4" w:space="0" w:color="000000"/>
            </w:tcBorders>
          </w:tcPr>
          <w:p w14:paraId="677D27F3" w14:textId="77777777" w:rsidR="001B7456" w:rsidRPr="00F83ED1" w:rsidRDefault="001B7456">
            <w:pPr>
              <w:pStyle w:val="Pagrindinistekstas"/>
              <w:kinsoku w:val="0"/>
              <w:overflowPunct w:val="0"/>
              <w:ind w:left="350" w:right="520"/>
              <w:jc w:val="center"/>
              <w:rPr>
                <w:b/>
                <w:bCs/>
                <w:spacing w:val="-2"/>
                <w:lang w:val="lt-LT"/>
              </w:rPr>
            </w:pPr>
          </w:p>
        </w:tc>
      </w:tr>
      <w:tr w:rsidR="001B7456" w:rsidRPr="00F83ED1" w14:paraId="5BD5CD4C" w14:textId="77777777" w:rsidTr="00F83ED1">
        <w:trPr>
          <w:trHeight w:val="229"/>
        </w:trPr>
        <w:tc>
          <w:tcPr>
            <w:tcW w:w="8372" w:type="dxa"/>
            <w:gridSpan w:val="6"/>
            <w:tcBorders>
              <w:top w:val="single" w:sz="4" w:space="0" w:color="000000"/>
              <w:left w:val="single" w:sz="4" w:space="0" w:color="000000"/>
              <w:bottom w:val="single" w:sz="4" w:space="0" w:color="000000"/>
              <w:right w:val="single" w:sz="4" w:space="0" w:color="000000"/>
            </w:tcBorders>
          </w:tcPr>
          <w:p w14:paraId="0ECCA4AA" w14:textId="77777777" w:rsidR="001B7456" w:rsidRPr="00F83ED1" w:rsidRDefault="001B7456">
            <w:pPr>
              <w:pStyle w:val="TableParagraph"/>
              <w:kinsoku w:val="0"/>
              <w:overflowPunct w:val="0"/>
              <w:spacing w:line="210" w:lineRule="exact"/>
              <w:rPr>
                <w:b/>
                <w:bCs/>
                <w:spacing w:val="-2"/>
                <w:sz w:val="22"/>
                <w:szCs w:val="22"/>
                <w:lang w:val="lt-LT"/>
              </w:rPr>
            </w:pPr>
            <w:r w:rsidRPr="00F83ED1">
              <w:rPr>
                <w:b/>
                <w:bCs/>
                <w:sz w:val="22"/>
                <w:szCs w:val="22"/>
                <w:lang w:val="lt-LT"/>
              </w:rPr>
              <w:t>Bendras</w:t>
            </w:r>
            <w:r w:rsidRPr="00F83ED1">
              <w:rPr>
                <w:b/>
                <w:bCs/>
                <w:spacing w:val="-7"/>
                <w:sz w:val="22"/>
                <w:szCs w:val="22"/>
                <w:lang w:val="lt-LT"/>
              </w:rPr>
              <w:t xml:space="preserve"> </w:t>
            </w:r>
            <w:r w:rsidRPr="00F83ED1">
              <w:rPr>
                <w:b/>
                <w:bCs/>
                <w:sz w:val="22"/>
                <w:szCs w:val="22"/>
                <w:lang w:val="lt-LT"/>
              </w:rPr>
              <w:t>suaugusiųjų</w:t>
            </w:r>
            <w:r w:rsidRPr="00F83ED1">
              <w:rPr>
                <w:b/>
                <w:bCs/>
                <w:spacing w:val="-8"/>
                <w:sz w:val="22"/>
                <w:szCs w:val="22"/>
                <w:lang w:val="lt-LT"/>
              </w:rPr>
              <w:t xml:space="preserve"> </w:t>
            </w:r>
            <w:r w:rsidRPr="00F83ED1">
              <w:rPr>
                <w:b/>
                <w:bCs/>
                <w:sz w:val="22"/>
                <w:szCs w:val="22"/>
                <w:lang w:val="lt-LT"/>
              </w:rPr>
              <w:t>ir</w:t>
            </w:r>
            <w:r w:rsidRPr="00F83ED1">
              <w:rPr>
                <w:b/>
                <w:bCs/>
                <w:spacing w:val="-7"/>
                <w:sz w:val="22"/>
                <w:szCs w:val="22"/>
                <w:lang w:val="lt-LT"/>
              </w:rPr>
              <w:t xml:space="preserve"> </w:t>
            </w:r>
            <w:r w:rsidRPr="00F83ED1">
              <w:rPr>
                <w:b/>
                <w:bCs/>
                <w:sz w:val="22"/>
                <w:szCs w:val="22"/>
                <w:lang w:val="lt-LT"/>
              </w:rPr>
              <w:t>vaikų</w:t>
            </w:r>
            <w:r w:rsidRPr="00F83ED1">
              <w:rPr>
                <w:b/>
                <w:bCs/>
                <w:spacing w:val="-8"/>
                <w:sz w:val="22"/>
                <w:szCs w:val="22"/>
                <w:lang w:val="lt-LT"/>
              </w:rPr>
              <w:t xml:space="preserve"> </w:t>
            </w:r>
            <w:r w:rsidRPr="00F83ED1">
              <w:rPr>
                <w:b/>
                <w:bCs/>
                <w:sz w:val="22"/>
                <w:szCs w:val="22"/>
                <w:lang w:val="lt-LT"/>
              </w:rPr>
              <w:t>gydymo</w:t>
            </w:r>
            <w:r w:rsidRPr="00F83ED1">
              <w:rPr>
                <w:b/>
                <w:bCs/>
                <w:spacing w:val="-8"/>
                <w:sz w:val="22"/>
                <w:szCs w:val="22"/>
                <w:lang w:val="lt-LT"/>
              </w:rPr>
              <w:t xml:space="preserve"> </w:t>
            </w:r>
            <w:r w:rsidRPr="00F83ED1">
              <w:rPr>
                <w:b/>
                <w:bCs/>
                <w:sz w:val="22"/>
                <w:szCs w:val="22"/>
                <w:lang w:val="lt-LT"/>
              </w:rPr>
              <w:t>veiksmingumas,</w:t>
            </w:r>
            <w:r w:rsidRPr="00F83ED1">
              <w:rPr>
                <w:b/>
                <w:bCs/>
                <w:spacing w:val="-7"/>
                <w:sz w:val="22"/>
                <w:szCs w:val="22"/>
                <w:lang w:val="lt-LT"/>
              </w:rPr>
              <w:t xml:space="preserve"> </w:t>
            </w:r>
            <w:r w:rsidRPr="00F83ED1">
              <w:rPr>
                <w:b/>
                <w:bCs/>
                <w:sz w:val="22"/>
                <w:szCs w:val="22"/>
                <w:lang w:val="lt-LT"/>
              </w:rPr>
              <w:t>vertinant</w:t>
            </w:r>
            <w:r w:rsidRPr="00F83ED1">
              <w:rPr>
                <w:b/>
                <w:bCs/>
                <w:spacing w:val="-7"/>
                <w:sz w:val="22"/>
                <w:szCs w:val="22"/>
                <w:lang w:val="lt-LT"/>
              </w:rPr>
              <w:t xml:space="preserve"> </w:t>
            </w:r>
            <w:r w:rsidRPr="00F83ED1">
              <w:rPr>
                <w:b/>
                <w:bCs/>
                <w:sz w:val="22"/>
                <w:szCs w:val="22"/>
                <w:lang w:val="lt-LT"/>
              </w:rPr>
              <w:t xml:space="preserve">pagal </w:t>
            </w:r>
            <w:proofErr w:type="spellStart"/>
            <w:r w:rsidRPr="00F83ED1">
              <w:rPr>
                <w:b/>
                <w:bCs/>
                <w:i/>
                <w:iCs/>
                <w:sz w:val="22"/>
                <w:szCs w:val="22"/>
                <w:lang w:val="lt-LT"/>
              </w:rPr>
              <w:t>Candida</w:t>
            </w:r>
            <w:proofErr w:type="spellEnd"/>
            <w:r w:rsidRPr="00F83ED1">
              <w:rPr>
                <w:b/>
                <w:bCs/>
                <w:i/>
                <w:iCs/>
                <w:spacing w:val="-5"/>
                <w:sz w:val="22"/>
                <w:szCs w:val="22"/>
                <w:lang w:val="lt-LT"/>
              </w:rPr>
              <w:t xml:space="preserve"> </w:t>
            </w:r>
            <w:r w:rsidRPr="00F83ED1">
              <w:rPr>
                <w:b/>
                <w:bCs/>
                <w:spacing w:val="-2"/>
                <w:sz w:val="22"/>
                <w:szCs w:val="22"/>
                <w:lang w:val="lt-LT"/>
              </w:rPr>
              <w:t>rūšis</w:t>
            </w:r>
          </w:p>
        </w:tc>
      </w:tr>
      <w:tr w:rsidR="001B7456" w:rsidRPr="00F83ED1" w14:paraId="4B429C3A" w14:textId="77777777" w:rsidTr="00F83ED1">
        <w:trPr>
          <w:trHeight w:val="230"/>
        </w:trPr>
        <w:tc>
          <w:tcPr>
            <w:tcW w:w="3070" w:type="dxa"/>
            <w:tcBorders>
              <w:top w:val="single" w:sz="4" w:space="0" w:color="000000"/>
              <w:left w:val="single" w:sz="4" w:space="0" w:color="000000"/>
              <w:bottom w:val="single" w:sz="4" w:space="0" w:color="000000"/>
              <w:right w:val="single" w:sz="4" w:space="0" w:color="000000"/>
            </w:tcBorders>
          </w:tcPr>
          <w:p w14:paraId="3431B7A6" w14:textId="77777777" w:rsidR="001B7456" w:rsidRPr="00F83ED1" w:rsidRDefault="001B7456">
            <w:pPr>
              <w:pStyle w:val="TableParagraph"/>
              <w:kinsoku w:val="0"/>
              <w:overflowPunct w:val="0"/>
              <w:spacing w:line="210" w:lineRule="exact"/>
              <w:ind w:left="246"/>
              <w:rPr>
                <w:i/>
                <w:iCs/>
                <w:spacing w:val="-2"/>
                <w:sz w:val="22"/>
                <w:szCs w:val="22"/>
                <w:lang w:val="lt-LT"/>
              </w:rPr>
            </w:pPr>
            <w:proofErr w:type="spellStart"/>
            <w:r w:rsidRPr="00F83ED1">
              <w:rPr>
                <w:i/>
                <w:iCs/>
                <w:sz w:val="22"/>
                <w:szCs w:val="22"/>
                <w:lang w:val="lt-LT"/>
              </w:rPr>
              <w:t>Candida</w:t>
            </w:r>
            <w:proofErr w:type="spellEnd"/>
            <w:r w:rsidRPr="00F83ED1">
              <w:rPr>
                <w:i/>
                <w:iCs/>
                <w:spacing w:val="-4"/>
                <w:sz w:val="22"/>
                <w:szCs w:val="22"/>
                <w:lang w:val="lt-LT"/>
              </w:rPr>
              <w:t xml:space="preserve"> </w:t>
            </w:r>
            <w:proofErr w:type="spellStart"/>
            <w:r w:rsidRPr="00F83ED1">
              <w:rPr>
                <w:i/>
                <w:iCs/>
                <w:spacing w:val="-2"/>
                <w:sz w:val="22"/>
                <w:szCs w:val="22"/>
                <w:lang w:val="lt-LT"/>
              </w:rPr>
              <w:t>albicans</w:t>
            </w:r>
            <w:proofErr w:type="spellEnd"/>
          </w:p>
        </w:tc>
        <w:tc>
          <w:tcPr>
            <w:tcW w:w="540" w:type="dxa"/>
            <w:tcBorders>
              <w:top w:val="single" w:sz="4" w:space="0" w:color="000000"/>
              <w:left w:val="single" w:sz="4" w:space="0" w:color="000000"/>
              <w:bottom w:val="single" w:sz="4" w:space="0" w:color="000000"/>
              <w:right w:val="single" w:sz="4" w:space="0" w:color="000000"/>
            </w:tcBorders>
          </w:tcPr>
          <w:p w14:paraId="725F2961" w14:textId="77777777" w:rsidR="001B7456" w:rsidRPr="00F83ED1" w:rsidRDefault="001B7456">
            <w:pPr>
              <w:pStyle w:val="TableParagraph"/>
              <w:kinsoku w:val="0"/>
              <w:overflowPunct w:val="0"/>
              <w:spacing w:line="210" w:lineRule="exact"/>
              <w:rPr>
                <w:spacing w:val="-5"/>
                <w:sz w:val="22"/>
                <w:szCs w:val="22"/>
                <w:lang w:val="lt-LT"/>
              </w:rPr>
            </w:pPr>
            <w:r w:rsidRPr="00F83ED1">
              <w:rPr>
                <w:spacing w:val="-5"/>
                <w:sz w:val="22"/>
                <w:szCs w:val="22"/>
                <w:lang w:val="lt-LT"/>
              </w:rPr>
              <w:t>102</w:t>
            </w:r>
          </w:p>
        </w:tc>
        <w:tc>
          <w:tcPr>
            <w:tcW w:w="1116" w:type="dxa"/>
            <w:tcBorders>
              <w:top w:val="single" w:sz="4" w:space="0" w:color="000000"/>
              <w:left w:val="single" w:sz="4" w:space="0" w:color="000000"/>
              <w:bottom w:val="single" w:sz="4" w:space="0" w:color="000000"/>
              <w:right w:val="single" w:sz="4" w:space="0" w:color="000000"/>
            </w:tcBorders>
          </w:tcPr>
          <w:p w14:paraId="47C3526B" w14:textId="77777777" w:rsidR="001B7456" w:rsidRPr="00F83ED1" w:rsidRDefault="001B7456">
            <w:pPr>
              <w:pStyle w:val="TableParagraph"/>
              <w:kinsoku w:val="0"/>
              <w:overflowPunct w:val="0"/>
              <w:spacing w:line="210" w:lineRule="exact"/>
              <w:ind w:left="108"/>
              <w:rPr>
                <w:spacing w:val="-2"/>
                <w:sz w:val="22"/>
                <w:szCs w:val="22"/>
                <w:lang w:val="lt-LT"/>
              </w:rPr>
            </w:pPr>
            <w:r w:rsidRPr="00F83ED1">
              <w:rPr>
                <w:sz w:val="22"/>
                <w:szCs w:val="22"/>
                <w:lang w:val="lt-LT"/>
              </w:rPr>
              <w:t xml:space="preserve">91 </w:t>
            </w:r>
            <w:r w:rsidRPr="00F83ED1">
              <w:rPr>
                <w:spacing w:val="-2"/>
                <w:sz w:val="22"/>
                <w:szCs w:val="22"/>
                <w:lang w:val="lt-LT"/>
              </w:rPr>
              <w:t>(89,2)</w:t>
            </w:r>
          </w:p>
        </w:tc>
        <w:tc>
          <w:tcPr>
            <w:tcW w:w="655" w:type="dxa"/>
            <w:tcBorders>
              <w:top w:val="single" w:sz="4" w:space="0" w:color="000000"/>
              <w:left w:val="single" w:sz="4" w:space="0" w:color="000000"/>
              <w:bottom w:val="single" w:sz="4" w:space="0" w:color="000000"/>
              <w:right w:val="single" w:sz="4" w:space="0" w:color="000000"/>
            </w:tcBorders>
          </w:tcPr>
          <w:p w14:paraId="2B3DA72B" w14:textId="77777777" w:rsidR="001B7456" w:rsidRPr="00F83ED1" w:rsidRDefault="001B7456">
            <w:pPr>
              <w:pStyle w:val="TableParagraph"/>
              <w:kinsoku w:val="0"/>
              <w:overflowPunct w:val="0"/>
              <w:spacing w:line="210" w:lineRule="exact"/>
              <w:ind w:left="108"/>
              <w:rPr>
                <w:spacing w:val="-5"/>
                <w:sz w:val="22"/>
                <w:szCs w:val="22"/>
                <w:lang w:val="lt-LT"/>
              </w:rPr>
            </w:pPr>
            <w:r w:rsidRPr="00F83ED1">
              <w:rPr>
                <w:spacing w:val="-5"/>
                <w:sz w:val="22"/>
                <w:szCs w:val="22"/>
                <w:lang w:val="lt-LT"/>
              </w:rPr>
              <w:t>98</w:t>
            </w:r>
          </w:p>
        </w:tc>
        <w:tc>
          <w:tcPr>
            <w:tcW w:w="1349" w:type="dxa"/>
            <w:tcBorders>
              <w:top w:val="single" w:sz="4" w:space="0" w:color="000000"/>
              <w:left w:val="single" w:sz="4" w:space="0" w:color="000000"/>
              <w:bottom w:val="single" w:sz="4" w:space="0" w:color="000000"/>
              <w:right w:val="single" w:sz="4" w:space="0" w:color="000000"/>
            </w:tcBorders>
          </w:tcPr>
          <w:p w14:paraId="7742DD5B" w14:textId="77777777" w:rsidR="001B7456" w:rsidRPr="00F83ED1" w:rsidRDefault="001B7456">
            <w:pPr>
              <w:pStyle w:val="TableParagraph"/>
              <w:kinsoku w:val="0"/>
              <w:overflowPunct w:val="0"/>
              <w:spacing w:line="210" w:lineRule="exact"/>
              <w:ind w:left="108"/>
              <w:rPr>
                <w:spacing w:val="-2"/>
                <w:sz w:val="22"/>
                <w:szCs w:val="22"/>
                <w:lang w:val="lt-LT"/>
              </w:rPr>
            </w:pPr>
            <w:r w:rsidRPr="00F83ED1">
              <w:rPr>
                <w:sz w:val="22"/>
                <w:szCs w:val="22"/>
                <w:lang w:val="lt-LT"/>
              </w:rPr>
              <w:t xml:space="preserve">89 </w:t>
            </w:r>
            <w:r w:rsidRPr="00F83ED1">
              <w:rPr>
                <w:spacing w:val="-2"/>
                <w:sz w:val="22"/>
                <w:szCs w:val="22"/>
                <w:lang w:val="lt-LT"/>
              </w:rPr>
              <w:t>(90,8)</w:t>
            </w:r>
          </w:p>
        </w:tc>
        <w:tc>
          <w:tcPr>
            <w:tcW w:w="1642" w:type="dxa"/>
            <w:vMerge w:val="restart"/>
            <w:tcBorders>
              <w:top w:val="single" w:sz="4" w:space="0" w:color="000000"/>
              <w:left w:val="single" w:sz="4" w:space="0" w:color="000000"/>
              <w:bottom w:val="single" w:sz="4" w:space="0" w:color="000000"/>
              <w:right w:val="single" w:sz="4" w:space="0" w:color="000000"/>
            </w:tcBorders>
          </w:tcPr>
          <w:p w14:paraId="5B32E9DD" w14:textId="77777777" w:rsidR="001B7456" w:rsidRPr="00F83ED1" w:rsidRDefault="001B7456">
            <w:pPr>
              <w:pStyle w:val="TableParagraph"/>
              <w:kinsoku w:val="0"/>
              <w:overflowPunct w:val="0"/>
              <w:ind w:left="0"/>
              <w:rPr>
                <w:sz w:val="22"/>
                <w:szCs w:val="22"/>
                <w:lang w:val="lt-LT"/>
              </w:rPr>
            </w:pPr>
          </w:p>
        </w:tc>
      </w:tr>
      <w:tr w:rsidR="001B7456" w:rsidRPr="00F83ED1" w14:paraId="4027D607" w14:textId="77777777" w:rsidTr="00F83ED1">
        <w:trPr>
          <w:trHeight w:val="230"/>
        </w:trPr>
        <w:tc>
          <w:tcPr>
            <w:tcW w:w="3070" w:type="dxa"/>
            <w:tcBorders>
              <w:top w:val="single" w:sz="4" w:space="0" w:color="000000"/>
              <w:left w:val="single" w:sz="4" w:space="0" w:color="000000"/>
              <w:bottom w:val="single" w:sz="4" w:space="0" w:color="000000"/>
              <w:right w:val="single" w:sz="4" w:space="0" w:color="000000"/>
            </w:tcBorders>
          </w:tcPr>
          <w:p w14:paraId="557027D9" w14:textId="77777777" w:rsidR="001B7456" w:rsidRPr="00F83ED1" w:rsidRDefault="001B7456">
            <w:pPr>
              <w:pStyle w:val="TableParagraph"/>
              <w:kinsoku w:val="0"/>
              <w:overflowPunct w:val="0"/>
              <w:spacing w:line="210" w:lineRule="exact"/>
              <w:ind w:left="246"/>
              <w:rPr>
                <w:spacing w:val="-4"/>
                <w:sz w:val="22"/>
                <w:szCs w:val="22"/>
                <w:lang w:val="lt-LT"/>
              </w:rPr>
            </w:pPr>
            <w:r w:rsidRPr="00F83ED1">
              <w:rPr>
                <w:sz w:val="22"/>
                <w:szCs w:val="22"/>
                <w:lang w:val="lt-LT"/>
              </w:rPr>
              <w:t>Ne</w:t>
            </w:r>
            <w:r w:rsidRPr="00F83ED1">
              <w:rPr>
                <w:spacing w:val="-3"/>
                <w:sz w:val="22"/>
                <w:szCs w:val="22"/>
                <w:lang w:val="lt-LT"/>
              </w:rPr>
              <w:t xml:space="preserve"> </w:t>
            </w:r>
            <w:proofErr w:type="spellStart"/>
            <w:r w:rsidRPr="00F83ED1">
              <w:rPr>
                <w:i/>
                <w:iCs/>
                <w:sz w:val="22"/>
                <w:szCs w:val="22"/>
                <w:lang w:val="lt-LT"/>
              </w:rPr>
              <w:t>albicans</w:t>
            </w:r>
            <w:proofErr w:type="spellEnd"/>
            <w:r w:rsidRPr="00F83ED1">
              <w:rPr>
                <w:i/>
                <w:iCs/>
                <w:spacing w:val="-3"/>
                <w:sz w:val="22"/>
                <w:szCs w:val="22"/>
                <w:lang w:val="lt-LT"/>
              </w:rPr>
              <w:t xml:space="preserve"> </w:t>
            </w:r>
            <w:r w:rsidRPr="00F83ED1">
              <w:rPr>
                <w:sz w:val="22"/>
                <w:szCs w:val="22"/>
                <w:lang w:val="lt-LT"/>
              </w:rPr>
              <w:t>rūšys</w:t>
            </w:r>
            <w:r w:rsidRPr="00F83ED1">
              <w:rPr>
                <w:spacing w:val="-4"/>
                <w:sz w:val="22"/>
                <w:szCs w:val="22"/>
                <w:lang w:val="lt-LT"/>
              </w:rPr>
              <w:t xml:space="preserve"> </w:t>
            </w:r>
            <w:r w:rsidRPr="00F83ED1">
              <w:rPr>
                <w:sz w:val="22"/>
                <w:szCs w:val="22"/>
                <w:lang w:val="lt-LT"/>
              </w:rPr>
              <w:t>¶:</w:t>
            </w:r>
            <w:r w:rsidRPr="00F83ED1">
              <w:rPr>
                <w:spacing w:val="-5"/>
                <w:sz w:val="22"/>
                <w:szCs w:val="22"/>
                <w:lang w:val="lt-LT"/>
              </w:rPr>
              <w:t xml:space="preserve"> </w:t>
            </w:r>
            <w:r w:rsidRPr="00F83ED1">
              <w:rPr>
                <w:spacing w:val="-4"/>
                <w:sz w:val="22"/>
                <w:szCs w:val="22"/>
                <w:lang w:val="lt-LT"/>
              </w:rPr>
              <w:t>visos</w:t>
            </w:r>
          </w:p>
        </w:tc>
        <w:tc>
          <w:tcPr>
            <w:tcW w:w="540" w:type="dxa"/>
            <w:tcBorders>
              <w:top w:val="single" w:sz="4" w:space="0" w:color="000000"/>
              <w:left w:val="single" w:sz="4" w:space="0" w:color="000000"/>
              <w:bottom w:val="single" w:sz="4" w:space="0" w:color="000000"/>
              <w:right w:val="single" w:sz="4" w:space="0" w:color="000000"/>
            </w:tcBorders>
          </w:tcPr>
          <w:p w14:paraId="4AB5944F" w14:textId="77777777" w:rsidR="001B7456" w:rsidRPr="00F83ED1" w:rsidRDefault="001B7456">
            <w:pPr>
              <w:pStyle w:val="TableParagraph"/>
              <w:kinsoku w:val="0"/>
              <w:overflowPunct w:val="0"/>
              <w:spacing w:line="210" w:lineRule="exact"/>
              <w:rPr>
                <w:spacing w:val="-5"/>
                <w:sz w:val="22"/>
                <w:szCs w:val="22"/>
                <w:lang w:val="lt-LT"/>
              </w:rPr>
            </w:pPr>
            <w:r w:rsidRPr="00F83ED1">
              <w:rPr>
                <w:spacing w:val="-5"/>
                <w:sz w:val="22"/>
                <w:szCs w:val="22"/>
                <w:lang w:val="lt-LT"/>
              </w:rPr>
              <w:t>151</w:t>
            </w:r>
          </w:p>
        </w:tc>
        <w:tc>
          <w:tcPr>
            <w:tcW w:w="1116" w:type="dxa"/>
            <w:tcBorders>
              <w:top w:val="single" w:sz="4" w:space="0" w:color="000000"/>
              <w:left w:val="single" w:sz="4" w:space="0" w:color="000000"/>
              <w:bottom w:val="single" w:sz="4" w:space="0" w:color="000000"/>
              <w:right w:val="single" w:sz="4" w:space="0" w:color="000000"/>
            </w:tcBorders>
          </w:tcPr>
          <w:p w14:paraId="33078ACB" w14:textId="77777777" w:rsidR="001B7456" w:rsidRPr="00F83ED1" w:rsidRDefault="001B7456">
            <w:pPr>
              <w:pStyle w:val="TableParagraph"/>
              <w:kinsoku w:val="0"/>
              <w:overflowPunct w:val="0"/>
              <w:spacing w:line="210" w:lineRule="exact"/>
              <w:ind w:left="108"/>
              <w:rPr>
                <w:spacing w:val="-2"/>
                <w:sz w:val="22"/>
                <w:szCs w:val="22"/>
                <w:lang w:val="lt-LT"/>
              </w:rPr>
            </w:pPr>
            <w:r w:rsidRPr="00F83ED1">
              <w:rPr>
                <w:sz w:val="22"/>
                <w:szCs w:val="22"/>
                <w:lang w:val="lt-LT"/>
              </w:rPr>
              <w:t xml:space="preserve">133 </w:t>
            </w:r>
            <w:r w:rsidRPr="00F83ED1">
              <w:rPr>
                <w:spacing w:val="-2"/>
                <w:sz w:val="22"/>
                <w:szCs w:val="22"/>
                <w:lang w:val="lt-LT"/>
              </w:rPr>
              <w:t>(88,1)</w:t>
            </w:r>
          </w:p>
        </w:tc>
        <w:tc>
          <w:tcPr>
            <w:tcW w:w="655" w:type="dxa"/>
            <w:tcBorders>
              <w:top w:val="single" w:sz="4" w:space="0" w:color="000000"/>
              <w:left w:val="single" w:sz="4" w:space="0" w:color="000000"/>
              <w:bottom w:val="single" w:sz="4" w:space="0" w:color="000000"/>
              <w:right w:val="single" w:sz="4" w:space="0" w:color="000000"/>
            </w:tcBorders>
          </w:tcPr>
          <w:p w14:paraId="43645D65" w14:textId="77777777" w:rsidR="001B7456" w:rsidRPr="00F83ED1" w:rsidRDefault="001B7456">
            <w:pPr>
              <w:pStyle w:val="TableParagraph"/>
              <w:kinsoku w:val="0"/>
              <w:overflowPunct w:val="0"/>
              <w:spacing w:line="210" w:lineRule="exact"/>
              <w:ind w:left="108"/>
              <w:rPr>
                <w:spacing w:val="-5"/>
                <w:sz w:val="22"/>
                <w:szCs w:val="22"/>
                <w:lang w:val="lt-LT"/>
              </w:rPr>
            </w:pPr>
            <w:r w:rsidRPr="00F83ED1">
              <w:rPr>
                <w:spacing w:val="-5"/>
                <w:sz w:val="22"/>
                <w:szCs w:val="22"/>
                <w:lang w:val="lt-LT"/>
              </w:rPr>
              <w:t>140</w:t>
            </w:r>
          </w:p>
        </w:tc>
        <w:tc>
          <w:tcPr>
            <w:tcW w:w="1349" w:type="dxa"/>
            <w:tcBorders>
              <w:top w:val="single" w:sz="4" w:space="0" w:color="000000"/>
              <w:left w:val="single" w:sz="4" w:space="0" w:color="000000"/>
              <w:bottom w:val="single" w:sz="4" w:space="0" w:color="000000"/>
              <w:right w:val="single" w:sz="4" w:space="0" w:color="000000"/>
            </w:tcBorders>
          </w:tcPr>
          <w:p w14:paraId="7C5FC8C0" w14:textId="77777777" w:rsidR="001B7456" w:rsidRPr="00F83ED1" w:rsidRDefault="001B7456">
            <w:pPr>
              <w:pStyle w:val="TableParagraph"/>
              <w:kinsoku w:val="0"/>
              <w:overflowPunct w:val="0"/>
              <w:spacing w:line="210" w:lineRule="exact"/>
              <w:ind w:left="108"/>
              <w:rPr>
                <w:spacing w:val="-2"/>
                <w:sz w:val="22"/>
                <w:szCs w:val="22"/>
                <w:lang w:val="lt-LT"/>
              </w:rPr>
            </w:pPr>
            <w:r w:rsidRPr="00F83ED1">
              <w:rPr>
                <w:sz w:val="22"/>
                <w:szCs w:val="22"/>
                <w:lang w:val="lt-LT"/>
              </w:rPr>
              <w:t xml:space="preserve">123 </w:t>
            </w:r>
            <w:r w:rsidRPr="00F83ED1">
              <w:rPr>
                <w:spacing w:val="-2"/>
                <w:sz w:val="22"/>
                <w:szCs w:val="22"/>
                <w:lang w:val="lt-LT"/>
              </w:rPr>
              <w:t>(87,9)</w:t>
            </w:r>
          </w:p>
        </w:tc>
        <w:tc>
          <w:tcPr>
            <w:tcW w:w="1642" w:type="dxa"/>
            <w:vMerge/>
            <w:tcBorders>
              <w:top w:val="nil"/>
              <w:left w:val="single" w:sz="4" w:space="0" w:color="000000"/>
              <w:bottom w:val="single" w:sz="4" w:space="0" w:color="000000"/>
              <w:right w:val="single" w:sz="4" w:space="0" w:color="000000"/>
            </w:tcBorders>
          </w:tcPr>
          <w:p w14:paraId="01A55E85" w14:textId="77777777" w:rsidR="001B7456" w:rsidRPr="00F83ED1" w:rsidRDefault="001B7456">
            <w:pPr>
              <w:pStyle w:val="Pagrindinistekstas"/>
              <w:kinsoku w:val="0"/>
              <w:overflowPunct w:val="0"/>
              <w:ind w:left="350" w:right="520"/>
              <w:jc w:val="center"/>
              <w:rPr>
                <w:b/>
                <w:bCs/>
                <w:spacing w:val="-2"/>
                <w:lang w:val="lt-LT"/>
              </w:rPr>
            </w:pPr>
          </w:p>
        </w:tc>
      </w:tr>
      <w:tr w:rsidR="001B7456" w:rsidRPr="00F83ED1" w14:paraId="4A67DA56" w14:textId="77777777" w:rsidTr="00F83ED1">
        <w:trPr>
          <w:trHeight w:val="230"/>
        </w:trPr>
        <w:tc>
          <w:tcPr>
            <w:tcW w:w="3070" w:type="dxa"/>
            <w:tcBorders>
              <w:top w:val="single" w:sz="4" w:space="0" w:color="000000"/>
              <w:left w:val="single" w:sz="4" w:space="0" w:color="000000"/>
              <w:bottom w:val="single" w:sz="4" w:space="0" w:color="000000"/>
              <w:right w:val="single" w:sz="4" w:space="0" w:color="000000"/>
            </w:tcBorders>
          </w:tcPr>
          <w:p w14:paraId="534AAFD9" w14:textId="77777777" w:rsidR="001B7456" w:rsidRPr="00F83ED1" w:rsidRDefault="001B7456">
            <w:pPr>
              <w:pStyle w:val="TableParagraph"/>
              <w:kinsoku w:val="0"/>
              <w:overflowPunct w:val="0"/>
              <w:spacing w:line="210" w:lineRule="exact"/>
              <w:ind w:left="347"/>
              <w:rPr>
                <w:i/>
                <w:iCs/>
                <w:spacing w:val="-2"/>
                <w:sz w:val="22"/>
                <w:szCs w:val="22"/>
                <w:lang w:val="lt-LT"/>
              </w:rPr>
            </w:pPr>
            <w:r w:rsidRPr="00F83ED1">
              <w:rPr>
                <w:i/>
                <w:iCs/>
                <w:sz w:val="22"/>
                <w:szCs w:val="22"/>
                <w:lang w:val="lt-LT"/>
              </w:rPr>
              <w:t>C.</w:t>
            </w:r>
            <w:r w:rsidRPr="00F83ED1">
              <w:rPr>
                <w:i/>
                <w:iCs/>
                <w:spacing w:val="-3"/>
                <w:sz w:val="22"/>
                <w:szCs w:val="22"/>
                <w:lang w:val="lt-LT"/>
              </w:rPr>
              <w:t xml:space="preserve"> </w:t>
            </w:r>
            <w:proofErr w:type="spellStart"/>
            <w:r w:rsidRPr="00F83ED1">
              <w:rPr>
                <w:i/>
                <w:iCs/>
                <w:spacing w:val="-2"/>
                <w:sz w:val="22"/>
                <w:szCs w:val="22"/>
                <w:lang w:val="lt-LT"/>
              </w:rPr>
              <w:t>tropicalis</w:t>
            </w:r>
            <w:proofErr w:type="spellEnd"/>
          </w:p>
        </w:tc>
        <w:tc>
          <w:tcPr>
            <w:tcW w:w="540" w:type="dxa"/>
            <w:tcBorders>
              <w:top w:val="single" w:sz="4" w:space="0" w:color="000000"/>
              <w:left w:val="single" w:sz="4" w:space="0" w:color="000000"/>
              <w:bottom w:val="single" w:sz="4" w:space="0" w:color="000000"/>
              <w:right w:val="single" w:sz="4" w:space="0" w:color="000000"/>
            </w:tcBorders>
          </w:tcPr>
          <w:p w14:paraId="7348ECF3" w14:textId="77777777" w:rsidR="001B7456" w:rsidRPr="00F83ED1" w:rsidRDefault="001B7456">
            <w:pPr>
              <w:pStyle w:val="TableParagraph"/>
              <w:kinsoku w:val="0"/>
              <w:overflowPunct w:val="0"/>
              <w:spacing w:line="210" w:lineRule="exact"/>
              <w:rPr>
                <w:spacing w:val="-5"/>
                <w:sz w:val="22"/>
                <w:szCs w:val="22"/>
                <w:lang w:val="lt-LT"/>
              </w:rPr>
            </w:pPr>
            <w:r w:rsidRPr="00F83ED1">
              <w:rPr>
                <w:spacing w:val="-5"/>
                <w:sz w:val="22"/>
                <w:szCs w:val="22"/>
                <w:lang w:val="lt-LT"/>
              </w:rPr>
              <w:t>59</w:t>
            </w:r>
          </w:p>
        </w:tc>
        <w:tc>
          <w:tcPr>
            <w:tcW w:w="1116" w:type="dxa"/>
            <w:tcBorders>
              <w:top w:val="single" w:sz="4" w:space="0" w:color="000000"/>
              <w:left w:val="single" w:sz="4" w:space="0" w:color="000000"/>
              <w:bottom w:val="single" w:sz="4" w:space="0" w:color="000000"/>
              <w:right w:val="single" w:sz="4" w:space="0" w:color="000000"/>
            </w:tcBorders>
          </w:tcPr>
          <w:p w14:paraId="4FB70D4E" w14:textId="77777777" w:rsidR="001B7456" w:rsidRPr="00F83ED1" w:rsidRDefault="001B7456">
            <w:pPr>
              <w:pStyle w:val="TableParagraph"/>
              <w:kinsoku w:val="0"/>
              <w:overflowPunct w:val="0"/>
              <w:spacing w:line="210" w:lineRule="exact"/>
              <w:ind w:left="108"/>
              <w:rPr>
                <w:spacing w:val="-2"/>
                <w:sz w:val="22"/>
                <w:szCs w:val="22"/>
                <w:lang w:val="lt-LT"/>
              </w:rPr>
            </w:pPr>
            <w:r w:rsidRPr="00F83ED1">
              <w:rPr>
                <w:sz w:val="22"/>
                <w:szCs w:val="22"/>
                <w:lang w:val="lt-LT"/>
              </w:rPr>
              <w:t xml:space="preserve">54 </w:t>
            </w:r>
            <w:r w:rsidRPr="00F83ED1">
              <w:rPr>
                <w:spacing w:val="-2"/>
                <w:sz w:val="22"/>
                <w:szCs w:val="22"/>
                <w:lang w:val="lt-LT"/>
              </w:rPr>
              <w:t>(91,5)</w:t>
            </w:r>
          </w:p>
        </w:tc>
        <w:tc>
          <w:tcPr>
            <w:tcW w:w="655" w:type="dxa"/>
            <w:tcBorders>
              <w:top w:val="single" w:sz="4" w:space="0" w:color="000000"/>
              <w:left w:val="single" w:sz="4" w:space="0" w:color="000000"/>
              <w:bottom w:val="single" w:sz="4" w:space="0" w:color="000000"/>
              <w:right w:val="single" w:sz="4" w:space="0" w:color="000000"/>
            </w:tcBorders>
          </w:tcPr>
          <w:p w14:paraId="3C8639E2" w14:textId="77777777" w:rsidR="001B7456" w:rsidRPr="00F83ED1" w:rsidRDefault="001B7456">
            <w:pPr>
              <w:pStyle w:val="TableParagraph"/>
              <w:kinsoku w:val="0"/>
              <w:overflowPunct w:val="0"/>
              <w:spacing w:line="210" w:lineRule="exact"/>
              <w:ind w:left="108"/>
              <w:rPr>
                <w:spacing w:val="-5"/>
                <w:sz w:val="22"/>
                <w:szCs w:val="22"/>
                <w:lang w:val="lt-LT"/>
              </w:rPr>
            </w:pPr>
            <w:r w:rsidRPr="00F83ED1">
              <w:rPr>
                <w:spacing w:val="-5"/>
                <w:sz w:val="22"/>
                <w:szCs w:val="22"/>
                <w:lang w:val="lt-LT"/>
              </w:rPr>
              <w:t>51</w:t>
            </w:r>
          </w:p>
        </w:tc>
        <w:tc>
          <w:tcPr>
            <w:tcW w:w="1349" w:type="dxa"/>
            <w:tcBorders>
              <w:top w:val="single" w:sz="4" w:space="0" w:color="000000"/>
              <w:left w:val="single" w:sz="4" w:space="0" w:color="000000"/>
              <w:bottom w:val="single" w:sz="4" w:space="0" w:color="000000"/>
              <w:right w:val="single" w:sz="4" w:space="0" w:color="000000"/>
            </w:tcBorders>
          </w:tcPr>
          <w:p w14:paraId="0467770F" w14:textId="77777777" w:rsidR="001B7456" w:rsidRPr="00F83ED1" w:rsidRDefault="001B7456">
            <w:pPr>
              <w:pStyle w:val="TableParagraph"/>
              <w:kinsoku w:val="0"/>
              <w:overflowPunct w:val="0"/>
              <w:spacing w:line="210" w:lineRule="exact"/>
              <w:ind w:left="108"/>
              <w:rPr>
                <w:spacing w:val="-2"/>
                <w:sz w:val="22"/>
                <w:szCs w:val="22"/>
                <w:lang w:val="lt-LT"/>
              </w:rPr>
            </w:pPr>
            <w:r w:rsidRPr="00F83ED1">
              <w:rPr>
                <w:sz w:val="22"/>
                <w:szCs w:val="22"/>
                <w:lang w:val="lt-LT"/>
              </w:rPr>
              <w:t xml:space="preserve">49 </w:t>
            </w:r>
            <w:r w:rsidRPr="00F83ED1">
              <w:rPr>
                <w:spacing w:val="-2"/>
                <w:sz w:val="22"/>
                <w:szCs w:val="22"/>
                <w:lang w:val="lt-LT"/>
              </w:rPr>
              <w:t>(96,1)</w:t>
            </w:r>
          </w:p>
        </w:tc>
        <w:tc>
          <w:tcPr>
            <w:tcW w:w="1642" w:type="dxa"/>
            <w:vMerge/>
            <w:tcBorders>
              <w:top w:val="nil"/>
              <w:left w:val="single" w:sz="4" w:space="0" w:color="000000"/>
              <w:bottom w:val="nil"/>
              <w:right w:val="single" w:sz="4" w:space="0" w:color="000000"/>
            </w:tcBorders>
          </w:tcPr>
          <w:p w14:paraId="104F39C4" w14:textId="77777777" w:rsidR="001B7456" w:rsidRPr="00F83ED1" w:rsidRDefault="001B7456">
            <w:pPr>
              <w:pStyle w:val="Pagrindinistekstas"/>
              <w:kinsoku w:val="0"/>
              <w:overflowPunct w:val="0"/>
              <w:ind w:left="350" w:right="520"/>
              <w:jc w:val="center"/>
              <w:rPr>
                <w:b/>
                <w:bCs/>
                <w:spacing w:val="-2"/>
                <w:lang w:val="lt-LT"/>
              </w:rPr>
            </w:pPr>
          </w:p>
        </w:tc>
      </w:tr>
      <w:tr w:rsidR="003531B3" w:rsidRPr="003531B3" w14:paraId="70C26EF7" w14:textId="77777777" w:rsidTr="00F83ED1">
        <w:trPr>
          <w:trHeight w:val="230"/>
        </w:trPr>
        <w:tc>
          <w:tcPr>
            <w:tcW w:w="3070" w:type="dxa"/>
            <w:tcBorders>
              <w:top w:val="single" w:sz="4" w:space="0" w:color="000000"/>
              <w:left w:val="single" w:sz="4" w:space="0" w:color="000000"/>
              <w:bottom w:val="single" w:sz="4" w:space="0" w:color="000000"/>
              <w:right w:val="single" w:sz="4" w:space="0" w:color="000000"/>
            </w:tcBorders>
          </w:tcPr>
          <w:p w14:paraId="0D2FEFAF" w14:textId="77777777" w:rsidR="003531B3" w:rsidRPr="003531B3" w:rsidRDefault="003531B3" w:rsidP="003531B3">
            <w:pPr>
              <w:pStyle w:val="TableParagraph"/>
              <w:kinsoku w:val="0"/>
              <w:overflowPunct w:val="0"/>
              <w:spacing w:line="210" w:lineRule="exact"/>
              <w:ind w:left="347"/>
              <w:rPr>
                <w:i/>
                <w:iCs/>
                <w:sz w:val="22"/>
                <w:szCs w:val="22"/>
                <w:lang w:val="lt-LT"/>
              </w:rPr>
            </w:pPr>
            <w:r w:rsidRPr="00A131AF">
              <w:rPr>
                <w:i/>
                <w:iCs/>
                <w:sz w:val="22"/>
                <w:szCs w:val="22"/>
                <w:lang w:val="lt-LT"/>
              </w:rPr>
              <w:t>C.</w:t>
            </w:r>
            <w:r w:rsidRPr="00A131AF">
              <w:rPr>
                <w:i/>
                <w:iCs/>
                <w:spacing w:val="-3"/>
                <w:sz w:val="22"/>
                <w:szCs w:val="22"/>
                <w:lang w:val="lt-LT"/>
              </w:rPr>
              <w:t xml:space="preserve"> </w:t>
            </w:r>
            <w:proofErr w:type="spellStart"/>
            <w:r w:rsidRPr="00A131AF">
              <w:rPr>
                <w:i/>
                <w:iCs/>
                <w:spacing w:val="-2"/>
                <w:sz w:val="22"/>
                <w:szCs w:val="22"/>
                <w:lang w:val="lt-LT"/>
              </w:rPr>
              <w:t>parapsilosis</w:t>
            </w:r>
            <w:proofErr w:type="spellEnd"/>
          </w:p>
        </w:tc>
        <w:tc>
          <w:tcPr>
            <w:tcW w:w="540" w:type="dxa"/>
            <w:tcBorders>
              <w:top w:val="single" w:sz="4" w:space="0" w:color="000000"/>
              <w:left w:val="single" w:sz="4" w:space="0" w:color="000000"/>
              <w:bottom w:val="single" w:sz="4" w:space="0" w:color="000000"/>
              <w:right w:val="single" w:sz="4" w:space="0" w:color="000000"/>
            </w:tcBorders>
          </w:tcPr>
          <w:p w14:paraId="030AC945" w14:textId="77777777" w:rsidR="003531B3" w:rsidRPr="003531B3" w:rsidRDefault="003531B3" w:rsidP="003531B3">
            <w:pPr>
              <w:pStyle w:val="TableParagraph"/>
              <w:kinsoku w:val="0"/>
              <w:overflowPunct w:val="0"/>
              <w:spacing w:line="210" w:lineRule="exact"/>
              <w:rPr>
                <w:spacing w:val="-5"/>
                <w:sz w:val="22"/>
                <w:szCs w:val="22"/>
                <w:lang w:val="lt-LT"/>
              </w:rPr>
            </w:pPr>
            <w:r w:rsidRPr="00A131AF">
              <w:rPr>
                <w:spacing w:val="-5"/>
                <w:sz w:val="22"/>
                <w:szCs w:val="22"/>
                <w:lang w:val="lt-LT"/>
              </w:rPr>
              <w:t>48</w:t>
            </w:r>
          </w:p>
        </w:tc>
        <w:tc>
          <w:tcPr>
            <w:tcW w:w="1116" w:type="dxa"/>
            <w:tcBorders>
              <w:top w:val="single" w:sz="4" w:space="0" w:color="000000"/>
              <w:left w:val="single" w:sz="4" w:space="0" w:color="000000"/>
              <w:bottom w:val="single" w:sz="4" w:space="0" w:color="000000"/>
              <w:right w:val="single" w:sz="4" w:space="0" w:color="000000"/>
            </w:tcBorders>
          </w:tcPr>
          <w:p w14:paraId="4FD8147D" w14:textId="77777777" w:rsidR="003531B3" w:rsidRPr="003531B3" w:rsidRDefault="003531B3" w:rsidP="003531B3">
            <w:pPr>
              <w:pStyle w:val="TableParagraph"/>
              <w:kinsoku w:val="0"/>
              <w:overflowPunct w:val="0"/>
              <w:spacing w:line="210" w:lineRule="exact"/>
              <w:ind w:left="108"/>
              <w:rPr>
                <w:sz w:val="22"/>
                <w:szCs w:val="22"/>
                <w:lang w:val="lt-LT"/>
              </w:rPr>
            </w:pPr>
            <w:r w:rsidRPr="00A131AF">
              <w:rPr>
                <w:sz w:val="22"/>
                <w:szCs w:val="22"/>
                <w:lang w:val="lt-LT"/>
              </w:rPr>
              <w:t xml:space="preserve">41 </w:t>
            </w:r>
            <w:r w:rsidRPr="00A131AF">
              <w:rPr>
                <w:spacing w:val="-2"/>
                <w:sz w:val="22"/>
                <w:szCs w:val="22"/>
                <w:lang w:val="lt-LT"/>
              </w:rPr>
              <w:t>(85,4)</w:t>
            </w:r>
          </w:p>
        </w:tc>
        <w:tc>
          <w:tcPr>
            <w:tcW w:w="655" w:type="dxa"/>
            <w:tcBorders>
              <w:top w:val="single" w:sz="4" w:space="0" w:color="000000"/>
              <w:left w:val="single" w:sz="4" w:space="0" w:color="000000"/>
              <w:bottom w:val="single" w:sz="4" w:space="0" w:color="000000"/>
              <w:right w:val="single" w:sz="4" w:space="0" w:color="000000"/>
            </w:tcBorders>
          </w:tcPr>
          <w:p w14:paraId="2F96D0A3" w14:textId="77777777" w:rsidR="003531B3" w:rsidRPr="003531B3" w:rsidRDefault="003531B3" w:rsidP="003531B3">
            <w:pPr>
              <w:pStyle w:val="TableParagraph"/>
              <w:kinsoku w:val="0"/>
              <w:overflowPunct w:val="0"/>
              <w:spacing w:line="210" w:lineRule="exact"/>
              <w:ind w:left="108"/>
              <w:rPr>
                <w:spacing w:val="-5"/>
                <w:sz w:val="22"/>
                <w:szCs w:val="22"/>
                <w:lang w:val="lt-LT"/>
              </w:rPr>
            </w:pPr>
            <w:r w:rsidRPr="00A131AF">
              <w:rPr>
                <w:spacing w:val="-5"/>
                <w:sz w:val="22"/>
                <w:szCs w:val="22"/>
                <w:lang w:val="lt-LT"/>
              </w:rPr>
              <w:t>44</w:t>
            </w:r>
          </w:p>
        </w:tc>
        <w:tc>
          <w:tcPr>
            <w:tcW w:w="1349" w:type="dxa"/>
            <w:tcBorders>
              <w:top w:val="single" w:sz="4" w:space="0" w:color="000000"/>
              <w:left w:val="single" w:sz="4" w:space="0" w:color="000000"/>
              <w:bottom w:val="single" w:sz="4" w:space="0" w:color="000000"/>
              <w:right w:val="single" w:sz="4" w:space="0" w:color="000000"/>
            </w:tcBorders>
          </w:tcPr>
          <w:p w14:paraId="47CEC3CC" w14:textId="77777777" w:rsidR="003531B3" w:rsidRPr="003531B3" w:rsidRDefault="003531B3" w:rsidP="003531B3">
            <w:pPr>
              <w:pStyle w:val="TableParagraph"/>
              <w:kinsoku w:val="0"/>
              <w:overflowPunct w:val="0"/>
              <w:spacing w:line="210" w:lineRule="exact"/>
              <w:ind w:left="108"/>
              <w:rPr>
                <w:sz w:val="22"/>
                <w:szCs w:val="22"/>
                <w:lang w:val="lt-LT"/>
              </w:rPr>
            </w:pPr>
            <w:r w:rsidRPr="00A131AF">
              <w:rPr>
                <w:sz w:val="22"/>
                <w:szCs w:val="22"/>
                <w:lang w:val="lt-LT"/>
              </w:rPr>
              <w:t xml:space="preserve">35 </w:t>
            </w:r>
            <w:r w:rsidRPr="00A131AF">
              <w:rPr>
                <w:spacing w:val="-2"/>
                <w:sz w:val="22"/>
                <w:szCs w:val="22"/>
                <w:lang w:val="lt-LT"/>
              </w:rPr>
              <w:t>(79,5)</w:t>
            </w:r>
          </w:p>
        </w:tc>
        <w:tc>
          <w:tcPr>
            <w:tcW w:w="1642" w:type="dxa"/>
            <w:tcBorders>
              <w:top w:val="nil"/>
              <w:left w:val="single" w:sz="4" w:space="0" w:color="000000"/>
              <w:bottom w:val="nil"/>
              <w:right w:val="single" w:sz="4" w:space="0" w:color="000000"/>
            </w:tcBorders>
          </w:tcPr>
          <w:p w14:paraId="623A46FE" w14:textId="77777777" w:rsidR="003531B3" w:rsidRPr="003531B3" w:rsidRDefault="003531B3" w:rsidP="003531B3">
            <w:pPr>
              <w:pStyle w:val="Pagrindinistekstas"/>
              <w:kinsoku w:val="0"/>
              <w:overflowPunct w:val="0"/>
              <w:ind w:left="350" w:right="520"/>
              <w:jc w:val="center"/>
              <w:rPr>
                <w:b/>
                <w:bCs/>
                <w:spacing w:val="-2"/>
                <w:lang w:val="lt-LT"/>
              </w:rPr>
            </w:pPr>
          </w:p>
        </w:tc>
      </w:tr>
      <w:tr w:rsidR="003531B3" w:rsidRPr="003531B3" w14:paraId="03495A8E" w14:textId="77777777" w:rsidTr="00F83ED1">
        <w:trPr>
          <w:trHeight w:val="230"/>
        </w:trPr>
        <w:tc>
          <w:tcPr>
            <w:tcW w:w="3070" w:type="dxa"/>
            <w:tcBorders>
              <w:top w:val="single" w:sz="4" w:space="0" w:color="000000"/>
              <w:left w:val="single" w:sz="4" w:space="0" w:color="000000"/>
              <w:bottom w:val="single" w:sz="4" w:space="0" w:color="000000"/>
              <w:right w:val="single" w:sz="4" w:space="0" w:color="000000"/>
            </w:tcBorders>
          </w:tcPr>
          <w:p w14:paraId="6E27DAC3" w14:textId="77777777" w:rsidR="003531B3" w:rsidRPr="003531B3" w:rsidRDefault="003531B3" w:rsidP="003531B3">
            <w:pPr>
              <w:pStyle w:val="TableParagraph"/>
              <w:kinsoku w:val="0"/>
              <w:overflowPunct w:val="0"/>
              <w:spacing w:line="210" w:lineRule="exact"/>
              <w:ind w:left="347"/>
              <w:rPr>
                <w:i/>
                <w:iCs/>
                <w:sz w:val="22"/>
                <w:szCs w:val="22"/>
                <w:lang w:val="lt-LT"/>
              </w:rPr>
            </w:pPr>
            <w:r w:rsidRPr="00A131AF">
              <w:rPr>
                <w:i/>
                <w:iCs/>
                <w:sz w:val="22"/>
                <w:szCs w:val="22"/>
                <w:lang w:val="lt-LT"/>
              </w:rPr>
              <w:t>C.</w:t>
            </w:r>
            <w:r w:rsidRPr="00A131AF">
              <w:rPr>
                <w:i/>
                <w:iCs/>
                <w:spacing w:val="-3"/>
                <w:sz w:val="22"/>
                <w:szCs w:val="22"/>
                <w:lang w:val="lt-LT"/>
              </w:rPr>
              <w:t xml:space="preserve"> </w:t>
            </w:r>
            <w:proofErr w:type="spellStart"/>
            <w:r w:rsidRPr="00A131AF">
              <w:rPr>
                <w:i/>
                <w:iCs/>
                <w:spacing w:val="-2"/>
                <w:sz w:val="22"/>
                <w:szCs w:val="22"/>
                <w:lang w:val="lt-LT"/>
              </w:rPr>
              <w:t>glabrata</w:t>
            </w:r>
            <w:proofErr w:type="spellEnd"/>
          </w:p>
        </w:tc>
        <w:tc>
          <w:tcPr>
            <w:tcW w:w="540" w:type="dxa"/>
            <w:tcBorders>
              <w:top w:val="single" w:sz="4" w:space="0" w:color="000000"/>
              <w:left w:val="single" w:sz="4" w:space="0" w:color="000000"/>
              <w:bottom w:val="single" w:sz="4" w:space="0" w:color="000000"/>
              <w:right w:val="single" w:sz="4" w:space="0" w:color="000000"/>
            </w:tcBorders>
          </w:tcPr>
          <w:p w14:paraId="0A004D60" w14:textId="77777777" w:rsidR="003531B3" w:rsidRPr="003531B3" w:rsidRDefault="003531B3" w:rsidP="003531B3">
            <w:pPr>
              <w:pStyle w:val="TableParagraph"/>
              <w:kinsoku w:val="0"/>
              <w:overflowPunct w:val="0"/>
              <w:spacing w:line="210" w:lineRule="exact"/>
              <w:rPr>
                <w:spacing w:val="-5"/>
                <w:sz w:val="22"/>
                <w:szCs w:val="22"/>
                <w:lang w:val="lt-LT"/>
              </w:rPr>
            </w:pPr>
            <w:r w:rsidRPr="00A131AF">
              <w:rPr>
                <w:spacing w:val="-5"/>
                <w:sz w:val="22"/>
                <w:szCs w:val="22"/>
                <w:lang w:val="lt-LT"/>
              </w:rPr>
              <w:t>23</w:t>
            </w:r>
          </w:p>
        </w:tc>
        <w:tc>
          <w:tcPr>
            <w:tcW w:w="1116" w:type="dxa"/>
            <w:tcBorders>
              <w:top w:val="single" w:sz="4" w:space="0" w:color="000000"/>
              <w:left w:val="single" w:sz="4" w:space="0" w:color="000000"/>
              <w:bottom w:val="single" w:sz="4" w:space="0" w:color="000000"/>
              <w:right w:val="single" w:sz="4" w:space="0" w:color="000000"/>
            </w:tcBorders>
          </w:tcPr>
          <w:p w14:paraId="48A509F5" w14:textId="77777777" w:rsidR="003531B3" w:rsidRPr="003531B3" w:rsidRDefault="003531B3" w:rsidP="003531B3">
            <w:pPr>
              <w:pStyle w:val="TableParagraph"/>
              <w:kinsoku w:val="0"/>
              <w:overflowPunct w:val="0"/>
              <w:spacing w:line="210" w:lineRule="exact"/>
              <w:ind w:left="108"/>
              <w:rPr>
                <w:sz w:val="22"/>
                <w:szCs w:val="22"/>
                <w:lang w:val="lt-LT"/>
              </w:rPr>
            </w:pPr>
            <w:r w:rsidRPr="00A131AF">
              <w:rPr>
                <w:sz w:val="22"/>
                <w:szCs w:val="22"/>
                <w:lang w:val="lt-LT"/>
              </w:rPr>
              <w:t xml:space="preserve">19 </w:t>
            </w:r>
            <w:r w:rsidRPr="00A131AF">
              <w:rPr>
                <w:spacing w:val="-2"/>
                <w:sz w:val="22"/>
                <w:szCs w:val="22"/>
                <w:lang w:val="lt-LT"/>
              </w:rPr>
              <w:t>(82,6)</w:t>
            </w:r>
          </w:p>
        </w:tc>
        <w:tc>
          <w:tcPr>
            <w:tcW w:w="655" w:type="dxa"/>
            <w:tcBorders>
              <w:top w:val="single" w:sz="4" w:space="0" w:color="000000"/>
              <w:left w:val="single" w:sz="4" w:space="0" w:color="000000"/>
              <w:bottom w:val="single" w:sz="4" w:space="0" w:color="000000"/>
              <w:right w:val="single" w:sz="4" w:space="0" w:color="000000"/>
            </w:tcBorders>
          </w:tcPr>
          <w:p w14:paraId="7E7BCAAD" w14:textId="77777777" w:rsidR="003531B3" w:rsidRPr="003531B3" w:rsidRDefault="003531B3" w:rsidP="003531B3">
            <w:pPr>
              <w:pStyle w:val="TableParagraph"/>
              <w:kinsoku w:val="0"/>
              <w:overflowPunct w:val="0"/>
              <w:spacing w:line="210" w:lineRule="exact"/>
              <w:ind w:left="108"/>
              <w:rPr>
                <w:spacing w:val="-5"/>
                <w:sz w:val="22"/>
                <w:szCs w:val="22"/>
                <w:lang w:val="lt-LT"/>
              </w:rPr>
            </w:pPr>
            <w:r w:rsidRPr="00A131AF">
              <w:rPr>
                <w:spacing w:val="-5"/>
                <w:sz w:val="22"/>
                <w:szCs w:val="22"/>
                <w:lang w:val="lt-LT"/>
              </w:rPr>
              <w:t>17</w:t>
            </w:r>
          </w:p>
        </w:tc>
        <w:tc>
          <w:tcPr>
            <w:tcW w:w="1349" w:type="dxa"/>
            <w:tcBorders>
              <w:top w:val="single" w:sz="4" w:space="0" w:color="000000"/>
              <w:left w:val="single" w:sz="4" w:space="0" w:color="000000"/>
              <w:bottom w:val="single" w:sz="4" w:space="0" w:color="000000"/>
              <w:right w:val="single" w:sz="4" w:space="0" w:color="000000"/>
            </w:tcBorders>
          </w:tcPr>
          <w:p w14:paraId="6E1B4468" w14:textId="77777777" w:rsidR="003531B3" w:rsidRPr="003531B3" w:rsidRDefault="003531B3" w:rsidP="003531B3">
            <w:pPr>
              <w:pStyle w:val="TableParagraph"/>
              <w:kinsoku w:val="0"/>
              <w:overflowPunct w:val="0"/>
              <w:spacing w:line="210" w:lineRule="exact"/>
              <w:ind w:left="108"/>
              <w:rPr>
                <w:sz w:val="22"/>
                <w:szCs w:val="22"/>
                <w:lang w:val="lt-LT"/>
              </w:rPr>
            </w:pPr>
            <w:r w:rsidRPr="00A131AF">
              <w:rPr>
                <w:sz w:val="22"/>
                <w:szCs w:val="22"/>
                <w:lang w:val="lt-LT"/>
              </w:rPr>
              <w:t xml:space="preserve">14 </w:t>
            </w:r>
            <w:r w:rsidRPr="00A131AF">
              <w:rPr>
                <w:spacing w:val="-2"/>
                <w:sz w:val="22"/>
                <w:szCs w:val="22"/>
                <w:lang w:val="lt-LT"/>
              </w:rPr>
              <w:t>(82,4)</w:t>
            </w:r>
          </w:p>
        </w:tc>
        <w:tc>
          <w:tcPr>
            <w:tcW w:w="1642" w:type="dxa"/>
            <w:tcBorders>
              <w:top w:val="nil"/>
              <w:left w:val="single" w:sz="4" w:space="0" w:color="000000"/>
              <w:bottom w:val="nil"/>
              <w:right w:val="single" w:sz="4" w:space="0" w:color="000000"/>
            </w:tcBorders>
          </w:tcPr>
          <w:p w14:paraId="271C49D6" w14:textId="77777777" w:rsidR="003531B3" w:rsidRPr="003531B3" w:rsidRDefault="003531B3" w:rsidP="003531B3">
            <w:pPr>
              <w:pStyle w:val="Pagrindinistekstas"/>
              <w:kinsoku w:val="0"/>
              <w:overflowPunct w:val="0"/>
              <w:ind w:left="350" w:right="520"/>
              <w:jc w:val="center"/>
              <w:rPr>
                <w:b/>
                <w:bCs/>
                <w:spacing w:val="-2"/>
                <w:lang w:val="lt-LT"/>
              </w:rPr>
            </w:pPr>
          </w:p>
        </w:tc>
      </w:tr>
      <w:tr w:rsidR="003531B3" w:rsidRPr="003531B3" w14:paraId="2F161385" w14:textId="77777777" w:rsidTr="003531B3">
        <w:trPr>
          <w:trHeight w:val="230"/>
        </w:trPr>
        <w:tc>
          <w:tcPr>
            <w:tcW w:w="3070" w:type="dxa"/>
            <w:tcBorders>
              <w:top w:val="single" w:sz="4" w:space="0" w:color="000000"/>
              <w:left w:val="single" w:sz="4" w:space="0" w:color="000000"/>
              <w:bottom w:val="single" w:sz="4" w:space="0" w:color="000000"/>
              <w:right w:val="single" w:sz="4" w:space="0" w:color="000000"/>
            </w:tcBorders>
          </w:tcPr>
          <w:p w14:paraId="3023BBD3" w14:textId="77777777" w:rsidR="003531B3" w:rsidRPr="003531B3" w:rsidRDefault="003531B3" w:rsidP="003531B3">
            <w:pPr>
              <w:pStyle w:val="TableParagraph"/>
              <w:kinsoku w:val="0"/>
              <w:overflowPunct w:val="0"/>
              <w:spacing w:line="210" w:lineRule="exact"/>
              <w:ind w:left="347"/>
              <w:rPr>
                <w:i/>
                <w:iCs/>
                <w:sz w:val="22"/>
                <w:szCs w:val="22"/>
                <w:lang w:val="lt-LT"/>
              </w:rPr>
            </w:pPr>
            <w:r w:rsidRPr="00A131AF">
              <w:rPr>
                <w:i/>
                <w:iCs/>
                <w:sz w:val="22"/>
                <w:szCs w:val="22"/>
                <w:lang w:val="lt-LT"/>
              </w:rPr>
              <w:t>C.</w:t>
            </w:r>
            <w:r w:rsidRPr="00A131AF">
              <w:rPr>
                <w:i/>
                <w:iCs/>
                <w:spacing w:val="-3"/>
                <w:sz w:val="22"/>
                <w:szCs w:val="22"/>
                <w:lang w:val="lt-LT"/>
              </w:rPr>
              <w:t xml:space="preserve"> </w:t>
            </w:r>
            <w:proofErr w:type="spellStart"/>
            <w:r w:rsidRPr="00A131AF">
              <w:rPr>
                <w:i/>
                <w:iCs/>
                <w:spacing w:val="-2"/>
                <w:sz w:val="22"/>
                <w:szCs w:val="22"/>
                <w:lang w:val="lt-LT"/>
              </w:rPr>
              <w:t>krusei</w:t>
            </w:r>
            <w:proofErr w:type="spellEnd"/>
          </w:p>
        </w:tc>
        <w:tc>
          <w:tcPr>
            <w:tcW w:w="540" w:type="dxa"/>
            <w:tcBorders>
              <w:top w:val="single" w:sz="4" w:space="0" w:color="000000"/>
              <w:left w:val="single" w:sz="4" w:space="0" w:color="000000"/>
              <w:bottom w:val="single" w:sz="4" w:space="0" w:color="000000"/>
              <w:right w:val="single" w:sz="4" w:space="0" w:color="000000"/>
            </w:tcBorders>
          </w:tcPr>
          <w:p w14:paraId="65E95702" w14:textId="77777777" w:rsidR="003531B3" w:rsidRPr="003531B3" w:rsidRDefault="003531B3" w:rsidP="003531B3">
            <w:pPr>
              <w:pStyle w:val="TableParagraph"/>
              <w:kinsoku w:val="0"/>
              <w:overflowPunct w:val="0"/>
              <w:spacing w:line="210" w:lineRule="exact"/>
              <w:rPr>
                <w:spacing w:val="-5"/>
                <w:sz w:val="22"/>
                <w:szCs w:val="22"/>
                <w:lang w:val="lt-LT"/>
              </w:rPr>
            </w:pPr>
            <w:r w:rsidRPr="00A131AF">
              <w:rPr>
                <w:spacing w:val="-10"/>
                <w:sz w:val="22"/>
                <w:szCs w:val="22"/>
                <w:lang w:val="lt-LT"/>
              </w:rPr>
              <w:t>9</w:t>
            </w:r>
          </w:p>
        </w:tc>
        <w:tc>
          <w:tcPr>
            <w:tcW w:w="1116" w:type="dxa"/>
            <w:tcBorders>
              <w:top w:val="single" w:sz="4" w:space="0" w:color="000000"/>
              <w:left w:val="single" w:sz="4" w:space="0" w:color="000000"/>
              <w:bottom w:val="single" w:sz="4" w:space="0" w:color="000000"/>
              <w:right w:val="single" w:sz="4" w:space="0" w:color="000000"/>
            </w:tcBorders>
          </w:tcPr>
          <w:p w14:paraId="43BBD1E6" w14:textId="77777777" w:rsidR="003531B3" w:rsidRPr="003531B3" w:rsidRDefault="003531B3" w:rsidP="003531B3">
            <w:pPr>
              <w:pStyle w:val="TableParagraph"/>
              <w:kinsoku w:val="0"/>
              <w:overflowPunct w:val="0"/>
              <w:spacing w:line="210" w:lineRule="exact"/>
              <w:ind w:left="108"/>
              <w:rPr>
                <w:sz w:val="22"/>
                <w:szCs w:val="22"/>
                <w:lang w:val="lt-LT"/>
              </w:rPr>
            </w:pPr>
            <w:r w:rsidRPr="00A131AF">
              <w:rPr>
                <w:sz w:val="22"/>
                <w:szCs w:val="22"/>
                <w:lang w:val="lt-LT"/>
              </w:rPr>
              <w:t xml:space="preserve">8 </w:t>
            </w:r>
            <w:r w:rsidRPr="00A131AF">
              <w:rPr>
                <w:spacing w:val="-2"/>
                <w:sz w:val="22"/>
                <w:szCs w:val="22"/>
                <w:lang w:val="lt-LT"/>
              </w:rPr>
              <w:t>(88,9)</w:t>
            </w:r>
          </w:p>
        </w:tc>
        <w:tc>
          <w:tcPr>
            <w:tcW w:w="655" w:type="dxa"/>
            <w:tcBorders>
              <w:top w:val="single" w:sz="4" w:space="0" w:color="000000"/>
              <w:left w:val="single" w:sz="4" w:space="0" w:color="000000"/>
              <w:bottom w:val="single" w:sz="4" w:space="0" w:color="000000"/>
              <w:right w:val="single" w:sz="4" w:space="0" w:color="000000"/>
            </w:tcBorders>
          </w:tcPr>
          <w:p w14:paraId="17704D28" w14:textId="77777777" w:rsidR="003531B3" w:rsidRPr="003531B3" w:rsidRDefault="003531B3" w:rsidP="003531B3">
            <w:pPr>
              <w:pStyle w:val="TableParagraph"/>
              <w:kinsoku w:val="0"/>
              <w:overflowPunct w:val="0"/>
              <w:spacing w:line="210" w:lineRule="exact"/>
              <w:ind w:left="108"/>
              <w:rPr>
                <w:spacing w:val="-5"/>
                <w:sz w:val="22"/>
                <w:szCs w:val="22"/>
                <w:lang w:val="lt-LT"/>
              </w:rPr>
            </w:pPr>
            <w:r w:rsidRPr="00A131AF">
              <w:rPr>
                <w:spacing w:val="-10"/>
                <w:sz w:val="22"/>
                <w:szCs w:val="22"/>
                <w:lang w:val="lt-LT"/>
              </w:rPr>
              <w:t>7</w:t>
            </w:r>
          </w:p>
        </w:tc>
        <w:tc>
          <w:tcPr>
            <w:tcW w:w="1349" w:type="dxa"/>
            <w:tcBorders>
              <w:top w:val="single" w:sz="4" w:space="0" w:color="000000"/>
              <w:left w:val="single" w:sz="4" w:space="0" w:color="000000"/>
              <w:bottom w:val="single" w:sz="4" w:space="0" w:color="000000"/>
              <w:right w:val="single" w:sz="4" w:space="0" w:color="000000"/>
            </w:tcBorders>
          </w:tcPr>
          <w:p w14:paraId="4A4CC0E3" w14:textId="77777777" w:rsidR="003531B3" w:rsidRPr="003531B3" w:rsidRDefault="003531B3" w:rsidP="003531B3">
            <w:pPr>
              <w:pStyle w:val="TableParagraph"/>
              <w:kinsoku w:val="0"/>
              <w:overflowPunct w:val="0"/>
              <w:spacing w:line="210" w:lineRule="exact"/>
              <w:ind w:left="108"/>
              <w:rPr>
                <w:sz w:val="22"/>
                <w:szCs w:val="22"/>
                <w:lang w:val="lt-LT"/>
              </w:rPr>
            </w:pPr>
            <w:r w:rsidRPr="00A131AF">
              <w:rPr>
                <w:sz w:val="22"/>
                <w:szCs w:val="22"/>
                <w:lang w:val="lt-LT"/>
              </w:rPr>
              <w:t xml:space="preserve">6 </w:t>
            </w:r>
            <w:r w:rsidRPr="00A131AF">
              <w:rPr>
                <w:spacing w:val="-2"/>
                <w:sz w:val="22"/>
                <w:szCs w:val="22"/>
                <w:lang w:val="lt-LT"/>
              </w:rPr>
              <w:t>(85,7)</w:t>
            </w:r>
          </w:p>
        </w:tc>
        <w:tc>
          <w:tcPr>
            <w:tcW w:w="1642" w:type="dxa"/>
            <w:tcBorders>
              <w:top w:val="nil"/>
              <w:left w:val="single" w:sz="4" w:space="0" w:color="000000"/>
              <w:bottom w:val="single" w:sz="4" w:space="0" w:color="000000"/>
              <w:right w:val="single" w:sz="4" w:space="0" w:color="000000"/>
            </w:tcBorders>
          </w:tcPr>
          <w:p w14:paraId="7D9097A2" w14:textId="77777777" w:rsidR="003531B3" w:rsidRPr="003531B3" w:rsidRDefault="003531B3" w:rsidP="003531B3">
            <w:pPr>
              <w:pStyle w:val="Pagrindinistekstas"/>
              <w:kinsoku w:val="0"/>
              <w:overflowPunct w:val="0"/>
              <w:ind w:left="350" w:right="520"/>
              <w:jc w:val="center"/>
              <w:rPr>
                <w:b/>
                <w:bCs/>
                <w:spacing w:val="-2"/>
                <w:lang w:val="lt-LT"/>
              </w:rPr>
            </w:pPr>
          </w:p>
        </w:tc>
      </w:tr>
    </w:tbl>
    <w:p w14:paraId="7CF79DEB" w14:textId="77777777" w:rsidR="001B7456" w:rsidRPr="00F83ED1" w:rsidRDefault="001B7456" w:rsidP="00F83ED1">
      <w:pPr>
        <w:pStyle w:val="Pagrindinistekstas"/>
        <w:kinsoku w:val="0"/>
        <w:overflowPunct w:val="0"/>
        <w:spacing w:before="19"/>
        <w:ind w:right="412"/>
        <w:rPr>
          <w:spacing w:val="-2"/>
          <w:lang w:val="lt-LT"/>
        </w:rPr>
      </w:pPr>
      <w:r w:rsidRPr="00F83ED1">
        <w:rPr>
          <w:lang w:val="lt-LT"/>
        </w:rPr>
        <w:t>†</w:t>
      </w:r>
      <w:r w:rsidRPr="00F83ED1">
        <w:rPr>
          <w:spacing w:val="-5"/>
          <w:lang w:val="lt-LT"/>
        </w:rPr>
        <w:t xml:space="preserve"> </w:t>
      </w:r>
      <w:proofErr w:type="spellStart"/>
      <w:r w:rsidRPr="00F83ED1">
        <w:rPr>
          <w:lang w:val="lt-LT"/>
        </w:rPr>
        <w:t>Mikafungino</w:t>
      </w:r>
      <w:proofErr w:type="spellEnd"/>
      <w:r w:rsidRPr="00F83ED1">
        <w:rPr>
          <w:spacing w:val="-6"/>
          <w:lang w:val="lt-LT"/>
        </w:rPr>
        <w:t xml:space="preserve"> </w:t>
      </w:r>
      <w:r w:rsidRPr="00F83ED1">
        <w:rPr>
          <w:lang w:val="lt-LT"/>
        </w:rPr>
        <w:t>reikšmė</w:t>
      </w:r>
      <w:r w:rsidRPr="00F83ED1">
        <w:rPr>
          <w:spacing w:val="-6"/>
          <w:lang w:val="lt-LT"/>
        </w:rPr>
        <w:t xml:space="preserve"> </w:t>
      </w:r>
      <w:r w:rsidRPr="00F83ED1">
        <w:rPr>
          <w:lang w:val="lt-LT"/>
        </w:rPr>
        <w:t>minus</w:t>
      </w:r>
      <w:r w:rsidRPr="00F83ED1">
        <w:rPr>
          <w:spacing w:val="-6"/>
          <w:lang w:val="lt-LT"/>
        </w:rPr>
        <w:t xml:space="preserve"> </w:t>
      </w:r>
      <w:proofErr w:type="spellStart"/>
      <w:r w:rsidRPr="00F83ED1">
        <w:rPr>
          <w:lang w:val="lt-LT"/>
        </w:rPr>
        <w:t>liposominio</w:t>
      </w:r>
      <w:proofErr w:type="spellEnd"/>
      <w:r w:rsidRPr="00F83ED1">
        <w:rPr>
          <w:spacing w:val="-4"/>
          <w:lang w:val="lt-LT"/>
        </w:rPr>
        <w:t xml:space="preserve"> </w:t>
      </w:r>
      <w:proofErr w:type="spellStart"/>
      <w:r w:rsidRPr="00F83ED1">
        <w:rPr>
          <w:lang w:val="lt-LT"/>
        </w:rPr>
        <w:t>amfotricino</w:t>
      </w:r>
      <w:proofErr w:type="spellEnd"/>
      <w:r w:rsidRPr="00F83ED1">
        <w:rPr>
          <w:spacing w:val="-5"/>
          <w:lang w:val="lt-LT"/>
        </w:rPr>
        <w:t xml:space="preserve"> </w:t>
      </w:r>
      <w:r w:rsidRPr="00F83ED1">
        <w:rPr>
          <w:lang w:val="lt-LT"/>
        </w:rPr>
        <w:t>B</w:t>
      </w:r>
      <w:r w:rsidRPr="00F83ED1">
        <w:rPr>
          <w:spacing w:val="-6"/>
          <w:lang w:val="lt-LT"/>
        </w:rPr>
        <w:t xml:space="preserve"> </w:t>
      </w:r>
      <w:r w:rsidRPr="00F83ED1">
        <w:rPr>
          <w:lang w:val="lt-LT"/>
        </w:rPr>
        <w:t>reikšmė,</w:t>
      </w:r>
      <w:r w:rsidRPr="00F83ED1">
        <w:rPr>
          <w:spacing w:val="-4"/>
          <w:lang w:val="lt-LT"/>
        </w:rPr>
        <w:t xml:space="preserve"> </w:t>
      </w:r>
      <w:r w:rsidRPr="00F83ED1">
        <w:rPr>
          <w:lang w:val="lt-LT"/>
        </w:rPr>
        <w:t>dvipusis</w:t>
      </w:r>
      <w:r w:rsidRPr="00F83ED1">
        <w:rPr>
          <w:spacing w:val="-7"/>
          <w:lang w:val="lt-LT"/>
        </w:rPr>
        <w:t xml:space="preserve"> </w:t>
      </w:r>
      <w:r w:rsidRPr="00F83ED1">
        <w:rPr>
          <w:lang w:val="lt-LT"/>
        </w:rPr>
        <w:t>95</w:t>
      </w:r>
      <w:r w:rsidR="003531B3">
        <w:rPr>
          <w:lang w:val="lt-LT"/>
        </w:rPr>
        <w:t> </w:t>
      </w:r>
      <w:r w:rsidRPr="00F83ED1">
        <w:rPr>
          <w:lang w:val="lt-LT"/>
        </w:rPr>
        <w:t>%</w:t>
      </w:r>
      <w:r w:rsidRPr="00F83ED1">
        <w:rPr>
          <w:spacing w:val="-6"/>
          <w:lang w:val="lt-LT"/>
        </w:rPr>
        <w:t xml:space="preserve"> </w:t>
      </w:r>
      <w:r w:rsidRPr="00F83ED1">
        <w:rPr>
          <w:spacing w:val="-2"/>
          <w:lang w:val="lt-LT"/>
        </w:rPr>
        <w:t>patikimumo</w:t>
      </w:r>
      <w:r w:rsidR="003531B3">
        <w:rPr>
          <w:spacing w:val="-2"/>
          <w:lang w:val="lt-LT"/>
        </w:rPr>
        <w:t xml:space="preserve"> </w:t>
      </w:r>
      <w:r w:rsidRPr="00F83ED1">
        <w:rPr>
          <w:lang w:val="lt-LT"/>
        </w:rPr>
        <w:t>intervalas</w:t>
      </w:r>
      <w:r w:rsidRPr="00F83ED1">
        <w:rPr>
          <w:spacing w:val="-9"/>
          <w:lang w:val="lt-LT"/>
        </w:rPr>
        <w:t xml:space="preserve"> </w:t>
      </w:r>
      <w:r w:rsidRPr="00F83ED1">
        <w:rPr>
          <w:lang w:val="lt-LT"/>
        </w:rPr>
        <w:t>bendros</w:t>
      </w:r>
      <w:r w:rsidRPr="00F83ED1">
        <w:rPr>
          <w:spacing w:val="-8"/>
          <w:lang w:val="lt-LT"/>
        </w:rPr>
        <w:t xml:space="preserve"> </w:t>
      </w:r>
      <w:r w:rsidRPr="00F83ED1">
        <w:rPr>
          <w:lang w:val="lt-LT"/>
        </w:rPr>
        <w:t>gydymo</w:t>
      </w:r>
      <w:r w:rsidRPr="00F83ED1">
        <w:rPr>
          <w:spacing w:val="-8"/>
          <w:lang w:val="lt-LT"/>
        </w:rPr>
        <w:t xml:space="preserve"> </w:t>
      </w:r>
      <w:r w:rsidRPr="00F83ED1">
        <w:rPr>
          <w:lang w:val="lt-LT"/>
        </w:rPr>
        <w:t>sėkmės</w:t>
      </w:r>
      <w:r w:rsidRPr="00F83ED1">
        <w:rPr>
          <w:spacing w:val="-8"/>
          <w:lang w:val="lt-LT"/>
        </w:rPr>
        <w:t xml:space="preserve"> </w:t>
      </w:r>
      <w:r w:rsidRPr="00F83ED1">
        <w:rPr>
          <w:lang w:val="lt-LT"/>
        </w:rPr>
        <w:t>skirtumui,</w:t>
      </w:r>
      <w:r w:rsidRPr="00F83ED1">
        <w:rPr>
          <w:spacing w:val="-7"/>
          <w:lang w:val="lt-LT"/>
        </w:rPr>
        <w:t xml:space="preserve"> </w:t>
      </w:r>
      <w:r w:rsidRPr="00F83ED1">
        <w:rPr>
          <w:lang w:val="lt-LT"/>
        </w:rPr>
        <w:t>paremtas</w:t>
      </w:r>
      <w:r w:rsidRPr="00F83ED1">
        <w:rPr>
          <w:spacing w:val="-9"/>
          <w:lang w:val="lt-LT"/>
        </w:rPr>
        <w:t xml:space="preserve"> </w:t>
      </w:r>
      <w:r w:rsidRPr="00F83ED1">
        <w:rPr>
          <w:lang w:val="lt-LT"/>
        </w:rPr>
        <w:t>didelės</w:t>
      </w:r>
      <w:r w:rsidRPr="00F83ED1">
        <w:rPr>
          <w:spacing w:val="-8"/>
          <w:lang w:val="lt-LT"/>
        </w:rPr>
        <w:t xml:space="preserve"> </w:t>
      </w:r>
      <w:r w:rsidRPr="00F83ED1">
        <w:rPr>
          <w:lang w:val="lt-LT"/>
        </w:rPr>
        <w:t>imties</w:t>
      </w:r>
      <w:r w:rsidRPr="00F83ED1">
        <w:rPr>
          <w:spacing w:val="-8"/>
          <w:lang w:val="lt-LT"/>
        </w:rPr>
        <w:t xml:space="preserve"> </w:t>
      </w:r>
      <w:r w:rsidRPr="00F83ED1">
        <w:rPr>
          <w:lang w:val="lt-LT"/>
        </w:rPr>
        <w:t>normalia</w:t>
      </w:r>
      <w:r w:rsidRPr="00F83ED1">
        <w:rPr>
          <w:spacing w:val="-7"/>
          <w:lang w:val="lt-LT"/>
        </w:rPr>
        <w:t xml:space="preserve"> </w:t>
      </w:r>
      <w:r w:rsidRPr="00F83ED1">
        <w:rPr>
          <w:spacing w:val="-2"/>
          <w:lang w:val="lt-LT"/>
        </w:rPr>
        <w:t>aproksimacija</w:t>
      </w:r>
      <w:r w:rsidR="003531B3">
        <w:rPr>
          <w:spacing w:val="-2"/>
          <w:lang w:val="lt-LT"/>
        </w:rPr>
        <w:t>.</w:t>
      </w:r>
    </w:p>
    <w:p w14:paraId="427240F3" w14:textId="77777777" w:rsidR="001B7456" w:rsidRPr="00F83ED1" w:rsidRDefault="001B7456" w:rsidP="00F83ED1">
      <w:pPr>
        <w:pStyle w:val="Pagrindinistekstas"/>
        <w:kinsoku w:val="0"/>
        <w:overflowPunct w:val="0"/>
        <w:rPr>
          <w:spacing w:val="-2"/>
          <w:lang w:val="lt-LT"/>
        </w:rPr>
      </w:pPr>
      <w:r w:rsidRPr="00F83ED1">
        <w:rPr>
          <w:lang w:val="lt-LT"/>
        </w:rPr>
        <w:t>‡</w:t>
      </w:r>
      <w:r w:rsidRPr="00F83ED1">
        <w:rPr>
          <w:spacing w:val="-3"/>
          <w:lang w:val="lt-LT"/>
        </w:rPr>
        <w:t xml:space="preserve"> </w:t>
      </w:r>
      <w:r w:rsidRPr="00F83ED1">
        <w:rPr>
          <w:lang w:val="lt-LT"/>
        </w:rPr>
        <w:t>Pakoreguota</w:t>
      </w:r>
      <w:r w:rsidRPr="00F83ED1">
        <w:rPr>
          <w:spacing w:val="-4"/>
          <w:lang w:val="lt-LT"/>
        </w:rPr>
        <w:t xml:space="preserve"> </w:t>
      </w:r>
      <w:r w:rsidRPr="00F83ED1">
        <w:rPr>
          <w:lang w:val="lt-LT"/>
        </w:rPr>
        <w:t>esant</w:t>
      </w:r>
      <w:r w:rsidRPr="00F83ED1">
        <w:rPr>
          <w:spacing w:val="-5"/>
          <w:lang w:val="lt-LT"/>
        </w:rPr>
        <w:t xml:space="preserve"> </w:t>
      </w:r>
      <w:proofErr w:type="spellStart"/>
      <w:r w:rsidRPr="00F83ED1">
        <w:rPr>
          <w:spacing w:val="-2"/>
          <w:lang w:val="lt-LT"/>
        </w:rPr>
        <w:t>neutropenijai</w:t>
      </w:r>
      <w:proofErr w:type="spellEnd"/>
      <w:r w:rsidR="003531B3">
        <w:rPr>
          <w:spacing w:val="-2"/>
          <w:lang w:val="lt-LT"/>
        </w:rPr>
        <w:t>.</w:t>
      </w:r>
    </w:p>
    <w:p w14:paraId="3432786E" w14:textId="77777777" w:rsidR="001B7456" w:rsidRPr="00F83ED1" w:rsidRDefault="001B7456" w:rsidP="00F83ED1">
      <w:pPr>
        <w:pStyle w:val="Pagrindinistekstas"/>
        <w:kinsoku w:val="0"/>
        <w:overflowPunct w:val="0"/>
        <w:spacing w:line="229" w:lineRule="exact"/>
        <w:ind w:right="271"/>
        <w:rPr>
          <w:spacing w:val="-2"/>
          <w:lang w:val="lt-LT"/>
        </w:rPr>
      </w:pPr>
      <w:r w:rsidRPr="00F83ED1">
        <w:rPr>
          <w:lang w:val="lt-LT"/>
        </w:rPr>
        <w:t>§</w:t>
      </w:r>
      <w:r w:rsidRPr="00F83ED1">
        <w:rPr>
          <w:spacing w:val="-4"/>
          <w:lang w:val="lt-LT"/>
        </w:rPr>
        <w:t xml:space="preserve"> </w:t>
      </w:r>
      <w:r w:rsidRPr="00F83ED1">
        <w:rPr>
          <w:lang w:val="lt-LT"/>
        </w:rPr>
        <w:t>Tyrimas</w:t>
      </w:r>
      <w:r w:rsidRPr="00F83ED1">
        <w:rPr>
          <w:spacing w:val="-6"/>
          <w:lang w:val="lt-LT"/>
        </w:rPr>
        <w:t xml:space="preserve"> </w:t>
      </w:r>
      <w:r w:rsidRPr="00F83ED1">
        <w:rPr>
          <w:lang w:val="lt-LT"/>
        </w:rPr>
        <w:t>su</w:t>
      </w:r>
      <w:r w:rsidRPr="00F83ED1">
        <w:rPr>
          <w:spacing w:val="-5"/>
          <w:lang w:val="lt-LT"/>
        </w:rPr>
        <w:t xml:space="preserve"> </w:t>
      </w:r>
      <w:r w:rsidRPr="00F83ED1">
        <w:rPr>
          <w:lang w:val="lt-LT"/>
        </w:rPr>
        <w:t>vaikais</w:t>
      </w:r>
      <w:r w:rsidRPr="00F83ED1">
        <w:rPr>
          <w:spacing w:val="-5"/>
          <w:lang w:val="lt-LT"/>
        </w:rPr>
        <w:t xml:space="preserve"> </w:t>
      </w:r>
      <w:r w:rsidRPr="00F83ED1">
        <w:rPr>
          <w:lang w:val="lt-LT"/>
        </w:rPr>
        <w:t>nebuvo</w:t>
      </w:r>
      <w:r w:rsidRPr="00F83ED1">
        <w:rPr>
          <w:spacing w:val="-4"/>
          <w:lang w:val="lt-LT"/>
        </w:rPr>
        <w:t xml:space="preserve"> </w:t>
      </w:r>
      <w:r w:rsidRPr="00F83ED1">
        <w:rPr>
          <w:lang w:val="lt-LT"/>
        </w:rPr>
        <w:t>skirtas</w:t>
      </w:r>
      <w:r w:rsidRPr="00F83ED1">
        <w:rPr>
          <w:spacing w:val="-6"/>
          <w:lang w:val="lt-LT"/>
        </w:rPr>
        <w:t xml:space="preserve"> </w:t>
      </w:r>
      <w:r w:rsidRPr="00F83ED1">
        <w:rPr>
          <w:lang w:val="lt-LT"/>
        </w:rPr>
        <w:t>nustatyti,</w:t>
      </w:r>
      <w:r w:rsidRPr="00F83ED1">
        <w:rPr>
          <w:spacing w:val="-4"/>
          <w:lang w:val="lt-LT"/>
        </w:rPr>
        <w:t xml:space="preserve"> </w:t>
      </w:r>
      <w:r w:rsidRPr="00F83ED1">
        <w:rPr>
          <w:lang w:val="lt-LT"/>
        </w:rPr>
        <w:t>ar</w:t>
      </w:r>
      <w:r w:rsidRPr="00F83ED1">
        <w:rPr>
          <w:spacing w:val="-4"/>
          <w:lang w:val="lt-LT"/>
        </w:rPr>
        <w:t xml:space="preserve"> </w:t>
      </w:r>
      <w:r w:rsidRPr="00F83ED1">
        <w:rPr>
          <w:lang w:val="lt-LT"/>
        </w:rPr>
        <w:t>vienas</w:t>
      </w:r>
      <w:r w:rsidRPr="00F83ED1">
        <w:rPr>
          <w:spacing w:val="-6"/>
          <w:lang w:val="lt-LT"/>
        </w:rPr>
        <w:t xml:space="preserve"> </w:t>
      </w:r>
      <w:r w:rsidRPr="00F83ED1">
        <w:rPr>
          <w:lang w:val="lt-LT"/>
        </w:rPr>
        <w:t>gydymo</w:t>
      </w:r>
      <w:r w:rsidRPr="00F83ED1">
        <w:rPr>
          <w:spacing w:val="-3"/>
          <w:lang w:val="lt-LT"/>
        </w:rPr>
        <w:t xml:space="preserve"> </w:t>
      </w:r>
      <w:r w:rsidRPr="00F83ED1">
        <w:rPr>
          <w:lang w:val="lt-LT"/>
        </w:rPr>
        <w:t>būdas</w:t>
      </w:r>
      <w:r w:rsidRPr="00F83ED1">
        <w:rPr>
          <w:spacing w:val="-6"/>
          <w:lang w:val="lt-LT"/>
        </w:rPr>
        <w:t xml:space="preserve"> </w:t>
      </w:r>
      <w:r w:rsidRPr="00F83ED1">
        <w:rPr>
          <w:lang w:val="lt-LT"/>
        </w:rPr>
        <w:t>yra</w:t>
      </w:r>
      <w:r w:rsidRPr="00F83ED1">
        <w:rPr>
          <w:spacing w:val="-5"/>
          <w:lang w:val="lt-LT"/>
        </w:rPr>
        <w:t xml:space="preserve"> </w:t>
      </w:r>
      <w:r w:rsidRPr="00F83ED1">
        <w:rPr>
          <w:lang w:val="lt-LT"/>
        </w:rPr>
        <w:t>geresnis</w:t>
      </w:r>
      <w:r w:rsidRPr="00F83ED1">
        <w:rPr>
          <w:spacing w:val="-5"/>
          <w:lang w:val="lt-LT"/>
        </w:rPr>
        <w:t xml:space="preserve"> </w:t>
      </w:r>
      <w:r w:rsidRPr="00F83ED1">
        <w:rPr>
          <w:lang w:val="lt-LT"/>
        </w:rPr>
        <w:t>už</w:t>
      </w:r>
      <w:r w:rsidRPr="00F83ED1">
        <w:rPr>
          <w:spacing w:val="-5"/>
          <w:lang w:val="lt-LT"/>
        </w:rPr>
        <w:t xml:space="preserve"> </w:t>
      </w:r>
      <w:r w:rsidRPr="00F83ED1">
        <w:rPr>
          <w:spacing w:val="-2"/>
          <w:lang w:val="lt-LT"/>
        </w:rPr>
        <w:t>kitą,</w:t>
      </w:r>
      <w:r w:rsidR="003531B3">
        <w:rPr>
          <w:spacing w:val="-2"/>
          <w:lang w:val="lt-LT"/>
        </w:rPr>
        <w:t xml:space="preserve"> </w:t>
      </w:r>
      <w:r w:rsidRPr="00F83ED1">
        <w:rPr>
          <w:lang w:val="lt-LT"/>
        </w:rPr>
        <w:t>klinikinis</w:t>
      </w:r>
      <w:r w:rsidRPr="00F83ED1">
        <w:rPr>
          <w:spacing w:val="-7"/>
          <w:lang w:val="lt-LT"/>
        </w:rPr>
        <w:t xml:space="preserve"> </w:t>
      </w:r>
      <w:r w:rsidRPr="00F83ED1">
        <w:rPr>
          <w:lang w:val="lt-LT"/>
        </w:rPr>
        <w:t>veiksmingumas</w:t>
      </w:r>
      <w:r w:rsidRPr="00F83ED1">
        <w:rPr>
          <w:spacing w:val="-7"/>
          <w:lang w:val="lt-LT"/>
        </w:rPr>
        <w:t xml:space="preserve"> </w:t>
      </w:r>
      <w:r w:rsidRPr="00F83ED1">
        <w:rPr>
          <w:lang w:val="lt-LT"/>
        </w:rPr>
        <w:t>buvo</w:t>
      </w:r>
      <w:r w:rsidRPr="00F83ED1">
        <w:rPr>
          <w:spacing w:val="-5"/>
          <w:lang w:val="lt-LT"/>
        </w:rPr>
        <w:t xml:space="preserve"> </w:t>
      </w:r>
      <w:r w:rsidRPr="00F83ED1">
        <w:rPr>
          <w:lang w:val="lt-LT"/>
        </w:rPr>
        <w:t>nustatytas</w:t>
      </w:r>
      <w:r w:rsidRPr="00F83ED1">
        <w:rPr>
          <w:spacing w:val="-7"/>
          <w:lang w:val="lt-LT"/>
        </w:rPr>
        <w:t xml:space="preserve"> </w:t>
      </w:r>
      <w:r w:rsidRPr="00F83ED1">
        <w:rPr>
          <w:lang w:val="lt-LT"/>
        </w:rPr>
        <w:t>šioms</w:t>
      </w:r>
      <w:r w:rsidRPr="00F83ED1">
        <w:rPr>
          <w:spacing w:val="-7"/>
          <w:lang w:val="lt-LT"/>
        </w:rPr>
        <w:t xml:space="preserve"> </w:t>
      </w:r>
      <w:r w:rsidRPr="00F83ED1">
        <w:rPr>
          <w:lang w:val="lt-LT"/>
        </w:rPr>
        <w:t>infekciją</w:t>
      </w:r>
      <w:r w:rsidRPr="00F83ED1">
        <w:rPr>
          <w:spacing w:val="-6"/>
          <w:lang w:val="lt-LT"/>
        </w:rPr>
        <w:t xml:space="preserve"> </w:t>
      </w:r>
      <w:r w:rsidRPr="00F83ED1">
        <w:rPr>
          <w:lang w:val="lt-LT"/>
        </w:rPr>
        <w:t>sukėlusioms</w:t>
      </w:r>
      <w:r w:rsidRPr="00F83ED1">
        <w:rPr>
          <w:spacing w:val="1"/>
          <w:lang w:val="lt-LT"/>
        </w:rPr>
        <w:t xml:space="preserve"> </w:t>
      </w:r>
      <w:proofErr w:type="spellStart"/>
      <w:r w:rsidRPr="00F83ED1">
        <w:rPr>
          <w:i/>
          <w:iCs/>
          <w:lang w:val="lt-LT"/>
        </w:rPr>
        <w:t>Candida</w:t>
      </w:r>
      <w:proofErr w:type="spellEnd"/>
      <w:r w:rsidRPr="00F83ED1">
        <w:rPr>
          <w:i/>
          <w:iCs/>
          <w:spacing w:val="-6"/>
          <w:lang w:val="lt-LT"/>
        </w:rPr>
        <w:t xml:space="preserve"> </w:t>
      </w:r>
      <w:r w:rsidRPr="00F83ED1">
        <w:rPr>
          <w:lang w:val="lt-LT"/>
        </w:rPr>
        <w:t>rūšims</w:t>
      </w:r>
      <w:r w:rsidRPr="00F83ED1">
        <w:rPr>
          <w:spacing w:val="-7"/>
          <w:lang w:val="lt-LT"/>
        </w:rPr>
        <w:t xml:space="preserve"> </w:t>
      </w:r>
      <w:r w:rsidRPr="00F83ED1">
        <w:rPr>
          <w:lang w:val="lt-LT"/>
        </w:rPr>
        <w:t>(&lt;</w:t>
      </w:r>
      <w:r w:rsidR="003531B3">
        <w:rPr>
          <w:lang w:val="lt-LT"/>
        </w:rPr>
        <w:t> </w:t>
      </w:r>
      <w:r w:rsidRPr="00F83ED1">
        <w:rPr>
          <w:lang w:val="lt-LT"/>
        </w:rPr>
        <w:t>5</w:t>
      </w:r>
      <w:r w:rsidR="003531B3">
        <w:rPr>
          <w:lang w:val="lt-LT"/>
        </w:rPr>
        <w:t> </w:t>
      </w:r>
      <w:r w:rsidRPr="00F83ED1">
        <w:rPr>
          <w:spacing w:val="-2"/>
          <w:lang w:val="lt-LT"/>
        </w:rPr>
        <w:t>pacientams):</w:t>
      </w:r>
      <w:r w:rsidR="008E151D">
        <w:rPr>
          <w:spacing w:val="-2"/>
          <w:lang w:val="lt-LT"/>
        </w:rPr>
        <w:t xml:space="preserve"> </w:t>
      </w:r>
      <w:r w:rsidRPr="00F83ED1">
        <w:rPr>
          <w:i/>
          <w:iCs/>
          <w:lang w:val="lt-LT"/>
        </w:rPr>
        <w:t>C.</w:t>
      </w:r>
      <w:r w:rsidRPr="00F83ED1">
        <w:rPr>
          <w:i/>
          <w:iCs/>
          <w:spacing w:val="-5"/>
          <w:lang w:val="lt-LT"/>
        </w:rPr>
        <w:t xml:space="preserve"> </w:t>
      </w:r>
      <w:proofErr w:type="spellStart"/>
      <w:r w:rsidRPr="00F83ED1">
        <w:rPr>
          <w:i/>
          <w:iCs/>
          <w:lang w:val="lt-LT"/>
        </w:rPr>
        <w:t>guilliermondii</w:t>
      </w:r>
      <w:proofErr w:type="spellEnd"/>
      <w:r w:rsidRPr="00F83ED1">
        <w:rPr>
          <w:lang w:val="lt-LT"/>
        </w:rPr>
        <w:t>,</w:t>
      </w:r>
      <w:r w:rsidRPr="00F83ED1">
        <w:rPr>
          <w:spacing w:val="-3"/>
          <w:lang w:val="lt-LT"/>
        </w:rPr>
        <w:t xml:space="preserve"> </w:t>
      </w:r>
      <w:r w:rsidRPr="00F83ED1">
        <w:rPr>
          <w:i/>
          <w:iCs/>
          <w:lang w:val="lt-LT"/>
        </w:rPr>
        <w:t>C.</w:t>
      </w:r>
      <w:r w:rsidRPr="00F83ED1">
        <w:rPr>
          <w:i/>
          <w:iCs/>
          <w:spacing w:val="-4"/>
          <w:lang w:val="lt-LT"/>
        </w:rPr>
        <w:t xml:space="preserve"> </w:t>
      </w:r>
      <w:proofErr w:type="spellStart"/>
      <w:r w:rsidRPr="00F83ED1">
        <w:rPr>
          <w:i/>
          <w:iCs/>
          <w:lang w:val="lt-LT"/>
        </w:rPr>
        <w:t>famata</w:t>
      </w:r>
      <w:proofErr w:type="spellEnd"/>
      <w:r w:rsidRPr="00F83ED1">
        <w:rPr>
          <w:lang w:val="lt-LT"/>
        </w:rPr>
        <w:t>,</w:t>
      </w:r>
      <w:r w:rsidRPr="00F83ED1">
        <w:rPr>
          <w:spacing w:val="-6"/>
          <w:lang w:val="lt-LT"/>
        </w:rPr>
        <w:t xml:space="preserve"> </w:t>
      </w:r>
      <w:r w:rsidRPr="00F83ED1">
        <w:rPr>
          <w:i/>
          <w:iCs/>
          <w:lang w:val="lt-LT"/>
        </w:rPr>
        <w:t>C.</w:t>
      </w:r>
      <w:r w:rsidRPr="00F83ED1">
        <w:rPr>
          <w:i/>
          <w:iCs/>
          <w:spacing w:val="-3"/>
          <w:lang w:val="lt-LT"/>
        </w:rPr>
        <w:t xml:space="preserve"> </w:t>
      </w:r>
      <w:proofErr w:type="spellStart"/>
      <w:r w:rsidRPr="00F83ED1">
        <w:rPr>
          <w:i/>
          <w:iCs/>
          <w:lang w:val="lt-LT"/>
        </w:rPr>
        <w:t>lusitaniae</w:t>
      </w:r>
      <w:proofErr w:type="spellEnd"/>
      <w:r w:rsidRPr="00F83ED1">
        <w:rPr>
          <w:lang w:val="lt-LT"/>
        </w:rPr>
        <w:t>,</w:t>
      </w:r>
      <w:r w:rsidRPr="00F83ED1">
        <w:rPr>
          <w:spacing w:val="-3"/>
          <w:lang w:val="lt-LT"/>
        </w:rPr>
        <w:t xml:space="preserve"> </w:t>
      </w:r>
      <w:r w:rsidRPr="00F83ED1">
        <w:rPr>
          <w:i/>
          <w:iCs/>
          <w:lang w:val="lt-LT"/>
        </w:rPr>
        <w:t>C.</w:t>
      </w:r>
      <w:r w:rsidRPr="00F83ED1">
        <w:rPr>
          <w:i/>
          <w:iCs/>
          <w:spacing w:val="-3"/>
          <w:lang w:val="lt-LT"/>
        </w:rPr>
        <w:t xml:space="preserve"> </w:t>
      </w:r>
      <w:r w:rsidRPr="00F83ED1">
        <w:rPr>
          <w:i/>
          <w:iCs/>
          <w:lang w:val="lt-LT"/>
        </w:rPr>
        <w:t>utilis</w:t>
      </w:r>
      <w:r w:rsidRPr="00F83ED1">
        <w:rPr>
          <w:lang w:val="lt-LT"/>
        </w:rPr>
        <w:t>,</w:t>
      </w:r>
      <w:r w:rsidRPr="00F83ED1">
        <w:rPr>
          <w:spacing w:val="-4"/>
          <w:lang w:val="lt-LT"/>
        </w:rPr>
        <w:t xml:space="preserve"> </w:t>
      </w:r>
      <w:r w:rsidRPr="00F83ED1">
        <w:rPr>
          <w:i/>
          <w:iCs/>
          <w:lang w:val="lt-LT"/>
        </w:rPr>
        <w:t>C.</w:t>
      </w:r>
      <w:r w:rsidRPr="00F83ED1">
        <w:rPr>
          <w:i/>
          <w:iCs/>
          <w:spacing w:val="-4"/>
          <w:lang w:val="lt-LT"/>
        </w:rPr>
        <w:t xml:space="preserve"> </w:t>
      </w:r>
      <w:proofErr w:type="spellStart"/>
      <w:r w:rsidRPr="00F83ED1">
        <w:rPr>
          <w:i/>
          <w:iCs/>
          <w:lang w:val="lt-LT"/>
        </w:rPr>
        <w:t>inconspicua</w:t>
      </w:r>
      <w:proofErr w:type="spellEnd"/>
      <w:r w:rsidRPr="00F83ED1">
        <w:rPr>
          <w:i/>
          <w:iCs/>
          <w:spacing w:val="-2"/>
          <w:lang w:val="lt-LT"/>
        </w:rPr>
        <w:t xml:space="preserve"> </w:t>
      </w:r>
      <w:r w:rsidRPr="00F83ED1">
        <w:rPr>
          <w:lang w:val="lt-LT"/>
        </w:rPr>
        <w:t>ir</w:t>
      </w:r>
      <w:r w:rsidRPr="00F83ED1">
        <w:rPr>
          <w:spacing w:val="-3"/>
          <w:lang w:val="lt-LT"/>
        </w:rPr>
        <w:t xml:space="preserve"> </w:t>
      </w:r>
      <w:r w:rsidRPr="00F83ED1">
        <w:rPr>
          <w:i/>
          <w:iCs/>
          <w:lang w:val="lt-LT"/>
        </w:rPr>
        <w:t>C.</w:t>
      </w:r>
      <w:r w:rsidRPr="00F83ED1">
        <w:rPr>
          <w:i/>
          <w:iCs/>
          <w:spacing w:val="-4"/>
          <w:lang w:val="lt-LT"/>
        </w:rPr>
        <w:t xml:space="preserve"> </w:t>
      </w:r>
      <w:proofErr w:type="spellStart"/>
      <w:r w:rsidRPr="00F83ED1">
        <w:rPr>
          <w:i/>
          <w:iCs/>
          <w:spacing w:val="-2"/>
          <w:lang w:val="lt-LT"/>
        </w:rPr>
        <w:t>dubliniensis</w:t>
      </w:r>
      <w:proofErr w:type="spellEnd"/>
      <w:r w:rsidRPr="00F83ED1">
        <w:rPr>
          <w:spacing w:val="-2"/>
          <w:lang w:val="lt-LT"/>
        </w:rPr>
        <w:t>.</w:t>
      </w:r>
    </w:p>
    <w:p w14:paraId="0F42D8C0" w14:textId="77777777" w:rsidR="001B7456" w:rsidRPr="00F83ED1" w:rsidRDefault="001B7456">
      <w:pPr>
        <w:pStyle w:val="Pagrindinistekstas"/>
        <w:kinsoku w:val="0"/>
        <w:overflowPunct w:val="0"/>
        <w:spacing w:before="23"/>
        <w:rPr>
          <w:lang w:val="lt-LT"/>
        </w:rPr>
      </w:pPr>
    </w:p>
    <w:p w14:paraId="1281E77D" w14:textId="77777777" w:rsidR="001B7456" w:rsidRPr="00F83ED1" w:rsidRDefault="001B7456" w:rsidP="00F83ED1">
      <w:pPr>
        <w:pStyle w:val="Pagrindinistekstas"/>
        <w:kinsoku w:val="0"/>
        <w:overflowPunct w:val="0"/>
        <w:ind w:right="589"/>
        <w:rPr>
          <w:lang w:val="lt-LT"/>
        </w:rPr>
      </w:pPr>
      <w:r w:rsidRPr="00F83ED1">
        <w:rPr>
          <w:i/>
          <w:iCs/>
          <w:lang w:val="lt-LT"/>
        </w:rPr>
        <w:t xml:space="preserve">Stemplės </w:t>
      </w:r>
      <w:proofErr w:type="spellStart"/>
      <w:r w:rsidRPr="00F83ED1">
        <w:rPr>
          <w:i/>
          <w:iCs/>
          <w:lang w:val="lt-LT"/>
        </w:rPr>
        <w:t>kandidozė</w:t>
      </w:r>
      <w:proofErr w:type="spellEnd"/>
      <w:r w:rsidRPr="00F83ED1">
        <w:rPr>
          <w:i/>
          <w:iCs/>
          <w:lang w:val="lt-LT"/>
        </w:rPr>
        <w:t xml:space="preserve">: </w:t>
      </w:r>
      <w:r w:rsidR="007914BC">
        <w:rPr>
          <w:lang w:val="lt-LT"/>
        </w:rPr>
        <w:t>a</w:t>
      </w:r>
      <w:r w:rsidRPr="00F83ED1">
        <w:rPr>
          <w:lang w:val="lt-LT"/>
        </w:rPr>
        <w:t xml:space="preserve">tlikus atsitiktinės atrankos dvigubai aklą tyrimą, kuriame </w:t>
      </w:r>
      <w:proofErr w:type="spellStart"/>
      <w:r w:rsidRPr="00F83ED1">
        <w:rPr>
          <w:lang w:val="lt-LT"/>
        </w:rPr>
        <w:t>mikafunginas</w:t>
      </w:r>
      <w:proofErr w:type="spellEnd"/>
      <w:r w:rsidRPr="00F83ED1">
        <w:rPr>
          <w:lang w:val="lt-LT"/>
        </w:rPr>
        <w:t xml:space="preserve"> buvo lyginamas</w:t>
      </w:r>
      <w:r w:rsidRPr="00F83ED1">
        <w:rPr>
          <w:spacing w:val="-4"/>
          <w:lang w:val="lt-LT"/>
        </w:rPr>
        <w:t xml:space="preserve"> </w:t>
      </w:r>
      <w:r w:rsidRPr="00F83ED1">
        <w:rPr>
          <w:lang w:val="lt-LT"/>
        </w:rPr>
        <w:t>su</w:t>
      </w:r>
      <w:r w:rsidRPr="00F83ED1">
        <w:rPr>
          <w:spacing w:val="-2"/>
          <w:lang w:val="lt-LT"/>
        </w:rPr>
        <w:t xml:space="preserve"> </w:t>
      </w:r>
      <w:proofErr w:type="spellStart"/>
      <w:r w:rsidRPr="00F83ED1">
        <w:rPr>
          <w:lang w:val="lt-LT"/>
        </w:rPr>
        <w:t>flukonazoliu</w:t>
      </w:r>
      <w:proofErr w:type="spellEnd"/>
      <w:r w:rsidRPr="00F83ED1">
        <w:rPr>
          <w:lang w:val="lt-LT"/>
        </w:rPr>
        <w:t>,</w:t>
      </w:r>
      <w:r w:rsidRPr="00F83ED1">
        <w:rPr>
          <w:spacing w:val="-5"/>
          <w:lang w:val="lt-LT"/>
        </w:rPr>
        <w:t xml:space="preserve"> </w:t>
      </w:r>
      <w:r w:rsidRPr="00F83ED1">
        <w:rPr>
          <w:lang w:val="lt-LT"/>
        </w:rPr>
        <w:t>kaip</w:t>
      </w:r>
      <w:r w:rsidRPr="00F83ED1">
        <w:rPr>
          <w:spacing w:val="-2"/>
          <w:lang w:val="lt-LT"/>
        </w:rPr>
        <w:t xml:space="preserve"> </w:t>
      </w:r>
      <w:r w:rsidRPr="00F83ED1">
        <w:rPr>
          <w:lang w:val="lt-LT"/>
        </w:rPr>
        <w:t>pirmos</w:t>
      </w:r>
      <w:r w:rsidRPr="00F83ED1">
        <w:rPr>
          <w:spacing w:val="-2"/>
          <w:lang w:val="lt-LT"/>
        </w:rPr>
        <w:t xml:space="preserve"> </w:t>
      </w:r>
      <w:r w:rsidRPr="00F83ED1">
        <w:rPr>
          <w:lang w:val="lt-LT"/>
        </w:rPr>
        <w:t>eilės</w:t>
      </w:r>
      <w:r w:rsidRPr="00F83ED1">
        <w:rPr>
          <w:spacing w:val="-2"/>
          <w:lang w:val="lt-LT"/>
        </w:rPr>
        <w:t xml:space="preserve"> </w:t>
      </w:r>
      <w:r w:rsidRPr="00F83ED1">
        <w:rPr>
          <w:lang w:val="lt-LT"/>
        </w:rPr>
        <w:t>gydymui</w:t>
      </w:r>
      <w:r w:rsidRPr="00F83ED1">
        <w:rPr>
          <w:spacing w:val="-4"/>
          <w:lang w:val="lt-LT"/>
        </w:rPr>
        <w:t xml:space="preserve"> </w:t>
      </w:r>
      <w:r w:rsidRPr="00F83ED1">
        <w:rPr>
          <w:lang w:val="lt-LT"/>
        </w:rPr>
        <w:t>skiriamu</w:t>
      </w:r>
      <w:r w:rsidRPr="00F83ED1">
        <w:rPr>
          <w:spacing w:val="-2"/>
          <w:lang w:val="lt-LT"/>
        </w:rPr>
        <w:t xml:space="preserve"> </w:t>
      </w:r>
      <w:r w:rsidRPr="00F83ED1">
        <w:rPr>
          <w:lang w:val="lt-LT"/>
        </w:rPr>
        <w:t>vaist</w:t>
      </w:r>
      <w:r w:rsidR="007914BC">
        <w:rPr>
          <w:lang w:val="lt-LT"/>
        </w:rPr>
        <w:t>iniu preparatu</w:t>
      </w:r>
      <w:r w:rsidRPr="00F83ED1">
        <w:rPr>
          <w:lang w:val="lt-LT"/>
        </w:rPr>
        <w:t>,</w:t>
      </w:r>
      <w:r w:rsidRPr="00F83ED1">
        <w:rPr>
          <w:spacing w:val="-5"/>
          <w:lang w:val="lt-LT"/>
        </w:rPr>
        <w:t xml:space="preserve"> </w:t>
      </w:r>
      <w:r w:rsidRPr="00F83ED1">
        <w:rPr>
          <w:lang w:val="lt-LT"/>
        </w:rPr>
        <w:t>esant</w:t>
      </w:r>
      <w:r w:rsidRPr="00F83ED1">
        <w:rPr>
          <w:spacing w:val="-1"/>
          <w:lang w:val="lt-LT"/>
        </w:rPr>
        <w:t xml:space="preserve"> </w:t>
      </w:r>
      <w:r w:rsidRPr="00F83ED1">
        <w:rPr>
          <w:lang w:val="lt-LT"/>
        </w:rPr>
        <w:t>stemplės</w:t>
      </w:r>
      <w:r w:rsidRPr="00F83ED1">
        <w:rPr>
          <w:spacing w:val="-4"/>
          <w:lang w:val="lt-LT"/>
        </w:rPr>
        <w:t xml:space="preserve"> </w:t>
      </w:r>
      <w:proofErr w:type="spellStart"/>
      <w:r w:rsidRPr="00F83ED1">
        <w:rPr>
          <w:lang w:val="lt-LT"/>
        </w:rPr>
        <w:t>kandidozei</w:t>
      </w:r>
      <w:proofErr w:type="spellEnd"/>
      <w:r w:rsidRPr="00F83ED1">
        <w:rPr>
          <w:lang w:val="lt-LT"/>
        </w:rPr>
        <w:t>,</w:t>
      </w:r>
      <w:r w:rsidRPr="00F83ED1">
        <w:rPr>
          <w:spacing w:val="-5"/>
          <w:lang w:val="lt-LT"/>
        </w:rPr>
        <w:t xml:space="preserve"> </w:t>
      </w:r>
      <w:r w:rsidRPr="00F83ED1">
        <w:rPr>
          <w:lang w:val="lt-LT"/>
        </w:rPr>
        <w:t>518</w:t>
      </w:r>
      <w:r w:rsidR="003531B3">
        <w:rPr>
          <w:lang w:val="lt-LT"/>
        </w:rPr>
        <w:t> </w:t>
      </w:r>
      <w:r w:rsidRPr="00F83ED1">
        <w:rPr>
          <w:lang w:val="lt-LT"/>
        </w:rPr>
        <w:t>pacientų buvo gydyti bent viena tiriamojo vaist</w:t>
      </w:r>
      <w:r w:rsidR="007914BC">
        <w:rPr>
          <w:lang w:val="lt-LT"/>
        </w:rPr>
        <w:t>inio preparato</w:t>
      </w:r>
      <w:r w:rsidRPr="00F83ED1">
        <w:rPr>
          <w:lang w:val="lt-LT"/>
        </w:rPr>
        <w:t xml:space="preserve"> doze. Vidutinė gydymo trukmė buvo 14</w:t>
      </w:r>
      <w:r w:rsidR="003531B3">
        <w:rPr>
          <w:lang w:val="lt-LT"/>
        </w:rPr>
        <w:t> </w:t>
      </w:r>
      <w:r w:rsidRPr="00F83ED1">
        <w:rPr>
          <w:lang w:val="lt-LT"/>
        </w:rPr>
        <w:t>dienų, vidutinė paros dozė buvo 150</w:t>
      </w:r>
      <w:r w:rsidR="003531B3">
        <w:rPr>
          <w:lang w:val="lt-LT"/>
        </w:rPr>
        <w:t> </w:t>
      </w:r>
      <w:r w:rsidRPr="00F83ED1">
        <w:rPr>
          <w:lang w:val="lt-LT"/>
        </w:rPr>
        <w:t xml:space="preserve">mg </w:t>
      </w:r>
      <w:proofErr w:type="spellStart"/>
      <w:r w:rsidRPr="00F83ED1">
        <w:rPr>
          <w:lang w:val="lt-LT"/>
        </w:rPr>
        <w:t>mikafungino</w:t>
      </w:r>
      <w:proofErr w:type="spellEnd"/>
      <w:r w:rsidRPr="00F83ED1">
        <w:rPr>
          <w:lang w:val="lt-LT"/>
        </w:rPr>
        <w:t xml:space="preserve"> (N</w:t>
      </w:r>
      <w:r w:rsidR="003531B3">
        <w:rPr>
          <w:lang w:val="lt-LT"/>
        </w:rPr>
        <w:t> </w:t>
      </w:r>
      <w:r w:rsidRPr="00F83ED1">
        <w:rPr>
          <w:b/>
          <w:bCs/>
          <w:lang w:val="lt-LT"/>
        </w:rPr>
        <w:t>=</w:t>
      </w:r>
      <w:r w:rsidR="003531B3">
        <w:rPr>
          <w:b/>
          <w:bCs/>
          <w:lang w:val="lt-LT"/>
        </w:rPr>
        <w:t> </w:t>
      </w:r>
      <w:r w:rsidRPr="00F83ED1">
        <w:rPr>
          <w:lang w:val="lt-LT"/>
        </w:rPr>
        <w:t>260) ir 200</w:t>
      </w:r>
      <w:r w:rsidR="003531B3">
        <w:rPr>
          <w:lang w:val="lt-LT"/>
        </w:rPr>
        <w:t> </w:t>
      </w:r>
      <w:r w:rsidRPr="00F83ED1">
        <w:rPr>
          <w:lang w:val="lt-LT"/>
        </w:rPr>
        <w:t xml:space="preserve">mg </w:t>
      </w:r>
      <w:proofErr w:type="spellStart"/>
      <w:r w:rsidRPr="00F83ED1">
        <w:rPr>
          <w:lang w:val="lt-LT"/>
        </w:rPr>
        <w:t>flukonazolio</w:t>
      </w:r>
      <w:proofErr w:type="spellEnd"/>
      <w:r w:rsidRPr="00F83ED1">
        <w:rPr>
          <w:lang w:val="lt-LT"/>
        </w:rPr>
        <w:t xml:space="preserve"> (N</w:t>
      </w:r>
      <w:r w:rsidR="003531B3">
        <w:rPr>
          <w:lang w:val="lt-LT"/>
        </w:rPr>
        <w:t> </w:t>
      </w:r>
      <w:r w:rsidRPr="00F83ED1">
        <w:rPr>
          <w:b/>
          <w:bCs/>
          <w:lang w:val="lt-LT"/>
        </w:rPr>
        <w:t>=</w:t>
      </w:r>
      <w:r w:rsidR="003531B3">
        <w:rPr>
          <w:b/>
          <w:bCs/>
          <w:lang w:val="lt-LT"/>
        </w:rPr>
        <w:t> </w:t>
      </w:r>
      <w:r w:rsidRPr="00F83ED1">
        <w:rPr>
          <w:lang w:val="lt-LT"/>
        </w:rPr>
        <w:t>258) grupėje.</w:t>
      </w:r>
    </w:p>
    <w:p w14:paraId="1C9A608F" w14:textId="77777777" w:rsidR="001B7456" w:rsidRPr="00F83ED1" w:rsidRDefault="001B7456" w:rsidP="00F83ED1">
      <w:pPr>
        <w:pStyle w:val="Pagrindinistekstas"/>
        <w:kinsoku w:val="0"/>
        <w:overflowPunct w:val="0"/>
        <w:ind w:right="605"/>
        <w:rPr>
          <w:lang w:val="lt-LT"/>
        </w:rPr>
      </w:pPr>
      <w:r w:rsidRPr="00F83ED1">
        <w:rPr>
          <w:lang w:val="lt-LT"/>
        </w:rPr>
        <w:t>E</w:t>
      </w:r>
      <w:r w:rsidR="007914BC">
        <w:rPr>
          <w:lang w:val="lt-LT"/>
        </w:rPr>
        <w:t>n</w:t>
      </w:r>
      <w:r w:rsidRPr="00F83ED1">
        <w:rPr>
          <w:lang w:val="lt-LT"/>
        </w:rPr>
        <w:t>doskop</w:t>
      </w:r>
      <w:r w:rsidR="007914BC">
        <w:rPr>
          <w:lang w:val="lt-LT"/>
        </w:rPr>
        <w:t>ijos metu</w:t>
      </w:r>
      <w:r w:rsidRPr="00F83ED1">
        <w:rPr>
          <w:spacing w:val="-6"/>
          <w:lang w:val="lt-LT"/>
        </w:rPr>
        <w:t xml:space="preserve"> </w:t>
      </w:r>
      <w:r w:rsidRPr="00F83ED1">
        <w:rPr>
          <w:lang w:val="lt-LT"/>
        </w:rPr>
        <w:t>nustatytas</w:t>
      </w:r>
      <w:r w:rsidRPr="00F83ED1">
        <w:rPr>
          <w:spacing w:val="-3"/>
          <w:lang w:val="lt-LT"/>
        </w:rPr>
        <w:t xml:space="preserve"> </w:t>
      </w:r>
      <w:r w:rsidRPr="00F83ED1">
        <w:rPr>
          <w:lang w:val="lt-LT"/>
        </w:rPr>
        <w:t>nulinis</w:t>
      </w:r>
      <w:r w:rsidRPr="00F83ED1">
        <w:rPr>
          <w:spacing w:val="-3"/>
          <w:lang w:val="lt-LT"/>
        </w:rPr>
        <w:t xml:space="preserve"> </w:t>
      </w:r>
      <w:r w:rsidRPr="00F83ED1">
        <w:rPr>
          <w:lang w:val="lt-LT"/>
        </w:rPr>
        <w:t>stemplės</w:t>
      </w:r>
      <w:r w:rsidRPr="00F83ED1">
        <w:rPr>
          <w:spacing w:val="-3"/>
          <w:lang w:val="lt-LT"/>
        </w:rPr>
        <w:t xml:space="preserve"> </w:t>
      </w:r>
      <w:r w:rsidRPr="00F83ED1">
        <w:rPr>
          <w:lang w:val="lt-LT"/>
        </w:rPr>
        <w:t>gleivių</w:t>
      </w:r>
      <w:r w:rsidRPr="00F83ED1">
        <w:rPr>
          <w:spacing w:val="-6"/>
          <w:lang w:val="lt-LT"/>
        </w:rPr>
        <w:t xml:space="preserve"> </w:t>
      </w:r>
      <w:r w:rsidRPr="00F83ED1">
        <w:rPr>
          <w:lang w:val="lt-LT"/>
        </w:rPr>
        <w:t>lygis</w:t>
      </w:r>
      <w:r w:rsidRPr="00F83ED1">
        <w:rPr>
          <w:spacing w:val="-3"/>
          <w:lang w:val="lt-LT"/>
        </w:rPr>
        <w:t xml:space="preserve"> </w:t>
      </w:r>
      <w:r w:rsidRPr="00F83ED1">
        <w:rPr>
          <w:lang w:val="lt-LT"/>
        </w:rPr>
        <w:t>(endoskop</w:t>
      </w:r>
      <w:r w:rsidR="007914BC">
        <w:rPr>
          <w:spacing w:val="-5"/>
          <w:lang w:val="lt-LT"/>
        </w:rPr>
        <w:t xml:space="preserve">inis </w:t>
      </w:r>
      <w:r w:rsidR="0070670A">
        <w:rPr>
          <w:lang w:val="lt-LT"/>
        </w:rPr>
        <w:t>iš</w:t>
      </w:r>
      <w:r w:rsidR="007914BC">
        <w:rPr>
          <w:lang w:val="lt-LT"/>
        </w:rPr>
        <w:t>gydymas</w:t>
      </w:r>
      <w:r w:rsidRPr="00F83ED1">
        <w:rPr>
          <w:lang w:val="lt-LT"/>
        </w:rPr>
        <w:t>) gydymo</w:t>
      </w:r>
      <w:r w:rsidRPr="00F83ED1">
        <w:rPr>
          <w:spacing w:val="-6"/>
          <w:lang w:val="lt-LT"/>
        </w:rPr>
        <w:t xml:space="preserve"> </w:t>
      </w:r>
      <w:r w:rsidRPr="00F83ED1">
        <w:rPr>
          <w:lang w:val="lt-LT"/>
        </w:rPr>
        <w:t>pabaigoje buvo stebėtas 87,7</w:t>
      </w:r>
      <w:r w:rsidR="003531B3">
        <w:rPr>
          <w:lang w:val="lt-LT"/>
        </w:rPr>
        <w:t> </w:t>
      </w:r>
      <w:r w:rsidRPr="00F83ED1">
        <w:rPr>
          <w:lang w:val="lt-LT"/>
        </w:rPr>
        <w:t>% (228 iš 260) ir 88,0</w:t>
      </w:r>
      <w:r w:rsidR="003531B3">
        <w:rPr>
          <w:lang w:val="lt-LT"/>
        </w:rPr>
        <w:t> </w:t>
      </w:r>
      <w:r w:rsidRPr="00F83ED1">
        <w:rPr>
          <w:lang w:val="lt-LT"/>
        </w:rPr>
        <w:t xml:space="preserve">% (227 iš 258) pacientų, atitinkamai gydytų </w:t>
      </w:r>
      <w:proofErr w:type="spellStart"/>
      <w:r w:rsidRPr="00F83ED1">
        <w:rPr>
          <w:lang w:val="lt-LT"/>
        </w:rPr>
        <w:t>mikafunginu</w:t>
      </w:r>
      <w:proofErr w:type="spellEnd"/>
      <w:r w:rsidRPr="00F83ED1">
        <w:rPr>
          <w:lang w:val="lt-LT"/>
        </w:rPr>
        <w:t xml:space="preserve"> ir </w:t>
      </w:r>
      <w:proofErr w:type="spellStart"/>
      <w:r w:rsidRPr="00F83ED1">
        <w:rPr>
          <w:lang w:val="lt-LT"/>
        </w:rPr>
        <w:t>flukonazoliu</w:t>
      </w:r>
      <w:proofErr w:type="spellEnd"/>
      <w:r w:rsidRPr="00F83ED1">
        <w:rPr>
          <w:lang w:val="lt-LT"/>
        </w:rPr>
        <w:t xml:space="preserve"> (95% PI skirtumas: [–5,9</w:t>
      </w:r>
      <w:r w:rsidR="003531B3">
        <w:rPr>
          <w:lang w:val="lt-LT"/>
        </w:rPr>
        <w:t> </w:t>
      </w:r>
      <w:r w:rsidRPr="00F83ED1">
        <w:rPr>
          <w:lang w:val="lt-LT"/>
        </w:rPr>
        <w:t>%, 5,3</w:t>
      </w:r>
      <w:r w:rsidR="003531B3">
        <w:rPr>
          <w:lang w:val="lt-LT"/>
        </w:rPr>
        <w:t> </w:t>
      </w:r>
      <w:r w:rsidRPr="00F83ED1">
        <w:rPr>
          <w:lang w:val="lt-LT"/>
        </w:rPr>
        <w:t xml:space="preserve">%]). </w:t>
      </w:r>
      <w:r w:rsidR="007914BC">
        <w:rPr>
          <w:lang w:val="lt-LT"/>
        </w:rPr>
        <w:t>Apatinė</w:t>
      </w:r>
      <w:r w:rsidR="007914BC" w:rsidRPr="00F83ED1">
        <w:rPr>
          <w:lang w:val="lt-LT"/>
        </w:rPr>
        <w:t xml:space="preserve"> </w:t>
      </w:r>
      <w:r w:rsidRPr="00F83ED1">
        <w:rPr>
          <w:lang w:val="lt-LT"/>
        </w:rPr>
        <w:t>95</w:t>
      </w:r>
      <w:r w:rsidR="003531B3">
        <w:rPr>
          <w:lang w:val="lt-LT"/>
        </w:rPr>
        <w:t> </w:t>
      </w:r>
      <w:r w:rsidRPr="00F83ED1">
        <w:rPr>
          <w:lang w:val="lt-LT"/>
        </w:rPr>
        <w:t>% PI riba buvo aukščiau nei iš anksčiau nustatyta -10</w:t>
      </w:r>
      <w:r w:rsidR="003531B3">
        <w:rPr>
          <w:lang w:val="lt-LT"/>
        </w:rPr>
        <w:t> </w:t>
      </w:r>
      <w:r w:rsidRPr="00F83ED1">
        <w:rPr>
          <w:lang w:val="lt-LT"/>
        </w:rPr>
        <w:t xml:space="preserve">% riba, kai tiriama, ar vienas gydymo būdas nėra blogesnis už kitą ir tai rodo, kad stemplės </w:t>
      </w:r>
      <w:proofErr w:type="spellStart"/>
      <w:r w:rsidRPr="00F83ED1">
        <w:rPr>
          <w:lang w:val="lt-LT"/>
        </w:rPr>
        <w:t>kandidozės</w:t>
      </w:r>
      <w:proofErr w:type="spellEnd"/>
      <w:r w:rsidRPr="00F83ED1">
        <w:rPr>
          <w:lang w:val="lt-LT"/>
        </w:rPr>
        <w:t xml:space="preserve"> gydymas </w:t>
      </w:r>
      <w:proofErr w:type="spellStart"/>
      <w:r w:rsidRPr="00F83ED1">
        <w:rPr>
          <w:lang w:val="lt-LT"/>
        </w:rPr>
        <w:t>mikafunginu</w:t>
      </w:r>
      <w:proofErr w:type="spellEnd"/>
      <w:r w:rsidRPr="00F83ED1">
        <w:rPr>
          <w:lang w:val="lt-LT"/>
        </w:rPr>
        <w:t xml:space="preserve"> yra ne blogesnis </w:t>
      </w:r>
      <w:r w:rsidR="007914BC">
        <w:rPr>
          <w:lang w:val="lt-LT"/>
        </w:rPr>
        <w:t>nei</w:t>
      </w:r>
      <w:r w:rsidR="007914BC" w:rsidRPr="00F83ED1">
        <w:rPr>
          <w:lang w:val="lt-LT"/>
        </w:rPr>
        <w:t xml:space="preserve"> </w:t>
      </w:r>
      <w:r w:rsidRPr="00F83ED1">
        <w:rPr>
          <w:lang w:val="lt-LT"/>
        </w:rPr>
        <w:t xml:space="preserve">gydymas </w:t>
      </w:r>
      <w:proofErr w:type="spellStart"/>
      <w:r w:rsidRPr="00F83ED1">
        <w:rPr>
          <w:lang w:val="lt-LT"/>
        </w:rPr>
        <w:t>flukonazoliu</w:t>
      </w:r>
      <w:proofErr w:type="spellEnd"/>
      <w:r w:rsidRPr="00F83ED1">
        <w:rPr>
          <w:lang w:val="lt-LT"/>
        </w:rPr>
        <w:t>.</w:t>
      </w:r>
    </w:p>
    <w:p w14:paraId="6976FFA0" w14:textId="77777777" w:rsidR="001B7456" w:rsidRDefault="001B7456" w:rsidP="003531B3">
      <w:pPr>
        <w:pStyle w:val="Pagrindinistekstas"/>
        <w:kinsoku w:val="0"/>
        <w:overflowPunct w:val="0"/>
        <w:rPr>
          <w:spacing w:val="-2"/>
          <w:lang w:val="lt-LT"/>
        </w:rPr>
      </w:pPr>
      <w:r w:rsidRPr="00F83ED1">
        <w:rPr>
          <w:lang w:val="lt-LT"/>
        </w:rPr>
        <w:t>Nepageidaujamų</w:t>
      </w:r>
      <w:r w:rsidRPr="00F83ED1">
        <w:rPr>
          <w:spacing w:val="-8"/>
          <w:lang w:val="lt-LT"/>
        </w:rPr>
        <w:t xml:space="preserve"> </w:t>
      </w:r>
      <w:r w:rsidRPr="00F83ED1">
        <w:rPr>
          <w:lang w:val="lt-LT"/>
        </w:rPr>
        <w:t>reiškinių</w:t>
      </w:r>
      <w:r w:rsidRPr="00F83ED1">
        <w:rPr>
          <w:spacing w:val="-7"/>
          <w:lang w:val="lt-LT"/>
        </w:rPr>
        <w:t xml:space="preserve"> </w:t>
      </w:r>
      <w:r w:rsidRPr="00F83ED1">
        <w:rPr>
          <w:lang w:val="lt-LT"/>
        </w:rPr>
        <w:t>dažnis</w:t>
      </w:r>
      <w:r w:rsidRPr="00F83ED1">
        <w:rPr>
          <w:spacing w:val="-5"/>
          <w:lang w:val="lt-LT"/>
        </w:rPr>
        <w:t xml:space="preserve"> </w:t>
      </w:r>
      <w:r w:rsidRPr="00F83ED1">
        <w:rPr>
          <w:lang w:val="lt-LT"/>
        </w:rPr>
        <w:t>abiejose</w:t>
      </w:r>
      <w:r w:rsidRPr="00F83ED1">
        <w:rPr>
          <w:spacing w:val="-5"/>
          <w:lang w:val="lt-LT"/>
        </w:rPr>
        <w:t xml:space="preserve"> </w:t>
      </w:r>
      <w:r w:rsidRPr="00F83ED1">
        <w:rPr>
          <w:lang w:val="lt-LT"/>
        </w:rPr>
        <w:t>gydymo</w:t>
      </w:r>
      <w:r w:rsidRPr="00F83ED1">
        <w:rPr>
          <w:spacing w:val="-6"/>
          <w:lang w:val="lt-LT"/>
        </w:rPr>
        <w:t xml:space="preserve"> </w:t>
      </w:r>
      <w:r w:rsidRPr="00F83ED1">
        <w:rPr>
          <w:lang w:val="lt-LT"/>
        </w:rPr>
        <w:t>grupėse</w:t>
      </w:r>
      <w:r w:rsidRPr="00F83ED1">
        <w:rPr>
          <w:spacing w:val="-6"/>
          <w:lang w:val="lt-LT"/>
        </w:rPr>
        <w:t xml:space="preserve"> </w:t>
      </w:r>
      <w:r w:rsidRPr="00F83ED1">
        <w:rPr>
          <w:lang w:val="lt-LT"/>
        </w:rPr>
        <w:t>buvo</w:t>
      </w:r>
      <w:r w:rsidRPr="00F83ED1">
        <w:rPr>
          <w:spacing w:val="-5"/>
          <w:lang w:val="lt-LT"/>
        </w:rPr>
        <w:t xml:space="preserve"> </w:t>
      </w:r>
      <w:r w:rsidRPr="00F83ED1">
        <w:rPr>
          <w:spacing w:val="-2"/>
          <w:lang w:val="lt-LT"/>
        </w:rPr>
        <w:t>panašus.</w:t>
      </w:r>
    </w:p>
    <w:p w14:paraId="15398760" w14:textId="77777777" w:rsidR="003531B3" w:rsidRPr="00F83ED1" w:rsidRDefault="003531B3" w:rsidP="00F83ED1">
      <w:pPr>
        <w:pStyle w:val="Pagrindinistekstas"/>
        <w:kinsoku w:val="0"/>
        <w:overflowPunct w:val="0"/>
        <w:rPr>
          <w:spacing w:val="-2"/>
          <w:lang w:val="lt-LT"/>
        </w:rPr>
      </w:pPr>
    </w:p>
    <w:p w14:paraId="5B0B3714" w14:textId="77777777" w:rsidR="001B7456" w:rsidRPr="00F83ED1" w:rsidRDefault="001B7456" w:rsidP="00F83ED1">
      <w:pPr>
        <w:pStyle w:val="Pagrindinistekstas"/>
        <w:kinsoku w:val="0"/>
        <w:overflowPunct w:val="0"/>
        <w:ind w:right="589"/>
        <w:rPr>
          <w:lang w:val="lt-LT"/>
        </w:rPr>
      </w:pPr>
      <w:r w:rsidRPr="00F83ED1">
        <w:rPr>
          <w:i/>
          <w:iCs/>
          <w:lang w:val="lt-LT"/>
        </w:rPr>
        <w:t>Profilaktika:</w:t>
      </w:r>
      <w:r w:rsidR="007914BC">
        <w:rPr>
          <w:i/>
          <w:iCs/>
          <w:lang w:val="lt-LT"/>
        </w:rPr>
        <w:t xml:space="preserve"> </w:t>
      </w:r>
      <w:r w:rsidR="007914BC">
        <w:rPr>
          <w:lang w:val="lt-LT"/>
        </w:rPr>
        <w:t>s</w:t>
      </w:r>
      <w:r w:rsidRPr="00F83ED1">
        <w:rPr>
          <w:lang w:val="lt-LT"/>
        </w:rPr>
        <w:t xml:space="preserve">iekiant išvengti invazinių grybelinių infekcijų pacientams, turintiems didesnę riziką susirgti grybelinėmis infekcijomis (pacientams, kuriems taikoma kamieninių </w:t>
      </w:r>
      <w:proofErr w:type="spellStart"/>
      <w:r w:rsidRPr="00F83ED1">
        <w:rPr>
          <w:lang w:val="lt-LT"/>
        </w:rPr>
        <w:t>kraujodaros</w:t>
      </w:r>
      <w:proofErr w:type="spellEnd"/>
      <w:r w:rsidRPr="00F83ED1">
        <w:rPr>
          <w:lang w:val="lt-LT"/>
        </w:rPr>
        <w:t xml:space="preserve"> ląstelių transplantacija</w:t>
      </w:r>
      <w:r w:rsidRPr="00F83ED1">
        <w:rPr>
          <w:spacing w:val="-6"/>
          <w:lang w:val="lt-LT"/>
        </w:rPr>
        <w:t xml:space="preserve"> </w:t>
      </w:r>
      <w:r w:rsidRPr="00F83ED1">
        <w:rPr>
          <w:lang w:val="lt-LT"/>
        </w:rPr>
        <w:t>atliekant</w:t>
      </w:r>
      <w:r w:rsidRPr="00F83ED1">
        <w:rPr>
          <w:spacing w:val="-3"/>
          <w:lang w:val="lt-LT"/>
        </w:rPr>
        <w:t xml:space="preserve"> </w:t>
      </w:r>
      <w:r w:rsidRPr="00F83ED1">
        <w:rPr>
          <w:lang w:val="lt-LT"/>
        </w:rPr>
        <w:t>atsitiktinės</w:t>
      </w:r>
      <w:r w:rsidRPr="00F83ED1">
        <w:rPr>
          <w:spacing w:val="-4"/>
          <w:lang w:val="lt-LT"/>
        </w:rPr>
        <w:t xml:space="preserve"> </w:t>
      </w:r>
      <w:r w:rsidRPr="00F83ED1">
        <w:rPr>
          <w:lang w:val="lt-LT"/>
        </w:rPr>
        <w:t>atrankos</w:t>
      </w:r>
      <w:r w:rsidRPr="00F83ED1">
        <w:rPr>
          <w:spacing w:val="-4"/>
          <w:lang w:val="lt-LT"/>
        </w:rPr>
        <w:t xml:space="preserve"> </w:t>
      </w:r>
      <w:r w:rsidRPr="00F83ED1">
        <w:rPr>
          <w:lang w:val="lt-LT"/>
        </w:rPr>
        <w:t>dvigubai</w:t>
      </w:r>
      <w:r w:rsidRPr="00F83ED1">
        <w:rPr>
          <w:spacing w:val="-3"/>
          <w:lang w:val="lt-LT"/>
        </w:rPr>
        <w:t xml:space="preserve"> </w:t>
      </w:r>
      <w:r w:rsidRPr="00F83ED1">
        <w:rPr>
          <w:lang w:val="lt-LT"/>
        </w:rPr>
        <w:t>aklą</w:t>
      </w:r>
      <w:r w:rsidRPr="00F83ED1">
        <w:rPr>
          <w:spacing w:val="-4"/>
          <w:lang w:val="lt-LT"/>
        </w:rPr>
        <w:t xml:space="preserve"> </w:t>
      </w:r>
      <w:proofErr w:type="spellStart"/>
      <w:r w:rsidRPr="00F83ED1">
        <w:rPr>
          <w:lang w:val="lt-LT"/>
        </w:rPr>
        <w:t>daugiacentrį</w:t>
      </w:r>
      <w:proofErr w:type="spellEnd"/>
      <w:r w:rsidRPr="00F83ED1">
        <w:rPr>
          <w:spacing w:val="-6"/>
          <w:lang w:val="lt-LT"/>
        </w:rPr>
        <w:t xml:space="preserve"> </w:t>
      </w:r>
      <w:r w:rsidRPr="00F83ED1">
        <w:rPr>
          <w:lang w:val="lt-LT"/>
        </w:rPr>
        <w:t>tyrimą)</w:t>
      </w:r>
      <w:r w:rsidRPr="00F83ED1">
        <w:rPr>
          <w:spacing w:val="-1"/>
          <w:lang w:val="lt-LT"/>
        </w:rPr>
        <w:t xml:space="preserve"> </w:t>
      </w:r>
      <w:proofErr w:type="spellStart"/>
      <w:r w:rsidRPr="00F83ED1">
        <w:rPr>
          <w:lang w:val="lt-LT"/>
        </w:rPr>
        <w:t>mikafunginas</w:t>
      </w:r>
      <w:proofErr w:type="spellEnd"/>
      <w:r w:rsidRPr="00F83ED1">
        <w:rPr>
          <w:spacing w:val="-4"/>
          <w:lang w:val="lt-LT"/>
        </w:rPr>
        <w:t xml:space="preserve"> </w:t>
      </w:r>
      <w:r w:rsidRPr="00F83ED1">
        <w:rPr>
          <w:lang w:val="lt-LT"/>
        </w:rPr>
        <w:t xml:space="preserve">buvo veiksmingesnis nei </w:t>
      </w:r>
      <w:proofErr w:type="spellStart"/>
      <w:r w:rsidRPr="00F83ED1">
        <w:rPr>
          <w:lang w:val="lt-LT"/>
        </w:rPr>
        <w:t>flukonazolis</w:t>
      </w:r>
      <w:proofErr w:type="spellEnd"/>
      <w:r w:rsidRPr="00F83ED1">
        <w:rPr>
          <w:lang w:val="lt-LT"/>
        </w:rPr>
        <w:t>.</w:t>
      </w:r>
    </w:p>
    <w:p w14:paraId="584CE5DD" w14:textId="77777777" w:rsidR="001B7456" w:rsidRPr="00F83ED1" w:rsidRDefault="001B7456" w:rsidP="00F83ED1">
      <w:pPr>
        <w:pStyle w:val="Pagrindinistekstas"/>
        <w:kinsoku w:val="0"/>
        <w:overflowPunct w:val="0"/>
        <w:ind w:right="605"/>
        <w:rPr>
          <w:lang w:val="lt-LT"/>
        </w:rPr>
      </w:pPr>
      <w:r w:rsidRPr="00F83ED1">
        <w:rPr>
          <w:lang w:val="lt-LT"/>
        </w:rPr>
        <w:t>Gydymas buvo laikomas sėkmingu, jei nebuvo įrodytos, galimos ar įtariamos sisteminės grybelinės infekcijos</w:t>
      </w:r>
      <w:r w:rsidRPr="00F83ED1">
        <w:rPr>
          <w:spacing w:val="-5"/>
          <w:lang w:val="lt-LT"/>
        </w:rPr>
        <w:t xml:space="preserve"> </w:t>
      </w:r>
      <w:r w:rsidRPr="00F83ED1">
        <w:rPr>
          <w:lang w:val="lt-LT"/>
        </w:rPr>
        <w:t>gydymo</w:t>
      </w:r>
      <w:r w:rsidRPr="00F83ED1">
        <w:rPr>
          <w:spacing w:val="-3"/>
          <w:lang w:val="lt-LT"/>
        </w:rPr>
        <w:t xml:space="preserve"> </w:t>
      </w:r>
      <w:r w:rsidRPr="00F83ED1">
        <w:rPr>
          <w:lang w:val="lt-LT"/>
        </w:rPr>
        <w:t>pabaigoje</w:t>
      </w:r>
      <w:r w:rsidRPr="00F83ED1">
        <w:rPr>
          <w:spacing w:val="-3"/>
          <w:lang w:val="lt-LT"/>
        </w:rPr>
        <w:t xml:space="preserve"> </w:t>
      </w:r>
      <w:r w:rsidRPr="00F83ED1">
        <w:rPr>
          <w:lang w:val="lt-LT"/>
        </w:rPr>
        <w:t>ir</w:t>
      </w:r>
      <w:r w:rsidRPr="00F83ED1">
        <w:rPr>
          <w:spacing w:val="-5"/>
          <w:lang w:val="lt-LT"/>
        </w:rPr>
        <w:t xml:space="preserve"> </w:t>
      </w:r>
      <w:r w:rsidRPr="00F83ED1">
        <w:rPr>
          <w:lang w:val="lt-LT"/>
        </w:rPr>
        <w:t>iki</w:t>
      </w:r>
      <w:r w:rsidRPr="00F83ED1">
        <w:rPr>
          <w:spacing w:val="-2"/>
          <w:lang w:val="lt-LT"/>
        </w:rPr>
        <w:t xml:space="preserve"> </w:t>
      </w:r>
      <w:r w:rsidRPr="00F83ED1">
        <w:rPr>
          <w:lang w:val="lt-LT"/>
        </w:rPr>
        <w:t>tyrimo</w:t>
      </w:r>
      <w:r w:rsidRPr="00F83ED1">
        <w:rPr>
          <w:spacing w:val="-6"/>
          <w:lang w:val="lt-LT"/>
        </w:rPr>
        <w:t xml:space="preserve"> </w:t>
      </w:r>
      <w:r w:rsidRPr="00F83ED1">
        <w:rPr>
          <w:lang w:val="lt-LT"/>
        </w:rPr>
        <w:t>pabaigos.</w:t>
      </w:r>
      <w:r w:rsidRPr="00F83ED1">
        <w:rPr>
          <w:spacing w:val="-3"/>
          <w:lang w:val="lt-LT"/>
        </w:rPr>
        <w:t xml:space="preserve"> </w:t>
      </w:r>
      <w:r w:rsidRPr="00F83ED1">
        <w:rPr>
          <w:lang w:val="lt-LT"/>
        </w:rPr>
        <w:t>Daugumai</w:t>
      </w:r>
      <w:r w:rsidRPr="00F83ED1">
        <w:rPr>
          <w:spacing w:val="-2"/>
          <w:lang w:val="lt-LT"/>
        </w:rPr>
        <w:t xml:space="preserve"> </w:t>
      </w:r>
      <w:r w:rsidRPr="00F83ED1">
        <w:rPr>
          <w:lang w:val="lt-LT"/>
        </w:rPr>
        <w:t>pacientų</w:t>
      </w:r>
      <w:r w:rsidRPr="00F83ED1">
        <w:rPr>
          <w:spacing w:val="-3"/>
          <w:lang w:val="lt-LT"/>
        </w:rPr>
        <w:t xml:space="preserve"> </w:t>
      </w:r>
      <w:r w:rsidRPr="00F83ED1">
        <w:rPr>
          <w:lang w:val="lt-LT"/>
        </w:rPr>
        <w:t>(97</w:t>
      </w:r>
      <w:r w:rsidR="003531B3">
        <w:rPr>
          <w:lang w:val="lt-LT"/>
        </w:rPr>
        <w:t> </w:t>
      </w:r>
      <w:r w:rsidRPr="00F83ED1">
        <w:rPr>
          <w:lang w:val="lt-LT"/>
        </w:rPr>
        <w:t>%,</w:t>
      </w:r>
      <w:r w:rsidRPr="00F83ED1">
        <w:rPr>
          <w:spacing w:val="-3"/>
          <w:lang w:val="lt-LT"/>
        </w:rPr>
        <w:t xml:space="preserve"> </w:t>
      </w:r>
      <w:r w:rsidRPr="00F83ED1">
        <w:rPr>
          <w:lang w:val="lt-LT"/>
        </w:rPr>
        <w:t>N</w:t>
      </w:r>
      <w:r w:rsidR="003531B3">
        <w:rPr>
          <w:lang w:val="lt-LT"/>
        </w:rPr>
        <w:t> </w:t>
      </w:r>
      <w:r w:rsidRPr="00F83ED1">
        <w:rPr>
          <w:lang w:val="lt-LT"/>
        </w:rPr>
        <w:t>=</w:t>
      </w:r>
      <w:r w:rsidR="003531B3">
        <w:rPr>
          <w:lang w:val="lt-LT"/>
        </w:rPr>
        <w:t> </w:t>
      </w:r>
      <w:r w:rsidRPr="00F83ED1">
        <w:rPr>
          <w:lang w:val="lt-LT"/>
        </w:rPr>
        <w:t>882)</w:t>
      </w:r>
      <w:r w:rsidRPr="00F83ED1">
        <w:rPr>
          <w:spacing w:val="-5"/>
          <w:lang w:val="lt-LT"/>
        </w:rPr>
        <w:t xml:space="preserve"> </w:t>
      </w:r>
      <w:r w:rsidRPr="00F83ED1">
        <w:rPr>
          <w:lang w:val="lt-LT"/>
        </w:rPr>
        <w:t>iš</w:t>
      </w:r>
      <w:r w:rsidRPr="00F83ED1">
        <w:rPr>
          <w:spacing w:val="-3"/>
          <w:lang w:val="lt-LT"/>
        </w:rPr>
        <w:t xml:space="preserve"> </w:t>
      </w:r>
      <w:r w:rsidRPr="00F83ED1">
        <w:rPr>
          <w:lang w:val="lt-LT"/>
        </w:rPr>
        <w:t>pradžių</w:t>
      </w:r>
      <w:r w:rsidRPr="00F83ED1">
        <w:rPr>
          <w:spacing w:val="-3"/>
          <w:lang w:val="lt-LT"/>
        </w:rPr>
        <w:t xml:space="preserve"> </w:t>
      </w:r>
      <w:r w:rsidRPr="00F83ED1">
        <w:rPr>
          <w:lang w:val="lt-LT"/>
        </w:rPr>
        <w:t xml:space="preserve">buvo </w:t>
      </w:r>
      <w:proofErr w:type="spellStart"/>
      <w:r w:rsidRPr="00F83ED1">
        <w:rPr>
          <w:lang w:val="lt-LT"/>
        </w:rPr>
        <w:t>neutropenija</w:t>
      </w:r>
      <w:proofErr w:type="spellEnd"/>
      <w:r w:rsidRPr="00F83ED1">
        <w:rPr>
          <w:lang w:val="lt-LT"/>
        </w:rPr>
        <w:t xml:space="preserve"> (absoliutus </w:t>
      </w:r>
      <w:proofErr w:type="spellStart"/>
      <w:r w:rsidRPr="00F83ED1">
        <w:rPr>
          <w:lang w:val="lt-LT"/>
        </w:rPr>
        <w:t>neutrofilų</w:t>
      </w:r>
      <w:proofErr w:type="spellEnd"/>
      <w:r w:rsidRPr="00F83ED1">
        <w:rPr>
          <w:lang w:val="lt-LT"/>
        </w:rPr>
        <w:t xml:space="preserve"> skaičius &lt;</w:t>
      </w:r>
      <w:r w:rsidR="003531B3">
        <w:rPr>
          <w:lang w:val="lt-LT"/>
        </w:rPr>
        <w:t> </w:t>
      </w:r>
      <w:r w:rsidRPr="00F83ED1">
        <w:rPr>
          <w:lang w:val="lt-LT"/>
        </w:rPr>
        <w:t>200</w:t>
      </w:r>
      <w:r w:rsidR="003531B3">
        <w:rPr>
          <w:lang w:val="lt-LT"/>
        </w:rPr>
        <w:t> </w:t>
      </w:r>
      <w:proofErr w:type="spellStart"/>
      <w:r w:rsidRPr="00F83ED1">
        <w:rPr>
          <w:lang w:val="lt-LT"/>
        </w:rPr>
        <w:t>neutofilų</w:t>
      </w:r>
      <w:proofErr w:type="spellEnd"/>
      <w:r w:rsidRPr="00F83ED1">
        <w:rPr>
          <w:lang w:val="lt-LT"/>
        </w:rPr>
        <w:t xml:space="preserve">/µl). Vidutinė </w:t>
      </w:r>
      <w:proofErr w:type="spellStart"/>
      <w:r w:rsidRPr="00F83ED1">
        <w:rPr>
          <w:lang w:val="lt-LT"/>
        </w:rPr>
        <w:t>neutropenijos</w:t>
      </w:r>
      <w:proofErr w:type="spellEnd"/>
      <w:r w:rsidRPr="00F83ED1">
        <w:rPr>
          <w:lang w:val="lt-LT"/>
        </w:rPr>
        <w:t xml:space="preserve"> gydymo trukmė</w:t>
      </w:r>
      <w:r w:rsidRPr="00F83ED1">
        <w:rPr>
          <w:spacing w:val="-2"/>
          <w:lang w:val="lt-LT"/>
        </w:rPr>
        <w:t xml:space="preserve"> </w:t>
      </w:r>
      <w:r w:rsidRPr="00F83ED1">
        <w:rPr>
          <w:lang w:val="lt-LT"/>
        </w:rPr>
        <w:t>abiejose grupėse buvo 13</w:t>
      </w:r>
      <w:r w:rsidR="003531B3">
        <w:rPr>
          <w:lang w:val="lt-LT"/>
        </w:rPr>
        <w:t> </w:t>
      </w:r>
      <w:r w:rsidRPr="00F83ED1">
        <w:rPr>
          <w:lang w:val="lt-LT"/>
        </w:rPr>
        <w:t>dienų. Buvo skiriama</w:t>
      </w:r>
      <w:r w:rsidRPr="00F83ED1">
        <w:rPr>
          <w:spacing w:val="-2"/>
          <w:lang w:val="lt-LT"/>
        </w:rPr>
        <w:t xml:space="preserve"> </w:t>
      </w:r>
      <w:r w:rsidRPr="00F83ED1">
        <w:rPr>
          <w:lang w:val="lt-LT"/>
        </w:rPr>
        <w:t>visada vienoda vaist</w:t>
      </w:r>
      <w:r w:rsidR="007914BC">
        <w:rPr>
          <w:lang w:val="lt-LT"/>
        </w:rPr>
        <w:t>inių preparatų</w:t>
      </w:r>
      <w:r w:rsidRPr="00F83ED1">
        <w:rPr>
          <w:lang w:val="lt-LT"/>
        </w:rPr>
        <w:t xml:space="preserve"> dozė: 50</w:t>
      </w:r>
      <w:r w:rsidR="003531B3">
        <w:rPr>
          <w:lang w:val="lt-LT"/>
        </w:rPr>
        <w:t> </w:t>
      </w:r>
      <w:r w:rsidRPr="00F83ED1">
        <w:rPr>
          <w:lang w:val="lt-LT"/>
        </w:rPr>
        <w:t>mg (1,0</w:t>
      </w:r>
      <w:r w:rsidR="003531B3">
        <w:rPr>
          <w:lang w:val="lt-LT"/>
        </w:rPr>
        <w:t> </w:t>
      </w:r>
      <w:r w:rsidRPr="00F83ED1">
        <w:rPr>
          <w:lang w:val="lt-LT"/>
        </w:rPr>
        <w:t xml:space="preserve">mg/kg) </w:t>
      </w:r>
      <w:proofErr w:type="spellStart"/>
      <w:r w:rsidRPr="00F83ED1">
        <w:rPr>
          <w:lang w:val="lt-LT"/>
        </w:rPr>
        <w:t>mikafungino</w:t>
      </w:r>
      <w:proofErr w:type="spellEnd"/>
      <w:r w:rsidRPr="00F83ED1">
        <w:rPr>
          <w:lang w:val="lt-LT"/>
        </w:rPr>
        <w:t xml:space="preserve"> ir 400</w:t>
      </w:r>
      <w:r w:rsidR="003531B3">
        <w:rPr>
          <w:lang w:val="lt-LT"/>
        </w:rPr>
        <w:t> </w:t>
      </w:r>
      <w:r w:rsidRPr="00F83ED1">
        <w:rPr>
          <w:lang w:val="lt-LT"/>
        </w:rPr>
        <w:t>mg</w:t>
      </w:r>
      <w:r w:rsidRPr="00F83ED1">
        <w:rPr>
          <w:spacing w:val="-1"/>
          <w:lang w:val="lt-LT"/>
        </w:rPr>
        <w:t xml:space="preserve"> </w:t>
      </w:r>
      <w:r w:rsidRPr="00F83ED1">
        <w:rPr>
          <w:lang w:val="lt-LT"/>
        </w:rPr>
        <w:t>(8</w:t>
      </w:r>
      <w:r w:rsidR="003531B3">
        <w:rPr>
          <w:lang w:val="lt-LT"/>
        </w:rPr>
        <w:t> </w:t>
      </w:r>
      <w:r w:rsidRPr="00F83ED1">
        <w:rPr>
          <w:lang w:val="lt-LT"/>
        </w:rPr>
        <w:t xml:space="preserve">mg/kg) </w:t>
      </w:r>
      <w:proofErr w:type="spellStart"/>
      <w:r w:rsidRPr="00F83ED1">
        <w:rPr>
          <w:lang w:val="lt-LT"/>
        </w:rPr>
        <w:t>flukonazolio</w:t>
      </w:r>
      <w:proofErr w:type="spellEnd"/>
      <w:r w:rsidRPr="00F83ED1">
        <w:rPr>
          <w:lang w:val="lt-LT"/>
        </w:rPr>
        <w:t>. Vidutinė suaugusių</w:t>
      </w:r>
      <w:r w:rsidRPr="00F83ED1">
        <w:rPr>
          <w:spacing w:val="-1"/>
          <w:lang w:val="lt-LT"/>
        </w:rPr>
        <w:t xml:space="preserve"> </w:t>
      </w:r>
      <w:r w:rsidRPr="00F83ED1">
        <w:rPr>
          <w:lang w:val="lt-LT"/>
        </w:rPr>
        <w:t>pacientų (N</w:t>
      </w:r>
      <w:r w:rsidR="003531B3">
        <w:rPr>
          <w:lang w:val="lt-LT"/>
        </w:rPr>
        <w:t> </w:t>
      </w:r>
      <w:r w:rsidRPr="00F83ED1">
        <w:rPr>
          <w:lang w:val="lt-LT"/>
        </w:rPr>
        <w:t>=</w:t>
      </w:r>
      <w:r w:rsidR="003531B3">
        <w:rPr>
          <w:lang w:val="lt-LT"/>
        </w:rPr>
        <w:t> </w:t>
      </w:r>
      <w:r w:rsidRPr="00F83ED1">
        <w:rPr>
          <w:lang w:val="lt-LT"/>
        </w:rPr>
        <w:t xml:space="preserve">798) gydymo trukmė </w:t>
      </w:r>
      <w:proofErr w:type="spellStart"/>
      <w:r w:rsidRPr="00F83ED1">
        <w:rPr>
          <w:lang w:val="lt-LT"/>
        </w:rPr>
        <w:t>mikafungino</w:t>
      </w:r>
      <w:proofErr w:type="spellEnd"/>
      <w:r w:rsidRPr="00F83ED1">
        <w:rPr>
          <w:lang w:val="lt-LT"/>
        </w:rPr>
        <w:t xml:space="preserve"> grupėje buvo 19</w:t>
      </w:r>
      <w:r w:rsidR="003531B3">
        <w:rPr>
          <w:lang w:val="lt-LT"/>
        </w:rPr>
        <w:t> </w:t>
      </w:r>
      <w:r w:rsidRPr="00F83ED1">
        <w:rPr>
          <w:lang w:val="lt-LT"/>
        </w:rPr>
        <w:t xml:space="preserve">dienų, o </w:t>
      </w:r>
      <w:proofErr w:type="spellStart"/>
      <w:r w:rsidRPr="00F83ED1">
        <w:rPr>
          <w:lang w:val="lt-LT"/>
        </w:rPr>
        <w:t>flukonazolio</w:t>
      </w:r>
      <w:proofErr w:type="spellEnd"/>
      <w:r w:rsidRPr="00F83ED1">
        <w:rPr>
          <w:lang w:val="lt-LT"/>
        </w:rPr>
        <w:t xml:space="preserve"> – 18</w:t>
      </w:r>
      <w:r w:rsidR="003531B3">
        <w:rPr>
          <w:lang w:val="lt-LT"/>
        </w:rPr>
        <w:t> </w:t>
      </w:r>
      <w:r w:rsidRPr="00F83ED1">
        <w:rPr>
          <w:lang w:val="lt-LT"/>
        </w:rPr>
        <w:t>dienų, gydant vaikus (N</w:t>
      </w:r>
      <w:r w:rsidR="003531B3">
        <w:rPr>
          <w:lang w:val="lt-LT"/>
        </w:rPr>
        <w:t> </w:t>
      </w:r>
      <w:r w:rsidRPr="00F83ED1">
        <w:rPr>
          <w:lang w:val="lt-LT"/>
        </w:rPr>
        <w:t>=</w:t>
      </w:r>
      <w:r w:rsidR="003531B3">
        <w:rPr>
          <w:lang w:val="lt-LT"/>
        </w:rPr>
        <w:t> </w:t>
      </w:r>
      <w:r w:rsidRPr="00F83ED1">
        <w:rPr>
          <w:lang w:val="lt-LT"/>
        </w:rPr>
        <w:t xml:space="preserve">84), vidutinė gydymo trukmė </w:t>
      </w:r>
      <w:r w:rsidRPr="00F83ED1">
        <w:rPr>
          <w:lang w:val="lt-LT"/>
        </w:rPr>
        <w:lastRenderedPageBreak/>
        <w:t>abiejose grupėse buvo 23</w:t>
      </w:r>
      <w:r w:rsidR="003531B3">
        <w:rPr>
          <w:lang w:val="lt-LT"/>
        </w:rPr>
        <w:t> </w:t>
      </w:r>
      <w:r w:rsidRPr="00F83ED1">
        <w:rPr>
          <w:lang w:val="lt-LT"/>
        </w:rPr>
        <w:t>dienos.</w:t>
      </w:r>
    </w:p>
    <w:p w14:paraId="191B22D5" w14:textId="77777777" w:rsidR="001B7456" w:rsidRDefault="001B7456" w:rsidP="003531B3">
      <w:pPr>
        <w:pStyle w:val="Pagrindinistekstas"/>
        <w:kinsoku w:val="0"/>
        <w:overflowPunct w:val="0"/>
        <w:ind w:right="589"/>
        <w:rPr>
          <w:lang w:val="lt-LT"/>
        </w:rPr>
      </w:pPr>
      <w:r w:rsidRPr="00F83ED1">
        <w:rPr>
          <w:lang w:val="lt-LT"/>
        </w:rPr>
        <w:t xml:space="preserve">Gydymo </w:t>
      </w:r>
      <w:proofErr w:type="spellStart"/>
      <w:r w:rsidRPr="00F83ED1">
        <w:rPr>
          <w:lang w:val="lt-LT"/>
        </w:rPr>
        <w:t>mikafunginu</w:t>
      </w:r>
      <w:proofErr w:type="spellEnd"/>
      <w:r w:rsidRPr="00F83ED1">
        <w:rPr>
          <w:lang w:val="lt-LT"/>
        </w:rPr>
        <w:t xml:space="preserve"> sėkmė buvo statistiškai patikimai didesnė lyginant su </w:t>
      </w:r>
      <w:proofErr w:type="spellStart"/>
      <w:r w:rsidRPr="00F83ED1">
        <w:rPr>
          <w:lang w:val="lt-LT"/>
        </w:rPr>
        <w:t>flukonazoliu</w:t>
      </w:r>
      <w:proofErr w:type="spellEnd"/>
      <w:r w:rsidRPr="00F83ED1">
        <w:rPr>
          <w:lang w:val="lt-LT"/>
        </w:rPr>
        <w:t xml:space="preserve"> (infekcijų proveržių</w:t>
      </w:r>
      <w:r w:rsidRPr="00F83ED1">
        <w:rPr>
          <w:spacing w:val="-1"/>
          <w:lang w:val="lt-LT"/>
        </w:rPr>
        <w:t xml:space="preserve"> </w:t>
      </w:r>
      <w:r w:rsidRPr="00F83ED1">
        <w:rPr>
          <w:lang w:val="lt-LT"/>
        </w:rPr>
        <w:t>dažnis</w:t>
      </w:r>
      <w:r w:rsidRPr="00F83ED1">
        <w:rPr>
          <w:spacing w:val="-1"/>
          <w:lang w:val="lt-LT"/>
        </w:rPr>
        <w:t xml:space="preserve"> </w:t>
      </w:r>
      <w:r w:rsidRPr="00F83ED1">
        <w:rPr>
          <w:lang w:val="lt-LT"/>
        </w:rPr>
        <w:t>1,6</w:t>
      </w:r>
      <w:r w:rsidR="003531B3">
        <w:rPr>
          <w:lang w:val="lt-LT"/>
        </w:rPr>
        <w:t> </w:t>
      </w:r>
      <w:r w:rsidRPr="00F83ED1">
        <w:rPr>
          <w:lang w:val="lt-LT"/>
        </w:rPr>
        <w:t>%</w:t>
      </w:r>
      <w:r w:rsidRPr="00F83ED1">
        <w:rPr>
          <w:spacing w:val="-1"/>
          <w:lang w:val="lt-LT"/>
        </w:rPr>
        <w:t xml:space="preserve"> </w:t>
      </w:r>
      <w:r w:rsidRPr="00F83ED1">
        <w:rPr>
          <w:lang w:val="lt-LT"/>
        </w:rPr>
        <w:t>ir</w:t>
      </w:r>
      <w:r w:rsidRPr="00F83ED1">
        <w:rPr>
          <w:spacing w:val="-1"/>
          <w:lang w:val="lt-LT"/>
        </w:rPr>
        <w:t xml:space="preserve"> </w:t>
      </w:r>
      <w:r w:rsidRPr="00F83ED1">
        <w:rPr>
          <w:lang w:val="lt-LT"/>
        </w:rPr>
        <w:t>2,4</w:t>
      </w:r>
      <w:r w:rsidR="003531B3">
        <w:rPr>
          <w:lang w:val="lt-LT"/>
        </w:rPr>
        <w:t> </w:t>
      </w:r>
      <w:r w:rsidRPr="00F83ED1">
        <w:rPr>
          <w:lang w:val="lt-LT"/>
        </w:rPr>
        <w:t xml:space="preserve">%). </w:t>
      </w:r>
      <w:proofErr w:type="spellStart"/>
      <w:r w:rsidRPr="00F83ED1">
        <w:rPr>
          <w:i/>
          <w:iCs/>
          <w:lang w:val="lt-LT"/>
        </w:rPr>
        <w:t>Aspergillus</w:t>
      </w:r>
      <w:proofErr w:type="spellEnd"/>
      <w:r w:rsidRPr="00F83ED1">
        <w:rPr>
          <w:i/>
          <w:iCs/>
          <w:lang w:val="lt-LT"/>
        </w:rPr>
        <w:t xml:space="preserve"> </w:t>
      </w:r>
      <w:r w:rsidRPr="00F83ED1">
        <w:rPr>
          <w:lang w:val="lt-LT"/>
        </w:rPr>
        <w:t>infekcijos</w:t>
      </w:r>
      <w:r w:rsidRPr="00F83ED1">
        <w:rPr>
          <w:spacing w:val="-3"/>
          <w:lang w:val="lt-LT"/>
        </w:rPr>
        <w:t xml:space="preserve"> </w:t>
      </w:r>
      <w:r w:rsidRPr="00F83ED1">
        <w:rPr>
          <w:lang w:val="lt-LT"/>
        </w:rPr>
        <w:t xml:space="preserve">proveržiai </w:t>
      </w:r>
      <w:proofErr w:type="spellStart"/>
      <w:r w:rsidRPr="00F83ED1">
        <w:rPr>
          <w:lang w:val="lt-LT"/>
        </w:rPr>
        <w:t>mikafungino</w:t>
      </w:r>
      <w:proofErr w:type="spellEnd"/>
      <w:r w:rsidRPr="00F83ED1">
        <w:rPr>
          <w:spacing w:val="-4"/>
          <w:lang w:val="lt-LT"/>
        </w:rPr>
        <w:t xml:space="preserve"> </w:t>
      </w:r>
      <w:r w:rsidRPr="00F83ED1">
        <w:rPr>
          <w:lang w:val="lt-LT"/>
        </w:rPr>
        <w:t>ir</w:t>
      </w:r>
      <w:r w:rsidRPr="00F83ED1">
        <w:rPr>
          <w:spacing w:val="-3"/>
          <w:lang w:val="lt-LT"/>
        </w:rPr>
        <w:t xml:space="preserve"> </w:t>
      </w:r>
      <w:proofErr w:type="spellStart"/>
      <w:r w:rsidRPr="00F83ED1">
        <w:rPr>
          <w:lang w:val="lt-LT"/>
        </w:rPr>
        <w:t>flukonazolio</w:t>
      </w:r>
      <w:proofErr w:type="spellEnd"/>
      <w:r w:rsidRPr="00F83ED1">
        <w:rPr>
          <w:spacing w:val="-1"/>
          <w:lang w:val="lt-LT"/>
        </w:rPr>
        <w:t xml:space="preserve"> </w:t>
      </w:r>
      <w:r w:rsidRPr="00F83ED1">
        <w:rPr>
          <w:lang w:val="lt-LT"/>
        </w:rPr>
        <w:t>grupėse stebėti atitinkamai 1 ir 7</w:t>
      </w:r>
      <w:r w:rsidR="003531B3">
        <w:rPr>
          <w:lang w:val="lt-LT"/>
        </w:rPr>
        <w:t> </w:t>
      </w:r>
      <w:r w:rsidRPr="00F83ED1">
        <w:rPr>
          <w:lang w:val="lt-LT"/>
        </w:rPr>
        <w:t xml:space="preserve">pacientams, o patvirtinti arba galimi </w:t>
      </w:r>
      <w:proofErr w:type="spellStart"/>
      <w:r w:rsidRPr="00F83ED1">
        <w:rPr>
          <w:i/>
          <w:iCs/>
          <w:lang w:val="lt-LT"/>
        </w:rPr>
        <w:t>Candida</w:t>
      </w:r>
      <w:proofErr w:type="spellEnd"/>
      <w:r w:rsidRPr="00F83ED1">
        <w:rPr>
          <w:i/>
          <w:iCs/>
          <w:lang w:val="lt-LT"/>
        </w:rPr>
        <w:t xml:space="preserve"> </w:t>
      </w:r>
      <w:r w:rsidRPr="00F83ED1">
        <w:rPr>
          <w:lang w:val="lt-LT"/>
        </w:rPr>
        <w:t>infekcijos proveržiai – 4 ir 2</w:t>
      </w:r>
      <w:r w:rsidR="003531B3">
        <w:rPr>
          <w:lang w:val="lt-LT"/>
        </w:rPr>
        <w:t> </w:t>
      </w:r>
      <w:r w:rsidRPr="00F83ED1">
        <w:rPr>
          <w:lang w:val="lt-LT"/>
        </w:rPr>
        <w:t xml:space="preserve">pacientams. Kitus infekcijų proveržius sukėlė </w:t>
      </w:r>
      <w:proofErr w:type="spellStart"/>
      <w:r w:rsidRPr="00F83ED1">
        <w:rPr>
          <w:i/>
          <w:iCs/>
          <w:lang w:val="lt-LT"/>
        </w:rPr>
        <w:t>Fusarium</w:t>
      </w:r>
      <w:proofErr w:type="spellEnd"/>
      <w:r w:rsidRPr="00F83ED1">
        <w:rPr>
          <w:i/>
          <w:iCs/>
          <w:lang w:val="lt-LT"/>
        </w:rPr>
        <w:t xml:space="preserve"> </w:t>
      </w:r>
      <w:r w:rsidRPr="00F83ED1">
        <w:rPr>
          <w:lang w:val="lt-LT"/>
        </w:rPr>
        <w:t>(atitinkamai 1 ir 2</w:t>
      </w:r>
      <w:r w:rsidR="003531B3">
        <w:rPr>
          <w:lang w:val="lt-LT"/>
        </w:rPr>
        <w:t> </w:t>
      </w:r>
      <w:r w:rsidRPr="00F83ED1">
        <w:rPr>
          <w:lang w:val="lt-LT"/>
        </w:rPr>
        <w:t xml:space="preserve">pacientai) ir </w:t>
      </w:r>
      <w:proofErr w:type="spellStart"/>
      <w:r w:rsidRPr="00F83ED1">
        <w:rPr>
          <w:i/>
          <w:iCs/>
          <w:lang w:val="lt-LT"/>
        </w:rPr>
        <w:t>Zygomycetes</w:t>
      </w:r>
      <w:proofErr w:type="spellEnd"/>
      <w:r w:rsidRPr="00F83ED1">
        <w:rPr>
          <w:i/>
          <w:iCs/>
          <w:lang w:val="lt-LT"/>
        </w:rPr>
        <w:t xml:space="preserve"> </w:t>
      </w:r>
      <w:r w:rsidRPr="00F83ED1">
        <w:rPr>
          <w:lang w:val="lt-LT"/>
        </w:rPr>
        <w:t>(atitinkamai</w:t>
      </w:r>
      <w:r w:rsidRPr="00F83ED1">
        <w:rPr>
          <w:spacing w:val="-2"/>
          <w:lang w:val="lt-LT"/>
        </w:rPr>
        <w:t xml:space="preserve"> </w:t>
      </w:r>
      <w:r w:rsidRPr="00F83ED1">
        <w:rPr>
          <w:lang w:val="lt-LT"/>
        </w:rPr>
        <w:t>1</w:t>
      </w:r>
      <w:r w:rsidRPr="00F83ED1">
        <w:rPr>
          <w:spacing w:val="-5"/>
          <w:lang w:val="lt-LT"/>
        </w:rPr>
        <w:t xml:space="preserve"> </w:t>
      </w:r>
      <w:r w:rsidRPr="00F83ED1">
        <w:rPr>
          <w:lang w:val="lt-LT"/>
        </w:rPr>
        <w:t>ir</w:t>
      </w:r>
      <w:r w:rsidRPr="00F83ED1">
        <w:rPr>
          <w:spacing w:val="-4"/>
          <w:lang w:val="lt-LT"/>
        </w:rPr>
        <w:t xml:space="preserve"> </w:t>
      </w:r>
      <w:r w:rsidRPr="00F83ED1">
        <w:rPr>
          <w:lang w:val="lt-LT"/>
        </w:rPr>
        <w:t>0</w:t>
      </w:r>
      <w:r w:rsidR="003531B3">
        <w:rPr>
          <w:lang w:val="lt-LT"/>
        </w:rPr>
        <w:t> </w:t>
      </w:r>
      <w:r w:rsidRPr="00F83ED1">
        <w:rPr>
          <w:lang w:val="lt-LT"/>
        </w:rPr>
        <w:t>pacientų).</w:t>
      </w:r>
      <w:r w:rsidRPr="00F83ED1">
        <w:rPr>
          <w:spacing w:val="-3"/>
          <w:lang w:val="lt-LT"/>
        </w:rPr>
        <w:t xml:space="preserve"> </w:t>
      </w:r>
      <w:r w:rsidRPr="00F83ED1">
        <w:rPr>
          <w:lang w:val="lt-LT"/>
        </w:rPr>
        <w:t>Nepageidaujamų</w:t>
      </w:r>
      <w:r w:rsidRPr="00F83ED1">
        <w:rPr>
          <w:spacing w:val="-5"/>
          <w:lang w:val="lt-LT"/>
        </w:rPr>
        <w:t xml:space="preserve"> </w:t>
      </w:r>
      <w:r w:rsidRPr="00F83ED1">
        <w:rPr>
          <w:lang w:val="lt-LT"/>
        </w:rPr>
        <w:t>reakcijų</w:t>
      </w:r>
      <w:r w:rsidRPr="00F83ED1">
        <w:rPr>
          <w:spacing w:val="-5"/>
          <w:lang w:val="lt-LT"/>
        </w:rPr>
        <w:t xml:space="preserve"> </w:t>
      </w:r>
      <w:r w:rsidRPr="00F83ED1">
        <w:rPr>
          <w:lang w:val="lt-LT"/>
        </w:rPr>
        <w:t>dažnis</w:t>
      </w:r>
      <w:r w:rsidRPr="00F83ED1">
        <w:rPr>
          <w:spacing w:val="-3"/>
          <w:lang w:val="lt-LT"/>
        </w:rPr>
        <w:t xml:space="preserve"> </w:t>
      </w:r>
      <w:r w:rsidRPr="00F83ED1">
        <w:rPr>
          <w:lang w:val="lt-LT"/>
        </w:rPr>
        <w:t>abiejose</w:t>
      </w:r>
      <w:r w:rsidRPr="00F83ED1">
        <w:rPr>
          <w:spacing w:val="-3"/>
          <w:lang w:val="lt-LT"/>
        </w:rPr>
        <w:t xml:space="preserve"> </w:t>
      </w:r>
      <w:r w:rsidRPr="00F83ED1">
        <w:rPr>
          <w:lang w:val="lt-LT"/>
        </w:rPr>
        <w:t>gydymo</w:t>
      </w:r>
      <w:r w:rsidRPr="00F83ED1">
        <w:rPr>
          <w:spacing w:val="-3"/>
          <w:lang w:val="lt-LT"/>
        </w:rPr>
        <w:t xml:space="preserve"> </w:t>
      </w:r>
      <w:r w:rsidRPr="00F83ED1">
        <w:rPr>
          <w:lang w:val="lt-LT"/>
        </w:rPr>
        <w:t>grupėse</w:t>
      </w:r>
      <w:r w:rsidRPr="00F83ED1">
        <w:rPr>
          <w:spacing w:val="-4"/>
          <w:lang w:val="lt-LT"/>
        </w:rPr>
        <w:t xml:space="preserve"> </w:t>
      </w:r>
      <w:r w:rsidRPr="00F83ED1">
        <w:rPr>
          <w:lang w:val="lt-LT"/>
        </w:rPr>
        <w:t>buvo panašus.</w:t>
      </w:r>
    </w:p>
    <w:p w14:paraId="41140D29" w14:textId="77777777" w:rsidR="003531B3" w:rsidRPr="00F83ED1" w:rsidRDefault="003531B3" w:rsidP="00F83ED1">
      <w:pPr>
        <w:pStyle w:val="Pagrindinistekstas"/>
        <w:kinsoku w:val="0"/>
        <w:overflowPunct w:val="0"/>
        <w:ind w:right="589"/>
        <w:rPr>
          <w:lang w:val="lt-LT"/>
        </w:rPr>
      </w:pPr>
    </w:p>
    <w:p w14:paraId="3949B82F" w14:textId="77777777" w:rsidR="001B7456" w:rsidRPr="00F83ED1" w:rsidRDefault="001B7456" w:rsidP="00F83ED1">
      <w:pPr>
        <w:pStyle w:val="Antrat3"/>
        <w:numPr>
          <w:ilvl w:val="1"/>
          <w:numId w:val="12"/>
        </w:numPr>
        <w:tabs>
          <w:tab w:val="left" w:pos="567"/>
        </w:tabs>
        <w:kinsoku w:val="0"/>
        <w:overflowPunct w:val="0"/>
        <w:ind w:left="567" w:hanging="567"/>
        <w:rPr>
          <w:spacing w:val="-2"/>
          <w:lang w:val="lt-LT"/>
        </w:rPr>
      </w:pPr>
      <w:proofErr w:type="spellStart"/>
      <w:r w:rsidRPr="00F83ED1">
        <w:rPr>
          <w:spacing w:val="-2"/>
          <w:lang w:val="lt-LT"/>
        </w:rPr>
        <w:t>Farmakokinetinės</w:t>
      </w:r>
      <w:proofErr w:type="spellEnd"/>
      <w:r w:rsidRPr="00F83ED1">
        <w:rPr>
          <w:spacing w:val="18"/>
          <w:lang w:val="lt-LT"/>
        </w:rPr>
        <w:t xml:space="preserve"> </w:t>
      </w:r>
      <w:r w:rsidRPr="00F83ED1">
        <w:rPr>
          <w:spacing w:val="-2"/>
          <w:lang w:val="lt-LT"/>
        </w:rPr>
        <w:t>savybės</w:t>
      </w:r>
    </w:p>
    <w:p w14:paraId="5C2BB831" w14:textId="77777777" w:rsidR="003531B3" w:rsidRDefault="003531B3" w:rsidP="00F83ED1">
      <w:pPr>
        <w:pStyle w:val="Pagrindinistekstas"/>
        <w:kinsoku w:val="0"/>
        <w:overflowPunct w:val="0"/>
        <w:rPr>
          <w:spacing w:val="-2"/>
          <w:u w:val="single"/>
          <w:lang w:val="lt-LT"/>
        </w:rPr>
      </w:pPr>
    </w:p>
    <w:p w14:paraId="144616D5" w14:textId="77777777" w:rsidR="001B7456" w:rsidRPr="00F83ED1" w:rsidRDefault="001B7456" w:rsidP="00F83ED1">
      <w:pPr>
        <w:pStyle w:val="Pagrindinistekstas"/>
        <w:kinsoku w:val="0"/>
        <w:overflowPunct w:val="0"/>
        <w:rPr>
          <w:spacing w:val="-2"/>
          <w:lang w:val="lt-LT"/>
        </w:rPr>
      </w:pPr>
      <w:r w:rsidRPr="00F83ED1">
        <w:rPr>
          <w:spacing w:val="-2"/>
          <w:u w:val="single"/>
          <w:lang w:val="lt-LT"/>
        </w:rPr>
        <w:t>Absorbcija</w:t>
      </w:r>
    </w:p>
    <w:p w14:paraId="5FE6937D" w14:textId="77777777" w:rsidR="001B7456" w:rsidRDefault="001B7456" w:rsidP="00F83ED1">
      <w:pPr>
        <w:pStyle w:val="Pagrindinistekstas"/>
        <w:kinsoku w:val="0"/>
        <w:overflowPunct w:val="0"/>
        <w:ind w:right="832"/>
        <w:jc w:val="both"/>
        <w:rPr>
          <w:lang w:val="lt-LT"/>
        </w:rPr>
      </w:pPr>
      <w:r w:rsidRPr="00F83ED1">
        <w:rPr>
          <w:lang w:val="lt-LT"/>
        </w:rPr>
        <w:t>Per parą vartojant</w:t>
      </w:r>
      <w:r w:rsidRPr="00F83ED1">
        <w:rPr>
          <w:spacing w:val="-1"/>
          <w:lang w:val="lt-LT"/>
        </w:rPr>
        <w:t xml:space="preserve"> </w:t>
      </w:r>
      <w:r w:rsidRPr="00F83ED1">
        <w:rPr>
          <w:lang w:val="lt-LT"/>
        </w:rPr>
        <w:t>nuo 12,5</w:t>
      </w:r>
      <w:r w:rsidR="003531B3">
        <w:rPr>
          <w:lang w:val="lt-LT"/>
        </w:rPr>
        <w:t> </w:t>
      </w:r>
      <w:r w:rsidRPr="00F83ED1">
        <w:rPr>
          <w:lang w:val="lt-LT"/>
        </w:rPr>
        <w:t>mg iki 200</w:t>
      </w:r>
      <w:r w:rsidR="003531B3">
        <w:rPr>
          <w:lang w:val="lt-LT"/>
        </w:rPr>
        <w:t> </w:t>
      </w:r>
      <w:r w:rsidRPr="00F83ED1">
        <w:rPr>
          <w:lang w:val="lt-LT"/>
        </w:rPr>
        <w:t>mg ir nuo</w:t>
      </w:r>
      <w:r w:rsidRPr="00F83ED1">
        <w:rPr>
          <w:spacing w:val="-1"/>
          <w:lang w:val="lt-LT"/>
        </w:rPr>
        <w:t xml:space="preserve"> </w:t>
      </w:r>
      <w:r w:rsidRPr="00F83ED1">
        <w:rPr>
          <w:lang w:val="lt-LT"/>
        </w:rPr>
        <w:t>3</w:t>
      </w:r>
      <w:r w:rsidR="003531B3">
        <w:rPr>
          <w:lang w:val="lt-LT"/>
        </w:rPr>
        <w:t> </w:t>
      </w:r>
      <w:r w:rsidRPr="00F83ED1">
        <w:rPr>
          <w:lang w:val="lt-LT"/>
        </w:rPr>
        <w:t>mg/kg iki 8</w:t>
      </w:r>
      <w:r w:rsidR="003531B3">
        <w:rPr>
          <w:lang w:val="lt-LT"/>
        </w:rPr>
        <w:t> </w:t>
      </w:r>
      <w:r w:rsidRPr="00F83ED1">
        <w:rPr>
          <w:lang w:val="lt-LT"/>
        </w:rPr>
        <w:t>mg/kg</w:t>
      </w:r>
      <w:r w:rsidR="00240EB4">
        <w:rPr>
          <w:lang w:val="lt-LT"/>
        </w:rPr>
        <w:t xml:space="preserve"> dozių</w:t>
      </w:r>
      <w:r w:rsidRPr="00F83ED1">
        <w:rPr>
          <w:lang w:val="lt-LT"/>
        </w:rPr>
        <w:t>, farmakokinetika yra linijinė. Nėra</w:t>
      </w:r>
      <w:r w:rsidRPr="00F83ED1">
        <w:rPr>
          <w:spacing w:val="-3"/>
          <w:lang w:val="lt-LT"/>
        </w:rPr>
        <w:t xml:space="preserve"> </w:t>
      </w:r>
      <w:r w:rsidRPr="00F83ED1">
        <w:rPr>
          <w:lang w:val="lt-LT"/>
        </w:rPr>
        <w:t>sisteminio</w:t>
      </w:r>
      <w:r w:rsidRPr="00F83ED1">
        <w:rPr>
          <w:spacing w:val="-3"/>
          <w:lang w:val="lt-LT"/>
        </w:rPr>
        <w:t xml:space="preserve"> </w:t>
      </w:r>
      <w:r w:rsidRPr="00F83ED1">
        <w:rPr>
          <w:lang w:val="lt-LT"/>
        </w:rPr>
        <w:t>kaupimosi</w:t>
      </w:r>
      <w:r w:rsidRPr="00F83ED1">
        <w:rPr>
          <w:spacing w:val="-4"/>
          <w:lang w:val="lt-LT"/>
        </w:rPr>
        <w:t xml:space="preserve"> </w:t>
      </w:r>
      <w:r w:rsidRPr="00F83ED1">
        <w:rPr>
          <w:lang w:val="lt-LT"/>
        </w:rPr>
        <w:t>įrodymų</w:t>
      </w:r>
      <w:r w:rsidRPr="00F83ED1">
        <w:rPr>
          <w:spacing w:val="-6"/>
          <w:lang w:val="lt-LT"/>
        </w:rPr>
        <w:t xml:space="preserve"> </w:t>
      </w:r>
      <w:r w:rsidRPr="00F83ED1">
        <w:rPr>
          <w:lang w:val="lt-LT"/>
        </w:rPr>
        <w:t>vartojant</w:t>
      </w:r>
      <w:r w:rsidRPr="00F83ED1">
        <w:rPr>
          <w:spacing w:val="-2"/>
          <w:lang w:val="lt-LT"/>
        </w:rPr>
        <w:t xml:space="preserve"> </w:t>
      </w:r>
      <w:r w:rsidRPr="00F83ED1">
        <w:rPr>
          <w:lang w:val="lt-LT"/>
        </w:rPr>
        <w:t>vaist</w:t>
      </w:r>
      <w:r w:rsidR="00240EB4">
        <w:rPr>
          <w:lang w:val="lt-LT"/>
        </w:rPr>
        <w:t>inio preparato</w:t>
      </w:r>
      <w:r w:rsidRPr="00F83ED1">
        <w:rPr>
          <w:spacing w:val="-3"/>
          <w:lang w:val="lt-LT"/>
        </w:rPr>
        <w:t xml:space="preserve"> </w:t>
      </w:r>
      <w:r w:rsidRPr="00F83ED1">
        <w:rPr>
          <w:lang w:val="lt-LT"/>
        </w:rPr>
        <w:t>pakartotinai</w:t>
      </w:r>
      <w:r w:rsidRPr="00F83ED1">
        <w:rPr>
          <w:spacing w:val="-2"/>
          <w:lang w:val="lt-LT"/>
        </w:rPr>
        <w:t xml:space="preserve"> </w:t>
      </w:r>
      <w:r w:rsidRPr="00F83ED1">
        <w:rPr>
          <w:lang w:val="lt-LT"/>
        </w:rPr>
        <w:t>ir</w:t>
      </w:r>
      <w:r w:rsidRPr="00F83ED1">
        <w:rPr>
          <w:spacing w:val="-3"/>
          <w:lang w:val="lt-LT"/>
        </w:rPr>
        <w:t xml:space="preserve"> </w:t>
      </w:r>
      <w:r w:rsidRPr="00F83ED1">
        <w:rPr>
          <w:lang w:val="lt-LT"/>
        </w:rPr>
        <w:t>pastovi</w:t>
      </w:r>
      <w:r w:rsidRPr="00F83ED1">
        <w:rPr>
          <w:spacing w:val="-2"/>
          <w:lang w:val="lt-LT"/>
        </w:rPr>
        <w:t xml:space="preserve"> </w:t>
      </w:r>
      <w:r w:rsidRPr="00F83ED1">
        <w:rPr>
          <w:lang w:val="lt-LT"/>
        </w:rPr>
        <w:t>koncentracija</w:t>
      </w:r>
      <w:r w:rsidRPr="00F83ED1">
        <w:rPr>
          <w:spacing w:val="-3"/>
          <w:lang w:val="lt-LT"/>
        </w:rPr>
        <w:t xml:space="preserve"> </w:t>
      </w:r>
      <w:r w:rsidRPr="00F83ED1">
        <w:rPr>
          <w:lang w:val="lt-LT"/>
        </w:rPr>
        <w:t>dažniausiai pasiekiama per 4–5</w:t>
      </w:r>
      <w:r w:rsidR="003531B3">
        <w:rPr>
          <w:lang w:val="lt-LT"/>
        </w:rPr>
        <w:t> </w:t>
      </w:r>
      <w:r w:rsidRPr="00F83ED1">
        <w:rPr>
          <w:lang w:val="lt-LT"/>
        </w:rPr>
        <w:t>dienas.</w:t>
      </w:r>
    </w:p>
    <w:p w14:paraId="2BB4FF66" w14:textId="77777777" w:rsidR="003531B3" w:rsidRPr="00F83ED1" w:rsidRDefault="003531B3" w:rsidP="00F83ED1">
      <w:pPr>
        <w:pStyle w:val="Pagrindinistekstas"/>
        <w:kinsoku w:val="0"/>
        <w:overflowPunct w:val="0"/>
        <w:ind w:right="832"/>
        <w:jc w:val="both"/>
        <w:rPr>
          <w:lang w:val="lt-LT"/>
        </w:rPr>
      </w:pPr>
    </w:p>
    <w:p w14:paraId="59B6AF7D" w14:textId="77777777" w:rsidR="001B7456" w:rsidRPr="00F83ED1" w:rsidRDefault="001B7456" w:rsidP="00F83ED1">
      <w:pPr>
        <w:pStyle w:val="Pagrindinistekstas"/>
        <w:kinsoku w:val="0"/>
        <w:overflowPunct w:val="0"/>
        <w:rPr>
          <w:spacing w:val="-2"/>
          <w:lang w:val="lt-LT"/>
        </w:rPr>
      </w:pPr>
      <w:r w:rsidRPr="00F83ED1">
        <w:rPr>
          <w:spacing w:val="-2"/>
          <w:u w:val="single"/>
          <w:lang w:val="lt-LT"/>
        </w:rPr>
        <w:t>Pasiskirstymas</w:t>
      </w:r>
    </w:p>
    <w:p w14:paraId="50773A88" w14:textId="77777777" w:rsidR="001B7456" w:rsidRPr="00F83ED1" w:rsidRDefault="001B7456" w:rsidP="00F83ED1">
      <w:pPr>
        <w:pStyle w:val="Pagrindinistekstas"/>
        <w:kinsoku w:val="0"/>
        <w:overflowPunct w:val="0"/>
        <w:rPr>
          <w:spacing w:val="-2"/>
          <w:lang w:val="lt-LT"/>
        </w:rPr>
      </w:pPr>
      <w:r w:rsidRPr="00F83ED1">
        <w:rPr>
          <w:lang w:val="lt-LT"/>
        </w:rPr>
        <w:t>Vartojant</w:t>
      </w:r>
      <w:r w:rsidRPr="00F83ED1">
        <w:rPr>
          <w:spacing w:val="-8"/>
          <w:lang w:val="lt-LT"/>
        </w:rPr>
        <w:t xml:space="preserve"> </w:t>
      </w:r>
      <w:r w:rsidRPr="00F83ED1">
        <w:rPr>
          <w:lang w:val="lt-LT"/>
        </w:rPr>
        <w:t>į</w:t>
      </w:r>
      <w:r w:rsidRPr="00F83ED1">
        <w:rPr>
          <w:spacing w:val="-7"/>
          <w:lang w:val="lt-LT"/>
        </w:rPr>
        <w:t xml:space="preserve"> </w:t>
      </w:r>
      <w:r w:rsidRPr="00F83ED1">
        <w:rPr>
          <w:lang w:val="lt-LT"/>
        </w:rPr>
        <w:t>veną,</w:t>
      </w:r>
      <w:r w:rsidRPr="00F83ED1">
        <w:rPr>
          <w:spacing w:val="-6"/>
          <w:lang w:val="lt-LT"/>
        </w:rPr>
        <w:t xml:space="preserve"> </w:t>
      </w:r>
      <w:proofErr w:type="spellStart"/>
      <w:r w:rsidRPr="00F83ED1">
        <w:rPr>
          <w:lang w:val="lt-LT"/>
        </w:rPr>
        <w:t>mikafungino</w:t>
      </w:r>
      <w:proofErr w:type="spellEnd"/>
      <w:r w:rsidRPr="00F83ED1">
        <w:rPr>
          <w:spacing w:val="-6"/>
          <w:lang w:val="lt-LT"/>
        </w:rPr>
        <w:t xml:space="preserve"> </w:t>
      </w:r>
      <w:r w:rsidRPr="00F83ED1">
        <w:rPr>
          <w:lang w:val="lt-LT"/>
        </w:rPr>
        <w:t>koncentracija</w:t>
      </w:r>
      <w:r w:rsidRPr="00F83ED1">
        <w:rPr>
          <w:spacing w:val="-6"/>
          <w:lang w:val="lt-LT"/>
        </w:rPr>
        <w:t xml:space="preserve"> </w:t>
      </w:r>
      <w:proofErr w:type="spellStart"/>
      <w:r w:rsidRPr="00F83ED1">
        <w:rPr>
          <w:lang w:val="lt-LT"/>
        </w:rPr>
        <w:t>bieksponentiškai</w:t>
      </w:r>
      <w:proofErr w:type="spellEnd"/>
      <w:r w:rsidRPr="00F83ED1">
        <w:rPr>
          <w:spacing w:val="-3"/>
          <w:lang w:val="lt-LT"/>
        </w:rPr>
        <w:t xml:space="preserve"> </w:t>
      </w:r>
      <w:r w:rsidRPr="00F83ED1">
        <w:rPr>
          <w:lang w:val="lt-LT"/>
        </w:rPr>
        <w:t>mažėja.</w:t>
      </w:r>
      <w:r w:rsidRPr="00F83ED1">
        <w:rPr>
          <w:spacing w:val="-6"/>
          <w:lang w:val="lt-LT"/>
        </w:rPr>
        <w:t xml:space="preserve"> </w:t>
      </w:r>
      <w:r w:rsidRPr="00F83ED1">
        <w:rPr>
          <w:lang w:val="lt-LT"/>
        </w:rPr>
        <w:t>Vaist</w:t>
      </w:r>
      <w:r w:rsidR="00F51B54">
        <w:rPr>
          <w:lang w:val="lt-LT"/>
        </w:rPr>
        <w:t>inis preparatas</w:t>
      </w:r>
      <w:r w:rsidRPr="00F83ED1">
        <w:rPr>
          <w:spacing w:val="-8"/>
          <w:lang w:val="lt-LT"/>
        </w:rPr>
        <w:t xml:space="preserve"> </w:t>
      </w:r>
      <w:r w:rsidRPr="00F83ED1">
        <w:rPr>
          <w:lang w:val="lt-LT"/>
        </w:rPr>
        <w:t>greitai</w:t>
      </w:r>
      <w:r w:rsidRPr="00F83ED1">
        <w:rPr>
          <w:spacing w:val="-7"/>
          <w:lang w:val="lt-LT"/>
        </w:rPr>
        <w:t xml:space="preserve"> </w:t>
      </w:r>
      <w:r w:rsidRPr="00F83ED1">
        <w:rPr>
          <w:spacing w:val="-2"/>
          <w:lang w:val="lt-LT"/>
        </w:rPr>
        <w:t>pasiskirsto</w:t>
      </w:r>
      <w:r w:rsidR="003531B3">
        <w:rPr>
          <w:spacing w:val="-2"/>
          <w:lang w:val="lt-LT"/>
        </w:rPr>
        <w:t xml:space="preserve"> </w:t>
      </w:r>
      <w:r w:rsidRPr="00F83ED1">
        <w:rPr>
          <w:spacing w:val="-2"/>
          <w:lang w:val="lt-LT"/>
        </w:rPr>
        <w:t>audiniuose.</w:t>
      </w:r>
    </w:p>
    <w:p w14:paraId="090D515F" w14:textId="77777777" w:rsidR="001B7456" w:rsidRDefault="001B7456" w:rsidP="00F83ED1">
      <w:pPr>
        <w:pStyle w:val="Pagrindinistekstas"/>
        <w:kinsoku w:val="0"/>
        <w:overflowPunct w:val="0"/>
        <w:ind w:right="589"/>
        <w:rPr>
          <w:lang w:val="lt-LT"/>
        </w:rPr>
      </w:pPr>
      <w:r w:rsidRPr="00F83ED1">
        <w:rPr>
          <w:lang w:val="lt-LT"/>
        </w:rPr>
        <w:t>Sisteminėje</w:t>
      </w:r>
      <w:r w:rsidRPr="00F83ED1">
        <w:rPr>
          <w:spacing w:val="-3"/>
          <w:lang w:val="lt-LT"/>
        </w:rPr>
        <w:t xml:space="preserve"> </w:t>
      </w:r>
      <w:r w:rsidRPr="00F83ED1">
        <w:rPr>
          <w:lang w:val="lt-LT"/>
        </w:rPr>
        <w:t>kraujotakoje</w:t>
      </w:r>
      <w:r w:rsidRPr="00F83ED1">
        <w:rPr>
          <w:spacing w:val="-5"/>
          <w:lang w:val="lt-LT"/>
        </w:rPr>
        <w:t xml:space="preserve"> </w:t>
      </w:r>
      <w:proofErr w:type="spellStart"/>
      <w:r w:rsidRPr="00F83ED1">
        <w:rPr>
          <w:lang w:val="lt-LT"/>
        </w:rPr>
        <w:t>mikafunginas</w:t>
      </w:r>
      <w:proofErr w:type="spellEnd"/>
      <w:r w:rsidRPr="00F83ED1">
        <w:rPr>
          <w:spacing w:val="-5"/>
          <w:lang w:val="lt-LT"/>
        </w:rPr>
        <w:t xml:space="preserve"> </w:t>
      </w:r>
      <w:r w:rsidRPr="00F83ED1">
        <w:rPr>
          <w:lang w:val="lt-LT"/>
        </w:rPr>
        <w:t>surišamas</w:t>
      </w:r>
      <w:r w:rsidRPr="00F83ED1">
        <w:rPr>
          <w:spacing w:val="-3"/>
          <w:lang w:val="lt-LT"/>
        </w:rPr>
        <w:t xml:space="preserve"> </w:t>
      </w:r>
      <w:r w:rsidRPr="00F83ED1">
        <w:rPr>
          <w:lang w:val="lt-LT"/>
        </w:rPr>
        <w:t>su</w:t>
      </w:r>
      <w:r w:rsidRPr="00F83ED1">
        <w:rPr>
          <w:spacing w:val="-5"/>
          <w:lang w:val="lt-LT"/>
        </w:rPr>
        <w:t xml:space="preserve"> </w:t>
      </w:r>
      <w:r w:rsidRPr="00F83ED1">
        <w:rPr>
          <w:lang w:val="lt-LT"/>
        </w:rPr>
        <w:t>plazmos</w:t>
      </w:r>
      <w:r w:rsidRPr="00F83ED1">
        <w:rPr>
          <w:spacing w:val="-3"/>
          <w:lang w:val="lt-LT"/>
        </w:rPr>
        <w:t xml:space="preserve"> </w:t>
      </w:r>
      <w:r w:rsidRPr="00F83ED1">
        <w:rPr>
          <w:lang w:val="lt-LT"/>
        </w:rPr>
        <w:t>baltymais</w:t>
      </w:r>
      <w:r w:rsidRPr="00F83ED1">
        <w:rPr>
          <w:spacing w:val="-5"/>
          <w:lang w:val="lt-LT"/>
        </w:rPr>
        <w:t xml:space="preserve"> </w:t>
      </w:r>
      <w:r w:rsidRPr="00F83ED1">
        <w:rPr>
          <w:lang w:val="lt-LT"/>
        </w:rPr>
        <w:t>(&gt;</w:t>
      </w:r>
      <w:r w:rsidR="003531B3">
        <w:rPr>
          <w:lang w:val="lt-LT"/>
        </w:rPr>
        <w:t> </w:t>
      </w:r>
      <w:r w:rsidRPr="00F83ED1">
        <w:rPr>
          <w:lang w:val="lt-LT"/>
        </w:rPr>
        <w:t>99</w:t>
      </w:r>
      <w:r w:rsidR="003531B3">
        <w:rPr>
          <w:lang w:val="lt-LT"/>
        </w:rPr>
        <w:t> </w:t>
      </w:r>
      <w:r w:rsidRPr="00F83ED1">
        <w:rPr>
          <w:lang w:val="lt-LT"/>
        </w:rPr>
        <w:t>%),</w:t>
      </w:r>
      <w:r w:rsidRPr="00F83ED1">
        <w:rPr>
          <w:spacing w:val="-6"/>
          <w:lang w:val="lt-LT"/>
        </w:rPr>
        <w:t xml:space="preserve"> </w:t>
      </w:r>
      <w:r w:rsidRPr="00F83ED1">
        <w:rPr>
          <w:lang w:val="lt-LT"/>
        </w:rPr>
        <w:t>pirmiausiai</w:t>
      </w:r>
      <w:r w:rsidRPr="00F83ED1">
        <w:rPr>
          <w:spacing w:val="-2"/>
          <w:lang w:val="lt-LT"/>
        </w:rPr>
        <w:t xml:space="preserve"> </w:t>
      </w:r>
      <w:r w:rsidRPr="00F83ED1">
        <w:rPr>
          <w:lang w:val="lt-LT"/>
        </w:rPr>
        <w:t xml:space="preserve">su </w:t>
      </w:r>
      <w:proofErr w:type="spellStart"/>
      <w:r w:rsidRPr="00F83ED1">
        <w:rPr>
          <w:spacing w:val="-2"/>
          <w:lang w:val="lt-LT"/>
        </w:rPr>
        <w:t>albuminu</w:t>
      </w:r>
      <w:proofErr w:type="spellEnd"/>
      <w:r w:rsidRPr="00F83ED1">
        <w:rPr>
          <w:spacing w:val="-2"/>
          <w:lang w:val="lt-LT"/>
        </w:rPr>
        <w:t>.</w:t>
      </w:r>
      <w:r w:rsidR="008E151D">
        <w:rPr>
          <w:spacing w:val="-2"/>
          <w:lang w:val="lt-LT"/>
        </w:rPr>
        <w:t xml:space="preserve"> </w:t>
      </w:r>
      <w:r w:rsidRPr="00F83ED1">
        <w:rPr>
          <w:lang w:val="lt-LT"/>
        </w:rPr>
        <w:t>Surišimas</w:t>
      </w:r>
      <w:r w:rsidRPr="00F83ED1">
        <w:rPr>
          <w:spacing w:val="-5"/>
          <w:lang w:val="lt-LT"/>
        </w:rPr>
        <w:t xml:space="preserve"> </w:t>
      </w:r>
      <w:r w:rsidRPr="00F83ED1">
        <w:rPr>
          <w:lang w:val="lt-LT"/>
        </w:rPr>
        <w:t>su</w:t>
      </w:r>
      <w:r w:rsidRPr="00F83ED1">
        <w:rPr>
          <w:spacing w:val="-3"/>
          <w:lang w:val="lt-LT"/>
        </w:rPr>
        <w:t xml:space="preserve"> </w:t>
      </w:r>
      <w:r w:rsidRPr="00F83ED1">
        <w:rPr>
          <w:lang w:val="lt-LT"/>
        </w:rPr>
        <w:t>baltymu</w:t>
      </w:r>
      <w:r w:rsidRPr="00F83ED1">
        <w:rPr>
          <w:spacing w:val="-3"/>
          <w:lang w:val="lt-LT"/>
        </w:rPr>
        <w:t xml:space="preserve"> </w:t>
      </w:r>
      <w:r w:rsidRPr="00F83ED1">
        <w:rPr>
          <w:lang w:val="lt-LT"/>
        </w:rPr>
        <w:t>nepriklauso</w:t>
      </w:r>
      <w:r w:rsidRPr="00F83ED1">
        <w:rPr>
          <w:spacing w:val="-3"/>
          <w:lang w:val="lt-LT"/>
        </w:rPr>
        <w:t xml:space="preserve"> </w:t>
      </w:r>
      <w:r w:rsidRPr="00F83ED1">
        <w:rPr>
          <w:lang w:val="lt-LT"/>
        </w:rPr>
        <w:t>nuo</w:t>
      </w:r>
      <w:r w:rsidRPr="00F83ED1">
        <w:rPr>
          <w:spacing w:val="-6"/>
          <w:lang w:val="lt-LT"/>
        </w:rPr>
        <w:t xml:space="preserve"> </w:t>
      </w:r>
      <w:proofErr w:type="spellStart"/>
      <w:r w:rsidRPr="00F83ED1">
        <w:rPr>
          <w:lang w:val="lt-LT"/>
        </w:rPr>
        <w:t>mikafungino</w:t>
      </w:r>
      <w:proofErr w:type="spellEnd"/>
      <w:r w:rsidRPr="00F83ED1">
        <w:rPr>
          <w:spacing w:val="-3"/>
          <w:lang w:val="lt-LT"/>
        </w:rPr>
        <w:t xml:space="preserve"> </w:t>
      </w:r>
      <w:r w:rsidRPr="00F83ED1">
        <w:rPr>
          <w:lang w:val="lt-LT"/>
        </w:rPr>
        <w:t>koncentracijos</w:t>
      </w:r>
      <w:r w:rsidRPr="00F83ED1">
        <w:rPr>
          <w:spacing w:val="-5"/>
          <w:lang w:val="lt-LT"/>
        </w:rPr>
        <w:t xml:space="preserve"> </w:t>
      </w:r>
      <w:r w:rsidRPr="00F83ED1">
        <w:rPr>
          <w:lang w:val="lt-LT"/>
        </w:rPr>
        <w:t>(10–100</w:t>
      </w:r>
      <w:r w:rsidR="003531B3">
        <w:rPr>
          <w:lang w:val="lt-LT"/>
        </w:rPr>
        <w:t> </w:t>
      </w:r>
      <w:proofErr w:type="spellStart"/>
      <w:r w:rsidRPr="00F83ED1">
        <w:rPr>
          <w:lang w:val="lt-LT"/>
        </w:rPr>
        <w:t>mikrogramų</w:t>
      </w:r>
      <w:proofErr w:type="spellEnd"/>
      <w:r w:rsidRPr="00F83ED1">
        <w:rPr>
          <w:lang w:val="lt-LT"/>
        </w:rPr>
        <w:t>/ml). Pasiskirstymo tūris yra pastovus – apytikriai 18–19</w:t>
      </w:r>
      <w:r w:rsidR="003531B3">
        <w:rPr>
          <w:lang w:val="lt-LT"/>
        </w:rPr>
        <w:t> </w:t>
      </w:r>
      <w:r w:rsidRPr="00F83ED1">
        <w:rPr>
          <w:lang w:val="lt-LT"/>
        </w:rPr>
        <w:t>litrų.</w:t>
      </w:r>
    </w:p>
    <w:p w14:paraId="5EF75472" w14:textId="77777777" w:rsidR="003531B3" w:rsidRPr="00F83ED1" w:rsidRDefault="003531B3" w:rsidP="00F83ED1">
      <w:pPr>
        <w:pStyle w:val="Pagrindinistekstas"/>
        <w:kinsoku w:val="0"/>
        <w:overflowPunct w:val="0"/>
        <w:ind w:right="589"/>
        <w:rPr>
          <w:lang w:val="lt-LT"/>
        </w:rPr>
      </w:pPr>
    </w:p>
    <w:p w14:paraId="516F7653" w14:textId="77777777" w:rsidR="001B7456" w:rsidRPr="00F83ED1" w:rsidRDefault="001B7456" w:rsidP="00F83ED1">
      <w:pPr>
        <w:pStyle w:val="Pagrindinistekstas"/>
        <w:kinsoku w:val="0"/>
        <w:overflowPunct w:val="0"/>
        <w:rPr>
          <w:spacing w:val="-2"/>
          <w:lang w:val="lt-LT"/>
        </w:rPr>
      </w:pPr>
      <w:proofErr w:type="spellStart"/>
      <w:r w:rsidRPr="00F83ED1">
        <w:rPr>
          <w:spacing w:val="-2"/>
          <w:u w:val="single"/>
          <w:lang w:val="lt-LT"/>
        </w:rPr>
        <w:t>Biotransformacija</w:t>
      </w:r>
      <w:proofErr w:type="spellEnd"/>
    </w:p>
    <w:p w14:paraId="3C1B30FC" w14:textId="77777777" w:rsidR="001B7456" w:rsidRDefault="001B7456" w:rsidP="00F83ED1">
      <w:pPr>
        <w:pStyle w:val="Pagrindinistekstas"/>
        <w:kinsoku w:val="0"/>
        <w:overflowPunct w:val="0"/>
        <w:ind w:right="532"/>
        <w:rPr>
          <w:lang w:val="lt-LT"/>
        </w:rPr>
      </w:pPr>
      <w:r w:rsidRPr="00F83ED1">
        <w:rPr>
          <w:lang w:val="lt-LT"/>
        </w:rPr>
        <w:t xml:space="preserve">Nepakitęs </w:t>
      </w:r>
      <w:proofErr w:type="spellStart"/>
      <w:r w:rsidRPr="00F83ED1">
        <w:rPr>
          <w:lang w:val="lt-LT"/>
        </w:rPr>
        <w:t>mikafunginas</w:t>
      </w:r>
      <w:proofErr w:type="spellEnd"/>
      <w:r w:rsidRPr="00F83ED1">
        <w:rPr>
          <w:lang w:val="lt-LT"/>
        </w:rPr>
        <w:t xml:space="preserve"> yra pagrindinis junginys, </w:t>
      </w:r>
      <w:r w:rsidR="00F51B54">
        <w:rPr>
          <w:lang w:val="lt-LT"/>
        </w:rPr>
        <w:t>cirkuliuojantis</w:t>
      </w:r>
      <w:r w:rsidR="00F51B54" w:rsidRPr="00F83ED1">
        <w:rPr>
          <w:lang w:val="lt-LT"/>
        </w:rPr>
        <w:t xml:space="preserve"> </w:t>
      </w:r>
      <w:r w:rsidRPr="00F83ED1">
        <w:rPr>
          <w:lang w:val="lt-LT"/>
        </w:rPr>
        <w:t xml:space="preserve">sisteminėje kraujotakoje. </w:t>
      </w:r>
      <w:proofErr w:type="spellStart"/>
      <w:r w:rsidRPr="00F83ED1">
        <w:rPr>
          <w:lang w:val="lt-LT"/>
        </w:rPr>
        <w:t>Mikafunginas</w:t>
      </w:r>
      <w:proofErr w:type="spellEnd"/>
      <w:r w:rsidRPr="00F83ED1">
        <w:rPr>
          <w:lang w:val="lt-LT"/>
        </w:rPr>
        <w:t xml:space="preserve"> </w:t>
      </w:r>
      <w:proofErr w:type="spellStart"/>
      <w:r w:rsidRPr="00F83ED1">
        <w:rPr>
          <w:lang w:val="lt-LT"/>
        </w:rPr>
        <w:t>metabolizuojamas</w:t>
      </w:r>
      <w:proofErr w:type="spellEnd"/>
      <w:r w:rsidRPr="00F83ED1">
        <w:rPr>
          <w:spacing w:val="-2"/>
          <w:lang w:val="lt-LT"/>
        </w:rPr>
        <w:t xml:space="preserve"> </w:t>
      </w:r>
      <w:r w:rsidRPr="00F83ED1">
        <w:rPr>
          <w:lang w:val="lt-LT"/>
        </w:rPr>
        <w:t>į keletą junginių,</w:t>
      </w:r>
      <w:r w:rsidRPr="00F83ED1">
        <w:rPr>
          <w:spacing w:val="-3"/>
          <w:lang w:val="lt-LT"/>
        </w:rPr>
        <w:t xml:space="preserve"> </w:t>
      </w:r>
      <w:r w:rsidRPr="00F83ED1">
        <w:rPr>
          <w:lang w:val="lt-LT"/>
        </w:rPr>
        <w:t>iš</w:t>
      </w:r>
      <w:r w:rsidRPr="00F83ED1">
        <w:rPr>
          <w:spacing w:val="-2"/>
          <w:lang w:val="lt-LT"/>
        </w:rPr>
        <w:t xml:space="preserve"> </w:t>
      </w:r>
      <w:r w:rsidRPr="00F83ED1">
        <w:rPr>
          <w:lang w:val="lt-LT"/>
        </w:rPr>
        <w:t>jų – M-1</w:t>
      </w:r>
      <w:r w:rsidRPr="00F83ED1">
        <w:rPr>
          <w:spacing w:val="-3"/>
          <w:lang w:val="lt-LT"/>
        </w:rPr>
        <w:t xml:space="preserve"> </w:t>
      </w:r>
      <w:r w:rsidRPr="00F83ED1">
        <w:rPr>
          <w:lang w:val="lt-LT"/>
        </w:rPr>
        <w:t>(</w:t>
      </w:r>
      <w:proofErr w:type="spellStart"/>
      <w:r w:rsidRPr="00F83ED1">
        <w:rPr>
          <w:lang w:val="lt-LT"/>
        </w:rPr>
        <w:t>katecholinė</w:t>
      </w:r>
      <w:proofErr w:type="spellEnd"/>
      <w:r w:rsidRPr="00F83ED1">
        <w:rPr>
          <w:lang w:val="lt-LT"/>
        </w:rPr>
        <w:t xml:space="preserve"> forma), M-2 (M1</w:t>
      </w:r>
      <w:r w:rsidRPr="00F83ED1">
        <w:rPr>
          <w:spacing w:val="-2"/>
          <w:lang w:val="lt-LT"/>
        </w:rPr>
        <w:t xml:space="preserve"> </w:t>
      </w:r>
      <w:proofErr w:type="spellStart"/>
      <w:r w:rsidRPr="00F83ED1">
        <w:rPr>
          <w:lang w:val="lt-LT"/>
        </w:rPr>
        <w:t>metoksi</w:t>
      </w:r>
      <w:proofErr w:type="spellEnd"/>
      <w:r w:rsidR="00F51B54">
        <w:rPr>
          <w:lang w:val="lt-LT"/>
        </w:rPr>
        <w:t>-</w:t>
      </w:r>
      <w:r w:rsidRPr="00F83ED1">
        <w:rPr>
          <w:lang w:val="lt-LT"/>
        </w:rPr>
        <w:t xml:space="preserve"> forma)</w:t>
      </w:r>
      <w:r w:rsidRPr="00F83ED1">
        <w:rPr>
          <w:spacing w:val="-2"/>
          <w:lang w:val="lt-LT"/>
        </w:rPr>
        <w:t xml:space="preserve"> </w:t>
      </w:r>
      <w:r w:rsidRPr="00F83ED1">
        <w:rPr>
          <w:lang w:val="lt-LT"/>
        </w:rPr>
        <w:t>ir</w:t>
      </w:r>
      <w:r w:rsidRPr="00F83ED1">
        <w:rPr>
          <w:spacing w:val="-2"/>
          <w:lang w:val="lt-LT"/>
        </w:rPr>
        <w:t xml:space="preserve"> </w:t>
      </w:r>
      <w:r w:rsidRPr="00F83ED1">
        <w:rPr>
          <w:lang w:val="lt-LT"/>
        </w:rPr>
        <w:t>M-5 (su</w:t>
      </w:r>
      <w:r w:rsidRPr="00F83ED1">
        <w:rPr>
          <w:spacing w:val="-3"/>
          <w:lang w:val="lt-LT"/>
        </w:rPr>
        <w:t xml:space="preserve"> </w:t>
      </w:r>
      <w:proofErr w:type="spellStart"/>
      <w:r w:rsidRPr="00F83ED1">
        <w:rPr>
          <w:lang w:val="lt-LT"/>
        </w:rPr>
        <w:t>hidroksilinta</w:t>
      </w:r>
      <w:proofErr w:type="spellEnd"/>
      <w:r w:rsidRPr="00F83ED1">
        <w:rPr>
          <w:spacing w:val="-3"/>
          <w:lang w:val="lt-LT"/>
        </w:rPr>
        <w:t xml:space="preserve"> </w:t>
      </w:r>
      <w:r w:rsidRPr="00F83ED1">
        <w:rPr>
          <w:lang w:val="lt-LT"/>
        </w:rPr>
        <w:t>šonine</w:t>
      </w:r>
      <w:r w:rsidRPr="00F83ED1">
        <w:rPr>
          <w:spacing w:val="-5"/>
          <w:lang w:val="lt-LT"/>
        </w:rPr>
        <w:t xml:space="preserve"> </w:t>
      </w:r>
      <w:r w:rsidRPr="00F83ED1">
        <w:rPr>
          <w:lang w:val="lt-LT"/>
        </w:rPr>
        <w:t>grandine).</w:t>
      </w:r>
      <w:r w:rsidRPr="00F83ED1">
        <w:rPr>
          <w:spacing w:val="-3"/>
          <w:lang w:val="lt-LT"/>
        </w:rPr>
        <w:t xml:space="preserve"> </w:t>
      </w:r>
      <w:r w:rsidRPr="00F83ED1">
        <w:rPr>
          <w:lang w:val="lt-LT"/>
        </w:rPr>
        <w:t>Šie</w:t>
      </w:r>
      <w:r w:rsidRPr="00F83ED1">
        <w:rPr>
          <w:spacing w:val="-5"/>
          <w:lang w:val="lt-LT"/>
        </w:rPr>
        <w:t xml:space="preserve"> </w:t>
      </w:r>
      <w:proofErr w:type="spellStart"/>
      <w:r w:rsidRPr="00F83ED1">
        <w:rPr>
          <w:lang w:val="lt-LT"/>
        </w:rPr>
        <w:t>mikafungino</w:t>
      </w:r>
      <w:proofErr w:type="spellEnd"/>
      <w:r w:rsidRPr="00F83ED1">
        <w:rPr>
          <w:spacing w:val="-6"/>
          <w:lang w:val="lt-LT"/>
        </w:rPr>
        <w:t xml:space="preserve"> </w:t>
      </w:r>
      <w:r w:rsidRPr="00F83ED1">
        <w:rPr>
          <w:lang w:val="lt-LT"/>
        </w:rPr>
        <w:t>metabolitai</w:t>
      </w:r>
      <w:r w:rsidRPr="00F83ED1">
        <w:rPr>
          <w:spacing w:val="-2"/>
          <w:lang w:val="lt-LT"/>
        </w:rPr>
        <w:t xml:space="preserve"> </w:t>
      </w:r>
      <w:r w:rsidRPr="00F83ED1">
        <w:rPr>
          <w:lang w:val="lt-LT"/>
        </w:rPr>
        <w:t>buvo</w:t>
      </w:r>
      <w:r w:rsidRPr="00F83ED1">
        <w:rPr>
          <w:spacing w:val="-6"/>
          <w:lang w:val="lt-LT"/>
        </w:rPr>
        <w:t xml:space="preserve"> </w:t>
      </w:r>
      <w:r w:rsidRPr="00F83ED1">
        <w:rPr>
          <w:lang w:val="lt-LT"/>
        </w:rPr>
        <w:t>aptikti</w:t>
      </w:r>
      <w:r w:rsidRPr="00F83ED1">
        <w:rPr>
          <w:spacing w:val="-5"/>
          <w:lang w:val="lt-LT"/>
        </w:rPr>
        <w:t xml:space="preserve"> </w:t>
      </w:r>
      <w:r w:rsidRPr="00F83ED1">
        <w:rPr>
          <w:lang w:val="lt-LT"/>
        </w:rPr>
        <w:t>sisteminėje</w:t>
      </w:r>
      <w:r w:rsidRPr="00F83ED1">
        <w:rPr>
          <w:spacing w:val="-3"/>
          <w:lang w:val="lt-LT"/>
        </w:rPr>
        <w:t xml:space="preserve"> </w:t>
      </w:r>
      <w:r w:rsidRPr="00F83ED1">
        <w:rPr>
          <w:lang w:val="lt-LT"/>
        </w:rPr>
        <w:t xml:space="preserve">kraujotakoje. Šių metabolitų yra nedaug ir jie neprisideda prie bendro </w:t>
      </w:r>
      <w:proofErr w:type="spellStart"/>
      <w:r w:rsidRPr="00F83ED1">
        <w:rPr>
          <w:lang w:val="lt-LT"/>
        </w:rPr>
        <w:t>mikafungino</w:t>
      </w:r>
      <w:proofErr w:type="spellEnd"/>
      <w:r w:rsidRPr="00F83ED1">
        <w:rPr>
          <w:lang w:val="lt-LT"/>
        </w:rPr>
        <w:t xml:space="preserve"> efektyvumo.</w:t>
      </w:r>
    </w:p>
    <w:p w14:paraId="7A32FD6C" w14:textId="77777777" w:rsidR="003531B3" w:rsidRPr="00F83ED1" w:rsidRDefault="003531B3" w:rsidP="00F83ED1">
      <w:pPr>
        <w:pStyle w:val="Pagrindinistekstas"/>
        <w:kinsoku w:val="0"/>
        <w:overflowPunct w:val="0"/>
        <w:ind w:right="532"/>
        <w:rPr>
          <w:lang w:val="lt-LT"/>
        </w:rPr>
      </w:pPr>
    </w:p>
    <w:p w14:paraId="11311C30" w14:textId="77777777" w:rsidR="001B7456" w:rsidRDefault="001B7456" w:rsidP="00F83ED1">
      <w:pPr>
        <w:pStyle w:val="Pagrindinistekstas"/>
        <w:kinsoku w:val="0"/>
        <w:overflowPunct w:val="0"/>
        <w:ind w:right="589"/>
        <w:rPr>
          <w:lang w:val="lt-LT"/>
        </w:rPr>
      </w:pPr>
      <w:r w:rsidRPr="00F83ED1">
        <w:rPr>
          <w:lang w:val="lt-LT"/>
        </w:rPr>
        <w:t>Nors</w:t>
      </w:r>
      <w:r w:rsidRPr="00F83ED1">
        <w:rPr>
          <w:spacing w:val="-5"/>
          <w:lang w:val="lt-LT"/>
        </w:rPr>
        <w:t xml:space="preserve"> </w:t>
      </w:r>
      <w:proofErr w:type="spellStart"/>
      <w:r w:rsidRPr="00F83ED1">
        <w:rPr>
          <w:lang w:val="lt-LT"/>
        </w:rPr>
        <w:t>mikafunginas</w:t>
      </w:r>
      <w:proofErr w:type="spellEnd"/>
      <w:r w:rsidRPr="00F83ED1">
        <w:rPr>
          <w:spacing w:val="-3"/>
          <w:lang w:val="lt-LT"/>
        </w:rPr>
        <w:t xml:space="preserve"> </w:t>
      </w:r>
      <w:r w:rsidRPr="00F83ED1">
        <w:rPr>
          <w:lang w:val="lt-LT"/>
        </w:rPr>
        <w:t>yra</w:t>
      </w:r>
      <w:r w:rsidRPr="00F83ED1">
        <w:rPr>
          <w:spacing w:val="-3"/>
          <w:lang w:val="lt-LT"/>
        </w:rPr>
        <w:t xml:space="preserve"> </w:t>
      </w:r>
      <w:r w:rsidRPr="00F83ED1">
        <w:rPr>
          <w:lang w:val="lt-LT"/>
        </w:rPr>
        <w:t>CYP3A</w:t>
      </w:r>
      <w:r w:rsidRPr="00F83ED1">
        <w:rPr>
          <w:spacing w:val="-5"/>
          <w:lang w:val="lt-LT"/>
        </w:rPr>
        <w:t xml:space="preserve"> </w:t>
      </w:r>
      <w:r w:rsidRPr="00F83ED1">
        <w:rPr>
          <w:lang w:val="lt-LT"/>
        </w:rPr>
        <w:t>substratas</w:t>
      </w:r>
      <w:r w:rsidRPr="00F83ED1">
        <w:rPr>
          <w:spacing w:val="-1"/>
          <w:lang w:val="lt-LT"/>
        </w:rPr>
        <w:t xml:space="preserve"> </w:t>
      </w:r>
      <w:proofErr w:type="spellStart"/>
      <w:r w:rsidRPr="00F83ED1">
        <w:rPr>
          <w:i/>
          <w:iCs/>
          <w:lang w:val="lt-LT"/>
        </w:rPr>
        <w:t>in</w:t>
      </w:r>
      <w:proofErr w:type="spellEnd"/>
      <w:r w:rsidRPr="00F83ED1">
        <w:rPr>
          <w:i/>
          <w:iCs/>
          <w:spacing w:val="-6"/>
          <w:lang w:val="lt-LT"/>
        </w:rPr>
        <w:t xml:space="preserve"> </w:t>
      </w:r>
      <w:proofErr w:type="spellStart"/>
      <w:r w:rsidRPr="00F83ED1">
        <w:rPr>
          <w:i/>
          <w:iCs/>
          <w:lang w:val="lt-LT"/>
        </w:rPr>
        <w:t>vitro</w:t>
      </w:r>
      <w:proofErr w:type="spellEnd"/>
      <w:r w:rsidRPr="00F83ED1">
        <w:rPr>
          <w:lang w:val="lt-LT"/>
        </w:rPr>
        <w:t>,</w:t>
      </w:r>
      <w:r w:rsidRPr="00F83ED1">
        <w:rPr>
          <w:spacing w:val="-3"/>
          <w:lang w:val="lt-LT"/>
        </w:rPr>
        <w:t xml:space="preserve"> </w:t>
      </w:r>
      <w:r w:rsidRPr="00F83ED1">
        <w:rPr>
          <w:lang w:val="lt-LT"/>
        </w:rPr>
        <w:t>CYP3A</w:t>
      </w:r>
      <w:r w:rsidRPr="00F83ED1">
        <w:rPr>
          <w:spacing w:val="-5"/>
          <w:lang w:val="lt-LT"/>
        </w:rPr>
        <w:t xml:space="preserve"> </w:t>
      </w:r>
      <w:proofErr w:type="spellStart"/>
      <w:r w:rsidRPr="00F83ED1">
        <w:rPr>
          <w:lang w:val="lt-LT"/>
        </w:rPr>
        <w:t>hidroksilinimas</w:t>
      </w:r>
      <w:proofErr w:type="spellEnd"/>
      <w:r w:rsidRPr="00F83ED1">
        <w:rPr>
          <w:spacing w:val="-3"/>
          <w:lang w:val="lt-LT"/>
        </w:rPr>
        <w:t xml:space="preserve"> </w:t>
      </w:r>
      <w:r w:rsidRPr="00F83ED1">
        <w:rPr>
          <w:lang w:val="lt-LT"/>
        </w:rPr>
        <w:t>nėra</w:t>
      </w:r>
      <w:r w:rsidRPr="00F83ED1">
        <w:rPr>
          <w:spacing w:val="-3"/>
          <w:lang w:val="lt-LT"/>
        </w:rPr>
        <w:t xml:space="preserve"> </w:t>
      </w:r>
      <w:r w:rsidRPr="00F83ED1">
        <w:rPr>
          <w:lang w:val="lt-LT"/>
        </w:rPr>
        <w:t xml:space="preserve">pagrindinis </w:t>
      </w:r>
      <w:proofErr w:type="spellStart"/>
      <w:r w:rsidRPr="00F83ED1">
        <w:rPr>
          <w:lang w:val="lt-LT"/>
        </w:rPr>
        <w:t>mikafungino</w:t>
      </w:r>
      <w:proofErr w:type="spellEnd"/>
      <w:r w:rsidRPr="00F83ED1">
        <w:rPr>
          <w:lang w:val="lt-LT"/>
        </w:rPr>
        <w:t xml:space="preserve"> metabolizmo būdas </w:t>
      </w:r>
      <w:proofErr w:type="spellStart"/>
      <w:r w:rsidRPr="00F83ED1">
        <w:rPr>
          <w:i/>
          <w:iCs/>
          <w:lang w:val="lt-LT"/>
        </w:rPr>
        <w:t>in</w:t>
      </w:r>
      <w:proofErr w:type="spellEnd"/>
      <w:r w:rsidRPr="00F83ED1">
        <w:rPr>
          <w:i/>
          <w:iCs/>
          <w:lang w:val="lt-LT"/>
        </w:rPr>
        <w:t xml:space="preserve"> </w:t>
      </w:r>
      <w:proofErr w:type="spellStart"/>
      <w:r w:rsidRPr="00F83ED1">
        <w:rPr>
          <w:i/>
          <w:iCs/>
          <w:lang w:val="lt-LT"/>
        </w:rPr>
        <w:t>vivo</w:t>
      </w:r>
      <w:proofErr w:type="spellEnd"/>
      <w:r w:rsidRPr="00F83ED1">
        <w:rPr>
          <w:lang w:val="lt-LT"/>
        </w:rPr>
        <w:t>.</w:t>
      </w:r>
    </w:p>
    <w:p w14:paraId="24130BF8" w14:textId="77777777" w:rsidR="003531B3" w:rsidRPr="00F83ED1" w:rsidRDefault="003531B3" w:rsidP="00F83ED1">
      <w:pPr>
        <w:pStyle w:val="Pagrindinistekstas"/>
        <w:kinsoku w:val="0"/>
        <w:overflowPunct w:val="0"/>
        <w:ind w:right="589"/>
        <w:rPr>
          <w:lang w:val="lt-LT"/>
        </w:rPr>
      </w:pPr>
    </w:p>
    <w:p w14:paraId="09BEFB38" w14:textId="77777777" w:rsidR="001B7456" w:rsidRPr="00F83ED1" w:rsidRDefault="001B7456" w:rsidP="00F83ED1">
      <w:pPr>
        <w:pStyle w:val="Pagrindinistekstas"/>
        <w:kinsoku w:val="0"/>
        <w:overflowPunct w:val="0"/>
        <w:rPr>
          <w:lang w:val="lt-LT"/>
        </w:rPr>
      </w:pPr>
      <w:r w:rsidRPr="00F83ED1">
        <w:rPr>
          <w:u w:val="single"/>
          <w:lang w:val="lt-LT"/>
        </w:rPr>
        <w:t>Eliminacija</w:t>
      </w:r>
      <w:r w:rsidRPr="00F83ED1">
        <w:rPr>
          <w:spacing w:val="-6"/>
          <w:u w:val="single"/>
          <w:lang w:val="lt-LT"/>
        </w:rPr>
        <w:t xml:space="preserve"> </w:t>
      </w:r>
      <w:r w:rsidRPr="00F83ED1">
        <w:rPr>
          <w:u w:val="single"/>
          <w:lang w:val="lt-LT"/>
        </w:rPr>
        <w:t>ir</w:t>
      </w:r>
      <w:r w:rsidRPr="00F83ED1">
        <w:rPr>
          <w:spacing w:val="-4"/>
          <w:u w:val="single"/>
          <w:lang w:val="lt-LT"/>
        </w:rPr>
        <w:t xml:space="preserve"> </w:t>
      </w:r>
      <w:proofErr w:type="spellStart"/>
      <w:r w:rsidRPr="00F83ED1">
        <w:rPr>
          <w:spacing w:val="-2"/>
          <w:u w:val="single"/>
          <w:lang w:val="lt-LT"/>
        </w:rPr>
        <w:t>ekskrecija</w:t>
      </w:r>
      <w:proofErr w:type="spellEnd"/>
    </w:p>
    <w:p w14:paraId="7EB849D0" w14:textId="77777777" w:rsidR="001B7456" w:rsidRDefault="001B7456" w:rsidP="00F83ED1">
      <w:pPr>
        <w:pStyle w:val="Pagrindinistekstas"/>
        <w:kinsoku w:val="0"/>
        <w:overflowPunct w:val="0"/>
        <w:ind w:right="604"/>
        <w:rPr>
          <w:lang w:val="lt-LT"/>
        </w:rPr>
      </w:pPr>
      <w:r w:rsidRPr="00F83ED1">
        <w:rPr>
          <w:lang w:val="lt-LT"/>
        </w:rPr>
        <w:t xml:space="preserve">Vidutinis galutinio skilimo </w:t>
      </w:r>
      <w:proofErr w:type="spellStart"/>
      <w:r w:rsidRPr="00F83ED1">
        <w:rPr>
          <w:lang w:val="lt-LT"/>
        </w:rPr>
        <w:t>pusperiodis</w:t>
      </w:r>
      <w:proofErr w:type="spellEnd"/>
      <w:r w:rsidRPr="00F83ED1">
        <w:rPr>
          <w:lang w:val="lt-LT"/>
        </w:rPr>
        <w:t xml:space="preserve"> apytiksliai yra 10–17</w:t>
      </w:r>
      <w:r w:rsidR="003531B3">
        <w:rPr>
          <w:lang w:val="lt-LT"/>
        </w:rPr>
        <w:t> </w:t>
      </w:r>
      <w:r w:rsidRPr="00F83ED1">
        <w:rPr>
          <w:lang w:val="lt-LT"/>
        </w:rPr>
        <w:t>valandų ir išlieka pastovus esant dozėms iki 8</w:t>
      </w:r>
      <w:r w:rsidR="003531B3">
        <w:rPr>
          <w:lang w:val="lt-LT"/>
        </w:rPr>
        <w:t> </w:t>
      </w:r>
      <w:r w:rsidRPr="00F83ED1">
        <w:rPr>
          <w:lang w:val="lt-LT"/>
        </w:rPr>
        <w:t xml:space="preserve">mg/kg </w:t>
      </w:r>
      <w:r w:rsidR="00F51B54">
        <w:rPr>
          <w:lang w:val="lt-LT"/>
        </w:rPr>
        <w:t>vartojant</w:t>
      </w:r>
      <w:r w:rsidR="00F51B54" w:rsidRPr="00F83ED1">
        <w:rPr>
          <w:lang w:val="lt-LT"/>
        </w:rPr>
        <w:t xml:space="preserve"> </w:t>
      </w:r>
      <w:r w:rsidRPr="00F83ED1">
        <w:rPr>
          <w:lang w:val="lt-LT"/>
        </w:rPr>
        <w:t>jas vieną kartą ar pakartotinai. Bendras klirensas sveikiems suaugusiems tiriamiesiems buvo 0,15–0,3</w:t>
      </w:r>
      <w:r w:rsidR="003531B3">
        <w:rPr>
          <w:lang w:val="lt-LT"/>
        </w:rPr>
        <w:t> </w:t>
      </w:r>
      <w:r w:rsidRPr="00F83ED1">
        <w:rPr>
          <w:lang w:val="lt-LT"/>
        </w:rPr>
        <w:t>ml/min./kg ir nepriklausė nuo dozės vartojus vieną kartą ar pakartotinai. Po vienkartinės 25</w:t>
      </w:r>
      <w:r w:rsidR="003531B3">
        <w:rPr>
          <w:lang w:val="lt-LT"/>
        </w:rPr>
        <w:t> </w:t>
      </w:r>
      <w:r w:rsidRPr="00F83ED1">
        <w:rPr>
          <w:lang w:val="lt-LT"/>
        </w:rPr>
        <w:t xml:space="preserve">mg </w:t>
      </w:r>
      <w:r w:rsidRPr="00F83ED1">
        <w:rPr>
          <w:vertAlign w:val="superscript"/>
          <w:lang w:val="lt-LT"/>
        </w:rPr>
        <w:t>14</w:t>
      </w:r>
      <w:r w:rsidRPr="00F83ED1">
        <w:rPr>
          <w:lang w:val="lt-LT"/>
        </w:rPr>
        <w:t xml:space="preserve">C žymėtos </w:t>
      </w:r>
      <w:proofErr w:type="spellStart"/>
      <w:r w:rsidRPr="00F83ED1">
        <w:rPr>
          <w:lang w:val="lt-LT"/>
        </w:rPr>
        <w:t>mikafungino</w:t>
      </w:r>
      <w:proofErr w:type="spellEnd"/>
      <w:r w:rsidRPr="00F83ED1">
        <w:rPr>
          <w:lang w:val="lt-LT"/>
        </w:rPr>
        <w:t xml:space="preserve"> dozės, sušvirkštos į veną sveikiems savanoriams, po 28</w:t>
      </w:r>
      <w:r w:rsidR="003531B3">
        <w:rPr>
          <w:lang w:val="lt-LT"/>
        </w:rPr>
        <w:t> </w:t>
      </w:r>
      <w:r w:rsidRPr="00F83ED1">
        <w:rPr>
          <w:lang w:val="lt-LT"/>
        </w:rPr>
        <w:t>dienų 11,6</w:t>
      </w:r>
      <w:r w:rsidR="003531B3">
        <w:rPr>
          <w:lang w:val="lt-LT"/>
        </w:rPr>
        <w:t> </w:t>
      </w:r>
      <w:r w:rsidRPr="00F83ED1">
        <w:rPr>
          <w:lang w:val="lt-LT"/>
        </w:rPr>
        <w:t>% radioaktyvių dalelių rasta šlapime ir 71,0</w:t>
      </w:r>
      <w:r w:rsidR="003531B3">
        <w:rPr>
          <w:lang w:val="lt-LT"/>
        </w:rPr>
        <w:t> </w:t>
      </w:r>
      <w:r w:rsidRPr="00F83ED1">
        <w:rPr>
          <w:lang w:val="lt-LT"/>
        </w:rPr>
        <w:t>% išmatose. Šie duomenys rodo, kad iš pradžių</w:t>
      </w:r>
      <w:r w:rsidRPr="00F83ED1">
        <w:rPr>
          <w:spacing w:val="-5"/>
          <w:lang w:val="lt-LT"/>
        </w:rPr>
        <w:t xml:space="preserve"> </w:t>
      </w:r>
      <w:proofErr w:type="spellStart"/>
      <w:r w:rsidRPr="00F83ED1">
        <w:rPr>
          <w:lang w:val="lt-LT"/>
        </w:rPr>
        <w:t>mikafunginas</w:t>
      </w:r>
      <w:proofErr w:type="spellEnd"/>
      <w:r w:rsidRPr="00F83ED1">
        <w:rPr>
          <w:spacing w:val="-4"/>
          <w:lang w:val="lt-LT"/>
        </w:rPr>
        <w:t xml:space="preserve"> </w:t>
      </w:r>
      <w:r w:rsidRPr="00F83ED1">
        <w:rPr>
          <w:lang w:val="lt-LT"/>
        </w:rPr>
        <w:t>šalinamas</w:t>
      </w:r>
      <w:r w:rsidRPr="00F83ED1">
        <w:rPr>
          <w:spacing w:val="-2"/>
          <w:lang w:val="lt-LT"/>
        </w:rPr>
        <w:t xml:space="preserve"> </w:t>
      </w:r>
      <w:r w:rsidRPr="00F83ED1">
        <w:rPr>
          <w:lang w:val="lt-LT"/>
        </w:rPr>
        <w:t>ne</w:t>
      </w:r>
      <w:r w:rsidRPr="00F83ED1">
        <w:rPr>
          <w:spacing w:val="-2"/>
          <w:lang w:val="lt-LT"/>
        </w:rPr>
        <w:t xml:space="preserve"> </w:t>
      </w:r>
      <w:r w:rsidRPr="00F83ED1">
        <w:rPr>
          <w:lang w:val="lt-LT"/>
        </w:rPr>
        <w:t>per</w:t>
      </w:r>
      <w:r w:rsidRPr="00F83ED1">
        <w:rPr>
          <w:spacing w:val="-4"/>
          <w:lang w:val="lt-LT"/>
        </w:rPr>
        <w:t xml:space="preserve"> </w:t>
      </w:r>
      <w:r w:rsidRPr="00F83ED1">
        <w:rPr>
          <w:lang w:val="lt-LT"/>
        </w:rPr>
        <w:t>inkstus.</w:t>
      </w:r>
      <w:r w:rsidRPr="00F83ED1">
        <w:rPr>
          <w:spacing w:val="-2"/>
          <w:lang w:val="lt-LT"/>
        </w:rPr>
        <w:t xml:space="preserve"> </w:t>
      </w:r>
      <w:r w:rsidRPr="00F83ED1">
        <w:rPr>
          <w:lang w:val="lt-LT"/>
        </w:rPr>
        <w:t>Plazmoje</w:t>
      </w:r>
      <w:r w:rsidRPr="00F83ED1">
        <w:rPr>
          <w:spacing w:val="-2"/>
          <w:lang w:val="lt-LT"/>
        </w:rPr>
        <w:t xml:space="preserve"> </w:t>
      </w:r>
      <w:r w:rsidRPr="00F83ED1">
        <w:rPr>
          <w:lang w:val="lt-LT"/>
        </w:rPr>
        <w:t>buvo</w:t>
      </w:r>
      <w:r w:rsidRPr="00F83ED1">
        <w:rPr>
          <w:spacing w:val="-2"/>
          <w:lang w:val="lt-LT"/>
        </w:rPr>
        <w:t xml:space="preserve"> </w:t>
      </w:r>
      <w:r w:rsidRPr="00F83ED1">
        <w:rPr>
          <w:lang w:val="lt-LT"/>
        </w:rPr>
        <w:t>rasti</w:t>
      </w:r>
      <w:r w:rsidRPr="00F83ED1">
        <w:rPr>
          <w:spacing w:val="-4"/>
          <w:lang w:val="lt-LT"/>
        </w:rPr>
        <w:t xml:space="preserve"> </w:t>
      </w:r>
      <w:r w:rsidRPr="00F83ED1">
        <w:rPr>
          <w:lang w:val="lt-LT"/>
        </w:rPr>
        <w:t>M-1</w:t>
      </w:r>
      <w:r w:rsidRPr="00F83ED1">
        <w:rPr>
          <w:spacing w:val="-2"/>
          <w:lang w:val="lt-LT"/>
        </w:rPr>
        <w:t xml:space="preserve"> </w:t>
      </w:r>
      <w:r w:rsidRPr="00F83ED1">
        <w:rPr>
          <w:lang w:val="lt-LT"/>
        </w:rPr>
        <w:t>ir</w:t>
      </w:r>
      <w:r w:rsidRPr="00F83ED1">
        <w:rPr>
          <w:spacing w:val="-4"/>
          <w:lang w:val="lt-LT"/>
        </w:rPr>
        <w:t xml:space="preserve"> </w:t>
      </w:r>
      <w:r w:rsidRPr="00F83ED1">
        <w:rPr>
          <w:lang w:val="lt-LT"/>
        </w:rPr>
        <w:t>M-2</w:t>
      </w:r>
      <w:r w:rsidRPr="00F83ED1">
        <w:rPr>
          <w:spacing w:val="-5"/>
          <w:lang w:val="lt-LT"/>
        </w:rPr>
        <w:t xml:space="preserve"> </w:t>
      </w:r>
      <w:r w:rsidRPr="00F83ED1">
        <w:rPr>
          <w:lang w:val="lt-LT"/>
        </w:rPr>
        <w:t>metabolitų</w:t>
      </w:r>
      <w:r w:rsidRPr="00F83ED1">
        <w:rPr>
          <w:spacing w:val="-2"/>
          <w:lang w:val="lt-LT"/>
        </w:rPr>
        <w:t xml:space="preserve"> </w:t>
      </w:r>
      <w:r w:rsidRPr="00F83ED1">
        <w:rPr>
          <w:lang w:val="lt-LT"/>
        </w:rPr>
        <w:t>pėdsakai,</w:t>
      </w:r>
      <w:r w:rsidRPr="00F83ED1">
        <w:rPr>
          <w:spacing w:val="-5"/>
          <w:lang w:val="lt-LT"/>
        </w:rPr>
        <w:t xml:space="preserve"> </w:t>
      </w:r>
      <w:r w:rsidRPr="00F83ED1">
        <w:rPr>
          <w:lang w:val="lt-LT"/>
        </w:rPr>
        <w:t>o M-5 metabolito koncentracija sudarė 6,5</w:t>
      </w:r>
      <w:r w:rsidR="003531B3">
        <w:rPr>
          <w:lang w:val="lt-LT"/>
        </w:rPr>
        <w:t> </w:t>
      </w:r>
      <w:r w:rsidRPr="00F83ED1">
        <w:rPr>
          <w:lang w:val="lt-LT"/>
        </w:rPr>
        <w:t>% pradinio junginio.</w:t>
      </w:r>
    </w:p>
    <w:p w14:paraId="7EF4B2C9" w14:textId="77777777" w:rsidR="003531B3" w:rsidRPr="00F83ED1" w:rsidRDefault="003531B3" w:rsidP="00F83ED1">
      <w:pPr>
        <w:pStyle w:val="Pagrindinistekstas"/>
        <w:kinsoku w:val="0"/>
        <w:overflowPunct w:val="0"/>
        <w:ind w:right="604"/>
        <w:rPr>
          <w:lang w:val="lt-LT"/>
        </w:rPr>
      </w:pPr>
    </w:p>
    <w:p w14:paraId="0C7BBD89" w14:textId="77777777" w:rsidR="001B7456" w:rsidRPr="00F83ED1" w:rsidRDefault="00F51B54" w:rsidP="00F83ED1">
      <w:pPr>
        <w:pStyle w:val="Pagrindinistekstas"/>
        <w:kinsoku w:val="0"/>
        <w:overflowPunct w:val="0"/>
        <w:rPr>
          <w:lang w:val="lt-LT"/>
        </w:rPr>
      </w:pPr>
      <w:r>
        <w:rPr>
          <w:u w:val="single"/>
          <w:lang w:val="lt-LT"/>
        </w:rPr>
        <w:t>Ypatingos</w:t>
      </w:r>
      <w:r w:rsidRPr="00F83ED1">
        <w:rPr>
          <w:spacing w:val="-5"/>
          <w:u w:val="single"/>
          <w:lang w:val="lt-LT"/>
        </w:rPr>
        <w:t xml:space="preserve"> </w:t>
      </w:r>
      <w:r w:rsidR="001B7456" w:rsidRPr="00F83ED1">
        <w:rPr>
          <w:spacing w:val="-2"/>
          <w:u w:val="single"/>
          <w:lang w:val="lt-LT"/>
        </w:rPr>
        <w:t>populiacijos</w:t>
      </w:r>
    </w:p>
    <w:p w14:paraId="0222F5A2" w14:textId="77777777" w:rsidR="001B7456" w:rsidRPr="00F83ED1" w:rsidRDefault="001B7456" w:rsidP="00F83ED1">
      <w:pPr>
        <w:pStyle w:val="Pagrindinistekstas"/>
        <w:kinsoku w:val="0"/>
        <w:overflowPunct w:val="0"/>
        <w:spacing w:before="1"/>
        <w:ind w:right="589"/>
        <w:rPr>
          <w:lang w:val="lt-LT"/>
        </w:rPr>
      </w:pPr>
      <w:r w:rsidRPr="00F83ED1">
        <w:rPr>
          <w:lang w:val="lt-LT"/>
        </w:rPr>
        <w:t xml:space="preserve">Vaikai: </w:t>
      </w:r>
      <w:r w:rsidR="00FE42E7">
        <w:rPr>
          <w:lang w:val="lt-LT"/>
        </w:rPr>
        <w:t>v</w:t>
      </w:r>
      <w:r w:rsidRPr="00F83ED1">
        <w:rPr>
          <w:lang w:val="lt-LT"/>
        </w:rPr>
        <w:t>aikams AUC reikšmės buvo proporcingos vaist</w:t>
      </w:r>
      <w:r w:rsidR="00FE42E7">
        <w:rPr>
          <w:lang w:val="lt-LT"/>
        </w:rPr>
        <w:t>inio preparato</w:t>
      </w:r>
      <w:r w:rsidRPr="00F83ED1">
        <w:rPr>
          <w:lang w:val="lt-LT"/>
        </w:rPr>
        <w:t xml:space="preserve"> dozei, kai dozės buvo 0,5–4</w:t>
      </w:r>
      <w:r w:rsidR="003531B3">
        <w:rPr>
          <w:lang w:val="lt-LT"/>
        </w:rPr>
        <w:t> </w:t>
      </w:r>
      <w:r w:rsidRPr="00F83ED1">
        <w:rPr>
          <w:lang w:val="lt-LT"/>
        </w:rPr>
        <w:t>mg/kg. Klirensas</w:t>
      </w:r>
      <w:r w:rsidRPr="00F83ED1">
        <w:rPr>
          <w:spacing w:val="-2"/>
          <w:lang w:val="lt-LT"/>
        </w:rPr>
        <w:t xml:space="preserve"> </w:t>
      </w:r>
      <w:r w:rsidRPr="00F83ED1">
        <w:rPr>
          <w:lang w:val="lt-LT"/>
        </w:rPr>
        <w:t>priklausė</w:t>
      </w:r>
      <w:r w:rsidRPr="00F83ED1">
        <w:rPr>
          <w:spacing w:val="-2"/>
          <w:lang w:val="lt-LT"/>
        </w:rPr>
        <w:t xml:space="preserve"> </w:t>
      </w:r>
      <w:r w:rsidRPr="00F83ED1">
        <w:rPr>
          <w:lang w:val="lt-LT"/>
        </w:rPr>
        <w:t>nuo</w:t>
      </w:r>
      <w:r w:rsidRPr="00F83ED1">
        <w:rPr>
          <w:spacing w:val="-4"/>
          <w:lang w:val="lt-LT"/>
        </w:rPr>
        <w:t xml:space="preserve"> </w:t>
      </w:r>
      <w:r w:rsidRPr="00F83ED1">
        <w:rPr>
          <w:lang w:val="lt-LT"/>
        </w:rPr>
        <w:t>svorio,</w:t>
      </w:r>
      <w:r w:rsidRPr="00F83ED1">
        <w:rPr>
          <w:spacing w:val="-5"/>
          <w:lang w:val="lt-LT"/>
        </w:rPr>
        <w:t xml:space="preserve"> </w:t>
      </w:r>
      <w:r w:rsidRPr="00F83ED1">
        <w:rPr>
          <w:lang w:val="lt-LT"/>
        </w:rPr>
        <w:t>jaunesnių</w:t>
      </w:r>
      <w:r w:rsidRPr="00F83ED1">
        <w:rPr>
          <w:spacing w:val="-2"/>
          <w:lang w:val="lt-LT"/>
        </w:rPr>
        <w:t xml:space="preserve"> </w:t>
      </w:r>
      <w:r w:rsidRPr="00F83ED1">
        <w:rPr>
          <w:lang w:val="lt-LT"/>
        </w:rPr>
        <w:t>vaikų</w:t>
      </w:r>
      <w:r w:rsidRPr="00F83ED1">
        <w:rPr>
          <w:spacing w:val="-5"/>
          <w:lang w:val="lt-LT"/>
        </w:rPr>
        <w:t xml:space="preserve"> </w:t>
      </w:r>
      <w:r w:rsidRPr="00F83ED1">
        <w:rPr>
          <w:lang w:val="lt-LT"/>
        </w:rPr>
        <w:t>(nuo</w:t>
      </w:r>
      <w:r w:rsidRPr="00F83ED1">
        <w:rPr>
          <w:spacing w:val="-5"/>
          <w:lang w:val="lt-LT"/>
        </w:rPr>
        <w:t xml:space="preserve"> </w:t>
      </w:r>
      <w:r w:rsidRPr="00F83ED1">
        <w:rPr>
          <w:lang w:val="lt-LT"/>
        </w:rPr>
        <w:t>4</w:t>
      </w:r>
      <w:r w:rsidR="003531B3">
        <w:rPr>
          <w:lang w:val="lt-LT"/>
        </w:rPr>
        <w:t> </w:t>
      </w:r>
      <w:r w:rsidRPr="00F83ED1">
        <w:rPr>
          <w:lang w:val="lt-LT"/>
        </w:rPr>
        <w:t>mėnesių</w:t>
      </w:r>
      <w:r w:rsidRPr="00F83ED1">
        <w:rPr>
          <w:spacing w:val="-5"/>
          <w:lang w:val="lt-LT"/>
        </w:rPr>
        <w:t xml:space="preserve"> </w:t>
      </w:r>
      <w:r w:rsidRPr="00F83ED1">
        <w:rPr>
          <w:lang w:val="lt-LT"/>
        </w:rPr>
        <w:t>iki</w:t>
      </w:r>
      <w:r w:rsidRPr="00F83ED1">
        <w:rPr>
          <w:spacing w:val="-1"/>
          <w:lang w:val="lt-LT"/>
        </w:rPr>
        <w:t xml:space="preserve"> </w:t>
      </w:r>
      <w:r w:rsidRPr="00F83ED1">
        <w:rPr>
          <w:lang w:val="lt-LT"/>
        </w:rPr>
        <w:t>5</w:t>
      </w:r>
      <w:r w:rsidR="003531B3">
        <w:rPr>
          <w:lang w:val="lt-LT"/>
        </w:rPr>
        <w:t> </w:t>
      </w:r>
      <w:r w:rsidRPr="00F83ED1">
        <w:rPr>
          <w:lang w:val="lt-LT"/>
        </w:rPr>
        <w:t>metų)</w:t>
      </w:r>
      <w:r w:rsidRPr="00F83ED1">
        <w:rPr>
          <w:spacing w:val="-4"/>
          <w:lang w:val="lt-LT"/>
        </w:rPr>
        <w:t xml:space="preserve"> </w:t>
      </w:r>
      <w:r w:rsidRPr="00F83ED1">
        <w:rPr>
          <w:lang w:val="lt-LT"/>
        </w:rPr>
        <w:t>klirenso</w:t>
      </w:r>
      <w:r w:rsidRPr="00F83ED1">
        <w:rPr>
          <w:spacing w:val="-2"/>
          <w:lang w:val="lt-LT"/>
        </w:rPr>
        <w:t xml:space="preserve"> </w:t>
      </w:r>
      <w:r w:rsidRPr="00F83ED1">
        <w:rPr>
          <w:lang w:val="lt-LT"/>
        </w:rPr>
        <w:t>rodmuo adaptavus pagal kūno masę buvo 1,35</w:t>
      </w:r>
      <w:r w:rsidR="003531B3">
        <w:rPr>
          <w:lang w:val="lt-LT"/>
        </w:rPr>
        <w:t> </w:t>
      </w:r>
      <w:r w:rsidRPr="00F83ED1">
        <w:rPr>
          <w:lang w:val="lt-LT"/>
        </w:rPr>
        <w:t>kartus didesnis, o 6–11</w:t>
      </w:r>
      <w:r w:rsidR="003531B3">
        <w:rPr>
          <w:lang w:val="lt-LT"/>
        </w:rPr>
        <w:t> </w:t>
      </w:r>
      <w:r w:rsidRPr="00F83ED1">
        <w:rPr>
          <w:lang w:val="lt-LT"/>
        </w:rPr>
        <w:t>metų vaikų klirenso rodmuo buvo didesnis 1,14</w:t>
      </w:r>
      <w:r w:rsidR="003531B3">
        <w:rPr>
          <w:lang w:val="lt-LT"/>
        </w:rPr>
        <w:t> </w:t>
      </w:r>
      <w:r w:rsidRPr="00F83ED1">
        <w:rPr>
          <w:lang w:val="lt-LT"/>
        </w:rPr>
        <w:t>karto. Vyresnių vaikų (12–16</w:t>
      </w:r>
      <w:r w:rsidR="003531B3">
        <w:rPr>
          <w:lang w:val="lt-LT"/>
        </w:rPr>
        <w:t> </w:t>
      </w:r>
      <w:r w:rsidRPr="00F83ED1">
        <w:rPr>
          <w:lang w:val="lt-LT"/>
        </w:rPr>
        <w:t>metų) klirenso rodmuo buvo panašus į suaugusiųjų.</w:t>
      </w:r>
    </w:p>
    <w:p w14:paraId="1235F88F" w14:textId="77777777" w:rsidR="001B7456" w:rsidRPr="00F83ED1" w:rsidRDefault="001B7456" w:rsidP="00F83ED1">
      <w:pPr>
        <w:pStyle w:val="Pagrindinistekstas"/>
        <w:kinsoku w:val="0"/>
        <w:overflowPunct w:val="0"/>
        <w:ind w:right="589"/>
        <w:rPr>
          <w:lang w:val="lt-LT"/>
        </w:rPr>
      </w:pPr>
      <w:r w:rsidRPr="00F83ED1">
        <w:rPr>
          <w:lang w:val="lt-LT"/>
        </w:rPr>
        <w:t>Jaunesnių</w:t>
      </w:r>
      <w:r w:rsidRPr="00F83ED1">
        <w:rPr>
          <w:spacing w:val="-2"/>
          <w:lang w:val="lt-LT"/>
        </w:rPr>
        <w:t xml:space="preserve"> </w:t>
      </w:r>
      <w:r w:rsidRPr="00F83ED1">
        <w:rPr>
          <w:lang w:val="lt-LT"/>
        </w:rPr>
        <w:t>nei</w:t>
      </w:r>
      <w:r w:rsidRPr="00F83ED1">
        <w:rPr>
          <w:spacing w:val="-1"/>
          <w:lang w:val="lt-LT"/>
        </w:rPr>
        <w:t xml:space="preserve"> </w:t>
      </w:r>
      <w:r w:rsidRPr="00F83ED1">
        <w:rPr>
          <w:lang w:val="lt-LT"/>
        </w:rPr>
        <w:t>4</w:t>
      </w:r>
      <w:r w:rsidR="003531B3">
        <w:rPr>
          <w:lang w:val="lt-LT"/>
        </w:rPr>
        <w:t> </w:t>
      </w:r>
      <w:r w:rsidRPr="00F83ED1">
        <w:rPr>
          <w:lang w:val="lt-LT"/>
        </w:rPr>
        <w:t>mėnesių</w:t>
      </w:r>
      <w:r w:rsidRPr="00F83ED1">
        <w:rPr>
          <w:spacing w:val="-5"/>
          <w:lang w:val="lt-LT"/>
        </w:rPr>
        <w:t xml:space="preserve"> </w:t>
      </w:r>
      <w:r w:rsidRPr="00F83ED1">
        <w:rPr>
          <w:lang w:val="lt-LT"/>
        </w:rPr>
        <w:t>vaikų</w:t>
      </w:r>
      <w:r w:rsidRPr="00F83ED1">
        <w:rPr>
          <w:spacing w:val="-2"/>
          <w:lang w:val="lt-LT"/>
        </w:rPr>
        <w:t xml:space="preserve"> </w:t>
      </w:r>
      <w:r w:rsidRPr="00F83ED1">
        <w:rPr>
          <w:lang w:val="lt-LT"/>
        </w:rPr>
        <w:t>klirenso</w:t>
      </w:r>
      <w:r w:rsidRPr="00F83ED1">
        <w:rPr>
          <w:spacing w:val="-2"/>
          <w:lang w:val="lt-LT"/>
        </w:rPr>
        <w:t xml:space="preserve"> </w:t>
      </w:r>
      <w:r w:rsidRPr="00F83ED1">
        <w:rPr>
          <w:lang w:val="lt-LT"/>
        </w:rPr>
        <w:t>rodmuo</w:t>
      </w:r>
      <w:r w:rsidRPr="00F83ED1">
        <w:rPr>
          <w:spacing w:val="-2"/>
          <w:lang w:val="lt-LT"/>
        </w:rPr>
        <w:t xml:space="preserve"> </w:t>
      </w:r>
      <w:r w:rsidRPr="00F83ED1">
        <w:rPr>
          <w:lang w:val="lt-LT"/>
        </w:rPr>
        <w:t>adaptavus</w:t>
      </w:r>
      <w:r w:rsidRPr="00F83ED1">
        <w:rPr>
          <w:spacing w:val="-2"/>
          <w:lang w:val="lt-LT"/>
        </w:rPr>
        <w:t xml:space="preserve"> </w:t>
      </w:r>
      <w:r w:rsidRPr="00F83ED1">
        <w:rPr>
          <w:lang w:val="lt-LT"/>
        </w:rPr>
        <w:t>pagal</w:t>
      </w:r>
      <w:r w:rsidRPr="00F83ED1">
        <w:rPr>
          <w:spacing w:val="-1"/>
          <w:lang w:val="lt-LT"/>
        </w:rPr>
        <w:t xml:space="preserve"> </w:t>
      </w:r>
      <w:r w:rsidRPr="00F83ED1">
        <w:rPr>
          <w:lang w:val="lt-LT"/>
        </w:rPr>
        <w:t>kūno</w:t>
      </w:r>
      <w:r w:rsidRPr="00F83ED1">
        <w:rPr>
          <w:spacing w:val="-5"/>
          <w:lang w:val="lt-LT"/>
        </w:rPr>
        <w:t xml:space="preserve"> </w:t>
      </w:r>
      <w:r w:rsidRPr="00F83ED1">
        <w:rPr>
          <w:lang w:val="lt-LT"/>
        </w:rPr>
        <w:t>masę</w:t>
      </w:r>
      <w:r w:rsidRPr="00F83ED1">
        <w:rPr>
          <w:spacing w:val="-2"/>
          <w:lang w:val="lt-LT"/>
        </w:rPr>
        <w:t xml:space="preserve"> </w:t>
      </w:r>
      <w:r w:rsidRPr="00F83ED1">
        <w:rPr>
          <w:lang w:val="lt-LT"/>
        </w:rPr>
        <w:t>buvo</w:t>
      </w:r>
      <w:r w:rsidRPr="00F83ED1">
        <w:rPr>
          <w:spacing w:val="-5"/>
          <w:lang w:val="lt-LT"/>
        </w:rPr>
        <w:t xml:space="preserve"> </w:t>
      </w:r>
      <w:r w:rsidRPr="00F83ED1">
        <w:rPr>
          <w:lang w:val="lt-LT"/>
        </w:rPr>
        <w:t>maždaug</w:t>
      </w:r>
      <w:r w:rsidRPr="00F83ED1">
        <w:rPr>
          <w:spacing w:val="-2"/>
          <w:lang w:val="lt-LT"/>
        </w:rPr>
        <w:t xml:space="preserve"> </w:t>
      </w:r>
      <w:r w:rsidRPr="00F83ED1">
        <w:rPr>
          <w:lang w:val="lt-LT"/>
        </w:rPr>
        <w:t>2,6</w:t>
      </w:r>
      <w:r w:rsidR="003531B3">
        <w:rPr>
          <w:lang w:val="lt-LT"/>
        </w:rPr>
        <w:t> </w:t>
      </w:r>
      <w:r w:rsidRPr="00F83ED1">
        <w:rPr>
          <w:lang w:val="lt-LT"/>
        </w:rPr>
        <w:t>karto didesnis nei vyresnių vaikų (12–16</w:t>
      </w:r>
      <w:r w:rsidR="003531B3">
        <w:rPr>
          <w:lang w:val="lt-LT"/>
        </w:rPr>
        <w:t> </w:t>
      </w:r>
      <w:r w:rsidRPr="00F83ED1">
        <w:rPr>
          <w:lang w:val="lt-LT"/>
        </w:rPr>
        <w:t>metų) ir 2,3</w:t>
      </w:r>
      <w:r w:rsidR="003531B3">
        <w:rPr>
          <w:lang w:val="lt-LT"/>
        </w:rPr>
        <w:t> </w:t>
      </w:r>
      <w:r w:rsidRPr="00F83ED1">
        <w:rPr>
          <w:lang w:val="lt-LT"/>
        </w:rPr>
        <w:t>karto didesnis nei suaugusiųjų.</w:t>
      </w:r>
    </w:p>
    <w:p w14:paraId="3B8D3BFA" w14:textId="77777777" w:rsidR="001B7456" w:rsidRPr="00F83ED1" w:rsidRDefault="001B7456" w:rsidP="003531B3">
      <w:pPr>
        <w:pStyle w:val="Pagrindinistekstas"/>
        <w:kinsoku w:val="0"/>
        <w:overflowPunct w:val="0"/>
        <w:spacing w:before="1"/>
        <w:rPr>
          <w:lang w:val="lt-LT"/>
        </w:rPr>
      </w:pPr>
    </w:p>
    <w:p w14:paraId="3442AEE0" w14:textId="77777777" w:rsidR="001B7456" w:rsidRDefault="001B7456" w:rsidP="00F83ED1">
      <w:pPr>
        <w:pStyle w:val="Pagrindinistekstas"/>
        <w:kinsoku w:val="0"/>
        <w:overflowPunct w:val="0"/>
        <w:ind w:right="669"/>
        <w:rPr>
          <w:lang w:val="lt-LT"/>
        </w:rPr>
      </w:pPr>
      <w:r w:rsidRPr="00F83ED1">
        <w:rPr>
          <w:lang w:val="lt-LT"/>
        </w:rPr>
        <w:t>Farmakokinetikos</w:t>
      </w:r>
      <w:r w:rsidRPr="00F83ED1">
        <w:rPr>
          <w:spacing w:val="-5"/>
          <w:lang w:val="lt-LT"/>
        </w:rPr>
        <w:t xml:space="preserve"> </w:t>
      </w:r>
      <w:r w:rsidRPr="00F83ED1">
        <w:rPr>
          <w:lang w:val="lt-LT"/>
        </w:rPr>
        <w:t>ir</w:t>
      </w:r>
      <w:r w:rsidRPr="00F83ED1">
        <w:rPr>
          <w:spacing w:val="40"/>
          <w:lang w:val="lt-LT"/>
        </w:rPr>
        <w:t xml:space="preserve"> </w:t>
      </w:r>
      <w:r w:rsidRPr="00F83ED1">
        <w:rPr>
          <w:lang w:val="lt-LT"/>
        </w:rPr>
        <w:t>farmakodinamikos</w:t>
      </w:r>
      <w:r w:rsidRPr="00F83ED1">
        <w:rPr>
          <w:spacing w:val="-5"/>
          <w:lang w:val="lt-LT"/>
        </w:rPr>
        <w:t xml:space="preserve"> </w:t>
      </w:r>
      <w:r w:rsidRPr="00F83ED1">
        <w:rPr>
          <w:lang w:val="lt-LT"/>
        </w:rPr>
        <w:t>jungtiniai</w:t>
      </w:r>
      <w:r w:rsidRPr="00F83ED1">
        <w:rPr>
          <w:spacing w:val="-5"/>
          <w:lang w:val="lt-LT"/>
        </w:rPr>
        <w:t xml:space="preserve"> </w:t>
      </w:r>
      <w:r w:rsidRPr="00F83ED1">
        <w:rPr>
          <w:lang w:val="lt-LT"/>
        </w:rPr>
        <w:t>tyrimai</w:t>
      </w:r>
      <w:r w:rsidRPr="00F83ED1">
        <w:rPr>
          <w:spacing w:val="-2"/>
          <w:lang w:val="lt-LT"/>
        </w:rPr>
        <w:t xml:space="preserve"> </w:t>
      </w:r>
      <w:r w:rsidRPr="00F83ED1">
        <w:rPr>
          <w:lang w:val="lt-LT"/>
        </w:rPr>
        <w:t>parodė,</w:t>
      </w:r>
      <w:r w:rsidRPr="00F83ED1">
        <w:rPr>
          <w:spacing w:val="-5"/>
          <w:lang w:val="lt-LT"/>
        </w:rPr>
        <w:t xml:space="preserve"> </w:t>
      </w:r>
      <w:r w:rsidRPr="00F83ED1">
        <w:rPr>
          <w:lang w:val="lt-LT"/>
        </w:rPr>
        <w:t>kad</w:t>
      </w:r>
      <w:r w:rsidRPr="00F83ED1">
        <w:rPr>
          <w:spacing w:val="-5"/>
          <w:lang w:val="lt-LT"/>
        </w:rPr>
        <w:t xml:space="preserve"> </w:t>
      </w:r>
      <w:proofErr w:type="spellStart"/>
      <w:r w:rsidRPr="00F83ED1">
        <w:rPr>
          <w:lang w:val="lt-LT"/>
        </w:rPr>
        <w:t>mikafungino</w:t>
      </w:r>
      <w:proofErr w:type="spellEnd"/>
      <w:r w:rsidRPr="00F83ED1">
        <w:rPr>
          <w:spacing w:val="-3"/>
          <w:lang w:val="lt-LT"/>
        </w:rPr>
        <w:t xml:space="preserve"> </w:t>
      </w:r>
      <w:r w:rsidRPr="00F83ED1">
        <w:rPr>
          <w:lang w:val="lt-LT"/>
        </w:rPr>
        <w:t>prasiskverbimas</w:t>
      </w:r>
      <w:r w:rsidRPr="00F83ED1">
        <w:rPr>
          <w:spacing w:val="-3"/>
          <w:lang w:val="lt-LT"/>
        </w:rPr>
        <w:t xml:space="preserve"> </w:t>
      </w:r>
      <w:r w:rsidRPr="00F83ED1">
        <w:rPr>
          <w:lang w:val="lt-LT"/>
        </w:rPr>
        <w:t>į CNS priklauso nuo dozės, o minimali AUC reikšmė, reikalinga grybeliams maksimaliai išnaikinti CNS audiniuose, yra 170</w:t>
      </w:r>
      <w:r w:rsidR="003531B3">
        <w:rPr>
          <w:lang w:val="lt-LT"/>
        </w:rPr>
        <w:t> </w:t>
      </w:r>
      <w:proofErr w:type="spellStart"/>
      <w:r w:rsidRPr="00F83ED1">
        <w:rPr>
          <w:lang w:val="lt-LT"/>
        </w:rPr>
        <w:t>μg</w:t>
      </w:r>
      <w:proofErr w:type="spellEnd"/>
      <w:r w:rsidRPr="00F83ED1">
        <w:rPr>
          <w:lang w:val="lt-LT"/>
        </w:rPr>
        <w:t xml:space="preserve">*val./L. Populiacijos </w:t>
      </w:r>
      <w:r w:rsidR="00FE42E7">
        <w:rPr>
          <w:lang w:val="lt-LT"/>
        </w:rPr>
        <w:t>f</w:t>
      </w:r>
      <w:r w:rsidR="00FE42E7" w:rsidRPr="00CB0AAC">
        <w:rPr>
          <w:lang w:val="lt-LT"/>
        </w:rPr>
        <w:t>armakokinetikos</w:t>
      </w:r>
      <w:r w:rsidR="00FE42E7" w:rsidRPr="00CB0AAC">
        <w:rPr>
          <w:spacing w:val="-5"/>
          <w:lang w:val="lt-LT"/>
        </w:rPr>
        <w:t xml:space="preserve"> </w:t>
      </w:r>
      <w:r w:rsidRPr="00F83ED1">
        <w:rPr>
          <w:lang w:val="lt-LT"/>
        </w:rPr>
        <w:t>modeliavimas parodė, kad jaunesniems nei 4</w:t>
      </w:r>
      <w:r w:rsidR="003531B3">
        <w:rPr>
          <w:lang w:val="lt-LT"/>
        </w:rPr>
        <w:t> </w:t>
      </w:r>
      <w:r w:rsidRPr="00F83ED1">
        <w:rPr>
          <w:lang w:val="lt-LT"/>
        </w:rPr>
        <w:t>mėnesių vaikams 10</w:t>
      </w:r>
      <w:r w:rsidR="003531B3">
        <w:rPr>
          <w:lang w:val="lt-LT"/>
        </w:rPr>
        <w:t> </w:t>
      </w:r>
      <w:r w:rsidRPr="00F83ED1">
        <w:rPr>
          <w:lang w:val="lt-LT"/>
        </w:rPr>
        <w:t xml:space="preserve">mg/kg dozė būtų pakankama tikslinei ekspozicijai pasiekti gydant CNS </w:t>
      </w:r>
      <w:proofErr w:type="spellStart"/>
      <w:r w:rsidRPr="00F83ED1">
        <w:rPr>
          <w:i/>
          <w:iCs/>
          <w:lang w:val="lt-LT"/>
        </w:rPr>
        <w:t>Candida</w:t>
      </w:r>
      <w:proofErr w:type="spellEnd"/>
      <w:r w:rsidRPr="00F83ED1">
        <w:rPr>
          <w:i/>
          <w:iCs/>
          <w:lang w:val="lt-LT"/>
        </w:rPr>
        <w:t xml:space="preserve"> </w:t>
      </w:r>
      <w:r w:rsidRPr="00F83ED1">
        <w:rPr>
          <w:lang w:val="lt-LT"/>
        </w:rPr>
        <w:t>infekciją.</w:t>
      </w:r>
    </w:p>
    <w:p w14:paraId="7D3BA508" w14:textId="77777777" w:rsidR="003531B3" w:rsidRPr="00F83ED1" w:rsidRDefault="003531B3" w:rsidP="00F83ED1">
      <w:pPr>
        <w:pStyle w:val="Pagrindinistekstas"/>
        <w:kinsoku w:val="0"/>
        <w:overflowPunct w:val="0"/>
        <w:ind w:right="669"/>
        <w:rPr>
          <w:lang w:val="lt-LT"/>
        </w:rPr>
      </w:pPr>
    </w:p>
    <w:p w14:paraId="7437260E" w14:textId="77777777" w:rsidR="001B7456" w:rsidRPr="00F83ED1" w:rsidRDefault="00A15E38" w:rsidP="00F83ED1">
      <w:pPr>
        <w:pStyle w:val="Pagrindinistekstas"/>
        <w:kinsoku w:val="0"/>
        <w:overflowPunct w:val="0"/>
        <w:ind w:right="589"/>
        <w:rPr>
          <w:lang w:val="lt-LT"/>
        </w:rPr>
      </w:pPr>
      <w:r>
        <w:rPr>
          <w:lang w:val="lt-LT"/>
        </w:rPr>
        <w:lastRenderedPageBreak/>
        <w:t>Senyvi</w:t>
      </w:r>
      <w:r w:rsidR="001B7456" w:rsidRPr="00F83ED1">
        <w:rPr>
          <w:lang w:val="lt-LT"/>
        </w:rPr>
        <w:t xml:space="preserve"> pacientai: </w:t>
      </w:r>
      <w:r>
        <w:rPr>
          <w:lang w:val="lt-LT"/>
        </w:rPr>
        <w:t>p</w:t>
      </w:r>
      <w:r w:rsidR="001B7456" w:rsidRPr="00F83ED1">
        <w:rPr>
          <w:lang w:val="lt-LT"/>
        </w:rPr>
        <w:t>o vienkartinės 50</w:t>
      </w:r>
      <w:r w:rsidR="003531B3">
        <w:rPr>
          <w:lang w:val="lt-LT"/>
        </w:rPr>
        <w:t> </w:t>
      </w:r>
      <w:r w:rsidR="001B7456" w:rsidRPr="00F83ED1">
        <w:rPr>
          <w:lang w:val="lt-LT"/>
        </w:rPr>
        <w:t xml:space="preserve">mg </w:t>
      </w:r>
      <w:proofErr w:type="spellStart"/>
      <w:r w:rsidR="001B7456" w:rsidRPr="00F83ED1">
        <w:rPr>
          <w:lang w:val="lt-LT"/>
        </w:rPr>
        <w:t>mikafungino</w:t>
      </w:r>
      <w:proofErr w:type="spellEnd"/>
      <w:r w:rsidR="001B7456" w:rsidRPr="00F83ED1">
        <w:rPr>
          <w:lang w:val="lt-LT"/>
        </w:rPr>
        <w:t xml:space="preserve"> 1</w:t>
      </w:r>
      <w:r w:rsidR="003531B3">
        <w:rPr>
          <w:lang w:val="lt-LT"/>
        </w:rPr>
        <w:t> </w:t>
      </w:r>
      <w:r w:rsidR="001B7456" w:rsidRPr="00F83ED1">
        <w:rPr>
          <w:lang w:val="lt-LT"/>
        </w:rPr>
        <w:t>valandos infuzijos vyresniems pacientams</w:t>
      </w:r>
      <w:r w:rsidR="001B7456" w:rsidRPr="00F83ED1">
        <w:rPr>
          <w:spacing w:val="-2"/>
          <w:lang w:val="lt-LT"/>
        </w:rPr>
        <w:t xml:space="preserve"> </w:t>
      </w:r>
      <w:r w:rsidR="001B7456" w:rsidRPr="00F83ED1">
        <w:rPr>
          <w:lang w:val="lt-LT"/>
        </w:rPr>
        <w:t>(66–78</w:t>
      </w:r>
      <w:r w:rsidR="003531B3">
        <w:rPr>
          <w:lang w:val="lt-LT"/>
        </w:rPr>
        <w:t> </w:t>
      </w:r>
      <w:r w:rsidR="001B7456" w:rsidRPr="00F83ED1">
        <w:rPr>
          <w:lang w:val="lt-LT"/>
        </w:rPr>
        <w:t>metų</w:t>
      </w:r>
      <w:r w:rsidR="001B7456" w:rsidRPr="00F83ED1">
        <w:rPr>
          <w:spacing w:val="-2"/>
          <w:lang w:val="lt-LT"/>
        </w:rPr>
        <w:t xml:space="preserve"> </w:t>
      </w:r>
      <w:r w:rsidR="001B7456" w:rsidRPr="00F83ED1">
        <w:rPr>
          <w:lang w:val="lt-LT"/>
        </w:rPr>
        <w:t>amžiaus)</w:t>
      </w:r>
      <w:r w:rsidR="001B7456" w:rsidRPr="00F83ED1">
        <w:rPr>
          <w:spacing w:val="-2"/>
          <w:lang w:val="lt-LT"/>
        </w:rPr>
        <w:t xml:space="preserve"> </w:t>
      </w:r>
      <w:r w:rsidR="001B7456" w:rsidRPr="00F83ED1">
        <w:rPr>
          <w:lang w:val="lt-LT"/>
        </w:rPr>
        <w:t>vaist</w:t>
      </w:r>
      <w:r>
        <w:rPr>
          <w:lang w:val="lt-LT"/>
        </w:rPr>
        <w:t>inio preparato</w:t>
      </w:r>
      <w:r w:rsidR="001B7456" w:rsidRPr="00F83ED1">
        <w:rPr>
          <w:spacing w:val="-2"/>
          <w:lang w:val="lt-LT"/>
        </w:rPr>
        <w:t xml:space="preserve"> </w:t>
      </w:r>
      <w:r w:rsidR="001B7456" w:rsidRPr="00F83ED1">
        <w:rPr>
          <w:lang w:val="lt-LT"/>
        </w:rPr>
        <w:t>farmakokinetika</w:t>
      </w:r>
      <w:r w:rsidR="001B7456" w:rsidRPr="00F83ED1">
        <w:rPr>
          <w:spacing w:val="-2"/>
          <w:lang w:val="lt-LT"/>
        </w:rPr>
        <w:t xml:space="preserve"> </w:t>
      </w:r>
      <w:r w:rsidR="001B7456" w:rsidRPr="00F83ED1">
        <w:rPr>
          <w:lang w:val="lt-LT"/>
        </w:rPr>
        <w:t>buvo</w:t>
      </w:r>
      <w:r w:rsidR="001B7456" w:rsidRPr="00F83ED1">
        <w:rPr>
          <w:spacing w:val="-4"/>
          <w:lang w:val="lt-LT"/>
        </w:rPr>
        <w:t xml:space="preserve"> </w:t>
      </w:r>
      <w:r w:rsidR="001B7456" w:rsidRPr="00F83ED1">
        <w:rPr>
          <w:lang w:val="lt-LT"/>
        </w:rPr>
        <w:t>tokia</w:t>
      </w:r>
      <w:r w:rsidR="001B7456" w:rsidRPr="00F83ED1">
        <w:rPr>
          <w:spacing w:val="-2"/>
          <w:lang w:val="lt-LT"/>
        </w:rPr>
        <w:t xml:space="preserve"> </w:t>
      </w:r>
      <w:r w:rsidR="001B7456" w:rsidRPr="00F83ED1">
        <w:rPr>
          <w:lang w:val="lt-LT"/>
        </w:rPr>
        <w:t>pat</w:t>
      </w:r>
      <w:r w:rsidR="001B7456" w:rsidRPr="00F83ED1">
        <w:rPr>
          <w:spacing w:val="-1"/>
          <w:lang w:val="lt-LT"/>
        </w:rPr>
        <w:t xml:space="preserve"> </w:t>
      </w:r>
      <w:r w:rsidR="001B7456" w:rsidRPr="00F83ED1">
        <w:rPr>
          <w:lang w:val="lt-LT"/>
        </w:rPr>
        <w:t>kaip</w:t>
      </w:r>
      <w:r w:rsidR="001B7456" w:rsidRPr="00F83ED1">
        <w:rPr>
          <w:spacing w:val="-5"/>
          <w:lang w:val="lt-LT"/>
        </w:rPr>
        <w:t xml:space="preserve"> </w:t>
      </w:r>
      <w:r w:rsidR="001B7456" w:rsidRPr="00F83ED1">
        <w:rPr>
          <w:lang w:val="lt-LT"/>
        </w:rPr>
        <w:t>ir</w:t>
      </w:r>
      <w:r w:rsidR="001B7456" w:rsidRPr="00F83ED1">
        <w:rPr>
          <w:spacing w:val="-4"/>
          <w:lang w:val="lt-LT"/>
        </w:rPr>
        <w:t xml:space="preserve"> </w:t>
      </w:r>
      <w:r w:rsidR="001B7456" w:rsidRPr="00F83ED1">
        <w:rPr>
          <w:lang w:val="lt-LT"/>
        </w:rPr>
        <w:t>jauniems</w:t>
      </w:r>
      <w:r w:rsidR="001B7456" w:rsidRPr="00F83ED1">
        <w:rPr>
          <w:spacing w:val="-4"/>
          <w:lang w:val="lt-LT"/>
        </w:rPr>
        <w:t xml:space="preserve"> </w:t>
      </w:r>
      <w:r w:rsidR="001B7456" w:rsidRPr="00F83ED1">
        <w:rPr>
          <w:lang w:val="lt-LT"/>
        </w:rPr>
        <w:t>(20–24</w:t>
      </w:r>
      <w:r w:rsidR="003531B3">
        <w:rPr>
          <w:lang w:val="lt-LT"/>
        </w:rPr>
        <w:t> </w:t>
      </w:r>
      <w:r w:rsidR="001B7456" w:rsidRPr="00F83ED1">
        <w:rPr>
          <w:lang w:val="lt-LT"/>
        </w:rPr>
        <w:t>metų amžiaus) pacientams. Vyresnio amžiaus pacientams dozės koreguoti nereikia.</w:t>
      </w:r>
    </w:p>
    <w:p w14:paraId="02BBD48F" w14:textId="77777777" w:rsidR="001B7456" w:rsidRPr="00F83ED1" w:rsidRDefault="001B7456" w:rsidP="00F83ED1">
      <w:pPr>
        <w:pStyle w:val="Pagrindinistekstas"/>
        <w:kinsoku w:val="0"/>
        <w:overflowPunct w:val="0"/>
        <w:rPr>
          <w:lang w:val="lt-LT"/>
        </w:rPr>
      </w:pPr>
    </w:p>
    <w:p w14:paraId="7AD633F5" w14:textId="77777777" w:rsidR="001B7456" w:rsidRDefault="00A15E38" w:rsidP="00F83ED1">
      <w:pPr>
        <w:pStyle w:val="Pagrindinistekstas"/>
        <w:kinsoku w:val="0"/>
        <w:overflowPunct w:val="0"/>
        <w:ind w:right="596"/>
        <w:rPr>
          <w:lang w:val="lt-LT"/>
        </w:rPr>
      </w:pPr>
      <w:r w:rsidRPr="00947417">
        <w:rPr>
          <w:i/>
          <w:color w:val="000000"/>
          <w:lang w:val="lt-LT"/>
        </w:rPr>
        <w:t>Pacientams, kurių kepenų funkcija sutrikusi</w:t>
      </w:r>
      <w:r>
        <w:rPr>
          <w:i/>
          <w:snapToGrid w:val="0"/>
          <w:color w:val="000000"/>
          <w:lang w:val="lt-LT"/>
        </w:rPr>
        <w:t xml:space="preserve">: </w:t>
      </w:r>
      <w:r>
        <w:rPr>
          <w:lang w:val="lt-LT"/>
        </w:rPr>
        <w:t>t</w:t>
      </w:r>
      <w:r w:rsidR="001B7456" w:rsidRPr="00F83ED1">
        <w:rPr>
          <w:lang w:val="lt-LT"/>
        </w:rPr>
        <w:t>yrime su pacientais, kuriems buvo vidutinio sunkumo kepenų</w:t>
      </w:r>
      <w:r w:rsidR="001B7456" w:rsidRPr="00F83ED1">
        <w:rPr>
          <w:spacing w:val="-5"/>
          <w:lang w:val="lt-LT"/>
        </w:rPr>
        <w:t xml:space="preserve"> </w:t>
      </w:r>
      <w:r w:rsidR="001B7456" w:rsidRPr="00F83ED1">
        <w:rPr>
          <w:lang w:val="lt-LT"/>
        </w:rPr>
        <w:t>pažeidimas</w:t>
      </w:r>
      <w:r w:rsidR="001B7456" w:rsidRPr="00F83ED1">
        <w:rPr>
          <w:spacing w:val="-3"/>
          <w:lang w:val="lt-LT"/>
        </w:rPr>
        <w:t xml:space="preserve"> </w:t>
      </w:r>
      <w:r w:rsidR="001B7456" w:rsidRPr="00F83ED1">
        <w:rPr>
          <w:lang w:val="lt-LT"/>
        </w:rPr>
        <w:t>(7–9</w:t>
      </w:r>
      <w:r w:rsidR="003531B3">
        <w:rPr>
          <w:lang w:val="lt-LT"/>
        </w:rPr>
        <w:t> </w:t>
      </w:r>
      <w:r w:rsidR="001B7456" w:rsidRPr="00F83ED1">
        <w:rPr>
          <w:lang w:val="lt-LT"/>
        </w:rPr>
        <w:t>balai</w:t>
      </w:r>
      <w:r w:rsidR="001B7456" w:rsidRPr="00F83ED1">
        <w:rPr>
          <w:spacing w:val="-4"/>
          <w:lang w:val="lt-LT"/>
        </w:rPr>
        <w:t xml:space="preserve"> </w:t>
      </w:r>
      <w:r w:rsidR="001B7456" w:rsidRPr="00F83ED1">
        <w:rPr>
          <w:lang w:val="lt-LT"/>
        </w:rPr>
        <w:t>pagal</w:t>
      </w:r>
      <w:r w:rsidR="001B7456" w:rsidRPr="00F83ED1">
        <w:rPr>
          <w:spacing w:val="-1"/>
          <w:lang w:val="lt-LT"/>
        </w:rPr>
        <w:t xml:space="preserve"> </w:t>
      </w:r>
      <w:proofErr w:type="spellStart"/>
      <w:r w:rsidR="001B7456" w:rsidRPr="00F83ED1">
        <w:rPr>
          <w:lang w:val="lt-LT"/>
        </w:rPr>
        <w:t>Child-Pugh</w:t>
      </w:r>
      <w:proofErr w:type="spellEnd"/>
      <w:r w:rsidR="001B7456" w:rsidRPr="00F83ED1">
        <w:rPr>
          <w:lang w:val="lt-LT"/>
        </w:rPr>
        <w:t>)</w:t>
      </w:r>
      <w:r w:rsidR="001B7456" w:rsidRPr="00F83ED1">
        <w:rPr>
          <w:spacing w:val="-2"/>
          <w:lang w:val="lt-LT"/>
        </w:rPr>
        <w:t xml:space="preserve"> </w:t>
      </w:r>
      <w:r w:rsidR="001B7456" w:rsidRPr="00F83ED1">
        <w:rPr>
          <w:lang w:val="lt-LT"/>
        </w:rPr>
        <w:t>(n</w:t>
      </w:r>
      <w:r w:rsidR="003531B3">
        <w:rPr>
          <w:lang w:val="lt-LT"/>
        </w:rPr>
        <w:t> </w:t>
      </w:r>
      <w:r w:rsidR="001B7456" w:rsidRPr="00F83ED1">
        <w:rPr>
          <w:lang w:val="lt-LT"/>
        </w:rPr>
        <w:t>=</w:t>
      </w:r>
      <w:r w:rsidR="003531B3">
        <w:rPr>
          <w:lang w:val="lt-LT"/>
        </w:rPr>
        <w:t> </w:t>
      </w:r>
      <w:r w:rsidR="001B7456" w:rsidRPr="00F83ED1">
        <w:rPr>
          <w:lang w:val="lt-LT"/>
        </w:rPr>
        <w:t>8),</w:t>
      </w:r>
      <w:r w:rsidR="001B7456" w:rsidRPr="00F83ED1">
        <w:rPr>
          <w:spacing w:val="-2"/>
          <w:lang w:val="lt-LT"/>
        </w:rPr>
        <w:t xml:space="preserve"> </w:t>
      </w:r>
      <w:r w:rsidR="001B7456" w:rsidRPr="00F83ED1">
        <w:rPr>
          <w:lang w:val="lt-LT"/>
        </w:rPr>
        <w:t>nustatyta,</w:t>
      </w:r>
      <w:r w:rsidR="001B7456" w:rsidRPr="00F83ED1">
        <w:rPr>
          <w:spacing w:val="-4"/>
          <w:lang w:val="lt-LT"/>
        </w:rPr>
        <w:t xml:space="preserve"> </w:t>
      </w:r>
      <w:r w:rsidR="001B7456" w:rsidRPr="00F83ED1">
        <w:rPr>
          <w:lang w:val="lt-LT"/>
        </w:rPr>
        <w:t>kad</w:t>
      </w:r>
      <w:r w:rsidR="001B7456" w:rsidRPr="00F83ED1">
        <w:rPr>
          <w:spacing w:val="-4"/>
          <w:lang w:val="lt-LT"/>
        </w:rPr>
        <w:t xml:space="preserve"> </w:t>
      </w:r>
      <w:r w:rsidR="001B7456" w:rsidRPr="00F83ED1">
        <w:rPr>
          <w:lang w:val="lt-LT"/>
        </w:rPr>
        <w:t>jų</w:t>
      </w:r>
      <w:r w:rsidR="001B7456" w:rsidRPr="00F83ED1">
        <w:rPr>
          <w:spacing w:val="-5"/>
          <w:lang w:val="lt-LT"/>
        </w:rPr>
        <w:t xml:space="preserve"> </w:t>
      </w:r>
      <w:proofErr w:type="spellStart"/>
      <w:r w:rsidR="001B7456" w:rsidRPr="00F83ED1">
        <w:rPr>
          <w:lang w:val="lt-LT"/>
        </w:rPr>
        <w:t>mikafungino</w:t>
      </w:r>
      <w:proofErr w:type="spellEnd"/>
      <w:r w:rsidR="001B7456" w:rsidRPr="00F83ED1">
        <w:rPr>
          <w:spacing w:val="-2"/>
          <w:lang w:val="lt-LT"/>
        </w:rPr>
        <w:t xml:space="preserve"> </w:t>
      </w:r>
      <w:r w:rsidR="001B7456" w:rsidRPr="00F83ED1">
        <w:rPr>
          <w:lang w:val="lt-LT"/>
        </w:rPr>
        <w:t>farmakokinetika reikšmingai nesiskyrė nuo sveikų tiriamųjų (n</w:t>
      </w:r>
      <w:r w:rsidR="003531B3">
        <w:rPr>
          <w:lang w:val="lt-LT"/>
        </w:rPr>
        <w:t> </w:t>
      </w:r>
      <w:r w:rsidR="001B7456" w:rsidRPr="00F83ED1">
        <w:rPr>
          <w:lang w:val="lt-LT"/>
        </w:rPr>
        <w:t>=</w:t>
      </w:r>
      <w:r w:rsidR="003531B3">
        <w:rPr>
          <w:lang w:val="lt-LT"/>
        </w:rPr>
        <w:t> </w:t>
      </w:r>
      <w:r w:rsidR="001B7456" w:rsidRPr="00F83ED1">
        <w:rPr>
          <w:lang w:val="lt-LT"/>
        </w:rPr>
        <w:t>8). Todėl pacientams, kurių kepenų pažeidimas yra lengvas arba vidutinio sunkumo, dozės koreguoti nereikia. Tyrime su pacientais su sunkiu kepenų funkcijos nepakankamumu (10–12</w:t>
      </w:r>
      <w:r w:rsidR="003531B3">
        <w:rPr>
          <w:lang w:val="lt-LT"/>
        </w:rPr>
        <w:t> </w:t>
      </w:r>
      <w:r w:rsidR="001B7456" w:rsidRPr="00F83ED1">
        <w:rPr>
          <w:lang w:val="lt-LT"/>
        </w:rPr>
        <w:t xml:space="preserve">balų pagal </w:t>
      </w:r>
      <w:proofErr w:type="spellStart"/>
      <w:r w:rsidR="001B7456" w:rsidRPr="00F83ED1">
        <w:rPr>
          <w:lang w:val="lt-LT"/>
        </w:rPr>
        <w:t>Child-Pugh</w:t>
      </w:r>
      <w:proofErr w:type="spellEnd"/>
      <w:r w:rsidR="001B7456" w:rsidRPr="00F83ED1">
        <w:rPr>
          <w:lang w:val="lt-LT"/>
        </w:rPr>
        <w:t>) (n</w:t>
      </w:r>
      <w:r w:rsidR="003531B3">
        <w:rPr>
          <w:lang w:val="lt-LT"/>
        </w:rPr>
        <w:t> </w:t>
      </w:r>
      <w:r w:rsidR="001B7456" w:rsidRPr="00F83ED1">
        <w:rPr>
          <w:lang w:val="lt-LT"/>
        </w:rPr>
        <w:t>=</w:t>
      </w:r>
      <w:r w:rsidR="003531B3">
        <w:rPr>
          <w:lang w:val="lt-LT"/>
        </w:rPr>
        <w:t> </w:t>
      </w:r>
      <w:r w:rsidR="001B7456" w:rsidRPr="00F83ED1">
        <w:rPr>
          <w:lang w:val="lt-LT"/>
        </w:rPr>
        <w:t>8), palyginus su sveikais tiriamaisiais (n</w:t>
      </w:r>
      <w:r w:rsidR="003531B3">
        <w:rPr>
          <w:lang w:val="lt-LT"/>
        </w:rPr>
        <w:t> </w:t>
      </w:r>
      <w:r w:rsidR="001B7456" w:rsidRPr="00F83ED1">
        <w:rPr>
          <w:lang w:val="lt-LT"/>
        </w:rPr>
        <w:t>=</w:t>
      </w:r>
      <w:r w:rsidR="003531B3">
        <w:rPr>
          <w:lang w:val="lt-LT"/>
        </w:rPr>
        <w:t> </w:t>
      </w:r>
      <w:r w:rsidR="001B7456" w:rsidRPr="00F83ED1">
        <w:rPr>
          <w:lang w:val="lt-LT"/>
        </w:rPr>
        <w:t xml:space="preserve">8), buvo nustatyta mažesnė </w:t>
      </w:r>
      <w:proofErr w:type="spellStart"/>
      <w:r w:rsidR="001B7456" w:rsidRPr="00F83ED1">
        <w:rPr>
          <w:lang w:val="lt-LT"/>
        </w:rPr>
        <w:t>mikafungino</w:t>
      </w:r>
      <w:proofErr w:type="spellEnd"/>
      <w:r w:rsidR="001B7456" w:rsidRPr="00F83ED1">
        <w:rPr>
          <w:lang w:val="lt-LT"/>
        </w:rPr>
        <w:t xml:space="preserve"> koncentracija plazmoje ir didesnė hidroksido metabolito (M-5)</w:t>
      </w:r>
      <w:r w:rsidR="001B7456" w:rsidRPr="00F83ED1">
        <w:rPr>
          <w:spacing w:val="-3"/>
          <w:lang w:val="lt-LT"/>
        </w:rPr>
        <w:t xml:space="preserve"> </w:t>
      </w:r>
      <w:r w:rsidR="001B7456" w:rsidRPr="00F83ED1">
        <w:rPr>
          <w:lang w:val="lt-LT"/>
        </w:rPr>
        <w:t>koncentracija</w:t>
      </w:r>
      <w:r w:rsidR="001B7456" w:rsidRPr="00F83ED1">
        <w:rPr>
          <w:spacing w:val="-5"/>
          <w:lang w:val="lt-LT"/>
        </w:rPr>
        <w:t xml:space="preserve"> </w:t>
      </w:r>
      <w:r w:rsidR="001B7456" w:rsidRPr="00F83ED1">
        <w:rPr>
          <w:lang w:val="lt-LT"/>
        </w:rPr>
        <w:t>plazmoje.</w:t>
      </w:r>
      <w:r w:rsidR="001B7456" w:rsidRPr="00F83ED1">
        <w:rPr>
          <w:spacing w:val="-3"/>
          <w:lang w:val="lt-LT"/>
        </w:rPr>
        <w:t xml:space="preserve"> </w:t>
      </w:r>
      <w:r w:rsidR="001B7456" w:rsidRPr="00F83ED1">
        <w:rPr>
          <w:lang w:val="lt-LT"/>
        </w:rPr>
        <w:t>Šių</w:t>
      </w:r>
      <w:r w:rsidR="001B7456" w:rsidRPr="00F83ED1">
        <w:rPr>
          <w:spacing w:val="-3"/>
          <w:lang w:val="lt-LT"/>
        </w:rPr>
        <w:t xml:space="preserve"> </w:t>
      </w:r>
      <w:r w:rsidR="001B7456" w:rsidRPr="00F83ED1">
        <w:rPr>
          <w:lang w:val="lt-LT"/>
        </w:rPr>
        <w:t>duomenų</w:t>
      </w:r>
      <w:r w:rsidR="001B7456" w:rsidRPr="00F83ED1">
        <w:rPr>
          <w:spacing w:val="-3"/>
          <w:lang w:val="lt-LT"/>
        </w:rPr>
        <w:t xml:space="preserve"> </w:t>
      </w:r>
      <w:r w:rsidR="001B7456" w:rsidRPr="00F83ED1">
        <w:rPr>
          <w:lang w:val="lt-LT"/>
        </w:rPr>
        <w:t>nepakanka,</w:t>
      </w:r>
      <w:r w:rsidR="001B7456" w:rsidRPr="00F83ED1">
        <w:rPr>
          <w:spacing w:val="-3"/>
          <w:lang w:val="lt-LT"/>
        </w:rPr>
        <w:t xml:space="preserve"> </w:t>
      </w:r>
      <w:r w:rsidR="001B7456" w:rsidRPr="00F83ED1">
        <w:rPr>
          <w:lang w:val="lt-LT"/>
        </w:rPr>
        <w:t>kad</w:t>
      </w:r>
      <w:r w:rsidR="001B7456" w:rsidRPr="00F83ED1">
        <w:rPr>
          <w:spacing w:val="-3"/>
          <w:lang w:val="lt-LT"/>
        </w:rPr>
        <w:t xml:space="preserve"> </w:t>
      </w:r>
      <w:r w:rsidR="001B7456" w:rsidRPr="00F83ED1">
        <w:rPr>
          <w:lang w:val="lt-LT"/>
        </w:rPr>
        <w:t>būtų</w:t>
      </w:r>
      <w:r w:rsidR="001B7456" w:rsidRPr="00F83ED1">
        <w:rPr>
          <w:spacing w:val="-3"/>
          <w:lang w:val="lt-LT"/>
        </w:rPr>
        <w:t xml:space="preserve"> </w:t>
      </w:r>
      <w:r w:rsidR="001B7456" w:rsidRPr="00F83ED1">
        <w:rPr>
          <w:lang w:val="lt-LT"/>
        </w:rPr>
        <w:t>galima</w:t>
      </w:r>
      <w:r w:rsidR="001B7456" w:rsidRPr="00F83ED1">
        <w:rPr>
          <w:spacing w:val="-3"/>
          <w:lang w:val="lt-LT"/>
        </w:rPr>
        <w:t xml:space="preserve"> </w:t>
      </w:r>
      <w:r w:rsidR="001B7456" w:rsidRPr="00F83ED1">
        <w:rPr>
          <w:lang w:val="lt-LT"/>
        </w:rPr>
        <w:t>rekomenduoti</w:t>
      </w:r>
      <w:r w:rsidR="001B7456" w:rsidRPr="00F83ED1">
        <w:rPr>
          <w:spacing w:val="-2"/>
          <w:lang w:val="lt-LT"/>
        </w:rPr>
        <w:t xml:space="preserve"> </w:t>
      </w:r>
      <w:r w:rsidR="001B7456" w:rsidRPr="00F83ED1">
        <w:rPr>
          <w:lang w:val="lt-LT"/>
        </w:rPr>
        <w:t>koreguoti</w:t>
      </w:r>
      <w:r w:rsidR="001B7456" w:rsidRPr="00F83ED1">
        <w:rPr>
          <w:spacing w:val="-5"/>
          <w:lang w:val="lt-LT"/>
        </w:rPr>
        <w:t xml:space="preserve"> </w:t>
      </w:r>
      <w:r w:rsidR="001B7456" w:rsidRPr="00F83ED1">
        <w:rPr>
          <w:lang w:val="lt-LT"/>
        </w:rPr>
        <w:t>doz</w:t>
      </w:r>
      <w:r>
        <w:rPr>
          <w:lang w:val="lt-LT"/>
        </w:rPr>
        <w:t>ę</w:t>
      </w:r>
      <w:r w:rsidR="001B7456" w:rsidRPr="00F83ED1">
        <w:rPr>
          <w:lang w:val="lt-LT"/>
        </w:rPr>
        <w:t xml:space="preserve"> pacientams su sunkiu kepenų funkcijos nepakankamumu.</w:t>
      </w:r>
    </w:p>
    <w:p w14:paraId="06943F30" w14:textId="77777777" w:rsidR="003531B3" w:rsidRPr="00F83ED1" w:rsidRDefault="003531B3" w:rsidP="00F83ED1">
      <w:pPr>
        <w:pStyle w:val="Pagrindinistekstas"/>
        <w:kinsoku w:val="0"/>
        <w:overflowPunct w:val="0"/>
        <w:ind w:right="596"/>
        <w:rPr>
          <w:lang w:val="lt-LT"/>
        </w:rPr>
      </w:pPr>
    </w:p>
    <w:p w14:paraId="0048BE54" w14:textId="77777777" w:rsidR="001B7456" w:rsidRPr="00F83ED1" w:rsidRDefault="00A15E38" w:rsidP="00F83ED1">
      <w:pPr>
        <w:pStyle w:val="Pagrindinistekstas"/>
        <w:kinsoku w:val="0"/>
        <w:overflowPunct w:val="0"/>
        <w:ind w:right="589"/>
        <w:rPr>
          <w:lang w:val="lt-LT"/>
        </w:rPr>
      </w:pPr>
      <w:r w:rsidRPr="00947417">
        <w:rPr>
          <w:i/>
          <w:color w:val="000000"/>
          <w:lang w:val="lt-LT"/>
        </w:rPr>
        <w:t>Pacientams, kurių inkstų funkcija sutrikusi</w:t>
      </w:r>
      <w:r w:rsidR="001B7456" w:rsidRPr="00F83ED1">
        <w:rPr>
          <w:lang w:val="lt-LT"/>
        </w:rPr>
        <w:t xml:space="preserve">: </w:t>
      </w:r>
      <w:r>
        <w:rPr>
          <w:lang w:val="lt-LT"/>
        </w:rPr>
        <w:t>s</w:t>
      </w:r>
      <w:r w:rsidR="001B7456" w:rsidRPr="00F83ED1">
        <w:rPr>
          <w:lang w:val="lt-LT"/>
        </w:rPr>
        <w:t>unkus inkstų pažeidimas (</w:t>
      </w:r>
      <w:proofErr w:type="spellStart"/>
      <w:r w:rsidR="001B7456" w:rsidRPr="00F83ED1">
        <w:rPr>
          <w:lang w:val="lt-LT"/>
        </w:rPr>
        <w:t>glomerulų</w:t>
      </w:r>
      <w:proofErr w:type="spellEnd"/>
      <w:r w:rsidR="001B7456" w:rsidRPr="00F83ED1">
        <w:rPr>
          <w:lang w:val="lt-LT"/>
        </w:rPr>
        <w:t xml:space="preserve"> filtracijos greitis [GF</w:t>
      </w:r>
      <w:r>
        <w:rPr>
          <w:lang w:val="lt-LT"/>
        </w:rPr>
        <w:t>G</w:t>
      </w:r>
      <w:r w:rsidR="001B7456" w:rsidRPr="00F83ED1">
        <w:rPr>
          <w:lang w:val="lt-LT"/>
        </w:rPr>
        <w:t>]</w:t>
      </w:r>
      <w:r w:rsidR="001B7456" w:rsidRPr="00F83ED1">
        <w:rPr>
          <w:spacing w:val="-2"/>
          <w:lang w:val="lt-LT"/>
        </w:rPr>
        <w:t xml:space="preserve"> </w:t>
      </w:r>
      <w:r w:rsidR="001B7456" w:rsidRPr="00F83ED1">
        <w:rPr>
          <w:lang w:val="lt-LT"/>
        </w:rPr>
        <w:t>&lt;</w:t>
      </w:r>
      <w:r w:rsidR="003531B3">
        <w:rPr>
          <w:lang w:val="lt-LT"/>
        </w:rPr>
        <w:t> </w:t>
      </w:r>
      <w:r w:rsidR="001B7456" w:rsidRPr="00F83ED1">
        <w:rPr>
          <w:lang w:val="lt-LT"/>
        </w:rPr>
        <w:t>30</w:t>
      </w:r>
      <w:r w:rsidR="003531B3">
        <w:rPr>
          <w:lang w:val="lt-LT"/>
        </w:rPr>
        <w:t> </w:t>
      </w:r>
      <w:r w:rsidR="001B7456" w:rsidRPr="00F83ED1">
        <w:rPr>
          <w:lang w:val="lt-LT"/>
        </w:rPr>
        <w:t>ml/min.)</w:t>
      </w:r>
      <w:r w:rsidR="001B7456" w:rsidRPr="00F83ED1">
        <w:rPr>
          <w:spacing w:val="-5"/>
          <w:lang w:val="lt-LT"/>
        </w:rPr>
        <w:t xml:space="preserve"> </w:t>
      </w:r>
      <w:proofErr w:type="spellStart"/>
      <w:r w:rsidR="001B7456" w:rsidRPr="00F83ED1">
        <w:rPr>
          <w:lang w:val="lt-LT"/>
        </w:rPr>
        <w:t>mikafungino</w:t>
      </w:r>
      <w:proofErr w:type="spellEnd"/>
      <w:r w:rsidR="001B7456" w:rsidRPr="00F83ED1">
        <w:rPr>
          <w:spacing w:val="-6"/>
          <w:lang w:val="lt-LT"/>
        </w:rPr>
        <w:t xml:space="preserve"> </w:t>
      </w:r>
      <w:r w:rsidR="001B7456" w:rsidRPr="00F83ED1">
        <w:rPr>
          <w:lang w:val="lt-LT"/>
        </w:rPr>
        <w:t>farmakokinetikai</w:t>
      </w:r>
      <w:r w:rsidR="001B7456" w:rsidRPr="00F83ED1">
        <w:rPr>
          <w:spacing w:val="-2"/>
          <w:lang w:val="lt-LT"/>
        </w:rPr>
        <w:t xml:space="preserve"> </w:t>
      </w:r>
      <w:r w:rsidR="001B7456" w:rsidRPr="00F83ED1">
        <w:rPr>
          <w:lang w:val="lt-LT"/>
        </w:rPr>
        <w:t>nebuvo</w:t>
      </w:r>
      <w:r w:rsidR="001B7456" w:rsidRPr="00F83ED1">
        <w:rPr>
          <w:spacing w:val="-3"/>
          <w:lang w:val="lt-LT"/>
        </w:rPr>
        <w:t xml:space="preserve"> </w:t>
      </w:r>
      <w:r w:rsidR="001B7456" w:rsidRPr="00F83ED1">
        <w:rPr>
          <w:lang w:val="lt-LT"/>
        </w:rPr>
        <w:t>reikšmingas.</w:t>
      </w:r>
      <w:r w:rsidR="001B7456" w:rsidRPr="00F83ED1">
        <w:rPr>
          <w:spacing w:val="-3"/>
          <w:lang w:val="lt-LT"/>
        </w:rPr>
        <w:t xml:space="preserve"> </w:t>
      </w:r>
      <w:r w:rsidR="001B7456" w:rsidRPr="00F83ED1">
        <w:rPr>
          <w:lang w:val="lt-LT"/>
        </w:rPr>
        <w:t>Pacientams,</w:t>
      </w:r>
      <w:r w:rsidR="001B7456" w:rsidRPr="00F83ED1">
        <w:rPr>
          <w:spacing w:val="-3"/>
          <w:lang w:val="lt-LT"/>
        </w:rPr>
        <w:t xml:space="preserve"> </w:t>
      </w:r>
      <w:r w:rsidR="001B7456" w:rsidRPr="00F83ED1">
        <w:rPr>
          <w:lang w:val="lt-LT"/>
        </w:rPr>
        <w:t>kuriems</w:t>
      </w:r>
      <w:r w:rsidR="001B7456" w:rsidRPr="00F83ED1">
        <w:rPr>
          <w:spacing w:val="-3"/>
          <w:lang w:val="lt-LT"/>
        </w:rPr>
        <w:t xml:space="preserve"> </w:t>
      </w:r>
      <w:r w:rsidR="001B7456" w:rsidRPr="00F83ED1">
        <w:rPr>
          <w:lang w:val="lt-LT"/>
        </w:rPr>
        <w:t>yra inkstų pažeidimas, vaist</w:t>
      </w:r>
      <w:r>
        <w:rPr>
          <w:lang w:val="lt-LT"/>
        </w:rPr>
        <w:t>inio preparato</w:t>
      </w:r>
      <w:r w:rsidR="001B7456" w:rsidRPr="00F83ED1">
        <w:rPr>
          <w:lang w:val="lt-LT"/>
        </w:rPr>
        <w:t xml:space="preserve"> dozės koreguoti nereikia.</w:t>
      </w:r>
    </w:p>
    <w:p w14:paraId="01BA3E3D" w14:textId="77777777" w:rsidR="001B7456" w:rsidRPr="00F83ED1" w:rsidRDefault="001B7456" w:rsidP="00F83ED1">
      <w:pPr>
        <w:pStyle w:val="Pagrindinistekstas"/>
        <w:kinsoku w:val="0"/>
        <w:overflowPunct w:val="0"/>
        <w:rPr>
          <w:lang w:val="lt-LT"/>
        </w:rPr>
      </w:pPr>
    </w:p>
    <w:p w14:paraId="60F25398" w14:textId="77777777" w:rsidR="001B7456" w:rsidRDefault="001B7456" w:rsidP="00F83ED1">
      <w:pPr>
        <w:pStyle w:val="Pagrindinistekstas"/>
        <w:kinsoku w:val="0"/>
        <w:overflowPunct w:val="0"/>
        <w:ind w:right="589"/>
        <w:rPr>
          <w:lang w:val="lt-LT"/>
        </w:rPr>
      </w:pPr>
      <w:r w:rsidRPr="00F83ED1">
        <w:rPr>
          <w:lang w:val="lt-LT"/>
        </w:rPr>
        <w:t xml:space="preserve">Lytis ir rasė: </w:t>
      </w:r>
      <w:r w:rsidR="00A15E38">
        <w:rPr>
          <w:lang w:val="lt-LT"/>
        </w:rPr>
        <w:t>l</w:t>
      </w:r>
      <w:r w:rsidRPr="00F83ED1">
        <w:rPr>
          <w:lang w:val="lt-LT"/>
        </w:rPr>
        <w:t xml:space="preserve">ytis ir rasė (baltieji, juodaodžiai ir rytiečiai) reikšmingos įtakos </w:t>
      </w:r>
      <w:proofErr w:type="spellStart"/>
      <w:r w:rsidRPr="00F83ED1">
        <w:rPr>
          <w:lang w:val="lt-LT"/>
        </w:rPr>
        <w:t>mikafungino</w:t>
      </w:r>
      <w:proofErr w:type="spellEnd"/>
      <w:r w:rsidRPr="00F83ED1">
        <w:rPr>
          <w:lang w:val="lt-LT"/>
        </w:rPr>
        <w:t xml:space="preserve"> farmakokinetikos</w:t>
      </w:r>
      <w:r w:rsidRPr="00F83ED1">
        <w:rPr>
          <w:spacing w:val="-5"/>
          <w:lang w:val="lt-LT"/>
        </w:rPr>
        <w:t xml:space="preserve"> </w:t>
      </w:r>
      <w:r w:rsidRPr="00F83ED1">
        <w:rPr>
          <w:lang w:val="lt-LT"/>
        </w:rPr>
        <w:t>parametrams</w:t>
      </w:r>
      <w:r w:rsidRPr="00F83ED1">
        <w:rPr>
          <w:spacing w:val="-5"/>
          <w:lang w:val="lt-LT"/>
        </w:rPr>
        <w:t xml:space="preserve"> </w:t>
      </w:r>
      <w:r w:rsidRPr="00F83ED1">
        <w:rPr>
          <w:lang w:val="lt-LT"/>
        </w:rPr>
        <w:t>neturėjo.</w:t>
      </w:r>
      <w:r w:rsidRPr="00F83ED1">
        <w:rPr>
          <w:spacing w:val="-3"/>
          <w:lang w:val="lt-LT"/>
        </w:rPr>
        <w:t xml:space="preserve"> </w:t>
      </w:r>
      <w:r w:rsidRPr="00F83ED1">
        <w:rPr>
          <w:lang w:val="lt-LT"/>
        </w:rPr>
        <w:t>Dozės,</w:t>
      </w:r>
      <w:r w:rsidRPr="00F83ED1">
        <w:rPr>
          <w:spacing w:val="-6"/>
          <w:lang w:val="lt-LT"/>
        </w:rPr>
        <w:t xml:space="preserve"> </w:t>
      </w:r>
      <w:r w:rsidRPr="00F83ED1">
        <w:rPr>
          <w:lang w:val="lt-LT"/>
        </w:rPr>
        <w:t>atsižvelgiant</w:t>
      </w:r>
      <w:r w:rsidRPr="00F83ED1">
        <w:rPr>
          <w:spacing w:val="-2"/>
          <w:lang w:val="lt-LT"/>
        </w:rPr>
        <w:t xml:space="preserve"> </w:t>
      </w:r>
      <w:r w:rsidRPr="00F83ED1">
        <w:rPr>
          <w:lang w:val="lt-LT"/>
        </w:rPr>
        <w:t>į</w:t>
      </w:r>
      <w:r w:rsidRPr="00F83ED1">
        <w:rPr>
          <w:spacing w:val="-5"/>
          <w:lang w:val="lt-LT"/>
        </w:rPr>
        <w:t xml:space="preserve"> </w:t>
      </w:r>
      <w:r w:rsidRPr="00F83ED1">
        <w:rPr>
          <w:lang w:val="lt-LT"/>
        </w:rPr>
        <w:t>rasę</w:t>
      </w:r>
      <w:r w:rsidRPr="00F83ED1">
        <w:rPr>
          <w:spacing w:val="-3"/>
          <w:lang w:val="lt-LT"/>
        </w:rPr>
        <w:t xml:space="preserve"> </w:t>
      </w:r>
      <w:r w:rsidRPr="00F83ED1">
        <w:rPr>
          <w:lang w:val="lt-LT"/>
        </w:rPr>
        <w:t>ir</w:t>
      </w:r>
      <w:r w:rsidRPr="00F83ED1">
        <w:rPr>
          <w:spacing w:val="-3"/>
          <w:lang w:val="lt-LT"/>
        </w:rPr>
        <w:t xml:space="preserve"> </w:t>
      </w:r>
      <w:r w:rsidRPr="00F83ED1">
        <w:rPr>
          <w:lang w:val="lt-LT"/>
        </w:rPr>
        <w:t>lytį,</w:t>
      </w:r>
      <w:r w:rsidRPr="00F83ED1">
        <w:rPr>
          <w:spacing w:val="-3"/>
          <w:lang w:val="lt-LT"/>
        </w:rPr>
        <w:t xml:space="preserve"> </w:t>
      </w:r>
      <w:r w:rsidRPr="00F83ED1">
        <w:rPr>
          <w:lang w:val="lt-LT"/>
        </w:rPr>
        <w:t>koreguoti</w:t>
      </w:r>
      <w:r w:rsidRPr="00F83ED1">
        <w:rPr>
          <w:spacing w:val="-2"/>
          <w:lang w:val="lt-LT"/>
        </w:rPr>
        <w:t xml:space="preserve"> </w:t>
      </w:r>
      <w:r w:rsidRPr="00F83ED1">
        <w:rPr>
          <w:lang w:val="lt-LT"/>
        </w:rPr>
        <w:t>nereikia.</w:t>
      </w:r>
    </w:p>
    <w:p w14:paraId="4B7DE797" w14:textId="77777777" w:rsidR="003531B3" w:rsidRPr="00F83ED1" w:rsidRDefault="003531B3" w:rsidP="00F83ED1">
      <w:pPr>
        <w:pStyle w:val="Pagrindinistekstas"/>
        <w:kinsoku w:val="0"/>
        <w:overflowPunct w:val="0"/>
        <w:ind w:right="589"/>
        <w:rPr>
          <w:lang w:val="lt-LT"/>
        </w:rPr>
      </w:pPr>
    </w:p>
    <w:p w14:paraId="382A6FA9" w14:textId="77777777" w:rsidR="001B7456" w:rsidRDefault="001B7456" w:rsidP="003531B3">
      <w:pPr>
        <w:pStyle w:val="Antrat3"/>
        <w:numPr>
          <w:ilvl w:val="1"/>
          <w:numId w:val="12"/>
        </w:numPr>
        <w:tabs>
          <w:tab w:val="left" w:pos="567"/>
        </w:tabs>
        <w:kinsoku w:val="0"/>
        <w:overflowPunct w:val="0"/>
        <w:ind w:left="567" w:hanging="567"/>
        <w:rPr>
          <w:spacing w:val="-2"/>
          <w:lang w:val="lt-LT"/>
        </w:rPr>
      </w:pPr>
      <w:proofErr w:type="spellStart"/>
      <w:r w:rsidRPr="00F83ED1">
        <w:rPr>
          <w:lang w:val="lt-LT"/>
        </w:rPr>
        <w:t>Ikiklinikinių</w:t>
      </w:r>
      <w:proofErr w:type="spellEnd"/>
      <w:r w:rsidRPr="00F83ED1">
        <w:rPr>
          <w:spacing w:val="-7"/>
          <w:lang w:val="lt-LT"/>
        </w:rPr>
        <w:t xml:space="preserve"> </w:t>
      </w:r>
      <w:r w:rsidRPr="00F83ED1">
        <w:rPr>
          <w:lang w:val="lt-LT"/>
        </w:rPr>
        <w:t>saugumo</w:t>
      </w:r>
      <w:r w:rsidRPr="00F83ED1">
        <w:rPr>
          <w:spacing w:val="-9"/>
          <w:lang w:val="lt-LT"/>
        </w:rPr>
        <w:t xml:space="preserve"> </w:t>
      </w:r>
      <w:r w:rsidRPr="00F83ED1">
        <w:rPr>
          <w:lang w:val="lt-LT"/>
        </w:rPr>
        <w:t>tyrimų</w:t>
      </w:r>
      <w:r w:rsidRPr="00F83ED1">
        <w:rPr>
          <w:spacing w:val="-6"/>
          <w:lang w:val="lt-LT"/>
        </w:rPr>
        <w:t xml:space="preserve"> </w:t>
      </w:r>
      <w:r w:rsidRPr="00F83ED1">
        <w:rPr>
          <w:spacing w:val="-2"/>
          <w:lang w:val="lt-LT"/>
        </w:rPr>
        <w:t>duomenys</w:t>
      </w:r>
    </w:p>
    <w:p w14:paraId="4F0A7E23" w14:textId="77777777" w:rsidR="003531B3" w:rsidRPr="00F83ED1" w:rsidRDefault="003531B3" w:rsidP="00F83ED1">
      <w:pPr>
        <w:rPr>
          <w:lang w:val="lt-LT"/>
        </w:rPr>
      </w:pPr>
    </w:p>
    <w:p w14:paraId="6095D317" w14:textId="77777777" w:rsidR="001B7456" w:rsidRDefault="001B7456" w:rsidP="00F83ED1">
      <w:pPr>
        <w:pStyle w:val="Pagrindinistekstas"/>
        <w:kinsoku w:val="0"/>
        <w:overflowPunct w:val="0"/>
        <w:ind w:right="620"/>
        <w:rPr>
          <w:lang w:val="lt-LT"/>
        </w:rPr>
      </w:pPr>
      <w:proofErr w:type="spellStart"/>
      <w:r w:rsidRPr="00F83ED1">
        <w:rPr>
          <w:lang w:val="lt-LT"/>
        </w:rPr>
        <w:t>Hepatocitų</w:t>
      </w:r>
      <w:proofErr w:type="spellEnd"/>
      <w:r w:rsidRPr="00F83ED1">
        <w:rPr>
          <w:spacing w:val="-3"/>
          <w:lang w:val="lt-LT"/>
        </w:rPr>
        <w:t xml:space="preserve"> </w:t>
      </w:r>
      <w:r w:rsidRPr="00F83ED1">
        <w:rPr>
          <w:lang w:val="lt-LT"/>
        </w:rPr>
        <w:t>pažeidimo</w:t>
      </w:r>
      <w:r w:rsidRPr="00F83ED1">
        <w:rPr>
          <w:spacing w:val="-3"/>
          <w:lang w:val="lt-LT"/>
        </w:rPr>
        <w:t xml:space="preserve"> </w:t>
      </w:r>
      <w:r w:rsidRPr="00F83ED1">
        <w:rPr>
          <w:lang w:val="lt-LT"/>
        </w:rPr>
        <w:t>židinių</w:t>
      </w:r>
      <w:r w:rsidRPr="00F83ED1">
        <w:rPr>
          <w:spacing w:val="-3"/>
          <w:lang w:val="lt-LT"/>
        </w:rPr>
        <w:t xml:space="preserve"> </w:t>
      </w:r>
      <w:r w:rsidRPr="00F83ED1">
        <w:rPr>
          <w:lang w:val="lt-LT"/>
        </w:rPr>
        <w:t>(HPŽ)</w:t>
      </w:r>
      <w:r w:rsidRPr="00F83ED1">
        <w:rPr>
          <w:spacing w:val="-3"/>
          <w:lang w:val="lt-LT"/>
        </w:rPr>
        <w:t xml:space="preserve"> </w:t>
      </w:r>
      <w:r w:rsidRPr="00F83ED1">
        <w:rPr>
          <w:lang w:val="lt-LT"/>
        </w:rPr>
        <w:t>ir</w:t>
      </w:r>
      <w:r w:rsidRPr="00F83ED1">
        <w:rPr>
          <w:spacing w:val="-3"/>
          <w:lang w:val="lt-LT"/>
        </w:rPr>
        <w:t xml:space="preserve"> </w:t>
      </w:r>
      <w:r w:rsidRPr="00F83ED1">
        <w:rPr>
          <w:lang w:val="lt-LT"/>
        </w:rPr>
        <w:t>kepenų</w:t>
      </w:r>
      <w:r w:rsidRPr="00F83ED1">
        <w:rPr>
          <w:spacing w:val="-3"/>
          <w:lang w:val="lt-LT"/>
        </w:rPr>
        <w:t xml:space="preserve"> </w:t>
      </w:r>
      <w:r w:rsidRPr="00F83ED1">
        <w:rPr>
          <w:lang w:val="lt-LT"/>
        </w:rPr>
        <w:t>navikų</w:t>
      </w:r>
      <w:r w:rsidRPr="00F83ED1">
        <w:rPr>
          <w:spacing w:val="-3"/>
          <w:lang w:val="lt-LT"/>
        </w:rPr>
        <w:t xml:space="preserve"> </w:t>
      </w:r>
      <w:r w:rsidRPr="00F83ED1">
        <w:rPr>
          <w:lang w:val="lt-LT"/>
        </w:rPr>
        <w:t>išsivystymas</w:t>
      </w:r>
      <w:r w:rsidRPr="00F83ED1">
        <w:rPr>
          <w:spacing w:val="-3"/>
          <w:lang w:val="lt-LT"/>
        </w:rPr>
        <w:t xml:space="preserve"> </w:t>
      </w:r>
      <w:r w:rsidRPr="00F83ED1">
        <w:rPr>
          <w:lang w:val="lt-LT"/>
        </w:rPr>
        <w:t>žiurkėms</w:t>
      </w:r>
      <w:r w:rsidRPr="00F83ED1">
        <w:rPr>
          <w:spacing w:val="-3"/>
          <w:lang w:val="lt-LT"/>
        </w:rPr>
        <w:t xml:space="preserve"> </w:t>
      </w:r>
      <w:r w:rsidRPr="00F83ED1">
        <w:rPr>
          <w:lang w:val="lt-LT"/>
        </w:rPr>
        <w:t>priklauso</w:t>
      </w:r>
      <w:r w:rsidRPr="00F83ED1">
        <w:rPr>
          <w:spacing w:val="-5"/>
          <w:lang w:val="lt-LT"/>
        </w:rPr>
        <w:t xml:space="preserve"> </w:t>
      </w:r>
      <w:r w:rsidRPr="00F83ED1">
        <w:rPr>
          <w:lang w:val="lt-LT"/>
        </w:rPr>
        <w:t>ir</w:t>
      </w:r>
      <w:r w:rsidRPr="00F83ED1">
        <w:rPr>
          <w:spacing w:val="-3"/>
          <w:lang w:val="lt-LT"/>
        </w:rPr>
        <w:t xml:space="preserve"> </w:t>
      </w:r>
      <w:r w:rsidRPr="00F83ED1">
        <w:rPr>
          <w:lang w:val="lt-LT"/>
        </w:rPr>
        <w:t>nuo</w:t>
      </w:r>
      <w:r w:rsidRPr="00F83ED1">
        <w:rPr>
          <w:spacing w:val="-3"/>
          <w:lang w:val="lt-LT"/>
        </w:rPr>
        <w:t xml:space="preserve"> </w:t>
      </w:r>
      <w:r w:rsidRPr="00F83ED1">
        <w:rPr>
          <w:lang w:val="lt-LT"/>
        </w:rPr>
        <w:t>dozės,</w:t>
      </w:r>
      <w:r w:rsidRPr="00F83ED1">
        <w:rPr>
          <w:spacing w:val="-5"/>
          <w:lang w:val="lt-LT"/>
        </w:rPr>
        <w:t xml:space="preserve"> </w:t>
      </w:r>
      <w:r w:rsidRPr="00F83ED1">
        <w:rPr>
          <w:lang w:val="lt-LT"/>
        </w:rPr>
        <w:t xml:space="preserve">ir nuo </w:t>
      </w:r>
      <w:proofErr w:type="spellStart"/>
      <w:r w:rsidRPr="00F83ED1">
        <w:rPr>
          <w:lang w:val="lt-LT"/>
        </w:rPr>
        <w:t>mikafungino</w:t>
      </w:r>
      <w:proofErr w:type="spellEnd"/>
      <w:r w:rsidRPr="00F83ED1">
        <w:rPr>
          <w:lang w:val="lt-LT"/>
        </w:rPr>
        <w:t xml:space="preserve"> vartojimo trukmės. Kai gydymas truko 13 ar daugiau savaičių, žiurkėms atsirado </w:t>
      </w:r>
      <w:proofErr w:type="spellStart"/>
      <w:r w:rsidRPr="00F83ED1">
        <w:rPr>
          <w:lang w:val="lt-LT"/>
        </w:rPr>
        <w:t>hepatocitų</w:t>
      </w:r>
      <w:proofErr w:type="spellEnd"/>
      <w:r w:rsidRPr="00F83ED1">
        <w:rPr>
          <w:lang w:val="lt-LT"/>
        </w:rPr>
        <w:t xml:space="preserve"> pažeidimo židinių, kurie išliko ir po 13</w:t>
      </w:r>
      <w:r w:rsidR="003531B3">
        <w:rPr>
          <w:lang w:val="lt-LT"/>
        </w:rPr>
        <w:t> </w:t>
      </w:r>
      <w:r w:rsidRPr="00F83ED1">
        <w:rPr>
          <w:lang w:val="lt-LT"/>
        </w:rPr>
        <w:t>savaičių nutraukus vaist</w:t>
      </w:r>
      <w:r w:rsidR="008329E1">
        <w:rPr>
          <w:lang w:val="lt-LT"/>
        </w:rPr>
        <w:t>inio preparato</w:t>
      </w:r>
      <w:r w:rsidRPr="00F83ED1">
        <w:rPr>
          <w:lang w:val="lt-LT"/>
        </w:rPr>
        <w:t xml:space="preserve"> vartojimą, t. y. visą likusį žiurkių gyvenimą. Standartinių </w:t>
      </w:r>
      <w:proofErr w:type="spellStart"/>
      <w:r w:rsidRPr="00F83ED1">
        <w:rPr>
          <w:lang w:val="lt-LT"/>
        </w:rPr>
        <w:t>kancerogeniškumo</w:t>
      </w:r>
      <w:proofErr w:type="spellEnd"/>
      <w:r w:rsidRPr="00F83ED1">
        <w:rPr>
          <w:lang w:val="lt-LT"/>
        </w:rPr>
        <w:t xml:space="preserve"> tyrimų nebuvo atlikta, bet žiurkių patelėms, nutraukus 3 ir 6</w:t>
      </w:r>
      <w:r w:rsidR="003531B3">
        <w:rPr>
          <w:lang w:val="lt-LT"/>
        </w:rPr>
        <w:t> </w:t>
      </w:r>
      <w:r w:rsidRPr="00F83ED1">
        <w:rPr>
          <w:lang w:val="lt-LT"/>
        </w:rPr>
        <w:t>mėn. trukusį gydymą, atitinkamai dar 20 ir 18</w:t>
      </w:r>
      <w:r w:rsidR="003531B3">
        <w:rPr>
          <w:lang w:val="lt-LT"/>
        </w:rPr>
        <w:t> </w:t>
      </w:r>
      <w:r w:rsidRPr="00F83ED1">
        <w:rPr>
          <w:lang w:val="lt-LT"/>
        </w:rPr>
        <w:t xml:space="preserve">mėnesių buvo vertinami </w:t>
      </w:r>
      <w:proofErr w:type="spellStart"/>
      <w:r w:rsidRPr="00F83ED1">
        <w:rPr>
          <w:lang w:val="lt-LT"/>
        </w:rPr>
        <w:t>hepatocitų</w:t>
      </w:r>
      <w:proofErr w:type="spellEnd"/>
      <w:r w:rsidRPr="00F83ED1">
        <w:rPr>
          <w:lang w:val="lt-LT"/>
        </w:rPr>
        <w:t xml:space="preserve"> pažeidimo židiniai. Abiejuose tyrimuose po 18 ir 20</w:t>
      </w:r>
      <w:r w:rsidR="003531B3">
        <w:rPr>
          <w:lang w:val="lt-LT"/>
        </w:rPr>
        <w:t> </w:t>
      </w:r>
      <w:r w:rsidRPr="00F83ED1">
        <w:rPr>
          <w:lang w:val="lt-LT"/>
        </w:rPr>
        <w:t xml:space="preserve">mėnesių stebėjimo laikotarpių pastebėtas padidėjęs </w:t>
      </w:r>
      <w:proofErr w:type="spellStart"/>
      <w:r w:rsidRPr="00F83ED1">
        <w:rPr>
          <w:lang w:val="lt-LT"/>
        </w:rPr>
        <w:t>hepatoceliulinių</w:t>
      </w:r>
      <w:proofErr w:type="spellEnd"/>
      <w:r w:rsidRPr="00F83ED1">
        <w:rPr>
          <w:lang w:val="lt-LT"/>
        </w:rPr>
        <w:t xml:space="preserve"> navikų dažnis ir skaičius. Tai nustatyta skiriant ir didesnę (32</w:t>
      </w:r>
      <w:r w:rsidR="003531B3">
        <w:rPr>
          <w:lang w:val="lt-LT"/>
        </w:rPr>
        <w:t> </w:t>
      </w:r>
      <w:r w:rsidRPr="00F83ED1">
        <w:rPr>
          <w:lang w:val="lt-LT"/>
        </w:rPr>
        <w:t>mg/kg/parą), ir mažesnę vaist</w:t>
      </w:r>
      <w:r w:rsidR="008329E1">
        <w:rPr>
          <w:lang w:val="lt-LT"/>
        </w:rPr>
        <w:t>inio preparato</w:t>
      </w:r>
      <w:r w:rsidRPr="00F83ED1">
        <w:rPr>
          <w:lang w:val="lt-LT"/>
        </w:rPr>
        <w:t xml:space="preserve"> dozę (nors šiuo atveju navikų padaugėjo statistiškai nereikšmingai). Navikų vystymąsi žiurkėms sukėlusios vaist</w:t>
      </w:r>
      <w:r w:rsidR="008329E1">
        <w:rPr>
          <w:lang w:val="lt-LT"/>
        </w:rPr>
        <w:t>inio preparato</w:t>
      </w:r>
      <w:r w:rsidRPr="00F83ED1">
        <w:rPr>
          <w:lang w:val="lt-LT"/>
        </w:rPr>
        <w:t xml:space="preserve"> koncentracijos slenkstis (t. y. dozė, kai dar nenustatomi</w:t>
      </w:r>
      <w:r w:rsidR="00CF2BEE" w:rsidRPr="00F83ED1">
        <w:rPr>
          <w:lang w:val="lt-LT"/>
        </w:rPr>
        <w:t xml:space="preserve"> </w:t>
      </w:r>
      <w:proofErr w:type="spellStart"/>
      <w:r w:rsidRPr="00F83ED1">
        <w:rPr>
          <w:lang w:val="lt-LT"/>
        </w:rPr>
        <w:t>hepatocitų</w:t>
      </w:r>
      <w:proofErr w:type="spellEnd"/>
      <w:r w:rsidRPr="00F83ED1">
        <w:rPr>
          <w:lang w:val="lt-LT"/>
        </w:rPr>
        <w:t xml:space="preserve"> pažeidimo židiniai ir kepenų navikai) atitiko klinikinės koncentracijos ribas. </w:t>
      </w:r>
      <w:proofErr w:type="spellStart"/>
      <w:r w:rsidRPr="00F83ED1">
        <w:rPr>
          <w:lang w:val="lt-LT"/>
        </w:rPr>
        <w:t>Hepatokancerogeninio</w:t>
      </w:r>
      <w:proofErr w:type="spellEnd"/>
      <w:r w:rsidRPr="00F83ED1">
        <w:rPr>
          <w:spacing w:val="-5"/>
          <w:lang w:val="lt-LT"/>
        </w:rPr>
        <w:t xml:space="preserve"> </w:t>
      </w:r>
      <w:r w:rsidRPr="00F83ED1">
        <w:rPr>
          <w:lang w:val="lt-LT"/>
        </w:rPr>
        <w:t>poveikio</w:t>
      </w:r>
      <w:r w:rsidRPr="00F83ED1">
        <w:rPr>
          <w:spacing w:val="-5"/>
          <w:lang w:val="lt-LT"/>
        </w:rPr>
        <w:t xml:space="preserve"> </w:t>
      </w:r>
      <w:r w:rsidRPr="00F83ED1">
        <w:rPr>
          <w:lang w:val="lt-LT"/>
        </w:rPr>
        <w:t>reikšmė</w:t>
      </w:r>
      <w:r w:rsidRPr="00F83ED1">
        <w:rPr>
          <w:spacing w:val="-5"/>
          <w:lang w:val="lt-LT"/>
        </w:rPr>
        <w:t xml:space="preserve"> </w:t>
      </w:r>
      <w:r w:rsidRPr="00F83ED1">
        <w:rPr>
          <w:lang w:val="lt-LT"/>
        </w:rPr>
        <w:t>terapinėmis</w:t>
      </w:r>
      <w:r w:rsidRPr="00F83ED1">
        <w:rPr>
          <w:spacing w:val="-5"/>
          <w:lang w:val="lt-LT"/>
        </w:rPr>
        <w:t xml:space="preserve"> </w:t>
      </w:r>
      <w:r w:rsidRPr="00F83ED1">
        <w:rPr>
          <w:lang w:val="lt-LT"/>
        </w:rPr>
        <w:t>dozėmis</w:t>
      </w:r>
      <w:r w:rsidRPr="00F83ED1">
        <w:rPr>
          <w:spacing w:val="-7"/>
          <w:lang w:val="lt-LT"/>
        </w:rPr>
        <w:t xml:space="preserve"> </w:t>
      </w:r>
      <w:r w:rsidRPr="00F83ED1">
        <w:rPr>
          <w:lang w:val="lt-LT"/>
        </w:rPr>
        <w:t>gydant</w:t>
      </w:r>
      <w:r w:rsidRPr="00F83ED1">
        <w:rPr>
          <w:spacing w:val="-4"/>
          <w:lang w:val="lt-LT"/>
        </w:rPr>
        <w:t xml:space="preserve"> </w:t>
      </w:r>
      <w:r w:rsidRPr="00F83ED1">
        <w:rPr>
          <w:lang w:val="lt-LT"/>
        </w:rPr>
        <w:t>žmones</w:t>
      </w:r>
      <w:r w:rsidRPr="00F83ED1">
        <w:rPr>
          <w:spacing w:val="-5"/>
          <w:lang w:val="lt-LT"/>
        </w:rPr>
        <w:t xml:space="preserve"> </w:t>
      </w:r>
      <w:r w:rsidRPr="00F83ED1">
        <w:rPr>
          <w:lang w:val="lt-LT"/>
        </w:rPr>
        <w:t>nežinoma.</w:t>
      </w:r>
    </w:p>
    <w:p w14:paraId="6ECFF30B" w14:textId="77777777" w:rsidR="003531B3" w:rsidRPr="00F83ED1" w:rsidRDefault="003531B3" w:rsidP="00F83ED1">
      <w:pPr>
        <w:pStyle w:val="Pagrindinistekstas"/>
        <w:kinsoku w:val="0"/>
        <w:overflowPunct w:val="0"/>
        <w:ind w:right="620"/>
        <w:rPr>
          <w:lang w:val="lt-LT"/>
        </w:rPr>
      </w:pPr>
    </w:p>
    <w:p w14:paraId="3AABD718" w14:textId="77777777" w:rsidR="001B7456" w:rsidRPr="00F83ED1" w:rsidRDefault="001B7456" w:rsidP="00F83ED1">
      <w:pPr>
        <w:pStyle w:val="Pagrindinistekstas"/>
        <w:kinsoku w:val="0"/>
        <w:overflowPunct w:val="0"/>
        <w:ind w:right="589"/>
        <w:rPr>
          <w:lang w:val="lt-LT"/>
        </w:rPr>
      </w:pPr>
      <w:r w:rsidRPr="00F83ED1">
        <w:rPr>
          <w:lang w:val="lt-LT"/>
        </w:rPr>
        <w:t xml:space="preserve">Žiurkėms ir (arba) šunims pakartotinai į veną švirkščiant </w:t>
      </w:r>
      <w:proofErr w:type="spellStart"/>
      <w:r w:rsidRPr="00F83ED1">
        <w:rPr>
          <w:lang w:val="lt-LT"/>
        </w:rPr>
        <w:t>mikafungino</w:t>
      </w:r>
      <w:proofErr w:type="spellEnd"/>
      <w:r w:rsidRPr="00F83ED1">
        <w:rPr>
          <w:lang w:val="lt-LT"/>
        </w:rPr>
        <w:t>, nustatyta, kad pasireiškė nepageidaujamų</w:t>
      </w:r>
      <w:r w:rsidRPr="00F83ED1">
        <w:rPr>
          <w:spacing w:val="-6"/>
          <w:lang w:val="lt-LT"/>
        </w:rPr>
        <w:t xml:space="preserve"> </w:t>
      </w:r>
      <w:r w:rsidRPr="00F83ED1">
        <w:rPr>
          <w:lang w:val="lt-LT"/>
        </w:rPr>
        <w:t>reiškinių</w:t>
      </w:r>
      <w:r w:rsidRPr="00F83ED1">
        <w:rPr>
          <w:spacing w:val="-3"/>
          <w:lang w:val="lt-LT"/>
        </w:rPr>
        <w:t xml:space="preserve"> </w:t>
      </w:r>
      <w:r w:rsidRPr="00F83ED1">
        <w:rPr>
          <w:lang w:val="lt-LT"/>
        </w:rPr>
        <w:t>kepenims,</w:t>
      </w:r>
      <w:r w:rsidRPr="00F83ED1">
        <w:rPr>
          <w:spacing w:val="-3"/>
          <w:lang w:val="lt-LT"/>
        </w:rPr>
        <w:t xml:space="preserve"> </w:t>
      </w:r>
      <w:r w:rsidRPr="00F83ED1">
        <w:rPr>
          <w:lang w:val="lt-LT"/>
        </w:rPr>
        <w:t>šlapimo</w:t>
      </w:r>
      <w:r w:rsidRPr="00F83ED1">
        <w:rPr>
          <w:spacing w:val="-6"/>
          <w:lang w:val="lt-LT"/>
        </w:rPr>
        <w:t xml:space="preserve"> </w:t>
      </w:r>
      <w:r w:rsidRPr="00F83ED1">
        <w:rPr>
          <w:lang w:val="lt-LT"/>
        </w:rPr>
        <w:t>takams,</w:t>
      </w:r>
      <w:r w:rsidRPr="00F83ED1">
        <w:rPr>
          <w:spacing w:val="-3"/>
          <w:lang w:val="lt-LT"/>
        </w:rPr>
        <w:t xml:space="preserve"> </w:t>
      </w:r>
      <w:r w:rsidRPr="00F83ED1">
        <w:rPr>
          <w:lang w:val="lt-LT"/>
        </w:rPr>
        <w:t>eritrocitams</w:t>
      </w:r>
      <w:r w:rsidRPr="00F83ED1">
        <w:rPr>
          <w:spacing w:val="-3"/>
          <w:lang w:val="lt-LT"/>
        </w:rPr>
        <w:t xml:space="preserve"> </w:t>
      </w:r>
      <w:r w:rsidRPr="00F83ED1">
        <w:rPr>
          <w:lang w:val="lt-LT"/>
        </w:rPr>
        <w:t>ir</w:t>
      </w:r>
      <w:r w:rsidRPr="00F83ED1">
        <w:rPr>
          <w:spacing w:val="-3"/>
          <w:lang w:val="lt-LT"/>
        </w:rPr>
        <w:t xml:space="preserve"> </w:t>
      </w:r>
      <w:r w:rsidRPr="00F83ED1">
        <w:rPr>
          <w:lang w:val="lt-LT"/>
        </w:rPr>
        <w:t>patinėlių</w:t>
      </w:r>
      <w:r w:rsidRPr="00F83ED1">
        <w:rPr>
          <w:spacing w:val="-6"/>
          <w:lang w:val="lt-LT"/>
        </w:rPr>
        <w:t xml:space="preserve"> </w:t>
      </w:r>
      <w:r w:rsidRPr="00F83ED1">
        <w:rPr>
          <w:lang w:val="lt-LT"/>
        </w:rPr>
        <w:t>dauginimosi</w:t>
      </w:r>
      <w:r w:rsidRPr="00F83ED1">
        <w:rPr>
          <w:spacing w:val="-3"/>
          <w:lang w:val="lt-LT"/>
        </w:rPr>
        <w:t xml:space="preserve"> </w:t>
      </w:r>
      <w:r w:rsidRPr="00F83ED1">
        <w:rPr>
          <w:lang w:val="lt-LT"/>
        </w:rPr>
        <w:t xml:space="preserve">organams. Koncentracija, kai šių reiškinių dar nenustatyta, buvo tokia pati, kaip ir terapinė koncentracija, arba mažesnė. Vadinasi, šių reiškinių galima tikėtis ir </w:t>
      </w:r>
      <w:proofErr w:type="spellStart"/>
      <w:r w:rsidRPr="00F83ED1">
        <w:rPr>
          <w:lang w:val="lt-LT"/>
        </w:rPr>
        <w:t>mikafungino</w:t>
      </w:r>
      <w:proofErr w:type="spellEnd"/>
      <w:r w:rsidRPr="00F83ED1">
        <w:rPr>
          <w:lang w:val="lt-LT"/>
        </w:rPr>
        <w:t xml:space="preserve"> skiriant gydyti žmonėms.</w:t>
      </w:r>
    </w:p>
    <w:p w14:paraId="6D679559" w14:textId="77777777" w:rsidR="001B7456" w:rsidRPr="00F83ED1" w:rsidRDefault="001B7456" w:rsidP="003531B3">
      <w:pPr>
        <w:pStyle w:val="Pagrindinistekstas"/>
        <w:kinsoku w:val="0"/>
        <w:overflowPunct w:val="0"/>
        <w:rPr>
          <w:lang w:val="lt-LT"/>
        </w:rPr>
      </w:pPr>
    </w:p>
    <w:p w14:paraId="39D96B2C" w14:textId="77777777" w:rsidR="001B7456" w:rsidRPr="00F83ED1" w:rsidRDefault="001B7456" w:rsidP="00F83ED1">
      <w:pPr>
        <w:pStyle w:val="Pagrindinistekstas"/>
        <w:kinsoku w:val="0"/>
        <w:overflowPunct w:val="0"/>
        <w:ind w:right="589"/>
        <w:rPr>
          <w:lang w:val="lt-LT"/>
        </w:rPr>
      </w:pPr>
      <w:r w:rsidRPr="00F83ED1">
        <w:rPr>
          <w:lang w:val="lt-LT"/>
        </w:rPr>
        <w:t>Standartiniuose</w:t>
      </w:r>
      <w:r w:rsidRPr="00F83ED1">
        <w:rPr>
          <w:spacing w:val="-4"/>
          <w:lang w:val="lt-LT"/>
        </w:rPr>
        <w:t xml:space="preserve"> </w:t>
      </w:r>
      <w:r w:rsidRPr="00F83ED1">
        <w:rPr>
          <w:lang w:val="lt-LT"/>
        </w:rPr>
        <w:t>saugumo</w:t>
      </w:r>
      <w:r w:rsidRPr="00F83ED1">
        <w:rPr>
          <w:spacing w:val="-4"/>
          <w:lang w:val="lt-LT"/>
        </w:rPr>
        <w:t xml:space="preserve"> </w:t>
      </w:r>
      <w:r w:rsidRPr="00F83ED1">
        <w:rPr>
          <w:lang w:val="lt-LT"/>
        </w:rPr>
        <w:t>farmakologijos</w:t>
      </w:r>
      <w:r w:rsidRPr="00F83ED1">
        <w:rPr>
          <w:spacing w:val="-6"/>
          <w:lang w:val="lt-LT"/>
        </w:rPr>
        <w:t xml:space="preserve"> </w:t>
      </w:r>
      <w:r w:rsidRPr="00F83ED1">
        <w:rPr>
          <w:lang w:val="lt-LT"/>
        </w:rPr>
        <w:t>tyrimuose</w:t>
      </w:r>
      <w:r w:rsidRPr="00F83ED1">
        <w:rPr>
          <w:spacing w:val="-4"/>
          <w:lang w:val="lt-LT"/>
        </w:rPr>
        <w:t xml:space="preserve"> </w:t>
      </w:r>
      <w:r w:rsidRPr="00F83ED1">
        <w:rPr>
          <w:lang w:val="lt-LT"/>
        </w:rPr>
        <w:t>pasireiškė</w:t>
      </w:r>
      <w:r w:rsidRPr="00F83ED1">
        <w:rPr>
          <w:spacing w:val="-4"/>
          <w:lang w:val="lt-LT"/>
        </w:rPr>
        <w:t xml:space="preserve"> </w:t>
      </w:r>
      <w:r w:rsidRPr="00F83ED1">
        <w:rPr>
          <w:lang w:val="lt-LT"/>
        </w:rPr>
        <w:t>poveikis</w:t>
      </w:r>
      <w:r w:rsidRPr="00F83ED1">
        <w:rPr>
          <w:spacing w:val="-4"/>
          <w:lang w:val="lt-LT"/>
        </w:rPr>
        <w:t xml:space="preserve"> </w:t>
      </w:r>
      <w:r w:rsidRPr="00F83ED1">
        <w:rPr>
          <w:lang w:val="lt-LT"/>
        </w:rPr>
        <w:t>širdies</w:t>
      </w:r>
      <w:r w:rsidRPr="00F83ED1">
        <w:rPr>
          <w:spacing w:val="-4"/>
          <w:lang w:val="lt-LT"/>
        </w:rPr>
        <w:t xml:space="preserve"> </w:t>
      </w:r>
      <w:r w:rsidRPr="00F83ED1">
        <w:rPr>
          <w:lang w:val="lt-LT"/>
        </w:rPr>
        <w:t>ir</w:t>
      </w:r>
      <w:r w:rsidRPr="00F83ED1">
        <w:rPr>
          <w:spacing w:val="-4"/>
          <w:lang w:val="lt-LT"/>
        </w:rPr>
        <w:t xml:space="preserve"> </w:t>
      </w:r>
      <w:r w:rsidRPr="00F83ED1">
        <w:rPr>
          <w:lang w:val="lt-LT"/>
        </w:rPr>
        <w:t>kraujagyslių</w:t>
      </w:r>
      <w:r w:rsidRPr="00F83ED1">
        <w:rPr>
          <w:spacing w:val="-7"/>
          <w:lang w:val="lt-LT"/>
        </w:rPr>
        <w:t xml:space="preserve"> </w:t>
      </w:r>
      <w:r w:rsidRPr="00F83ED1">
        <w:rPr>
          <w:lang w:val="lt-LT"/>
        </w:rPr>
        <w:t xml:space="preserve">sistemai bei </w:t>
      </w:r>
      <w:proofErr w:type="spellStart"/>
      <w:r w:rsidRPr="00F83ED1">
        <w:rPr>
          <w:lang w:val="lt-LT"/>
        </w:rPr>
        <w:t>histamino</w:t>
      </w:r>
      <w:proofErr w:type="spellEnd"/>
      <w:r w:rsidRPr="00F83ED1">
        <w:rPr>
          <w:lang w:val="lt-LT"/>
        </w:rPr>
        <w:t xml:space="preserve"> išsiskyrimui </w:t>
      </w:r>
      <w:r w:rsidR="00CB036B">
        <w:rPr>
          <w:lang w:val="lt-LT"/>
        </w:rPr>
        <w:t>vartojant</w:t>
      </w:r>
      <w:r w:rsidR="00CB036B" w:rsidRPr="00F83ED1">
        <w:rPr>
          <w:lang w:val="lt-LT"/>
        </w:rPr>
        <w:t xml:space="preserve"> </w:t>
      </w:r>
      <w:proofErr w:type="spellStart"/>
      <w:r w:rsidRPr="00F83ED1">
        <w:rPr>
          <w:lang w:val="lt-LT"/>
        </w:rPr>
        <w:t>mikafungin</w:t>
      </w:r>
      <w:r w:rsidR="00CB036B">
        <w:rPr>
          <w:lang w:val="lt-LT"/>
        </w:rPr>
        <w:t>o</w:t>
      </w:r>
      <w:proofErr w:type="spellEnd"/>
      <w:r w:rsidRPr="00F83ED1">
        <w:rPr>
          <w:lang w:val="lt-LT"/>
        </w:rPr>
        <w:t>. Pailginus infuzijos laiką, sumažėja koncentracijos plazmoje pikas ir tai sumažina šiuos efektus.</w:t>
      </w:r>
    </w:p>
    <w:p w14:paraId="64F149EE" w14:textId="77777777" w:rsidR="001B7456" w:rsidRPr="00F83ED1" w:rsidRDefault="001B7456" w:rsidP="00F83ED1">
      <w:pPr>
        <w:pStyle w:val="Pagrindinistekstas"/>
        <w:kinsoku w:val="0"/>
        <w:overflowPunct w:val="0"/>
        <w:rPr>
          <w:lang w:val="lt-LT"/>
        </w:rPr>
      </w:pPr>
    </w:p>
    <w:p w14:paraId="17AE0C3A" w14:textId="77777777" w:rsidR="001B7456" w:rsidRPr="00F83ED1" w:rsidRDefault="001B7456" w:rsidP="00F83ED1">
      <w:pPr>
        <w:pStyle w:val="Pagrindinistekstas"/>
        <w:kinsoku w:val="0"/>
        <w:overflowPunct w:val="0"/>
        <w:ind w:right="669"/>
        <w:rPr>
          <w:lang w:val="lt-LT"/>
        </w:rPr>
      </w:pPr>
      <w:r w:rsidRPr="00F83ED1">
        <w:rPr>
          <w:lang w:val="lt-LT"/>
        </w:rPr>
        <w:t xml:space="preserve">Kartotinių dozių toksiškumo tyrimuose žiurkėms </w:t>
      </w:r>
      <w:proofErr w:type="spellStart"/>
      <w:r w:rsidRPr="00F83ED1">
        <w:rPr>
          <w:lang w:val="lt-LT"/>
        </w:rPr>
        <w:t>hepatotoksinį</w:t>
      </w:r>
      <w:proofErr w:type="spellEnd"/>
      <w:r w:rsidRPr="00F83ED1">
        <w:rPr>
          <w:lang w:val="lt-LT"/>
        </w:rPr>
        <w:t xml:space="preserve"> poveikį rodė padidėj</w:t>
      </w:r>
      <w:r w:rsidR="00CB036B">
        <w:rPr>
          <w:lang w:val="lt-LT"/>
        </w:rPr>
        <w:t>usi</w:t>
      </w:r>
      <w:r w:rsidRPr="00F83ED1">
        <w:rPr>
          <w:lang w:val="lt-LT"/>
        </w:rPr>
        <w:t xml:space="preserve"> kepenų fermentų</w:t>
      </w:r>
      <w:r w:rsidRPr="00F83ED1">
        <w:rPr>
          <w:spacing w:val="-3"/>
          <w:lang w:val="lt-LT"/>
        </w:rPr>
        <w:t xml:space="preserve"> </w:t>
      </w:r>
      <w:r w:rsidR="00CB036B">
        <w:rPr>
          <w:lang w:val="lt-LT"/>
        </w:rPr>
        <w:t>koncentracija</w:t>
      </w:r>
      <w:r w:rsidR="00CB036B" w:rsidRPr="00F83ED1">
        <w:rPr>
          <w:spacing w:val="-5"/>
          <w:lang w:val="lt-LT"/>
        </w:rPr>
        <w:t xml:space="preserve"> </w:t>
      </w:r>
      <w:r w:rsidRPr="00F83ED1">
        <w:rPr>
          <w:lang w:val="lt-LT"/>
        </w:rPr>
        <w:t>ir</w:t>
      </w:r>
      <w:r w:rsidRPr="00F83ED1">
        <w:rPr>
          <w:spacing w:val="-5"/>
          <w:lang w:val="lt-LT"/>
        </w:rPr>
        <w:t xml:space="preserve"> </w:t>
      </w:r>
      <w:r w:rsidRPr="00F83ED1">
        <w:rPr>
          <w:lang w:val="lt-LT"/>
        </w:rPr>
        <w:t>dege</w:t>
      </w:r>
      <w:r w:rsidR="00CB036B">
        <w:rPr>
          <w:lang w:val="lt-LT"/>
        </w:rPr>
        <w:t>ne</w:t>
      </w:r>
      <w:r w:rsidRPr="00F83ED1">
        <w:rPr>
          <w:lang w:val="lt-LT"/>
        </w:rPr>
        <w:t xml:space="preserve">raciniai </w:t>
      </w:r>
      <w:proofErr w:type="spellStart"/>
      <w:r w:rsidRPr="00F83ED1">
        <w:rPr>
          <w:lang w:val="lt-LT"/>
        </w:rPr>
        <w:t>hepatocitų</w:t>
      </w:r>
      <w:proofErr w:type="spellEnd"/>
      <w:r w:rsidRPr="00F83ED1">
        <w:rPr>
          <w:spacing w:val="-3"/>
          <w:lang w:val="lt-LT"/>
        </w:rPr>
        <w:t xml:space="preserve"> </w:t>
      </w:r>
      <w:r w:rsidRPr="00F83ED1">
        <w:rPr>
          <w:lang w:val="lt-LT"/>
        </w:rPr>
        <w:t>pokyčiai,</w:t>
      </w:r>
      <w:r w:rsidRPr="00F83ED1">
        <w:rPr>
          <w:spacing w:val="-6"/>
          <w:lang w:val="lt-LT"/>
        </w:rPr>
        <w:t xml:space="preserve"> </w:t>
      </w:r>
      <w:r w:rsidRPr="00F83ED1">
        <w:rPr>
          <w:lang w:val="lt-LT"/>
        </w:rPr>
        <w:t>tačiau</w:t>
      </w:r>
      <w:r w:rsidRPr="00F83ED1">
        <w:rPr>
          <w:spacing w:val="-5"/>
          <w:lang w:val="lt-LT"/>
        </w:rPr>
        <w:t xml:space="preserve"> </w:t>
      </w:r>
      <w:r w:rsidRPr="00F83ED1">
        <w:rPr>
          <w:lang w:val="lt-LT"/>
        </w:rPr>
        <w:t>juos</w:t>
      </w:r>
      <w:r w:rsidRPr="00F83ED1">
        <w:rPr>
          <w:spacing w:val="-3"/>
          <w:lang w:val="lt-LT"/>
        </w:rPr>
        <w:t xml:space="preserve"> </w:t>
      </w:r>
      <w:r w:rsidRPr="00F83ED1">
        <w:rPr>
          <w:lang w:val="lt-LT"/>
        </w:rPr>
        <w:t>lydėjo</w:t>
      </w:r>
      <w:r w:rsidRPr="00F83ED1">
        <w:rPr>
          <w:spacing w:val="-3"/>
          <w:lang w:val="lt-LT"/>
        </w:rPr>
        <w:t xml:space="preserve"> </w:t>
      </w:r>
      <w:r w:rsidRPr="00F83ED1">
        <w:rPr>
          <w:lang w:val="lt-LT"/>
        </w:rPr>
        <w:t>kompensacinės</w:t>
      </w:r>
      <w:r w:rsidRPr="00F83ED1">
        <w:rPr>
          <w:spacing w:val="-5"/>
          <w:lang w:val="lt-LT"/>
        </w:rPr>
        <w:t xml:space="preserve"> </w:t>
      </w:r>
      <w:r w:rsidRPr="00F83ED1">
        <w:rPr>
          <w:lang w:val="lt-LT"/>
        </w:rPr>
        <w:t xml:space="preserve">regeneracijos požymiai. Šunims poveikis kepenims pasireiškė svorio padidėjimu ir centrinės skilties hipertrofija, tačiau nebuvo degeneracinių </w:t>
      </w:r>
      <w:proofErr w:type="spellStart"/>
      <w:r w:rsidRPr="00F83ED1">
        <w:rPr>
          <w:lang w:val="lt-LT"/>
        </w:rPr>
        <w:t>hepatocitų</w:t>
      </w:r>
      <w:proofErr w:type="spellEnd"/>
      <w:r w:rsidRPr="00F83ED1">
        <w:rPr>
          <w:lang w:val="lt-LT"/>
        </w:rPr>
        <w:t xml:space="preserve"> pokyčių.</w:t>
      </w:r>
    </w:p>
    <w:p w14:paraId="0B17BB9B" w14:textId="77777777" w:rsidR="001B7456" w:rsidRPr="00F83ED1" w:rsidRDefault="001B7456" w:rsidP="003531B3">
      <w:pPr>
        <w:pStyle w:val="Pagrindinistekstas"/>
        <w:kinsoku w:val="0"/>
        <w:overflowPunct w:val="0"/>
        <w:rPr>
          <w:lang w:val="lt-LT"/>
        </w:rPr>
      </w:pPr>
    </w:p>
    <w:p w14:paraId="2884D512" w14:textId="77777777" w:rsidR="001B7456" w:rsidRPr="00F83ED1" w:rsidRDefault="001B7456" w:rsidP="00F83ED1">
      <w:pPr>
        <w:pStyle w:val="Pagrindinistekstas"/>
        <w:kinsoku w:val="0"/>
        <w:overflowPunct w:val="0"/>
        <w:ind w:right="589"/>
        <w:rPr>
          <w:lang w:val="lt-LT"/>
        </w:rPr>
      </w:pPr>
      <w:r w:rsidRPr="00F83ED1">
        <w:rPr>
          <w:lang w:val="lt-LT"/>
        </w:rPr>
        <w:t>26</w:t>
      </w:r>
      <w:r w:rsidR="003531B3">
        <w:rPr>
          <w:lang w:val="lt-LT"/>
        </w:rPr>
        <w:t> </w:t>
      </w:r>
      <w:r w:rsidRPr="00F83ED1">
        <w:rPr>
          <w:lang w:val="lt-LT"/>
        </w:rPr>
        <w:t>savaičių pakartotinių dozių</w:t>
      </w:r>
      <w:r w:rsidRPr="00F83ED1">
        <w:rPr>
          <w:spacing w:val="-3"/>
          <w:lang w:val="lt-LT"/>
        </w:rPr>
        <w:t xml:space="preserve"> </w:t>
      </w:r>
      <w:r w:rsidRPr="00F83ED1">
        <w:rPr>
          <w:lang w:val="lt-LT"/>
        </w:rPr>
        <w:t>tyrime žiurkėms buvo stebima</w:t>
      </w:r>
      <w:r w:rsidRPr="00F83ED1">
        <w:rPr>
          <w:spacing w:val="-2"/>
          <w:lang w:val="lt-LT"/>
        </w:rPr>
        <w:t xml:space="preserve"> </w:t>
      </w:r>
      <w:r w:rsidRPr="00F83ED1">
        <w:rPr>
          <w:lang w:val="lt-LT"/>
        </w:rPr>
        <w:t xml:space="preserve">inkstų geldelių epitelio </w:t>
      </w:r>
      <w:proofErr w:type="spellStart"/>
      <w:r w:rsidRPr="00F83ED1">
        <w:rPr>
          <w:lang w:val="lt-LT"/>
        </w:rPr>
        <w:t>vakuolizacija</w:t>
      </w:r>
      <w:proofErr w:type="spellEnd"/>
      <w:r w:rsidRPr="00F83ED1">
        <w:rPr>
          <w:lang w:val="lt-LT"/>
        </w:rPr>
        <w:t xml:space="preserve"> bei šlapimo</w:t>
      </w:r>
      <w:r w:rsidRPr="00F83ED1">
        <w:rPr>
          <w:spacing w:val="-3"/>
          <w:lang w:val="lt-LT"/>
        </w:rPr>
        <w:t xml:space="preserve"> </w:t>
      </w:r>
      <w:r w:rsidRPr="00F83ED1">
        <w:rPr>
          <w:lang w:val="lt-LT"/>
        </w:rPr>
        <w:t>pūslės</w:t>
      </w:r>
      <w:r w:rsidRPr="00F83ED1">
        <w:rPr>
          <w:spacing w:val="-3"/>
          <w:lang w:val="lt-LT"/>
        </w:rPr>
        <w:t xml:space="preserve"> </w:t>
      </w:r>
      <w:proofErr w:type="spellStart"/>
      <w:r w:rsidRPr="00F83ED1">
        <w:rPr>
          <w:lang w:val="lt-LT"/>
        </w:rPr>
        <w:t>vakuolizacija</w:t>
      </w:r>
      <w:proofErr w:type="spellEnd"/>
      <w:r w:rsidRPr="00F83ED1">
        <w:rPr>
          <w:spacing w:val="-3"/>
          <w:lang w:val="lt-LT"/>
        </w:rPr>
        <w:t xml:space="preserve"> </w:t>
      </w:r>
      <w:r w:rsidRPr="00F83ED1">
        <w:rPr>
          <w:lang w:val="lt-LT"/>
        </w:rPr>
        <w:t>ir</w:t>
      </w:r>
      <w:r w:rsidRPr="00F83ED1">
        <w:rPr>
          <w:spacing w:val="-5"/>
          <w:lang w:val="lt-LT"/>
        </w:rPr>
        <w:t xml:space="preserve"> </w:t>
      </w:r>
      <w:proofErr w:type="spellStart"/>
      <w:r w:rsidRPr="00F83ED1">
        <w:rPr>
          <w:lang w:val="lt-LT"/>
        </w:rPr>
        <w:t>hiperplazija</w:t>
      </w:r>
      <w:proofErr w:type="spellEnd"/>
      <w:r w:rsidRPr="00F83ED1">
        <w:rPr>
          <w:lang w:val="lt-LT"/>
        </w:rPr>
        <w:t>.</w:t>
      </w:r>
      <w:r w:rsidRPr="00F83ED1">
        <w:rPr>
          <w:spacing w:val="-3"/>
          <w:lang w:val="lt-LT"/>
        </w:rPr>
        <w:t xml:space="preserve"> </w:t>
      </w:r>
      <w:r w:rsidRPr="00F83ED1">
        <w:rPr>
          <w:lang w:val="lt-LT"/>
        </w:rPr>
        <w:t>Antrajame</w:t>
      </w:r>
      <w:r w:rsidRPr="00F83ED1">
        <w:rPr>
          <w:spacing w:val="-5"/>
          <w:lang w:val="lt-LT"/>
        </w:rPr>
        <w:t xml:space="preserve"> </w:t>
      </w:r>
      <w:r w:rsidRPr="00F83ED1">
        <w:rPr>
          <w:lang w:val="lt-LT"/>
        </w:rPr>
        <w:t>26</w:t>
      </w:r>
      <w:r w:rsidR="003531B3">
        <w:rPr>
          <w:lang w:val="lt-LT"/>
        </w:rPr>
        <w:t> </w:t>
      </w:r>
      <w:r w:rsidRPr="00F83ED1">
        <w:rPr>
          <w:lang w:val="lt-LT"/>
        </w:rPr>
        <w:t>savaičių</w:t>
      </w:r>
      <w:r w:rsidRPr="00F83ED1">
        <w:rPr>
          <w:spacing w:val="-6"/>
          <w:lang w:val="lt-LT"/>
        </w:rPr>
        <w:t xml:space="preserve"> </w:t>
      </w:r>
      <w:r w:rsidRPr="00F83ED1">
        <w:rPr>
          <w:lang w:val="lt-LT"/>
        </w:rPr>
        <w:t>tyrime</w:t>
      </w:r>
      <w:r w:rsidRPr="00F83ED1">
        <w:rPr>
          <w:spacing w:val="-3"/>
          <w:lang w:val="lt-LT"/>
        </w:rPr>
        <w:t xml:space="preserve"> </w:t>
      </w:r>
      <w:r w:rsidRPr="00F83ED1">
        <w:rPr>
          <w:lang w:val="lt-LT"/>
        </w:rPr>
        <w:t>šlapimo</w:t>
      </w:r>
      <w:r w:rsidRPr="00F83ED1">
        <w:rPr>
          <w:spacing w:val="-6"/>
          <w:lang w:val="lt-LT"/>
        </w:rPr>
        <w:t xml:space="preserve"> </w:t>
      </w:r>
      <w:r w:rsidRPr="00F83ED1">
        <w:rPr>
          <w:lang w:val="lt-LT"/>
        </w:rPr>
        <w:t>pūslės</w:t>
      </w:r>
      <w:r w:rsidRPr="00F83ED1">
        <w:rPr>
          <w:spacing w:val="-3"/>
          <w:lang w:val="lt-LT"/>
        </w:rPr>
        <w:t xml:space="preserve"> </w:t>
      </w:r>
      <w:r w:rsidRPr="00F83ED1">
        <w:rPr>
          <w:lang w:val="lt-LT"/>
        </w:rPr>
        <w:t xml:space="preserve">pereinamųjų ląstelių </w:t>
      </w:r>
      <w:proofErr w:type="spellStart"/>
      <w:r w:rsidRPr="00F83ED1">
        <w:rPr>
          <w:lang w:val="lt-LT"/>
        </w:rPr>
        <w:t>hiperplazija</w:t>
      </w:r>
      <w:proofErr w:type="spellEnd"/>
      <w:r w:rsidRPr="00F83ED1">
        <w:rPr>
          <w:lang w:val="lt-LT"/>
        </w:rPr>
        <w:t xml:space="preserve"> pasireiškė žymiai rečiau. Per 18</w:t>
      </w:r>
      <w:r w:rsidR="003531B3">
        <w:rPr>
          <w:lang w:val="lt-LT"/>
        </w:rPr>
        <w:t> </w:t>
      </w:r>
      <w:r w:rsidRPr="00F83ED1">
        <w:rPr>
          <w:lang w:val="lt-LT"/>
        </w:rPr>
        <w:t xml:space="preserve">mėnesių stebėjimo laikotarpį nustatyta, kad šis procesas yra grįžtamas. Šiame tyrime </w:t>
      </w:r>
      <w:proofErr w:type="spellStart"/>
      <w:r w:rsidRPr="00F83ED1">
        <w:rPr>
          <w:lang w:val="lt-LT"/>
        </w:rPr>
        <w:t>mikafungino</w:t>
      </w:r>
      <w:proofErr w:type="spellEnd"/>
      <w:r w:rsidRPr="00F83ED1">
        <w:rPr>
          <w:lang w:val="lt-LT"/>
        </w:rPr>
        <w:t xml:space="preserve"> skyrimo žiurkėms trukmė (6</w:t>
      </w:r>
      <w:r w:rsidR="003531B3">
        <w:rPr>
          <w:lang w:val="lt-LT"/>
        </w:rPr>
        <w:t> </w:t>
      </w:r>
      <w:r w:rsidRPr="00F83ED1">
        <w:rPr>
          <w:lang w:val="lt-LT"/>
        </w:rPr>
        <w:t xml:space="preserve">mėnesiai) viršijo įprastą pacientų gydymo </w:t>
      </w:r>
      <w:proofErr w:type="spellStart"/>
      <w:r w:rsidRPr="00F83ED1">
        <w:rPr>
          <w:lang w:val="lt-LT"/>
        </w:rPr>
        <w:t>mikafunginu</w:t>
      </w:r>
      <w:proofErr w:type="spellEnd"/>
      <w:r w:rsidRPr="00F83ED1">
        <w:rPr>
          <w:lang w:val="lt-LT"/>
        </w:rPr>
        <w:t xml:space="preserve"> trukmę (žr. </w:t>
      </w:r>
      <w:r w:rsidRPr="00F83ED1">
        <w:rPr>
          <w:lang w:val="lt-LT"/>
        </w:rPr>
        <w:lastRenderedPageBreak/>
        <w:t>5.1</w:t>
      </w:r>
      <w:r w:rsidR="003531B3">
        <w:rPr>
          <w:lang w:val="lt-LT"/>
        </w:rPr>
        <w:t> </w:t>
      </w:r>
      <w:r w:rsidRPr="00F83ED1">
        <w:rPr>
          <w:lang w:val="lt-LT"/>
        </w:rPr>
        <w:t>skyrių).</w:t>
      </w:r>
    </w:p>
    <w:p w14:paraId="0AEECA04" w14:textId="77777777" w:rsidR="001B7456" w:rsidRPr="00F83ED1" w:rsidRDefault="001B7456" w:rsidP="00F83ED1">
      <w:pPr>
        <w:pStyle w:val="Pagrindinistekstas"/>
        <w:kinsoku w:val="0"/>
        <w:overflowPunct w:val="0"/>
        <w:rPr>
          <w:lang w:val="lt-LT"/>
        </w:rPr>
      </w:pPr>
    </w:p>
    <w:p w14:paraId="05C8B0F5" w14:textId="77777777" w:rsidR="001B7456" w:rsidRDefault="001B7456" w:rsidP="00F83ED1">
      <w:pPr>
        <w:pStyle w:val="Pagrindinistekstas"/>
        <w:kinsoku w:val="0"/>
        <w:overflowPunct w:val="0"/>
        <w:ind w:right="1048"/>
        <w:rPr>
          <w:lang w:val="lt-LT"/>
        </w:rPr>
      </w:pPr>
      <w:proofErr w:type="spellStart"/>
      <w:r w:rsidRPr="00F83ED1">
        <w:rPr>
          <w:lang w:val="lt-LT"/>
        </w:rPr>
        <w:t>Mikafunginas</w:t>
      </w:r>
      <w:proofErr w:type="spellEnd"/>
      <w:r w:rsidRPr="00F83ED1">
        <w:rPr>
          <w:spacing w:val="-4"/>
          <w:lang w:val="lt-LT"/>
        </w:rPr>
        <w:t xml:space="preserve"> </w:t>
      </w:r>
      <w:proofErr w:type="spellStart"/>
      <w:r w:rsidRPr="00F83ED1">
        <w:rPr>
          <w:i/>
          <w:iCs/>
          <w:lang w:val="lt-LT"/>
        </w:rPr>
        <w:t>in</w:t>
      </w:r>
      <w:proofErr w:type="spellEnd"/>
      <w:r w:rsidRPr="00F83ED1">
        <w:rPr>
          <w:i/>
          <w:iCs/>
          <w:spacing w:val="-4"/>
          <w:lang w:val="lt-LT"/>
        </w:rPr>
        <w:t xml:space="preserve"> </w:t>
      </w:r>
      <w:proofErr w:type="spellStart"/>
      <w:r w:rsidRPr="00F83ED1">
        <w:rPr>
          <w:i/>
          <w:iCs/>
          <w:lang w:val="lt-LT"/>
        </w:rPr>
        <w:t>vitro</w:t>
      </w:r>
      <w:proofErr w:type="spellEnd"/>
      <w:r w:rsidRPr="00F83ED1">
        <w:rPr>
          <w:i/>
          <w:iCs/>
          <w:spacing w:val="-5"/>
          <w:lang w:val="lt-LT"/>
        </w:rPr>
        <w:t xml:space="preserve"> </w:t>
      </w:r>
      <w:r w:rsidRPr="00F83ED1">
        <w:rPr>
          <w:lang w:val="lt-LT"/>
        </w:rPr>
        <w:t>sukėlė</w:t>
      </w:r>
      <w:r w:rsidRPr="00F83ED1">
        <w:rPr>
          <w:spacing w:val="-4"/>
          <w:lang w:val="lt-LT"/>
        </w:rPr>
        <w:t xml:space="preserve"> </w:t>
      </w:r>
      <w:r w:rsidRPr="00F83ED1">
        <w:rPr>
          <w:lang w:val="lt-LT"/>
        </w:rPr>
        <w:t>triušių</w:t>
      </w:r>
      <w:r w:rsidRPr="00F83ED1">
        <w:rPr>
          <w:spacing w:val="-4"/>
          <w:lang w:val="lt-LT"/>
        </w:rPr>
        <w:t xml:space="preserve"> </w:t>
      </w:r>
      <w:r w:rsidRPr="00F83ED1">
        <w:rPr>
          <w:lang w:val="lt-LT"/>
        </w:rPr>
        <w:t>kraujo</w:t>
      </w:r>
      <w:r w:rsidRPr="00F83ED1">
        <w:rPr>
          <w:spacing w:val="-4"/>
          <w:lang w:val="lt-LT"/>
        </w:rPr>
        <w:t xml:space="preserve"> </w:t>
      </w:r>
      <w:proofErr w:type="spellStart"/>
      <w:r w:rsidRPr="00F83ED1">
        <w:rPr>
          <w:lang w:val="lt-LT"/>
        </w:rPr>
        <w:t>hemolizę</w:t>
      </w:r>
      <w:proofErr w:type="spellEnd"/>
      <w:r w:rsidRPr="00F83ED1">
        <w:rPr>
          <w:lang w:val="lt-LT"/>
        </w:rPr>
        <w:t>.</w:t>
      </w:r>
      <w:r w:rsidRPr="00F83ED1">
        <w:rPr>
          <w:spacing w:val="-4"/>
          <w:lang w:val="lt-LT"/>
        </w:rPr>
        <w:t xml:space="preserve"> </w:t>
      </w:r>
      <w:r w:rsidRPr="00F83ED1">
        <w:rPr>
          <w:lang w:val="lt-LT"/>
        </w:rPr>
        <w:t>Žiurkėms</w:t>
      </w:r>
      <w:r w:rsidRPr="00F83ED1">
        <w:rPr>
          <w:spacing w:val="-4"/>
          <w:lang w:val="lt-LT"/>
        </w:rPr>
        <w:t xml:space="preserve"> </w:t>
      </w:r>
      <w:r w:rsidRPr="00F83ED1">
        <w:rPr>
          <w:lang w:val="lt-LT"/>
        </w:rPr>
        <w:t>hemolizinės</w:t>
      </w:r>
      <w:r w:rsidRPr="00F83ED1">
        <w:rPr>
          <w:spacing w:val="-4"/>
          <w:lang w:val="lt-LT"/>
        </w:rPr>
        <w:t xml:space="preserve"> </w:t>
      </w:r>
      <w:r w:rsidRPr="00F83ED1">
        <w:rPr>
          <w:lang w:val="lt-LT"/>
        </w:rPr>
        <w:t>anemijos</w:t>
      </w:r>
      <w:r w:rsidRPr="00F83ED1">
        <w:rPr>
          <w:spacing w:val="-4"/>
          <w:lang w:val="lt-LT"/>
        </w:rPr>
        <w:t xml:space="preserve"> </w:t>
      </w:r>
      <w:r w:rsidRPr="00F83ED1">
        <w:rPr>
          <w:lang w:val="lt-LT"/>
        </w:rPr>
        <w:t xml:space="preserve">požymių atsirado po kartotinių </w:t>
      </w:r>
      <w:proofErr w:type="spellStart"/>
      <w:r w:rsidRPr="00F83ED1">
        <w:rPr>
          <w:lang w:val="lt-LT"/>
        </w:rPr>
        <w:t>mikafungino</w:t>
      </w:r>
      <w:proofErr w:type="spellEnd"/>
      <w:r w:rsidRPr="00F83ED1">
        <w:rPr>
          <w:lang w:val="lt-LT"/>
        </w:rPr>
        <w:t xml:space="preserve"> injekcijų. Šunims skiriant kartotinas </w:t>
      </w:r>
      <w:proofErr w:type="spellStart"/>
      <w:r w:rsidRPr="00F83ED1">
        <w:rPr>
          <w:lang w:val="lt-LT"/>
        </w:rPr>
        <w:t>mikafungino</w:t>
      </w:r>
      <w:proofErr w:type="spellEnd"/>
      <w:r w:rsidRPr="00F83ED1">
        <w:rPr>
          <w:lang w:val="lt-LT"/>
        </w:rPr>
        <w:t xml:space="preserve"> dozes, hemolizinės anemijos nenustatyta.</w:t>
      </w:r>
    </w:p>
    <w:p w14:paraId="7F394EA3" w14:textId="77777777" w:rsidR="003531B3" w:rsidRPr="00F83ED1" w:rsidRDefault="003531B3" w:rsidP="00F83ED1">
      <w:pPr>
        <w:pStyle w:val="Pagrindinistekstas"/>
        <w:kinsoku w:val="0"/>
        <w:overflowPunct w:val="0"/>
        <w:ind w:right="1048"/>
        <w:rPr>
          <w:lang w:val="lt-LT"/>
        </w:rPr>
      </w:pPr>
    </w:p>
    <w:p w14:paraId="548AC6CA" w14:textId="77777777" w:rsidR="001B7456" w:rsidRPr="00F83ED1" w:rsidRDefault="001B7456" w:rsidP="00F83ED1">
      <w:pPr>
        <w:pStyle w:val="Pagrindinistekstas"/>
        <w:kinsoku w:val="0"/>
        <w:overflowPunct w:val="0"/>
        <w:ind w:right="645"/>
        <w:rPr>
          <w:lang w:val="lt-LT"/>
        </w:rPr>
      </w:pPr>
      <w:r w:rsidRPr="00F83ED1">
        <w:rPr>
          <w:lang w:val="lt-LT"/>
        </w:rPr>
        <w:t>Toksinio poveikio reprodukcinei funkcijai ir vystymuisi tyrimuose pastebėta, kad gimusių šuniukų svoris būna mažesnis. Skiriant 32</w:t>
      </w:r>
      <w:r w:rsidR="003531B3">
        <w:rPr>
          <w:lang w:val="lt-LT"/>
        </w:rPr>
        <w:t> </w:t>
      </w:r>
      <w:r w:rsidRPr="00F83ED1">
        <w:rPr>
          <w:lang w:val="lt-LT"/>
        </w:rPr>
        <w:t>mg/kg paros dozę, buvo nustatytas 1 aborto atvejis triušio patelei. Žiurkių patinėliams, kuriems</w:t>
      </w:r>
      <w:r w:rsidRPr="00F83ED1">
        <w:rPr>
          <w:spacing w:val="-1"/>
          <w:lang w:val="lt-LT"/>
        </w:rPr>
        <w:t xml:space="preserve"> </w:t>
      </w:r>
      <w:r w:rsidRPr="00F83ED1">
        <w:rPr>
          <w:lang w:val="lt-LT"/>
        </w:rPr>
        <w:t>į veną 9</w:t>
      </w:r>
      <w:r w:rsidR="003531B3">
        <w:rPr>
          <w:lang w:val="lt-LT"/>
        </w:rPr>
        <w:t> </w:t>
      </w:r>
      <w:r w:rsidRPr="00F83ED1">
        <w:rPr>
          <w:lang w:val="lt-LT"/>
        </w:rPr>
        <w:t>savaites buvo švirkščiama</w:t>
      </w:r>
      <w:r w:rsidRPr="00F83ED1">
        <w:rPr>
          <w:spacing w:val="-1"/>
          <w:lang w:val="lt-LT"/>
        </w:rPr>
        <w:t xml:space="preserve"> </w:t>
      </w:r>
      <w:proofErr w:type="spellStart"/>
      <w:r w:rsidRPr="00F83ED1">
        <w:rPr>
          <w:lang w:val="lt-LT"/>
        </w:rPr>
        <w:t>mikafungino</w:t>
      </w:r>
      <w:proofErr w:type="spellEnd"/>
      <w:r w:rsidRPr="00F83ED1">
        <w:rPr>
          <w:spacing w:val="-2"/>
          <w:lang w:val="lt-LT"/>
        </w:rPr>
        <w:t xml:space="preserve"> </w:t>
      </w:r>
      <w:r w:rsidRPr="00F83ED1">
        <w:rPr>
          <w:lang w:val="lt-LT"/>
        </w:rPr>
        <w:t>natrio druska,</w:t>
      </w:r>
      <w:r w:rsidRPr="00F83ED1">
        <w:rPr>
          <w:spacing w:val="-2"/>
          <w:lang w:val="lt-LT"/>
        </w:rPr>
        <w:t xml:space="preserve"> </w:t>
      </w:r>
      <w:r w:rsidRPr="00F83ED1">
        <w:rPr>
          <w:lang w:val="lt-LT"/>
        </w:rPr>
        <w:t>sėklidžių priedėlio</w:t>
      </w:r>
      <w:r w:rsidRPr="00F83ED1">
        <w:rPr>
          <w:spacing w:val="-2"/>
          <w:lang w:val="lt-LT"/>
        </w:rPr>
        <w:t xml:space="preserve"> </w:t>
      </w:r>
      <w:r w:rsidRPr="00F83ED1">
        <w:rPr>
          <w:lang w:val="lt-LT"/>
        </w:rPr>
        <w:t>kanalėlio</w:t>
      </w:r>
      <w:r w:rsidRPr="00F83ED1">
        <w:rPr>
          <w:spacing w:val="-5"/>
          <w:lang w:val="lt-LT"/>
        </w:rPr>
        <w:t xml:space="preserve"> </w:t>
      </w:r>
      <w:r w:rsidRPr="00F83ED1">
        <w:rPr>
          <w:lang w:val="lt-LT"/>
        </w:rPr>
        <w:t>epitelio</w:t>
      </w:r>
      <w:r w:rsidRPr="00F83ED1">
        <w:rPr>
          <w:spacing w:val="-5"/>
          <w:lang w:val="lt-LT"/>
        </w:rPr>
        <w:t xml:space="preserve"> </w:t>
      </w:r>
      <w:r w:rsidRPr="00F83ED1">
        <w:rPr>
          <w:lang w:val="lt-LT"/>
        </w:rPr>
        <w:t>ląstelėse</w:t>
      </w:r>
      <w:r w:rsidRPr="00F83ED1">
        <w:rPr>
          <w:spacing w:val="-4"/>
          <w:lang w:val="lt-LT"/>
        </w:rPr>
        <w:t xml:space="preserve"> </w:t>
      </w:r>
      <w:r w:rsidRPr="00F83ED1">
        <w:rPr>
          <w:lang w:val="lt-LT"/>
        </w:rPr>
        <w:t>atsirado</w:t>
      </w:r>
      <w:r w:rsidRPr="00F83ED1">
        <w:rPr>
          <w:spacing w:val="-4"/>
          <w:lang w:val="lt-LT"/>
        </w:rPr>
        <w:t xml:space="preserve"> </w:t>
      </w:r>
      <w:r w:rsidRPr="00F83ED1">
        <w:rPr>
          <w:lang w:val="lt-LT"/>
        </w:rPr>
        <w:t>vakuolių,</w:t>
      </w:r>
      <w:r w:rsidRPr="00F83ED1">
        <w:rPr>
          <w:spacing w:val="-5"/>
          <w:lang w:val="lt-LT"/>
        </w:rPr>
        <w:t xml:space="preserve"> </w:t>
      </w:r>
      <w:r w:rsidRPr="00F83ED1">
        <w:rPr>
          <w:lang w:val="lt-LT"/>
        </w:rPr>
        <w:t>tai</w:t>
      </w:r>
      <w:r w:rsidRPr="00F83ED1">
        <w:rPr>
          <w:spacing w:val="-4"/>
          <w:lang w:val="lt-LT"/>
        </w:rPr>
        <w:t xml:space="preserve"> </w:t>
      </w:r>
      <w:r w:rsidRPr="00F83ED1">
        <w:rPr>
          <w:lang w:val="lt-LT"/>
        </w:rPr>
        <w:t>sukėlė</w:t>
      </w:r>
      <w:r w:rsidRPr="00F83ED1">
        <w:rPr>
          <w:spacing w:val="-4"/>
          <w:lang w:val="lt-LT"/>
        </w:rPr>
        <w:t xml:space="preserve"> </w:t>
      </w:r>
      <w:r w:rsidRPr="00F83ED1">
        <w:rPr>
          <w:lang w:val="lt-LT"/>
        </w:rPr>
        <w:t>sėklidžių</w:t>
      </w:r>
      <w:r w:rsidRPr="00F83ED1">
        <w:rPr>
          <w:spacing w:val="-5"/>
          <w:lang w:val="lt-LT"/>
        </w:rPr>
        <w:t xml:space="preserve"> </w:t>
      </w:r>
      <w:r w:rsidRPr="00F83ED1">
        <w:rPr>
          <w:lang w:val="lt-LT"/>
        </w:rPr>
        <w:t>priedėlio</w:t>
      </w:r>
      <w:r w:rsidRPr="00F83ED1">
        <w:rPr>
          <w:spacing w:val="-2"/>
          <w:lang w:val="lt-LT"/>
        </w:rPr>
        <w:t xml:space="preserve"> </w:t>
      </w:r>
      <w:r w:rsidRPr="00F83ED1">
        <w:rPr>
          <w:lang w:val="lt-LT"/>
        </w:rPr>
        <w:t>masės</w:t>
      </w:r>
      <w:r w:rsidRPr="00F83ED1">
        <w:rPr>
          <w:spacing w:val="-2"/>
          <w:lang w:val="lt-LT"/>
        </w:rPr>
        <w:t xml:space="preserve"> </w:t>
      </w:r>
      <w:r w:rsidRPr="00F83ED1">
        <w:rPr>
          <w:lang w:val="lt-LT"/>
        </w:rPr>
        <w:t>padidėjimą ir spermos ląstelių sumažėjimą (15</w:t>
      </w:r>
      <w:r w:rsidR="003531B3">
        <w:rPr>
          <w:lang w:val="lt-LT"/>
        </w:rPr>
        <w:t> </w:t>
      </w:r>
      <w:r w:rsidRPr="00F83ED1">
        <w:rPr>
          <w:lang w:val="lt-LT"/>
        </w:rPr>
        <w:t>%). Tačiau 13 ir 26</w:t>
      </w:r>
      <w:r w:rsidR="003531B3">
        <w:rPr>
          <w:lang w:val="lt-LT"/>
        </w:rPr>
        <w:t> </w:t>
      </w:r>
      <w:r w:rsidRPr="00F83ED1">
        <w:rPr>
          <w:lang w:val="lt-LT"/>
        </w:rPr>
        <w:t xml:space="preserve">savaičių trukmės tyrimuose šių pokyčių nepastebėta. </w:t>
      </w:r>
      <w:proofErr w:type="spellStart"/>
      <w:r w:rsidRPr="00F83ED1">
        <w:rPr>
          <w:lang w:val="lt-LT"/>
        </w:rPr>
        <w:t>Mikafungin</w:t>
      </w:r>
      <w:r w:rsidR="00CB036B">
        <w:rPr>
          <w:lang w:val="lt-LT"/>
        </w:rPr>
        <w:t>o</w:t>
      </w:r>
      <w:proofErr w:type="spellEnd"/>
      <w:r w:rsidRPr="00F83ED1">
        <w:rPr>
          <w:lang w:val="lt-LT"/>
        </w:rPr>
        <w:t xml:space="preserve"> </w:t>
      </w:r>
      <w:r w:rsidR="00CB036B">
        <w:rPr>
          <w:lang w:val="lt-LT"/>
        </w:rPr>
        <w:t>skiriant</w:t>
      </w:r>
      <w:r w:rsidR="00CB036B" w:rsidRPr="00F83ED1">
        <w:rPr>
          <w:lang w:val="lt-LT"/>
        </w:rPr>
        <w:t xml:space="preserve"> </w:t>
      </w:r>
      <w:r w:rsidRPr="00F83ED1">
        <w:rPr>
          <w:lang w:val="lt-LT"/>
        </w:rPr>
        <w:t>ilgalaikiam (39</w:t>
      </w:r>
      <w:r w:rsidR="003531B3">
        <w:rPr>
          <w:lang w:val="lt-LT"/>
        </w:rPr>
        <w:t> </w:t>
      </w:r>
      <w:r w:rsidRPr="00F83ED1">
        <w:rPr>
          <w:lang w:val="lt-LT"/>
        </w:rPr>
        <w:t>savaičių) suaugusių šunų gydymui, pasireiškė sėklinių</w:t>
      </w:r>
      <w:r w:rsidRPr="00F83ED1">
        <w:rPr>
          <w:spacing w:val="-2"/>
          <w:lang w:val="lt-LT"/>
        </w:rPr>
        <w:t xml:space="preserve"> </w:t>
      </w:r>
      <w:r w:rsidRPr="00F83ED1">
        <w:rPr>
          <w:lang w:val="lt-LT"/>
        </w:rPr>
        <w:t>kanalėlių</w:t>
      </w:r>
      <w:r w:rsidRPr="00F83ED1">
        <w:rPr>
          <w:spacing w:val="-2"/>
          <w:lang w:val="lt-LT"/>
        </w:rPr>
        <w:t xml:space="preserve"> </w:t>
      </w:r>
      <w:r w:rsidRPr="00F83ED1">
        <w:rPr>
          <w:lang w:val="lt-LT"/>
        </w:rPr>
        <w:t>atrofija,</w:t>
      </w:r>
      <w:r w:rsidRPr="00F83ED1">
        <w:rPr>
          <w:spacing w:val="-3"/>
          <w:lang w:val="lt-LT"/>
        </w:rPr>
        <w:t xml:space="preserve"> </w:t>
      </w:r>
      <w:r w:rsidRPr="00F83ED1">
        <w:rPr>
          <w:lang w:val="lt-LT"/>
        </w:rPr>
        <w:t>vakuolių</w:t>
      </w:r>
      <w:r w:rsidRPr="00F83ED1">
        <w:rPr>
          <w:spacing w:val="-4"/>
          <w:lang w:val="lt-LT"/>
        </w:rPr>
        <w:t xml:space="preserve"> </w:t>
      </w:r>
      <w:r w:rsidRPr="00F83ED1">
        <w:rPr>
          <w:lang w:val="lt-LT"/>
        </w:rPr>
        <w:t>susidarymas</w:t>
      </w:r>
      <w:r w:rsidRPr="00F83ED1">
        <w:rPr>
          <w:spacing w:val="-2"/>
          <w:lang w:val="lt-LT"/>
        </w:rPr>
        <w:t xml:space="preserve"> </w:t>
      </w:r>
      <w:r w:rsidRPr="00F83ED1">
        <w:rPr>
          <w:lang w:val="lt-LT"/>
        </w:rPr>
        <w:t>sėklinių</w:t>
      </w:r>
      <w:r w:rsidRPr="00F83ED1">
        <w:rPr>
          <w:spacing w:val="-2"/>
          <w:lang w:val="lt-LT"/>
        </w:rPr>
        <w:t xml:space="preserve"> </w:t>
      </w:r>
      <w:r w:rsidRPr="00F83ED1">
        <w:rPr>
          <w:lang w:val="lt-LT"/>
        </w:rPr>
        <w:t>kanalėlių</w:t>
      </w:r>
      <w:r w:rsidRPr="00F83ED1">
        <w:rPr>
          <w:spacing w:val="-2"/>
          <w:lang w:val="lt-LT"/>
        </w:rPr>
        <w:t xml:space="preserve"> </w:t>
      </w:r>
      <w:r w:rsidRPr="00F83ED1">
        <w:rPr>
          <w:lang w:val="lt-LT"/>
        </w:rPr>
        <w:t>epitelio</w:t>
      </w:r>
      <w:r w:rsidRPr="00F83ED1">
        <w:rPr>
          <w:spacing w:val="-4"/>
          <w:lang w:val="lt-LT"/>
        </w:rPr>
        <w:t xml:space="preserve"> </w:t>
      </w:r>
      <w:r w:rsidRPr="00F83ED1">
        <w:rPr>
          <w:lang w:val="lt-LT"/>
        </w:rPr>
        <w:t>ląstelėse</w:t>
      </w:r>
      <w:r w:rsidRPr="00F83ED1">
        <w:rPr>
          <w:spacing w:val="-3"/>
          <w:lang w:val="lt-LT"/>
        </w:rPr>
        <w:t xml:space="preserve"> </w:t>
      </w:r>
      <w:r w:rsidRPr="00F83ED1">
        <w:rPr>
          <w:lang w:val="lt-LT"/>
        </w:rPr>
        <w:t>ir</w:t>
      </w:r>
      <w:r w:rsidRPr="00F83ED1">
        <w:rPr>
          <w:spacing w:val="-2"/>
          <w:lang w:val="lt-LT"/>
        </w:rPr>
        <w:t xml:space="preserve"> </w:t>
      </w:r>
      <w:r w:rsidRPr="00F83ED1">
        <w:rPr>
          <w:lang w:val="lt-LT"/>
        </w:rPr>
        <w:t>spermos</w:t>
      </w:r>
      <w:r w:rsidRPr="00F83ED1">
        <w:rPr>
          <w:spacing w:val="-2"/>
          <w:lang w:val="lt-LT"/>
        </w:rPr>
        <w:t xml:space="preserve"> </w:t>
      </w:r>
      <w:r w:rsidRPr="00F83ED1">
        <w:rPr>
          <w:lang w:val="lt-LT"/>
        </w:rPr>
        <w:t>kiekio sumažėjimas sėklidžių priedėliuose. Tačiau po 13</w:t>
      </w:r>
      <w:r w:rsidR="003531B3">
        <w:rPr>
          <w:lang w:val="lt-LT"/>
        </w:rPr>
        <w:t> </w:t>
      </w:r>
      <w:r w:rsidRPr="00F83ED1">
        <w:rPr>
          <w:lang w:val="lt-LT"/>
        </w:rPr>
        <w:t>savaičių gydymo tokių pokyčių nenustatyta.</w:t>
      </w:r>
    </w:p>
    <w:p w14:paraId="6AF90BB9" w14:textId="77777777" w:rsidR="001B7456" w:rsidRPr="00F83ED1" w:rsidRDefault="001B7456" w:rsidP="00F83ED1">
      <w:pPr>
        <w:pStyle w:val="Pagrindinistekstas"/>
        <w:kinsoku w:val="0"/>
        <w:overflowPunct w:val="0"/>
        <w:ind w:right="669"/>
        <w:rPr>
          <w:spacing w:val="-2"/>
          <w:lang w:val="lt-LT"/>
        </w:rPr>
      </w:pPr>
      <w:r w:rsidRPr="00F83ED1">
        <w:rPr>
          <w:lang w:val="lt-LT"/>
        </w:rPr>
        <w:t>Tyrimuose su jaunais šunimis, skiriant tokią pačią dozę, šis vaist</w:t>
      </w:r>
      <w:r w:rsidR="00CB036B">
        <w:rPr>
          <w:lang w:val="lt-LT"/>
        </w:rPr>
        <w:t>inis preparatas</w:t>
      </w:r>
      <w:r w:rsidRPr="00F83ED1">
        <w:rPr>
          <w:lang w:val="lt-LT"/>
        </w:rPr>
        <w:t xml:space="preserve"> per 39</w:t>
      </w:r>
      <w:r w:rsidR="003531B3">
        <w:rPr>
          <w:lang w:val="lt-LT"/>
        </w:rPr>
        <w:t> </w:t>
      </w:r>
      <w:r w:rsidRPr="00F83ED1">
        <w:rPr>
          <w:lang w:val="lt-LT"/>
        </w:rPr>
        <w:t>savaites sėklidžių ir sėklidžių priedėlio</w:t>
      </w:r>
      <w:r w:rsidRPr="00F83ED1">
        <w:rPr>
          <w:spacing w:val="-1"/>
          <w:lang w:val="lt-LT"/>
        </w:rPr>
        <w:t xml:space="preserve"> </w:t>
      </w:r>
      <w:r w:rsidRPr="00F83ED1">
        <w:rPr>
          <w:lang w:val="lt-LT"/>
        </w:rPr>
        <w:t>pažeidimų nesukėlė, tačiau, praėjus 13</w:t>
      </w:r>
      <w:r w:rsidR="003531B3">
        <w:rPr>
          <w:lang w:val="lt-LT"/>
        </w:rPr>
        <w:t> </w:t>
      </w:r>
      <w:r w:rsidRPr="00F83ED1">
        <w:rPr>
          <w:lang w:val="lt-LT"/>
        </w:rPr>
        <w:t>savaičių</w:t>
      </w:r>
      <w:r w:rsidRPr="00F83ED1">
        <w:rPr>
          <w:spacing w:val="-1"/>
          <w:lang w:val="lt-LT"/>
        </w:rPr>
        <w:t xml:space="preserve"> </w:t>
      </w:r>
      <w:r w:rsidRPr="00F83ED1">
        <w:rPr>
          <w:lang w:val="lt-LT"/>
        </w:rPr>
        <w:t>po tokio</w:t>
      </w:r>
      <w:r w:rsidRPr="00F83ED1">
        <w:rPr>
          <w:spacing w:val="-1"/>
          <w:lang w:val="lt-LT"/>
        </w:rPr>
        <w:t xml:space="preserve"> </w:t>
      </w:r>
      <w:r w:rsidRPr="00F83ED1">
        <w:rPr>
          <w:lang w:val="lt-LT"/>
        </w:rPr>
        <w:t>gydymo, pasveikusiems šunims</w:t>
      </w:r>
      <w:r w:rsidRPr="00F83ED1">
        <w:rPr>
          <w:spacing w:val="-3"/>
          <w:lang w:val="lt-LT"/>
        </w:rPr>
        <w:t xml:space="preserve"> </w:t>
      </w:r>
      <w:r w:rsidRPr="00F83ED1">
        <w:rPr>
          <w:lang w:val="lt-LT"/>
        </w:rPr>
        <w:t>pastebėti</w:t>
      </w:r>
      <w:r w:rsidRPr="00F83ED1">
        <w:rPr>
          <w:spacing w:val="-5"/>
          <w:lang w:val="lt-LT"/>
        </w:rPr>
        <w:t xml:space="preserve"> </w:t>
      </w:r>
      <w:r w:rsidRPr="00F83ED1">
        <w:rPr>
          <w:lang w:val="lt-LT"/>
        </w:rPr>
        <w:t>nuo</w:t>
      </w:r>
      <w:r w:rsidRPr="00F83ED1">
        <w:rPr>
          <w:spacing w:val="-3"/>
          <w:lang w:val="lt-LT"/>
        </w:rPr>
        <w:t xml:space="preserve"> </w:t>
      </w:r>
      <w:r w:rsidRPr="00F83ED1">
        <w:rPr>
          <w:lang w:val="lt-LT"/>
        </w:rPr>
        <w:t>dozės</w:t>
      </w:r>
      <w:r w:rsidRPr="00F83ED1">
        <w:rPr>
          <w:spacing w:val="-5"/>
          <w:lang w:val="lt-LT"/>
        </w:rPr>
        <w:t xml:space="preserve"> </w:t>
      </w:r>
      <w:r w:rsidRPr="00F83ED1">
        <w:rPr>
          <w:lang w:val="lt-LT"/>
        </w:rPr>
        <w:t>priklausomi</w:t>
      </w:r>
      <w:r w:rsidRPr="00F83ED1">
        <w:rPr>
          <w:spacing w:val="-2"/>
          <w:lang w:val="lt-LT"/>
        </w:rPr>
        <w:t xml:space="preserve"> </w:t>
      </w:r>
      <w:r w:rsidRPr="00F83ED1">
        <w:rPr>
          <w:lang w:val="lt-LT"/>
        </w:rPr>
        <w:t>panašūs</w:t>
      </w:r>
      <w:r w:rsidRPr="00F83ED1">
        <w:rPr>
          <w:spacing w:val="-3"/>
          <w:lang w:val="lt-LT"/>
        </w:rPr>
        <w:t xml:space="preserve"> </w:t>
      </w:r>
      <w:r w:rsidRPr="00F83ED1">
        <w:rPr>
          <w:lang w:val="lt-LT"/>
        </w:rPr>
        <w:t>pažeidimai.</w:t>
      </w:r>
      <w:r w:rsidRPr="00F83ED1">
        <w:rPr>
          <w:spacing w:val="-3"/>
          <w:lang w:val="lt-LT"/>
        </w:rPr>
        <w:t xml:space="preserve"> </w:t>
      </w:r>
      <w:r w:rsidRPr="00F83ED1">
        <w:rPr>
          <w:lang w:val="lt-LT"/>
        </w:rPr>
        <w:t>Patinėlių</w:t>
      </w:r>
      <w:r w:rsidRPr="00F83ED1">
        <w:rPr>
          <w:spacing w:val="-6"/>
          <w:lang w:val="lt-LT"/>
        </w:rPr>
        <w:t xml:space="preserve"> </w:t>
      </w:r>
      <w:r w:rsidRPr="00F83ED1">
        <w:rPr>
          <w:lang w:val="lt-LT"/>
        </w:rPr>
        <w:t>ir</w:t>
      </w:r>
      <w:r w:rsidRPr="00F83ED1">
        <w:rPr>
          <w:spacing w:val="-3"/>
          <w:lang w:val="lt-LT"/>
        </w:rPr>
        <w:t xml:space="preserve"> </w:t>
      </w:r>
      <w:r w:rsidRPr="00F83ED1">
        <w:rPr>
          <w:lang w:val="lt-LT"/>
        </w:rPr>
        <w:t>patelių</w:t>
      </w:r>
      <w:r w:rsidRPr="00F83ED1">
        <w:rPr>
          <w:spacing w:val="-3"/>
          <w:lang w:val="lt-LT"/>
        </w:rPr>
        <w:t xml:space="preserve"> </w:t>
      </w:r>
      <w:r w:rsidRPr="00F83ED1">
        <w:rPr>
          <w:lang w:val="lt-LT"/>
        </w:rPr>
        <w:t>vaisingumo pokyčių vaisingumo</w:t>
      </w:r>
      <w:r w:rsidRPr="00F83ED1">
        <w:rPr>
          <w:spacing w:val="-11"/>
          <w:lang w:val="lt-LT"/>
        </w:rPr>
        <w:t xml:space="preserve"> </w:t>
      </w:r>
      <w:r w:rsidRPr="00F83ED1">
        <w:rPr>
          <w:lang w:val="lt-LT"/>
        </w:rPr>
        <w:t>ir</w:t>
      </w:r>
      <w:r w:rsidRPr="00F83ED1">
        <w:rPr>
          <w:spacing w:val="-7"/>
          <w:lang w:val="lt-LT"/>
        </w:rPr>
        <w:t xml:space="preserve"> </w:t>
      </w:r>
      <w:r w:rsidRPr="00F83ED1">
        <w:rPr>
          <w:lang w:val="lt-LT"/>
        </w:rPr>
        <w:t>ankstyvojo</w:t>
      </w:r>
      <w:r w:rsidRPr="00F83ED1">
        <w:rPr>
          <w:spacing w:val="-6"/>
          <w:lang w:val="lt-LT"/>
        </w:rPr>
        <w:t xml:space="preserve"> </w:t>
      </w:r>
      <w:r w:rsidRPr="00F83ED1">
        <w:rPr>
          <w:lang w:val="lt-LT"/>
        </w:rPr>
        <w:t>embrionų</w:t>
      </w:r>
      <w:r w:rsidRPr="00F83ED1">
        <w:rPr>
          <w:spacing w:val="-9"/>
          <w:lang w:val="lt-LT"/>
        </w:rPr>
        <w:t xml:space="preserve"> </w:t>
      </w:r>
      <w:r w:rsidRPr="00F83ED1">
        <w:rPr>
          <w:lang w:val="lt-LT"/>
        </w:rPr>
        <w:t>vystymosi</w:t>
      </w:r>
      <w:r w:rsidRPr="00F83ED1">
        <w:rPr>
          <w:spacing w:val="-6"/>
          <w:lang w:val="lt-LT"/>
        </w:rPr>
        <w:t xml:space="preserve"> </w:t>
      </w:r>
      <w:r w:rsidRPr="00F83ED1">
        <w:rPr>
          <w:lang w:val="lt-LT"/>
        </w:rPr>
        <w:t>tyrimuose,</w:t>
      </w:r>
      <w:r w:rsidRPr="00F83ED1">
        <w:rPr>
          <w:spacing w:val="-6"/>
          <w:lang w:val="lt-LT"/>
        </w:rPr>
        <w:t xml:space="preserve"> </w:t>
      </w:r>
      <w:r w:rsidRPr="00F83ED1">
        <w:rPr>
          <w:lang w:val="lt-LT"/>
        </w:rPr>
        <w:t>atliktuose</w:t>
      </w:r>
      <w:r w:rsidRPr="00F83ED1">
        <w:rPr>
          <w:spacing w:val="-6"/>
          <w:lang w:val="lt-LT"/>
        </w:rPr>
        <w:t xml:space="preserve"> </w:t>
      </w:r>
      <w:r w:rsidRPr="00F83ED1">
        <w:rPr>
          <w:lang w:val="lt-LT"/>
        </w:rPr>
        <w:t>su</w:t>
      </w:r>
      <w:r w:rsidRPr="00F83ED1">
        <w:rPr>
          <w:spacing w:val="-5"/>
          <w:lang w:val="lt-LT"/>
        </w:rPr>
        <w:t xml:space="preserve"> </w:t>
      </w:r>
      <w:r w:rsidRPr="00F83ED1">
        <w:rPr>
          <w:lang w:val="lt-LT"/>
        </w:rPr>
        <w:t>žiurkėmis,</w:t>
      </w:r>
      <w:r w:rsidRPr="00F83ED1">
        <w:rPr>
          <w:spacing w:val="-6"/>
          <w:lang w:val="lt-LT"/>
        </w:rPr>
        <w:t xml:space="preserve"> </w:t>
      </w:r>
      <w:r w:rsidRPr="00F83ED1">
        <w:rPr>
          <w:lang w:val="lt-LT"/>
        </w:rPr>
        <w:t>nebuvo</w:t>
      </w:r>
      <w:r w:rsidRPr="00F83ED1">
        <w:rPr>
          <w:spacing w:val="-7"/>
          <w:lang w:val="lt-LT"/>
        </w:rPr>
        <w:t xml:space="preserve"> </w:t>
      </w:r>
      <w:r w:rsidRPr="00F83ED1">
        <w:rPr>
          <w:spacing w:val="-2"/>
          <w:lang w:val="lt-LT"/>
        </w:rPr>
        <w:t>pastebėta.</w:t>
      </w:r>
    </w:p>
    <w:p w14:paraId="6F4397F6" w14:textId="77777777" w:rsidR="001B7456" w:rsidRPr="00F83ED1" w:rsidRDefault="001B7456" w:rsidP="003531B3">
      <w:pPr>
        <w:pStyle w:val="Pagrindinistekstas"/>
        <w:kinsoku w:val="0"/>
        <w:overflowPunct w:val="0"/>
        <w:rPr>
          <w:lang w:val="lt-LT"/>
        </w:rPr>
      </w:pPr>
    </w:p>
    <w:p w14:paraId="0F29BDF8" w14:textId="77777777" w:rsidR="001B7456" w:rsidRPr="00F83ED1" w:rsidRDefault="001B7456" w:rsidP="00F83ED1">
      <w:pPr>
        <w:pStyle w:val="Pagrindinistekstas"/>
        <w:kinsoku w:val="0"/>
        <w:overflowPunct w:val="0"/>
        <w:ind w:right="532"/>
        <w:rPr>
          <w:lang w:val="lt-LT"/>
        </w:rPr>
      </w:pPr>
      <w:r w:rsidRPr="00F83ED1">
        <w:rPr>
          <w:lang w:val="lt-LT"/>
        </w:rPr>
        <w:t>Standartiniuose</w:t>
      </w:r>
      <w:r w:rsidRPr="00F83ED1">
        <w:rPr>
          <w:spacing w:val="-2"/>
          <w:lang w:val="lt-LT"/>
        </w:rPr>
        <w:t xml:space="preserve"> </w:t>
      </w:r>
      <w:proofErr w:type="spellStart"/>
      <w:r w:rsidRPr="00F83ED1">
        <w:rPr>
          <w:i/>
          <w:iCs/>
          <w:lang w:val="lt-LT"/>
        </w:rPr>
        <w:t>in</w:t>
      </w:r>
      <w:proofErr w:type="spellEnd"/>
      <w:r w:rsidRPr="00F83ED1">
        <w:rPr>
          <w:i/>
          <w:iCs/>
          <w:spacing w:val="-5"/>
          <w:lang w:val="lt-LT"/>
        </w:rPr>
        <w:t xml:space="preserve"> </w:t>
      </w:r>
      <w:proofErr w:type="spellStart"/>
      <w:r w:rsidRPr="00F83ED1">
        <w:rPr>
          <w:i/>
          <w:iCs/>
          <w:lang w:val="lt-LT"/>
        </w:rPr>
        <w:t>vivo</w:t>
      </w:r>
      <w:proofErr w:type="spellEnd"/>
      <w:r w:rsidRPr="00F83ED1">
        <w:rPr>
          <w:i/>
          <w:iCs/>
          <w:spacing w:val="-2"/>
          <w:lang w:val="lt-LT"/>
        </w:rPr>
        <w:t xml:space="preserve"> </w:t>
      </w:r>
      <w:r w:rsidRPr="00F83ED1">
        <w:rPr>
          <w:lang w:val="lt-LT"/>
        </w:rPr>
        <w:t>ir</w:t>
      </w:r>
      <w:r w:rsidRPr="00F83ED1">
        <w:rPr>
          <w:spacing w:val="-4"/>
          <w:lang w:val="lt-LT"/>
        </w:rPr>
        <w:t xml:space="preserve"> </w:t>
      </w:r>
      <w:proofErr w:type="spellStart"/>
      <w:r w:rsidRPr="00F83ED1">
        <w:rPr>
          <w:i/>
          <w:iCs/>
          <w:lang w:val="lt-LT"/>
        </w:rPr>
        <w:t>in</w:t>
      </w:r>
      <w:proofErr w:type="spellEnd"/>
      <w:r w:rsidRPr="00F83ED1">
        <w:rPr>
          <w:i/>
          <w:iCs/>
          <w:spacing w:val="-5"/>
          <w:lang w:val="lt-LT"/>
        </w:rPr>
        <w:t xml:space="preserve"> </w:t>
      </w:r>
      <w:proofErr w:type="spellStart"/>
      <w:r w:rsidRPr="00F83ED1">
        <w:rPr>
          <w:i/>
          <w:iCs/>
          <w:lang w:val="lt-LT"/>
        </w:rPr>
        <w:t>vitro</w:t>
      </w:r>
      <w:proofErr w:type="spellEnd"/>
      <w:r w:rsidRPr="00F83ED1">
        <w:rPr>
          <w:i/>
          <w:iCs/>
          <w:spacing w:val="-4"/>
          <w:lang w:val="lt-LT"/>
        </w:rPr>
        <w:t xml:space="preserve"> </w:t>
      </w:r>
      <w:r w:rsidRPr="00F83ED1">
        <w:rPr>
          <w:lang w:val="lt-LT"/>
        </w:rPr>
        <w:t>tyrimuose</w:t>
      </w:r>
      <w:r w:rsidRPr="00F83ED1">
        <w:rPr>
          <w:spacing w:val="-4"/>
          <w:lang w:val="lt-LT"/>
        </w:rPr>
        <w:t xml:space="preserve"> </w:t>
      </w:r>
      <w:r w:rsidRPr="00F83ED1">
        <w:rPr>
          <w:lang w:val="lt-LT"/>
        </w:rPr>
        <w:t>nenustatyta</w:t>
      </w:r>
      <w:r w:rsidRPr="00F83ED1">
        <w:rPr>
          <w:spacing w:val="-3"/>
          <w:lang w:val="lt-LT"/>
        </w:rPr>
        <w:t xml:space="preserve"> </w:t>
      </w:r>
      <w:proofErr w:type="spellStart"/>
      <w:r w:rsidRPr="00F83ED1">
        <w:rPr>
          <w:lang w:val="lt-LT"/>
        </w:rPr>
        <w:t>mikafungino</w:t>
      </w:r>
      <w:proofErr w:type="spellEnd"/>
      <w:r w:rsidRPr="00F83ED1">
        <w:rPr>
          <w:spacing w:val="-5"/>
          <w:lang w:val="lt-LT"/>
        </w:rPr>
        <w:t xml:space="preserve"> </w:t>
      </w:r>
      <w:proofErr w:type="spellStart"/>
      <w:r w:rsidRPr="00F83ED1">
        <w:rPr>
          <w:lang w:val="lt-LT"/>
        </w:rPr>
        <w:t>mutageniškumo</w:t>
      </w:r>
      <w:proofErr w:type="spellEnd"/>
      <w:r w:rsidRPr="00F83ED1">
        <w:rPr>
          <w:spacing w:val="-3"/>
          <w:lang w:val="lt-LT"/>
        </w:rPr>
        <w:t xml:space="preserve"> </w:t>
      </w:r>
      <w:r w:rsidRPr="00F83ED1">
        <w:rPr>
          <w:lang w:val="lt-LT"/>
        </w:rPr>
        <w:t>ar</w:t>
      </w:r>
      <w:r w:rsidRPr="00F83ED1">
        <w:rPr>
          <w:spacing w:val="-3"/>
          <w:lang w:val="lt-LT"/>
        </w:rPr>
        <w:t xml:space="preserve"> </w:t>
      </w:r>
      <w:proofErr w:type="spellStart"/>
      <w:r w:rsidRPr="00F83ED1">
        <w:rPr>
          <w:lang w:val="lt-LT"/>
        </w:rPr>
        <w:t>klastogeninio</w:t>
      </w:r>
      <w:proofErr w:type="spellEnd"/>
      <w:r w:rsidRPr="00F83ED1">
        <w:rPr>
          <w:lang w:val="lt-LT"/>
        </w:rPr>
        <w:t xml:space="preserve"> poveikio, įskaitant </w:t>
      </w:r>
      <w:proofErr w:type="spellStart"/>
      <w:r w:rsidRPr="00F83ED1">
        <w:rPr>
          <w:i/>
          <w:iCs/>
          <w:lang w:val="lt-LT"/>
        </w:rPr>
        <w:t>in</w:t>
      </w:r>
      <w:proofErr w:type="spellEnd"/>
      <w:r w:rsidRPr="00F83ED1">
        <w:rPr>
          <w:i/>
          <w:iCs/>
          <w:lang w:val="lt-LT"/>
        </w:rPr>
        <w:t xml:space="preserve"> </w:t>
      </w:r>
      <w:proofErr w:type="spellStart"/>
      <w:r w:rsidRPr="00F83ED1">
        <w:rPr>
          <w:i/>
          <w:iCs/>
          <w:lang w:val="lt-LT"/>
        </w:rPr>
        <w:t>vitro</w:t>
      </w:r>
      <w:proofErr w:type="spellEnd"/>
      <w:r w:rsidRPr="00F83ED1">
        <w:rPr>
          <w:i/>
          <w:iCs/>
          <w:lang w:val="lt-LT"/>
        </w:rPr>
        <w:t xml:space="preserve"> </w:t>
      </w:r>
      <w:r w:rsidRPr="00F83ED1">
        <w:rPr>
          <w:lang w:val="lt-LT"/>
        </w:rPr>
        <w:t xml:space="preserve">tyrimą DNR sintezei naudojant žiurkės patelės </w:t>
      </w:r>
      <w:proofErr w:type="spellStart"/>
      <w:r w:rsidRPr="00F83ED1">
        <w:rPr>
          <w:lang w:val="lt-LT"/>
        </w:rPr>
        <w:t>hepatocitus</w:t>
      </w:r>
      <w:proofErr w:type="spellEnd"/>
      <w:r w:rsidRPr="00F83ED1">
        <w:rPr>
          <w:lang w:val="lt-LT"/>
        </w:rPr>
        <w:t>.</w:t>
      </w:r>
    </w:p>
    <w:p w14:paraId="4F698179" w14:textId="77777777" w:rsidR="001B7456" w:rsidRDefault="001B7456" w:rsidP="00F83ED1">
      <w:pPr>
        <w:pStyle w:val="Pagrindinistekstas"/>
        <w:kinsoku w:val="0"/>
        <w:overflowPunct w:val="0"/>
        <w:rPr>
          <w:lang w:val="lt-LT"/>
        </w:rPr>
      </w:pPr>
    </w:p>
    <w:p w14:paraId="1D98E982" w14:textId="77777777" w:rsidR="003531B3" w:rsidRPr="00F83ED1" w:rsidRDefault="003531B3" w:rsidP="00F83ED1">
      <w:pPr>
        <w:pStyle w:val="Pagrindinistekstas"/>
        <w:kinsoku w:val="0"/>
        <w:overflowPunct w:val="0"/>
        <w:rPr>
          <w:lang w:val="lt-LT"/>
        </w:rPr>
      </w:pPr>
    </w:p>
    <w:p w14:paraId="0E42DEF2" w14:textId="77777777" w:rsidR="001B7456" w:rsidRDefault="001B7456" w:rsidP="00F83ED1">
      <w:pPr>
        <w:pStyle w:val="Antrat2"/>
        <w:numPr>
          <w:ilvl w:val="0"/>
          <w:numId w:val="12"/>
        </w:numPr>
        <w:tabs>
          <w:tab w:val="left" w:pos="567"/>
        </w:tabs>
        <w:kinsoku w:val="0"/>
        <w:overflowPunct w:val="0"/>
        <w:spacing w:before="0"/>
        <w:ind w:left="567" w:hanging="567"/>
        <w:rPr>
          <w:spacing w:val="-2"/>
          <w:lang w:val="lt-LT"/>
        </w:rPr>
      </w:pPr>
      <w:r w:rsidRPr="00F83ED1">
        <w:rPr>
          <w:lang w:val="lt-LT"/>
        </w:rPr>
        <w:t>FARMACINĖ</w:t>
      </w:r>
      <w:r w:rsidRPr="00F83ED1">
        <w:rPr>
          <w:spacing w:val="-11"/>
          <w:lang w:val="lt-LT"/>
        </w:rPr>
        <w:t xml:space="preserve"> </w:t>
      </w:r>
      <w:r w:rsidRPr="00F83ED1">
        <w:rPr>
          <w:spacing w:val="-2"/>
          <w:lang w:val="lt-LT"/>
        </w:rPr>
        <w:t>INFORMACIJA</w:t>
      </w:r>
    </w:p>
    <w:p w14:paraId="366F9EAA" w14:textId="77777777" w:rsidR="003531B3" w:rsidRPr="00F83ED1" w:rsidRDefault="003531B3" w:rsidP="00F83ED1">
      <w:pPr>
        <w:rPr>
          <w:lang w:val="lt-LT"/>
        </w:rPr>
      </w:pPr>
    </w:p>
    <w:p w14:paraId="7326B4CC" w14:textId="77777777" w:rsidR="001B7456" w:rsidRDefault="001B7456" w:rsidP="00F83ED1">
      <w:pPr>
        <w:pStyle w:val="Antrat3"/>
        <w:numPr>
          <w:ilvl w:val="1"/>
          <w:numId w:val="12"/>
        </w:numPr>
        <w:tabs>
          <w:tab w:val="left" w:pos="567"/>
        </w:tabs>
        <w:kinsoku w:val="0"/>
        <w:overflowPunct w:val="0"/>
        <w:ind w:left="567" w:hanging="567"/>
        <w:rPr>
          <w:spacing w:val="-2"/>
          <w:lang w:val="lt-LT"/>
        </w:rPr>
      </w:pPr>
      <w:r w:rsidRPr="00F83ED1">
        <w:rPr>
          <w:lang w:val="lt-LT"/>
        </w:rPr>
        <w:t>Pagalbinių</w:t>
      </w:r>
      <w:r w:rsidRPr="00F83ED1">
        <w:rPr>
          <w:spacing w:val="-10"/>
          <w:lang w:val="lt-LT"/>
        </w:rPr>
        <w:t xml:space="preserve"> </w:t>
      </w:r>
      <w:r w:rsidRPr="00F83ED1">
        <w:rPr>
          <w:lang w:val="lt-LT"/>
        </w:rPr>
        <w:t>medžiagų</w:t>
      </w:r>
      <w:r w:rsidRPr="00F83ED1">
        <w:rPr>
          <w:spacing w:val="-10"/>
          <w:lang w:val="lt-LT"/>
        </w:rPr>
        <w:t xml:space="preserve"> </w:t>
      </w:r>
      <w:r w:rsidRPr="00F83ED1">
        <w:rPr>
          <w:spacing w:val="-2"/>
          <w:lang w:val="lt-LT"/>
        </w:rPr>
        <w:t>sąrašas</w:t>
      </w:r>
    </w:p>
    <w:p w14:paraId="2EF2FC88" w14:textId="77777777" w:rsidR="003531B3" w:rsidRPr="00F83ED1" w:rsidRDefault="003531B3" w:rsidP="00F83ED1">
      <w:pPr>
        <w:rPr>
          <w:lang w:val="lt-LT"/>
        </w:rPr>
      </w:pPr>
    </w:p>
    <w:p w14:paraId="3ACEC227" w14:textId="77777777" w:rsidR="001B7456" w:rsidRPr="00F83ED1" w:rsidRDefault="001B7456" w:rsidP="00F83ED1">
      <w:pPr>
        <w:pStyle w:val="Pagrindinistekstas"/>
        <w:kinsoku w:val="0"/>
        <w:overflowPunct w:val="0"/>
        <w:rPr>
          <w:spacing w:val="-2"/>
          <w:lang w:val="lt-LT"/>
        </w:rPr>
      </w:pPr>
      <w:r w:rsidRPr="00F83ED1">
        <w:rPr>
          <w:lang w:val="lt-LT"/>
        </w:rPr>
        <w:t>Laktozė</w:t>
      </w:r>
      <w:r w:rsidRPr="00F83ED1">
        <w:rPr>
          <w:spacing w:val="-4"/>
          <w:lang w:val="lt-LT"/>
        </w:rPr>
        <w:t xml:space="preserve"> </w:t>
      </w:r>
      <w:proofErr w:type="spellStart"/>
      <w:r w:rsidRPr="00F83ED1">
        <w:rPr>
          <w:spacing w:val="-2"/>
          <w:lang w:val="lt-LT"/>
        </w:rPr>
        <w:t>monohidratas</w:t>
      </w:r>
      <w:proofErr w:type="spellEnd"/>
    </w:p>
    <w:p w14:paraId="28FB165B" w14:textId="77777777" w:rsidR="00A24552" w:rsidRPr="00F83ED1" w:rsidRDefault="00A24552" w:rsidP="00F83ED1">
      <w:pPr>
        <w:pStyle w:val="Pagrindinistekstas"/>
        <w:kinsoku w:val="0"/>
        <w:overflowPunct w:val="0"/>
        <w:rPr>
          <w:spacing w:val="-5"/>
          <w:lang w:val="lt-LT"/>
        </w:rPr>
      </w:pPr>
      <w:r w:rsidRPr="0087214E">
        <w:rPr>
          <w:spacing w:val="-5"/>
          <w:lang w:val="lt-LT"/>
        </w:rPr>
        <w:t>Citrinos rūgštis (E330)</w:t>
      </w:r>
    </w:p>
    <w:p w14:paraId="43955FC6" w14:textId="77777777" w:rsidR="00A24552" w:rsidRDefault="00A24552" w:rsidP="00F83ED1">
      <w:pPr>
        <w:pStyle w:val="Pagrindinistekstas"/>
        <w:kinsoku w:val="0"/>
        <w:overflowPunct w:val="0"/>
        <w:rPr>
          <w:spacing w:val="-5"/>
          <w:lang w:val="lt-LT"/>
        </w:rPr>
      </w:pPr>
      <w:r w:rsidRPr="0087214E">
        <w:rPr>
          <w:spacing w:val="-5"/>
          <w:lang w:val="lt-LT"/>
        </w:rPr>
        <w:t>Natrio hidroksidas (0,1</w:t>
      </w:r>
      <w:r w:rsidR="003531B3">
        <w:rPr>
          <w:spacing w:val="-5"/>
          <w:lang w:val="lt-LT"/>
        </w:rPr>
        <w:t> </w:t>
      </w:r>
      <w:r w:rsidRPr="0087214E">
        <w:rPr>
          <w:spacing w:val="-5"/>
          <w:lang w:val="lt-LT"/>
        </w:rPr>
        <w:t>% tirpalo pavidalu)</w:t>
      </w:r>
    </w:p>
    <w:p w14:paraId="54880A0B" w14:textId="77777777" w:rsidR="003531B3" w:rsidRPr="0087214E" w:rsidRDefault="003531B3" w:rsidP="00F83ED1">
      <w:pPr>
        <w:pStyle w:val="Pagrindinistekstas"/>
        <w:kinsoku w:val="0"/>
        <w:overflowPunct w:val="0"/>
        <w:rPr>
          <w:spacing w:val="-5"/>
          <w:lang w:val="lt-LT"/>
        </w:rPr>
      </w:pPr>
    </w:p>
    <w:p w14:paraId="01F61D0B" w14:textId="77777777" w:rsidR="001B7456" w:rsidRDefault="001B7456" w:rsidP="00F83ED1">
      <w:pPr>
        <w:pStyle w:val="Antrat3"/>
        <w:numPr>
          <w:ilvl w:val="1"/>
          <w:numId w:val="12"/>
        </w:numPr>
        <w:tabs>
          <w:tab w:val="left" w:pos="567"/>
        </w:tabs>
        <w:kinsoku w:val="0"/>
        <w:overflowPunct w:val="0"/>
        <w:ind w:left="567" w:hanging="567"/>
        <w:rPr>
          <w:spacing w:val="-2"/>
          <w:lang w:val="lt-LT"/>
        </w:rPr>
      </w:pPr>
      <w:r w:rsidRPr="00F83ED1">
        <w:rPr>
          <w:spacing w:val="-2"/>
          <w:lang w:val="lt-LT"/>
        </w:rPr>
        <w:t>Nesuderinamumas</w:t>
      </w:r>
    </w:p>
    <w:p w14:paraId="59C4E8B1" w14:textId="77777777" w:rsidR="003531B3" w:rsidRPr="00F83ED1" w:rsidRDefault="003531B3" w:rsidP="00F83ED1">
      <w:pPr>
        <w:rPr>
          <w:lang w:val="lt-LT"/>
        </w:rPr>
      </w:pPr>
    </w:p>
    <w:p w14:paraId="721FA2E5" w14:textId="77777777" w:rsidR="001B7456" w:rsidRPr="00F83ED1" w:rsidRDefault="001B7456" w:rsidP="00F83ED1">
      <w:pPr>
        <w:pStyle w:val="Pagrindinistekstas"/>
        <w:kinsoku w:val="0"/>
        <w:overflowPunct w:val="0"/>
        <w:ind w:left="231" w:hanging="231"/>
        <w:rPr>
          <w:spacing w:val="-2"/>
          <w:lang w:val="lt-LT"/>
        </w:rPr>
      </w:pPr>
      <w:r w:rsidRPr="00F83ED1">
        <w:rPr>
          <w:lang w:val="lt-LT"/>
        </w:rPr>
        <w:t>Šio</w:t>
      </w:r>
      <w:r w:rsidRPr="00F83ED1">
        <w:rPr>
          <w:spacing w:val="-7"/>
          <w:lang w:val="lt-LT"/>
        </w:rPr>
        <w:t xml:space="preserve"> </w:t>
      </w:r>
      <w:r w:rsidRPr="00F83ED1">
        <w:rPr>
          <w:lang w:val="lt-LT"/>
        </w:rPr>
        <w:t>vaistinio</w:t>
      </w:r>
      <w:r w:rsidRPr="00F83ED1">
        <w:rPr>
          <w:spacing w:val="-4"/>
          <w:lang w:val="lt-LT"/>
        </w:rPr>
        <w:t xml:space="preserve"> </w:t>
      </w:r>
      <w:r w:rsidRPr="00F83ED1">
        <w:rPr>
          <w:lang w:val="lt-LT"/>
        </w:rPr>
        <w:t>preparato</w:t>
      </w:r>
      <w:r w:rsidRPr="00F83ED1">
        <w:rPr>
          <w:spacing w:val="-4"/>
          <w:lang w:val="lt-LT"/>
        </w:rPr>
        <w:t xml:space="preserve"> </w:t>
      </w:r>
      <w:r w:rsidRPr="00F83ED1">
        <w:rPr>
          <w:lang w:val="lt-LT"/>
        </w:rPr>
        <w:t>negalima</w:t>
      </w:r>
      <w:r w:rsidRPr="00F83ED1">
        <w:rPr>
          <w:spacing w:val="-6"/>
          <w:lang w:val="lt-LT"/>
        </w:rPr>
        <w:t xml:space="preserve"> </w:t>
      </w:r>
      <w:r w:rsidRPr="00F83ED1">
        <w:rPr>
          <w:lang w:val="lt-LT"/>
        </w:rPr>
        <w:t>maišyti</w:t>
      </w:r>
      <w:r w:rsidRPr="00F83ED1">
        <w:rPr>
          <w:spacing w:val="-3"/>
          <w:lang w:val="lt-LT"/>
        </w:rPr>
        <w:t xml:space="preserve"> </w:t>
      </w:r>
      <w:r w:rsidRPr="00F83ED1">
        <w:rPr>
          <w:lang w:val="lt-LT"/>
        </w:rPr>
        <w:t>ar</w:t>
      </w:r>
      <w:r w:rsidRPr="00F83ED1">
        <w:rPr>
          <w:spacing w:val="-6"/>
          <w:lang w:val="lt-LT"/>
        </w:rPr>
        <w:t xml:space="preserve"> </w:t>
      </w:r>
      <w:r w:rsidRPr="00F83ED1">
        <w:rPr>
          <w:lang w:val="lt-LT"/>
        </w:rPr>
        <w:t>kartu</w:t>
      </w:r>
      <w:r w:rsidRPr="00F83ED1">
        <w:rPr>
          <w:spacing w:val="-7"/>
          <w:lang w:val="lt-LT"/>
        </w:rPr>
        <w:t xml:space="preserve"> </w:t>
      </w:r>
      <w:proofErr w:type="spellStart"/>
      <w:r w:rsidRPr="00F83ED1">
        <w:rPr>
          <w:lang w:val="lt-LT"/>
        </w:rPr>
        <w:t>infuzuoti</w:t>
      </w:r>
      <w:proofErr w:type="spellEnd"/>
      <w:r w:rsidRPr="00F83ED1">
        <w:rPr>
          <w:spacing w:val="-5"/>
          <w:lang w:val="lt-LT"/>
        </w:rPr>
        <w:t xml:space="preserve"> </w:t>
      </w:r>
      <w:r w:rsidRPr="00F83ED1">
        <w:rPr>
          <w:lang w:val="lt-LT"/>
        </w:rPr>
        <w:t>su</w:t>
      </w:r>
      <w:r w:rsidRPr="00F83ED1">
        <w:rPr>
          <w:spacing w:val="-5"/>
          <w:lang w:val="lt-LT"/>
        </w:rPr>
        <w:t xml:space="preserve"> </w:t>
      </w:r>
      <w:r w:rsidRPr="00F83ED1">
        <w:rPr>
          <w:lang w:val="lt-LT"/>
        </w:rPr>
        <w:t>kitais</w:t>
      </w:r>
      <w:r w:rsidRPr="00F83ED1">
        <w:rPr>
          <w:spacing w:val="-5"/>
          <w:lang w:val="lt-LT"/>
        </w:rPr>
        <w:t xml:space="preserve"> </w:t>
      </w:r>
      <w:r w:rsidRPr="00F83ED1">
        <w:rPr>
          <w:lang w:val="lt-LT"/>
        </w:rPr>
        <w:t>vaistais,</w:t>
      </w:r>
      <w:r w:rsidRPr="00F83ED1">
        <w:rPr>
          <w:spacing w:val="-5"/>
          <w:lang w:val="lt-LT"/>
        </w:rPr>
        <w:t xml:space="preserve"> </w:t>
      </w:r>
      <w:r w:rsidRPr="00F83ED1">
        <w:rPr>
          <w:lang w:val="lt-LT"/>
        </w:rPr>
        <w:t>išskyrus</w:t>
      </w:r>
      <w:r w:rsidRPr="00F83ED1">
        <w:rPr>
          <w:spacing w:val="-4"/>
          <w:lang w:val="lt-LT"/>
        </w:rPr>
        <w:t xml:space="preserve"> </w:t>
      </w:r>
      <w:r w:rsidRPr="00F83ED1">
        <w:rPr>
          <w:lang w:val="lt-LT"/>
        </w:rPr>
        <w:t>nurodytus</w:t>
      </w:r>
      <w:r w:rsidRPr="00F83ED1">
        <w:rPr>
          <w:spacing w:val="-5"/>
          <w:lang w:val="lt-LT"/>
        </w:rPr>
        <w:t xml:space="preserve"> 6.6</w:t>
      </w:r>
      <w:r w:rsidR="003531B3">
        <w:rPr>
          <w:spacing w:val="-5"/>
          <w:lang w:val="lt-LT"/>
        </w:rPr>
        <w:t> </w:t>
      </w:r>
      <w:r w:rsidRPr="00F83ED1">
        <w:rPr>
          <w:spacing w:val="-2"/>
          <w:lang w:val="lt-LT"/>
        </w:rPr>
        <w:t>skyriuje.</w:t>
      </w:r>
    </w:p>
    <w:p w14:paraId="42B91ECE" w14:textId="77777777" w:rsidR="00CF2BEE" w:rsidRPr="00F83ED1" w:rsidRDefault="00CF2BEE" w:rsidP="00F83ED1">
      <w:pPr>
        <w:pStyle w:val="Pagrindinistekstas"/>
        <w:kinsoku w:val="0"/>
        <w:overflowPunct w:val="0"/>
        <w:ind w:left="231" w:hanging="231"/>
        <w:rPr>
          <w:spacing w:val="-2"/>
          <w:lang w:val="lt-LT"/>
        </w:rPr>
      </w:pPr>
    </w:p>
    <w:p w14:paraId="52DFA92A" w14:textId="77777777" w:rsidR="001B7456" w:rsidRDefault="001B7456" w:rsidP="00F83ED1">
      <w:pPr>
        <w:pStyle w:val="Antrat3"/>
        <w:numPr>
          <w:ilvl w:val="1"/>
          <w:numId w:val="12"/>
        </w:numPr>
        <w:tabs>
          <w:tab w:val="left" w:pos="567"/>
        </w:tabs>
        <w:kinsoku w:val="0"/>
        <w:overflowPunct w:val="0"/>
        <w:ind w:left="567" w:hanging="567"/>
        <w:rPr>
          <w:spacing w:val="-2"/>
          <w:lang w:val="lt-LT"/>
        </w:rPr>
      </w:pPr>
      <w:r w:rsidRPr="00F83ED1">
        <w:rPr>
          <w:lang w:val="lt-LT"/>
        </w:rPr>
        <w:t>Tinkamumo</w:t>
      </w:r>
      <w:r w:rsidRPr="00F83ED1">
        <w:rPr>
          <w:spacing w:val="-9"/>
          <w:lang w:val="lt-LT"/>
        </w:rPr>
        <w:t xml:space="preserve"> </w:t>
      </w:r>
      <w:r w:rsidRPr="00F83ED1">
        <w:rPr>
          <w:spacing w:val="-2"/>
          <w:lang w:val="lt-LT"/>
        </w:rPr>
        <w:t>laikas</w:t>
      </w:r>
    </w:p>
    <w:p w14:paraId="69699269" w14:textId="77777777" w:rsidR="003531B3" w:rsidRPr="00F83ED1" w:rsidRDefault="003531B3" w:rsidP="00F83ED1">
      <w:pPr>
        <w:rPr>
          <w:lang w:val="lt-LT"/>
        </w:rPr>
      </w:pPr>
    </w:p>
    <w:p w14:paraId="1222C467" w14:textId="77777777" w:rsidR="001B7456" w:rsidRPr="00F83ED1" w:rsidRDefault="00B86A84" w:rsidP="00F83ED1">
      <w:pPr>
        <w:pStyle w:val="Pagrindinistekstas"/>
        <w:kinsoku w:val="0"/>
        <w:overflowPunct w:val="0"/>
        <w:ind w:left="231" w:hanging="231"/>
        <w:rPr>
          <w:spacing w:val="-2"/>
          <w:lang w:val="lt-LT"/>
        </w:rPr>
      </w:pPr>
      <w:r w:rsidRPr="0087214E">
        <w:rPr>
          <w:lang w:val="lt-LT"/>
        </w:rPr>
        <w:t xml:space="preserve">Neatidarytas </w:t>
      </w:r>
      <w:r w:rsidR="00F142E1" w:rsidRPr="0087214E">
        <w:rPr>
          <w:lang w:val="lt-LT"/>
        </w:rPr>
        <w:t>flakonas</w:t>
      </w:r>
      <w:r w:rsidRPr="0087214E">
        <w:rPr>
          <w:lang w:val="lt-LT"/>
        </w:rPr>
        <w:t>: 30</w:t>
      </w:r>
      <w:r w:rsidR="003531B3">
        <w:rPr>
          <w:lang w:val="lt-LT"/>
        </w:rPr>
        <w:t> </w:t>
      </w:r>
      <w:r w:rsidRPr="0087214E">
        <w:rPr>
          <w:lang w:val="lt-LT"/>
        </w:rPr>
        <w:t>mėnesių</w:t>
      </w:r>
      <w:r w:rsidR="00F142E1" w:rsidRPr="0087214E">
        <w:rPr>
          <w:lang w:val="lt-LT"/>
        </w:rPr>
        <w:t>.</w:t>
      </w:r>
    </w:p>
    <w:p w14:paraId="5AD5595D" w14:textId="77777777" w:rsidR="001B7456" w:rsidRPr="00F83ED1" w:rsidRDefault="001B7456" w:rsidP="003531B3">
      <w:pPr>
        <w:pStyle w:val="Pagrindinistekstas"/>
        <w:kinsoku w:val="0"/>
        <w:overflowPunct w:val="0"/>
        <w:rPr>
          <w:lang w:val="lt-LT"/>
        </w:rPr>
      </w:pPr>
    </w:p>
    <w:p w14:paraId="45D23C98" w14:textId="77777777" w:rsidR="001B7456" w:rsidRPr="00F83ED1" w:rsidRDefault="001B7456" w:rsidP="00F83ED1">
      <w:pPr>
        <w:pStyle w:val="Pagrindinistekstas"/>
        <w:kinsoku w:val="0"/>
        <w:overflowPunct w:val="0"/>
        <w:ind w:left="231" w:hanging="231"/>
        <w:rPr>
          <w:spacing w:val="-2"/>
          <w:lang w:val="lt-LT"/>
        </w:rPr>
      </w:pPr>
      <w:r w:rsidRPr="00F83ED1">
        <w:rPr>
          <w:u w:val="single"/>
          <w:lang w:val="lt-LT"/>
        </w:rPr>
        <w:t>Paruoštas</w:t>
      </w:r>
      <w:r w:rsidRPr="00F83ED1">
        <w:rPr>
          <w:spacing w:val="-8"/>
          <w:u w:val="single"/>
          <w:lang w:val="lt-LT"/>
        </w:rPr>
        <w:t xml:space="preserve"> </w:t>
      </w:r>
      <w:r w:rsidRPr="00F83ED1">
        <w:rPr>
          <w:u w:val="single"/>
          <w:lang w:val="lt-LT"/>
        </w:rPr>
        <w:t>koncentratas</w:t>
      </w:r>
      <w:r w:rsidRPr="00F83ED1">
        <w:rPr>
          <w:spacing w:val="-8"/>
          <w:u w:val="single"/>
          <w:lang w:val="lt-LT"/>
        </w:rPr>
        <w:t xml:space="preserve"> </w:t>
      </w:r>
      <w:r w:rsidRPr="00F83ED1">
        <w:rPr>
          <w:spacing w:val="-2"/>
          <w:u w:val="single"/>
          <w:lang w:val="lt-LT"/>
        </w:rPr>
        <w:t>flakone</w:t>
      </w:r>
      <w:r w:rsidRPr="00F83ED1">
        <w:rPr>
          <w:spacing w:val="-2"/>
          <w:lang w:val="lt-LT"/>
        </w:rPr>
        <w:t>:</w:t>
      </w:r>
    </w:p>
    <w:p w14:paraId="2D6B7E11" w14:textId="77777777" w:rsidR="001B7456" w:rsidRPr="00F83ED1" w:rsidRDefault="001B7456" w:rsidP="00F83ED1">
      <w:pPr>
        <w:pStyle w:val="Pagrindinistekstas"/>
        <w:kinsoku w:val="0"/>
        <w:overflowPunct w:val="0"/>
        <w:ind w:right="589"/>
        <w:rPr>
          <w:spacing w:val="-2"/>
          <w:lang w:val="lt-LT"/>
        </w:rPr>
      </w:pPr>
      <w:r w:rsidRPr="00F83ED1">
        <w:rPr>
          <w:lang w:val="lt-LT"/>
        </w:rPr>
        <w:t>Ištirpinus</w:t>
      </w:r>
      <w:r w:rsidRPr="00F83ED1">
        <w:rPr>
          <w:spacing w:val="-2"/>
          <w:lang w:val="lt-LT"/>
        </w:rPr>
        <w:t xml:space="preserve"> </w:t>
      </w:r>
      <w:r w:rsidRPr="00F83ED1">
        <w:rPr>
          <w:lang w:val="lt-LT"/>
        </w:rPr>
        <w:t>natrio</w:t>
      </w:r>
      <w:r w:rsidRPr="00F83ED1">
        <w:rPr>
          <w:spacing w:val="-2"/>
          <w:lang w:val="lt-LT"/>
        </w:rPr>
        <w:t xml:space="preserve"> </w:t>
      </w:r>
      <w:r w:rsidRPr="00F83ED1">
        <w:rPr>
          <w:lang w:val="lt-LT"/>
        </w:rPr>
        <w:t>chlorido</w:t>
      </w:r>
      <w:r w:rsidRPr="00F83ED1">
        <w:rPr>
          <w:spacing w:val="-5"/>
          <w:lang w:val="lt-LT"/>
        </w:rPr>
        <w:t xml:space="preserve"> </w:t>
      </w:r>
      <w:r w:rsidRPr="00F83ED1">
        <w:rPr>
          <w:lang w:val="lt-LT"/>
        </w:rPr>
        <w:t>9</w:t>
      </w:r>
      <w:r w:rsidR="003531B3">
        <w:rPr>
          <w:lang w:val="lt-LT"/>
        </w:rPr>
        <w:t> </w:t>
      </w:r>
      <w:r w:rsidRPr="00F83ED1">
        <w:rPr>
          <w:lang w:val="lt-LT"/>
        </w:rPr>
        <w:t>mg/ml</w:t>
      </w:r>
      <w:r w:rsidRPr="00F83ED1">
        <w:rPr>
          <w:spacing w:val="-1"/>
          <w:lang w:val="lt-LT"/>
        </w:rPr>
        <w:t xml:space="preserve"> </w:t>
      </w:r>
      <w:r w:rsidRPr="00F83ED1">
        <w:rPr>
          <w:lang w:val="lt-LT"/>
        </w:rPr>
        <w:t>(0,9</w:t>
      </w:r>
      <w:r w:rsidR="003531B3">
        <w:rPr>
          <w:lang w:val="lt-LT"/>
        </w:rPr>
        <w:t> </w:t>
      </w:r>
      <w:r w:rsidRPr="00F83ED1">
        <w:rPr>
          <w:lang w:val="lt-LT"/>
        </w:rPr>
        <w:t>%)</w:t>
      </w:r>
      <w:r w:rsidRPr="00F83ED1">
        <w:rPr>
          <w:spacing w:val="-2"/>
          <w:lang w:val="lt-LT"/>
        </w:rPr>
        <w:t xml:space="preserve"> </w:t>
      </w:r>
      <w:r w:rsidRPr="00F83ED1">
        <w:rPr>
          <w:lang w:val="lt-LT"/>
        </w:rPr>
        <w:t>infuziniame</w:t>
      </w:r>
      <w:r w:rsidRPr="00F83ED1">
        <w:rPr>
          <w:spacing w:val="-4"/>
          <w:lang w:val="lt-LT"/>
        </w:rPr>
        <w:t xml:space="preserve"> </w:t>
      </w:r>
      <w:r w:rsidRPr="00F83ED1">
        <w:rPr>
          <w:lang w:val="lt-LT"/>
        </w:rPr>
        <w:t>tirpale</w:t>
      </w:r>
      <w:r w:rsidRPr="00F83ED1">
        <w:rPr>
          <w:spacing w:val="-4"/>
          <w:lang w:val="lt-LT"/>
        </w:rPr>
        <w:t xml:space="preserve"> </w:t>
      </w:r>
      <w:r w:rsidRPr="00F83ED1">
        <w:rPr>
          <w:lang w:val="lt-LT"/>
        </w:rPr>
        <w:t>ar</w:t>
      </w:r>
      <w:r w:rsidRPr="00F83ED1">
        <w:rPr>
          <w:spacing w:val="-1"/>
          <w:lang w:val="lt-LT"/>
        </w:rPr>
        <w:t xml:space="preserve"> </w:t>
      </w:r>
      <w:r w:rsidRPr="00F83ED1">
        <w:rPr>
          <w:lang w:val="lt-LT"/>
        </w:rPr>
        <w:t>gliukozės</w:t>
      </w:r>
      <w:r w:rsidRPr="00F83ED1">
        <w:rPr>
          <w:spacing w:val="-2"/>
          <w:lang w:val="lt-LT"/>
        </w:rPr>
        <w:t xml:space="preserve"> </w:t>
      </w:r>
      <w:r w:rsidRPr="00F83ED1">
        <w:rPr>
          <w:lang w:val="lt-LT"/>
        </w:rPr>
        <w:t>50</w:t>
      </w:r>
      <w:r w:rsidR="003531B3">
        <w:rPr>
          <w:lang w:val="lt-LT"/>
        </w:rPr>
        <w:t> </w:t>
      </w:r>
      <w:r w:rsidRPr="00F83ED1">
        <w:rPr>
          <w:lang w:val="lt-LT"/>
        </w:rPr>
        <w:t>mg/ml</w:t>
      </w:r>
      <w:r w:rsidRPr="00F83ED1">
        <w:rPr>
          <w:spacing w:val="-4"/>
          <w:lang w:val="lt-LT"/>
        </w:rPr>
        <w:t xml:space="preserve"> </w:t>
      </w:r>
      <w:r w:rsidRPr="00F83ED1">
        <w:rPr>
          <w:lang w:val="lt-LT"/>
        </w:rPr>
        <w:t>(5</w:t>
      </w:r>
      <w:r w:rsidR="003531B3">
        <w:rPr>
          <w:lang w:val="lt-LT"/>
        </w:rPr>
        <w:t> </w:t>
      </w:r>
      <w:r w:rsidRPr="00F83ED1">
        <w:rPr>
          <w:lang w:val="lt-LT"/>
        </w:rPr>
        <w:t>%)</w:t>
      </w:r>
      <w:r w:rsidRPr="00F83ED1">
        <w:rPr>
          <w:spacing w:val="-4"/>
          <w:lang w:val="lt-LT"/>
        </w:rPr>
        <w:t xml:space="preserve"> </w:t>
      </w:r>
      <w:r w:rsidRPr="00F83ED1">
        <w:rPr>
          <w:lang w:val="lt-LT"/>
        </w:rPr>
        <w:t xml:space="preserve">infuziniame tirpale, </w:t>
      </w:r>
      <w:r w:rsidR="00AB3709" w:rsidRPr="00F83ED1">
        <w:rPr>
          <w:lang w:val="lt-LT"/>
        </w:rPr>
        <w:t xml:space="preserve">koncentrato </w:t>
      </w:r>
      <w:r w:rsidRPr="00F83ED1">
        <w:rPr>
          <w:lang w:val="lt-LT"/>
        </w:rPr>
        <w:t xml:space="preserve">cheminis ir fizinis stabilumas išlieka </w:t>
      </w:r>
      <w:r w:rsidR="00AB3709" w:rsidRPr="0087214E">
        <w:rPr>
          <w:lang w:val="lt-LT"/>
        </w:rPr>
        <w:t xml:space="preserve">iki </w:t>
      </w:r>
      <w:r w:rsidRPr="00F83ED1">
        <w:rPr>
          <w:lang w:val="lt-LT"/>
        </w:rPr>
        <w:t>48</w:t>
      </w:r>
      <w:r w:rsidR="003531B3">
        <w:rPr>
          <w:lang w:val="lt-LT"/>
        </w:rPr>
        <w:t> </w:t>
      </w:r>
      <w:r w:rsidRPr="00F83ED1">
        <w:rPr>
          <w:lang w:val="lt-LT"/>
        </w:rPr>
        <w:t>valand</w:t>
      </w:r>
      <w:r w:rsidR="00AB3709" w:rsidRPr="0087214E">
        <w:rPr>
          <w:lang w:val="lt-LT"/>
        </w:rPr>
        <w:t>ų</w:t>
      </w:r>
      <w:r w:rsidR="00F142E1" w:rsidRPr="0087214E">
        <w:rPr>
          <w:lang w:val="lt-LT"/>
        </w:rPr>
        <w:t>,</w:t>
      </w:r>
      <w:r w:rsidRPr="00F83ED1">
        <w:rPr>
          <w:lang w:val="lt-LT"/>
        </w:rPr>
        <w:t xml:space="preserve"> laikant ne aukštesnėje kaip 25</w:t>
      </w:r>
      <w:r w:rsidR="003531B3">
        <w:rPr>
          <w:lang w:val="lt-LT"/>
        </w:rPr>
        <w:t> </w:t>
      </w:r>
      <w:r w:rsidRPr="00F83ED1">
        <w:rPr>
          <w:lang w:val="lt-LT"/>
        </w:rPr>
        <w:t xml:space="preserve">°C </w:t>
      </w:r>
      <w:r w:rsidRPr="00F83ED1">
        <w:rPr>
          <w:spacing w:val="-2"/>
          <w:lang w:val="lt-LT"/>
        </w:rPr>
        <w:t>temperatūroje.</w:t>
      </w:r>
    </w:p>
    <w:p w14:paraId="0FD02CC4" w14:textId="77777777" w:rsidR="001B7456" w:rsidRPr="00F83ED1" w:rsidRDefault="001B7456" w:rsidP="003531B3">
      <w:pPr>
        <w:pStyle w:val="Pagrindinistekstas"/>
        <w:kinsoku w:val="0"/>
        <w:overflowPunct w:val="0"/>
        <w:rPr>
          <w:lang w:val="lt-LT"/>
        </w:rPr>
      </w:pPr>
    </w:p>
    <w:p w14:paraId="405225D5" w14:textId="77777777" w:rsidR="001B7456" w:rsidRPr="00F83ED1" w:rsidRDefault="001B7456" w:rsidP="00F83ED1">
      <w:pPr>
        <w:pStyle w:val="Pagrindinistekstas"/>
        <w:kinsoku w:val="0"/>
        <w:overflowPunct w:val="0"/>
        <w:rPr>
          <w:spacing w:val="-2"/>
          <w:lang w:val="lt-LT"/>
        </w:rPr>
      </w:pPr>
      <w:r w:rsidRPr="00F83ED1">
        <w:rPr>
          <w:u w:val="single"/>
          <w:lang w:val="lt-LT"/>
        </w:rPr>
        <w:t>Praskiestas</w:t>
      </w:r>
      <w:r w:rsidRPr="00F83ED1">
        <w:rPr>
          <w:spacing w:val="-7"/>
          <w:u w:val="single"/>
          <w:lang w:val="lt-LT"/>
        </w:rPr>
        <w:t xml:space="preserve"> </w:t>
      </w:r>
      <w:r w:rsidRPr="00F83ED1">
        <w:rPr>
          <w:spacing w:val="-2"/>
          <w:u w:val="single"/>
          <w:lang w:val="lt-LT"/>
        </w:rPr>
        <w:t>tirpalas</w:t>
      </w:r>
      <w:r w:rsidRPr="00F83ED1">
        <w:rPr>
          <w:spacing w:val="-2"/>
          <w:lang w:val="lt-LT"/>
        </w:rPr>
        <w:t>:</w:t>
      </w:r>
    </w:p>
    <w:p w14:paraId="2A8232EC" w14:textId="77777777" w:rsidR="001B7456" w:rsidRPr="00F83ED1" w:rsidRDefault="001B7456" w:rsidP="00F83ED1">
      <w:pPr>
        <w:pStyle w:val="Pagrindinistekstas"/>
        <w:kinsoku w:val="0"/>
        <w:overflowPunct w:val="0"/>
        <w:ind w:right="589"/>
        <w:rPr>
          <w:lang w:val="lt-LT"/>
        </w:rPr>
      </w:pPr>
      <w:r w:rsidRPr="00F83ED1">
        <w:rPr>
          <w:lang w:val="lt-LT"/>
        </w:rPr>
        <w:t>Praskiedus</w:t>
      </w:r>
      <w:r w:rsidRPr="00F83ED1">
        <w:rPr>
          <w:spacing w:val="-1"/>
          <w:lang w:val="lt-LT"/>
        </w:rPr>
        <w:t xml:space="preserve"> </w:t>
      </w:r>
      <w:r w:rsidRPr="00F83ED1">
        <w:rPr>
          <w:lang w:val="lt-LT"/>
        </w:rPr>
        <w:t>su</w:t>
      </w:r>
      <w:r w:rsidRPr="00F83ED1">
        <w:rPr>
          <w:spacing w:val="-4"/>
          <w:lang w:val="lt-LT"/>
        </w:rPr>
        <w:t xml:space="preserve"> </w:t>
      </w:r>
      <w:r w:rsidRPr="00F83ED1">
        <w:rPr>
          <w:lang w:val="lt-LT"/>
        </w:rPr>
        <w:t>natrio</w:t>
      </w:r>
      <w:r w:rsidRPr="00F83ED1">
        <w:rPr>
          <w:spacing w:val="-1"/>
          <w:lang w:val="lt-LT"/>
        </w:rPr>
        <w:t xml:space="preserve"> </w:t>
      </w:r>
      <w:r w:rsidRPr="00F83ED1">
        <w:rPr>
          <w:lang w:val="lt-LT"/>
        </w:rPr>
        <w:t>chlorido</w:t>
      </w:r>
      <w:r w:rsidRPr="00F83ED1">
        <w:rPr>
          <w:spacing w:val="-2"/>
          <w:lang w:val="lt-LT"/>
        </w:rPr>
        <w:t xml:space="preserve"> </w:t>
      </w:r>
      <w:r w:rsidRPr="00F83ED1">
        <w:rPr>
          <w:lang w:val="lt-LT"/>
        </w:rPr>
        <w:t>9</w:t>
      </w:r>
      <w:r w:rsidR="003531B3">
        <w:rPr>
          <w:lang w:val="lt-LT"/>
        </w:rPr>
        <w:t> </w:t>
      </w:r>
      <w:r w:rsidRPr="00F83ED1">
        <w:rPr>
          <w:lang w:val="lt-LT"/>
        </w:rPr>
        <w:t>mg/ml</w:t>
      </w:r>
      <w:r w:rsidRPr="00F83ED1">
        <w:rPr>
          <w:spacing w:val="-3"/>
          <w:lang w:val="lt-LT"/>
        </w:rPr>
        <w:t xml:space="preserve"> </w:t>
      </w:r>
      <w:r w:rsidRPr="00F83ED1">
        <w:rPr>
          <w:lang w:val="lt-LT"/>
        </w:rPr>
        <w:t>(0,9</w:t>
      </w:r>
      <w:r w:rsidR="003531B3">
        <w:rPr>
          <w:lang w:val="lt-LT"/>
        </w:rPr>
        <w:t> </w:t>
      </w:r>
      <w:r w:rsidRPr="00F83ED1">
        <w:rPr>
          <w:lang w:val="lt-LT"/>
        </w:rPr>
        <w:t>%)</w:t>
      </w:r>
      <w:r w:rsidRPr="00F83ED1">
        <w:rPr>
          <w:spacing w:val="-3"/>
          <w:lang w:val="lt-LT"/>
        </w:rPr>
        <w:t xml:space="preserve"> </w:t>
      </w:r>
      <w:r w:rsidRPr="00F83ED1">
        <w:rPr>
          <w:lang w:val="lt-LT"/>
        </w:rPr>
        <w:t>infuziniu</w:t>
      </w:r>
      <w:r w:rsidRPr="00F83ED1">
        <w:rPr>
          <w:spacing w:val="-4"/>
          <w:lang w:val="lt-LT"/>
        </w:rPr>
        <w:t xml:space="preserve"> </w:t>
      </w:r>
      <w:r w:rsidRPr="00F83ED1">
        <w:rPr>
          <w:lang w:val="lt-LT"/>
        </w:rPr>
        <w:t>tirpalu</w:t>
      </w:r>
      <w:r w:rsidRPr="00F83ED1">
        <w:rPr>
          <w:spacing w:val="-1"/>
          <w:lang w:val="lt-LT"/>
        </w:rPr>
        <w:t xml:space="preserve"> </w:t>
      </w:r>
      <w:r w:rsidRPr="00F83ED1">
        <w:rPr>
          <w:lang w:val="lt-LT"/>
        </w:rPr>
        <w:t>ar</w:t>
      </w:r>
      <w:r w:rsidRPr="00F83ED1">
        <w:rPr>
          <w:spacing w:val="-2"/>
          <w:lang w:val="lt-LT"/>
        </w:rPr>
        <w:t xml:space="preserve"> </w:t>
      </w:r>
      <w:r w:rsidRPr="00F83ED1">
        <w:rPr>
          <w:lang w:val="lt-LT"/>
        </w:rPr>
        <w:t>gliukozės</w:t>
      </w:r>
      <w:r w:rsidRPr="00F83ED1">
        <w:rPr>
          <w:spacing w:val="-1"/>
          <w:lang w:val="lt-LT"/>
        </w:rPr>
        <w:t xml:space="preserve"> </w:t>
      </w:r>
      <w:r w:rsidRPr="00F83ED1">
        <w:rPr>
          <w:lang w:val="lt-LT"/>
        </w:rPr>
        <w:t>50</w:t>
      </w:r>
      <w:r w:rsidR="003531B3">
        <w:rPr>
          <w:lang w:val="lt-LT"/>
        </w:rPr>
        <w:t> </w:t>
      </w:r>
      <w:r w:rsidRPr="00F83ED1">
        <w:rPr>
          <w:lang w:val="lt-LT"/>
        </w:rPr>
        <w:t>mg/ml</w:t>
      </w:r>
      <w:r w:rsidRPr="00F83ED1">
        <w:rPr>
          <w:spacing w:val="-3"/>
          <w:lang w:val="lt-LT"/>
        </w:rPr>
        <w:t xml:space="preserve"> </w:t>
      </w:r>
      <w:r w:rsidRPr="00F83ED1">
        <w:rPr>
          <w:lang w:val="lt-LT"/>
        </w:rPr>
        <w:t>(5</w:t>
      </w:r>
      <w:r w:rsidR="003531B3">
        <w:rPr>
          <w:lang w:val="lt-LT"/>
        </w:rPr>
        <w:t> </w:t>
      </w:r>
      <w:r w:rsidRPr="00F83ED1">
        <w:rPr>
          <w:lang w:val="lt-LT"/>
        </w:rPr>
        <w:t>%)</w:t>
      </w:r>
      <w:r w:rsidRPr="00F83ED1">
        <w:rPr>
          <w:spacing w:val="-3"/>
          <w:lang w:val="lt-LT"/>
        </w:rPr>
        <w:t xml:space="preserve"> </w:t>
      </w:r>
      <w:r w:rsidRPr="00F83ED1">
        <w:rPr>
          <w:lang w:val="lt-LT"/>
        </w:rPr>
        <w:t xml:space="preserve">infuziniu tirpalu, </w:t>
      </w:r>
      <w:r w:rsidR="00AB3709" w:rsidRPr="0087214E">
        <w:rPr>
          <w:lang w:val="lt-LT"/>
        </w:rPr>
        <w:t>tirpalo</w:t>
      </w:r>
      <w:r w:rsidR="00F142E1" w:rsidRPr="0087214E">
        <w:rPr>
          <w:lang w:val="lt-LT"/>
        </w:rPr>
        <w:t xml:space="preserve"> </w:t>
      </w:r>
      <w:r w:rsidRPr="00F83ED1">
        <w:rPr>
          <w:lang w:val="lt-LT"/>
        </w:rPr>
        <w:t>cheminis ir fizinis stabilumas išlieka 96</w:t>
      </w:r>
      <w:r w:rsidR="003531B3">
        <w:rPr>
          <w:lang w:val="lt-LT"/>
        </w:rPr>
        <w:t> </w:t>
      </w:r>
      <w:r w:rsidRPr="00F83ED1">
        <w:rPr>
          <w:lang w:val="lt-LT"/>
        </w:rPr>
        <w:t>valandas, laik</w:t>
      </w:r>
      <w:r w:rsidR="00F142E1" w:rsidRPr="0087214E">
        <w:rPr>
          <w:lang w:val="lt-LT"/>
        </w:rPr>
        <w:t>ant</w:t>
      </w:r>
      <w:r w:rsidRPr="00F83ED1">
        <w:rPr>
          <w:lang w:val="lt-LT"/>
        </w:rPr>
        <w:t xml:space="preserve"> ne aukštesnėje kaip 25</w:t>
      </w:r>
      <w:r w:rsidR="003531B3">
        <w:rPr>
          <w:lang w:val="lt-LT"/>
        </w:rPr>
        <w:t> </w:t>
      </w:r>
      <w:r w:rsidRPr="00F83ED1">
        <w:rPr>
          <w:lang w:val="lt-LT"/>
        </w:rPr>
        <w:t>°C temperatūroje i</w:t>
      </w:r>
      <w:r w:rsidR="008E151D">
        <w:rPr>
          <w:lang w:val="lt-LT"/>
        </w:rPr>
        <w:t xml:space="preserve">r </w:t>
      </w:r>
      <w:r w:rsidR="00F142E1" w:rsidRPr="0087214E">
        <w:rPr>
          <w:lang w:val="lt-LT"/>
        </w:rPr>
        <w:t>ap</w:t>
      </w:r>
      <w:r w:rsidRPr="00F83ED1">
        <w:rPr>
          <w:lang w:val="lt-LT"/>
        </w:rPr>
        <w:t>saug</w:t>
      </w:r>
      <w:r w:rsidR="00F142E1" w:rsidRPr="0087214E">
        <w:rPr>
          <w:lang w:val="lt-LT"/>
        </w:rPr>
        <w:t>ant</w:t>
      </w:r>
      <w:r w:rsidRPr="00F83ED1">
        <w:rPr>
          <w:lang w:val="lt-LT"/>
        </w:rPr>
        <w:t xml:space="preserve"> nuo šviesos.</w:t>
      </w:r>
    </w:p>
    <w:p w14:paraId="5FE859B4" w14:textId="77777777" w:rsidR="001B7456" w:rsidRDefault="00C776B6" w:rsidP="00F83ED1">
      <w:pPr>
        <w:pStyle w:val="Pagrindinistekstas"/>
        <w:kinsoku w:val="0"/>
        <w:overflowPunct w:val="0"/>
        <w:ind w:right="669"/>
        <w:rPr>
          <w:lang w:val="lt-LT"/>
        </w:rPr>
      </w:pP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001B7456" w:rsidRPr="00F83ED1">
        <w:rPr>
          <w:spacing w:val="-3"/>
          <w:lang w:val="lt-LT"/>
        </w:rPr>
        <w:t xml:space="preserve"> </w:t>
      </w:r>
      <w:r w:rsidR="001B7456" w:rsidRPr="00F83ED1">
        <w:rPr>
          <w:lang w:val="lt-LT"/>
        </w:rPr>
        <w:t>sudėtyje</w:t>
      </w:r>
      <w:r w:rsidR="001B7456" w:rsidRPr="00F83ED1">
        <w:rPr>
          <w:spacing w:val="-3"/>
          <w:lang w:val="lt-LT"/>
        </w:rPr>
        <w:t xml:space="preserve"> </w:t>
      </w:r>
      <w:r w:rsidR="001B7456" w:rsidRPr="00F83ED1">
        <w:rPr>
          <w:lang w:val="lt-LT"/>
        </w:rPr>
        <w:t>nėra</w:t>
      </w:r>
      <w:r w:rsidR="001B7456" w:rsidRPr="00F83ED1">
        <w:rPr>
          <w:spacing w:val="-3"/>
          <w:lang w:val="lt-LT"/>
        </w:rPr>
        <w:t xml:space="preserve"> </w:t>
      </w:r>
      <w:r w:rsidR="001B7456" w:rsidRPr="00F83ED1">
        <w:rPr>
          <w:lang w:val="lt-LT"/>
        </w:rPr>
        <w:t>konservantų.</w:t>
      </w:r>
      <w:r w:rsidR="001B7456" w:rsidRPr="00F83ED1">
        <w:rPr>
          <w:spacing w:val="-3"/>
          <w:lang w:val="lt-LT"/>
        </w:rPr>
        <w:t xml:space="preserve"> </w:t>
      </w:r>
      <w:r w:rsidR="001B7456" w:rsidRPr="00F83ED1">
        <w:rPr>
          <w:lang w:val="lt-LT"/>
        </w:rPr>
        <w:t>Mikrobiologiniu</w:t>
      </w:r>
      <w:r w:rsidR="001B7456" w:rsidRPr="00F83ED1">
        <w:rPr>
          <w:spacing w:val="-6"/>
          <w:lang w:val="lt-LT"/>
        </w:rPr>
        <w:t xml:space="preserve"> </w:t>
      </w:r>
      <w:r w:rsidR="00F142E1" w:rsidRPr="0087214E">
        <w:rPr>
          <w:lang w:val="lt-LT"/>
        </w:rPr>
        <w:t>požiūriu</w:t>
      </w:r>
      <w:r w:rsidR="001B7456" w:rsidRPr="00F83ED1">
        <w:rPr>
          <w:lang w:val="lt-LT"/>
        </w:rPr>
        <w:t>,</w:t>
      </w:r>
      <w:r w:rsidR="001B7456" w:rsidRPr="00F83ED1">
        <w:rPr>
          <w:spacing w:val="-3"/>
          <w:lang w:val="lt-LT"/>
        </w:rPr>
        <w:t xml:space="preserve"> </w:t>
      </w:r>
      <w:r w:rsidR="001B7456" w:rsidRPr="00F83ED1">
        <w:rPr>
          <w:lang w:val="lt-LT"/>
        </w:rPr>
        <w:t>paruoštas</w:t>
      </w:r>
      <w:r w:rsidR="001B7456" w:rsidRPr="00F83ED1">
        <w:rPr>
          <w:spacing w:val="-5"/>
          <w:lang w:val="lt-LT"/>
        </w:rPr>
        <w:t xml:space="preserve"> </w:t>
      </w:r>
      <w:r w:rsidR="001B7456" w:rsidRPr="00F83ED1">
        <w:rPr>
          <w:lang w:val="lt-LT"/>
        </w:rPr>
        <w:t>ir praskiestas</w:t>
      </w:r>
      <w:r w:rsidR="001B7456" w:rsidRPr="00F83ED1">
        <w:rPr>
          <w:spacing w:val="-3"/>
          <w:lang w:val="lt-LT"/>
        </w:rPr>
        <w:t xml:space="preserve"> </w:t>
      </w:r>
      <w:r w:rsidR="001B7456" w:rsidRPr="00F83ED1">
        <w:rPr>
          <w:lang w:val="lt-LT"/>
        </w:rPr>
        <w:t>tirpalas</w:t>
      </w:r>
      <w:r w:rsidR="001B7456" w:rsidRPr="00F83ED1">
        <w:rPr>
          <w:spacing w:val="-5"/>
          <w:lang w:val="lt-LT"/>
        </w:rPr>
        <w:t xml:space="preserve"> </w:t>
      </w:r>
      <w:r w:rsidR="001B7456" w:rsidRPr="00F83ED1">
        <w:rPr>
          <w:lang w:val="lt-LT"/>
        </w:rPr>
        <w:t>turi būti</w:t>
      </w:r>
      <w:r w:rsidR="001B7456" w:rsidRPr="00F83ED1">
        <w:rPr>
          <w:spacing w:val="-3"/>
          <w:lang w:val="lt-LT"/>
        </w:rPr>
        <w:t xml:space="preserve"> </w:t>
      </w:r>
      <w:r w:rsidR="001B7456" w:rsidRPr="00F83ED1">
        <w:rPr>
          <w:lang w:val="lt-LT"/>
        </w:rPr>
        <w:t>vartojamas</w:t>
      </w:r>
      <w:r w:rsidR="001B7456" w:rsidRPr="00F83ED1">
        <w:rPr>
          <w:spacing w:val="-3"/>
          <w:lang w:val="lt-LT"/>
        </w:rPr>
        <w:t xml:space="preserve"> </w:t>
      </w:r>
      <w:r w:rsidR="001B7456" w:rsidRPr="00F83ED1">
        <w:rPr>
          <w:lang w:val="lt-LT"/>
        </w:rPr>
        <w:t>nedelsiant.</w:t>
      </w:r>
      <w:r w:rsidR="001B7456" w:rsidRPr="00F83ED1">
        <w:rPr>
          <w:spacing w:val="-4"/>
          <w:lang w:val="lt-LT"/>
        </w:rPr>
        <w:t xml:space="preserve"> </w:t>
      </w:r>
      <w:r w:rsidR="001B7456" w:rsidRPr="00F83ED1">
        <w:rPr>
          <w:lang w:val="lt-LT"/>
        </w:rPr>
        <w:t>Nesuvartojus</w:t>
      </w:r>
      <w:r w:rsidR="001B7456" w:rsidRPr="00F83ED1">
        <w:rPr>
          <w:spacing w:val="-1"/>
          <w:lang w:val="lt-LT"/>
        </w:rPr>
        <w:t xml:space="preserve"> </w:t>
      </w:r>
      <w:r w:rsidR="001B7456" w:rsidRPr="00F83ED1">
        <w:rPr>
          <w:lang w:val="lt-LT"/>
        </w:rPr>
        <w:t>nedelsiant,</w:t>
      </w:r>
      <w:r w:rsidR="001B7456" w:rsidRPr="00F83ED1">
        <w:rPr>
          <w:spacing w:val="-1"/>
          <w:lang w:val="lt-LT"/>
        </w:rPr>
        <w:t xml:space="preserve"> </w:t>
      </w:r>
      <w:r w:rsidR="001B7456" w:rsidRPr="00F83ED1">
        <w:rPr>
          <w:lang w:val="lt-LT"/>
        </w:rPr>
        <w:t>už</w:t>
      </w:r>
      <w:r w:rsidR="001B7456" w:rsidRPr="00F83ED1">
        <w:rPr>
          <w:spacing w:val="-3"/>
          <w:lang w:val="lt-LT"/>
        </w:rPr>
        <w:t xml:space="preserve"> </w:t>
      </w:r>
      <w:r w:rsidR="001B7456" w:rsidRPr="00F83ED1">
        <w:rPr>
          <w:lang w:val="lt-LT"/>
        </w:rPr>
        <w:t>laikymo</w:t>
      </w:r>
      <w:r w:rsidR="001B7456" w:rsidRPr="00F83ED1">
        <w:rPr>
          <w:spacing w:val="-1"/>
          <w:lang w:val="lt-LT"/>
        </w:rPr>
        <w:t xml:space="preserve"> </w:t>
      </w:r>
      <w:r w:rsidR="001B7456" w:rsidRPr="00F83ED1">
        <w:rPr>
          <w:lang w:val="lt-LT"/>
        </w:rPr>
        <w:t>sąlygas</w:t>
      </w:r>
      <w:r w:rsidR="001B7456" w:rsidRPr="00F83ED1">
        <w:rPr>
          <w:spacing w:val="-1"/>
          <w:lang w:val="lt-LT"/>
        </w:rPr>
        <w:t xml:space="preserve"> </w:t>
      </w:r>
      <w:r w:rsidR="001B7456" w:rsidRPr="00F83ED1">
        <w:rPr>
          <w:lang w:val="lt-LT"/>
        </w:rPr>
        <w:t>ir</w:t>
      </w:r>
      <w:r w:rsidR="001B7456" w:rsidRPr="00F83ED1">
        <w:rPr>
          <w:spacing w:val="-3"/>
          <w:lang w:val="lt-LT"/>
        </w:rPr>
        <w:t xml:space="preserve"> </w:t>
      </w:r>
      <w:r w:rsidR="001B7456" w:rsidRPr="00F83ED1">
        <w:rPr>
          <w:lang w:val="lt-LT"/>
        </w:rPr>
        <w:t>trukmę</w:t>
      </w:r>
      <w:r w:rsidR="001B7456" w:rsidRPr="00F83ED1">
        <w:rPr>
          <w:spacing w:val="-3"/>
          <w:lang w:val="lt-LT"/>
        </w:rPr>
        <w:t xml:space="preserve"> </w:t>
      </w:r>
      <w:r w:rsidR="001B7456" w:rsidRPr="00F83ED1">
        <w:rPr>
          <w:lang w:val="lt-LT"/>
        </w:rPr>
        <w:t>atsako</w:t>
      </w:r>
      <w:r w:rsidR="001B7456" w:rsidRPr="00F83ED1">
        <w:rPr>
          <w:spacing w:val="-1"/>
          <w:lang w:val="lt-LT"/>
        </w:rPr>
        <w:t xml:space="preserve"> </w:t>
      </w:r>
      <w:r w:rsidR="001B7456" w:rsidRPr="00F83ED1">
        <w:rPr>
          <w:lang w:val="lt-LT"/>
        </w:rPr>
        <w:t>vartotojas. Tirpalą reikia suvartoti per 24</w:t>
      </w:r>
      <w:r w:rsidR="003531B3">
        <w:rPr>
          <w:lang w:val="lt-LT"/>
        </w:rPr>
        <w:t> </w:t>
      </w:r>
      <w:r w:rsidR="001B7456" w:rsidRPr="00F83ED1">
        <w:rPr>
          <w:lang w:val="lt-LT"/>
        </w:rPr>
        <w:t xml:space="preserve">valandas, </w:t>
      </w:r>
      <w:r w:rsidR="00F142E1" w:rsidRPr="0087214E">
        <w:rPr>
          <w:lang w:val="lt-LT"/>
        </w:rPr>
        <w:t>jei</w:t>
      </w:r>
      <w:r w:rsidR="001B7456" w:rsidRPr="00F83ED1">
        <w:rPr>
          <w:lang w:val="lt-LT"/>
        </w:rPr>
        <w:t xml:space="preserve"> jis laikomas 2–8</w:t>
      </w:r>
      <w:r w:rsidR="003531B3">
        <w:rPr>
          <w:lang w:val="lt-LT"/>
        </w:rPr>
        <w:t> </w:t>
      </w:r>
      <w:r w:rsidR="001B7456" w:rsidRPr="00F83ED1">
        <w:rPr>
          <w:lang w:val="lt-LT"/>
        </w:rPr>
        <w:t xml:space="preserve">°C temperatūroje, nebent tirpalas buvo ruošiamas ir skiedžiamas patvirtintomis </w:t>
      </w:r>
      <w:proofErr w:type="spellStart"/>
      <w:r w:rsidR="001B7456" w:rsidRPr="00F83ED1">
        <w:rPr>
          <w:lang w:val="lt-LT"/>
        </w:rPr>
        <w:t>aseptinėmis</w:t>
      </w:r>
      <w:proofErr w:type="spellEnd"/>
      <w:r w:rsidR="001B7456" w:rsidRPr="00F83ED1">
        <w:rPr>
          <w:lang w:val="lt-LT"/>
        </w:rPr>
        <w:t xml:space="preserve"> sąlygomis.</w:t>
      </w:r>
    </w:p>
    <w:p w14:paraId="6FC643A7" w14:textId="77777777" w:rsidR="003531B3" w:rsidRPr="00F83ED1" w:rsidRDefault="003531B3" w:rsidP="00F83ED1">
      <w:pPr>
        <w:pStyle w:val="Pagrindinistekstas"/>
        <w:kinsoku w:val="0"/>
        <w:overflowPunct w:val="0"/>
        <w:ind w:right="669"/>
        <w:rPr>
          <w:lang w:val="lt-LT"/>
        </w:rPr>
      </w:pPr>
    </w:p>
    <w:p w14:paraId="241E41C6" w14:textId="77777777" w:rsidR="001B7456" w:rsidRPr="00F83ED1" w:rsidRDefault="001B7456" w:rsidP="00F83ED1">
      <w:pPr>
        <w:pStyle w:val="Antrat3"/>
        <w:numPr>
          <w:ilvl w:val="1"/>
          <w:numId w:val="12"/>
        </w:numPr>
        <w:tabs>
          <w:tab w:val="left" w:pos="567"/>
        </w:tabs>
        <w:kinsoku w:val="0"/>
        <w:overflowPunct w:val="0"/>
        <w:ind w:left="567" w:hanging="567"/>
        <w:rPr>
          <w:spacing w:val="-2"/>
          <w:lang w:val="lt-LT"/>
        </w:rPr>
      </w:pPr>
      <w:r w:rsidRPr="00F83ED1">
        <w:rPr>
          <w:lang w:val="lt-LT"/>
        </w:rPr>
        <w:t>Specialios</w:t>
      </w:r>
      <w:r w:rsidRPr="00F83ED1">
        <w:rPr>
          <w:spacing w:val="-8"/>
          <w:lang w:val="lt-LT"/>
        </w:rPr>
        <w:t xml:space="preserve"> </w:t>
      </w:r>
      <w:r w:rsidRPr="00F83ED1">
        <w:rPr>
          <w:lang w:val="lt-LT"/>
        </w:rPr>
        <w:t>laikymo</w:t>
      </w:r>
      <w:r w:rsidRPr="00F83ED1">
        <w:rPr>
          <w:spacing w:val="-8"/>
          <w:lang w:val="lt-LT"/>
        </w:rPr>
        <w:t xml:space="preserve"> </w:t>
      </w:r>
      <w:r w:rsidRPr="00F83ED1">
        <w:rPr>
          <w:spacing w:val="-2"/>
          <w:lang w:val="lt-LT"/>
        </w:rPr>
        <w:t>sąlygos</w:t>
      </w:r>
    </w:p>
    <w:p w14:paraId="37CE162E" w14:textId="77777777" w:rsidR="00F142E1" w:rsidRPr="0087214E" w:rsidRDefault="00F142E1" w:rsidP="00F83ED1">
      <w:pPr>
        <w:pStyle w:val="Pagrindinistekstas"/>
        <w:kinsoku w:val="0"/>
        <w:overflowPunct w:val="0"/>
        <w:ind w:left="231" w:hanging="231"/>
        <w:rPr>
          <w:u w:val="single"/>
          <w:lang w:val="lt-LT"/>
        </w:rPr>
      </w:pPr>
    </w:p>
    <w:p w14:paraId="7835C6F6" w14:textId="77777777" w:rsidR="001B7456" w:rsidRPr="00F83ED1" w:rsidRDefault="001B7456" w:rsidP="00F83ED1">
      <w:pPr>
        <w:pStyle w:val="Pagrindinistekstas"/>
        <w:kinsoku w:val="0"/>
        <w:overflowPunct w:val="0"/>
        <w:ind w:left="231" w:hanging="231"/>
        <w:rPr>
          <w:spacing w:val="-2"/>
          <w:lang w:val="lt-LT"/>
        </w:rPr>
      </w:pPr>
      <w:r w:rsidRPr="00F83ED1">
        <w:rPr>
          <w:u w:val="single"/>
          <w:lang w:val="lt-LT"/>
        </w:rPr>
        <w:t>Neatidaryti</w:t>
      </w:r>
      <w:r w:rsidRPr="00F83ED1">
        <w:rPr>
          <w:spacing w:val="-7"/>
          <w:u w:val="single"/>
          <w:lang w:val="lt-LT"/>
        </w:rPr>
        <w:t xml:space="preserve"> </w:t>
      </w:r>
      <w:r w:rsidRPr="00F83ED1">
        <w:rPr>
          <w:u w:val="single"/>
          <w:lang w:val="lt-LT"/>
        </w:rPr>
        <w:t>flakonai</w:t>
      </w:r>
      <w:r w:rsidRPr="00F83ED1">
        <w:rPr>
          <w:lang w:val="lt-LT"/>
        </w:rPr>
        <w:t>:</w:t>
      </w:r>
      <w:r w:rsidRPr="00F83ED1">
        <w:rPr>
          <w:spacing w:val="-5"/>
          <w:lang w:val="lt-LT"/>
        </w:rPr>
        <w:t xml:space="preserve"> </w:t>
      </w:r>
      <w:r w:rsidR="004D02CF" w:rsidRPr="0087214E">
        <w:rPr>
          <w:lang w:val="lt-LT"/>
        </w:rPr>
        <w:t>š</w:t>
      </w:r>
      <w:r w:rsidRPr="00F83ED1">
        <w:rPr>
          <w:lang w:val="lt-LT"/>
        </w:rPr>
        <w:t>iam</w:t>
      </w:r>
      <w:r w:rsidRPr="00F83ED1">
        <w:rPr>
          <w:spacing w:val="-7"/>
          <w:lang w:val="lt-LT"/>
        </w:rPr>
        <w:t xml:space="preserve"> </w:t>
      </w:r>
      <w:r w:rsidRPr="00F83ED1">
        <w:rPr>
          <w:lang w:val="lt-LT"/>
        </w:rPr>
        <w:t>vaistiniam</w:t>
      </w:r>
      <w:r w:rsidRPr="00F83ED1">
        <w:rPr>
          <w:spacing w:val="-5"/>
          <w:lang w:val="lt-LT"/>
        </w:rPr>
        <w:t xml:space="preserve"> </w:t>
      </w:r>
      <w:r w:rsidRPr="00F83ED1">
        <w:rPr>
          <w:lang w:val="lt-LT"/>
        </w:rPr>
        <w:t>preparatui</w:t>
      </w:r>
      <w:r w:rsidRPr="00F83ED1">
        <w:rPr>
          <w:spacing w:val="-4"/>
          <w:lang w:val="lt-LT"/>
        </w:rPr>
        <w:t xml:space="preserve"> </w:t>
      </w:r>
      <w:r w:rsidRPr="00F83ED1">
        <w:rPr>
          <w:lang w:val="lt-LT"/>
        </w:rPr>
        <w:t>specialių</w:t>
      </w:r>
      <w:r w:rsidRPr="00F83ED1">
        <w:rPr>
          <w:spacing w:val="-6"/>
          <w:lang w:val="lt-LT"/>
        </w:rPr>
        <w:t xml:space="preserve"> </w:t>
      </w:r>
      <w:r w:rsidRPr="00F83ED1">
        <w:rPr>
          <w:lang w:val="lt-LT"/>
        </w:rPr>
        <w:t>laikymo</w:t>
      </w:r>
      <w:r w:rsidRPr="00F83ED1">
        <w:rPr>
          <w:spacing w:val="-8"/>
          <w:lang w:val="lt-LT"/>
        </w:rPr>
        <w:t xml:space="preserve"> </w:t>
      </w:r>
      <w:r w:rsidRPr="00F83ED1">
        <w:rPr>
          <w:lang w:val="lt-LT"/>
        </w:rPr>
        <w:t>sąlygų</w:t>
      </w:r>
      <w:r w:rsidRPr="00F83ED1">
        <w:rPr>
          <w:spacing w:val="-5"/>
          <w:lang w:val="lt-LT"/>
        </w:rPr>
        <w:t xml:space="preserve"> </w:t>
      </w:r>
      <w:r w:rsidRPr="00F83ED1">
        <w:rPr>
          <w:spacing w:val="-2"/>
          <w:lang w:val="lt-LT"/>
        </w:rPr>
        <w:t>nereikia.</w:t>
      </w:r>
    </w:p>
    <w:p w14:paraId="421ECCEB" w14:textId="77777777" w:rsidR="001B7456" w:rsidRPr="00F83ED1" w:rsidRDefault="001B7456" w:rsidP="00F83ED1">
      <w:pPr>
        <w:pStyle w:val="Pagrindinistekstas"/>
        <w:kinsoku w:val="0"/>
        <w:overflowPunct w:val="0"/>
        <w:rPr>
          <w:lang w:val="lt-LT"/>
        </w:rPr>
      </w:pPr>
    </w:p>
    <w:p w14:paraId="32A82F76" w14:textId="77777777" w:rsidR="001B7456" w:rsidRDefault="001B7456" w:rsidP="003531B3">
      <w:pPr>
        <w:pStyle w:val="Pagrindinistekstas"/>
        <w:kinsoku w:val="0"/>
        <w:overflowPunct w:val="0"/>
        <w:ind w:left="231" w:hanging="231"/>
        <w:rPr>
          <w:spacing w:val="-2"/>
          <w:lang w:val="lt-LT"/>
        </w:rPr>
      </w:pPr>
      <w:r w:rsidRPr="00F83ED1">
        <w:rPr>
          <w:lang w:val="lt-LT"/>
        </w:rPr>
        <w:t>Paruošto</w:t>
      </w:r>
      <w:r w:rsidRPr="00F83ED1">
        <w:rPr>
          <w:spacing w:val="-11"/>
          <w:lang w:val="lt-LT"/>
        </w:rPr>
        <w:t xml:space="preserve"> </w:t>
      </w:r>
      <w:r w:rsidRPr="00F83ED1">
        <w:rPr>
          <w:lang w:val="lt-LT"/>
        </w:rPr>
        <w:t>ir</w:t>
      </w:r>
      <w:r w:rsidRPr="00F83ED1">
        <w:rPr>
          <w:spacing w:val="-5"/>
          <w:lang w:val="lt-LT"/>
        </w:rPr>
        <w:t xml:space="preserve"> </w:t>
      </w:r>
      <w:r w:rsidRPr="00F83ED1">
        <w:rPr>
          <w:lang w:val="lt-LT"/>
        </w:rPr>
        <w:t>praskiesto</w:t>
      </w:r>
      <w:r w:rsidRPr="00F83ED1">
        <w:rPr>
          <w:spacing w:val="-5"/>
          <w:lang w:val="lt-LT"/>
        </w:rPr>
        <w:t xml:space="preserve"> </w:t>
      </w:r>
      <w:r w:rsidRPr="00F83ED1">
        <w:rPr>
          <w:lang w:val="lt-LT"/>
        </w:rPr>
        <w:t>vaistinio</w:t>
      </w:r>
      <w:r w:rsidRPr="00F83ED1">
        <w:rPr>
          <w:spacing w:val="-5"/>
          <w:lang w:val="lt-LT"/>
        </w:rPr>
        <w:t xml:space="preserve"> </w:t>
      </w:r>
      <w:r w:rsidRPr="00F83ED1">
        <w:rPr>
          <w:lang w:val="lt-LT"/>
        </w:rPr>
        <w:t>preparato</w:t>
      </w:r>
      <w:r w:rsidRPr="00F83ED1">
        <w:rPr>
          <w:spacing w:val="-6"/>
          <w:lang w:val="lt-LT"/>
        </w:rPr>
        <w:t xml:space="preserve"> </w:t>
      </w:r>
      <w:r w:rsidRPr="00F83ED1">
        <w:rPr>
          <w:lang w:val="lt-LT"/>
        </w:rPr>
        <w:t>laikymo</w:t>
      </w:r>
      <w:r w:rsidRPr="00F83ED1">
        <w:rPr>
          <w:spacing w:val="-8"/>
          <w:lang w:val="lt-LT"/>
        </w:rPr>
        <w:t xml:space="preserve"> </w:t>
      </w:r>
      <w:r w:rsidRPr="00F83ED1">
        <w:rPr>
          <w:lang w:val="lt-LT"/>
        </w:rPr>
        <w:t>sąlygos</w:t>
      </w:r>
      <w:r w:rsidRPr="00F83ED1">
        <w:rPr>
          <w:spacing w:val="-5"/>
          <w:lang w:val="lt-LT"/>
        </w:rPr>
        <w:t xml:space="preserve"> </w:t>
      </w:r>
      <w:r w:rsidRPr="00F83ED1">
        <w:rPr>
          <w:lang w:val="lt-LT"/>
        </w:rPr>
        <w:t>pateikiamos</w:t>
      </w:r>
      <w:r w:rsidRPr="00F83ED1">
        <w:rPr>
          <w:spacing w:val="-5"/>
          <w:lang w:val="lt-LT"/>
        </w:rPr>
        <w:t xml:space="preserve"> </w:t>
      </w:r>
      <w:r w:rsidRPr="00F83ED1">
        <w:rPr>
          <w:lang w:val="lt-LT"/>
        </w:rPr>
        <w:t>6.3</w:t>
      </w:r>
      <w:r w:rsidR="003531B3">
        <w:rPr>
          <w:lang w:val="lt-LT"/>
        </w:rPr>
        <w:t> </w:t>
      </w:r>
      <w:r w:rsidRPr="00F83ED1">
        <w:rPr>
          <w:spacing w:val="-2"/>
          <w:lang w:val="lt-LT"/>
        </w:rPr>
        <w:t>skyriuje.</w:t>
      </w:r>
    </w:p>
    <w:p w14:paraId="79317E68" w14:textId="77777777" w:rsidR="003531B3" w:rsidRPr="00F83ED1" w:rsidRDefault="003531B3" w:rsidP="00F83ED1">
      <w:pPr>
        <w:pStyle w:val="Pagrindinistekstas"/>
        <w:kinsoku w:val="0"/>
        <w:overflowPunct w:val="0"/>
        <w:ind w:left="231" w:hanging="231"/>
        <w:rPr>
          <w:spacing w:val="-2"/>
          <w:lang w:val="lt-LT"/>
        </w:rPr>
      </w:pPr>
    </w:p>
    <w:p w14:paraId="7ACB52FD" w14:textId="77777777" w:rsidR="001B7456" w:rsidRPr="00F83ED1" w:rsidRDefault="001B7456" w:rsidP="00F83ED1">
      <w:pPr>
        <w:pStyle w:val="Antrat3"/>
        <w:keepNext/>
        <w:numPr>
          <w:ilvl w:val="1"/>
          <w:numId w:val="12"/>
        </w:numPr>
        <w:tabs>
          <w:tab w:val="left" w:pos="567"/>
        </w:tabs>
        <w:kinsoku w:val="0"/>
        <w:overflowPunct w:val="0"/>
        <w:ind w:left="567" w:hanging="567"/>
        <w:rPr>
          <w:spacing w:val="-2"/>
          <w:lang w:val="lt-LT"/>
        </w:rPr>
      </w:pPr>
      <w:proofErr w:type="spellStart"/>
      <w:r w:rsidRPr="00F83ED1">
        <w:rPr>
          <w:lang w:val="lt-LT"/>
        </w:rPr>
        <w:t>Talpyklės</w:t>
      </w:r>
      <w:proofErr w:type="spellEnd"/>
      <w:r w:rsidRPr="00F83ED1">
        <w:rPr>
          <w:spacing w:val="-7"/>
          <w:lang w:val="lt-LT"/>
        </w:rPr>
        <w:t xml:space="preserve"> </w:t>
      </w:r>
      <w:r w:rsidRPr="00F83ED1">
        <w:rPr>
          <w:lang w:val="lt-LT"/>
        </w:rPr>
        <w:t>pobūdis</w:t>
      </w:r>
      <w:r w:rsidRPr="00F83ED1">
        <w:rPr>
          <w:spacing w:val="-6"/>
          <w:lang w:val="lt-LT"/>
        </w:rPr>
        <w:t xml:space="preserve"> </w:t>
      </w:r>
      <w:r w:rsidRPr="00F83ED1">
        <w:rPr>
          <w:lang w:val="lt-LT"/>
        </w:rPr>
        <w:t>ir</w:t>
      </w:r>
      <w:r w:rsidRPr="00F83ED1">
        <w:rPr>
          <w:spacing w:val="-6"/>
          <w:lang w:val="lt-LT"/>
        </w:rPr>
        <w:t xml:space="preserve"> </w:t>
      </w:r>
      <w:r w:rsidRPr="00F83ED1">
        <w:rPr>
          <w:lang w:val="lt-LT"/>
        </w:rPr>
        <w:t>jos</w:t>
      </w:r>
      <w:r w:rsidRPr="00F83ED1">
        <w:rPr>
          <w:spacing w:val="-5"/>
          <w:lang w:val="lt-LT"/>
        </w:rPr>
        <w:t xml:space="preserve"> </w:t>
      </w:r>
      <w:r w:rsidRPr="00F83ED1">
        <w:rPr>
          <w:spacing w:val="-2"/>
          <w:lang w:val="lt-LT"/>
        </w:rPr>
        <w:t>turinys</w:t>
      </w:r>
    </w:p>
    <w:p w14:paraId="653BB3D0" w14:textId="77777777" w:rsidR="0024029E" w:rsidRPr="00F83ED1" w:rsidRDefault="0024029E" w:rsidP="00947417">
      <w:pPr>
        <w:pStyle w:val="Pagrindinistekstas"/>
        <w:kinsoku w:val="0"/>
        <w:overflowPunct w:val="0"/>
        <w:ind w:right="589"/>
        <w:rPr>
          <w:lang w:val="lt-LT"/>
        </w:rPr>
      </w:pPr>
    </w:p>
    <w:p w14:paraId="3E6E0ECD" w14:textId="77777777" w:rsidR="0024029E" w:rsidRPr="00F83ED1" w:rsidRDefault="0024029E" w:rsidP="00F83ED1">
      <w:pPr>
        <w:pStyle w:val="Pagrindinistekstas"/>
        <w:kinsoku w:val="0"/>
        <w:overflowPunct w:val="0"/>
        <w:ind w:right="589"/>
        <w:rPr>
          <w:lang w:val="lt-LT"/>
        </w:rPr>
      </w:pP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Pr="00F83ED1">
        <w:rPr>
          <w:lang w:val="lt-LT"/>
        </w:rPr>
        <w:t xml:space="preserve"> 100</w:t>
      </w:r>
      <w:r w:rsidR="003531B3">
        <w:rPr>
          <w:lang w:val="lt-LT"/>
        </w:rPr>
        <w:t> </w:t>
      </w:r>
      <w:r w:rsidRPr="00F83ED1">
        <w:rPr>
          <w:lang w:val="lt-LT"/>
        </w:rPr>
        <w:t>mg milteliai</w:t>
      </w:r>
      <w:r w:rsidR="00AB3709" w:rsidRPr="0087214E">
        <w:rPr>
          <w:lang w:val="lt-LT"/>
        </w:rPr>
        <w:t xml:space="preserve"> </w:t>
      </w:r>
      <w:r w:rsidRPr="00F83ED1">
        <w:rPr>
          <w:lang w:val="lt-LT"/>
        </w:rPr>
        <w:t>infuzini</w:t>
      </w:r>
      <w:r w:rsidR="00AB3709" w:rsidRPr="0087214E">
        <w:rPr>
          <w:lang w:val="lt-LT"/>
        </w:rPr>
        <w:t>o</w:t>
      </w:r>
      <w:r w:rsidRPr="00F83ED1">
        <w:rPr>
          <w:lang w:val="lt-LT"/>
        </w:rPr>
        <w:t xml:space="preserve"> tirpal</w:t>
      </w:r>
      <w:r w:rsidR="00AB3709" w:rsidRPr="0087214E">
        <w:rPr>
          <w:lang w:val="lt-LT"/>
        </w:rPr>
        <w:t>o koncentratui</w:t>
      </w:r>
      <w:r w:rsidRPr="00F83ED1">
        <w:rPr>
          <w:lang w:val="lt-LT"/>
        </w:rPr>
        <w:t xml:space="preserve"> supakuoti į </w:t>
      </w:r>
      <w:r w:rsidR="00AB3709" w:rsidRPr="0087214E">
        <w:rPr>
          <w:lang w:val="lt-LT"/>
        </w:rPr>
        <w:t>,,</w:t>
      </w:r>
      <w:r w:rsidRPr="00F83ED1">
        <w:rPr>
          <w:lang w:val="lt-LT"/>
        </w:rPr>
        <w:t>10R</w:t>
      </w:r>
      <w:r w:rsidR="00AB3709" w:rsidRPr="0087214E">
        <w:rPr>
          <w:lang w:val="lt-LT"/>
        </w:rPr>
        <w:t xml:space="preserve">“, </w:t>
      </w:r>
      <w:r w:rsidRPr="00F83ED1">
        <w:rPr>
          <w:lang w:val="lt-LT"/>
        </w:rPr>
        <w:t>I</w:t>
      </w:r>
      <w:r w:rsidR="003531B3">
        <w:rPr>
          <w:lang w:val="lt-LT"/>
        </w:rPr>
        <w:t> </w:t>
      </w:r>
      <w:r w:rsidRPr="00F83ED1">
        <w:rPr>
          <w:lang w:val="lt-LT"/>
        </w:rPr>
        <w:t>tipo</w:t>
      </w:r>
      <w:r w:rsidR="00AB3709" w:rsidRPr="0087214E">
        <w:rPr>
          <w:lang w:val="lt-LT"/>
        </w:rPr>
        <w:t>,</w:t>
      </w:r>
      <w:r w:rsidRPr="00F83ED1">
        <w:rPr>
          <w:lang w:val="lt-LT"/>
        </w:rPr>
        <w:t xml:space="preserve"> gintar</w:t>
      </w:r>
      <w:r w:rsidR="00AB3709" w:rsidRPr="0087214E">
        <w:rPr>
          <w:lang w:val="lt-LT"/>
        </w:rPr>
        <w:t>o spalvos</w:t>
      </w:r>
      <w:r w:rsidRPr="00F83ED1">
        <w:rPr>
          <w:lang w:val="lt-LT"/>
        </w:rPr>
        <w:t xml:space="preserve"> stiklo </w:t>
      </w:r>
      <w:r w:rsidR="00AB3709" w:rsidRPr="0087214E">
        <w:rPr>
          <w:lang w:val="lt-LT"/>
        </w:rPr>
        <w:t>flakoną</w:t>
      </w:r>
      <w:r w:rsidRPr="00F83ED1">
        <w:rPr>
          <w:lang w:val="lt-LT"/>
        </w:rPr>
        <w:t>, uždarytą 20</w:t>
      </w:r>
      <w:r w:rsidR="003531B3">
        <w:rPr>
          <w:lang w:val="lt-LT"/>
        </w:rPr>
        <w:t> </w:t>
      </w:r>
      <w:r w:rsidRPr="00F83ED1">
        <w:rPr>
          <w:lang w:val="lt-LT"/>
        </w:rPr>
        <w:t xml:space="preserve">mm </w:t>
      </w:r>
      <w:proofErr w:type="spellStart"/>
      <w:r w:rsidRPr="00F83ED1">
        <w:rPr>
          <w:lang w:val="lt-LT"/>
        </w:rPr>
        <w:t>brombutilo</w:t>
      </w:r>
      <w:proofErr w:type="spellEnd"/>
      <w:r w:rsidRPr="00F83ED1">
        <w:rPr>
          <w:lang w:val="lt-LT"/>
        </w:rPr>
        <w:t xml:space="preserve"> gumos kamščiu ir užkimštą vientisu aliuminio sandarikliu su </w:t>
      </w:r>
      <w:r w:rsidR="00AB3709" w:rsidRPr="0087214E">
        <w:rPr>
          <w:lang w:val="lt-LT"/>
        </w:rPr>
        <w:t>nuplėšiamu</w:t>
      </w:r>
      <w:r w:rsidR="00476E9B" w:rsidRPr="0087214E">
        <w:rPr>
          <w:lang w:val="lt-LT"/>
        </w:rPr>
        <w:t>,</w:t>
      </w:r>
      <w:r w:rsidR="00AB3709" w:rsidRPr="0087214E">
        <w:rPr>
          <w:lang w:val="lt-LT"/>
        </w:rPr>
        <w:t xml:space="preserve"> </w:t>
      </w:r>
      <w:r w:rsidRPr="00F83ED1">
        <w:rPr>
          <w:lang w:val="lt-LT"/>
        </w:rPr>
        <w:t>mėlynu</w:t>
      </w:r>
      <w:r w:rsidR="00AB3709" w:rsidRPr="0087214E">
        <w:rPr>
          <w:lang w:val="lt-LT"/>
        </w:rPr>
        <w:t>,</w:t>
      </w:r>
      <w:r w:rsidRPr="00F83ED1">
        <w:rPr>
          <w:lang w:val="lt-LT"/>
        </w:rPr>
        <w:t xml:space="preserve"> plastikiniu dangteliu.</w:t>
      </w:r>
    </w:p>
    <w:p w14:paraId="1F3A98F4" w14:textId="77777777" w:rsidR="0024029E" w:rsidRPr="00F83ED1" w:rsidRDefault="0024029E" w:rsidP="00F83ED1">
      <w:pPr>
        <w:pStyle w:val="Pagrindinistekstas"/>
        <w:kinsoku w:val="0"/>
        <w:overflowPunct w:val="0"/>
        <w:ind w:right="589"/>
        <w:rPr>
          <w:lang w:val="lt-LT"/>
        </w:rPr>
      </w:pPr>
    </w:p>
    <w:p w14:paraId="260A9140" w14:textId="77777777" w:rsidR="001B7456" w:rsidRPr="00F83ED1" w:rsidRDefault="001B7456" w:rsidP="00F83ED1">
      <w:pPr>
        <w:pStyle w:val="Pagrindinistekstas"/>
        <w:kinsoku w:val="0"/>
        <w:overflowPunct w:val="0"/>
        <w:ind w:right="589"/>
        <w:rPr>
          <w:lang w:val="lt-LT"/>
        </w:rPr>
      </w:pPr>
      <w:r w:rsidRPr="00F83ED1">
        <w:rPr>
          <w:lang w:val="lt-LT"/>
        </w:rPr>
        <w:t>Pakuotės dydis: pakuotė</w:t>
      </w:r>
      <w:r w:rsidR="00AB3709" w:rsidRPr="0087214E">
        <w:rPr>
          <w:lang w:val="lt-LT"/>
        </w:rPr>
        <w:t>je yra</w:t>
      </w:r>
      <w:r w:rsidRPr="00F83ED1">
        <w:rPr>
          <w:lang w:val="lt-LT"/>
        </w:rPr>
        <w:t xml:space="preserve"> 1</w:t>
      </w:r>
      <w:r w:rsidR="003531B3">
        <w:rPr>
          <w:lang w:val="lt-LT"/>
        </w:rPr>
        <w:t> </w:t>
      </w:r>
      <w:r w:rsidRPr="00F83ED1">
        <w:rPr>
          <w:lang w:val="lt-LT"/>
        </w:rPr>
        <w:t>flakonas.</w:t>
      </w:r>
    </w:p>
    <w:p w14:paraId="7E72F819" w14:textId="77777777" w:rsidR="0024029E" w:rsidRPr="00F83ED1" w:rsidRDefault="0024029E" w:rsidP="00F83ED1">
      <w:pPr>
        <w:pStyle w:val="Pagrindinistekstas"/>
        <w:kinsoku w:val="0"/>
        <w:overflowPunct w:val="0"/>
        <w:ind w:right="589"/>
        <w:rPr>
          <w:lang w:val="lt-LT"/>
        </w:rPr>
      </w:pPr>
    </w:p>
    <w:p w14:paraId="1BA4CB99" w14:textId="77777777" w:rsidR="001B7456" w:rsidRPr="00F83ED1" w:rsidRDefault="001B7456" w:rsidP="00F83ED1">
      <w:pPr>
        <w:pStyle w:val="Antrat3"/>
        <w:numPr>
          <w:ilvl w:val="1"/>
          <w:numId w:val="12"/>
        </w:numPr>
        <w:tabs>
          <w:tab w:val="left" w:pos="567"/>
        </w:tabs>
        <w:kinsoku w:val="0"/>
        <w:overflowPunct w:val="0"/>
        <w:ind w:left="567" w:hanging="567"/>
        <w:rPr>
          <w:spacing w:val="-2"/>
          <w:lang w:val="lt-LT"/>
        </w:rPr>
      </w:pPr>
      <w:r w:rsidRPr="00F83ED1">
        <w:rPr>
          <w:lang w:val="lt-LT"/>
        </w:rPr>
        <w:t>Specialūs</w:t>
      </w:r>
      <w:r w:rsidRPr="00F83ED1">
        <w:rPr>
          <w:spacing w:val="-8"/>
          <w:lang w:val="lt-LT"/>
        </w:rPr>
        <w:t xml:space="preserve"> </w:t>
      </w:r>
      <w:r w:rsidRPr="00F83ED1">
        <w:rPr>
          <w:lang w:val="lt-LT"/>
        </w:rPr>
        <w:t>reikalavimai</w:t>
      </w:r>
      <w:r w:rsidRPr="00F83ED1">
        <w:rPr>
          <w:spacing w:val="-7"/>
          <w:lang w:val="lt-LT"/>
        </w:rPr>
        <w:t xml:space="preserve"> </w:t>
      </w:r>
      <w:r w:rsidRPr="00F83ED1">
        <w:rPr>
          <w:lang w:val="lt-LT"/>
        </w:rPr>
        <w:t>atliekoms</w:t>
      </w:r>
      <w:r w:rsidRPr="00F83ED1">
        <w:rPr>
          <w:spacing w:val="-7"/>
          <w:lang w:val="lt-LT"/>
        </w:rPr>
        <w:t xml:space="preserve"> </w:t>
      </w:r>
      <w:r w:rsidRPr="00F83ED1">
        <w:rPr>
          <w:lang w:val="lt-LT"/>
        </w:rPr>
        <w:t>tvarkyti</w:t>
      </w:r>
      <w:r w:rsidRPr="00F83ED1">
        <w:rPr>
          <w:spacing w:val="-7"/>
          <w:lang w:val="lt-LT"/>
        </w:rPr>
        <w:t xml:space="preserve"> </w:t>
      </w:r>
      <w:r w:rsidRPr="00F83ED1">
        <w:rPr>
          <w:lang w:val="lt-LT"/>
        </w:rPr>
        <w:t>ir</w:t>
      </w:r>
      <w:r w:rsidRPr="00F83ED1">
        <w:rPr>
          <w:spacing w:val="-7"/>
          <w:lang w:val="lt-LT"/>
        </w:rPr>
        <w:t xml:space="preserve"> </w:t>
      </w:r>
      <w:r w:rsidRPr="00F83ED1">
        <w:rPr>
          <w:lang w:val="lt-LT"/>
        </w:rPr>
        <w:t>vaistiniam</w:t>
      </w:r>
      <w:r w:rsidRPr="00F83ED1">
        <w:rPr>
          <w:spacing w:val="-6"/>
          <w:lang w:val="lt-LT"/>
        </w:rPr>
        <w:t xml:space="preserve"> </w:t>
      </w:r>
      <w:r w:rsidRPr="00F83ED1">
        <w:rPr>
          <w:lang w:val="lt-LT"/>
        </w:rPr>
        <w:t>preparatui</w:t>
      </w:r>
      <w:r w:rsidRPr="00F83ED1">
        <w:rPr>
          <w:spacing w:val="-6"/>
          <w:lang w:val="lt-LT"/>
        </w:rPr>
        <w:t xml:space="preserve"> </w:t>
      </w:r>
      <w:r w:rsidRPr="00F83ED1">
        <w:rPr>
          <w:spacing w:val="-2"/>
          <w:lang w:val="lt-LT"/>
        </w:rPr>
        <w:t>ruošti</w:t>
      </w:r>
    </w:p>
    <w:p w14:paraId="1C237172" w14:textId="77777777" w:rsidR="003531B3" w:rsidRDefault="003531B3" w:rsidP="00F83ED1">
      <w:pPr>
        <w:pStyle w:val="Pagrindinistekstas"/>
        <w:kinsoku w:val="0"/>
        <w:overflowPunct w:val="0"/>
        <w:rPr>
          <w:lang w:val="lt-LT"/>
        </w:rPr>
      </w:pPr>
    </w:p>
    <w:p w14:paraId="16C3D31F" w14:textId="77777777" w:rsidR="001B7456" w:rsidRDefault="001B7456" w:rsidP="00F83ED1">
      <w:pPr>
        <w:pStyle w:val="Pagrindinistekstas"/>
        <w:kinsoku w:val="0"/>
        <w:overflowPunct w:val="0"/>
        <w:rPr>
          <w:spacing w:val="-2"/>
          <w:lang w:val="lt-LT"/>
        </w:rPr>
      </w:pPr>
      <w:r w:rsidRPr="00F83ED1">
        <w:rPr>
          <w:lang w:val="lt-LT"/>
        </w:rPr>
        <w:t>Nesuvartotą</w:t>
      </w:r>
      <w:r w:rsidRPr="00F83ED1">
        <w:rPr>
          <w:spacing w:val="-6"/>
          <w:lang w:val="lt-LT"/>
        </w:rPr>
        <w:t xml:space="preserve"> </w:t>
      </w:r>
      <w:r w:rsidRPr="00F83ED1">
        <w:rPr>
          <w:lang w:val="lt-LT"/>
        </w:rPr>
        <w:t>vaistinį</w:t>
      </w:r>
      <w:r w:rsidRPr="00F83ED1">
        <w:rPr>
          <w:spacing w:val="-5"/>
          <w:lang w:val="lt-LT"/>
        </w:rPr>
        <w:t xml:space="preserve"> </w:t>
      </w:r>
      <w:r w:rsidRPr="00F83ED1">
        <w:rPr>
          <w:lang w:val="lt-LT"/>
        </w:rPr>
        <w:t>preparatą</w:t>
      </w:r>
      <w:r w:rsidRPr="00F83ED1">
        <w:rPr>
          <w:spacing w:val="-7"/>
          <w:lang w:val="lt-LT"/>
        </w:rPr>
        <w:t xml:space="preserve"> </w:t>
      </w:r>
      <w:r w:rsidRPr="00F83ED1">
        <w:rPr>
          <w:lang w:val="lt-LT"/>
        </w:rPr>
        <w:t>ar</w:t>
      </w:r>
      <w:r w:rsidRPr="00F83ED1">
        <w:rPr>
          <w:spacing w:val="-5"/>
          <w:lang w:val="lt-LT"/>
        </w:rPr>
        <w:t xml:space="preserve"> </w:t>
      </w:r>
      <w:r w:rsidRPr="00F83ED1">
        <w:rPr>
          <w:lang w:val="lt-LT"/>
        </w:rPr>
        <w:t>atliekas</w:t>
      </w:r>
      <w:r w:rsidRPr="00F83ED1">
        <w:rPr>
          <w:spacing w:val="-7"/>
          <w:lang w:val="lt-LT"/>
        </w:rPr>
        <w:t xml:space="preserve"> </w:t>
      </w:r>
      <w:r w:rsidRPr="00F83ED1">
        <w:rPr>
          <w:lang w:val="lt-LT"/>
        </w:rPr>
        <w:t>reikia</w:t>
      </w:r>
      <w:r w:rsidRPr="00F83ED1">
        <w:rPr>
          <w:spacing w:val="-6"/>
          <w:lang w:val="lt-LT"/>
        </w:rPr>
        <w:t xml:space="preserve"> </w:t>
      </w:r>
      <w:r w:rsidRPr="00F83ED1">
        <w:rPr>
          <w:lang w:val="lt-LT"/>
        </w:rPr>
        <w:t>tvarkyti</w:t>
      </w:r>
      <w:r w:rsidRPr="00F83ED1">
        <w:rPr>
          <w:spacing w:val="-5"/>
          <w:lang w:val="lt-LT"/>
        </w:rPr>
        <w:t xml:space="preserve"> </w:t>
      </w:r>
      <w:r w:rsidRPr="00F83ED1">
        <w:rPr>
          <w:lang w:val="lt-LT"/>
        </w:rPr>
        <w:t>laikantis</w:t>
      </w:r>
      <w:r w:rsidRPr="00F83ED1">
        <w:rPr>
          <w:spacing w:val="-5"/>
          <w:lang w:val="lt-LT"/>
        </w:rPr>
        <w:t xml:space="preserve"> </w:t>
      </w:r>
      <w:r w:rsidRPr="00F83ED1">
        <w:rPr>
          <w:lang w:val="lt-LT"/>
        </w:rPr>
        <w:t>vietinių</w:t>
      </w:r>
      <w:r w:rsidRPr="00F83ED1">
        <w:rPr>
          <w:spacing w:val="-8"/>
          <w:lang w:val="lt-LT"/>
        </w:rPr>
        <w:t xml:space="preserve"> </w:t>
      </w:r>
      <w:r w:rsidRPr="00F83ED1">
        <w:rPr>
          <w:spacing w:val="-2"/>
          <w:lang w:val="lt-LT"/>
        </w:rPr>
        <w:t>reikalavimų.</w:t>
      </w:r>
    </w:p>
    <w:p w14:paraId="71870248" w14:textId="77777777" w:rsidR="003531B3" w:rsidRPr="00F83ED1" w:rsidRDefault="003531B3" w:rsidP="00F83ED1">
      <w:pPr>
        <w:pStyle w:val="Pagrindinistekstas"/>
        <w:kinsoku w:val="0"/>
        <w:overflowPunct w:val="0"/>
        <w:rPr>
          <w:spacing w:val="-2"/>
          <w:lang w:val="lt-LT"/>
        </w:rPr>
      </w:pPr>
    </w:p>
    <w:p w14:paraId="636F82EF" w14:textId="77777777" w:rsidR="001B7456" w:rsidRPr="00F83ED1" w:rsidRDefault="00C776B6" w:rsidP="00F83ED1">
      <w:pPr>
        <w:pStyle w:val="Pagrindinistekstas"/>
        <w:kinsoku w:val="0"/>
        <w:overflowPunct w:val="0"/>
        <w:ind w:right="1048"/>
        <w:rPr>
          <w:spacing w:val="-2"/>
          <w:lang w:val="lt-LT"/>
        </w:rPr>
      </w:pP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001B7456" w:rsidRPr="00F83ED1">
        <w:rPr>
          <w:lang w:val="lt-LT"/>
        </w:rPr>
        <w:t xml:space="preserve"> negalima maišyti ar kartu </w:t>
      </w:r>
      <w:proofErr w:type="spellStart"/>
      <w:r w:rsidR="001B7456" w:rsidRPr="00F83ED1">
        <w:rPr>
          <w:lang w:val="lt-LT"/>
        </w:rPr>
        <w:t>infuzuoti</w:t>
      </w:r>
      <w:proofErr w:type="spellEnd"/>
      <w:r w:rsidR="001B7456" w:rsidRPr="00F83ED1">
        <w:rPr>
          <w:lang w:val="lt-LT"/>
        </w:rPr>
        <w:t xml:space="preserve"> su kitais vaist</w:t>
      </w:r>
      <w:r w:rsidR="004D02CF" w:rsidRPr="0087214E">
        <w:rPr>
          <w:lang w:val="lt-LT"/>
        </w:rPr>
        <w:t>iniais preparatais</w:t>
      </w:r>
      <w:r w:rsidR="001B7456" w:rsidRPr="00F83ED1">
        <w:rPr>
          <w:lang w:val="lt-LT"/>
        </w:rPr>
        <w:t xml:space="preserve">, išskyrus toliau išvardytus. </w:t>
      </w: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001B7456" w:rsidRPr="00F83ED1">
        <w:rPr>
          <w:spacing w:val="-5"/>
          <w:lang w:val="lt-LT"/>
        </w:rPr>
        <w:t xml:space="preserve"> </w:t>
      </w:r>
      <w:r w:rsidR="001B7456" w:rsidRPr="00F83ED1">
        <w:rPr>
          <w:lang w:val="lt-LT"/>
        </w:rPr>
        <w:t>ruošiamas</w:t>
      </w:r>
      <w:r w:rsidR="001B7456" w:rsidRPr="00F83ED1">
        <w:rPr>
          <w:spacing w:val="-5"/>
          <w:lang w:val="lt-LT"/>
        </w:rPr>
        <w:t xml:space="preserve"> </w:t>
      </w:r>
      <w:r w:rsidR="001B7456" w:rsidRPr="00F83ED1">
        <w:rPr>
          <w:lang w:val="lt-LT"/>
        </w:rPr>
        <w:t>ir</w:t>
      </w:r>
      <w:r w:rsidR="001B7456" w:rsidRPr="00F83ED1">
        <w:rPr>
          <w:spacing w:val="-5"/>
          <w:lang w:val="lt-LT"/>
        </w:rPr>
        <w:t xml:space="preserve"> </w:t>
      </w:r>
      <w:r w:rsidR="001B7456" w:rsidRPr="00F83ED1">
        <w:rPr>
          <w:lang w:val="lt-LT"/>
        </w:rPr>
        <w:t>skiedžiamas</w:t>
      </w:r>
      <w:r w:rsidR="001B7456" w:rsidRPr="00F83ED1">
        <w:rPr>
          <w:spacing w:val="-3"/>
          <w:lang w:val="lt-LT"/>
        </w:rPr>
        <w:t xml:space="preserve"> </w:t>
      </w:r>
      <w:proofErr w:type="spellStart"/>
      <w:r w:rsidR="001B7456" w:rsidRPr="00F83ED1">
        <w:rPr>
          <w:lang w:val="lt-LT"/>
        </w:rPr>
        <w:t>aseptinėmis</w:t>
      </w:r>
      <w:proofErr w:type="spellEnd"/>
      <w:r w:rsidR="001B7456" w:rsidRPr="00F83ED1">
        <w:rPr>
          <w:spacing w:val="-5"/>
          <w:lang w:val="lt-LT"/>
        </w:rPr>
        <w:t xml:space="preserve"> </w:t>
      </w:r>
      <w:r w:rsidR="001B7456" w:rsidRPr="00F83ED1">
        <w:rPr>
          <w:lang w:val="lt-LT"/>
        </w:rPr>
        <w:t>sąlygomis</w:t>
      </w:r>
      <w:r w:rsidR="001B7456" w:rsidRPr="00F83ED1">
        <w:rPr>
          <w:spacing w:val="-3"/>
          <w:lang w:val="lt-LT"/>
        </w:rPr>
        <w:t xml:space="preserve"> </w:t>
      </w:r>
      <w:r w:rsidR="001B7456" w:rsidRPr="00F83ED1">
        <w:rPr>
          <w:lang w:val="lt-LT"/>
        </w:rPr>
        <w:t>kambario</w:t>
      </w:r>
      <w:r w:rsidR="001B7456" w:rsidRPr="00F83ED1">
        <w:rPr>
          <w:spacing w:val="-3"/>
          <w:lang w:val="lt-LT"/>
        </w:rPr>
        <w:t xml:space="preserve"> </w:t>
      </w:r>
      <w:r w:rsidR="001B7456" w:rsidRPr="00F83ED1">
        <w:rPr>
          <w:lang w:val="lt-LT"/>
        </w:rPr>
        <w:t>temperatūroje</w:t>
      </w:r>
      <w:r w:rsidR="001B7456" w:rsidRPr="00F83ED1">
        <w:rPr>
          <w:spacing w:val="-3"/>
          <w:lang w:val="lt-LT"/>
        </w:rPr>
        <w:t xml:space="preserve"> </w:t>
      </w:r>
      <w:r w:rsidR="001B7456" w:rsidRPr="00F83ED1">
        <w:rPr>
          <w:lang w:val="lt-LT"/>
        </w:rPr>
        <w:t>laikantis</w:t>
      </w:r>
      <w:r w:rsidR="001B7456" w:rsidRPr="00F83ED1">
        <w:rPr>
          <w:spacing w:val="-5"/>
          <w:lang w:val="lt-LT"/>
        </w:rPr>
        <w:t xml:space="preserve"> </w:t>
      </w:r>
      <w:r w:rsidR="001B7456" w:rsidRPr="00F83ED1">
        <w:rPr>
          <w:lang w:val="lt-LT"/>
        </w:rPr>
        <w:t xml:space="preserve">šių </w:t>
      </w:r>
      <w:r w:rsidR="001B7456" w:rsidRPr="00F83ED1">
        <w:rPr>
          <w:spacing w:val="-2"/>
          <w:lang w:val="lt-LT"/>
        </w:rPr>
        <w:t>nurodymų:</w:t>
      </w:r>
    </w:p>
    <w:p w14:paraId="47FEF18D" w14:textId="77777777" w:rsidR="001B7456" w:rsidRPr="00F83ED1" w:rsidRDefault="001B7456" w:rsidP="00F83ED1">
      <w:pPr>
        <w:pStyle w:val="Pagrindinistekstas"/>
        <w:kinsoku w:val="0"/>
        <w:overflowPunct w:val="0"/>
        <w:rPr>
          <w:lang w:val="lt-LT"/>
        </w:rPr>
      </w:pPr>
    </w:p>
    <w:p w14:paraId="1A858930" w14:textId="77777777" w:rsidR="001B7456" w:rsidRPr="00F83ED1" w:rsidRDefault="001B7456" w:rsidP="00F83ED1">
      <w:pPr>
        <w:pStyle w:val="Sraopastraipa"/>
        <w:numPr>
          <w:ilvl w:val="0"/>
          <w:numId w:val="11"/>
        </w:numPr>
        <w:tabs>
          <w:tab w:val="left" w:pos="567"/>
        </w:tabs>
        <w:kinsoku w:val="0"/>
        <w:overflowPunct w:val="0"/>
        <w:ind w:left="567"/>
        <w:rPr>
          <w:color w:val="000000"/>
          <w:spacing w:val="-2"/>
          <w:sz w:val="22"/>
          <w:szCs w:val="22"/>
          <w:lang w:val="lt-LT"/>
        </w:rPr>
      </w:pPr>
      <w:r w:rsidRPr="00F83ED1">
        <w:rPr>
          <w:sz w:val="22"/>
          <w:szCs w:val="22"/>
          <w:lang w:val="lt-LT"/>
        </w:rPr>
        <w:t>Nuo</w:t>
      </w:r>
      <w:r w:rsidRPr="00F83ED1">
        <w:rPr>
          <w:spacing w:val="-7"/>
          <w:sz w:val="22"/>
          <w:szCs w:val="22"/>
          <w:lang w:val="lt-LT"/>
        </w:rPr>
        <w:t xml:space="preserve"> </w:t>
      </w:r>
      <w:r w:rsidRPr="00F83ED1">
        <w:rPr>
          <w:sz w:val="22"/>
          <w:szCs w:val="22"/>
          <w:lang w:val="lt-LT"/>
        </w:rPr>
        <w:t>flakono</w:t>
      </w:r>
      <w:r w:rsidRPr="00F83ED1">
        <w:rPr>
          <w:spacing w:val="-5"/>
          <w:sz w:val="22"/>
          <w:szCs w:val="22"/>
          <w:lang w:val="lt-LT"/>
        </w:rPr>
        <w:t xml:space="preserve"> </w:t>
      </w:r>
      <w:r w:rsidRPr="00F83ED1">
        <w:rPr>
          <w:sz w:val="22"/>
          <w:szCs w:val="22"/>
          <w:lang w:val="lt-LT"/>
        </w:rPr>
        <w:t>nuimti</w:t>
      </w:r>
      <w:r w:rsidRPr="00F83ED1">
        <w:rPr>
          <w:spacing w:val="-3"/>
          <w:sz w:val="22"/>
          <w:szCs w:val="22"/>
          <w:lang w:val="lt-LT"/>
        </w:rPr>
        <w:t xml:space="preserve"> </w:t>
      </w:r>
      <w:r w:rsidRPr="00F83ED1">
        <w:rPr>
          <w:sz w:val="22"/>
          <w:szCs w:val="22"/>
          <w:lang w:val="lt-LT"/>
        </w:rPr>
        <w:t>plastiko</w:t>
      </w:r>
      <w:r w:rsidRPr="00F83ED1">
        <w:rPr>
          <w:spacing w:val="-5"/>
          <w:sz w:val="22"/>
          <w:szCs w:val="22"/>
          <w:lang w:val="lt-LT"/>
        </w:rPr>
        <w:t xml:space="preserve"> </w:t>
      </w:r>
      <w:r w:rsidRPr="00F83ED1">
        <w:rPr>
          <w:sz w:val="22"/>
          <w:szCs w:val="22"/>
          <w:lang w:val="lt-LT"/>
        </w:rPr>
        <w:t>dangtelį</w:t>
      </w:r>
      <w:r w:rsidRPr="00F83ED1">
        <w:rPr>
          <w:spacing w:val="-6"/>
          <w:sz w:val="22"/>
          <w:szCs w:val="22"/>
          <w:lang w:val="lt-LT"/>
        </w:rPr>
        <w:t xml:space="preserve"> </w:t>
      </w:r>
      <w:r w:rsidRPr="00F83ED1">
        <w:rPr>
          <w:sz w:val="22"/>
          <w:szCs w:val="22"/>
          <w:lang w:val="lt-LT"/>
        </w:rPr>
        <w:t>ir</w:t>
      </w:r>
      <w:r w:rsidRPr="00F83ED1">
        <w:rPr>
          <w:spacing w:val="-5"/>
          <w:sz w:val="22"/>
          <w:szCs w:val="22"/>
          <w:lang w:val="lt-LT"/>
        </w:rPr>
        <w:t xml:space="preserve"> </w:t>
      </w:r>
      <w:r w:rsidRPr="00F83ED1">
        <w:rPr>
          <w:sz w:val="22"/>
          <w:szCs w:val="22"/>
          <w:lang w:val="lt-LT"/>
        </w:rPr>
        <w:t>kamštį</w:t>
      </w:r>
      <w:r w:rsidRPr="00F83ED1">
        <w:rPr>
          <w:spacing w:val="-4"/>
          <w:sz w:val="22"/>
          <w:szCs w:val="22"/>
          <w:lang w:val="lt-LT"/>
        </w:rPr>
        <w:t xml:space="preserve"> </w:t>
      </w:r>
      <w:r w:rsidRPr="00F83ED1">
        <w:rPr>
          <w:sz w:val="22"/>
          <w:szCs w:val="22"/>
          <w:lang w:val="lt-LT"/>
        </w:rPr>
        <w:t>dezinfekuoti</w:t>
      </w:r>
      <w:r w:rsidRPr="00F83ED1">
        <w:rPr>
          <w:spacing w:val="-3"/>
          <w:sz w:val="22"/>
          <w:szCs w:val="22"/>
          <w:lang w:val="lt-LT"/>
        </w:rPr>
        <w:t xml:space="preserve"> </w:t>
      </w:r>
      <w:r w:rsidRPr="00F83ED1">
        <w:rPr>
          <w:spacing w:val="-2"/>
          <w:sz w:val="22"/>
          <w:szCs w:val="22"/>
          <w:lang w:val="lt-LT"/>
        </w:rPr>
        <w:t>alkoholiu.</w:t>
      </w:r>
    </w:p>
    <w:p w14:paraId="0FECBD8C" w14:textId="77777777" w:rsidR="001B7456" w:rsidRPr="00F83ED1" w:rsidRDefault="001B7456" w:rsidP="00F83ED1">
      <w:pPr>
        <w:pStyle w:val="Sraopastraipa"/>
        <w:numPr>
          <w:ilvl w:val="0"/>
          <w:numId w:val="11"/>
        </w:numPr>
        <w:tabs>
          <w:tab w:val="left" w:pos="567"/>
        </w:tabs>
        <w:kinsoku w:val="0"/>
        <w:overflowPunct w:val="0"/>
        <w:ind w:left="567" w:right="746"/>
        <w:rPr>
          <w:color w:val="000000"/>
          <w:sz w:val="22"/>
          <w:szCs w:val="22"/>
          <w:lang w:val="lt-LT"/>
        </w:rPr>
      </w:pPr>
      <w:r w:rsidRPr="00F83ED1">
        <w:rPr>
          <w:sz w:val="22"/>
          <w:szCs w:val="22"/>
          <w:lang w:val="lt-LT"/>
        </w:rPr>
        <w:t>Penkis mililitrus natrio chlorido 9</w:t>
      </w:r>
      <w:r w:rsidR="003531B3">
        <w:rPr>
          <w:sz w:val="22"/>
          <w:szCs w:val="22"/>
          <w:lang w:val="lt-LT"/>
        </w:rPr>
        <w:t> </w:t>
      </w:r>
      <w:r w:rsidRPr="00F83ED1">
        <w:rPr>
          <w:sz w:val="22"/>
          <w:szCs w:val="22"/>
          <w:lang w:val="lt-LT"/>
        </w:rPr>
        <w:t>mg/ml (0,9</w:t>
      </w:r>
      <w:r w:rsidR="003531B3">
        <w:rPr>
          <w:sz w:val="22"/>
          <w:szCs w:val="22"/>
          <w:lang w:val="lt-LT"/>
        </w:rPr>
        <w:t> </w:t>
      </w:r>
      <w:r w:rsidRPr="00F83ED1">
        <w:rPr>
          <w:sz w:val="22"/>
          <w:szCs w:val="22"/>
          <w:lang w:val="lt-LT"/>
        </w:rPr>
        <w:t>%) infuzinio tirpalo ar gliukozės 50</w:t>
      </w:r>
      <w:r w:rsidR="003531B3">
        <w:rPr>
          <w:sz w:val="22"/>
          <w:szCs w:val="22"/>
          <w:lang w:val="lt-LT"/>
        </w:rPr>
        <w:t> </w:t>
      </w:r>
      <w:r w:rsidRPr="00F83ED1">
        <w:rPr>
          <w:sz w:val="22"/>
          <w:szCs w:val="22"/>
          <w:lang w:val="lt-LT"/>
        </w:rPr>
        <w:t>mg/ml (5</w:t>
      </w:r>
      <w:r w:rsidR="003531B3">
        <w:rPr>
          <w:sz w:val="22"/>
          <w:szCs w:val="22"/>
          <w:lang w:val="lt-LT"/>
        </w:rPr>
        <w:t> </w:t>
      </w:r>
      <w:r w:rsidRPr="00F83ED1">
        <w:rPr>
          <w:sz w:val="22"/>
          <w:szCs w:val="22"/>
          <w:lang w:val="lt-LT"/>
        </w:rPr>
        <w:t>%) infuzinio tirpalo (iš 100</w:t>
      </w:r>
      <w:r w:rsidR="003531B3">
        <w:rPr>
          <w:sz w:val="22"/>
          <w:szCs w:val="22"/>
          <w:lang w:val="lt-LT"/>
        </w:rPr>
        <w:t> </w:t>
      </w:r>
      <w:r w:rsidRPr="00F83ED1">
        <w:rPr>
          <w:sz w:val="22"/>
          <w:szCs w:val="22"/>
          <w:lang w:val="lt-LT"/>
        </w:rPr>
        <w:t xml:space="preserve">ml buteliuko ar maišelio) </w:t>
      </w:r>
      <w:proofErr w:type="spellStart"/>
      <w:r w:rsidRPr="00F83ED1">
        <w:rPr>
          <w:sz w:val="22"/>
          <w:szCs w:val="22"/>
          <w:lang w:val="lt-LT"/>
        </w:rPr>
        <w:t>aseptiškai</w:t>
      </w:r>
      <w:proofErr w:type="spellEnd"/>
      <w:r w:rsidRPr="00F83ED1">
        <w:rPr>
          <w:sz w:val="22"/>
          <w:szCs w:val="22"/>
          <w:lang w:val="lt-LT"/>
        </w:rPr>
        <w:t xml:space="preserve"> ir lėtai su</w:t>
      </w:r>
      <w:r w:rsidR="004D02CF" w:rsidRPr="0087214E">
        <w:rPr>
          <w:sz w:val="22"/>
          <w:szCs w:val="22"/>
          <w:lang w:val="lt-LT"/>
        </w:rPr>
        <w:t>leisti</w:t>
      </w:r>
      <w:r w:rsidRPr="00F83ED1">
        <w:rPr>
          <w:sz w:val="22"/>
          <w:szCs w:val="22"/>
          <w:lang w:val="lt-LT"/>
        </w:rPr>
        <w:t xml:space="preserve"> į kiekvieną flakoną taip, kad tirpalas tekėtų palei vidinę flakono sienelę. Nors koncentratas putos, reikia stengtis,</w:t>
      </w:r>
      <w:r w:rsidRPr="00F83ED1">
        <w:rPr>
          <w:spacing w:val="-2"/>
          <w:sz w:val="22"/>
          <w:szCs w:val="22"/>
          <w:lang w:val="lt-LT"/>
        </w:rPr>
        <w:t xml:space="preserve"> </w:t>
      </w:r>
      <w:r w:rsidRPr="00F83ED1">
        <w:rPr>
          <w:sz w:val="22"/>
          <w:szCs w:val="22"/>
          <w:lang w:val="lt-LT"/>
        </w:rPr>
        <w:t>kad</w:t>
      </w:r>
      <w:r w:rsidRPr="00F83ED1">
        <w:rPr>
          <w:spacing w:val="-2"/>
          <w:sz w:val="22"/>
          <w:szCs w:val="22"/>
          <w:lang w:val="lt-LT"/>
        </w:rPr>
        <w:t xml:space="preserve"> </w:t>
      </w:r>
      <w:r w:rsidRPr="00F83ED1">
        <w:rPr>
          <w:sz w:val="22"/>
          <w:szCs w:val="22"/>
          <w:lang w:val="lt-LT"/>
        </w:rPr>
        <w:t>susidarytų</w:t>
      </w:r>
      <w:r w:rsidRPr="00F83ED1">
        <w:rPr>
          <w:spacing w:val="-2"/>
          <w:sz w:val="22"/>
          <w:szCs w:val="22"/>
          <w:lang w:val="lt-LT"/>
        </w:rPr>
        <w:t xml:space="preserve"> </w:t>
      </w:r>
      <w:r w:rsidRPr="00F83ED1">
        <w:rPr>
          <w:sz w:val="22"/>
          <w:szCs w:val="22"/>
          <w:lang w:val="lt-LT"/>
        </w:rPr>
        <w:t>kuo</w:t>
      </w:r>
      <w:r w:rsidRPr="00F83ED1">
        <w:rPr>
          <w:spacing w:val="-5"/>
          <w:sz w:val="22"/>
          <w:szCs w:val="22"/>
          <w:lang w:val="lt-LT"/>
        </w:rPr>
        <w:t xml:space="preserve"> </w:t>
      </w:r>
      <w:r w:rsidRPr="00F83ED1">
        <w:rPr>
          <w:sz w:val="22"/>
          <w:szCs w:val="22"/>
          <w:lang w:val="lt-LT"/>
        </w:rPr>
        <w:t>mažiau</w:t>
      </w:r>
      <w:r w:rsidRPr="00F83ED1">
        <w:rPr>
          <w:spacing w:val="-4"/>
          <w:sz w:val="22"/>
          <w:szCs w:val="22"/>
          <w:lang w:val="lt-LT"/>
        </w:rPr>
        <w:t xml:space="preserve"> </w:t>
      </w:r>
      <w:r w:rsidRPr="00F83ED1">
        <w:rPr>
          <w:sz w:val="22"/>
          <w:szCs w:val="22"/>
          <w:lang w:val="lt-LT"/>
        </w:rPr>
        <w:t>putų.</w:t>
      </w:r>
      <w:r w:rsidRPr="00F83ED1">
        <w:rPr>
          <w:spacing w:val="-2"/>
          <w:sz w:val="22"/>
          <w:szCs w:val="22"/>
          <w:lang w:val="lt-LT"/>
        </w:rPr>
        <w:t xml:space="preserve"> </w:t>
      </w:r>
      <w:r w:rsidRPr="00F83ED1">
        <w:rPr>
          <w:sz w:val="22"/>
          <w:szCs w:val="22"/>
          <w:lang w:val="lt-LT"/>
        </w:rPr>
        <w:t>Reikia</w:t>
      </w:r>
      <w:r w:rsidRPr="00F83ED1">
        <w:rPr>
          <w:spacing w:val="-4"/>
          <w:sz w:val="22"/>
          <w:szCs w:val="22"/>
          <w:lang w:val="lt-LT"/>
        </w:rPr>
        <w:t xml:space="preserve"> </w:t>
      </w:r>
      <w:r w:rsidRPr="00F83ED1">
        <w:rPr>
          <w:sz w:val="22"/>
          <w:szCs w:val="22"/>
          <w:lang w:val="lt-LT"/>
        </w:rPr>
        <w:t>paruošti</w:t>
      </w:r>
      <w:r w:rsidRPr="00F83ED1">
        <w:rPr>
          <w:spacing w:val="-4"/>
          <w:sz w:val="22"/>
          <w:szCs w:val="22"/>
          <w:lang w:val="lt-LT"/>
        </w:rPr>
        <w:t xml:space="preserve"> </w:t>
      </w:r>
      <w:r w:rsidRPr="00F83ED1">
        <w:rPr>
          <w:sz w:val="22"/>
          <w:szCs w:val="22"/>
          <w:lang w:val="lt-LT"/>
        </w:rPr>
        <w:t>pakankamą</w:t>
      </w:r>
      <w:r w:rsidRPr="00F83ED1">
        <w:rPr>
          <w:spacing w:val="-4"/>
          <w:sz w:val="22"/>
          <w:szCs w:val="22"/>
          <w:lang w:val="lt-LT"/>
        </w:rPr>
        <w:t xml:space="preserve"> </w:t>
      </w:r>
      <w:proofErr w:type="spellStart"/>
      <w:r w:rsidR="00C776B6" w:rsidRPr="00F83ED1">
        <w:rPr>
          <w:sz w:val="22"/>
          <w:szCs w:val="22"/>
          <w:lang w:val="lt-LT"/>
        </w:rPr>
        <w:t>Micafungin</w:t>
      </w:r>
      <w:proofErr w:type="spellEnd"/>
      <w:r w:rsidR="00C776B6" w:rsidRPr="00F83ED1">
        <w:rPr>
          <w:sz w:val="22"/>
          <w:szCs w:val="22"/>
          <w:lang w:val="lt-LT"/>
        </w:rPr>
        <w:t xml:space="preserve"> </w:t>
      </w:r>
      <w:proofErr w:type="spellStart"/>
      <w:r w:rsidR="00C776B6" w:rsidRPr="00F83ED1">
        <w:rPr>
          <w:sz w:val="22"/>
          <w:szCs w:val="22"/>
          <w:lang w:val="lt-LT"/>
        </w:rPr>
        <w:t>Pharmazac</w:t>
      </w:r>
      <w:proofErr w:type="spellEnd"/>
      <w:r w:rsidRPr="00F83ED1">
        <w:rPr>
          <w:spacing w:val="-4"/>
          <w:sz w:val="22"/>
          <w:szCs w:val="22"/>
          <w:lang w:val="lt-LT"/>
        </w:rPr>
        <w:t xml:space="preserve"> </w:t>
      </w:r>
      <w:r w:rsidRPr="00F83ED1">
        <w:rPr>
          <w:sz w:val="22"/>
          <w:szCs w:val="22"/>
          <w:lang w:val="lt-LT"/>
        </w:rPr>
        <w:t>flakonų</w:t>
      </w:r>
      <w:r w:rsidRPr="00F83ED1">
        <w:rPr>
          <w:spacing w:val="-2"/>
          <w:sz w:val="22"/>
          <w:szCs w:val="22"/>
          <w:lang w:val="lt-LT"/>
        </w:rPr>
        <w:t xml:space="preserve"> </w:t>
      </w:r>
      <w:r w:rsidRPr="00F83ED1">
        <w:rPr>
          <w:sz w:val="22"/>
          <w:szCs w:val="22"/>
          <w:lang w:val="lt-LT"/>
        </w:rPr>
        <w:t>kiekį, atsižvelgiant į dozavimo rekomendacijas (pateikiama žemiau esančioje lentelėje).</w:t>
      </w:r>
    </w:p>
    <w:p w14:paraId="083065CD" w14:textId="77777777" w:rsidR="001B7456" w:rsidRPr="00F83ED1" w:rsidRDefault="001B7456" w:rsidP="00F83ED1">
      <w:pPr>
        <w:pStyle w:val="Sraopastraipa"/>
        <w:numPr>
          <w:ilvl w:val="0"/>
          <w:numId w:val="11"/>
        </w:numPr>
        <w:tabs>
          <w:tab w:val="left" w:pos="567"/>
        </w:tabs>
        <w:kinsoku w:val="0"/>
        <w:overflowPunct w:val="0"/>
        <w:ind w:left="567" w:right="851"/>
        <w:rPr>
          <w:color w:val="000000"/>
          <w:sz w:val="22"/>
          <w:szCs w:val="22"/>
          <w:lang w:val="lt-LT"/>
        </w:rPr>
      </w:pPr>
      <w:r w:rsidRPr="00F83ED1">
        <w:rPr>
          <w:sz w:val="22"/>
          <w:szCs w:val="22"/>
          <w:lang w:val="lt-LT"/>
        </w:rPr>
        <w:t>Sukioti</w:t>
      </w:r>
      <w:r w:rsidRPr="00F83ED1">
        <w:rPr>
          <w:spacing w:val="-6"/>
          <w:sz w:val="22"/>
          <w:szCs w:val="22"/>
          <w:lang w:val="lt-LT"/>
        </w:rPr>
        <w:t xml:space="preserve"> </w:t>
      </w:r>
      <w:r w:rsidRPr="00F83ED1">
        <w:rPr>
          <w:sz w:val="22"/>
          <w:szCs w:val="22"/>
          <w:lang w:val="lt-LT"/>
        </w:rPr>
        <w:t>flakoną</w:t>
      </w:r>
      <w:r w:rsidRPr="00F83ED1">
        <w:rPr>
          <w:spacing w:val="-6"/>
          <w:sz w:val="22"/>
          <w:szCs w:val="22"/>
          <w:lang w:val="lt-LT"/>
        </w:rPr>
        <w:t xml:space="preserve"> </w:t>
      </w:r>
      <w:r w:rsidRPr="00F83ED1">
        <w:rPr>
          <w:sz w:val="22"/>
          <w:szCs w:val="22"/>
          <w:lang w:val="lt-LT"/>
        </w:rPr>
        <w:t>reikia</w:t>
      </w:r>
      <w:r w:rsidRPr="00F83ED1">
        <w:rPr>
          <w:spacing w:val="-4"/>
          <w:sz w:val="22"/>
          <w:szCs w:val="22"/>
          <w:lang w:val="lt-LT"/>
        </w:rPr>
        <w:t xml:space="preserve"> </w:t>
      </w:r>
      <w:r w:rsidRPr="00F83ED1">
        <w:rPr>
          <w:sz w:val="22"/>
          <w:szCs w:val="22"/>
          <w:lang w:val="lt-LT"/>
        </w:rPr>
        <w:t>atsargiai.</w:t>
      </w:r>
      <w:r w:rsidRPr="00F83ED1">
        <w:rPr>
          <w:spacing w:val="-4"/>
          <w:sz w:val="22"/>
          <w:szCs w:val="22"/>
          <w:lang w:val="lt-LT"/>
        </w:rPr>
        <w:t xml:space="preserve"> </w:t>
      </w:r>
      <w:r w:rsidRPr="00F83ED1">
        <w:rPr>
          <w:sz w:val="22"/>
          <w:szCs w:val="22"/>
          <w:lang w:val="lt-LT"/>
        </w:rPr>
        <w:t>NEPURTYTI.</w:t>
      </w:r>
      <w:r w:rsidRPr="00F83ED1">
        <w:rPr>
          <w:spacing w:val="-4"/>
          <w:sz w:val="22"/>
          <w:szCs w:val="22"/>
          <w:lang w:val="lt-LT"/>
        </w:rPr>
        <w:t xml:space="preserve"> </w:t>
      </w:r>
      <w:r w:rsidRPr="00F83ED1">
        <w:rPr>
          <w:sz w:val="22"/>
          <w:szCs w:val="22"/>
          <w:lang w:val="lt-LT"/>
        </w:rPr>
        <w:t>Milteliai visiškai</w:t>
      </w:r>
      <w:r w:rsidRPr="00F83ED1">
        <w:rPr>
          <w:spacing w:val="-3"/>
          <w:sz w:val="22"/>
          <w:szCs w:val="22"/>
          <w:lang w:val="lt-LT"/>
        </w:rPr>
        <w:t xml:space="preserve"> </w:t>
      </w:r>
      <w:r w:rsidRPr="00F83ED1">
        <w:rPr>
          <w:sz w:val="22"/>
          <w:szCs w:val="22"/>
          <w:lang w:val="lt-LT"/>
        </w:rPr>
        <w:t>ištirps.</w:t>
      </w:r>
      <w:r w:rsidRPr="00F83ED1">
        <w:rPr>
          <w:spacing w:val="-4"/>
          <w:sz w:val="22"/>
          <w:szCs w:val="22"/>
          <w:lang w:val="lt-LT"/>
        </w:rPr>
        <w:t xml:space="preserve"> </w:t>
      </w:r>
      <w:r w:rsidRPr="00F83ED1">
        <w:rPr>
          <w:sz w:val="22"/>
          <w:szCs w:val="22"/>
          <w:lang w:val="lt-LT"/>
        </w:rPr>
        <w:t>Koncentratas</w:t>
      </w:r>
      <w:r w:rsidRPr="00F83ED1">
        <w:rPr>
          <w:spacing w:val="-6"/>
          <w:sz w:val="22"/>
          <w:szCs w:val="22"/>
          <w:lang w:val="lt-LT"/>
        </w:rPr>
        <w:t xml:space="preserve"> </w:t>
      </w:r>
      <w:r w:rsidRPr="00F83ED1">
        <w:rPr>
          <w:sz w:val="22"/>
          <w:szCs w:val="22"/>
          <w:lang w:val="lt-LT"/>
        </w:rPr>
        <w:t>turi</w:t>
      </w:r>
      <w:r w:rsidRPr="00F83ED1">
        <w:rPr>
          <w:spacing w:val="-3"/>
          <w:sz w:val="22"/>
          <w:szCs w:val="22"/>
          <w:lang w:val="lt-LT"/>
        </w:rPr>
        <w:t xml:space="preserve"> </w:t>
      </w:r>
      <w:r w:rsidRPr="00F83ED1">
        <w:rPr>
          <w:sz w:val="22"/>
          <w:szCs w:val="22"/>
          <w:lang w:val="lt-LT"/>
        </w:rPr>
        <w:t>būti sunaudotas nedelsiant. Flakonas yra skirtas vienkartiniam vartojimui. Todėl, nesuvartotas paruoštas koncentratas turi būti nedelsiant išmestas.</w:t>
      </w:r>
    </w:p>
    <w:p w14:paraId="43BE16F4" w14:textId="77777777" w:rsidR="001B7456" w:rsidRPr="00F83ED1" w:rsidRDefault="001B7456" w:rsidP="00F83ED1">
      <w:pPr>
        <w:pStyle w:val="Sraopastraipa"/>
        <w:numPr>
          <w:ilvl w:val="0"/>
          <w:numId w:val="11"/>
        </w:numPr>
        <w:tabs>
          <w:tab w:val="left" w:pos="567"/>
        </w:tabs>
        <w:kinsoku w:val="0"/>
        <w:overflowPunct w:val="0"/>
        <w:spacing w:before="2"/>
        <w:ind w:left="567" w:right="709"/>
        <w:rPr>
          <w:color w:val="000000"/>
          <w:sz w:val="22"/>
          <w:szCs w:val="22"/>
          <w:lang w:val="lt-LT"/>
        </w:rPr>
      </w:pPr>
      <w:r w:rsidRPr="00F83ED1">
        <w:rPr>
          <w:sz w:val="22"/>
          <w:szCs w:val="22"/>
          <w:lang w:val="lt-LT"/>
        </w:rPr>
        <w:t>Visas</w:t>
      </w:r>
      <w:r w:rsidRPr="00F83ED1">
        <w:rPr>
          <w:spacing w:val="-4"/>
          <w:sz w:val="22"/>
          <w:szCs w:val="22"/>
          <w:lang w:val="lt-LT"/>
        </w:rPr>
        <w:t xml:space="preserve"> </w:t>
      </w:r>
      <w:r w:rsidRPr="00F83ED1">
        <w:rPr>
          <w:sz w:val="22"/>
          <w:szCs w:val="22"/>
          <w:lang w:val="lt-LT"/>
        </w:rPr>
        <w:t>paruoštas</w:t>
      </w:r>
      <w:r w:rsidRPr="00F83ED1">
        <w:rPr>
          <w:spacing w:val="-4"/>
          <w:sz w:val="22"/>
          <w:szCs w:val="22"/>
          <w:lang w:val="lt-LT"/>
        </w:rPr>
        <w:t xml:space="preserve"> </w:t>
      </w:r>
      <w:r w:rsidR="004D02CF" w:rsidRPr="0087214E">
        <w:rPr>
          <w:sz w:val="22"/>
          <w:szCs w:val="22"/>
          <w:lang w:val="lt-LT"/>
        </w:rPr>
        <w:t>koncentratas</w:t>
      </w:r>
      <w:r w:rsidRPr="00F83ED1">
        <w:rPr>
          <w:spacing w:val="-4"/>
          <w:sz w:val="22"/>
          <w:szCs w:val="22"/>
          <w:lang w:val="lt-LT"/>
        </w:rPr>
        <w:t xml:space="preserve"> </w:t>
      </w:r>
      <w:r w:rsidRPr="00F83ED1">
        <w:rPr>
          <w:sz w:val="22"/>
          <w:szCs w:val="22"/>
          <w:lang w:val="lt-LT"/>
        </w:rPr>
        <w:t>turi</w:t>
      </w:r>
      <w:r w:rsidRPr="00F83ED1">
        <w:rPr>
          <w:spacing w:val="-4"/>
          <w:sz w:val="22"/>
          <w:szCs w:val="22"/>
          <w:lang w:val="lt-LT"/>
        </w:rPr>
        <w:t xml:space="preserve"> </w:t>
      </w:r>
      <w:r w:rsidRPr="00F83ED1">
        <w:rPr>
          <w:sz w:val="22"/>
          <w:szCs w:val="22"/>
          <w:lang w:val="lt-LT"/>
        </w:rPr>
        <w:t>būti</w:t>
      </w:r>
      <w:r w:rsidRPr="00F83ED1">
        <w:rPr>
          <w:spacing w:val="-4"/>
          <w:sz w:val="22"/>
          <w:szCs w:val="22"/>
          <w:lang w:val="lt-LT"/>
        </w:rPr>
        <w:t xml:space="preserve"> </w:t>
      </w:r>
      <w:r w:rsidRPr="00F83ED1">
        <w:rPr>
          <w:sz w:val="22"/>
          <w:szCs w:val="22"/>
          <w:lang w:val="lt-LT"/>
        </w:rPr>
        <w:t>ištraukiamas</w:t>
      </w:r>
      <w:r w:rsidRPr="00F83ED1">
        <w:rPr>
          <w:spacing w:val="-4"/>
          <w:sz w:val="22"/>
          <w:szCs w:val="22"/>
          <w:lang w:val="lt-LT"/>
        </w:rPr>
        <w:t xml:space="preserve"> </w:t>
      </w:r>
      <w:r w:rsidRPr="00F83ED1">
        <w:rPr>
          <w:sz w:val="22"/>
          <w:szCs w:val="22"/>
          <w:lang w:val="lt-LT"/>
        </w:rPr>
        <w:t>iš</w:t>
      </w:r>
      <w:r w:rsidRPr="00F83ED1">
        <w:rPr>
          <w:spacing w:val="-4"/>
          <w:sz w:val="22"/>
          <w:szCs w:val="22"/>
          <w:lang w:val="lt-LT"/>
        </w:rPr>
        <w:t xml:space="preserve"> </w:t>
      </w:r>
      <w:r w:rsidRPr="00F83ED1">
        <w:rPr>
          <w:sz w:val="22"/>
          <w:szCs w:val="22"/>
          <w:lang w:val="lt-LT"/>
        </w:rPr>
        <w:t>flakonų</w:t>
      </w:r>
      <w:r w:rsidRPr="00F83ED1">
        <w:rPr>
          <w:spacing w:val="-2"/>
          <w:sz w:val="22"/>
          <w:szCs w:val="22"/>
          <w:lang w:val="lt-LT"/>
        </w:rPr>
        <w:t xml:space="preserve"> </w:t>
      </w:r>
      <w:r w:rsidRPr="00F83ED1">
        <w:rPr>
          <w:sz w:val="22"/>
          <w:szCs w:val="22"/>
          <w:lang w:val="lt-LT"/>
        </w:rPr>
        <w:t>ir</w:t>
      </w:r>
      <w:r w:rsidRPr="00F83ED1">
        <w:rPr>
          <w:spacing w:val="-4"/>
          <w:sz w:val="22"/>
          <w:szCs w:val="22"/>
          <w:lang w:val="lt-LT"/>
        </w:rPr>
        <w:t xml:space="preserve"> </w:t>
      </w:r>
      <w:proofErr w:type="spellStart"/>
      <w:r w:rsidRPr="00F83ED1">
        <w:rPr>
          <w:sz w:val="22"/>
          <w:szCs w:val="22"/>
          <w:lang w:val="lt-LT"/>
        </w:rPr>
        <w:t>su</w:t>
      </w:r>
      <w:r w:rsidR="004D02CF" w:rsidRPr="0087214E">
        <w:rPr>
          <w:sz w:val="22"/>
          <w:szCs w:val="22"/>
          <w:lang w:val="lt-LT"/>
        </w:rPr>
        <w:t>leidžiamas</w:t>
      </w:r>
      <w:r w:rsidRPr="00F83ED1">
        <w:rPr>
          <w:sz w:val="22"/>
          <w:szCs w:val="22"/>
          <w:lang w:val="lt-LT"/>
        </w:rPr>
        <w:t>į</w:t>
      </w:r>
      <w:proofErr w:type="spellEnd"/>
      <w:r w:rsidRPr="00F83ED1">
        <w:rPr>
          <w:spacing w:val="-1"/>
          <w:sz w:val="22"/>
          <w:szCs w:val="22"/>
          <w:lang w:val="lt-LT"/>
        </w:rPr>
        <w:t xml:space="preserve"> </w:t>
      </w:r>
      <w:r w:rsidRPr="00F83ED1">
        <w:rPr>
          <w:sz w:val="22"/>
          <w:szCs w:val="22"/>
          <w:lang w:val="lt-LT"/>
        </w:rPr>
        <w:t>infuzijų</w:t>
      </w:r>
      <w:r w:rsidRPr="00F83ED1">
        <w:rPr>
          <w:spacing w:val="-2"/>
          <w:sz w:val="22"/>
          <w:szCs w:val="22"/>
          <w:lang w:val="lt-LT"/>
        </w:rPr>
        <w:t xml:space="preserve"> </w:t>
      </w:r>
      <w:r w:rsidRPr="00F83ED1">
        <w:rPr>
          <w:sz w:val="22"/>
          <w:szCs w:val="22"/>
          <w:lang w:val="lt-LT"/>
        </w:rPr>
        <w:t>buteliukus</w:t>
      </w:r>
      <w:r w:rsidR="008E151D">
        <w:rPr>
          <w:sz w:val="22"/>
          <w:szCs w:val="22"/>
          <w:lang w:val="lt-LT"/>
        </w:rPr>
        <w:t xml:space="preserve"> </w:t>
      </w:r>
      <w:r w:rsidRPr="00F83ED1">
        <w:rPr>
          <w:sz w:val="22"/>
          <w:szCs w:val="22"/>
          <w:lang w:val="lt-LT"/>
        </w:rPr>
        <w:t>/ maišelius. Praskiestas infuzinis tirpalas turi būti suvartotas nedelsiant. Cheminis ir fizinis stabilumas išlieka 96</w:t>
      </w:r>
      <w:r w:rsidR="003531B3">
        <w:rPr>
          <w:sz w:val="22"/>
          <w:szCs w:val="22"/>
          <w:lang w:val="lt-LT"/>
        </w:rPr>
        <w:t> </w:t>
      </w:r>
      <w:r w:rsidRPr="00F83ED1">
        <w:rPr>
          <w:sz w:val="22"/>
          <w:szCs w:val="22"/>
          <w:lang w:val="lt-LT"/>
        </w:rPr>
        <w:t>valandas, laik</w:t>
      </w:r>
      <w:r w:rsidR="004D02CF" w:rsidRPr="0087214E">
        <w:rPr>
          <w:sz w:val="22"/>
          <w:szCs w:val="22"/>
          <w:lang w:val="lt-LT"/>
        </w:rPr>
        <w:t>ant</w:t>
      </w:r>
      <w:r w:rsidRPr="00F83ED1">
        <w:rPr>
          <w:sz w:val="22"/>
          <w:szCs w:val="22"/>
          <w:lang w:val="lt-LT"/>
        </w:rPr>
        <w:t xml:space="preserve"> ne aukštesnėje kaip 25</w:t>
      </w:r>
      <w:r w:rsidR="003531B3">
        <w:rPr>
          <w:sz w:val="22"/>
          <w:szCs w:val="22"/>
          <w:lang w:val="lt-LT"/>
        </w:rPr>
        <w:t> </w:t>
      </w:r>
      <w:r w:rsidRPr="00F83ED1">
        <w:rPr>
          <w:sz w:val="22"/>
          <w:szCs w:val="22"/>
          <w:lang w:val="lt-LT"/>
        </w:rPr>
        <w:t>°C temperatūroje,</w:t>
      </w:r>
      <w:r w:rsidRPr="00F83ED1">
        <w:rPr>
          <w:spacing w:val="80"/>
          <w:sz w:val="22"/>
          <w:szCs w:val="22"/>
          <w:lang w:val="lt-LT"/>
        </w:rPr>
        <w:t xml:space="preserve"> </w:t>
      </w:r>
      <w:r w:rsidRPr="00F83ED1">
        <w:rPr>
          <w:sz w:val="22"/>
          <w:szCs w:val="22"/>
          <w:lang w:val="lt-LT"/>
        </w:rPr>
        <w:t>apsaug</w:t>
      </w:r>
      <w:r w:rsidR="004D02CF" w:rsidRPr="0087214E">
        <w:rPr>
          <w:sz w:val="22"/>
          <w:szCs w:val="22"/>
          <w:lang w:val="lt-LT"/>
        </w:rPr>
        <w:t>ant</w:t>
      </w:r>
      <w:r w:rsidRPr="00F83ED1">
        <w:rPr>
          <w:sz w:val="22"/>
          <w:szCs w:val="22"/>
          <w:lang w:val="lt-LT"/>
        </w:rPr>
        <w:t xml:space="preserve"> nuo šviesos ir praskie</w:t>
      </w:r>
      <w:r w:rsidR="00476E9B" w:rsidRPr="0087214E">
        <w:rPr>
          <w:sz w:val="22"/>
          <w:szCs w:val="22"/>
          <w:lang w:val="lt-LT"/>
        </w:rPr>
        <w:t>dus</w:t>
      </w:r>
      <w:r w:rsidRPr="00F83ED1">
        <w:rPr>
          <w:sz w:val="22"/>
          <w:szCs w:val="22"/>
          <w:lang w:val="lt-LT"/>
        </w:rPr>
        <w:t xml:space="preserve"> kaip nurodyta.</w:t>
      </w:r>
    </w:p>
    <w:p w14:paraId="6E83724B" w14:textId="77777777" w:rsidR="001B7456" w:rsidRPr="00F83ED1" w:rsidRDefault="001B7456" w:rsidP="00F83ED1">
      <w:pPr>
        <w:pStyle w:val="Sraopastraipa"/>
        <w:numPr>
          <w:ilvl w:val="0"/>
          <w:numId w:val="11"/>
        </w:numPr>
        <w:tabs>
          <w:tab w:val="left" w:pos="567"/>
        </w:tabs>
        <w:kinsoku w:val="0"/>
        <w:overflowPunct w:val="0"/>
        <w:ind w:left="567" w:right="628"/>
        <w:rPr>
          <w:color w:val="000000"/>
          <w:sz w:val="22"/>
          <w:szCs w:val="22"/>
          <w:lang w:val="lt-LT"/>
        </w:rPr>
      </w:pPr>
      <w:r w:rsidRPr="00F83ED1">
        <w:rPr>
          <w:sz w:val="22"/>
          <w:szCs w:val="22"/>
          <w:lang w:val="lt-LT"/>
        </w:rPr>
        <w:t>Infuzijų buteliukas</w:t>
      </w:r>
      <w:r w:rsidR="008E151D">
        <w:rPr>
          <w:sz w:val="22"/>
          <w:szCs w:val="22"/>
          <w:lang w:val="lt-LT"/>
        </w:rPr>
        <w:t xml:space="preserve"> </w:t>
      </w:r>
      <w:r w:rsidRPr="00F83ED1">
        <w:rPr>
          <w:sz w:val="22"/>
          <w:szCs w:val="22"/>
          <w:lang w:val="lt-LT"/>
        </w:rPr>
        <w:t>/</w:t>
      </w:r>
      <w:r w:rsidR="008E151D">
        <w:rPr>
          <w:sz w:val="22"/>
          <w:szCs w:val="22"/>
          <w:lang w:val="lt-LT"/>
        </w:rPr>
        <w:t xml:space="preserve"> </w:t>
      </w:r>
      <w:r w:rsidRPr="00F83ED1">
        <w:rPr>
          <w:sz w:val="22"/>
          <w:szCs w:val="22"/>
          <w:lang w:val="lt-LT"/>
        </w:rPr>
        <w:t>maišelis turi būti atsargiai pavartomas, kad susimaišytų praskiestas tirpalas, tačiau</w:t>
      </w:r>
      <w:r w:rsidRPr="00F83ED1">
        <w:rPr>
          <w:spacing w:val="-3"/>
          <w:sz w:val="22"/>
          <w:szCs w:val="22"/>
          <w:lang w:val="lt-LT"/>
        </w:rPr>
        <w:t xml:space="preserve"> </w:t>
      </w:r>
      <w:r w:rsidRPr="00F83ED1">
        <w:rPr>
          <w:caps/>
          <w:sz w:val="22"/>
          <w:szCs w:val="22"/>
          <w:lang w:val="lt-LT"/>
        </w:rPr>
        <w:t>negalima</w:t>
      </w:r>
      <w:r w:rsidRPr="00F83ED1">
        <w:rPr>
          <w:spacing w:val="-3"/>
          <w:sz w:val="22"/>
          <w:szCs w:val="22"/>
          <w:lang w:val="lt-LT"/>
        </w:rPr>
        <w:t xml:space="preserve"> </w:t>
      </w:r>
      <w:r w:rsidRPr="00F83ED1">
        <w:rPr>
          <w:sz w:val="22"/>
          <w:szCs w:val="22"/>
          <w:lang w:val="lt-LT"/>
        </w:rPr>
        <w:t>kratyti,</w:t>
      </w:r>
      <w:r w:rsidRPr="00F83ED1">
        <w:rPr>
          <w:spacing w:val="-3"/>
          <w:sz w:val="22"/>
          <w:szCs w:val="22"/>
          <w:lang w:val="lt-LT"/>
        </w:rPr>
        <w:t xml:space="preserve"> </w:t>
      </w:r>
      <w:r w:rsidRPr="00F83ED1">
        <w:rPr>
          <w:sz w:val="22"/>
          <w:szCs w:val="22"/>
          <w:lang w:val="lt-LT"/>
        </w:rPr>
        <w:t>kad</w:t>
      </w:r>
      <w:r w:rsidRPr="00F83ED1">
        <w:rPr>
          <w:spacing w:val="-4"/>
          <w:sz w:val="22"/>
          <w:szCs w:val="22"/>
          <w:lang w:val="lt-LT"/>
        </w:rPr>
        <w:t xml:space="preserve"> </w:t>
      </w:r>
      <w:r w:rsidRPr="00F83ED1">
        <w:rPr>
          <w:sz w:val="22"/>
          <w:szCs w:val="22"/>
          <w:lang w:val="lt-LT"/>
        </w:rPr>
        <w:t>neatsirastų</w:t>
      </w:r>
      <w:r w:rsidRPr="00F83ED1">
        <w:rPr>
          <w:spacing w:val="-3"/>
          <w:sz w:val="22"/>
          <w:szCs w:val="22"/>
          <w:lang w:val="lt-LT"/>
        </w:rPr>
        <w:t xml:space="preserve"> </w:t>
      </w:r>
      <w:r w:rsidRPr="00F83ED1">
        <w:rPr>
          <w:sz w:val="22"/>
          <w:szCs w:val="22"/>
          <w:lang w:val="lt-LT"/>
        </w:rPr>
        <w:t>putų.</w:t>
      </w:r>
      <w:r w:rsidRPr="00F83ED1">
        <w:rPr>
          <w:spacing w:val="-3"/>
          <w:sz w:val="22"/>
          <w:szCs w:val="22"/>
          <w:lang w:val="lt-LT"/>
        </w:rPr>
        <w:t xml:space="preserve"> </w:t>
      </w:r>
      <w:r w:rsidRPr="00F83ED1">
        <w:rPr>
          <w:sz w:val="22"/>
          <w:szCs w:val="22"/>
          <w:lang w:val="lt-LT"/>
        </w:rPr>
        <w:t>Tirpalas</w:t>
      </w:r>
      <w:r w:rsidRPr="00F83ED1">
        <w:rPr>
          <w:spacing w:val="-3"/>
          <w:sz w:val="22"/>
          <w:szCs w:val="22"/>
          <w:lang w:val="lt-LT"/>
        </w:rPr>
        <w:t xml:space="preserve"> </w:t>
      </w:r>
      <w:r w:rsidRPr="00F83ED1">
        <w:rPr>
          <w:sz w:val="22"/>
          <w:szCs w:val="22"/>
          <w:lang w:val="lt-LT"/>
        </w:rPr>
        <w:t>neturi</w:t>
      </w:r>
      <w:r w:rsidRPr="00F83ED1">
        <w:rPr>
          <w:spacing w:val="-2"/>
          <w:sz w:val="22"/>
          <w:szCs w:val="22"/>
          <w:lang w:val="lt-LT"/>
        </w:rPr>
        <w:t xml:space="preserve"> </w:t>
      </w:r>
      <w:r w:rsidRPr="00F83ED1">
        <w:rPr>
          <w:sz w:val="22"/>
          <w:szCs w:val="22"/>
          <w:lang w:val="lt-LT"/>
        </w:rPr>
        <w:t>būti</w:t>
      </w:r>
      <w:r w:rsidRPr="00F83ED1">
        <w:rPr>
          <w:spacing w:val="-4"/>
          <w:sz w:val="22"/>
          <w:szCs w:val="22"/>
          <w:lang w:val="lt-LT"/>
        </w:rPr>
        <w:t xml:space="preserve"> </w:t>
      </w:r>
      <w:r w:rsidRPr="00F83ED1">
        <w:rPr>
          <w:sz w:val="22"/>
          <w:szCs w:val="22"/>
          <w:lang w:val="lt-LT"/>
        </w:rPr>
        <w:t>vartojamas,</w:t>
      </w:r>
      <w:r w:rsidRPr="00F83ED1">
        <w:rPr>
          <w:spacing w:val="-5"/>
          <w:sz w:val="22"/>
          <w:szCs w:val="22"/>
          <w:lang w:val="lt-LT"/>
        </w:rPr>
        <w:t xml:space="preserve"> </w:t>
      </w:r>
      <w:r w:rsidRPr="00F83ED1">
        <w:rPr>
          <w:sz w:val="22"/>
          <w:szCs w:val="22"/>
          <w:lang w:val="lt-LT"/>
        </w:rPr>
        <w:t>jei</w:t>
      </w:r>
      <w:r w:rsidRPr="00F83ED1">
        <w:rPr>
          <w:spacing w:val="-4"/>
          <w:sz w:val="22"/>
          <w:szCs w:val="22"/>
          <w:lang w:val="lt-LT"/>
        </w:rPr>
        <w:t xml:space="preserve"> </w:t>
      </w:r>
      <w:r w:rsidRPr="00F83ED1">
        <w:rPr>
          <w:sz w:val="22"/>
          <w:szCs w:val="22"/>
          <w:lang w:val="lt-LT"/>
        </w:rPr>
        <w:t>jis</w:t>
      </w:r>
      <w:r w:rsidRPr="00F83ED1">
        <w:rPr>
          <w:spacing w:val="-4"/>
          <w:sz w:val="22"/>
          <w:szCs w:val="22"/>
          <w:lang w:val="lt-LT"/>
        </w:rPr>
        <w:t xml:space="preserve"> </w:t>
      </w:r>
      <w:r w:rsidRPr="00F83ED1">
        <w:rPr>
          <w:sz w:val="22"/>
          <w:szCs w:val="22"/>
          <w:lang w:val="lt-LT"/>
        </w:rPr>
        <w:t>yra</w:t>
      </w:r>
      <w:r w:rsidRPr="00F83ED1">
        <w:rPr>
          <w:spacing w:val="-3"/>
          <w:sz w:val="22"/>
          <w:szCs w:val="22"/>
          <w:lang w:val="lt-LT"/>
        </w:rPr>
        <w:t xml:space="preserve"> </w:t>
      </w:r>
      <w:r w:rsidRPr="00F83ED1">
        <w:rPr>
          <w:sz w:val="22"/>
          <w:szCs w:val="22"/>
          <w:lang w:val="lt-LT"/>
        </w:rPr>
        <w:t>drumstas ar atsirado nuosėdų.</w:t>
      </w:r>
    </w:p>
    <w:p w14:paraId="43C4976A" w14:textId="77777777" w:rsidR="001B7456" w:rsidRPr="00F83ED1" w:rsidRDefault="001B7456" w:rsidP="00F83ED1">
      <w:pPr>
        <w:pStyle w:val="Sraopastraipa"/>
        <w:numPr>
          <w:ilvl w:val="0"/>
          <w:numId w:val="11"/>
        </w:numPr>
        <w:tabs>
          <w:tab w:val="left" w:pos="567"/>
        </w:tabs>
        <w:kinsoku w:val="0"/>
        <w:overflowPunct w:val="0"/>
        <w:ind w:left="567" w:right="1029"/>
        <w:rPr>
          <w:color w:val="000000"/>
          <w:sz w:val="22"/>
          <w:szCs w:val="22"/>
          <w:lang w:val="lt-LT"/>
        </w:rPr>
      </w:pPr>
      <w:r w:rsidRPr="00F83ED1">
        <w:rPr>
          <w:sz w:val="22"/>
          <w:szCs w:val="22"/>
          <w:lang w:val="lt-LT"/>
        </w:rPr>
        <w:t>Infuzijų</w:t>
      </w:r>
      <w:r w:rsidRPr="00F83ED1">
        <w:rPr>
          <w:spacing w:val="-3"/>
          <w:sz w:val="22"/>
          <w:szCs w:val="22"/>
          <w:lang w:val="lt-LT"/>
        </w:rPr>
        <w:t xml:space="preserve"> </w:t>
      </w:r>
      <w:r w:rsidRPr="00F83ED1">
        <w:rPr>
          <w:sz w:val="22"/>
          <w:szCs w:val="22"/>
          <w:lang w:val="lt-LT"/>
        </w:rPr>
        <w:t>buteliuką</w:t>
      </w:r>
      <w:r w:rsidR="008E151D">
        <w:rPr>
          <w:sz w:val="22"/>
          <w:szCs w:val="22"/>
          <w:lang w:val="lt-LT"/>
        </w:rPr>
        <w:t xml:space="preserve"> </w:t>
      </w:r>
      <w:r w:rsidRPr="00F83ED1">
        <w:rPr>
          <w:sz w:val="22"/>
          <w:szCs w:val="22"/>
          <w:lang w:val="lt-LT"/>
        </w:rPr>
        <w:t>/</w:t>
      </w:r>
      <w:r w:rsidR="008E151D">
        <w:rPr>
          <w:sz w:val="22"/>
          <w:szCs w:val="22"/>
          <w:lang w:val="lt-LT"/>
        </w:rPr>
        <w:t xml:space="preserve"> </w:t>
      </w:r>
      <w:r w:rsidRPr="00F83ED1">
        <w:rPr>
          <w:sz w:val="22"/>
          <w:szCs w:val="22"/>
          <w:lang w:val="lt-LT"/>
        </w:rPr>
        <w:t>maišelį,</w:t>
      </w:r>
      <w:r w:rsidRPr="00F83ED1">
        <w:rPr>
          <w:spacing w:val="-6"/>
          <w:sz w:val="22"/>
          <w:szCs w:val="22"/>
          <w:lang w:val="lt-LT"/>
        </w:rPr>
        <w:t xml:space="preserve"> </w:t>
      </w:r>
      <w:r w:rsidRPr="00F83ED1">
        <w:rPr>
          <w:sz w:val="22"/>
          <w:szCs w:val="22"/>
          <w:lang w:val="lt-LT"/>
        </w:rPr>
        <w:t>kuriame</w:t>
      </w:r>
      <w:r w:rsidRPr="00F83ED1">
        <w:rPr>
          <w:spacing w:val="-3"/>
          <w:sz w:val="22"/>
          <w:szCs w:val="22"/>
          <w:lang w:val="lt-LT"/>
        </w:rPr>
        <w:t xml:space="preserve"> </w:t>
      </w:r>
      <w:r w:rsidRPr="00F83ED1">
        <w:rPr>
          <w:sz w:val="22"/>
          <w:szCs w:val="22"/>
          <w:lang w:val="lt-LT"/>
        </w:rPr>
        <w:t>yra</w:t>
      </w:r>
      <w:r w:rsidRPr="00F83ED1">
        <w:rPr>
          <w:spacing w:val="-3"/>
          <w:sz w:val="22"/>
          <w:szCs w:val="22"/>
          <w:lang w:val="lt-LT"/>
        </w:rPr>
        <w:t xml:space="preserve"> </w:t>
      </w:r>
      <w:r w:rsidRPr="00F83ED1">
        <w:rPr>
          <w:sz w:val="22"/>
          <w:szCs w:val="22"/>
          <w:lang w:val="lt-LT"/>
        </w:rPr>
        <w:t>praskiestas</w:t>
      </w:r>
      <w:r w:rsidRPr="00F83ED1">
        <w:rPr>
          <w:spacing w:val="-3"/>
          <w:sz w:val="22"/>
          <w:szCs w:val="22"/>
          <w:lang w:val="lt-LT"/>
        </w:rPr>
        <w:t xml:space="preserve"> </w:t>
      </w:r>
      <w:r w:rsidRPr="00F83ED1">
        <w:rPr>
          <w:sz w:val="22"/>
          <w:szCs w:val="22"/>
          <w:lang w:val="lt-LT"/>
        </w:rPr>
        <w:t>infuzinis</w:t>
      </w:r>
      <w:r w:rsidRPr="00F83ED1">
        <w:rPr>
          <w:spacing w:val="-5"/>
          <w:sz w:val="22"/>
          <w:szCs w:val="22"/>
          <w:lang w:val="lt-LT"/>
        </w:rPr>
        <w:t xml:space="preserve"> </w:t>
      </w:r>
      <w:r w:rsidRPr="00F83ED1">
        <w:rPr>
          <w:sz w:val="22"/>
          <w:szCs w:val="22"/>
          <w:lang w:val="lt-LT"/>
        </w:rPr>
        <w:t>tirpalas,</w:t>
      </w:r>
      <w:r w:rsidRPr="00F83ED1">
        <w:rPr>
          <w:spacing w:val="-6"/>
          <w:sz w:val="22"/>
          <w:szCs w:val="22"/>
          <w:lang w:val="lt-LT"/>
        </w:rPr>
        <w:t xml:space="preserve"> </w:t>
      </w:r>
      <w:r w:rsidRPr="00F83ED1">
        <w:rPr>
          <w:sz w:val="22"/>
          <w:szCs w:val="22"/>
          <w:lang w:val="lt-LT"/>
        </w:rPr>
        <w:t>reikia įdėti</w:t>
      </w:r>
      <w:r w:rsidRPr="00F83ED1">
        <w:rPr>
          <w:spacing w:val="-5"/>
          <w:sz w:val="22"/>
          <w:szCs w:val="22"/>
          <w:lang w:val="lt-LT"/>
        </w:rPr>
        <w:t xml:space="preserve"> </w:t>
      </w:r>
      <w:r w:rsidRPr="00F83ED1">
        <w:rPr>
          <w:sz w:val="22"/>
          <w:szCs w:val="22"/>
          <w:lang w:val="lt-LT"/>
        </w:rPr>
        <w:t>į</w:t>
      </w:r>
      <w:r w:rsidRPr="00F83ED1">
        <w:rPr>
          <w:spacing w:val="-5"/>
          <w:sz w:val="22"/>
          <w:szCs w:val="22"/>
          <w:lang w:val="lt-LT"/>
        </w:rPr>
        <w:t xml:space="preserve"> </w:t>
      </w:r>
      <w:r w:rsidRPr="00F83ED1">
        <w:rPr>
          <w:sz w:val="22"/>
          <w:szCs w:val="22"/>
          <w:lang w:val="lt-LT"/>
        </w:rPr>
        <w:t>uždaromą nepermatomą maiš</w:t>
      </w:r>
      <w:r w:rsidR="004D02CF" w:rsidRPr="0087214E">
        <w:rPr>
          <w:sz w:val="22"/>
          <w:szCs w:val="22"/>
          <w:lang w:val="lt-LT"/>
        </w:rPr>
        <w:t>elį</w:t>
      </w:r>
      <w:r w:rsidRPr="00F83ED1">
        <w:rPr>
          <w:sz w:val="22"/>
          <w:szCs w:val="22"/>
          <w:lang w:val="lt-LT"/>
        </w:rPr>
        <w:t>, kad tirpalas būtų apsaugotas nuo šviesos.</w:t>
      </w:r>
    </w:p>
    <w:p w14:paraId="67F19433" w14:textId="77777777" w:rsidR="003531B3" w:rsidRPr="00F83ED1" w:rsidRDefault="003531B3" w:rsidP="00F83ED1">
      <w:pPr>
        <w:pStyle w:val="Sraopastraipa"/>
        <w:tabs>
          <w:tab w:val="left" w:pos="798"/>
        </w:tabs>
        <w:kinsoku w:val="0"/>
        <w:overflowPunct w:val="0"/>
        <w:ind w:left="231" w:right="1029" w:firstLine="0"/>
        <w:rPr>
          <w:color w:val="000000"/>
          <w:sz w:val="22"/>
          <w:szCs w:val="22"/>
          <w:lang w:val="lt-LT"/>
        </w:rPr>
      </w:pPr>
    </w:p>
    <w:p w14:paraId="39CF4870" w14:textId="77777777" w:rsidR="001B7456" w:rsidRPr="00F83ED1" w:rsidRDefault="001B7456" w:rsidP="00F83ED1">
      <w:pPr>
        <w:pStyle w:val="Pagrindinistekstas"/>
        <w:kinsoku w:val="0"/>
        <w:overflowPunct w:val="0"/>
        <w:ind w:left="591" w:hanging="591"/>
        <w:rPr>
          <w:lang w:val="lt-LT"/>
        </w:rPr>
      </w:pPr>
      <w:r w:rsidRPr="00F83ED1">
        <w:rPr>
          <w:u w:val="single"/>
          <w:lang w:val="lt-LT"/>
        </w:rPr>
        <w:t>Infuzinio</w:t>
      </w:r>
      <w:r w:rsidRPr="00F83ED1">
        <w:rPr>
          <w:spacing w:val="-6"/>
          <w:u w:val="single"/>
          <w:lang w:val="lt-LT"/>
        </w:rPr>
        <w:t xml:space="preserve"> </w:t>
      </w:r>
      <w:r w:rsidRPr="00F83ED1">
        <w:rPr>
          <w:u w:val="single"/>
          <w:lang w:val="lt-LT"/>
        </w:rPr>
        <w:t>tirpalo</w:t>
      </w:r>
      <w:r w:rsidRPr="00F83ED1">
        <w:rPr>
          <w:spacing w:val="51"/>
          <w:u w:val="single"/>
          <w:lang w:val="lt-LT"/>
        </w:rPr>
        <w:t xml:space="preserve"> </w:t>
      </w:r>
      <w:r w:rsidRPr="00F83ED1">
        <w:rPr>
          <w:spacing w:val="-2"/>
          <w:u w:val="single"/>
          <w:lang w:val="lt-LT"/>
        </w:rPr>
        <w:t>paruošimas</w:t>
      </w:r>
    </w:p>
    <w:p w14:paraId="601AB758" w14:textId="77777777" w:rsidR="001B7456" w:rsidRPr="00F83ED1" w:rsidRDefault="001B7456">
      <w:pPr>
        <w:pStyle w:val="Pagrindinistekstas"/>
        <w:kinsoku w:val="0"/>
        <w:overflowPunct w:val="0"/>
        <w:spacing w:before="25"/>
        <w:rPr>
          <w:lang w:val="lt-LT"/>
        </w:rPr>
      </w:pPr>
    </w:p>
    <w:tbl>
      <w:tblPr>
        <w:tblW w:w="0" w:type="auto"/>
        <w:tblInd w:w="5" w:type="dxa"/>
        <w:tblLayout w:type="fixed"/>
        <w:tblCellMar>
          <w:left w:w="0" w:type="dxa"/>
          <w:right w:w="0" w:type="dxa"/>
        </w:tblCellMar>
        <w:tblLook w:val="0000" w:firstRow="0" w:lastRow="0" w:firstColumn="0" w:lastColumn="0" w:noHBand="0" w:noVBand="0"/>
      </w:tblPr>
      <w:tblGrid>
        <w:gridCol w:w="900"/>
        <w:gridCol w:w="1801"/>
        <w:gridCol w:w="1981"/>
        <w:gridCol w:w="2701"/>
        <w:gridCol w:w="1726"/>
      </w:tblGrid>
      <w:tr w:rsidR="001B7456" w:rsidRPr="00F83ED1" w14:paraId="157ECBC1" w14:textId="77777777" w:rsidTr="00F83ED1">
        <w:trPr>
          <w:trHeight w:val="1518"/>
        </w:trPr>
        <w:tc>
          <w:tcPr>
            <w:tcW w:w="900" w:type="dxa"/>
            <w:tcBorders>
              <w:top w:val="single" w:sz="4" w:space="0" w:color="000000"/>
              <w:left w:val="single" w:sz="4" w:space="0" w:color="000000"/>
              <w:bottom w:val="single" w:sz="4" w:space="0" w:color="000000"/>
              <w:right w:val="single" w:sz="4" w:space="0" w:color="000000"/>
            </w:tcBorders>
          </w:tcPr>
          <w:p w14:paraId="7BF88FD2" w14:textId="77777777" w:rsidR="001B7456" w:rsidRPr="00F83ED1" w:rsidRDefault="001B7456">
            <w:pPr>
              <w:pStyle w:val="TableParagraph"/>
              <w:kinsoku w:val="0"/>
              <w:overflowPunct w:val="0"/>
              <w:spacing w:line="251" w:lineRule="exact"/>
              <w:ind w:left="105"/>
              <w:rPr>
                <w:b/>
                <w:bCs/>
                <w:spacing w:val="-4"/>
                <w:sz w:val="22"/>
                <w:szCs w:val="22"/>
                <w:lang w:val="lt-LT"/>
              </w:rPr>
            </w:pPr>
            <w:r w:rsidRPr="00F83ED1">
              <w:rPr>
                <w:b/>
                <w:bCs/>
                <w:spacing w:val="-4"/>
                <w:sz w:val="22"/>
                <w:szCs w:val="22"/>
                <w:lang w:val="lt-LT"/>
              </w:rPr>
              <w:t>Dozė</w:t>
            </w:r>
          </w:p>
          <w:p w14:paraId="09B257DD" w14:textId="77777777" w:rsidR="001B7456" w:rsidRPr="00F83ED1" w:rsidRDefault="001B7456">
            <w:pPr>
              <w:pStyle w:val="TableParagraph"/>
              <w:kinsoku w:val="0"/>
              <w:overflowPunct w:val="0"/>
              <w:spacing w:before="1"/>
              <w:ind w:left="105"/>
              <w:rPr>
                <w:b/>
                <w:bCs/>
                <w:spacing w:val="-4"/>
                <w:sz w:val="22"/>
                <w:szCs w:val="22"/>
                <w:lang w:val="lt-LT"/>
              </w:rPr>
            </w:pPr>
            <w:r w:rsidRPr="00F83ED1">
              <w:rPr>
                <w:b/>
                <w:bCs/>
                <w:spacing w:val="-4"/>
                <w:sz w:val="22"/>
                <w:szCs w:val="22"/>
                <w:lang w:val="lt-LT"/>
              </w:rPr>
              <w:t>(mg)</w:t>
            </w:r>
          </w:p>
        </w:tc>
        <w:tc>
          <w:tcPr>
            <w:tcW w:w="1801" w:type="dxa"/>
            <w:tcBorders>
              <w:top w:val="single" w:sz="4" w:space="0" w:color="000000"/>
              <w:left w:val="single" w:sz="4" w:space="0" w:color="000000"/>
              <w:bottom w:val="single" w:sz="4" w:space="0" w:color="000000"/>
              <w:right w:val="single" w:sz="4" w:space="0" w:color="000000"/>
            </w:tcBorders>
          </w:tcPr>
          <w:p w14:paraId="19E17468" w14:textId="77777777" w:rsidR="001B7456" w:rsidRPr="00F83ED1" w:rsidRDefault="00C776B6">
            <w:pPr>
              <w:pStyle w:val="TableParagraph"/>
              <w:kinsoku w:val="0"/>
              <w:overflowPunct w:val="0"/>
              <w:ind w:right="352"/>
              <w:rPr>
                <w:b/>
                <w:bCs/>
                <w:spacing w:val="-2"/>
                <w:sz w:val="22"/>
                <w:szCs w:val="22"/>
                <w:lang w:val="lt-LT"/>
              </w:rPr>
            </w:pPr>
            <w:proofErr w:type="spellStart"/>
            <w:r w:rsidRPr="00F83ED1">
              <w:rPr>
                <w:b/>
                <w:bCs/>
                <w:spacing w:val="-2"/>
                <w:sz w:val="22"/>
                <w:szCs w:val="22"/>
                <w:lang w:val="lt-LT"/>
              </w:rPr>
              <w:t>Micafungin</w:t>
            </w:r>
            <w:proofErr w:type="spellEnd"/>
            <w:r w:rsidRPr="00F83ED1">
              <w:rPr>
                <w:b/>
                <w:bCs/>
                <w:spacing w:val="-2"/>
                <w:sz w:val="22"/>
                <w:szCs w:val="22"/>
                <w:lang w:val="lt-LT"/>
              </w:rPr>
              <w:t xml:space="preserve"> </w:t>
            </w:r>
            <w:proofErr w:type="spellStart"/>
            <w:r w:rsidRPr="00F83ED1">
              <w:rPr>
                <w:b/>
                <w:bCs/>
                <w:spacing w:val="-2"/>
                <w:sz w:val="22"/>
                <w:szCs w:val="22"/>
                <w:lang w:val="lt-LT"/>
              </w:rPr>
              <w:t>Pharmazac</w:t>
            </w:r>
            <w:proofErr w:type="spellEnd"/>
            <w:r w:rsidR="001B7456" w:rsidRPr="00F83ED1">
              <w:rPr>
                <w:b/>
                <w:bCs/>
                <w:spacing w:val="-2"/>
                <w:sz w:val="22"/>
                <w:szCs w:val="22"/>
                <w:lang w:val="lt-LT"/>
              </w:rPr>
              <w:t xml:space="preserve"> </w:t>
            </w:r>
            <w:r w:rsidR="001B7456" w:rsidRPr="00F83ED1">
              <w:rPr>
                <w:b/>
                <w:bCs/>
                <w:sz w:val="22"/>
                <w:szCs w:val="22"/>
                <w:lang w:val="lt-LT"/>
              </w:rPr>
              <w:t>flakonų</w:t>
            </w:r>
            <w:r w:rsidR="001B7456" w:rsidRPr="00F83ED1">
              <w:rPr>
                <w:b/>
                <w:bCs/>
                <w:spacing w:val="-14"/>
                <w:sz w:val="22"/>
                <w:szCs w:val="22"/>
                <w:lang w:val="lt-LT"/>
              </w:rPr>
              <w:t xml:space="preserve"> </w:t>
            </w:r>
            <w:r w:rsidR="001B7456" w:rsidRPr="00F83ED1">
              <w:rPr>
                <w:b/>
                <w:bCs/>
                <w:sz w:val="22"/>
                <w:szCs w:val="22"/>
                <w:lang w:val="lt-LT"/>
              </w:rPr>
              <w:t xml:space="preserve">kiekis </w:t>
            </w:r>
            <w:r w:rsidR="001B7456" w:rsidRPr="00F83ED1">
              <w:rPr>
                <w:b/>
                <w:bCs/>
                <w:spacing w:val="-2"/>
                <w:sz w:val="22"/>
                <w:szCs w:val="22"/>
                <w:lang w:val="lt-LT"/>
              </w:rPr>
              <w:t>reikalingas naudoti (mg/flakon</w:t>
            </w:r>
            <w:r w:rsidR="00236980" w:rsidRPr="00F83ED1">
              <w:rPr>
                <w:b/>
                <w:bCs/>
                <w:spacing w:val="-2"/>
                <w:sz w:val="22"/>
                <w:szCs w:val="22"/>
                <w:lang w:val="lt-LT"/>
              </w:rPr>
              <w:t>e</w:t>
            </w:r>
            <w:r w:rsidR="001B7456" w:rsidRPr="00F83ED1">
              <w:rPr>
                <w:b/>
                <w:bCs/>
                <w:spacing w:val="-2"/>
                <w:sz w:val="22"/>
                <w:szCs w:val="22"/>
                <w:lang w:val="lt-LT"/>
              </w:rPr>
              <w:t>)</w:t>
            </w:r>
          </w:p>
        </w:tc>
        <w:tc>
          <w:tcPr>
            <w:tcW w:w="1981" w:type="dxa"/>
            <w:tcBorders>
              <w:top w:val="single" w:sz="4" w:space="0" w:color="000000"/>
              <w:left w:val="single" w:sz="4" w:space="0" w:color="000000"/>
              <w:bottom w:val="single" w:sz="4" w:space="0" w:color="000000"/>
              <w:right w:val="single" w:sz="4" w:space="0" w:color="000000"/>
            </w:tcBorders>
          </w:tcPr>
          <w:p w14:paraId="793B7951" w14:textId="77777777" w:rsidR="001B7456" w:rsidRPr="00F83ED1" w:rsidRDefault="001B7456" w:rsidP="00F83ED1">
            <w:pPr>
              <w:pStyle w:val="TableParagraph"/>
              <w:kinsoku w:val="0"/>
              <w:overflowPunct w:val="0"/>
              <w:ind w:right="412"/>
              <w:rPr>
                <w:b/>
                <w:bCs/>
                <w:spacing w:val="-2"/>
                <w:sz w:val="22"/>
                <w:szCs w:val="22"/>
                <w:lang w:val="lt-LT"/>
              </w:rPr>
            </w:pPr>
            <w:r w:rsidRPr="00F83ED1">
              <w:rPr>
                <w:b/>
                <w:bCs/>
                <w:sz w:val="22"/>
                <w:szCs w:val="22"/>
                <w:lang w:val="lt-LT"/>
              </w:rPr>
              <w:t>Natrio</w:t>
            </w:r>
            <w:r w:rsidRPr="00F83ED1">
              <w:rPr>
                <w:b/>
                <w:bCs/>
                <w:spacing w:val="-14"/>
                <w:sz w:val="22"/>
                <w:szCs w:val="22"/>
                <w:lang w:val="lt-LT"/>
              </w:rPr>
              <w:t xml:space="preserve"> </w:t>
            </w:r>
            <w:r w:rsidRPr="00F83ED1">
              <w:rPr>
                <w:b/>
                <w:bCs/>
                <w:sz w:val="22"/>
                <w:szCs w:val="22"/>
                <w:lang w:val="lt-LT"/>
              </w:rPr>
              <w:t>chlorido (0,9</w:t>
            </w:r>
            <w:r w:rsidR="003531B3">
              <w:rPr>
                <w:b/>
                <w:bCs/>
                <w:sz w:val="22"/>
                <w:szCs w:val="22"/>
                <w:lang w:val="lt-LT"/>
              </w:rPr>
              <w:t> </w:t>
            </w:r>
            <w:r w:rsidRPr="00F83ED1">
              <w:rPr>
                <w:b/>
                <w:bCs/>
                <w:sz w:val="22"/>
                <w:szCs w:val="22"/>
                <w:lang w:val="lt-LT"/>
              </w:rPr>
              <w:t>%) arba</w:t>
            </w:r>
            <w:r w:rsidR="003531B3">
              <w:rPr>
                <w:b/>
                <w:bCs/>
                <w:sz w:val="22"/>
                <w:szCs w:val="22"/>
                <w:lang w:val="lt-LT"/>
              </w:rPr>
              <w:t xml:space="preserve"> </w:t>
            </w:r>
            <w:r w:rsidRPr="00F83ED1">
              <w:rPr>
                <w:b/>
                <w:bCs/>
                <w:sz w:val="22"/>
                <w:szCs w:val="22"/>
                <w:lang w:val="lt-LT"/>
              </w:rPr>
              <w:t>gliukozės (5</w:t>
            </w:r>
            <w:r w:rsidR="003531B3">
              <w:rPr>
                <w:b/>
                <w:bCs/>
                <w:sz w:val="22"/>
                <w:szCs w:val="22"/>
                <w:lang w:val="lt-LT"/>
              </w:rPr>
              <w:t> </w:t>
            </w:r>
            <w:r w:rsidRPr="00F83ED1">
              <w:rPr>
                <w:b/>
                <w:bCs/>
                <w:sz w:val="22"/>
                <w:szCs w:val="22"/>
                <w:lang w:val="lt-LT"/>
              </w:rPr>
              <w:t>%) tūris,</w:t>
            </w:r>
            <w:r w:rsidRPr="00F83ED1">
              <w:rPr>
                <w:b/>
                <w:bCs/>
                <w:spacing w:val="-14"/>
                <w:sz w:val="22"/>
                <w:szCs w:val="22"/>
                <w:lang w:val="lt-LT"/>
              </w:rPr>
              <w:t xml:space="preserve"> </w:t>
            </w:r>
            <w:r w:rsidRPr="00F83ED1">
              <w:rPr>
                <w:b/>
                <w:bCs/>
                <w:sz w:val="22"/>
                <w:szCs w:val="22"/>
                <w:lang w:val="lt-LT"/>
              </w:rPr>
              <w:t>kurį</w:t>
            </w:r>
            <w:r w:rsidRPr="00F83ED1">
              <w:rPr>
                <w:b/>
                <w:bCs/>
                <w:spacing w:val="-14"/>
                <w:sz w:val="22"/>
                <w:szCs w:val="22"/>
                <w:lang w:val="lt-LT"/>
              </w:rPr>
              <w:t xml:space="preserve"> </w:t>
            </w:r>
            <w:r w:rsidRPr="00F83ED1">
              <w:rPr>
                <w:b/>
                <w:bCs/>
                <w:sz w:val="22"/>
                <w:szCs w:val="22"/>
                <w:lang w:val="lt-LT"/>
              </w:rPr>
              <w:t>reikia su</w:t>
            </w:r>
            <w:r w:rsidR="004D02CF" w:rsidRPr="0087214E">
              <w:rPr>
                <w:b/>
                <w:bCs/>
                <w:sz w:val="22"/>
                <w:szCs w:val="22"/>
                <w:lang w:val="lt-LT"/>
              </w:rPr>
              <w:t>leisti</w:t>
            </w:r>
            <w:r w:rsidRPr="00F83ED1">
              <w:rPr>
                <w:b/>
                <w:bCs/>
                <w:sz w:val="22"/>
                <w:szCs w:val="22"/>
                <w:lang w:val="lt-LT"/>
              </w:rPr>
              <w:t xml:space="preserve"> į</w:t>
            </w:r>
            <w:r w:rsidR="003531B3">
              <w:rPr>
                <w:b/>
                <w:bCs/>
                <w:sz w:val="22"/>
                <w:szCs w:val="22"/>
                <w:lang w:val="lt-LT"/>
              </w:rPr>
              <w:t xml:space="preserve"> </w:t>
            </w:r>
            <w:r w:rsidRPr="00F83ED1">
              <w:rPr>
                <w:b/>
                <w:bCs/>
                <w:spacing w:val="-2"/>
                <w:sz w:val="22"/>
                <w:szCs w:val="22"/>
                <w:lang w:val="lt-LT"/>
              </w:rPr>
              <w:t>flakoną</w:t>
            </w:r>
          </w:p>
        </w:tc>
        <w:tc>
          <w:tcPr>
            <w:tcW w:w="2701" w:type="dxa"/>
            <w:tcBorders>
              <w:top w:val="single" w:sz="4" w:space="0" w:color="000000"/>
              <w:left w:val="single" w:sz="4" w:space="0" w:color="000000"/>
              <w:bottom w:val="single" w:sz="4" w:space="0" w:color="000000"/>
              <w:right w:val="single" w:sz="4" w:space="0" w:color="000000"/>
            </w:tcBorders>
          </w:tcPr>
          <w:p w14:paraId="79AA19D3" w14:textId="77777777" w:rsidR="001B7456" w:rsidRPr="00F83ED1" w:rsidRDefault="001B7456">
            <w:pPr>
              <w:pStyle w:val="TableParagraph"/>
              <w:kinsoku w:val="0"/>
              <w:overflowPunct w:val="0"/>
              <w:ind w:left="106" w:right="751"/>
              <w:rPr>
                <w:b/>
                <w:bCs/>
                <w:sz w:val="22"/>
                <w:szCs w:val="22"/>
                <w:lang w:val="lt-LT"/>
              </w:rPr>
            </w:pPr>
            <w:r w:rsidRPr="00F83ED1">
              <w:rPr>
                <w:b/>
                <w:bCs/>
                <w:spacing w:val="-2"/>
                <w:sz w:val="22"/>
                <w:szCs w:val="22"/>
                <w:lang w:val="lt-LT"/>
              </w:rPr>
              <w:t xml:space="preserve">Tūris (koncentracija </w:t>
            </w:r>
            <w:r w:rsidRPr="00F83ED1">
              <w:rPr>
                <w:b/>
                <w:bCs/>
                <w:sz w:val="22"/>
                <w:szCs w:val="22"/>
                <w:lang w:val="lt-LT"/>
              </w:rPr>
              <w:t>ištirpinus</w:t>
            </w:r>
            <w:r w:rsidRPr="00F83ED1">
              <w:rPr>
                <w:b/>
                <w:bCs/>
                <w:spacing w:val="-14"/>
                <w:sz w:val="22"/>
                <w:szCs w:val="22"/>
                <w:lang w:val="lt-LT"/>
              </w:rPr>
              <w:t xml:space="preserve"> </w:t>
            </w:r>
            <w:r w:rsidRPr="00F83ED1">
              <w:rPr>
                <w:b/>
                <w:bCs/>
                <w:sz w:val="22"/>
                <w:szCs w:val="22"/>
                <w:lang w:val="lt-LT"/>
              </w:rPr>
              <w:t>miltelius)</w:t>
            </w:r>
          </w:p>
        </w:tc>
        <w:tc>
          <w:tcPr>
            <w:tcW w:w="1726" w:type="dxa"/>
            <w:tcBorders>
              <w:top w:val="single" w:sz="4" w:space="0" w:color="000000"/>
              <w:left w:val="single" w:sz="4" w:space="0" w:color="000000"/>
              <w:bottom w:val="single" w:sz="4" w:space="0" w:color="000000"/>
              <w:right w:val="single" w:sz="4" w:space="0" w:color="000000"/>
            </w:tcBorders>
          </w:tcPr>
          <w:p w14:paraId="0DADA82B" w14:textId="77777777" w:rsidR="001B7456" w:rsidRPr="00F83ED1" w:rsidRDefault="001B7456" w:rsidP="00F83ED1">
            <w:pPr>
              <w:pStyle w:val="TableParagraph"/>
              <w:kinsoku w:val="0"/>
              <w:overflowPunct w:val="0"/>
              <w:spacing w:line="251" w:lineRule="exact"/>
              <w:ind w:left="103"/>
              <w:rPr>
                <w:b/>
                <w:bCs/>
                <w:sz w:val="22"/>
                <w:szCs w:val="22"/>
                <w:lang w:val="lt-LT"/>
              </w:rPr>
            </w:pPr>
            <w:r w:rsidRPr="00F83ED1">
              <w:rPr>
                <w:b/>
                <w:bCs/>
                <w:spacing w:val="-2"/>
                <w:sz w:val="22"/>
                <w:szCs w:val="22"/>
                <w:lang w:val="lt-LT"/>
              </w:rPr>
              <w:t>Standartinė</w:t>
            </w:r>
            <w:r w:rsidR="003531B3">
              <w:rPr>
                <w:b/>
                <w:bCs/>
                <w:spacing w:val="-2"/>
                <w:sz w:val="22"/>
                <w:szCs w:val="22"/>
                <w:lang w:val="lt-LT"/>
              </w:rPr>
              <w:t xml:space="preserve"> </w:t>
            </w:r>
            <w:r w:rsidRPr="00F83ED1">
              <w:rPr>
                <w:b/>
                <w:bCs/>
                <w:spacing w:val="-2"/>
                <w:sz w:val="22"/>
                <w:szCs w:val="22"/>
                <w:lang w:val="lt-LT"/>
              </w:rPr>
              <w:t>infuzija</w:t>
            </w:r>
            <w:r w:rsidRPr="00F83ED1">
              <w:rPr>
                <w:b/>
                <w:bCs/>
                <w:spacing w:val="80"/>
                <w:sz w:val="22"/>
                <w:szCs w:val="22"/>
                <w:lang w:val="lt-LT"/>
              </w:rPr>
              <w:t xml:space="preserve"> </w:t>
            </w:r>
            <w:r w:rsidRPr="00F83ED1">
              <w:rPr>
                <w:b/>
                <w:bCs/>
                <w:sz w:val="22"/>
                <w:szCs w:val="22"/>
                <w:lang w:val="lt-LT"/>
              </w:rPr>
              <w:t>(iki</w:t>
            </w:r>
            <w:r w:rsidRPr="00F83ED1">
              <w:rPr>
                <w:b/>
                <w:bCs/>
                <w:spacing w:val="-14"/>
                <w:sz w:val="22"/>
                <w:szCs w:val="22"/>
                <w:lang w:val="lt-LT"/>
              </w:rPr>
              <w:t xml:space="preserve"> </w:t>
            </w:r>
            <w:r w:rsidRPr="00F83ED1">
              <w:rPr>
                <w:b/>
                <w:bCs/>
                <w:sz w:val="22"/>
                <w:szCs w:val="22"/>
                <w:lang w:val="lt-LT"/>
              </w:rPr>
              <w:t>100</w:t>
            </w:r>
            <w:r w:rsidR="003531B3">
              <w:rPr>
                <w:b/>
                <w:bCs/>
                <w:sz w:val="22"/>
                <w:szCs w:val="22"/>
                <w:lang w:val="lt-LT"/>
              </w:rPr>
              <w:t> </w:t>
            </w:r>
            <w:r w:rsidRPr="00F83ED1">
              <w:rPr>
                <w:b/>
                <w:bCs/>
                <w:sz w:val="22"/>
                <w:szCs w:val="22"/>
                <w:lang w:val="lt-LT"/>
              </w:rPr>
              <w:t>ml)</w:t>
            </w:r>
          </w:p>
          <w:p w14:paraId="5A193E7B" w14:textId="77777777" w:rsidR="001B7456" w:rsidRPr="00F83ED1" w:rsidRDefault="001B7456" w:rsidP="00F83ED1">
            <w:pPr>
              <w:pStyle w:val="TableParagraph"/>
              <w:kinsoku w:val="0"/>
              <w:overflowPunct w:val="0"/>
              <w:spacing w:before="253" w:line="252" w:lineRule="exact"/>
              <w:ind w:left="103"/>
              <w:rPr>
                <w:b/>
                <w:bCs/>
                <w:spacing w:val="-2"/>
                <w:sz w:val="22"/>
                <w:szCs w:val="22"/>
                <w:lang w:val="lt-LT"/>
              </w:rPr>
            </w:pPr>
            <w:r w:rsidRPr="00F83ED1">
              <w:rPr>
                <w:b/>
                <w:bCs/>
                <w:spacing w:val="-2"/>
                <w:sz w:val="22"/>
                <w:szCs w:val="22"/>
                <w:lang w:val="lt-LT"/>
              </w:rPr>
              <w:t>Galutinė</w:t>
            </w:r>
            <w:r w:rsidR="003531B3">
              <w:rPr>
                <w:b/>
                <w:bCs/>
                <w:spacing w:val="-2"/>
                <w:sz w:val="22"/>
                <w:szCs w:val="22"/>
                <w:lang w:val="lt-LT"/>
              </w:rPr>
              <w:t xml:space="preserve"> </w:t>
            </w:r>
            <w:r w:rsidRPr="00F83ED1">
              <w:rPr>
                <w:b/>
                <w:bCs/>
                <w:spacing w:val="-2"/>
                <w:sz w:val="22"/>
                <w:szCs w:val="22"/>
                <w:lang w:val="lt-LT"/>
              </w:rPr>
              <w:t>koncentracija</w:t>
            </w:r>
          </w:p>
        </w:tc>
      </w:tr>
      <w:tr w:rsidR="001B7456" w:rsidRPr="00F83ED1" w14:paraId="16A04D9F" w14:textId="77777777" w:rsidTr="00F83ED1">
        <w:trPr>
          <w:trHeight w:val="258"/>
        </w:trPr>
        <w:tc>
          <w:tcPr>
            <w:tcW w:w="900" w:type="dxa"/>
            <w:tcBorders>
              <w:top w:val="single" w:sz="4" w:space="0" w:color="000000"/>
              <w:left w:val="single" w:sz="4" w:space="0" w:color="000000"/>
              <w:bottom w:val="single" w:sz="4" w:space="0" w:color="000000"/>
              <w:right w:val="single" w:sz="4" w:space="0" w:color="000000"/>
            </w:tcBorders>
          </w:tcPr>
          <w:p w14:paraId="3C5B6123" w14:textId="77777777" w:rsidR="001B7456" w:rsidRPr="00F83ED1" w:rsidRDefault="001B7456">
            <w:pPr>
              <w:pStyle w:val="TableParagraph"/>
              <w:kinsoku w:val="0"/>
              <w:overflowPunct w:val="0"/>
              <w:spacing w:before="1" w:line="238" w:lineRule="exact"/>
              <w:ind w:left="0" w:right="451"/>
              <w:jc w:val="right"/>
              <w:rPr>
                <w:spacing w:val="-5"/>
                <w:sz w:val="22"/>
                <w:szCs w:val="22"/>
                <w:lang w:val="lt-LT"/>
              </w:rPr>
            </w:pPr>
            <w:r w:rsidRPr="00F83ED1">
              <w:rPr>
                <w:spacing w:val="-5"/>
                <w:sz w:val="22"/>
                <w:szCs w:val="22"/>
                <w:lang w:val="lt-LT"/>
              </w:rPr>
              <w:t>100</w:t>
            </w:r>
          </w:p>
        </w:tc>
        <w:tc>
          <w:tcPr>
            <w:tcW w:w="1801" w:type="dxa"/>
            <w:tcBorders>
              <w:top w:val="single" w:sz="4" w:space="0" w:color="000000"/>
              <w:left w:val="single" w:sz="4" w:space="0" w:color="000000"/>
              <w:bottom w:val="single" w:sz="4" w:space="0" w:color="000000"/>
              <w:right w:val="single" w:sz="4" w:space="0" w:color="000000"/>
            </w:tcBorders>
          </w:tcPr>
          <w:p w14:paraId="18AA5422" w14:textId="77777777" w:rsidR="001B7456" w:rsidRPr="00F83ED1" w:rsidRDefault="001B7456">
            <w:pPr>
              <w:pStyle w:val="TableParagraph"/>
              <w:kinsoku w:val="0"/>
              <w:overflowPunct w:val="0"/>
              <w:spacing w:before="1" w:line="238" w:lineRule="exact"/>
              <w:rPr>
                <w:spacing w:val="-5"/>
                <w:sz w:val="22"/>
                <w:szCs w:val="22"/>
                <w:lang w:val="lt-LT"/>
              </w:rPr>
            </w:pPr>
            <w:r w:rsidRPr="00F83ED1">
              <w:rPr>
                <w:sz w:val="22"/>
                <w:szCs w:val="22"/>
                <w:lang w:val="lt-LT"/>
              </w:rPr>
              <w:t>1</w:t>
            </w:r>
            <w:r w:rsidR="003531B3">
              <w:rPr>
                <w:sz w:val="22"/>
                <w:szCs w:val="22"/>
                <w:lang w:val="lt-LT"/>
              </w:rPr>
              <w:t> </w:t>
            </w:r>
            <w:r w:rsidRPr="00F83ED1">
              <w:rPr>
                <w:sz w:val="22"/>
                <w:szCs w:val="22"/>
                <w:lang w:val="lt-LT"/>
              </w:rPr>
              <w:t>x</w:t>
            </w:r>
            <w:r w:rsidR="003531B3">
              <w:rPr>
                <w:sz w:val="22"/>
                <w:szCs w:val="22"/>
                <w:lang w:val="lt-LT"/>
              </w:rPr>
              <w:t> </w:t>
            </w:r>
            <w:r w:rsidRPr="00F83ED1">
              <w:rPr>
                <w:spacing w:val="-5"/>
                <w:sz w:val="22"/>
                <w:szCs w:val="22"/>
                <w:lang w:val="lt-LT"/>
              </w:rPr>
              <w:t>100</w:t>
            </w:r>
          </w:p>
        </w:tc>
        <w:tc>
          <w:tcPr>
            <w:tcW w:w="1981" w:type="dxa"/>
            <w:tcBorders>
              <w:top w:val="single" w:sz="4" w:space="0" w:color="000000"/>
              <w:left w:val="single" w:sz="4" w:space="0" w:color="000000"/>
              <w:bottom w:val="single" w:sz="4" w:space="0" w:color="000000"/>
              <w:right w:val="single" w:sz="4" w:space="0" w:color="000000"/>
            </w:tcBorders>
          </w:tcPr>
          <w:p w14:paraId="596A5CB7" w14:textId="77777777" w:rsidR="001B7456" w:rsidRPr="00F83ED1" w:rsidRDefault="001B7456">
            <w:pPr>
              <w:pStyle w:val="TableParagraph"/>
              <w:kinsoku w:val="0"/>
              <w:overflowPunct w:val="0"/>
              <w:spacing w:before="1" w:line="238" w:lineRule="exact"/>
              <w:rPr>
                <w:spacing w:val="-5"/>
                <w:sz w:val="22"/>
                <w:szCs w:val="22"/>
                <w:lang w:val="lt-LT"/>
              </w:rPr>
            </w:pPr>
            <w:r w:rsidRPr="00F83ED1">
              <w:rPr>
                <w:sz w:val="22"/>
                <w:szCs w:val="22"/>
                <w:lang w:val="lt-LT"/>
              </w:rPr>
              <w:t>5</w:t>
            </w:r>
            <w:r w:rsidR="003531B3">
              <w:rPr>
                <w:sz w:val="22"/>
                <w:szCs w:val="22"/>
                <w:lang w:val="lt-LT"/>
              </w:rPr>
              <w:t> </w:t>
            </w:r>
            <w:r w:rsidRPr="00F83ED1">
              <w:rPr>
                <w:spacing w:val="-5"/>
                <w:sz w:val="22"/>
                <w:szCs w:val="22"/>
                <w:lang w:val="lt-LT"/>
              </w:rPr>
              <w:t>ml</w:t>
            </w:r>
          </w:p>
        </w:tc>
        <w:tc>
          <w:tcPr>
            <w:tcW w:w="2701" w:type="dxa"/>
            <w:tcBorders>
              <w:top w:val="single" w:sz="4" w:space="0" w:color="000000"/>
              <w:left w:val="single" w:sz="4" w:space="0" w:color="000000"/>
              <w:bottom w:val="single" w:sz="4" w:space="0" w:color="000000"/>
              <w:right w:val="single" w:sz="4" w:space="0" w:color="000000"/>
            </w:tcBorders>
          </w:tcPr>
          <w:p w14:paraId="6073B371" w14:textId="77777777" w:rsidR="001B7456" w:rsidRPr="00F83ED1" w:rsidRDefault="001B7456">
            <w:pPr>
              <w:pStyle w:val="TableParagraph"/>
              <w:kinsoku w:val="0"/>
              <w:overflowPunct w:val="0"/>
              <w:spacing w:before="1" w:line="238" w:lineRule="exact"/>
              <w:ind w:left="106"/>
              <w:rPr>
                <w:spacing w:val="-2"/>
                <w:sz w:val="22"/>
                <w:szCs w:val="22"/>
                <w:lang w:val="lt-LT"/>
              </w:rPr>
            </w:pPr>
            <w:r w:rsidRPr="00F83ED1">
              <w:rPr>
                <w:sz w:val="22"/>
                <w:szCs w:val="22"/>
                <w:lang w:val="lt-LT"/>
              </w:rPr>
              <w:t>apytiksliai</w:t>
            </w:r>
            <w:r w:rsidRPr="00F83ED1">
              <w:rPr>
                <w:spacing w:val="-3"/>
                <w:sz w:val="22"/>
                <w:szCs w:val="22"/>
                <w:lang w:val="lt-LT"/>
              </w:rPr>
              <w:t xml:space="preserve"> </w:t>
            </w:r>
            <w:r w:rsidRPr="00F83ED1">
              <w:rPr>
                <w:sz w:val="22"/>
                <w:szCs w:val="22"/>
                <w:lang w:val="lt-LT"/>
              </w:rPr>
              <w:t>5</w:t>
            </w:r>
            <w:r w:rsidR="003531B3">
              <w:rPr>
                <w:sz w:val="22"/>
                <w:szCs w:val="22"/>
                <w:lang w:val="lt-LT"/>
              </w:rPr>
              <w:t> </w:t>
            </w:r>
            <w:r w:rsidRPr="00F83ED1">
              <w:rPr>
                <w:sz w:val="22"/>
                <w:szCs w:val="22"/>
                <w:lang w:val="lt-LT"/>
              </w:rPr>
              <w:t>ml</w:t>
            </w:r>
            <w:r w:rsidRPr="00F83ED1">
              <w:rPr>
                <w:spacing w:val="-2"/>
                <w:sz w:val="22"/>
                <w:szCs w:val="22"/>
                <w:lang w:val="lt-LT"/>
              </w:rPr>
              <w:t xml:space="preserve"> </w:t>
            </w:r>
            <w:r w:rsidRPr="00F83ED1">
              <w:rPr>
                <w:sz w:val="22"/>
                <w:szCs w:val="22"/>
                <w:lang w:val="lt-LT"/>
              </w:rPr>
              <w:t>(20</w:t>
            </w:r>
            <w:r w:rsidR="003531B3">
              <w:rPr>
                <w:sz w:val="22"/>
                <w:szCs w:val="22"/>
                <w:lang w:val="lt-LT"/>
              </w:rPr>
              <w:t> </w:t>
            </w:r>
            <w:r w:rsidRPr="00F83ED1">
              <w:rPr>
                <w:spacing w:val="-2"/>
                <w:sz w:val="22"/>
                <w:szCs w:val="22"/>
                <w:lang w:val="lt-LT"/>
              </w:rPr>
              <w:t>mg/ml)</w:t>
            </w:r>
          </w:p>
        </w:tc>
        <w:tc>
          <w:tcPr>
            <w:tcW w:w="1726" w:type="dxa"/>
            <w:tcBorders>
              <w:top w:val="single" w:sz="4" w:space="0" w:color="000000"/>
              <w:left w:val="single" w:sz="4" w:space="0" w:color="000000"/>
              <w:bottom w:val="single" w:sz="4" w:space="0" w:color="000000"/>
              <w:right w:val="single" w:sz="4" w:space="0" w:color="000000"/>
            </w:tcBorders>
          </w:tcPr>
          <w:p w14:paraId="51B7E385" w14:textId="77777777" w:rsidR="001B7456" w:rsidRPr="00F83ED1" w:rsidRDefault="001B7456">
            <w:pPr>
              <w:pStyle w:val="TableParagraph"/>
              <w:kinsoku w:val="0"/>
              <w:overflowPunct w:val="0"/>
              <w:spacing w:before="1" w:line="238" w:lineRule="exact"/>
              <w:ind w:left="103"/>
              <w:rPr>
                <w:spacing w:val="-2"/>
                <w:sz w:val="22"/>
                <w:szCs w:val="22"/>
                <w:lang w:val="lt-LT"/>
              </w:rPr>
            </w:pPr>
            <w:r w:rsidRPr="00F83ED1">
              <w:rPr>
                <w:sz w:val="22"/>
                <w:szCs w:val="22"/>
                <w:lang w:val="lt-LT"/>
              </w:rPr>
              <w:t>1,0</w:t>
            </w:r>
            <w:r w:rsidR="003531B3">
              <w:rPr>
                <w:sz w:val="22"/>
                <w:szCs w:val="22"/>
                <w:lang w:val="lt-LT"/>
              </w:rPr>
              <w:t> </w:t>
            </w:r>
            <w:r w:rsidRPr="00F83ED1">
              <w:rPr>
                <w:spacing w:val="-2"/>
                <w:sz w:val="22"/>
                <w:szCs w:val="22"/>
                <w:lang w:val="lt-LT"/>
              </w:rPr>
              <w:t>mg/ml</w:t>
            </w:r>
          </w:p>
        </w:tc>
      </w:tr>
      <w:tr w:rsidR="001B7456" w:rsidRPr="00F83ED1" w14:paraId="7D7CFAD9" w14:textId="77777777" w:rsidTr="00F83ED1">
        <w:trPr>
          <w:trHeight w:val="273"/>
        </w:trPr>
        <w:tc>
          <w:tcPr>
            <w:tcW w:w="900" w:type="dxa"/>
            <w:tcBorders>
              <w:top w:val="single" w:sz="4" w:space="0" w:color="000000"/>
              <w:left w:val="single" w:sz="4" w:space="0" w:color="000000"/>
              <w:bottom w:val="single" w:sz="4" w:space="0" w:color="000000"/>
              <w:right w:val="single" w:sz="4" w:space="0" w:color="000000"/>
            </w:tcBorders>
          </w:tcPr>
          <w:p w14:paraId="1ECE7A3F" w14:textId="77777777" w:rsidR="001B7456" w:rsidRPr="00F83ED1" w:rsidRDefault="001B7456">
            <w:pPr>
              <w:pStyle w:val="TableParagraph"/>
              <w:kinsoku w:val="0"/>
              <w:overflowPunct w:val="0"/>
              <w:spacing w:line="251" w:lineRule="exact"/>
              <w:ind w:left="0" w:right="451"/>
              <w:jc w:val="right"/>
              <w:rPr>
                <w:spacing w:val="-5"/>
                <w:sz w:val="22"/>
                <w:szCs w:val="22"/>
                <w:lang w:val="lt-LT"/>
              </w:rPr>
            </w:pPr>
            <w:r w:rsidRPr="00F83ED1">
              <w:rPr>
                <w:spacing w:val="-5"/>
                <w:sz w:val="22"/>
                <w:szCs w:val="22"/>
                <w:lang w:val="lt-LT"/>
              </w:rPr>
              <w:t>150</w:t>
            </w:r>
          </w:p>
        </w:tc>
        <w:tc>
          <w:tcPr>
            <w:tcW w:w="1801" w:type="dxa"/>
            <w:tcBorders>
              <w:top w:val="single" w:sz="4" w:space="0" w:color="000000"/>
              <w:left w:val="single" w:sz="4" w:space="0" w:color="000000"/>
              <w:bottom w:val="single" w:sz="4" w:space="0" w:color="000000"/>
              <w:right w:val="single" w:sz="4" w:space="0" w:color="000000"/>
            </w:tcBorders>
          </w:tcPr>
          <w:p w14:paraId="7234802D" w14:textId="77777777" w:rsidR="001B7456" w:rsidRPr="00F83ED1" w:rsidRDefault="001B7456">
            <w:pPr>
              <w:pStyle w:val="TableParagraph"/>
              <w:kinsoku w:val="0"/>
              <w:overflowPunct w:val="0"/>
              <w:spacing w:line="251" w:lineRule="exact"/>
              <w:rPr>
                <w:spacing w:val="-5"/>
                <w:sz w:val="22"/>
                <w:szCs w:val="22"/>
                <w:lang w:val="lt-LT"/>
              </w:rPr>
            </w:pPr>
            <w:r w:rsidRPr="00F83ED1">
              <w:rPr>
                <w:sz w:val="22"/>
                <w:szCs w:val="22"/>
                <w:lang w:val="lt-LT"/>
              </w:rPr>
              <w:t>1</w:t>
            </w:r>
            <w:r w:rsidR="003531B3">
              <w:rPr>
                <w:sz w:val="22"/>
                <w:szCs w:val="22"/>
                <w:lang w:val="lt-LT"/>
              </w:rPr>
              <w:t> </w:t>
            </w:r>
            <w:r w:rsidRPr="00F83ED1">
              <w:rPr>
                <w:sz w:val="22"/>
                <w:szCs w:val="22"/>
                <w:lang w:val="lt-LT"/>
              </w:rPr>
              <w:t>x</w:t>
            </w:r>
            <w:r w:rsidR="003531B3">
              <w:rPr>
                <w:sz w:val="22"/>
                <w:szCs w:val="22"/>
                <w:lang w:val="lt-LT"/>
              </w:rPr>
              <w:t> </w:t>
            </w:r>
            <w:r w:rsidRPr="00F83ED1">
              <w:rPr>
                <w:sz w:val="22"/>
                <w:szCs w:val="22"/>
                <w:lang w:val="lt-LT"/>
              </w:rPr>
              <w:t>100 +</w:t>
            </w:r>
            <w:r w:rsidRPr="00F83ED1">
              <w:rPr>
                <w:spacing w:val="-2"/>
                <w:sz w:val="22"/>
                <w:szCs w:val="22"/>
                <w:lang w:val="lt-LT"/>
              </w:rPr>
              <w:t xml:space="preserve"> </w:t>
            </w:r>
            <w:r w:rsidRPr="00F83ED1">
              <w:rPr>
                <w:sz w:val="22"/>
                <w:szCs w:val="22"/>
                <w:lang w:val="lt-LT"/>
              </w:rPr>
              <w:t>1</w:t>
            </w:r>
            <w:r w:rsidR="003531B3">
              <w:rPr>
                <w:sz w:val="22"/>
                <w:szCs w:val="22"/>
                <w:lang w:val="lt-LT"/>
              </w:rPr>
              <w:t> </w:t>
            </w:r>
            <w:r w:rsidRPr="00F83ED1">
              <w:rPr>
                <w:sz w:val="22"/>
                <w:szCs w:val="22"/>
                <w:lang w:val="lt-LT"/>
              </w:rPr>
              <w:t>x</w:t>
            </w:r>
            <w:r w:rsidR="003531B3">
              <w:rPr>
                <w:sz w:val="22"/>
                <w:szCs w:val="22"/>
                <w:lang w:val="lt-LT"/>
              </w:rPr>
              <w:t> </w:t>
            </w:r>
            <w:r w:rsidRPr="00F83ED1">
              <w:rPr>
                <w:spacing w:val="-5"/>
                <w:sz w:val="22"/>
                <w:szCs w:val="22"/>
                <w:lang w:val="lt-LT"/>
              </w:rPr>
              <w:t>50</w:t>
            </w:r>
          </w:p>
        </w:tc>
        <w:tc>
          <w:tcPr>
            <w:tcW w:w="1981" w:type="dxa"/>
            <w:tcBorders>
              <w:top w:val="single" w:sz="4" w:space="0" w:color="000000"/>
              <w:left w:val="single" w:sz="4" w:space="0" w:color="000000"/>
              <w:bottom w:val="single" w:sz="4" w:space="0" w:color="000000"/>
              <w:right w:val="single" w:sz="4" w:space="0" w:color="000000"/>
            </w:tcBorders>
          </w:tcPr>
          <w:p w14:paraId="63262E83" w14:textId="77777777" w:rsidR="001B7456" w:rsidRPr="00F83ED1" w:rsidRDefault="001B7456">
            <w:pPr>
              <w:pStyle w:val="TableParagraph"/>
              <w:kinsoku w:val="0"/>
              <w:overflowPunct w:val="0"/>
              <w:spacing w:line="251" w:lineRule="exact"/>
              <w:rPr>
                <w:spacing w:val="-5"/>
                <w:sz w:val="22"/>
                <w:szCs w:val="22"/>
                <w:lang w:val="lt-LT"/>
              </w:rPr>
            </w:pPr>
            <w:r w:rsidRPr="00F83ED1">
              <w:rPr>
                <w:sz w:val="22"/>
                <w:szCs w:val="22"/>
                <w:lang w:val="lt-LT"/>
              </w:rPr>
              <w:t>5</w:t>
            </w:r>
            <w:r w:rsidR="003531B3">
              <w:rPr>
                <w:sz w:val="22"/>
                <w:szCs w:val="22"/>
                <w:lang w:val="lt-LT"/>
              </w:rPr>
              <w:t> </w:t>
            </w:r>
            <w:r w:rsidRPr="00F83ED1">
              <w:rPr>
                <w:spacing w:val="-5"/>
                <w:sz w:val="22"/>
                <w:szCs w:val="22"/>
                <w:lang w:val="lt-LT"/>
              </w:rPr>
              <w:t>ml</w:t>
            </w:r>
          </w:p>
        </w:tc>
        <w:tc>
          <w:tcPr>
            <w:tcW w:w="2701" w:type="dxa"/>
            <w:tcBorders>
              <w:top w:val="single" w:sz="4" w:space="0" w:color="000000"/>
              <w:left w:val="single" w:sz="4" w:space="0" w:color="000000"/>
              <w:bottom w:val="single" w:sz="4" w:space="0" w:color="000000"/>
              <w:right w:val="single" w:sz="4" w:space="0" w:color="000000"/>
            </w:tcBorders>
          </w:tcPr>
          <w:p w14:paraId="4AD354A5" w14:textId="77777777" w:rsidR="001B7456" w:rsidRPr="00F83ED1" w:rsidRDefault="001B7456">
            <w:pPr>
              <w:pStyle w:val="TableParagraph"/>
              <w:kinsoku w:val="0"/>
              <w:overflowPunct w:val="0"/>
              <w:spacing w:line="251" w:lineRule="exact"/>
              <w:ind w:left="106"/>
              <w:rPr>
                <w:spacing w:val="-5"/>
                <w:sz w:val="22"/>
                <w:szCs w:val="22"/>
                <w:lang w:val="lt-LT"/>
              </w:rPr>
            </w:pPr>
            <w:r w:rsidRPr="00F83ED1">
              <w:rPr>
                <w:sz w:val="22"/>
                <w:szCs w:val="22"/>
                <w:lang w:val="lt-LT"/>
              </w:rPr>
              <w:t>apytiksliai</w:t>
            </w:r>
            <w:r w:rsidRPr="00F83ED1">
              <w:rPr>
                <w:spacing w:val="-4"/>
                <w:sz w:val="22"/>
                <w:szCs w:val="22"/>
                <w:lang w:val="lt-LT"/>
              </w:rPr>
              <w:t xml:space="preserve"> </w:t>
            </w:r>
            <w:r w:rsidRPr="00F83ED1">
              <w:rPr>
                <w:sz w:val="22"/>
                <w:szCs w:val="22"/>
                <w:lang w:val="lt-LT"/>
              </w:rPr>
              <w:t>10</w:t>
            </w:r>
            <w:r w:rsidR="003531B3">
              <w:rPr>
                <w:sz w:val="22"/>
                <w:szCs w:val="22"/>
                <w:lang w:val="lt-LT"/>
              </w:rPr>
              <w:t> </w:t>
            </w:r>
            <w:r w:rsidRPr="00F83ED1">
              <w:rPr>
                <w:spacing w:val="-5"/>
                <w:sz w:val="22"/>
                <w:szCs w:val="22"/>
                <w:lang w:val="lt-LT"/>
              </w:rPr>
              <w:t>ml</w:t>
            </w:r>
          </w:p>
        </w:tc>
        <w:tc>
          <w:tcPr>
            <w:tcW w:w="1726" w:type="dxa"/>
            <w:tcBorders>
              <w:top w:val="single" w:sz="4" w:space="0" w:color="000000"/>
              <w:left w:val="single" w:sz="4" w:space="0" w:color="000000"/>
              <w:bottom w:val="single" w:sz="4" w:space="0" w:color="000000"/>
              <w:right w:val="single" w:sz="4" w:space="0" w:color="000000"/>
            </w:tcBorders>
          </w:tcPr>
          <w:p w14:paraId="28631DDA" w14:textId="77777777" w:rsidR="001B7456" w:rsidRPr="00F83ED1" w:rsidRDefault="001B7456">
            <w:pPr>
              <w:pStyle w:val="TableParagraph"/>
              <w:kinsoku w:val="0"/>
              <w:overflowPunct w:val="0"/>
              <w:spacing w:line="251" w:lineRule="exact"/>
              <w:ind w:left="103"/>
              <w:rPr>
                <w:spacing w:val="-2"/>
                <w:sz w:val="22"/>
                <w:szCs w:val="22"/>
                <w:lang w:val="lt-LT"/>
              </w:rPr>
            </w:pPr>
            <w:r w:rsidRPr="00F83ED1">
              <w:rPr>
                <w:sz w:val="22"/>
                <w:szCs w:val="22"/>
                <w:lang w:val="lt-LT"/>
              </w:rPr>
              <w:t>1,5</w:t>
            </w:r>
            <w:r w:rsidR="003531B3">
              <w:rPr>
                <w:sz w:val="22"/>
                <w:szCs w:val="22"/>
                <w:lang w:val="lt-LT"/>
              </w:rPr>
              <w:t> </w:t>
            </w:r>
            <w:r w:rsidRPr="00F83ED1">
              <w:rPr>
                <w:spacing w:val="-2"/>
                <w:sz w:val="22"/>
                <w:szCs w:val="22"/>
                <w:lang w:val="lt-LT"/>
              </w:rPr>
              <w:t>mg/ml</w:t>
            </w:r>
          </w:p>
        </w:tc>
      </w:tr>
      <w:tr w:rsidR="001B7456" w:rsidRPr="00F83ED1" w14:paraId="779F3E52" w14:textId="77777777" w:rsidTr="00F83ED1">
        <w:trPr>
          <w:trHeight w:val="273"/>
        </w:trPr>
        <w:tc>
          <w:tcPr>
            <w:tcW w:w="900" w:type="dxa"/>
            <w:tcBorders>
              <w:top w:val="single" w:sz="4" w:space="0" w:color="000000"/>
              <w:left w:val="single" w:sz="4" w:space="0" w:color="000000"/>
              <w:bottom w:val="single" w:sz="4" w:space="0" w:color="000000"/>
              <w:right w:val="single" w:sz="4" w:space="0" w:color="000000"/>
            </w:tcBorders>
          </w:tcPr>
          <w:p w14:paraId="3EB0620D" w14:textId="77777777" w:rsidR="001B7456" w:rsidRPr="00F83ED1" w:rsidRDefault="001B7456">
            <w:pPr>
              <w:pStyle w:val="TableParagraph"/>
              <w:kinsoku w:val="0"/>
              <w:overflowPunct w:val="0"/>
              <w:spacing w:line="251" w:lineRule="exact"/>
              <w:ind w:left="0" w:right="451"/>
              <w:jc w:val="right"/>
              <w:rPr>
                <w:spacing w:val="-5"/>
                <w:sz w:val="22"/>
                <w:szCs w:val="22"/>
                <w:lang w:val="lt-LT"/>
              </w:rPr>
            </w:pPr>
            <w:r w:rsidRPr="00F83ED1">
              <w:rPr>
                <w:spacing w:val="-5"/>
                <w:sz w:val="22"/>
                <w:szCs w:val="22"/>
                <w:lang w:val="lt-LT"/>
              </w:rPr>
              <w:t>200</w:t>
            </w:r>
          </w:p>
        </w:tc>
        <w:tc>
          <w:tcPr>
            <w:tcW w:w="1801" w:type="dxa"/>
            <w:tcBorders>
              <w:top w:val="single" w:sz="4" w:space="0" w:color="000000"/>
              <w:left w:val="single" w:sz="4" w:space="0" w:color="000000"/>
              <w:bottom w:val="single" w:sz="4" w:space="0" w:color="000000"/>
              <w:right w:val="single" w:sz="4" w:space="0" w:color="000000"/>
            </w:tcBorders>
          </w:tcPr>
          <w:p w14:paraId="0FAE5315" w14:textId="77777777" w:rsidR="001B7456" w:rsidRPr="00F83ED1" w:rsidRDefault="001B7456">
            <w:pPr>
              <w:pStyle w:val="TableParagraph"/>
              <w:kinsoku w:val="0"/>
              <w:overflowPunct w:val="0"/>
              <w:spacing w:line="251" w:lineRule="exact"/>
              <w:rPr>
                <w:spacing w:val="-5"/>
                <w:sz w:val="22"/>
                <w:szCs w:val="22"/>
                <w:lang w:val="lt-LT"/>
              </w:rPr>
            </w:pPr>
            <w:r w:rsidRPr="00F83ED1">
              <w:rPr>
                <w:sz w:val="22"/>
                <w:szCs w:val="22"/>
                <w:lang w:val="lt-LT"/>
              </w:rPr>
              <w:t>2</w:t>
            </w:r>
            <w:r w:rsidR="003531B3">
              <w:rPr>
                <w:sz w:val="22"/>
                <w:szCs w:val="22"/>
                <w:lang w:val="lt-LT"/>
              </w:rPr>
              <w:t> </w:t>
            </w:r>
            <w:r w:rsidRPr="00F83ED1">
              <w:rPr>
                <w:sz w:val="22"/>
                <w:szCs w:val="22"/>
                <w:lang w:val="lt-LT"/>
              </w:rPr>
              <w:t>x</w:t>
            </w:r>
            <w:r w:rsidR="003531B3">
              <w:rPr>
                <w:sz w:val="22"/>
                <w:szCs w:val="22"/>
                <w:lang w:val="lt-LT"/>
              </w:rPr>
              <w:t> </w:t>
            </w:r>
            <w:r w:rsidRPr="00F83ED1">
              <w:rPr>
                <w:spacing w:val="-5"/>
                <w:sz w:val="22"/>
                <w:szCs w:val="22"/>
                <w:lang w:val="lt-LT"/>
              </w:rPr>
              <w:t>100</w:t>
            </w:r>
          </w:p>
        </w:tc>
        <w:tc>
          <w:tcPr>
            <w:tcW w:w="1981" w:type="dxa"/>
            <w:tcBorders>
              <w:top w:val="single" w:sz="4" w:space="0" w:color="000000"/>
              <w:left w:val="single" w:sz="4" w:space="0" w:color="000000"/>
              <w:bottom w:val="single" w:sz="4" w:space="0" w:color="000000"/>
              <w:right w:val="single" w:sz="4" w:space="0" w:color="000000"/>
            </w:tcBorders>
          </w:tcPr>
          <w:p w14:paraId="2DB6159C" w14:textId="77777777" w:rsidR="001B7456" w:rsidRPr="00F83ED1" w:rsidRDefault="001B7456">
            <w:pPr>
              <w:pStyle w:val="TableParagraph"/>
              <w:kinsoku w:val="0"/>
              <w:overflowPunct w:val="0"/>
              <w:spacing w:line="251" w:lineRule="exact"/>
              <w:rPr>
                <w:spacing w:val="-5"/>
                <w:sz w:val="22"/>
                <w:szCs w:val="22"/>
                <w:lang w:val="lt-LT"/>
              </w:rPr>
            </w:pPr>
            <w:r w:rsidRPr="00F83ED1">
              <w:rPr>
                <w:sz w:val="22"/>
                <w:szCs w:val="22"/>
                <w:lang w:val="lt-LT"/>
              </w:rPr>
              <w:t>5</w:t>
            </w:r>
            <w:r w:rsidR="003531B3">
              <w:rPr>
                <w:sz w:val="22"/>
                <w:szCs w:val="22"/>
                <w:lang w:val="lt-LT"/>
              </w:rPr>
              <w:t> </w:t>
            </w:r>
            <w:r w:rsidRPr="00F83ED1">
              <w:rPr>
                <w:spacing w:val="-5"/>
                <w:sz w:val="22"/>
                <w:szCs w:val="22"/>
                <w:lang w:val="lt-LT"/>
              </w:rPr>
              <w:t>ml</w:t>
            </w:r>
          </w:p>
        </w:tc>
        <w:tc>
          <w:tcPr>
            <w:tcW w:w="2701" w:type="dxa"/>
            <w:tcBorders>
              <w:top w:val="single" w:sz="4" w:space="0" w:color="000000"/>
              <w:left w:val="single" w:sz="4" w:space="0" w:color="000000"/>
              <w:bottom w:val="single" w:sz="4" w:space="0" w:color="000000"/>
              <w:right w:val="single" w:sz="4" w:space="0" w:color="000000"/>
            </w:tcBorders>
          </w:tcPr>
          <w:p w14:paraId="3D67D85D" w14:textId="77777777" w:rsidR="001B7456" w:rsidRPr="00F83ED1" w:rsidRDefault="001B7456">
            <w:pPr>
              <w:pStyle w:val="TableParagraph"/>
              <w:kinsoku w:val="0"/>
              <w:overflowPunct w:val="0"/>
              <w:spacing w:line="251" w:lineRule="exact"/>
              <w:ind w:left="106"/>
              <w:rPr>
                <w:spacing w:val="-5"/>
                <w:sz w:val="22"/>
                <w:szCs w:val="22"/>
                <w:lang w:val="lt-LT"/>
              </w:rPr>
            </w:pPr>
            <w:r w:rsidRPr="00F83ED1">
              <w:rPr>
                <w:sz w:val="22"/>
                <w:szCs w:val="22"/>
                <w:lang w:val="lt-LT"/>
              </w:rPr>
              <w:t>apytiksliai</w:t>
            </w:r>
            <w:r w:rsidRPr="00F83ED1">
              <w:rPr>
                <w:spacing w:val="-4"/>
                <w:sz w:val="22"/>
                <w:szCs w:val="22"/>
                <w:lang w:val="lt-LT"/>
              </w:rPr>
              <w:t xml:space="preserve"> </w:t>
            </w:r>
            <w:r w:rsidRPr="00F83ED1">
              <w:rPr>
                <w:sz w:val="22"/>
                <w:szCs w:val="22"/>
                <w:lang w:val="lt-LT"/>
              </w:rPr>
              <w:t>10</w:t>
            </w:r>
            <w:r w:rsidR="003531B3">
              <w:rPr>
                <w:sz w:val="22"/>
                <w:szCs w:val="22"/>
                <w:lang w:val="lt-LT"/>
              </w:rPr>
              <w:t> </w:t>
            </w:r>
            <w:r w:rsidRPr="00F83ED1">
              <w:rPr>
                <w:spacing w:val="-5"/>
                <w:sz w:val="22"/>
                <w:szCs w:val="22"/>
                <w:lang w:val="lt-LT"/>
              </w:rPr>
              <w:t>ml</w:t>
            </w:r>
          </w:p>
        </w:tc>
        <w:tc>
          <w:tcPr>
            <w:tcW w:w="1726" w:type="dxa"/>
            <w:tcBorders>
              <w:top w:val="single" w:sz="4" w:space="0" w:color="000000"/>
              <w:left w:val="single" w:sz="4" w:space="0" w:color="000000"/>
              <w:bottom w:val="single" w:sz="4" w:space="0" w:color="000000"/>
              <w:right w:val="single" w:sz="4" w:space="0" w:color="000000"/>
            </w:tcBorders>
          </w:tcPr>
          <w:p w14:paraId="53E447B1" w14:textId="77777777" w:rsidR="001B7456" w:rsidRPr="00F83ED1" w:rsidRDefault="001B7456">
            <w:pPr>
              <w:pStyle w:val="TableParagraph"/>
              <w:kinsoku w:val="0"/>
              <w:overflowPunct w:val="0"/>
              <w:spacing w:line="251" w:lineRule="exact"/>
              <w:ind w:left="103"/>
              <w:rPr>
                <w:spacing w:val="-2"/>
                <w:sz w:val="22"/>
                <w:szCs w:val="22"/>
                <w:lang w:val="lt-LT"/>
              </w:rPr>
            </w:pPr>
            <w:r w:rsidRPr="00F83ED1">
              <w:rPr>
                <w:sz w:val="22"/>
                <w:szCs w:val="22"/>
                <w:lang w:val="lt-LT"/>
              </w:rPr>
              <w:t>2,0</w:t>
            </w:r>
            <w:r w:rsidR="003531B3">
              <w:rPr>
                <w:sz w:val="22"/>
                <w:szCs w:val="22"/>
                <w:lang w:val="lt-LT"/>
              </w:rPr>
              <w:t> </w:t>
            </w:r>
            <w:r w:rsidRPr="00F83ED1">
              <w:rPr>
                <w:spacing w:val="-2"/>
                <w:sz w:val="22"/>
                <w:szCs w:val="22"/>
                <w:lang w:val="lt-LT"/>
              </w:rPr>
              <w:t>mg/ml</w:t>
            </w:r>
          </w:p>
        </w:tc>
      </w:tr>
    </w:tbl>
    <w:p w14:paraId="3326B4A5" w14:textId="77777777" w:rsidR="001B7456" w:rsidRPr="00F83ED1" w:rsidRDefault="001B7456">
      <w:pPr>
        <w:pStyle w:val="Pagrindinistekstas"/>
        <w:kinsoku w:val="0"/>
        <w:overflowPunct w:val="0"/>
        <w:spacing w:before="2"/>
        <w:rPr>
          <w:lang w:val="lt-LT"/>
        </w:rPr>
      </w:pPr>
    </w:p>
    <w:p w14:paraId="6EECE44C" w14:textId="77777777" w:rsidR="003531B3" w:rsidRDefault="001B7456" w:rsidP="00F83ED1">
      <w:pPr>
        <w:pStyle w:val="Pagrindinistekstas"/>
        <w:kinsoku w:val="0"/>
        <w:overflowPunct w:val="0"/>
        <w:ind w:left="231" w:hanging="231"/>
        <w:rPr>
          <w:lang w:val="lt-LT"/>
        </w:rPr>
      </w:pPr>
      <w:r w:rsidRPr="00F83ED1">
        <w:rPr>
          <w:lang w:val="lt-LT"/>
        </w:rPr>
        <w:t>Ištirpinus</w:t>
      </w:r>
      <w:r w:rsidRPr="00F83ED1">
        <w:rPr>
          <w:spacing w:val="-6"/>
          <w:lang w:val="lt-LT"/>
        </w:rPr>
        <w:t xml:space="preserve"> </w:t>
      </w:r>
      <w:r w:rsidRPr="00F83ED1">
        <w:rPr>
          <w:lang w:val="lt-LT"/>
        </w:rPr>
        <w:t>ir</w:t>
      </w:r>
      <w:r w:rsidRPr="00F83ED1">
        <w:rPr>
          <w:spacing w:val="-3"/>
          <w:lang w:val="lt-LT"/>
        </w:rPr>
        <w:t xml:space="preserve"> </w:t>
      </w:r>
      <w:r w:rsidRPr="00F83ED1">
        <w:rPr>
          <w:lang w:val="lt-LT"/>
        </w:rPr>
        <w:t>praskiedus,</w:t>
      </w:r>
      <w:r w:rsidRPr="00F83ED1">
        <w:rPr>
          <w:spacing w:val="-4"/>
          <w:lang w:val="lt-LT"/>
        </w:rPr>
        <w:t xml:space="preserve"> </w:t>
      </w:r>
      <w:r w:rsidRPr="00F83ED1">
        <w:rPr>
          <w:lang w:val="lt-LT"/>
        </w:rPr>
        <w:t>tirpalas</w:t>
      </w:r>
      <w:r w:rsidRPr="00F83ED1">
        <w:rPr>
          <w:spacing w:val="-6"/>
          <w:lang w:val="lt-LT"/>
        </w:rPr>
        <w:t xml:space="preserve"> </w:t>
      </w:r>
      <w:r w:rsidRPr="00F83ED1">
        <w:rPr>
          <w:lang w:val="lt-LT"/>
        </w:rPr>
        <w:t>turėtų</w:t>
      </w:r>
      <w:r w:rsidRPr="00F83ED1">
        <w:rPr>
          <w:spacing w:val="-3"/>
          <w:lang w:val="lt-LT"/>
        </w:rPr>
        <w:t xml:space="preserve"> </w:t>
      </w:r>
      <w:r w:rsidRPr="00F83ED1">
        <w:rPr>
          <w:lang w:val="lt-LT"/>
        </w:rPr>
        <w:t>būti</w:t>
      </w:r>
      <w:r w:rsidRPr="00F83ED1">
        <w:rPr>
          <w:spacing w:val="-3"/>
          <w:lang w:val="lt-LT"/>
        </w:rPr>
        <w:t xml:space="preserve"> </w:t>
      </w:r>
      <w:r w:rsidR="00236980" w:rsidRPr="0087214E">
        <w:rPr>
          <w:spacing w:val="-3"/>
          <w:lang w:val="lt-LT"/>
        </w:rPr>
        <w:t xml:space="preserve">sulašinamas į veną </w:t>
      </w:r>
      <w:r w:rsidR="009B35AA" w:rsidRPr="0087214E">
        <w:rPr>
          <w:lang w:val="lt-LT"/>
        </w:rPr>
        <w:t>maždaug</w:t>
      </w:r>
      <w:r w:rsidRPr="00F83ED1">
        <w:rPr>
          <w:spacing w:val="-5"/>
          <w:lang w:val="lt-LT"/>
        </w:rPr>
        <w:t xml:space="preserve"> </w:t>
      </w:r>
      <w:r w:rsidRPr="00F83ED1">
        <w:rPr>
          <w:lang w:val="lt-LT"/>
        </w:rPr>
        <w:t>per</w:t>
      </w:r>
      <w:r w:rsidRPr="00F83ED1">
        <w:rPr>
          <w:spacing w:val="-4"/>
          <w:lang w:val="lt-LT"/>
        </w:rPr>
        <w:t xml:space="preserve"> </w:t>
      </w:r>
      <w:r w:rsidRPr="00F83ED1">
        <w:rPr>
          <w:lang w:val="lt-LT"/>
        </w:rPr>
        <w:t>1</w:t>
      </w:r>
      <w:r w:rsidR="003531B3">
        <w:rPr>
          <w:lang w:val="lt-LT"/>
        </w:rPr>
        <w:t> </w:t>
      </w:r>
      <w:r w:rsidRPr="00F83ED1">
        <w:rPr>
          <w:lang w:val="lt-LT"/>
        </w:rPr>
        <w:t>valandą</w:t>
      </w:r>
      <w:r w:rsidR="00236980" w:rsidRPr="0087214E">
        <w:rPr>
          <w:lang w:val="lt-LT"/>
        </w:rPr>
        <w:t>.</w:t>
      </w:r>
    </w:p>
    <w:p w14:paraId="10FF26F5" w14:textId="77777777" w:rsidR="003531B3" w:rsidRPr="0087214E" w:rsidRDefault="003531B3" w:rsidP="00F83ED1">
      <w:pPr>
        <w:pStyle w:val="Pagrindinistekstas"/>
        <w:kinsoku w:val="0"/>
        <w:overflowPunct w:val="0"/>
        <w:ind w:left="231" w:hanging="231"/>
        <w:rPr>
          <w:spacing w:val="-2"/>
          <w:lang w:val="lt-LT"/>
        </w:rPr>
      </w:pPr>
    </w:p>
    <w:p w14:paraId="2786357C" w14:textId="77777777" w:rsidR="00081477" w:rsidRPr="00F83ED1" w:rsidRDefault="00081477" w:rsidP="00F83ED1">
      <w:pPr>
        <w:pStyle w:val="Pagrindinistekstas"/>
        <w:kinsoku w:val="0"/>
        <w:overflowPunct w:val="0"/>
        <w:ind w:left="231" w:hanging="231"/>
        <w:rPr>
          <w:spacing w:val="-2"/>
          <w:lang w:val="lt-LT"/>
        </w:rPr>
      </w:pPr>
    </w:p>
    <w:p w14:paraId="62BE9D87" w14:textId="77777777" w:rsidR="001B7456" w:rsidRPr="00F83ED1" w:rsidRDefault="001B7456" w:rsidP="00F83ED1">
      <w:pPr>
        <w:pStyle w:val="Antrat2"/>
        <w:numPr>
          <w:ilvl w:val="0"/>
          <w:numId w:val="11"/>
        </w:numPr>
        <w:tabs>
          <w:tab w:val="left" w:pos="567"/>
        </w:tabs>
        <w:kinsoku w:val="0"/>
        <w:overflowPunct w:val="0"/>
        <w:spacing w:before="0"/>
        <w:ind w:left="567"/>
        <w:rPr>
          <w:color w:val="000000"/>
          <w:spacing w:val="-2"/>
          <w:lang w:val="lt-LT"/>
        </w:rPr>
      </w:pPr>
      <w:r w:rsidRPr="00F83ED1">
        <w:rPr>
          <w:spacing w:val="-2"/>
          <w:lang w:val="lt-LT"/>
        </w:rPr>
        <w:t>REGISTRUOTOJAS</w:t>
      </w:r>
    </w:p>
    <w:p w14:paraId="45AE28D2" w14:textId="77777777" w:rsidR="00AD07AC" w:rsidRPr="00F83ED1" w:rsidRDefault="00AD07AC" w:rsidP="00F83ED1">
      <w:pPr>
        <w:pStyle w:val="Pagrindinistekstas"/>
        <w:kinsoku w:val="0"/>
        <w:overflowPunct w:val="0"/>
        <w:ind w:left="231" w:hanging="231"/>
        <w:rPr>
          <w:lang w:val="lt-LT"/>
        </w:rPr>
      </w:pPr>
    </w:p>
    <w:p w14:paraId="4560E5E4" w14:textId="77777777" w:rsidR="00AD07AC" w:rsidRPr="00F83ED1" w:rsidRDefault="00AD07AC" w:rsidP="00F83ED1">
      <w:pPr>
        <w:pStyle w:val="Pagrindinistekstas"/>
        <w:kinsoku w:val="0"/>
        <w:overflowPunct w:val="0"/>
        <w:ind w:left="231" w:hanging="231"/>
        <w:rPr>
          <w:spacing w:val="-2"/>
          <w:lang w:val="lt-LT"/>
        </w:rPr>
      </w:pPr>
      <w:r w:rsidRPr="00F83ED1">
        <w:rPr>
          <w:spacing w:val="-2"/>
          <w:lang w:val="lt-LT"/>
        </w:rPr>
        <w:t>Pharmazac S.A.</w:t>
      </w:r>
    </w:p>
    <w:p w14:paraId="367B7614" w14:textId="5E97E5A3" w:rsidR="003531B3" w:rsidRPr="00F83ED1" w:rsidRDefault="007F6580" w:rsidP="00F83ED1">
      <w:pPr>
        <w:rPr>
          <w:lang w:val="lt-LT"/>
        </w:rPr>
      </w:pPr>
      <w:r w:rsidRPr="007F6580">
        <w:rPr>
          <w:spacing w:val="-2"/>
          <w:lang w:val="lt-LT"/>
        </w:rPr>
        <w:t xml:space="preserve">1 </w:t>
      </w:r>
      <w:proofErr w:type="spellStart"/>
      <w:r w:rsidRPr="007F6580">
        <w:rPr>
          <w:spacing w:val="-2"/>
          <w:lang w:val="lt-LT"/>
        </w:rPr>
        <w:t>An</w:t>
      </w:r>
      <w:proofErr w:type="spellEnd"/>
      <w:r w:rsidRPr="007F6580">
        <w:rPr>
          <w:spacing w:val="-2"/>
          <w:lang w:val="lt-LT"/>
        </w:rPr>
        <w:t xml:space="preserve">. </w:t>
      </w:r>
      <w:proofErr w:type="spellStart"/>
      <w:r w:rsidRPr="007F6580">
        <w:rPr>
          <w:spacing w:val="-2"/>
          <w:lang w:val="lt-LT"/>
        </w:rPr>
        <w:t>Zaroliagki</w:t>
      </w:r>
      <w:proofErr w:type="spellEnd"/>
      <w:r w:rsidRPr="007F6580">
        <w:rPr>
          <w:spacing w:val="-2"/>
          <w:lang w:val="lt-LT"/>
        </w:rPr>
        <w:t xml:space="preserve"> Str. &amp; 6 D. </w:t>
      </w:r>
      <w:proofErr w:type="spellStart"/>
      <w:r w:rsidRPr="007F6580">
        <w:rPr>
          <w:spacing w:val="-2"/>
          <w:lang w:val="lt-LT"/>
        </w:rPr>
        <w:t>Lamprou</w:t>
      </w:r>
      <w:proofErr w:type="spellEnd"/>
      <w:r w:rsidRPr="007F6580">
        <w:rPr>
          <w:spacing w:val="-2"/>
          <w:lang w:val="lt-LT"/>
        </w:rPr>
        <w:t xml:space="preserve"> Str., 19001 </w:t>
      </w:r>
      <w:proofErr w:type="spellStart"/>
      <w:r w:rsidRPr="007F6580">
        <w:rPr>
          <w:spacing w:val="-2"/>
          <w:lang w:val="lt-LT"/>
        </w:rPr>
        <w:t>Keratea</w:t>
      </w:r>
      <w:proofErr w:type="spellEnd"/>
      <w:r w:rsidRPr="007F6580">
        <w:rPr>
          <w:spacing w:val="-2"/>
          <w:lang w:val="lt-LT"/>
        </w:rPr>
        <w:t xml:space="preserve"> </w:t>
      </w:r>
      <w:proofErr w:type="spellStart"/>
      <w:r w:rsidRPr="007F6580">
        <w:rPr>
          <w:spacing w:val="-2"/>
          <w:lang w:val="lt-LT"/>
        </w:rPr>
        <w:t>Industrial</w:t>
      </w:r>
      <w:proofErr w:type="spellEnd"/>
      <w:r w:rsidRPr="007F6580">
        <w:rPr>
          <w:spacing w:val="-2"/>
          <w:lang w:val="lt-LT"/>
        </w:rPr>
        <w:t xml:space="preserve"> </w:t>
      </w:r>
      <w:proofErr w:type="spellStart"/>
      <w:r w:rsidRPr="007F6580">
        <w:rPr>
          <w:spacing w:val="-2"/>
          <w:lang w:val="lt-LT"/>
        </w:rPr>
        <w:t>Park</w:t>
      </w:r>
      <w:proofErr w:type="spellEnd"/>
      <w:r w:rsidRPr="007F6580">
        <w:rPr>
          <w:spacing w:val="-2"/>
          <w:lang w:val="lt-LT"/>
        </w:rPr>
        <w:t xml:space="preserve">, </w:t>
      </w:r>
      <w:proofErr w:type="spellStart"/>
      <w:r w:rsidRPr="007F6580">
        <w:rPr>
          <w:spacing w:val="-2"/>
          <w:lang w:val="lt-LT"/>
        </w:rPr>
        <w:t>Veniza</w:t>
      </w:r>
      <w:proofErr w:type="spellEnd"/>
      <w:r w:rsidRPr="007F6580">
        <w:rPr>
          <w:spacing w:val="-2"/>
          <w:lang w:val="lt-LT"/>
        </w:rPr>
        <w:t xml:space="preserve"> </w:t>
      </w:r>
      <w:proofErr w:type="spellStart"/>
      <w:r w:rsidRPr="007F6580">
        <w:rPr>
          <w:spacing w:val="-2"/>
          <w:lang w:val="lt-LT"/>
        </w:rPr>
        <w:t>Location</w:t>
      </w:r>
      <w:proofErr w:type="spellEnd"/>
      <w:r w:rsidRPr="007F6580">
        <w:rPr>
          <w:spacing w:val="-2"/>
          <w:lang w:val="lt-LT"/>
        </w:rPr>
        <w:t>, Graikija</w:t>
      </w:r>
    </w:p>
    <w:p w14:paraId="396DBF93" w14:textId="77777777" w:rsidR="001B7456" w:rsidRPr="00F83ED1" w:rsidRDefault="001B7456" w:rsidP="00F83ED1">
      <w:pPr>
        <w:pStyle w:val="Pagrindinistekstas"/>
        <w:kinsoku w:val="0"/>
        <w:overflowPunct w:val="0"/>
        <w:rPr>
          <w:lang w:val="lt-LT"/>
        </w:rPr>
      </w:pPr>
    </w:p>
    <w:p w14:paraId="425B29DE" w14:textId="77777777" w:rsidR="001B7456" w:rsidRPr="00F83ED1" w:rsidRDefault="001B7456" w:rsidP="00F83ED1">
      <w:pPr>
        <w:pStyle w:val="Antrat2"/>
        <w:numPr>
          <w:ilvl w:val="0"/>
          <w:numId w:val="11"/>
        </w:numPr>
        <w:tabs>
          <w:tab w:val="left" w:pos="567"/>
        </w:tabs>
        <w:kinsoku w:val="0"/>
        <w:overflowPunct w:val="0"/>
        <w:spacing w:before="0"/>
        <w:ind w:left="567"/>
        <w:rPr>
          <w:color w:val="000000"/>
          <w:spacing w:val="-4"/>
          <w:lang w:val="lt-LT"/>
        </w:rPr>
      </w:pPr>
      <w:r w:rsidRPr="00F83ED1">
        <w:rPr>
          <w:lang w:val="lt-LT"/>
        </w:rPr>
        <w:t>REGISTRACIJOS</w:t>
      </w:r>
      <w:r w:rsidRPr="00F83ED1">
        <w:rPr>
          <w:spacing w:val="-9"/>
          <w:lang w:val="lt-LT"/>
        </w:rPr>
        <w:t xml:space="preserve"> </w:t>
      </w:r>
      <w:r w:rsidRPr="00F83ED1">
        <w:rPr>
          <w:lang w:val="lt-LT"/>
        </w:rPr>
        <w:t>PAŽYMĖJIMO</w:t>
      </w:r>
      <w:r w:rsidRPr="00F83ED1">
        <w:rPr>
          <w:spacing w:val="-8"/>
          <w:lang w:val="lt-LT"/>
        </w:rPr>
        <w:t xml:space="preserve"> </w:t>
      </w:r>
      <w:r w:rsidRPr="00F83ED1">
        <w:rPr>
          <w:lang w:val="lt-LT"/>
        </w:rPr>
        <w:t>NUMERIS</w:t>
      </w:r>
      <w:r w:rsidRPr="00F83ED1">
        <w:rPr>
          <w:spacing w:val="-11"/>
          <w:lang w:val="lt-LT"/>
        </w:rPr>
        <w:t xml:space="preserve"> </w:t>
      </w:r>
      <w:r w:rsidRPr="00F83ED1">
        <w:rPr>
          <w:lang w:val="lt-LT"/>
        </w:rPr>
        <w:t>(-</w:t>
      </w:r>
      <w:r w:rsidRPr="00F83ED1">
        <w:rPr>
          <w:spacing w:val="-4"/>
          <w:lang w:val="lt-LT"/>
        </w:rPr>
        <w:t>IAI)</w:t>
      </w:r>
    </w:p>
    <w:p w14:paraId="3E61FDB8" w14:textId="77777777" w:rsidR="001B7456" w:rsidRDefault="001B7456" w:rsidP="003531B3">
      <w:pPr>
        <w:pStyle w:val="Pagrindinistekstas"/>
        <w:kinsoku w:val="0"/>
        <w:overflowPunct w:val="0"/>
        <w:rPr>
          <w:lang w:val="lt-LT"/>
        </w:rPr>
      </w:pPr>
    </w:p>
    <w:p w14:paraId="504F4E0A" w14:textId="4740C604" w:rsidR="003531B3" w:rsidRDefault="00904F68" w:rsidP="00F83ED1">
      <w:pPr>
        <w:pStyle w:val="Pagrindinistekstas"/>
        <w:kinsoku w:val="0"/>
        <w:overflowPunct w:val="0"/>
        <w:rPr>
          <w:rFonts w:eastAsia="Calibri"/>
          <w:lang w:val="en-US" w:eastAsia="en-US"/>
        </w:rPr>
      </w:pPr>
      <w:r w:rsidRPr="002C72B0">
        <w:rPr>
          <w:rFonts w:eastAsia="Calibri"/>
          <w:lang w:val="en-US" w:eastAsia="en-US"/>
        </w:rPr>
        <w:t>LT/1/24/5620/001</w:t>
      </w:r>
    </w:p>
    <w:p w14:paraId="6E2CF3DC" w14:textId="77777777" w:rsidR="00904F68" w:rsidRDefault="00904F68" w:rsidP="00F83ED1">
      <w:pPr>
        <w:pStyle w:val="Pagrindinistekstas"/>
        <w:kinsoku w:val="0"/>
        <w:overflowPunct w:val="0"/>
        <w:rPr>
          <w:rFonts w:eastAsia="Calibri"/>
          <w:lang w:val="en-US" w:eastAsia="en-US"/>
        </w:rPr>
      </w:pPr>
    </w:p>
    <w:p w14:paraId="4B51FFDB" w14:textId="77777777" w:rsidR="00904F68" w:rsidRPr="00F83ED1" w:rsidRDefault="00904F68" w:rsidP="00F83ED1">
      <w:pPr>
        <w:pStyle w:val="Pagrindinistekstas"/>
        <w:kinsoku w:val="0"/>
        <w:overflowPunct w:val="0"/>
        <w:rPr>
          <w:lang w:val="lt-LT"/>
        </w:rPr>
      </w:pPr>
    </w:p>
    <w:p w14:paraId="0D71B971" w14:textId="77777777" w:rsidR="001B7456" w:rsidRPr="00F83ED1" w:rsidRDefault="001B7456" w:rsidP="00F83ED1">
      <w:pPr>
        <w:pStyle w:val="Antrat2"/>
        <w:numPr>
          <w:ilvl w:val="0"/>
          <w:numId w:val="11"/>
        </w:numPr>
        <w:tabs>
          <w:tab w:val="left" w:pos="567"/>
        </w:tabs>
        <w:kinsoku w:val="0"/>
        <w:overflowPunct w:val="0"/>
        <w:spacing w:before="0"/>
        <w:ind w:left="567"/>
        <w:rPr>
          <w:color w:val="000000"/>
          <w:spacing w:val="-4"/>
          <w:lang w:val="lt-LT"/>
        </w:rPr>
      </w:pPr>
      <w:r w:rsidRPr="00F83ED1">
        <w:rPr>
          <w:lang w:val="lt-LT"/>
        </w:rPr>
        <w:t>REGISTRAVIMO</w:t>
      </w:r>
      <w:r w:rsidRPr="00F83ED1">
        <w:rPr>
          <w:spacing w:val="-11"/>
          <w:lang w:val="lt-LT"/>
        </w:rPr>
        <w:t xml:space="preserve"> </w:t>
      </w:r>
      <w:r w:rsidRPr="00F83ED1">
        <w:rPr>
          <w:lang w:val="lt-LT"/>
        </w:rPr>
        <w:t>/</w:t>
      </w:r>
      <w:r w:rsidRPr="00F83ED1">
        <w:rPr>
          <w:spacing w:val="-8"/>
          <w:lang w:val="lt-LT"/>
        </w:rPr>
        <w:t xml:space="preserve"> </w:t>
      </w:r>
      <w:r w:rsidRPr="00F83ED1">
        <w:rPr>
          <w:lang w:val="lt-LT"/>
        </w:rPr>
        <w:t>PERREGISTRAVIMO</w:t>
      </w:r>
      <w:r w:rsidRPr="00F83ED1">
        <w:rPr>
          <w:spacing w:val="-7"/>
          <w:lang w:val="lt-LT"/>
        </w:rPr>
        <w:t xml:space="preserve"> </w:t>
      </w:r>
      <w:r w:rsidRPr="00F83ED1">
        <w:rPr>
          <w:spacing w:val="-4"/>
          <w:lang w:val="lt-LT"/>
        </w:rPr>
        <w:t>DATA</w:t>
      </w:r>
    </w:p>
    <w:p w14:paraId="5EE3D56D" w14:textId="77777777" w:rsidR="003531B3" w:rsidRDefault="003531B3" w:rsidP="00F83ED1">
      <w:pPr>
        <w:pStyle w:val="Pagrindinistekstas"/>
        <w:kinsoku w:val="0"/>
        <w:overflowPunct w:val="0"/>
        <w:ind w:left="231" w:right="4911" w:hanging="231"/>
        <w:rPr>
          <w:lang w:val="lt-LT"/>
        </w:rPr>
      </w:pPr>
    </w:p>
    <w:p w14:paraId="657FAB55" w14:textId="4C2CBBAA" w:rsidR="00CF2BEE" w:rsidRPr="00F83ED1" w:rsidRDefault="001B7456" w:rsidP="00F83ED1">
      <w:pPr>
        <w:pStyle w:val="Pagrindinistekstas"/>
        <w:kinsoku w:val="0"/>
        <w:overflowPunct w:val="0"/>
        <w:ind w:left="231" w:right="4911" w:hanging="231"/>
        <w:rPr>
          <w:lang w:val="lt-LT"/>
        </w:rPr>
      </w:pPr>
      <w:r w:rsidRPr="00F83ED1">
        <w:rPr>
          <w:lang w:val="lt-LT"/>
        </w:rPr>
        <w:t xml:space="preserve">Registravimo data </w:t>
      </w:r>
      <w:r w:rsidR="00904F68">
        <w:rPr>
          <w:lang w:val="lt-LT"/>
        </w:rPr>
        <w:t>2024 m. spalio 16 d.</w:t>
      </w:r>
    </w:p>
    <w:p w14:paraId="4CEE238F" w14:textId="77777777" w:rsidR="001B7456" w:rsidRDefault="001B7456" w:rsidP="003531B3">
      <w:pPr>
        <w:pStyle w:val="Pagrindinistekstas"/>
        <w:kinsoku w:val="0"/>
        <w:overflowPunct w:val="0"/>
        <w:rPr>
          <w:lang w:val="lt-LT"/>
        </w:rPr>
      </w:pPr>
    </w:p>
    <w:p w14:paraId="66D70694" w14:textId="77777777" w:rsidR="003531B3" w:rsidRPr="00F83ED1" w:rsidRDefault="003531B3" w:rsidP="00F83ED1">
      <w:pPr>
        <w:pStyle w:val="Pagrindinistekstas"/>
        <w:kinsoku w:val="0"/>
        <w:overflowPunct w:val="0"/>
        <w:rPr>
          <w:lang w:val="lt-LT"/>
        </w:rPr>
      </w:pPr>
    </w:p>
    <w:p w14:paraId="62244F9A" w14:textId="77777777" w:rsidR="001B7456" w:rsidRPr="00F83ED1" w:rsidRDefault="001B7456" w:rsidP="00F83ED1">
      <w:pPr>
        <w:pStyle w:val="Antrat2"/>
        <w:numPr>
          <w:ilvl w:val="0"/>
          <w:numId w:val="11"/>
        </w:numPr>
        <w:tabs>
          <w:tab w:val="left" w:pos="567"/>
        </w:tabs>
        <w:kinsoku w:val="0"/>
        <w:overflowPunct w:val="0"/>
        <w:spacing w:before="0"/>
        <w:ind w:left="567"/>
        <w:rPr>
          <w:color w:val="000000"/>
          <w:spacing w:val="-4"/>
          <w:lang w:val="lt-LT"/>
        </w:rPr>
      </w:pPr>
      <w:r w:rsidRPr="00F83ED1">
        <w:rPr>
          <w:lang w:val="lt-LT"/>
        </w:rPr>
        <w:t>TEKSTO</w:t>
      </w:r>
      <w:r w:rsidRPr="00F83ED1">
        <w:rPr>
          <w:spacing w:val="-6"/>
          <w:lang w:val="lt-LT"/>
        </w:rPr>
        <w:t xml:space="preserve"> </w:t>
      </w:r>
      <w:r w:rsidRPr="00F83ED1">
        <w:rPr>
          <w:lang w:val="lt-LT"/>
        </w:rPr>
        <w:t>PERŽIŪROS</w:t>
      </w:r>
      <w:r w:rsidRPr="00F83ED1">
        <w:rPr>
          <w:spacing w:val="-9"/>
          <w:lang w:val="lt-LT"/>
        </w:rPr>
        <w:t xml:space="preserve"> </w:t>
      </w:r>
      <w:r w:rsidRPr="00F83ED1">
        <w:rPr>
          <w:spacing w:val="-4"/>
          <w:lang w:val="lt-LT"/>
        </w:rPr>
        <w:t>DATA</w:t>
      </w:r>
    </w:p>
    <w:p w14:paraId="260EC01B" w14:textId="77777777" w:rsidR="001B7456" w:rsidRPr="00F83ED1" w:rsidRDefault="001B7456" w:rsidP="003531B3">
      <w:pPr>
        <w:pStyle w:val="Pagrindinistekstas"/>
        <w:kinsoku w:val="0"/>
        <w:overflowPunct w:val="0"/>
        <w:rPr>
          <w:b/>
          <w:bCs/>
          <w:lang w:val="lt-LT"/>
        </w:rPr>
      </w:pPr>
    </w:p>
    <w:p w14:paraId="1EEC9AA3" w14:textId="48B8F1BE" w:rsidR="00081477" w:rsidRPr="00F83ED1" w:rsidRDefault="00904F68" w:rsidP="00F83ED1">
      <w:pPr>
        <w:ind w:left="227" w:hanging="227"/>
        <w:rPr>
          <w:noProof/>
          <w:snapToGrid w:val="0"/>
          <w:lang w:val="lt-LT"/>
        </w:rPr>
      </w:pPr>
      <w:r>
        <w:rPr>
          <w:lang w:val="lt-LT"/>
        </w:rPr>
        <w:t>202</w:t>
      </w:r>
      <w:r w:rsidR="007F6580">
        <w:rPr>
          <w:lang w:val="lt-LT"/>
        </w:rPr>
        <w:t>5</w:t>
      </w:r>
      <w:r>
        <w:rPr>
          <w:lang w:val="lt-LT"/>
        </w:rPr>
        <w:t xml:space="preserve"> m. </w:t>
      </w:r>
      <w:r w:rsidR="00BF4EC3">
        <w:rPr>
          <w:lang w:val="lt-LT"/>
        </w:rPr>
        <w:t>birželio 12</w:t>
      </w:r>
      <w:r>
        <w:rPr>
          <w:lang w:val="lt-LT"/>
        </w:rPr>
        <w:t xml:space="preserve"> d.</w:t>
      </w:r>
    </w:p>
    <w:p w14:paraId="75F515FC" w14:textId="77777777" w:rsidR="00081477" w:rsidRPr="00F83ED1" w:rsidRDefault="00081477" w:rsidP="00F83ED1">
      <w:pPr>
        <w:rPr>
          <w:noProof/>
          <w:snapToGrid w:val="0"/>
          <w:lang w:val="lt-LT"/>
        </w:rPr>
      </w:pPr>
    </w:p>
    <w:p w14:paraId="56595C48" w14:textId="77777777" w:rsidR="00081477" w:rsidRPr="00F83ED1" w:rsidRDefault="00081477" w:rsidP="003531B3">
      <w:pPr>
        <w:tabs>
          <w:tab w:val="left" w:pos="5954"/>
          <w:tab w:val="left" w:pos="6237"/>
          <w:tab w:val="left" w:pos="6663"/>
          <w:tab w:val="left" w:pos="6946"/>
        </w:tabs>
        <w:rPr>
          <w:lang w:val="lt-LT" w:eastAsia="lt-LT"/>
        </w:rPr>
      </w:pPr>
      <w:r w:rsidRPr="00947417">
        <w:rPr>
          <w:lang w:val="lt-LT"/>
        </w:rPr>
        <w:t xml:space="preserve">Išsami informacija apie šį vaistinį preparatą pateikiama Valstybinės vaistų kontrolės tarnybos prie Lietuvos Respublikos sveikatos apsaugos ministerijos tinklalapyje </w:t>
      </w:r>
      <w:hyperlink r:id="rId10" w:history="1">
        <w:r w:rsidRPr="00947417">
          <w:rPr>
            <w:rStyle w:val="Hipersaitas"/>
            <w:lang w:val="lt-LT"/>
          </w:rPr>
          <w:t>https://vvkt.lrv.lt/lt/</w:t>
        </w:r>
      </w:hyperlink>
      <w:r w:rsidRPr="00947417">
        <w:rPr>
          <w:lang w:val="lt-LT"/>
        </w:rPr>
        <w:t>.</w:t>
      </w:r>
    </w:p>
    <w:p w14:paraId="3D361A30" w14:textId="77777777" w:rsidR="00081477" w:rsidRPr="00F83ED1" w:rsidRDefault="00081477" w:rsidP="00F83ED1">
      <w:pPr>
        <w:ind w:left="227"/>
        <w:rPr>
          <w:snapToGrid w:val="0"/>
          <w:lang w:val="lt-LT"/>
        </w:rPr>
      </w:pPr>
    </w:p>
    <w:p w14:paraId="5F9769B8" w14:textId="77777777" w:rsidR="00F040ED" w:rsidRPr="00F83ED1" w:rsidRDefault="00F6251E" w:rsidP="00F83ED1">
      <w:pPr>
        <w:tabs>
          <w:tab w:val="left" w:pos="567"/>
        </w:tabs>
        <w:spacing w:line="260" w:lineRule="exact"/>
        <w:ind w:right="30"/>
        <w:rPr>
          <w:b/>
          <w:snapToGrid w:val="0"/>
          <w:lang w:val="lt-LT"/>
        </w:rPr>
      </w:pPr>
      <w:r>
        <w:rPr>
          <w:b/>
          <w:snapToGrid w:val="0"/>
          <w:lang w:val="lt-LT"/>
        </w:rPr>
        <w:br w:type="page"/>
      </w:r>
    </w:p>
    <w:p w14:paraId="4EBFA038" w14:textId="77777777" w:rsidR="00F040ED" w:rsidRPr="00F83ED1" w:rsidRDefault="00F040ED" w:rsidP="00F040ED">
      <w:pPr>
        <w:tabs>
          <w:tab w:val="left" w:pos="567"/>
        </w:tabs>
        <w:spacing w:line="260" w:lineRule="exact"/>
        <w:ind w:right="30"/>
        <w:jc w:val="center"/>
        <w:rPr>
          <w:b/>
          <w:snapToGrid w:val="0"/>
          <w:lang w:val="lt-LT"/>
        </w:rPr>
      </w:pPr>
    </w:p>
    <w:p w14:paraId="28725F29" w14:textId="77777777" w:rsidR="00C960DA" w:rsidRPr="00F83ED1" w:rsidRDefault="00C960DA" w:rsidP="00F040ED">
      <w:pPr>
        <w:tabs>
          <w:tab w:val="left" w:pos="567"/>
        </w:tabs>
        <w:spacing w:line="260" w:lineRule="exact"/>
        <w:ind w:right="30"/>
        <w:jc w:val="center"/>
        <w:rPr>
          <w:b/>
          <w:snapToGrid w:val="0"/>
          <w:lang w:val="lt-LT"/>
        </w:rPr>
      </w:pPr>
    </w:p>
    <w:p w14:paraId="46B96111" w14:textId="77777777" w:rsidR="00C960DA" w:rsidRPr="00F83ED1" w:rsidRDefault="00C960DA" w:rsidP="00F040ED">
      <w:pPr>
        <w:tabs>
          <w:tab w:val="left" w:pos="567"/>
        </w:tabs>
        <w:spacing w:line="260" w:lineRule="exact"/>
        <w:ind w:right="30"/>
        <w:jc w:val="center"/>
        <w:rPr>
          <w:b/>
          <w:snapToGrid w:val="0"/>
          <w:lang w:val="lt-LT"/>
        </w:rPr>
      </w:pPr>
    </w:p>
    <w:p w14:paraId="50CD935B" w14:textId="77777777" w:rsidR="00C960DA" w:rsidRPr="00F83ED1" w:rsidRDefault="00C960DA" w:rsidP="00F040ED">
      <w:pPr>
        <w:tabs>
          <w:tab w:val="left" w:pos="567"/>
        </w:tabs>
        <w:spacing w:line="260" w:lineRule="exact"/>
        <w:ind w:right="30"/>
        <w:jc w:val="center"/>
        <w:rPr>
          <w:b/>
          <w:snapToGrid w:val="0"/>
          <w:lang w:val="lt-LT"/>
        </w:rPr>
      </w:pPr>
    </w:p>
    <w:p w14:paraId="799ADD27" w14:textId="77777777" w:rsidR="00C960DA" w:rsidRPr="00F83ED1" w:rsidRDefault="00C960DA" w:rsidP="00F040ED">
      <w:pPr>
        <w:tabs>
          <w:tab w:val="left" w:pos="567"/>
        </w:tabs>
        <w:spacing w:line="260" w:lineRule="exact"/>
        <w:ind w:right="30"/>
        <w:jc w:val="center"/>
        <w:rPr>
          <w:b/>
          <w:snapToGrid w:val="0"/>
          <w:lang w:val="lt-LT"/>
        </w:rPr>
      </w:pPr>
    </w:p>
    <w:p w14:paraId="45230BDE" w14:textId="77777777" w:rsidR="00C960DA" w:rsidRPr="00F83ED1" w:rsidRDefault="00C960DA" w:rsidP="00F040ED">
      <w:pPr>
        <w:tabs>
          <w:tab w:val="left" w:pos="567"/>
        </w:tabs>
        <w:spacing w:line="260" w:lineRule="exact"/>
        <w:ind w:right="30"/>
        <w:jc w:val="center"/>
        <w:rPr>
          <w:b/>
          <w:snapToGrid w:val="0"/>
          <w:lang w:val="lt-LT"/>
        </w:rPr>
      </w:pPr>
    </w:p>
    <w:p w14:paraId="6C8B104C" w14:textId="77777777" w:rsidR="00C960DA" w:rsidRPr="00F83ED1" w:rsidRDefault="00C960DA" w:rsidP="00F040ED">
      <w:pPr>
        <w:tabs>
          <w:tab w:val="left" w:pos="567"/>
        </w:tabs>
        <w:spacing w:line="260" w:lineRule="exact"/>
        <w:ind w:right="30"/>
        <w:jc w:val="center"/>
        <w:rPr>
          <w:b/>
          <w:snapToGrid w:val="0"/>
          <w:lang w:val="lt-LT"/>
        </w:rPr>
      </w:pPr>
    </w:p>
    <w:p w14:paraId="2DFD2CD8" w14:textId="77777777" w:rsidR="00C960DA" w:rsidRPr="00F83ED1" w:rsidRDefault="00C960DA" w:rsidP="00F040ED">
      <w:pPr>
        <w:tabs>
          <w:tab w:val="left" w:pos="567"/>
        </w:tabs>
        <w:spacing w:line="260" w:lineRule="exact"/>
        <w:ind w:right="30"/>
        <w:jc w:val="center"/>
        <w:rPr>
          <w:b/>
          <w:snapToGrid w:val="0"/>
          <w:lang w:val="lt-LT"/>
        </w:rPr>
      </w:pPr>
    </w:p>
    <w:p w14:paraId="64AE3069" w14:textId="77777777" w:rsidR="00C960DA" w:rsidRPr="00F83ED1" w:rsidRDefault="00C960DA" w:rsidP="00F040ED">
      <w:pPr>
        <w:tabs>
          <w:tab w:val="left" w:pos="567"/>
        </w:tabs>
        <w:spacing w:line="260" w:lineRule="exact"/>
        <w:ind w:right="30"/>
        <w:jc w:val="center"/>
        <w:rPr>
          <w:b/>
          <w:snapToGrid w:val="0"/>
          <w:lang w:val="lt-LT"/>
        </w:rPr>
      </w:pPr>
    </w:p>
    <w:p w14:paraId="0984131A" w14:textId="77777777" w:rsidR="00C960DA" w:rsidRPr="00F83ED1" w:rsidRDefault="00C960DA" w:rsidP="00F040ED">
      <w:pPr>
        <w:tabs>
          <w:tab w:val="left" w:pos="567"/>
        </w:tabs>
        <w:spacing w:line="260" w:lineRule="exact"/>
        <w:ind w:right="30"/>
        <w:jc w:val="center"/>
        <w:rPr>
          <w:b/>
          <w:snapToGrid w:val="0"/>
          <w:lang w:val="lt-LT"/>
        </w:rPr>
      </w:pPr>
    </w:p>
    <w:p w14:paraId="2ADD6F97" w14:textId="77777777" w:rsidR="00C960DA" w:rsidRPr="00F83ED1" w:rsidRDefault="00C960DA" w:rsidP="00F040ED">
      <w:pPr>
        <w:tabs>
          <w:tab w:val="left" w:pos="567"/>
        </w:tabs>
        <w:spacing w:line="260" w:lineRule="exact"/>
        <w:ind w:right="30"/>
        <w:jc w:val="center"/>
        <w:rPr>
          <w:b/>
          <w:snapToGrid w:val="0"/>
          <w:lang w:val="lt-LT"/>
        </w:rPr>
      </w:pPr>
    </w:p>
    <w:p w14:paraId="0C0EAE9A" w14:textId="77777777" w:rsidR="00C960DA" w:rsidRPr="00F83ED1" w:rsidRDefault="00C960DA" w:rsidP="00F040ED">
      <w:pPr>
        <w:tabs>
          <w:tab w:val="left" w:pos="567"/>
        </w:tabs>
        <w:spacing w:line="260" w:lineRule="exact"/>
        <w:ind w:right="30"/>
        <w:jc w:val="center"/>
        <w:rPr>
          <w:b/>
          <w:snapToGrid w:val="0"/>
          <w:lang w:val="lt-LT"/>
        </w:rPr>
      </w:pPr>
    </w:p>
    <w:p w14:paraId="2A4D0D02" w14:textId="77777777" w:rsidR="00C960DA" w:rsidRPr="00F83ED1" w:rsidRDefault="00C960DA" w:rsidP="00F040ED">
      <w:pPr>
        <w:tabs>
          <w:tab w:val="left" w:pos="567"/>
        </w:tabs>
        <w:spacing w:line="260" w:lineRule="exact"/>
        <w:ind w:right="30"/>
        <w:jc w:val="center"/>
        <w:rPr>
          <w:b/>
          <w:snapToGrid w:val="0"/>
          <w:lang w:val="lt-LT"/>
        </w:rPr>
      </w:pPr>
    </w:p>
    <w:p w14:paraId="68F8CF01" w14:textId="77777777" w:rsidR="00C960DA" w:rsidRPr="00F83ED1" w:rsidRDefault="00C960DA" w:rsidP="00F040ED">
      <w:pPr>
        <w:tabs>
          <w:tab w:val="left" w:pos="567"/>
        </w:tabs>
        <w:spacing w:line="260" w:lineRule="exact"/>
        <w:ind w:right="30"/>
        <w:jc w:val="center"/>
        <w:rPr>
          <w:b/>
          <w:snapToGrid w:val="0"/>
          <w:lang w:val="lt-LT"/>
        </w:rPr>
      </w:pPr>
    </w:p>
    <w:p w14:paraId="2C2A4BEE" w14:textId="77777777" w:rsidR="00C960DA" w:rsidRPr="00F83ED1" w:rsidRDefault="00C960DA" w:rsidP="00F040ED">
      <w:pPr>
        <w:tabs>
          <w:tab w:val="left" w:pos="567"/>
        </w:tabs>
        <w:spacing w:line="260" w:lineRule="exact"/>
        <w:ind w:right="30"/>
        <w:jc w:val="center"/>
        <w:rPr>
          <w:b/>
          <w:snapToGrid w:val="0"/>
          <w:lang w:val="lt-LT"/>
        </w:rPr>
      </w:pPr>
    </w:p>
    <w:p w14:paraId="6DAFB8E2" w14:textId="77777777" w:rsidR="00C960DA" w:rsidRPr="00F83ED1" w:rsidRDefault="00C960DA" w:rsidP="00F040ED">
      <w:pPr>
        <w:tabs>
          <w:tab w:val="left" w:pos="567"/>
        </w:tabs>
        <w:spacing w:line="260" w:lineRule="exact"/>
        <w:ind w:right="30"/>
        <w:jc w:val="center"/>
        <w:rPr>
          <w:b/>
          <w:snapToGrid w:val="0"/>
          <w:lang w:val="lt-LT"/>
        </w:rPr>
      </w:pPr>
    </w:p>
    <w:p w14:paraId="0954A4A0" w14:textId="77777777" w:rsidR="00C960DA" w:rsidRPr="00F83ED1" w:rsidRDefault="00C960DA" w:rsidP="00F040ED">
      <w:pPr>
        <w:tabs>
          <w:tab w:val="left" w:pos="567"/>
        </w:tabs>
        <w:spacing w:line="260" w:lineRule="exact"/>
        <w:ind w:right="30"/>
        <w:jc w:val="center"/>
        <w:rPr>
          <w:b/>
          <w:snapToGrid w:val="0"/>
          <w:lang w:val="lt-LT"/>
        </w:rPr>
      </w:pPr>
    </w:p>
    <w:p w14:paraId="0F3C3E9B" w14:textId="77777777" w:rsidR="00C960DA" w:rsidRPr="00F83ED1" w:rsidRDefault="00C960DA" w:rsidP="00F040ED">
      <w:pPr>
        <w:tabs>
          <w:tab w:val="left" w:pos="567"/>
        </w:tabs>
        <w:spacing w:line="260" w:lineRule="exact"/>
        <w:ind w:right="30"/>
        <w:jc w:val="center"/>
        <w:rPr>
          <w:b/>
          <w:snapToGrid w:val="0"/>
          <w:lang w:val="lt-LT"/>
        </w:rPr>
      </w:pPr>
    </w:p>
    <w:p w14:paraId="153A87CB" w14:textId="77777777" w:rsidR="00C960DA" w:rsidRPr="00F83ED1" w:rsidRDefault="00C960DA" w:rsidP="00F040ED">
      <w:pPr>
        <w:tabs>
          <w:tab w:val="left" w:pos="567"/>
        </w:tabs>
        <w:spacing w:line="260" w:lineRule="exact"/>
        <w:ind w:right="30"/>
        <w:jc w:val="center"/>
        <w:rPr>
          <w:b/>
          <w:snapToGrid w:val="0"/>
          <w:lang w:val="lt-LT"/>
        </w:rPr>
      </w:pPr>
    </w:p>
    <w:p w14:paraId="0178352A" w14:textId="77777777" w:rsidR="00C960DA" w:rsidRPr="00F83ED1" w:rsidRDefault="00C960DA" w:rsidP="00F040ED">
      <w:pPr>
        <w:tabs>
          <w:tab w:val="left" w:pos="567"/>
        </w:tabs>
        <w:spacing w:line="260" w:lineRule="exact"/>
        <w:ind w:right="30"/>
        <w:jc w:val="center"/>
        <w:rPr>
          <w:b/>
          <w:snapToGrid w:val="0"/>
          <w:lang w:val="lt-LT"/>
        </w:rPr>
      </w:pPr>
    </w:p>
    <w:p w14:paraId="7B9C4B7E" w14:textId="77777777" w:rsidR="00947417" w:rsidRDefault="00947417" w:rsidP="00F040ED">
      <w:pPr>
        <w:tabs>
          <w:tab w:val="left" w:pos="567"/>
        </w:tabs>
        <w:spacing w:line="260" w:lineRule="exact"/>
        <w:ind w:right="30"/>
        <w:jc w:val="center"/>
        <w:rPr>
          <w:b/>
          <w:snapToGrid w:val="0"/>
          <w:lang w:val="lt-LT"/>
        </w:rPr>
      </w:pPr>
    </w:p>
    <w:p w14:paraId="36092CAB" w14:textId="77777777" w:rsidR="00F040ED" w:rsidRPr="00F83ED1" w:rsidRDefault="00F040ED" w:rsidP="00F040ED">
      <w:pPr>
        <w:tabs>
          <w:tab w:val="left" w:pos="567"/>
        </w:tabs>
        <w:spacing w:line="260" w:lineRule="exact"/>
        <w:ind w:right="30"/>
        <w:jc w:val="center"/>
        <w:rPr>
          <w:b/>
          <w:snapToGrid w:val="0"/>
          <w:lang w:val="lt-LT"/>
        </w:rPr>
      </w:pPr>
      <w:r w:rsidRPr="00F83ED1">
        <w:rPr>
          <w:b/>
          <w:snapToGrid w:val="0"/>
          <w:lang w:val="lt-LT"/>
        </w:rPr>
        <w:t>II PRIEDAS</w:t>
      </w:r>
    </w:p>
    <w:p w14:paraId="19035FEF" w14:textId="77777777" w:rsidR="00F040ED" w:rsidRPr="00F83ED1" w:rsidRDefault="00F040ED" w:rsidP="00F040ED">
      <w:pPr>
        <w:tabs>
          <w:tab w:val="left" w:pos="567"/>
        </w:tabs>
        <w:spacing w:line="260" w:lineRule="exact"/>
        <w:ind w:left="1701" w:right="30" w:hanging="567"/>
        <w:rPr>
          <w:snapToGrid w:val="0"/>
          <w:lang w:val="lt-LT"/>
        </w:rPr>
      </w:pPr>
    </w:p>
    <w:p w14:paraId="31841610" w14:textId="77777777" w:rsidR="00F040ED" w:rsidRPr="00F83ED1" w:rsidRDefault="00F040ED" w:rsidP="00F040ED">
      <w:pPr>
        <w:tabs>
          <w:tab w:val="left" w:pos="567"/>
        </w:tabs>
        <w:spacing w:line="260" w:lineRule="exact"/>
        <w:ind w:right="30"/>
        <w:jc w:val="center"/>
        <w:rPr>
          <w:i/>
          <w:snapToGrid w:val="0"/>
          <w:lang w:val="lt-LT"/>
        </w:rPr>
      </w:pPr>
      <w:r w:rsidRPr="00F83ED1">
        <w:rPr>
          <w:b/>
          <w:snapToGrid w:val="0"/>
          <w:lang w:val="lt-LT"/>
        </w:rPr>
        <w:t>REGISTRACIJOS SĄLYGOS</w:t>
      </w:r>
    </w:p>
    <w:p w14:paraId="334F2D2B" w14:textId="77777777" w:rsidR="00F040ED" w:rsidRPr="00F83ED1" w:rsidRDefault="00F040ED" w:rsidP="00F040ED">
      <w:pPr>
        <w:tabs>
          <w:tab w:val="left" w:pos="567"/>
        </w:tabs>
        <w:spacing w:line="260" w:lineRule="exact"/>
        <w:ind w:right="30"/>
        <w:rPr>
          <w:snapToGrid w:val="0"/>
          <w:lang w:val="lt-LT"/>
        </w:rPr>
      </w:pPr>
    </w:p>
    <w:p w14:paraId="7F849DCA" w14:textId="77777777" w:rsidR="00F040ED" w:rsidRPr="00F83ED1" w:rsidRDefault="00F040ED" w:rsidP="00F040ED">
      <w:pPr>
        <w:tabs>
          <w:tab w:val="left" w:pos="1701"/>
        </w:tabs>
        <w:spacing w:line="260" w:lineRule="exact"/>
        <w:ind w:left="1701" w:right="30" w:hanging="567"/>
        <w:rPr>
          <w:b/>
          <w:noProof/>
          <w:snapToGrid w:val="0"/>
          <w:lang w:val="lt-LT"/>
        </w:rPr>
      </w:pPr>
      <w:r w:rsidRPr="00F83ED1">
        <w:rPr>
          <w:b/>
          <w:noProof/>
          <w:snapToGrid w:val="0"/>
          <w:lang w:val="lt-LT"/>
        </w:rPr>
        <w:t>A.</w:t>
      </w:r>
      <w:r w:rsidRPr="00F83ED1">
        <w:rPr>
          <w:b/>
          <w:noProof/>
          <w:snapToGrid w:val="0"/>
          <w:lang w:val="lt-LT"/>
        </w:rPr>
        <w:tab/>
        <w:t>GAMINTOJAS (-AI), ATSAKINGAS (-I) UŽ SERIJŲ IŠLEIDIMĄ</w:t>
      </w:r>
    </w:p>
    <w:p w14:paraId="1DA6400D" w14:textId="77777777" w:rsidR="00F040ED" w:rsidRPr="00F83ED1" w:rsidRDefault="00F040ED" w:rsidP="00F040ED">
      <w:pPr>
        <w:tabs>
          <w:tab w:val="left" w:pos="1701"/>
        </w:tabs>
        <w:spacing w:line="260" w:lineRule="exact"/>
        <w:ind w:left="567" w:right="30" w:hanging="567"/>
        <w:rPr>
          <w:noProof/>
          <w:snapToGrid w:val="0"/>
          <w:lang w:val="lt-LT"/>
        </w:rPr>
      </w:pPr>
    </w:p>
    <w:p w14:paraId="0DF3FB55" w14:textId="77777777" w:rsidR="00F040ED" w:rsidRPr="00F83ED1" w:rsidRDefault="00F040ED" w:rsidP="00F040ED">
      <w:pPr>
        <w:tabs>
          <w:tab w:val="left" w:pos="1701"/>
        </w:tabs>
        <w:spacing w:line="260" w:lineRule="exact"/>
        <w:ind w:left="1701" w:right="30" w:hanging="567"/>
        <w:rPr>
          <w:b/>
          <w:snapToGrid w:val="0"/>
          <w:lang w:val="lt-LT"/>
        </w:rPr>
      </w:pPr>
      <w:r w:rsidRPr="00F83ED1">
        <w:rPr>
          <w:b/>
          <w:snapToGrid w:val="0"/>
          <w:lang w:val="lt-LT"/>
        </w:rPr>
        <w:t>B.</w:t>
      </w:r>
      <w:r w:rsidRPr="00F83ED1">
        <w:rPr>
          <w:b/>
          <w:snapToGrid w:val="0"/>
          <w:lang w:val="lt-LT"/>
        </w:rPr>
        <w:tab/>
        <w:t>TIEKIMO IR VARTOJIMO SĄLYGOS AR APRIBOJIMAI</w:t>
      </w:r>
    </w:p>
    <w:p w14:paraId="63FD9FBA" w14:textId="77777777" w:rsidR="00F040ED" w:rsidRPr="00F83ED1" w:rsidRDefault="00F040ED" w:rsidP="00F040ED">
      <w:pPr>
        <w:tabs>
          <w:tab w:val="left" w:pos="567"/>
        </w:tabs>
        <w:spacing w:line="260" w:lineRule="exact"/>
        <w:ind w:right="30"/>
        <w:rPr>
          <w:snapToGrid w:val="0"/>
          <w:lang w:val="lt-LT"/>
        </w:rPr>
      </w:pPr>
    </w:p>
    <w:p w14:paraId="13E59716" w14:textId="77777777" w:rsidR="00F040ED" w:rsidRPr="00F83ED1" w:rsidRDefault="00F040ED" w:rsidP="00F040ED">
      <w:pPr>
        <w:tabs>
          <w:tab w:val="left" w:pos="567"/>
        </w:tabs>
        <w:spacing w:line="260" w:lineRule="exact"/>
        <w:ind w:left="567" w:right="30" w:hanging="567"/>
        <w:rPr>
          <w:b/>
          <w:snapToGrid w:val="0"/>
          <w:lang w:val="lt-LT"/>
        </w:rPr>
      </w:pPr>
      <w:r w:rsidRPr="00F83ED1">
        <w:rPr>
          <w:snapToGrid w:val="0"/>
          <w:lang w:val="lt-LT"/>
        </w:rPr>
        <w:br w:type="page"/>
      </w:r>
      <w:r w:rsidRPr="00F83ED1">
        <w:rPr>
          <w:b/>
          <w:snapToGrid w:val="0"/>
          <w:lang w:val="lt-LT"/>
        </w:rPr>
        <w:lastRenderedPageBreak/>
        <w:t>A.</w:t>
      </w:r>
      <w:r w:rsidRPr="00F83ED1">
        <w:rPr>
          <w:b/>
          <w:snapToGrid w:val="0"/>
          <w:lang w:val="lt-LT"/>
        </w:rPr>
        <w:tab/>
        <w:t>GAMINTOJAS (-AI), ATSAKINGAS (-I) UŽ SERIJŲ IŠLEIDIMĄ</w:t>
      </w:r>
    </w:p>
    <w:p w14:paraId="69E1EBC6" w14:textId="77777777" w:rsidR="00F040ED" w:rsidRPr="00F83ED1" w:rsidRDefault="00F040ED" w:rsidP="00F040ED">
      <w:pPr>
        <w:tabs>
          <w:tab w:val="left" w:pos="567"/>
        </w:tabs>
        <w:spacing w:line="260" w:lineRule="exact"/>
        <w:ind w:right="30"/>
        <w:rPr>
          <w:snapToGrid w:val="0"/>
          <w:lang w:val="lt-LT"/>
        </w:rPr>
      </w:pPr>
    </w:p>
    <w:p w14:paraId="1B1F0165" w14:textId="77777777" w:rsidR="00F040ED" w:rsidRPr="00F83ED1" w:rsidRDefault="00F040ED" w:rsidP="00F040ED">
      <w:pPr>
        <w:shd w:val="clear" w:color="auto" w:fill="FFFFFF"/>
        <w:tabs>
          <w:tab w:val="left" w:pos="567"/>
        </w:tabs>
        <w:ind w:right="30"/>
        <w:jc w:val="both"/>
        <w:rPr>
          <w:snapToGrid w:val="0"/>
          <w:lang w:val="lt-LT"/>
        </w:rPr>
      </w:pPr>
      <w:r w:rsidRPr="00F83ED1">
        <w:rPr>
          <w:noProof/>
          <w:snapToGrid w:val="0"/>
          <w:u w:val="single"/>
          <w:lang w:val="lt-LT"/>
        </w:rPr>
        <w:t>Gamintojo (-ų), atsakingo (-ų) už serijų išleidimą, pavadinimas (-ai) ir adresas (-ai)</w:t>
      </w:r>
    </w:p>
    <w:p w14:paraId="0F8539D7" w14:textId="77777777" w:rsidR="00F040ED" w:rsidRPr="00F83ED1" w:rsidRDefault="00F040ED" w:rsidP="00F040ED">
      <w:pPr>
        <w:shd w:val="clear" w:color="auto" w:fill="FFFFFF"/>
        <w:tabs>
          <w:tab w:val="left" w:pos="567"/>
        </w:tabs>
        <w:spacing w:line="260" w:lineRule="exact"/>
        <w:ind w:right="30"/>
        <w:rPr>
          <w:snapToGrid w:val="0"/>
          <w:lang w:val="lt-LT"/>
        </w:rPr>
      </w:pPr>
    </w:p>
    <w:p w14:paraId="05089EC9" w14:textId="77777777" w:rsidR="00017BD9" w:rsidRPr="00A131AF" w:rsidRDefault="00017BD9" w:rsidP="00017BD9">
      <w:pPr>
        <w:kinsoku w:val="0"/>
        <w:overflowPunct w:val="0"/>
        <w:outlineLvl w:val="0"/>
        <w:rPr>
          <w:lang w:val="lt-LT"/>
        </w:rPr>
      </w:pPr>
      <w:r w:rsidRPr="00A131AF">
        <w:rPr>
          <w:lang w:val="lt-LT"/>
        </w:rPr>
        <w:t>S.C. ROMPHARM COMPANY S.R.L.</w:t>
      </w:r>
    </w:p>
    <w:p w14:paraId="36C048E8" w14:textId="77777777" w:rsidR="00017BD9" w:rsidRPr="00A131AF" w:rsidRDefault="00017BD9" w:rsidP="00017BD9">
      <w:pPr>
        <w:kinsoku w:val="0"/>
        <w:overflowPunct w:val="0"/>
        <w:outlineLvl w:val="0"/>
        <w:rPr>
          <w:lang w:val="lt-LT"/>
        </w:rPr>
      </w:pPr>
      <w:r w:rsidRPr="00A131AF">
        <w:rPr>
          <w:lang w:val="lt-LT"/>
        </w:rPr>
        <w:t xml:space="preserve">1A </w:t>
      </w:r>
      <w:proofErr w:type="spellStart"/>
      <w:r w:rsidRPr="00A131AF">
        <w:rPr>
          <w:lang w:val="lt-LT"/>
        </w:rPr>
        <w:t>Eroilor</w:t>
      </w:r>
      <w:proofErr w:type="spellEnd"/>
      <w:r w:rsidRPr="00A131AF">
        <w:rPr>
          <w:lang w:val="lt-LT"/>
        </w:rPr>
        <w:t xml:space="preserve"> </w:t>
      </w:r>
      <w:proofErr w:type="spellStart"/>
      <w:r w:rsidRPr="00A131AF">
        <w:rPr>
          <w:lang w:val="lt-LT"/>
        </w:rPr>
        <w:t>Street</w:t>
      </w:r>
      <w:proofErr w:type="spellEnd"/>
      <w:r w:rsidRPr="00A131AF">
        <w:rPr>
          <w:lang w:val="lt-LT"/>
        </w:rPr>
        <w:t xml:space="preserve">, 075100 </w:t>
      </w:r>
      <w:proofErr w:type="spellStart"/>
      <w:r w:rsidRPr="00A131AF">
        <w:rPr>
          <w:lang w:val="lt-LT"/>
        </w:rPr>
        <w:t>Otopeni</w:t>
      </w:r>
      <w:proofErr w:type="spellEnd"/>
      <w:r w:rsidRPr="00A131AF">
        <w:rPr>
          <w:lang w:val="lt-LT"/>
        </w:rPr>
        <w:t xml:space="preserve">, </w:t>
      </w:r>
      <w:proofErr w:type="spellStart"/>
      <w:r w:rsidRPr="00A131AF">
        <w:rPr>
          <w:lang w:val="lt-LT"/>
        </w:rPr>
        <w:t>Ilfov</w:t>
      </w:r>
      <w:proofErr w:type="spellEnd"/>
      <w:r w:rsidRPr="00A131AF">
        <w:rPr>
          <w:lang w:val="lt-LT"/>
        </w:rPr>
        <w:t xml:space="preserve"> </w:t>
      </w:r>
      <w:proofErr w:type="spellStart"/>
      <w:r w:rsidRPr="00A131AF">
        <w:rPr>
          <w:lang w:val="lt-LT"/>
        </w:rPr>
        <w:t>county</w:t>
      </w:r>
      <w:proofErr w:type="spellEnd"/>
      <w:r w:rsidRPr="00A131AF">
        <w:rPr>
          <w:lang w:val="lt-LT"/>
        </w:rPr>
        <w:t>,</w:t>
      </w:r>
    </w:p>
    <w:p w14:paraId="09B9B57D" w14:textId="77777777" w:rsidR="00017BD9" w:rsidRPr="00A131AF" w:rsidRDefault="00017BD9" w:rsidP="00017BD9">
      <w:pPr>
        <w:kinsoku w:val="0"/>
        <w:overflowPunct w:val="0"/>
        <w:outlineLvl w:val="0"/>
        <w:rPr>
          <w:lang w:val="lt-LT"/>
        </w:rPr>
      </w:pPr>
      <w:proofErr w:type="spellStart"/>
      <w:r w:rsidRPr="00A131AF">
        <w:rPr>
          <w:lang w:val="lt-LT"/>
        </w:rPr>
        <w:t>Romania</w:t>
      </w:r>
      <w:proofErr w:type="spellEnd"/>
      <w:r w:rsidRPr="00A131AF">
        <w:rPr>
          <w:lang w:val="lt-LT"/>
        </w:rPr>
        <w:t xml:space="preserve"> (Rumunija)</w:t>
      </w:r>
    </w:p>
    <w:p w14:paraId="347441A5" w14:textId="77777777" w:rsidR="00F040ED" w:rsidRPr="00F83ED1" w:rsidRDefault="00F040ED" w:rsidP="00F040ED">
      <w:pPr>
        <w:tabs>
          <w:tab w:val="left" w:pos="567"/>
        </w:tabs>
        <w:spacing w:line="260" w:lineRule="exact"/>
        <w:ind w:right="30"/>
        <w:rPr>
          <w:snapToGrid w:val="0"/>
          <w:lang w:val="lt-LT"/>
        </w:rPr>
      </w:pPr>
    </w:p>
    <w:p w14:paraId="6B072A7C" w14:textId="4601C0A8" w:rsidR="00F040ED" w:rsidRDefault="000A5189" w:rsidP="00F040ED">
      <w:pPr>
        <w:tabs>
          <w:tab w:val="left" w:pos="567"/>
        </w:tabs>
        <w:spacing w:line="260" w:lineRule="exact"/>
        <w:ind w:right="30"/>
        <w:rPr>
          <w:snapToGrid w:val="0"/>
          <w:lang w:val="lt-LT"/>
        </w:rPr>
      </w:pPr>
      <w:r>
        <w:rPr>
          <w:snapToGrid w:val="0"/>
          <w:lang w:val="lt-LT"/>
        </w:rPr>
        <w:t>arba</w:t>
      </w:r>
    </w:p>
    <w:p w14:paraId="2740CB4E" w14:textId="77777777" w:rsidR="000A5189" w:rsidRDefault="000A5189" w:rsidP="00F040ED">
      <w:pPr>
        <w:tabs>
          <w:tab w:val="left" w:pos="567"/>
        </w:tabs>
        <w:spacing w:line="260" w:lineRule="exact"/>
        <w:ind w:right="30"/>
        <w:rPr>
          <w:snapToGrid w:val="0"/>
          <w:lang w:val="lt-LT"/>
        </w:rPr>
      </w:pPr>
    </w:p>
    <w:p w14:paraId="33B7A249" w14:textId="77777777" w:rsidR="000A5189" w:rsidRPr="000A5189" w:rsidRDefault="000A5189" w:rsidP="000A5189">
      <w:pPr>
        <w:tabs>
          <w:tab w:val="left" w:pos="567"/>
        </w:tabs>
        <w:spacing w:line="260" w:lineRule="exact"/>
        <w:ind w:right="30"/>
        <w:rPr>
          <w:snapToGrid w:val="0"/>
          <w:lang w:val="lt-LT"/>
        </w:rPr>
      </w:pPr>
      <w:proofErr w:type="spellStart"/>
      <w:r w:rsidRPr="000A5189">
        <w:rPr>
          <w:snapToGrid w:val="0"/>
          <w:lang w:val="lt-LT"/>
        </w:rPr>
        <w:t>Synoptis</w:t>
      </w:r>
      <w:proofErr w:type="spellEnd"/>
      <w:r w:rsidRPr="000A5189">
        <w:rPr>
          <w:snapToGrid w:val="0"/>
          <w:lang w:val="lt-LT"/>
        </w:rPr>
        <w:t xml:space="preserve"> </w:t>
      </w:r>
      <w:proofErr w:type="spellStart"/>
      <w:r w:rsidRPr="000A5189">
        <w:rPr>
          <w:snapToGrid w:val="0"/>
          <w:lang w:val="lt-LT"/>
        </w:rPr>
        <w:t>Industrial</w:t>
      </w:r>
      <w:proofErr w:type="spellEnd"/>
      <w:r w:rsidRPr="000A5189">
        <w:rPr>
          <w:snapToGrid w:val="0"/>
          <w:lang w:val="lt-LT"/>
        </w:rPr>
        <w:t xml:space="preserve"> Sp. z </w:t>
      </w:r>
      <w:proofErr w:type="spellStart"/>
      <w:r w:rsidRPr="000A5189">
        <w:rPr>
          <w:snapToGrid w:val="0"/>
          <w:lang w:val="lt-LT"/>
        </w:rPr>
        <w:t>o.o</w:t>
      </w:r>
      <w:proofErr w:type="spellEnd"/>
      <w:r w:rsidRPr="000A5189">
        <w:rPr>
          <w:snapToGrid w:val="0"/>
          <w:lang w:val="lt-LT"/>
        </w:rPr>
        <w:t xml:space="preserve">. </w:t>
      </w:r>
    </w:p>
    <w:p w14:paraId="7DA28BA4" w14:textId="26D99CCB" w:rsidR="000A5189" w:rsidRDefault="000A5189" w:rsidP="000A5189">
      <w:pPr>
        <w:tabs>
          <w:tab w:val="left" w:pos="567"/>
        </w:tabs>
        <w:spacing w:line="260" w:lineRule="exact"/>
        <w:ind w:right="30"/>
        <w:rPr>
          <w:snapToGrid w:val="0"/>
          <w:lang w:val="lt-LT"/>
        </w:rPr>
      </w:pPr>
      <w:proofErr w:type="spellStart"/>
      <w:r w:rsidRPr="000A5189">
        <w:rPr>
          <w:snapToGrid w:val="0"/>
          <w:lang w:val="lt-LT"/>
        </w:rPr>
        <w:t>ul</w:t>
      </w:r>
      <w:proofErr w:type="spellEnd"/>
      <w:r w:rsidRPr="000A5189">
        <w:rPr>
          <w:snapToGrid w:val="0"/>
          <w:lang w:val="lt-LT"/>
        </w:rPr>
        <w:t xml:space="preserve">. </w:t>
      </w:r>
      <w:proofErr w:type="spellStart"/>
      <w:r w:rsidRPr="000A5189">
        <w:rPr>
          <w:snapToGrid w:val="0"/>
          <w:lang w:val="lt-LT"/>
        </w:rPr>
        <w:t>Rabowicka</w:t>
      </w:r>
      <w:proofErr w:type="spellEnd"/>
      <w:r w:rsidRPr="000A5189">
        <w:rPr>
          <w:snapToGrid w:val="0"/>
          <w:lang w:val="lt-LT"/>
        </w:rPr>
        <w:t xml:space="preserve"> 15, 62-020 </w:t>
      </w:r>
      <w:proofErr w:type="spellStart"/>
      <w:r w:rsidRPr="000A5189">
        <w:rPr>
          <w:snapToGrid w:val="0"/>
          <w:lang w:val="lt-LT"/>
        </w:rPr>
        <w:t>Swarzedz</w:t>
      </w:r>
      <w:proofErr w:type="spellEnd"/>
      <w:r w:rsidRPr="000A5189">
        <w:rPr>
          <w:snapToGrid w:val="0"/>
          <w:lang w:val="lt-LT"/>
        </w:rPr>
        <w:t>, Lenkija</w:t>
      </w:r>
    </w:p>
    <w:p w14:paraId="417A0087" w14:textId="77777777" w:rsidR="000A5189" w:rsidRDefault="000A5189" w:rsidP="000A5189">
      <w:pPr>
        <w:tabs>
          <w:tab w:val="left" w:pos="567"/>
        </w:tabs>
        <w:spacing w:line="260" w:lineRule="exact"/>
        <w:ind w:right="30"/>
        <w:rPr>
          <w:snapToGrid w:val="0"/>
          <w:lang w:val="lt-LT"/>
        </w:rPr>
      </w:pPr>
    </w:p>
    <w:p w14:paraId="1A077D38" w14:textId="70D7D625" w:rsidR="000A5189" w:rsidRDefault="00012D9B" w:rsidP="000A5189">
      <w:pPr>
        <w:tabs>
          <w:tab w:val="left" w:pos="567"/>
        </w:tabs>
        <w:spacing w:line="260" w:lineRule="exact"/>
        <w:ind w:right="30"/>
        <w:rPr>
          <w:snapToGrid w:val="0"/>
          <w:lang w:val="lt-LT"/>
        </w:rPr>
      </w:pPr>
      <w:r w:rsidRPr="00012D9B">
        <w:rPr>
          <w:snapToGrid w:val="0"/>
          <w:lang w:val="lt-LT"/>
        </w:rPr>
        <w:t>Su pakuote pateikiamame lapelyje nurodomas gamintojo, atsakingo už konkrečios serijos išleidimą, pavadinimas ir adresas.</w:t>
      </w:r>
    </w:p>
    <w:p w14:paraId="0E73930F" w14:textId="77777777" w:rsidR="00012D9B" w:rsidRDefault="00012D9B" w:rsidP="000A5189">
      <w:pPr>
        <w:tabs>
          <w:tab w:val="left" w:pos="567"/>
        </w:tabs>
        <w:spacing w:line="260" w:lineRule="exact"/>
        <w:ind w:right="30"/>
        <w:rPr>
          <w:snapToGrid w:val="0"/>
          <w:lang w:val="lt-LT"/>
        </w:rPr>
      </w:pPr>
    </w:p>
    <w:p w14:paraId="5127F954" w14:textId="77777777" w:rsidR="000A5189" w:rsidRPr="00F83ED1" w:rsidRDefault="000A5189" w:rsidP="000A5189">
      <w:pPr>
        <w:tabs>
          <w:tab w:val="left" w:pos="567"/>
        </w:tabs>
        <w:spacing w:line="260" w:lineRule="exact"/>
        <w:ind w:right="30"/>
        <w:rPr>
          <w:snapToGrid w:val="0"/>
          <w:lang w:val="lt-LT"/>
        </w:rPr>
      </w:pPr>
    </w:p>
    <w:p w14:paraId="0CF5C532" w14:textId="77777777" w:rsidR="00F040ED" w:rsidRPr="00F83ED1" w:rsidRDefault="00F040ED" w:rsidP="00F040ED">
      <w:pPr>
        <w:tabs>
          <w:tab w:val="left" w:pos="567"/>
        </w:tabs>
        <w:ind w:left="567" w:right="30" w:hanging="567"/>
        <w:rPr>
          <w:snapToGrid w:val="0"/>
          <w:lang w:val="lt-LT"/>
        </w:rPr>
      </w:pPr>
      <w:r w:rsidRPr="00F83ED1">
        <w:rPr>
          <w:b/>
          <w:noProof/>
          <w:snapToGrid w:val="0"/>
          <w:lang w:val="lt-LT"/>
        </w:rPr>
        <w:t>B.</w:t>
      </w:r>
      <w:r w:rsidRPr="00F83ED1">
        <w:rPr>
          <w:b/>
          <w:snapToGrid w:val="0"/>
          <w:lang w:val="lt-LT"/>
        </w:rPr>
        <w:tab/>
      </w:r>
      <w:r w:rsidRPr="00F83ED1">
        <w:rPr>
          <w:b/>
          <w:noProof/>
          <w:snapToGrid w:val="0"/>
          <w:lang w:val="lt-LT"/>
        </w:rPr>
        <w:t>TIEKIMO IR VARTOJIMO SĄLYGOS AR APRIBOJIMAI</w:t>
      </w:r>
    </w:p>
    <w:p w14:paraId="4B9AC33D" w14:textId="77777777" w:rsidR="00F040ED" w:rsidRPr="00F83ED1" w:rsidRDefault="00F040ED" w:rsidP="00F040ED">
      <w:pPr>
        <w:tabs>
          <w:tab w:val="left" w:pos="567"/>
        </w:tabs>
        <w:spacing w:line="260" w:lineRule="exact"/>
        <w:ind w:right="30"/>
        <w:rPr>
          <w:snapToGrid w:val="0"/>
          <w:lang w:val="lt-LT"/>
        </w:rPr>
      </w:pPr>
    </w:p>
    <w:p w14:paraId="0B40DE38" w14:textId="77777777" w:rsidR="00F040ED" w:rsidRPr="00F83ED1" w:rsidRDefault="00F040ED" w:rsidP="00F040ED">
      <w:pPr>
        <w:tabs>
          <w:tab w:val="left" w:pos="567"/>
        </w:tabs>
        <w:spacing w:line="260" w:lineRule="exact"/>
        <w:ind w:right="30"/>
        <w:rPr>
          <w:snapToGrid w:val="0"/>
          <w:lang w:val="lt-LT"/>
        </w:rPr>
      </w:pPr>
      <w:r w:rsidRPr="00F83ED1">
        <w:rPr>
          <w:snapToGrid w:val="0"/>
          <w:lang w:val="lt-LT"/>
        </w:rPr>
        <w:t>Receptinis vaistinis preparatas.</w:t>
      </w:r>
    </w:p>
    <w:p w14:paraId="5299C2C4" w14:textId="77777777" w:rsidR="00F040ED" w:rsidRPr="00F83ED1" w:rsidRDefault="00F040ED" w:rsidP="00F040ED">
      <w:pPr>
        <w:tabs>
          <w:tab w:val="left" w:pos="567"/>
        </w:tabs>
        <w:spacing w:line="260" w:lineRule="exact"/>
        <w:ind w:right="30"/>
        <w:rPr>
          <w:snapToGrid w:val="0"/>
          <w:lang w:val="lt-LT"/>
        </w:rPr>
      </w:pPr>
    </w:p>
    <w:p w14:paraId="6FD1AA6C" w14:textId="77777777" w:rsidR="00F040ED" w:rsidRPr="00F83ED1" w:rsidRDefault="00F040ED" w:rsidP="00F040ED">
      <w:pPr>
        <w:ind w:right="30"/>
        <w:rPr>
          <w:lang w:val="lt-LT"/>
        </w:rPr>
      </w:pPr>
      <w:r w:rsidRPr="00F83ED1">
        <w:rPr>
          <w:lang w:val="lt-LT"/>
        </w:rPr>
        <w:br w:type="page"/>
      </w:r>
    </w:p>
    <w:p w14:paraId="5983ED8A" w14:textId="77777777" w:rsidR="00F040ED" w:rsidRPr="00F83ED1" w:rsidRDefault="00F040ED" w:rsidP="00F040ED">
      <w:pPr>
        <w:tabs>
          <w:tab w:val="left" w:pos="567"/>
        </w:tabs>
        <w:spacing w:line="260" w:lineRule="exact"/>
        <w:ind w:right="30"/>
        <w:rPr>
          <w:snapToGrid w:val="0"/>
          <w:lang w:val="lt-LT"/>
        </w:rPr>
      </w:pPr>
    </w:p>
    <w:p w14:paraId="353CAE29" w14:textId="77777777" w:rsidR="00F040ED" w:rsidRPr="00F83ED1" w:rsidRDefault="00F040ED" w:rsidP="00F040ED">
      <w:pPr>
        <w:tabs>
          <w:tab w:val="left" w:pos="567"/>
        </w:tabs>
        <w:spacing w:line="260" w:lineRule="exact"/>
        <w:ind w:right="30"/>
        <w:rPr>
          <w:snapToGrid w:val="0"/>
          <w:lang w:val="lt-LT"/>
        </w:rPr>
      </w:pPr>
    </w:p>
    <w:p w14:paraId="73F22B5D" w14:textId="77777777" w:rsidR="00F040ED" w:rsidRPr="00F83ED1" w:rsidRDefault="00F040ED" w:rsidP="00F040ED">
      <w:pPr>
        <w:tabs>
          <w:tab w:val="left" w:pos="567"/>
        </w:tabs>
        <w:spacing w:line="260" w:lineRule="exact"/>
        <w:ind w:right="30"/>
        <w:rPr>
          <w:snapToGrid w:val="0"/>
          <w:lang w:val="lt-LT"/>
        </w:rPr>
      </w:pPr>
    </w:p>
    <w:p w14:paraId="2C769223" w14:textId="77777777" w:rsidR="00F040ED" w:rsidRPr="00F83ED1" w:rsidRDefault="00F040ED" w:rsidP="00F040ED">
      <w:pPr>
        <w:tabs>
          <w:tab w:val="left" w:pos="567"/>
        </w:tabs>
        <w:spacing w:line="260" w:lineRule="exact"/>
        <w:ind w:right="30"/>
        <w:rPr>
          <w:snapToGrid w:val="0"/>
          <w:lang w:val="lt-LT"/>
        </w:rPr>
      </w:pPr>
    </w:p>
    <w:p w14:paraId="5BD10C39" w14:textId="77777777" w:rsidR="00F040ED" w:rsidRPr="00F83ED1" w:rsidRDefault="00F040ED" w:rsidP="00F040ED">
      <w:pPr>
        <w:tabs>
          <w:tab w:val="left" w:pos="567"/>
        </w:tabs>
        <w:spacing w:line="260" w:lineRule="exact"/>
        <w:ind w:right="30"/>
        <w:rPr>
          <w:snapToGrid w:val="0"/>
          <w:lang w:val="lt-LT"/>
        </w:rPr>
      </w:pPr>
    </w:p>
    <w:p w14:paraId="7DCED9CB" w14:textId="77777777" w:rsidR="00F040ED" w:rsidRPr="00F83ED1" w:rsidRDefault="00F040ED" w:rsidP="00F040ED">
      <w:pPr>
        <w:tabs>
          <w:tab w:val="left" w:pos="567"/>
        </w:tabs>
        <w:spacing w:line="260" w:lineRule="exact"/>
        <w:ind w:right="30"/>
        <w:rPr>
          <w:snapToGrid w:val="0"/>
          <w:lang w:val="lt-LT"/>
        </w:rPr>
      </w:pPr>
    </w:p>
    <w:p w14:paraId="038640F4" w14:textId="77777777" w:rsidR="00F040ED" w:rsidRPr="00F83ED1" w:rsidRDefault="00F040ED" w:rsidP="00F040ED">
      <w:pPr>
        <w:tabs>
          <w:tab w:val="left" w:pos="567"/>
        </w:tabs>
        <w:spacing w:line="260" w:lineRule="exact"/>
        <w:ind w:right="30"/>
        <w:rPr>
          <w:snapToGrid w:val="0"/>
          <w:lang w:val="lt-LT"/>
        </w:rPr>
      </w:pPr>
    </w:p>
    <w:p w14:paraId="50767C06" w14:textId="77777777" w:rsidR="00F040ED" w:rsidRPr="00F83ED1" w:rsidRDefault="00F040ED" w:rsidP="00F040ED">
      <w:pPr>
        <w:tabs>
          <w:tab w:val="left" w:pos="567"/>
        </w:tabs>
        <w:spacing w:line="260" w:lineRule="exact"/>
        <w:ind w:right="30"/>
        <w:rPr>
          <w:snapToGrid w:val="0"/>
          <w:lang w:val="lt-LT"/>
        </w:rPr>
      </w:pPr>
    </w:p>
    <w:p w14:paraId="6C80D289" w14:textId="77777777" w:rsidR="00F040ED" w:rsidRPr="00F83ED1" w:rsidRDefault="00F040ED" w:rsidP="00F040ED">
      <w:pPr>
        <w:tabs>
          <w:tab w:val="left" w:pos="567"/>
        </w:tabs>
        <w:spacing w:line="260" w:lineRule="exact"/>
        <w:ind w:right="30"/>
        <w:rPr>
          <w:snapToGrid w:val="0"/>
          <w:lang w:val="lt-LT"/>
        </w:rPr>
      </w:pPr>
    </w:p>
    <w:p w14:paraId="2519C23D" w14:textId="77777777" w:rsidR="00F040ED" w:rsidRPr="00F83ED1" w:rsidRDefault="00F040ED" w:rsidP="00F040ED">
      <w:pPr>
        <w:tabs>
          <w:tab w:val="left" w:pos="567"/>
        </w:tabs>
        <w:spacing w:line="260" w:lineRule="exact"/>
        <w:ind w:right="30"/>
        <w:rPr>
          <w:snapToGrid w:val="0"/>
          <w:lang w:val="lt-LT"/>
        </w:rPr>
      </w:pPr>
    </w:p>
    <w:p w14:paraId="683D6A5C" w14:textId="77777777" w:rsidR="00F040ED" w:rsidRPr="00F83ED1" w:rsidRDefault="00F040ED" w:rsidP="00F040ED">
      <w:pPr>
        <w:tabs>
          <w:tab w:val="left" w:pos="567"/>
        </w:tabs>
        <w:spacing w:line="260" w:lineRule="exact"/>
        <w:ind w:right="30"/>
        <w:rPr>
          <w:snapToGrid w:val="0"/>
          <w:lang w:val="lt-LT"/>
        </w:rPr>
      </w:pPr>
    </w:p>
    <w:p w14:paraId="17264136" w14:textId="77777777" w:rsidR="00F040ED" w:rsidRPr="00F83ED1" w:rsidRDefault="00F040ED" w:rsidP="00F040ED">
      <w:pPr>
        <w:tabs>
          <w:tab w:val="left" w:pos="567"/>
        </w:tabs>
        <w:spacing w:line="260" w:lineRule="exact"/>
        <w:ind w:right="30"/>
        <w:rPr>
          <w:snapToGrid w:val="0"/>
          <w:lang w:val="lt-LT"/>
        </w:rPr>
      </w:pPr>
    </w:p>
    <w:p w14:paraId="31A07CC6" w14:textId="77777777" w:rsidR="00F040ED" w:rsidRPr="00F83ED1" w:rsidRDefault="00F040ED" w:rsidP="00F040ED">
      <w:pPr>
        <w:tabs>
          <w:tab w:val="left" w:pos="567"/>
        </w:tabs>
        <w:spacing w:line="260" w:lineRule="exact"/>
        <w:ind w:right="30"/>
        <w:rPr>
          <w:snapToGrid w:val="0"/>
          <w:lang w:val="lt-LT"/>
        </w:rPr>
      </w:pPr>
    </w:p>
    <w:p w14:paraId="74DF8EB2" w14:textId="77777777" w:rsidR="00F040ED" w:rsidRPr="00F83ED1" w:rsidRDefault="00F040ED" w:rsidP="00F040ED">
      <w:pPr>
        <w:tabs>
          <w:tab w:val="left" w:pos="567"/>
        </w:tabs>
        <w:spacing w:line="260" w:lineRule="exact"/>
        <w:ind w:right="30"/>
        <w:rPr>
          <w:snapToGrid w:val="0"/>
          <w:lang w:val="lt-LT"/>
        </w:rPr>
      </w:pPr>
    </w:p>
    <w:p w14:paraId="3F72298A" w14:textId="77777777" w:rsidR="00F040ED" w:rsidRPr="00F83ED1" w:rsidRDefault="00F040ED" w:rsidP="00F040ED">
      <w:pPr>
        <w:tabs>
          <w:tab w:val="left" w:pos="567"/>
        </w:tabs>
        <w:spacing w:line="260" w:lineRule="exact"/>
        <w:ind w:right="30"/>
        <w:rPr>
          <w:snapToGrid w:val="0"/>
          <w:lang w:val="lt-LT"/>
        </w:rPr>
      </w:pPr>
    </w:p>
    <w:p w14:paraId="19B07C1C" w14:textId="77777777" w:rsidR="00F040ED" w:rsidRPr="00F83ED1" w:rsidRDefault="00F040ED" w:rsidP="00F040ED">
      <w:pPr>
        <w:tabs>
          <w:tab w:val="left" w:pos="567"/>
        </w:tabs>
        <w:spacing w:line="260" w:lineRule="exact"/>
        <w:ind w:right="30"/>
        <w:rPr>
          <w:snapToGrid w:val="0"/>
          <w:lang w:val="lt-LT"/>
        </w:rPr>
      </w:pPr>
    </w:p>
    <w:p w14:paraId="22960402" w14:textId="77777777" w:rsidR="00F040ED" w:rsidRPr="00F83ED1" w:rsidRDefault="00F040ED" w:rsidP="00F040ED">
      <w:pPr>
        <w:tabs>
          <w:tab w:val="left" w:pos="567"/>
        </w:tabs>
        <w:spacing w:line="260" w:lineRule="exact"/>
        <w:ind w:right="30"/>
        <w:outlineLvl w:val="0"/>
        <w:rPr>
          <w:b/>
          <w:snapToGrid w:val="0"/>
          <w:lang w:val="lt-LT"/>
        </w:rPr>
      </w:pPr>
    </w:p>
    <w:p w14:paraId="70247F4A" w14:textId="77777777" w:rsidR="00F040ED" w:rsidRPr="00F83ED1" w:rsidRDefault="00F040ED" w:rsidP="00F040ED">
      <w:pPr>
        <w:tabs>
          <w:tab w:val="left" w:pos="567"/>
        </w:tabs>
        <w:spacing w:line="260" w:lineRule="exact"/>
        <w:ind w:right="30"/>
        <w:outlineLvl w:val="0"/>
        <w:rPr>
          <w:b/>
          <w:snapToGrid w:val="0"/>
          <w:lang w:val="lt-LT"/>
        </w:rPr>
      </w:pPr>
    </w:p>
    <w:p w14:paraId="43342D6C" w14:textId="77777777" w:rsidR="00F040ED" w:rsidRPr="00F83ED1" w:rsidRDefault="00F040ED" w:rsidP="00F040ED">
      <w:pPr>
        <w:tabs>
          <w:tab w:val="left" w:pos="567"/>
        </w:tabs>
        <w:spacing w:line="260" w:lineRule="exact"/>
        <w:ind w:right="30"/>
        <w:outlineLvl w:val="0"/>
        <w:rPr>
          <w:b/>
          <w:snapToGrid w:val="0"/>
          <w:lang w:val="lt-LT"/>
        </w:rPr>
      </w:pPr>
    </w:p>
    <w:p w14:paraId="43BF65AC" w14:textId="77777777" w:rsidR="00F040ED" w:rsidRPr="00F83ED1" w:rsidRDefault="00F040ED" w:rsidP="00F040ED">
      <w:pPr>
        <w:tabs>
          <w:tab w:val="left" w:pos="567"/>
        </w:tabs>
        <w:spacing w:line="260" w:lineRule="exact"/>
        <w:ind w:right="30"/>
        <w:outlineLvl w:val="0"/>
        <w:rPr>
          <w:b/>
          <w:snapToGrid w:val="0"/>
          <w:lang w:val="lt-LT"/>
        </w:rPr>
      </w:pPr>
    </w:p>
    <w:p w14:paraId="20AC3E5E" w14:textId="77777777" w:rsidR="00F040ED" w:rsidRPr="00F83ED1" w:rsidRDefault="00F040ED" w:rsidP="00F040ED">
      <w:pPr>
        <w:tabs>
          <w:tab w:val="left" w:pos="567"/>
        </w:tabs>
        <w:spacing w:line="260" w:lineRule="exact"/>
        <w:ind w:right="30"/>
        <w:outlineLvl w:val="0"/>
        <w:rPr>
          <w:b/>
          <w:snapToGrid w:val="0"/>
          <w:lang w:val="lt-LT"/>
        </w:rPr>
      </w:pPr>
    </w:p>
    <w:p w14:paraId="0AE16F8C" w14:textId="77777777" w:rsidR="00F040ED" w:rsidRPr="00F83ED1" w:rsidRDefault="00F040ED" w:rsidP="00F040ED">
      <w:pPr>
        <w:tabs>
          <w:tab w:val="left" w:pos="567"/>
        </w:tabs>
        <w:spacing w:line="260" w:lineRule="exact"/>
        <w:ind w:right="30"/>
        <w:outlineLvl w:val="0"/>
        <w:rPr>
          <w:b/>
          <w:snapToGrid w:val="0"/>
          <w:lang w:val="lt-LT"/>
        </w:rPr>
      </w:pPr>
    </w:p>
    <w:p w14:paraId="058107B5" w14:textId="77777777" w:rsidR="00F040ED" w:rsidRPr="00F83ED1" w:rsidRDefault="00F040ED" w:rsidP="00F040ED">
      <w:pPr>
        <w:keepNext/>
        <w:tabs>
          <w:tab w:val="left" w:pos="567"/>
        </w:tabs>
        <w:ind w:right="30"/>
        <w:jc w:val="center"/>
        <w:outlineLvl w:val="1"/>
        <w:rPr>
          <w:b/>
          <w:snapToGrid w:val="0"/>
          <w:lang w:val="lt-LT" w:eastAsia="x-none"/>
        </w:rPr>
      </w:pPr>
      <w:r w:rsidRPr="00F83ED1">
        <w:rPr>
          <w:b/>
          <w:bCs/>
          <w:iCs/>
          <w:snapToGrid w:val="0"/>
          <w:lang w:val="lt-LT" w:eastAsia="x-none"/>
        </w:rPr>
        <w:t>III PRIEDAS</w:t>
      </w:r>
    </w:p>
    <w:p w14:paraId="421166EC" w14:textId="77777777" w:rsidR="00F040ED" w:rsidRPr="00F83ED1" w:rsidRDefault="00F040ED" w:rsidP="00F040ED">
      <w:pPr>
        <w:tabs>
          <w:tab w:val="left" w:pos="567"/>
        </w:tabs>
        <w:spacing w:line="260" w:lineRule="exact"/>
        <w:ind w:right="30"/>
        <w:rPr>
          <w:snapToGrid w:val="0"/>
          <w:lang w:val="lt-LT"/>
        </w:rPr>
      </w:pPr>
    </w:p>
    <w:p w14:paraId="30A6401B" w14:textId="77777777" w:rsidR="00F040ED" w:rsidRPr="00F83ED1" w:rsidRDefault="00F040ED" w:rsidP="00F040ED">
      <w:pPr>
        <w:keepNext/>
        <w:tabs>
          <w:tab w:val="left" w:pos="567"/>
        </w:tabs>
        <w:ind w:right="30"/>
        <w:jc w:val="center"/>
        <w:outlineLvl w:val="1"/>
        <w:rPr>
          <w:b/>
          <w:snapToGrid w:val="0"/>
          <w:lang w:val="lt-LT" w:eastAsia="x-none"/>
        </w:rPr>
      </w:pPr>
      <w:r w:rsidRPr="00F83ED1">
        <w:rPr>
          <w:b/>
          <w:bCs/>
          <w:iCs/>
          <w:snapToGrid w:val="0"/>
          <w:lang w:val="lt-LT" w:eastAsia="x-none"/>
        </w:rPr>
        <w:t>ŽENKLINIMAS IR PAKUOTĖS LAPELIS</w:t>
      </w:r>
    </w:p>
    <w:p w14:paraId="74F61383" w14:textId="77777777" w:rsidR="00F040ED" w:rsidRPr="00F83ED1" w:rsidRDefault="00F040ED" w:rsidP="00F040ED">
      <w:pPr>
        <w:tabs>
          <w:tab w:val="left" w:pos="567"/>
        </w:tabs>
        <w:spacing w:line="260" w:lineRule="exact"/>
        <w:ind w:right="30"/>
        <w:rPr>
          <w:snapToGrid w:val="0"/>
          <w:lang w:val="lt-LT"/>
        </w:rPr>
      </w:pPr>
      <w:r w:rsidRPr="00F83ED1">
        <w:rPr>
          <w:snapToGrid w:val="0"/>
          <w:lang w:val="lt-LT"/>
        </w:rPr>
        <w:br w:type="page"/>
      </w:r>
    </w:p>
    <w:p w14:paraId="1F578247" w14:textId="77777777" w:rsidR="00F040ED" w:rsidRPr="00F83ED1" w:rsidRDefault="00F040ED" w:rsidP="00F040ED">
      <w:pPr>
        <w:tabs>
          <w:tab w:val="left" w:pos="567"/>
        </w:tabs>
        <w:spacing w:line="260" w:lineRule="exact"/>
        <w:ind w:right="30"/>
        <w:rPr>
          <w:snapToGrid w:val="0"/>
          <w:lang w:val="lt-LT"/>
        </w:rPr>
      </w:pPr>
    </w:p>
    <w:p w14:paraId="7B2D90AA" w14:textId="77777777" w:rsidR="00F040ED" w:rsidRPr="00F83ED1" w:rsidRDefault="00F040ED" w:rsidP="00F040ED">
      <w:pPr>
        <w:tabs>
          <w:tab w:val="left" w:pos="567"/>
        </w:tabs>
        <w:spacing w:line="260" w:lineRule="exact"/>
        <w:ind w:right="30"/>
        <w:rPr>
          <w:snapToGrid w:val="0"/>
          <w:lang w:val="lt-LT"/>
        </w:rPr>
      </w:pPr>
    </w:p>
    <w:p w14:paraId="1E13D6C6" w14:textId="77777777" w:rsidR="00F040ED" w:rsidRPr="00F83ED1" w:rsidRDefault="00F040ED" w:rsidP="00F040ED">
      <w:pPr>
        <w:tabs>
          <w:tab w:val="left" w:pos="567"/>
        </w:tabs>
        <w:spacing w:line="260" w:lineRule="exact"/>
        <w:ind w:right="30"/>
        <w:rPr>
          <w:snapToGrid w:val="0"/>
          <w:lang w:val="lt-LT"/>
        </w:rPr>
      </w:pPr>
    </w:p>
    <w:p w14:paraId="7A233E12" w14:textId="77777777" w:rsidR="00F040ED" w:rsidRPr="00F83ED1" w:rsidRDefault="00F040ED" w:rsidP="00F040ED">
      <w:pPr>
        <w:tabs>
          <w:tab w:val="left" w:pos="567"/>
        </w:tabs>
        <w:spacing w:line="260" w:lineRule="exact"/>
        <w:ind w:right="30"/>
        <w:rPr>
          <w:snapToGrid w:val="0"/>
          <w:lang w:val="lt-LT"/>
        </w:rPr>
      </w:pPr>
    </w:p>
    <w:p w14:paraId="35113811" w14:textId="77777777" w:rsidR="00F040ED" w:rsidRPr="00F83ED1" w:rsidRDefault="00F040ED" w:rsidP="00F040ED">
      <w:pPr>
        <w:tabs>
          <w:tab w:val="left" w:pos="567"/>
        </w:tabs>
        <w:spacing w:line="260" w:lineRule="exact"/>
        <w:ind w:right="30"/>
        <w:rPr>
          <w:snapToGrid w:val="0"/>
          <w:lang w:val="lt-LT"/>
        </w:rPr>
      </w:pPr>
    </w:p>
    <w:p w14:paraId="70A0C402" w14:textId="77777777" w:rsidR="00F040ED" w:rsidRPr="00F83ED1" w:rsidRDefault="00F040ED" w:rsidP="00F040ED">
      <w:pPr>
        <w:tabs>
          <w:tab w:val="left" w:pos="567"/>
        </w:tabs>
        <w:spacing w:line="260" w:lineRule="exact"/>
        <w:ind w:right="30"/>
        <w:rPr>
          <w:snapToGrid w:val="0"/>
          <w:lang w:val="lt-LT"/>
        </w:rPr>
      </w:pPr>
    </w:p>
    <w:p w14:paraId="628C66C7" w14:textId="77777777" w:rsidR="00F040ED" w:rsidRPr="00F83ED1" w:rsidRDefault="00F040ED" w:rsidP="00F040ED">
      <w:pPr>
        <w:tabs>
          <w:tab w:val="left" w:pos="567"/>
        </w:tabs>
        <w:spacing w:line="260" w:lineRule="exact"/>
        <w:ind w:right="30"/>
        <w:rPr>
          <w:snapToGrid w:val="0"/>
          <w:lang w:val="lt-LT"/>
        </w:rPr>
      </w:pPr>
    </w:p>
    <w:p w14:paraId="3F4FC96B" w14:textId="77777777" w:rsidR="00F040ED" w:rsidRPr="00F83ED1" w:rsidRDefault="00F040ED" w:rsidP="00F040ED">
      <w:pPr>
        <w:tabs>
          <w:tab w:val="left" w:pos="567"/>
        </w:tabs>
        <w:spacing w:line="260" w:lineRule="exact"/>
        <w:ind w:right="30"/>
        <w:rPr>
          <w:snapToGrid w:val="0"/>
          <w:lang w:val="lt-LT"/>
        </w:rPr>
      </w:pPr>
    </w:p>
    <w:p w14:paraId="72EEE1A3" w14:textId="77777777" w:rsidR="00F040ED" w:rsidRPr="00F83ED1" w:rsidRDefault="00F040ED" w:rsidP="00F040ED">
      <w:pPr>
        <w:tabs>
          <w:tab w:val="left" w:pos="567"/>
        </w:tabs>
        <w:spacing w:line="260" w:lineRule="exact"/>
        <w:ind w:right="30"/>
        <w:rPr>
          <w:snapToGrid w:val="0"/>
          <w:lang w:val="lt-LT"/>
        </w:rPr>
      </w:pPr>
    </w:p>
    <w:p w14:paraId="51532D44" w14:textId="77777777" w:rsidR="00F040ED" w:rsidRPr="00F83ED1" w:rsidRDefault="00F040ED" w:rsidP="00F040ED">
      <w:pPr>
        <w:tabs>
          <w:tab w:val="left" w:pos="567"/>
        </w:tabs>
        <w:spacing w:line="260" w:lineRule="exact"/>
        <w:ind w:right="30"/>
        <w:rPr>
          <w:snapToGrid w:val="0"/>
          <w:lang w:val="lt-LT"/>
        </w:rPr>
      </w:pPr>
    </w:p>
    <w:p w14:paraId="7EFC57B3" w14:textId="77777777" w:rsidR="00F040ED" w:rsidRPr="00F83ED1" w:rsidRDefault="00F040ED" w:rsidP="00F040ED">
      <w:pPr>
        <w:tabs>
          <w:tab w:val="left" w:pos="567"/>
        </w:tabs>
        <w:spacing w:line="260" w:lineRule="exact"/>
        <w:ind w:right="30"/>
        <w:rPr>
          <w:snapToGrid w:val="0"/>
          <w:lang w:val="lt-LT"/>
        </w:rPr>
      </w:pPr>
    </w:p>
    <w:p w14:paraId="31BD719A" w14:textId="77777777" w:rsidR="00F040ED" w:rsidRPr="00F83ED1" w:rsidRDefault="00F040ED" w:rsidP="00F040ED">
      <w:pPr>
        <w:tabs>
          <w:tab w:val="left" w:pos="567"/>
        </w:tabs>
        <w:spacing w:line="260" w:lineRule="exact"/>
        <w:ind w:right="30"/>
        <w:rPr>
          <w:snapToGrid w:val="0"/>
          <w:lang w:val="lt-LT"/>
        </w:rPr>
      </w:pPr>
    </w:p>
    <w:p w14:paraId="4BBBF949" w14:textId="77777777" w:rsidR="00F040ED" w:rsidRPr="00F83ED1" w:rsidRDefault="00F040ED" w:rsidP="00F040ED">
      <w:pPr>
        <w:tabs>
          <w:tab w:val="left" w:pos="567"/>
        </w:tabs>
        <w:spacing w:line="260" w:lineRule="exact"/>
        <w:ind w:right="30"/>
        <w:rPr>
          <w:snapToGrid w:val="0"/>
          <w:lang w:val="lt-LT"/>
        </w:rPr>
      </w:pPr>
    </w:p>
    <w:p w14:paraId="05574548" w14:textId="77777777" w:rsidR="00F040ED" w:rsidRPr="00F83ED1" w:rsidRDefault="00F040ED" w:rsidP="00F040ED">
      <w:pPr>
        <w:tabs>
          <w:tab w:val="left" w:pos="567"/>
        </w:tabs>
        <w:spacing w:line="260" w:lineRule="exact"/>
        <w:ind w:right="30"/>
        <w:rPr>
          <w:snapToGrid w:val="0"/>
          <w:lang w:val="lt-LT"/>
        </w:rPr>
      </w:pPr>
    </w:p>
    <w:p w14:paraId="000993E2" w14:textId="77777777" w:rsidR="00F040ED" w:rsidRPr="00F83ED1" w:rsidRDefault="00F040ED" w:rsidP="00F040ED">
      <w:pPr>
        <w:tabs>
          <w:tab w:val="left" w:pos="567"/>
        </w:tabs>
        <w:spacing w:line="260" w:lineRule="exact"/>
        <w:ind w:right="30"/>
        <w:rPr>
          <w:snapToGrid w:val="0"/>
          <w:lang w:val="lt-LT"/>
        </w:rPr>
      </w:pPr>
    </w:p>
    <w:p w14:paraId="0A7AE579" w14:textId="77777777" w:rsidR="00F040ED" w:rsidRPr="00F83ED1" w:rsidRDefault="00F040ED" w:rsidP="00F040ED">
      <w:pPr>
        <w:tabs>
          <w:tab w:val="left" w:pos="567"/>
        </w:tabs>
        <w:spacing w:line="260" w:lineRule="exact"/>
        <w:ind w:right="30"/>
        <w:rPr>
          <w:snapToGrid w:val="0"/>
          <w:lang w:val="lt-LT"/>
        </w:rPr>
      </w:pPr>
    </w:p>
    <w:p w14:paraId="27C2186B" w14:textId="77777777" w:rsidR="00F040ED" w:rsidRPr="00F83ED1" w:rsidRDefault="00F040ED" w:rsidP="00F040ED">
      <w:pPr>
        <w:tabs>
          <w:tab w:val="left" w:pos="567"/>
        </w:tabs>
        <w:spacing w:line="260" w:lineRule="exact"/>
        <w:ind w:right="30"/>
        <w:rPr>
          <w:snapToGrid w:val="0"/>
          <w:lang w:val="lt-LT"/>
        </w:rPr>
      </w:pPr>
    </w:p>
    <w:p w14:paraId="5C2F909D" w14:textId="77777777" w:rsidR="00F040ED" w:rsidRPr="00F83ED1" w:rsidRDefault="00F040ED" w:rsidP="00F040ED">
      <w:pPr>
        <w:tabs>
          <w:tab w:val="left" w:pos="567"/>
        </w:tabs>
        <w:spacing w:line="260" w:lineRule="exact"/>
        <w:ind w:right="30"/>
        <w:rPr>
          <w:snapToGrid w:val="0"/>
          <w:lang w:val="lt-LT"/>
        </w:rPr>
      </w:pPr>
    </w:p>
    <w:p w14:paraId="27CBB333" w14:textId="77777777" w:rsidR="00F040ED" w:rsidRPr="00F83ED1" w:rsidRDefault="00F040ED" w:rsidP="00F040ED">
      <w:pPr>
        <w:tabs>
          <w:tab w:val="left" w:pos="567"/>
        </w:tabs>
        <w:spacing w:line="260" w:lineRule="exact"/>
        <w:ind w:right="30"/>
        <w:rPr>
          <w:snapToGrid w:val="0"/>
          <w:lang w:val="lt-LT"/>
        </w:rPr>
      </w:pPr>
    </w:p>
    <w:p w14:paraId="4CA66F0A" w14:textId="77777777" w:rsidR="00F040ED" w:rsidRPr="00F83ED1" w:rsidRDefault="00F040ED" w:rsidP="00F040ED">
      <w:pPr>
        <w:tabs>
          <w:tab w:val="left" w:pos="567"/>
        </w:tabs>
        <w:spacing w:line="260" w:lineRule="exact"/>
        <w:ind w:right="30"/>
        <w:rPr>
          <w:snapToGrid w:val="0"/>
          <w:lang w:val="lt-LT"/>
        </w:rPr>
      </w:pPr>
    </w:p>
    <w:p w14:paraId="27FE9F5C" w14:textId="77777777" w:rsidR="00F040ED" w:rsidRPr="00F83ED1" w:rsidRDefault="00F040ED" w:rsidP="00F040ED">
      <w:pPr>
        <w:tabs>
          <w:tab w:val="left" w:pos="567"/>
        </w:tabs>
        <w:spacing w:line="260" w:lineRule="exact"/>
        <w:ind w:right="30"/>
        <w:rPr>
          <w:snapToGrid w:val="0"/>
          <w:lang w:val="lt-LT"/>
        </w:rPr>
      </w:pPr>
    </w:p>
    <w:p w14:paraId="6E346642" w14:textId="77777777" w:rsidR="00F040ED" w:rsidRPr="00F83ED1" w:rsidRDefault="00F040ED" w:rsidP="00F040ED">
      <w:pPr>
        <w:tabs>
          <w:tab w:val="left" w:pos="567"/>
        </w:tabs>
        <w:spacing w:line="260" w:lineRule="exact"/>
        <w:ind w:right="30"/>
        <w:rPr>
          <w:snapToGrid w:val="0"/>
          <w:lang w:val="lt-LT"/>
        </w:rPr>
      </w:pPr>
    </w:p>
    <w:p w14:paraId="6B43EA02" w14:textId="77777777" w:rsidR="00F040ED" w:rsidRPr="00F83ED1" w:rsidRDefault="00F040ED" w:rsidP="00F040ED">
      <w:pPr>
        <w:keepNext/>
        <w:tabs>
          <w:tab w:val="left" w:pos="567"/>
        </w:tabs>
        <w:ind w:right="30"/>
        <w:jc w:val="center"/>
        <w:outlineLvl w:val="1"/>
        <w:rPr>
          <w:b/>
          <w:bCs/>
          <w:iCs/>
          <w:snapToGrid w:val="0"/>
          <w:lang w:val="lt-LT" w:eastAsia="x-none"/>
        </w:rPr>
      </w:pPr>
      <w:r w:rsidRPr="00F83ED1">
        <w:rPr>
          <w:b/>
          <w:bCs/>
          <w:iCs/>
          <w:snapToGrid w:val="0"/>
          <w:lang w:val="lt-LT" w:eastAsia="x-none"/>
        </w:rPr>
        <w:t>A. ŽENKLINIMAS</w:t>
      </w:r>
    </w:p>
    <w:p w14:paraId="27754EA2" w14:textId="77777777" w:rsidR="00F6251E" w:rsidRDefault="00F040ED" w:rsidP="00947417">
      <w:pPr>
        <w:widowControl/>
        <w:autoSpaceDE/>
        <w:autoSpaceDN/>
        <w:rPr>
          <w:iCs/>
          <w:snapToGrid w:val="0"/>
          <w:lang w:val="lt-LT" w:eastAsia="x-none"/>
        </w:rPr>
      </w:pPr>
      <w:r w:rsidRPr="00F83ED1">
        <w:rPr>
          <w:b/>
          <w:bCs/>
          <w:iCs/>
          <w:snapToGrid w:val="0"/>
          <w:lang w:val="lt-LT" w:eastAsia="x-none"/>
        </w:rPr>
        <w:br w:type="page"/>
      </w:r>
    </w:p>
    <w:p w14:paraId="5A5652B9" w14:textId="77777777" w:rsidR="00F6251E" w:rsidRPr="00947417" w:rsidRDefault="00F6251E" w:rsidP="00F6251E">
      <w:pPr>
        <w:pBdr>
          <w:top w:val="single" w:sz="4" w:space="1" w:color="auto"/>
          <w:left w:val="single" w:sz="4" w:space="4" w:color="auto"/>
          <w:bottom w:val="single" w:sz="4" w:space="1" w:color="auto"/>
          <w:right w:val="single" w:sz="4" w:space="4" w:color="auto"/>
        </w:pBdr>
        <w:tabs>
          <w:tab w:val="left" w:pos="567"/>
        </w:tabs>
        <w:rPr>
          <w:b/>
          <w:lang w:val="en-US"/>
        </w:rPr>
      </w:pPr>
      <w:r w:rsidRPr="00947417">
        <w:rPr>
          <w:b/>
          <w:lang w:val="en-US"/>
        </w:rPr>
        <w:lastRenderedPageBreak/>
        <w:t>INFORMACIJA ANT IŠORINĖS PAKUOTĖS</w:t>
      </w:r>
    </w:p>
    <w:p w14:paraId="3CB0740D" w14:textId="77777777" w:rsidR="00F6251E" w:rsidRPr="00947417" w:rsidRDefault="00F6251E" w:rsidP="00F6251E">
      <w:pPr>
        <w:pBdr>
          <w:top w:val="single" w:sz="4" w:space="1" w:color="auto"/>
          <w:left w:val="single" w:sz="4" w:space="4" w:color="auto"/>
          <w:bottom w:val="single" w:sz="4" w:space="1" w:color="auto"/>
          <w:right w:val="single" w:sz="4" w:space="4" w:color="auto"/>
        </w:pBdr>
        <w:tabs>
          <w:tab w:val="left" w:pos="567"/>
        </w:tabs>
        <w:ind w:left="567" w:hanging="567"/>
        <w:rPr>
          <w:b/>
          <w:lang w:val="en-US"/>
        </w:rPr>
      </w:pPr>
    </w:p>
    <w:p w14:paraId="5860DF54" w14:textId="77777777" w:rsidR="00F6251E" w:rsidRPr="00904F68" w:rsidRDefault="00F6251E" w:rsidP="00F6251E">
      <w:pPr>
        <w:pBdr>
          <w:top w:val="single" w:sz="4" w:space="1" w:color="auto"/>
          <w:left w:val="single" w:sz="4" w:space="4" w:color="auto"/>
          <w:bottom w:val="single" w:sz="4" w:space="1" w:color="auto"/>
          <w:right w:val="single" w:sz="4" w:space="4" w:color="auto"/>
        </w:pBdr>
        <w:tabs>
          <w:tab w:val="left" w:pos="567"/>
        </w:tabs>
        <w:rPr>
          <w:b/>
          <w:lang w:val="it-CH"/>
        </w:rPr>
      </w:pPr>
      <w:r w:rsidRPr="00F83ED1">
        <w:rPr>
          <w:b/>
          <w:bCs/>
          <w:lang w:val="pl-PL"/>
        </w:rPr>
        <w:t>KARTONO</w:t>
      </w:r>
      <w:r w:rsidRPr="00904F68">
        <w:rPr>
          <w:b/>
          <w:spacing w:val="-6"/>
          <w:lang w:val="it-CH"/>
        </w:rPr>
        <w:t xml:space="preserve"> </w:t>
      </w:r>
      <w:r w:rsidRPr="00F83ED1">
        <w:rPr>
          <w:b/>
          <w:bCs/>
          <w:spacing w:val="-2"/>
          <w:lang w:val="pl-PL"/>
        </w:rPr>
        <w:t>D</w:t>
      </w:r>
      <w:r w:rsidRPr="00904F68">
        <w:rPr>
          <w:b/>
          <w:spacing w:val="-2"/>
          <w:lang w:val="it-CH"/>
        </w:rPr>
        <w:t>ĖŽ</w:t>
      </w:r>
      <w:r w:rsidRPr="00F83ED1">
        <w:rPr>
          <w:b/>
          <w:bCs/>
          <w:spacing w:val="-2"/>
          <w:lang w:val="pl-PL"/>
        </w:rPr>
        <w:t>UT</w:t>
      </w:r>
      <w:r w:rsidRPr="00904F68">
        <w:rPr>
          <w:b/>
          <w:spacing w:val="-2"/>
          <w:lang w:val="it-CH"/>
        </w:rPr>
        <w:t>Ė</w:t>
      </w:r>
    </w:p>
    <w:p w14:paraId="176473BB" w14:textId="77777777" w:rsidR="00F6251E" w:rsidRPr="00904F68" w:rsidRDefault="00F6251E" w:rsidP="00F6251E">
      <w:pPr>
        <w:tabs>
          <w:tab w:val="left" w:pos="567"/>
        </w:tabs>
        <w:spacing w:line="260" w:lineRule="exact"/>
        <w:rPr>
          <w:lang w:val="it-CH"/>
        </w:rPr>
      </w:pPr>
    </w:p>
    <w:p w14:paraId="03B89B16" w14:textId="77777777" w:rsidR="00F6251E" w:rsidRPr="00904F68" w:rsidRDefault="00F6251E" w:rsidP="00F6251E">
      <w:pPr>
        <w:tabs>
          <w:tab w:val="left" w:pos="567"/>
        </w:tabs>
        <w:spacing w:line="260" w:lineRule="exact"/>
        <w:rPr>
          <w:lang w:val="it-CH"/>
        </w:rPr>
      </w:pPr>
    </w:p>
    <w:p w14:paraId="5C225FC6" w14:textId="77777777" w:rsidR="00F6251E" w:rsidRPr="00904F68" w:rsidRDefault="00F6251E" w:rsidP="00F6251E">
      <w:pPr>
        <w:pBdr>
          <w:top w:val="single" w:sz="4" w:space="1" w:color="auto"/>
          <w:left w:val="single" w:sz="4" w:space="4" w:color="auto"/>
          <w:bottom w:val="single" w:sz="4" w:space="1" w:color="auto"/>
          <w:right w:val="single" w:sz="4" w:space="4" w:color="auto"/>
        </w:pBdr>
        <w:tabs>
          <w:tab w:val="left" w:pos="567"/>
        </w:tabs>
        <w:ind w:left="567" w:hanging="567"/>
        <w:rPr>
          <w:lang w:val="it-CH"/>
        </w:rPr>
      </w:pPr>
      <w:r w:rsidRPr="00904F68">
        <w:rPr>
          <w:b/>
          <w:lang w:val="it-CH"/>
        </w:rPr>
        <w:t>1.</w:t>
      </w:r>
      <w:r w:rsidRPr="00904F68">
        <w:rPr>
          <w:b/>
          <w:lang w:val="it-CH"/>
        </w:rPr>
        <w:tab/>
      </w:r>
      <w:r w:rsidRPr="00904F68">
        <w:rPr>
          <w:b/>
          <w:caps/>
          <w:lang w:val="it-CH"/>
        </w:rPr>
        <w:t>VAISTINIO</w:t>
      </w:r>
      <w:r w:rsidRPr="00904F68">
        <w:rPr>
          <w:b/>
          <w:lang w:val="it-CH"/>
        </w:rPr>
        <w:t xml:space="preserve"> PREPARATO PAVADINIMAS</w:t>
      </w:r>
    </w:p>
    <w:p w14:paraId="2DC12565" w14:textId="77777777" w:rsidR="00F6251E" w:rsidRDefault="00F6251E" w:rsidP="00F83ED1">
      <w:pPr>
        <w:widowControl/>
        <w:autoSpaceDE/>
        <w:autoSpaceDN/>
        <w:ind w:left="227" w:hanging="227"/>
        <w:rPr>
          <w:iCs/>
          <w:snapToGrid w:val="0"/>
          <w:lang w:val="lt-LT" w:eastAsia="x-none"/>
        </w:rPr>
      </w:pPr>
    </w:p>
    <w:p w14:paraId="65C44DD5" w14:textId="77777777" w:rsidR="00F040ED" w:rsidRPr="00F83ED1" w:rsidRDefault="00F040ED" w:rsidP="00F83ED1">
      <w:pPr>
        <w:widowControl/>
        <w:autoSpaceDE/>
        <w:autoSpaceDN/>
        <w:ind w:left="227" w:hanging="227"/>
        <w:rPr>
          <w:iCs/>
          <w:snapToGrid w:val="0"/>
          <w:lang w:val="lt-LT" w:eastAsia="x-none"/>
        </w:rPr>
      </w:pPr>
      <w:proofErr w:type="spellStart"/>
      <w:r w:rsidRPr="00F83ED1">
        <w:rPr>
          <w:iCs/>
          <w:snapToGrid w:val="0"/>
          <w:lang w:val="lt-LT" w:eastAsia="x-none"/>
        </w:rPr>
        <w:t>Micafungin</w:t>
      </w:r>
      <w:proofErr w:type="spellEnd"/>
      <w:r w:rsidRPr="00F83ED1">
        <w:rPr>
          <w:iCs/>
          <w:snapToGrid w:val="0"/>
          <w:lang w:val="lt-LT" w:eastAsia="x-none"/>
        </w:rPr>
        <w:t xml:space="preserve"> </w:t>
      </w:r>
      <w:proofErr w:type="spellStart"/>
      <w:r w:rsidRPr="00F83ED1">
        <w:rPr>
          <w:iCs/>
          <w:snapToGrid w:val="0"/>
          <w:lang w:val="lt-LT" w:eastAsia="x-none"/>
        </w:rPr>
        <w:t>Pharmazac</w:t>
      </w:r>
      <w:proofErr w:type="spellEnd"/>
      <w:r w:rsidRPr="00F83ED1">
        <w:rPr>
          <w:iCs/>
          <w:snapToGrid w:val="0"/>
          <w:lang w:val="lt-LT" w:eastAsia="x-none"/>
        </w:rPr>
        <w:t xml:space="preserve"> 100</w:t>
      </w:r>
      <w:r w:rsidR="00F6251E">
        <w:rPr>
          <w:iCs/>
          <w:snapToGrid w:val="0"/>
          <w:lang w:val="lt-LT" w:eastAsia="x-none"/>
        </w:rPr>
        <w:t> </w:t>
      </w:r>
      <w:r w:rsidRPr="00F83ED1">
        <w:rPr>
          <w:iCs/>
          <w:snapToGrid w:val="0"/>
          <w:lang w:val="lt-LT" w:eastAsia="x-none"/>
        </w:rPr>
        <w:t xml:space="preserve">mg milteliai infuzinio tirpalo koncentratui </w:t>
      </w:r>
    </w:p>
    <w:p w14:paraId="36EAE2C9" w14:textId="77777777" w:rsidR="00F040ED" w:rsidRPr="00F83ED1" w:rsidRDefault="00375E0D" w:rsidP="00F83ED1">
      <w:pPr>
        <w:widowControl/>
        <w:autoSpaceDE/>
        <w:autoSpaceDN/>
        <w:ind w:left="227" w:hanging="227"/>
        <w:rPr>
          <w:iCs/>
          <w:snapToGrid w:val="0"/>
          <w:lang w:val="lt-LT" w:eastAsia="x-none"/>
        </w:rPr>
      </w:pPr>
      <w:proofErr w:type="spellStart"/>
      <w:r w:rsidRPr="0087214E">
        <w:rPr>
          <w:iCs/>
          <w:snapToGrid w:val="0"/>
          <w:lang w:val="lt-LT" w:eastAsia="x-none"/>
        </w:rPr>
        <w:t>m</w:t>
      </w:r>
      <w:r w:rsidR="00F040ED" w:rsidRPr="00F83ED1">
        <w:rPr>
          <w:iCs/>
          <w:snapToGrid w:val="0"/>
          <w:lang w:val="lt-LT" w:eastAsia="x-none"/>
        </w:rPr>
        <w:t>icafunginum</w:t>
      </w:r>
      <w:proofErr w:type="spellEnd"/>
    </w:p>
    <w:p w14:paraId="6C0AFCE7" w14:textId="77777777" w:rsidR="00F6251E" w:rsidRDefault="00F6251E" w:rsidP="00F83ED1">
      <w:pPr>
        <w:widowControl/>
        <w:autoSpaceDE/>
        <w:autoSpaceDN/>
        <w:ind w:left="227" w:hanging="227"/>
        <w:rPr>
          <w:b/>
          <w:bCs/>
          <w:iCs/>
          <w:snapToGrid w:val="0"/>
          <w:lang w:val="lt-LT" w:eastAsia="x-none"/>
        </w:rPr>
      </w:pPr>
    </w:p>
    <w:p w14:paraId="7C95197C" w14:textId="77777777" w:rsidR="00F040ED" w:rsidRPr="00F83ED1" w:rsidRDefault="00947417" w:rsidP="00F83ED1">
      <w:pPr>
        <w:widowControl/>
        <w:autoSpaceDE/>
        <w:autoSpaceDN/>
        <w:ind w:left="227" w:hanging="227"/>
        <w:rPr>
          <w:b/>
          <w:bCs/>
          <w:iCs/>
          <w:snapToGrid w:val="0"/>
          <w:lang w:val="lt-LT" w:eastAsia="x-none"/>
        </w:rPr>
      </w:pPr>
      <w:r w:rsidRPr="00F83ED1">
        <w:rPr>
          <w:b/>
          <w:bCs/>
          <w:iCs/>
          <w:noProof/>
          <w:snapToGrid w:val="0"/>
          <w:lang w:val="lt-LT" w:eastAsia="x-none"/>
        </w:rPr>
        <mc:AlternateContent>
          <mc:Choice Requires="wps">
            <w:drawing>
              <wp:anchor distT="0" distB="0" distL="0" distR="0" simplePos="0" relativeHeight="251651072" behindDoc="0" locked="0" layoutInCell="0" allowOverlap="1" wp14:anchorId="0AF4CB17" wp14:editId="6C1FE700">
                <wp:simplePos x="0" y="0"/>
                <wp:positionH relativeFrom="page">
                  <wp:posOffset>695325</wp:posOffset>
                </wp:positionH>
                <wp:positionV relativeFrom="paragraph">
                  <wp:posOffset>193675</wp:posOffset>
                </wp:positionV>
                <wp:extent cx="5913120" cy="192405"/>
                <wp:effectExtent l="0" t="0" r="0" b="0"/>
                <wp:wrapTopAndBottom/>
                <wp:docPr id="115283666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9240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AC4450" w14:textId="77777777" w:rsidR="00F040ED" w:rsidRDefault="00F040ED" w:rsidP="00F83ED1">
                            <w:pPr>
                              <w:pStyle w:val="Pagrindinistekstas"/>
                              <w:tabs>
                                <w:tab w:val="left" w:pos="567"/>
                              </w:tabs>
                              <w:kinsoku w:val="0"/>
                              <w:overflowPunct w:val="0"/>
                              <w:spacing w:before="20"/>
                              <w:ind w:left="108"/>
                              <w:rPr>
                                <w:b/>
                                <w:bCs/>
                                <w:spacing w:val="-4"/>
                                <w:lang w:val="en-US"/>
                              </w:rPr>
                            </w:pPr>
                            <w:r>
                              <w:rPr>
                                <w:b/>
                                <w:bCs/>
                                <w:spacing w:val="-5"/>
                                <w:lang w:val="en-US"/>
                              </w:rPr>
                              <w:t>2.</w:t>
                            </w:r>
                            <w:r>
                              <w:rPr>
                                <w:b/>
                                <w:bCs/>
                                <w:lang w:val="en-US"/>
                              </w:rPr>
                              <w:tab/>
                              <w:t>VEIKLIOJI</w:t>
                            </w:r>
                            <w:r>
                              <w:rPr>
                                <w:b/>
                                <w:bCs/>
                                <w:spacing w:val="-7"/>
                                <w:lang w:val="en-US"/>
                              </w:rPr>
                              <w:t xml:space="preserve"> </w:t>
                            </w:r>
                            <w:r>
                              <w:rPr>
                                <w:b/>
                                <w:bCs/>
                                <w:lang w:val="en-US"/>
                              </w:rPr>
                              <w:t>(-IOS)</w:t>
                            </w:r>
                            <w:r>
                              <w:rPr>
                                <w:b/>
                                <w:bCs/>
                                <w:spacing w:val="-6"/>
                                <w:lang w:val="en-US"/>
                              </w:rPr>
                              <w:t xml:space="preserve"> </w:t>
                            </w:r>
                            <w:r>
                              <w:rPr>
                                <w:b/>
                                <w:bCs/>
                                <w:lang w:val="en-US"/>
                              </w:rPr>
                              <w:t>MEDŽIAGA</w:t>
                            </w:r>
                            <w:r>
                              <w:rPr>
                                <w:b/>
                                <w:bCs/>
                                <w:spacing w:val="-5"/>
                                <w:lang w:val="en-US"/>
                              </w:rPr>
                              <w:t xml:space="preserve"> </w:t>
                            </w:r>
                            <w:r>
                              <w:rPr>
                                <w:b/>
                                <w:bCs/>
                                <w:lang w:val="en-US"/>
                              </w:rPr>
                              <w:t>(-OS)</w:t>
                            </w:r>
                            <w:r>
                              <w:rPr>
                                <w:b/>
                                <w:bCs/>
                                <w:spacing w:val="-5"/>
                                <w:lang w:val="en-US"/>
                              </w:rPr>
                              <w:t xml:space="preserve"> </w:t>
                            </w:r>
                            <w:r>
                              <w:rPr>
                                <w:b/>
                                <w:bCs/>
                                <w:lang w:val="en-US"/>
                              </w:rPr>
                              <w:t>IR</w:t>
                            </w:r>
                            <w:r>
                              <w:rPr>
                                <w:b/>
                                <w:bCs/>
                                <w:spacing w:val="-5"/>
                                <w:lang w:val="en-US"/>
                              </w:rPr>
                              <w:t xml:space="preserve"> </w:t>
                            </w:r>
                            <w:r>
                              <w:rPr>
                                <w:b/>
                                <w:bCs/>
                                <w:lang w:val="en-US"/>
                              </w:rPr>
                              <w:t>JOS</w:t>
                            </w:r>
                            <w:r>
                              <w:rPr>
                                <w:b/>
                                <w:bCs/>
                                <w:spacing w:val="-5"/>
                                <w:lang w:val="en-US"/>
                              </w:rPr>
                              <w:t xml:space="preserve"> </w:t>
                            </w:r>
                            <w:r>
                              <w:rPr>
                                <w:b/>
                                <w:bCs/>
                                <w:lang w:val="en-US"/>
                              </w:rPr>
                              <w:t>(-Ų)</w:t>
                            </w:r>
                            <w:r>
                              <w:rPr>
                                <w:b/>
                                <w:bCs/>
                                <w:spacing w:val="-6"/>
                                <w:lang w:val="en-US"/>
                              </w:rPr>
                              <w:t xml:space="preserve"> </w:t>
                            </w:r>
                            <w:r>
                              <w:rPr>
                                <w:b/>
                                <w:bCs/>
                                <w:lang w:val="en-US"/>
                              </w:rPr>
                              <w:t>KIEKIS</w:t>
                            </w:r>
                            <w:r>
                              <w:rPr>
                                <w:b/>
                                <w:bCs/>
                                <w:spacing w:val="-7"/>
                                <w:lang w:val="en-US"/>
                              </w:rPr>
                              <w:t xml:space="preserve"> </w:t>
                            </w:r>
                            <w:r>
                              <w:rPr>
                                <w:b/>
                                <w:bCs/>
                                <w:lang w:val="en-US"/>
                              </w:rPr>
                              <w:t>(-</w:t>
                            </w:r>
                            <w:r>
                              <w:rPr>
                                <w:b/>
                                <w:bCs/>
                                <w:spacing w:val="-4"/>
                                <w:lang w:val="en-US"/>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left:0;text-align:left;margin-left:54.75pt;margin-top:15.25pt;width:465.6pt;height:15.1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" o:allowincell="f" filled="f" strokeweight=".16931mm">
                <v:textbox inset="0,0,0,0">
                  <w:txbxContent>
                    <w:p w14:paraId="5721250E" w14:textId="77777777" w:rsidR="00F040ED" w:rsidRDefault="00F040ED" w:rsidP="00F83ED1">
                      <w:pPr>
                        <w:pStyle w:val="Pagrindinistekstas"/>
                        <w:tabs>
                          <w:tab w:val="left" w:pos="567"/>
                        </w:tabs>
                        <w:kinsoku w:val="0"/>
                        <w:overflowPunct w:val="0"/>
                        <w:spacing w:before="20"/>
                        <w:ind w:left="108"/>
                        <w:rPr>
                          <w:b/>
                          <w:bCs/>
                          <w:spacing w:val="-4"/>
                          <w:lang w:val="en-US"/>
                        </w:rPr>
                      </w:pPr>
                      <w:r>
                        <w:rPr>
                          <w:b/>
                          <w:bCs/>
                          <w:spacing w:val="-5"/>
                          <w:lang w:val="en-US"/>
                        </w:rPr>
                        <w:t>2.</w:t>
                      </w:r>
                      <w:r>
                        <w:rPr>
                          <w:b/>
                          <w:bCs/>
                          <w:lang w:val="en-US"/>
                        </w:rPr>
                        <w:tab/>
                        <w:t>VEIKLIOJI</w:t>
                      </w:r>
                      <w:r>
                        <w:rPr>
                          <w:b/>
                          <w:bCs/>
                          <w:spacing w:val="-7"/>
                          <w:lang w:val="en-US"/>
                        </w:rPr>
                        <w:t xml:space="preserve"> </w:t>
                      </w:r>
                      <w:r>
                        <w:rPr>
                          <w:b/>
                          <w:bCs/>
                          <w:lang w:val="en-US"/>
                        </w:rPr>
                        <w:t>(-IOS)</w:t>
                      </w:r>
                      <w:r>
                        <w:rPr>
                          <w:b/>
                          <w:bCs/>
                          <w:spacing w:val="-6"/>
                          <w:lang w:val="en-US"/>
                        </w:rPr>
                        <w:t xml:space="preserve"> </w:t>
                      </w:r>
                      <w:r>
                        <w:rPr>
                          <w:b/>
                          <w:bCs/>
                          <w:lang w:val="en-US"/>
                        </w:rPr>
                        <w:t>MEDŽIAGA</w:t>
                      </w:r>
                      <w:r>
                        <w:rPr>
                          <w:b/>
                          <w:bCs/>
                          <w:spacing w:val="-5"/>
                          <w:lang w:val="en-US"/>
                        </w:rPr>
                        <w:t xml:space="preserve"> </w:t>
                      </w:r>
                      <w:r>
                        <w:rPr>
                          <w:b/>
                          <w:bCs/>
                          <w:lang w:val="en-US"/>
                        </w:rPr>
                        <w:t>(-OS)</w:t>
                      </w:r>
                      <w:r>
                        <w:rPr>
                          <w:b/>
                          <w:bCs/>
                          <w:spacing w:val="-5"/>
                          <w:lang w:val="en-US"/>
                        </w:rPr>
                        <w:t xml:space="preserve"> </w:t>
                      </w:r>
                      <w:r>
                        <w:rPr>
                          <w:b/>
                          <w:bCs/>
                          <w:lang w:val="en-US"/>
                        </w:rPr>
                        <w:t>IR</w:t>
                      </w:r>
                      <w:r>
                        <w:rPr>
                          <w:b/>
                          <w:bCs/>
                          <w:spacing w:val="-5"/>
                          <w:lang w:val="en-US"/>
                        </w:rPr>
                        <w:t xml:space="preserve"> </w:t>
                      </w:r>
                      <w:r>
                        <w:rPr>
                          <w:b/>
                          <w:bCs/>
                          <w:lang w:val="en-US"/>
                        </w:rPr>
                        <w:t>JOS</w:t>
                      </w:r>
                      <w:r>
                        <w:rPr>
                          <w:b/>
                          <w:bCs/>
                          <w:spacing w:val="-5"/>
                          <w:lang w:val="en-US"/>
                        </w:rPr>
                        <w:t xml:space="preserve"> </w:t>
                      </w:r>
                      <w:r>
                        <w:rPr>
                          <w:b/>
                          <w:bCs/>
                          <w:lang w:val="en-US"/>
                        </w:rPr>
                        <w:t>(-Ų)</w:t>
                      </w:r>
                      <w:r>
                        <w:rPr>
                          <w:b/>
                          <w:bCs/>
                          <w:spacing w:val="-6"/>
                          <w:lang w:val="en-US"/>
                        </w:rPr>
                        <w:t xml:space="preserve"> </w:t>
                      </w:r>
                      <w:r>
                        <w:rPr>
                          <w:b/>
                          <w:bCs/>
                          <w:lang w:val="en-US"/>
                        </w:rPr>
                        <w:t>KIEKIS</w:t>
                      </w:r>
                      <w:r>
                        <w:rPr>
                          <w:b/>
                          <w:bCs/>
                          <w:spacing w:val="-7"/>
                          <w:lang w:val="en-US"/>
                        </w:rPr>
                        <w:t xml:space="preserve"> </w:t>
                      </w:r>
                      <w:r>
                        <w:rPr>
                          <w:b/>
                          <w:bCs/>
                          <w:lang w:val="en-US"/>
                        </w:rPr>
                        <w:t>(-</w:t>
                      </w:r>
                      <w:r>
                        <w:rPr>
                          <w:b/>
                          <w:bCs/>
                          <w:spacing w:val="-4"/>
                          <w:lang w:val="en-US"/>
                        </w:rPr>
                        <w:t>IAI)</w:t>
                      </w:r>
                    </w:p>
                  </w:txbxContent>
                </v:textbox>
                <w10:wrap type="topAndBottom" anchorx="page"/>
              </v:shape>
            </w:pict>
          </mc:Fallback>
        </mc:AlternateContent>
      </w:r>
    </w:p>
    <w:p w14:paraId="7EFF95B7" w14:textId="77777777" w:rsidR="00375E0D" w:rsidRPr="0087214E" w:rsidRDefault="00375E0D" w:rsidP="00F83ED1">
      <w:pPr>
        <w:widowControl/>
        <w:autoSpaceDE/>
        <w:autoSpaceDN/>
        <w:ind w:left="227" w:hanging="227"/>
        <w:rPr>
          <w:b/>
          <w:bCs/>
          <w:iCs/>
          <w:snapToGrid w:val="0"/>
          <w:lang w:val="lt-LT" w:eastAsia="x-none"/>
        </w:rPr>
      </w:pPr>
    </w:p>
    <w:p w14:paraId="2E1F8E6F" w14:textId="77777777" w:rsidR="00F040ED" w:rsidRPr="00F83ED1" w:rsidRDefault="00375E0D" w:rsidP="00F83ED1">
      <w:pPr>
        <w:widowControl/>
        <w:autoSpaceDE/>
        <w:autoSpaceDN/>
        <w:ind w:left="227" w:hanging="227"/>
        <w:rPr>
          <w:iCs/>
          <w:snapToGrid w:val="0"/>
          <w:lang w:val="lt-LT" w:eastAsia="x-none"/>
        </w:rPr>
      </w:pPr>
      <w:r w:rsidRPr="0087214E">
        <w:rPr>
          <w:iCs/>
          <w:snapToGrid w:val="0"/>
          <w:lang w:val="lt-LT" w:eastAsia="x-none"/>
        </w:rPr>
        <w:t>Kiekv</w:t>
      </w:r>
      <w:r w:rsidR="00F040ED" w:rsidRPr="00F83ED1">
        <w:rPr>
          <w:iCs/>
          <w:snapToGrid w:val="0"/>
          <w:lang w:val="lt-LT" w:eastAsia="x-none"/>
        </w:rPr>
        <w:t>iename flakone yra 100</w:t>
      </w:r>
      <w:r w:rsidR="00F6251E">
        <w:rPr>
          <w:iCs/>
          <w:snapToGrid w:val="0"/>
          <w:lang w:val="lt-LT" w:eastAsia="x-none"/>
        </w:rPr>
        <w:t> </w:t>
      </w:r>
      <w:r w:rsidR="00F040ED" w:rsidRPr="00F83ED1">
        <w:rPr>
          <w:iCs/>
          <w:snapToGrid w:val="0"/>
          <w:lang w:val="lt-LT" w:eastAsia="x-none"/>
        </w:rPr>
        <w:t xml:space="preserve">mg </w:t>
      </w:r>
      <w:proofErr w:type="spellStart"/>
      <w:r w:rsidR="00F040ED" w:rsidRPr="00F83ED1">
        <w:rPr>
          <w:iCs/>
          <w:snapToGrid w:val="0"/>
          <w:lang w:val="lt-LT" w:eastAsia="x-none"/>
        </w:rPr>
        <w:t>mikafungino</w:t>
      </w:r>
      <w:proofErr w:type="spellEnd"/>
      <w:r w:rsidR="00F040ED" w:rsidRPr="00F83ED1">
        <w:rPr>
          <w:iCs/>
          <w:snapToGrid w:val="0"/>
          <w:lang w:val="lt-LT" w:eastAsia="x-none"/>
        </w:rPr>
        <w:t xml:space="preserve"> (natrio druskos pavidalu).</w:t>
      </w:r>
    </w:p>
    <w:p w14:paraId="0BA80308" w14:textId="77777777" w:rsidR="00F040ED" w:rsidRPr="00F83ED1" w:rsidRDefault="00375E0D" w:rsidP="00F83ED1">
      <w:pPr>
        <w:widowControl/>
        <w:autoSpaceDE/>
        <w:autoSpaceDN/>
        <w:ind w:left="227" w:hanging="227"/>
        <w:rPr>
          <w:iCs/>
          <w:snapToGrid w:val="0"/>
          <w:lang w:val="lt-LT" w:eastAsia="x-none"/>
        </w:rPr>
      </w:pPr>
      <w:r w:rsidRPr="0087214E">
        <w:rPr>
          <w:iCs/>
          <w:snapToGrid w:val="0"/>
          <w:lang w:val="lt-LT" w:eastAsia="x-none"/>
        </w:rPr>
        <w:t>Kiekv</w:t>
      </w:r>
      <w:r w:rsidR="00F040ED" w:rsidRPr="00F83ED1">
        <w:rPr>
          <w:iCs/>
          <w:snapToGrid w:val="0"/>
          <w:lang w:val="lt-LT" w:eastAsia="x-none"/>
        </w:rPr>
        <w:t xml:space="preserve">iename paruošto tirpalo </w:t>
      </w:r>
      <w:r w:rsidRPr="0087214E">
        <w:rPr>
          <w:iCs/>
          <w:snapToGrid w:val="0"/>
          <w:lang w:val="lt-LT" w:eastAsia="x-none"/>
        </w:rPr>
        <w:t xml:space="preserve">mililitre </w:t>
      </w:r>
      <w:r w:rsidR="00F040ED" w:rsidRPr="00F83ED1">
        <w:rPr>
          <w:iCs/>
          <w:snapToGrid w:val="0"/>
          <w:lang w:val="lt-LT" w:eastAsia="x-none"/>
        </w:rPr>
        <w:t>yra 20</w:t>
      </w:r>
      <w:r w:rsidR="00F6251E">
        <w:rPr>
          <w:iCs/>
          <w:snapToGrid w:val="0"/>
          <w:lang w:val="lt-LT" w:eastAsia="x-none"/>
        </w:rPr>
        <w:t> </w:t>
      </w:r>
      <w:r w:rsidR="00F040ED" w:rsidRPr="00F83ED1">
        <w:rPr>
          <w:iCs/>
          <w:snapToGrid w:val="0"/>
          <w:lang w:val="lt-LT" w:eastAsia="x-none"/>
        </w:rPr>
        <w:t xml:space="preserve">mg </w:t>
      </w:r>
      <w:proofErr w:type="spellStart"/>
      <w:r w:rsidR="00F040ED" w:rsidRPr="00F83ED1">
        <w:rPr>
          <w:iCs/>
          <w:snapToGrid w:val="0"/>
          <w:lang w:val="lt-LT" w:eastAsia="x-none"/>
        </w:rPr>
        <w:t>mikafungino</w:t>
      </w:r>
      <w:proofErr w:type="spellEnd"/>
      <w:r w:rsidR="00F040ED" w:rsidRPr="00F83ED1">
        <w:rPr>
          <w:iCs/>
          <w:snapToGrid w:val="0"/>
          <w:lang w:val="lt-LT" w:eastAsia="x-none"/>
        </w:rPr>
        <w:t xml:space="preserve"> (natrio druskos pavidalu).</w:t>
      </w:r>
    </w:p>
    <w:p w14:paraId="4789010E" w14:textId="77777777" w:rsidR="00F6251E" w:rsidRDefault="00F6251E" w:rsidP="00F6251E">
      <w:pPr>
        <w:widowControl/>
        <w:autoSpaceDE/>
        <w:autoSpaceDN/>
        <w:ind w:left="227" w:hanging="227"/>
        <w:rPr>
          <w:b/>
          <w:bCs/>
          <w:iCs/>
          <w:snapToGrid w:val="0"/>
          <w:lang w:val="lt-LT" w:eastAsia="x-none"/>
        </w:rPr>
      </w:pPr>
    </w:p>
    <w:p w14:paraId="6DFA43EF" w14:textId="77777777" w:rsidR="00F040ED" w:rsidRPr="00F83ED1" w:rsidRDefault="00947417" w:rsidP="00F83ED1">
      <w:pPr>
        <w:widowControl/>
        <w:autoSpaceDE/>
        <w:autoSpaceDN/>
        <w:ind w:left="227" w:hanging="227"/>
        <w:rPr>
          <w:b/>
          <w:bCs/>
          <w:iCs/>
          <w:snapToGrid w:val="0"/>
          <w:lang w:val="lt-LT" w:eastAsia="x-none"/>
        </w:rPr>
      </w:pPr>
      <w:r w:rsidRPr="00F83ED1">
        <w:rPr>
          <w:b/>
          <w:bCs/>
          <w:iCs/>
          <w:noProof/>
          <w:snapToGrid w:val="0"/>
          <w:lang w:val="lt-LT" w:eastAsia="x-none"/>
        </w:rPr>
        <mc:AlternateContent>
          <mc:Choice Requires="wps">
            <w:drawing>
              <wp:anchor distT="0" distB="0" distL="0" distR="0" simplePos="0" relativeHeight="251652096" behindDoc="0" locked="0" layoutInCell="0" allowOverlap="1" wp14:anchorId="1EEDED4D" wp14:editId="28B57805">
                <wp:simplePos x="0" y="0"/>
                <wp:positionH relativeFrom="page">
                  <wp:posOffset>721995</wp:posOffset>
                </wp:positionH>
                <wp:positionV relativeFrom="paragraph">
                  <wp:posOffset>223520</wp:posOffset>
                </wp:positionV>
                <wp:extent cx="5913120" cy="193675"/>
                <wp:effectExtent l="0" t="0" r="0" b="0"/>
                <wp:wrapTopAndBottom/>
                <wp:docPr id="156990057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9367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23A971" w14:textId="77777777" w:rsidR="00F040ED" w:rsidRDefault="00F040ED" w:rsidP="00F83ED1">
                            <w:pPr>
                              <w:pStyle w:val="Pagrindinistekstas"/>
                              <w:tabs>
                                <w:tab w:val="left" w:pos="567"/>
                              </w:tabs>
                              <w:kinsoku w:val="0"/>
                              <w:overflowPunct w:val="0"/>
                              <w:spacing w:before="20"/>
                              <w:ind w:left="108"/>
                              <w:rPr>
                                <w:b/>
                                <w:bCs/>
                                <w:spacing w:val="-2"/>
                              </w:rPr>
                            </w:pPr>
                            <w:r>
                              <w:rPr>
                                <w:b/>
                                <w:bCs/>
                                <w:spacing w:val="-5"/>
                              </w:rPr>
                              <w:t>3.</w:t>
                            </w:r>
                            <w:r>
                              <w:rPr>
                                <w:b/>
                                <w:bCs/>
                              </w:rPr>
                              <w:tab/>
                              <w:t>PAGALBINIŲ</w:t>
                            </w:r>
                            <w:r>
                              <w:rPr>
                                <w:b/>
                                <w:bCs/>
                                <w:spacing w:val="-10"/>
                              </w:rPr>
                              <w:t xml:space="preserve"> </w:t>
                            </w:r>
                            <w:r>
                              <w:rPr>
                                <w:b/>
                                <w:bCs/>
                              </w:rPr>
                              <w:t>MEDŽIAGŲ</w:t>
                            </w:r>
                            <w:r>
                              <w:rPr>
                                <w:b/>
                                <w:bCs/>
                                <w:spacing w:val="-9"/>
                              </w:rPr>
                              <w:t xml:space="preserve"> </w:t>
                            </w:r>
                            <w:r>
                              <w:rPr>
                                <w:b/>
                                <w:bCs/>
                                <w:spacing w:val="-2"/>
                              </w:rPr>
                              <w:t>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8" type="#_x0000_t202" style="position:absolute;left:0;text-align:left;margin-left:56.85pt;margin-top:17.6pt;width:465.6pt;height:15.2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" o:allowincell="f" filled="f" strokeweight=".16931mm">
                <v:textbox inset="0,0,0,0">
                  <w:txbxContent>
                    <w:p w14:paraId="26AFEC71" w14:textId="77777777" w:rsidR="00F040ED" w:rsidRDefault="00F040ED" w:rsidP="00F83ED1">
                      <w:pPr>
                        <w:pStyle w:val="Pagrindinistekstas"/>
                        <w:tabs>
                          <w:tab w:val="left" w:pos="567"/>
                        </w:tabs>
                        <w:kinsoku w:val="0"/>
                        <w:overflowPunct w:val="0"/>
                        <w:spacing w:before="20"/>
                        <w:ind w:left="108"/>
                        <w:rPr>
                          <w:b/>
                          <w:bCs/>
                          <w:spacing w:val="-2"/>
                        </w:rPr>
                      </w:pPr>
                      <w:r>
                        <w:rPr>
                          <w:b/>
                          <w:bCs/>
                          <w:spacing w:val="-5"/>
                        </w:rPr>
                        <w:t>3.</w:t>
                      </w:r>
                      <w:r>
                        <w:rPr>
                          <w:b/>
                          <w:bCs/>
                        </w:rPr>
                        <w:tab/>
                        <w:t>PAGALBINIŲ</w:t>
                      </w:r>
                      <w:r>
                        <w:rPr>
                          <w:b/>
                          <w:bCs/>
                          <w:spacing w:val="-10"/>
                        </w:rPr>
                        <w:t xml:space="preserve"> </w:t>
                      </w:r>
                      <w:r>
                        <w:rPr>
                          <w:b/>
                          <w:bCs/>
                        </w:rPr>
                        <w:t>MEDŽIAGŲ</w:t>
                      </w:r>
                      <w:r>
                        <w:rPr>
                          <w:b/>
                          <w:bCs/>
                          <w:spacing w:val="-9"/>
                        </w:rPr>
                        <w:t xml:space="preserve"> </w:t>
                      </w:r>
                      <w:r>
                        <w:rPr>
                          <w:b/>
                          <w:bCs/>
                          <w:spacing w:val="-2"/>
                        </w:rPr>
                        <w:t>SĄRAŠAS</w:t>
                      </w:r>
                    </w:p>
                  </w:txbxContent>
                </v:textbox>
                <w10:wrap type="topAndBottom" anchorx="page"/>
              </v:shape>
            </w:pict>
          </mc:Fallback>
        </mc:AlternateContent>
      </w:r>
    </w:p>
    <w:p w14:paraId="350D1D76" w14:textId="77777777" w:rsidR="00375E0D" w:rsidRPr="0087214E" w:rsidRDefault="00375E0D" w:rsidP="00F83ED1">
      <w:pPr>
        <w:widowControl/>
        <w:autoSpaceDE/>
        <w:autoSpaceDN/>
        <w:rPr>
          <w:b/>
          <w:bCs/>
          <w:iCs/>
          <w:snapToGrid w:val="0"/>
          <w:lang w:val="lt-LT" w:eastAsia="x-none"/>
        </w:rPr>
      </w:pPr>
    </w:p>
    <w:p w14:paraId="53301899" w14:textId="77777777" w:rsidR="00F040ED" w:rsidRPr="00F83ED1" w:rsidRDefault="00375E0D" w:rsidP="00F83ED1">
      <w:pPr>
        <w:widowControl/>
        <w:autoSpaceDE/>
        <w:autoSpaceDN/>
        <w:rPr>
          <w:iCs/>
          <w:snapToGrid w:val="0"/>
          <w:lang w:val="lt-LT" w:eastAsia="x-none"/>
        </w:rPr>
      </w:pPr>
      <w:r w:rsidRPr="0087214E">
        <w:rPr>
          <w:iCs/>
          <w:snapToGrid w:val="0"/>
          <w:lang w:val="lt-LT" w:eastAsia="x-none"/>
        </w:rPr>
        <w:t>Pagalbinės medžiagos: l</w:t>
      </w:r>
      <w:r w:rsidR="00F040ED" w:rsidRPr="00F83ED1">
        <w:rPr>
          <w:iCs/>
          <w:snapToGrid w:val="0"/>
          <w:lang w:val="lt-LT" w:eastAsia="x-none"/>
        </w:rPr>
        <w:t xml:space="preserve">aktozė </w:t>
      </w:r>
      <w:proofErr w:type="spellStart"/>
      <w:r w:rsidR="00F040ED" w:rsidRPr="00F83ED1">
        <w:rPr>
          <w:iCs/>
          <w:snapToGrid w:val="0"/>
          <w:lang w:val="lt-LT" w:eastAsia="x-none"/>
        </w:rPr>
        <w:t>monohidratas</w:t>
      </w:r>
      <w:proofErr w:type="spellEnd"/>
      <w:r w:rsidR="00F040ED" w:rsidRPr="00F83ED1">
        <w:rPr>
          <w:iCs/>
          <w:snapToGrid w:val="0"/>
          <w:lang w:val="lt-LT" w:eastAsia="x-none"/>
        </w:rPr>
        <w:t>, citrinų rūgštis (Ε330) ir natrio hidroksidas (0,1</w:t>
      </w:r>
      <w:r w:rsidR="00F6251E">
        <w:rPr>
          <w:iCs/>
          <w:snapToGrid w:val="0"/>
          <w:lang w:val="lt-LT" w:eastAsia="x-none"/>
        </w:rPr>
        <w:t> </w:t>
      </w:r>
      <w:r w:rsidR="00F040ED" w:rsidRPr="00F83ED1">
        <w:rPr>
          <w:iCs/>
          <w:snapToGrid w:val="0"/>
          <w:lang w:val="lt-LT" w:eastAsia="x-none"/>
        </w:rPr>
        <w:t>% tirpalo pavidalu).</w:t>
      </w:r>
    </w:p>
    <w:p w14:paraId="772C9286" w14:textId="77777777" w:rsidR="00F6251E" w:rsidRDefault="00F6251E" w:rsidP="00F6251E">
      <w:pPr>
        <w:widowControl/>
        <w:autoSpaceDE/>
        <w:autoSpaceDN/>
        <w:rPr>
          <w:b/>
          <w:bCs/>
          <w:iCs/>
          <w:snapToGrid w:val="0"/>
          <w:lang w:val="lt-LT" w:eastAsia="x-none"/>
        </w:rPr>
      </w:pPr>
    </w:p>
    <w:p w14:paraId="03FE22EF" w14:textId="77777777" w:rsidR="00F040ED" w:rsidRPr="00F83ED1" w:rsidRDefault="00947417" w:rsidP="00F83ED1">
      <w:pPr>
        <w:widowControl/>
        <w:autoSpaceDE/>
        <w:autoSpaceDN/>
        <w:rPr>
          <w:b/>
          <w:bCs/>
          <w:iCs/>
          <w:snapToGrid w:val="0"/>
          <w:lang w:val="lt-LT" w:eastAsia="x-none"/>
        </w:rPr>
      </w:pPr>
      <w:r w:rsidRPr="00F83ED1">
        <w:rPr>
          <w:b/>
          <w:bCs/>
          <w:iCs/>
          <w:noProof/>
          <w:snapToGrid w:val="0"/>
          <w:lang w:val="lt-LT" w:eastAsia="x-none"/>
        </w:rPr>
        <mc:AlternateContent>
          <mc:Choice Requires="wps">
            <w:drawing>
              <wp:anchor distT="0" distB="0" distL="0" distR="0" simplePos="0" relativeHeight="251653120" behindDoc="0" locked="0" layoutInCell="0" allowOverlap="1" wp14:anchorId="54CA1183" wp14:editId="670EA32F">
                <wp:simplePos x="0" y="0"/>
                <wp:positionH relativeFrom="page">
                  <wp:posOffset>728980</wp:posOffset>
                </wp:positionH>
                <wp:positionV relativeFrom="paragraph">
                  <wp:posOffset>206375</wp:posOffset>
                </wp:positionV>
                <wp:extent cx="5913120" cy="192405"/>
                <wp:effectExtent l="0" t="0" r="0" b="0"/>
                <wp:wrapTopAndBottom/>
                <wp:docPr id="24584025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9240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BA26E2" w14:textId="77777777" w:rsidR="00F040ED" w:rsidRDefault="00F040ED" w:rsidP="00F83ED1">
                            <w:pPr>
                              <w:pStyle w:val="Pagrindinistekstas"/>
                              <w:tabs>
                                <w:tab w:val="left" w:pos="567"/>
                              </w:tabs>
                              <w:kinsoku w:val="0"/>
                              <w:overflowPunct w:val="0"/>
                              <w:spacing w:before="20"/>
                              <w:ind w:left="108"/>
                              <w:rPr>
                                <w:b/>
                                <w:bCs/>
                                <w:spacing w:val="-2"/>
                              </w:rPr>
                            </w:pPr>
                            <w:r>
                              <w:rPr>
                                <w:b/>
                                <w:bCs/>
                                <w:spacing w:val="-5"/>
                              </w:rPr>
                              <w:t>4.</w:t>
                            </w:r>
                            <w:r>
                              <w:rPr>
                                <w:b/>
                                <w:bCs/>
                              </w:rPr>
                              <w:tab/>
                              <w:t>FARMACINĖ</w:t>
                            </w:r>
                            <w:r>
                              <w:rPr>
                                <w:b/>
                                <w:bCs/>
                                <w:spacing w:val="-9"/>
                              </w:rPr>
                              <w:t xml:space="preserve"> </w:t>
                            </w:r>
                            <w:r>
                              <w:rPr>
                                <w:b/>
                                <w:bCs/>
                              </w:rPr>
                              <w:t>FORMA</w:t>
                            </w:r>
                            <w:r>
                              <w:rPr>
                                <w:b/>
                                <w:bCs/>
                                <w:spacing w:val="-6"/>
                              </w:rPr>
                              <w:t xml:space="preserve"> </w:t>
                            </w:r>
                            <w:r>
                              <w:rPr>
                                <w:b/>
                                <w:bCs/>
                              </w:rPr>
                              <w:t>IR</w:t>
                            </w:r>
                            <w:r>
                              <w:rPr>
                                <w:b/>
                                <w:bCs/>
                                <w:spacing w:val="-6"/>
                              </w:rPr>
                              <w:t xml:space="preserve"> </w:t>
                            </w:r>
                            <w:r>
                              <w:rPr>
                                <w:b/>
                                <w:bCs/>
                              </w:rPr>
                              <w:t>KIEKIS</w:t>
                            </w:r>
                            <w:r>
                              <w:rPr>
                                <w:b/>
                                <w:bCs/>
                                <w:spacing w:val="-4"/>
                              </w:rPr>
                              <w:t xml:space="preserve"> </w:t>
                            </w:r>
                            <w:r>
                              <w:rPr>
                                <w:b/>
                                <w:bCs/>
                                <w:spacing w:val="-2"/>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9" type="#_x0000_t202" style="position:absolute;margin-left:57.4pt;margin-top:16.25pt;width:465.6pt;height:15.1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" o:allowincell="f" filled="f" strokeweight=".16931mm">
                <v:textbox inset="0,0,0,0">
                  <w:txbxContent>
                    <w:p w14:paraId="3110A9EC" w14:textId="77777777" w:rsidR="00F040ED" w:rsidRDefault="00F040ED" w:rsidP="00F83ED1">
                      <w:pPr>
                        <w:pStyle w:val="Pagrindinistekstas"/>
                        <w:tabs>
                          <w:tab w:val="left" w:pos="567"/>
                        </w:tabs>
                        <w:kinsoku w:val="0"/>
                        <w:overflowPunct w:val="0"/>
                        <w:spacing w:before="20"/>
                        <w:ind w:left="108"/>
                        <w:rPr>
                          <w:b/>
                          <w:bCs/>
                          <w:spacing w:val="-2"/>
                        </w:rPr>
                      </w:pPr>
                      <w:r>
                        <w:rPr>
                          <w:b/>
                          <w:bCs/>
                          <w:spacing w:val="-5"/>
                        </w:rPr>
                        <w:t>4.</w:t>
                      </w:r>
                      <w:r>
                        <w:rPr>
                          <w:b/>
                          <w:bCs/>
                        </w:rPr>
                        <w:tab/>
                        <w:t>FARMACINĖ</w:t>
                      </w:r>
                      <w:r>
                        <w:rPr>
                          <w:b/>
                          <w:bCs/>
                          <w:spacing w:val="-9"/>
                        </w:rPr>
                        <w:t xml:space="preserve"> </w:t>
                      </w:r>
                      <w:r>
                        <w:rPr>
                          <w:b/>
                          <w:bCs/>
                        </w:rPr>
                        <w:t>FORMA</w:t>
                      </w:r>
                      <w:r>
                        <w:rPr>
                          <w:b/>
                          <w:bCs/>
                          <w:spacing w:val="-6"/>
                        </w:rPr>
                        <w:t xml:space="preserve"> </w:t>
                      </w:r>
                      <w:r>
                        <w:rPr>
                          <w:b/>
                          <w:bCs/>
                        </w:rPr>
                        <w:t>IR</w:t>
                      </w:r>
                      <w:r>
                        <w:rPr>
                          <w:b/>
                          <w:bCs/>
                          <w:spacing w:val="-6"/>
                        </w:rPr>
                        <w:t xml:space="preserve"> </w:t>
                      </w:r>
                      <w:r>
                        <w:rPr>
                          <w:b/>
                          <w:bCs/>
                        </w:rPr>
                        <w:t>KIEKIS</w:t>
                      </w:r>
                      <w:r>
                        <w:rPr>
                          <w:b/>
                          <w:bCs/>
                          <w:spacing w:val="-4"/>
                        </w:rPr>
                        <w:t xml:space="preserve"> </w:t>
                      </w:r>
                      <w:r>
                        <w:rPr>
                          <w:b/>
                          <w:bCs/>
                          <w:spacing w:val="-2"/>
                        </w:rPr>
                        <w:t>PAKUOTĖJE</w:t>
                      </w:r>
                    </w:p>
                  </w:txbxContent>
                </v:textbox>
                <w10:wrap type="topAndBottom" anchorx="page"/>
              </v:shape>
            </w:pict>
          </mc:Fallback>
        </mc:AlternateContent>
      </w:r>
    </w:p>
    <w:p w14:paraId="478ECEDD" w14:textId="77777777" w:rsidR="00375E0D" w:rsidRPr="00F83ED1" w:rsidRDefault="00375E0D" w:rsidP="00F83ED1">
      <w:pPr>
        <w:widowControl/>
        <w:autoSpaceDE/>
        <w:autoSpaceDN/>
        <w:ind w:left="227" w:hanging="227"/>
        <w:rPr>
          <w:iCs/>
          <w:snapToGrid w:val="0"/>
          <w:lang w:val="lt-LT" w:eastAsia="x-none"/>
        </w:rPr>
      </w:pPr>
    </w:p>
    <w:p w14:paraId="4CA2DC49" w14:textId="77777777" w:rsidR="00375E0D" w:rsidRPr="0087214E" w:rsidRDefault="00F040ED" w:rsidP="00F83ED1">
      <w:pPr>
        <w:widowControl/>
        <w:autoSpaceDE/>
        <w:autoSpaceDN/>
        <w:ind w:left="227" w:hanging="227"/>
        <w:rPr>
          <w:iCs/>
          <w:snapToGrid w:val="0"/>
          <w:lang w:val="lt-LT" w:eastAsia="x-none"/>
        </w:rPr>
      </w:pPr>
      <w:r w:rsidRPr="00F83ED1">
        <w:rPr>
          <w:iCs/>
          <w:snapToGrid w:val="0"/>
          <w:highlight w:val="lightGray"/>
          <w:lang w:val="lt-LT" w:eastAsia="x-none"/>
        </w:rPr>
        <w:t>Milteliai infuzinio tirpalo koncentratui</w:t>
      </w:r>
      <w:r w:rsidRPr="00F83ED1">
        <w:rPr>
          <w:iCs/>
          <w:snapToGrid w:val="0"/>
          <w:lang w:val="lt-LT" w:eastAsia="x-none"/>
        </w:rPr>
        <w:t xml:space="preserve"> </w:t>
      </w:r>
    </w:p>
    <w:p w14:paraId="1EE9BADB" w14:textId="77777777" w:rsidR="00F040ED" w:rsidRPr="00F83ED1" w:rsidRDefault="00F040ED" w:rsidP="00F83ED1">
      <w:pPr>
        <w:widowControl/>
        <w:autoSpaceDE/>
        <w:autoSpaceDN/>
        <w:ind w:left="227" w:hanging="227"/>
        <w:rPr>
          <w:iCs/>
          <w:snapToGrid w:val="0"/>
          <w:lang w:val="lt-LT" w:eastAsia="x-none"/>
        </w:rPr>
      </w:pPr>
      <w:r w:rsidRPr="00F83ED1">
        <w:rPr>
          <w:iCs/>
          <w:snapToGrid w:val="0"/>
          <w:lang w:val="lt-LT" w:eastAsia="x-none"/>
        </w:rPr>
        <w:t>1</w:t>
      </w:r>
      <w:r w:rsidR="00F6251E">
        <w:rPr>
          <w:iCs/>
          <w:snapToGrid w:val="0"/>
          <w:lang w:val="lt-LT" w:eastAsia="x-none"/>
        </w:rPr>
        <w:t> </w:t>
      </w:r>
      <w:r w:rsidRPr="00F83ED1">
        <w:rPr>
          <w:iCs/>
          <w:snapToGrid w:val="0"/>
          <w:lang w:val="lt-LT" w:eastAsia="x-none"/>
        </w:rPr>
        <w:t>flakonas</w:t>
      </w:r>
      <w:r w:rsidR="00375E0D" w:rsidRPr="0087214E">
        <w:rPr>
          <w:iCs/>
          <w:snapToGrid w:val="0"/>
          <w:lang w:val="lt-LT" w:eastAsia="x-none"/>
        </w:rPr>
        <w:t>.</w:t>
      </w:r>
    </w:p>
    <w:p w14:paraId="07B23157" w14:textId="77777777" w:rsidR="00F6251E" w:rsidRDefault="00F6251E" w:rsidP="00F6251E">
      <w:pPr>
        <w:widowControl/>
        <w:autoSpaceDE/>
        <w:autoSpaceDN/>
        <w:ind w:left="227" w:hanging="227"/>
        <w:rPr>
          <w:b/>
          <w:bCs/>
          <w:iCs/>
          <w:snapToGrid w:val="0"/>
          <w:lang w:val="lt-LT" w:eastAsia="x-none"/>
        </w:rPr>
      </w:pPr>
    </w:p>
    <w:p w14:paraId="5A1B788C" w14:textId="77777777" w:rsidR="00F040ED" w:rsidRPr="00F83ED1" w:rsidRDefault="00947417" w:rsidP="00F83ED1">
      <w:pPr>
        <w:widowControl/>
        <w:autoSpaceDE/>
        <w:autoSpaceDN/>
        <w:ind w:left="227" w:hanging="227"/>
        <w:rPr>
          <w:b/>
          <w:bCs/>
          <w:iCs/>
          <w:snapToGrid w:val="0"/>
          <w:lang w:val="lt-LT" w:eastAsia="x-none"/>
        </w:rPr>
      </w:pPr>
      <w:r w:rsidRPr="00F83ED1">
        <w:rPr>
          <w:b/>
          <w:bCs/>
          <w:iCs/>
          <w:noProof/>
          <w:snapToGrid w:val="0"/>
          <w:lang w:val="lt-LT" w:eastAsia="x-none"/>
        </w:rPr>
        <mc:AlternateContent>
          <mc:Choice Requires="wps">
            <w:drawing>
              <wp:anchor distT="0" distB="0" distL="0" distR="0" simplePos="0" relativeHeight="251654144" behindDoc="0" locked="0" layoutInCell="0" allowOverlap="1" wp14:anchorId="37971EB0" wp14:editId="3B810CE5">
                <wp:simplePos x="0" y="0"/>
                <wp:positionH relativeFrom="page">
                  <wp:posOffset>742950</wp:posOffset>
                </wp:positionH>
                <wp:positionV relativeFrom="paragraph">
                  <wp:posOffset>213995</wp:posOffset>
                </wp:positionV>
                <wp:extent cx="5913120" cy="192405"/>
                <wp:effectExtent l="0" t="0" r="0" b="0"/>
                <wp:wrapTopAndBottom/>
                <wp:docPr id="124395582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9240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6BA81E" w14:textId="77777777" w:rsidR="00F040ED" w:rsidRPr="00904F68" w:rsidRDefault="00F040ED" w:rsidP="00F83ED1">
                            <w:pPr>
                              <w:pStyle w:val="Pagrindinistekstas"/>
                              <w:tabs>
                                <w:tab w:val="left" w:pos="567"/>
                              </w:tabs>
                              <w:kinsoku w:val="0"/>
                              <w:overflowPunct w:val="0"/>
                              <w:spacing w:before="20"/>
                              <w:ind w:left="108"/>
                              <w:rPr>
                                <w:b/>
                                <w:bCs/>
                                <w:spacing w:val="-5"/>
                                <w:lang w:val="it-CH"/>
                              </w:rPr>
                            </w:pPr>
                            <w:r w:rsidRPr="00904F68">
                              <w:rPr>
                                <w:b/>
                                <w:bCs/>
                                <w:spacing w:val="-5"/>
                                <w:lang w:val="it-CH"/>
                              </w:rPr>
                              <w:t>5.</w:t>
                            </w:r>
                            <w:r w:rsidRPr="00904F68">
                              <w:rPr>
                                <w:b/>
                                <w:bCs/>
                                <w:lang w:val="it-CH"/>
                              </w:rPr>
                              <w:tab/>
                              <w:t>VARTOJIMO</w:t>
                            </w:r>
                            <w:r w:rsidRPr="00904F68">
                              <w:rPr>
                                <w:b/>
                                <w:bCs/>
                                <w:spacing w:val="-8"/>
                                <w:lang w:val="it-CH"/>
                              </w:rPr>
                              <w:t xml:space="preserve"> </w:t>
                            </w:r>
                            <w:r w:rsidRPr="00904F68">
                              <w:rPr>
                                <w:b/>
                                <w:bCs/>
                                <w:lang w:val="it-CH"/>
                              </w:rPr>
                              <w:t>METODAS</w:t>
                            </w:r>
                            <w:r w:rsidRPr="00904F68">
                              <w:rPr>
                                <w:b/>
                                <w:bCs/>
                                <w:spacing w:val="-6"/>
                                <w:lang w:val="it-CH"/>
                              </w:rPr>
                              <w:t xml:space="preserve"> </w:t>
                            </w:r>
                            <w:r w:rsidRPr="00904F68">
                              <w:rPr>
                                <w:b/>
                                <w:bCs/>
                                <w:lang w:val="it-CH"/>
                              </w:rPr>
                              <w:t>IR</w:t>
                            </w:r>
                            <w:r w:rsidRPr="00904F68">
                              <w:rPr>
                                <w:b/>
                                <w:bCs/>
                                <w:spacing w:val="-6"/>
                                <w:lang w:val="it-CH"/>
                              </w:rPr>
                              <w:t xml:space="preserve"> </w:t>
                            </w:r>
                            <w:r w:rsidRPr="00904F68">
                              <w:rPr>
                                <w:b/>
                                <w:bCs/>
                                <w:lang w:val="it-CH"/>
                              </w:rPr>
                              <w:t>BŪDAS</w:t>
                            </w:r>
                            <w:r w:rsidRPr="00904F68">
                              <w:rPr>
                                <w:b/>
                                <w:bCs/>
                                <w:spacing w:val="-6"/>
                                <w:lang w:val="it-CH"/>
                              </w:rPr>
                              <w:t xml:space="preserve"> </w:t>
                            </w:r>
                            <w:r w:rsidRPr="00904F68">
                              <w:rPr>
                                <w:b/>
                                <w:bCs/>
                                <w:lang w:val="it-CH"/>
                              </w:rPr>
                              <w:t>(-</w:t>
                            </w:r>
                            <w:r w:rsidRPr="00904F68">
                              <w:rPr>
                                <w:b/>
                                <w:bCs/>
                                <w:spacing w:val="-5"/>
                                <w:lang w:val="it-CH"/>
                              </w:rPr>
                              <w: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71EB0" id="_x0000_t202" coordsize="21600,21600" o:spt="202" path="m,l,21600r21600,l21600,xe">
                <v:stroke joinstyle="miter"/>
                <v:path gradientshapeok="t" o:connecttype="rect"/>
              </v:shapetype>
              <v:shape id="Text Box 42" o:spid="_x0000_s1030" type="#_x0000_t202" style="position:absolute;left:0;text-align:left;margin-left:58.5pt;margin-top:16.85pt;width:465.6pt;height:15.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" o:allowincell="f" filled="f" strokeweight=".16931mm">
                <v:textbox inset="0,0,0,0">
                  <w:txbxContent>
                    <w:p w14:paraId="276BA81E" w14:textId="77777777" w:rsidR="00F040ED" w:rsidRPr="00904F68" w:rsidRDefault="00F040ED" w:rsidP="00F83ED1">
                      <w:pPr>
                        <w:pStyle w:val="Pagrindinistekstas"/>
                        <w:tabs>
                          <w:tab w:val="left" w:pos="567"/>
                        </w:tabs>
                        <w:kinsoku w:val="0"/>
                        <w:overflowPunct w:val="0"/>
                        <w:spacing w:before="20"/>
                        <w:ind w:left="108"/>
                        <w:rPr>
                          <w:b/>
                          <w:bCs/>
                          <w:spacing w:val="-5"/>
                          <w:lang w:val="it-CH"/>
                        </w:rPr>
                      </w:pPr>
                      <w:r w:rsidRPr="00904F68">
                        <w:rPr>
                          <w:b/>
                          <w:bCs/>
                          <w:spacing w:val="-5"/>
                          <w:lang w:val="it-CH"/>
                        </w:rPr>
                        <w:t>5.</w:t>
                      </w:r>
                      <w:r w:rsidRPr="00904F68">
                        <w:rPr>
                          <w:b/>
                          <w:bCs/>
                          <w:lang w:val="it-CH"/>
                        </w:rPr>
                        <w:tab/>
                        <w:t>VARTOJIMO</w:t>
                      </w:r>
                      <w:r w:rsidRPr="00904F68">
                        <w:rPr>
                          <w:b/>
                          <w:bCs/>
                          <w:spacing w:val="-8"/>
                          <w:lang w:val="it-CH"/>
                        </w:rPr>
                        <w:t xml:space="preserve"> </w:t>
                      </w:r>
                      <w:r w:rsidRPr="00904F68">
                        <w:rPr>
                          <w:b/>
                          <w:bCs/>
                          <w:lang w:val="it-CH"/>
                        </w:rPr>
                        <w:t>METODAS</w:t>
                      </w:r>
                      <w:r w:rsidRPr="00904F68">
                        <w:rPr>
                          <w:b/>
                          <w:bCs/>
                          <w:spacing w:val="-6"/>
                          <w:lang w:val="it-CH"/>
                        </w:rPr>
                        <w:t xml:space="preserve"> </w:t>
                      </w:r>
                      <w:r w:rsidRPr="00904F68">
                        <w:rPr>
                          <w:b/>
                          <w:bCs/>
                          <w:lang w:val="it-CH"/>
                        </w:rPr>
                        <w:t>IR</w:t>
                      </w:r>
                      <w:r w:rsidRPr="00904F68">
                        <w:rPr>
                          <w:b/>
                          <w:bCs/>
                          <w:spacing w:val="-6"/>
                          <w:lang w:val="it-CH"/>
                        </w:rPr>
                        <w:t xml:space="preserve"> </w:t>
                      </w:r>
                      <w:r w:rsidRPr="00904F68">
                        <w:rPr>
                          <w:b/>
                          <w:bCs/>
                          <w:lang w:val="it-CH"/>
                        </w:rPr>
                        <w:t>BŪDAS</w:t>
                      </w:r>
                      <w:r w:rsidRPr="00904F68">
                        <w:rPr>
                          <w:b/>
                          <w:bCs/>
                          <w:spacing w:val="-6"/>
                          <w:lang w:val="it-CH"/>
                        </w:rPr>
                        <w:t xml:space="preserve"> </w:t>
                      </w:r>
                      <w:r w:rsidRPr="00904F68">
                        <w:rPr>
                          <w:b/>
                          <w:bCs/>
                          <w:lang w:val="it-CH"/>
                        </w:rPr>
                        <w:t>(-</w:t>
                      </w:r>
                      <w:r w:rsidRPr="00904F68">
                        <w:rPr>
                          <w:b/>
                          <w:bCs/>
                          <w:spacing w:val="-5"/>
                          <w:lang w:val="it-CH"/>
                        </w:rPr>
                        <w:t>AI)</w:t>
                      </w:r>
                    </w:p>
                  </w:txbxContent>
                </v:textbox>
                <w10:wrap type="topAndBottom" anchorx="page"/>
              </v:shape>
            </w:pict>
          </mc:Fallback>
        </mc:AlternateContent>
      </w:r>
    </w:p>
    <w:p w14:paraId="6AEC7790" w14:textId="77777777" w:rsidR="00375E0D" w:rsidRPr="0087214E" w:rsidRDefault="00375E0D" w:rsidP="00F83ED1">
      <w:pPr>
        <w:widowControl/>
        <w:autoSpaceDE/>
        <w:autoSpaceDN/>
        <w:ind w:left="227" w:hanging="227"/>
        <w:rPr>
          <w:b/>
          <w:bCs/>
          <w:iCs/>
          <w:snapToGrid w:val="0"/>
          <w:lang w:val="lt-LT" w:eastAsia="x-none"/>
        </w:rPr>
      </w:pPr>
    </w:p>
    <w:p w14:paraId="0CB3ADF3" w14:textId="77777777" w:rsidR="00375E0D" w:rsidRPr="00F83ED1" w:rsidRDefault="00F040ED" w:rsidP="00F83ED1">
      <w:pPr>
        <w:widowControl/>
        <w:autoSpaceDE/>
        <w:autoSpaceDN/>
        <w:ind w:left="227" w:hanging="227"/>
        <w:rPr>
          <w:iCs/>
          <w:snapToGrid w:val="0"/>
          <w:lang w:val="lt-LT" w:eastAsia="x-none"/>
        </w:rPr>
      </w:pPr>
      <w:r w:rsidRPr="00F83ED1">
        <w:rPr>
          <w:iCs/>
          <w:snapToGrid w:val="0"/>
          <w:lang w:val="lt-LT" w:eastAsia="x-none"/>
        </w:rPr>
        <w:t xml:space="preserve">Prieš vartojimą perskaitykite pakuotės lapelį. </w:t>
      </w:r>
    </w:p>
    <w:p w14:paraId="642506A3" w14:textId="77777777" w:rsidR="00F040ED" w:rsidRPr="0087214E" w:rsidRDefault="00F040ED" w:rsidP="00F83ED1">
      <w:pPr>
        <w:widowControl/>
        <w:autoSpaceDE/>
        <w:autoSpaceDN/>
        <w:ind w:left="227" w:hanging="227"/>
        <w:rPr>
          <w:iCs/>
          <w:snapToGrid w:val="0"/>
          <w:lang w:val="lt-LT" w:eastAsia="x-none"/>
        </w:rPr>
      </w:pPr>
      <w:r w:rsidRPr="00F83ED1">
        <w:rPr>
          <w:iCs/>
          <w:snapToGrid w:val="0"/>
          <w:lang w:val="lt-LT" w:eastAsia="x-none"/>
        </w:rPr>
        <w:t>Leisti į veną.</w:t>
      </w:r>
    </w:p>
    <w:p w14:paraId="7B7C805D" w14:textId="77777777" w:rsidR="00B3725A" w:rsidRPr="00F83ED1" w:rsidRDefault="00B3725A" w:rsidP="00F83ED1">
      <w:pPr>
        <w:widowControl/>
        <w:autoSpaceDE/>
        <w:autoSpaceDN/>
        <w:ind w:left="227" w:hanging="227"/>
        <w:rPr>
          <w:iCs/>
          <w:snapToGrid w:val="0"/>
          <w:lang w:val="lt-LT" w:eastAsia="x-none"/>
        </w:rPr>
      </w:pPr>
    </w:p>
    <w:p w14:paraId="7255783A" w14:textId="77777777" w:rsidR="00017BD9" w:rsidRPr="00947417" w:rsidRDefault="00017BD9" w:rsidP="00017BD9">
      <w:pPr>
        <w:tabs>
          <w:tab w:val="left" w:pos="567"/>
        </w:tabs>
        <w:spacing w:line="260" w:lineRule="exact"/>
        <w:rPr>
          <w:lang w:val="lt-LT"/>
        </w:rPr>
      </w:pPr>
    </w:p>
    <w:p w14:paraId="53F2406E" w14:textId="77777777" w:rsidR="00017BD9" w:rsidRPr="00947417" w:rsidRDefault="00017BD9" w:rsidP="00017BD9">
      <w:pPr>
        <w:pBdr>
          <w:top w:val="single" w:sz="4" w:space="1" w:color="auto"/>
          <w:left w:val="single" w:sz="4" w:space="4" w:color="auto"/>
          <w:bottom w:val="single" w:sz="4" w:space="1" w:color="auto"/>
          <w:right w:val="single" w:sz="4" w:space="4" w:color="auto"/>
        </w:pBdr>
        <w:tabs>
          <w:tab w:val="left" w:pos="567"/>
        </w:tabs>
        <w:ind w:left="567" w:right="696" w:hanging="425"/>
        <w:rPr>
          <w:lang w:val="lt-LT"/>
        </w:rPr>
      </w:pPr>
      <w:r w:rsidRPr="00947417">
        <w:rPr>
          <w:b/>
          <w:lang w:val="lt-LT"/>
        </w:rPr>
        <w:t>6.</w:t>
      </w:r>
      <w:r w:rsidRPr="00947417">
        <w:rPr>
          <w:b/>
          <w:lang w:val="lt-LT"/>
        </w:rPr>
        <w:tab/>
        <w:t>SPECIALUS ĮSPĖJIMAS, KAD VAISTINĮ PREPARATĄ BŪTINA LAIKYTI VAIKAMS NEPASTEBIMOJE IR NEPASIEKIAMOJE VIETOJE</w:t>
      </w:r>
    </w:p>
    <w:p w14:paraId="0F9EA371" w14:textId="77777777" w:rsidR="00017BD9" w:rsidRPr="00947417" w:rsidRDefault="00017BD9" w:rsidP="00017BD9">
      <w:pPr>
        <w:tabs>
          <w:tab w:val="left" w:pos="567"/>
        </w:tabs>
        <w:spacing w:line="260" w:lineRule="exact"/>
        <w:rPr>
          <w:lang w:val="lt-LT"/>
        </w:rPr>
      </w:pPr>
    </w:p>
    <w:p w14:paraId="53F0D39B" w14:textId="77777777" w:rsidR="00F040ED" w:rsidRPr="00F83ED1" w:rsidRDefault="00F040ED" w:rsidP="00F83ED1">
      <w:pPr>
        <w:widowControl/>
        <w:autoSpaceDE/>
        <w:autoSpaceDN/>
        <w:ind w:left="227" w:hanging="227"/>
        <w:rPr>
          <w:iCs/>
          <w:snapToGrid w:val="0"/>
          <w:lang w:val="lt-LT" w:eastAsia="x-none"/>
        </w:rPr>
      </w:pPr>
      <w:r w:rsidRPr="00F83ED1">
        <w:rPr>
          <w:iCs/>
          <w:snapToGrid w:val="0"/>
          <w:lang w:val="lt-LT" w:eastAsia="x-none"/>
        </w:rPr>
        <w:t>Laikyti vaikams nepastebimoje ir nepasiekiamoje vietoje.</w:t>
      </w:r>
    </w:p>
    <w:p w14:paraId="58F2CBEE" w14:textId="77777777" w:rsidR="00F6251E" w:rsidRPr="00F83ED1" w:rsidRDefault="00F6251E" w:rsidP="00F83ED1">
      <w:pPr>
        <w:widowControl/>
        <w:autoSpaceDE/>
        <w:autoSpaceDN/>
        <w:ind w:left="227" w:hanging="227"/>
        <w:rPr>
          <w:b/>
          <w:bCs/>
          <w:iCs/>
          <w:snapToGrid w:val="0"/>
          <w:lang w:val="lt-LT" w:eastAsia="x-none"/>
        </w:rPr>
      </w:pPr>
    </w:p>
    <w:p w14:paraId="75865581" w14:textId="77777777" w:rsidR="00F040ED" w:rsidRPr="00F83ED1" w:rsidRDefault="00947417" w:rsidP="00F83ED1">
      <w:pPr>
        <w:widowControl/>
        <w:autoSpaceDE/>
        <w:autoSpaceDN/>
        <w:rPr>
          <w:b/>
          <w:bCs/>
          <w:iCs/>
          <w:snapToGrid w:val="0"/>
          <w:lang w:val="lt-LT" w:eastAsia="x-none"/>
        </w:rPr>
      </w:pPr>
      <w:r w:rsidRPr="00F83ED1">
        <w:rPr>
          <w:b/>
          <w:bCs/>
          <w:iCs/>
          <w:noProof/>
          <w:snapToGrid w:val="0"/>
          <w:lang w:val="lt-LT" w:eastAsia="x-none"/>
        </w:rPr>
        <mc:AlternateContent>
          <mc:Choice Requires="wps">
            <w:drawing>
              <wp:anchor distT="0" distB="0" distL="0" distR="0" simplePos="0" relativeHeight="251655168" behindDoc="0" locked="0" layoutInCell="0" allowOverlap="1" wp14:anchorId="60D8878E" wp14:editId="6DD52EAC">
                <wp:simplePos x="0" y="0"/>
                <wp:positionH relativeFrom="page">
                  <wp:posOffset>756285</wp:posOffset>
                </wp:positionH>
                <wp:positionV relativeFrom="paragraph">
                  <wp:posOffset>208280</wp:posOffset>
                </wp:positionV>
                <wp:extent cx="5913120" cy="192405"/>
                <wp:effectExtent l="0" t="0" r="0" b="0"/>
                <wp:wrapTopAndBottom/>
                <wp:docPr id="103960069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9240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ED1D2A" w14:textId="77777777" w:rsidR="00F040ED" w:rsidRDefault="00F040ED" w:rsidP="00F83ED1">
                            <w:pPr>
                              <w:pStyle w:val="Pagrindinistekstas"/>
                              <w:tabs>
                                <w:tab w:val="left" w:pos="567"/>
                              </w:tabs>
                              <w:kinsoku w:val="0"/>
                              <w:overflowPunct w:val="0"/>
                              <w:spacing w:before="20"/>
                              <w:ind w:left="108"/>
                              <w:rPr>
                                <w:b/>
                                <w:bCs/>
                                <w:spacing w:val="-2"/>
                                <w:lang w:val="en-US"/>
                              </w:rPr>
                            </w:pPr>
                            <w:r>
                              <w:rPr>
                                <w:b/>
                                <w:bCs/>
                                <w:spacing w:val="-5"/>
                                <w:lang w:val="en-US"/>
                              </w:rPr>
                              <w:t>7.</w:t>
                            </w:r>
                            <w:r>
                              <w:rPr>
                                <w:b/>
                                <w:bCs/>
                                <w:lang w:val="en-US"/>
                              </w:rPr>
                              <w:tab/>
                              <w:t>KITAS</w:t>
                            </w:r>
                            <w:r>
                              <w:rPr>
                                <w:b/>
                                <w:bCs/>
                                <w:spacing w:val="-7"/>
                                <w:lang w:val="en-US"/>
                              </w:rPr>
                              <w:t xml:space="preserve"> </w:t>
                            </w:r>
                            <w:r>
                              <w:rPr>
                                <w:b/>
                                <w:bCs/>
                                <w:lang w:val="en-US"/>
                              </w:rPr>
                              <w:t>(-I)</w:t>
                            </w:r>
                            <w:r>
                              <w:rPr>
                                <w:b/>
                                <w:bCs/>
                                <w:spacing w:val="-4"/>
                                <w:lang w:val="en-US"/>
                              </w:rPr>
                              <w:t xml:space="preserve"> </w:t>
                            </w:r>
                            <w:r>
                              <w:rPr>
                                <w:b/>
                                <w:bCs/>
                                <w:lang w:val="en-US"/>
                              </w:rPr>
                              <w:t>SPECIALUS</w:t>
                            </w:r>
                            <w:r>
                              <w:rPr>
                                <w:b/>
                                <w:bCs/>
                                <w:spacing w:val="-4"/>
                                <w:lang w:val="en-US"/>
                              </w:rPr>
                              <w:t xml:space="preserve"> </w:t>
                            </w:r>
                            <w:r>
                              <w:rPr>
                                <w:b/>
                                <w:bCs/>
                                <w:lang w:val="en-US"/>
                              </w:rPr>
                              <w:t>(-ŪS)</w:t>
                            </w:r>
                            <w:r>
                              <w:rPr>
                                <w:b/>
                                <w:bCs/>
                                <w:spacing w:val="-6"/>
                                <w:lang w:val="en-US"/>
                              </w:rPr>
                              <w:t xml:space="preserve"> </w:t>
                            </w:r>
                            <w:r>
                              <w:rPr>
                                <w:b/>
                                <w:bCs/>
                                <w:lang w:val="en-US"/>
                              </w:rPr>
                              <w:t>ĮSPĖJIMAS</w:t>
                            </w:r>
                            <w:r>
                              <w:rPr>
                                <w:b/>
                                <w:bCs/>
                                <w:spacing w:val="-7"/>
                                <w:lang w:val="en-US"/>
                              </w:rPr>
                              <w:t xml:space="preserve"> </w:t>
                            </w:r>
                            <w:r>
                              <w:rPr>
                                <w:b/>
                                <w:bCs/>
                                <w:lang w:val="en-US"/>
                              </w:rPr>
                              <w:t>(-AI)</w:t>
                            </w:r>
                            <w:r>
                              <w:rPr>
                                <w:b/>
                                <w:bCs/>
                                <w:spacing w:val="-4"/>
                                <w:lang w:val="en-US"/>
                              </w:rPr>
                              <w:t xml:space="preserve"> </w:t>
                            </w:r>
                            <w:r>
                              <w:rPr>
                                <w:b/>
                                <w:bCs/>
                                <w:lang w:val="en-US"/>
                              </w:rPr>
                              <w:t>(JEI</w:t>
                            </w:r>
                            <w:r>
                              <w:rPr>
                                <w:b/>
                                <w:bCs/>
                                <w:spacing w:val="-4"/>
                                <w:lang w:val="en-US"/>
                              </w:rPr>
                              <w:t xml:space="preserve"> </w:t>
                            </w:r>
                            <w:r>
                              <w:rPr>
                                <w:b/>
                                <w:bCs/>
                                <w:spacing w:val="-2"/>
                                <w:lang w:val="en-US"/>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1" type="#_x0000_t202" style="position:absolute;margin-left:59.55pt;margin-top:16.4pt;width:465.6pt;height:15.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" o:allowincell="f" filled="f" strokeweight=".16931mm">
                <v:textbox inset="0,0,0,0">
                  <w:txbxContent>
                    <w:p w14:paraId="080061A0" w14:textId="77777777" w:rsidR="00F040ED" w:rsidRDefault="00F040ED" w:rsidP="00F83ED1">
                      <w:pPr>
                        <w:pStyle w:val="Pagrindinistekstas"/>
                        <w:tabs>
                          <w:tab w:val="left" w:pos="567"/>
                        </w:tabs>
                        <w:kinsoku w:val="0"/>
                        <w:overflowPunct w:val="0"/>
                        <w:spacing w:before="20"/>
                        <w:ind w:left="108"/>
                        <w:rPr>
                          <w:b/>
                          <w:bCs/>
                          <w:spacing w:val="-2"/>
                          <w:lang w:val="en-US"/>
                        </w:rPr>
                      </w:pPr>
                      <w:r>
                        <w:rPr>
                          <w:b/>
                          <w:bCs/>
                          <w:spacing w:val="-5"/>
                          <w:lang w:val="en-US"/>
                        </w:rPr>
                        <w:t>7.</w:t>
                      </w:r>
                      <w:r>
                        <w:rPr>
                          <w:b/>
                          <w:bCs/>
                          <w:lang w:val="en-US"/>
                        </w:rPr>
                        <w:tab/>
                        <w:t>KITAS</w:t>
                      </w:r>
                      <w:r>
                        <w:rPr>
                          <w:b/>
                          <w:bCs/>
                          <w:spacing w:val="-7"/>
                          <w:lang w:val="en-US"/>
                        </w:rPr>
                        <w:t xml:space="preserve"> </w:t>
                      </w:r>
                      <w:r>
                        <w:rPr>
                          <w:b/>
                          <w:bCs/>
                          <w:lang w:val="en-US"/>
                        </w:rPr>
                        <w:t>(-I)</w:t>
                      </w:r>
                      <w:r>
                        <w:rPr>
                          <w:b/>
                          <w:bCs/>
                          <w:spacing w:val="-4"/>
                          <w:lang w:val="en-US"/>
                        </w:rPr>
                        <w:t xml:space="preserve"> </w:t>
                      </w:r>
                      <w:r>
                        <w:rPr>
                          <w:b/>
                          <w:bCs/>
                          <w:lang w:val="en-US"/>
                        </w:rPr>
                        <w:t>SPECIALUS</w:t>
                      </w:r>
                      <w:r>
                        <w:rPr>
                          <w:b/>
                          <w:bCs/>
                          <w:spacing w:val="-4"/>
                          <w:lang w:val="en-US"/>
                        </w:rPr>
                        <w:t xml:space="preserve"> </w:t>
                      </w:r>
                      <w:r>
                        <w:rPr>
                          <w:b/>
                          <w:bCs/>
                          <w:lang w:val="en-US"/>
                        </w:rPr>
                        <w:t>(-ŪS)</w:t>
                      </w:r>
                      <w:r>
                        <w:rPr>
                          <w:b/>
                          <w:bCs/>
                          <w:spacing w:val="-6"/>
                          <w:lang w:val="en-US"/>
                        </w:rPr>
                        <w:t xml:space="preserve"> </w:t>
                      </w:r>
                      <w:r>
                        <w:rPr>
                          <w:b/>
                          <w:bCs/>
                          <w:lang w:val="en-US"/>
                        </w:rPr>
                        <w:t>ĮSPĖJIMAS</w:t>
                      </w:r>
                      <w:r>
                        <w:rPr>
                          <w:b/>
                          <w:bCs/>
                          <w:spacing w:val="-7"/>
                          <w:lang w:val="en-US"/>
                        </w:rPr>
                        <w:t xml:space="preserve"> </w:t>
                      </w:r>
                      <w:r>
                        <w:rPr>
                          <w:b/>
                          <w:bCs/>
                          <w:lang w:val="en-US"/>
                        </w:rPr>
                        <w:t>(-AI)</w:t>
                      </w:r>
                      <w:r>
                        <w:rPr>
                          <w:b/>
                          <w:bCs/>
                          <w:spacing w:val="-4"/>
                          <w:lang w:val="en-US"/>
                        </w:rPr>
                        <w:t xml:space="preserve"> </w:t>
                      </w:r>
                      <w:r>
                        <w:rPr>
                          <w:b/>
                          <w:bCs/>
                          <w:lang w:val="en-US"/>
                        </w:rPr>
                        <w:t>(JEI</w:t>
                      </w:r>
                      <w:r>
                        <w:rPr>
                          <w:b/>
                          <w:bCs/>
                          <w:spacing w:val="-4"/>
                          <w:lang w:val="en-US"/>
                        </w:rPr>
                        <w:t xml:space="preserve"> </w:t>
                      </w:r>
                      <w:r>
                        <w:rPr>
                          <w:b/>
                          <w:bCs/>
                          <w:spacing w:val="-2"/>
                          <w:lang w:val="en-US"/>
                        </w:rPr>
                        <w:t>REIKIA)</w:t>
                      </w:r>
                    </w:p>
                  </w:txbxContent>
                </v:textbox>
                <w10:wrap type="topAndBottom" anchorx="page"/>
              </v:shape>
            </w:pict>
          </mc:Fallback>
        </mc:AlternateContent>
      </w:r>
    </w:p>
    <w:p w14:paraId="3D8B3338" w14:textId="77777777" w:rsidR="00F040ED" w:rsidRPr="00F83ED1" w:rsidRDefault="00F040ED" w:rsidP="00F83ED1">
      <w:pPr>
        <w:widowControl/>
        <w:autoSpaceDE/>
        <w:autoSpaceDN/>
        <w:ind w:left="227" w:hanging="227"/>
        <w:rPr>
          <w:b/>
          <w:bCs/>
          <w:iCs/>
          <w:snapToGrid w:val="0"/>
          <w:lang w:val="lt-LT" w:eastAsia="x-none"/>
        </w:rPr>
      </w:pPr>
    </w:p>
    <w:p w14:paraId="2038C0D7" w14:textId="77777777" w:rsidR="00F040ED" w:rsidRPr="00F83ED1" w:rsidRDefault="00947417" w:rsidP="00F83ED1">
      <w:pPr>
        <w:widowControl/>
        <w:autoSpaceDE/>
        <w:autoSpaceDN/>
        <w:rPr>
          <w:b/>
          <w:bCs/>
          <w:iCs/>
          <w:snapToGrid w:val="0"/>
          <w:lang w:val="lt-LT" w:eastAsia="x-none"/>
        </w:rPr>
      </w:pPr>
      <w:r w:rsidRPr="00F83ED1">
        <w:rPr>
          <w:b/>
          <w:bCs/>
          <w:iCs/>
          <w:noProof/>
          <w:snapToGrid w:val="0"/>
          <w:lang w:val="lt-LT" w:eastAsia="x-none"/>
        </w:rPr>
        <mc:AlternateContent>
          <mc:Choice Requires="wps">
            <w:drawing>
              <wp:anchor distT="0" distB="0" distL="0" distR="0" simplePos="0" relativeHeight="251656192" behindDoc="0" locked="0" layoutInCell="0" allowOverlap="1" wp14:anchorId="266C5F64" wp14:editId="2694502D">
                <wp:simplePos x="0" y="0"/>
                <wp:positionH relativeFrom="page">
                  <wp:posOffset>756285</wp:posOffset>
                </wp:positionH>
                <wp:positionV relativeFrom="paragraph">
                  <wp:posOffset>195580</wp:posOffset>
                </wp:positionV>
                <wp:extent cx="5913120" cy="193675"/>
                <wp:effectExtent l="0" t="0" r="0" b="0"/>
                <wp:wrapTopAndBottom/>
                <wp:docPr id="98423070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9367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DEA05C" w14:textId="77777777" w:rsidR="00F040ED" w:rsidRDefault="00F040ED" w:rsidP="00F83ED1">
                            <w:pPr>
                              <w:pStyle w:val="Pagrindinistekstas"/>
                              <w:tabs>
                                <w:tab w:val="left" w:pos="567"/>
                              </w:tabs>
                              <w:kinsoku w:val="0"/>
                              <w:overflowPunct w:val="0"/>
                              <w:spacing w:before="20"/>
                              <w:ind w:left="108"/>
                              <w:rPr>
                                <w:b/>
                                <w:bCs/>
                                <w:spacing w:val="-2"/>
                              </w:rPr>
                            </w:pPr>
                            <w:r>
                              <w:rPr>
                                <w:b/>
                                <w:bCs/>
                                <w:spacing w:val="-5"/>
                              </w:rPr>
                              <w:t>8.</w:t>
                            </w:r>
                            <w:r>
                              <w:rPr>
                                <w:b/>
                                <w:bCs/>
                              </w:rPr>
                              <w:tab/>
                              <w:t>TINKAMUMO</w:t>
                            </w:r>
                            <w:r>
                              <w:rPr>
                                <w:b/>
                                <w:bCs/>
                                <w:spacing w:val="-9"/>
                              </w:rPr>
                              <w:t xml:space="preserve"> </w:t>
                            </w:r>
                            <w:r>
                              <w:rPr>
                                <w:b/>
                                <w:bCs/>
                                <w:spacing w:val="-2"/>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2" type="#_x0000_t202" style="position:absolute;margin-left:59.55pt;margin-top:15.4pt;width:465.6pt;height:15.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" o:allowincell="f" filled="f" strokeweight=".16931mm">
                <v:textbox inset="0,0,0,0">
                  <w:txbxContent>
                    <w:p w14:paraId="5AF38640" w14:textId="77777777" w:rsidR="00F040ED" w:rsidRDefault="00F040ED" w:rsidP="00F83ED1">
                      <w:pPr>
                        <w:pStyle w:val="Pagrindinistekstas"/>
                        <w:tabs>
                          <w:tab w:val="left" w:pos="567"/>
                        </w:tabs>
                        <w:kinsoku w:val="0"/>
                        <w:overflowPunct w:val="0"/>
                        <w:spacing w:before="20"/>
                        <w:ind w:left="108"/>
                        <w:rPr>
                          <w:b/>
                          <w:bCs/>
                          <w:spacing w:val="-2"/>
                        </w:rPr>
                      </w:pPr>
                      <w:r>
                        <w:rPr>
                          <w:b/>
                          <w:bCs/>
                          <w:spacing w:val="-5"/>
                        </w:rPr>
                        <w:t>8.</w:t>
                      </w:r>
                      <w:r>
                        <w:rPr>
                          <w:b/>
                          <w:bCs/>
                        </w:rPr>
                        <w:tab/>
                        <w:t>TINKAMUMO</w:t>
                      </w:r>
                      <w:r>
                        <w:rPr>
                          <w:b/>
                          <w:bCs/>
                          <w:spacing w:val="-9"/>
                        </w:rPr>
                        <w:t xml:space="preserve"> </w:t>
                      </w:r>
                      <w:r>
                        <w:rPr>
                          <w:b/>
                          <w:bCs/>
                          <w:spacing w:val="-2"/>
                        </w:rPr>
                        <w:t>LAIKAS</w:t>
                      </w:r>
                    </w:p>
                  </w:txbxContent>
                </v:textbox>
                <w10:wrap type="topAndBottom" anchorx="page"/>
              </v:shape>
            </w:pict>
          </mc:Fallback>
        </mc:AlternateContent>
      </w:r>
    </w:p>
    <w:p w14:paraId="3C4AB53F" w14:textId="77777777" w:rsidR="00B3725A" w:rsidRPr="0087214E" w:rsidRDefault="00B3725A" w:rsidP="00F83ED1">
      <w:pPr>
        <w:widowControl/>
        <w:autoSpaceDE/>
        <w:autoSpaceDN/>
        <w:ind w:left="227" w:hanging="227"/>
        <w:rPr>
          <w:b/>
          <w:bCs/>
          <w:iCs/>
          <w:snapToGrid w:val="0"/>
          <w:lang w:val="lt-LT" w:eastAsia="x-none"/>
        </w:rPr>
      </w:pPr>
    </w:p>
    <w:p w14:paraId="1918141F" w14:textId="77777777" w:rsidR="00F040ED" w:rsidRPr="00F83ED1" w:rsidRDefault="00F040ED" w:rsidP="00F83ED1">
      <w:pPr>
        <w:widowControl/>
        <w:autoSpaceDE/>
        <w:autoSpaceDN/>
        <w:ind w:left="227" w:hanging="227"/>
        <w:rPr>
          <w:iCs/>
          <w:snapToGrid w:val="0"/>
          <w:lang w:val="lt-LT" w:eastAsia="x-none"/>
        </w:rPr>
      </w:pPr>
      <w:r w:rsidRPr="00F83ED1">
        <w:rPr>
          <w:iCs/>
          <w:snapToGrid w:val="0"/>
          <w:lang w:val="lt-LT" w:eastAsia="x-none"/>
        </w:rPr>
        <w:t>Tinka iki</w:t>
      </w:r>
    </w:p>
    <w:p w14:paraId="4BC8A1C2" w14:textId="77777777" w:rsidR="00F040ED" w:rsidRPr="00F83ED1" w:rsidRDefault="00F040ED" w:rsidP="00F83ED1">
      <w:pPr>
        <w:widowControl/>
        <w:autoSpaceDE/>
        <w:autoSpaceDN/>
        <w:ind w:left="227" w:hanging="227"/>
        <w:rPr>
          <w:b/>
          <w:bCs/>
          <w:iCs/>
          <w:snapToGrid w:val="0"/>
          <w:lang w:val="lt-LT" w:eastAsia="x-none"/>
        </w:rPr>
      </w:pPr>
    </w:p>
    <w:p w14:paraId="6AF267AA" w14:textId="77777777" w:rsidR="00F040ED" w:rsidRPr="00F83ED1" w:rsidRDefault="00947417" w:rsidP="00F83ED1">
      <w:pPr>
        <w:widowControl/>
        <w:autoSpaceDE/>
        <w:autoSpaceDN/>
        <w:ind w:left="227" w:hanging="227"/>
        <w:rPr>
          <w:b/>
          <w:bCs/>
          <w:iCs/>
          <w:snapToGrid w:val="0"/>
          <w:lang w:val="lt-LT" w:eastAsia="x-none"/>
        </w:rPr>
      </w:pPr>
      <w:r w:rsidRPr="00F83ED1">
        <w:rPr>
          <w:iCs/>
          <w:noProof/>
          <w:snapToGrid w:val="0"/>
          <w:lang w:val="lt-LT" w:eastAsia="x-none"/>
        </w:rPr>
        <mc:AlternateContent>
          <mc:Choice Requires="wps">
            <w:drawing>
              <wp:anchor distT="0" distB="0" distL="0" distR="0" simplePos="0" relativeHeight="251657216" behindDoc="0" locked="0" layoutInCell="0" allowOverlap="1" wp14:anchorId="22D4A7D0" wp14:editId="5336ABC1">
                <wp:simplePos x="0" y="0"/>
                <wp:positionH relativeFrom="page">
                  <wp:posOffset>756285</wp:posOffset>
                </wp:positionH>
                <wp:positionV relativeFrom="paragraph">
                  <wp:posOffset>185420</wp:posOffset>
                </wp:positionV>
                <wp:extent cx="5951220" cy="193675"/>
                <wp:effectExtent l="0" t="0" r="0" b="0"/>
                <wp:wrapTopAndBottom/>
                <wp:docPr id="193762811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19367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5D2204" w14:textId="77777777" w:rsidR="00F040ED" w:rsidRDefault="00F040ED" w:rsidP="00F83ED1">
                            <w:pPr>
                              <w:pStyle w:val="Pagrindinistekstas"/>
                              <w:tabs>
                                <w:tab w:val="left" w:pos="567"/>
                              </w:tabs>
                              <w:kinsoku w:val="0"/>
                              <w:overflowPunct w:val="0"/>
                              <w:spacing w:before="20"/>
                              <w:ind w:left="108"/>
                              <w:rPr>
                                <w:b/>
                                <w:bCs/>
                                <w:spacing w:val="-2"/>
                              </w:rPr>
                            </w:pPr>
                            <w:r>
                              <w:rPr>
                                <w:b/>
                                <w:bCs/>
                                <w:spacing w:val="-5"/>
                              </w:rPr>
                              <w:t>9.</w:t>
                            </w:r>
                            <w:r>
                              <w:rPr>
                                <w:b/>
                                <w:bCs/>
                              </w:rPr>
                              <w:tab/>
                              <w:t>SPECIALIOS</w:t>
                            </w:r>
                            <w:r>
                              <w:rPr>
                                <w:b/>
                                <w:bCs/>
                                <w:spacing w:val="-7"/>
                              </w:rPr>
                              <w:t xml:space="preserve"> </w:t>
                            </w:r>
                            <w:r>
                              <w:rPr>
                                <w:b/>
                                <w:bCs/>
                              </w:rPr>
                              <w:t>LAIKYMO</w:t>
                            </w:r>
                            <w:r>
                              <w:rPr>
                                <w:b/>
                                <w:bCs/>
                                <w:spacing w:val="-6"/>
                              </w:rPr>
                              <w:t xml:space="preserve"> </w:t>
                            </w:r>
                            <w:r>
                              <w:rPr>
                                <w:b/>
                                <w:bCs/>
                                <w:spacing w:val="-2"/>
                              </w:rPr>
                              <w:t>SĄLYGOS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3" type="#_x0000_t202" style="position:absolute;left:0;text-align:left;margin-left:59.55pt;margin-top:14.6pt;width:468.6pt;height:15.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" o:allowincell="f" filled="f" strokeweight=".16931mm">
                <v:textbox inset="0,0,0,0">
                  <w:txbxContent>
                    <w:p w14:paraId="75B1F4EB" w14:textId="77777777" w:rsidR="00F040ED" w:rsidRDefault="00F040ED" w:rsidP="00F83ED1">
                      <w:pPr>
                        <w:pStyle w:val="Pagrindinistekstas"/>
                        <w:tabs>
                          <w:tab w:val="left" w:pos="567"/>
                        </w:tabs>
                        <w:kinsoku w:val="0"/>
                        <w:overflowPunct w:val="0"/>
                        <w:spacing w:before="20"/>
                        <w:ind w:left="108"/>
                        <w:rPr>
                          <w:b/>
                          <w:bCs/>
                          <w:spacing w:val="-2"/>
                        </w:rPr>
                      </w:pPr>
                      <w:r>
                        <w:rPr>
                          <w:b/>
                          <w:bCs/>
                          <w:spacing w:val="-5"/>
                        </w:rPr>
                        <w:t>9.</w:t>
                      </w:r>
                      <w:r>
                        <w:rPr>
                          <w:b/>
                          <w:bCs/>
                        </w:rPr>
                        <w:tab/>
                        <w:t>SPECIALIOS</w:t>
                      </w:r>
                      <w:r>
                        <w:rPr>
                          <w:b/>
                          <w:bCs/>
                          <w:spacing w:val="-7"/>
                        </w:rPr>
                        <w:t xml:space="preserve"> </w:t>
                      </w:r>
                      <w:r>
                        <w:rPr>
                          <w:b/>
                          <w:bCs/>
                        </w:rPr>
                        <w:t>LAIKYMO</w:t>
                      </w:r>
                      <w:r>
                        <w:rPr>
                          <w:b/>
                          <w:bCs/>
                          <w:spacing w:val="-6"/>
                        </w:rPr>
                        <w:t xml:space="preserve"> </w:t>
                      </w:r>
                      <w:r>
                        <w:rPr>
                          <w:b/>
                          <w:bCs/>
                          <w:spacing w:val="-2"/>
                        </w:rPr>
                        <w:t>SĄLYGOS</w:t>
                      </w:r>
                    </w:p>
                  </w:txbxContent>
                </v:textbox>
                <w10:wrap type="topAndBottom" anchorx="page"/>
              </v:shape>
            </w:pict>
          </mc:Fallback>
        </mc:AlternateContent>
      </w:r>
    </w:p>
    <w:p w14:paraId="707FDCF1" w14:textId="77777777" w:rsidR="00F040ED" w:rsidRDefault="00F040ED" w:rsidP="00F83ED1">
      <w:pPr>
        <w:widowControl/>
        <w:autoSpaceDE/>
        <w:autoSpaceDN/>
        <w:ind w:left="227" w:hanging="227"/>
        <w:rPr>
          <w:b/>
          <w:bCs/>
          <w:iCs/>
          <w:snapToGrid w:val="0"/>
          <w:lang w:val="lt-LT" w:eastAsia="x-none"/>
        </w:rPr>
      </w:pPr>
    </w:p>
    <w:p w14:paraId="744BF0E0" w14:textId="77777777" w:rsidR="00F6251E" w:rsidRPr="00904F68" w:rsidRDefault="00F6251E" w:rsidP="00F6251E">
      <w:pPr>
        <w:tabs>
          <w:tab w:val="left" w:pos="567"/>
        </w:tabs>
        <w:spacing w:line="260" w:lineRule="exact"/>
        <w:rPr>
          <w:lang w:val="lt-LT"/>
        </w:rPr>
      </w:pPr>
    </w:p>
    <w:p w14:paraId="2064ADCC" w14:textId="77777777" w:rsidR="00F6251E" w:rsidRPr="00904F68" w:rsidRDefault="00F6251E" w:rsidP="00F83ED1">
      <w:pPr>
        <w:pBdr>
          <w:top w:val="single" w:sz="4" w:space="1" w:color="auto"/>
          <w:left w:val="single" w:sz="4" w:space="4" w:color="auto"/>
          <w:bottom w:val="single" w:sz="4" w:space="1" w:color="auto"/>
          <w:right w:val="single" w:sz="4" w:space="4" w:color="auto"/>
        </w:pBdr>
        <w:tabs>
          <w:tab w:val="left" w:pos="567"/>
        </w:tabs>
        <w:ind w:left="567" w:right="696" w:hanging="425"/>
        <w:rPr>
          <w:b/>
          <w:lang w:val="lt-LT"/>
        </w:rPr>
      </w:pPr>
      <w:r w:rsidRPr="00904F68">
        <w:rPr>
          <w:b/>
          <w:lang w:val="lt-LT"/>
        </w:rPr>
        <w:t>10.</w:t>
      </w:r>
      <w:r w:rsidRPr="00904F68">
        <w:rPr>
          <w:b/>
          <w:lang w:val="lt-LT"/>
        </w:rPr>
        <w:tab/>
        <w:t xml:space="preserve">SPECIALIOS ATSARGUMO PRIEMONĖS DĖL NESUVARTOTO VAISTINIO </w:t>
      </w:r>
      <w:r w:rsidRPr="00904F68">
        <w:rPr>
          <w:b/>
          <w:lang w:val="lt-LT"/>
        </w:rPr>
        <w:lastRenderedPageBreak/>
        <w:t>PREPARATO AR JO ATLIEKŲ TVARKYMO (JEI REIKIA)</w:t>
      </w:r>
    </w:p>
    <w:p w14:paraId="516C3EA7" w14:textId="77777777" w:rsidR="00F6251E" w:rsidRPr="00904F68" w:rsidRDefault="00F6251E" w:rsidP="00F6251E">
      <w:pPr>
        <w:tabs>
          <w:tab w:val="left" w:pos="567"/>
        </w:tabs>
        <w:spacing w:line="260" w:lineRule="exact"/>
        <w:rPr>
          <w:lang w:val="lt-LT"/>
        </w:rPr>
      </w:pPr>
    </w:p>
    <w:p w14:paraId="40AC7AD0" w14:textId="77777777" w:rsidR="00F6251E" w:rsidRPr="00904F68" w:rsidRDefault="00F6251E" w:rsidP="00F6251E">
      <w:pPr>
        <w:tabs>
          <w:tab w:val="left" w:pos="567"/>
        </w:tabs>
        <w:spacing w:line="260" w:lineRule="exact"/>
        <w:rPr>
          <w:lang w:val="lt-LT"/>
        </w:rPr>
      </w:pPr>
    </w:p>
    <w:p w14:paraId="33F057DA" w14:textId="77777777" w:rsidR="00F6251E" w:rsidRPr="00947417" w:rsidRDefault="00F6251E" w:rsidP="00F83ED1">
      <w:pPr>
        <w:pBdr>
          <w:top w:val="single" w:sz="4" w:space="1" w:color="auto"/>
          <w:left w:val="single" w:sz="4" w:space="4" w:color="auto"/>
          <w:bottom w:val="single" w:sz="4" w:space="1" w:color="auto"/>
          <w:right w:val="single" w:sz="4" w:space="4" w:color="auto"/>
        </w:pBdr>
        <w:tabs>
          <w:tab w:val="left" w:pos="567"/>
        </w:tabs>
        <w:ind w:left="142"/>
        <w:rPr>
          <w:b/>
          <w:lang w:val="en-US"/>
        </w:rPr>
      </w:pPr>
      <w:r w:rsidRPr="00947417">
        <w:rPr>
          <w:b/>
          <w:lang w:val="en-US"/>
        </w:rPr>
        <w:t>11.</w:t>
      </w:r>
      <w:r w:rsidRPr="00947417">
        <w:rPr>
          <w:b/>
          <w:lang w:val="en-US"/>
        </w:rPr>
        <w:tab/>
      </w:r>
      <w:r w:rsidRPr="00947417">
        <w:rPr>
          <w:b/>
          <w:caps/>
          <w:lang w:val="en-US"/>
        </w:rPr>
        <w:t>REGISTRUOTOJO PAVADINIMAS IR ADRESAS</w:t>
      </w:r>
    </w:p>
    <w:p w14:paraId="26671B51" w14:textId="77777777" w:rsidR="00F6251E" w:rsidRPr="00947417" w:rsidRDefault="00F6251E" w:rsidP="00F6251E">
      <w:pPr>
        <w:tabs>
          <w:tab w:val="left" w:pos="567"/>
        </w:tabs>
        <w:spacing w:line="260" w:lineRule="exact"/>
        <w:rPr>
          <w:lang w:val="en-US"/>
        </w:rPr>
      </w:pPr>
    </w:p>
    <w:p w14:paraId="5C8FB316" w14:textId="77777777" w:rsidR="00F040ED" w:rsidRPr="00F83ED1" w:rsidRDefault="00F040ED" w:rsidP="00F83ED1">
      <w:pPr>
        <w:widowControl/>
        <w:autoSpaceDE/>
        <w:autoSpaceDN/>
        <w:ind w:left="227" w:hanging="227"/>
        <w:rPr>
          <w:iCs/>
          <w:snapToGrid w:val="0"/>
          <w:lang w:val="lt-LT" w:eastAsia="x-none"/>
        </w:rPr>
      </w:pPr>
      <w:r w:rsidRPr="00F83ED1">
        <w:rPr>
          <w:iCs/>
          <w:snapToGrid w:val="0"/>
          <w:lang w:val="lt-LT" w:eastAsia="x-none"/>
        </w:rPr>
        <w:t>Pharmazac S.A.</w:t>
      </w:r>
    </w:p>
    <w:p w14:paraId="47B41ECC" w14:textId="77777777" w:rsidR="00D21BFD" w:rsidRDefault="00D21BFD" w:rsidP="00D21BFD">
      <w:pPr>
        <w:widowControl/>
        <w:autoSpaceDE/>
        <w:autoSpaceDN/>
        <w:ind w:left="227" w:hanging="227"/>
        <w:rPr>
          <w:iCs/>
          <w:snapToGrid w:val="0"/>
          <w:lang w:val="en-US" w:eastAsia="x-none"/>
        </w:rPr>
      </w:pPr>
      <w:r w:rsidRPr="00D21BFD">
        <w:rPr>
          <w:iCs/>
          <w:snapToGrid w:val="0"/>
          <w:lang w:val="en-US" w:eastAsia="x-none"/>
        </w:rPr>
        <w:t xml:space="preserve">1 An. </w:t>
      </w:r>
      <w:proofErr w:type="spellStart"/>
      <w:r w:rsidRPr="00D21BFD">
        <w:rPr>
          <w:iCs/>
          <w:snapToGrid w:val="0"/>
          <w:lang w:val="en-US" w:eastAsia="x-none"/>
        </w:rPr>
        <w:t>Zaroliagki</w:t>
      </w:r>
      <w:proofErr w:type="spellEnd"/>
      <w:r w:rsidRPr="00D21BFD">
        <w:rPr>
          <w:iCs/>
          <w:snapToGrid w:val="0"/>
          <w:lang w:val="en-US" w:eastAsia="x-none"/>
        </w:rPr>
        <w:t xml:space="preserve"> Str. &amp; 6 D. Lamprou Str., 19001 </w:t>
      </w:r>
      <w:proofErr w:type="spellStart"/>
      <w:r w:rsidRPr="00D21BFD">
        <w:rPr>
          <w:iCs/>
          <w:snapToGrid w:val="0"/>
          <w:lang w:val="en-US" w:eastAsia="x-none"/>
        </w:rPr>
        <w:t>Keratea</w:t>
      </w:r>
      <w:proofErr w:type="spellEnd"/>
      <w:r w:rsidRPr="00D21BFD">
        <w:rPr>
          <w:iCs/>
          <w:snapToGrid w:val="0"/>
          <w:lang w:val="en-US" w:eastAsia="x-none"/>
        </w:rPr>
        <w:t xml:space="preserve"> Industrial Park, Veniza Location, </w:t>
      </w:r>
    </w:p>
    <w:p w14:paraId="17785736" w14:textId="3D92E6FC" w:rsidR="00D21BFD" w:rsidRPr="00D21BFD" w:rsidRDefault="00D21BFD" w:rsidP="00D21BFD">
      <w:pPr>
        <w:widowControl/>
        <w:autoSpaceDE/>
        <w:autoSpaceDN/>
        <w:ind w:left="227" w:hanging="227"/>
        <w:rPr>
          <w:iCs/>
          <w:snapToGrid w:val="0"/>
          <w:lang w:val="lt-LT" w:eastAsia="x-none"/>
        </w:rPr>
      </w:pPr>
      <w:r w:rsidRPr="00D21BFD">
        <w:rPr>
          <w:iCs/>
          <w:snapToGrid w:val="0"/>
          <w:lang w:val="lt-LT" w:eastAsia="x-none"/>
        </w:rPr>
        <w:t>Graikija</w:t>
      </w:r>
    </w:p>
    <w:p w14:paraId="347414CD" w14:textId="77777777" w:rsidR="00B3725A" w:rsidRPr="0087214E" w:rsidRDefault="00B3725A" w:rsidP="00F83ED1">
      <w:pPr>
        <w:widowControl/>
        <w:autoSpaceDE/>
        <w:autoSpaceDN/>
        <w:ind w:left="227" w:hanging="227"/>
        <w:rPr>
          <w:b/>
          <w:bCs/>
          <w:iCs/>
          <w:snapToGrid w:val="0"/>
          <w:lang w:val="lt-LT" w:eastAsia="x-none"/>
        </w:rPr>
      </w:pPr>
    </w:p>
    <w:p w14:paraId="644EC23B" w14:textId="77777777" w:rsidR="00F040ED" w:rsidRPr="00F83ED1" w:rsidRDefault="00947417" w:rsidP="00904F68">
      <w:pPr>
        <w:widowControl/>
        <w:autoSpaceDE/>
        <w:autoSpaceDN/>
        <w:rPr>
          <w:b/>
          <w:bCs/>
          <w:iCs/>
          <w:snapToGrid w:val="0"/>
          <w:lang w:val="lt-LT" w:eastAsia="x-none"/>
        </w:rPr>
      </w:pPr>
      <w:r w:rsidRPr="00F83ED1">
        <w:rPr>
          <w:b/>
          <w:bCs/>
          <w:iCs/>
          <w:noProof/>
          <w:snapToGrid w:val="0"/>
          <w:lang w:val="lt-LT" w:eastAsia="x-none"/>
        </w:rPr>
        <mc:AlternateContent>
          <mc:Choice Requires="wps">
            <w:drawing>
              <wp:anchor distT="0" distB="0" distL="0" distR="0" simplePos="0" relativeHeight="251658240" behindDoc="0" locked="0" layoutInCell="0" allowOverlap="1" wp14:anchorId="7367F91B" wp14:editId="76CC7385">
                <wp:simplePos x="0" y="0"/>
                <wp:positionH relativeFrom="page">
                  <wp:posOffset>749935</wp:posOffset>
                </wp:positionH>
                <wp:positionV relativeFrom="paragraph">
                  <wp:posOffset>187325</wp:posOffset>
                </wp:positionV>
                <wp:extent cx="5913120" cy="192405"/>
                <wp:effectExtent l="0" t="0" r="0" b="0"/>
                <wp:wrapTopAndBottom/>
                <wp:docPr id="50074356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9240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382891" w14:textId="77777777" w:rsidR="00F040ED" w:rsidRPr="00F83ED1" w:rsidRDefault="00F040ED" w:rsidP="00904F68">
                            <w:pPr>
                              <w:pStyle w:val="Pagrindinistekstas"/>
                              <w:tabs>
                                <w:tab w:val="left" w:pos="674"/>
                              </w:tabs>
                              <w:kinsoku w:val="0"/>
                              <w:overflowPunct w:val="0"/>
                              <w:spacing w:before="20"/>
                              <w:ind w:left="284" w:hanging="176"/>
                              <w:rPr>
                                <w:b/>
                                <w:bCs/>
                                <w:spacing w:val="-2"/>
                                <w:lang w:val="lt-LT"/>
                              </w:rPr>
                            </w:pPr>
                            <w:r>
                              <w:rPr>
                                <w:b/>
                                <w:bCs/>
                                <w:spacing w:val="-5"/>
                              </w:rPr>
                              <w:t>12.</w:t>
                            </w:r>
                            <w:r>
                              <w:rPr>
                                <w:b/>
                                <w:bCs/>
                              </w:rPr>
                              <w:tab/>
                              <w:t>REGISTRACIJOS</w:t>
                            </w:r>
                            <w:r>
                              <w:rPr>
                                <w:b/>
                                <w:bCs/>
                                <w:spacing w:val="-10"/>
                              </w:rPr>
                              <w:t xml:space="preserve"> </w:t>
                            </w:r>
                            <w:r>
                              <w:rPr>
                                <w:b/>
                                <w:bCs/>
                              </w:rPr>
                              <w:t>PAŽYMĖJIMO</w:t>
                            </w:r>
                            <w:r>
                              <w:rPr>
                                <w:b/>
                                <w:bCs/>
                                <w:spacing w:val="-8"/>
                              </w:rPr>
                              <w:t xml:space="preserve"> </w:t>
                            </w:r>
                            <w:r>
                              <w:rPr>
                                <w:b/>
                                <w:bCs/>
                                <w:spacing w:val="-2"/>
                              </w:rPr>
                              <w:t>NUMERIS</w:t>
                            </w:r>
                            <w:r w:rsidR="00F6251E">
                              <w:rPr>
                                <w:b/>
                                <w:bCs/>
                                <w:spacing w:val="-2"/>
                                <w:lang w:val="lt-LT"/>
                              </w:rPr>
                              <w:t xml:space="preserve"> (-IAI)</w:t>
                            </w:r>
                          </w:p>
                          <w:p w14:paraId="74790A4E" w14:textId="77777777" w:rsidR="00F040ED" w:rsidRDefault="00F040ED" w:rsidP="00F040ED">
                            <w:pPr>
                              <w:rPr>
                                <w:b/>
                                <w:bCs/>
                                <w:spacing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7F91B" id="Text Box 53" o:spid="_x0000_s1034" type="#_x0000_t202" style="position:absolute;margin-left:59.05pt;margin-top:14.75pt;width:465.6pt;height:15.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" o:allowincell="f" filled="f" strokeweight=".16931mm">
                <v:textbox inset="0,0,0,0">
                  <w:txbxContent>
                    <w:p w14:paraId="3B382891" w14:textId="77777777" w:rsidR="00F040ED" w:rsidRPr="00F83ED1" w:rsidRDefault="00F040ED" w:rsidP="00904F68">
                      <w:pPr>
                        <w:pStyle w:val="Pagrindinistekstas"/>
                        <w:tabs>
                          <w:tab w:val="left" w:pos="674"/>
                        </w:tabs>
                        <w:kinsoku w:val="0"/>
                        <w:overflowPunct w:val="0"/>
                        <w:spacing w:before="20"/>
                        <w:ind w:left="284" w:hanging="176"/>
                        <w:rPr>
                          <w:b/>
                          <w:bCs/>
                          <w:spacing w:val="-2"/>
                          <w:lang w:val="lt-LT"/>
                        </w:rPr>
                      </w:pPr>
                      <w:r>
                        <w:rPr>
                          <w:b/>
                          <w:bCs/>
                          <w:spacing w:val="-5"/>
                        </w:rPr>
                        <w:t>12.</w:t>
                      </w:r>
                      <w:r>
                        <w:rPr>
                          <w:b/>
                          <w:bCs/>
                        </w:rPr>
                        <w:tab/>
                      </w:r>
                      <w:r>
                        <w:rPr>
                          <w:b/>
                          <w:bCs/>
                        </w:rPr>
                        <w:t>REGISTRACIJOS</w:t>
                      </w:r>
                      <w:r>
                        <w:rPr>
                          <w:b/>
                          <w:bCs/>
                          <w:spacing w:val="-10"/>
                        </w:rPr>
                        <w:t xml:space="preserve"> </w:t>
                      </w:r>
                      <w:r>
                        <w:rPr>
                          <w:b/>
                          <w:bCs/>
                        </w:rPr>
                        <w:t>PAŽYMĖJIMO</w:t>
                      </w:r>
                      <w:r>
                        <w:rPr>
                          <w:b/>
                          <w:bCs/>
                          <w:spacing w:val="-8"/>
                        </w:rPr>
                        <w:t xml:space="preserve"> </w:t>
                      </w:r>
                      <w:r>
                        <w:rPr>
                          <w:b/>
                          <w:bCs/>
                          <w:spacing w:val="-2"/>
                        </w:rPr>
                        <w:t>NUMERIS</w:t>
                      </w:r>
                      <w:r w:rsidR="00F6251E">
                        <w:rPr>
                          <w:b/>
                          <w:bCs/>
                          <w:spacing w:val="-2"/>
                          <w:lang w:val="lt-LT"/>
                        </w:rPr>
                        <w:t xml:space="preserve"> (-IAI)</w:t>
                      </w:r>
                    </w:p>
                    <w:p w14:paraId="74790A4E" w14:textId="77777777" w:rsidR="00F040ED" w:rsidRDefault="00F040ED" w:rsidP="00F040ED">
                      <w:pPr>
                        <w:rPr>
                          <w:b/>
                          <w:bCs/>
                          <w:spacing w:val="-2"/>
                        </w:rPr>
                      </w:pPr>
                    </w:p>
                  </w:txbxContent>
                </v:textbox>
                <w10:wrap type="topAndBottom" anchorx="page"/>
              </v:shape>
            </w:pict>
          </mc:Fallback>
        </mc:AlternateContent>
      </w:r>
    </w:p>
    <w:p w14:paraId="3C7E2F65" w14:textId="77777777" w:rsidR="00F040ED" w:rsidRPr="00F83ED1" w:rsidRDefault="00F040ED" w:rsidP="00F83ED1">
      <w:pPr>
        <w:widowControl/>
        <w:autoSpaceDE/>
        <w:autoSpaceDN/>
        <w:ind w:left="227" w:hanging="227"/>
        <w:rPr>
          <w:b/>
          <w:bCs/>
          <w:iCs/>
          <w:snapToGrid w:val="0"/>
          <w:lang w:val="lt-LT" w:eastAsia="x-none"/>
        </w:rPr>
      </w:pPr>
    </w:p>
    <w:p w14:paraId="5144D421" w14:textId="77777777" w:rsidR="00904F68" w:rsidRPr="00904F68" w:rsidRDefault="00904F68" w:rsidP="00F83ED1">
      <w:pPr>
        <w:widowControl/>
        <w:autoSpaceDE/>
        <w:autoSpaceDN/>
        <w:ind w:left="227" w:hanging="227"/>
        <w:rPr>
          <w:iCs/>
          <w:snapToGrid w:val="0"/>
          <w:lang w:val="lt-LT" w:eastAsia="x-none"/>
        </w:rPr>
      </w:pPr>
      <w:r w:rsidRPr="00904F68">
        <w:rPr>
          <w:iCs/>
          <w:snapToGrid w:val="0"/>
          <w:lang w:val="lt-LT" w:eastAsia="x-none"/>
        </w:rPr>
        <w:t xml:space="preserve">LT/1/24/5620/001 </w:t>
      </w:r>
    </w:p>
    <w:p w14:paraId="61E91773" w14:textId="77777777" w:rsidR="00904F68" w:rsidRDefault="00904F68" w:rsidP="00F83ED1">
      <w:pPr>
        <w:widowControl/>
        <w:autoSpaceDE/>
        <w:autoSpaceDN/>
        <w:ind w:left="227" w:hanging="227"/>
        <w:rPr>
          <w:b/>
          <w:bCs/>
          <w:iCs/>
          <w:snapToGrid w:val="0"/>
          <w:lang w:val="lt-LT" w:eastAsia="x-none"/>
        </w:rPr>
      </w:pPr>
    </w:p>
    <w:p w14:paraId="4FED06FD" w14:textId="588ADA64" w:rsidR="00F040ED" w:rsidRPr="00F83ED1" w:rsidRDefault="00947417" w:rsidP="00F83ED1">
      <w:pPr>
        <w:widowControl/>
        <w:autoSpaceDE/>
        <w:autoSpaceDN/>
        <w:ind w:left="227" w:hanging="227"/>
        <w:rPr>
          <w:b/>
          <w:bCs/>
          <w:iCs/>
          <w:snapToGrid w:val="0"/>
          <w:lang w:val="lt-LT" w:eastAsia="x-none"/>
        </w:rPr>
      </w:pPr>
      <w:r w:rsidRPr="00F83ED1">
        <w:rPr>
          <w:b/>
          <w:bCs/>
          <w:iCs/>
          <w:noProof/>
          <w:snapToGrid w:val="0"/>
          <w:lang w:val="lt-LT" w:eastAsia="x-none"/>
        </w:rPr>
        <mc:AlternateContent>
          <mc:Choice Requires="wps">
            <w:drawing>
              <wp:anchor distT="0" distB="0" distL="0" distR="0" simplePos="0" relativeHeight="251659264" behindDoc="0" locked="0" layoutInCell="0" allowOverlap="1" wp14:anchorId="1C78B91E" wp14:editId="5E627ADB">
                <wp:simplePos x="0" y="0"/>
                <wp:positionH relativeFrom="page">
                  <wp:posOffset>749935</wp:posOffset>
                </wp:positionH>
                <wp:positionV relativeFrom="paragraph">
                  <wp:posOffset>172085</wp:posOffset>
                </wp:positionV>
                <wp:extent cx="5913120" cy="192405"/>
                <wp:effectExtent l="0" t="0" r="0" b="0"/>
                <wp:wrapTopAndBottom/>
                <wp:docPr id="128818032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9240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9EE128" w14:textId="77777777" w:rsidR="00F040ED" w:rsidRDefault="00F040ED" w:rsidP="00F040ED">
                            <w:pPr>
                              <w:pStyle w:val="Pagrindinistekstas"/>
                              <w:tabs>
                                <w:tab w:val="left" w:pos="674"/>
                              </w:tabs>
                              <w:kinsoku w:val="0"/>
                              <w:overflowPunct w:val="0"/>
                              <w:spacing w:before="20"/>
                              <w:ind w:left="108"/>
                              <w:rPr>
                                <w:b/>
                                <w:bCs/>
                                <w:spacing w:val="-2"/>
                              </w:rPr>
                            </w:pPr>
                            <w:r>
                              <w:rPr>
                                <w:b/>
                                <w:bCs/>
                                <w:spacing w:val="-5"/>
                              </w:rPr>
                              <w:t>13.</w:t>
                            </w:r>
                            <w:r>
                              <w:rPr>
                                <w:b/>
                                <w:bCs/>
                              </w:rPr>
                              <w:tab/>
                              <w:t>SERIJOS</w:t>
                            </w:r>
                            <w:r>
                              <w:rPr>
                                <w:b/>
                                <w:bCs/>
                                <w:spacing w:val="-4"/>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5" type="#_x0000_t202" style="position:absolute;left:0;text-align:left;margin-left:59.05pt;margin-top:13.55pt;width:465.6pt;height:15.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" o:allowincell="f" filled="f" strokeweight=".16931mm">
                <v:textbox inset="0,0,0,0">
                  <w:txbxContent>
                    <w:p w14:paraId="10D32752" w14:textId="77777777" w:rsidR="00F040ED" w:rsidRDefault="00F040ED" w:rsidP="00F040ED">
                      <w:pPr>
                        <w:pStyle w:val="Pagrindinistekstas"/>
                        <w:tabs>
                          <w:tab w:val="left" w:pos="674"/>
                        </w:tabs>
                        <w:kinsoku w:val="0"/>
                        <w:overflowPunct w:val="0"/>
                        <w:spacing w:before="20"/>
                        <w:ind w:left="108"/>
                        <w:rPr>
                          <w:b/>
                          <w:bCs/>
                          <w:spacing w:val="-2"/>
                        </w:rPr>
                      </w:pPr>
                      <w:r>
                        <w:rPr>
                          <w:b/>
                          <w:bCs/>
                          <w:spacing w:val="-5"/>
                        </w:rPr>
                        <w:t>13.</w:t>
                      </w:r>
                      <w:r>
                        <w:rPr>
                          <w:b/>
                          <w:bCs/>
                        </w:rPr>
                        <w:tab/>
                        <w:t>SERIJOS</w:t>
                      </w:r>
                      <w:r>
                        <w:rPr>
                          <w:b/>
                          <w:bCs/>
                          <w:spacing w:val="-4"/>
                        </w:rPr>
                        <w:t xml:space="preserve"> </w:t>
                      </w:r>
                      <w:r>
                        <w:rPr>
                          <w:b/>
                          <w:bCs/>
                          <w:spacing w:val="-2"/>
                        </w:rPr>
                        <w:t>NUMERIS</w:t>
                      </w:r>
                    </w:p>
                  </w:txbxContent>
                </v:textbox>
                <w10:wrap type="topAndBottom" anchorx="page"/>
              </v:shape>
            </w:pict>
          </mc:Fallback>
        </mc:AlternateContent>
      </w:r>
    </w:p>
    <w:p w14:paraId="5331F4D2" w14:textId="77777777" w:rsidR="00B3725A" w:rsidRPr="0087214E" w:rsidRDefault="00B3725A" w:rsidP="00F83ED1">
      <w:pPr>
        <w:widowControl/>
        <w:autoSpaceDE/>
        <w:autoSpaceDN/>
        <w:ind w:left="227" w:hanging="227"/>
        <w:rPr>
          <w:b/>
          <w:bCs/>
          <w:iCs/>
          <w:snapToGrid w:val="0"/>
          <w:lang w:val="lt-LT" w:eastAsia="x-none"/>
        </w:rPr>
      </w:pPr>
    </w:p>
    <w:p w14:paraId="3E89FF1F" w14:textId="77777777" w:rsidR="00F040ED" w:rsidRPr="00F83ED1" w:rsidRDefault="00F040ED" w:rsidP="00F83ED1">
      <w:pPr>
        <w:widowControl/>
        <w:autoSpaceDE/>
        <w:autoSpaceDN/>
        <w:ind w:left="227" w:hanging="227"/>
        <w:rPr>
          <w:iCs/>
          <w:snapToGrid w:val="0"/>
          <w:lang w:val="lt-LT" w:eastAsia="x-none"/>
        </w:rPr>
      </w:pPr>
      <w:r w:rsidRPr="00F83ED1">
        <w:rPr>
          <w:iCs/>
          <w:snapToGrid w:val="0"/>
          <w:lang w:val="lt-LT" w:eastAsia="x-none"/>
        </w:rPr>
        <w:t>Serija</w:t>
      </w:r>
    </w:p>
    <w:p w14:paraId="4F0D1224" w14:textId="77777777" w:rsidR="00F6251E" w:rsidRDefault="00F6251E" w:rsidP="00F83ED1">
      <w:pPr>
        <w:widowControl/>
        <w:autoSpaceDE/>
        <w:autoSpaceDN/>
        <w:ind w:left="227" w:hanging="227"/>
        <w:rPr>
          <w:b/>
          <w:bCs/>
          <w:iCs/>
          <w:snapToGrid w:val="0"/>
          <w:lang w:val="lt-LT" w:eastAsia="x-none"/>
        </w:rPr>
      </w:pPr>
    </w:p>
    <w:p w14:paraId="437DCCAA" w14:textId="77777777" w:rsidR="00F040ED" w:rsidRPr="00F83ED1" w:rsidRDefault="00947417" w:rsidP="00F83ED1">
      <w:pPr>
        <w:widowControl/>
        <w:autoSpaceDE/>
        <w:autoSpaceDN/>
        <w:ind w:left="227" w:hanging="227"/>
        <w:rPr>
          <w:b/>
          <w:bCs/>
          <w:iCs/>
          <w:snapToGrid w:val="0"/>
          <w:lang w:val="lt-LT" w:eastAsia="x-none"/>
        </w:rPr>
      </w:pPr>
      <w:r w:rsidRPr="00F83ED1">
        <w:rPr>
          <w:b/>
          <w:bCs/>
          <w:iCs/>
          <w:noProof/>
          <w:snapToGrid w:val="0"/>
          <w:lang w:val="lt-LT" w:eastAsia="x-none"/>
        </w:rPr>
        <mc:AlternateContent>
          <mc:Choice Requires="wps">
            <w:drawing>
              <wp:anchor distT="0" distB="0" distL="0" distR="0" simplePos="0" relativeHeight="251660288" behindDoc="0" locked="0" layoutInCell="0" allowOverlap="1" wp14:anchorId="030FFDED" wp14:editId="178D22D3">
                <wp:simplePos x="0" y="0"/>
                <wp:positionH relativeFrom="page">
                  <wp:posOffset>749935</wp:posOffset>
                </wp:positionH>
                <wp:positionV relativeFrom="paragraph">
                  <wp:posOffset>179070</wp:posOffset>
                </wp:positionV>
                <wp:extent cx="5913120" cy="193675"/>
                <wp:effectExtent l="0" t="0" r="0" b="0"/>
                <wp:wrapTopAndBottom/>
                <wp:docPr id="182387714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9367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C7ADB0" w14:textId="77777777" w:rsidR="00F040ED" w:rsidRDefault="00F040ED" w:rsidP="00F040ED">
                            <w:pPr>
                              <w:pStyle w:val="Pagrindinistekstas"/>
                              <w:tabs>
                                <w:tab w:val="left" w:pos="674"/>
                              </w:tabs>
                              <w:kinsoku w:val="0"/>
                              <w:overflowPunct w:val="0"/>
                              <w:spacing w:before="20"/>
                              <w:ind w:left="108"/>
                              <w:rPr>
                                <w:b/>
                                <w:bCs/>
                                <w:spacing w:val="-2"/>
                              </w:rPr>
                            </w:pPr>
                            <w:r>
                              <w:rPr>
                                <w:b/>
                                <w:bCs/>
                                <w:spacing w:val="-5"/>
                              </w:rPr>
                              <w:t>14.</w:t>
                            </w:r>
                            <w:r>
                              <w:rPr>
                                <w:b/>
                                <w:bCs/>
                              </w:rPr>
                              <w:tab/>
                              <w:t>PARDAVIMO</w:t>
                            </w:r>
                            <w:r>
                              <w:rPr>
                                <w:b/>
                                <w:bCs/>
                                <w:spacing w:val="-12"/>
                              </w:rPr>
                              <w:t xml:space="preserve"> </w:t>
                            </w:r>
                            <w:r>
                              <w:rPr>
                                <w:b/>
                                <w:bCs/>
                              </w:rPr>
                              <w:t>(IŠDAVIMO)</w:t>
                            </w:r>
                            <w:r>
                              <w:rPr>
                                <w:b/>
                                <w:bCs/>
                                <w:spacing w:val="-9"/>
                              </w:rPr>
                              <w:t xml:space="preserve"> </w:t>
                            </w:r>
                            <w:r>
                              <w:rPr>
                                <w:b/>
                                <w:bCs/>
                                <w:spacing w:val="-2"/>
                              </w:rPr>
                              <w:t>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6" type="#_x0000_t202" style="position:absolute;left:0;text-align:left;margin-left:59.05pt;margin-top:14.1pt;width:465.6pt;height:15.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" o:allowincell="f" filled="f" strokeweight=".16931mm">
                <v:textbox inset="0,0,0,0">
                  <w:txbxContent>
                    <w:p w14:paraId="5E3EA87D" w14:textId="77777777" w:rsidR="00F040ED" w:rsidRDefault="00F040ED" w:rsidP="00F040ED">
                      <w:pPr>
                        <w:pStyle w:val="Pagrindinistekstas"/>
                        <w:tabs>
                          <w:tab w:val="left" w:pos="674"/>
                        </w:tabs>
                        <w:kinsoku w:val="0"/>
                        <w:overflowPunct w:val="0"/>
                        <w:spacing w:before="20"/>
                        <w:ind w:left="108"/>
                        <w:rPr>
                          <w:b/>
                          <w:bCs/>
                          <w:spacing w:val="-2"/>
                        </w:rPr>
                      </w:pPr>
                      <w:r>
                        <w:rPr>
                          <w:b/>
                          <w:bCs/>
                          <w:spacing w:val="-5"/>
                        </w:rPr>
                        <w:t>14.</w:t>
                      </w:r>
                      <w:r>
                        <w:rPr>
                          <w:b/>
                          <w:bCs/>
                        </w:rPr>
                        <w:tab/>
                        <w:t>PARDAVIMO</w:t>
                      </w:r>
                      <w:r>
                        <w:rPr>
                          <w:b/>
                          <w:bCs/>
                          <w:spacing w:val="-12"/>
                        </w:rPr>
                        <w:t xml:space="preserve"> </w:t>
                      </w:r>
                      <w:r>
                        <w:rPr>
                          <w:b/>
                          <w:bCs/>
                        </w:rPr>
                        <w:t>(IŠDAVIMO)</w:t>
                      </w:r>
                      <w:r>
                        <w:rPr>
                          <w:b/>
                          <w:bCs/>
                          <w:spacing w:val="-9"/>
                        </w:rPr>
                        <w:t xml:space="preserve"> </w:t>
                      </w:r>
                      <w:r>
                        <w:rPr>
                          <w:b/>
                          <w:bCs/>
                          <w:spacing w:val="-2"/>
                        </w:rPr>
                        <w:t>TVARKA</w:t>
                      </w:r>
                    </w:p>
                  </w:txbxContent>
                </v:textbox>
                <w10:wrap type="topAndBottom" anchorx="page"/>
              </v:shape>
            </w:pict>
          </mc:Fallback>
        </mc:AlternateContent>
      </w:r>
    </w:p>
    <w:p w14:paraId="4C216A94" w14:textId="77777777" w:rsidR="00B3725A" w:rsidRPr="0087214E" w:rsidRDefault="00B3725A" w:rsidP="00F83ED1">
      <w:pPr>
        <w:widowControl/>
        <w:autoSpaceDE/>
        <w:autoSpaceDN/>
        <w:ind w:left="227" w:hanging="227"/>
        <w:rPr>
          <w:b/>
          <w:bCs/>
          <w:iCs/>
          <w:snapToGrid w:val="0"/>
          <w:lang w:val="lt-LT" w:eastAsia="x-none"/>
        </w:rPr>
      </w:pPr>
    </w:p>
    <w:p w14:paraId="39027AEB" w14:textId="77777777" w:rsidR="00F040ED" w:rsidRPr="00F83ED1" w:rsidRDefault="00F040ED" w:rsidP="00F83ED1">
      <w:pPr>
        <w:widowControl/>
        <w:autoSpaceDE/>
        <w:autoSpaceDN/>
        <w:ind w:left="227" w:hanging="227"/>
        <w:rPr>
          <w:iCs/>
          <w:snapToGrid w:val="0"/>
          <w:lang w:val="lt-LT" w:eastAsia="x-none"/>
        </w:rPr>
      </w:pPr>
      <w:r w:rsidRPr="00F83ED1">
        <w:rPr>
          <w:iCs/>
          <w:snapToGrid w:val="0"/>
          <w:lang w:val="lt-LT" w:eastAsia="x-none"/>
        </w:rPr>
        <w:t>Receptinis vaistas</w:t>
      </w:r>
    </w:p>
    <w:p w14:paraId="2F326A54" w14:textId="77777777" w:rsidR="00B3725A" w:rsidRPr="0087214E" w:rsidRDefault="00B3725A" w:rsidP="00F83ED1">
      <w:pPr>
        <w:widowControl/>
        <w:autoSpaceDE/>
        <w:autoSpaceDN/>
        <w:ind w:left="227" w:hanging="227"/>
        <w:rPr>
          <w:b/>
          <w:bCs/>
          <w:iCs/>
          <w:snapToGrid w:val="0"/>
          <w:lang w:val="lt-LT" w:eastAsia="x-none"/>
        </w:rPr>
      </w:pPr>
    </w:p>
    <w:p w14:paraId="3C25F401" w14:textId="77777777" w:rsidR="00F040ED" w:rsidRPr="00F83ED1" w:rsidRDefault="00947417" w:rsidP="00F83ED1">
      <w:pPr>
        <w:widowControl/>
        <w:autoSpaceDE/>
        <w:autoSpaceDN/>
        <w:ind w:left="227" w:hanging="227"/>
        <w:rPr>
          <w:b/>
          <w:bCs/>
          <w:iCs/>
          <w:snapToGrid w:val="0"/>
          <w:lang w:val="lt-LT" w:eastAsia="x-none"/>
        </w:rPr>
      </w:pPr>
      <w:r w:rsidRPr="00F83ED1">
        <w:rPr>
          <w:b/>
          <w:bCs/>
          <w:iCs/>
          <w:noProof/>
          <w:snapToGrid w:val="0"/>
          <w:lang w:val="lt-LT" w:eastAsia="x-none"/>
        </w:rPr>
        <mc:AlternateContent>
          <mc:Choice Requires="wps">
            <w:drawing>
              <wp:anchor distT="0" distB="0" distL="0" distR="0" simplePos="0" relativeHeight="251661312" behindDoc="0" locked="0" layoutInCell="0" allowOverlap="1" wp14:anchorId="1C7DB533" wp14:editId="1D9D2704">
                <wp:simplePos x="0" y="0"/>
                <wp:positionH relativeFrom="page">
                  <wp:posOffset>749935</wp:posOffset>
                </wp:positionH>
                <wp:positionV relativeFrom="paragraph">
                  <wp:posOffset>179070</wp:posOffset>
                </wp:positionV>
                <wp:extent cx="5913120" cy="192405"/>
                <wp:effectExtent l="0" t="0" r="0" b="0"/>
                <wp:wrapTopAndBottom/>
                <wp:docPr id="41238886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9240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5482F9" w14:textId="77777777" w:rsidR="00F040ED" w:rsidRDefault="00F040ED" w:rsidP="00F040ED">
                            <w:pPr>
                              <w:pStyle w:val="Pagrindinistekstas"/>
                              <w:tabs>
                                <w:tab w:val="left" w:pos="674"/>
                              </w:tabs>
                              <w:kinsoku w:val="0"/>
                              <w:overflowPunct w:val="0"/>
                              <w:spacing w:before="20"/>
                              <w:ind w:left="108"/>
                              <w:rPr>
                                <w:b/>
                                <w:bCs/>
                                <w:spacing w:val="-2"/>
                              </w:rPr>
                            </w:pPr>
                            <w:r>
                              <w:rPr>
                                <w:b/>
                                <w:bCs/>
                                <w:spacing w:val="-5"/>
                              </w:rPr>
                              <w:t>15.</w:t>
                            </w:r>
                            <w:r>
                              <w:rPr>
                                <w:b/>
                                <w:bCs/>
                              </w:rPr>
                              <w:tab/>
                              <w:t>VARTOJIMO</w:t>
                            </w:r>
                            <w:r>
                              <w:rPr>
                                <w:b/>
                                <w:bCs/>
                                <w:spacing w:val="-9"/>
                              </w:rPr>
                              <w:t xml:space="preserve"> </w:t>
                            </w:r>
                            <w:r>
                              <w:rPr>
                                <w:b/>
                                <w:bCs/>
                                <w:spacing w:val="-2"/>
                              </w:rPr>
                              <w:t>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7" type="#_x0000_t202" style="position:absolute;left:0;text-align:left;margin-left:59.05pt;margin-top:14.1pt;width:465.6pt;height:15.1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" o:allowincell="f" filled="f" strokeweight=".16931mm">
                <v:textbox inset="0,0,0,0">
                  <w:txbxContent>
                    <w:p w14:paraId="43C13A0E" w14:textId="77777777" w:rsidR="00F040ED" w:rsidRDefault="00F040ED" w:rsidP="00F040ED">
                      <w:pPr>
                        <w:pStyle w:val="Pagrindinistekstas"/>
                        <w:tabs>
                          <w:tab w:val="left" w:pos="674"/>
                        </w:tabs>
                        <w:kinsoku w:val="0"/>
                        <w:overflowPunct w:val="0"/>
                        <w:spacing w:before="20"/>
                        <w:ind w:left="108"/>
                        <w:rPr>
                          <w:b/>
                          <w:bCs/>
                          <w:spacing w:val="-2"/>
                        </w:rPr>
                      </w:pPr>
                      <w:r>
                        <w:rPr>
                          <w:b/>
                          <w:bCs/>
                          <w:spacing w:val="-5"/>
                        </w:rPr>
                        <w:t>15.</w:t>
                      </w:r>
                      <w:r>
                        <w:rPr>
                          <w:b/>
                          <w:bCs/>
                        </w:rPr>
                        <w:tab/>
                        <w:t>VARTOJIMO</w:t>
                      </w:r>
                      <w:r>
                        <w:rPr>
                          <w:b/>
                          <w:bCs/>
                          <w:spacing w:val="-9"/>
                        </w:rPr>
                        <w:t xml:space="preserve"> </w:t>
                      </w:r>
                      <w:r>
                        <w:rPr>
                          <w:b/>
                          <w:bCs/>
                          <w:spacing w:val="-2"/>
                        </w:rPr>
                        <w:t>INSTRUKCIJA</w:t>
                      </w:r>
                    </w:p>
                  </w:txbxContent>
                </v:textbox>
                <w10:wrap type="topAndBottom" anchorx="page"/>
              </v:shape>
            </w:pict>
          </mc:Fallback>
        </mc:AlternateContent>
      </w:r>
    </w:p>
    <w:p w14:paraId="170E9BE3" w14:textId="77777777" w:rsidR="00F040ED" w:rsidRPr="00F83ED1" w:rsidRDefault="00F040ED" w:rsidP="00F83ED1">
      <w:pPr>
        <w:widowControl/>
        <w:autoSpaceDE/>
        <w:autoSpaceDN/>
        <w:ind w:left="227" w:hanging="227"/>
        <w:rPr>
          <w:b/>
          <w:bCs/>
          <w:iCs/>
          <w:snapToGrid w:val="0"/>
          <w:lang w:val="lt-LT" w:eastAsia="x-none"/>
        </w:rPr>
      </w:pPr>
    </w:p>
    <w:p w14:paraId="267F1EEB" w14:textId="77777777" w:rsidR="00F040ED" w:rsidRPr="00F83ED1" w:rsidRDefault="00947417" w:rsidP="00F83ED1">
      <w:pPr>
        <w:widowControl/>
        <w:autoSpaceDE/>
        <w:autoSpaceDN/>
        <w:rPr>
          <w:b/>
          <w:bCs/>
          <w:iCs/>
          <w:snapToGrid w:val="0"/>
          <w:lang w:val="lt-LT" w:eastAsia="x-none"/>
        </w:rPr>
      </w:pPr>
      <w:r w:rsidRPr="00F83ED1">
        <w:rPr>
          <w:b/>
          <w:bCs/>
          <w:iCs/>
          <w:noProof/>
          <w:snapToGrid w:val="0"/>
          <w:lang w:val="lt-LT" w:eastAsia="x-none"/>
        </w:rPr>
        <mc:AlternateContent>
          <mc:Choice Requires="wps">
            <w:drawing>
              <wp:anchor distT="0" distB="0" distL="0" distR="0" simplePos="0" relativeHeight="251662336" behindDoc="0" locked="0" layoutInCell="0" allowOverlap="1" wp14:anchorId="30EE94DA" wp14:editId="4BD14536">
                <wp:simplePos x="0" y="0"/>
                <wp:positionH relativeFrom="page">
                  <wp:posOffset>749935</wp:posOffset>
                </wp:positionH>
                <wp:positionV relativeFrom="paragraph">
                  <wp:posOffset>177165</wp:posOffset>
                </wp:positionV>
                <wp:extent cx="5913120" cy="192405"/>
                <wp:effectExtent l="0" t="0" r="0" b="0"/>
                <wp:wrapTopAndBottom/>
                <wp:docPr id="212964236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9240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0FB2B9" w14:textId="77777777" w:rsidR="00F040ED" w:rsidRDefault="00F040ED" w:rsidP="00F040ED">
                            <w:pPr>
                              <w:pStyle w:val="Pagrindinistekstas"/>
                              <w:tabs>
                                <w:tab w:val="left" w:pos="674"/>
                              </w:tabs>
                              <w:kinsoku w:val="0"/>
                              <w:overflowPunct w:val="0"/>
                              <w:spacing w:before="20"/>
                              <w:ind w:left="108"/>
                              <w:rPr>
                                <w:b/>
                                <w:bCs/>
                                <w:spacing w:val="-4"/>
                              </w:rPr>
                            </w:pPr>
                            <w:r>
                              <w:rPr>
                                <w:b/>
                                <w:bCs/>
                                <w:spacing w:val="-5"/>
                              </w:rPr>
                              <w:t>16.</w:t>
                            </w:r>
                            <w:r>
                              <w:rPr>
                                <w:b/>
                                <w:bCs/>
                              </w:rPr>
                              <w:tab/>
                              <w:t>INFORMACIJA</w:t>
                            </w:r>
                            <w:r>
                              <w:rPr>
                                <w:b/>
                                <w:bCs/>
                                <w:spacing w:val="-11"/>
                              </w:rPr>
                              <w:t xml:space="preserve"> </w:t>
                            </w:r>
                            <w:r>
                              <w:rPr>
                                <w:b/>
                                <w:bCs/>
                              </w:rPr>
                              <w:t>BRAILIO</w:t>
                            </w:r>
                            <w:r>
                              <w:rPr>
                                <w:b/>
                                <w:bCs/>
                                <w:spacing w:val="-9"/>
                              </w:rPr>
                              <w:t xml:space="preserve"> </w:t>
                            </w:r>
                            <w:r>
                              <w:rPr>
                                <w:b/>
                                <w:bCs/>
                                <w:spacing w:val="-4"/>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8" type="#_x0000_t202" style="position:absolute;margin-left:59.05pt;margin-top:13.95pt;width:465.6pt;height:15.1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" o:allowincell="f" filled="f" strokeweight=".16931mm">
                <v:textbox inset="0,0,0,0">
                  <w:txbxContent>
                    <w:p w14:paraId="45ABA572" w14:textId="77777777" w:rsidR="00F040ED" w:rsidRDefault="00F040ED" w:rsidP="00F040ED">
                      <w:pPr>
                        <w:pStyle w:val="Pagrindinistekstas"/>
                        <w:tabs>
                          <w:tab w:val="left" w:pos="674"/>
                        </w:tabs>
                        <w:kinsoku w:val="0"/>
                        <w:overflowPunct w:val="0"/>
                        <w:spacing w:before="20"/>
                        <w:ind w:left="108"/>
                        <w:rPr>
                          <w:b/>
                          <w:bCs/>
                          <w:spacing w:val="-4"/>
                        </w:rPr>
                      </w:pPr>
                      <w:r>
                        <w:rPr>
                          <w:b/>
                          <w:bCs/>
                          <w:spacing w:val="-5"/>
                        </w:rPr>
                        <w:t>16.</w:t>
                      </w:r>
                      <w:r>
                        <w:rPr>
                          <w:b/>
                          <w:bCs/>
                        </w:rPr>
                        <w:tab/>
                        <w:t>INFORMACIJA</w:t>
                      </w:r>
                      <w:r>
                        <w:rPr>
                          <w:b/>
                          <w:bCs/>
                          <w:spacing w:val="-11"/>
                        </w:rPr>
                        <w:t xml:space="preserve"> </w:t>
                      </w:r>
                      <w:r>
                        <w:rPr>
                          <w:b/>
                          <w:bCs/>
                        </w:rPr>
                        <w:t>BRAILIO</w:t>
                      </w:r>
                      <w:r>
                        <w:rPr>
                          <w:b/>
                          <w:bCs/>
                          <w:spacing w:val="-9"/>
                        </w:rPr>
                        <w:t xml:space="preserve"> </w:t>
                      </w:r>
                      <w:r>
                        <w:rPr>
                          <w:b/>
                          <w:bCs/>
                          <w:spacing w:val="-4"/>
                        </w:rPr>
                        <w:t>RAŠTU</w:t>
                      </w:r>
                    </w:p>
                  </w:txbxContent>
                </v:textbox>
                <w10:wrap type="topAndBottom" anchorx="page"/>
              </v:shape>
            </w:pict>
          </mc:Fallback>
        </mc:AlternateContent>
      </w:r>
    </w:p>
    <w:p w14:paraId="75D1F3D6" w14:textId="77777777" w:rsidR="00B3725A" w:rsidRPr="0087214E" w:rsidRDefault="00B3725A" w:rsidP="00F83ED1">
      <w:pPr>
        <w:widowControl/>
        <w:autoSpaceDE/>
        <w:autoSpaceDN/>
        <w:ind w:left="227" w:hanging="227"/>
        <w:rPr>
          <w:b/>
          <w:bCs/>
          <w:iCs/>
          <w:snapToGrid w:val="0"/>
          <w:lang w:val="lt-LT" w:eastAsia="x-none"/>
        </w:rPr>
      </w:pPr>
    </w:p>
    <w:p w14:paraId="12844A1D" w14:textId="77777777" w:rsidR="00F040ED" w:rsidRPr="00F83ED1" w:rsidRDefault="00F040ED" w:rsidP="00F83ED1">
      <w:pPr>
        <w:widowControl/>
        <w:autoSpaceDE/>
        <w:autoSpaceDN/>
        <w:ind w:left="227" w:hanging="227"/>
        <w:rPr>
          <w:iCs/>
          <w:snapToGrid w:val="0"/>
          <w:lang w:val="lt-LT" w:eastAsia="x-none"/>
        </w:rPr>
      </w:pPr>
      <w:r w:rsidRPr="00F83ED1">
        <w:rPr>
          <w:iCs/>
          <w:snapToGrid w:val="0"/>
          <w:highlight w:val="lightGray"/>
          <w:lang w:val="lt-LT" w:eastAsia="x-none"/>
        </w:rPr>
        <w:t>Priimtas pagrindimas informacijos Brailio raštu nepateikti.</w:t>
      </w:r>
    </w:p>
    <w:p w14:paraId="781BE744" w14:textId="77777777" w:rsidR="00F040ED" w:rsidRPr="00F83ED1" w:rsidRDefault="00F040ED" w:rsidP="00F83ED1">
      <w:pPr>
        <w:widowControl/>
        <w:autoSpaceDE/>
        <w:autoSpaceDN/>
        <w:ind w:left="227" w:hanging="227"/>
        <w:rPr>
          <w:b/>
          <w:bCs/>
          <w:iCs/>
          <w:snapToGrid w:val="0"/>
          <w:lang w:val="lt-LT" w:eastAsia="x-none"/>
        </w:rPr>
      </w:pPr>
    </w:p>
    <w:p w14:paraId="61840666" w14:textId="77777777" w:rsidR="00F040ED" w:rsidRPr="00F83ED1" w:rsidRDefault="00947417" w:rsidP="00F83ED1">
      <w:pPr>
        <w:widowControl/>
        <w:autoSpaceDE/>
        <w:autoSpaceDN/>
        <w:ind w:left="227" w:hanging="227"/>
        <w:rPr>
          <w:b/>
          <w:bCs/>
          <w:iCs/>
          <w:snapToGrid w:val="0"/>
          <w:lang w:val="lt-LT" w:eastAsia="x-none"/>
        </w:rPr>
      </w:pPr>
      <w:r w:rsidRPr="00F83ED1">
        <w:rPr>
          <w:b/>
          <w:bCs/>
          <w:iCs/>
          <w:noProof/>
          <w:snapToGrid w:val="0"/>
          <w:lang w:val="lt-LT" w:eastAsia="x-none"/>
        </w:rPr>
        <mc:AlternateContent>
          <mc:Choice Requires="wps">
            <w:drawing>
              <wp:anchor distT="0" distB="0" distL="0" distR="0" simplePos="0" relativeHeight="251663360" behindDoc="0" locked="0" layoutInCell="0" allowOverlap="1" wp14:anchorId="3659168A" wp14:editId="12C27185">
                <wp:simplePos x="0" y="0"/>
                <wp:positionH relativeFrom="page">
                  <wp:posOffset>756920</wp:posOffset>
                </wp:positionH>
                <wp:positionV relativeFrom="paragraph">
                  <wp:posOffset>194310</wp:posOffset>
                </wp:positionV>
                <wp:extent cx="5913120" cy="192405"/>
                <wp:effectExtent l="0" t="0" r="0" b="0"/>
                <wp:wrapTopAndBottom/>
                <wp:docPr id="302977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9240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60B248" w14:textId="77777777" w:rsidR="00F040ED" w:rsidRDefault="00F040ED" w:rsidP="00F040ED">
                            <w:pPr>
                              <w:pStyle w:val="Pagrindinistekstas"/>
                              <w:tabs>
                                <w:tab w:val="left" w:pos="674"/>
                              </w:tabs>
                              <w:kinsoku w:val="0"/>
                              <w:overflowPunct w:val="0"/>
                              <w:spacing w:before="20"/>
                              <w:ind w:left="108"/>
                              <w:rPr>
                                <w:b/>
                                <w:bCs/>
                                <w:spacing w:val="-2"/>
                              </w:rPr>
                            </w:pPr>
                            <w:r>
                              <w:rPr>
                                <w:b/>
                                <w:bCs/>
                                <w:spacing w:val="-5"/>
                              </w:rPr>
                              <w:t>17.</w:t>
                            </w:r>
                            <w:r>
                              <w:rPr>
                                <w:b/>
                                <w:bCs/>
                              </w:rPr>
                              <w:tab/>
                              <w:t>UNIKALUS</w:t>
                            </w:r>
                            <w:r>
                              <w:rPr>
                                <w:b/>
                                <w:bCs/>
                                <w:spacing w:val="-10"/>
                              </w:rPr>
                              <w:t xml:space="preserve"> </w:t>
                            </w:r>
                            <w:r>
                              <w:rPr>
                                <w:b/>
                                <w:bCs/>
                              </w:rPr>
                              <w:t>IDENTIFIKATORIUS</w:t>
                            </w:r>
                            <w:r>
                              <w:rPr>
                                <w:b/>
                                <w:bCs/>
                                <w:spacing w:val="-7"/>
                              </w:rPr>
                              <w:t xml:space="preserve"> </w:t>
                            </w:r>
                            <w:r>
                              <w:rPr>
                                <w:b/>
                                <w:bCs/>
                              </w:rPr>
                              <w:t>–</w:t>
                            </w:r>
                            <w:r>
                              <w:rPr>
                                <w:b/>
                                <w:bCs/>
                                <w:spacing w:val="-7"/>
                              </w:rPr>
                              <w:t xml:space="preserve"> </w:t>
                            </w:r>
                            <w:r>
                              <w:rPr>
                                <w:b/>
                                <w:bCs/>
                              </w:rPr>
                              <w:t>2D</w:t>
                            </w:r>
                            <w:r>
                              <w:rPr>
                                <w:b/>
                                <w:bCs/>
                                <w:spacing w:val="-8"/>
                              </w:rPr>
                              <w:t xml:space="preserve"> </w:t>
                            </w:r>
                            <w:r>
                              <w:rPr>
                                <w:b/>
                                <w:bCs/>
                              </w:rPr>
                              <w:t>BRŪKŠNINIS</w:t>
                            </w:r>
                            <w:r>
                              <w:rPr>
                                <w:b/>
                                <w:bCs/>
                                <w:spacing w:val="-7"/>
                              </w:rPr>
                              <w:t xml:space="preserve"> </w:t>
                            </w:r>
                            <w:r>
                              <w:rPr>
                                <w:b/>
                                <w:bCs/>
                                <w:spacing w:val="-2"/>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9" type="#_x0000_t202" style="position:absolute;left:0;text-align:left;margin-left:59.6pt;margin-top:15.3pt;width:465.6pt;height:15.1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" o:allowincell="f" filled="f" strokeweight=".16931mm">
                <v:textbox inset="0,0,0,0">
                  <w:txbxContent>
                    <w:p w14:paraId="6DE370D6" w14:textId="77777777" w:rsidR="00F040ED" w:rsidRDefault="00F040ED" w:rsidP="00F040ED">
                      <w:pPr>
                        <w:pStyle w:val="Pagrindinistekstas"/>
                        <w:tabs>
                          <w:tab w:val="left" w:pos="674"/>
                        </w:tabs>
                        <w:kinsoku w:val="0"/>
                        <w:overflowPunct w:val="0"/>
                        <w:spacing w:before="20"/>
                        <w:ind w:left="108"/>
                        <w:rPr>
                          <w:b/>
                          <w:bCs/>
                          <w:spacing w:val="-2"/>
                        </w:rPr>
                      </w:pPr>
                      <w:r>
                        <w:rPr>
                          <w:b/>
                          <w:bCs/>
                          <w:spacing w:val="-5"/>
                        </w:rPr>
                        <w:t>17.</w:t>
                      </w:r>
                      <w:r>
                        <w:rPr>
                          <w:b/>
                          <w:bCs/>
                        </w:rPr>
                        <w:tab/>
                        <w:t>UNIKALUS</w:t>
                      </w:r>
                      <w:r>
                        <w:rPr>
                          <w:b/>
                          <w:bCs/>
                          <w:spacing w:val="-10"/>
                        </w:rPr>
                        <w:t xml:space="preserve"> </w:t>
                      </w:r>
                      <w:r>
                        <w:rPr>
                          <w:b/>
                          <w:bCs/>
                        </w:rPr>
                        <w:t>IDENTIFIKATORIUS</w:t>
                      </w:r>
                      <w:r>
                        <w:rPr>
                          <w:b/>
                          <w:bCs/>
                          <w:spacing w:val="-7"/>
                        </w:rPr>
                        <w:t xml:space="preserve"> </w:t>
                      </w:r>
                      <w:r>
                        <w:rPr>
                          <w:b/>
                          <w:bCs/>
                        </w:rPr>
                        <w:t>–</w:t>
                      </w:r>
                      <w:r>
                        <w:rPr>
                          <w:b/>
                          <w:bCs/>
                          <w:spacing w:val="-7"/>
                        </w:rPr>
                        <w:t xml:space="preserve"> </w:t>
                      </w:r>
                      <w:r>
                        <w:rPr>
                          <w:b/>
                          <w:bCs/>
                        </w:rPr>
                        <w:t>2D</w:t>
                      </w:r>
                      <w:r>
                        <w:rPr>
                          <w:b/>
                          <w:bCs/>
                          <w:spacing w:val="-8"/>
                        </w:rPr>
                        <w:t xml:space="preserve"> </w:t>
                      </w:r>
                      <w:r>
                        <w:rPr>
                          <w:b/>
                          <w:bCs/>
                        </w:rPr>
                        <w:t>BRŪKŠNINIS</w:t>
                      </w:r>
                      <w:r>
                        <w:rPr>
                          <w:b/>
                          <w:bCs/>
                          <w:spacing w:val="-7"/>
                        </w:rPr>
                        <w:t xml:space="preserve"> </w:t>
                      </w:r>
                      <w:r>
                        <w:rPr>
                          <w:b/>
                          <w:bCs/>
                          <w:spacing w:val="-2"/>
                        </w:rPr>
                        <w:t>KODAS</w:t>
                      </w:r>
                    </w:p>
                  </w:txbxContent>
                </v:textbox>
                <w10:wrap type="topAndBottom" anchorx="page"/>
              </v:shape>
            </w:pict>
          </mc:Fallback>
        </mc:AlternateContent>
      </w:r>
    </w:p>
    <w:p w14:paraId="20F66A12" w14:textId="77777777" w:rsidR="00B3725A" w:rsidRPr="0087214E" w:rsidRDefault="00B3725A" w:rsidP="00F83ED1">
      <w:pPr>
        <w:widowControl/>
        <w:autoSpaceDE/>
        <w:autoSpaceDN/>
        <w:ind w:left="227" w:hanging="227"/>
        <w:rPr>
          <w:b/>
          <w:bCs/>
          <w:iCs/>
          <w:snapToGrid w:val="0"/>
          <w:lang w:val="lt-LT" w:eastAsia="x-none"/>
        </w:rPr>
      </w:pPr>
    </w:p>
    <w:p w14:paraId="28500769" w14:textId="77777777" w:rsidR="00F040ED" w:rsidRPr="00F83ED1" w:rsidRDefault="00F040ED" w:rsidP="00F83ED1">
      <w:pPr>
        <w:widowControl/>
        <w:autoSpaceDE/>
        <w:autoSpaceDN/>
        <w:ind w:left="227" w:hanging="227"/>
        <w:rPr>
          <w:iCs/>
          <w:snapToGrid w:val="0"/>
          <w:lang w:val="lt-LT" w:eastAsia="x-none"/>
        </w:rPr>
      </w:pPr>
      <w:r w:rsidRPr="00F83ED1">
        <w:rPr>
          <w:iCs/>
          <w:snapToGrid w:val="0"/>
          <w:highlight w:val="lightGray"/>
          <w:lang w:val="lt-LT" w:eastAsia="x-none"/>
        </w:rPr>
        <w:t>2D brūkšninis kodas su nurodytu unikaliu identifikatoriumi</w:t>
      </w:r>
      <w:r w:rsidR="00F6251E" w:rsidRPr="00F83ED1">
        <w:rPr>
          <w:iCs/>
          <w:snapToGrid w:val="0"/>
          <w:highlight w:val="lightGray"/>
          <w:lang w:val="lt-LT" w:eastAsia="x-none"/>
        </w:rPr>
        <w:t>.</w:t>
      </w:r>
    </w:p>
    <w:p w14:paraId="21391CF1" w14:textId="77777777" w:rsidR="00F040ED" w:rsidRPr="00F83ED1" w:rsidRDefault="00947417" w:rsidP="00F83ED1">
      <w:pPr>
        <w:widowControl/>
        <w:autoSpaceDE/>
        <w:autoSpaceDN/>
        <w:ind w:left="227" w:hanging="227"/>
        <w:rPr>
          <w:b/>
          <w:bCs/>
          <w:iCs/>
          <w:snapToGrid w:val="0"/>
          <w:lang w:val="lt-LT" w:eastAsia="x-none"/>
        </w:rPr>
      </w:pPr>
      <w:r w:rsidRPr="00F83ED1">
        <w:rPr>
          <w:b/>
          <w:bCs/>
          <w:iCs/>
          <w:noProof/>
          <w:snapToGrid w:val="0"/>
          <w:lang w:val="lt-LT" w:eastAsia="x-none"/>
        </w:rPr>
        <mc:AlternateContent>
          <mc:Choice Requires="wps">
            <w:drawing>
              <wp:anchor distT="0" distB="0" distL="0" distR="0" simplePos="0" relativeHeight="251664384" behindDoc="0" locked="0" layoutInCell="0" allowOverlap="1" wp14:anchorId="4889B66F" wp14:editId="6628A63A">
                <wp:simplePos x="0" y="0"/>
                <wp:positionH relativeFrom="page">
                  <wp:posOffset>756920</wp:posOffset>
                </wp:positionH>
                <wp:positionV relativeFrom="paragraph">
                  <wp:posOffset>330835</wp:posOffset>
                </wp:positionV>
                <wp:extent cx="5913120" cy="192405"/>
                <wp:effectExtent l="0" t="0" r="0" b="0"/>
                <wp:wrapTopAndBottom/>
                <wp:docPr id="197086028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9240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3C8B32" w14:textId="77777777" w:rsidR="00F040ED" w:rsidRDefault="00F040ED" w:rsidP="00F040ED">
                            <w:pPr>
                              <w:pStyle w:val="Pagrindinistekstas"/>
                              <w:tabs>
                                <w:tab w:val="left" w:pos="674"/>
                              </w:tabs>
                              <w:kinsoku w:val="0"/>
                              <w:overflowPunct w:val="0"/>
                              <w:spacing w:before="21"/>
                              <w:ind w:left="108"/>
                              <w:rPr>
                                <w:b/>
                                <w:bCs/>
                                <w:spacing w:val="-2"/>
                              </w:rPr>
                            </w:pPr>
                            <w:r>
                              <w:rPr>
                                <w:b/>
                                <w:bCs/>
                                <w:spacing w:val="-5"/>
                              </w:rPr>
                              <w:t>18.</w:t>
                            </w:r>
                            <w:r>
                              <w:rPr>
                                <w:b/>
                                <w:bCs/>
                              </w:rPr>
                              <w:tab/>
                              <w:t>UNIKALUS</w:t>
                            </w:r>
                            <w:r>
                              <w:rPr>
                                <w:b/>
                                <w:bCs/>
                                <w:spacing w:val="-11"/>
                              </w:rPr>
                              <w:t xml:space="preserve"> </w:t>
                            </w:r>
                            <w:r>
                              <w:rPr>
                                <w:b/>
                                <w:bCs/>
                              </w:rPr>
                              <w:t>IDENTIFIKATORIUS</w:t>
                            </w:r>
                            <w:r>
                              <w:rPr>
                                <w:b/>
                                <w:bCs/>
                                <w:spacing w:val="-9"/>
                              </w:rPr>
                              <w:t xml:space="preserve"> </w:t>
                            </w:r>
                            <w:r>
                              <w:rPr>
                                <w:b/>
                                <w:bCs/>
                              </w:rPr>
                              <w:t>–</w:t>
                            </w:r>
                            <w:r>
                              <w:rPr>
                                <w:b/>
                                <w:bCs/>
                                <w:spacing w:val="-9"/>
                              </w:rPr>
                              <w:t xml:space="preserve"> </w:t>
                            </w:r>
                            <w:r>
                              <w:rPr>
                                <w:b/>
                                <w:bCs/>
                              </w:rPr>
                              <w:t>ŽMONĖMS</w:t>
                            </w:r>
                            <w:r>
                              <w:rPr>
                                <w:b/>
                                <w:bCs/>
                                <w:spacing w:val="-11"/>
                              </w:rPr>
                              <w:t xml:space="preserve"> </w:t>
                            </w:r>
                            <w:r>
                              <w:rPr>
                                <w:b/>
                                <w:bCs/>
                              </w:rPr>
                              <w:t>SUPRANTAMI</w:t>
                            </w:r>
                            <w:r>
                              <w:rPr>
                                <w:b/>
                                <w:bCs/>
                                <w:spacing w:val="-8"/>
                              </w:rPr>
                              <w:t xml:space="preserve"> </w:t>
                            </w:r>
                            <w:r>
                              <w:rPr>
                                <w:b/>
                                <w:bCs/>
                                <w:spacing w:val="-2"/>
                              </w:rPr>
                              <w:t>DUOMENYS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40" type="#_x0000_t202" style="position:absolute;left:0;text-align:left;margin-left:59.6pt;margin-top:26.05pt;width:465.6pt;height:15.1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" o:allowincell="f" filled="f" strokeweight=".16931mm">
                <v:textbox inset="0,0,0,0">
                  <w:txbxContent>
                    <w:p w14:paraId="6831A282" w14:textId="77777777" w:rsidR="00F040ED" w:rsidRDefault="00F040ED" w:rsidP="00F040ED">
                      <w:pPr>
                        <w:pStyle w:val="Pagrindinistekstas"/>
                        <w:tabs>
                          <w:tab w:val="left" w:pos="674"/>
                        </w:tabs>
                        <w:kinsoku w:val="0"/>
                        <w:overflowPunct w:val="0"/>
                        <w:spacing w:before="21"/>
                        <w:ind w:left="108"/>
                        <w:rPr>
                          <w:b/>
                          <w:bCs/>
                          <w:spacing w:val="-2"/>
                        </w:rPr>
                      </w:pPr>
                      <w:r>
                        <w:rPr>
                          <w:b/>
                          <w:bCs/>
                          <w:spacing w:val="-5"/>
                        </w:rPr>
                        <w:t>18.</w:t>
                      </w:r>
                      <w:r>
                        <w:rPr>
                          <w:b/>
                          <w:bCs/>
                        </w:rPr>
                        <w:tab/>
                        <w:t>UNIKALUS</w:t>
                      </w:r>
                      <w:r>
                        <w:rPr>
                          <w:b/>
                          <w:bCs/>
                          <w:spacing w:val="-11"/>
                        </w:rPr>
                        <w:t xml:space="preserve"> </w:t>
                      </w:r>
                      <w:r>
                        <w:rPr>
                          <w:b/>
                          <w:bCs/>
                        </w:rPr>
                        <w:t>IDENTIFIKATORIUS</w:t>
                      </w:r>
                      <w:r>
                        <w:rPr>
                          <w:b/>
                          <w:bCs/>
                          <w:spacing w:val="-9"/>
                        </w:rPr>
                        <w:t xml:space="preserve"> </w:t>
                      </w:r>
                      <w:r>
                        <w:rPr>
                          <w:b/>
                          <w:bCs/>
                        </w:rPr>
                        <w:t>–</w:t>
                      </w:r>
                      <w:r>
                        <w:rPr>
                          <w:b/>
                          <w:bCs/>
                          <w:spacing w:val="-9"/>
                        </w:rPr>
                        <w:t xml:space="preserve"> </w:t>
                      </w:r>
                      <w:r>
                        <w:rPr>
                          <w:b/>
                          <w:bCs/>
                        </w:rPr>
                        <w:t>ŽMONĖMS</w:t>
                      </w:r>
                      <w:r>
                        <w:rPr>
                          <w:b/>
                          <w:bCs/>
                          <w:spacing w:val="-11"/>
                        </w:rPr>
                        <w:t xml:space="preserve"> </w:t>
                      </w:r>
                      <w:r>
                        <w:rPr>
                          <w:b/>
                          <w:bCs/>
                        </w:rPr>
                        <w:t>SUPRANTAMI</w:t>
                      </w:r>
                      <w:r>
                        <w:rPr>
                          <w:b/>
                          <w:bCs/>
                          <w:spacing w:val="-8"/>
                        </w:rPr>
                        <w:t xml:space="preserve"> </w:t>
                      </w:r>
                      <w:r>
                        <w:rPr>
                          <w:b/>
                          <w:bCs/>
                          <w:spacing w:val="-2"/>
                        </w:rPr>
                        <w:t>DUOMENYS</w:t>
                      </w:r>
                    </w:p>
                  </w:txbxContent>
                </v:textbox>
                <w10:wrap type="topAndBottom" anchorx="page"/>
              </v:shape>
            </w:pict>
          </mc:Fallback>
        </mc:AlternateContent>
      </w:r>
    </w:p>
    <w:p w14:paraId="2717FC34" w14:textId="77777777" w:rsidR="00B3725A" w:rsidRPr="0087214E" w:rsidRDefault="00B3725A" w:rsidP="00F83ED1">
      <w:pPr>
        <w:widowControl/>
        <w:autoSpaceDE/>
        <w:autoSpaceDN/>
        <w:ind w:left="227" w:hanging="227"/>
        <w:rPr>
          <w:b/>
          <w:bCs/>
          <w:iCs/>
          <w:snapToGrid w:val="0"/>
          <w:lang w:val="lt-LT" w:eastAsia="x-none"/>
        </w:rPr>
      </w:pPr>
    </w:p>
    <w:p w14:paraId="5E3328A3" w14:textId="77777777" w:rsidR="00F6251E" w:rsidRDefault="00F6251E" w:rsidP="00F83ED1">
      <w:pPr>
        <w:widowControl/>
        <w:autoSpaceDE/>
        <w:autoSpaceDN/>
        <w:ind w:left="227" w:hanging="227"/>
        <w:rPr>
          <w:iCs/>
          <w:snapToGrid w:val="0"/>
          <w:lang w:val="lt-LT" w:eastAsia="x-none"/>
        </w:rPr>
      </w:pPr>
    </w:p>
    <w:p w14:paraId="6BAAD592" w14:textId="77777777" w:rsidR="00F040ED" w:rsidRPr="00F83ED1" w:rsidRDefault="00F040ED" w:rsidP="00F83ED1">
      <w:pPr>
        <w:widowControl/>
        <w:autoSpaceDE/>
        <w:autoSpaceDN/>
        <w:ind w:left="227" w:hanging="227"/>
        <w:rPr>
          <w:iCs/>
          <w:snapToGrid w:val="0"/>
          <w:lang w:val="lt-LT" w:eastAsia="x-none"/>
        </w:rPr>
      </w:pPr>
      <w:r w:rsidRPr="00F83ED1">
        <w:rPr>
          <w:iCs/>
          <w:snapToGrid w:val="0"/>
          <w:lang w:val="lt-LT" w:eastAsia="x-none"/>
        </w:rPr>
        <w:t>PC:</w:t>
      </w:r>
    </w:p>
    <w:p w14:paraId="13D03282" w14:textId="77777777" w:rsidR="00F040ED" w:rsidRPr="00F83ED1" w:rsidRDefault="00F040ED" w:rsidP="00F83ED1">
      <w:pPr>
        <w:widowControl/>
        <w:autoSpaceDE/>
        <w:autoSpaceDN/>
        <w:ind w:left="227" w:hanging="227"/>
        <w:rPr>
          <w:iCs/>
          <w:snapToGrid w:val="0"/>
          <w:lang w:val="lt-LT" w:eastAsia="x-none"/>
        </w:rPr>
      </w:pPr>
      <w:r w:rsidRPr="00F83ED1">
        <w:rPr>
          <w:iCs/>
          <w:snapToGrid w:val="0"/>
          <w:lang w:val="lt-LT" w:eastAsia="x-none"/>
        </w:rPr>
        <w:t>SN:</w:t>
      </w:r>
    </w:p>
    <w:p w14:paraId="352E716E" w14:textId="77777777" w:rsidR="00F040ED" w:rsidRPr="00F83ED1" w:rsidRDefault="00F040ED" w:rsidP="00F83ED1">
      <w:pPr>
        <w:widowControl/>
        <w:autoSpaceDE/>
        <w:autoSpaceDN/>
        <w:ind w:left="227" w:hanging="227"/>
        <w:rPr>
          <w:iCs/>
          <w:snapToGrid w:val="0"/>
          <w:lang w:val="lt-LT" w:eastAsia="x-none"/>
        </w:rPr>
      </w:pPr>
      <w:r w:rsidRPr="00F83ED1">
        <w:rPr>
          <w:iCs/>
          <w:snapToGrid w:val="0"/>
          <w:highlight w:val="lightGray"/>
          <w:lang w:val="lt-LT" w:eastAsia="x-none"/>
        </w:rPr>
        <w:t>NN:</w:t>
      </w:r>
    </w:p>
    <w:p w14:paraId="51C25862" w14:textId="77777777" w:rsidR="00F040ED" w:rsidRDefault="00F040ED" w:rsidP="00F040ED">
      <w:pPr>
        <w:widowControl/>
        <w:autoSpaceDE/>
        <w:autoSpaceDN/>
        <w:spacing w:after="200" w:line="276" w:lineRule="auto"/>
        <w:rPr>
          <w:b/>
          <w:bCs/>
          <w:iCs/>
          <w:snapToGrid w:val="0"/>
          <w:lang w:val="lt-LT" w:eastAsia="x-none"/>
        </w:rPr>
      </w:pPr>
    </w:p>
    <w:p w14:paraId="27C5961F" w14:textId="77777777" w:rsidR="00F6251E" w:rsidRPr="00904F68" w:rsidRDefault="00F6251E" w:rsidP="00F6251E">
      <w:pPr>
        <w:pBdr>
          <w:top w:val="single" w:sz="4" w:space="1" w:color="auto"/>
          <w:left w:val="single" w:sz="4" w:space="4" w:color="auto"/>
          <w:bottom w:val="single" w:sz="4" w:space="1" w:color="auto"/>
          <w:right w:val="single" w:sz="4" w:space="4" w:color="auto"/>
        </w:pBdr>
        <w:tabs>
          <w:tab w:val="left" w:pos="567"/>
        </w:tabs>
        <w:rPr>
          <w:b/>
          <w:lang w:val="it-CH"/>
        </w:rPr>
      </w:pPr>
      <w:r>
        <w:rPr>
          <w:b/>
          <w:bCs/>
          <w:iCs/>
          <w:snapToGrid w:val="0"/>
          <w:lang w:val="lt-LT" w:eastAsia="x-none"/>
        </w:rPr>
        <w:br w:type="page"/>
      </w:r>
      <w:r w:rsidRPr="00904F68">
        <w:rPr>
          <w:b/>
          <w:lang w:val="it-CH"/>
        </w:rPr>
        <w:lastRenderedPageBreak/>
        <w:t>MINIMALI INFORMACIJA ANT MAŽŲ VIDINIŲ PAKUOČIŲ</w:t>
      </w:r>
    </w:p>
    <w:p w14:paraId="621CFA07" w14:textId="77777777" w:rsidR="00F6251E" w:rsidRPr="00904F68" w:rsidRDefault="00F6251E" w:rsidP="00F6251E">
      <w:pPr>
        <w:pBdr>
          <w:top w:val="single" w:sz="4" w:space="1" w:color="auto"/>
          <w:left w:val="single" w:sz="4" w:space="4" w:color="auto"/>
          <w:bottom w:val="single" w:sz="4" w:space="1" w:color="auto"/>
          <w:right w:val="single" w:sz="4" w:space="4" w:color="auto"/>
        </w:pBdr>
        <w:tabs>
          <w:tab w:val="left" w:pos="567"/>
        </w:tabs>
        <w:rPr>
          <w:b/>
          <w:lang w:val="it-CH"/>
        </w:rPr>
      </w:pPr>
    </w:p>
    <w:p w14:paraId="0CB0C56C" w14:textId="77777777" w:rsidR="00F6251E" w:rsidRPr="00F83ED1" w:rsidRDefault="00F6251E" w:rsidP="00F6251E">
      <w:pPr>
        <w:pBdr>
          <w:top w:val="single" w:sz="4" w:space="1" w:color="auto"/>
          <w:left w:val="single" w:sz="4" w:space="4" w:color="auto"/>
          <w:bottom w:val="single" w:sz="4" w:space="1" w:color="auto"/>
          <w:right w:val="single" w:sz="4" w:space="4" w:color="auto"/>
        </w:pBdr>
        <w:tabs>
          <w:tab w:val="left" w:pos="567"/>
        </w:tabs>
        <w:rPr>
          <w:szCs w:val="24"/>
          <w:lang w:val="lt-LT"/>
        </w:rPr>
      </w:pPr>
      <w:r>
        <w:rPr>
          <w:b/>
          <w:szCs w:val="24"/>
          <w:lang w:val="lt-LT"/>
        </w:rPr>
        <w:t>FLAKONAS</w:t>
      </w:r>
    </w:p>
    <w:p w14:paraId="749282C5" w14:textId="77777777" w:rsidR="00F6251E" w:rsidRPr="00904F68" w:rsidRDefault="00F6251E" w:rsidP="00F6251E">
      <w:pPr>
        <w:tabs>
          <w:tab w:val="left" w:pos="567"/>
        </w:tabs>
        <w:spacing w:line="260" w:lineRule="exact"/>
        <w:rPr>
          <w:lang w:val="it-CH"/>
        </w:rPr>
      </w:pPr>
    </w:p>
    <w:p w14:paraId="33AFA4CC" w14:textId="77777777" w:rsidR="00832872" w:rsidRPr="00904F68" w:rsidRDefault="00832872" w:rsidP="00F83ED1">
      <w:pPr>
        <w:widowControl/>
        <w:autoSpaceDE/>
        <w:autoSpaceDN/>
        <w:spacing w:line="276" w:lineRule="auto"/>
        <w:rPr>
          <w:lang w:val="it-CH"/>
        </w:rPr>
      </w:pPr>
    </w:p>
    <w:p w14:paraId="7451E8DE" w14:textId="77777777" w:rsidR="00832872" w:rsidRPr="00F83ED1" w:rsidRDefault="00832872" w:rsidP="00F6251E">
      <w:pPr>
        <w:pBdr>
          <w:top w:val="single" w:sz="4" w:space="1" w:color="auto"/>
          <w:left w:val="single" w:sz="4" w:space="4" w:color="auto"/>
          <w:bottom w:val="single" w:sz="4" w:space="1" w:color="auto"/>
          <w:right w:val="single" w:sz="4" w:space="4" w:color="auto"/>
        </w:pBdr>
        <w:tabs>
          <w:tab w:val="left" w:pos="567"/>
        </w:tabs>
        <w:outlineLvl w:val="0"/>
        <w:rPr>
          <w:b/>
          <w:snapToGrid w:val="0"/>
          <w:lang w:val="lt-LT"/>
        </w:rPr>
      </w:pPr>
      <w:r w:rsidRPr="00904F68">
        <w:rPr>
          <w:b/>
          <w:lang w:val="it-CH"/>
        </w:rPr>
        <w:t>1.</w:t>
      </w:r>
      <w:r w:rsidRPr="00904F68">
        <w:rPr>
          <w:b/>
          <w:lang w:val="it-CH"/>
        </w:rPr>
        <w:tab/>
      </w:r>
      <w:r w:rsidRPr="00904F68">
        <w:rPr>
          <w:b/>
          <w:caps/>
          <w:lang w:val="it-CH"/>
        </w:rPr>
        <w:t>VAISTINIO</w:t>
      </w:r>
      <w:r w:rsidRPr="00904F68">
        <w:rPr>
          <w:b/>
          <w:lang w:val="it-CH"/>
        </w:rPr>
        <w:t xml:space="preserve"> PREPARATO PAVADINIMAS</w:t>
      </w:r>
      <w:r w:rsidRPr="0087214E">
        <w:rPr>
          <w:b/>
          <w:noProof/>
          <w:snapToGrid w:val="0"/>
          <w:lang w:val="lt-LT"/>
        </w:rPr>
        <w:t xml:space="preserve"> IR VARTOJIMO BŪDAS (-AI)</w:t>
      </w:r>
    </w:p>
    <w:p w14:paraId="055F86C9" w14:textId="77777777" w:rsidR="00832872" w:rsidRPr="00F83ED1" w:rsidRDefault="00832872" w:rsidP="00832872">
      <w:pPr>
        <w:tabs>
          <w:tab w:val="left" w:pos="567"/>
        </w:tabs>
        <w:spacing w:line="260" w:lineRule="exact"/>
        <w:rPr>
          <w:snapToGrid w:val="0"/>
          <w:lang w:val="lt-LT"/>
        </w:rPr>
      </w:pPr>
    </w:p>
    <w:p w14:paraId="3CC2837E" w14:textId="77777777" w:rsidR="00832872" w:rsidRPr="00F83ED1" w:rsidRDefault="00832872" w:rsidP="00832872">
      <w:pPr>
        <w:tabs>
          <w:tab w:val="left" w:pos="567"/>
        </w:tabs>
        <w:spacing w:line="260" w:lineRule="exact"/>
        <w:rPr>
          <w:snapToGrid w:val="0"/>
          <w:lang w:val="lt-LT"/>
        </w:rPr>
      </w:pPr>
      <w:r w:rsidRPr="0087214E">
        <w:rPr>
          <w:noProof/>
          <w:snapToGrid w:val="0"/>
          <w:lang w:val="lt-LT"/>
        </w:rPr>
        <w:t>Micafungin Pharmazac 100</w:t>
      </w:r>
      <w:r w:rsidR="00F6251E">
        <w:rPr>
          <w:noProof/>
          <w:snapToGrid w:val="0"/>
          <w:lang w:val="lt-LT"/>
        </w:rPr>
        <w:t> </w:t>
      </w:r>
      <w:r w:rsidRPr="0087214E">
        <w:rPr>
          <w:noProof/>
          <w:snapToGrid w:val="0"/>
          <w:lang w:val="lt-LT"/>
        </w:rPr>
        <w:t>mg milteliai infuzinio tirpalo koncentratui</w:t>
      </w:r>
    </w:p>
    <w:p w14:paraId="0D3B54A4" w14:textId="77777777" w:rsidR="00832872" w:rsidRPr="0087214E" w:rsidRDefault="00832872" w:rsidP="00832872">
      <w:pPr>
        <w:tabs>
          <w:tab w:val="left" w:pos="567"/>
        </w:tabs>
        <w:spacing w:line="260" w:lineRule="exact"/>
        <w:rPr>
          <w:noProof/>
          <w:snapToGrid w:val="0"/>
          <w:lang w:val="lt-LT"/>
        </w:rPr>
      </w:pPr>
      <w:r w:rsidRPr="0087214E">
        <w:rPr>
          <w:noProof/>
          <w:snapToGrid w:val="0"/>
          <w:lang w:val="lt-LT"/>
        </w:rPr>
        <w:t>micafunginum</w:t>
      </w:r>
    </w:p>
    <w:p w14:paraId="382ABF37" w14:textId="77777777" w:rsidR="00832872" w:rsidRPr="0087214E" w:rsidRDefault="00832872" w:rsidP="00832872">
      <w:pPr>
        <w:tabs>
          <w:tab w:val="left" w:pos="567"/>
        </w:tabs>
        <w:spacing w:line="260" w:lineRule="exact"/>
        <w:rPr>
          <w:noProof/>
          <w:snapToGrid w:val="0"/>
          <w:lang w:val="lt-LT"/>
        </w:rPr>
      </w:pPr>
    </w:p>
    <w:p w14:paraId="5AF67E31" w14:textId="77777777" w:rsidR="00832872" w:rsidRPr="00F83ED1" w:rsidRDefault="00832872" w:rsidP="00832872">
      <w:pPr>
        <w:tabs>
          <w:tab w:val="left" w:pos="567"/>
        </w:tabs>
        <w:spacing w:line="260" w:lineRule="exact"/>
        <w:rPr>
          <w:snapToGrid w:val="0"/>
          <w:lang w:val="lt-LT"/>
        </w:rPr>
      </w:pPr>
      <w:r w:rsidRPr="0087214E">
        <w:rPr>
          <w:noProof/>
          <w:snapToGrid w:val="0"/>
          <w:lang w:val="lt-LT"/>
        </w:rPr>
        <w:t>Leisti į veną.</w:t>
      </w:r>
    </w:p>
    <w:p w14:paraId="3D53F624" w14:textId="77777777" w:rsidR="00832872" w:rsidRPr="00904F68" w:rsidRDefault="00832872" w:rsidP="00832872">
      <w:pPr>
        <w:tabs>
          <w:tab w:val="left" w:pos="567"/>
        </w:tabs>
        <w:spacing w:line="260" w:lineRule="exact"/>
        <w:rPr>
          <w:lang w:val="it-CH"/>
        </w:rPr>
      </w:pPr>
    </w:p>
    <w:p w14:paraId="5916A2D6" w14:textId="77777777" w:rsidR="00832872" w:rsidRPr="00904F68" w:rsidRDefault="00832872" w:rsidP="00832872">
      <w:pPr>
        <w:tabs>
          <w:tab w:val="left" w:pos="567"/>
        </w:tabs>
        <w:spacing w:line="260" w:lineRule="exact"/>
        <w:rPr>
          <w:lang w:val="it-CH"/>
        </w:rPr>
      </w:pPr>
    </w:p>
    <w:p w14:paraId="5471CAD3" w14:textId="77777777" w:rsidR="00832872" w:rsidRPr="00F83ED1" w:rsidRDefault="00832872" w:rsidP="00832872">
      <w:pPr>
        <w:pBdr>
          <w:top w:val="single" w:sz="4" w:space="1" w:color="auto"/>
          <w:left w:val="single" w:sz="4" w:space="4" w:color="auto"/>
          <w:bottom w:val="single" w:sz="4" w:space="1" w:color="auto"/>
          <w:right w:val="single" w:sz="4" w:space="4" w:color="auto"/>
        </w:pBdr>
        <w:tabs>
          <w:tab w:val="left" w:pos="567"/>
        </w:tabs>
        <w:outlineLvl w:val="0"/>
        <w:rPr>
          <w:b/>
          <w:snapToGrid w:val="0"/>
          <w:lang w:val="lt-LT"/>
        </w:rPr>
      </w:pPr>
      <w:r w:rsidRPr="00904F68">
        <w:rPr>
          <w:b/>
          <w:lang w:val="it-CH"/>
        </w:rPr>
        <w:t>2.</w:t>
      </w:r>
      <w:r w:rsidRPr="00904F68">
        <w:rPr>
          <w:b/>
          <w:lang w:val="it-CH"/>
        </w:rPr>
        <w:tab/>
      </w:r>
      <w:r w:rsidRPr="0087214E">
        <w:rPr>
          <w:b/>
          <w:caps/>
          <w:noProof/>
          <w:snapToGrid w:val="0"/>
          <w:lang w:val="lt-LT"/>
        </w:rPr>
        <w:t>vartojimo metodas</w:t>
      </w:r>
    </w:p>
    <w:p w14:paraId="2C7EEDC0" w14:textId="77777777" w:rsidR="00832872" w:rsidRPr="00F83ED1" w:rsidRDefault="00832872" w:rsidP="00832872">
      <w:pPr>
        <w:tabs>
          <w:tab w:val="left" w:pos="567"/>
        </w:tabs>
        <w:spacing w:line="260" w:lineRule="exact"/>
        <w:rPr>
          <w:snapToGrid w:val="0"/>
          <w:lang w:val="lt-LT"/>
        </w:rPr>
      </w:pPr>
    </w:p>
    <w:p w14:paraId="1C73A436" w14:textId="77777777" w:rsidR="00832872" w:rsidRPr="00904F68" w:rsidRDefault="00832872" w:rsidP="00832872">
      <w:pPr>
        <w:tabs>
          <w:tab w:val="left" w:pos="567"/>
        </w:tabs>
        <w:spacing w:line="260" w:lineRule="exact"/>
        <w:rPr>
          <w:lang w:val="it-CH"/>
        </w:rPr>
      </w:pPr>
    </w:p>
    <w:p w14:paraId="1B6F6DB5" w14:textId="77777777" w:rsidR="00832872" w:rsidRPr="00904F68" w:rsidRDefault="00832872" w:rsidP="00832872">
      <w:pPr>
        <w:tabs>
          <w:tab w:val="left" w:pos="567"/>
        </w:tabs>
        <w:spacing w:line="260" w:lineRule="exact"/>
        <w:rPr>
          <w:lang w:val="it-CH"/>
        </w:rPr>
      </w:pPr>
    </w:p>
    <w:p w14:paraId="1CD0742D" w14:textId="77777777" w:rsidR="00832872" w:rsidRPr="00947417" w:rsidRDefault="00832872" w:rsidP="00832872">
      <w:pPr>
        <w:pBdr>
          <w:top w:val="single" w:sz="4" w:space="1" w:color="auto"/>
          <w:left w:val="single" w:sz="4" w:space="4" w:color="auto"/>
          <w:bottom w:val="single" w:sz="4" w:space="2" w:color="auto"/>
          <w:right w:val="single" w:sz="4" w:space="4" w:color="auto"/>
        </w:pBdr>
        <w:tabs>
          <w:tab w:val="left" w:pos="567"/>
        </w:tabs>
        <w:outlineLvl w:val="0"/>
        <w:rPr>
          <w:b/>
          <w:lang w:val="en-US"/>
        </w:rPr>
      </w:pPr>
      <w:r w:rsidRPr="00947417">
        <w:rPr>
          <w:b/>
          <w:lang w:val="en-US"/>
        </w:rPr>
        <w:t>3.</w:t>
      </w:r>
      <w:r w:rsidRPr="00947417">
        <w:rPr>
          <w:b/>
          <w:lang w:val="en-US"/>
        </w:rPr>
        <w:tab/>
        <w:t>TINKAMUMO LAIKAS</w:t>
      </w:r>
    </w:p>
    <w:p w14:paraId="04059767" w14:textId="77777777" w:rsidR="00832872" w:rsidRPr="00947417" w:rsidRDefault="00832872" w:rsidP="00832872">
      <w:pPr>
        <w:tabs>
          <w:tab w:val="left" w:pos="567"/>
        </w:tabs>
        <w:spacing w:line="260" w:lineRule="exact"/>
        <w:rPr>
          <w:lang w:val="en-US"/>
        </w:rPr>
      </w:pPr>
    </w:p>
    <w:p w14:paraId="658DEE9B" w14:textId="77777777" w:rsidR="00832872" w:rsidRPr="00947417" w:rsidRDefault="00832872" w:rsidP="00832872">
      <w:pPr>
        <w:tabs>
          <w:tab w:val="left" w:pos="567"/>
        </w:tabs>
        <w:spacing w:line="260" w:lineRule="exact"/>
        <w:rPr>
          <w:lang w:val="en-US"/>
        </w:rPr>
      </w:pPr>
      <w:proofErr w:type="gramStart"/>
      <w:r w:rsidRPr="00947417">
        <w:rPr>
          <w:lang w:val="en-US"/>
        </w:rPr>
        <w:t>EXP</w:t>
      </w:r>
      <w:r w:rsidRPr="0087214E">
        <w:rPr>
          <w:snapToGrid w:val="0"/>
          <w:lang w:val="lt-LT"/>
        </w:rPr>
        <w:t xml:space="preserve"> </w:t>
      </w:r>
      <w:r w:rsidRPr="00F83ED1">
        <w:rPr>
          <w:snapToGrid w:val="0"/>
          <w:highlight w:val="lightGray"/>
          <w:lang w:val="lt-LT"/>
        </w:rPr>
        <w:t>{mm</w:t>
      </w:r>
      <w:proofErr w:type="gramEnd"/>
      <w:r w:rsidRPr="00F83ED1">
        <w:rPr>
          <w:snapToGrid w:val="0"/>
          <w:highlight w:val="lightGray"/>
          <w:lang w:val="lt-LT"/>
        </w:rPr>
        <w:t>/MMMM}</w:t>
      </w:r>
    </w:p>
    <w:p w14:paraId="1107A640" w14:textId="77777777" w:rsidR="00832872" w:rsidRPr="00947417" w:rsidRDefault="00832872" w:rsidP="00832872">
      <w:pPr>
        <w:tabs>
          <w:tab w:val="left" w:pos="567"/>
        </w:tabs>
        <w:spacing w:line="260" w:lineRule="exact"/>
        <w:rPr>
          <w:lang w:val="en-US"/>
        </w:rPr>
      </w:pPr>
    </w:p>
    <w:p w14:paraId="6D8194FA" w14:textId="77777777" w:rsidR="00832872" w:rsidRPr="00947417" w:rsidRDefault="00832872" w:rsidP="00832872">
      <w:pPr>
        <w:tabs>
          <w:tab w:val="left" w:pos="567"/>
        </w:tabs>
        <w:spacing w:line="260" w:lineRule="exact"/>
        <w:rPr>
          <w:lang w:val="en-US"/>
        </w:rPr>
      </w:pPr>
    </w:p>
    <w:p w14:paraId="1F3D2FB6" w14:textId="77777777" w:rsidR="00832872" w:rsidRPr="00947417" w:rsidRDefault="00832872" w:rsidP="00832872">
      <w:pPr>
        <w:suppressLineNumbers/>
        <w:pBdr>
          <w:top w:val="single" w:sz="4" w:space="1" w:color="auto"/>
          <w:left w:val="single" w:sz="4" w:space="4" w:color="auto"/>
          <w:bottom w:val="single" w:sz="4" w:space="1" w:color="auto"/>
          <w:right w:val="single" w:sz="4" w:space="4" w:color="auto"/>
        </w:pBdr>
        <w:tabs>
          <w:tab w:val="left" w:pos="567"/>
        </w:tabs>
        <w:outlineLvl w:val="0"/>
        <w:rPr>
          <w:b/>
          <w:lang w:val="en-US"/>
        </w:rPr>
      </w:pPr>
      <w:r w:rsidRPr="00947417">
        <w:rPr>
          <w:b/>
          <w:lang w:val="en-US"/>
        </w:rPr>
        <w:t>4.</w:t>
      </w:r>
      <w:r w:rsidRPr="00947417">
        <w:rPr>
          <w:b/>
          <w:lang w:val="en-US"/>
        </w:rPr>
        <w:tab/>
        <w:t>SERIJOS NUMERIS</w:t>
      </w:r>
    </w:p>
    <w:p w14:paraId="095C1A62" w14:textId="77777777" w:rsidR="00832872" w:rsidRPr="00947417" w:rsidRDefault="00832872" w:rsidP="00832872">
      <w:pPr>
        <w:tabs>
          <w:tab w:val="left" w:pos="567"/>
        </w:tabs>
        <w:spacing w:line="260" w:lineRule="exact"/>
        <w:rPr>
          <w:lang w:val="en-US"/>
        </w:rPr>
      </w:pPr>
    </w:p>
    <w:p w14:paraId="2D6CDD19" w14:textId="77777777" w:rsidR="00832872" w:rsidRPr="00F83ED1" w:rsidRDefault="00832872" w:rsidP="00832872">
      <w:pPr>
        <w:tabs>
          <w:tab w:val="left" w:pos="567"/>
        </w:tabs>
        <w:outlineLvl w:val="0"/>
        <w:rPr>
          <w:b/>
          <w:snapToGrid w:val="0"/>
          <w:lang w:val="lt-LT"/>
        </w:rPr>
      </w:pPr>
      <w:r w:rsidRPr="00947417">
        <w:rPr>
          <w:lang w:val="en-US"/>
        </w:rPr>
        <w:t>Lot</w:t>
      </w:r>
    </w:p>
    <w:p w14:paraId="446AC41A" w14:textId="77777777" w:rsidR="00832872" w:rsidRPr="00947417" w:rsidRDefault="00832872" w:rsidP="00832872">
      <w:pPr>
        <w:tabs>
          <w:tab w:val="left" w:pos="567"/>
        </w:tabs>
        <w:spacing w:line="260" w:lineRule="exact"/>
        <w:rPr>
          <w:lang w:val="en-US"/>
        </w:rPr>
      </w:pPr>
    </w:p>
    <w:p w14:paraId="4EF1DFE1" w14:textId="77777777" w:rsidR="00832872" w:rsidRPr="00947417" w:rsidRDefault="00832872" w:rsidP="00832872">
      <w:pPr>
        <w:tabs>
          <w:tab w:val="left" w:pos="567"/>
        </w:tabs>
        <w:spacing w:line="260" w:lineRule="exact"/>
        <w:rPr>
          <w:lang w:val="en-US"/>
        </w:rPr>
      </w:pPr>
    </w:p>
    <w:p w14:paraId="30268AB0" w14:textId="77777777" w:rsidR="00832872" w:rsidRPr="00F83ED1" w:rsidRDefault="00832872" w:rsidP="00832872">
      <w:pPr>
        <w:pBdr>
          <w:top w:val="single" w:sz="4" w:space="1" w:color="auto"/>
          <w:left w:val="single" w:sz="4" w:space="4" w:color="auto"/>
          <w:bottom w:val="single" w:sz="4" w:space="1" w:color="auto"/>
          <w:right w:val="single" w:sz="4" w:space="4" w:color="auto"/>
        </w:pBdr>
        <w:tabs>
          <w:tab w:val="left" w:pos="567"/>
        </w:tabs>
        <w:outlineLvl w:val="0"/>
        <w:rPr>
          <w:b/>
          <w:snapToGrid w:val="0"/>
          <w:lang w:val="lt-LT"/>
        </w:rPr>
      </w:pPr>
      <w:r w:rsidRPr="00947417">
        <w:rPr>
          <w:b/>
          <w:lang w:val="en-US"/>
        </w:rPr>
        <w:t>5.</w:t>
      </w:r>
      <w:r w:rsidRPr="00947417">
        <w:rPr>
          <w:b/>
          <w:lang w:val="en-US"/>
        </w:rPr>
        <w:tab/>
        <w:t>KI</w:t>
      </w:r>
      <w:r w:rsidRPr="0087214E">
        <w:rPr>
          <w:b/>
          <w:noProof/>
          <w:snapToGrid w:val="0"/>
          <w:lang w:val="lt-LT"/>
        </w:rPr>
        <w:t>EKIS (MASĖ, TŪRIS ARBA VIENETAI)</w:t>
      </w:r>
    </w:p>
    <w:p w14:paraId="51A35482" w14:textId="77777777" w:rsidR="00F040ED" w:rsidRPr="0087214E" w:rsidRDefault="00F040ED" w:rsidP="00F83ED1">
      <w:pPr>
        <w:widowControl/>
        <w:autoSpaceDE/>
        <w:autoSpaceDN/>
        <w:rPr>
          <w:b/>
          <w:bCs/>
          <w:iCs/>
          <w:snapToGrid w:val="0"/>
          <w:lang w:val="lt-LT" w:eastAsia="x-none"/>
        </w:rPr>
      </w:pPr>
    </w:p>
    <w:p w14:paraId="01EDDF83" w14:textId="77777777" w:rsidR="00832872" w:rsidRPr="00F83ED1" w:rsidRDefault="00832872" w:rsidP="00F83ED1">
      <w:pPr>
        <w:widowControl/>
        <w:autoSpaceDE/>
        <w:autoSpaceDN/>
        <w:rPr>
          <w:iCs/>
          <w:snapToGrid w:val="0"/>
          <w:lang w:val="lt-LT" w:eastAsia="x-none"/>
        </w:rPr>
      </w:pPr>
      <w:r w:rsidRPr="00F83ED1">
        <w:rPr>
          <w:iCs/>
          <w:snapToGrid w:val="0"/>
          <w:lang w:val="lt-LT" w:eastAsia="x-none"/>
        </w:rPr>
        <w:t>100</w:t>
      </w:r>
      <w:r w:rsidR="00F6251E">
        <w:rPr>
          <w:iCs/>
          <w:snapToGrid w:val="0"/>
          <w:lang w:val="lt-LT" w:eastAsia="x-none"/>
        </w:rPr>
        <w:t> </w:t>
      </w:r>
      <w:r w:rsidRPr="00F83ED1">
        <w:rPr>
          <w:iCs/>
          <w:snapToGrid w:val="0"/>
          <w:lang w:val="lt-LT" w:eastAsia="x-none"/>
        </w:rPr>
        <w:t>mg</w:t>
      </w:r>
    </w:p>
    <w:p w14:paraId="1DA467BA" w14:textId="77777777" w:rsidR="00C44C4B" w:rsidRPr="0087214E" w:rsidRDefault="00C44C4B" w:rsidP="00C44C4B">
      <w:pPr>
        <w:tabs>
          <w:tab w:val="left" w:pos="567"/>
        </w:tabs>
        <w:spacing w:line="260" w:lineRule="exact"/>
        <w:rPr>
          <w:snapToGrid w:val="0"/>
          <w:lang w:val="lt-LT"/>
        </w:rPr>
      </w:pPr>
    </w:p>
    <w:p w14:paraId="472C1AD2" w14:textId="77777777" w:rsidR="00C17DBD" w:rsidRPr="00F83ED1" w:rsidRDefault="00C17DBD" w:rsidP="00C44C4B">
      <w:pPr>
        <w:tabs>
          <w:tab w:val="left" w:pos="567"/>
        </w:tabs>
        <w:spacing w:line="260" w:lineRule="exact"/>
        <w:rPr>
          <w:snapToGrid w:val="0"/>
          <w:lang w:val="lt-LT"/>
        </w:rPr>
      </w:pPr>
    </w:p>
    <w:p w14:paraId="020DC961" w14:textId="77777777" w:rsidR="00C44C4B" w:rsidRPr="00904F68" w:rsidRDefault="00C44C4B" w:rsidP="00C44C4B">
      <w:pPr>
        <w:pBdr>
          <w:top w:val="single" w:sz="4" w:space="1" w:color="auto"/>
          <w:left w:val="single" w:sz="4" w:space="4" w:color="auto"/>
          <w:bottom w:val="single" w:sz="4" w:space="1" w:color="auto"/>
          <w:right w:val="single" w:sz="4" w:space="4" w:color="auto"/>
        </w:pBdr>
        <w:tabs>
          <w:tab w:val="left" w:pos="567"/>
        </w:tabs>
        <w:outlineLvl w:val="0"/>
        <w:rPr>
          <w:b/>
          <w:lang w:val="lt-LT"/>
        </w:rPr>
      </w:pPr>
      <w:r w:rsidRPr="00904F68">
        <w:rPr>
          <w:b/>
          <w:lang w:val="lt-LT"/>
        </w:rPr>
        <w:t>6.</w:t>
      </w:r>
      <w:r w:rsidRPr="00904F68">
        <w:rPr>
          <w:b/>
          <w:lang w:val="lt-LT"/>
        </w:rPr>
        <w:tab/>
        <w:t>KITA</w:t>
      </w:r>
    </w:p>
    <w:p w14:paraId="65F32E9B" w14:textId="77777777" w:rsidR="00F040ED" w:rsidRPr="0087214E" w:rsidRDefault="00F040ED" w:rsidP="00F040ED">
      <w:pPr>
        <w:widowControl/>
        <w:autoSpaceDE/>
        <w:autoSpaceDN/>
        <w:spacing w:after="200" w:line="276" w:lineRule="auto"/>
        <w:rPr>
          <w:b/>
          <w:bCs/>
          <w:iCs/>
          <w:snapToGrid w:val="0"/>
          <w:lang w:val="lt-LT" w:eastAsia="x-none"/>
        </w:rPr>
      </w:pPr>
    </w:p>
    <w:p w14:paraId="3D4FDC22" w14:textId="77777777" w:rsidR="00F040ED" w:rsidRPr="0087214E" w:rsidRDefault="00F040ED" w:rsidP="00F040ED">
      <w:pPr>
        <w:widowControl/>
        <w:autoSpaceDE/>
        <w:autoSpaceDN/>
        <w:spacing w:after="200" w:line="276" w:lineRule="auto"/>
        <w:rPr>
          <w:b/>
          <w:bCs/>
          <w:iCs/>
          <w:snapToGrid w:val="0"/>
          <w:lang w:val="lt-LT" w:eastAsia="x-none"/>
        </w:rPr>
      </w:pPr>
    </w:p>
    <w:p w14:paraId="3BBCDD71" w14:textId="77777777" w:rsidR="00F040ED" w:rsidRPr="0087214E" w:rsidRDefault="00F040ED" w:rsidP="00F040ED">
      <w:pPr>
        <w:widowControl/>
        <w:autoSpaceDE/>
        <w:autoSpaceDN/>
        <w:spacing w:after="200" w:line="276" w:lineRule="auto"/>
        <w:rPr>
          <w:b/>
          <w:bCs/>
          <w:iCs/>
          <w:snapToGrid w:val="0"/>
          <w:lang w:val="lt-LT" w:eastAsia="x-none"/>
        </w:rPr>
      </w:pPr>
    </w:p>
    <w:p w14:paraId="578810C4" w14:textId="77777777" w:rsidR="00F040ED" w:rsidRPr="0087214E" w:rsidRDefault="00C44C4B" w:rsidP="00947417">
      <w:pPr>
        <w:widowControl/>
        <w:autoSpaceDE/>
        <w:autoSpaceDN/>
        <w:spacing w:line="276" w:lineRule="auto"/>
        <w:rPr>
          <w:b/>
          <w:bCs/>
          <w:iCs/>
          <w:snapToGrid w:val="0"/>
          <w:lang w:val="lt-LT" w:eastAsia="x-none"/>
        </w:rPr>
      </w:pPr>
      <w:r w:rsidRPr="0087214E">
        <w:rPr>
          <w:b/>
          <w:bCs/>
          <w:iCs/>
          <w:snapToGrid w:val="0"/>
          <w:lang w:val="lt-LT" w:eastAsia="x-none"/>
        </w:rPr>
        <w:br w:type="page"/>
      </w:r>
    </w:p>
    <w:p w14:paraId="19F80B71" w14:textId="77777777" w:rsidR="00C44C4B" w:rsidRPr="0087214E" w:rsidRDefault="00C44C4B" w:rsidP="00947417">
      <w:pPr>
        <w:widowControl/>
        <w:autoSpaceDE/>
        <w:autoSpaceDN/>
        <w:spacing w:line="276" w:lineRule="auto"/>
        <w:rPr>
          <w:b/>
          <w:bCs/>
          <w:iCs/>
          <w:snapToGrid w:val="0"/>
          <w:lang w:val="lt-LT" w:eastAsia="x-none"/>
        </w:rPr>
      </w:pPr>
    </w:p>
    <w:p w14:paraId="5BDBB887" w14:textId="77777777" w:rsidR="00C44C4B" w:rsidRPr="0087214E" w:rsidRDefault="00C44C4B" w:rsidP="00947417">
      <w:pPr>
        <w:widowControl/>
        <w:autoSpaceDE/>
        <w:autoSpaceDN/>
        <w:spacing w:line="276" w:lineRule="auto"/>
        <w:rPr>
          <w:b/>
          <w:bCs/>
          <w:iCs/>
          <w:snapToGrid w:val="0"/>
          <w:lang w:val="lt-LT" w:eastAsia="x-none"/>
        </w:rPr>
      </w:pPr>
    </w:p>
    <w:p w14:paraId="17430204" w14:textId="77777777" w:rsidR="00C44C4B" w:rsidRPr="0087214E" w:rsidRDefault="00C44C4B" w:rsidP="00947417">
      <w:pPr>
        <w:widowControl/>
        <w:autoSpaceDE/>
        <w:autoSpaceDN/>
        <w:spacing w:line="276" w:lineRule="auto"/>
        <w:rPr>
          <w:b/>
          <w:bCs/>
          <w:iCs/>
          <w:snapToGrid w:val="0"/>
          <w:lang w:val="lt-LT" w:eastAsia="x-none"/>
        </w:rPr>
      </w:pPr>
    </w:p>
    <w:p w14:paraId="00B1074F" w14:textId="77777777" w:rsidR="00C44C4B" w:rsidRPr="0087214E" w:rsidRDefault="00C44C4B" w:rsidP="00947417">
      <w:pPr>
        <w:widowControl/>
        <w:autoSpaceDE/>
        <w:autoSpaceDN/>
        <w:spacing w:line="276" w:lineRule="auto"/>
        <w:rPr>
          <w:b/>
          <w:bCs/>
          <w:iCs/>
          <w:snapToGrid w:val="0"/>
          <w:lang w:val="lt-LT" w:eastAsia="x-none"/>
        </w:rPr>
      </w:pPr>
    </w:p>
    <w:p w14:paraId="2272097D" w14:textId="77777777" w:rsidR="00C44C4B" w:rsidRPr="0087214E" w:rsidRDefault="00C44C4B" w:rsidP="00947417">
      <w:pPr>
        <w:widowControl/>
        <w:autoSpaceDE/>
        <w:autoSpaceDN/>
        <w:spacing w:line="276" w:lineRule="auto"/>
        <w:rPr>
          <w:b/>
          <w:bCs/>
          <w:iCs/>
          <w:snapToGrid w:val="0"/>
          <w:lang w:val="lt-LT" w:eastAsia="x-none"/>
        </w:rPr>
      </w:pPr>
    </w:p>
    <w:p w14:paraId="0BE2C533" w14:textId="77777777" w:rsidR="00C44C4B" w:rsidRPr="0087214E" w:rsidRDefault="00C44C4B" w:rsidP="00947417">
      <w:pPr>
        <w:widowControl/>
        <w:autoSpaceDE/>
        <w:autoSpaceDN/>
        <w:spacing w:line="276" w:lineRule="auto"/>
        <w:rPr>
          <w:b/>
          <w:bCs/>
          <w:iCs/>
          <w:snapToGrid w:val="0"/>
          <w:lang w:val="lt-LT" w:eastAsia="x-none"/>
        </w:rPr>
      </w:pPr>
    </w:p>
    <w:p w14:paraId="15B3EAC4" w14:textId="77777777" w:rsidR="00C44C4B" w:rsidRPr="0087214E" w:rsidRDefault="00C44C4B" w:rsidP="00947417">
      <w:pPr>
        <w:widowControl/>
        <w:autoSpaceDE/>
        <w:autoSpaceDN/>
        <w:spacing w:line="276" w:lineRule="auto"/>
        <w:rPr>
          <w:b/>
          <w:bCs/>
          <w:iCs/>
          <w:snapToGrid w:val="0"/>
          <w:lang w:val="lt-LT" w:eastAsia="x-none"/>
        </w:rPr>
      </w:pPr>
    </w:p>
    <w:p w14:paraId="324229FF" w14:textId="77777777" w:rsidR="00C44C4B" w:rsidRPr="0087214E" w:rsidRDefault="00C44C4B" w:rsidP="00947417">
      <w:pPr>
        <w:widowControl/>
        <w:autoSpaceDE/>
        <w:autoSpaceDN/>
        <w:spacing w:line="276" w:lineRule="auto"/>
        <w:rPr>
          <w:b/>
          <w:bCs/>
          <w:iCs/>
          <w:snapToGrid w:val="0"/>
          <w:lang w:val="lt-LT" w:eastAsia="x-none"/>
        </w:rPr>
      </w:pPr>
    </w:p>
    <w:p w14:paraId="2F51F417" w14:textId="77777777" w:rsidR="00C44C4B" w:rsidRPr="0087214E" w:rsidRDefault="00C44C4B" w:rsidP="00947417">
      <w:pPr>
        <w:widowControl/>
        <w:autoSpaceDE/>
        <w:autoSpaceDN/>
        <w:spacing w:line="276" w:lineRule="auto"/>
        <w:rPr>
          <w:b/>
          <w:bCs/>
          <w:iCs/>
          <w:snapToGrid w:val="0"/>
          <w:lang w:val="lt-LT" w:eastAsia="x-none"/>
        </w:rPr>
      </w:pPr>
    </w:p>
    <w:p w14:paraId="760DED62" w14:textId="77777777" w:rsidR="00C44C4B" w:rsidRDefault="00C44C4B" w:rsidP="00947417">
      <w:pPr>
        <w:widowControl/>
        <w:autoSpaceDE/>
        <w:autoSpaceDN/>
        <w:spacing w:line="276" w:lineRule="auto"/>
        <w:rPr>
          <w:b/>
          <w:bCs/>
          <w:iCs/>
          <w:snapToGrid w:val="0"/>
          <w:lang w:val="lt-LT" w:eastAsia="x-none"/>
        </w:rPr>
      </w:pPr>
    </w:p>
    <w:p w14:paraId="0F58B4B0" w14:textId="77777777" w:rsidR="00947417" w:rsidRDefault="00947417" w:rsidP="00947417">
      <w:pPr>
        <w:widowControl/>
        <w:autoSpaceDE/>
        <w:autoSpaceDN/>
        <w:spacing w:line="276" w:lineRule="auto"/>
        <w:rPr>
          <w:b/>
          <w:bCs/>
          <w:iCs/>
          <w:snapToGrid w:val="0"/>
          <w:lang w:val="lt-LT" w:eastAsia="x-none"/>
        </w:rPr>
      </w:pPr>
    </w:p>
    <w:p w14:paraId="59188B58" w14:textId="77777777" w:rsidR="00947417" w:rsidRDefault="00947417" w:rsidP="00947417">
      <w:pPr>
        <w:widowControl/>
        <w:autoSpaceDE/>
        <w:autoSpaceDN/>
        <w:spacing w:line="276" w:lineRule="auto"/>
        <w:rPr>
          <w:b/>
          <w:bCs/>
          <w:iCs/>
          <w:snapToGrid w:val="0"/>
          <w:lang w:val="lt-LT" w:eastAsia="x-none"/>
        </w:rPr>
      </w:pPr>
    </w:p>
    <w:p w14:paraId="1DA68CC8" w14:textId="77777777" w:rsidR="00947417" w:rsidRDefault="00947417" w:rsidP="00947417">
      <w:pPr>
        <w:widowControl/>
        <w:autoSpaceDE/>
        <w:autoSpaceDN/>
        <w:spacing w:line="276" w:lineRule="auto"/>
        <w:rPr>
          <w:b/>
          <w:bCs/>
          <w:iCs/>
          <w:snapToGrid w:val="0"/>
          <w:lang w:val="lt-LT" w:eastAsia="x-none"/>
        </w:rPr>
      </w:pPr>
    </w:p>
    <w:p w14:paraId="19739805" w14:textId="77777777" w:rsidR="00947417" w:rsidRDefault="00947417" w:rsidP="00947417">
      <w:pPr>
        <w:widowControl/>
        <w:autoSpaceDE/>
        <w:autoSpaceDN/>
        <w:spacing w:line="276" w:lineRule="auto"/>
        <w:rPr>
          <w:b/>
          <w:bCs/>
          <w:iCs/>
          <w:snapToGrid w:val="0"/>
          <w:lang w:val="lt-LT" w:eastAsia="x-none"/>
        </w:rPr>
      </w:pPr>
    </w:p>
    <w:p w14:paraId="029BB69C" w14:textId="77777777" w:rsidR="00947417" w:rsidRDefault="00947417" w:rsidP="00947417">
      <w:pPr>
        <w:widowControl/>
        <w:autoSpaceDE/>
        <w:autoSpaceDN/>
        <w:spacing w:line="276" w:lineRule="auto"/>
        <w:rPr>
          <w:b/>
          <w:bCs/>
          <w:iCs/>
          <w:snapToGrid w:val="0"/>
          <w:lang w:val="lt-LT" w:eastAsia="x-none"/>
        </w:rPr>
      </w:pPr>
    </w:p>
    <w:p w14:paraId="2AB93A64" w14:textId="77777777" w:rsidR="00947417" w:rsidRDefault="00947417" w:rsidP="00947417">
      <w:pPr>
        <w:widowControl/>
        <w:autoSpaceDE/>
        <w:autoSpaceDN/>
        <w:spacing w:line="276" w:lineRule="auto"/>
        <w:rPr>
          <w:b/>
          <w:bCs/>
          <w:iCs/>
          <w:snapToGrid w:val="0"/>
          <w:lang w:val="lt-LT" w:eastAsia="x-none"/>
        </w:rPr>
      </w:pPr>
    </w:p>
    <w:p w14:paraId="1F01DF41" w14:textId="77777777" w:rsidR="00947417" w:rsidRDefault="00947417" w:rsidP="00947417">
      <w:pPr>
        <w:widowControl/>
        <w:autoSpaceDE/>
        <w:autoSpaceDN/>
        <w:spacing w:line="276" w:lineRule="auto"/>
        <w:rPr>
          <w:b/>
          <w:bCs/>
          <w:iCs/>
          <w:snapToGrid w:val="0"/>
          <w:lang w:val="lt-LT" w:eastAsia="x-none"/>
        </w:rPr>
      </w:pPr>
    </w:p>
    <w:p w14:paraId="25DE91B0" w14:textId="77777777" w:rsidR="00947417" w:rsidRDefault="00947417" w:rsidP="00947417">
      <w:pPr>
        <w:widowControl/>
        <w:autoSpaceDE/>
        <w:autoSpaceDN/>
        <w:spacing w:line="276" w:lineRule="auto"/>
        <w:rPr>
          <w:b/>
          <w:bCs/>
          <w:iCs/>
          <w:snapToGrid w:val="0"/>
          <w:lang w:val="lt-LT" w:eastAsia="x-none"/>
        </w:rPr>
      </w:pPr>
    </w:p>
    <w:p w14:paraId="6687D4F1" w14:textId="77777777" w:rsidR="00947417" w:rsidRDefault="00947417" w:rsidP="00947417">
      <w:pPr>
        <w:widowControl/>
        <w:autoSpaceDE/>
        <w:autoSpaceDN/>
        <w:spacing w:line="276" w:lineRule="auto"/>
        <w:rPr>
          <w:b/>
          <w:bCs/>
          <w:iCs/>
          <w:snapToGrid w:val="0"/>
          <w:lang w:val="lt-LT" w:eastAsia="x-none"/>
        </w:rPr>
      </w:pPr>
    </w:p>
    <w:p w14:paraId="040110C0" w14:textId="77777777" w:rsidR="00947417" w:rsidRDefault="00947417" w:rsidP="00947417">
      <w:pPr>
        <w:widowControl/>
        <w:autoSpaceDE/>
        <w:autoSpaceDN/>
        <w:spacing w:line="276" w:lineRule="auto"/>
        <w:rPr>
          <w:b/>
          <w:bCs/>
          <w:iCs/>
          <w:snapToGrid w:val="0"/>
          <w:lang w:val="lt-LT" w:eastAsia="x-none"/>
        </w:rPr>
      </w:pPr>
    </w:p>
    <w:p w14:paraId="37EC3825" w14:textId="77777777" w:rsidR="00947417" w:rsidRDefault="00947417" w:rsidP="00947417">
      <w:pPr>
        <w:widowControl/>
        <w:autoSpaceDE/>
        <w:autoSpaceDN/>
        <w:spacing w:line="276" w:lineRule="auto"/>
        <w:rPr>
          <w:b/>
          <w:bCs/>
          <w:iCs/>
          <w:snapToGrid w:val="0"/>
          <w:lang w:val="lt-LT" w:eastAsia="x-none"/>
        </w:rPr>
      </w:pPr>
    </w:p>
    <w:p w14:paraId="7C32A53A" w14:textId="77777777" w:rsidR="00947417" w:rsidRPr="0087214E" w:rsidRDefault="00947417" w:rsidP="00947417">
      <w:pPr>
        <w:widowControl/>
        <w:autoSpaceDE/>
        <w:autoSpaceDN/>
        <w:spacing w:line="276" w:lineRule="auto"/>
        <w:rPr>
          <w:b/>
          <w:bCs/>
          <w:iCs/>
          <w:snapToGrid w:val="0"/>
          <w:lang w:val="lt-LT" w:eastAsia="x-none"/>
        </w:rPr>
      </w:pPr>
    </w:p>
    <w:p w14:paraId="3DF98E58" w14:textId="77777777" w:rsidR="00F040ED" w:rsidRPr="0087214E" w:rsidRDefault="00F6251E" w:rsidP="00F83ED1">
      <w:pPr>
        <w:widowControl/>
        <w:autoSpaceDE/>
        <w:autoSpaceDN/>
        <w:spacing w:after="200" w:line="276" w:lineRule="auto"/>
        <w:ind w:left="3820"/>
        <w:rPr>
          <w:b/>
          <w:bCs/>
          <w:iCs/>
          <w:snapToGrid w:val="0"/>
          <w:lang w:val="lt-LT" w:eastAsia="x-none"/>
        </w:rPr>
      </w:pPr>
      <w:bookmarkStart w:id="1" w:name="B._PAKUOTĖS_LAPELIS"/>
      <w:bookmarkEnd w:id="1"/>
      <w:r>
        <w:rPr>
          <w:b/>
          <w:bCs/>
          <w:iCs/>
          <w:snapToGrid w:val="0"/>
          <w:lang w:val="lt-LT" w:eastAsia="x-none"/>
        </w:rPr>
        <w:t xml:space="preserve">B. </w:t>
      </w:r>
      <w:r w:rsidR="00F040ED" w:rsidRPr="0087214E">
        <w:rPr>
          <w:b/>
          <w:bCs/>
          <w:iCs/>
          <w:snapToGrid w:val="0"/>
          <w:lang w:val="lt-LT" w:eastAsia="x-none"/>
        </w:rPr>
        <w:t>PAKUOTĖS LAPELIS</w:t>
      </w:r>
    </w:p>
    <w:p w14:paraId="29D68B94" w14:textId="77777777" w:rsidR="00F040ED" w:rsidRPr="0087214E" w:rsidRDefault="00F040ED" w:rsidP="00F040ED">
      <w:pPr>
        <w:widowControl/>
        <w:autoSpaceDE/>
        <w:autoSpaceDN/>
        <w:spacing w:after="200" w:line="276" w:lineRule="auto"/>
        <w:rPr>
          <w:b/>
          <w:bCs/>
          <w:iCs/>
          <w:snapToGrid w:val="0"/>
          <w:lang w:val="lt-LT" w:eastAsia="x-none"/>
        </w:rPr>
      </w:pPr>
    </w:p>
    <w:p w14:paraId="26B57CCA" w14:textId="77777777" w:rsidR="005D0167" w:rsidRPr="00F83ED1" w:rsidRDefault="00F040ED" w:rsidP="005D0167">
      <w:pPr>
        <w:pStyle w:val="Pagrindinistekstas"/>
        <w:kinsoku w:val="0"/>
        <w:overflowPunct w:val="0"/>
        <w:spacing w:before="78"/>
        <w:ind w:right="359"/>
        <w:jc w:val="center"/>
        <w:rPr>
          <w:b/>
          <w:bCs/>
          <w:spacing w:val="-2"/>
          <w:lang w:val="lt-LT"/>
        </w:rPr>
      </w:pPr>
      <w:r w:rsidRPr="0087214E">
        <w:rPr>
          <w:b/>
          <w:bCs/>
          <w:iCs/>
          <w:snapToGrid w:val="0"/>
          <w:lang w:val="lt-LT" w:eastAsia="x-none"/>
        </w:rPr>
        <w:br w:type="page"/>
      </w:r>
      <w:r w:rsidR="005D0167" w:rsidRPr="00F83ED1">
        <w:rPr>
          <w:b/>
          <w:bCs/>
          <w:lang w:val="lt-LT"/>
        </w:rPr>
        <w:lastRenderedPageBreak/>
        <w:t>Pakuotės</w:t>
      </w:r>
      <w:r w:rsidR="005D0167" w:rsidRPr="00F83ED1">
        <w:rPr>
          <w:b/>
          <w:bCs/>
          <w:spacing w:val="-8"/>
          <w:lang w:val="lt-LT"/>
        </w:rPr>
        <w:t xml:space="preserve"> </w:t>
      </w:r>
      <w:r w:rsidR="005D0167" w:rsidRPr="00F83ED1">
        <w:rPr>
          <w:b/>
          <w:bCs/>
          <w:lang w:val="lt-LT"/>
        </w:rPr>
        <w:t>lapelis:</w:t>
      </w:r>
      <w:r w:rsidR="005D0167" w:rsidRPr="00F83ED1">
        <w:rPr>
          <w:b/>
          <w:bCs/>
          <w:spacing w:val="-6"/>
          <w:lang w:val="lt-LT"/>
        </w:rPr>
        <w:t xml:space="preserve"> </w:t>
      </w:r>
      <w:r w:rsidR="005D0167" w:rsidRPr="00F83ED1">
        <w:rPr>
          <w:b/>
          <w:bCs/>
          <w:lang w:val="lt-LT"/>
        </w:rPr>
        <w:t>informacija</w:t>
      </w:r>
      <w:r w:rsidR="005D0167" w:rsidRPr="00F83ED1">
        <w:rPr>
          <w:b/>
          <w:bCs/>
          <w:spacing w:val="-8"/>
          <w:lang w:val="lt-LT"/>
        </w:rPr>
        <w:t xml:space="preserve"> </w:t>
      </w:r>
      <w:r w:rsidR="005D0167" w:rsidRPr="00F83ED1">
        <w:rPr>
          <w:b/>
          <w:bCs/>
          <w:spacing w:val="-2"/>
          <w:lang w:val="lt-LT"/>
        </w:rPr>
        <w:t>vartotojui</w:t>
      </w:r>
    </w:p>
    <w:p w14:paraId="1B812AED" w14:textId="77777777" w:rsidR="005D0167" w:rsidRPr="00F83ED1" w:rsidRDefault="005D0167" w:rsidP="005D0167">
      <w:pPr>
        <w:kinsoku w:val="0"/>
        <w:overflowPunct w:val="0"/>
        <w:ind w:right="359"/>
        <w:rPr>
          <w:b/>
          <w:bCs/>
          <w:lang w:val="lt-LT"/>
        </w:rPr>
      </w:pPr>
    </w:p>
    <w:p w14:paraId="45587BE5" w14:textId="77777777" w:rsidR="005D0167" w:rsidRPr="00F83ED1" w:rsidRDefault="005D0167" w:rsidP="005D0167">
      <w:pPr>
        <w:kinsoku w:val="0"/>
        <w:overflowPunct w:val="0"/>
        <w:ind w:left="142" w:right="359" w:firstLine="425"/>
        <w:jc w:val="center"/>
        <w:rPr>
          <w:b/>
          <w:bCs/>
          <w:lang w:val="lt-LT"/>
        </w:rPr>
      </w:pPr>
      <w:proofErr w:type="spellStart"/>
      <w:r w:rsidRPr="00F83ED1">
        <w:rPr>
          <w:b/>
          <w:bCs/>
          <w:lang w:val="lt-LT"/>
        </w:rPr>
        <w:t>Micafungin</w:t>
      </w:r>
      <w:proofErr w:type="spellEnd"/>
      <w:r w:rsidRPr="00F83ED1">
        <w:rPr>
          <w:b/>
          <w:bCs/>
          <w:lang w:val="lt-LT"/>
        </w:rPr>
        <w:t xml:space="preserve"> </w:t>
      </w:r>
      <w:proofErr w:type="spellStart"/>
      <w:r w:rsidRPr="00F83ED1">
        <w:rPr>
          <w:b/>
          <w:bCs/>
          <w:lang w:val="lt-LT"/>
        </w:rPr>
        <w:t>Pharmazac</w:t>
      </w:r>
      <w:proofErr w:type="spellEnd"/>
      <w:r w:rsidRPr="00F83ED1">
        <w:rPr>
          <w:b/>
          <w:bCs/>
          <w:lang w:val="lt-LT"/>
        </w:rPr>
        <w:t xml:space="preserve"> 100</w:t>
      </w:r>
      <w:r w:rsidR="00F6251E">
        <w:rPr>
          <w:b/>
          <w:bCs/>
          <w:lang w:val="lt-LT"/>
        </w:rPr>
        <w:t> </w:t>
      </w:r>
      <w:r w:rsidRPr="00F83ED1">
        <w:rPr>
          <w:b/>
          <w:bCs/>
          <w:lang w:val="lt-LT"/>
        </w:rPr>
        <w:t xml:space="preserve">mg milteliai infuzinio tirpalo koncentratui </w:t>
      </w:r>
    </w:p>
    <w:p w14:paraId="6E95EA10" w14:textId="77777777" w:rsidR="005D0167" w:rsidRPr="00F83ED1" w:rsidRDefault="007D1D31" w:rsidP="005D0167">
      <w:pPr>
        <w:kinsoku w:val="0"/>
        <w:overflowPunct w:val="0"/>
        <w:ind w:left="142" w:right="359" w:firstLine="425"/>
        <w:jc w:val="center"/>
        <w:rPr>
          <w:lang w:val="lt-LT"/>
        </w:rPr>
      </w:pPr>
      <w:proofErr w:type="spellStart"/>
      <w:r w:rsidRPr="0087214E">
        <w:rPr>
          <w:lang w:val="lt-LT"/>
        </w:rPr>
        <w:t>m</w:t>
      </w:r>
      <w:r w:rsidR="005D0167" w:rsidRPr="00F83ED1">
        <w:rPr>
          <w:lang w:val="lt-LT"/>
        </w:rPr>
        <w:t>ikafunginas</w:t>
      </w:r>
      <w:proofErr w:type="spellEnd"/>
      <w:r w:rsidR="005D0167" w:rsidRPr="00F83ED1">
        <w:rPr>
          <w:lang w:val="lt-LT"/>
        </w:rPr>
        <w:t xml:space="preserve"> (</w:t>
      </w:r>
      <w:proofErr w:type="spellStart"/>
      <w:r w:rsidR="005D0167" w:rsidRPr="00F83ED1">
        <w:rPr>
          <w:i/>
          <w:iCs/>
          <w:lang w:val="lt-LT"/>
        </w:rPr>
        <w:t>Micafunginum</w:t>
      </w:r>
      <w:proofErr w:type="spellEnd"/>
      <w:r w:rsidR="005D0167" w:rsidRPr="00F83ED1">
        <w:rPr>
          <w:lang w:val="lt-LT"/>
        </w:rPr>
        <w:t>)</w:t>
      </w:r>
    </w:p>
    <w:p w14:paraId="08415AE8" w14:textId="77777777" w:rsidR="005D0167" w:rsidRPr="00F83ED1" w:rsidRDefault="005D0167" w:rsidP="00F83ED1">
      <w:pPr>
        <w:kinsoku w:val="0"/>
        <w:overflowPunct w:val="0"/>
        <w:spacing w:before="221" w:line="252" w:lineRule="exact"/>
        <w:ind w:right="359"/>
        <w:rPr>
          <w:b/>
          <w:bCs/>
          <w:spacing w:val="-2"/>
          <w:lang w:val="lt-LT"/>
        </w:rPr>
      </w:pPr>
      <w:r w:rsidRPr="00F83ED1">
        <w:rPr>
          <w:b/>
          <w:bCs/>
          <w:lang w:val="lt-LT"/>
        </w:rPr>
        <w:t>Atidžiai</w:t>
      </w:r>
      <w:r w:rsidRPr="00F83ED1">
        <w:rPr>
          <w:b/>
          <w:bCs/>
          <w:spacing w:val="-4"/>
          <w:lang w:val="lt-LT"/>
        </w:rPr>
        <w:t xml:space="preserve"> </w:t>
      </w:r>
      <w:r w:rsidRPr="00F83ED1">
        <w:rPr>
          <w:b/>
          <w:bCs/>
          <w:lang w:val="lt-LT"/>
        </w:rPr>
        <w:t>perskaitykite</w:t>
      </w:r>
      <w:r w:rsidRPr="00F83ED1">
        <w:rPr>
          <w:b/>
          <w:bCs/>
          <w:spacing w:val="-5"/>
          <w:lang w:val="lt-LT"/>
        </w:rPr>
        <w:t xml:space="preserve"> </w:t>
      </w:r>
      <w:r w:rsidRPr="00F83ED1">
        <w:rPr>
          <w:b/>
          <w:bCs/>
          <w:lang w:val="lt-LT"/>
        </w:rPr>
        <w:t>visą</w:t>
      </w:r>
      <w:r w:rsidRPr="00F83ED1">
        <w:rPr>
          <w:b/>
          <w:bCs/>
          <w:spacing w:val="-4"/>
          <w:lang w:val="lt-LT"/>
        </w:rPr>
        <w:t xml:space="preserve"> </w:t>
      </w:r>
      <w:r w:rsidRPr="00F83ED1">
        <w:rPr>
          <w:b/>
          <w:bCs/>
          <w:lang w:val="lt-LT"/>
        </w:rPr>
        <w:t>šį</w:t>
      </w:r>
      <w:r w:rsidRPr="00F83ED1">
        <w:rPr>
          <w:b/>
          <w:bCs/>
          <w:spacing w:val="-6"/>
          <w:lang w:val="lt-LT"/>
        </w:rPr>
        <w:t xml:space="preserve"> </w:t>
      </w:r>
      <w:r w:rsidRPr="00F83ED1">
        <w:rPr>
          <w:b/>
          <w:bCs/>
          <w:lang w:val="lt-LT"/>
        </w:rPr>
        <w:t>lapelį,</w:t>
      </w:r>
      <w:r w:rsidRPr="00F83ED1">
        <w:rPr>
          <w:b/>
          <w:bCs/>
          <w:spacing w:val="-5"/>
          <w:lang w:val="lt-LT"/>
        </w:rPr>
        <w:t xml:space="preserve"> </w:t>
      </w:r>
      <w:r w:rsidRPr="00F83ED1">
        <w:rPr>
          <w:b/>
          <w:bCs/>
          <w:lang w:val="lt-LT"/>
        </w:rPr>
        <w:t>prieš</w:t>
      </w:r>
      <w:r w:rsidRPr="00F83ED1">
        <w:rPr>
          <w:b/>
          <w:bCs/>
          <w:spacing w:val="-1"/>
          <w:lang w:val="lt-LT"/>
        </w:rPr>
        <w:t xml:space="preserve"> </w:t>
      </w:r>
      <w:r w:rsidRPr="00F83ED1">
        <w:rPr>
          <w:b/>
          <w:bCs/>
          <w:lang w:val="lt-LT"/>
        </w:rPr>
        <w:t>pradėdami</w:t>
      </w:r>
      <w:r w:rsidRPr="00F83ED1">
        <w:rPr>
          <w:b/>
          <w:bCs/>
          <w:spacing w:val="-4"/>
          <w:lang w:val="lt-LT"/>
        </w:rPr>
        <w:t xml:space="preserve"> </w:t>
      </w:r>
      <w:r w:rsidRPr="00F83ED1">
        <w:rPr>
          <w:b/>
          <w:bCs/>
          <w:lang w:val="lt-LT"/>
        </w:rPr>
        <w:t>vartoti</w:t>
      </w:r>
      <w:r w:rsidRPr="00F83ED1">
        <w:rPr>
          <w:b/>
          <w:bCs/>
          <w:spacing w:val="-4"/>
          <w:lang w:val="lt-LT"/>
        </w:rPr>
        <w:t xml:space="preserve"> </w:t>
      </w:r>
      <w:r w:rsidRPr="00F83ED1">
        <w:rPr>
          <w:b/>
          <w:bCs/>
          <w:lang w:val="lt-LT"/>
        </w:rPr>
        <w:t>vaistą,</w:t>
      </w:r>
      <w:r w:rsidRPr="00F83ED1">
        <w:rPr>
          <w:b/>
          <w:bCs/>
          <w:spacing w:val="-7"/>
          <w:lang w:val="lt-LT"/>
        </w:rPr>
        <w:t xml:space="preserve"> </w:t>
      </w:r>
      <w:r w:rsidRPr="00F83ED1">
        <w:rPr>
          <w:b/>
          <w:bCs/>
          <w:lang w:val="lt-LT"/>
        </w:rPr>
        <w:t>nes</w:t>
      </w:r>
      <w:r w:rsidRPr="00F83ED1">
        <w:rPr>
          <w:b/>
          <w:bCs/>
          <w:spacing w:val="-7"/>
          <w:lang w:val="lt-LT"/>
        </w:rPr>
        <w:t xml:space="preserve"> </w:t>
      </w:r>
      <w:r w:rsidRPr="00F83ED1">
        <w:rPr>
          <w:b/>
          <w:bCs/>
          <w:lang w:val="lt-LT"/>
        </w:rPr>
        <w:t>jame</w:t>
      </w:r>
      <w:r w:rsidRPr="00F83ED1">
        <w:rPr>
          <w:b/>
          <w:bCs/>
          <w:spacing w:val="-4"/>
          <w:lang w:val="lt-LT"/>
        </w:rPr>
        <w:t xml:space="preserve"> </w:t>
      </w:r>
      <w:r w:rsidRPr="00F83ED1">
        <w:rPr>
          <w:b/>
          <w:bCs/>
          <w:lang w:val="lt-LT"/>
        </w:rPr>
        <w:t>pateikiama</w:t>
      </w:r>
      <w:r w:rsidRPr="00F83ED1">
        <w:rPr>
          <w:b/>
          <w:bCs/>
          <w:spacing w:val="-7"/>
          <w:lang w:val="lt-LT"/>
        </w:rPr>
        <w:t xml:space="preserve"> </w:t>
      </w:r>
      <w:r w:rsidRPr="00F83ED1">
        <w:rPr>
          <w:b/>
          <w:bCs/>
          <w:spacing w:val="-4"/>
          <w:lang w:val="lt-LT"/>
        </w:rPr>
        <w:t xml:space="preserve">Jums </w:t>
      </w:r>
      <w:r w:rsidRPr="00F83ED1">
        <w:rPr>
          <w:b/>
          <w:bCs/>
          <w:lang w:val="lt-LT"/>
        </w:rPr>
        <w:t>svarbi</w:t>
      </w:r>
      <w:r w:rsidRPr="00F83ED1">
        <w:rPr>
          <w:b/>
          <w:bCs/>
          <w:spacing w:val="-2"/>
          <w:lang w:val="lt-LT"/>
        </w:rPr>
        <w:t xml:space="preserve"> informacija.</w:t>
      </w:r>
    </w:p>
    <w:p w14:paraId="4E4929C2" w14:textId="77777777" w:rsidR="005D0167" w:rsidRPr="00F83ED1" w:rsidRDefault="005D0167" w:rsidP="00F83ED1">
      <w:pPr>
        <w:numPr>
          <w:ilvl w:val="0"/>
          <w:numId w:val="14"/>
        </w:numPr>
        <w:tabs>
          <w:tab w:val="left" w:pos="591"/>
        </w:tabs>
        <w:kinsoku w:val="0"/>
        <w:overflowPunct w:val="0"/>
        <w:spacing w:before="1" w:line="252" w:lineRule="exact"/>
        <w:ind w:left="0" w:right="359" w:firstLine="0"/>
        <w:rPr>
          <w:spacing w:val="-2"/>
          <w:lang w:val="lt-LT"/>
        </w:rPr>
      </w:pPr>
      <w:r w:rsidRPr="00F83ED1">
        <w:rPr>
          <w:lang w:val="lt-LT"/>
        </w:rPr>
        <w:t>Neišmeskite</w:t>
      </w:r>
      <w:r w:rsidRPr="00F83ED1">
        <w:rPr>
          <w:spacing w:val="-4"/>
          <w:lang w:val="lt-LT"/>
        </w:rPr>
        <w:t xml:space="preserve"> </w:t>
      </w:r>
      <w:r w:rsidRPr="00F83ED1">
        <w:rPr>
          <w:lang w:val="lt-LT"/>
        </w:rPr>
        <w:t>šio</w:t>
      </w:r>
      <w:r w:rsidRPr="00F83ED1">
        <w:rPr>
          <w:spacing w:val="-7"/>
          <w:lang w:val="lt-LT"/>
        </w:rPr>
        <w:t xml:space="preserve"> </w:t>
      </w:r>
      <w:r w:rsidRPr="00F83ED1">
        <w:rPr>
          <w:lang w:val="lt-LT"/>
        </w:rPr>
        <w:t>lapelio,</w:t>
      </w:r>
      <w:r w:rsidRPr="00F83ED1">
        <w:rPr>
          <w:spacing w:val="-4"/>
          <w:lang w:val="lt-LT"/>
        </w:rPr>
        <w:t xml:space="preserve"> </w:t>
      </w:r>
      <w:r w:rsidRPr="00F83ED1">
        <w:rPr>
          <w:lang w:val="lt-LT"/>
        </w:rPr>
        <w:t>nes</w:t>
      </w:r>
      <w:r w:rsidRPr="00F83ED1">
        <w:rPr>
          <w:spacing w:val="-6"/>
          <w:lang w:val="lt-LT"/>
        </w:rPr>
        <w:t xml:space="preserve"> </w:t>
      </w:r>
      <w:r w:rsidRPr="00F83ED1">
        <w:rPr>
          <w:lang w:val="lt-LT"/>
        </w:rPr>
        <w:t>vėl</w:t>
      </w:r>
      <w:r w:rsidRPr="00F83ED1">
        <w:rPr>
          <w:spacing w:val="-3"/>
          <w:lang w:val="lt-LT"/>
        </w:rPr>
        <w:t xml:space="preserve"> </w:t>
      </w:r>
      <w:r w:rsidRPr="00F83ED1">
        <w:rPr>
          <w:lang w:val="lt-LT"/>
        </w:rPr>
        <w:t>gali</w:t>
      </w:r>
      <w:r w:rsidRPr="00F83ED1">
        <w:rPr>
          <w:spacing w:val="-3"/>
          <w:lang w:val="lt-LT"/>
        </w:rPr>
        <w:t xml:space="preserve"> </w:t>
      </w:r>
      <w:r w:rsidRPr="00F83ED1">
        <w:rPr>
          <w:lang w:val="lt-LT"/>
        </w:rPr>
        <w:t>prireikti</w:t>
      </w:r>
      <w:r w:rsidRPr="00F83ED1">
        <w:rPr>
          <w:spacing w:val="-6"/>
          <w:lang w:val="lt-LT"/>
        </w:rPr>
        <w:t xml:space="preserve"> </w:t>
      </w:r>
      <w:r w:rsidRPr="00F83ED1">
        <w:rPr>
          <w:lang w:val="lt-LT"/>
        </w:rPr>
        <w:t>jį</w:t>
      </w:r>
      <w:r w:rsidRPr="00F83ED1">
        <w:rPr>
          <w:spacing w:val="-2"/>
          <w:lang w:val="lt-LT"/>
        </w:rPr>
        <w:t xml:space="preserve"> perskaityti.</w:t>
      </w:r>
    </w:p>
    <w:p w14:paraId="67D3C925" w14:textId="77777777" w:rsidR="005D0167" w:rsidRPr="00F83ED1" w:rsidRDefault="005D0167" w:rsidP="00F83ED1">
      <w:pPr>
        <w:numPr>
          <w:ilvl w:val="0"/>
          <w:numId w:val="14"/>
        </w:numPr>
        <w:tabs>
          <w:tab w:val="left" w:pos="591"/>
        </w:tabs>
        <w:kinsoku w:val="0"/>
        <w:overflowPunct w:val="0"/>
        <w:spacing w:line="252" w:lineRule="exact"/>
        <w:ind w:left="0" w:right="359" w:firstLine="0"/>
        <w:rPr>
          <w:spacing w:val="-2"/>
          <w:lang w:val="lt-LT"/>
        </w:rPr>
      </w:pPr>
      <w:r w:rsidRPr="00F83ED1">
        <w:rPr>
          <w:lang w:val="lt-LT"/>
        </w:rPr>
        <w:t>Jeigu</w:t>
      </w:r>
      <w:r w:rsidRPr="00F83ED1">
        <w:rPr>
          <w:spacing w:val="-7"/>
          <w:lang w:val="lt-LT"/>
        </w:rPr>
        <w:t xml:space="preserve"> </w:t>
      </w:r>
      <w:r w:rsidRPr="00F83ED1">
        <w:rPr>
          <w:lang w:val="lt-LT"/>
        </w:rPr>
        <w:t>kiltų</w:t>
      </w:r>
      <w:r w:rsidRPr="00F83ED1">
        <w:rPr>
          <w:spacing w:val="-6"/>
          <w:lang w:val="lt-LT"/>
        </w:rPr>
        <w:t xml:space="preserve"> </w:t>
      </w:r>
      <w:r w:rsidRPr="00F83ED1">
        <w:rPr>
          <w:lang w:val="lt-LT"/>
        </w:rPr>
        <w:t>daugiau</w:t>
      </w:r>
      <w:r w:rsidRPr="00F83ED1">
        <w:rPr>
          <w:spacing w:val="-5"/>
          <w:lang w:val="lt-LT"/>
        </w:rPr>
        <w:t xml:space="preserve"> </w:t>
      </w:r>
      <w:r w:rsidRPr="00F83ED1">
        <w:rPr>
          <w:lang w:val="lt-LT"/>
        </w:rPr>
        <w:t>klausimų,</w:t>
      </w:r>
      <w:r w:rsidRPr="00F83ED1">
        <w:rPr>
          <w:spacing w:val="-3"/>
          <w:lang w:val="lt-LT"/>
        </w:rPr>
        <w:t xml:space="preserve"> </w:t>
      </w:r>
      <w:r w:rsidRPr="00F83ED1">
        <w:rPr>
          <w:lang w:val="lt-LT"/>
        </w:rPr>
        <w:t>kreipkitės</w:t>
      </w:r>
      <w:r w:rsidRPr="00F83ED1">
        <w:rPr>
          <w:spacing w:val="-4"/>
          <w:lang w:val="lt-LT"/>
        </w:rPr>
        <w:t xml:space="preserve"> </w:t>
      </w:r>
      <w:r w:rsidRPr="00F83ED1">
        <w:rPr>
          <w:lang w:val="lt-LT"/>
        </w:rPr>
        <w:t>į</w:t>
      </w:r>
      <w:r w:rsidRPr="00F83ED1">
        <w:rPr>
          <w:spacing w:val="-4"/>
          <w:lang w:val="lt-LT"/>
        </w:rPr>
        <w:t xml:space="preserve"> </w:t>
      </w:r>
      <w:r w:rsidRPr="00F83ED1">
        <w:rPr>
          <w:lang w:val="lt-LT"/>
        </w:rPr>
        <w:t>gydytoją</w:t>
      </w:r>
      <w:r w:rsidRPr="00F83ED1">
        <w:rPr>
          <w:spacing w:val="-3"/>
          <w:lang w:val="lt-LT"/>
        </w:rPr>
        <w:t xml:space="preserve"> </w:t>
      </w:r>
      <w:r w:rsidRPr="00F83ED1">
        <w:rPr>
          <w:lang w:val="lt-LT"/>
        </w:rPr>
        <w:t>arba</w:t>
      </w:r>
      <w:r w:rsidRPr="00F83ED1">
        <w:rPr>
          <w:spacing w:val="-3"/>
          <w:lang w:val="lt-LT"/>
        </w:rPr>
        <w:t xml:space="preserve"> </w:t>
      </w:r>
      <w:r w:rsidRPr="00F83ED1">
        <w:rPr>
          <w:spacing w:val="-2"/>
          <w:lang w:val="lt-LT"/>
        </w:rPr>
        <w:t>vaistininką.</w:t>
      </w:r>
    </w:p>
    <w:p w14:paraId="42D89032" w14:textId="77777777" w:rsidR="005D0167" w:rsidRPr="00F83ED1" w:rsidRDefault="005D0167" w:rsidP="00F83ED1">
      <w:pPr>
        <w:numPr>
          <w:ilvl w:val="0"/>
          <w:numId w:val="14"/>
        </w:numPr>
        <w:tabs>
          <w:tab w:val="left" w:pos="591"/>
        </w:tabs>
        <w:kinsoku w:val="0"/>
        <w:overflowPunct w:val="0"/>
        <w:ind w:left="567" w:right="357" w:hanging="567"/>
        <w:rPr>
          <w:lang w:val="lt-LT"/>
        </w:rPr>
      </w:pPr>
      <w:r w:rsidRPr="00F83ED1">
        <w:rPr>
          <w:lang w:val="lt-LT"/>
        </w:rPr>
        <w:t>Jeigu</w:t>
      </w:r>
      <w:r w:rsidRPr="00F83ED1">
        <w:rPr>
          <w:spacing w:val="-5"/>
          <w:lang w:val="lt-LT"/>
        </w:rPr>
        <w:t xml:space="preserve"> </w:t>
      </w:r>
      <w:r w:rsidRPr="00F83ED1">
        <w:rPr>
          <w:lang w:val="lt-LT"/>
        </w:rPr>
        <w:t>pasireiškė</w:t>
      </w:r>
      <w:r w:rsidRPr="00F83ED1">
        <w:rPr>
          <w:spacing w:val="-3"/>
          <w:lang w:val="lt-LT"/>
        </w:rPr>
        <w:t xml:space="preserve"> </w:t>
      </w:r>
      <w:r w:rsidRPr="00F83ED1">
        <w:rPr>
          <w:lang w:val="lt-LT"/>
        </w:rPr>
        <w:t>šalutinis</w:t>
      </w:r>
      <w:r w:rsidRPr="00F83ED1">
        <w:rPr>
          <w:spacing w:val="-4"/>
          <w:lang w:val="lt-LT"/>
        </w:rPr>
        <w:t xml:space="preserve"> </w:t>
      </w:r>
      <w:r w:rsidRPr="00F83ED1">
        <w:rPr>
          <w:lang w:val="lt-LT"/>
        </w:rPr>
        <w:t>poveikis</w:t>
      </w:r>
      <w:r w:rsidRPr="00F83ED1">
        <w:rPr>
          <w:spacing w:val="-4"/>
          <w:lang w:val="lt-LT"/>
        </w:rPr>
        <w:t xml:space="preserve"> </w:t>
      </w:r>
      <w:r w:rsidRPr="00F83ED1">
        <w:rPr>
          <w:lang w:val="lt-LT"/>
        </w:rPr>
        <w:t>(net</w:t>
      </w:r>
      <w:r w:rsidRPr="00F83ED1">
        <w:rPr>
          <w:spacing w:val="-2"/>
          <w:lang w:val="lt-LT"/>
        </w:rPr>
        <w:t xml:space="preserve"> </w:t>
      </w:r>
      <w:r w:rsidRPr="00F83ED1">
        <w:rPr>
          <w:lang w:val="lt-LT"/>
        </w:rPr>
        <w:t>jeigu</w:t>
      </w:r>
      <w:r w:rsidRPr="00F83ED1">
        <w:rPr>
          <w:spacing w:val="-3"/>
          <w:lang w:val="lt-LT"/>
        </w:rPr>
        <w:t xml:space="preserve"> </w:t>
      </w:r>
      <w:r w:rsidRPr="00F83ED1">
        <w:rPr>
          <w:lang w:val="lt-LT"/>
        </w:rPr>
        <w:t>jis šiame</w:t>
      </w:r>
      <w:r w:rsidRPr="00F83ED1">
        <w:rPr>
          <w:spacing w:val="-4"/>
          <w:lang w:val="lt-LT"/>
        </w:rPr>
        <w:t xml:space="preserve"> </w:t>
      </w:r>
      <w:r w:rsidRPr="00F83ED1">
        <w:rPr>
          <w:lang w:val="lt-LT"/>
        </w:rPr>
        <w:t>lapelyje</w:t>
      </w:r>
      <w:r w:rsidRPr="00F83ED1">
        <w:rPr>
          <w:spacing w:val="-3"/>
          <w:lang w:val="lt-LT"/>
        </w:rPr>
        <w:t xml:space="preserve"> </w:t>
      </w:r>
      <w:r w:rsidRPr="00F83ED1">
        <w:rPr>
          <w:lang w:val="lt-LT"/>
        </w:rPr>
        <w:t>nenurodytas),</w:t>
      </w:r>
      <w:r w:rsidRPr="00F83ED1">
        <w:rPr>
          <w:spacing w:val="-5"/>
          <w:lang w:val="lt-LT"/>
        </w:rPr>
        <w:t xml:space="preserve"> </w:t>
      </w:r>
      <w:r w:rsidRPr="00F83ED1">
        <w:rPr>
          <w:lang w:val="lt-LT"/>
        </w:rPr>
        <w:t>kreipkitės</w:t>
      </w:r>
      <w:r w:rsidRPr="00F83ED1">
        <w:rPr>
          <w:spacing w:val="-4"/>
          <w:lang w:val="lt-LT"/>
        </w:rPr>
        <w:t xml:space="preserve"> </w:t>
      </w:r>
      <w:r w:rsidRPr="00F83ED1">
        <w:rPr>
          <w:lang w:val="lt-LT"/>
        </w:rPr>
        <w:t>į</w:t>
      </w:r>
      <w:r w:rsidRPr="00F83ED1">
        <w:rPr>
          <w:spacing w:val="-2"/>
          <w:lang w:val="lt-LT"/>
        </w:rPr>
        <w:t xml:space="preserve"> </w:t>
      </w:r>
      <w:r w:rsidRPr="00F83ED1">
        <w:rPr>
          <w:lang w:val="lt-LT"/>
        </w:rPr>
        <w:t>gydytoją arba vaistininką. Žr. 4</w:t>
      </w:r>
      <w:r w:rsidR="00F6251E">
        <w:rPr>
          <w:lang w:val="lt-LT"/>
        </w:rPr>
        <w:t> </w:t>
      </w:r>
      <w:r w:rsidRPr="00F83ED1">
        <w:rPr>
          <w:lang w:val="lt-LT"/>
        </w:rPr>
        <w:t>skyrių.</w:t>
      </w:r>
    </w:p>
    <w:p w14:paraId="09209C65" w14:textId="77777777" w:rsidR="00F6251E" w:rsidRDefault="00F6251E" w:rsidP="00F83ED1">
      <w:pPr>
        <w:kinsoku w:val="0"/>
        <w:overflowPunct w:val="0"/>
        <w:ind w:left="231" w:right="357" w:hanging="231"/>
        <w:outlineLvl w:val="2"/>
        <w:rPr>
          <w:b/>
          <w:bCs/>
          <w:lang w:val="lt-LT"/>
        </w:rPr>
      </w:pPr>
    </w:p>
    <w:p w14:paraId="431C7415" w14:textId="77777777" w:rsidR="005D0167" w:rsidRDefault="005D0167" w:rsidP="00F83ED1">
      <w:pPr>
        <w:kinsoku w:val="0"/>
        <w:overflowPunct w:val="0"/>
        <w:ind w:left="231" w:right="357" w:hanging="231"/>
        <w:outlineLvl w:val="2"/>
        <w:rPr>
          <w:b/>
          <w:bCs/>
          <w:spacing w:val="-2"/>
          <w:lang w:val="lt-LT"/>
        </w:rPr>
      </w:pPr>
      <w:r w:rsidRPr="00F83ED1">
        <w:rPr>
          <w:b/>
          <w:bCs/>
          <w:lang w:val="lt-LT"/>
        </w:rPr>
        <w:t>Apie</w:t>
      </w:r>
      <w:r w:rsidRPr="00F83ED1">
        <w:rPr>
          <w:b/>
          <w:bCs/>
          <w:spacing w:val="-3"/>
          <w:lang w:val="lt-LT"/>
        </w:rPr>
        <w:t xml:space="preserve"> </w:t>
      </w:r>
      <w:r w:rsidRPr="00F83ED1">
        <w:rPr>
          <w:b/>
          <w:bCs/>
          <w:lang w:val="lt-LT"/>
        </w:rPr>
        <w:t>ką</w:t>
      </w:r>
      <w:r w:rsidRPr="00F83ED1">
        <w:rPr>
          <w:b/>
          <w:bCs/>
          <w:spacing w:val="-3"/>
          <w:lang w:val="lt-LT"/>
        </w:rPr>
        <w:t xml:space="preserve"> </w:t>
      </w:r>
      <w:r w:rsidRPr="00F83ED1">
        <w:rPr>
          <w:b/>
          <w:bCs/>
          <w:lang w:val="lt-LT"/>
        </w:rPr>
        <w:t>rašoma</w:t>
      </w:r>
      <w:r w:rsidRPr="00F83ED1">
        <w:rPr>
          <w:b/>
          <w:bCs/>
          <w:spacing w:val="-3"/>
          <w:lang w:val="lt-LT"/>
        </w:rPr>
        <w:t xml:space="preserve"> </w:t>
      </w:r>
      <w:r w:rsidRPr="00F83ED1">
        <w:rPr>
          <w:b/>
          <w:bCs/>
          <w:lang w:val="lt-LT"/>
        </w:rPr>
        <w:t>šiame</w:t>
      </w:r>
      <w:r w:rsidRPr="00F83ED1">
        <w:rPr>
          <w:b/>
          <w:bCs/>
          <w:spacing w:val="-2"/>
          <w:lang w:val="lt-LT"/>
        </w:rPr>
        <w:t xml:space="preserve"> lapelyje?</w:t>
      </w:r>
    </w:p>
    <w:p w14:paraId="359E159B" w14:textId="77777777" w:rsidR="00F6251E" w:rsidRPr="00F83ED1" w:rsidRDefault="00F6251E" w:rsidP="00F83ED1">
      <w:pPr>
        <w:kinsoku w:val="0"/>
        <w:overflowPunct w:val="0"/>
        <w:ind w:left="231" w:right="357" w:hanging="231"/>
        <w:outlineLvl w:val="2"/>
        <w:rPr>
          <w:b/>
          <w:bCs/>
          <w:spacing w:val="-2"/>
          <w:lang w:val="lt-LT"/>
        </w:rPr>
      </w:pPr>
    </w:p>
    <w:p w14:paraId="0CAFBC32" w14:textId="77777777" w:rsidR="005D0167" w:rsidRPr="00F83ED1" w:rsidRDefault="005D0167" w:rsidP="00F83ED1">
      <w:pPr>
        <w:numPr>
          <w:ilvl w:val="1"/>
          <w:numId w:val="15"/>
        </w:numPr>
        <w:tabs>
          <w:tab w:val="left" w:pos="567"/>
        </w:tabs>
        <w:kinsoku w:val="0"/>
        <w:overflowPunct w:val="0"/>
        <w:ind w:left="567" w:right="357" w:hanging="567"/>
        <w:rPr>
          <w:spacing w:val="-2"/>
          <w:lang w:val="lt-LT"/>
        </w:rPr>
      </w:pPr>
      <w:r w:rsidRPr="00F83ED1">
        <w:rPr>
          <w:lang w:val="lt-LT"/>
        </w:rPr>
        <w:t>Kas</w:t>
      </w:r>
      <w:r w:rsidRPr="00F83ED1">
        <w:rPr>
          <w:spacing w:val="-3"/>
          <w:lang w:val="lt-LT"/>
        </w:rPr>
        <w:t xml:space="preserve"> </w:t>
      </w:r>
      <w:r w:rsidRPr="00F83ED1">
        <w:rPr>
          <w:lang w:val="lt-LT"/>
        </w:rPr>
        <w:t>yra</w:t>
      </w:r>
      <w:r w:rsidRPr="00F83ED1">
        <w:rPr>
          <w:spacing w:val="-5"/>
          <w:lang w:val="lt-LT"/>
        </w:rPr>
        <w:t xml:space="preserve"> </w:t>
      </w: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Pr="00F83ED1">
        <w:rPr>
          <w:spacing w:val="-1"/>
          <w:lang w:val="lt-LT"/>
        </w:rPr>
        <w:t xml:space="preserve"> </w:t>
      </w:r>
      <w:r w:rsidRPr="00F83ED1">
        <w:rPr>
          <w:lang w:val="lt-LT"/>
        </w:rPr>
        <w:t>ir</w:t>
      </w:r>
      <w:r w:rsidRPr="00F83ED1">
        <w:rPr>
          <w:spacing w:val="-3"/>
          <w:lang w:val="lt-LT"/>
        </w:rPr>
        <w:t xml:space="preserve"> </w:t>
      </w:r>
      <w:r w:rsidRPr="00F83ED1">
        <w:rPr>
          <w:lang w:val="lt-LT"/>
        </w:rPr>
        <w:t>kam</w:t>
      </w:r>
      <w:r w:rsidRPr="00F83ED1">
        <w:rPr>
          <w:spacing w:val="-2"/>
          <w:lang w:val="lt-LT"/>
        </w:rPr>
        <w:t xml:space="preserve"> </w:t>
      </w:r>
      <w:r w:rsidRPr="00F83ED1">
        <w:rPr>
          <w:lang w:val="lt-LT"/>
        </w:rPr>
        <w:t>jis</w:t>
      </w:r>
      <w:r w:rsidRPr="00F83ED1">
        <w:rPr>
          <w:spacing w:val="-2"/>
          <w:lang w:val="lt-LT"/>
        </w:rPr>
        <w:t xml:space="preserve"> vartojamas</w:t>
      </w:r>
    </w:p>
    <w:p w14:paraId="4CD37852" w14:textId="77777777" w:rsidR="005D0167" w:rsidRPr="00F83ED1" w:rsidRDefault="005D0167" w:rsidP="00F83ED1">
      <w:pPr>
        <w:numPr>
          <w:ilvl w:val="1"/>
          <w:numId w:val="15"/>
        </w:numPr>
        <w:tabs>
          <w:tab w:val="left" w:pos="567"/>
        </w:tabs>
        <w:kinsoku w:val="0"/>
        <w:overflowPunct w:val="0"/>
        <w:ind w:left="567" w:right="357" w:hanging="567"/>
        <w:rPr>
          <w:spacing w:val="-2"/>
          <w:lang w:val="lt-LT"/>
        </w:rPr>
      </w:pPr>
      <w:r w:rsidRPr="00F83ED1">
        <w:rPr>
          <w:lang w:val="lt-LT"/>
        </w:rPr>
        <w:t>Kas</w:t>
      </w:r>
      <w:r w:rsidRPr="00F83ED1">
        <w:rPr>
          <w:spacing w:val="-5"/>
          <w:lang w:val="lt-LT"/>
        </w:rPr>
        <w:t xml:space="preserve"> </w:t>
      </w:r>
      <w:r w:rsidRPr="00F83ED1">
        <w:rPr>
          <w:lang w:val="lt-LT"/>
        </w:rPr>
        <w:t>žinotina</w:t>
      </w:r>
      <w:r w:rsidRPr="00F83ED1">
        <w:rPr>
          <w:spacing w:val="-5"/>
          <w:lang w:val="lt-LT"/>
        </w:rPr>
        <w:t xml:space="preserve"> </w:t>
      </w:r>
      <w:r w:rsidRPr="00F83ED1">
        <w:rPr>
          <w:lang w:val="lt-LT"/>
        </w:rPr>
        <w:t>prieš</w:t>
      </w:r>
      <w:r w:rsidRPr="00F83ED1">
        <w:rPr>
          <w:spacing w:val="-5"/>
          <w:lang w:val="lt-LT"/>
        </w:rPr>
        <w:t xml:space="preserve"> </w:t>
      </w:r>
      <w:r w:rsidRPr="00F83ED1">
        <w:rPr>
          <w:lang w:val="lt-LT"/>
        </w:rPr>
        <w:t>vartojant</w:t>
      </w:r>
      <w:r w:rsidRPr="00F83ED1">
        <w:rPr>
          <w:spacing w:val="-4"/>
          <w:lang w:val="lt-LT"/>
        </w:rPr>
        <w:t xml:space="preserve"> </w:t>
      </w:r>
      <w:proofErr w:type="spellStart"/>
      <w:r w:rsidRPr="00F83ED1">
        <w:rPr>
          <w:spacing w:val="-2"/>
          <w:lang w:val="lt-LT"/>
        </w:rPr>
        <w:t>Micafungin</w:t>
      </w:r>
      <w:proofErr w:type="spellEnd"/>
      <w:r w:rsidRPr="00F83ED1">
        <w:rPr>
          <w:spacing w:val="-2"/>
          <w:lang w:val="lt-LT"/>
        </w:rPr>
        <w:t xml:space="preserve"> </w:t>
      </w:r>
      <w:proofErr w:type="spellStart"/>
      <w:r w:rsidRPr="00F83ED1">
        <w:rPr>
          <w:spacing w:val="-2"/>
          <w:lang w:val="lt-LT"/>
        </w:rPr>
        <w:t>Pharmazac</w:t>
      </w:r>
      <w:proofErr w:type="spellEnd"/>
    </w:p>
    <w:p w14:paraId="67BBB76E" w14:textId="77777777" w:rsidR="005D0167" w:rsidRPr="00F83ED1" w:rsidRDefault="005D0167" w:rsidP="00F83ED1">
      <w:pPr>
        <w:numPr>
          <w:ilvl w:val="1"/>
          <w:numId w:val="15"/>
        </w:numPr>
        <w:tabs>
          <w:tab w:val="left" w:pos="567"/>
        </w:tabs>
        <w:kinsoku w:val="0"/>
        <w:overflowPunct w:val="0"/>
        <w:ind w:left="567" w:right="357" w:hanging="567"/>
        <w:rPr>
          <w:spacing w:val="-2"/>
          <w:lang w:val="lt-LT"/>
        </w:rPr>
      </w:pPr>
      <w:r w:rsidRPr="00F83ED1">
        <w:rPr>
          <w:lang w:val="lt-LT"/>
        </w:rPr>
        <w:t>Kaip</w:t>
      </w:r>
      <w:r w:rsidRPr="00F83ED1">
        <w:rPr>
          <w:spacing w:val="-4"/>
          <w:lang w:val="lt-LT"/>
        </w:rPr>
        <w:t xml:space="preserve"> </w:t>
      </w:r>
      <w:r w:rsidRPr="00F83ED1">
        <w:rPr>
          <w:lang w:val="lt-LT"/>
        </w:rPr>
        <w:t>vartoti</w:t>
      </w:r>
      <w:r w:rsidRPr="00F83ED1">
        <w:rPr>
          <w:spacing w:val="-1"/>
          <w:lang w:val="lt-LT"/>
        </w:rPr>
        <w:t xml:space="preserve"> </w:t>
      </w:r>
      <w:proofErr w:type="spellStart"/>
      <w:r w:rsidRPr="00F83ED1">
        <w:rPr>
          <w:spacing w:val="-2"/>
          <w:lang w:val="lt-LT"/>
        </w:rPr>
        <w:t>Micafungin</w:t>
      </w:r>
      <w:proofErr w:type="spellEnd"/>
      <w:r w:rsidRPr="00F83ED1">
        <w:rPr>
          <w:spacing w:val="-2"/>
          <w:lang w:val="lt-LT"/>
        </w:rPr>
        <w:t xml:space="preserve"> </w:t>
      </w:r>
      <w:proofErr w:type="spellStart"/>
      <w:r w:rsidRPr="00F83ED1">
        <w:rPr>
          <w:spacing w:val="-2"/>
          <w:lang w:val="lt-LT"/>
        </w:rPr>
        <w:t>Pharmazac</w:t>
      </w:r>
      <w:proofErr w:type="spellEnd"/>
    </w:p>
    <w:p w14:paraId="2778E867" w14:textId="77777777" w:rsidR="005D0167" w:rsidRPr="00F83ED1" w:rsidRDefault="005D0167" w:rsidP="00F83ED1">
      <w:pPr>
        <w:numPr>
          <w:ilvl w:val="1"/>
          <w:numId w:val="15"/>
        </w:numPr>
        <w:tabs>
          <w:tab w:val="left" w:pos="567"/>
        </w:tabs>
        <w:kinsoku w:val="0"/>
        <w:overflowPunct w:val="0"/>
        <w:ind w:left="567" w:right="357" w:hanging="567"/>
        <w:rPr>
          <w:spacing w:val="-2"/>
          <w:lang w:val="lt-LT"/>
        </w:rPr>
      </w:pPr>
      <w:r w:rsidRPr="00F83ED1">
        <w:rPr>
          <w:lang w:val="lt-LT"/>
        </w:rPr>
        <w:t>Galimas</w:t>
      </w:r>
      <w:r w:rsidRPr="00F83ED1">
        <w:rPr>
          <w:spacing w:val="-8"/>
          <w:lang w:val="lt-LT"/>
        </w:rPr>
        <w:t xml:space="preserve"> </w:t>
      </w:r>
      <w:r w:rsidRPr="00F83ED1">
        <w:rPr>
          <w:lang w:val="lt-LT"/>
        </w:rPr>
        <w:t>šalutinis</w:t>
      </w:r>
      <w:r w:rsidRPr="00F83ED1">
        <w:rPr>
          <w:spacing w:val="-3"/>
          <w:lang w:val="lt-LT"/>
        </w:rPr>
        <w:t xml:space="preserve"> </w:t>
      </w:r>
      <w:r w:rsidRPr="00F83ED1">
        <w:rPr>
          <w:spacing w:val="-2"/>
          <w:lang w:val="lt-LT"/>
        </w:rPr>
        <w:t>poveikis</w:t>
      </w:r>
    </w:p>
    <w:p w14:paraId="64789168" w14:textId="77777777" w:rsidR="005D0167" w:rsidRPr="00F83ED1" w:rsidRDefault="005D0167" w:rsidP="00F83ED1">
      <w:pPr>
        <w:numPr>
          <w:ilvl w:val="1"/>
          <w:numId w:val="15"/>
        </w:numPr>
        <w:tabs>
          <w:tab w:val="left" w:pos="567"/>
        </w:tabs>
        <w:kinsoku w:val="0"/>
        <w:overflowPunct w:val="0"/>
        <w:ind w:left="567" w:right="357" w:hanging="567"/>
        <w:rPr>
          <w:spacing w:val="-2"/>
          <w:lang w:val="lt-LT"/>
        </w:rPr>
      </w:pPr>
      <w:r w:rsidRPr="00F83ED1">
        <w:rPr>
          <w:lang w:val="lt-LT"/>
        </w:rPr>
        <w:t>Kaip</w:t>
      </w:r>
      <w:r w:rsidRPr="00F83ED1">
        <w:rPr>
          <w:spacing w:val="-4"/>
          <w:lang w:val="lt-LT"/>
        </w:rPr>
        <w:t xml:space="preserve"> </w:t>
      </w:r>
      <w:r w:rsidRPr="00F83ED1">
        <w:rPr>
          <w:lang w:val="lt-LT"/>
        </w:rPr>
        <w:t>laikyti</w:t>
      </w:r>
      <w:r w:rsidRPr="00F83ED1">
        <w:rPr>
          <w:spacing w:val="-1"/>
          <w:lang w:val="lt-LT"/>
        </w:rPr>
        <w:t xml:space="preserve"> </w:t>
      </w:r>
      <w:proofErr w:type="spellStart"/>
      <w:r w:rsidRPr="00F83ED1">
        <w:rPr>
          <w:spacing w:val="-2"/>
          <w:lang w:val="lt-LT"/>
        </w:rPr>
        <w:t>Micafungin</w:t>
      </w:r>
      <w:proofErr w:type="spellEnd"/>
      <w:r w:rsidRPr="00F83ED1">
        <w:rPr>
          <w:spacing w:val="-2"/>
          <w:lang w:val="lt-LT"/>
        </w:rPr>
        <w:t xml:space="preserve"> </w:t>
      </w:r>
      <w:proofErr w:type="spellStart"/>
      <w:r w:rsidRPr="00F83ED1">
        <w:rPr>
          <w:spacing w:val="-2"/>
          <w:lang w:val="lt-LT"/>
        </w:rPr>
        <w:t>Pharmazac</w:t>
      </w:r>
      <w:proofErr w:type="spellEnd"/>
    </w:p>
    <w:p w14:paraId="006F2265" w14:textId="77777777" w:rsidR="005D0167" w:rsidRPr="00F83ED1" w:rsidRDefault="005D0167" w:rsidP="00F83ED1">
      <w:pPr>
        <w:numPr>
          <w:ilvl w:val="1"/>
          <w:numId w:val="15"/>
        </w:numPr>
        <w:tabs>
          <w:tab w:val="left" w:pos="567"/>
        </w:tabs>
        <w:kinsoku w:val="0"/>
        <w:overflowPunct w:val="0"/>
        <w:ind w:left="567" w:right="357" w:hanging="567"/>
        <w:rPr>
          <w:spacing w:val="-2"/>
          <w:lang w:val="lt-LT"/>
        </w:rPr>
      </w:pPr>
      <w:r w:rsidRPr="00F83ED1">
        <w:rPr>
          <w:lang w:val="lt-LT"/>
        </w:rPr>
        <w:t>Pakuotės</w:t>
      </w:r>
      <w:r w:rsidRPr="00F83ED1">
        <w:rPr>
          <w:spacing w:val="-5"/>
          <w:lang w:val="lt-LT"/>
        </w:rPr>
        <w:t xml:space="preserve"> </w:t>
      </w:r>
      <w:r w:rsidRPr="00F83ED1">
        <w:rPr>
          <w:lang w:val="lt-LT"/>
        </w:rPr>
        <w:t>turinys</w:t>
      </w:r>
      <w:r w:rsidRPr="00F83ED1">
        <w:rPr>
          <w:spacing w:val="-4"/>
          <w:lang w:val="lt-LT"/>
        </w:rPr>
        <w:t xml:space="preserve"> </w:t>
      </w:r>
      <w:r w:rsidRPr="00F83ED1">
        <w:rPr>
          <w:lang w:val="lt-LT"/>
        </w:rPr>
        <w:t>ir</w:t>
      </w:r>
      <w:r w:rsidRPr="00F83ED1">
        <w:rPr>
          <w:spacing w:val="-4"/>
          <w:lang w:val="lt-LT"/>
        </w:rPr>
        <w:t xml:space="preserve"> </w:t>
      </w:r>
      <w:r w:rsidRPr="00F83ED1">
        <w:rPr>
          <w:lang w:val="lt-LT"/>
        </w:rPr>
        <w:t>kita</w:t>
      </w:r>
      <w:r w:rsidRPr="00F83ED1">
        <w:rPr>
          <w:spacing w:val="-4"/>
          <w:lang w:val="lt-LT"/>
        </w:rPr>
        <w:t xml:space="preserve"> </w:t>
      </w:r>
      <w:r w:rsidRPr="00F83ED1">
        <w:rPr>
          <w:spacing w:val="-2"/>
          <w:lang w:val="lt-LT"/>
        </w:rPr>
        <w:t>informacija</w:t>
      </w:r>
    </w:p>
    <w:p w14:paraId="4287277A" w14:textId="77777777" w:rsidR="005D0167" w:rsidRDefault="005D0167" w:rsidP="00F6251E">
      <w:pPr>
        <w:kinsoku w:val="0"/>
        <w:overflowPunct w:val="0"/>
        <w:ind w:right="357"/>
        <w:rPr>
          <w:lang w:val="lt-LT"/>
        </w:rPr>
      </w:pPr>
    </w:p>
    <w:p w14:paraId="5602424B" w14:textId="77777777" w:rsidR="00F6251E" w:rsidRPr="00F83ED1" w:rsidRDefault="00F6251E" w:rsidP="00F83ED1">
      <w:pPr>
        <w:kinsoku w:val="0"/>
        <w:overflowPunct w:val="0"/>
        <w:ind w:right="357"/>
        <w:rPr>
          <w:lang w:val="lt-LT"/>
        </w:rPr>
      </w:pPr>
    </w:p>
    <w:p w14:paraId="2FB62DC9" w14:textId="77777777" w:rsidR="005D0167" w:rsidRPr="00F83ED1" w:rsidRDefault="005D0167" w:rsidP="00F83ED1">
      <w:pPr>
        <w:numPr>
          <w:ilvl w:val="0"/>
          <w:numId w:val="16"/>
        </w:numPr>
        <w:tabs>
          <w:tab w:val="left" w:pos="567"/>
        </w:tabs>
        <w:kinsoku w:val="0"/>
        <w:overflowPunct w:val="0"/>
        <w:ind w:left="567" w:right="357" w:hanging="567"/>
        <w:outlineLvl w:val="2"/>
        <w:rPr>
          <w:b/>
          <w:bCs/>
          <w:spacing w:val="-2"/>
          <w:lang w:val="lt-LT"/>
        </w:rPr>
      </w:pPr>
      <w:r w:rsidRPr="00F83ED1">
        <w:rPr>
          <w:b/>
          <w:bCs/>
          <w:lang w:val="lt-LT"/>
        </w:rPr>
        <w:t>Kas</w:t>
      </w:r>
      <w:r w:rsidRPr="00F83ED1">
        <w:rPr>
          <w:b/>
          <w:bCs/>
          <w:spacing w:val="-3"/>
          <w:lang w:val="lt-LT"/>
        </w:rPr>
        <w:t xml:space="preserve"> </w:t>
      </w:r>
      <w:r w:rsidRPr="00F83ED1">
        <w:rPr>
          <w:b/>
          <w:bCs/>
          <w:lang w:val="lt-LT"/>
        </w:rPr>
        <w:t>yra</w:t>
      </w:r>
      <w:r w:rsidRPr="00F83ED1">
        <w:rPr>
          <w:b/>
          <w:bCs/>
          <w:spacing w:val="-3"/>
          <w:lang w:val="lt-LT"/>
        </w:rPr>
        <w:t xml:space="preserve"> </w:t>
      </w:r>
      <w:proofErr w:type="spellStart"/>
      <w:r w:rsidRPr="00F83ED1">
        <w:rPr>
          <w:b/>
          <w:bCs/>
          <w:lang w:val="lt-LT"/>
        </w:rPr>
        <w:t>Micafungin</w:t>
      </w:r>
      <w:proofErr w:type="spellEnd"/>
      <w:r w:rsidRPr="00F83ED1">
        <w:rPr>
          <w:b/>
          <w:bCs/>
          <w:lang w:val="lt-LT"/>
        </w:rPr>
        <w:t xml:space="preserve"> </w:t>
      </w:r>
      <w:proofErr w:type="spellStart"/>
      <w:r w:rsidRPr="00F83ED1">
        <w:rPr>
          <w:b/>
          <w:bCs/>
          <w:lang w:val="lt-LT"/>
        </w:rPr>
        <w:t>Pharmazac</w:t>
      </w:r>
      <w:proofErr w:type="spellEnd"/>
      <w:r w:rsidRPr="00F83ED1">
        <w:rPr>
          <w:b/>
          <w:bCs/>
          <w:spacing w:val="-2"/>
          <w:lang w:val="lt-LT"/>
        </w:rPr>
        <w:t xml:space="preserve"> </w:t>
      </w:r>
      <w:r w:rsidRPr="00F83ED1">
        <w:rPr>
          <w:b/>
          <w:bCs/>
          <w:lang w:val="lt-LT"/>
        </w:rPr>
        <w:t>ir</w:t>
      </w:r>
      <w:r w:rsidRPr="00F83ED1">
        <w:rPr>
          <w:b/>
          <w:bCs/>
          <w:spacing w:val="-3"/>
          <w:lang w:val="lt-LT"/>
        </w:rPr>
        <w:t xml:space="preserve"> </w:t>
      </w:r>
      <w:r w:rsidRPr="00F83ED1">
        <w:rPr>
          <w:b/>
          <w:bCs/>
          <w:lang w:val="lt-LT"/>
        </w:rPr>
        <w:t>kam</w:t>
      </w:r>
      <w:r w:rsidRPr="00F83ED1">
        <w:rPr>
          <w:b/>
          <w:bCs/>
          <w:spacing w:val="-3"/>
          <w:lang w:val="lt-LT"/>
        </w:rPr>
        <w:t xml:space="preserve"> </w:t>
      </w:r>
      <w:r w:rsidRPr="00F83ED1">
        <w:rPr>
          <w:b/>
          <w:bCs/>
          <w:lang w:val="lt-LT"/>
        </w:rPr>
        <w:t>jis</w:t>
      </w:r>
      <w:r w:rsidRPr="00F83ED1">
        <w:rPr>
          <w:b/>
          <w:bCs/>
          <w:spacing w:val="-2"/>
          <w:lang w:val="lt-LT"/>
        </w:rPr>
        <w:t xml:space="preserve"> vartojamas</w:t>
      </w:r>
    </w:p>
    <w:p w14:paraId="7B073921" w14:textId="77777777" w:rsidR="00F6251E" w:rsidRDefault="00F6251E" w:rsidP="00F83ED1">
      <w:pPr>
        <w:kinsoku w:val="0"/>
        <w:overflowPunct w:val="0"/>
        <w:ind w:right="359"/>
        <w:rPr>
          <w:lang w:val="lt-LT"/>
        </w:rPr>
      </w:pPr>
    </w:p>
    <w:p w14:paraId="5F27A145" w14:textId="77777777" w:rsidR="005D0167" w:rsidRPr="00F83ED1" w:rsidRDefault="005D0167" w:rsidP="00F83ED1">
      <w:pPr>
        <w:kinsoku w:val="0"/>
        <w:overflowPunct w:val="0"/>
        <w:ind w:right="359"/>
        <w:rPr>
          <w:spacing w:val="-2"/>
          <w:lang w:val="lt-LT"/>
        </w:rPr>
      </w:pP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Pr="00F83ED1">
        <w:rPr>
          <w:lang w:val="lt-LT"/>
        </w:rPr>
        <w:t xml:space="preserve"> sudėtyje yra veikliosios medžiagos </w:t>
      </w:r>
      <w:proofErr w:type="spellStart"/>
      <w:r w:rsidRPr="00F83ED1">
        <w:rPr>
          <w:lang w:val="lt-LT"/>
        </w:rPr>
        <w:t>mikafungino</w:t>
      </w:r>
      <w:proofErr w:type="spellEnd"/>
      <w:r w:rsidRPr="00F83ED1">
        <w:rPr>
          <w:lang w:val="lt-LT"/>
        </w:rPr>
        <w:t xml:space="preserve">. </w:t>
      </w: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Pr="00F83ED1">
        <w:rPr>
          <w:lang w:val="lt-LT"/>
        </w:rPr>
        <w:t xml:space="preserve"> yra priešgrybelinis vaistas, nes jis vartojamas gydyti grybelių sukeltoms infekcijoms. </w:t>
      </w: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Pr="00F83ED1">
        <w:rPr>
          <w:lang w:val="lt-LT"/>
        </w:rPr>
        <w:t xml:space="preserve"> vartojamas gydyti grybelinėms</w:t>
      </w:r>
      <w:r w:rsidRPr="00F83ED1">
        <w:rPr>
          <w:spacing w:val="-3"/>
          <w:lang w:val="lt-LT"/>
        </w:rPr>
        <w:t xml:space="preserve"> </w:t>
      </w:r>
      <w:r w:rsidRPr="00F83ED1">
        <w:rPr>
          <w:lang w:val="lt-LT"/>
        </w:rPr>
        <w:t>infekcijoms,</w:t>
      </w:r>
      <w:r w:rsidRPr="00F83ED1">
        <w:rPr>
          <w:spacing w:val="-4"/>
          <w:lang w:val="lt-LT"/>
        </w:rPr>
        <w:t xml:space="preserve"> </w:t>
      </w:r>
      <w:r w:rsidRPr="00F83ED1">
        <w:rPr>
          <w:lang w:val="lt-LT"/>
        </w:rPr>
        <w:t>sukeltoms</w:t>
      </w:r>
      <w:r w:rsidRPr="00F83ED1">
        <w:rPr>
          <w:spacing w:val="-3"/>
          <w:lang w:val="lt-LT"/>
        </w:rPr>
        <w:t xml:space="preserve"> </w:t>
      </w:r>
      <w:r w:rsidRPr="00F83ED1">
        <w:rPr>
          <w:lang w:val="lt-LT"/>
        </w:rPr>
        <w:t>grybelių</w:t>
      </w:r>
      <w:r w:rsidRPr="00F83ED1">
        <w:rPr>
          <w:spacing w:val="-5"/>
          <w:lang w:val="lt-LT"/>
        </w:rPr>
        <w:t xml:space="preserve"> </w:t>
      </w:r>
      <w:r w:rsidRPr="00F83ED1">
        <w:rPr>
          <w:lang w:val="lt-LT"/>
        </w:rPr>
        <w:t>arba</w:t>
      </w:r>
      <w:r w:rsidRPr="00F83ED1">
        <w:rPr>
          <w:spacing w:val="-4"/>
          <w:lang w:val="lt-LT"/>
        </w:rPr>
        <w:t xml:space="preserve"> </w:t>
      </w:r>
      <w:r w:rsidRPr="00F83ED1">
        <w:rPr>
          <w:lang w:val="lt-LT"/>
        </w:rPr>
        <w:t>mielių</w:t>
      </w:r>
      <w:r w:rsidRPr="00F83ED1">
        <w:rPr>
          <w:spacing w:val="-5"/>
          <w:lang w:val="lt-LT"/>
        </w:rPr>
        <w:t xml:space="preserve"> </w:t>
      </w:r>
      <w:r w:rsidRPr="00F83ED1">
        <w:rPr>
          <w:lang w:val="lt-LT"/>
        </w:rPr>
        <w:t>ląstelių,</w:t>
      </w:r>
      <w:r w:rsidRPr="00F83ED1">
        <w:rPr>
          <w:spacing w:val="-3"/>
          <w:lang w:val="lt-LT"/>
        </w:rPr>
        <w:t xml:space="preserve"> </w:t>
      </w:r>
      <w:r w:rsidRPr="00F83ED1">
        <w:rPr>
          <w:lang w:val="lt-LT"/>
        </w:rPr>
        <w:t xml:space="preserve">vadinamų </w:t>
      </w:r>
      <w:proofErr w:type="spellStart"/>
      <w:r w:rsidRPr="00F83ED1">
        <w:rPr>
          <w:i/>
          <w:iCs/>
          <w:lang w:val="lt-LT"/>
        </w:rPr>
        <w:t>Candida</w:t>
      </w:r>
      <w:proofErr w:type="spellEnd"/>
      <w:r w:rsidRPr="00F83ED1">
        <w:rPr>
          <w:lang w:val="lt-LT"/>
        </w:rPr>
        <w:t>.</w:t>
      </w:r>
      <w:r w:rsidRPr="00F83ED1">
        <w:rPr>
          <w:spacing w:val="-5"/>
          <w:lang w:val="lt-LT"/>
        </w:rPr>
        <w:t xml:space="preserve"> </w:t>
      </w: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Pr="00F83ED1">
        <w:rPr>
          <w:spacing w:val="-3"/>
          <w:lang w:val="lt-LT"/>
        </w:rPr>
        <w:t xml:space="preserve"> </w:t>
      </w:r>
      <w:r w:rsidRPr="00F83ED1">
        <w:rPr>
          <w:lang w:val="lt-LT"/>
        </w:rPr>
        <w:t>yra efektyvus gydant</w:t>
      </w:r>
      <w:r w:rsidRPr="00F83ED1">
        <w:rPr>
          <w:spacing w:val="-1"/>
          <w:lang w:val="lt-LT"/>
        </w:rPr>
        <w:t xml:space="preserve"> </w:t>
      </w:r>
      <w:r w:rsidRPr="00F83ED1">
        <w:rPr>
          <w:lang w:val="lt-LT"/>
        </w:rPr>
        <w:t>sistemines infekcijas</w:t>
      </w:r>
      <w:r w:rsidRPr="00F83ED1">
        <w:rPr>
          <w:spacing w:val="-1"/>
          <w:lang w:val="lt-LT"/>
        </w:rPr>
        <w:t xml:space="preserve"> </w:t>
      </w:r>
      <w:r w:rsidRPr="00F83ED1">
        <w:rPr>
          <w:lang w:val="lt-LT"/>
        </w:rPr>
        <w:t>(tas, kurios išplitusios organizme).</w:t>
      </w:r>
      <w:r w:rsidRPr="00F83ED1">
        <w:rPr>
          <w:spacing w:val="-2"/>
          <w:lang w:val="lt-LT"/>
        </w:rPr>
        <w:t xml:space="preserve"> </w:t>
      </w:r>
      <w:r w:rsidRPr="00F83ED1">
        <w:rPr>
          <w:lang w:val="lt-LT"/>
        </w:rPr>
        <w:t xml:space="preserve">Jis </w:t>
      </w:r>
      <w:r w:rsidR="00A12888">
        <w:rPr>
          <w:lang w:val="lt-LT"/>
        </w:rPr>
        <w:t>trukdo</w:t>
      </w:r>
      <w:r w:rsidRPr="00F83ED1">
        <w:rPr>
          <w:lang w:val="lt-LT"/>
        </w:rPr>
        <w:t xml:space="preserve"> grybelio ląstelės sienelės </w:t>
      </w:r>
      <w:r w:rsidR="00A12888">
        <w:rPr>
          <w:lang w:val="lt-LT"/>
        </w:rPr>
        <w:t>susi</w:t>
      </w:r>
      <w:r w:rsidR="00EA1664">
        <w:rPr>
          <w:lang w:val="lt-LT"/>
        </w:rPr>
        <w:t>formavimui</w:t>
      </w:r>
      <w:r w:rsidRPr="00F83ED1">
        <w:rPr>
          <w:lang w:val="lt-LT"/>
        </w:rPr>
        <w:t xml:space="preserve">. Nepažeista ląstelės sienelė yra būtina grybelio tolimesniam gyvenimui ir augimui. </w:t>
      </w: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Pr="00F83ED1">
        <w:rPr>
          <w:lang w:val="lt-LT"/>
        </w:rPr>
        <w:t xml:space="preserve"> sukelia</w:t>
      </w:r>
      <w:r w:rsidRPr="00F83ED1">
        <w:rPr>
          <w:spacing w:val="-1"/>
          <w:lang w:val="lt-LT"/>
        </w:rPr>
        <w:t xml:space="preserve"> </w:t>
      </w:r>
      <w:r w:rsidRPr="00F83ED1">
        <w:rPr>
          <w:lang w:val="lt-LT"/>
        </w:rPr>
        <w:t>grybelio ląstelės sienelės pažeidimus,</w:t>
      </w:r>
      <w:r w:rsidRPr="00F83ED1">
        <w:rPr>
          <w:spacing w:val="-1"/>
          <w:lang w:val="lt-LT"/>
        </w:rPr>
        <w:t xml:space="preserve"> </w:t>
      </w:r>
      <w:r w:rsidRPr="00F83ED1">
        <w:rPr>
          <w:lang w:val="lt-LT"/>
        </w:rPr>
        <w:t>dėl to</w:t>
      </w:r>
      <w:r w:rsidRPr="00F83ED1">
        <w:rPr>
          <w:spacing w:val="-2"/>
          <w:lang w:val="lt-LT"/>
        </w:rPr>
        <w:t xml:space="preserve"> </w:t>
      </w:r>
      <w:r w:rsidRPr="00F83ED1">
        <w:rPr>
          <w:lang w:val="lt-LT"/>
        </w:rPr>
        <w:t>grybelis nebegali</w:t>
      </w:r>
      <w:r w:rsidRPr="00F83ED1">
        <w:rPr>
          <w:spacing w:val="-1"/>
          <w:lang w:val="lt-LT"/>
        </w:rPr>
        <w:t xml:space="preserve"> </w:t>
      </w:r>
      <w:r w:rsidRPr="00F83ED1">
        <w:rPr>
          <w:lang w:val="lt-LT"/>
        </w:rPr>
        <w:t>gyventi</w:t>
      </w:r>
      <w:r w:rsidRPr="00F83ED1">
        <w:rPr>
          <w:spacing w:val="-1"/>
          <w:lang w:val="lt-LT"/>
        </w:rPr>
        <w:t xml:space="preserve"> </w:t>
      </w:r>
      <w:r w:rsidRPr="00F83ED1">
        <w:rPr>
          <w:lang w:val="lt-LT"/>
        </w:rPr>
        <w:t xml:space="preserve">ir </w:t>
      </w:r>
      <w:r w:rsidRPr="00F83ED1">
        <w:rPr>
          <w:spacing w:val="-2"/>
          <w:lang w:val="lt-LT"/>
        </w:rPr>
        <w:t>augti.</w:t>
      </w:r>
    </w:p>
    <w:p w14:paraId="0E62BEB1" w14:textId="77777777" w:rsidR="005D0167" w:rsidRPr="00F83ED1" w:rsidRDefault="005D0167" w:rsidP="00F83ED1">
      <w:pPr>
        <w:kinsoku w:val="0"/>
        <w:overflowPunct w:val="0"/>
        <w:ind w:right="359"/>
        <w:rPr>
          <w:lang w:val="lt-LT"/>
        </w:rPr>
      </w:pPr>
    </w:p>
    <w:p w14:paraId="7D3A51FB" w14:textId="77777777" w:rsidR="005D0167" w:rsidRPr="00F83ED1" w:rsidRDefault="005D0167" w:rsidP="00F83ED1">
      <w:pPr>
        <w:kinsoku w:val="0"/>
        <w:overflowPunct w:val="0"/>
        <w:ind w:right="359"/>
        <w:rPr>
          <w:lang w:val="lt-LT"/>
        </w:rPr>
      </w:pPr>
      <w:r w:rsidRPr="00F83ED1">
        <w:rPr>
          <w:lang w:val="lt-LT"/>
        </w:rPr>
        <w:t>Jūsų</w:t>
      </w:r>
      <w:r w:rsidRPr="00F83ED1">
        <w:rPr>
          <w:spacing w:val="-3"/>
          <w:lang w:val="lt-LT"/>
        </w:rPr>
        <w:t xml:space="preserve"> </w:t>
      </w:r>
      <w:r w:rsidRPr="00F83ED1">
        <w:rPr>
          <w:lang w:val="lt-LT"/>
        </w:rPr>
        <w:t>gydytojas</w:t>
      </w:r>
      <w:r w:rsidRPr="00F83ED1">
        <w:rPr>
          <w:spacing w:val="-3"/>
          <w:lang w:val="lt-LT"/>
        </w:rPr>
        <w:t xml:space="preserve"> </w:t>
      </w:r>
      <w:r w:rsidRPr="00F83ED1">
        <w:rPr>
          <w:lang w:val="lt-LT"/>
        </w:rPr>
        <w:t>Jums</w:t>
      </w:r>
      <w:r w:rsidRPr="00F83ED1">
        <w:rPr>
          <w:spacing w:val="-3"/>
          <w:lang w:val="lt-LT"/>
        </w:rPr>
        <w:t xml:space="preserve"> </w:t>
      </w:r>
      <w:r w:rsidRPr="00F83ED1">
        <w:rPr>
          <w:lang w:val="lt-LT"/>
        </w:rPr>
        <w:t>paskyrė</w:t>
      </w:r>
      <w:r w:rsidRPr="00F83ED1">
        <w:rPr>
          <w:spacing w:val="-3"/>
          <w:lang w:val="lt-LT"/>
        </w:rPr>
        <w:t xml:space="preserve"> </w:t>
      </w: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Pr="00F83ED1">
        <w:rPr>
          <w:lang w:val="lt-LT"/>
        </w:rPr>
        <w:t>,</w:t>
      </w:r>
      <w:r w:rsidRPr="00F83ED1">
        <w:rPr>
          <w:spacing w:val="-5"/>
          <w:lang w:val="lt-LT"/>
        </w:rPr>
        <w:t xml:space="preserve"> </w:t>
      </w:r>
      <w:r w:rsidRPr="00F83ED1">
        <w:rPr>
          <w:lang w:val="lt-LT"/>
        </w:rPr>
        <w:t>nes</w:t>
      </w:r>
      <w:r w:rsidRPr="00F83ED1">
        <w:rPr>
          <w:spacing w:val="-5"/>
          <w:lang w:val="lt-LT"/>
        </w:rPr>
        <w:t xml:space="preserve"> </w:t>
      </w:r>
      <w:r w:rsidRPr="00F83ED1">
        <w:rPr>
          <w:lang w:val="lt-LT"/>
        </w:rPr>
        <w:t>nėra galimybės</w:t>
      </w:r>
      <w:r w:rsidRPr="00F83ED1">
        <w:rPr>
          <w:spacing w:val="-3"/>
          <w:lang w:val="lt-LT"/>
        </w:rPr>
        <w:t xml:space="preserve"> </w:t>
      </w:r>
      <w:r w:rsidRPr="00F83ED1">
        <w:rPr>
          <w:lang w:val="lt-LT"/>
        </w:rPr>
        <w:t>taikyti</w:t>
      </w:r>
      <w:r w:rsidRPr="00F83ED1">
        <w:rPr>
          <w:spacing w:val="-5"/>
          <w:lang w:val="lt-LT"/>
        </w:rPr>
        <w:t xml:space="preserve"> </w:t>
      </w:r>
      <w:r w:rsidRPr="00F83ED1">
        <w:rPr>
          <w:lang w:val="lt-LT"/>
        </w:rPr>
        <w:t>kito</w:t>
      </w:r>
      <w:r w:rsidRPr="00F83ED1">
        <w:rPr>
          <w:spacing w:val="-5"/>
          <w:lang w:val="lt-LT"/>
        </w:rPr>
        <w:t xml:space="preserve"> </w:t>
      </w:r>
      <w:r w:rsidRPr="00F83ED1">
        <w:rPr>
          <w:lang w:val="lt-LT"/>
        </w:rPr>
        <w:t>tinkamo</w:t>
      </w:r>
      <w:r w:rsidRPr="00F83ED1">
        <w:rPr>
          <w:spacing w:val="-5"/>
          <w:lang w:val="lt-LT"/>
        </w:rPr>
        <w:t xml:space="preserve"> </w:t>
      </w:r>
      <w:r w:rsidRPr="00F83ED1">
        <w:rPr>
          <w:lang w:val="lt-LT"/>
        </w:rPr>
        <w:t xml:space="preserve">priešgrybelinio gydymo. </w:t>
      </w: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Pr="00F83ED1">
        <w:rPr>
          <w:lang w:val="lt-LT"/>
        </w:rPr>
        <w:t xml:space="preserve"> skiriama šiais atvejais (žr. 2</w:t>
      </w:r>
      <w:r w:rsidR="00F6251E">
        <w:rPr>
          <w:lang w:val="lt-LT"/>
        </w:rPr>
        <w:t> </w:t>
      </w:r>
      <w:r w:rsidRPr="00F83ED1">
        <w:rPr>
          <w:lang w:val="lt-LT"/>
        </w:rPr>
        <w:t>skyrių):</w:t>
      </w:r>
    </w:p>
    <w:p w14:paraId="4168078A" w14:textId="77777777" w:rsidR="005D0167" w:rsidRPr="00F83ED1" w:rsidRDefault="005D0167" w:rsidP="00F6251E">
      <w:pPr>
        <w:kinsoku w:val="0"/>
        <w:overflowPunct w:val="0"/>
        <w:ind w:right="359"/>
        <w:rPr>
          <w:lang w:val="lt-LT"/>
        </w:rPr>
      </w:pPr>
    </w:p>
    <w:p w14:paraId="4EF60EA0" w14:textId="77777777" w:rsidR="005D0167" w:rsidRPr="00F83ED1" w:rsidRDefault="005D0167" w:rsidP="00F83ED1">
      <w:pPr>
        <w:numPr>
          <w:ilvl w:val="1"/>
          <w:numId w:val="16"/>
        </w:numPr>
        <w:tabs>
          <w:tab w:val="left" w:pos="591"/>
        </w:tabs>
        <w:kinsoku w:val="0"/>
        <w:overflowPunct w:val="0"/>
        <w:ind w:right="359" w:hanging="591"/>
        <w:rPr>
          <w:lang w:val="lt-LT"/>
        </w:rPr>
      </w:pPr>
      <w:r w:rsidRPr="00F83ED1">
        <w:rPr>
          <w:lang w:val="lt-LT"/>
        </w:rPr>
        <w:t>Gydyti</w:t>
      </w:r>
      <w:r w:rsidRPr="00F83ED1">
        <w:rPr>
          <w:spacing w:val="-6"/>
          <w:lang w:val="lt-LT"/>
        </w:rPr>
        <w:t xml:space="preserve"> </w:t>
      </w:r>
      <w:r w:rsidRPr="00F83ED1">
        <w:rPr>
          <w:lang w:val="lt-LT"/>
        </w:rPr>
        <w:t>suaugusiems</w:t>
      </w:r>
      <w:r w:rsidRPr="00F83ED1">
        <w:rPr>
          <w:spacing w:val="-4"/>
          <w:lang w:val="lt-LT"/>
        </w:rPr>
        <w:t xml:space="preserve"> </w:t>
      </w:r>
      <w:r w:rsidRPr="00F83ED1">
        <w:rPr>
          <w:lang w:val="lt-LT"/>
        </w:rPr>
        <w:t>pacientams,</w:t>
      </w:r>
      <w:r w:rsidRPr="00F83ED1">
        <w:rPr>
          <w:spacing w:val="-4"/>
          <w:lang w:val="lt-LT"/>
        </w:rPr>
        <w:t xml:space="preserve"> </w:t>
      </w:r>
      <w:r w:rsidRPr="00F83ED1">
        <w:rPr>
          <w:lang w:val="lt-LT"/>
        </w:rPr>
        <w:t>paaugliams,</w:t>
      </w:r>
      <w:r w:rsidRPr="00F83ED1">
        <w:rPr>
          <w:spacing w:val="40"/>
          <w:lang w:val="lt-LT"/>
        </w:rPr>
        <w:t xml:space="preserve"> </w:t>
      </w:r>
      <w:r w:rsidRPr="00F83ED1">
        <w:rPr>
          <w:lang w:val="lt-LT"/>
        </w:rPr>
        <w:t>vaikams</w:t>
      </w:r>
      <w:r w:rsidRPr="00F83ED1">
        <w:rPr>
          <w:spacing w:val="-6"/>
          <w:lang w:val="lt-LT"/>
        </w:rPr>
        <w:t xml:space="preserve"> </w:t>
      </w:r>
      <w:r w:rsidRPr="00F83ED1">
        <w:rPr>
          <w:lang w:val="lt-LT"/>
        </w:rPr>
        <w:t>ir</w:t>
      </w:r>
      <w:r w:rsidRPr="00F83ED1">
        <w:rPr>
          <w:spacing w:val="-4"/>
          <w:lang w:val="lt-LT"/>
        </w:rPr>
        <w:t xml:space="preserve"> </w:t>
      </w:r>
      <w:r w:rsidRPr="00F83ED1">
        <w:rPr>
          <w:lang w:val="lt-LT"/>
        </w:rPr>
        <w:t>naujagimiams,</w:t>
      </w:r>
      <w:r w:rsidRPr="00F83ED1">
        <w:rPr>
          <w:spacing w:val="-4"/>
          <w:lang w:val="lt-LT"/>
        </w:rPr>
        <w:t xml:space="preserve"> </w:t>
      </w:r>
      <w:r w:rsidRPr="00F83ED1">
        <w:rPr>
          <w:lang w:val="lt-LT"/>
        </w:rPr>
        <w:t>sergantiems</w:t>
      </w:r>
      <w:r w:rsidRPr="00F83ED1">
        <w:rPr>
          <w:spacing w:val="-4"/>
          <w:lang w:val="lt-LT"/>
        </w:rPr>
        <w:t xml:space="preserve"> </w:t>
      </w:r>
      <w:r w:rsidRPr="00F83ED1">
        <w:rPr>
          <w:lang w:val="lt-LT"/>
        </w:rPr>
        <w:t xml:space="preserve">sunkia grybeline infekcija, vadinama invazine </w:t>
      </w:r>
      <w:proofErr w:type="spellStart"/>
      <w:r w:rsidRPr="00F83ED1">
        <w:rPr>
          <w:lang w:val="lt-LT"/>
        </w:rPr>
        <w:t>kandidoze</w:t>
      </w:r>
      <w:proofErr w:type="spellEnd"/>
      <w:r w:rsidRPr="00F83ED1">
        <w:rPr>
          <w:lang w:val="lt-LT"/>
        </w:rPr>
        <w:t xml:space="preserve"> (infekcija, kuri išplitusi organizme).</w:t>
      </w:r>
    </w:p>
    <w:p w14:paraId="509BF3A1" w14:textId="77777777" w:rsidR="005D0167" w:rsidRPr="00F83ED1" w:rsidRDefault="005D0167" w:rsidP="00F83ED1">
      <w:pPr>
        <w:numPr>
          <w:ilvl w:val="1"/>
          <w:numId w:val="16"/>
        </w:numPr>
        <w:tabs>
          <w:tab w:val="left" w:pos="591"/>
        </w:tabs>
        <w:kinsoku w:val="0"/>
        <w:overflowPunct w:val="0"/>
        <w:ind w:right="359" w:hanging="591"/>
        <w:rPr>
          <w:lang w:val="lt-LT"/>
        </w:rPr>
      </w:pPr>
      <w:r w:rsidRPr="00F83ED1">
        <w:rPr>
          <w:lang w:val="lt-LT"/>
        </w:rPr>
        <w:t>Gydyti</w:t>
      </w:r>
      <w:r w:rsidRPr="00F83ED1">
        <w:rPr>
          <w:spacing w:val="-5"/>
          <w:lang w:val="lt-LT"/>
        </w:rPr>
        <w:t xml:space="preserve"> </w:t>
      </w:r>
      <w:r w:rsidRPr="00F83ED1">
        <w:rPr>
          <w:lang w:val="lt-LT"/>
        </w:rPr>
        <w:t>suaugusiems</w:t>
      </w:r>
      <w:r w:rsidRPr="00F83ED1">
        <w:rPr>
          <w:spacing w:val="-3"/>
          <w:lang w:val="lt-LT"/>
        </w:rPr>
        <w:t xml:space="preserve"> </w:t>
      </w:r>
      <w:r w:rsidRPr="00F83ED1">
        <w:rPr>
          <w:lang w:val="lt-LT"/>
        </w:rPr>
        <w:t>pacientams</w:t>
      </w:r>
      <w:r w:rsidRPr="00F83ED1">
        <w:rPr>
          <w:spacing w:val="-3"/>
          <w:lang w:val="lt-LT"/>
        </w:rPr>
        <w:t xml:space="preserve"> </w:t>
      </w:r>
      <w:r w:rsidRPr="00F83ED1">
        <w:rPr>
          <w:lang w:val="lt-LT"/>
        </w:rPr>
        <w:t>ir</w:t>
      </w:r>
      <w:r w:rsidRPr="00F83ED1">
        <w:rPr>
          <w:spacing w:val="-5"/>
          <w:lang w:val="lt-LT"/>
        </w:rPr>
        <w:t xml:space="preserve"> </w:t>
      </w:r>
      <w:r w:rsidRPr="00F83ED1">
        <w:rPr>
          <w:lang w:val="lt-LT"/>
        </w:rPr>
        <w:t>≥</w:t>
      </w:r>
      <w:r w:rsidR="00F6251E">
        <w:rPr>
          <w:lang w:val="lt-LT"/>
        </w:rPr>
        <w:t> </w:t>
      </w:r>
      <w:r w:rsidRPr="00F83ED1">
        <w:rPr>
          <w:lang w:val="lt-LT"/>
        </w:rPr>
        <w:t>16</w:t>
      </w:r>
      <w:r w:rsidR="00F6251E">
        <w:rPr>
          <w:lang w:val="lt-LT"/>
        </w:rPr>
        <w:t> </w:t>
      </w:r>
      <w:r w:rsidRPr="00F83ED1">
        <w:rPr>
          <w:lang w:val="lt-LT"/>
        </w:rPr>
        <w:t>metų</w:t>
      </w:r>
      <w:r w:rsidRPr="00F83ED1">
        <w:rPr>
          <w:spacing w:val="-3"/>
          <w:lang w:val="lt-LT"/>
        </w:rPr>
        <w:t xml:space="preserve"> </w:t>
      </w:r>
      <w:r w:rsidRPr="00F83ED1">
        <w:rPr>
          <w:lang w:val="lt-LT"/>
        </w:rPr>
        <w:t>paaugliams,</w:t>
      </w:r>
      <w:r w:rsidRPr="00F83ED1">
        <w:rPr>
          <w:spacing w:val="-3"/>
          <w:lang w:val="lt-LT"/>
        </w:rPr>
        <w:t xml:space="preserve"> </w:t>
      </w:r>
      <w:r w:rsidRPr="00F83ED1">
        <w:rPr>
          <w:lang w:val="lt-LT"/>
        </w:rPr>
        <w:t>kurie</w:t>
      </w:r>
      <w:r w:rsidRPr="00F83ED1">
        <w:rPr>
          <w:spacing w:val="-3"/>
          <w:lang w:val="lt-LT"/>
        </w:rPr>
        <w:t xml:space="preserve"> </w:t>
      </w:r>
      <w:r w:rsidRPr="00F83ED1">
        <w:rPr>
          <w:lang w:val="lt-LT"/>
        </w:rPr>
        <w:t>serga</w:t>
      </w:r>
      <w:r w:rsidRPr="00F83ED1">
        <w:rPr>
          <w:spacing w:val="-5"/>
          <w:lang w:val="lt-LT"/>
        </w:rPr>
        <w:t xml:space="preserve"> </w:t>
      </w:r>
      <w:r w:rsidRPr="00F83ED1">
        <w:rPr>
          <w:lang w:val="lt-LT"/>
        </w:rPr>
        <w:t>stemplės</w:t>
      </w:r>
      <w:r w:rsidRPr="00F83ED1">
        <w:rPr>
          <w:spacing w:val="-3"/>
          <w:lang w:val="lt-LT"/>
        </w:rPr>
        <w:t xml:space="preserve"> </w:t>
      </w:r>
      <w:r w:rsidRPr="00F83ED1">
        <w:rPr>
          <w:lang w:val="lt-LT"/>
        </w:rPr>
        <w:t>infekcija,</w:t>
      </w:r>
      <w:r w:rsidRPr="00F83ED1">
        <w:rPr>
          <w:spacing w:val="-3"/>
          <w:lang w:val="lt-LT"/>
        </w:rPr>
        <w:t xml:space="preserve"> </w:t>
      </w:r>
      <w:r w:rsidRPr="00F83ED1">
        <w:rPr>
          <w:lang w:val="lt-LT"/>
        </w:rPr>
        <w:t xml:space="preserve">jei tinkama </w:t>
      </w:r>
      <w:r w:rsidR="00F44196">
        <w:rPr>
          <w:lang w:val="lt-LT"/>
        </w:rPr>
        <w:t>leisti</w:t>
      </w:r>
      <w:r w:rsidR="00F44196" w:rsidRPr="00F83ED1">
        <w:rPr>
          <w:lang w:val="lt-LT"/>
        </w:rPr>
        <w:t xml:space="preserve"> </w:t>
      </w:r>
      <w:r w:rsidRPr="00F83ED1">
        <w:rPr>
          <w:lang w:val="lt-LT"/>
        </w:rPr>
        <w:t>vaistų į veną (intraveninių vaistų).</w:t>
      </w:r>
    </w:p>
    <w:p w14:paraId="09DE49B9" w14:textId="7AFBF30C" w:rsidR="005D0167" w:rsidRDefault="005D0167" w:rsidP="00F83ED1">
      <w:pPr>
        <w:numPr>
          <w:ilvl w:val="1"/>
          <w:numId w:val="16"/>
        </w:numPr>
        <w:tabs>
          <w:tab w:val="left" w:pos="591"/>
        </w:tabs>
        <w:kinsoku w:val="0"/>
        <w:overflowPunct w:val="0"/>
        <w:ind w:right="359" w:hanging="591"/>
        <w:rPr>
          <w:lang w:val="lt-LT"/>
        </w:rPr>
      </w:pPr>
      <w:proofErr w:type="spellStart"/>
      <w:r w:rsidRPr="00F83ED1">
        <w:rPr>
          <w:i/>
          <w:iCs/>
          <w:lang w:val="lt-LT"/>
        </w:rPr>
        <w:t>Candida</w:t>
      </w:r>
      <w:proofErr w:type="spellEnd"/>
      <w:r w:rsidRPr="00F83ED1">
        <w:rPr>
          <w:i/>
          <w:iCs/>
          <w:spacing w:val="-6"/>
          <w:lang w:val="lt-LT"/>
        </w:rPr>
        <w:t xml:space="preserve"> </w:t>
      </w:r>
      <w:r w:rsidRPr="00F83ED1">
        <w:rPr>
          <w:lang w:val="lt-LT"/>
        </w:rPr>
        <w:t>infekcijos</w:t>
      </w:r>
      <w:r w:rsidRPr="00F83ED1">
        <w:rPr>
          <w:spacing w:val="-3"/>
          <w:lang w:val="lt-LT"/>
        </w:rPr>
        <w:t xml:space="preserve"> </w:t>
      </w:r>
      <w:r w:rsidRPr="00F83ED1">
        <w:rPr>
          <w:lang w:val="lt-LT"/>
        </w:rPr>
        <w:t>profilaktikai</w:t>
      </w:r>
      <w:r w:rsidRPr="00F83ED1">
        <w:rPr>
          <w:spacing w:val="-2"/>
          <w:lang w:val="lt-LT"/>
        </w:rPr>
        <w:t xml:space="preserve"> </w:t>
      </w:r>
      <w:r w:rsidRPr="00F83ED1">
        <w:rPr>
          <w:lang w:val="lt-LT"/>
        </w:rPr>
        <w:t>pacientams,</w:t>
      </w:r>
      <w:r w:rsidRPr="00F83ED1">
        <w:rPr>
          <w:spacing w:val="-3"/>
          <w:lang w:val="lt-LT"/>
        </w:rPr>
        <w:t xml:space="preserve"> </w:t>
      </w:r>
      <w:r w:rsidRPr="00F83ED1">
        <w:rPr>
          <w:lang w:val="lt-LT"/>
        </w:rPr>
        <w:t>kuriems</w:t>
      </w:r>
      <w:r w:rsidRPr="00F83ED1">
        <w:rPr>
          <w:spacing w:val="-3"/>
          <w:lang w:val="lt-LT"/>
        </w:rPr>
        <w:t xml:space="preserve"> </w:t>
      </w:r>
      <w:r w:rsidRPr="00F83ED1">
        <w:rPr>
          <w:lang w:val="lt-LT"/>
        </w:rPr>
        <w:t>atlikta</w:t>
      </w:r>
      <w:r w:rsidRPr="00F83ED1">
        <w:rPr>
          <w:spacing w:val="-3"/>
          <w:lang w:val="lt-LT"/>
        </w:rPr>
        <w:t xml:space="preserve"> </w:t>
      </w:r>
      <w:r w:rsidRPr="00F83ED1">
        <w:rPr>
          <w:lang w:val="lt-LT"/>
        </w:rPr>
        <w:t>kaulų</w:t>
      </w:r>
      <w:r w:rsidRPr="00F83ED1">
        <w:rPr>
          <w:spacing w:val="-3"/>
          <w:lang w:val="lt-LT"/>
        </w:rPr>
        <w:t xml:space="preserve"> </w:t>
      </w:r>
      <w:r w:rsidRPr="00F83ED1">
        <w:rPr>
          <w:lang w:val="lt-LT"/>
        </w:rPr>
        <w:t>čiulpų</w:t>
      </w:r>
      <w:r w:rsidRPr="00F83ED1">
        <w:rPr>
          <w:spacing w:val="-6"/>
          <w:lang w:val="lt-LT"/>
        </w:rPr>
        <w:t xml:space="preserve"> </w:t>
      </w:r>
      <w:r w:rsidRPr="00F83ED1">
        <w:rPr>
          <w:lang w:val="lt-LT"/>
        </w:rPr>
        <w:t>transplantacija</w:t>
      </w:r>
      <w:r w:rsidRPr="00F83ED1">
        <w:rPr>
          <w:spacing w:val="-3"/>
          <w:lang w:val="lt-LT"/>
        </w:rPr>
        <w:t xml:space="preserve"> </w:t>
      </w:r>
      <w:r w:rsidRPr="00F83ED1">
        <w:rPr>
          <w:lang w:val="lt-LT"/>
        </w:rPr>
        <w:t>arba pacientams, kuriems 10 ar ilgiau</w:t>
      </w:r>
      <w:r w:rsidRPr="00F83ED1">
        <w:rPr>
          <w:spacing w:val="40"/>
          <w:lang w:val="lt-LT"/>
        </w:rPr>
        <w:t xml:space="preserve"> </w:t>
      </w:r>
      <w:r w:rsidRPr="00F83ED1">
        <w:rPr>
          <w:lang w:val="lt-LT"/>
        </w:rPr>
        <w:t xml:space="preserve">dienų įtariama </w:t>
      </w:r>
      <w:proofErr w:type="spellStart"/>
      <w:r w:rsidRPr="00F83ED1">
        <w:rPr>
          <w:lang w:val="lt-LT"/>
        </w:rPr>
        <w:t>neutropenija</w:t>
      </w:r>
      <w:proofErr w:type="spellEnd"/>
      <w:r w:rsidRPr="00F83ED1">
        <w:rPr>
          <w:lang w:val="lt-LT"/>
        </w:rPr>
        <w:t xml:space="preserve"> (mažas baltųjų kraujo kūnelių </w:t>
      </w:r>
      <w:r w:rsidR="00F44196">
        <w:rPr>
          <w:lang w:val="lt-LT"/>
        </w:rPr>
        <w:t>-</w:t>
      </w:r>
      <w:r w:rsidR="001A6B73">
        <w:rPr>
          <w:lang w:val="lt-LT"/>
        </w:rPr>
        <w:t xml:space="preserve"> </w:t>
      </w:r>
      <w:proofErr w:type="spellStart"/>
      <w:r w:rsidRPr="00F83ED1">
        <w:rPr>
          <w:lang w:val="lt-LT"/>
        </w:rPr>
        <w:t>neutrofilų</w:t>
      </w:r>
      <w:proofErr w:type="spellEnd"/>
      <w:r w:rsidRPr="00F83ED1">
        <w:rPr>
          <w:lang w:val="lt-LT"/>
        </w:rPr>
        <w:t xml:space="preserve"> kiekis).</w:t>
      </w:r>
    </w:p>
    <w:p w14:paraId="2FBEF6B4" w14:textId="77777777" w:rsidR="00F6251E" w:rsidRDefault="00F6251E" w:rsidP="00F6251E">
      <w:pPr>
        <w:tabs>
          <w:tab w:val="left" w:pos="591"/>
        </w:tabs>
        <w:kinsoku w:val="0"/>
        <w:overflowPunct w:val="0"/>
        <w:ind w:right="359"/>
        <w:rPr>
          <w:lang w:val="lt-LT"/>
        </w:rPr>
      </w:pPr>
    </w:p>
    <w:p w14:paraId="4C0B2F95" w14:textId="77777777" w:rsidR="00F6251E" w:rsidRPr="00F83ED1" w:rsidRDefault="00F6251E" w:rsidP="00F83ED1">
      <w:pPr>
        <w:tabs>
          <w:tab w:val="left" w:pos="591"/>
        </w:tabs>
        <w:kinsoku w:val="0"/>
        <w:overflowPunct w:val="0"/>
        <w:ind w:right="359"/>
        <w:rPr>
          <w:lang w:val="lt-LT"/>
        </w:rPr>
      </w:pPr>
    </w:p>
    <w:p w14:paraId="642D38F3" w14:textId="77777777" w:rsidR="00F6251E" w:rsidRDefault="005D0167" w:rsidP="00F83ED1">
      <w:pPr>
        <w:numPr>
          <w:ilvl w:val="0"/>
          <w:numId w:val="16"/>
        </w:numPr>
        <w:tabs>
          <w:tab w:val="left" w:pos="567"/>
        </w:tabs>
        <w:kinsoku w:val="0"/>
        <w:overflowPunct w:val="0"/>
        <w:ind w:left="231" w:right="359" w:hanging="231"/>
        <w:outlineLvl w:val="2"/>
        <w:rPr>
          <w:b/>
          <w:bCs/>
          <w:lang w:val="lt-LT"/>
        </w:rPr>
      </w:pPr>
      <w:r w:rsidRPr="00F83ED1">
        <w:rPr>
          <w:b/>
          <w:bCs/>
          <w:lang w:val="lt-LT"/>
        </w:rPr>
        <w:t>Kas</w:t>
      </w:r>
      <w:r w:rsidRPr="00F83ED1">
        <w:rPr>
          <w:b/>
          <w:bCs/>
          <w:spacing w:val="-9"/>
          <w:lang w:val="lt-LT"/>
        </w:rPr>
        <w:t xml:space="preserve"> </w:t>
      </w:r>
      <w:r w:rsidRPr="00F83ED1">
        <w:rPr>
          <w:b/>
          <w:bCs/>
          <w:lang w:val="lt-LT"/>
        </w:rPr>
        <w:t>žinotina</w:t>
      </w:r>
      <w:r w:rsidRPr="00F83ED1">
        <w:rPr>
          <w:b/>
          <w:bCs/>
          <w:spacing w:val="-10"/>
          <w:lang w:val="lt-LT"/>
        </w:rPr>
        <w:t xml:space="preserve"> </w:t>
      </w:r>
      <w:r w:rsidRPr="00F83ED1">
        <w:rPr>
          <w:b/>
          <w:bCs/>
          <w:lang w:val="lt-LT"/>
        </w:rPr>
        <w:t>prieš</w:t>
      </w:r>
      <w:r w:rsidRPr="00F83ED1">
        <w:rPr>
          <w:b/>
          <w:bCs/>
          <w:spacing w:val="-7"/>
          <w:lang w:val="lt-LT"/>
        </w:rPr>
        <w:t xml:space="preserve"> </w:t>
      </w:r>
      <w:r w:rsidRPr="00F83ED1">
        <w:rPr>
          <w:b/>
          <w:bCs/>
          <w:lang w:val="lt-LT"/>
        </w:rPr>
        <w:t>vartojant</w:t>
      </w:r>
      <w:r w:rsidRPr="00F83ED1">
        <w:rPr>
          <w:b/>
          <w:bCs/>
          <w:spacing w:val="-5"/>
          <w:lang w:val="lt-LT"/>
        </w:rPr>
        <w:t xml:space="preserve"> </w:t>
      </w:r>
      <w:proofErr w:type="spellStart"/>
      <w:r w:rsidRPr="00F83ED1">
        <w:rPr>
          <w:b/>
          <w:bCs/>
          <w:lang w:val="lt-LT"/>
        </w:rPr>
        <w:t>Micafungin</w:t>
      </w:r>
      <w:proofErr w:type="spellEnd"/>
      <w:r w:rsidRPr="00F83ED1">
        <w:rPr>
          <w:b/>
          <w:bCs/>
          <w:lang w:val="lt-LT"/>
        </w:rPr>
        <w:t xml:space="preserve"> </w:t>
      </w:r>
      <w:proofErr w:type="spellStart"/>
      <w:r w:rsidRPr="00F83ED1">
        <w:rPr>
          <w:b/>
          <w:bCs/>
          <w:lang w:val="lt-LT"/>
        </w:rPr>
        <w:t>Pharmazac</w:t>
      </w:r>
      <w:proofErr w:type="spellEnd"/>
    </w:p>
    <w:p w14:paraId="35EEA99B" w14:textId="77777777" w:rsidR="00F6251E" w:rsidRDefault="00F6251E" w:rsidP="00F83ED1">
      <w:pPr>
        <w:tabs>
          <w:tab w:val="left" w:pos="951"/>
        </w:tabs>
        <w:kinsoku w:val="0"/>
        <w:overflowPunct w:val="0"/>
        <w:ind w:left="231" w:right="357" w:hanging="231"/>
        <w:outlineLvl w:val="2"/>
        <w:rPr>
          <w:b/>
          <w:bCs/>
          <w:lang w:val="lt-LT"/>
        </w:rPr>
      </w:pPr>
    </w:p>
    <w:p w14:paraId="1FED654B" w14:textId="77777777" w:rsidR="005D0167" w:rsidRDefault="005D0167" w:rsidP="00F83ED1">
      <w:pPr>
        <w:tabs>
          <w:tab w:val="left" w:pos="951"/>
        </w:tabs>
        <w:kinsoku w:val="0"/>
        <w:overflowPunct w:val="0"/>
        <w:ind w:left="231" w:right="357" w:hanging="231"/>
        <w:outlineLvl w:val="2"/>
        <w:rPr>
          <w:b/>
          <w:bCs/>
          <w:lang w:val="lt-LT"/>
        </w:rPr>
      </w:pPr>
      <w:proofErr w:type="spellStart"/>
      <w:r w:rsidRPr="00F83ED1">
        <w:rPr>
          <w:b/>
          <w:bCs/>
          <w:lang w:val="lt-LT"/>
        </w:rPr>
        <w:t>Micafungin</w:t>
      </w:r>
      <w:proofErr w:type="spellEnd"/>
      <w:r w:rsidRPr="00F83ED1">
        <w:rPr>
          <w:b/>
          <w:bCs/>
          <w:lang w:val="lt-LT"/>
        </w:rPr>
        <w:t xml:space="preserve"> </w:t>
      </w:r>
      <w:proofErr w:type="spellStart"/>
      <w:r w:rsidRPr="00F83ED1">
        <w:rPr>
          <w:b/>
          <w:bCs/>
          <w:lang w:val="lt-LT"/>
        </w:rPr>
        <w:t>Pharmazac</w:t>
      </w:r>
      <w:proofErr w:type="spellEnd"/>
      <w:r w:rsidRPr="00F83ED1">
        <w:rPr>
          <w:b/>
          <w:bCs/>
          <w:lang w:val="lt-LT"/>
        </w:rPr>
        <w:t xml:space="preserve"> vartoti </w:t>
      </w:r>
      <w:r w:rsidR="00F44196">
        <w:rPr>
          <w:b/>
          <w:bCs/>
          <w:lang w:val="lt-LT"/>
        </w:rPr>
        <w:t>draudžiama</w:t>
      </w:r>
      <w:r w:rsidR="008E151D">
        <w:rPr>
          <w:b/>
          <w:bCs/>
          <w:lang w:val="lt-LT"/>
        </w:rPr>
        <w:t>:</w:t>
      </w:r>
    </w:p>
    <w:p w14:paraId="7153BABF" w14:textId="77777777" w:rsidR="005D0167" w:rsidRPr="00F83ED1" w:rsidRDefault="005D0167" w:rsidP="00F83ED1">
      <w:pPr>
        <w:tabs>
          <w:tab w:val="left" w:pos="567"/>
        </w:tabs>
        <w:kinsoku w:val="0"/>
        <w:overflowPunct w:val="0"/>
        <w:ind w:left="567" w:right="357" w:hanging="567"/>
        <w:rPr>
          <w:spacing w:val="-2"/>
          <w:lang w:val="lt-LT"/>
        </w:rPr>
      </w:pPr>
      <w:r w:rsidRPr="00F83ED1">
        <w:rPr>
          <w:spacing w:val="-10"/>
          <w:lang w:val="lt-LT"/>
        </w:rPr>
        <w:t>-</w:t>
      </w:r>
      <w:r w:rsidRPr="00F83ED1">
        <w:rPr>
          <w:lang w:val="lt-LT"/>
        </w:rPr>
        <w:tab/>
        <w:t>jeigu</w:t>
      </w:r>
      <w:r w:rsidRPr="00F83ED1">
        <w:rPr>
          <w:spacing w:val="-7"/>
          <w:lang w:val="lt-LT"/>
        </w:rPr>
        <w:t xml:space="preserve"> </w:t>
      </w:r>
      <w:r w:rsidRPr="00F83ED1">
        <w:rPr>
          <w:lang w:val="lt-LT"/>
        </w:rPr>
        <w:t>yra</w:t>
      </w:r>
      <w:r w:rsidRPr="00F83ED1">
        <w:rPr>
          <w:spacing w:val="-5"/>
          <w:lang w:val="lt-LT"/>
        </w:rPr>
        <w:t xml:space="preserve"> </w:t>
      </w:r>
      <w:r w:rsidRPr="00F83ED1">
        <w:rPr>
          <w:lang w:val="lt-LT"/>
        </w:rPr>
        <w:t>alergija</w:t>
      </w:r>
      <w:r w:rsidRPr="00F83ED1">
        <w:rPr>
          <w:spacing w:val="-6"/>
          <w:lang w:val="lt-LT"/>
        </w:rPr>
        <w:t xml:space="preserve"> </w:t>
      </w:r>
      <w:proofErr w:type="spellStart"/>
      <w:r w:rsidRPr="00F83ED1">
        <w:rPr>
          <w:lang w:val="lt-LT"/>
        </w:rPr>
        <w:t>mikafunginui</w:t>
      </w:r>
      <w:proofErr w:type="spellEnd"/>
      <w:r w:rsidRPr="00F83ED1">
        <w:rPr>
          <w:lang w:val="lt-LT"/>
        </w:rPr>
        <w:t>,</w:t>
      </w:r>
      <w:r w:rsidRPr="00F83ED1">
        <w:rPr>
          <w:spacing w:val="-4"/>
          <w:lang w:val="lt-LT"/>
        </w:rPr>
        <w:t xml:space="preserve"> </w:t>
      </w:r>
      <w:r w:rsidRPr="00F83ED1">
        <w:rPr>
          <w:lang w:val="lt-LT"/>
        </w:rPr>
        <w:t>kitiems</w:t>
      </w:r>
      <w:r w:rsidRPr="00F83ED1">
        <w:rPr>
          <w:spacing w:val="-4"/>
          <w:lang w:val="lt-LT"/>
        </w:rPr>
        <w:t xml:space="preserve"> </w:t>
      </w:r>
      <w:proofErr w:type="spellStart"/>
      <w:r w:rsidRPr="00F83ED1">
        <w:rPr>
          <w:lang w:val="lt-LT"/>
        </w:rPr>
        <w:t>echinokandinams</w:t>
      </w:r>
      <w:proofErr w:type="spellEnd"/>
      <w:r w:rsidRPr="00F83ED1">
        <w:rPr>
          <w:spacing w:val="-7"/>
          <w:lang w:val="lt-LT"/>
        </w:rPr>
        <w:t xml:space="preserve"> </w:t>
      </w:r>
      <w:r w:rsidRPr="00F83ED1">
        <w:rPr>
          <w:lang w:val="lt-LT"/>
        </w:rPr>
        <w:t>(</w:t>
      </w:r>
      <w:proofErr w:type="spellStart"/>
      <w:r w:rsidRPr="00F83ED1">
        <w:rPr>
          <w:lang w:val="lt-LT"/>
        </w:rPr>
        <w:t>Ecalta</w:t>
      </w:r>
      <w:proofErr w:type="spellEnd"/>
      <w:r w:rsidRPr="00F83ED1">
        <w:rPr>
          <w:spacing w:val="-5"/>
          <w:lang w:val="lt-LT"/>
        </w:rPr>
        <w:t xml:space="preserve"> </w:t>
      </w:r>
      <w:r w:rsidRPr="00F83ED1">
        <w:rPr>
          <w:lang w:val="lt-LT"/>
        </w:rPr>
        <w:t>arba</w:t>
      </w:r>
      <w:r w:rsidRPr="00F83ED1">
        <w:rPr>
          <w:spacing w:val="-4"/>
          <w:lang w:val="lt-LT"/>
        </w:rPr>
        <w:t xml:space="preserve"> </w:t>
      </w:r>
      <w:proofErr w:type="spellStart"/>
      <w:r w:rsidRPr="00F83ED1">
        <w:rPr>
          <w:lang w:val="lt-LT"/>
        </w:rPr>
        <w:t>Cancidas</w:t>
      </w:r>
      <w:proofErr w:type="spellEnd"/>
      <w:r w:rsidRPr="00F83ED1">
        <w:rPr>
          <w:lang w:val="lt-LT"/>
        </w:rPr>
        <w:t>)</w:t>
      </w:r>
      <w:r w:rsidRPr="00F83ED1">
        <w:rPr>
          <w:spacing w:val="-7"/>
          <w:lang w:val="lt-LT"/>
        </w:rPr>
        <w:t xml:space="preserve"> </w:t>
      </w:r>
      <w:r w:rsidRPr="00F83ED1">
        <w:rPr>
          <w:lang w:val="lt-LT"/>
        </w:rPr>
        <w:t>arba</w:t>
      </w:r>
      <w:r w:rsidRPr="00F83ED1">
        <w:rPr>
          <w:spacing w:val="-5"/>
          <w:lang w:val="lt-LT"/>
        </w:rPr>
        <w:t xml:space="preserve"> </w:t>
      </w:r>
      <w:r w:rsidRPr="00F83ED1">
        <w:rPr>
          <w:lang w:val="lt-LT"/>
        </w:rPr>
        <w:t>bet</w:t>
      </w:r>
      <w:r w:rsidRPr="00F83ED1">
        <w:rPr>
          <w:spacing w:val="-3"/>
          <w:lang w:val="lt-LT"/>
        </w:rPr>
        <w:t xml:space="preserve"> </w:t>
      </w:r>
      <w:r w:rsidRPr="00F83ED1">
        <w:rPr>
          <w:spacing w:val="-2"/>
          <w:lang w:val="lt-LT"/>
        </w:rPr>
        <w:t>kuriai</w:t>
      </w:r>
      <w:r w:rsidR="00F6251E">
        <w:rPr>
          <w:spacing w:val="-2"/>
          <w:lang w:val="lt-LT"/>
        </w:rPr>
        <w:t xml:space="preserve"> </w:t>
      </w:r>
      <w:r w:rsidRPr="00F83ED1">
        <w:rPr>
          <w:lang w:val="lt-LT"/>
        </w:rPr>
        <w:t>pagalbinei</w:t>
      </w:r>
      <w:r w:rsidRPr="00F83ED1">
        <w:rPr>
          <w:spacing w:val="-5"/>
          <w:lang w:val="lt-LT"/>
        </w:rPr>
        <w:t xml:space="preserve"> </w:t>
      </w:r>
      <w:r w:rsidRPr="00F83ED1">
        <w:rPr>
          <w:lang w:val="lt-LT"/>
        </w:rPr>
        <w:t>šio</w:t>
      </w:r>
      <w:r w:rsidRPr="00F83ED1">
        <w:rPr>
          <w:spacing w:val="-6"/>
          <w:lang w:val="lt-LT"/>
        </w:rPr>
        <w:t xml:space="preserve"> </w:t>
      </w:r>
      <w:r w:rsidRPr="00F83ED1">
        <w:rPr>
          <w:lang w:val="lt-LT"/>
        </w:rPr>
        <w:t>vaisto</w:t>
      </w:r>
      <w:r w:rsidRPr="00F83ED1">
        <w:rPr>
          <w:spacing w:val="-5"/>
          <w:lang w:val="lt-LT"/>
        </w:rPr>
        <w:t xml:space="preserve"> </w:t>
      </w:r>
      <w:r w:rsidRPr="00F83ED1">
        <w:rPr>
          <w:lang w:val="lt-LT"/>
        </w:rPr>
        <w:t>medžiagai</w:t>
      </w:r>
      <w:r w:rsidRPr="00F83ED1">
        <w:rPr>
          <w:spacing w:val="-5"/>
          <w:lang w:val="lt-LT"/>
        </w:rPr>
        <w:t xml:space="preserve"> </w:t>
      </w:r>
      <w:r w:rsidRPr="00F83ED1">
        <w:rPr>
          <w:lang w:val="lt-LT"/>
        </w:rPr>
        <w:t>(jos</w:t>
      </w:r>
      <w:r w:rsidRPr="00F83ED1">
        <w:rPr>
          <w:spacing w:val="-3"/>
          <w:lang w:val="lt-LT"/>
        </w:rPr>
        <w:t xml:space="preserve"> </w:t>
      </w:r>
      <w:r w:rsidRPr="00F83ED1">
        <w:rPr>
          <w:lang w:val="lt-LT"/>
        </w:rPr>
        <w:t>išvardytos</w:t>
      </w:r>
      <w:r w:rsidRPr="00F83ED1">
        <w:rPr>
          <w:spacing w:val="-3"/>
          <w:lang w:val="lt-LT"/>
        </w:rPr>
        <w:t xml:space="preserve"> </w:t>
      </w:r>
      <w:r w:rsidRPr="00F83ED1">
        <w:rPr>
          <w:lang w:val="lt-LT"/>
        </w:rPr>
        <w:t>6</w:t>
      </w:r>
      <w:r w:rsidR="00F6251E">
        <w:rPr>
          <w:lang w:val="lt-LT"/>
        </w:rPr>
        <w:t> </w:t>
      </w:r>
      <w:r w:rsidRPr="00F83ED1">
        <w:rPr>
          <w:spacing w:val="-2"/>
          <w:lang w:val="lt-LT"/>
        </w:rPr>
        <w:t>skyriuje).</w:t>
      </w:r>
    </w:p>
    <w:p w14:paraId="34301CAF" w14:textId="77777777" w:rsidR="00F6251E" w:rsidRDefault="00F6251E" w:rsidP="00F83ED1">
      <w:pPr>
        <w:kinsoku w:val="0"/>
        <w:overflowPunct w:val="0"/>
        <w:ind w:left="231" w:right="357" w:hanging="231"/>
        <w:outlineLvl w:val="2"/>
        <w:rPr>
          <w:b/>
          <w:bCs/>
          <w:lang w:val="lt-LT"/>
        </w:rPr>
      </w:pPr>
    </w:p>
    <w:p w14:paraId="34C9439C" w14:textId="77777777" w:rsidR="005D0167" w:rsidRPr="00F83ED1" w:rsidRDefault="005D0167" w:rsidP="00F83ED1">
      <w:pPr>
        <w:keepNext/>
        <w:widowControl/>
        <w:kinsoku w:val="0"/>
        <w:overflowPunct w:val="0"/>
        <w:ind w:left="231" w:right="357" w:hanging="231"/>
        <w:outlineLvl w:val="2"/>
        <w:rPr>
          <w:b/>
          <w:bCs/>
          <w:spacing w:val="-2"/>
          <w:lang w:val="lt-LT"/>
        </w:rPr>
      </w:pPr>
      <w:r w:rsidRPr="00F83ED1">
        <w:rPr>
          <w:b/>
          <w:bCs/>
          <w:lang w:val="lt-LT"/>
        </w:rPr>
        <w:lastRenderedPageBreak/>
        <w:t>Įspėjimai</w:t>
      </w:r>
      <w:r w:rsidRPr="00F83ED1">
        <w:rPr>
          <w:b/>
          <w:bCs/>
          <w:spacing w:val="-7"/>
          <w:lang w:val="lt-LT"/>
        </w:rPr>
        <w:t xml:space="preserve"> </w:t>
      </w:r>
      <w:r w:rsidRPr="00F83ED1">
        <w:rPr>
          <w:b/>
          <w:bCs/>
          <w:lang w:val="lt-LT"/>
        </w:rPr>
        <w:t>ir</w:t>
      </w:r>
      <w:r w:rsidRPr="00F83ED1">
        <w:rPr>
          <w:b/>
          <w:bCs/>
          <w:spacing w:val="-5"/>
          <w:lang w:val="lt-LT"/>
        </w:rPr>
        <w:t xml:space="preserve"> </w:t>
      </w:r>
      <w:r w:rsidRPr="00F83ED1">
        <w:rPr>
          <w:b/>
          <w:bCs/>
          <w:lang w:val="lt-LT"/>
        </w:rPr>
        <w:t>atsargumo</w:t>
      </w:r>
      <w:r w:rsidRPr="00F83ED1">
        <w:rPr>
          <w:b/>
          <w:bCs/>
          <w:spacing w:val="-4"/>
          <w:lang w:val="lt-LT"/>
        </w:rPr>
        <w:t xml:space="preserve"> </w:t>
      </w:r>
      <w:r w:rsidRPr="00F83ED1">
        <w:rPr>
          <w:b/>
          <w:bCs/>
          <w:spacing w:val="-2"/>
          <w:lang w:val="lt-LT"/>
        </w:rPr>
        <w:t>priemonės</w:t>
      </w:r>
    </w:p>
    <w:p w14:paraId="28338FF0" w14:textId="77777777" w:rsidR="005D0167" w:rsidRPr="00F83ED1" w:rsidRDefault="00947417" w:rsidP="00F83ED1">
      <w:pPr>
        <w:keepNext/>
        <w:widowControl/>
        <w:kinsoku w:val="0"/>
        <w:overflowPunct w:val="0"/>
        <w:ind w:left="255" w:right="359" w:hanging="255"/>
        <w:rPr>
          <w:lang w:val="lt-LT"/>
        </w:rPr>
      </w:pPr>
      <w:r w:rsidRPr="00F83ED1">
        <w:rPr>
          <w:noProof/>
          <w:lang w:val="lt-LT"/>
        </w:rPr>
        <mc:AlternateContent>
          <mc:Choice Requires="wps">
            <w:drawing>
              <wp:inline distT="0" distB="0" distL="0" distR="0" wp14:anchorId="407DDA1C" wp14:editId="3725323F">
                <wp:extent cx="5733415" cy="995680"/>
                <wp:effectExtent l="0" t="0" r="635" b="0"/>
                <wp:docPr id="78298817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415" cy="995680"/>
                        </a:xfrm>
                        <a:prstGeom prst="rect">
                          <a:avLst/>
                        </a:prstGeom>
                        <a:noFill/>
                        <a:ln w="6095">
                          <a:solidFill>
                            <a:srgbClr val="000000"/>
                          </a:solidFill>
                          <a:miter lim="800000"/>
                          <a:headEnd/>
                          <a:tailEnd/>
                        </a:ln>
                      </wps:spPr>
                      <wps:txbx>
                        <w:txbxContent>
                          <w:p w14:paraId="74788C40" w14:textId="77777777" w:rsidR="005D0167" w:rsidRDefault="005D0167" w:rsidP="005D0167">
                            <w:pPr>
                              <w:pStyle w:val="Pagrindinistekstas"/>
                              <w:kinsoku w:val="0"/>
                              <w:overflowPunct w:val="0"/>
                              <w:spacing w:before="20"/>
                              <w:ind w:left="108" w:right="141"/>
                              <w:rPr>
                                <w:spacing w:val="-2"/>
                              </w:rPr>
                            </w:pPr>
                            <w:r>
                              <w:t>Žiurkėms po ilgai trukusio gydymo mikafunginu buvo pažeistos kepenys ir vėliau išsivystė kepenų navikai. Kepenų navikus sukeliančio poveikio reikšmė gydant žmones nežinoma. Prieš</w:t>
                            </w:r>
                            <w:r>
                              <w:rPr>
                                <w:spacing w:val="40"/>
                              </w:rPr>
                              <w:t xml:space="preserve"> </w:t>
                            </w:r>
                            <w:r>
                              <w:t>paskirdamas</w:t>
                            </w:r>
                            <w:r>
                              <w:rPr>
                                <w:spacing w:val="-3"/>
                              </w:rPr>
                              <w:t xml:space="preserve"> </w:t>
                            </w:r>
                            <w:r w:rsidR="00F6251E">
                              <w:rPr>
                                <w:spacing w:val="-3"/>
                                <w:lang w:val="lt-LT"/>
                              </w:rPr>
                              <w:t>J</w:t>
                            </w:r>
                            <w:r>
                              <w:t>ums</w:t>
                            </w:r>
                            <w:r>
                              <w:rPr>
                                <w:spacing w:val="-3"/>
                              </w:rPr>
                              <w:t xml:space="preserve"> </w:t>
                            </w:r>
                            <w:r w:rsidR="00F6251E" w:rsidRPr="00A131AF">
                              <w:rPr>
                                <w:lang w:val="lt-LT"/>
                              </w:rPr>
                              <w:t>Micafungin Pharmazac</w:t>
                            </w:r>
                            <w:r>
                              <w:t>,</w:t>
                            </w:r>
                            <w:r>
                              <w:rPr>
                                <w:spacing w:val="-3"/>
                              </w:rPr>
                              <w:t xml:space="preserve"> </w:t>
                            </w:r>
                            <w:r w:rsidR="00F6251E">
                              <w:rPr>
                                <w:spacing w:val="-3"/>
                                <w:lang w:val="lt-LT"/>
                              </w:rPr>
                              <w:t>J</w:t>
                            </w:r>
                            <w:r>
                              <w:t>ūsų</w:t>
                            </w:r>
                            <w:r>
                              <w:rPr>
                                <w:spacing w:val="-3"/>
                              </w:rPr>
                              <w:t xml:space="preserve"> </w:t>
                            </w:r>
                            <w:r>
                              <w:t>gydytojas</w:t>
                            </w:r>
                            <w:r>
                              <w:rPr>
                                <w:spacing w:val="-5"/>
                              </w:rPr>
                              <w:t xml:space="preserve"> </w:t>
                            </w:r>
                            <w:r>
                              <w:t>įvertins</w:t>
                            </w:r>
                            <w:r>
                              <w:rPr>
                                <w:spacing w:val="-3"/>
                              </w:rPr>
                              <w:t xml:space="preserve"> </w:t>
                            </w:r>
                            <w:r>
                              <w:t>šio</w:t>
                            </w:r>
                            <w:r>
                              <w:rPr>
                                <w:spacing w:val="-3"/>
                              </w:rPr>
                              <w:t xml:space="preserve"> </w:t>
                            </w:r>
                            <w:r>
                              <w:t>vaisto</w:t>
                            </w:r>
                            <w:r>
                              <w:rPr>
                                <w:spacing w:val="-3"/>
                              </w:rPr>
                              <w:t xml:space="preserve"> </w:t>
                            </w:r>
                            <w:r>
                              <w:t>teikiamą</w:t>
                            </w:r>
                            <w:r>
                              <w:rPr>
                                <w:spacing w:val="-5"/>
                              </w:rPr>
                              <w:t xml:space="preserve"> </w:t>
                            </w:r>
                            <w:r>
                              <w:t>naudą</w:t>
                            </w:r>
                            <w:r>
                              <w:rPr>
                                <w:spacing w:val="-5"/>
                              </w:rPr>
                              <w:t xml:space="preserve"> </w:t>
                            </w:r>
                            <w:r>
                              <w:t>ir</w:t>
                            </w:r>
                            <w:r>
                              <w:rPr>
                                <w:spacing w:val="-5"/>
                              </w:rPr>
                              <w:t xml:space="preserve"> </w:t>
                            </w:r>
                            <w:r>
                              <w:t>riziką.</w:t>
                            </w:r>
                            <w:r>
                              <w:rPr>
                                <w:spacing w:val="-3"/>
                              </w:rPr>
                              <w:t xml:space="preserve"> </w:t>
                            </w:r>
                            <w:r>
                              <w:t>Pasakykite gydytojui, jei turite sunkių kepenų problemų (pvz.</w:t>
                            </w:r>
                            <w:r w:rsidR="00F6251E">
                              <w:rPr>
                                <w:lang w:val="lt-LT"/>
                              </w:rPr>
                              <w:t>,</w:t>
                            </w:r>
                            <w:r>
                              <w:t xml:space="preserve"> kepenų nepakankamumas ar hepatitas) arba kepenų funkcijos tyrimai buvo nenormalūs. Gydymo metu gydytojas atidžiau stebės </w:t>
                            </w:r>
                            <w:r w:rsidR="00F6251E">
                              <w:rPr>
                                <w:lang w:val="lt-LT"/>
                              </w:rPr>
                              <w:t>J</w:t>
                            </w:r>
                            <w:r>
                              <w:t xml:space="preserve">ūsų kepenų </w:t>
                            </w:r>
                            <w:r>
                              <w:rPr>
                                <w:spacing w:val="-2"/>
                              </w:rPr>
                              <w:t>funkciją.</w:t>
                            </w:r>
                          </w:p>
                        </w:txbxContent>
                      </wps:txbx>
                      <wps:bodyPr rot="0" vert="horz" wrap="square" lIns="0" tIns="0" rIns="0" bIns="0" anchor="t" anchorCtr="0" upright="1">
                        <a:noAutofit/>
                      </wps:bodyPr>
                    </wps:wsp>
                  </a:graphicData>
                </a:graphic>
              </wp:inline>
            </w:drawing>
          </mc:Choice>
          <mc:Fallback>
            <w:pict>
              <v:shape id="Teksto laukas 1" o:spid="_x0000_s1041" type="#_x0000_t202" style="width:451.45pt;height:7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" filled="f" strokeweight=".16931mm">
                <v:textbox inset="0,0,0,0">
                  <w:txbxContent>
                    <w:p w14:paraId="19429432" w14:textId="77777777" w:rsidR="005D0167" w:rsidRDefault="005D0167" w:rsidP="005D0167">
                      <w:pPr>
                        <w:pStyle w:val="Pagrindinistekstas"/>
                        <w:kinsoku w:val="0"/>
                        <w:overflowPunct w:val="0"/>
                        <w:spacing w:before="20"/>
                        <w:ind w:left="108" w:right="141"/>
                        <w:rPr>
                          <w:spacing w:val="-2"/>
                        </w:rPr>
                      </w:pPr>
                      <w:r>
                        <w:t>Žiurkėms po ilgai trukusio gydymo mikafunginu buvo pažeistos kepenys ir vėliau išsivystė kepenų navikai. Kepenų navikus sukeliančio poveikio reikšmė gydant žmones nežinoma. Prieš</w:t>
                      </w:r>
                      <w:r>
                        <w:rPr>
                          <w:spacing w:val="40"/>
                        </w:rPr>
                        <w:t xml:space="preserve"> </w:t>
                      </w:r>
                      <w:r>
                        <w:t>paskirdamas</w:t>
                      </w:r>
                      <w:r>
                        <w:rPr>
                          <w:spacing w:val="-3"/>
                        </w:rPr>
                        <w:t xml:space="preserve"> </w:t>
                      </w:r>
                      <w:r w:rsidR="00F6251E">
                        <w:rPr>
                          <w:spacing w:val="-3"/>
                          <w:lang w:val="lt-LT"/>
                        </w:rPr>
                        <w:t>J</w:t>
                      </w:r>
                      <w:r>
                        <w:t>ums</w:t>
                      </w:r>
                      <w:r>
                        <w:rPr>
                          <w:spacing w:val="-3"/>
                        </w:rPr>
                        <w:t xml:space="preserve"> </w:t>
                      </w:r>
                      <w:r w:rsidR="00F6251E" w:rsidRPr="00A131AF">
                        <w:rPr>
                          <w:lang w:val="lt-LT"/>
                        </w:rPr>
                        <w:t>Micafungin Pharmazac</w:t>
                      </w:r>
                      <w:r>
                        <w:t>,</w:t>
                      </w:r>
                      <w:r>
                        <w:rPr>
                          <w:spacing w:val="-3"/>
                        </w:rPr>
                        <w:t xml:space="preserve"> </w:t>
                      </w:r>
                      <w:r w:rsidR="00F6251E">
                        <w:rPr>
                          <w:spacing w:val="-3"/>
                          <w:lang w:val="lt-LT"/>
                        </w:rPr>
                        <w:t>J</w:t>
                      </w:r>
                      <w:r>
                        <w:t>ūsų</w:t>
                      </w:r>
                      <w:r>
                        <w:rPr>
                          <w:spacing w:val="-3"/>
                        </w:rPr>
                        <w:t xml:space="preserve"> </w:t>
                      </w:r>
                      <w:r>
                        <w:t>gydytojas</w:t>
                      </w:r>
                      <w:r>
                        <w:rPr>
                          <w:spacing w:val="-5"/>
                        </w:rPr>
                        <w:t xml:space="preserve"> </w:t>
                      </w:r>
                      <w:r>
                        <w:t>įvertins</w:t>
                      </w:r>
                      <w:r>
                        <w:rPr>
                          <w:spacing w:val="-3"/>
                        </w:rPr>
                        <w:t xml:space="preserve"> </w:t>
                      </w:r>
                      <w:r>
                        <w:t>šio</w:t>
                      </w:r>
                      <w:r>
                        <w:rPr>
                          <w:spacing w:val="-3"/>
                        </w:rPr>
                        <w:t xml:space="preserve"> </w:t>
                      </w:r>
                      <w:r>
                        <w:t>vaisto</w:t>
                      </w:r>
                      <w:r>
                        <w:rPr>
                          <w:spacing w:val="-3"/>
                        </w:rPr>
                        <w:t xml:space="preserve"> </w:t>
                      </w:r>
                      <w:r>
                        <w:t>teikiamą</w:t>
                      </w:r>
                      <w:r>
                        <w:rPr>
                          <w:spacing w:val="-5"/>
                        </w:rPr>
                        <w:t xml:space="preserve"> </w:t>
                      </w:r>
                      <w:r>
                        <w:t>naudą</w:t>
                      </w:r>
                      <w:r>
                        <w:rPr>
                          <w:spacing w:val="-5"/>
                        </w:rPr>
                        <w:t xml:space="preserve"> </w:t>
                      </w:r>
                      <w:r>
                        <w:t>ir</w:t>
                      </w:r>
                      <w:r>
                        <w:rPr>
                          <w:spacing w:val="-5"/>
                        </w:rPr>
                        <w:t xml:space="preserve"> </w:t>
                      </w:r>
                      <w:r>
                        <w:t>riziką.</w:t>
                      </w:r>
                      <w:r>
                        <w:rPr>
                          <w:spacing w:val="-3"/>
                        </w:rPr>
                        <w:t xml:space="preserve"> </w:t>
                      </w:r>
                      <w:r>
                        <w:t>Pasakykite gydytojui, jei turite sunkių kepenų problemų (pvz.</w:t>
                      </w:r>
                      <w:r w:rsidR="00F6251E">
                        <w:rPr>
                          <w:lang w:val="lt-LT"/>
                        </w:rPr>
                        <w:t>,</w:t>
                      </w:r>
                      <w:r>
                        <w:t xml:space="preserve"> kepenų nepakankamumas ar hepatitas) arba kepenų funkcijos tyrimai buvo nenormalūs. Gydymo metu gydytojas atidžiau stebės </w:t>
                      </w:r>
                      <w:r w:rsidR="00F6251E">
                        <w:rPr>
                          <w:lang w:val="lt-LT"/>
                        </w:rPr>
                        <w:t>J</w:t>
                      </w:r>
                      <w:r>
                        <w:t xml:space="preserve">ūsų kepenų </w:t>
                      </w:r>
                      <w:r>
                        <w:rPr>
                          <w:spacing w:val="-2"/>
                        </w:rPr>
                        <w:t>funkciją.</w:t>
                      </w:r>
                    </w:p>
                  </w:txbxContent>
                </v:textbox>
                <w10:anchorlock/>
              </v:shape>
            </w:pict>
          </mc:Fallback>
        </mc:AlternateContent>
      </w:r>
    </w:p>
    <w:p w14:paraId="5D25C2FA" w14:textId="77777777" w:rsidR="005D0167" w:rsidRPr="00F83ED1" w:rsidRDefault="005D0167" w:rsidP="00F83ED1">
      <w:pPr>
        <w:kinsoku w:val="0"/>
        <w:overflowPunct w:val="0"/>
        <w:ind w:left="231" w:right="357" w:hanging="231"/>
        <w:rPr>
          <w:b/>
          <w:bCs/>
          <w:lang w:val="lt-LT"/>
        </w:rPr>
      </w:pPr>
    </w:p>
    <w:p w14:paraId="0CB5D407" w14:textId="77777777" w:rsidR="005D0167" w:rsidRPr="00F83ED1" w:rsidRDefault="005D0167" w:rsidP="00F83ED1">
      <w:pPr>
        <w:kinsoku w:val="0"/>
        <w:overflowPunct w:val="0"/>
        <w:ind w:left="231" w:right="357" w:hanging="231"/>
        <w:rPr>
          <w:b/>
          <w:bCs/>
          <w:spacing w:val="-2"/>
          <w:lang w:val="lt-LT"/>
        </w:rPr>
      </w:pPr>
      <w:r w:rsidRPr="00F83ED1">
        <w:rPr>
          <w:b/>
          <w:bCs/>
          <w:lang w:val="lt-LT"/>
        </w:rPr>
        <w:t>Pasitarkite</w:t>
      </w:r>
      <w:r w:rsidRPr="00F83ED1">
        <w:rPr>
          <w:b/>
          <w:bCs/>
          <w:spacing w:val="-9"/>
          <w:lang w:val="lt-LT"/>
        </w:rPr>
        <w:t xml:space="preserve"> </w:t>
      </w:r>
      <w:r w:rsidRPr="00F83ED1">
        <w:rPr>
          <w:b/>
          <w:bCs/>
          <w:lang w:val="lt-LT"/>
        </w:rPr>
        <w:t>su</w:t>
      </w:r>
      <w:r w:rsidRPr="00F83ED1">
        <w:rPr>
          <w:b/>
          <w:bCs/>
          <w:spacing w:val="-5"/>
          <w:lang w:val="lt-LT"/>
        </w:rPr>
        <w:t xml:space="preserve"> </w:t>
      </w:r>
      <w:r w:rsidRPr="00F83ED1">
        <w:rPr>
          <w:b/>
          <w:bCs/>
          <w:lang w:val="lt-LT"/>
        </w:rPr>
        <w:t>gydytoju</w:t>
      </w:r>
      <w:r w:rsidRPr="00F83ED1">
        <w:rPr>
          <w:b/>
          <w:bCs/>
          <w:spacing w:val="-8"/>
          <w:lang w:val="lt-LT"/>
        </w:rPr>
        <w:t xml:space="preserve"> </w:t>
      </w:r>
      <w:r w:rsidRPr="00F83ED1">
        <w:rPr>
          <w:b/>
          <w:bCs/>
          <w:lang w:val="lt-LT"/>
        </w:rPr>
        <w:t>arba</w:t>
      </w:r>
      <w:r w:rsidRPr="00F83ED1">
        <w:rPr>
          <w:b/>
          <w:bCs/>
          <w:spacing w:val="-5"/>
          <w:lang w:val="lt-LT"/>
        </w:rPr>
        <w:t xml:space="preserve"> </w:t>
      </w:r>
      <w:r w:rsidRPr="00F83ED1">
        <w:rPr>
          <w:b/>
          <w:bCs/>
          <w:lang w:val="lt-LT"/>
        </w:rPr>
        <w:t>vaistininku,</w:t>
      </w:r>
      <w:r w:rsidRPr="00F83ED1">
        <w:rPr>
          <w:b/>
          <w:bCs/>
          <w:spacing w:val="-5"/>
          <w:lang w:val="lt-LT"/>
        </w:rPr>
        <w:t xml:space="preserve"> </w:t>
      </w:r>
      <w:r w:rsidRPr="00F83ED1">
        <w:rPr>
          <w:b/>
          <w:bCs/>
          <w:lang w:val="lt-LT"/>
        </w:rPr>
        <w:t>prieš</w:t>
      </w:r>
      <w:r w:rsidRPr="00F83ED1">
        <w:rPr>
          <w:b/>
          <w:bCs/>
          <w:spacing w:val="-5"/>
          <w:lang w:val="lt-LT"/>
        </w:rPr>
        <w:t xml:space="preserve"> </w:t>
      </w:r>
      <w:r w:rsidRPr="00F83ED1">
        <w:rPr>
          <w:b/>
          <w:bCs/>
          <w:lang w:val="lt-LT"/>
        </w:rPr>
        <w:t>pradėdami</w:t>
      </w:r>
      <w:r w:rsidRPr="00F83ED1">
        <w:rPr>
          <w:b/>
          <w:bCs/>
          <w:spacing w:val="-4"/>
          <w:lang w:val="lt-LT"/>
        </w:rPr>
        <w:t xml:space="preserve"> </w:t>
      </w:r>
      <w:r w:rsidRPr="00F83ED1">
        <w:rPr>
          <w:b/>
          <w:bCs/>
          <w:lang w:val="lt-LT"/>
        </w:rPr>
        <w:t>vartoti</w:t>
      </w:r>
      <w:r w:rsidRPr="00F83ED1">
        <w:rPr>
          <w:b/>
          <w:bCs/>
          <w:spacing w:val="-3"/>
          <w:lang w:val="lt-LT"/>
        </w:rPr>
        <w:t xml:space="preserve"> </w:t>
      </w:r>
      <w:proofErr w:type="spellStart"/>
      <w:r w:rsidRPr="00F83ED1">
        <w:rPr>
          <w:b/>
          <w:bCs/>
          <w:spacing w:val="-2"/>
          <w:lang w:val="lt-LT"/>
        </w:rPr>
        <w:t>Micafungin</w:t>
      </w:r>
      <w:proofErr w:type="spellEnd"/>
      <w:r w:rsidRPr="00F83ED1">
        <w:rPr>
          <w:b/>
          <w:bCs/>
          <w:spacing w:val="-2"/>
          <w:lang w:val="lt-LT"/>
        </w:rPr>
        <w:t xml:space="preserve"> </w:t>
      </w:r>
      <w:proofErr w:type="spellStart"/>
      <w:r w:rsidRPr="00F83ED1">
        <w:rPr>
          <w:b/>
          <w:bCs/>
          <w:spacing w:val="-2"/>
          <w:lang w:val="lt-LT"/>
        </w:rPr>
        <w:t>Pharmazac</w:t>
      </w:r>
      <w:proofErr w:type="spellEnd"/>
      <w:r w:rsidRPr="00F83ED1">
        <w:rPr>
          <w:b/>
          <w:bCs/>
          <w:spacing w:val="-2"/>
          <w:lang w:val="lt-LT"/>
        </w:rPr>
        <w:t>:</w:t>
      </w:r>
    </w:p>
    <w:p w14:paraId="3693D6E7" w14:textId="77777777" w:rsidR="005D0167" w:rsidRPr="00F83ED1" w:rsidRDefault="005D0167" w:rsidP="00F83ED1">
      <w:pPr>
        <w:numPr>
          <w:ilvl w:val="0"/>
          <w:numId w:val="17"/>
        </w:numPr>
        <w:tabs>
          <w:tab w:val="left" w:pos="591"/>
        </w:tabs>
        <w:kinsoku w:val="0"/>
        <w:overflowPunct w:val="0"/>
        <w:ind w:right="357" w:hanging="591"/>
        <w:rPr>
          <w:spacing w:val="-2"/>
          <w:lang w:val="lt-LT"/>
        </w:rPr>
      </w:pPr>
      <w:r w:rsidRPr="00F83ED1">
        <w:rPr>
          <w:lang w:val="lt-LT"/>
        </w:rPr>
        <w:t>jeigu</w:t>
      </w:r>
      <w:r w:rsidRPr="00F83ED1">
        <w:rPr>
          <w:spacing w:val="-4"/>
          <w:lang w:val="lt-LT"/>
        </w:rPr>
        <w:t xml:space="preserve"> </w:t>
      </w:r>
      <w:r w:rsidRPr="00F83ED1">
        <w:rPr>
          <w:lang w:val="lt-LT"/>
        </w:rPr>
        <w:t>Jums</w:t>
      </w:r>
      <w:r w:rsidRPr="00F83ED1">
        <w:rPr>
          <w:spacing w:val="-4"/>
          <w:lang w:val="lt-LT"/>
        </w:rPr>
        <w:t xml:space="preserve"> </w:t>
      </w:r>
      <w:r w:rsidRPr="00F83ED1">
        <w:rPr>
          <w:lang w:val="lt-LT"/>
        </w:rPr>
        <w:t>yra</w:t>
      </w:r>
      <w:r w:rsidRPr="00F83ED1">
        <w:rPr>
          <w:spacing w:val="-5"/>
          <w:lang w:val="lt-LT"/>
        </w:rPr>
        <w:t xml:space="preserve"> </w:t>
      </w:r>
      <w:r w:rsidRPr="00F83ED1">
        <w:rPr>
          <w:lang w:val="lt-LT"/>
        </w:rPr>
        <w:t>alergija</w:t>
      </w:r>
      <w:r w:rsidRPr="00F83ED1">
        <w:rPr>
          <w:spacing w:val="-3"/>
          <w:lang w:val="lt-LT"/>
        </w:rPr>
        <w:t xml:space="preserve"> </w:t>
      </w:r>
      <w:r w:rsidRPr="00F83ED1">
        <w:rPr>
          <w:lang w:val="lt-LT"/>
        </w:rPr>
        <w:t>bet</w:t>
      </w:r>
      <w:r w:rsidRPr="00F83ED1">
        <w:rPr>
          <w:spacing w:val="-5"/>
          <w:lang w:val="lt-LT"/>
        </w:rPr>
        <w:t xml:space="preserve"> </w:t>
      </w:r>
      <w:r w:rsidRPr="00F83ED1">
        <w:rPr>
          <w:lang w:val="lt-LT"/>
        </w:rPr>
        <w:t>kuriems</w:t>
      </w:r>
      <w:r w:rsidRPr="00F83ED1">
        <w:rPr>
          <w:spacing w:val="-3"/>
          <w:lang w:val="lt-LT"/>
        </w:rPr>
        <w:t xml:space="preserve"> </w:t>
      </w:r>
      <w:r w:rsidRPr="00F83ED1">
        <w:rPr>
          <w:lang w:val="lt-LT"/>
        </w:rPr>
        <w:t xml:space="preserve">kitiems </w:t>
      </w:r>
      <w:r w:rsidRPr="00F83ED1">
        <w:rPr>
          <w:spacing w:val="-2"/>
          <w:lang w:val="lt-LT"/>
        </w:rPr>
        <w:t>vaistams.</w:t>
      </w:r>
    </w:p>
    <w:p w14:paraId="60A824E5" w14:textId="77777777" w:rsidR="005D0167" w:rsidRPr="00F83ED1" w:rsidRDefault="005D0167" w:rsidP="00F83ED1">
      <w:pPr>
        <w:numPr>
          <w:ilvl w:val="0"/>
          <w:numId w:val="17"/>
        </w:numPr>
        <w:tabs>
          <w:tab w:val="left" w:pos="591"/>
        </w:tabs>
        <w:kinsoku w:val="0"/>
        <w:overflowPunct w:val="0"/>
        <w:ind w:right="357" w:hanging="591"/>
        <w:rPr>
          <w:lang w:val="lt-LT"/>
        </w:rPr>
      </w:pPr>
      <w:r w:rsidRPr="00F83ED1">
        <w:rPr>
          <w:lang w:val="lt-LT"/>
        </w:rPr>
        <w:t>jeigu</w:t>
      </w:r>
      <w:r w:rsidRPr="00F83ED1">
        <w:rPr>
          <w:spacing w:val="-2"/>
          <w:lang w:val="lt-LT"/>
        </w:rPr>
        <w:t xml:space="preserve"> </w:t>
      </w:r>
      <w:r w:rsidRPr="00F83ED1">
        <w:rPr>
          <w:lang w:val="lt-LT"/>
        </w:rPr>
        <w:t>Jums</w:t>
      </w:r>
      <w:r w:rsidRPr="00F83ED1">
        <w:rPr>
          <w:spacing w:val="-4"/>
          <w:lang w:val="lt-LT"/>
        </w:rPr>
        <w:t xml:space="preserve"> </w:t>
      </w:r>
      <w:r w:rsidRPr="00F83ED1">
        <w:rPr>
          <w:lang w:val="lt-LT"/>
        </w:rPr>
        <w:t>yra</w:t>
      </w:r>
      <w:r w:rsidRPr="00F83ED1">
        <w:rPr>
          <w:spacing w:val="-4"/>
          <w:lang w:val="lt-LT"/>
        </w:rPr>
        <w:t xml:space="preserve"> </w:t>
      </w:r>
      <w:r w:rsidRPr="00F83ED1">
        <w:rPr>
          <w:lang w:val="lt-LT"/>
        </w:rPr>
        <w:t>hemolizinė</w:t>
      </w:r>
      <w:r w:rsidRPr="00F83ED1">
        <w:rPr>
          <w:spacing w:val="-4"/>
          <w:lang w:val="lt-LT"/>
        </w:rPr>
        <w:t xml:space="preserve"> </w:t>
      </w:r>
      <w:r w:rsidRPr="00F83ED1">
        <w:rPr>
          <w:lang w:val="lt-LT"/>
        </w:rPr>
        <w:t>anemija</w:t>
      </w:r>
      <w:r w:rsidRPr="00F83ED1">
        <w:rPr>
          <w:spacing w:val="-2"/>
          <w:lang w:val="lt-LT"/>
        </w:rPr>
        <w:t xml:space="preserve"> </w:t>
      </w:r>
      <w:r w:rsidRPr="00F83ED1">
        <w:rPr>
          <w:lang w:val="lt-LT"/>
        </w:rPr>
        <w:t>(mažakraujystė</w:t>
      </w:r>
      <w:r w:rsidRPr="00F83ED1">
        <w:rPr>
          <w:spacing w:val="-2"/>
          <w:lang w:val="lt-LT"/>
        </w:rPr>
        <w:t xml:space="preserve"> </w:t>
      </w:r>
      <w:r w:rsidRPr="00F83ED1">
        <w:rPr>
          <w:lang w:val="lt-LT"/>
        </w:rPr>
        <w:t>dėl</w:t>
      </w:r>
      <w:r w:rsidRPr="00F83ED1">
        <w:rPr>
          <w:spacing w:val="-3"/>
          <w:lang w:val="lt-LT"/>
        </w:rPr>
        <w:t xml:space="preserve"> </w:t>
      </w:r>
      <w:r w:rsidRPr="00F83ED1">
        <w:rPr>
          <w:lang w:val="lt-LT"/>
        </w:rPr>
        <w:t>raudonųjų</w:t>
      </w:r>
      <w:r w:rsidRPr="00F83ED1">
        <w:rPr>
          <w:spacing w:val="-5"/>
          <w:lang w:val="lt-LT"/>
        </w:rPr>
        <w:t xml:space="preserve"> </w:t>
      </w:r>
      <w:r w:rsidRPr="00F83ED1">
        <w:rPr>
          <w:lang w:val="lt-LT"/>
        </w:rPr>
        <w:t>kraujo</w:t>
      </w:r>
      <w:r w:rsidRPr="00F83ED1">
        <w:rPr>
          <w:spacing w:val="-5"/>
          <w:lang w:val="lt-LT"/>
        </w:rPr>
        <w:t xml:space="preserve"> </w:t>
      </w:r>
      <w:r w:rsidRPr="00F83ED1">
        <w:rPr>
          <w:lang w:val="lt-LT"/>
        </w:rPr>
        <w:t>kūnelių</w:t>
      </w:r>
      <w:r w:rsidRPr="00F83ED1">
        <w:rPr>
          <w:spacing w:val="-5"/>
          <w:lang w:val="lt-LT"/>
        </w:rPr>
        <w:t xml:space="preserve"> </w:t>
      </w:r>
      <w:r w:rsidRPr="00F83ED1">
        <w:rPr>
          <w:lang w:val="lt-LT"/>
        </w:rPr>
        <w:t>irimo)</w:t>
      </w:r>
      <w:r w:rsidRPr="00F83ED1">
        <w:rPr>
          <w:spacing w:val="-4"/>
          <w:lang w:val="lt-LT"/>
        </w:rPr>
        <w:t xml:space="preserve"> </w:t>
      </w:r>
      <w:r w:rsidRPr="00F83ED1">
        <w:rPr>
          <w:lang w:val="lt-LT"/>
        </w:rPr>
        <w:t xml:space="preserve">ar </w:t>
      </w:r>
      <w:proofErr w:type="spellStart"/>
      <w:r w:rsidRPr="00F83ED1">
        <w:rPr>
          <w:lang w:val="lt-LT"/>
        </w:rPr>
        <w:t>hemolizė</w:t>
      </w:r>
      <w:proofErr w:type="spellEnd"/>
      <w:r w:rsidRPr="00F83ED1">
        <w:rPr>
          <w:lang w:val="lt-LT"/>
        </w:rPr>
        <w:t xml:space="preserve"> (raudonųjų kraujo kūnelių irimas).</w:t>
      </w:r>
    </w:p>
    <w:p w14:paraId="2D9C6240" w14:textId="77777777" w:rsidR="005D0167" w:rsidRPr="00F83ED1" w:rsidRDefault="005D0167" w:rsidP="00F83ED1">
      <w:pPr>
        <w:numPr>
          <w:ilvl w:val="0"/>
          <w:numId w:val="17"/>
        </w:numPr>
        <w:tabs>
          <w:tab w:val="left" w:pos="591"/>
        </w:tabs>
        <w:kinsoku w:val="0"/>
        <w:overflowPunct w:val="0"/>
        <w:ind w:right="357" w:hanging="591"/>
        <w:rPr>
          <w:lang w:val="lt-LT"/>
        </w:rPr>
      </w:pPr>
      <w:r w:rsidRPr="00F83ED1">
        <w:rPr>
          <w:lang w:val="lt-LT"/>
        </w:rPr>
        <w:t>jeigu</w:t>
      </w:r>
      <w:r w:rsidRPr="00F83ED1">
        <w:rPr>
          <w:spacing w:val="-3"/>
          <w:lang w:val="lt-LT"/>
        </w:rPr>
        <w:t xml:space="preserve"> </w:t>
      </w:r>
      <w:r w:rsidRPr="00F83ED1">
        <w:rPr>
          <w:lang w:val="lt-LT"/>
        </w:rPr>
        <w:t>Jūs</w:t>
      </w:r>
      <w:r w:rsidRPr="00F83ED1">
        <w:rPr>
          <w:spacing w:val="-3"/>
          <w:lang w:val="lt-LT"/>
        </w:rPr>
        <w:t xml:space="preserve"> </w:t>
      </w:r>
      <w:r w:rsidRPr="00F83ED1">
        <w:rPr>
          <w:lang w:val="lt-LT"/>
        </w:rPr>
        <w:t>turite</w:t>
      </w:r>
      <w:r w:rsidRPr="00F83ED1">
        <w:rPr>
          <w:spacing w:val="-5"/>
          <w:lang w:val="lt-LT"/>
        </w:rPr>
        <w:t xml:space="preserve"> </w:t>
      </w:r>
      <w:r w:rsidRPr="00F83ED1">
        <w:rPr>
          <w:lang w:val="lt-LT"/>
        </w:rPr>
        <w:t>inkstų</w:t>
      </w:r>
      <w:r w:rsidRPr="00F83ED1">
        <w:rPr>
          <w:spacing w:val="-3"/>
          <w:lang w:val="lt-LT"/>
        </w:rPr>
        <w:t xml:space="preserve"> </w:t>
      </w:r>
      <w:r w:rsidRPr="00F83ED1">
        <w:rPr>
          <w:lang w:val="lt-LT"/>
        </w:rPr>
        <w:t>veiklos</w:t>
      </w:r>
      <w:r w:rsidRPr="00F83ED1">
        <w:rPr>
          <w:spacing w:val="-3"/>
          <w:lang w:val="lt-LT"/>
        </w:rPr>
        <w:t xml:space="preserve"> </w:t>
      </w:r>
      <w:r w:rsidRPr="00F83ED1">
        <w:rPr>
          <w:lang w:val="lt-LT"/>
        </w:rPr>
        <w:t>problemų</w:t>
      </w:r>
      <w:r w:rsidRPr="00F83ED1">
        <w:rPr>
          <w:spacing w:val="-6"/>
          <w:lang w:val="lt-LT"/>
        </w:rPr>
        <w:t xml:space="preserve"> </w:t>
      </w:r>
      <w:r w:rsidRPr="00F83ED1">
        <w:rPr>
          <w:lang w:val="lt-LT"/>
        </w:rPr>
        <w:t>(pvz.,</w:t>
      </w:r>
      <w:r w:rsidRPr="00F83ED1">
        <w:rPr>
          <w:spacing w:val="-3"/>
          <w:lang w:val="lt-LT"/>
        </w:rPr>
        <w:t xml:space="preserve"> </w:t>
      </w:r>
      <w:r w:rsidRPr="00F83ED1">
        <w:rPr>
          <w:lang w:val="lt-LT"/>
        </w:rPr>
        <w:t>inkstų</w:t>
      </w:r>
      <w:r w:rsidRPr="00F83ED1">
        <w:rPr>
          <w:spacing w:val="-3"/>
          <w:lang w:val="lt-LT"/>
        </w:rPr>
        <w:t xml:space="preserve"> </w:t>
      </w:r>
      <w:r w:rsidRPr="00F83ED1">
        <w:rPr>
          <w:lang w:val="lt-LT"/>
        </w:rPr>
        <w:t>nepakankamumas</w:t>
      </w:r>
      <w:r w:rsidRPr="00F83ED1">
        <w:rPr>
          <w:spacing w:val="-3"/>
          <w:lang w:val="lt-LT"/>
        </w:rPr>
        <w:t xml:space="preserve"> </w:t>
      </w:r>
      <w:r w:rsidRPr="00F83ED1">
        <w:rPr>
          <w:lang w:val="lt-LT"/>
        </w:rPr>
        <w:t>ar</w:t>
      </w:r>
      <w:r w:rsidRPr="00F83ED1">
        <w:rPr>
          <w:spacing w:val="-3"/>
          <w:lang w:val="lt-LT"/>
        </w:rPr>
        <w:t xml:space="preserve"> </w:t>
      </w:r>
      <w:r w:rsidRPr="00F83ED1">
        <w:rPr>
          <w:lang w:val="lt-LT"/>
        </w:rPr>
        <w:t>nenormalūs</w:t>
      </w:r>
      <w:r w:rsidRPr="00F83ED1">
        <w:rPr>
          <w:spacing w:val="-5"/>
          <w:lang w:val="lt-LT"/>
        </w:rPr>
        <w:t xml:space="preserve"> </w:t>
      </w:r>
      <w:r w:rsidRPr="00F83ED1">
        <w:rPr>
          <w:lang w:val="lt-LT"/>
        </w:rPr>
        <w:t>inkstų funkcijos tyrimų rezultatai). Gydytojas gali nuspręsti atidžiau stebėti jūsų inkstų funkciją.</w:t>
      </w:r>
    </w:p>
    <w:p w14:paraId="6371EACB" w14:textId="77777777" w:rsidR="005D0167" w:rsidRPr="00F83ED1" w:rsidRDefault="005D0167" w:rsidP="00F83ED1">
      <w:pPr>
        <w:kinsoku w:val="0"/>
        <w:overflowPunct w:val="0"/>
        <w:ind w:right="357"/>
        <w:rPr>
          <w:lang w:val="lt-LT"/>
        </w:rPr>
      </w:pPr>
      <w:proofErr w:type="spellStart"/>
      <w:r w:rsidRPr="00F83ED1">
        <w:rPr>
          <w:lang w:val="lt-LT"/>
        </w:rPr>
        <w:t>Mikafunginas</w:t>
      </w:r>
      <w:proofErr w:type="spellEnd"/>
      <w:r w:rsidRPr="00F83ED1">
        <w:rPr>
          <w:spacing w:val="-1"/>
          <w:lang w:val="lt-LT"/>
        </w:rPr>
        <w:t xml:space="preserve"> </w:t>
      </w:r>
      <w:r w:rsidRPr="00F83ED1">
        <w:rPr>
          <w:lang w:val="lt-LT"/>
        </w:rPr>
        <w:t>taip</w:t>
      </w:r>
      <w:r w:rsidRPr="00F83ED1">
        <w:rPr>
          <w:spacing w:val="-4"/>
          <w:lang w:val="lt-LT"/>
        </w:rPr>
        <w:t xml:space="preserve"> </w:t>
      </w:r>
      <w:r w:rsidRPr="00F83ED1">
        <w:rPr>
          <w:lang w:val="lt-LT"/>
        </w:rPr>
        <w:t>pat</w:t>
      </w:r>
      <w:r w:rsidRPr="00F83ED1">
        <w:rPr>
          <w:spacing w:val="-2"/>
          <w:lang w:val="lt-LT"/>
        </w:rPr>
        <w:t xml:space="preserve"> </w:t>
      </w:r>
      <w:r w:rsidRPr="00F83ED1">
        <w:rPr>
          <w:lang w:val="lt-LT"/>
        </w:rPr>
        <w:t>gali</w:t>
      </w:r>
      <w:r w:rsidRPr="00F83ED1">
        <w:rPr>
          <w:spacing w:val="-3"/>
          <w:lang w:val="lt-LT"/>
        </w:rPr>
        <w:t xml:space="preserve"> </w:t>
      </w:r>
      <w:r w:rsidRPr="00F83ED1">
        <w:rPr>
          <w:lang w:val="lt-LT"/>
        </w:rPr>
        <w:t>sukelti</w:t>
      </w:r>
      <w:r w:rsidRPr="00F83ED1">
        <w:rPr>
          <w:spacing w:val="-3"/>
          <w:lang w:val="lt-LT"/>
        </w:rPr>
        <w:t xml:space="preserve"> </w:t>
      </w:r>
      <w:r w:rsidRPr="00F83ED1">
        <w:rPr>
          <w:lang w:val="lt-LT"/>
        </w:rPr>
        <w:t>sunkų</w:t>
      </w:r>
      <w:r w:rsidRPr="00F83ED1">
        <w:rPr>
          <w:spacing w:val="-3"/>
          <w:lang w:val="lt-LT"/>
        </w:rPr>
        <w:t xml:space="preserve"> </w:t>
      </w:r>
      <w:r w:rsidRPr="00F83ED1">
        <w:rPr>
          <w:lang w:val="lt-LT"/>
        </w:rPr>
        <w:t>odos</w:t>
      </w:r>
      <w:r w:rsidRPr="00F83ED1">
        <w:rPr>
          <w:spacing w:val="-3"/>
          <w:lang w:val="lt-LT"/>
        </w:rPr>
        <w:t xml:space="preserve"> </w:t>
      </w:r>
      <w:r w:rsidR="00F44196">
        <w:rPr>
          <w:lang w:val="lt-LT"/>
        </w:rPr>
        <w:t>ir gleivinių uždegimą</w:t>
      </w:r>
      <w:r w:rsidR="008E151D">
        <w:rPr>
          <w:lang w:val="lt-LT"/>
        </w:rPr>
        <w:t xml:space="preserve"> </w:t>
      </w:r>
      <w:r w:rsidR="00F44196">
        <w:rPr>
          <w:lang w:val="lt-LT"/>
        </w:rPr>
        <w:t>/</w:t>
      </w:r>
      <w:r w:rsidR="008E151D">
        <w:rPr>
          <w:lang w:val="lt-LT"/>
        </w:rPr>
        <w:t xml:space="preserve"> </w:t>
      </w:r>
      <w:r w:rsidR="00DB35E9">
        <w:rPr>
          <w:lang w:val="lt-LT"/>
        </w:rPr>
        <w:t>bėrimą</w:t>
      </w:r>
      <w:r w:rsidRPr="00F83ED1">
        <w:rPr>
          <w:spacing w:val="-4"/>
          <w:lang w:val="lt-LT"/>
        </w:rPr>
        <w:t xml:space="preserve"> </w:t>
      </w:r>
      <w:r w:rsidRPr="00F83ED1">
        <w:rPr>
          <w:lang w:val="lt-LT"/>
        </w:rPr>
        <w:t>tokį</w:t>
      </w:r>
      <w:r w:rsidRPr="00F83ED1">
        <w:rPr>
          <w:spacing w:val="-3"/>
          <w:lang w:val="lt-LT"/>
        </w:rPr>
        <w:t xml:space="preserve"> </w:t>
      </w:r>
      <w:r w:rsidRPr="00F83ED1">
        <w:rPr>
          <w:lang w:val="lt-LT"/>
        </w:rPr>
        <w:t>kaip</w:t>
      </w:r>
      <w:r w:rsidRPr="00F83ED1">
        <w:rPr>
          <w:spacing w:val="-1"/>
          <w:lang w:val="lt-LT"/>
        </w:rPr>
        <w:t xml:space="preserve"> </w:t>
      </w:r>
      <w:proofErr w:type="spellStart"/>
      <w:r w:rsidRPr="00F83ED1">
        <w:rPr>
          <w:lang w:val="lt-LT"/>
        </w:rPr>
        <w:t>Stivenso</w:t>
      </w:r>
      <w:proofErr w:type="spellEnd"/>
      <w:r w:rsidRPr="00F83ED1">
        <w:rPr>
          <w:lang w:val="lt-LT"/>
        </w:rPr>
        <w:t>-Džonsono</w:t>
      </w:r>
      <w:r w:rsidRPr="00F83ED1">
        <w:rPr>
          <w:spacing w:val="-4"/>
          <w:lang w:val="lt-LT"/>
        </w:rPr>
        <w:t xml:space="preserve"> </w:t>
      </w:r>
      <w:r w:rsidRPr="00F83ED1">
        <w:rPr>
          <w:lang w:val="lt-LT"/>
        </w:rPr>
        <w:t>(</w:t>
      </w:r>
      <w:proofErr w:type="spellStart"/>
      <w:r w:rsidRPr="00F83ED1">
        <w:rPr>
          <w:i/>
          <w:iCs/>
          <w:lang w:val="lt-LT"/>
        </w:rPr>
        <w:t>Stevens-Johnson</w:t>
      </w:r>
      <w:proofErr w:type="spellEnd"/>
      <w:r w:rsidRPr="00F83ED1">
        <w:rPr>
          <w:lang w:val="lt-LT"/>
        </w:rPr>
        <w:t xml:space="preserve">) sindromą ir toksinę </w:t>
      </w:r>
      <w:proofErr w:type="spellStart"/>
      <w:r w:rsidRPr="00F83ED1">
        <w:rPr>
          <w:lang w:val="lt-LT"/>
        </w:rPr>
        <w:t>epiderminę</w:t>
      </w:r>
      <w:proofErr w:type="spellEnd"/>
      <w:r w:rsidRPr="00F83ED1">
        <w:rPr>
          <w:lang w:val="lt-LT"/>
        </w:rPr>
        <w:t xml:space="preserve"> </w:t>
      </w:r>
      <w:proofErr w:type="spellStart"/>
      <w:r w:rsidRPr="00F83ED1">
        <w:rPr>
          <w:lang w:val="lt-LT"/>
        </w:rPr>
        <w:t>nekrolizę</w:t>
      </w:r>
      <w:proofErr w:type="spellEnd"/>
      <w:r w:rsidRPr="00F83ED1">
        <w:rPr>
          <w:lang w:val="lt-LT"/>
        </w:rPr>
        <w:t>.</w:t>
      </w:r>
    </w:p>
    <w:p w14:paraId="24495AC5" w14:textId="77777777" w:rsidR="00F6251E" w:rsidRDefault="00F6251E" w:rsidP="00F83ED1">
      <w:pPr>
        <w:kinsoku w:val="0"/>
        <w:overflowPunct w:val="0"/>
        <w:ind w:left="231" w:right="357" w:hanging="231"/>
        <w:outlineLvl w:val="2"/>
        <w:rPr>
          <w:b/>
          <w:bCs/>
          <w:lang w:val="lt-LT"/>
        </w:rPr>
      </w:pPr>
    </w:p>
    <w:p w14:paraId="2D2BF60F" w14:textId="77777777" w:rsidR="005D0167" w:rsidRPr="00F83ED1" w:rsidRDefault="005D0167" w:rsidP="00F83ED1">
      <w:pPr>
        <w:kinsoku w:val="0"/>
        <w:overflowPunct w:val="0"/>
        <w:ind w:left="231" w:right="357" w:hanging="231"/>
        <w:outlineLvl w:val="2"/>
        <w:rPr>
          <w:b/>
          <w:bCs/>
          <w:spacing w:val="-2"/>
          <w:lang w:val="lt-LT"/>
        </w:rPr>
      </w:pPr>
      <w:r w:rsidRPr="00F83ED1">
        <w:rPr>
          <w:b/>
          <w:bCs/>
          <w:lang w:val="lt-LT"/>
        </w:rPr>
        <w:t>Kiti</w:t>
      </w:r>
      <w:r w:rsidRPr="00F83ED1">
        <w:rPr>
          <w:b/>
          <w:bCs/>
          <w:spacing w:val="-4"/>
          <w:lang w:val="lt-LT"/>
        </w:rPr>
        <w:t xml:space="preserve"> </w:t>
      </w:r>
      <w:r w:rsidRPr="00F83ED1">
        <w:rPr>
          <w:b/>
          <w:bCs/>
          <w:lang w:val="lt-LT"/>
        </w:rPr>
        <w:t>vaistai</w:t>
      </w:r>
      <w:r w:rsidRPr="00F83ED1">
        <w:rPr>
          <w:b/>
          <w:bCs/>
          <w:spacing w:val="-3"/>
          <w:lang w:val="lt-LT"/>
        </w:rPr>
        <w:t xml:space="preserve"> </w:t>
      </w:r>
      <w:r w:rsidRPr="00F83ED1">
        <w:rPr>
          <w:b/>
          <w:bCs/>
          <w:lang w:val="lt-LT"/>
        </w:rPr>
        <w:t>ir</w:t>
      </w:r>
      <w:r w:rsidRPr="00F83ED1">
        <w:rPr>
          <w:b/>
          <w:bCs/>
          <w:spacing w:val="-3"/>
          <w:lang w:val="lt-LT"/>
        </w:rPr>
        <w:t xml:space="preserve"> </w:t>
      </w:r>
      <w:proofErr w:type="spellStart"/>
      <w:r w:rsidRPr="00F83ED1">
        <w:rPr>
          <w:b/>
          <w:bCs/>
          <w:spacing w:val="-2"/>
          <w:lang w:val="lt-LT"/>
        </w:rPr>
        <w:t>Micafungin</w:t>
      </w:r>
      <w:proofErr w:type="spellEnd"/>
      <w:r w:rsidRPr="00F83ED1">
        <w:rPr>
          <w:b/>
          <w:bCs/>
          <w:spacing w:val="-2"/>
          <w:lang w:val="lt-LT"/>
        </w:rPr>
        <w:t xml:space="preserve"> </w:t>
      </w:r>
      <w:proofErr w:type="spellStart"/>
      <w:r w:rsidRPr="00F83ED1">
        <w:rPr>
          <w:b/>
          <w:bCs/>
          <w:spacing w:val="-2"/>
          <w:lang w:val="lt-LT"/>
        </w:rPr>
        <w:t>Pharmazac</w:t>
      </w:r>
      <w:proofErr w:type="spellEnd"/>
    </w:p>
    <w:p w14:paraId="0A8B63A9" w14:textId="77777777" w:rsidR="005D0167" w:rsidRPr="00F83ED1" w:rsidRDefault="005D0167" w:rsidP="00F83ED1">
      <w:pPr>
        <w:kinsoku w:val="0"/>
        <w:overflowPunct w:val="0"/>
        <w:ind w:right="357"/>
        <w:rPr>
          <w:spacing w:val="-2"/>
          <w:lang w:val="lt-LT"/>
        </w:rPr>
      </w:pPr>
      <w:r w:rsidRPr="00F83ED1">
        <w:rPr>
          <w:lang w:val="lt-LT"/>
        </w:rPr>
        <w:t>Jeigu</w:t>
      </w:r>
      <w:r w:rsidRPr="00F83ED1">
        <w:rPr>
          <w:spacing w:val="-9"/>
          <w:lang w:val="lt-LT"/>
        </w:rPr>
        <w:t xml:space="preserve"> </w:t>
      </w:r>
      <w:r w:rsidRPr="00F83ED1">
        <w:rPr>
          <w:lang w:val="lt-LT"/>
        </w:rPr>
        <w:t>vartojate</w:t>
      </w:r>
      <w:r w:rsidRPr="00F83ED1">
        <w:rPr>
          <w:spacing w:val="-3"/>
          <w:lang w:val="lt-LT"/>
        </w:rPr>
        <w:t xml:space="preserve"> </w:t>
      </w:r>
      <w:r w:rsidRPr="00F83ED1">
        <w:rPr>
          <w:lang w:val="lt-LT"/>
        </w:rPr>
        <w:t>ar</w:t>
      </w:r>
      <w:r w:rsidRPr="00F83ED1">
        <w:rPr>
          <w:spacing w:val="-4"/>
          <w:lang w:val="lt-LT"/>
        </w:rPr>
        <w:t xml:space="preserve"> </w:t>
      </w:r>
      <w:r w:rsidRPr="00F83ED1">
        <w:rPr>
          <w:lang w:val="lt-LT"/>
        </w:rPr>
        <w:t>neseniai</w:t>
      </w:r>
      <w:r w:rsidRPr="00F83ED1">
        <w:rPr>
          <w:spacing w:val="-4"/>
          <w:lang w:val="lt-LT"/>
        </w:rPr>
        <w:t xml:space="preserve"> </w:t>
      </w:r>
      <w:r w:rsidRPr="00F83ED1">
        <w:rPr>
          <w:lang w:val="lt-LT"/>
        </w:rPr>
        <w:t>vartojote</w:t>
      </w:r>
      <w:r w:rsidRPr="00F83ED1">
        <w:rPr>
          <w:spacing w:val="-4"/>
          <w:lang w:val="lt-LT"/>
        </w:rPr>
        <w:t xml:space="preserve"> </w:t>
      </w:r>
      <w:r w:rsidRPr="00F83ED1">
        <w:rPr>
          <w:lang w:val="lt-LT"/>
        </w:rPr>
        <w:t>kitų</w:t>
      </w:r>
      <w:r w:rsidRPr="00F83ED1">
        <w:rPr>
          <w:spacing w:val="-6"/>
          <w:lang w:val="lt-LT"/>
        </w:rPr>
        <w:t xml:space="preserve"> </w:t>
      </w:r>
      <w:r w:rsidRPr="00F83ED1">
        <w:rPr>
          <w:lang w:val="lt-LT"/>
        </w:rPr>
        <w:t>vaistų</w:t>
      </w:r>
      <w:r w:rsidRPr="00F83ED1">
        <w:rPr>
          <w:spacing w:val="-4"/>
          <w:lang w:val="lt-LT"/>
        </w:rPr>
        <w:t xml:space="preserve"> </w:t>
      </w:r>
      <w:r w:rsidRPr="00F83ED1">
        <w:rPr>
          <w:lang w:val="lt-LT"/>
        </w:rPr>
        <w:t>arba</w:t>
      </w:r>
      <w:r w:rsidRPr="00F83ED1">
        <w:rPr>
          <w:spacing w:val="-3"/>
          <w:lang w:val="lt-LT"/>
        </w:rPr>
        <w:t xml:space="preserve"> </w:t>
      </w:r>
      <w:r w:rsidRPr="00F83ED1">
        <w:rPr>
          <w:lang w:val="lt-LT"/>
        </w:rPr>
        <w:t>dėl</w:t>
      </w:r>
      <w:r w:rsidRPr="00F83ED1">
        <w:rPr>
          <w:spacing w:val="-6"/>
          <w:lang w:val="lt-LT"/>
        </w:rPr>
        <w:t xml:space="preserve"> </w:t>
      </w:r>
      <w:r w:rsidRPr="00F83ED1">
        <w:rPr>
          <w:lang w:val="lt-LT"/>
        </w:rPr>
        <w:t>to</w:t>
      </w:r>
      <w:r w:rsidRPr="00F83ED1">
        <w:rPr>
          <w:spacing w:val="-3"/>
          <w:lang w:val="lt-LT"/>
        </w:rPr>
        <w:t xml:space="preserve"> </w:t>
      </w:r>
      <w:r w:rsidRPr="00F83ED1">
        <w:rPr>
          <w:lang w:val="lt-LT"/>
        </w:rPr>
        <w:t>nesate</w:t>
      </w:r>
      <w:r w:rsidRPr="00F83ED1">
        <w:rPr>
          <w:spacing w:val="-4"/>
          <w:lang w:val="lt-LT"/>
        </w:rPr>
        <w:t xml:space="preserve"> </w:t>
      </w:r>
      <w:r w:rsidRPr="00F83ED1">
        <w:rPr>
          <w:lang w:val="lt-LT"/>
        </w:rPr>
        <w:t>tikri,</w:t>
      </w:r>
      <w:r w:rsidRPr="00F83ED1">
        <w:rPr>
          <w:spacing w:val="-6"/>
          <w:lang w:val="lt-LT"/>
        </w:rPr>
        <w:t xml:space="preserve"> </w:t>
      </w:r>
      <w:r w:rsidRPr="00F83ED1">
        <w:rPr>
          <w:lang w:val="lt-LT"/>
        </w:rPr>
        <w:t>apie</w:t>
      </w:r>
      <w:r w:rsidRPr="00F83ED1">
        <w:rPr>
          <w:spacing w:val="-3"/>
          <w:lang w:val="lt-LT"/>
        </w:rPr>
        <w:t xml:space="preserve"> </w:t>
      </w:r>
      <w:r w:rsidRPr="00F83ED1">
        <w:rPr>
          <w:lang w:val="lt-LT"/>
        </w:rPr>
        <w:t>tai</w:t>
      </w:r>
      <w:r w:rsidRPr="00F83ED1">
        <w:rPr>
          <w:spacing w:val="-3"/>
          <w:lang w:val="lt-LT"/>
        </w:rPr>
        <w:t xml:space="preserve"> </w:t>
      </w:r>
      <w:r w:rsidRPr="00F83ED1">
        <w:rPr>
          <w:lang w:val="lt-LT"/>
        </w:rPr>
        <w:t>pasakykite</w:t>
      </w:r>
      <w:r w:rsidRPr="00F83ED1">
        <w:rPr>
          <w:spacing w:val="-3"/>
          <w:lang w:val="lt-LT"/>
        </w:rPr>
        <w:t xml:space="preserve"> </w:t>
      </w:r>
      <w:r w:rsidRPr="00F83ED1">
        <w:rPr>
          <w:spacing w:val="-2"/>
          <w:lang w:val="lt-LT"/>
        </w:rPr>
        <w:t>gydytojui</w:t>
      </w:r>
      <w:r w:rsidR="00F6251E">
        <w:rPr>
          <w:spacing w:val="-2"/>
          <w:lang w:val="lt-LT"/>
        </w:rPr>
        <w:t xml:space="preserve"> </w:t>
      </w:r>
      <w:r w:rsidRPr="00F83ED1">
        <w:rPr>
          <w:lang w:val="lt-LT"/>
        </w:rPr>
        <w:t>arba</w:t>
      </w:r>
      <w:r w:rsidRPr="00F83ED1">
        <w:rPr>
          <w:spacing w:val="-1"/>
          <w:lang w:val="lt-LT"/>
        </w:rPr>
        <w:t xml:space="preserve"> </w:t>
      </w:r>
      <w:r w:rsidRPr="00F83ED1">
        <w:rPr>
          <w:spacing w:val="-2"/>
          <w:lang w:val="lt-LT"/>
        </w:rPr>
        <w:t>vaistininkui.</w:t>
      </w:r>
    </w:p>
    <w:p w14:paraId="207B0571" w14:textId="77777777" w:rsidR="005D0167" w:rsidRPr="00F83ED1" w:rsidRDefault="005D0167" w:rsidP="00F83ED1">
      <w:pPr>
        <w:kinsoku w:val="0"/>
        <w:overflowPunct w:val="0"/>
        <w:ind w:right="357"/>
        <w:rPr>
          <w:lang w:val="lt-LT"/>
        </w:rPr>
      </w:pPr>
    </w:p>
    <w:p w14:paraId="2A8C78A0" w14:textId="77777777" w:rsidR="005D0167" w:rsidRPr="00F83ED1" w:rsidRDefault="005D0167" w:rsidP="00F83ED1">
      <w:pPr>
        <w:kinsoku w:val="0"/>
        <w:overflowPunct w:val="0"/>
        <w:ind w:right="357"/>
        <w:rPr>
          <w:lang w:val="lt-LT"/>
        </w:rPr>
      </w:pPr>
      <w:r w:rsidRPr="00F83ED1">
        <w:rPr>
          <w:lang w:val="lt-LT"/>
        </w:rPr>
        <w:t xml:space="preserve">Labai svarbu pranešti savo gydytojui, jei vartojate </w:t>
      </w:r>
      <w:proofErr w:type="spellStart"/>
      <w:r w:rsidRPr="00F83ED1">
        <w:rPr>
          <w:lang w:val="lt-LT"/>
        </w:rPr>
        <w:t>amfotericino</w:t>
      </w:r>
      <w:proofErr w:type="spellEnd"/>
      <w:r w:rsidRPr="00F83ED1">
        <w:rPr>
          <w:lang w:val="lt-LT"/>
        </w:rPr>
        <w:t xml:space="preserve"> B </w:t>
      </w:r>
      <w:proofErr w:type="spellStart"/>
      <w:r w:rsidRPr="00F83ED1">
        <w:rPr>
          <w:lang w:val="lt-LT"/>
        </w:rPr>
        <w:t>dezoksicholat</w:t>
      </w:r>
      <w:r w:rsidR="00CF0825">
        <w:rPr>
          <w:lang w:val="lt-LT"/>
        </w:rPr>
        <w:t>o</w:t>
      </w:r>
      <w:proofErr w:type="spellEnd"/>
      <w:r w:rsidRPr="00F83ED1">
        <w:rPr>
          <w:lang w:val="lt-LT"/>
        </w:rPr>
        <w:t xml:space="preserve"> arba </w:t>
      </w:r>
      <w:proofErr w:type="spellStart"/>
      <w:r w:rsidRPr="00F83ED1">
        <w:rPr>
          <w:lang w:val="lt-LT"/>
        </w:rPr>
        <w:t>itrakonazol</w:t>
      </w:r>
      <w:r w:rsidR="00CF0825">
        <w:rPr>
          <w:lang w:val="lt-LT"/>
        </w:rPr>
        <w:t>o</w:t>
      </w:r>
      <w:proofErr w:type="spellEnd"/>
      <w:r w:rsidRPr="00F83ED1">
        <w:rPr>
          <w:lang w:val="lt-LT"/>
        </w:rPr>
        <w:t xml:space="preserve"> (priešgrybelinius</w:t>
      </w:r>
      <w:r w:rsidRPr="00F83ED1">
        <w:rPr>
          <w:spacing w:val="-4"/>
          <w:lang w:val="lt-LT"/>
        </w:rPr>
        <w:t xml:space="preserve"> </w:t>
      </w:r>
      <w:r w:rsidRPr="00F83ED1">
        <w:rPr>
          <w:lang w:val="lt-LT"/>
        </w:rPr>
        <w:t>antibiotikus),</w:t>
      </w:r>
      <w:r w:rsidRPr="00F83ED1">
        <w:rPr>
          <w:spacing w:val="-4"/>
          <w:lang w:val="lt-LT"/>
        </w:rPr>
        <w:t xml:space="preserve"> </w:t>
      </w:r>
      <w:proofErr w:type="spellStart"/>
      <w:r w:rsidRPr="00F83ED1">
        <w:rPr>
          <w:lang w:val="lt-LT"/>
        </w:rPr>
        <w:t>sirolimuz</w:t>
      </w:r>
      <w:r w:rsidR="00CF0825">
        <w:rPr>
          <w:lang w:val="lt-LT"/>
        </w:rPr>
        <w:t>o</w:t>
      </w:r>
      <w:proofErr w:type="spellEnd"/>
      <w:r w:rsidRPr="00F83ED1">
        <w:rPr>
          <w:spacing w:val="-6"/>
          <w:lang w:val="lt-LT"/>
        </w:rPr>
        <w:t xml:space="preserve"> </w:t>
      </w:r>
      <w:r w:rsidRPr="00F83ED1">
        <w:rPr>
          <w:lang w:val="lt-LT"/>
        </w:rPr>
        <w:t>(</w:t>
      </w:r>
      <w:proofErr w:type="spellStart"/>
      <w:r w:rsidRPr="00F83ED1">
        <w:rPr>
          <w:lang w:val="lt-LT"/>
        </w:rPr>
        <w:t>imunosupresant</w:t>
      </w:r>
      <w:r w:rsidR="00CF0825">
        <w:rPr>
          <w:lang w:val="lt-LT"/>
        </w:rPr>
        <w:t>o</w:t>
      </w:r>
      <w:proofErr w:type="spellEnd"/>
      <w:r w:rsidRPr="00F83ED1">
        <w:rPr>
          <w:lang w:val="lt-LT"/>
        </w:rPr>
        <w:t>)</w:t>
      </w:r>
      <w:r w:rsidRPr="00F83ED1">
        <w:rPr>
          <w:spacing w:val="-5"/>
          <w:lang w:val="lt-LT"/>
        </w:rPr>
        <w:t xml:space="preserve"> </w:t>
      </w:r>
      <w:r w:rsidRPr="00F83ED1">
        <w:rPr>
          <w:lang w:val="lt-LT"/>
        </w:rPr>
        <w:t>arba</w:t>
      </w:r>
      <w:r w:rsidRPr="00F83ED1">
        <w:rPr>
          <w:spacing w:val="-4"/>
          <w:lang w:val="lt-LT"/>
        </w:rPr>
        <w:t xml:space="preserve"> </w:t>
      </w:r>
      <w:proofErr w:type="spellStart"/>
      <w:r w:rsidRPr="00F83ED1">
        <w:rPr>
          <w:lang w:val="lt-LT"/>
        </w:rPr>
        <w:t>nifedipin</w:t>
      </w:r>
      <w:r w:rsidR="00CF0825">
        <w:rPr>
          <w:lang w:val="lt-LT"/>
        </w:rPr>
        <w:t>o</w:t>
      </w:r>
      <w:proofErr w:type="spellEnd"/>
      <w:r w:rsidRPr="00F83ED1">
        <w:rPr>
          <w:spacing w:val="-6"/>
          <w:lang w:val="lt-LT"/>
        </w:rPr>
        <w:t xml:space="preserve"> </w:t>
      </w:r>
      <w:r w:rsidRPr="00F83ED1">
        <w:rPr>
          <w:lang w:val="lt-LT"/>
        </w:rPr>
        <w:t>(kalcio</w:t>
      </w:r>
      <w:r w:rsidRPr="00F83ED1">
        <w:rPr>
          <w:spacing w:val="-4"/>
          <w:lang w:val="lt-LT"/>
        </w:rPr>
        <w:t xml:space="preserve"> </w:t>
      </w:r>
      <w:r w:rsidRPr="00F83ED1">
        <w:rPr>
          <w:lang w:val="lt-LT"/>
        </w:rPr>
        <w:t>kanalų</w:t>
      </w:r>
      <w:r w:rsidRPr="00F83ED1">
        <w:rPr>
          <w:spacing w:val="-4"/>
          <w:lang w:val="lt-LT"/>
        </w:rPr>
        <w:t xml:space="preserve"> </w:t>
      </w:r>
      <w:r w:rsidRPr="00F83ED1">
        <w:rPr>
          <w:lang w:val="lt-LT"/>
        </w:rPr>
        <w:t>blokatorių padidėjusiam kraujospūdžiui gydyti). Jūsų gydytojas gali nuspręsti pakeisti šių vaistų dozes.</w:t>
      </w:r>
    </w:p>
    <w:p w14:paraId="69FC4AEB" w14:textId="77777777" w:rsidR="00F6251E" w:rsidRDefault="00F6251E" w:rsidP="00F83ED1">
      <w:pPr>
        <w:kinsoku w:val="0"/>
        <w:overflowPunct w:val="0"/>
        <w:ind w:right="357"/>
        <w:outlineLvl w:val="2"/>
        <w:rPr>
          <w:b/>
          <w:bCs/>
          <w:lang w:val="lt-LT"/>
        </w:rPr>
      </w:pPr>
    </w:p>
    <w:p w14:paraId="0ED30D70" w14:textId="77777777" w:rsidR="005D0167" w:rsidRPr="00F83ED1" w:rsidRDefault="005D0167" w:rsidP="00F83ED1">
      <w:pPr>
        <w:kinsoku w:val="0"/>
        <w:overflowPunct w:val="0"/>
        <w:ind w:right="357"/>
        <w:outlineLvl w:val="2"/>
        <w:rPr>
          <w:b/>
          <w:bCs/>
          <w:spacing w:val="-2"/>
          <w:lang w:val="lt-LT"/>
        </w:rPr>
      </w:pPr>
      <w:proofErr w:type="spellStart"/>
      <w:r w:rsidRPr="00F83ED1">
        <w:rPr>
          <w:b/>
          <w:bCs/>
          <w:lang w:val="lt-LT"/>
        </w:rPr>
        <w:t>Micafungin</w:t>
      </w:r>
      <w:proofErr w:type="spellEnd"/>
      <w:r w:rsidRPr="00F83ED1">
        <w:rPr>
          <w:b/>
          <w:bCs/>
          <w:lang w:val="lt-LT"/>
        </w:rPr>
        <w:t xml:space="preserve"> </w:t>
      </w:r>
      <w:proofErr w:type="spellStart"/>
      <w:r w:rsidRPr="00F83ED1">
        <w:rPr>
          <w:b/>
          <w:bCs/>
          <w:lang w:val="lt-LT"/>
        </w:rPr>
        <w:t>Pharmazac</w:t>
      </w:r>
      <w:proofErr w:type="spellEnd"/>
      <w:r w:rsidRPr="00F83ED1">
        <w:rPr>
          <w:b/>
          <w:bCs/>
          <w:spacing w:val="-4"/>
          <w:lang w:val="lt-LT"/>
        </w:rPr>
        <w:t xml:space="preserve"> </w:t>
      </w:r>
      <w:r w:rsidRPr="00F83ED1">
        <w:rPr>
          <w:b/>
          <w:bCs/>
          <w:lang w:val="lt-LT"/>
        </w:rPr>
        <w:t>vartojimas</w:t>
      </w:r>
      <w:r w:rsidRPr="00F83ED1">
        <w:rPr>
          <w:b/>
          <w:bCs/>
          <w:spacing w:val="-3"/>
          <w:lang w:val="lt-LT"/>
        </w:rPr>
        <w:t xml:space="preserve"> </w:t>
      </w:r>
      <w:r w:rsidRPr="00F83ED1">
        <w:rPr>
          <w:b/>
          <w:bCs/>
          <w:lang w:val="lt-LT"/>
        </w:rPr>
        <w:t>su</w:t>
      </w:r>
      <w:r w:rsidRPr="00F83ED1">
        <w:rPr>
          <w:b/>
          <w:bCs/>
          <w:spacing w:val="-6"/>
          <w:lang w:val="lt-LT"/>
        </w:rPr>
        <w:t xml:space="preserve"> </w:t>
      </w:r>
      <w:r w:rsidRPr="00F83ED1">
        <w:rPr>
          <w:b/>
          <w:bCs/>
          <w:lang w:val="lt-LT"/>
        </w:rPr>
        <w:t>maistu</w:t>
      </w:r>
      <w:r w:rsidRPr="00F83ED1">
        <w:rPr>
          <w:b/>
          <w:bCs/>
          <w:spacing w:val="-6"/>
          <w:lang w:val="lt-LT"/>
        </w:rPr>
        <w:t xml:space="preserve"> </w:t>
      </w:r>
      <w:r w:rsidRPr="00F83ED1">
        <w:rPr>
          <w:b/>
          <w:bCs/>
          <w:lang w:val="lt-LT"/>
        </w:rPr>
        <w:t>ir</w:t>
      </w:r>
      <w:r w:rsidRPr="00F83ED1">
        <w:rPr>
          <w:b/>
          <w:bCs/>
          <w:spacing w:val="-3"/>
          <w:lang w:val="lt-LT"/>
        </w:rPr>
        <w:t xml:space="preserve"> </w:t>
      </w:r>
      <w:r w:rsidRPr="00F83ED1">
        <w:rPr>
          <w:b/>
          <w:bCs/>
          <w:spacing w:val="-2"/>
          <w:lang w:val="lt-LT"/>
        </w:rPr>
        <w:t>gėrimais</w:t>
      </w:r>
    </w:p>
    <w:p w14:paraId="51B74306" w14:textId="77777777" w:rsidR="005D0167" w:rsidRPr="00F83ED1" w:rsidRDefault="005D0167" w:rsidP="00F83ED1">
      <w:pPr>
        <w:kinsoku w:val="0"/>
        <w:overflowPunct w:val="0"/>
        <w:ind w:right="359"/>
        <w:rPr>
          <w:spacing w:val="-2"/>
          <w:lang w:val="lt-LT"/>
        </w:rPr>
      </w:pP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Pr="00F83ED1">
        <w:rPr>
          <w:spacing w:val="-6"/>
          <w:lang w:val="lt-LT"/>
        </w:rPr>
        <w:t xml:space="preserve"> </w:t>
      </w:r>
      <w:r w:rsidR="00CF0825">
        <w:rPr>
          <w:lang w:val="lt-LT"/>
        </w:rPr>
        <w:t>leidžiamas</w:t>
      </w:r>
      <w:r w:rsidR="00CF0825" w:rsidRPr="00F83ED1">
        <w:rPr>
          <w:spacing w:val="-5"/>
          <w:lang w:val="lt-LT"/>
        </w:rPr>
        <w:t xml:space="preserve"> </w:t>
      </w:r>
      <w:r w:rsidRPr="00F83ED1">
        <w:rPr>
          <w:lang w:val="lt-LT"/>
        </w:rPr>
        <w:t>į</w:t>
      </w:r>
      <w:r w:rsidRPr="00F83ED1">
        <w:rPr>
          <w:spacing w:val="-2"/>
          <w:lang w:val="lt-LT"/>
        </w:rPr>
        <w:t xml:space="preserve"> </w:t>
      </w:r>
      <w:r w:rsidRPr="00F83ED1">
        <w:rPr>
          <w:lang w:val="lt-LT"/>
        </w:rPr>
        <w:t>veną,</w:t>
      </w:r>
      <w:r w:rsidRPr="00F83ED1">
        <w:rPr>
          <w:spacing w:val="-4"/>
          <w:lang w:val="lt-LT"/>
        </w:rPr>
        <w:t xml:space="preserve"> </w:t>
      </w:r>
      <w:r w:rsidRPr="00F83ED1">
        <w:rPr>
          <w:lang w:val="lt-LT"/>
        </w:rPr>
        <w:t>apribojimų</w:t>
      </w:r>
      <w:r w:rsidRPr="00F83ED1">
        <w:rPr>
          <w:spacing w:val="-6"/>
          <w:lang w:val="lt-LT"/>
        </w:rPr>
        <w:t xml:space="preserve"> </w:t>
      </w:r>
      <w:r w:rsidRPr="00F83ED1">
        <w:rPr>
          <w:lang w:val="lt-LT"/>
        </w:rPr>
        <w:t>dėl</w:t>
      </w:r>
      <w:r w:rsidRPr="00F83ED1">
        <w:rPr>
          <w:spacing w:val="-4"/>
          <w:lang w:val="lt-LT"/>
        </w:rPr>
        <w:t xml:space="preserve"> </w:t>
      </w:r>
      <w:r w:rsidRPr="00F83ED1">
        <w:rPr>
          <w:lang w:val="lt-LT"/>
        </w:rPr>
        <w:t>maisto</w:t>
      </w:r>
      <w:r w:rsidRPr="00F83ED1">
        <w:rPr>
          <w:spacing w:val="-4"/>
          <w:lang w:val="lt-LT"/>
        </w:rPr>
        <w:t xml:space="preserve"> </w:t>
      </w:r>
      <w:r w:rsidRPr="00F83ED1">
        <w:rPr>
          <w:lang w:val="lt-LT"/>
        </w:rPr>
        <w:t>ar</w:t>
      </w:r>
      <w:r w:rsidRPr="00F83ED1">
        <w:rPr>
          <w:spacing w:val="-3"/>
          <w:lang w:val="lt-LT"/>
        </w:rPr>
        <w:t xml:space="preserve"> </w:t>
      </w:r>
      <w:r w:rsidRPr="00F83ED1">
        <w:rPr>
          <w:lang w:val="lt-LT"/>
        </w:rPr>
        <w:t>gėrimų</w:t>
      </w:r>
      <w:r w:rsidRPr="00F83ED1">
        <w:rPr>
          <w:spacing w:val="-3"/>
          <w:lang w:val="lt-LT"/>
        </w:rPr>
        <w:t xml:space="preserve"> </w:t>
      </w:r>
      <w:r w:rsidRPr="00F83ED1">
        <w:rPr>
          <w:lang w:val="lt-LT"/>
        </w:rPr>
        <w:t>nėra</w:t>
      </w:r>
      <w:r w:rsidRPr="00F83ED1">
        <w:rPr>
          <w:spacing w:val="-5"/>
          <w:lang w:val="lt-LT"/>
        </w:rPr>
        <w:t xml:space="preserve"> </w:t>
      </w:r>
      <w:r w:rsidRPr="00F83ED1">
        <w:rPr>
          <w:spacing w:val="-2"/>
          <w:lang w:val="lt-LT"/>
        </w:rPr>
        <w:t>reikalaujama.</w:t>
      </w:r>
    </w:p>
    <w:p w14:paraId="7E932600" w14:textId="77777777" w:rsidR="00F6251E" w:rsidRDefault="00F6251E" w:rsidP="00F83ED1">
      <w:pPr>
        <w:kinsoku w:val="0"/>
        <w:overflowPunct w:val="0"/>
        <w:ind w:right="359"/>
        <w:outlineLvl w:val="2"/>
        <w:rPr>
          <w:b/>
          <w:bCs/>
          <w:lang w:val="lt-LT"/>
        </w:rPr>
      </w:pPr>
    </w:p>
    <w:p w14:paraId="6E25D29F" w14:textId="77777777" w:rsidR="005D0167" w:rsidRPr="00F83ED1" w:rsidRDefault="005D0167" w:rsidP="00F83ED1">
      <w:pPr>
        <w:kinsoku w:val="0"/>
        <w:overflowPunct w:val="0"/>
        <w:ind w:right="359"/>
        <w:outlineLvl w:val="2"/>
        <w:rPr>
          <w:b/>
          <w:bCs/>
          <w:spacing w:val="-2"/>
          <w:lang w:val="lt-LT"/>
        </w:rPr>
      </w:pPr>
      <w:r w:rsidRPr="00F83ED1">
        <w:rPr>
          <w:b/>
          <w:bCs/>
          <w:lang w:val="lt-LT"/>
        </w:rPr>
        <w:t>Nėštumas</w:t>
      </w:r>
      <w:r w:rsidRPr="00F83ED1">
        <w:rPr>
          <w:b/>
          <w:bCs/>
          <w:spacing w:val="-7"/>
          <w:lang w:val="lt-LT"/>
        </w:rPr>
        <w:t xml:space="preserve"> </w:t>
      </w:r>
      <w:r w:rsidRPr="00F83ED1">
        <w:rPr>
          <w:b/>
          <w:bCs/>
          <w:lang w:val="lt-LT"/>
        </w:rPr>
        <w:t>ir</w:t>
      </w:r>
      <w:r w:rsidRPr="00F83ED1">
        <w:rPr>
          <w:b/>
          <w:bCs/>
          <w:spacing w:val="-5"/>
          <w:lang w:val="lt-LT"/>
        </w:rPr>
        <w:t xml:space="preserve"> </w:t>
      </w:r>
      <w:r w:rsidRPr="00F83ED1">
        <w:rPr>
          <w:b/>
          <w:bCs/>
          <w:lang w:val="lt-LT"/>
        </w:rPr>
        <w:t>žindymo</w:t>
      </w:r>
      <w:r w:rsidRPr="00F83ED1">
        <w:rPr>
          <w:b/>
          <w:bCs/>
          <w:spacing w:val="-4"/>
          <w:lang w:val="lt-LT"/>
        </w:rPr>
        <w:t xml:space="preserve"> </w:t>
      </w:r>
      <w:r w:rsidRPr="00F83ED1">
        <w:rPr>
          <w:b/>
          <w:bCs/>
          <w:spacing w:val="-2"/>
          <w:lang w:val="lt-LT"/>
        </w:rPr>
        <w:t>laikotarpis</w:t>
      </w:r>
    </w:p>
    <w:p w14:paraId="3C0E0B15" w14:textId="77777777" w:rsidR="005D0167" w:rsidRPr="00F83ED1" w:rsidRDefault="005D0167" w:rsidP="00F83ED1">
      <w:pPr>
        <w:kinsoku w:val="0"/>
        <w:overflowPunct w:val="0"/>
        <w:ind w:right="359"/>
        <w:rPr>
          <w:spacing w:val="-2"/>
          <w:lang w:val="lt-LT"/>
        </w:rPr>
      </w:pPr>
      <w:r w:rsidRPr="00F83ED1">
        <w:rPr>
          <w:lang w:val="lt-LT"/>
        </w:rPr>
        <w:t>Jeigu</w:t>
      </w:r>
      <w:r w:rsidRPr="00F83ED1">
        <w:rPr>
          <w:spacing w:val="-8"/>
          <w:lang w:val="lt-LT"/>
        </w:rPr>
        <w:t xml:space="preserve"> </w:t>
      </w:r>
      <w:r w:rsidRPr="00F83ED1">
        <w:rPr>
          <w:lang w:val="lt-LT"/>
        </w:rPr>
        <w:t>esate</w:t>
      </w:r>
      <w:r w:rsidRPr="00F83ED1">
        <w:rPr>
          <w:spacing w:val="-5"/>
          <w:lang w:val="lt-LT"/>
        </w:rPr>
        <w:t xml:space="preserve"> </w:t>
      </w:r>
      <w:r w:rsidRPr="00F83ED1">
        <w:rPr>
          <w:lang w:val="lt-LT"/>
        </w:rPr>
        <w:t>nėščia,</w:t>
      </w:r>
      <w:r w:rsidRPr="00F83ED1">
        <w:rPr>
          <w:spacing w:val="-6"/>
          <w:lang w:val="lt-LT"/>
        </w:rPr>
        <w:t xml:space="preserve"> </w:t>
      </w:r>
      <w:r w:rsidRPr="00F83ED1">
        <w:rPr>
          <w:lang w:val="lt-LT"/>
        </w:rPr>
        <w:t>žindote</w:t>
      </w:r>
      <w:r w:rsidRPr="00F83ED1">
        <w:rPr>
          <w:spacing w:val="-5"/>
          <w:lang w:val="lt-LT"/>
        </w:rPr>
        <w:t xml:space="preserve"> </w:t>
      </w:r>
      <w:r w:rsidRPr="00F83ED1">
        <w:rPr>
          <w:lang w:val="lt-LT"/>
        </w:rPr>
        <w:t>kūdikį,</w:t>
      </w:r>
      <w:r w:rsidRPr="00F83ED1">
        <w:rPr>
          <w:spacing w:val="-6"/>
          <w:lang w:val="lt-LT"/>
        </w:rPr>
        <w:t xml:space="preserve"> </w:t>
      </w:r>
      <w:r w:rsidRPr="00F83ED1">
        <w:rPr>
          <w:lang w:val="lt-LT"/>
        </w:rPr>
        <w:t>manote,</w:t>
      </w:r>
      <w:r w:rsidRPr="00F83ED1">
        <w:rPr>
          <w:spacing w:val="-3"/>
          <w:lang w:val="lt-LT"/>
        </w:rPr>
        <w:t xml:space="preserve"> </w:t>
      </w:r>
      <w:r w:rsidRPr="00F83ED1">
        <w:rPr>
          <w:lang w:val="lt-LT"/>
        </w:rPr>
        <w:t>kad</w:t>
      </w:r>
      <w:r w:rsidRPr="00F83ED1">
        <w:rPr>
          <w:spacing w:val="-3"/>
          <w:lang w:val="lt-LT"/>
        </w:rPr>
        <w:t xml:space="preserve"> </w:t>
      </w:r>
      <w:r w:rsidRPr="00F83ED1">
        <w:rPr>
          <w:lang w:val="lt-LT"/>
        </w:rPr>
        <w:t>galbūt</w:t>
      </w:r>
      <w:r w:rsidRPr="00F83ED1">
        <w:rPr>
          <w:spacing w:val="-5"/>
          <w:lang w:val="lt-LT"/>
        </w:rPr>
        <w:t xml:space="preserve"> </w:t>
      </w:r>
      <w:r w:rsidRPr="00F83ED1">
        <w:rPr>
          <w:lang w:val="lt-LT"/>
        </w:rPr>
        <w:t>esate</w:t>
      </w:r>
      <w:r w:rsidRPr="00F83ED1">
        <w:rPr>
          <w:spacing w:val="-3"/>
          <w:lang w:val="lt-LT"/>
        </w:rPr>
        <w:t xml:space="preserve"> </w:t>
      </w:r>
      <w:r w:rsidRPr="00F83ED1">
        <w:rPr>
          <w:lang w:val="lt-LT"/>
        </w:rPr>
        <w:t>nėščia,</w:t>
      </w:r>
      <w:r w:rsidRPr="00F83ED1">
        <w:rPr>
          <w:spacing w:val="-3"/>
          <w:lang w:val="lt-LT"/>
        </w:rPr>
        <w:t xml:space="preserve"> </w:t>
      </w:r>
      <w:r w:rsidRPr="00F83ED1">
        <w:rPr>
          <w:lang w:val="lt-LT"/>
        </w:rPr>
        <w:t>arba</w:t>
      </w:r>
      <w:r w:rsidRPr="00F83ED1">
        <w:rPr>
          <w:spacing w:val="-3"/>
          <w:lang w:val="lt-LT"/>
        </w:rPr>
        <w:t xml:space="preserve"> </w:t>
      </w:r>
      <w:r w:rsidRPr="00F83ED1">
        <w:rPr>
          <w:lang w:val="lt-LT"/>
        </w:rPr>
        <w:t>planuojate</w:t>
      </w:r>
      <w:r w:rsidRPr="00F83ED1">
        <w:rPr>
          <w:spacing w:val="-3"/>
          <w:lang w:val="lt-LT"/>
        </w:rPr>
        <w:t xml:space="preserve"> </w:t>
      </w:r>
      <w:r w:rsidRPr="00F83ED1">
        <w:rPr>
          <w:lang w:val="lt-LT"/>
        </w:rPr>
        <w:t>pastoti,</w:t>
      </w:r>
      <w:r w:rsidRPr="00F83ED1">
        <w:rPr>
          <w:spacing w:val="-6"/>
          <w:lang w:val="lt-LT"/>
        </w:rPr>
        <w:t xml:space="preserve"> </w:t>
      </w:r>
      <w:r w:rsidRPr="00F83ED1">
        <w:rPr>
          <w:lang w:val="lt-LT"/>
        </w:rPr>
        <w:t>tai</w:t>
      </w:r>
      <w:r w:rsidRPr="00F83ED1">
        <w:rPr>
          <w:spacing w:val="-4"/>
          <w:lang w:val="lt-LT"/>
        </w:rPr>
        <w:t xml:space="preserve"> </w:t>
      </w:r>
      <w:r w:rsidRPr="00F83ED1">
        <w:rPr>
          <w:spacing w:val="-2"/>
          <w:lang w:val="lt-LT"/>
        </w:rPr>
        <w:t xml:space="preserve">prieš </w:t>
      </w:r>
      <w:r w:rsidRPr="00F83ED1">
        <w:rPr>
          <w:lang w:val="lt-LT"/>
        </w:rPr>
        <w:t>vartodama</w:t>
      </w:r>
      <w:r w:rsidRPr="00F83ED1">
        <w:rPr>
          <w:spacing w:val="-6"/>
          <w:lang w:val="lt-LT"/>
        </w:rPr>
        <w:t xml:space="preserve"> </w:t>
      </w:r>
      <w:r w:rsidRPr="00F83ED1">
        <w:rPr>
          <w:lang w:val="lt-LT"/>
        </w:rPr>
        <w:t>šį</w:t>
      </w:r>
      <w:r w:rsidRPr="00F83ED1">
        <w:rPr>
          <w:spacing w:val="-3"/>
          <w:lang w:val="lt-LT"/>
        </w:rPr>
        <w:t xml:space="preserve"> </w:t>
      </w:r>
      <w:r w:rsidRPr="00F83ED1">
        <w:rPr>
          <w:lang w:val="lt-LT"/>
        </w:rPr>
        <w:t>vaistą</w:t>
      </w:r>
      <w:r w:rsidRPr="00F83ED1">
        <w:rPr>
          <w:spacing w:val="-5"/>
          <w:lang w:val="lt-LT"/>
        </w:rPr>
        <w:t xml:space="preserve"> </w:t>
      </w:r>
      <w:r w:rsidRPr="00F83ED1">
        <w:rPr>
          <w:lang w:val="lt-LT"/>
        </w:rPr>
        <w:t>pasitarkite</w:t>
      </w:r>
      <w:r w:rsidRPr="00F83ED1">
        <w:rPr>
          <w:spacing w:val="-4"/>
          <w:lang w:val="lt-LT"/>
        </w:rPr>
        <w:t xml:space="preserve"> </w:t>
      </w:r>
      <w:r w:rsidRPr="00F83ED1">
        <w:rPr>
          <w:lang w:val="lt-LT"/>
        </w:rPr>
        <w:t>su</w:t>
      </w:r>
      <w:r w:rsidRPr="00F83ED1">
        <w:rPr>
          <w:spacing w:val="-2"/>
          <w:lang w:val="lt-LT"/>
        </w:rPr>
        <w:t xml:space="preserve"> </w:t>
      </w:r>
      <w:r w:rsidRPr="00F83ED1">
        <w:rPr>
          <w:lang w:val="lt-LT"/>
        </w:rPr>
        <w:t>gydytoju</w:t>
      </w:r>
      <w:r w:rsidRPr="00F83ED1">
        <w:rPr>
          <w:spacing w:val="-7"/>
          <w:lang w:val="lt-LT"/>
        </w:rPr>
        <w:t xml:space="preserve"> </w:t>
      </w:r>
      <w:r w:rsidRPr="00F83ED1">
        <w:rPr>
          <w:lang w:val="lt-LT"/>
        </w:rPr>
        <w:t>arba</w:t>
      </w:r>
      <w:r w:rsidRPr="00F83ED1">
        <w:rPr>
          <w:spacing w:val="-2"/>
          <w:lang w:val="lt-LT"/>
        </w:rPr>
        <w:t xml:space="preserve"> vaistininku.</w:t>
      </w:r>
    </w:p>
    <w:p w14:paraId="01CBFF12" w14:textId="77777777" w:rsidR="005D0167" w:rsidRPr="00F83ED1" w:rsidRDefault="005D0167" w:rsidP="00F83ED1">
      <w:pPr>
        <w:kinsoku w:val="0"/>
        <w:overflowPunct w:val="0"/>
        <w:ind w:right="359"/>
        <w:rPr>
          <w:spacing w:val="-2"/>
          <w:lang w:val="lt-LT"/>
        </w:rPr>
      </w:pP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Pr="00F83ED1">
        <w:rPr>
          <w:spacing w:val="-7"/>
          <w:lang w:val="lt-LT"/>
        </w:rPr>
        <w:t xml:space="preserve"> </w:t>
      </w:r>
      <w:r w:rsidRPr="00F83ED1">
        <w:rPr>
          <w:lang w:val="lt-LT"/>
        </w:rPr>
        <w:t>nėštumo</w:t>
      </w:r>
      <w:r w:rsidRPr="00F83ED1">
        <w:rPr>
          <w:spacing w:val="-7"/>
          <w:lang w:val="lt-LT"/>
        </w:rPr>
        <w:t xml:space="preserve"> </w:t>
      </w:r>
      <w:r w:rsidRPr="00F83ED1">
        <w:rPr>
          <w:lang w:val="lt-LT"/>
        </w:rPr>
        <w:t>metu</w:t>
      </w:r>
      <w:r w:rsidR="00020026" w:rsidRPr="00020026">
        <w:rPr>
          <w:lang w:val="lt-LT"/>
        </w:rPr>
        <w:t xml:space="preserve"> </w:t>
      </w:r>
      <w:r w:rsidR="00020026">
        <w:rPr>
          <w:lang w:val="lt-LT"/>
        </w:rPr>
        <w:t>neturi būti vartojamas</w:t>
      </w:r>
      <w:r w:rsidRPr="00F83ED1">
        <w:rPr>
          <w:lang w:val="lt-LT"/>
        </w:rPr>
        <w:t>,</w:t>
      </w:r>
      <w:r w:rsidRPr="00F83ED1">
        <w:rPr>
          <w:spacing w:val="-5"/>
          <w:lang w:val="lt-LT"/>
        </w:rPr>
        <w:t xml:space="preserve"> </w:t>
      </w:r>
      <w:r w:rsidRPr="00F83ED1">
        <w:rPr>
          <w:lang w:val="lt-LT"/>
        </w:rPr>
        <w:t>nebent</w:t>
      </w:r>
      <w:r w:rsidRPr="00F83ED1">
        <w:rPr>
          <w:spacing w:val="-3"/>
          <w:lang w:val="lt-LT"/>
        </w:rPr>
        <w:t xml:space="preserve"> </w:t>
      </w:r>
      <w:r w:rsidR="00020026" w:rsidRPr="00947417">
        <w:rPr>
          <w:rFonts w:eastAsia="SimSun"/>
          <w:color w:val="000000"/>
          <w:lang w:val="lt-LT"/>
        </w:rPr>
        <w:t>moters klinikinė būklė yra tokia, kad ją būtina gydyti</w:t>
      </w:r>
      <w:r w:rsidR="00020026">
        <w:rPr>
          <w:rFonts w:eastAsia="SimSun"/>
          <w:color w:val="000000"/>
          <w:lang w:val="lt-LT" w:eastAsia="zh-CN"/>
        </w:rPr>
        <w:t xml:space="preserve"> </w:t>
      </w:r>
      <w:proofErr w:type="spellStart"/>
      <w:r w:rsidR="00020026">
        <w:rPr>
          <w:rFonts w:eastAsia="SimSun"/>
          <w:color w:val="000000"/>
          <w:lang w:val="lt-LT" w:eastAsia="zh-CN"/>
        </w:rPr>
        <w:t>mikafunginu</w:t>
      </w:r>
      <w:proofErr w:type="spellEnd"/>
      <w:r w:rsidRPr="00F83ED1">
        <w:rPr>
          <w:lang w:val="lt-LT"/>
        </w:rPr>
        <w:t>.</w:t>
      </w:r>
      <w:r w:rsidRPr="00F83ED1">
        <w:rPr>
          <w:spacing w:val="-4"/>
          <w:lang w:val="lt-LT"/>
        </w:rPr>
        <w:t xml:space="preserve"> </w:t>
      </w: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00020026">
        <w:rPr>
          <w:lang w:val="lt-LT"/>
        </w:rPr>
        <w:t xml:space="preserve"> neturi būti vartojama žindymo metu</w:t>
      </w:r>
      <w:r w:rsidR="00020026">
        <w:rPr>
          <w:spacing w:val="-5"/>
          <w:lang w:val="lt-LT"/>
        </w:rPr>
        <w:t xml:space="preserve">. </w:t>
      </w:r>
    </w:p>
    <w:p w14:paraId="0A05123C" w14:textId="77777777" w:rsidR="00F6251E" w:rsidRDefault="00F6251E" w:rsidP="00F83ED1">
      <w:pPr>
        <w:kinsoku w:val="0"/>
        <w:overflowPunct w:val="0"/>
        <w:ind w:right="359"/>
        <w:outlineLvl w:val="2"/>
        <w:rPr>
          <w:spacing w:val="-2"/>
          <w:lang w:val="lt-LT"/>
        </w:rPr>
      </w:pPr>
    </w:p>
    <w:p w14:paraId="7F994037" w14:textId="77777777" w:rsidR="005D0167" w:rsidRPr="00F83ED1" w:rsidRDefault="005D0167" w:rsidP="00F83ED1">
      <w:pPr>
        <w:kinsoku w:val="0"/>
        <w:overflowPunct w:val="0"/>
        <w:ind w:right="359"/>
        <w:outlineLvl w:val="2"/>
        <w:rPr>
          <w:b/>
          <w:bCs/>
          <w:spacing w:val="-2"/>
          <w:lang w:val="lt-LT"/>
        </w:rPr>
      </w:pPr>
      <w:r w:rsidRPr="00F83ED1">
        <w:rPr>
          <w:b/>
          <w:bCs/>
          <w:lang w:val="lt-LT"/>
        </w:rPr>
        <w:t>Vairavimas</w:t>
      </w:r>
      <w:r w:rsidRPr="00F83ED1">
        <w:rPr>
          <w:b/>
          <w:bCs/>
          <w:spacing w:val="-7"/>
          <w:lang w:val="lt-LT"/>
        </w:rPr>
        <w:t xml:space="preserve"> </w:t>
      </w:r>
      <w:r w:rsidRPr="00F83ED1">
        <w:rPr>
          <w:b/>
          <w:bCs/>
          <w:lang w:val="lt-LT"/>
        </w:rPr>
        <w:t>ir</w:t>
      </w:r>
      <w:r w:rsidRPr="00F83ED1">
        <w:rPr>
          <w:b/>
          <w:bCs/>
          <w:spacing w:val="-6"/>
          <w:lang w:val="lt-LT"/>
        </w:rPr>
        <w:t xml:space="preserve"> </w:t>
      </w:r>
      <w:r w:rsidRPr="00F83ED1">
        <w:rPr>
          <w:b/>
          <w:bCs/>
          <w:lang w:val="lt-LT"/>
        </w:rPr>
        <w:t>mechanizmų</w:t>
      </w:r>
      <w:r w:rsidRPr="00F83ED1">
        <w:rPr>
          <w:b/>
          <w:bCs/>
          <w:spacing w:val="-6"/>
          <w:lang w:val="lt-LT"/>
        </w:rPr>
        <w:t xml:space="preserve"> </w:t>
      </w:r>
      <w:r w:rsidRPr="00F83ED1">
        <w:rPr>
          <w:b/>
          <w:bCs/>
          <w:spacing w:val="-2"/>
          <w:lang w:val="lt-LT"/>
        </w:rPr>
        <w:t>valdymas</w:t>
      </w:r>
    </w:p>
    <w:p w14:paraId="35418C90" w14:textId="77777777" w:rsidR="005D0167" w:rsidRPr="00F83ED1" w:rsidRDefault="005D0167" w:rsidP="00F83ED1">
      <w:pPr>
        <w:kinsoku w:val="0"/>
        <w:overflowPunct w:val="0"/>
        <w:ind w:right="359"/>
        <w:rPr>
          <w:lang w:val="lt-LT"/>
        </w:rPr>
      </w:pPr>
      <w:r w:rsidRPr="00F83ED1">
        <w:rPr>
          <w:lang w:val="lt-LT"/>
        </w:rPr>
        <w:t xml:space="preserve">Mažai tikėtina, kad </w:t>
      </w:r>
      <w:proofErr w:type="spellStart"/>
      <w:r w:rsidRPr="00F83ED1">
        <w:rPr>
          <w:lang w:val="lt-LT"/>
        </w:rPr>
        <w:t>mikafunginas</w:t>
      </w:r>
      <w:proofErr w:type="spellEnd"/>
      <w:r w:rsidRPr="00F83ED1">
        <w:rPr>
          <w:lang w:val="lt-LT"/>
        </w:rPr>
        <w:t xml:space="preserve"> veikia gebėjimą vairuoti ir valdyti mechanizmus. Tačiau kai kurie žmonės,</w:t>
      </w:r>
      <w:r w:rsidRPr="00F83ED1">
        <w:rPr>
          <w:spacing w:val="-2"/>
          <w:lang w:val="lt-LT"/>
        </w:rPr>
        <w:t xml:space="preserve"> </w:t>
      </w:r>
      <w:r w:rsidRPr="00F83ED1">
        <w:rPr>
          <w:lang w:val="lt-LT"/>
        </w:rPr>
        <w:t>vartojantys</w:t>
      </w:r>
      <w:r w:rsidRPr="00F83ED1">
        <w:rPr>
          <w:spacing w:val="-4"/>
          <w:lang w:val="lt-LT"/>
        </w:rPr>
        <w:t xml:space="preserve"> </w:t>
      </w:r>
      <w:proofErr w:type="spellStart"/>
      <w:r w:rsidRPr="00F83ED1">
        <w:rPr>
          <w:lang w:val="lt-LT"/>
        </w:rPr>
        <w:t>mikafungin</w:t>
      </w:r>
      <w:r w:rsidR="00DE61E5">
        <w:rPr>
          <w:lang w:val="lt-LT"/>
        </w:rPr>
        <w:t>o</w:t>
      </w:r>
      <w:proofErr w:type="spellEnd"/>
      <w:r w:rsidRPr="00F83ED1">
        <w:rPr>
          <w:lang w:val="lt-LT"/>
        </w:rPr>
        <w:t>,</w:t>
      </w:r>
      <w:r w:rsidRPr="00F83ED1">
        <w:rPr>
          <w:spacing w:val="-4"/>
          <w:lang w:val="lt-LT"/>
        </w:rPr>
        <w:t xml:space="preserve"> </w:t>
      </w:r>
      <w:r w:rsidRPr="00F83ED1">
        <w:rPr>
          <w:lang w:val="lt-LT"/>
        </w:rPr>
        <w:t>gali</w:t>
      </w:r>
      <w:r w:rsidRPr="00F83ED1">
        <w:rPr>
          <w:spacing w:val="-4"/>
          <w:lang w:val="lt-LT"/>
        </w:rPr>
        <w:t xml:space="preserve"> </w:t>
      </w:r>
      <w:r w:rsidRPr="00F83ED1">
        <w:rPr>
          <w:lang w:val="lt-LT"/>
        </w:rPr>
        <w:t>jausti</w:t>
      </w:r>
      <w:r w:rsidRPr="00F83ED1">
        <w:rPr>
          <w:spacing w:val="-2"/>
          <w:lang w:val="lt-LT"/>
        </w:rPr>
        <w:t xml:space="preserve"> </w:t>
      </w:r>
      <w:r w:rsidR="00DE61E5">
        <w:rPr>
          <w:lang w:val="lt-LT"/>
        </w:rPr>
        <w:t>svaigulį</w:t>
      </w:r>
      <w:r w:rsidRPr="00F83ED1">
        <w:rPr>
          <w:lang w:val="lt-LT"/>
        </w:rPr>
        <w:t>.</w:t>
      </w:r>
      <w:r w:rsidRPr="00F83ED1">
        <w:rPr>
          <w:spacing w:val="-4"/>
          <w:lang w:val="lt-LT"/>
        </w:rPr>
        <w:t xml:space="preserve"> </w:t>
      </w:r>
      <w:r w:rsidRPr="00F83ED1">
        <w:rPr>
          <w:lang w:val="lt-LT"/>
        </w:rPr>
        <w:t>Jei</w:t>
      </w:r>
      <w:r w:rsidRPr="00F83ED1">
        <w:rPr>
          <w:spacing w:val="-4"/>
          <w:lang w:val="lt-LT"/>
        </w:rPr>
        <w:t xml:space="preserve"> </w:t>
      </w:r>
      <w:r w:rsidRPr="00F83ED1">
        <w:rPr>
          <w:lang w:val="lt-LT"/>
        </w:rPr>
        <w:t>tai</w:t>
      </w:r>
      <w:r w:rsidRPr="00F83ED1">
        <w:rPr>
          <w:spacing w:val="-1"/>
          <w:lang w:val="lt-LT"/>
        </w:rPr>
        <w:t xml:space="preserve"> </w:t>
      </w:r>
      <w:r w:rsidRPr="00F83ED1">
        <w:rPr>
          <w:lang w:val="lt-LT"/>
        </w:rPr>
        <w:t>pasireiškė</w:t>
      </w:r>
      <w:r w:rsidRPr="00F83ED1">
        <w:rPr>
          <w:spacing w:val="-4"/>
          <w:lang w:val="lt-LT"/>
        </w:rPr>
        <w:t xml:space="preserve"> </w:t>
      </w:r>
      <w:r w:rsidRPr="00F83ED1">
        <w:rPr>
          <w:lang w:val="lt-LT"/>
        </w:rPr>
        <w:t>Jums,</w:t>
      </w:r>
      <w:r w:rsidRPr="00F83ED1">
        <w:rPr>
          <w:spacing w:val="-2"/>
          <w:lang w:val="lt-LT"/>
        </w:rPr>
        <w:t xml:space="preserve"> </w:t>
      </w:r>
      <w:r w:rsidRPr="00F83ED1">
        <w:rPr>
          <w:lang w:val="lt-LT"/>
        </w:rPr>
        <w:t>Jūs</w:t>
      </w:r>
      <w:r w:rsidRPr="00F83ED1">
        <w:rPr>
          <w:spacing w:val="-4"/>
          <w:lang w:val="lt-LT"/>
        </w:rPr>
        <w:t xml:space="preserve"> </w:t>
      </w:r>
      <w:r w:rsidRPr="00F83ED1">
        <w:rPr>
          <w:lang w:val="lt-LT"/>
        </w:rPr>
        <w:t>negalite</w:t>
      </w:r>
      <w:r w:rsidRPr="00F83ED1">
        <w:rPr>
          <w:spacing w:val="-2"/>
          <w:lang w:val="lt-LT"/>
        </w:rPr>
        <w:t xml:space="preserve"> </w:t>
      </w:r>
      <w:r w:rsidRPr="00F83ED1">
        <w:rPr>
          <w:lang w:val="lt-LT"/>
        </w:rPr>
        <w:t>vairuoti</w:t>
      </w:r>
      <w:r w:rsidRPr="00F83ED1">
        <w:rPr>
          <w:spacing w:val="-1"/>
          <w:lang w:val="lt-LT"/>
        </w:rPr>
        <w:t xml:space="preserve"> </w:t>
      </w:r>
      <w:r w:rsidRPr="00F83ED1">
        <w:rPr>
          <w:lang w:val="lt-LT"/>
        </w:rPr>
        <w:t>ar valdyti mechanizmus.</w:t>
      </w:r>
    </w:p>
    <w:p w14:paraId="2EBA2DFB" w14:textId="77777777" w:rsidR="005D0167" w:rsidRPr="00F83ED1" w:rsidRDefault="005D0167" w:rsidP="00F83ED1">
      <w:pPr>
        <w:kinsoku w:val="0"/>
        <w:overflowPunct w:val="0"/>
        <w:ind w:right="359"/>
        <w:rPr>
          <w:spacing w:val="-2"/>
          <w:lang w:val="lt-LT"/>
        </w:rPr>
      </w:pPr>
      <w:r w:rsidRPr="00F83ED1">
        <w:rPr>
          <w:lang w:val="lt-LT"/>
        </w:rPr>
        <w:t>Jei</w:t>
      </w:r>
      <w:r w:rsidRPr="00F83ED1">
        <w:rPr>
          <w:spacing w:val="-8"/>
          <w:lang w:val="lt-LT"/>
        </w:rPr>
        <w:t xml:space="preserve"> </w:t>
      </w:r>
      <w:r w:rsidR="0045673A">
        <w:rPr>
          <w:spacing w:val="-8"/>
          <w:lang w:val="lt-LT"/>
        </w:rPr>
        <w:t>J</w:t>
      </w:r>
      <w:r w:rsidRPr="00F83ED1">
        <w:rPr>
          <w:lang w:val="lt-LT"/>
        </w:rPr>
        <w:t>ūs</w:t>
      </w:r>
      <w:r w:rsidRPr="00F83ED1">
        <w:rPr>
          <w:spacing w:val="-6"/>
          <w:lang w:val="lt-LT"/>
        </w:rPr>
        <w:t xml:space="preserve"> </w:t>
      </w:r>
      <w:r w:rsidRPr="00F83ED1">
        <w:rPr>
          <w:lang w:val="lt-LT"/>
        </w:rPr>
        <w:t>patiriate</w:t>
      </w:r>
      <w:r w:rsidRPr="00F83ED1">
        <w:rPr>
          <w:spacing w:val="-3"/>
          <w:lang w:val="lt-LT"/>
        </w:rPr>
        <w:t xml:space="preserve"> </w:t>
      </w:r>
      <w:r w:rsidRPr="00F83ED1">
        <w:rPr>
          <w:lang w:val="lt-LT"/>
        </w:rPr>
        <w:t>kokį</w:t>
      </w:r>
      <w:r w:rsidRPr="00F83ED1">
        <w:rPr>
          <w:spacing w:val="-3"/>
          <w:lang w:val="lt-LT"/>
        </w:rPr>
        <w:t xml:space="preserve"> </w:t>
      </w:r>
      <w:r w:rsidRPr="00F83ED1">
        <w:rPr>
          <w:lang w:val="lt-LT"/>
        </w:rPr>
        <w:t>nors</w:t>
      </w:r>
      <w:r w:rsidRPr="00F83ED1">
        <w:rPr>
          <w:spacing w:val="-5"/>
          <w:lang w:val="lt-LT"/>
        </w:rPr>
        <w:t xml:space="preserve"> </w:t>
      </w:r>
      <w:r w:rsidRPr="00F83ED1">
        <w:rPr>
          <w:lang w:val="lt-LT"/>
        </w:rPr>
        <w:t>poveikį,</w:t>
      </w:r>
      <w:r w:rsidRPr="00F83ED1">
        <w:rPr>
          <w:spacing w:val="-4"/>
          <w:lang w:val="lt-LT"/>
        </w:rPr>
        <w:t xml:space="preserve"> </w:t>
      </w:r>
      <w:r w:rsidRPr="00F83ED1">
        <w:rPr>
          <w:lang w:val="lt-LT"/>
        </w:rPr>
        <w:t>kuris</w:t>
      </w:r>
      <w:r w:rsidRPr="00F83ED1">
        <w:rPr>
          <w:spacing w:val="-4"/>
          <w:lang w:val="lt-LT"/>
        </w:rPr>
        <w:t xml:space="preserve"> </w:t>
      </w:r>
      <w:r w:rsidRPr="00F83ED1">
        <w:rPr>
          <w:lang w:val="lt-LT"/>
        </w:rPr>
        <w:t>gali</w:t>
      </w:r>
      <w:r w:rsidRPr="00F83ED1">
        <w:rPr>
          <w:spacing w:val="-5"/>
          <w:lang w:val="lt-LT"/>
        </w:rPr>
        <w:t xml:space="preserve"> </w:t>
      </w:r>
      <w:r w:rsidRPr="00F83ED1">
        <w:rPr>
          <w:lang w:val="lt-LT"/>
        </w:rPr>
        <w:t>trukdyti</w:t>
      </w:r>
      <w:r w:rsidRPr="00F83ED1">
        <w:rPr>
          <w:spacing w:val="-3"/>
          <w:lang w:val="lt-LT"/>
        </w:rPr>
        <w:t xml:space="preserve"> </w:t>
      </w:r>
      <w:r w:rsidRPr="00F83ED1">
        <w:rPr>
          <w:lang w:val="lt-LT"/>
        </w:rPr>
        <w:t>vairuoti</w:t>
      </w:r>
      <w:r w:rsidRPr="00F83ED1">
        <w:rPr>
          <w:spacing w:val="-3"/>
          <w:lang w:val="lt-LT"/>
        </w:rPr>
        <w:t xml:space="preserve"> </w:t>
      </w:r>
      <w:r w:rsidRPr="00F83ED1">
        <w:rPr>
          <w:lang w:val="lt-LT"/>
        </w:rPr>
        <w:t>ar</w:t>
      </w:r>
      <w:r w:rsidRPr="00F83ED1">
        <w:rPr>
          <w:spacing w:val="-3"/>
          <w:lang w:val="lt-LT"/>
        </w:rPr>
        <w:t xml:space="preserve"> </w:t>
      </w:r>
      <w:r w:rsidRPr="00F83ED1">
        <w:rPr>
          <w:lang w:val="lt-LT"/>
        </w:rPr>
        <w:t>valdyti</w:t>
      </w:r>
      <w:r w:rsidRPr="00F83ED1">
        <w:rPr>
          <w:spacing w:val="-6"/>
          <w:lang w:val="lt-LT"/>
        </w:rPr>
        <w:t xml:space="preserve"> </w:t>
      </w:r>
      <w:r w:rsidRPr="00F83ED1">
        <w:rPr>
          <w:lang w:val="lt-LT"/>
        </w:rPr>
        <w:t>mechanizmus,</w:t>
      </w:r>
      <w:r w:rsidRPr="00F83ED1">
        <w:rPr>
          <w:spacing w:val="-5"/>
          <w:lang w:val="lt-LT"/>
        </w:rPr>
        <w:t xml:space="preserve"> </w:t>
      </w:r>
      <w:r w:rsidRPr="00F83ED1">
        <w:rPr>
          <w:spacing w:val="-2"/>
          <w:lang w:val="lt-LT"/>
        </w:rPr>
        <w:t>pasakykite gydytojui.</w:t>
      </w:r>
    </w:p>
    <w:p w14:paraId="3782BC78" w14:textId="77777777" w:rsidR="005D0167" w:rsidRPr="00F83ED1" w:rsidRDefault="005D0167" w:rsidP="00F6251E">
      <w:pPr>
        <w:kinsoku w:val="0"/>
        <w:overflowPunct w:val="0"/>
        <w:ind w:right="359"/>
        <w:rPr>
          <w:lang w:val="lt-LT"/>
        </w:rPr>
      </w:pPr>
    </w:p>
    <w:p w14:paraId="2D85099B" w14:textId="77777777" w:rsidR="005D0167" w:rsidRPr="00F83ED1" w:rsidRDefault="005D0167" w:rsidP="00F83ED1">
      <w:pPr>
        <w:kinsoku w:val="0"/>
        <w:overflowPunct w:val="0"/>
        <w:ind w:left="231" w:right="359" w:hanging="231"/>
        <w:outlineLvl w:val="2"/>
        <w:rPr>
          <w:b/>
          <w:bCs/>
          <w:spacing w:val="-2"/>
          <w:lang w:val="lt-LT"/>
        </w:rPr>
      </w:pPr>
      <w:proofErr w:type="spellStart"/>
      <w:r w:rsidRPr="00F83ED1">
        <w:rPr>
          <w:b/>
          <w:bCs/>
          <w:lang w:val="lt-LT"/>
        </w:rPr>
        <w:t>Micafungin</w:t>
      </w:r>
      <w:proofErr w:type="spellEnd"/>
      <w:r w:rsidRPr="00F83ED1">
        <w:rPr>
          <w:b/>
          <w:bCs/>
          <w:lang w:val="lt-LT"/>
        </w:rPr>
        <w:t xml:space="preserve"> </w:t>
      </w:r>
      <w:proofErr w:type="spellStart"/>
      <w:r w:rsidRPr="00F83ED1">
        <w:rPr>
          <w:b/>
          <w:bCs/>
          <w:lang w:val="lt-LT"/>
        </w:rPr>
        <w:t>Pharmazac</w:t>
      </w:r>
      <w:proofErr w:type="spellEnd"/>
      <w:r w:rsidRPr="00F83ED1">
        <w:rPr>
          <w:b/>
          <w:bCs/>
          <w:spacing w:val="-5"/>
          <w:lang w:val="lt-LT"/>
        </w:rPr>
        <w:t xml:space="preserve"> </w:t>
      </w:r>
      <w:r w:rsidRPr="00F83ED1">
        <w:rPr>
          <w:b/>
          <w:bCs/>
          <w:lang w:val="lt-LT"/>
        </w:rPr>
        <w:t>sudėtyje</w:t>
      </w:r>
      <w:r w:rsidRPr="00F83ED1">
        <w:rPr>
          <w:b/>
          <w:bCs/>
          <w:spacing w:val="-4"/>
          <w:lang w:val="lt-LT"/>
        </w:rPr>
        <w:t xml:space="preserve"> </w:t>
      </w:r>
      <w:r w:rsidRPr="00F83ED1">
        <w:rPr>
          <w:b/>
          <w:bCs/>
          <w:lang w:val="lt-LT"/>
        </w:rPr>
        <w:t>yra</w:t>
      </w:r>
      <w:r w:rsidRPr="00F83ED1">
        <w:rPr>
          <w:b/>
          <w:bCs/>
          <w:spacing w:val="-6"/>
          <w:lang w:val="lt-LT"/>
        </w:rPr>
        <w:t xml:space="preserve"> </w:t>
      </w:r>
      <w:r w:rsidRPr="00F83ED1">
        <w:rPr>
          <w:b/>
          <w:bCs/>
          <w:spacing w:val="-2"/>
          <w:lang w:val="lt-LT"/>
        </w:rPr>
        <w:t>natrio</w:t>
      </w:r>
    </w:p>
    <w:p w14:paraId="63CE5A1F" w14:textId="77777777" w:rsidR="005D0167" w:rsidRPr="00F83ED1" w:rsidRDefault="005D0167" w:rsidP="00F83ED1">
      <w:pPr>
        <w:kinsoku w:val="0"/>
        <w:overflowPunct w:val="0"/>
        <w:ind w:left="231" w:right="359" w:hanging="231"/>
        <w:rPr>
          <w:spacing w:val="-2"/>
          <w:lang w:val="lt-LT"/>
        </w:rPr>
      </w:pPr>
      <w:r w:rsidRPr="00F83ED1">
        <w:rPr>
          <w:lang w:val="lt-LT"/>
        </w:rPr>
        <w:t>Šio</w:t>
      </w:r>
      <w:r w:rsidRPr="00F83ED1">
        <w:rPr>
          <w:spacing w:val="-6"/>
          <w:lang w:val="lt-LT"/>
        </w:rPr>
        <w:t xml:space="preserve"> </w:t>
      </w:r>
      <w:r w:rsidRPr="00F83ED1">
        <w:rPr>
          <w:lang w:val="lt-LT"/>
        </w:rPr>
        <w:t>vaisto</w:t>
      </w:r>
      <w:r w:rsidRPr="00F83ED1">
        <w:rPr>
          <w:spacing w:val="-3"/>
          <w:lang w:val="lt-LT"/>
        </w:rPr>
        <w:t xml:space="preserve"> </w:t>
      </w:r>
      <w:r w:rsidRPr="00F83ED1">
        <w:rPr>
          <w:lang w:val="lt-LT"/>
        </w:rPr>
        <w:t>dozėje</w:t>
      </w:r>
      <w:r w:rsidRPr="00F83ED1">
        <w:rPr>
          <w:spacing w:val="-3"/>
          <w:lang w:val="lt-LT"/>
        </w:rPr>
        <w:t xml:space="preserve"> </w:t>
      </w:r>
      <w:r w:rsidRPr="00F83ED1">
        <w:rPr>
          <w:lang w:val="lt-LT"/>
        </w:rPr>
        <w:t>yra</w:t>
      </w:r>
      <w:r w:rsidRPr="00F83ED1">
        <w:rPr>
          <w:spacing w:val="-3"/>
          <w:lang w:val="lt-LT"/>
        </w:rPr>
        <w:t xml:space="preserve"> </w:t>
      </w:r>
      <w:r w:rsidRPr="00F83ED1">
        <w:rPr>
          <w:lang w:val="lt-LT"/>
        </w:rPr>
        <w:t>mažiau</w:t>
      </w:r>
      <w:r w:rsidRPr="00F83ED1">
        <w:rPr>
          <w:spacing w:val="-3"/>
          <w:lang w:val="lt-LT"/>
        </w:rPr>
        <w:t xml:space="preserve"> </w:t>
      </w:r>
      <w:r w:rsidRPr="00F83ED1">
        <w:rPr>
          <w:lang w:val="lt-LT"/>
        </w:rPr>
        <w:t>kaip</w:t>
      </w:r>
      <w:r w:rsidRPr="00F83ED1">
        <w:rPr>
          <w:spacing w:val="-6"/>
          <w:lang w:val="lt-LT"/>
        </w:rPr>
        <w:t xml:space="preserve"> </w:t>
      </w:r>
      <w:r w:rsidRPr="00F83ED1">
        <w:rPr>
          <w:lang w:val="lt-LT"/>
        </w:rPr>
        <w:t>1</w:t>
      </w:r>
      <w:r w:rsidR="00F6251E">
        <w:rPr>
          <w:lang w:val="lt-LT"/>
        </w:rPr>
        <w:t> </w:t>
      </w:r>
      <w:proofErr w:type="spellStart"/>
      <w:r w:rsidRPr="00F83ED1">
        <w:rPr>
          <w:lang w:val="lt-LT"/>
        </w:rPr>
        <w:t>mmol</w:t>
      </w:r>
      <w:proofErr w:type="spellEnd"/>
      <w:r w:rsidRPr="00F83ED1">
        <w:rPr>
          <w:spacing w:val="-3"/>
          <w:lang w:val="lt-LT"/>
        </w:rPr>
        <w:t xml:space="preserve"> </w:t>
      </w:r>
      <w:r w:rsidRPr="00F83ED1">
        <w:rPr>
          <w:lang w:val="lt-LT"/>
        </w:rPr>
        <w:t>(23</w:t>
      </w:r>
      <w:r w:rsidR="00F6251E">
        <w:rPr>
          <w:lang w:val="lt-LT"/>
        </w:rPr>
        <w:t> </w:t>
      </w:r>
      <w:r w:rsidRPr="00F83ED1">
        <w:rPr>
          <w:lang w:val="lt-LT"/>
        </w:rPr>
        <w:t>mg)</w:t>
      </w:r>
      <w:r w:rsidRPr="00F83ED1">
        <w:rPr>
          <w:spacing w:val="-3"/>
          <w:lang w:val="lt-LT"/>
        </w:rPr>
        <w:t xml:space="preserve"> </w:t>
      </w:r>
      <w:r w:rsidRPr="00F83ED1">
        <w:rPr>
          <w:lang w:val="lt-LT"/>
        </w:rPr>
        <w:t>natrio,</w:t>
      </w:r>
      <w:r w:rsidRPr="00F83ED1">
        <w:rPr>
          <w:spacing w:val="-3"/>
          <w:lang w:val="lt-LT"/>
        </w:rPr>
        <w:t xml:space="preserve"> </w:t>
      </w:r>
      <w:r w:rsidRPr="00F83ED1">
        <w:rPr>
          <w:lang w:val="lt-LT"/>
        </w:rPr>
        <w:t>t.</w:t>
      </w:r>
      <w:r w:rsidR="00F6251E">
        <w:rPr>
          <w:lang w:val="lt-LT"/>
        </w:rPr>
        <w:t xml:space="preserve"> </w:t>
      </w:r>
      <w:r w:rsidRPr="00F83ED1">
        <w:rPr>
          <w:lang w:val="lt-LT"/>
        </w:rPr>
        <w:t>y.</w:t>
      </w:r>
      <w:r w:rsidRPr="00F83ED1">
        <w:rPr>
          <w:spacing w:val="-3"/>
          <w:lang w:val="lt-LT"/>
        </w:rPr>
        <w:t xml:space="preserve"> </w:t>
      </w:r>
      <w:r w:rsidRPr="00F83ED1">
        <w:rPr>
          <w:lang w:val="lt-LT"/>
        </w:rPr>
        <w:t>jis</w:t>
      </w:r>
      <w:r w:rsidRPr="00F83ED1">
        <w:rPr>
          <w:spacing w:val="-3"/>
          <w:lang w:val="lt-LT"/>
        </w:rPr>
        <w:t xml:space="preserve"> </w:t>
      </w:r>
      <w:r w:rsidRPr="00F83ED1">
        <w:rPr>
          <w:lang w:val="lt-LT"/>
        </w:rPr>
        <w:t>beveik</w:t>
      </w:r>
      <w:r w:rsidRPr="00F83ED1">
        <w:rPr>
          <w:spacing w:val="-3"/>
          <w:lang w:val="lt-LT"/>
        </w:rPr>
        <w:t xml:space="preserve"> </w:t>
      </w:r>
      <w:r w:rsidRPr="00F83ED1">
        <w:rPr>
          <w:lang w:val="lt-LT"/>
        </w:rPr>
        <w:t>neturi</w:t>
      </w:r>
      <w:r w:rsidRPr="00F83ED1">
        <w:rPr>
          <w:spacing w:val="-5"/>
          <w:lang w:val="lt-LT"/>
        </w:rPr>
        <w:t xml:space="preserve"> </w:t>
      </w:r>
      <w:r w:rsidRPr="00F83ED1">
        <w:rPr>
          <w:spacing w:val="-2"/>
          <w:lang w:val="lt-LT"/>
        </w:rPr>
        <w:t>reikšmės.</w:t>
      </w:r>
    </w:p>
    <w:p w14:paraId="7E6436CB" w14:textId="77777777" w:rsidR="005D0167" w:rsidRDefault="005D0167" w:rsidP="00F6251E">
      <w:pPr>
        <w:kinsoku w:val="0"/>
        <w:overflowPunct w:val="0"/>
        <w:ind w:right="359"/>
        <w:rPr>
          <w:lang w:val="lt-LT"/>
        </w:rPr>
      </w:pPr>
    </w:p>
    <w:p w14:paraId="6596FA49" w14:textId="77777777" w:rsidR="00F6251E" w:rsidRPr="00F83ED1" w:rsidRDefault="00F6251E" w:rsidP="00F83ED1">
      <w:pPr>
        <w:kinsoku w:val="0"/>
        <w:overflowPunct w:val="0"/>
        <w:ind w:right="359"/>
        <w:rPr>
          <w:lang w:val="lt-LT"/>
        </w:rPr>
      </w:pPr>
    </w:p>
    <w:p w14:paraId="6C0CBC20" w14:textId="77777777" w:rsidR="005D0167" w:rsidRPr="00F83ED1" w:rsidRDefault="005D0167" w:rsidP="00F83ED1">
      <w:pPr>
        <w:numPr>
          <w:ilvl w:val="0"/>
          <w:numId w:val="16"/>
        </w:numPr>
        <w:tabs>
          <w:tab w:val="left" w:pos="567"/>
        </w:tabs>
        <w:kinsoku w:val="0"/>
        <w:overflowPunct w:val="0"/>
        <w:ind w:left="567" w:right="357" w:hanging="567"/>
        <w:outlineLvl w:val="2"/>
        <w:rPr>
          <w:b/>
          <w:bCs/>
          <w:spacing w:val="-2"/>
          <w:lang w:val="lt-LT"/>
        </w:rPr>
      </w:pPr>
      <w:r w:rsidRPr="00F83ED1">
        <w:rPr>
          <w:b/>
          <w:bCs/>
          <w:lang w:val="lt-LT"/>
        </w:rPr>
        <w:t>Kaip</w:t>
      </w:r>
      <w:r w:rsidRPr="00F83ED1">
        <w:rPr>
          <w:b/>
          <w:bCs/>
          <w:spacing w:val="-5"/>
          <w:lang w:val="lt-LT"/>
        </w:rPr>
        <w:t xml:space="preserve"> </w:t>
      </w:r>
      <w:r w:rsidRPr="00F83ED1">
        <w:rPr>
          <w:b/>
          <w:bCs/>
          <w:lang w:val="lt-LT"/>
        </w:rPr>
        <w:t>vartoti</w:t>
      </w:r>
      <w:r w:rsidRPr="00F83ED1">
        <w:rPr>
          <w:b/>
          <w:bCs/>
          <w:spacing w:val="-1"/>
          <w:lang w:val="lt-LT"/>
        </w:rPr>
        <w:t xml:space="preserve"> </w:t>
      </w:r>
      <w:proofErr w:type="spellStart"/>
      <w:r w:rsidRPr="00F83ED1">
        <w:rPr>
          <w:b/>
          <w:bCs/>
          <w:spacing w:val="-2"/>
          <w:lang w:val="lt-LT"/>
        </w:rPr>
        <w:t>Micafungin</w:t>
      </w:r>
      <w:proofErr w:type="spellEnd"/>
      <w:r w:rsidRPr="00F83ED1">
        <w:rPr>
          <w:b/>
          <w:bCs/>
          <w:spacing w:val="-2"/>
          <w:lang w:val="lt-LT"/>
        </w:rPr>
        <w:t xml:space="preserve"> </w:t>
      </w:r>
      <w:proofErr w:type="spellStart"/>
      <w:r w:rsidRPr="00F83ED1">
        <w:rPr>
          <w:b/>
          <w:bCs/>
          <w:spacing w:val="-2"/>
          <w:lang w:val="lt-LT"/>
        </w:rPr>
        <w:t>Pharmazac</w:t>
      </w:r>
      <w:proofErr w:type="spellEnd"/>
    </w:p>
    <w:p w14:paraId="3F9A1043" w14:textId="77777777" w:rsidR="00F6251E" w:rsidRDefault="00F6251E" w:rsidP="00F83ED1">
      <w:pPr>
        <w:kinsoku w:val="0"/>
        <w:overflowPunct w:val="0"/>
        <w:ind w:right="357"/>
        <w:rPr>
          <w:lang w:val="lt-LT"/>
        </w:rPr>
      </w:pPr>
    </w:p>
    <w:p w14:paraId="146E9EE7" w14:textId="77777777" w:rsidR="005D0167" w:rsidRPr="00F83ED1" w:rsidRDefault="005D0167" w:rsidP="00F83ED1">
      <w:pPr>
        <w:kinsoku w:val="0"/>
        <w:overflowPunct w:val="0"/>
        <w:ind w:right="357"/>
        <w:rPr>
          <w:lang w:val="lt-LT"/>
        </w:rPr>
      </w:pP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Pr="00F83ED1">
        <w:rPr>
          <w:spacing w:val="-4"/>
          <w:lang w:val="lt-LT"/>
        </w:rPr>
        <w:t xml:space="preserve"> </w:t>
      </w:r>
      <w:r w:rsidRPr="00F83ED1">
        <w:rPr>
          <w:lang w:val="lt-LT"/>
        </w:rPr>
        <w:t>turi</w:t>
      </w:r>
      <w:r w:rsidRPr="00F83ED1">
        <w:rPr>
          <w:spacing w:val="-1"/>
          <w:lang w:val="lt-LT"/>
        </w:rPr>
        <w:t xml:space="preserve"> </w:t>
      </w:r>
      <w:r w:rsidRPr="00F83ED1">
        <w:rPr>
          <w:lang w:val="lt-LT"/>
        </w:rPr>
        <w:t>būti</w:t>
      </w:r>
      <w:r w:rsidRPr="00F83ED1">
        <w:rPr>
          <w:spacing w:val="-4"/>
          <w:lang w:val="lt-LT"/>
        </w:rPr>
        <w:t xml:space="preserve"> </w:t>
      </w:r>
      <w:r w:rsidRPr="00F83ED1">
        <w:rPr>
          <w:lang w:val="lt-LT"/>
        </w:rPr>
        <w:t>ruošiamas</w:t>
      </w:r>
      <w:r w:rsidRPr="00F83ED1">
        <w:rPr>
          <w:spacing w:val="-4"/>
          <w:lang w:val="lt-LT"/>
        </w:rPr>
        <w:t xml:space="preserve"> </w:t>
      </w:r>
      <w:r w:rsidRPr="00F83ED1">
        <w:rPr>
          <w:lang w:val="lt-LT"/>
        </w:rPr>
        <w:t>ir</w:t>
      </w:r>
      <w:r w:rsidRPr="00F83ED1">
        <w:rPr>
          <w:spacing w:val="-4"/>
          <w:lang w:val="lt-LT"/>
        </w:rPr>
        <w:t xml:space="preserve"> </w:t>
      </w:r>
      <w:r w:rsidR="00364FA2">
        <w:rPr>
          <w:lang w:val="lt-LT"/>
        </w:rPr>
        <w:t>leidžiamas</w:t>
      </w:r>
      <w:r w:rsidR="00364FA2" w:rsidRPr="00F83ED1">
        <w:rPr>
          <w:spacing w:val="-2"/>
          <w:lang w:val="lt-LT"/>
        </w:rPr>
        <w:t xml:space="preserve"> </w:t>
      </w:r>
      <w:r w:rsidRPr="00F83ED1">
        <w:rPr>
          <w:lang w:val="lt-LT"/>
        </w:rPr>
        <w:t>gydytojo</w:t>
      </w:r>
      <w:r w:rsidRPr="00F83ED1">
        <w:rPr>
          <w:spacing w:val="-2"/>
          <w:lang w:val="lt-LT"/>
        </w:rPr>
        <w:t xml:space="preserve"> </w:t>
      </w:r>
      <w:r w:rsidRPr="00F83ED1">
        <w:rPr>
          <w:lang w:val="lt-LT"/>
        </w:rPr>
        <w:t>arba</w:t>
      </w:r>
      <w:r w:rsidRPr="00F83ED1">
        <w:rPr>
          <w:spacing w:val="-2"/>
          <w:lang w:val="lt-LT"/>
        </w:rPr>
        <w:t xml:space="preserve"> </w:t>
      </w:r>
      <w:r w:rsidRPr="00F83ED1">
        <w:rPr>
          <w:lang w:val="lt-LT"/>
        </w:rPr>
        <w:t>kito</w:t>
      </w:r>
      <w:r w:rsidRPr="00F83ED1">
        <w:rPr>
          <w:spacing w:val="-5"/>
          <w:lang w:val="lt-LT"/>
        </w:rPr>
        <w:t xml:space="preserve"> </w:t>
      </w:r>
      <w:r w:rsidRPr="00F83ED1">
        <w:rPr>
          <w:lang w:val="lt-LT"/>
        </w:rPr>
        <w:t>sveikatos</w:t>
      </w:r>
      <w:r w:rsidRPr="00F83ED1">
        <w:rPr>
          <w:spacing w:val="-4"/>
          <w:lang w:val="lt-LT"/>
        </w:rPr>
        <w:t xml:space="preserve"> </w:t>
      </w:r>
      <w:r w:rsidRPr="00F83ED1">
        <w:rPr>
          <w:lang w:val="lt-LT"/>
        </w:rPr>
        <w:t>priežiūros</w:t>
      </w:r>
      <w:r w:rsidRPr="00F83ED1">
        <w:rPr>
          <w:spacing w:val="-4"/>
          <w:lang w:val="lt-LT"/>
        </w:rPr>
        <w:t xml:space="preserve"> </w:t>
      </w:r>
      <w:r w:rsidRPr="00F83ED1">
        <w:rPr>
          <w:lang w:val="lt-LT"/>
        </w:rPr>
        <w:t xml:space="preserve">specialisto. </w:t>
      </w: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Pr="00F83ED1">
        <w:rPr>
          <w:lang w:val="lt-LT"/>
        </w:rPr>
        <w:t xml:space="preserve"> turi būti naudojamas kartą per parą lėta intravenine infuzija (lašinamas į veną). Jūsų gydytojas nustatys, kokia </w:t>
      </w: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Pr="00F83ED1">
        <w:rPr>
          <w:lang w:val="lt-LT"/>
        </w:rPr>
        <w:t xml:space="preserve"> dozė Jums bus skiriama kasdien.</w:t>
      </w:r>
    </w:p>
    <w:p w14:paraId="72D2BF1C" w14:textId="77777777" w:rsidR="005D0167" w:rsidRPr="00F83ED1" w:rsidRDefault="005D0167" w:rsidP="00F83ED1">
      <w:pPr>
        <w:kinsoku w:val="0"/>
        <w:overflowPunct w:val="0"/>
        <w:ind w:right="357"/>
        <w:rPr>
          <w:lang w:val="lt-LT"/>
        </w:rPr>
      </w:pPr>
    </w:p>
    <w:p w14:paraId="19FA820C" w14:textId="77777777" w:rsidR="005D0167" w:rsidRPr="00F83ED1" w:rsidRDefault="005D0167" w:rsidP="00F83ED1">
      <w:pPr>
        <w:kinsoku w:val="0"/>
        <w:overflowPunct w:val="0"/>
        <w:ind w:left="231" w:right="357" w:hanging="231"/>
        <w:outlineLvl w:val="2"/>
        <w:rPr>
          <w:b/>
          <w:bCs/>
          <w:spacing w:val="-2"/>
          <w:lang w:val="lt-LT"/>
        </w:rPr>
      </w:pPr>
      <w:r w:rsidRPr="00F83ED1">
        <w:rPr>
          <w:b/>
          <w:bCs/>
          <w:lang w:val="lt-LT"/>
        </w:rPr>
        <w:t>Vartojimas</w:t>
      </w:r>
      <w:r w:rsidRPr="00F83ED1">
        <w:rPr>
          <w:b/>
          <w:bCs/>
          <w:spacing w:val="-7"/>
          <w:lang w:val="lt-LT"/>
        </w:rPr>
        <w:t xml:space="preserve"> </w:t>
      </w:r>
      <w:r w:rsidRPr="00F83ED1">
        <w:rPr>
          <w:b/>
          <w:bCs/>
          <w:lang w:val="lt-LT"/>
        </w:rPr>
        <w:t>suaugusiems</w:t>
      </w:r>
      <w:r w:rsidRPr="00F83ED1">
        <w:rPr>
          <w:b/>
          <w:bCs/>
          <w:spacing w:val="-6"/>
          <w:lang w:val="lt-LT"/>
        </w:rPr>
        <w:t xml:space="preserve"> </w:t>
      </w:r>
      <w:r w:rsidRPr="00F83ED1">
        <w:rPr>
          <w:b/>
          <w:bCs/>
          <w:lang w:val="lt-LT"/>
        </w:rPr>
        <w:t>pacientams,</w:t>
      </w:r>
      <w:r w:rsidRPr="00F83ED1">
        <w:rPr>
          <w:b/>
          <w:bCs/>
          <w:spacing w:val="-5"/>
          <w:lang w:val="lt-LT"/>
        </w:rPr>
        <w:t xml:space="preserve"> </w:t>
      </w:r>
      <w:r w:rsidRPr="00F83ED1">
        <w:rPr>
          <w:b/>
          <w:bCs/>
          <w:lang w:val="lt-LT"/>
        </w:rPr>
        <w:t>paaugliams</w:t>
      </w:r>
      <w:r w:rsidRPr="00F83ED1">
        <w:rPr>
          <w:b/>
          <w:bCs/>
          <w:spacing w:val="-5"/>
          <w:lang w:val="lt-LT"/>
        </w:rPr>
        <w:t xml:space="preserve"> </w:t>
      </w:r>
      <w:r w:rsidRPr="00F83ED1">
        <w:rPr>
          <w:b/>
          <w:bCs/>
          <w:lang w:val="lt-LT"/>
        </w:rPr>
        <w:t>(≥</w:t>
      </w:r>
      <w:r w:rsidR="00F6251E">
        <w:rPr>
          <w:b/>
          <w:bCs/>
          <w:lang w:val="lt-LT"/>
        </w:rPr>
        <w:t> </w:t>
      </w:r>
      <w:r w:rsidRPr="00F83ED1">
        <w:rPr>
          <w:b/>
          <w:bCs/>
          <w:lang w:val="lt-LT"/>
        </w:rPr>
        <w:t>16</w:t>
      </w:r>
      <w:r w:rsidR="00F6251E">
        <w:rPr>
          <w:b/>
          <w:bCs/>
          <w:lang w:val="lt-LT"/>
        </w:rPr>
        <w:t> </w:t>
      </w:r>
      <w:r w:rsidRPr="00F83ED1">
        <w:rPr>
          <w:b/>
          <w:bCs/>
          <w:lang w:val="lt-LT"/>
        </w:rPr>
        <w:t>metų)</w:t>
      </w:r>
      <w:r w:rsidRPr="00F83ED1">
        <w:rPr>
          <w:b/>
          <w:bCs/>
          <w:spacing w:val="-7"/>
          <w:lang w:val="lt-LT"/>
        </w:rPr>
        <w:t xml:space="preserve"> </w:t>
      </w:r>
      <w:r w:rsidRPr="00F83ED1">
        <w:rPr>
          <w:b/>
          <w:bCs/>
          <w:lang w:val="lt-LT"/>
        </w:rPr>
        <w:t>ir</w:t>
      </w:r>
      <w:r w:rsidRPr="00F83ED1">
        <w:rPr>
          <w:b/>
          <w:bCs/>
          <w:spacing w:val="-5"/>
          <w:lang w:val="lt-LT"/>
        </w:rPr>
        <w:t xml:space="preserve"> </w:t>
      </w:r>
      <w:r w:rsidRPr="00F83ED1">
        <w:rPr>
          <w:b/>
          <w:bCs/>
          <w:lang w:val="lt-LT"/>
        </w:rPr>
        <w:t>vyresnio</w:t>
      </w:r>
      <w:r w:rsidRPr="00F83ED1">
        <w:rPr>
          <w:b/>
          <w:bCs/>
          <w:spacing w:val="-5"/>
          <w:lang w:val="lt-LT"/>
        </w:rPr>
        <w:t xml:space="preserve"> </w:t>
      </w:r>
      <w:r w:rsidRPr="00F83ED1">
        <w:rPr>
          <w:b/>
          <w:bCs/>
          <w:lang w:val="lt-LT"/>
        </w:rPr>
        <w:t>amžiaus</w:t>
      </w:r>
      <w:r w:rsidRPr="00F83ED1">
        <w:rPr>
          <w:b/>
          <w:bCs/>
          <w:spacing w:val="-4"/>
          <w:lang w:val="lt-LT"/>
        </w:rPr>
        <w:t xml:space="preserve"> </w:t>
      </w:r>
      <w:r w:rsidRPr="00F83ED1">
        <w:rPr>
          <w:b/>
          <w:bCs/>
          <w:spacing w:val="-2"/>
          <w:lang w:val="lt-LT"/>
        </w:rPr>
        <w:t>pacientams</w:t>
      </w:r>
    </w:p>
    <w:p w14:paraId="3A5BB6FD" w14:textId="77777777" w:rsidR="005D0167" w:rsidRPr="00F83ED1" w:rsidRDefault="005D0167" w:rsidP="00F83ED1">
      <w:pPr>
        <w:numPr>
          <w:ilvl w:val="0"/>
          <w:numId w:val="18"/>
        </w:numPr>
        <w:tabs>
          <w:tab w:val="left" w:pos="589"/>
        </w:tabs>
        <w:kinsoku w:val="0"/>
        <w:overflowPunct w:val="0"/>
        <w:ind w:right="359" w:hanging="589"/>
        <w:rPr>
          <w:lang w:val="lt-LT"/>
        </w:rPr>
      </w:pPr>
      <w:r w:rsidRPr="00F83ED1">
        <w:rPr>
          <w:lang w:val="lt-LT"/>
        </w:rPr>
        <w:t>Gydant</w:t>
      </w:r>
      <w:r w:rsidRPr="00F83ED1">
        <w:rPr>
          <w:spacing w:val="-4"/>
          <w:lang w:val="lt-LT"/>
        </w:rPr>
        <w:t xml:space="preserve"> </w:t>
      </w:r>
      <w:r w:rsidRPr="00F83ED1">
        <w:rPr>
          <w:lang w:val="lt-LT"/>
        </w:rPr>
        <w:t>invazinę</w:t>
      </w:r>
      <w:r w:rsidRPr="00F83ED1">
        <w:rPr>
          <w:spacing w:val="-1"/>
          <w:lang w:val="lt-LT"/>
        </w:rPr>
        <w:t xml:space="preserve"> </w:t>
      </w:r>
      <w:proofErr w:type="spellStart"/>
      <w:r w:rsidRPr="00F83ED1">
        <w:rPr>
          <w:i/>
          <w:iCs/>
          <w:lang w:val="lt-LT"/>
        </w:rPr>
        <w:t>Candida</w:t>
      </w:r>
      <w:proofErr w:type="spellEnd"/>
      <w:r w:rsidRPr="00F83ED1">
        <w:rPr>
          <w:i/>
          <w:iCs/>
          <w:spacing w:val="-5"/>
          <w:lang w:val="lt-LT"/>
        </w:rPr>
        <w:t xml:space="preserve"> </w:t>
      </w:r>
      <w:r w:rsidRPr="00F83ED1">
        <w:rPr>
          <w:lang w:val="lt-LT"/>
        </w:rPr>
        <w:t>infekciją,</w:t>
      </w:r>
      <w:r w:rsidRPr="00F83ED1">
        <w:rPr>
          <w:spacing w:val="-2"/>
          <w:lang w:val="lt-LT"/>
        </w:rPr>
        <w:t xml:space="preserve"> </w:t>
      </w:r>
      <w:r w:rsidRPr="00F83ED1">
        <w:rPr>
          <w:lang w:val="lt-LT"/>
        </w:rPr>
        <w:t>įprastinė</w:t>
      </w:r>
      <w:r w:rsidRPr="00F83ED1">
        <w:rPr>
          <w:spacing w:val="-4"/>
          <w:lang w:val="lt-LT"/>
        </w:rPr>
        <w:t xml:space="preserve"> </w:t>
      </w:r>
      <w:r w:rsidRPr="00F83ED1">
        <w:rPr>
          <w:lang w:val="lt-LT"/>
        </w:rPr>
        <w:t>dozė</w:t>
      </w:r>
      <w:r w:rsidRPr="00F83ED1">
        <w:rPr>
          <w:spacing w:val="-4"/>
          <w:lang w:val="lt-LT"/>
        </w:rPr>
        <w:t xml:space="preserve"> </w:t>
      </w:r>
      <w:r w:rsidRPr="00F83ED1">
        <w:rPr>
          <w:lang w:val="lt-LT"/>
        </w:rPr>
        <w:t>daugiau</w:t>
      </w:r>
      <w:r w:rsidRPr="00F83ED1">
        <w:rPr>
          <w:spacing w:val="-2"/>
          <w:lang w:val="lt-LT"/>
        </w:rPr>
        <w:t xml:space="preserve"> </w:t>
      </w:r>
      <w:r w:rsidRPr="00F83ED1">
        <w:rPr>
          <w:lang w:val="lt-LT"/>
        </w:rPr>
        <w:t>kaip</w:t>
      </w:r>
      <w:r w:rsidRPr="00F83ED1">
        <w:rPr>
          <w:spacing w:val="-5"/>
          <w:lang w:val="lt-LT"/>
        </w:rPr>
        <w:t xml:space="preserve"> </w:t>
      </w:r>
      <w:r w:rsidRPr="00F83ED1">
        <w:rPr>
          <w:lang w:val="lt-LT"/>
        </w:rPr>
        <w:t>40</w:t>
      </w:r>
      <w:r w:rsidR="00F6251E">
        <w:rPr>
          <w:lang w:val="lt-LT"/>
        </w:rPr>
        <w:t> </w:t>
      </w:r>
      <w:r w:rsidRPr="00F83ED1">
        <w:rPr>
          <w:lang w:val="lt-LT"/>
        </w:rPr>
        <w:t>kg</w:t>
      </w:r>
      <w:r w:rsidRPr="00F83ED1">
        <w:rPr>
          <w:spacing w:val="-5"/>
          <w:lang w:val="lt-LT"/>
        </w:rPr>
        <w:t xml:space="preserve"> </w:t>
      </w:r>
      <w:r w:rsidRPr="00F83ED1">
        <w:rPr>
          <w:lang w:val="lt-LT"/>
        </w:rPr>
        <w:t>sveriantiems</w:t>
      </w:r>
      <w:r w:rsidRPr="00F83ED1">
        <w:rPr>
          <w:spacing w:val="-2"/>
          <w:lang w:val="lt-LT"/>
        </w:rPr>
        <w:t xml:space="preserve"> </w:t>
      </w:r>
      <w:r w:rsidRPr="00F83ED1">
        <w:rPr>
          <w:lang w:val="lt-LT"/>
        </w:rPr>
        <w:t>pacientams</w:t>
      </w:r>
      <w:r w:rsidRPr="00F83ED1">
        <w:rPr>
          <w:spacing w:val="-2"/>
          <w:lang w:val="lt-LT"/>
        </w:rPr>
        <w:t xml:space="preserve"> </w:t>
      </w:r>
      <w:r w:rsidRPr="00F83ED1">
        <w:rPr>
          <w:lang w:val="lt-LT"/>
        </w:rPr>
        <w:t>yra 100</w:t>
      </w:r>
      <w:r w:rsidR="00F6251E">
        <w:rPr>
          <w:lang w:val="lt-LT"/>
        </w:rPr>
        <w:t> </w:t>
      </w:r>
      <w:r w:rsidRPr="00F83ED1">
        <w:rPr>
          <w:lang w:val="lt-LT"/>
        </w:rPr>
        <w:t>mg per parą, o sveriantiems 40</w:t>
      </w:r>
      <w:r w:rsidR="00F6251E">
        <w:rPr>
          <w:lang w:val="lt-LT"/>
        </w:rPr>
        <w:t> </w:t>
      </w:r>
      <w:r w:rsidRPr="00F83ED1">
        <w:rPr>
          <w:lang w:val="lt-LT"/>
        </w:rPr>
        <w:t>kg ar mažiau – 2</w:t>
      </w:r>
      <w:r w:rsidR="00F6251E">
        <w:rPr>
          <w:lang w:val="lt-LT"/>
        </w:rPr>
        <w:t> </w:t>
      </w:r>
      <w:r w:rsidRPr="00F83ED1">
        <w:rPr>
          <w:lang w:val="lt-LT"/>
        </w:rPr>
        <w:t>mg/kg per parą.</w:t>
      </w:r>
    </w:p>
    <w:p w14:paraId="6B87DD53" w14:textId="77777777" w:rsidR="005D0167" w:rsidRPr="00F83ED1" w:rsidRDefault="005D0167" w:rsidP="00F83ED1">
      <w:pPr>
        <w:numPr>
          <w:ilvl w:val="0"/>
          <w:numId w:val="18"/>
        </w:numPr>
        <w:tabs>
          <w:tab w:val="left" w:pos="591"/>
        </w:tabs>
        <w:kinsoku w:val="0"/>
        <w:overflowPunct w:val="0"/>
        <w:spacing w:before="2" w:line="252" w:lineRule="exact"/>
        <w:ind w:right="359" w:hanging="589"/>
        <w:rPr>
          <w:spacing w:val="-2"/>
          <w:lang w:val="lt-LT"/>
        </w:rPr>
      </w:pPr>
      <w:r w:rsidRPr="00F83ED1">
        <w:rPr>
          <w:lang w:val="lt-LT"/>
        </w:rPr>
        <w:lastRenderedPageBreak/>
        <w:t>Gydant</w:t>
      </w:r>
      <w:r w:rsidRPr="00F83ED1">
        <w:rPr>
          <w:spacing w:val="-8"/>
          <w:lang w:val="lt-LT"/>
        </w:rPr>
        <w:t xml:space="preserve"> </w:t>
      </w:r>
      <w:r w:rsidRPr="00F83ED1">
        <w:rPr>
          <w:lang w:val="lt-LT"/>
        </w:rPr>
        <w:t>stemplės</w:t>
      </w:r>
      <w:r w:rsidRPr="00F83ED1">
        <w:rPr>
          <w:spacing w:val="-3"/>
          <w:lang w:val="lt-LT"/>
        </w:rPr>
        <w:t xml:space="preserve"> </w:t>
      </w:r>
      <w:proofErr w:type="spellStart"/>
      <w:r w:rsidRPr="00F83ED1">
        <w:rPr>
          <w:i/>
          <w:iCs/>
          <w:lang w:val="lt-LT"/>
        </w:rPr>
        <w:t>Candida</w:t>
      </w:r>
      <w:proofErr w:type="spellEnd"/>
      <w:r w:rsidRPr="00F83ED1">
        <w:rPr>
          <w:i/>
          <w:iCs/>
          <w:spacing w:val="-4"/>
          <w:lang w:val="lt-LT"/>
        </w:rPr>
        <w:t xml:space="preserve"> </w:t>
      </w:r>
      <w:r w:rsidRPr="00F83ED1">
        <w:rPr>
          <w:lang w:val="lt-LT"/>
        </w:rPr>
        <w:t>infekciją,</w:t>
      </w:r>
      <w:r w:rsidRPr="00F83ED1">
        <w:rPr>
          <w:spacing w:val="-4"/>
          <w:lang w:val="lt-LT"/>
        </w:rPr>
        <w:t xml:space="preserve"> </w:t>
      </w:r>
      <w:r w:rsidRPr="00F83ED1">
        <w:rPr>
          <w:lang w:val="lt-LT"/>
        </w:rPr>
        <w:t>daugiau</w:t>
      </w:r>
      <w:r w:rsidRPr="00F83ED1">
        <w:rPr>
          <w:spacing w:val="-4"/>
          <w:lang w:val="lt-LT"/>
        </w:rPr>
        <w:t xml:space="preserve"> </w:t>
      </w:r>
      <w:r w:rsidRPr="00F83ED1">
        <w:rPr>
          <w:lang w:val="lt-LT"/>
        </w:rPr>
        <w:t>kaip</w:t>
      </w:r>
      <w:r w:rsidRPr="00F83ED1">
        <w:rPr>
          <w:spacing w:val="-4"/>
          <w:lang w:val="lt-LT"/>
        </w:rPr>
        <w:t xml:space="preserve"> </w:t>
      </w:r>
      <w:r w:rsidRPr="00F83ED1">
        <w:rPr>
          <w:lang w:val="lt-LT"/>
        </w:rPr>
        <w:t>40</w:t>
      </w:r>
      <w:r w:rsidR="00F6251E">
        <w:rPr>
          <w:lang w:val="lt-LT"/>
        </w:rPr>
        <w:t> </w:t>
      </w:r>
      <w:r w:rsidRPr="00F83ED1">
        <w:rPr>
          <w:lang w:val="lt-LT"/>
        </w:rPr>
        <w:t>kg</w:t>
      </w:r>
      <w:r w:rsidRPr="00F83ED1">
        <w:rPr>
          <w:spacing w:val="-4"/>
          <w:lang w:val="lt-LT"/>
        </w:rPr>
        <w:t xml:space="preserve"> </w:t>
      </w:r>
      <w:r w:rsidRPr="00F83ED1">
        <w:rPr>
          <w:lang w:val="lt-LT"/>
        </w:rPr>
        <w:t>sveriantiems</w:t>
      </w:r>
      <w:r w:rsidRPr="00F83ED1">
        <w:rPr>
          <w:spacing w:val="-4"/>
          <w:lang w:val="lt-LT"/>
        </w:rPr>
        <w:t xml:space="preserve"> </w:t>
      </w:r>
      <w:r w:rsidRPr="00F83ED1">
        <w:rPr>
          <w:lang w:val="lt-LT"/>
        </w:rPr>
        <w:t>pacientams</w:t>
      </w:r>
      <w:r w:rsidRPr="00F83ED1">
        <w:rPr>
          <w:spacing w:val="-6"/>
          <w:lang w:val="lt-LT"/>
        </w:rPr>
        <w:t xml:space="preserve"> </w:t>
      </w:r>
      <w:r w:rsidRPr="00F83ED1">
        <w:rPr>
          <w:lang w:val="lt-LT"/>
        </w:rPr>
        <w:t>skiriama</w:t>
      </w:r>
      <w:r w:rsidRPr="00F83ED1">
        <w:rPr>
          <w:spacing w:val="-6"/>
          <w:lang w:val="lt-LT"/>
        </w:rPr>
        <w:t xml:space="preserve"> </w:t>
      </w:r>
      <w:r w:rsidRPr="00F83ED1">
        <w:rPr>
          <w:lang w:val="lt-LT"/>
        </w:rPr>
        <w:t>150</w:t>
      </w:r>
      <w:r w:rsidR="00F6251E">
        <w:rPr>
          <w:lang w:val="lt-LT"/>
        </w:rPr>
        <w:t> </w:t>
      </w:r>
      <w:r w:rsidRPr="00F83ED1">
        <w:rPr>
          <w:spacing w:val="-5"/>
          <w:lang w:val="lt-LT"/>
        </w:rPr>
        <w:t xml:space="preserve">mg </w:t>
      </w:r>
      <w:r w:rsidRPr="00F83ED1">
        <w:rPr>
          <w:lang w:val="lt-LT"/>
        </w:rPr>
        <w:t>per</w:t>
      </w:r>
      <w:r w:rsidRPr="00F83ED1">
        <w:rPr>
          <w:spacing w:val="-1"/>
          <w:lang w:val="lt-LT"/>
        </w:rPr>
        <w:t xml:space="preserve"> </w:t>
      </w:r>
      <w:r w:rsidRPr="00F83ED1">
        <w:rPr>
          <w:lang w:val="lt-LT"/>
        </w:rPr>
        <w:t>parą,</w:t>
      </w:r>
      <w:r w:rsidRPr="00F83ED1">
        <w:rPr>
          <w:spacing w:val="-4"/>
          <w:lang w:val="lt-LT"/>
        </w:rPr>
        <w:t xml:space="preserve"> </w:t>
      </w:r>
      <w:r w:rsidRPr="00F83ED1">
        <w:rPr>
          <w:lang w:val="lt-LT"/>
        </w:rPr>
        <w:t>o</w:t>
      </w:r>
      <w:r w:rsidRPr="00F83ED1">
        <w:rPr>
          <w:spacing w:val="-1"/>
          <w:lang w:val="lt-LT"/>
        </w:rPr>
        <w:t xml:space="preserve"> </w:t>
      </w:r>
      <w:r w:rsidRPr="00F83ED1">
        <w:rPr>
          <w:lang w:val="lt-LT"/>
        </w:rPr>
        <w:t>sveriantiems</w:t>
      </w:r>
      <w:r w:rsidRPr="00F83ED1">
        <w:rPr>
          <w:spacing w:val="-3"/>
          <w:lang w:val="lt-LT"/>
        </w:rPr>
        <w:t xml:space="preserve"> </w:t>
      </w:r>
      <w:r w:rsidRPr="00F83ED1">
        <w:rPr>
          <w:lang w:val="lt-LT"/>
        </w:rPr>
        <w:t>40</w:t>
      </w:r>
      <w:r w:rsidR="00F6251E">
        <w:rPr>
          <w:lang w:val="lt-LT"/>
        </w:rPr>
        <w:t> </w:t>
      </w:r>
      <w:r w:rsidRPr="00F83ED1">
        <w:rPr>
          <w:lang w:val="lt-LT"/>
        </w:rPr>
        <w:t>kg</w:t>
      </w:r>
      <w:r w:rsidRPr="00F83ED1">
        <w:rPr>
          <w:spacing w:val="-2"/>
          <w:lang w:val="lt-LT"/>
        </w:rPr>
        <w:t xml:space="preserve"> </w:t>
      </w:r>
      <w:r w:rsidRPr="00F83ED1">
        <w:rPr>
          <w:lang w:val="lt-LT"/>
        </w:rPr>
        <w:t>ar</w:t>
      </w:r>
      <w:r w:rsidRPr="00F83ED1">
        <w:rPr>
          <w:spacing w:val="-3"/>
          <w:lang w:val="lt-LT"/>
        </w:rPr>
        <w:t xml:space="preserve"> </w:t>
      </w:r>
      <w:r w:rsidRPr="00F83ED1">
        <w:rPr>
          <w:lang w:val="lt-LT"/>
        </w:rPr>
        <w:t>mažiau</w:t>
      </w:r>
      <w:r w:rsidRPr="00F83ED1">
        <w:rPr>
          <w:spacing w:val="-1"/>
          <w:lang w:val="lt-LT"/>
        </w:rPr>
        <w:t xml:space="preserve"> </w:t>
      </w:r>
      <w:r w:rsidRPr="00F83ED1">
        <w:rPr>
          <w:lang w:val="lt-LT"/>
        </w:rPr>
        <w:t>–</w:t>
      </w:r>
      <w:r w:rsidRPr="00F83ED1">
        <w:rPr>
          <w:spacing w:val="-1"/>
          <w:lang w:val="lt-LT"/>
        </w:rPr>
        <w:t xml:space="preserve"> </w:t>
      </w:r>
      <w:r w:rsidRPr="00F83ED1">
        <w:rPr>
          <w:lang w:val="lt-LT"/>
        </w:rPr>
        <w:t>3</w:t>
      </w:r>
      <w:r w:rsidR="00F6251E">
        <w:rPr>
          <w:lang w:val="lt-LT"/>
        </w:rPr>
        <w:t> </w:t>
      </w:r>
      <w:r w:rsidRPr="00F83ED1">
        <w:rPr>
          <w:lang w:val="lt-LT"/>
        </w:rPr>
        <w:t>mg/kg</w:t>
      </w:r>
      <w:r w:rsidRPr="00F83ED1">
        <w:rPr>
          <w:spacing w:val="-2"/>
          <w:lang w:val="lt-LT"/>
        </w:rPr>
        <w:t xml:space="preserve"> </w:t>
      </w:r>
      <w:r w:rsidRPr="00F83ED1">
        <w:rPr>
          <w:lang w:val="lt-LT"/>
        </w:rPr>
        <w:t>per</w:t>
      </w:r>
      <w:r w:rsidRPr="00F83ED1">
        <w:rPr>
          <w:spacing w:val="-3"/>
          <w:lang w:val="lt-LT"/>
        </w:rPr>
        <w:t xml:space="preserve"> </w:t>
      </w:r>
      <w:r w:rsidRPr="00F83ED1">
        <w:rPr>
          <w:spacing w:val="-2"/>
          <w:lang w:val="lt-LT"/>
        </w:rPr>
        <w:t>parą.</w:t>
      </w:r>
    </w:p>
    <w:p w14:paraId="5642BC0D" w14:textId="77777777" w:rsidR="007F1464" w:rsidRDefault="005D0167" w:rsidP="00167D70">
      <w:pPr>
        <w:pStyle w:val="Pagrindinistekstas"/>
        <w:kinsoku w:val="0"/>
        <w:overflowPunct w:val="0"/>
        <w:spacing w:before="3"/>
        <w:ind w:right="589"/>
        <w:rPr>
          <w:lang w:val="lt-LT"/>
        </w:rPr>
      </w:pPr>
      <w:r w:rsidRPr="00F83ED1">
        <w:rPr>
          <w:lang w:val="lt-LT"/>
        </w:rPr>
        <w:t>Siekiant</w:t>
      </w:r>
      <w:r w:rsidRPr="00F83ED1">
        <w:rPr>
          <w:spacing w:val="-2"/>
          <w:lang w:val="lt-LT"/>
        </w:rPr>
        <w:t xml:space="preserve"> </w:t>
      </w:r>
      <w:r w:rsidRPr="00F83ED1">
        <w:rPr>
          <w:lang w:val="lt-LT"/>
        </w:rPr>
        <w:t>išvengti</w:t>
      </w:r>
      <w:r w:rsidRPr="00F83ED1">
        <w:rPr>
          <w:spacing w:val="-1"/>
          <w:lang w:val="lt-LT"/>
        </w:rPr>
        <w:t xml:space="preserve"> </w:t>
      </w:r>
      <w:proofErr w:type="spellStart"/>
      <w:r w:rsidRPr="00F83ED1">
        <w:rPr>
          <w:i/>
          <w:iCs/>
          <w:lang w:val="lt-LT"/>
        </w:rPr>
        <w:t>Candida</w:t>
      </w:r>
      <w:proofErr w:type="spellEnd"/>
      <w:r w:rsidRPr="00F83ED1">
        <w:rPr>
          <w:i/>
          <w:iCs/>
          <w:spacing w:val="-3"/>
          <w:lang w:val="lt-LT"/>
        </w:rPr>
        <w:t xml:space="preserve"> </w:t>
      </w:r>
      <w:r w:rsidRPr="00F83ED1">
        <w:rPr>
          <w:lang w:val="lt-LT"/>
        </w:rPr>
        <w:t>infekcijos,</w:t>
      </w:r>
      <w:r w:rsidRPr="00F83ED1">
        <w:rPr>
          <w:spacing w:val="-5"/>
          <w:lang w:val="lt-LT"/>
        </w:rPr>
        <w:t xml:space="preserve"> </w:t>
      </w:r>
      <w:r w:rsidRPr="00F83ED1">
        <w:rPr>
          <w:lang w:val="lt-LT"/>
        </w:rPr>
        <w:t>įprastinė</w:t>
      </w:r>
      <w:r w:rsidRPr="00F83ED1">
        <w:rPr>
          <w:spacing w:val="-5"/>
          <w:lang w:val="lt-LT"/>
        </w:rPr>
        <w:t xml:space="preserve"> </w:t>
      </w:r>
      <w:r w:rsidRPr="00F83ED1">
        <w:rPr>
          <w:lang w:val="lt-LT"/>
        </w:rPr>
        <w:t>dozė</w:t>
      </w:r>
      <w:r w:rsidRPr="00F83ED1">
        <w:rPr>
          <w:spacing w:val="-5"/>
          <w:lang w:val="lt-LT"/>
        </w:rPr>
        <w:t xml:space="preserve"> </w:t>
      </w:r>
      <w:r w:rsidRPr="00F83ED1">
        <w:rPr>
          <w:lang w:val="lt-LT"/>
        </w:rPr>
        <w:t>daugiau</w:t>
      </w:r>
      <w:r w:rsidRPr="00F83ED1">
        <w:rPr>
          <w:spacing w:val="-5"/>
          <w:lang w:val="lt-LT"/>
        </w:rPr>
        <w:t xml:space="preserve"> </w:t>
      </w:r>
      <w:r w:rsidRPr="00F83ED1">
        <w:rPr>
          <w:lang w:val="lt-LT"/>
        </w:rPr>
        <w:t>kaip</w:t>
      </w:r>
      <w:r w:rsidRPr="00F83ED1">
        <w:rPr>
          <w:spacing w:val="-3"/>
          <w:lang w:val="lt-LT"/>
        </w:rPr>
        <w:t xml:space="preserve"> </w:t>
      </w:r>
      <w:r w:rsidRPr="00F83ED1">
        <w:rPr>
          <w:lang w:val="lt-LT"/>
        </w:rPr>
        <w:t>40</w:t>
      </w:r>
      <w:r w:rsidR="00F6251E">
        <w:rPr>
          <w:lang w:val="lt-LT"/>
        </w:rPr>
        <w:t> </w:t>
      </w:r>
      <w:r w:rsidRPr="00F83ED1">
        <w:rPr>
          <w:lang w:val="lt-LT"/>
        </w:rPr>
        <w:t>kg</w:t>
      </w:r>
      <w:r w:rsidRPr="00F83ED1">
        <w:rPr>
          <w:spacing w:val="-6"/>
          <w:lang w:val="lt-LT"/>
        </w:rPr>
        <w:t xml:space="preserve"> </w:t>
      </w:r>
      <w:r w:rsidRPr="00F83ED1">
        <w:rPr>
          <w:lang w:val="lt-LT"/>
        </w:rPr>
        <w:t>sveriantiems</w:t>
      </w:r>
      <w:r w:rsidRPr="00F83ED1">
        <w:rPr>
          <w:spacing w:val="-3"/>
          <w:lang w:val="lt-LT"/>
        </w:rPr>
        <w:t xml:space="preserve"> </w:t>
      </w:r>
      <w:r w:rsidRPr="00F83ED1">
        <w:rPr>
          <w:lang w:val="lt-LT"/>
        </w:rPr>
        <w:t>pacientams yra 50</w:t>
      </w:r>
      <w:r w:rsidR="00F6251E">
        <w:rPr>
          <w:lang w:val="lt-LT"/>
        </w:rPr>
        <w:t> </w:t>
      </w:r>
      <w:r w:rsidRPr="00F83ED1">
        <w:rPr>
          <w:lang w:val="lt-LT"/>
        </w:rPr>
        <w:t>mg, o sveriantiems 40</w:t>
      </w:r>
      <w:r w:rsidR="00F6251E">
        <w:rPr>
          <w:lang w:val="lt-LT"/>
        </w:rPr>
        <w:t> </w:t>
      </w:r>
      <w:r w:rsidRPr="00F83ED1">
        <w:rPr>
          <w:lang w:val="lt-LT"/>
        </w:rPr>
        <w:t>kg ar mažiau – 1</w:t>
      </w:r>
      <w:r w:rsidR="00F6251E">
        <w:rPr>
          <w:lang w:val="lt-LT"/>
        </w:rPr>
        <w:t> </w:t>
      </w:r>
      <w:r w:rsidRPr="00F83ED1">
        <w:rPr>
          <w:lang w:val="lt-LT"/>
        </w:rPr>
        <w:t>mg/kg per parą.</w:t>
      </w:r>
      <w:r w:rsidR="00167D70">
        <w:rPr>
          <w:lang w:val="lt-LT"/>
        </w:rPr>
        <w:t xml:space="preserve"> </w:t>
      </w:r>
    </w:p>
    <w:p w14:paraId="59352526" w14:textId="77777777" w:rsidR="005D0167" w:rsidRPr="00167D70" w:rsidRDefault="00167D70" w:rsidP="003420CA">
      <w:pPr>
        <w:pStyle w:val="Pagrindinistekstas"/>
        <w:kinsoku w:val="0"/>
        <w:overflowPunct w:val="0"/>
        <w:spacing w:before="3"/>
        <w:ind w:right="589"/>
        <w:rPr>
          <w:lang w:val="lt-LT"/>
        </w:rPr>
      </w:pPr>
      <w:proofErr w:type="spellStart"/>
      <w:r w:rsidRPr="00947417">
        <w:rPr>
          <w:i/>
          <w:lang w:val="lt-LT"/>
        </w:rPr>
        <w:t>Candida</w:t>
      </w:r>
      <w:proofErr w:type="spellEnd"/>
      <w:r w:rsidRPr="00947417">
        <w:rPr>
          <w:i/>
          <w:lang w:val="lt-LT"/>
        </w:rPr>
        <w:t xml:space="preserve"> </w:t>
      </w:r>
      <w:r w:rsidRPr="00947417">
        <w:rPr>
          <w:lang w:val="lt-LT"/>
        </w:rPr>
        <w:t>infekcijos profilaktikai reikalinga 50mg/kg per parą dozė, todėl reikia vartoti kitą rinkoje esantį vaistinį preparatą, kurio stiprumas atitinka tokią dozę</w:t>
      </w:r>
      <w:r>
        <w:rPr>
          <w:lang w:val="lt-LT"/>
        </w:rPr>
        <w:t>)</w:t>
      </w:r>
      <w:r w:rsidRPr="00947417">
        <w:rPr>
          <w:lang w:val="lt-LT"/>
        </w:rPr>
        <w:t>.</w:t>
      </w:r>
    </w:p>
    <w:p w14:paraId="66DF0841" w14:textId="77777777" w:rsidR="00F6251E" w:rsidRPr="00F83ED1" w:rsidRDefault="00F6251E" w:rsidP="00F83ED1">
      <w:pPr>
        <w:tabs>
          <w:tab w:val="left" w:pos="591"/>
        </w:tabs>
        <w:kinsoku w:val="0"/>
        <w:overflowPunct w:val="0"/>
        <w:ind w:right="357"/>
        <w:rPr>
          <w:lang w:val="lt-LT"/>
        </w:rPr>
      </w:pPr>
    </w:p>
    <w:p w14:paraId="154CA392" w14:textId="77777777" w:rsidR="005D0167" w:rsidRPr="00F83ED1" w:rsidRDefault="005D0167" w:rsidP="00F83ED1">
      <w:pPr>
        <w:kinsoku w:val="0"/>
        <w:overflowPunct w:val="0"/>
        <w:ind w:left="231" w:right="357" w:hanging="231"/>
        <w:outlineLvl w:val="2"/>
        <w:rPr>
          <w:b/>
          <w:bCs/>
          <w:spacing w:val="-2"/>
          <w:lang w:val="lt-LT"/>
        </w:rPr>
      </w:pPr>
      <w:r w:rsidRPr="00F83ED1">
        <w:rPr>
          <w:b/>
          <w:bCs/>
          <w:lang w:val="lt-LT"/>
        </w:rPr>
        <w:t>Vartojimas</w:t>
      </w:r>
      <w:r w:rsidRPr="00F83ED1">
        <w:rPr>
          <w:b/>
          <w:bCs/>
          <w:spacing w:val="-5"/>
          <w:lang w:val="lt-LT"/>
        </w:rPr>
        <w:t xml:space="preserve"> </w:t>
      </w:r>
      <w:r w:rsidRPr="00F83ED1">
        <w:rPr>
          <w:b/>
          <w:bCs/>
          <w:lang w:val="lt-LT"/>
        </w:rPr>
        <w:t>vaikams</w:t>
      </w:r>
      <w:r w:rsidRPr="00F83ED1">
        <w:rPr>
          <w:b/>
          <w:bCs/>
          <w:spacing w:val="-4"/>
          <w:lang w:val="lt-LT"/>
        </w:rPr>
        <w:t xml:space="preserve"> </w:t>
      </w:r>
      <w:r w:rsidRPr="00F83ED1">
        <w:rPr>
          <w:b/>
          <w:bCs/>
          <w:lang w:val="lt-LT"/>
        </w:rPr>
        <w:t>(≥</w:t>
      </w:r>
      <w:r w:rsidR="00F6251E">
        <w:rPr>
          <w:b/>
          <w:bCs/>
          <w:lang w:val="lt-LT"/>
        </w:rPr>
        <w:t> </w:t>
      </w:r>
      <w:r w:rsidRPr="00F83ED1">
        <w:rPr>
          <w:b/>
          <w:bCs/>
          <w:lang w:val="lt-LT"/>
        </w:rPr>
        <w:t>4</w:t>
      </w:r>
      <w:r w:rsidR="00F6251E">
        <w:rPr>
          <w:b/>
          <w:bCs/>
          <w:lang w:val="lt-LT"/>
        </w:rPr>
        <w:t> </w:t>
      </w:r>
      <w:r w:rsidRPr="00F83ED1">
        <w:rPr>
          <w:b/>
          <w:bCs/>
          <w:lang w:val="lt-LT"/>
        </w:rPr>
        <w:t>mėnesių)</w:t>
      </w:r>
      <w:r w:rsidRPr="00F83ED1">
        <w:rPr>
          <w:b/>
          <w:bCs/>
          <w:spacing w:val="-2"/>
          <w:lang w:val="lt-LT"/>
        </w:rPr>
        <w:t xml:space="preserve"> </w:t>
      </w:r>
      <w:r w:rsidRPr="00F83ED1">
        <w:rPr>
          <w:b/>
          <w:bCs/>
          <w:lang w:val="lt-LT"/>
        </w:rPr>
        <w:t>ir</w:t>
      </w:r>
      <w:r w:rsidRPr="00F83ED1">
        <w:rPr>
          <w:b/>
          <w:bCs/>
          <w:spacing w:val="-3"/>
          <w:lang w:val="lt-LT"/>
        </w:rPr>
        <w:t xml:space="preserve"> </w:t>
      </w:r>
      <w:r w:rsidRPr="00F83ED1">
        <w:rPr>
          <w:b/>
          <w:bCs/>
          <w:lang w:val="lt-LT"/>
        </w:rPr>
        <w:t>paaugliams</w:t>
      </w:r>
      <w:r w:rsidRPr="00F83ED1">
        <w:rPr>
          <w:b/>
          <w:bCs/>
          <w:spacing w:val="-4"/>
          <w:lang w:val="lt-LT"/>
        </w:rPr>
        <w:t xml:space="preserve"> </w:t>
      </w:r>
      <w:r w:rsidRPr="00F83ED1">
        <w:rPr>
          <w:b/>
          <w:bCs/>
          <w:lang w:val="lt-LT"/>
        </w:rPr>
        <w:t>(&lt;</w:t>
      </w:r>
      <w:r w:rsidR="00F6251E">
        <w:rPr>
          <w:b/>
          <w:bCs/>
          <w:lang w:val="lt-LT"/>
        </w:rPr>
        <w:t> </w:t>
      </w:r>
      <w:r w:rsidRPr="00F83ED1">
        <w:rPr>
          <w:b/>
          <w:bCs/>
          <w:lang w:val="lt-LT"/>
        </w:rPr>
        <w:t>16</w:t>
      </w:r>
      <w:r w:rsidR="00F6251E">
        <w:rPr>
          <w:b/>
          <w:bCs/>
          <w:lang w:val="lt-LT"/>
        </w:rPr>
        <w:t> </w:t>
      </w:r>
      <w:r w:rsidRPr="00F83ED1">
        <w:rPr>
          <w:b/>
          <w:bCs/>
          <w:spacing w:val="-2"/>
          <w:lang w:val="lt-LT"/>
        </w:rPr>
        <w:t>metų)</w:t>
      </w:r>
    </w:p>
    <w:p w14:paraId="382BD87A" w14:textId="77777777" w:rsidR="005D0167" w:rsidRPr="00F83ED1" w:rsidRDefault="005D0167" w:rsidP="00F83ED1">
      <w:pPr>
        <w:numPr>
          <w:ilvl w:val="0"/>
          <w:numId w:val="18"/>
        </w:numPr>
        <w:tabs>
          <w:tab w:val="left" w:pos="591"/>
        </w:tabs>
        <w:kinsoku w:val="0"/>
        <w:overflowPunct w:val="0"/>
        <w:ind w:left="591" w:right="357" w:hanging="591"/>
        <w:rPr>
          <w:lang w:val="lt-LT"/>
        </w:rPr>
      </w:pPr>
      <w:r w:rsidRPr="00F83ED1">
        <w:rPr>
          <w:lang w:val="lt-LT"/>
        </w:rPr>
        <w:t>Gydant</w:t>
      </w:r>
      <w:r w:rsidRPr="00F83ED1">
        <w:rPr>
          <w:spacing w:val="-4"/>
          <w:lang w:val="lt-LT"/>
        </w:rPr>
        <w:t xml:space="preserve"> </w:t>
      </w:r>
      <w:r w:rsidRPr="00F83ED1">
        <w:rPr>
          <w:lang w:val="lt-LT"/>
        </w:rPr>
        <w:t>invazinę</w:t>
      </w:r>
      <w:r w:rsidRPr="00F83ED1">
        <w:rPr>
          <w:spacing w:val="-1"/>
          <w:lang w:val="lt-LT"/>
        </w:rPr>
        <w:t xml:space="preserve"> </w:t>
      </w:r>
      <w:proofErr w:type="spellStart"/>
      <w:r w:rsidRPr="00F83ED1">
        <w:rPr>
          <w:i/>
          <w:iCs/>
          <w:lang w:val="lt-LT"/>
        </w:rPr>
        <w:t>Candida</w:t>
      </w:r>
      <w:proofErr w:type="spellEnd"/>
      <w:r w:rsidRPr="00F83ED1">
        <w:rPr>
          <w:spacing w:val="-4"/>
          <w:lang w:val="lt-LT"/>
        </w:rPr>
        <w:t xml:space="preserve"> </w:t>
      </w:r>
      <w:r w:rsidRPr="00F83ED1">
        <w:rPr>
          <w:lang w:val="lt-LT"/>
        </w:rPr>
        <w:t>infekciją,</w:t>
      </w:r>
      <w:r w:rsidRPr="00F83ED1">
        <w:rPr>
          <w:spacing w:val="-2"/>
          <w:lang w:val="lt-LT"/>
        </w:rPr>
        <w:t xml:space="preserve"> </w:t>
      </w:r>
      <w:r w:rsidRPr="00F83ED1">
        <w:rPr>
          <w:lang w:val="lt-LT"/>
        </w:rPr>
        <w:t>įprastinė</w:t>
      </w:r>
      <w:r w:rsidRPr="00F83ED1">
        <w:rPr>
          <w:spacing w:val="-4"/>
          <w:lang w:val="lt-LT"/>
        </w:rPr>
        <w:t xml:space="preserve"> </w:t>
      </w:r>
      <w:r w:rsidRPr="00F83ED1">
        <w:rPr>
          <w:lang w:val="lt-LT"/>
        </w:rPr>
        <w:t>dozė</w:t>
      </w:r>
      <w:r w:rsidRPr="00F83ED1">
        <w:rPr>
          <w:spacing w:val="-4"/>
          <w:lang w:val="lt-LT"/>
        </w:rPr>
        <w:t xml:space="preserve"> </w:t>
      </w:r>
      <w:r w:rsidRPr="00F83ED1">
        <w:rPr>
          <w:lang w:val="lt-LT"/>
        </w:rPr>
        <w:t>daugiau</w:t>
      </w:r>
      <w:r w:rsidRPr="00F83ED1">
        <w:rPr>
          <w:spacing w:val="-2"/>
          <w:lang w:val="lt-LT"/>
        </w:rPr>
        <w:t xml:space="preserve"> </w:t>
      </w:r>
      <w:r w:rsidRPr="00F83ED1">
        <w:rPr>
          <w:lang w:val="lt-LT"/>
        </w:rPr>
        <w:t>kaip</w:t>
      </w:r>
      <w:r w:rsidRPr="00F83ED1">
        <w:rPr>
          <w:spacing w:val="-5"/>
          <w:lang w:val="lt-LT"/>
        </w:rPr>
        <w:t xml:space="preserve"> </w:t>
      </w:r>
      <w:r w:rsidRPr="00F83ED1">
        <w:rPr>
          <w:lang w:val="lt-LT"/>
        </w:rPr>
        <w:t>40</w:t>
      </w:r>
      <w:r w:rsidR="00F6251E">
        <w:rPr>
          <w:lang w:val="lt-LT"/>
        </w:rPr>
        <w:t> </w:t>
      </w:r>
      <w:r w:rsidRPr="00F83ED1">
        <w:rPr>
          <w:lang w:val="lt-LT"/>
        </w:rPr>
        <w:t>kg</w:t>
      </w:r>
      <w:r w:rsidRPr="00F83ED1">
        <w:rPr>
          <w:spacing w:val="-5"/>
          <w:lang w:val="lt-LT"/>
        </w:rPr>
        <w:t xml:space="preserve"> </w:t>
      </w:r>
      <w:r w:rsidRPr="00F83ED1">
        <w:rPr>
          <w:lang w:val="lt-LT"/>
        </w:rPr>
        <w:t>sveriantiems</w:t>
      </w:r>
      <w:r w:rsidRPr="00F83ED1">
        <w:rPr>
          <w:spacing w:val="-2"/>
          <w:lang w:val="lt-LT"/>
        </w:rPr>
        <w:t xml:space="preserve"> </w:t>
      </w:r>
      <w:r w:rsidRPr="00F83ED1">
        <w:rPr>
          <w:lang w:val="lt-LT"/>
        </w:rPr>
        <w:t>pacientams</w:t>
      </w:r>
      <w:r w:rsidRPr="00F83ED1">
        <w:rPr>
          <w:spacing w:val="-2"/>
          <w:lang w:val="lt-LT"/>
        </w:rPr>
        <w:t xml:space="preserve"> </w:t>
      </w:r>
      <w:r w:rsidRPr="00F83ED1">
        <w:rPr>
          <w:lang w:val="lt-LT"/>
        </w:rPr>
        <w:t>yra 100</w:t>
      </w:r>
      <w:r w:rsidR="00F6251E">
        <w:rPr>
          <w:lang w:val="lt-LT"/>
        </w:rPr>
        <w:t> </w:t>
      </w:r>
      <w:r w:rsidRPr="00F83ED1">
        <w:rPr>
          <w:lang w:val="lt-LT"/>
        </w:rPr>
        <w:t>mg per parą, o sveriantiems 40</w:t>
      </w:r>
      <w:r w:rsidR="00F6251E">
        <w:rPr>
          <w:lang w:val="lt-LT"/>
        </w:rPr>
        <w:t> </w:t>
      </w:r>
      <w:r w:rsidRPr="00F83ED1">
        <w:rPr>
          <w:lang w:val="lt-LT"/>
        </w:rPr>
        <w:t>kg ar mažiau – 2</w:t>
      </w:r>
      <w:r w:rsidR="00F6251E">
        <w:rPr>
          <w:lang w:val="lt-LT"/>
        </w:rPr>
        <w:t> </w:t>
      </w:r>
      <w:r w:rsidRPr="00F83ED1">
        <w:rPr>
          <w:lang w:val="lt-LT"/>
        </w:rPr>
        <w:t>mg/kg per parą.</w:t>
      </w:r>
    </w:p>
    <w:p w14:paraId="051CA241" w14:textId="77777777" w:rsidR="007F1464" w:rsidRDefault="005D0167" w:rsidP="00F83ED1">
      <w:pPr>
        <w:numPr>
          <w:ilvl w:val="0"/>
          <w:numId w:val="18"/>
        </w:numPr>
        <w:tabs>
          <w:tab w:val="left" w:pos="591"/>
        </w:tabs>
        <w:kinsoku w:val="0"/>
        <w:overflowPunct w:val="0"/>
        <w:ind w:left="591" w:right="357" w:hanging="591"/>
        <w:rPr>
          <w:lang w:val="lt-LT"/>
        </w:rPr>
      </w:pPr>
      <w:r w:rsidRPr="00F83ED1">
        <w:rPr>
          <w:lang w:val="lt-LT"/>
        </w:rPr>
        <w:t>Siekiant</w:t>
      </w:r>
      <w:r w:rsidRPr="00F83ED1">
        <w:rPr>
          <w:spacing w:val="-2"/>
          <w:lang w:val="lt-LT"/>
        </w:rPr>
        <w:t xml:space="preserve"> </w:t>
      </w:r>
      <w:r w:rsidRPr="00F83ED1">
        <w:rPr>
          <w:lang w:val="lt-LT"/>
        </w:rPr>
        <w:t>išvengti</w:t>
      </w:r>
      <w:r w:rsidRPr="00F83ED1">
        <w:rPr>
          <w:spacing w:val="-1"/>
          <w:lang w:val="lt-LT"/>
        </w:rPr>
        <w:t xml:space="preserve"> </w:t>
      </w:r>
      <w:proofErr w:type="spellStart"/>
      <w:r w:rsidRPr="00F83ED1">
        <w:rPr>
          <w:i/>
          <w:iCs/>
          <w:lang w:val="lt-LT"/>
        </w:rPr>
        <w:t>Candida</w:t>
      </w:r>
      <w:proofErr w:type="spellEnd"/>
      <w:r w:rsidRPr="00F83ED1">
        <w:rPr>
          <w:spacing w:val="-5"/>
          <w:lang w:val="lt-LT"/>
        </w:rPr>
        <w:t xml:space="preserve"> </w:t>
      </w:r>
      <w:r w:rsidRPr="00F83ED1">
        <w:rPr>
          <w:lang w:val="lt-LT"/>
        </w:rPr>
        <w:t>infekcijos,</w:t>
      </w:r>
      <w:r w:rsidRPr="00F83ED1">
        <w:rPr>
          <w:spacing w:val="-5"/>
          <w:lang w:val="lt-LT"/>
        </w:rPr>
        <w:t xml:space="preserve"> </w:t>
      </w:r>
      <w:r w:rsidRPr="00F83ED1">
        <w:rPr>
          <w:lang w:val="lt-LT"/>
        </w:rPr>
        <w:t>įprastinė</w:t>
      </w:r>
      <w:r w:rsidRPr="00F83ED1">
        <w:rPr>
          <w:spacing w:val="-5"/>
          <w:lang w:val="lt-LT"/>
        </w:rPr>
        <w:t xml:space="preserve"> </w:t>
      </w:r>
      <w:r w:rsidRPr="00F83ED1">
        <w:rPr>
          <w:lang w:val="lt-LT"/>
        </w:rPr>
        <w:t>dozė</w:t>
      </w:r>
      <w:r w:rsidRPr="00F83ED1">
        <w:rPr>
          <w:spacing w:val="-5"/>
          <w:lang w:val="lt-LT"/>
        </w:rPr>
        <w:t xml:space="preserve"> </w:t>
      </w:r>
      <w:r w:rsidRPr="00F83ED1">
        <w:rPr>
          <w:lang w:val="lt-LT"/>
        </w:rPr>
        <w:t>daugiau</w:t>
      </w:r>
      <w:r w:rsidRPr="00F83ED1">
        <w:rPr>
          <w:spacing w:val="-5"/>
          <w:lang w:val="lt-LT"/>
        </w:rPr>
        <w:t xml:space="preserve"> </w:t>
      </w:r>
      <w:r w:rsidRPr="00F83ED1">
        <w:rPr>
          <w:lang w:val="lt-LT"/>
        </w:rPr>
        <w:t>kaip</w:t>
      </w:r>
      <w:r w:rsidRPr="00F83ED1">
        <w:rPr>
          <w:spacing w:val="-3"/>
          <w:lang w:val="lt-LT"/>
        </w:rPr>
        <w:t xml:space="preserve"> </w:t>
      </w:r>
      <w:r w:rsidRPr="00F83ED1">
        <w:rPr>
          <w:lang w:val="lt-LT"/>
        </w:rPr>
        <w:t>40</w:t>
      </w:r>
      <w:r w:rsidR="00F6251E">
        <w:rPr>
          <w:lang w:val="lt-LT"/>
        </w:rPr>
        <w:t> </w:t>
      </w:r>
      <w:r w:rsidRPr="00F83ED1">
        <w:rPr>
          <w:lang w:val="lt-LT"/>
        </w:rPr>
        <w:t>kg</w:t>
      </w:r>
      <w:r w:rsidRPr="00F83ED1">
        <w:rPr>
          <w:spacing w:val="-5"/>
          <w:lang w:val="lt-LT"/>
        </w:rPr>
        <w:t xml:space="preserve"> </w:t>
      </w:r>
      <w:r w:rsidRPr="00F83ED1">
        <w:rPr>
          <w:lang w:val="lt-LT"/>
        </w:rPr>
        <w:t>sveriantiems</w:t>
      </w:r>
      <w:r w:rsidRPr="00F83ED1">
        <w:rPr>
          <w:spacing w:val="-3"/>
          <w:lang w:val="lt-LT"/>
        </w:rPr>
        <w:t xml:space="preserve"> </w:t>
      </w:r>
      <w:r w:rsidRPr="00F83ED1">
        <w:rPr>
          <w:lang w:val="lt-LT"/>
        </w:rPr>
        <w:t>pacientams yra 50</w:t>
      </w:r>
      <w:r w:rsidR="00F6251E">
        <w:rPr>
          <w:lang w:val="lt-LT"/>
        </w:rPr>
        <w:t> </w:t>
      </w:r>
      <w:r w:rsidRPr="00F83ED1">
        <w:rPr>
          <w:lang w:val="lt-LT"/>
        </w:rPr>
        <w:t>mg, o sveriantiems 40</w:t>
      </w:r>
      <w:r w:rsidR="00F6251E">
        <w:rPr>
          <w:lang w:val="lt-LT"/>
        </w:rPr>
        <w:t> </w:t>
      </w:r>
      <w:r w:rsidRPr="00F83ED1">
        <w:rPr>
          <w:lang w:val="lt-LT"/>
        </w:rPr>
        <w:t>kg ar mažiau – 1</w:t>
      </w:r>
      <w:r w:rsidR="00F6251E">
        <w:rPr>
          <w:lang w:val="lt-LT"/>
        </w:rPr>
        <w:t> </w:t>
      </w:r>
      <w:r w:rsidRPr="00F83ED1">
        <w:rPr>
          <w:lang w:val="lt-LT"/>
        </w:rPr>
        <w:t>mg/kg per parą.</w:t>
      </w:r>
      <w:r w:rsidR="00167D70">
        <w:rPr>
          <w:lang w:val="lt-LT"/>
        </w:rPr>
        <w:t xml:space="preserve"> </w:t>
      </w:r>
    </w:p>
    <w:p w14:paraId="36895A9A" w14:textId="77777777" w:rsidR="005D0167" w:rsidRPr="00F83ED1" w:rsidRDefault="00167D70" w:rsidP="00F83ED1">
      <w:pPr>
        <w:numPr>
          <w:ilvl w:val="0"/>
          <w:numId w:val="18"/>
        </w:numPr>
        <w:tabs>
          <w:tab w:val="left" w:pos="591"/>
        </w:tabs>
        <w:kinsoku w:val="0"/>
        <w:overflowPunct w:val="0"/>
        <w:ind w:left="591" w:right="357" w:hanging="591"/>
        <w:rPr>
          <w:lang w:val="lt-LT"/>
        </w:rPr>
      </w:pPr>
      <w:proofErr w:type="spellStart"/>
      <w:r w:rsidRPr="00947417">
        <w:rPr>
          <w:i/>
          <w:lang w:val="lt-LT"/>
        </w:rPr>
        <w:t>Candida</w:t>
      </w:r>
      <w:proofErr w:type="spellEnd"/>
      <w:r w:rsidRPr="00947417">
        <w:rPr>
          <w:i/>
          <w:lang w:val="lt-LT"/>
        </w:rPr>
        <w:t xml:space="preserve"> </w:t>
      </w:r>
      <w:r w:rsidRPr="00947417">
        <w:rPr>
          <w:lang w:val="lt-LT"/>
        </w:rPr>
        <w:t>infekcijos profilaktikai reikalinga 50mg/kg per parą dozė, todėl reikia vartoti kitą rinkoje esantį vaistinį preparatą, kurio stiprumas atitinka tokią dozę</w:t>
      </w:r>
      <w:r>
        <w:rPr>
          <w:lang w:val="lt-LT"/>
        </w:rPr>
        <w:t>)</w:t>
      </w:r>
      <w:r w:rsidRPr="00947417">
        <w:rPr>
          <w:lang w:val="lt-LT"/>
        </w:rPr>
        <w:t>.</w:t>
      </w:r>
    </w:p>
    <w:p w14:paraId="4E658842" w14:textId="77777777" w:rsidR="005D0167" w:rsidRPr="00F83ED1" w:rsidRDefault="005D0167" w:rsidP="00F83ED1">
      <w:pPr>
        <w:kinsoku w:val="0"/>
        <w:overflowPunct w:val="0"/>
        <w:ind w:right="357"/>
        <w:rPr>
          <w:lang w:val="lt-LT"/>
        </w:rPr>
      </w:pPr>
    </w:p>
    <w:p w14:paraId="28291C4D" w14:textId="77777777" w:rsidR="005D0167" w:rsidRPr="00F83ED1" w:rsidRDefault="005D0167" w:rsidP="00F83ED1">
      <w:pPr>
        <w:kinsoku w:val="0"/>
        <w:overflowPunct w:val="0"/>
        <w:ind w:left="231" w:right="357" w:hanging="231"/>
        <w:rPr>
          <w:b/>
          <w:bCs/>
          <w:spacing w:val="-2"/>
          <w:lang w:val="lt-LT"/>
        </w:rPr>
      </w:pPr>
      <w:r w:rsidRPr="00F83ED1">
        <w:rPr>
          <w:b/>
          <w:bCs/>
          <w:lang w:val="lt-LT"/>
        </w:rPr>
        <w:t>Vartojimas</w:t>
      </w:r>
      <w:r w:rsidRPr="00F83ED1">
        <w:rPr>
          <w:b/>
          <w:bCs/>
          <w:spacing w:val="-4"/>
          <w:lang w:val="lt-LT"/>
        </w:rPr>
        <w:t xml:space="preserve"> </w:t>
      </w:r>
      <w:r w:rsidRPr="00F83ED1">
        <w:rPr>
          <w:b/>
          <w:bCs/>
          <w:lang w:val="lt-LT"/>
        </w:rPr>
        <w:t>vaikams</w:t>
      </w:r>
      <w:r w:rsidRPr="00F83ED1">
        <w:rPr>
          <w:b/>
          <w:bCs/>
          <w:spacing w:val="-5"/>
          <w:lang w:val="lt-LT"/>
        </w:rPr>
        <w:t xml:space="preserve"> </w:t>
      </w:r>
      <w:r w:rsidRPr="00F83ED1">
        <w:rPr>
          <w:b/>
          <w:bCs/>
          <w:lang w:val="lt-LT"/>
        </w:rPr>
        <w:t>ir</w:t>
      </w:r>
      <w:r w:rsidRPr="00F83ED1">
        <w:rPr>
          <w:b/>
          <w:bCs/>
          <w:spacing w:val="-4"/>
          <w:lang w:val="lt-LT"/>
        </w:rPr>
        <w:t xml:space="preserve"> </w:t>
      </w:r>
      <w:r w:rsidRPr="00F83ED1">
        <w:rPr>
          <w:b/>
          <w:bCs/>
          <w:lang w:val="lt-LT"/>
        </w:rPr>
        <w:t>naujagimiams</w:t>
      </w:r>
      <w:r w:rsidRPr="00F83ED1">
        <w:rPr>
          <w:b/>
          <w:bCs/>
          <w:spacing w:val="48"/>
          <w:lang w:val="lt-LT"/>
        </w:rPr>
        <w:t xml:space="preserve"> </w:t>
      </w:r>
      <w:r w:rsidRPr="00F83ED1">
        <w:rPr>
          <w:b/>
          <w:bCs/>
          <w:lang w:val="lt-LT"/>
        </w:rPr>
        <w:t>(&lt;</w:t>
      </w:r>
      <w:r w:rsidR="00F6251E">
        <w:rPr>
          <w:b/>
          <w:bCs/>
          <w:lang w:val="lt-LT"/>
        </w:rPr>
        <w:t> </w:t>
      </w:r>
      <w:r w:rsidRPr="00F83ED1">
        <w:rPr>
          <w:b/>
          <w:bCs/>
          <w:lang w:val="lt-LT"/>
        </w:rPr>
        <w:t>4</w:t>
      </w:r>
      <w:r w:rsidR="00F6251E">
        <w:rPr>
          <w:b/>
          <w:bCs/>
          <w:spacing w:val="-5"/>
          <w:lang w:val="lt-LT"/>
        </w:rPr>
        <w:t> </w:t>
      </w:r>
      <w:r w:rsidRPr="00F83ED1">
        <w:rPr>
          <w:b/>
          <w:bCs/>
          <w:spacing w:val="-2"/>
          <w:lang w:val="lt-LT"/>
        </w:rPr>
        <w:t>mėnesių)</w:t>
      </w:r>
    </w:p>
    <w:p w14:paraId="4C2F8506" w14:textId="77777777" w:rsidR="005D0167" w:rsidRPr="00F83ED1" w:rsidRDefault="005D0167" w:rsidP="00F83ED1">
      <w:pPr>
        <w:numPr>
          <w:ilvl w:val="0"/>
          <w:numId w:val="18"/>
        </w:numPr>
        <w:tabs>
          <w:tab w:val="left" w:pos="591"/>
        </w:tabs>
        <w:kinsoku w:val="0"/>
        <w:overflowPunct w:val="0"/>
        <w:ind w:left="591" w:right="357" w:hanging="591"/>
        <w:rPr>
          <w:spacing w:val="-2"/>
          <w:lang w:val="lt-LT"/>
        </w:rPr>
      </w:pPr>
      <w:r w:rsidRPr="00F83ED1">
        <w:rPr>
          <w:lang w:val="lt-LT"/>
        </w:rPr>
        <w:t>Gydant</w:t>
      </w:r>
      <w:r w:rsidRPr="00F83ED1">
        <w:rPr>
          <w:spacing w:val="-5"/>
          <w:lang w:val="lt-LT"/>
        </w:rPr>
        <w:t xml:space="preserve"> </w:t>
      </w:r>
      <w:r w:rsidRPr="00F83ED1">
        <w:rPr>
          <w:lang w:val="lt-LT"/>
        </w:rPr>
        <w:t>invazinę</w:t>
      </w:r>
      <w:r w:rsidRPr="00F83ED1">
        <w:rPr>
          <w:spacing w:val="-1"/>
          <w:lang w:val="lt-LT"/>
        </w:rPr>
        <w:t xml:space="preserve"> </w:t>
      </w:r>
      <w:proofErr w:type="spellStart"/>
      <w:r w:rsidRPr="00F83ED1">
        <w:rPr>
          <w:i/>
          <w:iCs/>
          <w:lang w:val="lt-LT"/>
        </w:rPr>
        <w:t>Candida</w:t>
      </w:r>
      <w:proofErr w:type="spellEnd"/>
      <w:r w:rsidRPr="00F83ED1">
        <w:rPr>
          <w:i/>
          <w:iCs/>
          <w:spacing w:val="-5"/>
          <w:lang w:val="lt-LT"/>
        </w:rPr>
        <w:t xml:space="preserve"> </w:t>
      </w:r>
      <w:r w:rsidRPr="00F83ED1">
        <w:rPr>
          <w:lang w:val="lt-LT"/>
        </w:rPr>
        <w:t>infekciją,</w:t>
      </w:r>
      <w:r w:rsidRPr="00F83ED1">
        <w:rPr>
          <w:spacing w:val="-2"/>
          <w:lang w:val="lt-LT"/>
        </w:rPr>
        <w:t xml:space="preserve"> </w:t>
      </w:r>
      <w:r w:rsidRPr="00F83ED1">
        <w:rPr>
          <w:lang w:val="lt-LT"/>
        </w:rPr>
        <w:t>įprastinė</w:t>
      </w:r>
      <w:r w:rsidRPr="00F83ED1">
        <w:rPr>
          <w:spacing w:val="-4"/>
          <w:lang w:val="lt-LT"/>
        </w:rPr>
        <w:t xml:space="preserve"> </w:t>
      </w:r>
      <w:r w:rsidRPr="00F83ED1">
        <w:rPr>
          <w:lang w:val="lt-LT"/>
        </w:rPr>
        <w:t>dozė</w:t>
      </w:r>
      <w:r w:rsidRPr="00F83ED1">
        <w:rPr>
          <w:spacing w:val="-4"/>
          <w:lang w:val="lt-LT"/>
        </w:rPr>
        <w:t xml:space="preserve"> </w:t>
      </w:r>
      <w:r w:rsidRPr="00F83ED1">
        <w:rPr>
          <w:lang w:val="lt-LT"/>
        </w:rPr>
        <w:t>yra</w:t>
      </w:r>
      <w:r w:rsidRPr="00F83ED1">
        <w:rPr>
          <w:spacing w:val="-5"/>
          <w:lang w:val="lt-LT"/>
        </w:rPr>
        <w:t xml:space="preserve"> </w:t>
      </w:r>
      <w:r w:rsidRPr="00F83ED1">
        <w:rPr>
          <w:lang w:val="lt-LT"/>
        </w:rPr>
        <w:t>4–10</w:t>
      </w:r>
      <w:r w:rsidR="00F6251E">
        <w:rPr>
          <w:lang w:val="lt-LT"/>
        </w:rPr>
        <w:t> </w:t>
      </w:r>
      <w:r w:rsidRPr="00F83ED1">
        <w:rPr>
          <w:lang w:val="lt-LT"/>
        </w:rPr>
        <w:t>mg/kg</w:t>
      </w:r>
      <w:r w:rsidRPr="00F83ED1">
        <w:rPr>
          <w:spacing w:val="-2"/>
          <w:lang w:val="lt-LT"/>
        </w:rPr>
        <w:t xml:space="preserve"> </w:t>
      </w:r>
      <w:r w:rsidRPr="00F83ED1">
        <w:rPr>
          <w:lang w:val="lt-LT"/>
        </w:rPr>
        <w:t>per</w:t>
      </w:r>
      <w:r w:rsidRPr="00F83ED1">
        <w:rPr>
          <w:spacing w:val="-2"/>
          <w:lang w:val="lt-LT"/>
        </w:rPr>
        <w:t xml:space="preserve"> parą.</w:t>
      </w:r>
    </w:p>
    <w:p w14:paraId="560F02DB" w14:textId="77777777" w:rsidR="005D0167" w:rsidRPr="00F83ED1" w:rsidRDefault="005D0167" w:rsidP="00F83ED1">
      <w:pPr>
        <w:numPr>
          <w:ilvl w:val="0"/>
          <w:numId w:val="18"/>
        </w:numPr>
        <w:tabs>
          <w:tab w:val="left" w:pos="591"/>
        </w:tabs>
        <w:kinsoku w:val="0"/>
        <w:overflowPunct w:val="0"/>
        <w:ind w:left="591" w:right="357" w:hanging="591"/>
        <w:rPr>
          <w:spacing w:val="-2"/>
          <w:lang w:val="lt-LT"/>
        </w:rPr>
      </w:pPr>
      <w:r w:rsidRPr="00F83ED1">
        <w:rPr>
          <w:lang w:val="lt-LT"/>
        </w:rPr>
        <w:t>Siekiant</w:t>
      </w:r>
      <w:r w:rsidRPr="00F83ED1">
        <w:rPr>
          <w:spacing w:val="-3"/>
          <w:lang w:val="lt-LT"/>
        </w:rPr>
        <w:t xml:space="preserve"> </w:t>
      </w:r>
      <w:r w:rsidRPr="00F83ED1">
        <w:rPr>
          <w:lang w:val="lt-LT"/>
        </w:rPr>
        <w:t>išvengti</w:t>
      </w:r>
      <w:r w:rsidRPr="00F83ED1">
        <w:rPr>
          <w:spacing w:val="-1"/>
          <w:lang w:val="lt-LT"/>
        </w:rPr>
        <w:t xml:space="preserve"> </w:t>
      </w:r>
      <w:proofErr w:type="spellStart"/>
      <w:r w:rsidRPr="00F83ED1">
        <w:rPr>
          <w:i/>
          <w:iCs/>
          <w:lang w:val="lt-LT"/>
        </w:rPr>
        <w:t>Candida</w:t>
      </w:r>
      <w:proofErr w:type="spellEnd"/>
      <w:r w:rsidRPr="00F83ED1">
        <w:rPr>
          <w:i/>
          <w:iCs/>
          <w:spacing w:val="-3"/>
          <w:lang w:val="lt-LT"/>
        </w:rPr>
        <w:t xml:space="preserve"> </w:t>
      </w:r>
      <w:r w:rsidRPr="00F83ED1">
        <w:rPr>
          <w:lang w:val="lt-LT"/>
        </w:rPr>
        <w:t>infekcijos,</w:t>
      </w:r>
      <w:r w:rsidRPr="00F83ED1">
        <w:rPr>
          <w:spacing w:val="-6"/>
          <w:lang w:val="lt-LT"/>
        </w:rPr>
        <w:t xml:space="preserve"> </w:t>
      </w:r>
      <w:r w:rsidRPr="00F83ED1">
        <w:rPr>
          <w:lang w:val="lt-LT"/>
        </w:rPr>
        <w:t>įprastinė</w:t>
      </w:r>
      <w:r w:rsidRPr="00F83ED1">
        <w:rPr>
          <w:spacing w:val="-5"/>
          <w:lang w:val="lt-LT"/>
        </w:rPr>
        <w:t xml:space="preserve"> </w:t>
      </w:r>
      <w:r w:rsidRPr="00F83ED1">
        <w:rPr>
          <w:lang w:val="lt-LT"/>
        </w:rPr>
        <w:t>dozė</w:t>
      </w:r>
      <w:r w:rsidRPr="00F83ED1">
        <w:rPr>
          <w:spacing w:val="-5"/>
          <w:lang w:val="lt-LT"/>
        </w:rPr>
        <w:t xml:space="preserve"> </w:t>
      </w:r>
      <w:r w:rsidRPr="00F83ED1">
        <w:rPr>
          <w:lang w:val="lt-LT"/>
        </w:rPr>
        <w:t>yra</w:t>
      </w:r>
      <w:r w:rsidRPr="00F83ED1">
        <w:rPr>
          <w:spacing w:val="-3"/>
          <w:lang w:val="lt-LT"/>
        </w:rPr>
        <w:t xml:space="preserve"> </w:t>
      </w:r>
      <w:r w:rsidRPr="00F83ED1">
        <w:rPr>
          <w:lang w:val="lt-LT"/>
        </w:rPr>
        <w:t>2</w:t>
      </w:r>
      <w:r w:rsidR="00F6251E">
        <w:rPr>
          <w:lang w:val="lt-LT"/>
        </w:rPr>
        <w:t> </w:t>
      </w:r>
      <w:r w:rsidRPr="00F83ED1">
        <w:rPr>
          <w:lang w:val="lt-LT"/>
        </w:rPr>
        <w:t>mg/kg</w:t>
      </w:r>
      <w:r w:rsidRPr="00F83ED1">
        <w:rPr>
          <w:spacing w:val="-6"/>
          <w:lang w:val="lt-LT"/>
        </w:rPr>
        <w:t xml:space="preserve"> </w:t>
      </w:r>
      <w:r w:rsidRPr="00F83ED1">
        <w:rPr>
          <w:lang w:val="lt-LT"/>
        </w:rPr>
        <w:t>per</w:t>
      </w:r>
      <w:r w:rsidRPr="00F83ED1">
        <w:rPr>
          <w:spacing w:val="-5"/>
          <w:lang w:val="lt-LT"/>
        </w:rPr>
        <w:t xml:space="preserve"> </w:t>
      </w:r>
      <w:r w:rsidRPr="00F83ED1">
        <w:rPr>
          <w:spacing w:val="-2"/>
          <w:lang w:val="lt-LT"/>
        </w:rPr>
        <w:t>parą.</w:t>
      </w:r>
    </w:p>
    <w:p w14:paraId="18ED76EF" w14:textId="77777777" w:rsidR="00F6251E" w:rsidRDefault="00F6251E" w:rsidP="00F6251E">
      <w:pPr>
        <w:kinsoku w:val="0"/>
        <w:overflowPunct w:val="0"/>
        <w:ind w:left="231" w:right="357"/>
        <w:outlineLvl w:val="2"/>
        <w:rPr>
          <w:b/>
          <w:bCs/>
          <w:lang w:val="lt-LT"/>
        </w:rPr>
      </w:pPr>
    </w:p>
    <w:p w14:paraId="68F86D76" w14:textId="77777777" w:rsidR="005D0167" w:rsidRPr="00F83ED1" w:rsidRDefault="005D0167" w:rsidP="00F83ED1">
      <w:pPr>
        <w:kinsoku w:val="0"/>
        <w:overflowPunct w:val="0"/>
        <w:ind w:left="231" w:right="357" w:hanging="231"/>
        <w:outlineLvl w:val="2"/>
        <w:rPr>
          <w:b/>
          <w:bCs/>
          <w:spacing w:val="-2"/>
          <w:lang w:val="lt-LT"/>
        </w:rPr>
      </w:pPr>
      <w:r w:rsidRPr="00F83ED1">
        <w:rPr>
          <w:b/>
          <w:bCs/>
          <w:lang w:val="lt-LT"/>
        </w:rPr>
        <w:t>Ką</w:t>
      </w:r>
      <w:r w:rsidRPr="00F83ED1">
        <w:rPr>
          <w:b/>
          <w:bCs/>
          <w:spacing w:val="-6"/>
          <w:lang w:val="lt-LT"/>
        </w:rPr>
        <w:t xml:space="preserve"> </w:t>
      </w:r>
      <w:r w:rsidRPr="00F83ED1">
        <w:rPr>
          <w:b/>
          <w:bCs/>
          <w:lang w:val="lt-LT"/>
        </w:rPr>
        <w:t>daryti</w:t>
      </w:r>
      <w:r w:rsidRPr="00F83ED1">
        <w:rPr>
          <w:b/>
          <w:bCs/>
          <w:spacing w:val="-3"/>
          <w:lang w:val="lt-LT"/>
        </w:rPr>
        <w:t xml:space="preserve"> </w:t>
      </w:r>
      <w:r w:rsidRPr="00F83ED1">
        <w:rPr>
          <w:b/>
          <w:bCs/>
          <w:lang w:val="lt-LT"/>
        </w:rPr>
        <w:t>pavartojus</w:t>
      </w:r>
      <w:r w:rsidRPr="00F83ED1">
        <w:rPr>
          <w:b/>
          <w:bCs/>
          <w:spacing w:val="-3"/>
          <w:lang w:val="lt-LT"/>
        </w:rPr>
        <w:t xml:space="preserve"> </w:t>
      </w:r>
      <w:r w:rsidRPr="00F83ED1">
        <w:rPr>
          <w:b/>
          <w:bCs/>
          <w:lang w:val="lt-LT"/>
        </w:rPr>
        <w:t>per</w:t>
      </w:r>
      <w:r w:rsidRPr="00F83ED1">
        <w:rPr>
          <w:b/>
          <w:bCs/>
          <w:spacing w:val="-5"/>
          <w:lang w:val="lt-LT"/>
        </w:rPr>
        <w:t xml:space="preserve"> </w:t>
      </w:r>
      <w:r w:rsidRPr="00F83ED1">
        <w:rPr>
          <w:b/>
          <w:bCs/>
          <w:lang w:val="lt-LT"/>
        </w:rPr>
        <w:t>didelę</w:t>
      </w:r>
      <w:r w:rsidRPr="00F83ED1">
        <w:rPr>
          <w:b/>
          <w:bCs/>
          <w:spacing w:val="-4"/>
          <w:lang w:val="lt-LT"/>
        </w:rPr>
        <w:t xml:space="preserve"> </w:t>
      </w:r>
      <w:proofErr w:type="spellStart"/>
      <w:r w:rsidRPr="00F83ED1">
        <w:rPr>
          <w:b/>
          <w:bCs/>
          <w:lang w:val="lt-LT"/>
        </w:rPr>
        <w:t>Micafungin</w:t>
      </w:r>
      <w:proofErr w:type="spellEnd"/>
      <w:r w:rsidRPr="00F83ED1">
        <w:rPr>
          <w:b/>
          <w:bCs/>
          <w:lang w:val="lt-LT"/>
        </w:rPr>
        <w:t xml:space="preserve"> </w:t>
      </w:r>
      <w:proofErr w:type="spellStart"/>
      <w:r w:rsidRPr="00F83ED1">
        <w:rPr>
          <w:b/>
          <w:bCs/>
          <w:lang w:val="lt-LT"/>
        </w:rPr>
        <w:t>Pharmazac</w:t>
      </w:r>
      <w:proofErr w:type="spellEnd"/>
      <w:r w:rsidRPr="00F83ED1">
        <w:rPr>
          <w:b/>
          <w:bCs/>
          <w:spacing w:val="-3"/>
          <w:lang w:val="lt-LT"/>
        </w:rPr>
        <w:t xml:space="preserve"> </w:t>
      </w:r>
      <w:r w:rsidRPr="00F83ED1">
        <w:rPr>
          <w:b/>
          <w:bCs/>
          <w:spacing w:val="-2"/>
          <w:lang w:val="lt-LT"/>
        </w:rPr>
        <w:t>dozę</w:t>
      </w:r>
    </w:p>
    <w:p w14:paraId="1D8C4261" w14:textId="77777777" w:rsidR="005D0167" w:rsidRDefault="005D0167" w:rsidP="00F6251E">
      <w:pPr>
        <w:kinsoku w:val="0"/>
        <w:overflowPunct w:val="0"/>
        <w:ind w:right="357"/>
        <w:rPr>
          <w:lang w:val="lt-LT"/>
        </w:rPr>
      </w:pPr>
      <w:r w:rsidRPr="00F83ED1">
        <w:rPr>
          <w:lang w:val="lt-LT"/>
        </w:rPr>
        <w:t>Jūsų gydytojas stebi atsaką į gydymą ir Jūsų būklę, kad nustatytų, koks gydymas yra reikalingas. Jei Jums</w:t>
      </w:r>
      <w:r w:rsidRPr="00F83ED1">
        <w:rPr>
          <w:spacing w:val="-2"/>
          <w:lang w:val="lt-LT"/>
        </w:rPr>
        <w:t xml:space="preserve"> </w:t>
      </w:r>
      <w:r w:rsidRPr="00F83ED1">
        <w:rPr>
          <w:lang w:val="lt-LT"/>
        </w:rPr>
        <w:t>neramu,</w:t>
      </w:r>
      <w:r w:rsidRPr="00F83ED1">
        <w:rPr>
          <w:spacing w:val="-2"/>
          <w:lang w:val="lt-LT"/>
        </w:rPr>
        <w:t xml:space="preserve"> </w:t>
      </w:r>
      <w:r w:rsidRPr="00F83ED1">
        <w:rPr>
          <w:lang w:val="lt-LT"/>
        </w:rPr>
        <w:t>kad</w:t>
      </w:r>
      <w:r w:rsidRPr="00F83ED1">
        <w:rPr>
          <w:spacing w:val="-4"/>
          <w:lang w:val="lt-LT"/>
        </w:rPr>
        <w:t xml:space="preserve"> </w:t>
      </w:r>
      <w:r w:rsidRPr="00F83ED1">
        <w:rPr>
          <w:lang w:val="lt-LT"/>
        </w:rPr>
        <w:t>Jums</w:t>
      </w:r>
      <w:r w:rsidRPr="00F83ED1">
        <w:rPr>
          <w:spacing w:val="-2"/>
          <w:lang w:val="lt-LT"/>
        </w:rPr>
        <w:t xml:space="preserve"> </w:t>
      </w:r>
      <w:r w:rsidRPr="00F83ED1">
        <w:rPr>
          <w:lang w:val="lt-LT"/>
        </w:rPr>
        <w:t>galėjo</w:t>
      </w:r>
      <w:r w:rsidRPr="00F83ED1">
        <w:rPr>
          <w:spacing w:val="-2"/>
          <w:lang w:val="lt-LT"/>
        </w:rPr>
        <w:t xml:space="preserve"> </w:t>
      </w:r>
      <w:r w:rsidRPr="00F83ED1">
        <w:rPr>
          <w:lang w:val="lt-LT"/>
        </w:rPr>
        <w:t>būti</w:t>
      </w:r>
      <w:r w:rsidRPr="00F83ED1">
        <w:rPr>
          <w:spacing w:val="-4"/>
          <w:lang w:val="lt-LT"/>
        </w:rPr>
        <w:t xml:space="preserve"> </w:t>
      </w:r>
      <w:r w:rsidR="00364FA2">
        <w:rPr>
          <w:lang w:val="lt-LT"/>
        </w:rPr>
        <w:t>suleista</w:t>
      </w:r>
      <w:r w:rsidR="00364FA2" w:rsidRPr="00F83ED1">
        <w:rPr>
          <w:spacing w:val="-2"/>
          <w:lang w:val="lt-LT"/>
        </w:rPr>
        <w:t xml:space="preserve"> </w:t>
      </w:r>
      <w:r w:rsidRPr="00F83ED1">
        <w:rPr>
          <w:lang w:val="lt-LT"/>
        </w:rPr>
        <w:t>per</w:t>
      </w:r>
      <w:r w:rsidRPr="00F83ED1">
        <w:rPr>
          <w:spacing w:val="-2"/>
          <w:lang w:val="lt-LT"/>
        </w:rPr>
        <w:t xml:space="preserve"> </w:t>
      </w:r>
      <w:r w:rsidRPr="00F83ED1">
        <w:rPr>
          <w:lang w:val="lt-LT"/>
        </w:rPr>
        <w:t>daug</w:t>
      </w:r>
      <w:r w:rsidRPr="00F83ED1">
        <w:rPr>
          <w:spacing w:val="-5"/>
          <w:lang w:val="lt-LT"/>
        </w:rPr>
        <w:t xml:space="preserve"> </w:t>
      </w: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Pr="00F83ED1">
        <w:rPr>
          <w:lang w:val="lt-LT"/>
        </w:rPr>
        <w:t>,</w:t>
      </w:r>
      <w:r w:rsidRPr="00F83ED1">
        <w:rPr>
          <w:spacing w:val="-4"/>
          <w:lang w:val="lt-LT"/>
        </w:rPr>
        <w:t xml:space="preserve"> </w:t>
      </w:r>
      <w:r w:rsidRPr="00F83ED1">
        <w:rPr>
          <w:lang w:val="lt-LT"/>
        </w:rPr>
        <w:t>apie</w:t>
      </w:r>
      <w:r w:rsidRPr="00F83ED1">
        <w:rPr>
          <w:spacing w:val="-2"/>
          <w:lang w:val="lt-LT"/>
        </w:rPr>
        <w:t xml:space="preserve"> </w:t>
      </w:r>
      <w:r w:rsidRPr="00F83ED1">
        <w:rPr>
          <w:lang w:val="lt-LT"/>
        </w:rPr>
        <w:t>tai</w:t>
      </w:r>
      <w:r w:rsidRPr="00F83ED1">
        <w:rPr>
          <w:spacing w:val="-1"/>
          <w:lang w:val="lt-LT"/>
        </w:rPr>
        <w:t xml:space="preserve"> </w:t>
      </w:r>
      <w:r w:rsidRPr="00F83ED1">
        <w:rPr>
          <w:lang w:val="lt-LT"/>
        </w:rPr>
        <w:t>nedelsiant</w:t>
      </w:r>
      <w:r w:rsidRPr="00F83ED1">
        <w:rPr>
          <w:spacing w:val="-1"/>
          <w:lang w:val="lt-LT"/>
        </w:rPr>
        <w:t xml:space="preserve"> </w:t>
      </w:r>
      <w:r w:rsidRPr="00F83ED1">
        <w:rPr>
          <w:lang w:val="lt-LT"/>
        </w:rPr>
        <w:t>pasakykite</w:t>
      </w:r>
      <w:r w:rsidRPr="00F83ED1">
        <w:rPr>
          <w:spacing w:val="-2"/>
          <w:lang w:val="lt-LT"/>
        </w:rPr>
        <w:t xml:space="preserve"> </w:t>
      </w:r>
      <w:r w:rsidRPr="00F83ED1">
        <w:rPr>
          <w:lang w:val="lt-LT"/>
        </w:rPr>
        <w:t>savo gydytojui ar kitam sveikatos priežiūros specialistui.</w:t>
      </w:r>
    </w:p>
    <w:p w14:paraId="28DB360B" w14:textId="77777777" w:rsidR="00F6251E" w:rsidRPr="00F83ED1" w:rsidRDefault="00F6251E" w:rsidP="00F83ED1">
      <w:pPr>
        <w:kinsoku w:val="0"/>
        <w:overflowPunct w:val="0"/>
        <w:ind w:right="357"/>
        <w:rPr>
          <w:lang w:val="lt-LT"/>
        </w:rPr>
      </w:pPr>
    </w:p>
    <w:p w14:paraId="7CB4FD50" w14:textId="77777777" w:rsidR="005D0167" w:rsidRPr="00F83ED1" w:rsidRDefault="005D0167" w:rsidP="00F83ED1">
      <w:pPr>
        <w:kinsoku w:val="0"/>
        <w:overflowPunct w:val="0"/>
        <w:ind w:right="357"/>
        <w:jc w:val="both"/>
        <w:outlineLvl w:val="2"/>
        <w:rPr>
          <w:b/>
          <w:bCs/>
          <w:spacing w:val="-2"/>
          <w:lang w:val="lt-LT"/>
        </w:rPr>
      </w:pPr>
      <w:r w:rsidRPr="00F83ED1">
        <w:rPr>
          <w:b/>
          <w:bCs/>
          <w:lang w:val="lt-LT"/>
        </w:rPr>
        <w:t>Pamiršus</w:t>
      </w:r>
      <w:r w:rsidRPr="00F83ED1">
        <w:rPr>
          <w:b/>
          <w:bCs/>
          <w:spacing w:val="-6"/>
          <w:lang w:val="lt-LT"/>
        </w:rPr>
        <w:t xml:space="preserve"> </w:t>
      </w:r>
      <w:r w:rsidRPr="00F83ED1">
        <w:rPr>
          <w:b/>
          <w:bCs/>
          <w:lang w:val="lt-LT"/>
        </w:rPr>
        <w:t>pavartoti</w:t>
      </w:r>
      <w:r w:rsidRPr="00F83ED1">
        <w:rPr>
          <w:b/>
          <w:bCs/>
          <w:spacing w:val="-4"/>
          <w:lang w:val="lt-LT"/>
        </w:rPr>
        <w:t xml:space="preserve"> </w:t>
      </w:r>
      <w:proofErr w:type="spellStart"/>
      <w:r w:rsidRPr="00F83ED1">
        <w:rPr>
          <w:b/>
          <w:bCs/>
          <w:spacing w:val="-2"/>
          <w:lang w:val="lt-LT"/>
        </w:rPr>
        <w:t>Micafungin</w:t>
      </w:r>
      <w:proofErr w:type="spellEnd"/>
      <w:r w:rsidRPr="00F83ED1">
        <w:rPr>
          <w:b/>
          <w:bCs/>
          <w:spacing w:val="-2"/>
          <w:lang w:val="lt-LT"/>
        </w:rPr>
        <w:t xml:space="preserve"> </w:t>
      </w:r>
      <w:proofErr w:type="spellStart"/>
      <w:r w:rsidRPr="00F83ED1">
        <w:rPr>
          <w:b/>
          <w:bCs/>
          <w:spacing w:val="-2"/>
          <w:lang w:val="lt-LT"/>
        </w:rPr>
        <w:t>Pharmazac</w:t>
      </w:r>
      <w:proofErr w:type="spellEnd"/>
    </w:p>
    <w:p w14:paraId="4666E48B" w14:textId="77777777" w:rsidR="005D0167" w:rsidRDefault="005D0167" w:rsidP="00F6251E">
      <w:pPr>
        <w:kinsoku w:val="0"/>
        <w:overflowPunct w:val="0"/>
        <w:ind w:right="359"/>
        <w:jc w:val="both"/>
        <w:rPr>
          <w:lang w:val="lt-LT"/>
        </w:rPr>
      </w:pPr>
      <w:r w:rsidRPr="00F83ED1">
        <w:rPr>
          <w:lang w:val="lt-LT"/>
        </w:rPr>
        <w:t>Jūsų gydytojas stebi atsaką</w:t>
      </w:r>
      <w:r w:rsidRPr="00F83ED1">
        <w:rPr>
          <w:spacing w:val="-1"/>
          <w:lang w:val="lt-LT"/>
        </w:rPr>
        <w:t xml:space="preserve"> </w:t>
      </w:r>
      <w:r w:rsidRPr="00F83ED1">
        <w:rPr>
          <w:lang w:val="lt-LT"/>
        </w:rPr>
        <w:t>į gydymą</w:t>
      </w:r>
      <w:r w:rsidRPr="00F83ED1">
        <w:rPr>
          <w:spacing w:val="-1"/>
          <w:lang w:val="lt-LT"/>
        </w:rPr>
        <w:t xml:space="preserve"> </w:t>
      </w:r>
      <w:r w:rsidRPr="00F83ED1">
        <w:rPr>
          <w:lang w:val="lt-LT"/>
        </w:rPr>
        <w:t>ir</w:t>
      </w:r>
      <w:r w:rsidRPr="00F83ED1">
        <w:rPr>
          <w:spacing w:val="-1"/>
          <w:lang w:val="lt-LT"/>
        </w:rPr>
        <w:t xml:space="preserve"> </w:t>
      </w:r>
      <w:r w:rsidRPr="00F83ED1">
        <w:rPr>
          <w:lang w:val="lt-LT"/>
        </w:rPr>
        <w:t>Jūsų</w:t>
      </w:r>
      <w:r w:rsidRPr="00F83ED1">
        <w:rPr>
          <w:spacing w:val="-2"/>
          <w:lang w:val="lt-LT"/>
        </w:rPr>
        <w:t xml:space="preserve"> </w:t>
      </w:r>
      <w:r w:rsidRPr="00F83ED1">
        <w:rPr>
          <w:lang w:val="lt-LT"/>
        </w:rPr>
        <w:t>būklę, kad</w:t>
      </w:r>
      <w:r w:rsidRPr="00F83ED1">
        <w:rPr>
          <w:spacing w:val="-2"/>
          <w:lang w:val="lt-LT"/>
        </w:rPr>
        <w:t xml:space="preserve"> </w:t>
      </w:r>
      <w:r w:rsidRPr="00F83ED1">
        <w:rPr>
          <w:lang w:val="lt-LT"/>
        </w:rPr>
        <w:t>nustatytų, kokia</w:t>
      </w:r>
      <w:r w:rsidRPr="00F83ED1">
        <w:rPr>
          <w:spacing w:val="-1"/>
          <w:lang w:val="lt-LT"/>
        </w:rPr>
        <w:t xml:space="preserve"> </w:t>
      </w: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Pr="00F83ED1">
        <w:rPr>
          <w:spacing w:val="-1"/>
          <w:lang w:val="lt-LT"/>
        </w:rPr>
        <w:t xml:space="preserve"> </w:t>
      </w:r>
      <w:r w:rsidRPr="00F83ED1">
        <w:rPr>
          <w:lang w:val="lt-LT"/>
        </w:rPr>
        <w:t>dozė yra reikalinga.</w:t>
      </w:r>
      <w:r w:rsidRPr="00F83ED1">
        <w:rPr>
          <w:spacing w:val="-2"/>
          <w:lang w:val="lt-LT"/>
        </w:rPr>
        <w:t xml:space="preserve"> </w:t>
      </w:r>
      <w:r w:rsidRPr="00F83ED1">
        <w:rPr>
          <w:lang w:val="lt-LT"/>
        </w:rPr>
        <w:t>Tačiau,</w:t>
      </w:r>
      <w:r w:rsidRPr="00F83ED1">
        <w:rPr>
          <w:spacing w:val="-4"/>
          <w:lang w:val="lt-LT"/>
        </w:rPr>
        <w:t xml:space="preserve"> </w:t>
      </w:r>
      <w:r w:rsidRPr="00F83ED1">
        <w:rPr>
          <w:lang w:val="lt-LT"/>
        </w:rPr>
        <w:t>jei</w:t>
      </w:r>
      <w:r w:rsidRPr="00F83ED1">
        <w:rPr>
          <w:spacing w:val="-1"/>
          <w:lang w:val="lt-LT"/>
        </w:rPr>
        <w:t xml:space="preserve"> </w:t>
      </w:r>
      <w:r w:rsidRPr="00F83ED1">
        <w:rPr>
          <w:lang w:val="lt-LT"/>
        </w:rPr>
        <w:t>Jums</w:t>
      </w:r>
      <w:r w:rsidRPr="00F83ED1">
        <w:rPr>
          <w:spacing w:val="-4"/>
          <w:lang w:val="lt-LT"/>
        </w:rPr>
        <w:t xml:space="preserve"> </w:t>
      </w:r>
      <w:r w:rsidRPr="00F83ED1">
        <w:rPr>
          <w:lang w:val="lt-LT"/>
        </w:rPr>
        <w:t>neramu,</w:t>
      </w:r>
      <w:r w:rsidRPr="00F83ED1">
        <w:rPr>
          <w:spacing w:val="-5"/>
          <w:lang w:val="lt-LT"/>
        </w:rPr>
        <w:t xml:space="preserve"> </w:t>
      </w:r>
      <w:r w:rsidRPr="00F83ED1">
        <w:rPr>
          <w:lang w:val="lt-LT"/>
        </w:rPr>
        <w:t>kad</w:t>
      </w:r>
      <w:r w:rsidRPr="00F83ED1">
        <w:rPr>
          <w:spacing w:val="-2"/>
          <w:lang w:val="lt-LT"/>
        </w:rPr>
        <w:t xml:space="preserve"> </w:t>
      </w:r>
      <w:r w:rsidRPr="00F83ED1">
        <w:rPr>
          <w:lang w:val="lt-LT"/>
        </w:rPr>
        <w:t>Jūs</w:t>
      </w:r>
      <w:r w:rsidRPr="00F83ED1">
        <w:rPr>
          <w:spacing w:val="-2"/>
          <w:lang w:val="lt-LT"/>
        </w:rPr>
        <w:t xml:space="preserve"> </w:t>
      </w:r>
      <w:r w:rsidRPr="00F83ED1">
        <w:rPr>
          <w:lang w:val="lt-LT"/>
        </w:rPr>
        <w:t>galėjote</w:t>
      </w:r>
      <w:r w:rsidRPr="00F83ED1">
        <w:rPr>
          <w:spacing w:val="-2"/>
          <w:lang w:val="lt-LT"/>
        </w:rPr>
        <w:t xml:space="preserve"> </w:t>
      </w:r>
      <w:r w:rsidRPr="00F83ED1">
        <w:rPr>
          <w:lang w:val="lt-LT"/>
        </w:rPr>
        <w:t>praleisti</w:t>
      </w:r>
      <w:r w:rsidRPr="00F83ED1">
        <w:rPr>
          <w:spacing w:val="-1"/>
          <w:lang w:val="lt-LT"/>
        </w:rPr>
        <w:t xml:space="preserve"> </w:t>
      </w:r>
      <w:r w:rsidRPr="00F83ED1">
        <w:rPr>
          <w:lang w:val="lt-LT"/>
        </w:rPr>
        <w:t>vaisto</w:t>
      </w:r>
      <w:r w:rsidRPr="00F83ED1">
        <w:rPr>
          <w:spacing w:val="-2"/>
          <w:lang w:val="lt-LT"/>
        </w:rPr>
        <w:t xml:space="preserve"> </w:t>
      </w:r>
      <w:r w:rsidRPr="00F83ED1">
        <w:rPr>
          <w:lang w:val="lt-LT"/>
        </w:rPr>
        <w:t>dozę,</w:t>
      </w:r>
      <w:r w:rsidRPr="00F83ED1">
        <w:rPr>
          <w:spacing w:val="-2"/>
          <w:lang w:val="lt-LT"/>
        </w:rPr>
        <w:t xml:space="preserve"> </w:t>
      </w:r>
      <w:r w:rsidRPr="00F83ED1">
        <w:rPr>
          <w:lang w:val="lt-LT"/>
        </w:rPr>
        <w:t>apie</w:t>
      </w:r>
      <w:r w:rsidRPr="00F83ED1">
        <w:rPr>
          <w:spacing w:val="-4"/>
          <w:lang w:val="lt-LT"/>
        </w:rPr>
        <w:t xml:space="preserve"> </w:t>
      </w:r>
      <w:r w:rsidRPr="00F83ED1">
        <w:rPr>
          <w:lang w:val="lt-LT"/>
        </w:rPr>
        <w:t>tai</w:t>
      </w:r>
      <w:r w:rsidRPr="00F83ED1">
        <w:rPr>
          <w:spacing w:val="-4"/>
          <w:lang w:val="lt-LT"/>
        </w:rPr>
        <w:t xml:space="preserve"> </w:t>
      </w:r>
      <w:r w:rsidRPr="00F83ED1">
        <w:rPr>
          <w:lang w:val="lt-LT"/>
        </w:rPr>
        <w:t>nedelsiant pasakykite savo gydytojui ar kitam sveikatos priežiūros specialistui.</w:t>
      </w:r>
    </w:p>
    <w:p w14:paraId="745A7359" w14:textId="77777777" w:rsidR="00F6251E" w:rsidRPr="00F83ED1" w:rsidRDefault="00F6251E" w:rsidP="00F83ED1">
      <w:pPr>
        <w:kinsoku w:val="0"/>
        <w:overflowPunct w:val="0"/>
        <w:ind w:right="357"/>
        <w:jc w:val="both"/>
        <w:rPr>
          <w:lang w:val="lt-LT"/>
        </w:rPr>
      </w:pPr>
    </w:p>
    <w:p w14:paraId="4D0808C7" w14:textId="77777777" w:rsidR="005D0167" w:rsidRPr="00F83ED1" w:rsidRDefault="005D0167" w:rsidP="00F83ED1">
      <w:pPr>
        <w:kinsoku w:val="0"/>
        <w:overflowPunct w:val="0"/>
        <w:ind w:left="231" w:right="357" w:hanging="231"/>
        <w:rPr>
          <w:spacing w:val="-2"/>
          <w:lang w:val="lt-LT"/>
        </w:rPr>
      </w:pPr>
      <w:r w:rsidRPr="00F83ED1">
        <w:rPr>
          <w:lang w:val="lt-LT"/>
        </w:rPr>
        <w:t>Jeigu</w:t>
      </w:r>
      <w:r w:rsidRPr="00F83ED1">
        <w:rPr>
          <w:spacing w:val="-8"/>
          <w:lang w:val="lt-LT"/>
        </w:rPr>
        <w:t xml:space="preserve"> </w:t>
      </w:r>
      <w:r w:rsidRPr="00F83ED1">
        <w:rPr>
          <w:lang w:val="lt-LT"/>
        </w:rPr>
        <w:t>kiltų</w:t>
      </w:r>
      <w:r w:rsidRPr="00F83ED1">
        <w:rPr>
          <w:spacing w:val="-5"/>
          <w:lang w:val="lt-LT"/>
        </w:rPr>
        <w:t xml:space="preserve"> </w:t>
      </w:r>
      <w:r w:rsidRPr="00F83ED1">
        <w:rPr>
          <w:lang w:val="lt-LT"/>
        </w:rPr>
        <w:t>daugiau</w:t>
      </w:r>
      <w:r w:rsidRPr="00F83ED1">
        <w:rPr>
          <w:spacing w:val="-4"/>
          <w:lang w:val="lt-LT"/>
        </w:rPr>
        <w:t xml:space="preserve"> </w:t>
      </w:r>
      <w:r w:rsidRPr="00F83ED1">
        <w:rPr>
          <w:lang w:val="lt-LT"/>
        </w:rPr>
        <w:t>klausimų</w:t>
      </w:r>
      <w:r w:rsidRPr="00F83ED1">
        <w:rPr>
          <w:spacing w:val="-3"/>
          <w:lang w:val="lt-LT"/>
        </w:rPr>
        <w:t xml:space="preserve"> </w:t>
      </w:r>
      <w:r w:rsidRPr="00F83ED1">
        <w:rPr>
          <w:lang w:val="lt-LT"/>
        </w:rPr>
        <w:t>dėl</w:t>
      </w:r>
      <w:r w:rsidRPr="00F83ED1">
        <w:rPr>
          <w:spacing w:val="-4"/>
          <w:lang w:val="lt-LT"/>
        </w:rPr>
        <w:t xml:space="preserve"> </w:t>
      </w:r>
      <w:r w:rsidRPr="00F83ED1">
        <w:rPr>
          <w:lang w:val="lt-LT"/>
        </w:rPr>
        <w:t>šio</w:t>
      </w:r>
      <w:r w:rsidRPr="00F83ED1">
        <w:rPr>
          <w:spacing w:val="-5"/>
          <w:lang w:val="lt-LT"/>
        </w:rPr>
        <w:t xml:space="preserve"> </w:t>
      </w:r>
      <w:r w:rsidRPr="00F83ED1">
        <w:rPr>
          <w:lang w:val="lt-LT"/>
        </w:rPr>
        <w:t>vaisto</w:t>
      </w:r>
      <w:r w:rsidRPr="00F83ED1">
        <w:rPr>
          <w:spacing w:val="-6"/>
          <w:lang w:val="lt-LT"/>
        </w:rPr>
        <w:t xml:space="preserve"> </w:t>
      </w:r>
      <w:r w:rsidRPr="00F83ED1">
        <w:rPr>
          <w:lang w:val="lt-LT"/>
        </w:rPr>
        <w:t>vartojimo,</w:t>
      </w:r>
      <w:r w:rsidRPr="00F83ED1">
        <w:rPr>
          <w:spacing w:val="-5"/>
          <w:lang w:val="lt-LT"/>
        </w:rPr>
        <w:t xml:space="preserve"> </w:t>
      </w:r>
      <w:r w:rsidRPr="00F83ED1">
        <w:rPr>
          <w:lang w:val="lt-LT"/>
        </w:rPr>
        <w:t>kreipkitės</w:t>
      </w:r>
      <w:r w:rsidRPr="00F83ED1">
        <w:rPr>
          <w:spacing w:val="-4"/>
          <w:lang w:val="lt-LT"/>
        </w:rPr>
        <w:t xml:space="preserve"> </w:t>
      </w:r>
      <w:r w:rsidRPr="00F83ED1">
        <w:rPr>
          <w:lang w:val="lt-LT"/>
        </w:rPr>
        <w:t>į</w:t>
      </w:r>
      <w:r w:rsidRPr="00F83ED1">
        <w:rPr>
          <w:spacing w:val="-2"/>
          <w:lang w:val="lt-LT"/>
        </w:rPr>
        <w:t xml:space="preserve"> </w:t>
      </w:r>
      <w:r w:rsidRPr="00F83ED1">
        <w:rPr>
          <w:lang w:val="lt-LT"/>
        </w:rPr>
        <w:t>gydytoją</w:t>
      </w:r>
      <w:r w:rsidRPr="00F83ED1">
        <w:rPr>
          <w:spacing w:val="-4"/>
          <w:lang w:val="lt-LT"/>
        </w:rPr>
        <w:t xml:space="preserve"> </w:t>
      </w:r>
      <w:r w:rsidRPr="00F83ED1">
        <w:rPr>
          <w:lang w:val="lt-LT"/>
        </w:rPr>
        <w:t>arba</w:t>
      </w:r>
      <w:r w:rsidRPr="00F83ED1">
        <w:rPr>
          <w:spacing w:val="-2"/>
          <w:lang w:val="lt-LT"/>
        </w:rPr>
        <w:t xml:space="preserve"> vaistininką.</w:t>
      </w:r>
    </w:p>
    <w:p w14:paraId="4845A66A" w14:textId="77777777" w:rsidR="005D0167" w:rsidRDefault="005D0167" w:rsidP="00F6251E">
      <w:pPr>
        <w:kinsoku w:val="0"/>
        <w:overflowPunct w:val="0"/>
        <w:ind w:right="357"/>
        <w:rPr>
          <w:lang w:val="lt-LT"/>
        </w:rPr>
      </w:pPr>
    </w:p>
    <w:p w14:paraId="330E0E78" w14:textId="77777777" w:rsidR="00F6251E" w:rsidRPr="00F83ED1" w:rsidRDefault="00F6251E" w:rsidP="00F83ED1">
      <w:pPr>
        <w:kinsoku w:val="0"/>
        <w:overflowPunct w:val="0"/>
        <w:ind w:right="357"/>
        <w:rPr>
          <w:lang w:val="lt-LT"/>
        </w:rPr>
      </w:pPr>
    </w:p>
    <w:p w14:paraId="3D4DE2E4" w14:textId="77777777" w:rsidR="005D0167" w:rsidRPr="00F83ED1" w:rsidRDefault="005D0167" w:rsidP="00F83ED1">
      <w:pPr>
        <w:numPr>
          <w:ilvl w:val="0"/>
          <w:numId w:val="16"/>
        </w:numPr>
        <w:tabs>
          <w:tab w:val="left" w:pos="567"/>
        </w:tabs>
        <w:kinsoku w:val="0"/>
        <w:overflowPunct w:val="0"/>
        <w:ind w:left="567" w:right="357" w:hanging="567"/>
        <w:outlineLvl w:val="2"/>
        <w:rPr>
          <w:b/>
          <w:bCs/>
          <w:spacing w:val="-2"/>
          <w:lang w:val="lt-LT"/>
        </w:rPr>
      </w:pPr>
      <w:r w:rsidRPr="00F83ED1">
        <w:rPr>
          <w:b/>
          <w:bCs/>
          <w:lang w:val="lt-LT"/>
        </w:rPr>
        <w:t>Galimas</w:t>
      </w:r>
      <w:r w:rsidRPr="00F83ED1">
        <w:rPr>
          <w:b/>
          <w:bCs/>
          <w:spacing w:val="-7"/>
          <w:lang w:val="lt-LT"/>
        </w:rPr>
        <w:t xml:space="preserve"> </w:t>
      </w:r>
      <w:r w:rsidRPr="00F83ED1">
        <w:rPr>
          <w:b/>
          <w:bCs/>
          <w:lang w:val="lt-LT"/>
        </w:rPr>
        <w:t>šalutinis</w:t>
      </w:r>
      <w:r w:rsidRPr="00F83ED1">
        <w:rPr>
          <w:b/>
          <w:bCs/>
          <w:spacing w:val="-6"/>
          <w:lang w:val="lt-LT"/>
        </w:rPr>
        <w:t xml:space="preserve"> </w:t>
      </w:r>
      <w:r w:rsidRPr="00F83ED1">
        <w:rPr>
          <w:b/>
          <w:bCs/>
          <w:spacing w:val="-2"/>
          <w:lang w:val="lt-LT"/>
        </w:rPr>
        <w:t>poveikis</w:t>
      </w:r>
    </w:p>
    <w:p w14:paraId="700621BD" w14:textId="77777777" w:rsidR="00F6251E" w:rsidRDefault="00F6251E" w:rsidP="00F83ED1">
      <w:pPr>
        <w:kinsoku w:val="0"/>
        <w:overflowPunct w:val="0"/>
        <w:ind w:left="231" w:right="357" w:hanging="231"/>
        <w:rPr>
          <w:lang w:val="lt-LT"/>
        </w:rPr>
      </w:pPr>
    </w:p>
    <w:p w14:paraId="3649327E" w14:textId="77777777" w:rsidR="005D0167" w:rsidRDefault="005D0167" w:rsidP="00F83ED1">
      <w:pPr>
        <w:kinsoku w:val="0"/>
        <w:overflowPunct w:val="0"/>
        <w:ind w:left="231" w:right="357" w:hanging="231"/>
        <w:rPr>
          <w:spacing w:val="-2"/>
          <w:lang w:val="lt-LT"/>
        </w:rPr>
      </w:pPr>
      <w:r w:rsidRPr="00F83ED1">
        <w:rPr>
          <w:lang w:val="lt-LT"/>
        </w:rPr>
        <w:t>Šis</w:t>
      </w:r>
      <w:r w:rsidRPr="00F83ED1">
        <w:rPr>
          <w:spacing w:val="-5"/>
          <w:lang w:val="lt-LT"/>
        </w:rPr>
        <w:t xml:space="preserve"> </w:t>
      </w:r>
      <w:r w:rsidRPr="00F83ED1">
        <w:rPr>
          <w:lang w:val="lt-LT"/>
        </w:rPr>
        <w:t>vaistas,</w:t>
      </w:r>
      <w:r w:rsidRPr="00F83ED1">
        <w:rPr>
          <w:spacing w:val="-3"/>
          <w:lang w:val="lt-LT"/>
        </w:rPr>
        <w:t xml:space="preserve"> </w:t>
      </w:r>
      <w:r w:rsidRPr="00F83ED1">
        <w:rPr>
          <w:lang w:val="lt-LT"/>
        </w:rPr>
        <w:t>kaip</w:t>
      </w:r>
      <w:r w:rsidRPr="00F83ED1">
        <w:rPr>
          <w:spacing w:val="-3"/>
          <w:lang w:val="lt-LT"/>
        </w:rPr>
        <w:t xml:space="preserve"> </w:t>
      </w:r>
      <w:r w:rsidRPr="00F83ED1">
        <w:rPr>
          <w:lang w:val="lt-LT"/>
        </w:rPr>
        <w:t>ir</w:t>
      </w:r>
      <w:r w:rsidRPr="00F83ED1">
        <w:rPr>
          <w:spacing w:val="-3"/>
          <w:lang w:val="lt-LT"/>
        </w:rPr>
        <w:t xml:space="preserve"> </w:t>
      </w:r>
      <w:r w:rsidRPr="00F83ED1">
        <w:rPr>
          <w:lang w:val="lt-LT"/>
        </w:rPr>
        <w:t>visi</w:t>
      </w:r>
      <w:r w:rsidRPr="00F83ED1">
        <w:rPr>
          <w:spacing w:val="-4"/>
          <w:lang w:val="lt-LT"/>
        </w:rPr>
        <w:t xml:space="preserve"> </w:t>
      </w:r>
      <w:r w:rsidRPr="00F83ED1">
        <w:rPr>
          <w:lang w:val="lt-LT"/>
        </w:rPr>
        <w:t>kiti,</w:t>
      </w:r>
      <w:r w:rsidRPr="00F83ED1">
        <w:rPr>
          <w:spacing w:val="-6"/>
          <w:lang w:val="lt-LT"/>
        </w:rPr>
        <w:t xml:space="preserve"> </w:t>
      </w:r>
      <w:r w:rsidRPr="00F83ED1">
        <w:rPr>
          <w:lang w:val="lt-LT"/>
        </w:rPr>
        <w:t>gali</w:t>
      </w:r>
      <w:r w:rsidRPr="00F83ED1">
        <w:rPr>
          <w:spacing w:val="-2"/>
          <w:lang w:val="lt-LT"/>
        </w:rPr>
        <w:t xml:space="preserve"> </w:t>
      </w:r>
      <w:r w:rsidRPr="00F83ED1">
        <w:rPr>
          <w:lang w:val="lt-LT"/>
        </w:rPr>
        <w:t>sukelti</w:t>
      </w:r>
      <w:r w:rsidRPr="00F83ED1">
        <w:rPr>
          <w:spacing w:val="-5"/>
          <w:lang w:val="lt-LT"/>
        </w:rPr>
        <w:t xml:space="preserve"> </w:t>
      </w:r>
      <w:r w:rsidRPr="00F83ED1">
        <w:rPr>
          <w:lang w:val="lt-LT"/>
        </w:rPr>
        <w:t>šalutinį</w:t>
      </w:r>
      <w:r w:rsidRPr="00F83ED1">
        <w:rPr>
          <w:spacing w:val="-5"/>
          <w:lang w:val="lt-LT"/>
        </w:rPr>
        <w:t xml:space="preserve"> </w:t>
      </w:r>
      <w:r w:rsidRPr="00F83ED1">
        <w:rPr>
          <w:lang w:val="lt-LT"/>
        </w:rPr>
        <w:t>poveikį,</w:t>
      </w:r>
      <w:r w:rsidRPr="00F83ED1">
        <w:rPr>
          <w:spacing w:val="-6"/>
          <w:lang w:val="lt-LT"/>
        </w:rPr>
        <w:t xml:space="preserve"> </w:t>
      </w:r>
      <w:r w:rsidRPr="00F83ED1">
        <w:rPr>
          <w:lang w:val="lt-LT"/>
        </w:rPr>
        <w:t>nors</w:t>
      </w:r>
      <w:r w:rsidRPr="00F83ED1">
        <w:rPr>
          <w:spacing w:val="-5"/>
          <w:lang w:val="lt-LT"/>
        </w:rPr>
        <w:t xml:space="preserve"> </w:t>
      </w:r>
      <w:r w:rsidRPr="00F83ED1">
        <w:rPr>
          <w:lang w:val="lt-LT"/>
        </w:rPr>
        <w:t>jis</w:t>
      </w:r>
      <w:r w:rsidRPr="00F83ED1">
        <w:rPr>
          <w:spacing w:val="-3"/>
          <w:lang w:val="lt-LT"/>
        </w:rPr>
        <w:t xml:space="preserve"> </w:t>
      </w:r>
      <w:r w:rsidRPr="00F83ED1">
        <w:rPr>
          <w:lang w:val="lt-LT"/>
        </w:rPr>
        <w:t>pasireiškia</w:t>
      </w:r>
      <w:r w:rsidRPr="00F83ED1">
        <w:rPr>
          <w:spacing w:val="-3"/>
          <w:lang w:val="lt-LT"/>
        </w:rPr>
        <w:t xml:space="preserve"> </w:t>
      </w:r>
      <w:r w:rsidRPr="00F83ED1">
        <w:rPr>
          <w:lang w:val="lt-LT"/>
        </w:rPr>
        <w:t>ne</w:t>
      </w:r>
      <w:r w:rsidRPr="00F83ED1">
        <w:rPr>
          <w:spacing w:val="-1"/>
          <w:lang w:val="lt-LT"/>
        </w:rPr>
        <w:t xml:space="preserve"> </w:t>
      </w:r>
      <w:r w:rsidRPr="00F83ED1">
        <w:rPr>
          <w:lang w:val="lt-LT"/>
        </w:rPr>
        <w:t>visiems</w:t>
      </w:r>
      <w:r w:rsidRPr="00F83ED1">
        <w:rPr>
          <w:spacing w:val="-3"/>
          <w:lang w:val="lt-LT"/>
        </w:rPr>
        <w:t xml:space="preserve"> </w:t>
      </w:r>
      <w:r w:rsidRPr="00F83ED1">
        <w:rPr>
          <w:spacing w:val="-2"/>
          <w:lang w:val="lt-LT"/>
        </w:rPr>
        <w:t>žmonėms.</w:t>
      </w:r>
    </w:p>
    <w:p w14:paraId="3122D5BB" w14:textId="77777777" w:rsidR="00F6251E" w:rsidRPr="00F83ED1" w:rsidRDefault="00F6251E" w:rsidP="00F83ED1">
      <w:pPr>
        <w:kinsoku w:val="0"/>
        <w:overflowPunct w:val="0"/>
        <w:ind w:left="231" w:right="357" w:hanging="231"/>
        <w:rPr>
          <w:spacing w:val="-2"/>
          <w:lang w:val="lt-LT"/>
        </w:rPr>
      </w:pPr>
    </w:p>
    <w:p w14:paraId="206E2520" w14:textId="77777777" w:rsidR="005D0167" w:rsidRPr="00F83ED1" w:rsidRDefault="005D0167" w:rsidP="00F83ED1">
      <w:pPr>
        <w:kinsoku w:val="0"/>
        <w:overflowPunct w:val="0"/>
        <w:ind w:right="357"/>
        <w:rPr>
          <w:lang w:val="lt-LT"/>
        </w:rPr>
      </w:pPr>
      <w:r w:rsidRPr="00F83ED1">
        <w:rPr>
          <w:lang w:val="lt-LT"/>
        </w:rPr>
        <w:t>Jeigu</w:t>
      </w:r>
      <w:r w:rsidRPr="00F83ED1">
        <w:rPr>
          <w:spacing w:val="-5"/>
          <w:lang w:val="lt-LT"/>
        </w:rPr>
        <w:t xml:space="preserve"> </w:t>
      </w:r>
      <w:r w:rsidRPr="00F83ED1">
        <w:rPr>
          <w:lang w:val="lt-LT"/>
        </w:rPr>
        <w:t>Jums</w:t>
      </w:r>
      <w:r w:rsidRPr="00F83ED1">
        <w:rPr>
          <w:spacing w:val="-3"/>
          <w:lang w:val="lt-LT"/>
        </w:rPr>
        <w:t xml:space="preserve"> </w:t>
      </w:r>
      <w:r w:rsidRPr="00F83ED1">
        <w:rPr>
          <w:lang w:val="lt-LT"/>
        </w:rPr>
        <w:t>pasireikštų</w:t>
      </w:r>
      <w:r w:rsidRPr="00F83ED1">
        <w:rPr>
          <w:spacing w:val="-3"/>
          <w:lang w:val="lt-LT"/>
        </w:rPr>
        <w:t xml:space="preserve"> </w:t>
      </w:r>
      <w:r w:rsidRPr="00F83ED1">
        <w:rPr>
          <w:lang w:val="lt-LT"/>
        </w:rPr>
        <w:t>alerginė</w:t>
      </w:r>
      <w:r w:rsidRPr="00F83ED1">
        <w:rPr>
          <w:spacing w:val="-5"/>
          <w:lang w:val="lt-LT"/>
        </w:rPr>
        <w:t xml:space="preserve"> </w:t>
      </w:r>
      <w:r w:rsidRPr="00F83ED1">
        <w:rPr>
          <w:lang w:val="lt-LT"/>
        </w:rPr>
        <w:t>reakcija</w:t>
      </w:r>
      <w:r w:rsidRPr="00F83ED1">
        <w:rPr>
          <w:spacing w:val="-5"/>
          <w:lang w:val="lt-LT"/>
        </w:rPr>
        <w:t xml:space="preserve"> </w:t>
      </w:r>
      <w:r w:rsidRPr="00F83ED1">
        <w:rPr>
          <w:lang w:val="lt-LT"/>
        </w:rPr>
        <w:t>arba</w:t>
      </w:r>
      <w:r w:rsidRPr="00F83ED1">
        <w:rPr>
          <w:spacing w:val="-3"/>
          <w:lang w:val="lt-LT"/>
        </w:rPr>
        <w:t xml:space="preserve"> </w:t>
      </w:r>
      <w:r w:rsidRPr="00F83ED1">
        <w:rPr>
          <w:lang w:val="lt-LT"/>
        </w:rPr>
        <w:t>sunki</w:t>
      </w:r>
      <w:r w:rsidRPr="00F83ED1">
        <w:rPr>
          <w:spacing w:val="-2"/>
          <w:lang w:val="lt-LT"/>
        </w:rPr>
        <w:t xml:space="preserve"> </w:t>
      </w:r>
      <w:r w:rsidRPr="00F83ED1">
        <w:rPr>
          <w:lang w:val="lt-LT"/>
        </w:rPr>
        <w:t>odos</w:t>
      </w:r>
      <w:r w:rsidRPr="00F83ED1">
        <w:rPr>
          <w:spacing w:val="-3"/>
          <w:lang w:val="lt-LT"/>
        </w:rPr>
        <w:t xml:space="preserve"> </w:t>
      </w:r>
      <w:r w:rsidRPr="00F83ED1">
        <w:rPr>
          <w:lang w:val="lt-LT"/>
        </w:rPr>
        <w:t>reakcija</w:t>
      </w:r>
      <w:r w:rsidRPr="00F83ED1">
        <w:rPr>
          <w:spacing w:val="-3"/>
          <w:lang w:val="lt-LT"/>
        </w:rPr>
        <w:t xml:space="preserve"> </w:t>
      </w:r>
      <w:r w:rsidRPr="00F83ED1">
        <w:rPr>
          <w:lang w:val="lt-LT"/>
        </w:rPr>
        <w:t>(pavyzdžiui,</w:t>
      </w:r>
      <w:r w:rsidRPr="00F83ED1">
        <w:rPr>
          <w:spacing w:val="-3"/>
          <w:lang w:val="lt-LT"/>
        </w:rPr>
        <w:t xml:space="preserve"> </w:t>
      </w:r>
      <w:r w:rsidRPr="00F83ED1">
        <w:rPr>
          <w:lang w:val="lt-LT"/>
        </w:rPr>
        <w:t>pūslių</w:t>
      </w:r>
      <w:r w:rsidRPr="00F83ED1">
        <w:rPr>
          <w:spacing w:val="-5"/>
          <w:lang w:val="lt-LT"/>
        </w:rPr>
        <w:t xml:space="preserve"> </w:t>
      </w:r>
      <w:r w:rsidRPr="00F83ED1">
        <w:rPr>
          <w:lang w:val="lt-LT"/>
        </w:rPr>
        <w:t>susidarymas</w:t>
      </w:r>
      <w:r w:rsidRPr="00F83ED1">
        <w:rPr>
          <w:spacing w:val="-5"/>
          <w:lang w:val="lt-LT"/>
        </w:rPr>
        <w:t xml:space="preserve"> </w:t>
      </w:r>
      <w:r w:rsidRPr="00F83ED1">
        <w:rPr>
          <w:lang w:val="lt-LT"/>
        </w:rPr>
        <w:t>ir odos lupimasis), privalote apie tai nedelsdami pranešti gydytojui arba slaugytojai.</w:t>
      </w:r>
    </w:p>
    <w:p w14:paraId="3C930D53" w14:textId="77777777" w:rsidR="005D0167" w:rsidRPr="00F83ED1" w:rsidRDefault="005D0167" w:rsidP="00F83ED1">
      <w:pPr>
        <w:kinsoku w:val="0"/>
        <w:overflowPunct w:val="0"/>
        <w:ind w:right="357"/>
        <w:rPr>
          <w:lang w:val="lt-LT"/>
        </w:rPr>
      </w:pPr>
    </w:p>
    <w:p w14:paraId="7072F4AD" w14:textId="77777777" w:rsidR="005D0167" w:rsidRDefault="005D0167" w:rsidP="00F83ED1">
      <w:pPr>
        <w:kinsoku w:val="0"/>
        <w:overflowPunct w:val="0"/>
        <w:ind w:left="231" w:right="357" w:hanging="231"/>
        <w:jc w:val="both"/>
        <w:rPr>
          <w:spacing w:val="-2"/>
          <w:lang w:val="lt-LT"/>
        </w:rPr>
      </w:pP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Pr="00F83ED1">
        <w:rPr>
          <w:spacing w:val="-4"/>
          <w:lang w:val="lt-LT"/>
        </w:rPr>
        <w:t xml:space="preserve"> </w:t>
      </w:r>
      <w:r w:rsidRPr="00F83ED1">
        <w:rPr>
          <w:lang w:val="lt-LT"/>
        </w:rPr>
        <w:t>gali</w:t>
      </w:r>
      <w:r w:rsidRPr="00F83ED1">
        <w:rPr>
          <w:spacing w:val="-3"/>
          <w:lang w:val="lt-LT"/>
        </w:rPr>
        <w:t xml:space="preserve"> </w:t>
      </w:r>
      <w:r w:rsidRPr="00F83ED1">
        <w:rPr>
          <w:lang w:val="lt-LT"/>
        </w:rPr>
        <w:t>sukelti</w:t>
      </w:r>
      <w:r w:rsidRPr="00F83ED1">
        <w:rPr>
          <w:spacing w:val="-6"/>
          <w:lang w:val="lt-LT"/>
        </w:rPr>
        <w:t xml:space="preserve"> </w:t>
      </w:r>
      <w:r w:rsidRPr="00F83ED1">
        <w:rPr>
          <w:lang w:val="lt-LT"/>
        </w:rPr>
        <w:t>šiuos</w:t>
      </w:r>
      <w:r w:rsidRPr="00F83ED1">
        <w:rPr>
          <w:spacing w:val="-4"/>
          <w:lang w:val="lt-LT"/>
        </w:rPr>
        <w:t xml:space="preserve"> </w:t>
      </w:r>
      <w:r w:rsidRPr="00F83ED1">
        <w:rPr>
          <w:lang w:val="lt-LT"/>
        </w:rPr>
        <w:t>kitus</w:t>
      </w:r>
      <w:r w:rsidRPr="00F83ED1">
        <w:rPr>
          <w:spacing w:val="-5"/>
          <w:lang w:val="lt-LT"/>
        </w:rPr>
        <w:t xml:space="preserve"> </w:t>
      </w:r>
      <w:r w:rsidRPr="00F83ED1">
        <w:rPr>
          <w:lang w:val="lt-LT"/>
        </w:rPr>
        <w:t>šalutinius</w:t>
      </w:r>
      <w:r w:rsidRPr="00F83ED1">
        <w:rPr>
          <w:spacing w:val="-3"/>
          <w:lang w:val="lt-LT"/>
        </w:rPr>
        <w:t xml:space="preserve"> </w:t>
      </w:r>
      <w:r w:rsidRPr="00F83ED1">
        <w:rPr>
          <w:spacing w:val="-2"/>
          <w:lang w:val="lt-LT"/>
        </w:rPr>
        <w:t>poveikius.</w:t>
      </w:r>
    </w:p>
    <w:p w14:paraId="052194A7" w14:textId="77777777" w:rsidR="00F6251E" w:rsidRPr="00F83ED1" w:rsidRDefault="00F6251E" w:rsidP="00F83ED1">
      <w:pPr>
        <w:kinsoku w:val="0"/>
        <w:overflowPunct w:val="0"/>
        <w:ind w:left="231" w:right="357" w:hanging="231"/>
        <w:jc w:val="both"/>
        <w:rPr>
          <w:spacing w:val="-2"/>
          <w:lang w:val="lt-LT"/>
        </w:rPr>
      </w:pPr>
    </w:p>
    <w:p w14:paraId="74506B42" w14:textId="77777777" w:rsidR="005D0167" w:rsidRPr="00F83ED1" w:rsidRDefault="005D0167" w:rsidP="00F83ED1">
      <w:pPr>
        <w:kinsoku w:val="0"/>
        <w:overflowPunct w:val="0"/>
        <w:ind w:left="231" w:right="357" w:hanging="231"/>
        <w:rPr>
          <w:spacing w:val="-2"/>
          <w:lang w:val="lt-LT"/>
        </w:rPr>
      </w:pPr>
      <w:r w:rsidRPr="00F83ED1">
        <w:rPr>
          <w:lang w:val="lt-LT"/>
        </w:rPr>
        <w:t>Dažni</w:t>
      </w:r>
      <w:r w:rsidRPr="00F83ED1">
        <w:rPr>
          <w:spacing w:val="-3"/>
          <w:lang w:val="lt-LT"/>
        </w:rPr>
        <w:t xml:space="preserve"> </w:t>
      </w:r>
      <w:r w:rsidR="00793E20">
        <w:rPr>
          <w:spacing w:val="-3"/>
          <w:lang w:val="lt-LT"/>
        </w:rPr>
        <w:t xml:space="preserve">šalutinio </w:t>
      </w:r>
      <w:r w:rsidRPr="00F83ED1">
        <w:rPr>
          <w:lang w:val="lt-LT"/>
        </w:rPr>
        <w:t>poveiki</w:t>
      </w:r>
      <w:r w:rsidR="00793E20">
        <w:rPr>
          <w:lang w:val="lt-LT"/>
        </w:rPr>
        <w:t>o</w:t>
      </w:r>
      <w:r w:rsidRPr="00F83ED1">
        <w:rPr>
          <w:spacing w:val="-5"/>
          <w:lang w:val="lt-LT"/>
        </w:rPr>
        <w:t xml:space="preserve"> </w:t>
      </w:r>
      <w:r w:rsidR="001C6C71">
        <w:rPr>
          <w:lang w:val="lt-LT"/>
        </w:rPr>
        <w:t>reiškiniai</w:t>
      </w:r>
      <w:r w:rsidR="001C6C71" w:rsidRPr="00F83ED1">
        <w:rPr>
          <w:spacing w:val="-5"/>
          <w:lang w:val="lt-LT"/>
        </w:rPr>
        <w:t xml:space="preserve"> </w:t>
      </w:r>
      <w:r w:rsidRPr="00F83ED1">
        <w:rPr>
          <w:lang w:val="lt-LT"/>
        </w:rPr>
        <w:t>(gali</w:t>
      </w:r>
      <w:r w:rsidRPr="00F83ED1">
        <w:rPr>
          <w:spacing w:val="-3"/>
          <w:lang w:val="lt-LT"/>
        </w:rPr>
        <w:t xml:space="preserve"> </w:t>
      </w:r>
      <w:r w:rsidRPr="00F83ED1">
        <w:rPr>
          <w:lang w:val="lt-LT"/>
        </w:rPr>
        <w:t>pasireikšti</w:t>
      </w:r>
      <w:r w:rsidRPr="00F83ED1">
        <w:rPr>
          <w:spacing w:val="-3"/>
          <w:lang w:val="lt-LT"/>
        </w:rPr>
        <w:t xml:space="preserve"> </w:t>
      </w:r>
      <w:r w:rsidR="001C6C71">
        <w:rPr>
          <w:lang w:val="lt-LT"/>
        </w:rPr>
        <w:t>rečiau</w:t>
      </w:r>
      <w:r w:rsidRPr="00F83ED1">
        <w:rPr>
          <w:spacing w:val="-4"/>
          <w:lang w:val="lt-LT"/>
        </w:rPr>
        <w:t xml:space="preserve"> </w:t>
      </w:r>
      <w:r w:rsidRPr="00F83ED1">
        <w:rPr>
          <w:lang w:val="lt-LT"/>
        </w:rPr>
        <w:t>kaip</w:t>
      </w:r>
      <w:r w:rsidRPr="00F83ED1">
        <w:rPr>
          <w:spacing w:val="-3"/>
          <w:lang w:val="lt-LT"/>
        </w:rPr>
        <w:t xml:space="preserve"> </w:t>
      </w:r>
      <w:r w:rsidRPr="00F83ED1">
        <w:rPr>
          <w:lang w:val="lt-LT"/>
        </w:rPr>
        <w:t>1</w:t>
      </w:r>
      <w:r w:rsidRPr="00F83ED1">
        <w:rPr>
          <w:spacing w:val="-6"/>
          <w:lang w:val="lt-LT"/>
        </w:rPr>
        <w:t xml:space="preserve"> </w:t>
      </w:r>
      <w:r w:rsidRPr="00F83ED1">
        <w:rPr>
          <w:lang w:val="lt-LT"/>
        </w:rPr>
        <w:t>iš</w:t>
      </w:r>
      <w:r w:rsidRPr="00F83ED1">
        <w:rPr>
          <w:spacing w:val="-4"/>
          <w:lang w:val="lt-LT"/>
        </w:rPr>
        <w:t xml:space="preserve"> </w:t>
      </w:r>
      <w:r w:rsidRPr="00F83ED1">
        <w:rPr>
          <w:lang w:val="lt-LT"/>
        </w:rPr>
        <w:t>10</w:t>
      </w:r>
      <w:r w:rsidR="00F6251E">
        <w:rPr>
          <w:lang w:val="lt-LT"/>
        </w:rPr>
        <w:t> </w:t>
      </w:r>
      <w:r w:rsidR="001C6C71">
        <w:rPr>
          <w:spacing w:val="-2"/>
          <w:lang w:val="lt-LT"/>
        </w:rPr>
        <w:t>asmenų</w:t>
      </w:r>
      <w:r w:rsidRPr="00F83ED1">
        <w:rPr>
          <w:spacing w:val="-2"/>
          <w:lang w:val="lt-LT"/>
        </w:rPr>
        <w:t>):</w:t>
      </w:r>
    </w:p>
    <w:p w14:paraId="4C2FC3B4" w14:textId="77777777" w:rsidR="005D0167" w:rsidRPr="00F83ED1" w:rsidRDefault="005D0167" w:rsidP="00F83ED1">
      <w:pPr>
        <w:numPr>
          <w:ilvl w:val="0"/>
          <w:numId w:val="19"/>
        </w:numPr>
        <w:tabs>
          <w:tab w:val="left" w:pos="591"/>
        </w:tabs>
        <w:kinsoku w:val="0"/>
        <w:overflowPunct w:val="0"/>
        <w:spacing w:before="2"/>
        <w:ind w:right="359" w:hanging="591"/>
        <w:rPr>
          <w:lang w:val="lt-LT"/>
        </w:rPr>
      </w:pPr>
      <w:r w:rsidRPr="00F83ED1">
        <w:rPr>
          <w:lang w:val="lt-LT"/>
        </w:rPr>
        <w:t>nenormalūs</w:t>
      </w:r>
      <w:r w:rsidRPr="00F83ED1">
        <w:rPr>
          <w:spacing w:val="-5"/>
          <w:lang w:val="lt-LT"/>
        </w:rPr>
        <w:t xml:space="preserve"> </w:t>
      </w:r>
      <w:r w:rsidRPr="00F83ED1">
        <w:rPr>
          <w:lang w:val="lt-LT"/>
        </w:rPr>
        <w:t>kraujo</w:t>
      </w:r>
      <w:r w:rsidRPr="00F83ED1">
        <w:rPr>
          <w:spacing w:val="-6"/>
          <w:lang w:val="lt-LT"/>
        </w:rPr>
        <w:t xml:space="preserve"> </w:t>
      </w:r>
      <w:r w:rsidRPr="00F83ED1">
        <w:rPr>
          <w:lang w:val="lt-LT"/>
        </w:rPr>
        <w:t>tyrimų</w:t>
      </w:r>
      <w:r w:rsidRPr="00F83ED1">
        <w:rPr>
          <w:spacing w:val="-3"/>
          <w:lang w:val="lt-LT"/>
        </w:rPr>
        <w:t xml:space="preserve"> </w:t>
      </w:r>
      <w:r w:rsidRPr="00F83ED1">
        <w:rPr>
          <w:lang w:val="lt-LT"/>
        </w:rPr>
        <w:t>rezultatai</w:t>
      </w:r>
      <w:r w:rsidRPr="00F83ED1">
        <w:rPr>
          <w:spacing w:val="-2"/>
          <w:lang w:val="lt-LT"/>
        </w:rPr>
        <w:t xml:space="preserve"> </w:t>
      </w:r>
      <w:r w:rsidRPr="00F83ED1">
        <w:rPr>
          <w:lang w:val="lt-LT"/>
        </w:rPr>
        <w:t>(sumažėjęs</w:t>
      </w:r>
      <w:r w:rsidRPr="00F83ED1">
        <w:rPr>
          <w:spacing w:val="-5"/>
          <w:lang w:val="lt-LT"/>
        </w:rPr>
        <w:t xml:space="preserve"> </w:t>
      </w:r>
      <w:r w:rsidRPr="00F83ED1">
        <w:rPr>
          <w:lang w:val="lt-LT"/>
        </w:rPr>
        <w:t>baltųjų</w:t>
      </w:r>
      <w:r w:rsidRPr="00F83ED1">
        <w:rPr>
          <w:spacing w:val="-6"/>
          <w:lang w:val="lt-LT"/>
        </w:rPr>
        <w:t xml:space="preserve"> </w:t>
      </w:r>
      <w:r w:rsidRPr="00F83ED1">
        <w:rPr>
          <w:lang w:val="lt-LT"/>
        </w:rPr>
        <w:t>kraujo</w:t>
      </w:r>
      <w:r w:rsidRPr="00F83ED1">
        <w:rPr>
          <w:spacing w:val="-3"/>
          <w:lang w:val="lt-LT"/>
        </w:rPr>
        <w:t xml:space="preserve"> </w:t>
      </w:r>
      <w:r w:rsidRPr="00F83ED1">
        <w:rPr>
          <w:lang w:val="lt-LT"/>
        </w:rPr>
        <w:t>ląstelių</w:t>
      </w:r>
      <w:r w:rsidRPr="00F83ED1">
        <w:rPr>
          <w:spacing w:val="-6"/>
          <w:lang w:val="lt-LT"/>
        </w:rPr>
        <w:t xml:space="preserve"> </w:t>
      </w:r>
      <w:r w:rsidRPr="00F83ED1">
        <w:rPr>
          <w:lang w:val="lt-LT"/>
        </w:rPr>
        <w:t>skaičius</w:t>
      </w:r>
      <w:r w:rsidRPr="00F83ED1">
        <w:rPr>
          <w:spacing w:val="-3"/>
          <w:lang w:val="lt-LT"/>
        </w:rPr>
        <w:t xml:space="preserve"> </w:t>
      </w:r>
      <w:r w:rsidRPr="00F83ED1">
        <w:rPr>
          <w:lang w:val="lt-LT"/>
        </w:rPr>
        <w:t>[</w:t>
      </w:r>
      <w:proofErr w:type="spellStart"/>
      <w:r w:rsidRPr="00F83ED1">
        <w:rPr>
          <w:lang w:val="lt-LT"/>
        </w:rPr>
        <w:t>leukopenija</w:t>
      </w:r>
      <w:proofErr w:type="spellEnd"/>
      <w:r w:rsidRPr="00F83ED1">
        <w:rPr>
          <w:lang w:val="lt-LT"/>
        </w:rPr>
        <w:t xml:space="preserve">; </w:t>
      </w:r>
      <w:proofErr w:type="spellStart"/>
      <w:r w:rsidRPr="00F83ED1">
        <w:rPr>
          <w:lang w:val="lt-LT"/>
        </w:rPr>
        <w:t>neutropenija</w:t>
      </w:r>
      <w:proofErr w:type="spellEnd"/>
      <w:r w:rsidRPr="00F83ED1">
        <w:rPr>
          <w:lang w:val="lt-LT"/>
        </w:rPr>
        <w:t>]); sumažėjęs raudonųjų kraujo ląstelių skaičius (anemija);</w:t>
      </w:r>
    </w:p>
    <w:p w14:paraId="5F73ACA0" w14:textId="77777777" w:rsidR="005D0167" w:rsidRPr="00F83ED1" w:rsidRDefault="005D0167" w:rsidP="00F83ED1">
      <w:pPr>
        <w:numPr>
          <w:ilvl w:val="0"/>
          <w:numId w:val="19"/>
        </w:numPr>
        <w:tabs>
          <w:tab w:val="left" w:pos="591"/>
        </w:tabs>
        <w:kinsoku w:val="0"/>
        <w:overflowPunct w:val="0"/>
        <w:ind w:right="359" w:hanging="591"/>
        <w:rPr>
          <w:lang w:val="lt-LT"/>
        </w:rPr>
      </w:pPr>
      <w:r w:rsidRPr="00F83ED1">
        <w:rPr>
          <w:lang w:val="lt-LT"/>
        </w:rPr>
        <w:t>sumažėjęs</w:t>
      </w:r>
      <w:r w:rsidRPr="00F83ED1">
        <w:rPr>
          <w:spacing w:val="-5"/>
          <w:lang w:val="lt-LT"/>
        </w:rPr>
        <w:t xml:space="preserve"> </w:t>
      </w:r>
      <w:r w:rsidRPr="00F83ED1">
        <w:rPr>
          <w:lang w:val="lt-LT"/>
        </w:rPr>
        <w:t>kalio</w:t>
      </w:r>
      <w:r w:rsidRPr="00F83ED1">
        <w:rPr>
          <w:spacing w:val="-3"/>
          <w:lang w:val="lt-LT"/>
        </w:rPr>
        <w:t xml:space="preserve"> </w:t>
      </w:r>
      <w:r w:rsidRPr="00F83ED1">
        <w:rPr>
          <w:lang w:val="lt-LT"/>
        </w:rPr>
        <w:t>kiekis</w:t>
      </w:r>
      <w:r w:rsidRPr="00F83ED1">
        <w:rPr>
          <w:spacing w:val="-3"/>
          <w:lang w:val="lt-LT"/>
        </w:rPr>
        <w:t xml:space="preserve"> </w:t>
      </w:r>
      <w:r w:rsidRPr="00F83ED1">
        <w:rPr>
          <w:lang w:val="lt-LT"/>
        </w:rPr>
        <w:t>kraujyje</w:t>
      </w:r>
      <w:r w:rsidRPr="00F83ED1">
        <w:rPr>
          <w:spacing w:val="-3"/>
          <w:lang w:val="lt-LT"/>
        </w:rPr>
        <w:t xml:space="preserve"> </w:t>
      </w:r>
      <w:r w:rsidRPr="00F83ED1">
        <w:rPr>
          <w:lang w:val="lt-LT"/>
        </w:rPr>
        <w:t>(</w:t>
      </w:r>
      <w:proofErr w:type="spellStart"/>
      <w:r w:rsidRPr="00F83ED1">
        <w:rPr>
          <w:lang w:val="lt-LT"/>
        </w:rPr>
        <w:t>hipokalemija</w:t>
      </w:r>
      <w:proofErr w:type="spellEnd"/>
      <w:r w:rsidRPr="00F83ED1">
        <w:rPr>
          <w:lang w:val="lt-LT"/>
        </w:rPr>
        <w:t>);</w:t>
      </w:r>
      <w:r w:rsidRPr="00F83ED1">
        <w:rPr>
          <w:spacing w:val="-5"/>
          <w:lang w:val="lt-LT"/>
        </w:rPr>
        <w:t xml:space="preserve"> </w:t>
      </w:r>
      <w:r w:rsidRPr="00F83ED1">
        <w:rPr>
          <w:lang w:val="lt-LT"/>
        </w:rPr>
        <w:t>sumažėjęs</w:t>
      </w:r>
      <w:r w:rsidRPr="00F83ED1">
        <w:rPr>
          <w:spacing w:val="-5"/>
          <w:lang w:val="lt-LT"/>
        </w:rPr>
        <w:t xml:space="preserve"> </w:t>
      </w:r>
      <w:r w:rsidRPr="00F83ED1">
        <w:rPr>
          <w:lang w:val="lt-LT"/>
        </w:rPr>
        <w:t>magnio</w:t>
      </w:r>
      <w:r w:rsidRPr="00F83ED1">
        <w:rPr>
          <w:spacing w:val="-6"/>
          <w:lang w:val="lt-LT"/>
        </w:rPr>
        <w:t xml:space="preserve"> </w:t>
      </w:r>
      <w:r w:rsidRPr="00F83ED1">
        <w:rPr>
          <w:lang w:val="lt-LT"/>
        </w:rPr>
        <w:t>kiekis</w:t>
      </w:r>
      <w:r w:rsidRPr="00F83ED1">
        <w:rPr>
          <w:spacing w:val="-5"/>
          <w:lang w:val="lt-LT"/>
        </w:rPr>
        <w:t xml:space="preserve"> </w:t>
      </w:r>
      <w:r w:rsidRPr="00F83ED1">
        <w:rPr>
          <w:lang w:val="lt-LT"/>
        </w:rPr>
        <w:t>kraujyje (</w:t>
      </w:r>
      <w:proofErr w:type="spellStart"/>
      <w:r w:rsidRPr="00F83ED1">
        <w:rPr>
          <w:lang w:val="lt-LT"/>
        </w:rPr>
        <w:t>hipomagnemija</w:t>
      </w:r>
      <w:proofErr w:type="spellEnd"/>
      <w:r w:rsidRPr="00F83ED1">
        <w:rPr>
          <w:lang w:val="lt-LT"/>
        </w:rPr>
        <w:t>); sumažėjęs kalcio kalio kiekis kraujyje (</w:t>
      </w:r>
      <w:proofErr w:type="spellStart"/>
      <w:r w:rsidRPr="00F83ED1">
        <w:rPr>
          <w:lang w:val="lt-LT"/>
        </w:rPr>
        <w:t>hipokalcemija</w:t>
      </w:r>
      <w:proofErr w:type="spellEnd"/>
      <w:r w:rsidRPr="00F83ED1">
        <w:rPr>
          <w:lang w:val="lt-LT"/>
        </w:rPr>
        <w:t>);</w:t>
      </w:r>
    </w:p>
    <w:p w14:paraId="73B266F7" w14:textId="77777777" w:rsidR="005D0167" w:rsidRPr="00F83ED1" w:rsidRDefault="005D0167" w:rsidP="00F83ED1">
      <w:pPr>
        <w:numPr>
          <w:ilvl w:val="0"/>
          <w:numId w:val="19"/>
        </w:numPr>
        <w:tabs>
          <w:tab w:val="left" w:pos="591"/>
        </w:tabs>
        <w:kinsoku w:val="0"/>
        <w:overflowPunct w:val="0"/>
        <w:spacing w:before="1" w:line="252" w:lineRule="exact"/>
        <w:ind w:right="359" w:hanging="591"/>
        <w:rPr>
          <w:spacing w:val="-2"/>
          <w:lang w:val="lt-LT"/>
        </w:rPr>
      </w:pPr>
      <w:r w:rsidRPr="00F83ED1">
        <w:rPr>
          <w:lang w:val="lt-LT"/>
        </w:rPr>
        <w:t>galvos</w:t>
      </w:r>
      <w:r w:rsidRPr="00F83ED1">
        <w:rPr>
          <w:spacing w:val="-2"/>
          <w:lang w:val="lt-LT"/>
        </w:rPr>
        <w:t xml:space="preserve"> skausmas;</w:t>
      </w:r>
    </w:p>
    <w:p w14:paraId="1E2500B4" w14:textId="77777777" w:rsidR="005D0167" w:rsidRPr="00F83ED1" w:rsidRDefault="005D0167" w:rsidP="00F83ED1">
      <w:pPr>
        <w:numPr>
          <w:ilvl w:val="0"/>
          <w:numId w:val="19"/>
        </w:numPr>
        <w:tabs>
          <w:tab w:val="left" w:pos="591"/>
        </w:tabs>
        <w:kinsoku w:val="0"/>
        <w:overflowPunct w:val="0"/>
        <w:spacing w:line="252" w:lineRule="exact"/>
        <w:ind w:right="359" w:hanging="591"/>
        <w:rPr>
          <w:spacing w:val="-2"/>
          <w:lang w:val="lt-LT"/>
        </w:rPr>
      </w:pPr>
      <w:r w:rsidRPr="00F83ED1">
        <w:rPr>
          <w:lang w:val="lt-LT"/>
        </w:rPr>
        <w:t>venų</w:t>
      </w:r>
      <w:r w:rsidRPr="00F83ED1">
        <w:rPr>
          <w:spacing w:val="-6"/>
          <w:lang w:val="lt-LT"/>
        </w:rPr>
        <w:t xml:space="preserve"> </w:t>
      </w:r>
      <w:r w:rsidRPr="00F83ED1">
        <w:rPr>
          <w:lang w:val="lt-LT"/>
        </w:rPr>
        <w:t>sienelių</w:t>
      </w:r>
      <w:r w:rsidRPr="00F83ED1">
        <w:rPr>
          <w:spacing w:val="-5"/>
          <w:lang w:val="lt-LT"/>
        </w:rPr>
        <w:t xml:space="preserve"> </w:t>
      </w:r>
      <w:r w:rsidRPr="00F83ED1">
        <w:rPr>
          <w:lang w:val="lt-LT"/>
        </w:rPr>
        <w:t>uždegimas</w:t>
      </w:r>
      <w:r w:rsidRPr="00F83ED1">
        <w:rPr>
          <w:spacing w:val="-5"/>
          <w:lang w:val="lt-LT"/>
        </w:rPr>
        <w:t xml:space="preserve"> </w:t>
      </w:r>
      <w:r w:rsidRPr="00F83ED1">
        <w:rPr>
          <w:lang w:val="lt-LT"/>
        </w:rPr>
        <w:t>(injekcijos</w:t>
      </w:r>
      <w:r w:rsidRPr="00F83ED1">
        <w:rPr>
          <w:spacing w:val="-5"/>
          <w:lang w:val="lt-LT"/>
        </w:rPr>
        <w:t xml:space="preserve"> </w:t>
      </w:r>
      <w:r w:rsidRPr="00F83ED1">
        <w:rPr>
          <w:spacing w:val="-2"/>
          <w:lang w:val="lt-LT"/>
        </w:rPr>
        <w:t>vietoje);</w:t>
      </w:r>
    </w:p>
    <w:p w14:paraId="0C98AD52" w14:textId="77777777" w:rsidR="005D0167" w:rsidRPr="00F83ED1" w:rsidRDefault="005D0167" w:rsidP="00F83ED1">
      <w:pPr>
        <w:numPr>
          <w:ilvl w:val="0"/>
          <w:numId w:val="19"/>
        </w:numPr>
        <w:tabs>
          <w:tab w:val="left" w:pos="591"/>
        </w:tabs>
        <w:kinsoku w:val="0"/>
        <w:overflowPunct w:val="0"/>
        <w:spacing w:line="252" w:lineRule="exact"/>
        <w:ind w:right="359" w:hanging="591"/>
        <w:rPr>
          <w:spacing w:val="-2"/>
          <w:lang w:val="lt-LT"/>
        </w:rPr>
      </w:pPr>
      <w:r w:rsidRPr="00F83ED1">
        <w:rPr>
          <w:lang w:val="lt-LT"/>
        </w:rPr>
        <w:t>pykinimas</w:t>
      </w:r>
      <w:r w:rsidRPr="00F83ED1">
        <w:rPr>
          <w:spacing w:val="-9"/>
          <w:lang w:val="lt-LT"/>
        </w:rPr>
        <w:t xml:space="preserve"> </w:t>
      </w:r>
      <w:r w:rsidRPr="00F83ED1">
        <w:rPr>
          <w:lang w:val="lt-LT"/>
        </w:rPr>
        <w:t>(šleikštulio</w:t>
      </w:r>
      <w:r w:rsidRPr="00F83ED1">
        <w:rPr>
          <w:spacing w:val="-7"/>
          <w:lang w:val="lt-LT"/>
        </w:rPr>
        <w:t xml:space="preserve"> </w:t>
      </w:r>
      <w:r w:rsidRPr="00F83ED1">
        <w:rPr>
          <w:lang w:val="lt-LT"/>
        </w:rPr>
        <w:t>jausmas);</w:t>
      </w:r>
      <w:r w:rsidRPr="00F83ED1">
        <w:rPr>
          <w:spacing w:val="-8"/>
          <w:lang w:val="lt-LT"/>
        </w:rPr>
        <w:t xml:space="preserve"> </w:t>
      </w:r>
      <w:r w:rsidRPr="00F83ED1">
        <w:rPr>
          <w:lang w:val="lt-LT"/>
        </w:rPr>
        <w:t>vėmimas</w:t>
      </w:r>
      <w:r w:rsidRPr="00F83ED1">
        <w:rPr>
          <w:spacing w:val="-9"/>
          <w:lang w:val="lt-LT"/>
        </w:rPr>
        <w:t xml:space="preserve"> </w:t>
      </w:r>
      <w:r w:rsidRPr="00F83ED1">
        <w:rPr>
          <w:lang w:val="lt-LT"/>
        </w:rPr>
        <w:t>(norėjimas</w:t>
      </w:r>
      <w:r w:rsidRPr="00F83ED1">
        <w:rPr>
          <w:spacing w:val="-10"/>
          <w:lang w:val="lt-LT"/>
        </w:rPr>
        <w:t xml:space="preserve"> </w:t>
      </w:r>
      <w:r w:rsidRPr="00F83ED1">
        <w:rPr>
          <w:lang w:val="lt-LT"/>
        </w:rPr>
        <w:t>vemti);</w:t>
      </w:r>
      <w:r w:rsidRPr="00F83ED1">
        <w:rPr>
          <w:spacing w:val="-6"/>
          <w:lang w:val="lt-LT"/>
        </w:rPr>
        <w:t xml:space="preserve"> </w:t>
      </w:r>
      <w:r w:rsidRPr="00F83ED1">
        <w:rPr>
          <w:lang w:val="lt-LT"/>
        </w:rPr>
        <w:t>viduriavimas;</w:t>
      </w:r>
      <w:r w:rsidRPr="00F83ED1">
        <w:rPr>
          <w:spacing w:val="-6"/>
          <w:lang w:val="lt-LT"/>
        </w:rPr>
        <w:t xml:space="preserve"> </w:t>
      </w:r>
      <w:r w:rsidRPr="00F83ED1">
        <w:rPr>
          <w:lang w:val="lt-LT"/>
        </w:rPr>
        <w:t>pilvo</w:t>
      </w:r>
      <w:r w:rsidRPr="00F83ED1">
        <w:rPr>
          <w:spacing w:val="-9"/>
          <w:lang w:val="lt-LT"/>
        </w:rPr>
        <w:t xml:space="preserve"> </w:t>
      </w:r>
      <w:r w:rsidRPr="00F83ED1">
        <w:rPr>
          <w:spacing w:val="-2"/>
          <w:lang w:val="lt-LT"/>
        </w:rPr>
        <w:t>skausmas;</w:t>
      </w:r>
    </w:p>
    <w:p w14:paraId="583DD18B" w14:textId="77777777" w:rsidR="005D0167" w:rsidRPr="00F83ED1" w:rsidRDefault="005D0167" w:rsidP="00F83ED1">
      <w:pPr>
        <w:numPr>
          <w:ilvl w:val="0"/>
          <w:numId w:val="19"/>
        </w:numPr>
        <w:tabs>
          <w:tab w:val="left" w:pos="591"/>
        </w:tabs>
        <w:kinsoku w:val="0"/>
        <w:overflowPunct w:val="0"/>
        <w:spacing w:before="1"/>
        <w:ind w:right="359" w:hanging="591"/>
        <w:rPr>
          <w:lang w:val="lt-LT"/>
        </w:rPr>
      </w:pPr>
      <w:r w:rsidRPr="00F83ED1">
        <w:rPr>
          <w:lang w:val="lt-LT"/>
        </w:rPr>
        <w:t>nenormalūs</w:t>
      </w:r>
      <w:r w:rsidRPr="00F83ED1">
        <w:rPr>
          <w:spacing w:val="-6"/>
          <w:lang w:val="lt-LT"/>
        </w:rPr>
        <w:t xml:space="preserve"> </w:t>
      </w:r>
      <w:r w:rsidRPr="00F83ED1">
        <w:rPr>
          <w:lang w:val="lt-LT"/>
        </w:rPr>
        <w:t>kepenų</w:t>
      </w:r>
      <w:r w:rsidRPr="00F83ED1">
        <w:rPr>
          <w:spacing w:val="-4"/>
          <w:lang w:val="lt-LT"/>
        </w:rPr>
        <w:t xml:space="preserve"> </w:t>
      </w:r>
      <w:r w:rsidRPr="00F83ED1">
        <w:rPr>
          <w:lang w:val="lt-LT"/>
        </w:rPr>
        <w:t>funkcinių</w:t>
      </w:r>
      <w:r w:rsidRPr="00F83ED1">
        <w:rPr>
          <w:spacing w:val="-4"/>
          <w:lang w:val="lt-LT"/>
        </w:rPr>
        <w:t xml:space="preserve"> </w:t>
      </w:r>
      <w:r w:rsidRPr="00F83ED1">
        <w:rPr>
          <w:lang w:val="lt-LT"/>
        </w:rPr>
        <w:t>tyrimų</w:t>
      </w:r>
      <w:r w:rsidRPr="00F83ED1">
        <w:rPr>
          <w:spacing w:val="-7"/>
          <w:lang w:val="lt-LT"/>
        </w:rPr>
        <w:t xml:space="preserve"> </w:t>
      </w:r>
      <w:r w:rsidRPr="00F83ED1">
        <w:rPr>
          <w:lang w:val="lt-LT"/>
        </w:rPr>
        <w:t>rezultatai</w:t>
      </w:r>
      <w:r w:rsidRPr="00F83ED1">
        <w:rPr>
          <w:spacing w:val="-6"/>
          <w:lang w:val="lt-LT"/>
        </w:rPr>
        <w:t xml:space="preserve"> </w:t>
      </w:r>
      <w:r w:rsidRPr="00F83ED1">
        <w:rPr>
          <w:lang w:val="lt-LT"/>
        </w:rPr>
        <w:t>(šarminės</w:t>
      </w:r>
      <w:r w:rsidRPr="00F83ED1">
        <w:rPr>
          <w:spacing w:val="-6"/>
          <w:lang w:val="lt-LT"/>
        </w:rPr>
        <w:t xml:space="preserve"> </w:t>
      </w:r>
      <w:r w:rsidRPr="00F83ED1">
        <w:rPr>
          <w:lang w:val="lt-LT"/>
        </w:rPr>
        <w:t>fosfatazės</w:t>
      </w:r>
      <w:r w:rsidR="001C6C71">
        <w:rPr>
          <w:lang w:val="lt-LT"/>
        </w:rPr>
        <w:t xml:space="preserve"> aktyvumo padidėjimas</w:t>
      </w:r>
      <w:r w:rsidRPr="00F83ED1">
        <w:rPr>
          <w:lang w:val="lt-LT"/>
        </w:rPr>
        <w:t>;</w:t>
      </w:r>
      <w:r w:rsidRPr="00F83ED1">
        <w:rPr>
          <w:spacing w:val="-3"/>
          <w:lang w:val="lt-LT"/>
        </w:rPr>
        <w:t xml:space="preserve"> </w:t>
      </w:r>
      <w:r w:rsidRPr="00F83ED1">
        <w:rPr>
          <w:lang w:val="lt-LT"/>
        </w:rPr>
        <w:t>aspartataminotransferazės</w:t>
      </w:r>
      <w:r w:rsidR="001C6C71">
        <w:rPr>
          <w:lang w:val="lt-LT"/>
        </w:rPr>
        <w:t xml:space="preserve"> aktyvumo padidėjimas</w:t>
      </w:r>
      <w:r w:rsidRPr="00F83ED1">
        <w:rPr>
          <w:lang w:val="lt-LT"/>
        </w:rPr>
        <w:t xml:space="preserve">; </w:t>
      </w:r>
      <w:proofErr w:type="spellStart"/>
      <w:r w:rsidRPr="00F83ED1">
        <w:rPr>
          <w:lang w:val="lt-LT"/>
        </w:rPr>
        <w:t>alanininės</w:t>
      </w:r>
      <w:proofErr w:type="spellEnd"/>
      <w:r w:rsidRPr="00F83ED1">
        <w:rPr>
          <w:lang w:val="lt-LT"/>
        </w:rPr>
        <w:t xml:space="preserve"> </w:t>
      </w:r>
      <w:proofErr w:type="spellStart"/>
      <w:r w:rsidRPr="00F83ED1">
        <w:rPr>
          <w:lang w:val="lt-LT"/>
        </w:rPr>
        <w:t>aminotransferazės</w:t>
      </w:r>
      <w:proofErr w:type="spellEnd"/>
      <w:r w:rsidRPr="00F83ED1">
        <w:rPr>
          <w:lang w:val="lt-LT"/>
        </w:rPr>
        <w:t xml:space="preserve"> </w:t>
      </w:r>
      <w:r w:rsidR="001C6C71">
        <w:rPr>
          <w:lang w:val="lt-LT"/>
        </w:rPr>
        <w:t>aktyvumo padidėjimas</w:t>
      </w:r>
      <w:r w:rsidRPr="00F83ED1">
        <w:rPr>
          <w:lang w:val="lt-LT"/>
        </w:rPr>
        <w:t>);</w:t>
      </w:r>
    </w:p>
    <w:p w14:paraId="569CA885" w14:textId="77777777" w:rsidR="005D0167" w:rsidRPr="00F83ED1" w:rsidRDefault="005D0167" w:rsidP="00F83ED1">
      <w:pPr>
        <w:numPr>
          <w:ilvl w:val="0"/>
          <w:numId w:val="19"/>
        </w:numPr>
        <w:tabs>
          <w:tab w:val="left" w:pos="591"/>
        </w:tabs>
        <w:kinsoku w:val="0"/>
        <w:overflowPunct w:val="0"/>
        <w:spacing w:before="1" w:line="252" w:lineRule="exact"/>
        <w:ind w:right="359" w:hanging="591"/>
        <w:rPr>
          <w:spacing w:val="-2"/>
          <w:lang w:val="lt-LT"/>
        </w:rPr>
      </w:pPr>
      <w:r w:rsidRPr="00F83ED1">
        <w:rPr>
          <w:lang w:val="lt-LT"/>
        </w:rPr>
        <w:t>padidėjęs</w:t>
      </w:r>
      <w:r w:rsidRPr="00F83ED1">
        <w:rPr>
          <w:spacing w:val="-4"/>
          <w:lang w:val="lt-LT"/>
        </w:rPr>
        <w:t xml:space="preserve"> </w:t>
      </w:r>
      <w:r w:rsidRPr="00F83ED1">
        <w:rPr>
          <w:lang w:val="lt-LT"/>
        </w:rPr>
        <w:t>tulžies</w:t>
      </w:r>
      <w:r w:rsidRPr="00F83ED1">
        <w:rPr>
          <w:spacing w:val="-3"/>
          <w:lang w:val="lt-LT"/>
        </w:rPr>
        <w:t xml:space="preserve"> </w:t>
      </w:r>
      <w:r w:rsidRPr="00F83ED1">
        <w:rPr>
          <w:lang w:val="lt-LT"/>
        </w:rPr>
        <w:t>pigmento</w:t>
      </w:r>
      <w:r w:rsidRPr="00F83ED1">
        <w:rPr>
          <w:spacing w:val="-6"/>
          <w:lang w:val="lt-LT"/>
        </w:rPr>
        <w:t xml:space="preserve"> </w:t>
      </w:r>
      <w:r w:rsidRPr="00F83ED1">
        <w:rPr>
          <w:lang w:val="lt-LT"/>
        </w:rPr>
        <w:t>kiekis</w:t>
      </w:r>
      <w:r w:rsidRPr="00F83ED1">
        <w:rPr>
          <w:spacing w:val="-3"/>
          <w:lang w:val="lt-LT"/>
        </w:rPr>
        <w:t xml:space="preserve"> </w:t>
      </w:r>
      <w:r w:rsidRPr="00F83ED1">
        <w:rPr>
          <w:lang w:val="lt-LT"/>
        </w:rPr>
        <w:t>kraujyje</w:t>
      </w:r>
      <w:r w:rsidRPr="00F83ED1">
        <w:rPr>
          <w:spacing w:val="-3"/>
          <w:lang w:val="lt-LT"/>
        </w:rPr>
        <w:t xml:space="preserve"> </w:t>
      </w:r>
      <w:r w:rsidRPr="00F83ED1">
        <w:rPr>
          <w:spacing w:val="-2"/>
          <w:lang w:val="lt-LT"/>
        </w:rPr>
        <w:t>(</w:t>
      </w:r>
      <w:proofErr w:type="spellStart"/>
      <w:r w:rsidRPr="00F83ED1">
        <w:rPr>
          <w:spacing w:val="-2"/>
          <w:lang w:val="lt-LT"/>
        </w:rPr>
        <w:t>hiperbilirubinemija</w:t>
      </w:r>
      <w:proofErr w:type="spellEnd"/>
      <w:r w:rsidRPr="00F83ED1">
        <w:rPr>
          <w:spacing w:val="-2"/>
          <w:lang w:val="lt-LT"/>
        </w:rPr>
        <w:t>);</w:t>
      </w:r>
    </w:p>
    <w:p w14:paraId="52F9ED27" w14:textId="77777777" w:rsidR="005D0167" w:rsidRPr="00F83ED1" w:rsidRDefault="001C6C71" w:rsidP="00F83ED1">
      <w:pPr>
        <w:numPr>
          <w:ilvl w:val="0"/>
          <w:numId w:val="19"/>
        </w:numPr>
        <w:tabs>
          <w:tab w:val="left" w:pos="591"/>
        </w:tabs>
        <w:kinsoku w:val="0"/>
        <w:overflowPunct w:val="0"/>
        <w:spacing w:line="252" w:lineRule="exact"/>
        <w:ind w:right="359" w:hanging="591"/>
        <w:rPr>
          <w:spacing w:val="-2"/>
          <w:lang w:val="lt-LT"/>
        </w:rPr>
      </w:pPr>
      <w:r>
        <w:rPr>
          <w:spacing w:val="-2"/>
          <w:lang w:val="lt-LT"/>
        </w:rPr>
        <w:t>iš</w:t>
      </w:r>
      <w:r w:rsidR="005D0167" w:rsidRPr="00F83ED1">
        <w:rPr>
          <w:spacing w:val="-2"/>
          <w:lang w:val="lt-LT"/>
        </w:rPr>
        <w:t>bėrimas;</w:t>
      </w:r>
    </w:p>
    <w:p w14:paraId="590BCE27" w14:textId="77777777" w:rsidR="005D0167" w:rsidRPr="00F83ED1" w:rsidRDefault="005D0167" w:rsidP="00F83ED1">
      <w:pPr>
        <w:numPr>
          <w:ilvl w:val="0"/>
          <w:numId w:val="19"/>
        </w:numPr>
        <w:tabs>
          <w:tab w:val="left" w:pos="591"/>
        </w:tabs>
        <w:kinsoku w:val="0"/>
        <w:overflowPunct w:val="0"/>
        <w:spacing w:line="252" w:lineRule="exact"/>
        <w:ind w:right="359" w:hanging="591"/>
        <w:rPr>
          <w:spacing w:val="-2"/>
          <w:lang w:val="lt-LT"/>
        </w:rPr>
      </w:pPr>
      <w:r w:rsidRPr="00F83ED1">
        <w:rPr>
          <w:spacing w:val="-2"/>
          <w:lang w:val="lt-LT"/>
        </w:rPr>
        <w:t>karščiavimas;</w:t>
      </w:r>
    </w:p>
    <w:p w14:paraId="34F097F8" w14:textId="77777777" w:rsidR="005D0167" w:rsidRPr="00F83ED1" w:rsidRDefault="001A38C5" w:rsidP="00F83ED1">
      <w:pPr>
        <w:numPr>
          <w:ilvl w:val="0"/>
          <w:numId w:val="19"/>
        </w:numPr>
        <w:tabs>
          <w:tab w:val="left" w:pos="591"/>
        </w:tabs>
        <w:kinsoku w:val="0"/>
        <w:overflowPunct w:val="0"/>
        <w:spacing w:before="1"/>
        <w:ind w:right="359" w:hanging="591"/>
        <w:rPr>
          <w:spacing w:val="-2"/>
          <w:lang w:val="lt-LT"/>
        </w:rPr>
      </w:pPr>
      <w:proofErr w:type="spellStart"/>
      <w:r>
        <w:rPr>
          <w:lang w:val="lt-LT"/>
        </w:rPr>
        <w:t>šaltkrėtis</w:t>
      </w:r>
      <w:proofErr w:type="spellEnd"/>
      <w:r w:rsidRPr="00F83ED1">
        <w:rPr>
          <w:spacing w:val="-12"/>
          <w:lang w:val="lt-LT"/>
        </w:rPr>
        <w:t xml:space="preserve"> </w:t>
      </w:r>
      <w:r w:rsidR="005D0167" w:rsidRPr="00F83ED1">
        <w:rPr>
          <w:spacing w:val="-2"/>
          <w:lang w:val="lt-LT"/>
        </w:rPr>
        <w:t>(drebulys).</w:t>
      </w:r>
    </w:p>
    <w:p w14:paraId="0D02CADB" w14:textId="77777777" w:rsidR="005D0167" w:rsidRPr="00F83ED1" w:rsidRDefault="005D0167" w:rsidP="005D0167">
      <w:pPr>
        <w:kinsoku w:val="0"/>
        <w:overflowPunct w:val="0"/>
        <w:spacing w:before="1"/>
        <w:ind w:right="359"/>
        <w:rPr>
          <w:lang w:val="lt-LT"/>
        </w:rPr>
      </w:pPr>
    </w:p>
    <w:p w14:paraId="3F2CEB28" w14:textId="77777777" w:rsidR="005D0167" w:rsidRPr="00F83ED1" w:rsidRDefault="005D0167" w:rsidP="00F83ED1">
      <w:pPr>
        <w:kinsoku w:val="0"/>
        <w:overflowPunct w:val="0"/>
        <w:spacing w:line="252" w:lineRule="exact"/>
        <w:ind w:left="231" w:right="359" w:hanging="231"/>
        <w:rPr>
          <w:spacing w:val="-2"/>
          <w:lang w:val="lt-LT"/>
        </w:rPr>
      </w:pPr>
      <w:r w:rsidRPr="00F83ED1">
        <w:rPr>
          <w:lang w:val="lt-LT"/>
        </w:rPr>
        <w:lastRenderedPageBreak/>
        <w:t>Nedažni</w:t>
      </w:r>
      <w:r w:rsidRPr="00F83ED1">
        <w:rPr>
          <w:spacing w:val="-5"/>
          <w:lang w:val="lt-LT"/>
        </w:rPr>
        <w:t xml:space="preserve"> </w:t>
      </w:r>
      <w:r w:rsidR="00793E20">
        <w:rPr>
          <w:spacing w:val="-5"/>
          <w:lang w:val="lt-LT"/>
        </w:rPr>
        <w:t xml:space="preserve">šalutinio </w:t>
      </w:r>
      <w:r w:rsidRPr="00F83ED1">
        <w:rPr>
          <w:lang w:val="lt-LT"/>
        </w:rPr>
        <w:t>poveiki</w:t>
      </w:r>
      <w:r w:rsidR="00793E20">
        <w:rPr>
          <w:lang w:val="lt-LT"/>
        </w:rPr>
        <w:t>o</w:t>
      </w:r>
      <w:r w:rsidRPr="00F83ED1">
        <w:rPr>
          <w:spacing w:val="-2"/>
          <w:lang w:val="lt-LT"/>
        </w:rPr>
        <w:t xml:space="preserve"> </w:t>
      </w:r>
      <w:r w:rsidR="00793E20">
        <w:rPr>
          <w:lang w:val="lt-LT"/>
        </w:rPr>
        <w:t>reiškiniai</w:t>
      </w:r>
      <w:r w:rsidR="00793E20" w:rsidRPr="00F83ED1">
        <w:rPr>
          <w:spacing w:val="-2"/>
          <w:lang w:val="lt-LT"/>
        </w:rPr>
        <w:t xml:space="preserve"> </w:t>
      </w:r>
      <w:r w:rsidRPr="00F83ED1">
        <w:rPr>
          <w:lang w:val="lt-LT"/>
        </w:rPr>
        <w:t>(gali</w:t>
      </w:r>
      <w:r w:rsidRPr="00F83ED1">
        <w:rPr>
          <w:spacing w:val="-2"/>
          <w:lang w:val="lt-LT"/>
        </w:rPr>
        <w:t xml:space="preserve"> </w:t>
      </w:r>
      <w:r w:rsidRPr="00F83ED1">
        <w:rPr>
          <w:lang w:val="lt-LT"/>
        </w:rPr>
        <w:t>pasireikšti</w:t>
      </w:r>
      <w:r w:rsidRPr="00F83ED1">
        <w:rPr>
          <w:spacing w:val="-5"/>
          <w:lang w:val="lt-LT"/>
        </w:rPr>
        <w:t xml:space="preserve"> </w:t>
      </w:r>
      <w:r w:rsidR="00793E20">
        <w:rPr>
          <w:lang w:val="lt-LT"/>
        </w:rPr>
        <w:t>rečiau kaip</w:t>
      </w:r>
      <w:r w:rsidRPr="00F83ED1">
        <w:rPr>
          <w:spacing w:val="-3"/>
          <w:lang w:val="lt-LT"/>
        </w:rPr>
        <w:t xml:space="preserve"> </w:t>
      </w:r>
      <w:r w:rsidRPr="00F83ED1">
        <w:rPr>
          <w:lang w:val="lt-LT"/>
        </w:rPr>
        <w:t>1</w:t>
      </w:r>
      <w:r w:rsidRPr="00F83ED1">
        <w:rPr>
          <w:spacing w:val="-6"/>
          <w:lang w:val="lt-LT"/>
        </w:rPr>
        <w:t xml:space="preserve"> </w:t>
      </w:r>
      <w:r w:rsidRPr="00F83ED1">
        <w:rPr>
          <w:lang w:val="lt-LT"/>
        </w:rPr>
        <w:t>iš</w:t>
      </w:r>
      <w:r w:rsidRPr="00F83ED1">
        <w:rPr>
          <w:spacing w:val="-5"/>
          <w:lang w:val="lt-LT"/>
        </w:rPr>
        <w:t xml:space="preserve"> </w:t>
      </w:r>
      <w:r w:rsidRPr="00F83ED1">
        <w:rPr>
          <w:lang w:val="lt-LT"/>
        </w:rPr>
        <w:t>100</w:t>
      </w:r>
      <w:r w:rsidR="00F6251E">
        <w:rPr>
          <w:lang w:val="lt-LT"/>
        </w:rPr>
        <w:t> </w:t>
      </w:r>
      <w:r w:rsidR="00793E20">
        <w:rPr>
          <w:spacing w:val="-2"/>
          <w:lang w:val="lt-LT"/>
        </w:rPr>
        <w:t>asmenų</w:t>
      </w:r>
      <w:r w:rsidRPr="00F83ED1">
        <w:rPr>
          <w:spacing w:val="-2"/>
          <w:lang w:val="lt-LT"/>
        </w:rPr>
        <w:t>):</w:t>
      </w:r>
    </w:p>
    <w:p w14:paraId="39462ED4" w14:textId="77777777" w:rsidR="005D0167" w:rsidRPr="00F83ED1" w:rsidRDefault="005D0167" w:rsidP="00F83ED1">
      <w:pPr>
        <w:numPr>
          <w:ilvl w:val="0"/>
          <w:numId w:val="19"/>
        </w:numPr>
        <w:tabs>
          <w:tab w:val="left" w:pos="591"/>
        </w:tabs>
        <w:kinsoku w:val="0"/>
        <w:overflowPunct w:val="0"/>
        <w:ind w:left="589" w:right="357" w:hanging="589"/>
        <w:rPr>
          <w:lang w:val="lt-LT"/>
        </w:rPr>
      </w:pPr>
      <w:r w:rsidRPr="00F83ED1">
        <w:rPr>
          <w:lang w:val="lt-LT"/>
        </w:rPr>
        <w:t>nenormalūs</w:t>
      </w:r>
      <w:r w:rsidRPr="00F83ED1">
        <w:rPr>
          <w:spacing w:val="-5"/>
          <w:lang w:val="lt-LT"/>
        </w:rPr>
        <w:t xml:space="preserve"> </w:t>
      </w:r>
      <w:r w:rsidRPr="00F83ED1">
        <w:rPr>
          <w:lang w:val="lt-LT"/>
        </w:rPr>
        <w:t>kraujo</w:t>
      </w:r>
      <w:r w:rsidRPr="00F83ED1">
        <w:rPr>
          <w:spacing w:val="-6"/>
          <w:lang w:val="lt-LT"/>
        </w:rPr>
        <w:t xml:space="preserve"> </w:t>
      </w:r>
      <w:r w:rsidRPr="00F83ED1">
        <w:rPr>
          <w:lang w:val="lt-LT"/>
        </w:rPr>
        <w:t>tyrimų</w:t>
      </w:r>
      <w:r w:rsidRPr="00F83ED1">
        <w:rPr>
          <w:spacing w:val="-3"/>
          <w:lang w:val="lt-LT"/>
        </w:rPr>
        <w:t xml:space="preserve"> </w:t>
      </w:r>
      <w:r w:rsidRPr="00F83ED1">
        <w:rPr>
          <w:lang w:val="lt-LT"/>
        </w:rPr>
        <w:t>rezultatai</w:t>
      </w:r>
      <w:r w:rsidRPr="00F83ED1">
        <w:rPr>
          <w:spacing w:val="-2"/>
          <w:lang w:val="lt-LT"/>
        </w:rPr>
        <w:t xml:space="preserve"> </w:t>
      </w:r>
      <w:r w:rsidRPr="00F83ED1">
        <w:rPr>
          <w:lang w:val="lt-LT"/>
        </w:rPr>
        <w:t>(sumažėjęs</w:t>
      </w:r>
      <w:r w:rsidRPr="00F83ED1">
        <w:rPr>
          <w:spacing w:val="-5"/>
          <w:lang w:val="lt-LT"/>
        </w:rPr>
        <w:t xml:space="preserve"> </w:t>
      </w:r>
      <w:r w:rsidRPr="00F83ED1">
        <w:rPr>
          <w:lang w:val="lt-LT"/>
        </w:rPr>
        <w:t>kraujo</w:t>
      </w:r>
      <w:r w:rsidRPr="00F83ED1">
        <w:rPr>
          <w:spacing w:val="-6"/>
          <w:lang w:val="lt-LT"/>
        </w:rPr>
        <w:t xml:space="preserve"> </w:t>
      </w:r>
      <w:r w:rsidRPr="00F83ED1">
        <w:rPr>
          <w:lang w:val="lt-LT"/>
        </w:rPr>
        <w:t>ląstelių</w:t>
      </w:r>
      <w:r w:rsidRPr="00F83ED1">
        <w:rPr>
          <w:spacing w:val="-3"/>
          <w:lang w:val="lt-LT"/>
        </w:rPr>
        <w:t xml:space="preserve"> </w:t>
      </w:r>
      <w:r w:rsidRPr="00F83ED1">
        <w:rPr>
          <w:lang w:val="lt-LT"/>
        </w:rPr>
        <w:t>kiekis</w:t>
      </w:r>
      <w:r w:rsidRPr="00F83ED1">
        <w:rPr>
          <w:spacing w:val="-5"/>
          <w:lang w:val="lt-LT"/>
        </w:rPr>
        <w:t xml:space="preserve"> </w:t>
      </w:r>
      <w:r w:rsidRPr="00F83ED1">
        <w:rPr>
          <w:lang w:val="lt-LT"/>
        </w:rPr>
        <w:t>[</w:t>
      </w:r>
      <w:proofErr w:type="spellStart"/>
      <w:r w:rsidRPr="00F83ED1">
        <w:rPr>
          <w:lang w:val="lt-LT"/>
        </w:rPr>
        <w:t>pancitopenija</w:t>
      </w:r>
      <w:proofErr w:type="spellEnd"/>
      <w:r w:rsidRPr="00F83ED1">
        <w:rPr>
          <w:lang w:val="lt-LT"/>
        </w:rPr>
        <w:t>]);</w:t>
      </w:r>
      <w:r w:rsidRPr="00F83ED1">
        <w:rPr>
          <w:spacing w:val="-2"/>
          <w:lang w:val="lt-LT"/>
        </w:rPr>
        <w:t xml:space="preserve"> </w:t>
      </w:r>
      <w:r w:rsidRPr="00F83ED1">
        <w:rPr>
          <w:lang w:val="lt-LT"/>
        </w:rPr>
        <w:t>sumažėjęs kraujo plokštelių kiekis</w:t>
      </w:r>
      <w:r w:rsidR="00942325">
        <w:rPr>
          <w:lang w:val="lt-LT"/>
        </w:rPr>
        <w:t xml:space="preserve"> (</w:t>
      </w:r>
      <w:proofErr w:type="spellStart"/>
      <w:r w:rsidR="00942325">
        <w:rPr>
          <w:lang w:val="lt-LT"/>
        </w:rPr>
        <w:t>trombocitopenija</w:t>
      </w:r>
      <w:proofErr w:type="spellEnd"/>
      <w:r w:rsidRPr="00F83ED1">
        <w:rPr>
          <w:lang w:val="lt-LT"/>
        </w:rPr>
        <w:t xml:space="preserve">); tam tikrų baltųjų kraujo ląstelių, vadinamų </w:t>
      </w:r>
      <w:proofErr w:type="spellStart"/>
      <w:r w:rsidRPr="00F83ED1">
        <w:rPr>
          <w:lang w:val="lt-LT"/>
        </w:rPr>
        <w:t>eozinofilais</w:t>
      </w:r>
      <w:proofErr w:type="spellEnd"/>
      <w:r w:rsidRPr="00F83ED1">
        <w:rPr>
          <w:lang w:val="lt-LT"/>
        </w:rPr>
        <w:t xml:space="preserve">, skaičiaus padidėjimas; sumažėjęs </w:t>
      </w:r>
      <w:proofErr w:type="spellStart"/>
      <w:r w:rsidRPr="00F83ED1">
        <w:rPr>
          <w:lang w:val="lt-LT"/>
        </w:rPr>
        <w:t>albuminų</w:t>
      </w:r>
      <w:proofErr w:type="spellEnd"/>
      <w:r w:rsidRPr="00F83ED1">
        <w:rPr>
          <w:lang w:val="lt-LT"/>
        </w:rPr>
        <w:t xml:space="preserve"> kiekis kraujyje (</w:t>
      </w:r>
      <w:proofErr w:type="spellStart"/>
      <w:r w:rsidRPr="00F83ED1">
        <w:rPr>
          <w:lang w:val="lt-LT"/>
        </w:rPr>
        <w:t>hipoalbuminemija</w:t>
      </w:r>
      <w:proofErr w:type="spellEnd"/>
      <w:r w:rsidRPr="00F83ED1">
        <w:rPr>
          <w:lang w:val="lt-LT"/>
        </w:rPr>
        <w:t>);</w:t>
      </w:r>
    </w:p>
    <w:p w14:paraId="547F57ED" w14:textId="77777777" w:rsidR="005D0167" w:rsidRPr="00F83ED1" w:rsidRDefault="005D0167" w:rsidP="00F83ED1">
      <w:pPr>
        <w:numPr>
          <w:ilvl w:val="0"/>
          <w:numId w:val="19"/>
        </w:numPr>
        <w:tabs>
          <w:tab w:val="left" w:pos="591"/>
        </w:tabs>
        <w:kinsoku w:val="0"/>
        <w:overflowPunct w:val="0"/>
        <w:ind w:left="589" w:right="357" w:hanging="589"/>
        <w:rPr>
          <w:spacing w:val="-2"/>
          <w:lang w:val="lt-LT"/>
        </w:rPr>
      </w:pPr>
      <w:r w:rsidRPr="00F83ED1">
        <w:rPr>
          <w:lang w:val="lt-LT"/>
        </w:rPr>
        <w:t>padidėjęs</w:t>
      </w:r>
      <w:r w:rsidRPr="00F83ED1">
        <w:rPr>
          <w:spacing w:val="-3"/>
          <w:lang w:val="lt-LT"/>
        </w:rPr>
        <w:t xml:space="preserve"> </w:t>
      </w:r>
      <w:r w:rsidRPr="00F83ED1">
        <w:rPr>
          <w:spacing w:val="-2"/>
          <w:lang w:val="lt-LT"/>
        </w:rPr>
        <w:t>jautrumas;</w:t>
      </w:r>
    </w:p>
    <w:p w14:paraId="345D01EE" w14:textId="77777777" w:rsidR="005D0167" w:rsidRPr="00F83ED1" w:rsidRDefault="005D0167" w:rsidP="00F83ED1">
      <w:pPr>
        <w:numPr>
          <w:ilvl w:val="0"/>
          <w:numId w:val="19"/>
        </w:numPr>
        <w:tabs>
          <w:tab w:val="left" w:pos="591"/>
        </w:tabs>
        <w:kinsoku w:val="0"/>
        <w:overflowPunct w:val="0"/>
        <w:ind w:left="589" w:right="357" w:hanging="589"/>
        <w:rPr>
          <w:spacing w:val="-2"/>
          <w:lang w:val="lt-LT"/>
        </w:rPr>
      </w:pPr>
      <w:r w:rsidRPr="00F83ED1">
        <w:rPr>
          <w:lang w:val="lt-LT"/>
        </w:rPr>
        <w:t>sustiprėjęs</w:t>
      </w:r>
      <w:r w:rsidRPr="00F83ED1">
        <w:rPr>
          <w:spacing w:val="-10"/>
          <w:lang w:val="lt-LT"/>
        </w:rPr>
        <w:t xml:space="preserve"> </w:t>
      </w:r>
      <w:r w:rsidRPr="00F83ED1">
        <w:rPr>
          <w:spacing w:val="-2"/>
          <w:lang w:val="lt-LT"/>
        </w:rPr>
        <w:t>prakaitavimas;</w:t>
      </w:r>
    </w:p>
    <w:p w14:paraId="6F1FD156" w14:textId="77777777" w:rsidR="005D0167" w:rsidRPr="00F83ED1" w:rsidRDefault="005D0167" w:rsidP="00F83ED1">
      <w:pPr>
        <w:numPr>
          <w:ilvl w:val="0"/>
          <w:numId w:val="19"/>
        </w:numPr>
        <w:tabs>
          <w:tab w:val="left" w:pos="591"/>
        </w:tabs>
        <w:kinsoku w:val="0"/>
        <w:overflowPunct w:val="0"/>
        <w:ind w:left="589" w:right="357" w:hanging="589"/>
        <w:rPr>
          <w:lang w:val="lt-LT"/>
        </w:rPr>
      </w:pPr>
      <w:r w:rsidRPr="00F83ED1">
        <w:rPr>
          <w:lang w:val="lt-LT"/>
        </w:rPr>
        <w:t>sumažėjęs</w:t>
      </w:r>
      <w:r w:rsidRPr="00F83ED1">
        <w:rPr>
          <w:spacing w:val="-5"/>
          <w:lang w:val="lt-LT"/>
        </w:rPr>
        <w:t xml:space="preserve"> </w:t>
      </w:r>
      <w:r w:rsidRPr="00F83ED1">
        <w:rPr>
          <w:lang w:val="lt-LT"/>
        </w:rPr>
        <w:t>natrio</w:t>
      </w:r>
      <w:r w:rsidRPr="00F83ED1">
        <w:rPr>
          <w:spacing w:val="-3"/>
          <w:lang w:val="lt-LT"/>
        </w:rPr>
        <w:t xml:space="preserve"> </w:t>
      </w:r>
      <w:r w:rsidRPr="00F83ED1">
        <w:rPr>
          <w:lang w:val="lt-LT"/>
        </w:rPr>
        <w:t>kiekis</w:t>
      </w:r>
      <w:r w:rsidRPr="00F83ED1">
        <w:rPr>
          <w:spacing w:val="-3"/>
          <w:lang w:val="lt-LT"/>
        </w:rPr>
        <w:t xml:space="preserve"> </w:t>
      </w:r>
      <w:r w:rsidRPr="00F83ED1">
        <w:rPr>
          <w:lang w:val="lt-LT"/>
        </w:rPr>
        <w:t>kraujyje</w:t>
      </w:r>
      <w:r w:rsidRPr="00F83ED1">
        <w:rPr>
          <w:spacing w:val="-3"/>
          <w:lang w:val="lt-LT"/>
        </w:rPr>
        <w:t xml:space="preserve"> </w:t>
      </w:r>
      <w:r w:rsidRPr="00F83ED1">
        <w:rPr>
          <w:lang w:val="lt-LT"/>
        </w:rPr>
        <w:t>(</w:t>
      </w:r>
      <w:proofErr w:type="spellStart"/>
      <w:r w:rsidRPr="00F83ED1">
        <w:rPr>
          <w:lang w:val="lt-LT"/>
        </w:rPr>
        <w:t>hiponatremija</w:t>
      </w:r>
      <w:proofErr w:type="spellEnd"/>
      <w:r w:rsidRPr="00F83ED1">
        <w:rPr>
          <w:lang w:val="lt-LT"/>
        </w:rPr>
        <w:t>);</w:t>
      </w:r>
      <w:r w:rsidRPr="00F83ED1">
        <w:rPr>
          <w:spacing w:val="-3"/>
          <w:lang w:val="lt-LT"/>
        </w:rPr>
        <w:t xml:space="preserve"> </w:t>
      </w:r>
      <w:r w:rsidRPr="00F83ED1">
        <w:rPr>
          <w:lang w:val="lt-LT"/>
        </w:rPr>
        <w:t>padidėjęs</w:t>
      </w:r>
      <w:r w:rsidRPr="00F83ED1">
        <w:rPr>
          <w:spacing w:val="-3"/>
          <w:lang w:val="lt-LT"/>
        </w:rPr>
        <w:t xml:space="preserve"> </w:t>
      </w:r>
      <w:r w:rsidRPr="00F83ED1">
        <w:rPr>
          <w:lang w:val="lt-LT"/>
        </w:rPr>
        <w:t>kalio</w:t>
      </w:r>
      <w:r w:rsidRPr="00F83ED1">
        <w:rPr>
          <w:spacing w:val="-6"/>
          <w:lang w:val="lt-LT"/>
        </w:rPr>
        <w:t xml:space="preserve"> </w:t>
      </w:r>
      <w:r w:rsidRPr="00F83ED1">
        <w:rPr>
          <w:lang w:val="lt-LT"/>
        </w:rPr>
        <w:t>kiekis</w:t>
      </w:r>
      <w:r w:rsidRPr="00F83ED1">
        <w:rPr>
          <w:spacing w:val="-3"/>
          <w:lang w:val="lt-LT"/>
        </w:rPr>
        <w:t xml:space="preserve"> </w:t>
      </w:r>
      <w:r w:rsidRPr="00F83ED1">
        <w:rPr>
          <w:lang w:val="lt-LT"/>
        </w:rPr>
        <w:t>kraujyje</w:t>
      </w:r>
      <w:r w:rsidRPr="00F83ED1">
        <w:rPr>
          <w:spacing w:val="-5"/>
          <w:lang w:val="lt-LT"/>
        </w:rPr>
        <w:t xml:space="preserve"> </w:t>
      </w:r>
      <w:r w:rsidRPr="00F83ED1">
        <w:rPr>
          <w:lang w:val="lt-LT"/>
        </w:rPr>
        <w:t>(</w:t>
      </w:r>
      <w:proofErr w:type="spellStart"/>
      <w:r w:rsidRPr="00F83ED1">
        <w:rPr>
          <w:lang w:val="lt-LT"/>
        </w:rPr>
        <w:t>hiperkalemija</w:t>
      </w:r>
      <w:proofErr w:type="spellEnd"/>
      <w:r w:rsidRPr="00F83ED1">
        <w:rPr>
          <w:lang w:val="lt-LT"/>
        </w:rPr>
        <w:t>); fosfatų kiekio kraujyje sumažėjimas (</w:t>
      </w:r>
      <w:proofErr w:type="spellStart"/>
      <w:r w:rsidRPr="00F83ED1">
        <w:rPr>
          <w:lang w:val="lt-LT"/>
        </w:rPr>
        <w:t>hipofosfatemija</w:t>
      </w:r>
      <w:proofErr w:type="spellEnd"/>
      <w:r w:rsidRPr="00F83ED1">
        <w:rPr>
          <w:lang w:val="lt-LT"/>
        </w:rPr>
        <w:t>); anoreksija (apetito netekimas);</w:t>
      </w:r>
    </w:p>
    <w:p w14:paraId="32AED431" w14:textId="77777777" w:rsidR="005D0167" w:rsidRPr="00F83ED1" w:rsidRDefault="005D0167" w:rsidP="00F83ED1">
      <w:pPr>
        <w:numPr>
          <w:ilvl w:val="0"/>
          <w:numId w:val="19"/>
        </w:numPr>
        <w:tabs>
          <w:tab w:val="left" w:pos="591"/>
        </w:tabs>
        <w:kinsoku w:val="0"/>
        <w:overflowPunct w:val="0"/>
        <w:ind w:left="589" w:right="357" w:hanging="589"/>
        <w:rPr>
          <w:spacing w:val="-2"/>
          <w:lang w:val="lt-LT"/>
        </w:rPr>
      </w:pPr>
      <w:r w:rsidRPr="00F83ED1">
        <w:rPr>
          <w:lang w:val="lt-LT"/>
        </w:rPr>
        <w:t>nemiga</w:t>
      </w:r>
      <w:r w:rsidRPr="00F83ED1">
        <w:rPr>
          <w:spacing w:val="-9"/>
          <w:lang w:val="lt-LT"/>
        </w:rPr>
        <w:t xml:space="preserve"> </w:t>
      </w:r>
      <w:r w:rsidRPr="00F83ED1">
        <w:rPr>
          <w:lang w:val="lt-LT"/>
        </w:rPr>
        <w:t>(negalėjimas</w:t>
      </w:r>
      <w:r w:rsidRPr="00F83ED1">
        <w:rPr>
          <w:spacing w:val="-7"/>
          <w:lang w:val="lt-LT"/>
        </w:rPr>
        <w:t xml:space="preserve"> </w:t>
      </w:r>
      <w:r w:rsidRPr="00F83ED1">
        <w:rPr>
          <w:lang w:val="lt-LT"/>
        </w:rPr>
        <w:t>užmigti);</w:t>
      </w:r>
      <w:r w:rsidRPr="00F83ED1">
        <w:rPr>
          <w:spacing w:val="-6"/>
          <w:lang w:val="lt-LT"/>
        </w:rPr>
        <w:t xml:space="preserve"> </w:t>
      </w:r>
      <w:r w:rsidRPr="00F83ED1">
        <w:rPr>
          <w:lang w:val="lt-LT"/>
        </w:rPr>
        <w:t>nerimas;</w:t>
      </w:r>
      <w:r w:rsidRPr="00F83ED1">
        <w:rPr>
          <w:spacing w:val="-8"/>
          <w:lang w:val="lt-LT"/>
        </w:rPr>
        <w:t xml:space="preserve"> </w:t>
      </w:r>
      <w:r w:rsidRPr="00F83ED1">
        <w:rPr>
          <w:lang w:val="lt-LT"/>
        </w:rPr>
        <w:t>sumišimo</w:t>
      </w:r>
      <w:r w:rsidRPr="00F83ED1">
        <w:rPr>
          <w:spacing w:val="-9"/>
          <w:lang w:val="lt-LT"/>
        </w:rPr>
        <w:t xml:space="preserve"> </w:t>
      </w:r>
      <w:r w:rsidRPr="00F83ED1">
        <w:rPr>
          <w:spacing w:val="-2"/>
          <w:lang w:val="lt-LT"/>
        </w:rPr>
        <w:t>jausmas;</w:t>
      </w:r>
    </w:p>
    <w:p w14:paraId="780F30B1" w14:textId="77777777" w:rsidR="005D0167" w:rsidRPr="00F83ED1" w:rsidRDefault="005D0167" w:rsidP="00F83ED1">
      <w:pPr>
        <w:numPr>
          <w:ilvl w:val="0"/>
          <w:numId w:val="19"/>
        </w:numPr>
        <w:tabs>
          <w:tab w:val="left" w:pos="591"/>
        </w:tabs>
        <w:kinsoku w:val="0"/>
        <w:overflowPunct w:val="0"/>
        <w:ind w:left="589" w:right="357" w:hanging="589"/>
        <w:rPr>
          <w:spacing w:val="-2"/>
          <w:lang w:val="lt-LT"/>
        </w:rPr>
      </w:pPr>
      <w:r w:rsidRPr="00F83ED1">
        <w:rPr>
          <w:lang w:val="lt-LT"/>
        </w:rPr>
        <w:t>apsnūdimo</w:t>
      </w:r>
      <w:r w:rsidRPr="00F83ED1">
        <w:rPr>
          <w:spacing w:val="-10"/>
          <w:lang w:val="lt-LT"/>
        </w:rPr>
        <w:t xml:space="preserve"> </w:t>
      </w:r>
      <w:r w:rsidRPr="00F83ED1">
        <w:rPr>
          <w:lang w:val="lt-LT"/>
        </w:rPr>
        <w:t>jausmas</w:t>
      </w:r>
      <w:r w:rsidRPr="00F83ED1">
        <w:rPr>
          <w:spacing w:val="-9"/>
          <w:lang w:val="lt-LT"/>
        </w:rPr>
        <w:t xml:space="preserve"> </w:t>
      </w:r>
      <w:r w:rsidRPr="00F83ED1">
        <w:rPr>
          <w:lang w:val="lt-LT"/>
        </w:rPr>
        <w:t>(mieguistumas);</w:t>
      </w:r>
      <w:r w:rsidRPr="00F83ED1">
        <w:rPr>
          <w:spacing w:val="-7"/>
          <w:lang w:val="lt-LT"/>
        </w:rPr>
        <w:t xml:space="preserve"> </w:t>
      </w:r>
      <w:r w:rsidRPr="00F83ED1">
        <w:rPr>
          <w:lang w:val="lt-LT"/>
        </w:rPr>
        <w:t>drebulys;</w:t>
      </w:r>
      <w:r w:rsidRPr="00F83ED1">
        <w:rPr>
          <w:spacing w:val="-7"/>
          <w:lang w:val="lt-LT"/>
        </w:rPr>
        <w:t xml:space="preserve"> </w:t>
      </w:r>
      <w:r w:rsidR="001359A0">
        <w:rPr>
          <w:lang w:val="lt-LT"/>
        </w:rPr>
        <w:t>svaigulys</w:t>
      </w:r>
      <w:r w:rsidRPr="00F83ED1">
        <w:rPr>
          <w:lang w:val="lt-LT"/>
        </w:rPr>
        <w:t>;</w:t>
      </w:r>
      <w:r w:rsidRPr="00F83ED1">
        <w:rPr>
          <w:spacing w:val="-6"/>
          <w:lang w:val="lt-LT"/>
        </w:rPr>
        <w:t xml:space="preserve"> </w:t>
      </w:r>
      <w:r w:rsidRPr="00F83ED1">
        <w:rPr>
          <w:lang w:val="lt-LT"/>
        </w:rPr>
        <w:t>skonio</w:t>
      </w:r>
      <w:r w:rsidRPr="00F83ED1">
        <w:rPr>
          <w:spacing w:val="-10"/>
          <w:lang w:val="lt-LT"/>
        </w:rPr>
        <w:t xml:space="preserve"> </w:t>
      </w:r>
      <w:r w:rsidRPr="00F83ED1">
        <w:rPr>
          <w:spacing w:val="-2"/>
          <w:lang w:val="lt-LT"/>
        </w:rPr>
        <w:t>sutrikimas;</w:t>
      </w:r>
    </w:p>
    <w:p w14:paraId="79CBEEC8" w14:textId="77777777" w:rsidR="005D0167" w:rsidRPr="00F83ED1" w:rsidRDefault="005D0167" w:rsidP="00F83ED1">
      <w:pPr>
        <w:numPr>
          <w:ilvl w:val="0"/>
          <w:numId w:val="19"/>
        </w:numPr>
        <w:tabs>
          <w:tab w:val="left" w:pos="591"/>
        </w:tabs>
        <w:kinsoku w:val="0"/>
        <w:overflowPunct w:val="0"/>
        <w:ind w:left="589" w:right="357" w:hanging="589"/>
        <w:rPr>
          <w:spacing w:val="-2"/>
          <w:lang w:val="lt-LT"/>
        </w:rPr>
      </w:pPr>
      <w:r w:rsidRPr="00F83ED1">
        <w:rPr>
          <w:lang w:val="lt-LT"/>
        </w:rPr>
        <w:t>padidėjęs</w:t>
      </w:r>
      <w:r w:rsidRPr="00F83ED1">
        <w:rPr>
          <w:spacing w:val="-9"/>
          <w:lang w:val="lt-LT"/>
        </w:rPr>
        <w:t xml:space="preserve"> </w:t>
      </w:r>
      <w:r w:rsidRPr="00F83ED1">
        <w:rPr>
          <w:lang w:val="lt-LT"/>
        </w:rPr>
        <w:t>širdies</w:t>
      </w:r>
      <w:r w:rsidRPr="00F83ED1">
        <w:rPr>
          <w:spacing w:val="-6"/>
          <w:lang w:val="lt-LT"/>
        </w:rPr>
        <w:t xml:space="preserve"> </w:t>
      </w:r>
      <w:r w:rsidRPr="00F83ED1">
        <w:rPr>
          <w:lang w:val="lt-LT"/>
        </w:rPr>
        <w:t>susitraukimų</w:t>
      </w:r>
      <w:r w:rsidRPr="00F83ED1">
        <w:rPr>
          <w:spacing w:val="-6"/>
          <w:lang w:val="lt-LT"/>
        </w:rPr>
        <w:t xml:space="preserve"> </w:t>
      </w:r>
      <w:r w:rsidRPr="00F83ED1">
        <w:rPr>
          <w:lang w:val="lt-LT"/>
        </w:rPr>
        <w:t>dažnis;</w:t>
      </w:r>
      <w:r w:rsidRPr="00F83ED1">
        <w:rPr>
          <w:spacing w:val="-7"/>
          <w:lang w:val="lt-LT"/>
        </w:rPr>
        <w:t xml:space="preserve"> </w:t>
      </w:r>
      <w:r w:rsidRPr="00F83ED1">
        <w:rPr>
          <w:lang w:val="lt-LT"/>
        </w:rPr>
        <w:t>sustiprėjęs</w:t>
      </w:r>
      <w:r w:rsidRPr="00F83ED1">
        <w:rPr>
          <w:spacing w:val="-8"/>
          <w:lang w:val="lt-LT"/>
        </w:rPr>
        <w:t xml:space="preserve"> </w:t>
      </w:r>
      <w:r w:rsidRPr="00F83ED1">
        <w:rPr>
          <w:lang w:val="lt-LT"/>
        </w:rPr>
        <w:t>širdies</w:t>
      </w:r>
      <w:r w:rsidRPr="00F83ED1">
        <w:rPr>
          <w:spacing w:val="-6"/>
          <w:lang w:val="lt-LT"/>
        </w:rPr>
        <w:t xml:space="preserve"> </w:t>
      </w:r>
      <w:r w:rsidRPr="00F83ED1">
        <w:rPr>
          <w:lang w:val="lt-LT"/>
        </w:rPr>
        <w:t>plakimas;</w:t>
      </w:r>
      <w:r w:rsidRPr="00F83ED1">
        <w:rPr>
          <w:spacing w:val="-7"/>
          <w:lang w:val="lt-LT"/>
        </w:rPr>
        <w:t xml:space="preserve"> </w:t>
      </w:r>
      <w:r w:rsidRPr="00F83ED1">
        <w:rPr>
          <w:lang w:val="lt-LT"/>
        </w:rPr>
        <w:t>nereguliarus</w:t>
      </w:r>
      <w:r w:rsidRPr="00F83ED1">
        <w:rPr>
          <w:spacing w:val="-7"/>
          <w:lang w:val="lt-LT"/>
        </w:rPr>
        <w:t xml:space="preserve"> </w:t>
      </w:r>
      <w:r w:rsidRPr="00F83ED1">
        <w:rPr>
          <w:lang w:val="lt-LT"/>
        </w:rPr>
        <w:t>širdies</w:t>
      </w:r>
      <w:r w:rsidRPr="00F83ED1">
        <w:rPr>
          <w:spacing w:val="-6"/>
          <w:lang w:val="lt-LT"/>
        </w:rPr>
        <w:t xml:space="preserve"> </w:t>
      </w:r>
      <w:r w:rsidRPr="00F83ED1">
        <w:rPr>
          <w:spacing w:val="-2"/>
          <w:lang w:val="lt-LT"/>
        </w:rPr>
        <w:t>ritmas;</w:t>
      </w:r>
    </w:p>
    <w:p w14:paraId="1F9471DC" w14:textId="77777777" w:rsidR="005D0167" w:rsidRPr="00F83ED1" w:rsidRDefault="005D0167" w:rsidP="00F83ED1">
      <w:pPr>
        <w:numPr>
          <w:ilvl w:val="0"/>
          <w:numId w:val="19"/>
        </w:numPr>
        <w:tabs>
          <w:tab w:val="left" w:pos="591"/>
        </w:tabs>
        <w:kinsoku w:val="0"/>
        <w:overflowPunct w:val="0"/>
        <w:ind w:left="589" w:right="357" w:hanging="589"/>
        <w:rPr>
          <w:spacing w:val="-2"/>
          <w:lang w:val="lt-LT"/>
        </w:rPr>
      </w:pPr>
      <w:r w:rsidRPr="00F83ED1">
        <w:rPr>
          <w:lang w:val="lt-LT"/>
        </w:rPr>
        <w:t>padidėjęs</w:t>
      </w:r>
      <w:r w:rsidRPr="00F83ED1">
        <w:rPr>
          <w:spacing w:val="-6"/>
          <w:lang w:val="lt-LT"/>
        </w:rPr>
        <w:t xml:space="preserve"> </w:t>
      </w:r>
      <w:r w:rsidRPr="00F83ED1">
        <w:rPr>
          <w:lang w:val="lt-LT"/>
        </w:rPr>
        <w:t>ar</w:t>
      </w:r>
      <w:r w:rsidRPr="00F83ED1">
        <w:rPr>
          <w:spacing w:val="-5"/>
          <w:lang w:val="lt-LT"/>
        </w:rPr>
        <w:t xml:space="preserve"> </w:t>
      </w:r>
      <w:r w:rsidRPr="00F83ED1">
        <w:rPr>
          <w:lang w:val="lt-LT"/>
        </w:rPr>
        <w:t>sumažėjęs</w:t>
      </w:r>
      <w:r w:rsidRPr="00F83ED1">
        <w:rPr>
          <w:spacing w:val="-5"/>
          <w:lang w:val="lt-LT"/>
        </w:rPr>
        <w:t xml:space="preserve"> </w:t>
      </w:r>
      <w:r w:rsidRPr="00F83ED1">
        <w:rPr>
          <w:lang w:val="lt-LT"/>
        </w:rPr>
        <w:t>kraujospūdis;</w:t>
      </w:r>
      <w:r w:rsidRPr="00F83ED1">
        <w:rPr>
          <w:spacing w:val="-4"/>
          <w:lang w:val="lt-LT"/>
        </w:rPr>
        <w:t xml:space="preserve"> </w:t>
      </w:r>
      <w:r w:rsidRPr="00F83ED1">
        <w:rPr>
          <w:lang w:val="lt-LT"/>
        </w:rPr>
        <w:t>odos</w:t>
      </w:r>
      <w:r w:rsidRPr="00F83ED1">
        <w:rPr>
          <w:spacing w:val="-6"/>
          <w:lang w:val="lt-LT"/>
        </w:rPr>
        <w:t xml:space="preserve"> </w:t>
      </w:r>
      <w:r w:rsidRPr="00F83ED1">
        <w:rPr>
          <w:spacing w:val="-2"/>
          <w:lang w:val="lt-LT"/>
        </w:rPr>
        <w:t>raudonis;</w:t>
      </w:r>
    </w:p>
    <w:p w14:paraId="1CE0BA80" w14:textId="77777777" w:rsidR="005D0167" w:rsidRPr="00F83ED1" w:rsidRDefault="005D0167" w:rsidP="00F83ED1">
      <w:pPr>
        <w:numPr>
          <w:ilvl w:val="0"/>
          <w:numId w:val="19"/>
        </w:numPr>
        <w:tabs>
          <w:tab w:val="left" w:pos="591"/>
        </w:tabs>
        <w:kinsoku w:val="0"/>
        <w:overflowPunct w:val="0"/>
        <w:ind w:left="589" w:right="357" w:hanging="589"/>
        <w:rPr>
          <w:spacing w:val="-2"/>
          <w:lang w:val="lt-LT"/>
        </w:rPr>
      </w:pPr>
      <w:r w:rsidRPr="00F83ED1">
        <w:rPr>
          <w:spacing w:val="-2"/>
          <w:lang w:val="lt-LT"/>
        </w:rPr>
        <w:t>dusulys;</w:t>
      </w:r>
    </w:p>
    <w:p w14:paraId="745F6F1A" w14:textId="77777777" w:rsidR="005D0167" w:rsidRPr="00F83ED1" w:rsidRDefault="005D0167" w:rsidP="00F83ED1">
      <w:pPr>
        <w:numPr>
          <w:ilvl w:val="0"/>
          <w:numId w:val="19"/>
        </w:numPr>
        <w:tabs>
          <w:tab w:val="left" w:pos="591"/>
        </w:tabs>
        <w:kinsoku w:val="0"/>
        <w:overflowPunct w:val="0"/>
        <w:ind w:left="589" w:right="357" w:hanging="589"/>
        <w:rPr>
          <w:spacing w:val="-2"/>
          <w:lang w:val="lt-LT"/>
        </w:rPr>
      </w:pPr>
      <w:proofErr w:type="spellStart"/>
      <w:r w:rsidRPr="00F83ED1">
        <w:rPr>
          <w:lang w:val="lt-LT"/>
        </w:rPr>
        <w:t>nevirškinimas</w:t>
      </w:r>
      <w:proofErr w:type="spellEnd"/>
      <w:r w:rsidRPr="00F83ED1">
        <w:rPr>
          <w:lang w:val="lt-LT"/>
        </w:rPr>
        <w:t>;</w:t>
      </w:r>
      <w:r w:rsidRPr="00F83ED1">
        <w:rPr>
          <w:spacing w:val="-7"/>
          <w:lang w:val="lt-LT"/>
        </w:rPr>
        <w:t xml:space="preserve"> </w:t>
      </w:r>
      <w:r w:rsidRPr="00F83ED1">
        <w:rPr>
          <w:lang w:val="lt-LT"/>
        </w:rPr>
        <w:t>vidurių</w:t>
      </w:r>
      <w:r w:rsidRPr="00F83ED1">
        <w:rPr>
          <w:spacing w:val="-9"/>
          <w:lang w:val="lt-LT"/>
        </w:rPr>
        <w:t xml:space="preserve"> </w:t>
      </w:r>
      <w:r w:rsidRPr="00F83ED1">
        <w:rPr>
          <w:spacing w:val="-2"/>
          <w:lang w:val="lt-LT"/>
        </w:rPr>
        <w:t>užkietėjimas;</w:t>
      </w:r>
    </w:p>
    <w:p w14:paraId="0C3637E7" w14:textId="77777777" w:rsidR="005D0167" w:rsidRPr="00F83ED1" w:rsidRDefault="005D0167" w:rsidP="00F83ED1">
      <w:pPr>
        <w:numPr>
          <w:ilvl w:val="0"/>
          <w:numId w:val="19"/>
        </w:numPr>
        <w:tabs>
          <w:tab w:val="left" w:pos="591"/>
        </w:tabs>
        <w:kinsoku w:val="0"/>
        <w:overflowPunct w:val="0"/>
        <w:ind w:left="589" w:right="357" w:hanging="589"/>
        <w:rPr>
          <w:lang w:val="lt-LT"/>
        </w:rPr>
      </w:pPr>
      <w:r w:rsidRPr="00F83ED1">
        <w:rPr>
          <w:lang w:val="lt-LT"/>
        </w:rPr>
        <w:t xml:space="preserve">kepenų funkcijos nepakankamumas; padidėjęs kepenų fermentų </w:t>
      </w:r>
      <w:r w:rsidR="001359A0">
        <w:rPr>
          <w:lang w:val="lt-LT"/>
        </w:rPr>
        <w:t>aktyvumas</w:t>
      </w:r>
      <w:r w:rsidR="001359A0" w:rsidRPr="00F83ED1">
        <w:rPr>
          <w:lang w:val="lt-LT"/>
        </w:rPr>
        <w:t xml:space="preserve"> </w:t>
      </w:r>
      <w:r w:rsidRPr="00F83ED1">
        <w:rPr>
          <w:lang w:val="lt-LT"/>
        </w:rPr>
        <w:t xml:space="preserve">(gama- </w:t>
      </w:r>
      <w:proofErr w:type="spellStart"/>
      <w:r w:rsidRPr="00F83ED1">
        <w:rPr>
          <w:lang w:val="lt-LT"/>
        </w:rPr>
        <w:t>gliutamiltransferazės</w:t>
      </w:r>
      <w:proofErr w:type="spellEnd"/>
      <w:r w:rsidRPr="00F83ED1">
        <w:rPr>
          <w:lang w:val="lt-LT"/>
        </w:rPr>
        <w:t xml:space="preserve">); gelta (odos ar akių baltymų pageltimas, atsiradęs dėl kepenų ar kraujo sutrikimų); sulėtėjęs tulžies </w:t>
      </w:r>
      <w:r w:rsidR="001359A0">
        <w:rPr>
          <w:lang w:val="lt-LT"/>
        </w:rPr>
        <w:t>nutekėjimas</w:t>
      </w:r>
      <w:r w:rsidR="001359A0" w:rsidRPr="00F83ED1">
        <w:rPr>
          <w:lang w:val="lt-LT"/>
        </w:rPr>
        <w:t xml:space="preserve"> </w:t>
      </w:r>
      <w:r w:rsidRPr="00F83ED1">
        <w:rPr>
          <w:lang w:val="lt-LT"/>
        </w:rPr>
        <w:t>į žarnyną (</w:t>
      </w:r>
      <w:proofErr w:type="spellStart"/>
      <w:r w:rsidRPr="00F83ED1">
        <w:rPr>
          <w:lang w:val="lt-LT"/>
        </w:rPr>
        <w:t>cholestazė</w:t>
      </w:r>
      <w:proofErr w:type="spellEnd"/>
      <w:r w:rsidRPr="00F83ED1">
        <w:rPr>
          <w:lang w:val="lt-LT"/>
        </w:rPr>
        <w:t>); padidėjusios kepenys; kepenų uždegimas;</w:t>
      </w:r>
    </w:p>
    <w:p w14:paraId="170B4B59" w14:textId="77777777" w:rsidR="005D0167" w:rsidRPr="00F83ED1" w:rsidRDefault="005D0167" w:rsidP="00F83ED1">
      <w:pPr>
        <w:numPr>
          <w:ilvl w:val="0"/>
          <w:numId w:val="19"/>
        </w:numPr>
        <w:tabs>
          <w:tab w:val="left" w:pos="591"/>
        </w:tabs>
        <w:kinsoku w:val="0"/>
        <w:overflowPunct w:val="0"/>
        <w:ind w:left="589" w:right="357" w:hanging="589"/>
        <w:rPr>
          <w:lang w:val="lt-LT"/>
        </w:rPr>
      </w:pPr>
      <w:r w:rsidRPr="00F83ED1">
        <w:rPr>
          <w:lang w:val="lt-LT"/>
        </w:rPr>
        <w:t>niež</w:t>
      </w:r>
      <w:r w:rsidR="001359A0">
        <w:rPr>
          <w:lang w:val="lt-LT"/>
        </w:rPr>
        <w:t>t</w:t>
      </w:r>
      <w:r w:rsidRPr="00F83ED1">
        <w:rPr>
          <w:lang w:val="lt-LT"/>
        </w:rPr>
        <w:t>intis bėrimas (dilgėlinė); niež</w:t>
      </w:r>
      <w:r w:rsidR="001359A0">
        <w:rPr>
          <w:lang w:val="lt-LT"/>
        </w:rPr>
        <w:t>ėjimas</w:t>
      </w:r>
      <w:r w:rsidRPr="00F83ED1">
        <w:rPr>
          <w:lang w:val="lt-LT"/>
        </w:rPr>
        <w:t>; odos paraudimas (</w:t>
      </w:r>
      <w:r w:rsidR="00262D30">
        <w:rPr>
          <w:lang w:val="lt-LT"/>
        </w:rPr>
        <w:t>raudonė</w:t>
      </w:r>
      <w:r w:rsidRPr="00F83ED1">
        <w:rPr>
          <w:lang w:val="lt-LT"/>
        </w:rPr>
        <w:t>);</w:t>
      </w:r>
    </w:p>
    <w:p w14:paraId="2756522D" w14:textId="77777777" w:rsidR="005D0167" w:rsidRPr="00F83ED1" w:rsidRDefault="005D0167" w:rsidP="00F83ED1">
      <w:pPr>
        <w:numPr>
          <w:ilvl w:val="0"/>
          <w:numId w:val="19"/>
        </w:numPr>
        <w:tabs>
          <w:tab w:val="left" w:pos="591"/>
        </w:tabs>
        <w:kinsoku w:val="0"/>
        <w:overflowPunct w:val="0"/>
        <w:ind w:left="589" w:right="357" w:hanging="589"/>
        <w:rPr>
          <w:lang w:val="lt-LT"/>
        </w:rPr>
      </w:pPr>
      <w:r w:rsidRPr="00F83ED1">
        <w:rPr>
          <w:lang w:val="lt-LT"/>
        </w:rPr>
        <w:t>nenormalūs</w:t>
      </w:r>
      <w:r w:rsidRPr="00F83ED1">
        <w:rPr>
          <w:spacing w:val="-6"/>
          <w:lang w:val="lt-LT"/>
        </w:rPr>
        <w:t xml:space="preserve"> </w:t>
      </w:r>
      <w:r w:rsidRPr="00F83ED1">
        <w:rPr>
          <w:lang w:val="lt-LT"/>
        </w:rPr>
        <w:t>inkstų</w:t>
      </w:r>
      <w:r w:rsidRPr="00F83ED1">
        <w:rPr>
          <w:spacing w:val="-7"/>
          <w:lang w:val="lt-LT"/>
        </w:rPr>
        <w:t xml:space="preserve"> </w:t>
      </w:r>
      <w:r w:rsidRPr="00F83ED1">
        <w:rPr>
          <w:lang w:val="lt-LT"/>
        </w:rPr>
        <w:t>funkcijos</w:t>
      </w:r>
      <w:r w:rsidRPr="00F83ED1">
        <w:rPr>
          <w:spacing w:val="-4"/>
          <w:lang w:val="lt-LT"/>
        </w:rPr>
        <w:t xml:space="preserve"> </w:t>
      </w:r>
      <w:r w:rsidRPr="00F83ED1">
        <w:rPr>
          <w:lang w:val="lt-LT"/>
        </w:rPr>
        <w:t>tyrimų</w:t>
      </w:r>
      <w:r w:rsidRPr="00F83ED1">
        <w:rPr>
          <w:spacing w:val="-7"/>
          <w:lang w:val="lt-LT"/>
        </w:rPr>
        <w:t xml:space="preserve"> </w:t>
      </w:r>
      <w:r w:rsidRPr="00F83ED1">
        <w:rPr>
          <w:lang w:val="lt-LT"/>
        </w:rPr>
        <w:t>rezultatai</w:t>
      </w:r>
      <w:r w:rsidRPr="00F83ED1">
        <w:rPr>
          <w:spacing w:val="-6"/>
          <w:lang w:val="lt-LT"/>
        </w:rPr>
        <w:t xml:space="preserve"> </w:t>
      </w:r>
      <w:r w:rsidRPr="00F83ED1">
        <w:rPr>
          <w:lang w:val="lt-LT"/>
        </w:rPr>
        <w:t>(padidėjęs</w:t>
      </w:r>
      <w:r w:rsidRPr="00F83ED1">
        <w:rPr>
          <w:spacing w:val="-4"/>
          <w:lang w:val="lt-LT"/>
        </w:rPr>
        <w:t xml:space="preserve"> </w:t>
      </w:r>
      <w:r w:rsidRPr="00F83ED1">
        <w:rPr>
          <w:lang w:val="lt-LT"/>
        </w:rPr>
        <w:t>kreatinino</w:t>
      </w:r>
      <w:r w:rsidRPr="00F83ED1">
        <w:rPr>
          <w:spacing w:val="-4"/>
          <w:lang w:val="lt-LT"/>
        </w:rPr>
        <w:t xml:space="preserve"> </w:t>
      </w:r>
      <w:r w:rsidRPr="00F83ED1">
        <w:rPr>
          <w:lang w:val="lt-LT"/>
        </w:rPr>
        <w:t>kiekis</w:t>
      </w:r>
      <w:r w:rsidRPr="00F83ED1">
        <w:rPr>
          <w:spacing w:val="-4"/>
          <w:lang w:val="lt-LT"/>
        </w:rPr>
        <w:t xml:space="preserve"> </w:t>
      </w:r>
      <w:r w:rsidRPr="00F83ED1">
        <w:rPr>
          <w:lang w:val="lt-LT"/>
        </w:rPr>
        <w:t>kraujyje;</w:t>
      </w:r>
      <w:r w:rsidRPr="00F83ED1">
        <w:rPr>
          <w:spacing w:val="-3"/>
          <w:lang w:val="lt-LT"/>
        </w:rPr>
        <w:t xml:space="preserve"> </w:t>
      </w:r>
      <w:r w:rsidRPr="00F83ED1">
        <w:rPr>
          <w:lang w:val="lt-LT"/>
        </w:rPr>
        <w:t>padidėjęs šlapalo kiekis kraujyje); pablogėjęs inkstų funkcijos nepakankamumas;</w:t>
      </w:r>
    </w:p>
    <w:p w14:paraId="359B4EB5" w14:textId="77777777" w:rsidR="005D0167" w:rsidRPr="00F83ED1" w:rsidRDefault="005D0167" w:rsidP="00F83ED1">
      <w:pPr>
        <w:numPr>
          <w:ilvl w:val="0"/>
          <w:numId w:val="19"/>
        </w:numPr>
        <w:tabs>
          <w:tab w:val="left" w:pos="591"/>
        </w:tabs>
        <w:kinsoku w:val="0"/>
        <w:overflowPunct w:val="0"/>
        <w:ind w:left="589" w:right="357" w:hanging="589"/>
        <w:rPr>
          <w:spacing w:val="-2"/>
          <w:lang w:val="lt-LT"/>
        </w:rPr>
      </w:pPr>
      <w:r w:rsidRPr="00F83ED1">
        <w:rPr>
          <w:lang w:val="lt-LT"/>
        </w:rPr>
        <w:t>padidėjęs</w:t>
      </w:r>
      <w:r w:rsidRPr="00F83ED1">
        <w:rPr>
          <w:spacing w:val="-7"/>
          <w:lang w:val="lt-LT"/>
        </w:rPr>
        <w:t xml:space="preserve"> </w:t>
      </w:r>
      <w:r w:rsidRPr="00F83ED1">
        <w:rPr>
          <w:lang w:val="lt-LT"/>
        </w:rPr>
        <w:t>fermento,</w:t>
      </w:r>
      <w:r w:rsidRPr="00F83ED1">
        <w:rPr>
          <w:spacing w:val="-7"/>
          <w:lang w:val="lt-LT"/>
        </w:rPr>
        <w:t xml:space="preserve"> </w:t>
      </w:r>
      <w:r w:rsidRPr="00F83ED1">
        <w:rPr>
          <w:lang w:val="lt-LT"/>
        </w:rPr>
        <w:t>vadinamo</w:t>
      </w:r>
      <w:r w:rsidRPr="00F83ED1">
        <w:rPr>
          <w:spacing w:val="-7"/>
          <w:lang w:val="lt-LT"/>
        </w:rPr>
        <w:t xml:space="preserve"> </w:t>
      </w:r>
      <w:proofErr w:type="spellStart"/>
      <w:r w:rsidRPr="00F83ED1">
        <w:rPr>
          <w:lang w:val="lt-LT"/>
        </w:rPr>
        <w:t>laktatdehidrogenaze</w:t>
      </w:r>
      <w:proofErr w:type="spellEnd"/>
      <w:r w:rsidRPr="00F83ED1">
        <w:rPr>
          <w:lang w:val="lt-LT"/>
        </w:rPr>
        <w:t>,</w:t>
      </w:r>
      <w:r w:rsidRPr="00F83ED1">
        <w:rPr>
          <w:spacing w:val="-6"/>
          <w:lang w:val="lt-LT"/>
        </w:rPr>
        <w:t xml:space="preserve"> </w:t>
      </w:r>
      <w:r w:rsidRPr="00F83ED1">
        <w:rPr>
          <w:spacing w:val="-2"/>
          <w:lang w:val="lt-LT"/>
        </w:rPr>
        <w:t>kiekis;</w:t>
      </w:r>
    </w:p>
    <w:p w14:paraId="22273EBC" w14:textId="77777777" w:rsidR="005D0167" w:rsidRPr="00F83ED1" w:rsidRDefault="005D0167" w:rsidP="00F83ED1">
      <w:pPr>
        <w:numPr>
          <w:ilvl w:val="0"/>
          <w:numId w:val="19"/>
        </w:numPr>
        <w:tabs>
          <w:tab w:val="left" w:pos="591"/>
        </w:tabs>
        <w:kinsoku w:val="0"/>
        <w:overflowPunct w:val="0"/>
        <w:ind w:left="589" w:right="357" w:hanging="589"/>
        <w:rPr>
          <w:spacing w:val="-2"/>
          <w:lang w:val="lt-LT"/>
        </w:rPr>
      </w:pPr>
      <w:r w:rsidRPr="00F83ED1">
        <w:rPr>
          <w:lang w:val="lt-LT"/>
        </w:rPr>
        <w:t>krešulių</w:t>
      </w:r>
      <w:r w:rsidRPr="00F83ED1">
        <w:rPr>
          <w:spacing w:val="-6"/>
          <w:lang w:val="lt-LT"/>
        </w:rPr>
        <w:t xml:space="preserve"> </w:t>
      </w:r>
      <w:r w:rsidRPr="00F83ED1">
        <w:rPr>
          <w:lang w:val="lt-LT"/>
        </w:rPr>
        <w:t>susidarymas</w:t>
      </w:r>
      <w:r w:rsidRPr="00F83ED1">
        <w:rPr>
          <w:spacing w:val="-4"/>
          <w:lang w:val="lt-LT"/>
        </w:rPr>
        <w:t xml:space="preserve"> </w:t>
      </w:r>
      <w:r w:rsidRPr="00F83ED1">
        <w:rPr>
          <w:lang w:val="lt-LT"/>
        </w:rPr>
        <w:t>dūrio</w:t>
      </w:r>
      <w:r w:rsidRPr="00F83ED1">
        <w:rPr>
          <w:spacing w:val="-7"/>
          <w:lang w:val="lt-LT"/>
        </w:rPr>
        <w:t xml:space="preserve"> </w:t>
      </w:r>
      <w:r w:rsidRPr="00F83ED1">
        <w:rPr>
          <w:lang w:val="lt-LT"/>
        </w:rPr>
        <w:t>į</w:t>
      </w:r>
      <w:r w:rsidRPr="00F83ED1">
        <w:rPr>
          <w:spacing w:val="-3"/>
          <w:lang w:val="lt-LT"/>
        </w:rPr>
        <w:t xml:space="preserve"> </w:t>
      </w:r>
      <w:r w:rsidRPr="00F83ED1">
        <w:rPr>
          <w:lang w:val="lt-LT"/>
        </w:rPr>
        <w:t>veną</w:t>
      </w:r>
      <w:r w:rsidRPr="00F83ED1">
        <w:rPr>
          <w:spacing w:val="-4"/>
          <w:lang w:val="lt-LT"/>
        </w:rPr>
        <w:t xml:space="preserve"> </w:t>
      </w:r>
      <w:r w:rsidRPr="00F83ED1">
        <w:rPr>
          <w:lang w:val="lt-LT"/>
        </w:rPr>
        <w:t>vietoje;</w:t>
      </w:r>
      <w:r w:rsidRPr="00F83ED1">
        <w:rPr>
          <w:spacing w:val="-3"/>
          <w:lang w:val="lt-LT"/>
        </w:rPr>
        <w:t xml:space="preserve"> </w:t>
      </w:r>
      <w:r w:rsidRPr="00F83ED1">
        <w:rPr>
          <w:lang w:val="lt-LT"/>
        </w:rPr>
        <w:t>dūrio</w:t>
      </w:r>
      <w:r w:rsidRPr="00F83ED1">
        <w:rPr>
          <w:spacing w:val="-7"/>
          <w:lang w:val="lt-LT"/>
        </w:rPr>
        <w:t xml:space="preserve"> </w:t>
      </w:r>
      <w:r w:rsidRPr="00F83ED1">
        <w:rPr>
          <w:lang w:val="lt-LT"/>
        </w:rPr>
        <w:t>vietos</w:t>
      </w:r>
      <w:r w:rsidRPr="00F83ED1">
        <w:rPr>
          <w:spacing w:val="-6"/>
          <w:lang w:val="lt-LT"/>
        </w:rPr>
        <w:t xml:space="preserve"> </w:t>
      </w:r>
      <w:r w:rsidRPr="00F83ED1">
        <w:rPr>
          <w:lang w:val="lt-LT"/>
        </w:rPr>
        <w:t>uždegimas;</w:t>
      </w:r>
      <w:r w:rsidRPr="00F83ED1">
        <w:rPr>
          <w:spacing w:val="-6"/>
          <w:lang w:val="lt-LT"/>
        </w:rPr>
        <w:t xml:space="preserve"> </w:t>
      </w:r>
      <w:r w:rsidRPr="00F83ED1">
        <w:rPr>
          <w:lang w:val="lt-LT"/>
        </w:rPr>
        <w:t>dūrio</w:t>
      </w:r>
      <w:r w:rsidRPr="00F83ED1">
        <w:rPr>
          <w:spacing w:val="-4"/>
          <w:lang w:val="lt-LT"/>
        </w:rPr>
        <w:t xml:space="preserve"> </w:t>
      </w:r>
      <w:r w:rsidRPr="00F83ED1">
        <w:rPr>
          <w:lang w:val="lt-LT"/>
        </w:rPr>
        <w:t>vietos</w:t>
      </w:r>
      <w:r w:rsidRPr="00F83ED1">
        <w:rPr>
          <w:spacing w:val="-6"/>
          <w:lang w:val="lt-LT"/>
        </w:rPr>
        <w:t xml:space="preserve"> </w:t>
      </w:r>
      <w:r w:rsidRPr="00F83ED1">
        <w:rPr>
          <w:lang w:val="lt-LT"/>
        </w:rPr>
        <w:t>skausmas;</w:t>
      </w:r>
      <w:r w:rsidRPr="00F83ED1">
        <w:rPr>
          <w:spacing w:val="-4"/>
          <w:lang w:val="lt-LT"/>
        </w:rPr>
        <w:t xml:space="preserve"> </w:t>
      </w:r>
      <w:r w:rsidRPr="00F83ED1">
        <w:rPr>
          <w:spacing w:val="-2"/>
          <w:lang w:val="lt-LT"/>
        </w:rPr>
        <w:t xml:space="preserve">skysčio </w:t>
      </w:r>
      <w:r w:rsidRPr="00F83ED1">
        <w:rPr>
          <w:lang w:val="lt-LT"/>
        </w:rPr>
        <w:t>kaupimasis</w:t>
      </w:r>
      <w:r w:rsidRPr="00F83ED1">
        <w:rPr>
          <w:spacing w:val="-5"/>
          <w:lang w:val="lt-LT"/>
        </w:rPr>
        <w:t xml:space="preserve"> </w:t>
      </w:r>
      <w:r w:rsidRPr="00F83ED1">
        <w:rPr>
          <w:spacing w:val="-2"/>
          <w:lang w:val="lt-LT"/>
        </w:rPr>
        <w:t>organizme.</w:t>
      </w:r>
    </w:p>
    <w:p w14:paraId="569E88FD" w14:textId="77777777" w:rsidR="005D0167" w:rsidRPr="00F83ED1" w:rsidRDefault="005D0167" w:rsidP="005D0167">
      <w:pPr>
        <w:kinsoku w:val="0"/>
        <w:overflowPunct w:val="0"/>
        <w:ind w:right="359"/>
        <w:rPr>
          <w:lang w:val="lt-LT"/>
        </w:rPr>
      </w:pPr>
    </w:p>
    <w:p w14:paraId="1AFA31D2" w14:textId="77777777" w:rsidR="005D0167" w:rsidRPr="00F83ED1" w:rsidRDefault="005D0167" w:rsidP="00F83ED1">
      <w:pPr>
        <w:kinsoku w:val="0"/>
        <w:overflowPunct w:val="0"/>
        <w:spacing w:line="252" w:lineRule="exact"/>
        <w:ind w:left="231" w:right="359" w:hanging="231"/>
        <w:rPr>
          <w:spacing w:val="-2"/>
          <w:lang w:val="lt-LT"/>
        </w:rPr>
      </w:pPr>
      <w:r w:rsidRPr="00F83ED1">
        <w:rPr>
          <w:lang w:val="lt-LT"/>
        </w:rPr>
        <w:t>Reti</w:t>
      </w:r>
      <w:r w:rsidRPr="00F83ED1">
        <w:rPr>
          <w:spacing w:val="-2"/>
          <w:lang w:val="lt-LT"/>
        </w:rPr>
        <w:t xml:space="preserve"> </w:t>
      </w:r>
      <w:r w:rsidR="001359A0">
        <w:rPr>
          <w:spacing w:val="-2"/>
          <w:lang w:val="lt-LT"/>
        </w:rPr>
        <w:t xml:space="preserve">šalutinio </w:t>
      </w:r>
      <w:r w:rsidRPr="00F83ED1">
        <w:rPr>
          <w:lang w:val="lt-LT"/>
        </w:rPr>
        <w:t>poveiki</w:t>
      </w:r>
      <w:r w:rsidR="001359A0">
        <w:rPr>
          <w:lang w:val="lt-LT"/>
        </w:rPr>
        <w:t>o reiškiniai</w:t>
      </w:r>
      <w:r w:rsidRPr="00F83ED1">
        <w:rPr>
          <w:spacing w:val="-4"/>
          <w:lang w:val="lt-LT"/>
        </w:rPr>
        <w:t xml:space="preserve"> </w:t>
      </w:r>
      <w:r w:rsidRPr="00F83ED1">
        <w:rPr>
          <w:lang w:val="lt-LT"/>
        </w:rPr>
        <w:t>(gali</w:t>
      </w:r>
      <w:r w:rsidRPr="00F83ED1">
        <w:rPr>
          <w:spacing w:val="-5"/>
          <w:lang w:val="lt-LT"/>
        </w:rPr>
        <w:t xml:space="preserve"> </w:t>
      </w:r>
      <w:r w:rsidRPr="00F83ED1">
        <w:rPr>
          <w:lang w:val="lt-LT"/>
        </w:rPr>
        <w:t>pasireikšti</w:t>
      </w:r>
      <w:r w:rsidRPr="00F83ED1">
        <w:rPr>
          <w:spacing w:val="-4"/>
          <w:lang w:val="lt-LT"/>
        </w:rPr>
        <w:t xml:space="preserve"> </w:t>
      </w:r>
      <w:r w:rsidR="001359A0">
        <w:rPr>
          <w:lang w:val="lt-LT"/>
        </w:rPr>
        <w:t>rečiau kaip</w:t>
      </w:r>
      <w:r w:rsidRPr="00F83ED1">
        <w:rPr>
          <w:spacing w:val="-2"/>
          <w:lang w:val="lt-LT"/>
        </w:rPr>
        <w:t xml:space="preserve"> </w:t>
      </w:r>
      <w:r w:rsidRPr="00F83ED1">
        <w:rPr>
          <w:lang w:val="lt-LT"/>
        </w:rPr>
        <w:t>1</w:t>
      </w:r>
      <w:r w:rsidRPr="00F83ED1">
        <w:rPr>
          <w:spacing w:val="-5"/>
          <w:lang w:val="lt-LT"/>
        </w:rPr>
        <w:t xml:space="preserve"> </w:t>
      </w:r>
      <w:r w:rsidRPr="00F83ED1">
        <w:rPr>
          <w:lang w:val="lt-LT"/>
        </w:rPr>
        <w:t>iš</w:t>
      </w:r>
      <w:r w:rsidRPr="00F83ED1">
        <w:rPr>
          <w:spacing w:val="-3"/>
          <w:lang w:val="lt-LT"/>
        </w:rPr>
        <w:t xml:space="preserve"> </w:t>
      </w:r>
      <w:r w:rsidRPr="00F83ED1">
        <w:rPr>
          <w:lang w:val="lt-LT"/>
        </w:rPr>
        <w:t>1</w:t>
      </w:r>
      <w:r w:rsidR="00F6251E">
        <w:rPr>
          <w:lang w:val="lt-LT"/>
        </w:rPr>
        <w:t> </w:t>
      </w:r>
      <w:r w:rsidRPr="00F83ED1">
        <w:rPr>
          <w:lang w:val="lt-LT"/>
        </w:rPr>
        <w:t>000</w:t>
      </w:r>
      <w:r w:rsidR="00F6251E">
        <w:rPr>
          <w:lang w:val="lt-LT"/>
        </w:rPr>
        <w:t> </w:t>
      </w:r>
      <w:r w:rsidR="00F6251E">
        <w:rPr>
          <w:spacing w:val="-2"/>
          <w:lang w:val="lt-LT"/>
        </w:rPr>
        <w:t>asmenų</w:t>
      </w:r>
      <w:r w:rsidRPr="00F83ED1">
        <w:rPr>
          <w:spacing w:val="-2"/>
          <w:lang w:val="lt-LT"/>
        </w:rPr>
        <w:t>):</w:t>
      </w:r>
    </w:p>
    <w:p w14:paraId="0B560BF3" w14:textId="77777777" w:rsidR="005D0167" w:rsidRDefault="005D0167" w:rsidP="00F83ED1">
      <w:pPr>
        <w:numPr>
          <w:ilvl w:val="0"/>
          <w:numId w:val="19"/>
        </w:numPr>
        <w:tabs>
          <w:tab w:val="left" w:pos="591"/>
        </w:tabs>
        <w:kinsoku w:val="0"/>
        <w:overflowPunct w:val="0"/>
        <w:ind w:right="357" w:hanging="591"/>
        <w:rPr>
          <w:spacing w:val="-2"/>
          <w:lang w:val="lt-LT"/>
        </w:rPr>
      </w:pPr>
      <w:r w:rsidRPr="00F83ED1">
        <w:rPr>
          <w:lang w:val="lt-LT"/>
        </w:rPr>
        <w:t>anemija</w:t>
      </w:r>
      <w:r w:rsidRPr="00F83ED1">
        <w:rPr>
          <w:spacing w:val="-2"/>
          <w:lang w:val="lt-LT"/>
        </w:rPr>
        <w:t xml:space="preserve"> </w:t>
      </w:r>
      <w:r w:rsidRPr="00F83ED1">
        <w:rPr>
          <w:lang w:val="lt-LT"/>
        </w:rPr>
        <w:t>dėl</w:t>
      </w:r>
      <w:r w:rsidRPr="00F83ED1">
        <w:rPr>
          <w:spacing w:val="-1"/>
          <w:lang w:val="lt-LT"/>
        </w:rPr>
        <w:t xml:space="preserve"> </w:t>
      </w:r>
      <w:r w:rsidRPr="00F83ED1">
        <w:rPr>
          <w:lang w:val="lt-LT"/>
        </w:rPr>
        <w:t>raudonųjų</w:t>
      </w:r>
      <w:r w:rsidRPr="00F83ED1">
        <w:rPr>
          <w:spacing w:val="-5"/>
          <w:lang w:val="lt-LT"/>
        </w:rPr>
        <w:t xml:space="preserve"> </w:t>
      </w:r>
      <w:r w:rsidRPr="00F83ED1">
        <w:rPr>
          <w:lang w:val="lt-LT"/>
        </w:rPr>
        <w:t>kraujo</w:t>
      </w:r>
      <w:r w:rsidRPr="00F83ED1">
        <w:rPr>
          <w:spacing w:val="-2"/>
          <w:lang w:val="lt-LT"/>
        </w:rPr>
        <w:t xml:space="preserve"> </w:t>
      </w:r>
      <w:r w:rsidRPr="00F83ED1">
        <w:rPr>
          <w:lang w:val="lt-LT"/>
        </w:rPr>
        <w:t>ląstelių</w:t>
      </w:r>
      <w:r w:rsidRPr="00F83ED1">
        <w:rPr>
          <w:spacing w:val="-5"/>
          <w:lang w:val="lt-LT"/>
        </w:rPr>
        <w:t xml:space="preserve"> </w:t>
      </w:r>
      <w:r w:rsidRPr="00F83ED1">
        <w:rPr>
          <w:lang w:val="lt-LT"/>
        </w:rPr>
        <w:t>irimo</w:t>
      </w:r>
      <w:r w:rsidRPr="00F83ED1">
        <w:rPr>
          <w:spacing w:val="-2"/>
          <w:lang w:val="lt-LT"/>
        </w:rPr>
        <w:t xml:space="preserve"> </w:t>
      </w:r>
      <w:r w:rsidRPr="00F83ED1">
        <w:rPr>
          <w:lang w:val="lt-LT"/>
        </w:rPr>
        <w:t>(hemolizinė</w:t>
      </w:r>
      <w:r w:rsidRPr="00F83ED1">
        <w:rPr>
          <w:spacing w:val="-2"/>
          <w:lang w:val="lt-LT"/>
        </w:rPr>
        <w:t xml:space="preserve"> </w:t>
      </w:r>
      <w:r w:rsidRPr="00F83ED1">
        <w:rPr>
          <w:lang w:val="lt-LT"/>
        </w:rPr>
        <w:t>anemija);</w:t>
      </w:r>
      <w:r w:rsidRPr="00F83ED1">
        <w:rPr>
          <w:spacing w:val="-4"/>
          <w:lang w:val="lt-LT"/>
        </w:rPr>
        <w:t xml:space="preserve"> </w:t>
      </w:r>
      <w:r w:rsidR="001359A0" w:rsidRPr="001359A0">
        <w:rPr>
          <w:lang w:val="lt-LT"/>
        </w:rPr>
        <w:t>raudonųjų</w:t>
      </w:r>
      <w:r w:rsidRPr="00F83ED1">
        <w:rPr>
          <w:spacing w:val="-2"/>
          <w:lang w:val="lt-LT"/>
        </w:rPr>
        <w:t xml:space="preserve"> </w:t>
      </w:r>
      <w:r w:rsidRPr="00F83ED1">
        <w:rPr>
          <w:lang w:val="lt-LT"/>
        </w:rPr>
        <w:t>kraujo</w:t>
      </w:r>
      <w:r w:rsidRPr="00F83ED1">
        <w:rPr>
          <w:spacing w:val="-2"/>
          <w:lang w:val="lt-LT"/>
        </w:rPr>
        <w:t xml:space="preserve"> </w:t>
      </w:r>
      <w:r w:rsidRPr="00F83ED1">
        <w:rPr>
          <w:lang w:val="lt-LT"/>
        </w:rPr>
        <w:t>ląstelių</w:t>
      </w:r>
      <w:r w:rsidRPr="00F83ED1">
        <w:rPr>
          <w:spacing w:val="-5"/>
          <w:lang w:val="lt-LT"/>
        </w:rPr>
        <w:t xml:space="preserve"> </w:t>
      </w:r>
      <w:r w:rsidRPr="00F83ED1">
        <w:rPr>
          <w:lang w:val="lt-LT"/>
        </w:rPr>
        <w:t xml:space="preserve">irimas </w:t>
      </w:r>
      <w:r w:rsidRPr="00F83ED1">
        <w:rPr>
          <w:spacing w:val="-2"/>
          <w:lang w:val="lt-LT"/>
        </w:rPr>
        <w:t>(</w:t>
      </w:r>
      <w:proofErr w:type="spellStart"/>
      <w:r w:rsidRPr="00F83ED1">
        <w:rPr>
          <w:spacing w:val="-2"/>
          <w:lang w:val="lt-LT"/>
        </w:rPr>
        <w:t>hemolizė</w:t>
      </w:r>
      <w:proofErr w:type="spellEnd"/>
      <w:r w:rsidRPr="00F83ED1">
        <w:rPr>
          <w:spacing w:val="-2"/>
          <w:lang w:val="lt-LT"/>
        </w:rPr>
        <w:t>).</w:t>
      </w:r>
    </w:p>
    <w:p w14:paraId="7F1527C4" w14:textId="77777777" w:rsidR="00F6251E" w:rsidRPr="00F83ED1" w:rsidRDefault="00F6251E" w:rsidP="00F83ED1">
      <w:pPr>
        <w:tabs>
          <w:tab w:val="left" w:pos="591"/>
        </w:tabs>
        <w:kinsoku w:val="0"/>
        <w:overflowPunct w:val="0"/>
        <w:ind w:right="357"/>
        <w:rPr>
          <w:spacing w:val="-2"/>
          <w:lang w:val="lt-LT"/>
        </w:rPr>
      </w:pPr>
    </w:p>
    <w:p w14:paraId="69A376C6" w14:textId="77777777" w:rsidR="005D0167" w:rsidRPr="00F83ED1" w:rsidRDefault="005D0167" w:rsidP="00F83ED1">
      <w:pPr>
        <w:kinsoku w:val="0"/>
        <w:overflowPunct w:val="0"/>
        <w:ind w:left="231" w:right="357" w:hanging="231"/>
        <w:rPr>
          <w:spacing w:val="-2"/>
          <w:lang w:val="lt-LT"/>
        </w:rPr>
      </w:pPr>
      <w:r w:rsidRPr="00F83ED1">
        <w:rPr>
          <w:lang w:val="lt-LT"/>
        </w:rPr>
        <w:t>Dažnis</w:t>
      </w:r>
      <w:r w:rsidRPr="00F83ED1">
        <w:rPr>
          <w:spacing w:val="-10"/>
          <w:lang w:val="lt-LT"/>
        </w:rPr>
        <w:t xml:space="preserve"> </w:t>
      </w:r>
      <w:r w:rsidRPr="00F83ED1">
        <w:rPr>
          <w:lang w:val="lt-LT"/>
        </w:rPr>
        <w:t>nežinomas</w:t>
      </w:r>
      <w:r w:rsidRPr="00F83ED1">
        <w:rPr>
          <w:spacing w:val="-7"/>
          <w:lang w:val="lt-LT"/>
        </w:rPr>
        <w:t xml:space="preserve"> </w:t>
      </w:r>
      <w:r w:rsidRPr="00F83ED1">
        <w:rPr>
          <w:lang w:val="lt-LT"/>
        </w:rPr>
        <w:t>(negali</w:t>
      </w:r>
      <w:r w:rsidRPr="00F83ED1">
        <w:rPr>
          <w:spacing w:val="-4"/>
          <w:lang w:val="lt-LT"/>
        </w:rPr>
        <w:t xml:space="preserve"> </w:t>
      </w:r>
      <w:r w:rsidRPr="00F83ED1">
        <w:rPr>
          <w:lang w:val="lt-LT"/>
        </w:rPr>
        <w:t>būti</w:t>
      </w:r>
      <w:r w:rsidRPr="00F83ED1">
        <w:rPr>
          <w:spacing w:val="-7"/>
          <w:lang w:val="lt-LT"/>
        </w:rPr>
        <w:t xml:space="preserve"> </w:t>
      </w:r>
      <w:r w:rsidR="001359A0">
        <w:rPr>
          <w:lang w:val="lt-LT"/>
        </w:rPr>
        <w:t>apskaičiuotas</w:t>
      </w:r>
      <w:r w:rsidR="001359A0" w:rsidRPr="00F83ED1">
        <w:rPr>
          <w:spacing w:val="-5"/>
          <w:lang w:val="lt-LT"/>
        </w:rPr>
        <w:t xml:space="preserve"> </w:t>
      </w:r>
      <w:r w:rsidRPr="00F83ED1">
        <w:rPr>
          <w:lang w:val="lt-LT"/>
        </w:rPr>
        <w:t>pagal</w:t>
      </w:r>
      <w:r w:rsidRPr="00F83ED1">
        <w:rPr>
          <w:spacing w:val="-4"/>
          <w:lang w:val="lt-LT"/>
        </w:rPr>
        <w:t xml:space="preserve"> </w:t>
      </w:r>
      <w:r w:rsidRPr="00F83ED1">
        <w:rPr>
          <w:lang w:val="lt-LT"/>
        </w:rPr>
        <w:t>turimus</w:t>
      </w:r>
      <w:r w:rsidRPr="00F83ED1">
        <w:rPr>
          <w:spacing w:val="-7"/>
          <w:lang w:val="lt-LT"/>
        </w:rPr>
        <w:t xml:space="preserve"> </w:t>
      </w:r>
      <w:r w:rsidRPr="00F83ED1">
        <w:rPr>
          <w:spacing w:val="-2"/>
          <w:lang w:val="lt-LT"/>
        </w:rPr>
        <w:t>duomenis):</w:t>
      </w:r>
    </w:p>
    <w:p w14:paraId="3F106B69" w14:textId="77777777" w:rsidR="005D0167" w:rsidRPr="00F83ED1" w:rsidRDefault="005D0167" w:rsidP="00F83ED1">
      <w:pPr>
        <w:numPr>
          <w:ilvl w:val="0"/>
          <w:numId w:val="19"/>
        </w:numPr>
        <w:tabs>
          <w:tab w:val="left" w:pos="591"/>
        </w:tabs>
        <w:kinsoku w:val="0"/>
        <w:overflowPunct w:val="0"/>
        <w:ind w:right="357" w:hanging="591"/>
        <w:rPr>
          <w:spacing w:val="-2"/>
          <w:lang w:val="lt-LT"/>
        </w:rPr>
      </w:pPr>
      <w:r w:rsidRPr="00F83ED1">
        <w:rPr>
          <w:lang w:val="lt-LT"/>
        </w:rPr>
        <w:t>kraujo</w:t>
      </w:r>
      <w:r w:rsidRPr="00F83ED1">
        <w:rPr>
          <w:spacing w:val="-6"/>
          <w:lang w:val="lt-LT"/>
        </w:rPr>
        <w:t xml:space="preserve"> </w:t>
      </w:r>
      <w:r w:rsidRPr="00F83ED1">
        <w:rPr>
          <w:lang w:val="lt-LT"/>
        </w:rPr>
        <w:t>krešėjimo</w:t>
      </w:r>
      <w:r w:rsidRPr="00F83ED1">
        <w:rPr>
          <w:spacing w:val="-7"/>
          <w:lang w:val="lt-LT"/>
        </w:rPr>
        <w:t xml:space="preserve"> </w:t>
      </w:r>
      <w:r w:rsidRPr="00F83ED1">
        <w:rPr>
          <w:lang w:val="lt-LT"/>
        </w:rPr>
        <w:t>sistemos</w:t>
      </w:r>
      <w:r w:rsidRPr="00F83ED1">
        <w:rPr>
          <w:spacing w:val="-5"/>
          <w:lang w:val="lt-LT"/>
        </w:rPr>
        <w:t xml:space="preserve"> </w:t>
      </w:r>
      <w:r w:rsidRPr="00F83ED1">
        <w:rPr>
          <w:spacing w:val="-2"/>
          <w:lang w:val="lt-LT"/>
        </w:rPr>
        <w:t>sutrikimas;</w:t>
      </w:r>
    </w:p>
    <w:p w14:paraId="73F5810B" w14:textId="77777777" w:rsidR="005D0167" w:rsidRPr="00F83ED1" w:rsidRDefault="005D0167" w:rsidP="00F83ED1">
      <w:pPr>
        <w:numPr>
          <w:ilvl w:val="0"/>
          <w:numId w:val="19"/>
        </w:numPr>
        <w:tabs>
          <w:tab w:val="left" w:pos="591"/>
        </w:tabs>
        <w:kinsoku w:val="0"/>
        <w:overflowPunct w:val="0"/>
        <w:ind w:right="357" w:hanging="591"/>
        <w:rPr>
          <w:spacing w:val="-2"/>
          <w:lang w:val="lt-LT"/>
        </w:rPr>
      </w:pPr>
      <w:r w:rsidRPr="00F83ED1">
        <w:rPr>
          <w:lang w:val="lt-LT"/>
        </w:rPr>
        <w:t>šokas</w:t>
      </w:r>
      <w:r w:rsidRPr="00F83ED1">
        <w:rPr>
          <w:spacing w:val="-2"/>
          <w:lang w:val="lt-LT"/>
        </w:rPr>
        <w:t xml:space="preserve"> (alerginis);</w:t>
      </w:r>
    </w:p>
    <w:p w14:paraId="2C648466" w14:textId="77777777" w:rsidR="005D0167" w:rsidRPr="00F83ED1" w:rsidRDefault="005D0167" w:rsidP="00F83ED1">
      <w:pPr>
        <w:numPr>
          <w:ilvl w:val="0"/>
          <w:numId w:val="19"/>
        </w:numPr>
        <w:tabs>
          <w:tab w:val="left" w:pos="591"/>
        </w:tabs>
        <w:kinsoku w:val="0"/>
        <w:overflowPunct w:val="0"/>
        <w:ind w:right="357" w:hanging="591"/>
        <w:rPr>
          <w:spacing w:val="-2"/>
          <w:lang w:val="lt-LT"/>
        </w:rPr>
      </w:pPr>
      <w:r w:rsidRPr="00F83ED1">
        <w:rPr>
          <w:lang w:val="lt-LT"/>
        </w:rPr>
        <w:t>kepenų</w:t>
      </w:r>
      <w:r w:rsidRPr="00F83ED1">
        <w:rPr>
          <w:spacing w:val="-6"/>
          <w:lang w:val="lt-LT"/>
        </w:rPr>
        <w:t xml:space="preserve"> </w:t>
      </w:r>
      <w:r w:rsidRPr="00F83ED1">
        <w:rPr>
          <w:lang w:val="lt-LT"/>
        </w:rPr>
        <w:t>ląstelių</w:t>
      </w:r>
      <w:r w:rsidRPr="00F83ED1">
        <w:rPr>
          <w:spacing w:val="-4"/>
          <w:lang w:val="lt-LT"/>
        </w:rPr>
        <w:t xml:space="preserve"> </w:t>
      </w:r>
      <w:r w:rsidRPr="00F83ED1">
        <w:rPr>
          <w:lang w:val="lt-LT"/>
        </w:rPr>
        <w:t>pažeidimas,</w:t>
      </w:r>
      <w:r w:rsidRPr="00F83ED1">
        <w:rPr>
          <w:spacing w:val="-5"/>
          <w:lang w:val="lt-LT"/>
        </w:rPr>
        <w:t xml:space="preserve"> </w:t>
      </w:r>
      <w:r w:rsidRPr="00F83ED1">
        <w:rPr>
          <w:lang w:val="lt-LT"/>
        </w:rPr>
        <w:t>kuris</w:t>
      </w:r>
      <w:r w:rsidRPr="00F83ED1">
        <w:rPr>
          <w:spacing w:val="-4"/>
          <w:lang w:val="lt-LT"/>
        </w:rPr>
        <w:t xml:space="preserve"> </w:t>
      </w:r>
      <w:r w:rsidRPr="00F83ED1">
        <w:rPr>
          <w:lang w:val="lt-LT"/>
        </w:rPr>
        <w:t>gali</w:t>
      </w:r>
      <w:r w:rsidRPr="00F83ED1">
        <w:rPr>
          <w:spacing w:val="-5"/>
          <w:lang w:val="lt-LT"/>
        </w:rPr>
        <w:t xml:space="preserve"> </w:t>
      </w:r>
      <w:r w:rsidRPr="00F83ED1">
        <w:rPr>
          <w:lang w:val="lt-LT"/>
        </w:rPr>
        <w:t>būti</w:t>
      </w:r>
      <w:r w:rsidRPr="00F83ED1">
        <w:rPr>
          <w:spacing w:val="-4"/>
          <w:lang w:val="lt-LT"/>
        </w:rPr>
        <w:t xml:space="preserve"> </w:t>
      </w:r>
      <w:r w:rsidRPr="00F83ED1">
        <w:rPr>
          <w:spacing w:val="-2"/>
          <w:lang w:val="lt-LT"/>
        </w:rPr>
        <w:t>mirtinas;</w:t>
      </w:r>
    </w:p>
    <w:p w14:paraId="27380B35" w14:textId="77777777" w:rsidR="005D0167" w:rsidRPr="00F83ED1" w:rsidRDefault="005D0167" w:rsidP="00F83ED1">
      <w:pPr>
        <w:numPr>
          <w:ilvl w:val="0"/>
          <w:numId w:val="19"/>
        </w:numPr>
        <w:tabs>
          <w:tab w:val="left" w:pos="591"/>
        </w:tabs>
        <w:kinsoku w:val="0"/>
        <w:overflowPunct w:val="0"/>
        <w:ind w:right="357" w:hanging="591"/>
        <w:rPr>
          <w:spacing w:val="-2"/>
          <w:lang w:val="lt-LT"/>
        </w:rPr>
      </w:pPr>
      <w:r w:rsidRPr="00F83ED1">
        <w:rPr>
          <w:lang w:val="lt-LT"/>
        </w:rPr>
        <w:t>inkstų</w:t>
      </w:r>
      <w:r w:rsidRPr="00F83ED1">
        <w:rPr>
          <w:spacing w:val="-5"/>
          <w:lang w:val="lt-LT"/>
        </w:rPr>
        <w:t xml:space="preserve"> </w:t>
      </w:r>
      <w:r w:rsidRPr="00F83ED1">
        <w:rPr>
          <w:lang w:val="lt-LT"/>
        </w:rPr>
        <w:t>problemos;</w:t>
      </w:r>
      <w:r w:rsidRPr="00F83ED1">
        <w:rPr>
          <w:spacing w:val="-5"/>
          <w:lang w:val="lt-LT"/>
        </w:rPr>
        <w:t xml:space="preserve"> </w:t>
      </w:r>
      <w:r w:rsidRPr="00F83ED1">
        <w:rPr>
          <w:lang w:val="lt-LT"/>
        </w:rPr>
        <w:t>ūmus</w:t>
      </w:r>
      <w:r w:rsidRPr="00F83ED1">
        <w:rPr>
          <w:spacing w:val="-6"/>
          <w:lang w:val="lt-LT"/>
        </w:rPr>
        <w:t xml:space="preserve"> </w:t>
      </w:r>
      <w:r w:rsidRPr="00F83ED1">
        <w:rPr>
          <w:lang w:val="lt-LT"/>
        </w:rPr>
        <w:t>inkstų</w:t>
      </w:r>
      <w:r w:rsidRPr="00F83ED1">
        <w:rPr>
          <w:spacing w:val="-4"/>
          <w:lang w:val="lt-LT"/>
        </w:rPr>
        <w:t xml:space="preserve"> </w:t>
      </w:r>
      <w:r w:rsidRPr="00F83ED1">
        <w:rPr>
          <w:spacing w:val="-2"/>
          <w:lang w:val="lt-LT"/>
        </w:rPr>
        <w:t>nepakankamumas.</w:t>
      </w:r>
    </w:p>
    <w:p w14:paraId="2C12B50A" w14:textId="77777777" w:rsidR="00F6251E" w:rsidRDefault="00F6251E" w:rsidP="00F83ED1">
      <w:pPr>
        <w:kinsoku w:val="0"/>
        <w:overflowPunct w:val="0"/>
        <w:ind w:left="231" w:right="357" w:hanging="231"/>
        <w:outlineLvl w:val="2"/>
        <w:rPr>
          <w:b/>
          <w:bCs/>
          <w:lang w:val="lt-LT"/>
        </w:rPr>
      </w:pPr>
    </w:p>
    <w:p w14:paraId="64B810BB" w14:textId="77777777" w:rsidR="005D0167" w:rsidRPr="00F83ED1" w:rsidRDefault="005D0167" w:rsidP="00F83ED1">
      <w:pPr>
        <w:kinsoku w:val="0"/>
        <w:overflowPunct w:val="0"/>
        <w:ind w:left="231" w:right="357" w:hanging="231"/>
        <w:outlineLvl w:val="2"/>
        <w:rPr>
          <w:b/>
          <w:bCs/>
          <w:spacing w:val="-2"/>
          <w:lang w:val="lt-LT"/>
        </w:rPr>
      </w:pPr>
      <w:r w:rsidRPr="00F83ED1">
        <w:rPr>
          <w:b/>
          <w:bCs/>
          <w:lang w:val="lt-LT"/>
        </w:rPr>
        <w:t>Kitas</w:t>
      </w:r>
      <w:r w:rsidRPr="00F83ED1">
        <w:rPr>
          <w:b/>
          <w:bCs/>
          <w:spacing w:val="-9"/>
          <w:lang w:val="lt-LT"/>
        </w:rPr>
        <w:t xml:space="preserve"> </w:t>
      </w:r>
      <w:r w:rsidRPr="00F83ED1">
        <w:rPr>
          <w:b/>
          <w:bCs/>
          <w:lang w:val="lt-LT"/>
        </w:rPr>
        <w:t>šalutinis</w:t>
      </w:r>
      <w:r w:rsidRPr="00F83ED1">
        <w:rPr>
          <w:b/>
          <w:bCs/>
          <w:spacing w:val="-4"/>
          <w:lang w:val="lt-LT"/>
        </w:rPr>
        <w:t xml:space="preserve"> </w:t>
      </w:r>
      <w:r w:rsidRPr="00F83ED1">
        <w:rPr>
          <w:b/>
          <w:bCs/>
          <w:lang w:val="lt-LT"/>
        </w:rPr>
        <w:t>poveikis,</w:t>
      </w:r>
      <w:r w:rsidRPr="00F83ED1">
        <w:rPr>
          <w:b/>
          <w:bCs/>
          <w:spacing w:val="-4"/>
          <w:lang w:val="lt-LT"/>
        </w:rPr>
        <w:t xml:space="preserve"> </w:t>
      </w:r>
      <w:r w:rsidRPr="00F83ED1">
        <w:rPr>
          <w:b/>
          <w:bCs/>
          <w:lang w:val="lt-LT"/>
        </w:rPr>
        <w:t>kuris</w:t>
      </w:r>
      <w:r w:rsidRPr="00F83ED1">
        <w:rPr>
          <w:b/>
          <w:bCs/>
          <w:spacing w:val="-5"/>
          <w:lang w:val="lt-LT"/>
        </w:rPr>
        <w:t xml:space="preserve"> </w:t>
      </w:r>
      <w:r w:rsidRPr="00F83ED1">
        <w:rPr>
          <w:b/>
          <w:bCs/>
          <w:lang w:val="lt-LT"/>
        </w:rPr>
        <w:t>gali</w:t>
      </w:r>
      <w:r w:rsidRPr="00F83ED1">
        <w:rPr>
          <w:b/>
          <w:bCs/>
          <w:spacing w:val="-3"/>
          <w:lang w:val="lt-LT"/>
        </w:rPr>
        <w:t xml:space="preserve"> </w:t>
      </w:r>
      <w:r w:rsidRPr="00F83ED1">
        <w:rPr>
          <w:b/>
          <w:bCs/>
          <w:lang w:val="lt-LT"/>
        </w:rPr>
        <w:t>pasireikšti</w:t>
      </w:r>
      <w:r w:rsidRPr="00F83ED1">
        <w:rPr>
          <w:b/>
          <w:bCs/>
          <w:spacing w:val="-6"/>
          <w:lang w:val="lt-LT"/>
        </w:rPr>
        <w:t xml:space="preserve"> </w:t>
      </w:r>
      <w:r w:rsidRPr="00F83ED1">
        <w:rPr>
          <w:b/>
          <w:bCs/>
          <w:lang w:val="lt-LT"/>
        </w:rPr>
        <w:t>vaikams</w:t>
      </w:r>
      <w:r w:rsidRPr="00F83ED1">
        <w:rPr>
          <w:b/>
          <w:bCs/>
          <w:spacing w:val="-6"/>
          <w:lang w:val="lt-LT"/>
        </w:rPr>
        <w:t xml:space="preserve"> </w:t>
      </w:r>
      <w:r w:rsidRPr="00F83ED1">
        <w:rPr>
          <w:b/>
          <w:bCs/>
          <w:lang w:val="lt-LT"/>
        </w:rPr>
        <w:t>ir</w:t>
      </w:r>
      <w:r w:rsidRPr="00F83ED1">
        <w:rPr>
          <w:b/>
          <w:bCs/>
          <w:spacing w:val="-4"/>
          <w:lang w:val="lt-LT"/>
        </w:rPr>
        <w:t xml:space="preserve"> </w:t>
      </w:r>
      <w:r w:rsidRPr="00F83ED1">
        <w:rPr>
          <w:b/>
          <w:bCs/>
          <w:spacing w:val="-2"/>
          <w:lang w:val="lt-LT"/>
        </w:rPr>
        <w:t>paaugliams</w:t>
      </w:r>
    </w:p>
    <w:p w14:paraId="0466B672" w14:textId="77777777" w:rsidR="005D0167" w:rsidRPr="00F83ED1" w:rsidRDefault="005D0167" w:rsidP="00F83ED1">
      <w:pPr>
        <w:kinsoku w:val="0"/>
        <w:overflowPunct w:val="0"/>
        <w:spacing w:line="252" w:lineRule="exact"/>
        <w:ind w:left="231" w:right="359" w:hanging="231"/>
        <w:rPr>
          <w:spacing w:val="-2"/>
          <w:lang w:val="lt-LT"/>
        </w:rPr>
      </w:pPr>
      <w:r w:rsidRPr="00F83ED1">
        <w:rPr>
          <w:lang w:val="lt-LT"/>
        </w:rPr>
        <w:t>Apie</w:t>
      </w:r>
      <w:r w:rsidRPr="00F83ED1">
        <w:rPr>
          <w:spacing w:val="-4"/>
          <w:lang w:val="lt-LT"/>
        </w:rPr>
        <w:t xml:space="preserve"> </w:t>
      </w:r>
      <w:r w:rsidRPr="00F83ED1">
        <w:rPr>
          <w:lang w:val="lt-LT"/>
        </w:rPr>
        <w:t>šias</w:t>
      </w:r>
      <w:r w:rsidRPr="00F83ED1">
        <w:rPr>
          <w:spacing w:val="-5"/>
          <w:lang w:val="lt-LT"/>
        </w:rPr>
        <w:t xml:space="preserve"> </w:t>
      </w:r>
      <w:r w:rsidRPr="00F83ED1">
        <w:rPr>
          <w:lang w:val="lt-LT"/>
        </w:rPr>
        <w:t>reakcijas</w:t>
      </w:r>
      <w:r w:rsidRPr="00F83ED1">
        <w:rPr>
          <w:spacing w:val="-4"/>
          <w:lang w:val="lt-LT"/>
        </w:rPr>
        <w:t xml:space="preserve"> </w:t>
      </w:r>
      <w:r w:rsidRPr="00F83ED1">
        <w:rPr>
          <w:lang w:val="lt-LT"/>
        </w:rPr>
        <w:t>dažniau</w:t>
      </w:r>
      <w:r w:rsidRPr="00F83ED1">
        <w:rPr>
          <w:spacing w:val="-5"/>
          <w:lang w:val="lt-LT"/>
        </w:rPr>
        <w:t xml:space="preserve"> </w:t>
      </w:r>
      <w:r w:rsidRPr="00F83ED1">
        <w:rPr>
          <w:lang w:val="lt-LT"/>
        </w:rPr>
        <w:t>buvo</w:t>
      </w:r>
      <w:r w:rsidRPr="00F83ED1">
        <w:rPr>
          <w:spacing w:val="-4"/>
          <w:lang w:val="lt-LT"/>
        </w:rPr>
        <w:t xml:space="preserve"> </w:t>
      </w:r>
      <w:r w:rsidRPr="00F83ED1">
        <w:rPr>
          <w:lang w:val="lt-LT"/>
        </w:rPr>
        <w:t>pranešama,</w:t>
      </w:r>
      <w:r w:rsidRPr="00F83ED1">
        <w:rPr>
          <w:spacing w:val="-3"/>
          <w:lang w:val="lt-LT"/>
        </w:rPr>
        <w:t xml:space="preserve"> </w:t>
      </w:r>
      <w:r w:rsidRPr="00F83ED1">
        <w:rPr>
          <w:lang w:val="lt-LT"/>
        </w:rPr>
        <w:t>kai</w:t>
      </w:r>
      <w:r w:rsidRPr="00F83ED1">
        <w:rPr>
          <w:spacing w:val="-3"/>
          <w:lang w:val="lt-LT"/>
        </w:rPr>
        <w:t xml:space="preserve"> </w:t>
      </w:r>
      <w:r w:rsidRPr="00F83ED1">
        <w:rPr>
          <w:lang w:val="lt-LT"/>
        </w:rPr>
        <w:t>pacientai</w:t>
      </w:r>
      <w:r w:rsidRPr="00F83ED1">
        <w:rPr>
          <w:spacing w:val="-5"/>
          <w:lang w:val="lt-LT"/>
        </w:rPr>
        <w:t xml:space="preserve"> </w:t>
      </w:r>
      <w:r w:rsidRPr="00F83ED1">
        <w:rPr>
          <w:lang w:val="lt-LT"/>
        </w:rPr>
        <w:t>buvo</w:t>
      </w:r>
      <w:r w:rsidRPr="00F83ED1">
        <w:rPr>
          <w:spacing w:val="-4"/>
          <w:lang w:val="lt-LT"/>
        </w:rPr>
        <w:t xml:space="preserve"> </w:t>
      </w:r>
      <w:r w:rsidRPr="00F83ED1">
        <w:rPr>
          <w:lang w:val="lt-LT"/>
        </w:rPr>
        <w:t>vaikai</w:t>
      </w:r>
      <w:r w:rsidRPr="00F83ED1">
        <w:rPr>
          <w:spacing w:val="-5"/>
          <w:lang w:val="lt-LT"/>
        </w:rPr>
        <w:t xml:space="preserve"> </w:t>
      </w:r>
      <w:r w:rsidRPr="00F83ED1">
        <w:rPr>
          <w:lang w:val="lt-LT"/>
        </w:rPr>
        <w:t>(nei</w:t>
      </w:r>
      <w:r w:rsidRPr="00F83ED1">
        <w:rPr>
          <w:spacing w:val="-2"/>
          <w:lang w:val="lt-LT"/>
        </w:rPr>
        <w:t xml:space="preserve"> </w:t>
      </w:r>
      <w:r w:rsidRPr="00F83ED1">
        <w:rPr>
          <w:lang w:val="lt-LT"/>
        </w:rPr>
        <w:t>kai</w:t>
      </w:r>
      <w:r w:rsidRPr="00F83ED1">
        <w:rPr>
          <w:spacing w:val="-3"/>
          <w:lang w:val="lt-LT"/>
        </w:rPr>
        <w:t xml:space="preserve"> </w:t>
      </w:r>
      <w:r w:rsidRPr="00F83ED1">
        <w:rPr>
          <w:lang w:val="lt-LT"/>
        </w:rPr>
        <w:t>pacientai</w:t>
      </w:r>
      <w:r w:rsidRPr="00F83ED1">
        <w:rPr>
          <w:spacing w:val="-2"/>
          <w:lang w:val="lt-LT"/>
        </w:rPr>
        <w:t xml:space="preserve"> </w:t>
      </w:r>
      <w:r w:rsidRPr="00F83ED1">
        <w:rPr>
          <w:spacing w:val="-4"/>
          <w:lang w:val="lt-LT"/>
        </w:rPr>
        <w:t xml:space="preserve">buvo </w:t>
      </w:r>
      <w:r w:rsidRPr="00F83ED1">
        <w:rPr>
          <w:spacing w:val="-2"/>
          <w:lang w:val="lt-LT"/>
        </w:rPr>
        <w:t>suaugusieji).</w:t>
      </w:r>
    </w:p>
    <w:p w14:paraId="7371E517" w14:textId="77777777" w:rsidR="005D0167" w:rsidRPr="00F83ED1" w:rsidRDefault="005D0167" w:rsidP="00F83ED1">
      <w:pPr>
        <w:kinsoku w:val="0"/>
        <w:overflowPunct w:val="0"/>
        <w:spacing w:line="252" w:lineRule="exact"/>
        <w:ind w:left="231" w:right="359" w:hanging="231"/>
        <w:rPr>
          <w:spacing w:val="-2"/>
          <w:lang w:val="lt-LT"/>
        </w:rPr>
      </w:pPr>
      <w:r w:rsidRPr="00F83ED1">
        <w:rPr>
          <w:lang w:val="lt-LT"/>
        </w:rPr>
        <w:t>Dažni</w:t>
      </w:r>
      <w:r w:rsidRPr="00F83ED1">
        <w:rPr>
          <w:spacing w:val="-3"/>
          <w:lang w:val="lt-LT"/>
        </w:rPr>
        <w:t xml:space="preserve"> </w:t>
      </w:r>
      <w:r w:rsidR="001359A0">
        <w:rPr>
          <w:spacing w:val="-3"/>
          <w:lang w:val="lt-LT"/>
        </w:rPr>
        <w:t xml:space="preserve">šalutinio </w:t>
      </w:r>
      <w:r w:rsidRPr="00F83ED1">
        <w:rPr>
          <w:lang w:val="lt-LT"/>
        </w:rPr>
        <w:t>poveiki</w:t>
      </w:r>
      <w:r w:rsidR="001359A0">
        <w:rPr>
          <w:lang w:val="lt-LT"/>
        </w:rPr>
        <w:t xml:space="preserve">o reiškiniai </w:t>
      </w:r>
      <w:r w:rsidRPr="00F83ED1">
        <w:rPr>
          <w:lang w:val="lt-LT"/>
        </w:rPr>
        <w:t>(gali</w:t>
      </w:r>
      <w:r w:rsidRPr="00F83ED1">
        <w:rPr>
          <w:spacing w:val="-2"/>
          <w:lang w:val="lt-LT"/>
        </w:rPr>
        <w:t xml:space="preserve"> </w:t>
      </w:r>
      <w:r w:rsidRPr="00F83ED1">
        <w:rPr>
          <w:lang w:val="lt-LT"/>
        </w:rPr>
        <w:t>pasireikšti</w:t>
      </w:r>
      <w:r w:rsidRPr="00F83ED1">
        <w:rPr>
          <w:spacing w:val="-2"/>
          <w:lang w:val="lt-LT"/>
        </w:rPr>
        <w:t xml:space="preserve"> </w:t>
      </w:r>
      <w:r w:rsidR="001359A0">
        <w:rPr>
          <w:lang w:val="lt-LT"/>
        </w:rPr>
        <w:t>rečiau</w:t>
      </w:r>
      <w:r w:rsidRPr="00F83ED1">
        <w:rPr>
          <w:spacing w:val="-3"/>
          <w:lang w:val="lt-LT"/>
        </w:rPr>
        <w:t xml:space="preserve"> </w:t>
      </w:r>
      <w:r w:rsidRPr="00F83ED1">
        <w:rPr>
          <w:lang w:val="lt-LT"/>
        </w:rPr>
        <w:t>kaip</w:t>
      </w:r>
      <w:r w:rsidRPr="00F83ED1">
        <w:rPr>
          <w:spacing w:val="-3"/>
          <w:lang w:val="lt-LT"/>
        </w:rPr>
        <w:t xml:space="preserve"> </w:t>
      </w:r>
      <w:r w:rsidRPr="00F83ED1">
        <w:rPr>
          <w:lang w:val="lt-LT"/>
        </w:rPr>
        <w:t>1</w:t>
      </w:r>
      <w:r w:rsidRPr="00F83ED1">
        <w:rPr>
          <w:spacing w:val="-6"/>
          <w:lang w:val="lt-LT"/>
        </w:rPr>
        <w:t xml:space="preserve"> </w:t>
      </w:r>
      <w:r w:rsidRPr="00F83ED1">
        <w:rPr>
          <w:lang w:val="lt-LT"/>
        </w:rPr>
        <w:t>iš</w:t>
      </w:r>
      <w:r w:rsidRPr="00F83ED1">
        <w:rPr>
          <w:spacing w:val="-3"/>
          <w:lang w:val="lt-LT"/>
        </w:rPr>
        <w:t xml:space="preserve"> </w:t>
      </w:r>
      <w:r w:rsidRPr="00F83ED1">
        <w:rPr>
          <w:lang w:val="lt-LT"/>
        </w:rPr>
        <w:t>10</w:t>
      </w:r>
      <w:r w:rsidR="00F6251E">
        <w:rPr>
          <w:lang w:val="lt-LT"/>
        </w:rPr>
        <w:t> </w:t>
      </w:r>
      <w:r w:rsidR="00F6251E">
        <w:rPr>
          <w:spacing w:val="-3"/>
          <w:lang w:val="lt-LT"/>
        </w:rPr>
        <w:t>asmenų</w:t>
      </w:r>
      <w:r w:rsidRPr="00F83ED1">
        <w:rPr>
          <w:spacing w:val="-2"/>
          <w:lang w:val="lt-LT"/>
        </w:rPr>
        <w:t>):</w:t>
      </w:r>
    </w:p>
    <w:p w14:paraId="736E8D9A" w14:textId="77777777" w:rsidR="005D0167" w:rsidRPr="00F83ED1" w:rsidRDefault="005D0167" w:rsidP="00F83ED1">
      <w:pPr>
        <w:numPr>
          <w:ilvl w:val="0"/>
          <w:numId w:val="19"/>
        </w:numPr>
        <w:tabs>
          <w:tab w:val="left" w:pos="591"/>
        </w:tabs>
        <w:kinsoku w:val="0"/>
        <w:overflowPunct w:val="0"/>
        <w:spacing w:before="1" w:line="252" w:lineRule="exact"/>
        <w:ind w:right="359" w:hanging="591"/>
        <w:rPr>
          <w:spacing w:val="-2"/>
          <w:lang w:val="lt-LT"/>
        </w:rPr>
      </w:pPr>
      <w:r w:rsidRPr="00F83ED1">
        <w:rPr>
          <w:lang w:val="lt-LT"/>
        </w:rPr>
        <w:t>sumažėjęs</w:t>
      </w:r>
      <w:r w:rsidRPr="00F83ED1">
        <w:rPr>
          <w:spacing w:val="-7"/>
          <w:lang w:val="lt-LT"/>
        </w:rPr>
        <w:t xml:space="preserve"> </w:t>
      </w:r>
      <w:r w:rsidRPr="00F83ED1">
        <w:rPr>
          <w:lang w:val="lt-LT"/>
        </w:rPr>
        <w:t>kraujo</w:t>
      </w:r>
      <w:r w:rsidRPr="00F83ED1">
        <w:rPr>
          <w:spacing w:val="-4"/>
          <w:lang w:val="lt-LT"/>
        </w:rPr>
        <w:t xml:space="preserve"> </w:t>
      </w:r>
      <w:r w:rsidRPr="00F83ED1">
        <w:rPr>
          <w:lang w:val="lt-LT"/>
        </w:rPr>
        <w:t>plokštelių</w:t>
      </w:r>
      <w:r w:rsidRPr="00F83ED1">
        <w:rPr>
          <w:spacing w:val="-7"/>
          <w:lang w:val="lt-LT"/>
        </w:rPr>
        <w:t xml:space="preserve"> </w:t>
      </w:r>
      <w:r w:rsidRPr="00F83ED1">
        <w:rPr>
          <w:lang w:val="lt-LT"/>
        </w:rPr>
        <w:t>kiekis</w:t>
      </w:r>
      <w:r w:rsidRPr="00F83ED1">
        <w:rPr>
          <w:spacing w:val="-6"/>
          <w:lang w:val="lt-LT"/>
        </w:rPr>
        <w:t xml:space="preserve"> </w:t>
      </w:r>
      <w:r w:rsidRPr="00F83ED1">
        <w:rPr>
          <w:spacing w:val="-2"/>
          <w:lang w:val="lt-LT"/>
        </w:rPr>
        <w:t>(</w:t>
      </w:r>
      <w:proofErr w:type="spellStart"/>
      <w:r w:rsidRPr="00F83ED1">
        <w:rPr>
          <w:spacing w:val="-2"/>
          <w:lang w:val="lt-LT"/>
        </w:rPr>
        <w:t>trombocitopenija</w:t>
      </w:r>
      <w:proofErr w:type="spellEnd"/>
      <w:r w:rsidRPr="00F83ED1">
        <w:rPr>
          <w:spacing w:val="-2"/>
          <w:lang w:val="lt-LT"/>
        </w:rPr>
        <w:t>);</w:t>
      </w:r>
    </w:p>
    <w:p w14:paraId="733B3CA9" w14:textId="77777777" w:rsidR="005D0167" w:rsidRPr="00F83ED1" w:rsidRDefault="001359A0" w:rsidP="00F83ED1">
      <w:pPr>
        <w:numPr>
          <w:ilvl w:val="0"/>
          <w:numId w:val="19"/>
        </w:numPr>
        <w:tabs>
          <w:tab w:val="left" w:pos="591"/>
        </w:tabs>
        <w:kinsoku w:val="0"/>
        <w:overflowPunct w:val="0"/>
        <w:spacing w:line="252" w:lineRule="exact"/>
        <w:ind w:right="359" w:hanging="591"/>
        <w:rPr>
          <w:spacing w:val="-2"/>
          <w:lang w:val="lt-LT"/>
        </w:rPr>
      </w:pPr>
      <w:r w:rsidRPr="00F83ED1">
        <w:rPr>
          <w:lang w:val="lt-LT"/>
        </w:rPr>
        <w:t>pa</w:t>
      </w:r>
      <w:r>
        <w:rPr>
          <w:lang w:val="lt-LT"/>
        </w:rPr>
        <w:t>didėjęs</w:t>
      </w:r>
      <w:r w:rsidRPr="00F83ED1">
        <w:rPr>
          <w:spacing w:val="-7"/>
          <w:lang w:val="lt-LT"/>
        </w:rPr>
        <w:t xml:space="preserve"> </w:t>
      </w:r>
      <w:r w:rsidR="005D0167" w:rsidRPr="00F83ED1">
        <w:rPr>
          <w:lang w:val="lt-LT"/>
        </w:rPr>
        <w:t>širdies</w:t>
      </w:r>
      <w:r w:rsidR="005D0167" w:rsidRPr="00F83ED1">
        <w:rPr>
          <w:spacing w:val="-6"/>
          <w:lang w:val="lt-LT"/>
        </w:rPr>
        <w:t xml:space="preserve"> </w:t>
      </w:r>
      <w:r>
        <w:rPr>
          <w:lang w:val="lt-LT"/>
        </w:rPr>
        <w:t>susitraukimo dažnis</w:t>
      </w:r>
      <w:r w:rsidRPr="00F83ED1">
        <w:rPr>
          <w:spacing w:val="-6"/>
          <w:lang w:val="lt-LT"/>
        </w:rPr>
        <w:t xml:space="preserve"> </w:t>
      </w:r>
      <w:r w:rsidR="005D0167" w:rsidRPr="00F83ED1">
        <w:rPr>
          <w:spacing w:val="-2"/>
          <w:lang w:val="lt-LT"/>
        </w:rPr>
        <w:t>(tachikardija);</w:t>
      </w:r>
    </w:p>
    <w:p w14:paraId="42931901" w14:textId="77777777" w:rsidR="005D0167" w:rsidRPr="00F83ED1" w:rsidRDefault="005D0167" w:rsidP="00F83ED1">
      <w:pPr>
        <w:numPr>
          <w:ilvl w:val="0"/>
          <w:numId w:val="19"/>
        </w:numPr>
        <w:tabs>
          <w:tab w:val="left" w:pos="591"/>
        </w:tabs>
        <w:kinsoku w:val="0"/>
        <w:overflowPunct w:val="0"/>
        <w:spacing w:before="2" w:line="252" w:lineRule="exact"/>
        <w:ind w:right="359" w:hanging="591"/>
        <w:rPr>
          <w:spacing w:val="-2"/>
          <w:lang w:val="lt-LT"/>
        </w:rPr>
      </w:pPr>
      <w:r w:rsidRPr="00F83ED1">
        <w:rPr>
          <w:lang w:val="lt-LT"/>
        </w:rPr>
        <w:t>padidėjęs</w:t>
      </w:r>
      <w:r w:rsidRPr="00F83ED1">
        <w:rPr>
          <w:spacing w:val="-4"/>
          <w:lang w:val="lt-LT"/>
        </w:rPr>
        <w:t xml:space="preserve"> </w:t>
      </w:r>
      <w:r w:rsidRPr="00F83ED1">
        <w:rPr>
          <w:lang w:val="lt-LT"/>
        </w:rPr>
        <w:t>ar</w:t>
      </w:r>
      <w:r w:rsidRPr="00F83ED1">
        <w:rPr>
          <w:spacing w:val="-4"/>
          <w:lang w:val="lt-LT"/>
        </w:rPr>
        <w:t xml:space="preserve"> </w:t>
      </w:r>
      <w:r w:rsidRPr="00F83ED1">
        <w:rPr>
          <w:lang w:val="lt-LT"/>
        </w:rPr>
        <w:t>sumažėjęs</w:t>
      </w:r>
      <w:r w:rsidRPr="00F83ED1">
        <w:rPr>
          <w:spacing w:val="-4"/>
          <w:lang w:val="lt-LT"/>
        </w:rPr>
        <w:t xml:space="preserve"> </w:t>
      </w:r>
      <w:r w:rsidRPr="00F83ED1">
        <w:rPr>
          <w:spacing w:val="-2"/>
          <w:lang w:val="lt-LT"/>
        </w:rPr>
        <w:t>kraujospūdis;</w:t>
      </w:r>
    </w:p>
    <w:p w14:paraId="20330DB6" w14:textId="77777777" w:rsidR="005D0167" w:rsidRPr="00F83ED1" w:rsidRDefault="005D0167" w:rsidP="00F83ED1">
      <w:pPr>
        <w:numPr>
          <w:ilvl w:val="0"/>
          <w:numId w:val="19"/>
        </w:numPr>
        <w:tabs>
          <w:tab w:val="left" w:pos="591"/>
        </w:tabs>
        <w:kinsoku w:val="0"/>
        <w:overflowPunct w:val="0"/>
        <w:spacing w:line="252" w:lineRule="exact"/>
        <w:ind w:right="359" w:hanging="591"/>
        <w:rPr>
          <w:spacing w:val="-2"/>
          <w:lang w:val="lt-LT"/>
        </w:rPr>
      </w:pPr>
      <w:r w:rsidRPr="00F83ED1">
        <w:rPr>
          <w:lang w:val="lt-LT"/>
        </w:rPr>
        <w:t>padidėjęs</w:t>
      </w:r>
      <w:r w:rsidRPr="00F83ED1">
        <w:rPr>
          <w:spacing w:val="-9"/>
          <w:lang w:val="lt-LT"/>
        </w:rPr>
        <w:t xml:space="preserve"> </w:t>
      </w:r>
      <w:r w:rsidRPr="00F83ED1">
        <w:rPr>
          <w:lang w:val="lt-LT"/>
        </w:rPr>
        <w:t>tulžies</w:t>
      </w:r>
      <w:r w:rsidRPr="00F83ED1">
        <w:rPr>
          <w:spacing w:val="-7"/>
          <w:lang w:val="lt-LT"/>
        </w:rPr>
        <w:t xml:space="preserve"> </w:t>
      </w:r>
      <w:r w:rsidRPr="00F83ED1">
        <w:rPr>
          <w:lang w:val="lt-LT"/>
        </w:rPr>
        <w:t>pigmentų</w:t>
      </w:r>
      <w:r w:rsidRPr="00F83ED1">
        <w:rPr>
          <w:spacing w:val="-10"/>
          <w:lang w:val="lt-LT"/>
        </w:rPr>
        <w:t xml:space="preserve"> </w:t>
      </w:r>
      <w:r w:rsidRPr="00F83ED1">
        <w:rPr>
          <w:lang w:val="lt-LT"/>
        </w:rPr>
        <w:t>kiekis</w:t>
      </w:r>
      <w:r w:rsidRPr="00F83ED1">
        <w:rPr>
          <w:spacing w:val="-7"/>
          <w:lang w:val="lt-LT"/>
        </w:rPr>
        <w:t xml:space="preserve"> </w:t>
      </w:r>
      <w:r w:rsidRPr="00F83ED1">
        <w:rPr>
          <w:lang w:val="lt-LT"/>
        </w:rPr>
        <w:t>kraujyje</w:t>
      </w:r>
      <w:r w:rsidRPr="00F83ED1">
        <w:rPr>
          <w:spacing w:val="-5"/>
          <w:lang w:val="lt-LT"/>
        </w:rPr>
        <w:t xml:space="preserve"> </w:t>
      </w:r>
      <w:r w:rsidRPr="00F83ED1">
        <w:rPr>
          <w:lang w:val="lt-LT"/>
        </w:rPr>
        <w:t>(</w:t>
      </w:r>
      <w:proofErr w:type="spellStart"/>
      <w:r w:rsidRPr="00F83ED1">
        <w:rPr>
          <w:lang w:val="lt-LT"/>
        </w:rPr>
        <w:t>hiperbilirubinemija</w:t>
      </w:r>
      <w:proofErr w:type="spellEnd"/>
      <w:r w:rsidRPr="00F83ED1">
        <w:rPr>
          <w:lang w:val="lt-LT"/>
        </w:rPr>
        <w:t>);</w:t>
      </w:r>
      <w:r w:rsidRPr="00F83ED1">
        <w:rPr>
          <w:spacing w:val="-6"/>
          <w:lang w:val="lt-LT"/>
        </w:rPr>
        <w:t xml:space="preserve"> </w:t>
      </w:r>
      <w:r w:rsidRPr="00F83ED1">
        <w:rPr>
          <w:lang w:val="lt-LT"/>
        </w:rPr>
        <w:t>padidėjusios</w:t>
      </w:r>
      <w:r w:rsidRPr="00F83ED1">
        <w:rPr>
          <w:spacing w:val="-7"/>
          <w:lang w:val="lt-LT"/>
        </w:rPr>
        <w:t xml:space="preserve"> </w:t>
      </w:r>
      <w:r w:rsidRPr="00F83ED1">
        <w:rPr>
          <w:spacing w:val="-2"/>
          <w:lang w:val="lt-LT"/>
        </w:rPr>
        <w:t>kepenys;</w:t>
      </w:r>
    </w:p>
    <w:p w14:paraId="61A1CA7E" w14:textId="77777777" w:rsidR="005D0167" w:rsidRDefault="005D0167" w:rsidP="00F6251E">
      <w:pPr>
        <w:numPr>
          <w:ilvl w:val="0"/>
          <w:numId w:val="19"/>
        </w:numPr>
        <w:tabs>
          <w:tab w:val="left" w:pos="591"/>
        </w:tabs>
        <w:kinsoku w:val="0"/>
        <w:overflowPunct w:val="0"/>
        <w:spacing w:line="252" w:lineRule="exact"/>
        <w:ind w:right="359" w:hanging="591"/>
        <w:rPr>
          <w:spacing w:val="-2"/>
          <w:lang w:val="lt-LT"/>
        </w:rPr>
      </w:pPr>
      <w:r w:rsidRPr="00F83ED1">
        <w:rPr>
          <w:lang w:val="lt-LT"/>
        </w:rPr>
        <w:t>ūminis</w:t>
      </w:r>
      <w:r w:rsidRPr="00F83ED1">
        <w:rPr>
          <w:spacing w:val="-9"/>
          <w:lang w:val="lt-LT"/>
        </w:rPr>
        <w:t xml:space="preserve"> </w:t>
      </w:r>
      <w:r w:rsidRPr="00F83ED1">
        <w:rPr>
          <w:lang w:val="lt-LT"/>
        </w:rPr>
        <w:t>inkstų</w:t>
      </w:r>
      <w:r w:rsidRPr="00F83ED1">
        <w:rPr>
          <w:spacing w:val="-7"/>
          <w:lang w:val="lt-LT"/>
        </w:rPr>
        <w:t xml:space="preserve"> </w:t>
      </w:r>
      <w:r w:rsidRPr="00F83ED1">
        <w:rPr>
          <w:lang w:val="lt-LT"/>
        </w:rPr>
        <w:t>nepakankamumas;</w:t>
      </w:r>
      <w:r w:rsidRPr="00F83ED1">
        <w:rPr>
          <w:spacing w:val="-4"/>
          <w:lang w:val="lt-LT"/>
        </w:rPr>
        <w:t xml:space="preserve"> </w:t>
      </w:r>
      <w:r w:rsidRPr="00F83ED1">
        <w:rPr>
          <w:lang w:val="lt-LT"/>
        </w:rPr>
        <w:t>padidėjęs</w:t>
      </w:r>
      <w:r w:rsidRPr="00F83ED1">
        <w:rPr>
          <w:spacing w:val="-5"/>
          <w:lang w:val="lt-LT"/>
        </w:rPr>
        <w:t xml:space="preserve"> </w:t>
      </w:r>
      <w:r w:rsidRPr="00F83ED1">
        <w:rPr>
          <w:lang w:val="lt-LT"/>
        </w:rPr>
        <w:t>šlapalo</w:t>
      </w:r>
      <w:r w:rsidRPr="00F83ED1">
        <w:rPr>
          <w:spacing w:val="-7"/>
          <w:lang w:val="lt-LT"/>
        </w:rPr>
        <w:t xml:space="preserve"> </w:t>
      </w:r>
      <w:r w:rsidRPr="00F83ED1">
        <w:rPr>
          <w:lang w:val="lt-LT"/>
        </w:rPr>
        <w:t>kiekis</w:t>
      </w:r>
      <w:r w:rsidRPr="00F83ED1">
        <w:rPr>
          <w:spacing w:val="-4"/>
          <w:lang w:val="lt-LT"/>
        </w:rPr>
        <w:t xml:space="preserve"> </w:t>
      </w:r>
      <w:r w:rsidRPr="00F83ED1">
        <w:rPr>
          <w:spacing w:val="-2"/>
          <w:lang w:val="lt-LT"/>
        </w:rPr>
        <w:t>kraujyje.</w:t>
      </w:r>
    </w:p>
    <w:p w14:paraId="16E239A3" w14:textId="77777777" w:rsidR="00F6251E" w:rsidRPr="00F83ED1" w:rsidRDefault="00F6251E" w:rsidP="00F83ED1">
      <w:pPr>
        <w:tabs>
          <w:tab w:val="left" w:pos="591"/>
        </w:tabs>
        <w:kinsoku w:val="0"/>
        <w:overflowPunct w:val="0"/>
        <w:spacing w:line="252" w:lineRule="exact"/>
        <w:ind w:right="359"/>
        <w:rPr>
          <w:spacing w:val="-2"/>
          <w:lang w:val="lt-LT"/>
        </w:rPr>
      </w:pPr>
    </w:p>
    <w:p w14:paraId="7FC9F156" w14:textId="77777777" w:rsidR="005D0167" w:rsidRPr="00F83ED1" w:rsidRDefault="005D0167" w:rsidP="00F83ED1">
      <w:pPr>
        <w:kinsoku w:val="0"/>
        <w:overflowPunct w:val="0"/>
        <w:spacing w:line="253" w:lineRule="exact"/>
        <w:ind w:right="359"/>
        <w:outlineLvl w:val="2"/>
        <w:rPr>
          <w:b/>
          <w:bCs/>
          <w:spacing w:val="-2"/>
          <w:lang w:val="lt-LT"/>
        </w:rPr>
      </w:pPr>
      <w:r w:rsidRPr="00F83ED1">
        <w:rPr>
          <w:b/>
          <w:bCs/>
          <w:lang w:val="lt-LT"/>
        </w:rPr>
        <w:t>Pranešimas</w:t>
      </w:r>
      <w:r w:rsidRPr="00F83ED1">
        <w:rPr>
          <w:b/>
          <w:bCs/>
          <w:spacing w:val="-8"/>
          <w:lang w:val="lt-LT"/>
        </w:rPr>
        <w:t xml:space="preserve"> </w:t>
      </w:r>
      <w:r w:rsidRPr="00F83ED1">
        <w:rPr>
          <w:b/>
          <w:bCs/>
          <w:lang w:val="lt-LT"/>
        </w:rPr>
        <w:t>apie</w:t>
      </w:r>
      <w:r w:rsidRPr="00F83ED1">
        <w:rPr>
          <w:b/>
          <w:bCs/>
          <w:spacing w:val="-8"/>
          <w:lang w:val="lt-LT"/>
        </w:rPr>
        <w:t xml:space="preserve"> </w:t>
      </w:r>
      <w:r w:rsidRPr="00F83ED1">
        <w:rPr>
          <w:b/>
          <w:bCs/>
          <w:lang w:val="lt-LT"/>
        </w:rPr>
        <w:t>šalutinį</w:t>
      </w:r>
      <w:r w:rsidRPr="00F83ED1">
        <w:rPr>
          <w:b/>
          <w:bCs/>
          <w:spacing w:val="-9"/>
          <w:lang w:val="lt-LT"/>
        </w:rPr>
        <w:t xml:space="preserve"> </w:t>
      </w:r>
      <w:r w:rsidRPr="00F83ED1">
        <w:rPr>
          <w:b/>
          <w:bCs/>
          <w:spacing w:val="-2"/>
          <w:lang w:val="lt-LT"/>
        </w:rPr>
        <w:t>poveikį</w:t>
      </w:r>
    </w:p>
    <w:p w14:paraId="013C6941" w14:textId="77777777" w:rsidR="005D0167" w:rsidRPr="00F83ED1" w:rsidRDefault="005D0167" w:rsidP="00F83ED1">
      <w:pPr>
        <w:kinsoku w:val="0"/>
        <w:overflowPunct w:val="0"/>
        <w:ind w:right="589"/>
        <w:rPr>
          <w:color w:val="000000"/>
          <w:lang w:val="lt-LT"/>
        </w:rPr>
      </w:pPr>
      <w:r w:rsidRPr="00F83ED1">
        <w:rPr>
          <w:lang w:val="lt-LT"/>
        </w:rPr>
        <w:t>Jeigu pasireiškė šalutinis poveikis, įskaitant šiame lapelyje nenurodytą, pasakykite gydytojui arba vaistininkui.</w:t>
      </w:r>
      <w:r w:rsidRPr="00F83ED1">
        <w:rPr>
          <w:spacing w:val="-3"/>
          <w:lang w:val="lt-LT"/>
        </w:rPr>
        <w:t xml:space="preserve"> </w:t>
      </w:r>
      <w:r w:rsidR="00F6251E" w:rsidRPr="00947417">
        <w:rPr>
          <w:lang w:val="lt-LT"/>
        </w:rPr>
        <w:t xml:space="preserve">Pranešimą apie šalutinį poveikį galite užpildyti ir pateikti Valstybinės vaistų kontrolės tarnybos prie Lietuvos Respublikos sveikatos apsaugos ministerijos tinklalapyje </w:t>
      </w:r>
      <w:r w:rsidR="00F6251E" w:rsidRPr="00947417">
        <w:rPr>
          <w:color w:val="0000EE"/>
          <w:u w:val="single"/>
          <w:lang w:val="lt-LT"/>
        </w:rPr>
        <w:t>https://vvkt.lrv.lt/lt/</w:t>
      </w:r>
      <w:r w:rsidR="00F6251E" w:rsidRPr="00947417">
        <w:rPr>
          <w:lang w:val="lt-LT"/>
        </w:rPr>
        <w:t xml:space="preserve"> nurodytais būdais arba paskambinti nemokamu telefonu 8 800 73 568.</w:t>
      </w:r>
      <w:r w:rsidR="00F6251E">
        <w:rPr>
          <w:lang w:val="lt-LT" w:eastAsia="lt-LT"/>
        </w:rPr>
        <w:t xml:space="preserve"> </w:t>
      </w:r>
      <w:r w:rsidRPr="00F83ED1">
        <w:rPr>
          <w:color w:val="000000"/>
          <w:lang w:val="lt-LT"/>
        </w:rPr>
        <w:t>Pranešdami apie šalutinį poveikį</w:t>
      </w:r>
      <w:r w:rsidRPr="00F83ED1">
        <w:rPr>
          <w:color w:val="000000"/>
          <w:spacing w:val="-2"/>
          <w:lang w:val="lt-LT"/>
        </w:rPr>
        <w:t xml:space="preserve"> </w:t>
      </w:r>
      <w:r w:rsidRPr="00F83ED1">
        <w:rPr>
          <w:color w:val="000000"/>
          <w:lang w:val="lt-LT"/>
        </w:rPr>
        <w:t>galite</w:t>
      </w:r>
      <w:r w:rsidRPr="00F83ED1">
        <w:rPr>
          <w:color w:val="000000"/>
          <w:spacing w:val="-2"/>
          <w:lang w:val="lt-LT"/>
        </w:rPr>
        <w:t xml:space="preserve"> </w:t>
      </w:r>
      <w:r w:rsidRPr="00F83ED1">
        <w:rPr>
          <w:color w:val="000000"/>
          <w:lang w:val="lt-LT"/>
        </w:rPr>
        <w:t>mums padėti gauti</w:t>
      </w:r>
      <w:r w:rsidRPr="00F83ED1">
        <w:rPr>
          <w:color w:val="000000"/>
          <w:spacing w:val="-2"/>
          <w:lang w:val="lt-LT"/>
        </w:rPr>
        <w:t xml:space="preserve"> </w:t>
      </w:r>
      <w:r w:rsidRPr="00F83ED1">
        <w:rPr>
          <w:color w:val="000000"/>
          <w:lang w:val="lt-LT"/>
        </w:rPr>
        <w:t>daugiau informacijos apie šio vaisto saugumą.</w:t>
      </w:r>
    </w:p>
    <w:p w14:paraId="059EA394" w14:textId="77777777" w:rsidR="005D0167" w:rsidRDefault="005D0167" w:rsidP="00F6251E">
      <w:pPr>
        <w:kinsoku w:val="0"/>
        <w:overflowPunct w:val="0"/>
        <w:ind w:right="359"/>
        <w:rPr>
          <w:lang w:val="lt-LT"/>
        </w:rPr>
      </w:pPr>
    </w:p>
    <w:p w14:paraId="31F62AC0" w14:textId="77777777" w:rsidR="00F6251E" w:rsidRPr="00F83ED1" w:rsidRDefault="00F6251E" w:rsidP="00F83ED1">
      <w:pPr>
        <w:kinsoku w:val="0"/>
        <w:overflowPunct w:val="0"/>
        <w:ind w:right="359"/>
        <w:rPr>
          <w:lang w:val="lt-LT"/>
        </w:rPr>
      </w:pPr>
    </w:p>
    <w:p w14:paraId="4BD2DFC0" w14:textId="77777777" w:rsidR="005D0167" w:rsidRPr="00F83ED1" w:rsidRDefault="005D0167" w:rsidP="00F83ED1">
      <w:pPr>
        <w:numPr>
          <w:ilvl w:val="0"/>
          <w:numId w:val="16"/>
        </w:numPr>
        <w:tabs>
          <w:tab w:val="left" w:pos="567"/>
        </w:tabs>
        <w:kinsoku w:val="0"/>
        <w:overflowPunct w:val="0"/>
        <w:ind w:left="567" w:right="357" w:hanging="567"/>
        <w:outlineLvl w:val="2"/>
        <w:rPr>
          <w:b/>
          <w:bCs/>
          <w:spacing w:val="-2"/>
          <w:lang w:val="lt-LT"/>
        </w:rPr>
      </w:pPr>
      <w:r w:rsidRPr="00F83ED1">
        <w:rPr>
          <w:b/>
          <w:bCs/>
          <w:lang w:val="lt-LT"/>
        </w:rPr>
        <w:lastRenderedPageBreak/>
        <w:t>Kaip</w:t>
      </w:r>
      <w:r w:rsidRPr="00F83ED1">
        <w:rPr>
          <w:b/>
          <w:bCs/>
          <w:spacing w:val="-6"/>
          <w:lang w:val="lt-LT"/>
        </w:rPr>
        <w:t xml:space="preserve"> </w:t>
      </w:r>
      <w:r w:rsidRPr="00F83ED1">
        <w:rPr>
          <w:b/>
          <w:bCs/>
          <w:lang w:val="lt-LT"/>
        </w:rPr>
        <w:t xml:space="preserve">laikyti </w:t>
      </w:r>
      <w:proofErr w:type="spellStart"/>
      <w:r w:rsidRPr="00F83ED1">
        <w:rPr>
          <w:b/>
          <w:bCs/>
          <w:spacing w:val="-2"/>
          <w:lang w:val="lt-LT"/>
        </w:rPr>
        <w:t>Micafungin</w:t>
      </w:r>
      <w:proofErr w:type="spellEnd"/>
      <w:r w:rsidRPr="00F83ED1">
        <w:rPr>
          <w:b/>
          <w:bCs/>
          <w:spacing w:val="-2"/>
          <w:lang w:val="lt-LT"/>
        </w:rPr>
        <w:t xml:space="preserve"> </w:t>
      </w:r>
      <w:proofErr w:type="spellStart"/>
      <w:r w:rsidRPr="00F83ED1">
        <w:rPr>
          <w:b/>
          <w:bCs/>
          <w:spacing w:val="-2"/>
          <w:lang w:val="lt-LT"/>
        </w:rPr>
        <w:t>Pharmazac</w:t>
      </w:r>
      <w:proofErr w:type="spellEnd"/>
    </w:p>
    <w:p w14:paraId="73DE94B0" w14:textId="77777777" w:rsidR="00F6251E" w:rsidRDefault="00F6251E" w:rsidP="00F83ED1">
      <w:pPr>
        <w:kinsoku w:val="0"/>
        <w:overflowPunct w:val="0"/>
        <w:ind w:left="231" w:right="357" w:hanging="231"/>
        <w:rPr>
          <w:lang w:val="lt-LT"/>
        </w:rPr>
      </w:pPr>
    </w:p>
    <w:p w14:paraId="3CFB147B" w14:textId="77777777" w:rsidR="005D0167" w:rsidRPr="00F83ED1" w:rsidRDefault="005D0167" w:rsidP="00F83ED1">
      <w:pPr>
        <w:kinsoku w:val="0"/>
        <w:overflowPunct w:val="0"/>
        <w:ind w:left="231" w:right="357" w:hanging="231"/>
        <w:rPr>
          <w:spacing w:val="-2"/>
          <w:lang w:val="lt-LT"/>
        </w:rPr>
      </w:pPr>
      <w:r w:rsidRPr="00F83ED1">
        <w:rPr>
          <w:lang w:val="lt-LT"/>
        </w:rPr>
        <w:t>Šį</w:t>
      </w:r>
      <w:r w:rsidRPr="00F83ED1">
        <w:rPr>
          <w:spacing w:val="-8"/>
          <w:lang w:val="lt-LT"/>
        </w:rPr>
        <w:t xml:space="preserve"> </w:t>
      </w:r>
      <w:r w:rsidRPr="00F83ED1">
        <w:rPr>
          <w:lang w:val="lt-LT"/>
        </w:rPr>
        <w:t>vaistą</w:t>
      </w:r>
      <w:r w:rsidRPr="00F83ED1">
        <w:rPr>
          <w:spacing w:val="-5"/>
          <w:lang w:val="lt-LT"/>
        </w:rPr>
        <w:t xml:space="preserve"> </w:t>
      </w:r>
      <w:r w:rsidRPr="00F83ED1">
        <w:rPr>
          <w:lang w:val="lt-LT"/>
        </w:rPr>
        <w:t>laikykite</w:t>
      </w:r>
      <w:r w:rsidRPr="00F83ED1">
        <w:rPr>
          <w:spacing w:val="-5"/>
          <w:lang w:val="lt-LT"/>
        </w:rPr>
        <w:t xml:space="preserve"> </w:t>
      </w:r>
      <w:r w:rsidRPr="00F83ED1">
        <w:rPr>
          <w:lang w:val="lt-LT"/>
        </w:rPr>
        <w:t>vaikams</w:t>
      </w:r>
      <w:r w:rsidRPr="00F83ED1">
        <w:rPr>
          <w:spacing w:val="-8"/>
          <w:lang w:val="lt-LT"/>
        </w:rPr>
        <w:t xml:space="preserve"> </w:t>
      </w:r>
      <w:r w:rsidRPr="00F83ED1">
        <w:rPr>
          <w:lang w:val="lt-LT"/>
        </w:rPr>
        <w:t>nepastebimoje</w:t>
      </w:r>
      <w:r w:rsidRPr="00F83ED1">
        <w:rPr>
          <w:spacing w:val="-5"/>
          <w:lang w:val="lt-LT"/>
        </w:rPr>
        <w:t xml:space="preserve"> </w:t>
      </w:r>
      <w:r w:rsidRPr="00F83ED1">
        <w:rPr>
          <w:lang w:val="lt-LT"/>
        </w:rPr>
        <w:t>ir</w:t>
      </w:r>
      <w:r w:rsidRPr="00F83ED1">
        <w:rPr>
          <w:spacing w:val="-5"/>
          <w:lang w:val="lt-LT"/>
        </w:rPr>
        <w:t xml:space="preserve"> </w:t>
      </w:r>
      <w:r w:rsidRPr="00F83ED1">
        <w:rPr>
          <w:lang w:val="lt-LT"/>
        </w:rPr>
        <w:t>nepasiekiamoje</w:t>
      </w:r>
      <w:r w:rsidRPr="00F83ED1">
        <w:rPr>
          <w:spacing w:val="-5"/>
          <w:lang w:val="lt-LT"/>
        </w:rPr>
        <w:t xml:space="preserve"> </w:t>
      </w:r>
      <w:r w:rsidRPr="00F83ED1">
        <w:rPr>
          <w:spacing w:val="-2"/>
          <w:lang w:val="lt-LT"/>
        </w:rPr>
        <w:t>vietoje.</w:t>
      </w:r>
    </w:p>
    <w:p w14:paraId="074D85EF" w14:textId="77777777" w:rsidR="005D0167" w:rsidRPr="00F83ED1" w:rsidRDefault="005D0167" w:rsidP="00F83ED1">
      <w:pPr>
        <w:kinsoku w:val="0"/>
        <w:overflowPunct w:val="0"/>
        <w:ind w:right="357"/>
        <w:rPr>
          <w:lang w:val="lt-LT"/>
        </w:rPr>
      </w:pPr>
    </w:p>
    <w:p w14:paraId="4417CDBB" w14:textId="77777777" w:rsidR="005D0167" w:rsidRPr="00F83ED1" w:rsidRDefault="005D0167" w:rsidP="00F83ED1">
      <w:pPr>
        <w:kinsoku w:val="0"/>
        <w:overflowPunct w:val="0"/>
        <w:ind w:right="357"/>
        <w:rPr>
          <w:spacing w:val="-2"/>
          <w:lang w:val="lt-LT"/>
        </w:rPr>
      </w:pPr>
      <w:r w:rsidRPr="00F83ED1">
        <w:rPr>
          <w:lang w:val="lt-LT"/>
        </w:rPr>
        <w:t>Ant</w:t>
      </w:r>
      <w:r w:rsidRPr="00F83ED1">
        <w:rPr>
          <w:spacing w:val="-6"/>
          <w:lang w:val="lt-LT"/>
        </w:rPr>
        <w:t xml:space="preserve"> </w:t>
      </w:r>
      <w:r w:rsidRPr="00F83ED1">
        <w:rPr>
          <w:lang w:val="lt-LT"/>
        </w:rPr>
        <w:t>flakono</w:t>
      </w:r>
      <w:r w:rsidRPr="00F83ED1">
        <w:rPr>
          <w:spacing w:val="-5"/>
          <w:lang w:val="lt-LT"/>
        </w:rPr>
        <w:t xml:space="preserve"> </w:t>
      </w:r>
      <w:r w:rsidRPr="00F83ED1">
        <w:rPr>
          <w:lang w:val="lt-LT"/>
        </w:rPr>
        <w:t>ir</w:t>
      </w:r>
      <w:r w:rsidRPr="00F83ED1">
        <w:rPr>
          <w:spacing w:val="-4"/>
          <w:lang w:val="lt-LT"/>
        </w:rPr>
        <w:t xml:space="preserve"> </w:t>
      </w:r>
      <w:r w:rsidRPr="00F83ED1">
        <w:rPr>
          <w:lang w:val="lt-LT"/>
        </w:rPr>
        <w:t>dėžutės</w:t>
      </w:r>
      <w:r w:rsidRPr="00F83ED1">
        <w:rPr>
          <w:spacing w:val="-5"/>
          <w:lang w:val="lt-LT"/>
        </w:rPr>
        <w:t xml:space="preserve"> </w:t>
      </w:r>
      <w:r w:rsidR="007D1D31" w:rsidRPr="0087214E">
        <w:rPr>
          <w:spacing w:val="-5"/>
          <w:lang w:val="lt-LT"/>
        </w:rPr>
        <w:t xml:space="preserve">po ,,EXP“ </w:t>
      </w:r>
      <w:r w:rsidRPr="00F83ED1">
        <w:rPr>
          <w:lang w:val="lt-LT"/>
        </w:rPr>
        <w:t>nurodytam</w:t>
      </w:r>
      <w:r w:rsidRPr="00F83ED1">
        <w:rPr>
          <w:spacing w:val="-3"/>
          <w:lang w:val="lt-LT"/>
        </w:rPr>
        <w:t xml:space="preserve"> </w:t>
      </w:r>
      <w:r w:rsidRPr="00F83ED1">
        <w:rPr>
          <w:lang w:val="lt-LT"/>
        </w:rPr>
        <w:t>tinkamumo</w:t>
      </w:r>
      <w:r w:rsidRPr="00F83ED1">
        <w:rPr>
          <w:spacing w:val="-7"/>
          <w:lang w:val="lt-LT"/>
        </w:rPr>
        <w:t xml:space="preserve"> </w:t>
      </w:r>
      <w:r w:rsidRPr="00F83ED1">
        <w:rPr>
          <w:lang w:val="lt-LT"/>
        </w:rPr>
        <w:t>laikui</w:t>
      </w:r>
      <w:r w:rsidRPr="00F83ED1">
        <w:rPr>
          <w:spacing w:val="-4"/>
          <w:lang w:val="lt-LT"/>
        </w:rPr>
        <w:t xml:space="preserve"> </w:t>
      </w:r>
      <w:r w:rsidRPr="00F83ED1">
        <w:rPr>
          <w:lang w:val="lt-LT"/>
        </w:rPr>
        <w:t>pasibaigus,</w:t>
      </w:r>
      <w:r w:rsidRPr="00F83ED1">
        <w:rPr>
          <w:spacing w:val="-4"/>
          <w:lang w:val="lt-LT"/>
        </w:rPr>
        <w:t xml:space="preserve"> </w:t>
      </w:r>
      <w:r w:rsidRPr="00F83ED1">
        <w:rPr>
          <w:lang w:val="lt-LT"/>
        </w:rPr>
        <w:t>šio</w:t>
      </w:r>
      <w:r w:rsidRPr="00F83ED1">
        <w:rPr>
          <w:spacing w:val="-5"/>
          <w:lang w:val="lt-LT"/>
        </w:rPr>
        <w:t xml:space="preserve"> </w:t>
      </w:r>
      <w:r w:rsidRPr="00F83ED1">
        <w:rPr>
          <w:lang w:val="lt-LT"/>
        </w:rPr>
        <w:t>vaisto</w:t>
      </w:r>
      <w:r w:rsidRPr="00F83ED1">
        <w:rPr>
          <w:spacing w:val="-1"/>
          <w:lang w:val="lt-LT"/>
        </w:rPr>
        <w:t xml:space="preserve"> </w:t>
      </w:r>
      <w:r w:rsidRPr="00F83ED1">
        <w:rPr>
          <w:lang w:val="lt-LT"/>
        </w:rPr>
        <w:t>vartoti</w:t>
      </w:r>
      <w:r w:rsidRPr="00F83ED1">
        <w:rPr>
          <w:spacing w:val="-6"/>
          <w:lang w:val="lt-LT"/>
        </w:rPr>
        <w:t xml:space="preserve"> </w:t>
      </w:r>
      <w:r w:rsidRPr="00F83ED1">
        <w:rPr>
          <w:lang w:val="lt-LT"/>
        </w:rPr>
        <w:t>negalima.</w:t>
      </w:r>
      <w:r w:rsidRPr="00F83ED1">
        <w:rPr>
          <w:spacing w:val="-4"/>
          <w:lang w:val="lt-LT"/>
        </w:rPr>
        <w:t xml:space="preserve"> </w:t>
      </w:r>
      <w:r w:rsidRPr="00F83ED1">
        <w:rPr>
          <w:spacing w:val="-2"/>
          <w:lang w:val="lt-LT"/>
        </w:rPr>
        <w:t xml:space="preserve">Vaistas </w:t>
      </w:r>
      <w:r w:rsidRPr="00F83ED1">
        <w:rPr>
          <w:lang w:val="lt-LT"/>
        </w:rPr>
        <w:t>tinkamas</w:t>
      </w:r>
      <w:r w:rsidRPr="00F83ED1">
        <w:rPr>
          <w:spacing w:val="-6"/>
          <w:lang w:val="lt-LT"/>
        </w:rPr>
        <w:t xml:space="preserve"> </w:t>
      </w:r>
      <w:r w:rsidRPr="00F83ED1">
        <w:rPr>
          <w:lang w:val="lt-LT"/>
        </w:rPr>
        <w:t>vartoti</w:t>
      </w:r>
      <w:r w:rsidRPr="00F83ED1">
        <w:rPr>
          <w:spacing w:val="-5"/>
          <w:lang w:val="lt-LT"/>
        </w:rPr>
        <w:t xml:space="preserve"> </w:t>
      </w:r>
      <w:r w:rsidRPr="00F83ED1">
        <w:rPr>
          <w:lang w:val="lt-LT"/>
        </w:rPr>
        <w:t>iki</w:t>
      </w:r>
      <w:r w:rsidRPr="00F83ED1">
        <w:rPr>
          <w:spacing w:val="-4"/>
          <w:lang w:val="lt-LT"/>
        </w:rPr>
        <w:t xml:space="preserve"> </w:t>
      </w:r>
      <w:r w:rsidRPr="00F83ED1">
        <w:rPr>
          <w:lang w:val="lt-LT"/>
        </w:rPr>
        <w:t>paskutinės</w:t>
      </w:r>
      <w:r w:rsidRPr="00F83ED1">
        <w:rPr>
          <w:spacing w:val="-6"/>
          <w:lang w:val="lt-LT"/>
        </w:rPr>
        <w:t xml:space="preserve"> </w:t>
      </w:r>
      <w:r w:rsidRPr="00F83ED1">
        <w:rPr>
          <w:lang w:val="lt-LT"/>
        </w:rPr>
        <w:t>nurodyto</w:t>
      </w:r>
      <w:r w:rsidRPr="00F83ED1">
        <w:rPr>
          <w:spacing w:val="-8"/>
          <w:lang w:val="lt-LT"/>
        </w:rPr>
        <w:t xml:space="preserve"> </w:t>
      </w:r>
      <w:r w:rsidRPr="00F83ED1">
        <w:rPr>
          <w:lang w:val="lt-LT"/>
        </w:rPr>
        <w:t>mėnesio</w:t>
      </w:r>
      <w:r w:rsidRPr="00F83ED1">
        <w:rPr>
          <w:spacing w:val="-8"/>
          <w:lang w:val="lt-LT"/>
        </w:rPr>
        <w:t xml:space="preserve"> </w:t>
      </w:r>
      <w:r w:rsidRPr="00F83ED1">
        <w:rPr>
          <w:spacing w:val="-2"/>
          <w:lang w:val="lt-LT"/>
        </w:rPr>
        <w:t>dienos.</w:t>
      </w:r>
    </w:p>
    <w:p w14:paraId="603C69B4" w14:textId="77777777" w:rsidR="005D0167" w:rsidRPr="00F83ED1" w:rsidRDefault="005D0167" w:rsidP="005D0167">
      <w:pPr>
        <w:kinsoku w:val="0"/>
        <w:overflowPunct w:val="0"/>
        <w:ind w:right="359"/>
        <w:rPr>
          <w:lang w:val="lt-LT"/>
        </w:rPr>
      </w:pPr>
    </w:p>
    <w:p w14:paraId="08B01861" w14:textId="77777777" w:rsidR="005D0167" w:rsidRPr="00F83ED1" w:rsidRDefault="005D0167" w:rsidP="00F83ED1">
      <w:pPr>
        <w:kinsoku w:val="0"/>
        <w:overflowPunct w:val="0"/>
        <w:spacing w:line="252" w:lineRule="exact"/>
        <w:ind w:right="359"/>
        <w:rPr>
          <w:spacing w:val="-2"/>
          <w:lang w:val="lt-LT"/>
        </w:rPr>
      </w:pPr>
      <w:r w:rsidRPr="00F83ED1">
        <w:rPr>
          <w:lang w:val="lt-LT"/>
        </w:rPr>
        <w:t>Neatidarytiems</w:t>
      </w:r>
      <w:r w:rsidRPr="00F83ED1">
        <w:rPr>
          <w:spacing w:val="-8"/>
          <w:lang w:val="lt-LT"/>
        </w:rPr>
        <w:t xml:space="preserve"> </w:t>
      </w:r>
      <w:r w:rsidRPr="00F83ED1">
        <w:rPr>
          <w:lang w:val="lt-LT"/>
        </w:rPr>
        <w:t>flakonams</w:t>
      </w:r>
      <w:r w:rsidRPr="00F83ED1">
        <w:rPr>
          <w:spacing w:val="-6"/>
          <w:lang w:val="lt-LT"/>
        </w:rPr>
        <w:t xml:space="preserve"> </w:t>
      </w:r>
      <w:r w:rsidRPr="00F83ED1">
        <w:rPr>
          <w:lang w:val="lt-LT"/>
        </w:rPr>
        <w:t>specialių</w:t>
      </w:r>
      <w:r w:rsidRPr="00F83ED1">
        <w:rPr>
          <w:spacing w:val="-6"/>
          <w:lang w:val="lt-LT"/>
        </w:rPr>
        <w:t xml:space="preserve"> </w:t>
      </w:r>
      <w:r w:rsidRPr="00F83ED1">
        <w:rPr>
          <w:lang w:val="lt-LT"/>
        </w:rPr>
        <w:t>laikymo</w:t>
      </w:r>
      <w:r w:rsidRPr="00F83ED1">
        <w:rPr>
          <w:spacing w:val="-8"/>
          <w:lang w:val="lt-LT"/>
        </w:rPr>
        <w:t xml:space="preserve"> </w:t>
      </w:r>
      <w:r w:rsidRPr="00F83ED1">
        <w:rPr>
          <w:lang w:val="lt-LT"/>
        </w:rPr>
        <w:t>sąlygų</w:t>
      </w:r>
      <w:r w:rsidRPr="00F83ED1">
        <w:rPr>
          <w:spacing w:val="-5"/>
          <w:lang w:val="lt-LT"/>
        </w:rPr>
        <w:t xml:space="preserve"> </w:t>
      </w:r>
      <w:r w:rsidRPr="00F83ED1">
        <w:rPr>
          <w:spacing w:val="-2"/>
          <w:lang w:val="lt-LT"/>
        </w:rPr>
        <w:t>nereikia.</w:t>
      </w:r>
    </w:p>
    <w:p w14:paraId="66A3E99F" w14:textId="77777777" w:rsidR="005D0167" w:rsidRPr="00F83ED1" w:rsidRDefault="005D0167" w:rsidP="00F83ED1">
      <w:pPr>
        <w:kinsoku w:val="0"/>
        <w:overflowPunct w:val="0"/>
        <w:ind w:right="359"/>
        <w:rPr>
          <w:lang w:val="lt-LT"/>
        </w:rPr>
      </w:pPr>
      <w:r w:rsidRPr="00F83ED1">
        <w:rPr>
          <w:lang w:val="lt-LT"/>
        </w:rPr>
        <w:t>Paruoštas koncentratas ir praskiestas infuzinis tirpalas</w:t>
      </w:r>
      <w:r w:rsidRPr="00F83ED1">
        <w:rPr>
          <w:spacing w:val="40"/>
          <w:lang w:val="lt-LT"/>
        </w:rPr>
        <w:t xml:space="preserve"> </w:t>
      </w:r>
      <w:r w:rsidRPr="00F83ED1">
        <w:rPr>
          <w:lang w:val="lt-LT"/>
        </w:rPr>
        <w:t>turi būti suvartoti nedelsiant, kadangi juose nėra</w:t>
      </w:r>
      <w:r w:rsidRPr="00F83ED1">
        <w:rPr>
          <w:spacing w:val="-5"/>
          <w:lang w:val="lt-LT"/>
        </w:rPr>
        <w:t xml:space="preserve"> </w:t>
      </w:r>
      <w:r w:rsidRPr="00F83ED1">
        <w:rPr>
          <w:lang w:val="lt-LT"/>
        </w:rPr>
        <w:t>jokių</w:t>
      </w:r>
      <w:r w:rsidRPr="00F83ED1">
        <w:rPr>
          <w:spacing w:val="-3"/>
          <w:lang w:val="lt-LT"/>
        </w:rPr>
        <w:t xml:space="preserve"> </w:t>
      </w:r>
      <w:r w:rsidRPr="00F83ED1">
        <w:rPr>
          <w:lang w:val="lt-LT"/>
        </w:rPr>
        <w:t>konservantų,</w:t>
      </w:r>
      <w:r w:rsidRPr="00F83ED1">
        <w:rPr>
          <w:spacing w:val="-3"/>
          <w:lang w:val="lt-LT"/>
        </w:rPr>
        <w:t xml:space="preserve"> </w:t>
      </w:r>
      <w:r w:rsidRPr="00F83ED1">
        <w:rPr>
          <w:lang w:val="lt-LT"/>
        </w:rPr>
        <w:t>kurie</w:t>
      </w:r>
      <w:r w:rsidRPr="00F83ED1">
        <w:rPr>
          <w:spacing w:val="-3"/>
          <w:lang w:val="lt-LT"/>
        </w:rPr>
        <w:t xml:space="preserve"> </w:t>
      </w:r>
      <w:r w:rsidRPr="00F83ED1">
        <w:rPr>
          <w:lang w:val="lt-LT"/>
        </w:rPr>
        <w:t>galėtų</w:t>
      </w:r>
      <w:r w:rsidRPr="00F83ED1">
        <w:rPr>
          <w:spacing w:val="-3"/>
          <w:lang w:val="lt-LT"/>
        </w:rPr>
        <w:t xml:space="preserve"> </w:t>
      </w:r>
      <w:r w:rsidRPr="00F83ED1">
        <w:rPr>
          <w:lang w:val="lt-LT"/>
        </w:rPr>
        <w:t>apsaugoti</w:t>
      </w:r>
      <w:r w:rsidRPr="00F83ED1">
        <w:rPr>
          <w:spacing w:val="-2"/>
          <w:lang w:val="lt-LT"/>
        </w:rPr>
        <w:t xml:space="preserve"> </w:t>
      </w:r>
      <w:r w:rsidRPr="00F83ED1">
        <w:rPr>
          <w:lang w:val="lt-LT"/>
        </w:rPr>
        <w:t>nuo</w:t>
      </w:r>
      <w:r w:rsidRPr="00F83ED1">
        <w:rPr>
          <w:spacing w:val="-3"/>
          <w:lang w:val="lt-LT"/>
        </w:rPr>
        <w:t xml:space="preserve"> </w:t>
      </w:r>
      <w:r w:rsidRPr="00F83ED1">
        <w:rPr>
          <w:lang w:val="lt-LT"/>
        </w:rPr>
        <w:t>užteršimo</w:t>
      </w:r>
      <w:r w:rsidRPr="00F83ED1">
        <w:rPr>
          <w:spacing w:val="-3"/>
          <w:lang w:val="lt-LT"/>
        </w:rPr>
        <w:t xml:space="preserve"> </w:t>
      </w:r>
      <w:r w:rsidRPr="00F83ED1">
        <w:rPr>
          <w:lang w:val="lt-LT"/>
        </w:rPr>
        <w:t>bakterijomis.</w:t>
      </w:r>
      <w:r w:rsidRPr="00F83ED1">
        <w:rPr>
          <w:spacing w:val="-3"/>
          <w:lang w:val="lt-LT"/>
        </w:rPr>
        <w:t xml:space="preserve"> </w:t>
      </w:r>
      <w:r w:rsidRPr="00F83ED1">
        <w:rPr>
          <w:lang w:val="lt-LT"/>
        </w:rPr>
        <w:t>Šį</w:t>
      </w:r>
      <w:r w:rsidRPr="00F83ED1">
        <w:rPr>
          <w:spacing w:val="-2"/>
          <w:lang w:val="lt-LT"/>
        </w:rPr>
        <w:t xml:space="preserve"> </w:t>
      </w:r>
      <w:r w:rsidRPr="00F83ED1">
        <w:rPr>
          <w:lang w:val="lt-LT"/>
        </w:rPr>
        <w:t>vaistą</w:t>
      </w:r>
      <w:r w:rsidRPr="00F83ED1">
        <w:rPr>
          <w:spacing w:val="-3"/>
          <w:lang w:val="lt-LT"/>
        </w:rPr>
        <w:t xml:space="preserve"> </w:t>
      </w:r>
      <w:r w:rsidRPr="00F83ED1">
        <w:rPr>
          <w:lang w:val="lt-LT"/>
        </w:rPr>
        <w:t>vartojimui</w:t>
      </w:r>
      <w:r w:rsidRPr="00F83ED1">
        <w:rPr>
          <w:spacing w:val="-5"/>
          <w:lang w:val="lt-LT"/>
        </w:rPr>
        <w:t xml:space="preserve"> </w:t>
      </w:r>
      <w:r w:rsidRPr="00F83ED1">
        <w:rPr>
          <w:lang w:val="lt-LT"/>
        </w:rPr>
        <w:t>turi paruošti tik apmokytas sveikatos priežiūros specialistas, kuris atidžiai perskaitė visus nurodymus.</w:t>
      </w:r>
    </w:p>
    <w:p w14:paraId="3946754B" w14:textId="77777777" w:rsidR="005D0167" w:rsidRPr="00F83ED1" w:rsidRDefault="005D0167" w:rsidP="00F6251E">
      <w:pPr>
        <w:kinsoku w:val="0"/>
        <w:overflowPunct w:val="0"/>
        <w:spacing w:before="1"/>
        <w:ind w:right="359"/>
        <w:rPr>
          <w:lang w:val="lt-LT"/>
        </w:rPr>
      </w:pPr>
    </w:p>
    <w:p w14:paraId="5F0E93BD" w14:textId="77777777" w:rsidR="005D0167" w:rsidRPr="00F83ED1" w:rsidRDefault="005D0167" w:rsidP="00F83ED1">
      <w:pPr>
        <w:kinsoku w:val="0"/>
        <w:overflowPunct w:val="0"/>
        <w:ind w:right="359"/>
        <w:rPr>
          <w:spacing w:val="-2"/>
          <w:lang w:val="lt-LT"/>
        </w:rPr>
      </w:pPr>
      <w:r w:rsidRPr="00F83ED1">
        <w:rPr>
          <w:lang w:val="lt-LT"/>
        </w:rPr>
        <w:t>Nenaudokite</w:t>
      </w:r>
      <w:r w:rsidRPr="00F83ED1">
        <w:rPr>
          <w:spacing w:val="-7"/>
          <w:lang w:val="lt-LT"/>
        </w:rPr>
        <w:t xml:space="preserve"> </w:t>
      </w:r>
      <w:r w:rsidRPr="00F83ED1">
        <w:rPr>
          <w:lang w:val="lt-LT"/>
        </w:rPr>
        <w:t>praskiesto</w:t>
      </w:r>
      <w:r w:rsidRPr="00F83ED1">
        <w:rPr>
          <w:spacing w:val="-8"/>
          <w:lang w:val="lt-LT"/>
        </w:rPr>
        <w:t xml:space="preserve"> </w:t>
      </w:r>
      <w:r w:rsidRPr="00F83ED1">
        <w:rPr>
          <w:lang w:val="lt-LT"/>
        </w:rPr>
        <w:t>tirpalo</w:t>
      </w:r>
      <w:r w:rsidRPr="00F83ED1">
        <w:rPr>
          <w:spacing w:val="-7"/>
          <w:lang w:val="lt-LT"/>
        </w:rPr>
        <w:t xml:space="preserve"> </w:t>
      </w:r>
      <w:r w:rsidRPr="00F83ED1">
        <w:rPr>
          <w:lang w:val="lt-LT"/>
        </w:rPr>
        <w:t>infuzijoms,</w:t>
      </w:r>
      <w:r w:rsidRPr="00F83ED1">
        <w:rPr>
          <w:spacing w:val="-7"/>
          <w:lang w:val="lt-LT"/>
        </w:rPr>
        <w:t xml:space="preserve"> </w:t>
      </w:r>
      <w:r w:rsidRPr="00F83ED1">
        <w:rPr>
          <w:lang w:val="lt-LT"/>
        </w:rPr>
        <w:t>jei</w:t>
      </w:r>
      <w:r w:rsidRPr="00F83ED1">
        <w:rPr>
          <w:spacing w:val="-3"/>
          <w:lang w:val="lt-LT"/>
        </w:rPr>
        <w:t xml:space="preserve"> </w:t>
      </w:r>
      <w:r w:rsidRPr="00F83ED1">
        <w:rPr>
          <w:lang w:val="lt-LT"/>
        </w:rPr>
        <w:t>jis</w:t>
      </w:r>
      <w:r w:rsidRPr="00F83ED1">
        <w:rPr>
          <w:spacing w:val="-4"/>
          <w:lang w:val="lt-LT"/>
        </w:rPr>
        <w:t xml:space="preserve"> </w:t>
      </w:r>
      <w:r w:rsidR="007D1D31" w:rsidRPr="0087214E">
        <w:rPr>
          <w:lang w:val="lt-LT"/>
        </w:rPr>
        <w:t>drumstas</w:t>
      </w:r>
      <w:r w:rsidRPr="00F83ED1">
        <w:rPr>
          <w:spacing w:val="-5"/>
          <w:lang w:val="lt-LT"/>
        </w:rPr>
        <w:t xml:space="preserve"> </w:t>
      </w:r>
      <w:r w:rsidRPr="00F83ED1">
        <w:rPr>
          <w:lang w:val="lt-LT"/>
        </w:rPr>
        <w:t>ar</w:t>
      </w:r>
      <w:r w:rsidRPr="00F83ED1">
        <w:rPr>
          <w:spacing w:val="-5"/>
          <w:lang w:val="lt-LT"/>
        </w:rPr>
        <w:t xml:space="preserve"> </w:t>
      </w:r>
      <w:r w:rsidRPr="00F83ED1">
        <w:rPr>
          <w:lang w:val="lt-LT"/>
        </w:rPr>
        <w:t>yra</w:t>
      </w:r>
      <w:r w:rsidRPr="00F83ED1">
        <w:rPr>
          <w:spacing w:val="-4"/>
          <w:lang w:val="lt-LT"/>
        </w:rPr>
        <w:t xml:space="preserve"> </w:t>
      </w:r>
      <w:r w:rsidRPr="00F83ED1">
        <w:rPr>
          <w:spacing w:val="-2"/>
          <w:lang w:val="lt-LT"/>
        </w:rPr>
        <w:t>nuosėdų.</w:t>
      </w:r>
    </w:p>
    <w:p w14:paraId="4D469D2A" w14:textId="77777777" w:rsidR="005D0167" w:rsidRPr="00F83ED1" w:rsidRDefault="005D0167" w:rsidP="00F6251E">
      <w:pPr>
        <w:kinsoku w:val="0"/>
        <w:overflowPunct w:val="0"/>
        <w:spacing w:before="1"/>
        <w:ind w:right="359"/>
        <w:rPr>
          <w:lang w:val="lt-LT"/>
        </w:rPr>
      </w:pPr>
    </w:p>
    <w:p w14:paraId="2908367E" w14:textId="77777777" w:rsidR="005D0167" w:rsidRDefault="005D0167" w:rsidP="00F83ED1">
      <w:pPr>
        <w:kinsoku w:val="0"/>
        <w:overflowPunct w:val="0"/>
        <w:ind w:right="357"/>
        <w:rPr>
          <w:lang w:val="lt-LT"/>
        </w:rPr>
      </w:pPr>
      <w:r w:rsidRPr="00F83ED1">
        <w:rPr>
          <w:lang w:val="lt-LT"/>
        </w:rPr>
        <w:t>Kad</w:t>
      </w:r>
      <w:r w:rsidRPr="00F83ED1">
        <w:rPr>
          <w:spacing w:val="-2"/>
          <w:lang w:val="lt-LT"/>
        </w:rPr>
        <w:t xml:space="preserve"> </w:t>
      </w:r>
      <w:r w:rsidR="00987DF8">
        <w:rPr>
          <w:lang w:val="lt-LT"/>
        </w:rPr>
        <w:t>buteliukas</w:t>
      </w:r>
      <w:r w:rsidR="0045673A">
        <w:rPr>
          <w:lang w:val="lt-LT"/>
        </w:rPr>
        <w:t xml:space="preserve"> </w:t>
      </w:r>
      <w:r w:rsidRPr="00F83ED1">
        <w:rPr>
          <w:lang w:val="lt-LT"/>
        </w:rPr>
        <w:t>/</w:t>
      </w:r>
      <w:r w:rsidR="0045673A">
        <w:rPr>
          <w:lang w:val="lt-LT"/>
        </w:rPr>
        <w:t xml:space="preserve"> </w:t>
      </w:r>
      <w:r w:rsidRPr="00F83ED1">
        <w:rPr>
          <w:lang w:val="lt-LT"/>
        </w:rPr>
        <w:t>maišelis</w:t>
      </w:r>
      <w:r w:rsidRPr="00F83ED1">
        <w:rPr>
          <w:spacing w:val="-2"/>
          <w:lang w:val="lt-LT"/>
        </w:rPr>
        <w:t xml:space="preserve"> </w:t>
      </w:r>
      <w:r w:rsidRPr="00F83ED1">
        <w:rPr>
          <w:lang w:val="lt-LT"/>
        </w:rPr>
        <w:t>su</w:t>
      </w:r>
      <w:r w:rsidRPr="00F83ED1">
        <w:rPr>
          <w:spacing w:val="-4"/>
          <w:lang w:val="lt-LT"/>
        </w:rPr>
        <w:t xml:space="preserve"> </w:t>
      </w:r>
      <w:r w:rsidRPr="00F83ED1">
        <w:rPr>
          <w:lang w:val="lt-LT"/>
        </w:rPr>
        <w:t>praskiestu</w:t>
      </w:r>
      <w:r w:rsidRPr="00F83ED1">
        <w:rPr>
          <w:spacing w:val="-4"/>
          <w:lang w:val="lt-LT"/>
        </w:rPr>
        <w:t xml:space="preserve"> </w:t>
      </w:r>
      <w:r w:rsidRPr="00F83ED1">
        <w:rPr>
          <w:lang w:val="lt-LT"/>
        </w:rPr>
        <w:t>infuziniu</w:t>
      </w:r>
      <w:r w:rsidRPr="00F83ED1">
        <w:rPr>
          <w:spacing w:val="-4"/>
          <w:lang w:val="lt-LT"/>
        </w:rPr>
        <w:t xml:space="preserve"> </w:t>
      </w:r>
      <w:r w:rsidRPr="00F83ED1">
        <w:rPr>
          <w:lang w:val="lt-LT"/>
        </w:rPr>
        <w:t>tirpalu</w:t>
      </w:r>
      <w:r w:rsidRPr="00F83ED1">
        <w:rPr>
          <w:spacing w:val="-5"/>
          <w:lang w:val="lt-LT"/>
        </w:rPr>
        <w:t xml:space="preserve"> </w:t>
      </w:r>
      <w:r w:rsidRPr="00F83ED1">
        <w:rPr>
          <w:lang w:val="lt-LT"/>
        </w:rPr>
        <w:t>būtų</w:t>
      </w:r>
      <w:r w:rsidRPr="00F83ED1">
        <w:rPr>
          <w:spacing w:val="-2"/>
          <w:lang w:val="lt-LT"/>
        </w:rPr>
        <w:t xml:space="preserve"> </w:t>
      </w:r>
      <w:r w:rsidRPr="00F83ED1">
        <w:rPr>
          <w:lang w:val="lt-LT"/>
        </w:rPr>
        <w:t>apsaugotas</w:t>
      </w:r>
      <w:r w:rsidRPr="00F83ED1">
        <w:rPr>
          <w:spacing w:val="-2"/>
          <w:lang w:val="lt-LT"/>
        </w:rPr>
        <w:t xml:space="preserve"> </w:t>
      </w:r>
      <w:r w:rsidRPr="00F83ED1">
        <w:rPr>
          <w:lang w:val="lt-LT"/>
        </w:rPr>
        <w:t>nuo</w:t>
      </w:r>
      <w:r w:rsidRPr="00F83ED1">
        <w:rPr>
          <w:spacing w:val="-5"/>
          <w:lang w:val="lt-LT"/>
        </w:rPr>
        <w:t xml:space="preserve"> </w:t>
      </w:r>
      <w:r w:rsidRPr="00F83ED1">
        <w:rPr>
          <w:lang w:val="lt-LT"/>
        </w:rPr>
        <w:t>šviesos,</w:t>
      </w:r>
      <w:r w:rsidRPr="00F83ED1">
        <w:rPr>
          <w:spacing w:val="-2"/>
          <w:lang w:val="lt-LT"/>
        </w:rPr>
        <w:t xml:space="preserve"> </w:t>
      </w:r>
      <w:r w:rsidRPr="00F83ED1">
        <w:rPr>
          <w:lang w:val="lt-LT"/>
        </w:rPr>
        <w:t>jį</w:t>
      </w:r>
      <w:r w:rsidRPr="00F83ED1">
        <w:rPr>
          <w:spacing w:val="-1"/>
          <w:lang w:val="lt-LT"/>
        </w:rPr>
        <w:t xml:space="preserve"> </w:t>
      </w:r>
      <w:r w:rsidRPr="00F83ED1">
        <w:rPr>
          <w:lang w:val="lt-LT"/>
        </w:rPr>
        <w:t>reikia</w:t>
      </w:r>
      <w:r w:rsidRPr="00F83ED1">
        <w:rPr>
          <w:spacing w:val="-4"/>
          <w:lang w:val="lt-LT"/>
        </w:rPr>
        <w:t xml:space="preserve"> </w:t>
      </w:r>
      <w:r w:rsidRPr="00F83ED1">
        <w:rPr>
          <w:lang w:val="lt-LT"/>
        </w:rPr>
        <w:t>įdėti</w:t>
      </w:r>
      <w:r w:rsidRPr="00F83ED1">
        <w:rPr>
          <w:spacing w:val="-4"/>
          <w:lang w:val="lt-LT"/>
        </w:rPr>
        <w:t xml:space="preserve"> </w:t>
      </w:r>
      <w:r w:rsidRPr="00F83ED1">
        <w:rPr>
          <w:lang w:val="lt-LT"/>
        </w:rPr>
        <w:t>į uždaromą nepermatomą maišą.</w:t>
      </w:r>
    </w:p>
    <w:p w14:paraId="3B1F3845" w14:textId="77777777" w:rsidR="00F6251E" w:rsidRPr="00F83ED1" w:rsidRDefault="00F6251E" w:rsidP="00F83ED1">
      <w:pPr>
        <w:kinsoku w:val="0"/>
        <w:overflowPunct w:val="0"/>
        <w:ind w:right="357"/>
        <w:rPr>
          <w:lang w:val="lt-LT"/>
        </w:rPr>
      </w:pPr>
    </w:p>
    <w:p w14:paraId="37BE8742" w14:textId="77777777" w:rsidR="005D0167" w:rsidRPr="00F83ED1" w:rsidRDefault="005D0167" w:rsidP="00F83ED1">
      <w:pPr>
        <w:kinsoku w:val="0"/>
        <w:overflowPunct w:val="0"/>
        <w:ind w:right="357"/>
        <w:rPr>
          <w:spacing w:val="-2"/>
          <w:lang w:val="lt-LT"/>
        </w:rPr>
      </w:pPr>
      <w:r w:rsidRPr="00F83ED1">
        <w:rPr>
          <w:lang w:val="lt-LT"/>
        </w:rPr>
        <w:t>Flakonas</w:t>
      </w:r>
      <w:r w:rsidRPr="00F83ED1">
        <w:rPr>
          <w:spacing w:val="-3"/>
          <w:lang w:val="lt-LT"/>
        </w:rPr>
        <w:t xml:space="preserve"> </w:t>
      </w:r>
      <w:r w:rsidRPr="00F83ED1">
        <w:rPr>
          <w:lang w:val="lt-LT"/>
        </w:rPr>
        <w:t>skirtas</w:t>
      </w:r>
      <w:r w:rsidRPr="00F83ED1">
        <w:rPr>
          <w:spacing w:val="-4"/>
          <w:lang w:val="lt-LT"/>
        </w:rPr>
        <w:t xml:space="preserve"> </w:t>
      </w:r>
      <w:r w:rsidR="00476E9B" w:rsidRPr="0087214E">
        <w:rPr>
          <w:spacing w:val="-4"/>
          <w:lang w:val="lt-LT"/>
        </w:rPr>
        <w:t xml:space="preserve">tik </w:t>
      </w:r>
      <w:r w:rsidRPr="00F83ED1">
        <w:rPr>
          <w:lang w:val="lt-LT"/>
        </w:rPr>
        <w:t>vienkartiniam</w:t>
      </w:r>
      <w:r w:rsidRPr="00F83ED1">
        <w:rPr>
          <w:spacing w:val="-2"/>
          <w:lang w:val="lt-LT"/>
        </w:rPr>
        <w:t xml:space="preserve"> </w:t>
      </w:r>
      <w:r w:rsidRPr="00F83ED1">
        <w:rPr>
          <w:lang w:val="lt-LT"/>
        </w:rPr>
        <w:t>vartojimui.</w:t>
      </w:r>
      <w:r w:rsidRPr="00F83ED1">
        <w:rPr>
          <w:spacing w:val="-4"/>
          <w:lang w:val="lt-LT"/>
        </w:rPr>
        <w:t xml:space="preserve"> </w:t>
      </w:r>
      <w:r w:rsidRPr="00F83ED1">
        <w:rPr>
          <w:lang w:val="lt-LT"/>
        </w:rPr>
        <w:t>Todėl</w:t>
      </w:r>
      <w:r w:rsidRPr="00F83ED1">
        <w:rPr>
          <w:spacing w:val="-3"/>
          <w:lang w:val="lt-LT"/>
        </w:rPr>
        <w:t xml:space="preserve"> </w:t>
      </w:r>
      <w:r w:rsidRPr="00F83ED1">
        <w:rPr>
          <w:lang w:val="lt-LT"/>
        </w:rPr>
        <w:t>prašome</w:t>
      </w:r>
      <w:r w:rsidRPr="00F83ED1">
        <w:rPr>
          <w:spacing w:val="-4"/>
          <w:lang w:val="lt-LT"/>
        </w:rPr>
        <w:t xml:space="preserve"> </w:t>
      </w:r>
      <w:r w:rsidRPr="00F83ED1">
        <w:rPr>
          <w:lang w:val="lt-LT"/>
        </w:rPr>
        <w:t>nedelsiant</w:t>
      </w:r>
      <w:r w:rsidRPr="00F83ED1">
        <w:rPr>
          <w:spacing w:val="-5"/>
          <w:lang w:val="lt-LT"/>
        </w:rPr>
        <w:t xml:space="preserve"> </w:t>
      </w:r>
      <w:r w:rsidRPr="00F83ED1">
        <w:rPr>
          <w:lang w:val="lt-LT"/>
        </w:rPr>
        <w:t>išmesti</w:t>
      </w:r>
      <w:r w:rsidRPr="00F83ED1">
        <w:rPr>
          <w:spacing w:val="-3"/>
          <w:lang w:val="lt-LT"/>
        </w:rPr>
        <w:t xml:space="preserve"> </w:t>
      </w:r>
      <w:r w:rsidRPr="00F83ED1">
        <w:rPr>
          <w:lang w:val="lt-LT"/>
        </w:rPr>
        <w:t>nesuvartotą</w:t>
      </w:r>
      <w:r w:rsidRPr="00F83ED1">
        <w:rPr>
          <w:spacing w:val="-6"/>
          <w:lang w:val="lt-LT"/>
        </w:rPr>
        <w:t xml:space="preserve"> </w:t>
      </w:r>
      <w:r w:rsidRPr="00F83ED1">
        <w:rPr>
          <w:lang w:val="lt-LT"/>
        </w:rPr>
        <w:t xml:space="preserve">paruoštą </w:t>
      </w:r>
      <w:r w:rsidRPr="00F83ED1">
        <w:rPr>
          <w:spacing w:val="-2"/>
          <w:lang w:val="lt-LT"/>
        </w:rPr>
        <w:t>koncentratą.</w:t>
      </w:r>
    </w:p>
    <w:p w14:paraId="2357C0CD" w14:textId="77777777" w:rsidR="005D0167" w:rsidRDefault="005D0167" w:rsidP="00F6251E">
      <w:pPr>
        <w:kinsoku w:val="0"/>
        <w:overflowPunct w:val="0"/>
        <w:ind w:right="357"/>
        <w:rPr>
          <w:spacing w:val="-2"/>
          <w:lang w:val="lt-LT"/>
        </w:rPr>
      </w:pPr>
    </w:p>
    <w:p w14:paraId="788C396F" w14:textId="77777777" w:rsidR="00F6251E" w:rsidRPr="00F83ED1" w:rsidRDefault="00F6251E" w:rsidP="00F83ED1">
      <w:pPr>
        <w:kinsoku w:val="0"/>
        <w:overflowPunct w:val="0"/>
        <w:ind w:right="357"/>
        <w:rPr>
          <w:spacing w:val="-2"/>
          <w:lang w:val="lt-LT"/>
        </w:rPr>
      </w:pPr>
    </w:p>
    <w:p w14:paraId="368443AC" w14:textId="77777777" w:rsidR="005D0167" w:rsidRPr="00F83ED1" w:rsidRDefault="005D0167" w:rsidP="00F83ED1">
      <w:pPr>
        <w:numPr>
          <w:ilvl w:val="0"/>
          <w:numId w:val="16"/>
        </w:numPr>
        <w:tabs>
          <w:tab w:val="left" w:pos="567"/>
        </w:tabs>
        <w:kinsoku w:val="0"/>
        <w:overflowPunct w:val="0"/>
        <w:ind w:left="0" w:right="357" w:firstLine="0"/>
        <w:outlineLvl w:val="2"/>
        <w:rPr>
          <w:b/>
          <w:bCs/>
          <w:spacing w:val="-2"/>
          <w:lang w:val="lt-LT"/>
        </w:rPr>
      </w:pPr>
      <w:r w:rsidRPr="00F83ED1">
        <w:rPr>
          <w:b/>
          <w:bCs/>
          <w:lang w:val="lt-LT"/>
        </w:rPr>
        <w:t>Pakuotės</w:t>
      </w:r>
      <w:r w:rsidRPr="00F83ED1">
        <w:rPr>
          <w:b/>
          <w:bCs/>
          <w:spacing w:val="-6"/>
          <w:lang w:val="lt-LT"/>
        </w:rPr>
        <w:t xml:space="preserve"> </w:t>
      </w:r>
      <w:r w:rsidRPr="00F83ED1">
        <w:rPr>
          <w:b/>
          <w:bCs/>
          <w:lang w:val="lt-LT"/>
        </w:rPr>
        <w:t>turinys</w:t>
      </w:r>
      <w:r w:rsidRPr="00F83ED1">
        <w:rPr>
          <w:b/>
          <w:bCs/>
          <w:spacing w:val="-6"/>
          <w:lang w:val="lt-LT"/>
        </w:rPr>
        <w:t xml:space="preserve"> </w:t>
      </w:r>
      <w:r w:rsidRPr="00F83ED1">
        <w:rPr>
          <w:b/>
          <w:bCs/>
          <w:lang w:val="lt-LT"/>
        </w:rPr>
        <w:t>ir</w:t>
      </w:r>
      <w:r w:rsidRPr="00F83ED1">
        <w:rPr>
          <w:b/>
          <w:bCs/>
          <w:spacing w:val="-3"/>
          <w:lang w:val="lt-LT"/>
        </w:rPr>
        <w:t xml:space="preserve"> </w:t>
      </w:r>
      <w:r w:rsidRPr="00F83ED1">
        <w:rPr>
          <w:b/>
          <w:bCs/>
          <w:lang w:val="lt-LT"/>
        </w:rPr>
        <w:t>kita</w:t>
      </w:r>
      <w:r w:rsidRPr="00F83ED1">
        <w:rPr>
          <w:b/>
          <w:bCs/>
          <w:spacing w:val="-3"/>
          <w:lang w:val="lt-LT"/>
        </w:rPr>
        <w:t xml:space="preserve"> </w:t>
      </w:r>
      <w:r w:rsidRPr="00F83ED1">
        <w:rPr>
          <w:b/>
          <w:bCs/>
          <w:spacing w:val="-2"/>
          <w:lang w:val="lt-LT"/>
        </w:rPr>
        <w:t>informacija</w:t>
      </w:r>
    </w:p>
    <w:p w14:paraId="0B24EA24" w14:textId="77777777" w:rsidR="00F6251E" w:rsidRDefault="00F6251E" w:rsidP="00F83ED1">
      <w:pPr>
        <w:kinsoku w:val="0"/>
        <w:overflowPunct w:val="0"/>
        <w:ind w:right="359"/>
        <w:rPr>
          <w:b/>
          <w:bCs/>
          <w:lang w:val="lt-LT"/>
        </w:rPr>
      </w:pPr>
    </w:p>
    <w:p w14:paraId="22371396" w14:textId="77777777" w:rsidR="005D0167" w:rsidRPr="00F83ED1" w:rsidRDefault="005D0167" w:rsidP="00F83ED1">
      <w:pPr>
        <w:kinsoku w:val="0"/>
        <w:overflowPunct w:val="0"/>
        <w:ind w:right="359"/>
        <w:rPr>
          <w:b/>
          <w:bCs/>
          <w:spacing w:val="-2"/>
          <w:lang w:val="lt-LT"/>
        </w:rPr>
      </w:pPr>
      <w:proofErr w:type="spellStart"/>
      <w:r w:rsidRPr="00F83ED1">
        <w:rPr>
          <w:b/>
          <w:bCs/>
          <w:lang w:val="lt-LT"/>
        </w:rPr>
        <w:t>Micafungin</w:t>
      </w:r>
      <w:proofErr w:type="spellEnd"/>
      <w:r w:rsidRPr="00F83ED1">
        <w:rPr>
          <w:b/>
          <w:bCs/>
          <w:lang w:val="lt-LT"/>
        </w:rPr>
        <w:t xml:space="preserve"> </w:t>
      </w:r>
      <w:proofErr w:type="spellStart"/>
      <w:r w:rsidRPr="00F83ED1">
        <w:rPr>
          <w:b/>
          <w:bCs/>
          <w:lang w:val="lt-LT"/>
        </w:rPr>
        <w:t>Pharmazac</w:t>
      </w:r>
      <w:proofErr w:type="spellEnd"/>
      <w:r w:rsidRPr="00F83ED1">
        <w:rPr>
          <w:b/>
          <w:bCs/>
          <w:spacing w:val="-5"/>
          <w:lang w:val="lt-LT"/>
        </w:rPr>
        <w:t xml:space="preserve"> </w:t>
      </w:r>
      <w:r w:rsidRPr="00F83ED1">
        <w:rPr>
          <w:b/>
          <w:bCs/>
          <w:spacing w:val="-2"/>
          <w:lang w:val="lt-LT"/>
        </w:rPr>
        <w:t>sudėtis</w:t>
      </w:r>
    </w:p>
    <w:p w14:paraId="35F73749" w14:textId="77777777" w:rsidR="005D0167" w:rsidRPr="00F83ED1" w:rsidRDefault="005D0167" w:rsidP="00F83ED1">
      <w:pPr>
        <w:numPr>
          <w:ilvl w:val="0"/>
          <w:numId w:val="20"/>
        </w:numPr>
        <w:tabs>
          <w:tab w:val="left" w:pos="567"/>
        </w:tabs>
        <w:kinsoku w:val="0"/>
        <w:overflowPunct w:val="0"/>
        <w:ind w:left="567" w:right="359" w:hanging="567"/>
        <w:rPr>
          <w:spacing w:val="-2"/>
          <w:lang w:val="lt-LT"/>
        </w:rPr>
      </w:pPr>
      <w:r w:rsidRPr="00F83ED1">
        <w:rPr>
          <w:lang w:val="lt-LT"/>
        </w:rPr>
        <w:t>Veiklioji</w:t>
      </w:r>
      <w:r w:rsidRPr="00F83ED1">
        <w:rPr>
          <w:spacing w:val="-8"/>
          <w:lang w:val="lt-LT"/>
        </w:rPr>
        <w:t xml:space="preserve"> </w:t>
      </w:r>
      <w:r w:rsidRPr="00F83ED1">
        <w:rPr>
          <w:lang w:val="lt-LT"/>
        </w:rPr>
        <w:t>medžiaga</w:t>
      </w:r>
      <w:r w:rsidRPr="00F83ED1">
        <w:rPr>
          <w:spacing w:val="-4"/>
          <w:lang w:val="lt-LT"/>
        </w:rPr>
        <w:t xml:space="preserve"> </w:t>
      </w:r>
      <w:r w:rsidRPr="00F83ED1">
        <w:rPr>
          <w:lang w:val="lt-LT"/>
        </w:rPr>
        <w:t>yra</w:t>
      </w:r>
      <w:r w:rsidRPr="00F83ED1">
        <w:rPr>
          <w:spacing w:val="-6"/>
          <w:lang w:val="lt-LT"/>
        </w:rPr>
        <w:t xml:space="preserve"> </w:t>
      </w:r>
      <w:proofErr w:type="spellStart"/>
      <w:r w:rsidRPr="00F83ED1">
        <w:rPr>
          <w:lang w:val="lt-LT"/>
        </w:rPr>
        <w:t>mikafunginas</w:t>
      </w:r>
      <w:proofErr w:type="spellEnd"/>
      <w:r w:rsidRPr="00F83ED1">
        <w:rPr>
          <w:spacing w:val="-4"/>
          <w:lang w:val="lt-LT"/>
        </w:rPr>
        <w:t xml:space="preserve"> </w:t>
      </w:r>
      <w:r w:rsidRPr="00F83ED1">
        <w:rPr>
          <w:lang w:val="lt-LT"/>
        </w:rPr>
        <w:t>(natrio</w:t>
      </w:r>
      <w:r w:rsidRPr="00F83ED1">
        <w:rPr>
          <w:spacing w:val="-7"/>
          <w:lang w:val="lt-LT"/>
        </w:rPr>
        <w:t xml:space="preserve"> </w:t>
      </w:r>
      <w:r w:rsidRPr="00F83ED1">
        <w:rPr>
          <w:lang w:val="lt-LT"/>
        </w:rPr>
        <w:t>druskos</w:t>
      </w:r>
      <w:r w:rsidRPr="00F83ED1">
        <w:rPr>
          <w:spacing w:val="-3"/>
          <w:lang w:val="lt-LT"/>
        </w:rPr>
        <w:t xml:space="preserve"> </w:t>
      </w:r>
      <w:r w:rsidRPr="00F83ED1">
        <w:rPr>
          <w:spacing w:val="-2"/>
          <w:lang w:val="lt-LT"/>
        </w:rPr>
        <w:t>pavidalu).</w:t>
      </w:r>
    </w:p>
    <w:p w14:paraId="6810C488" w14:textId="77777777" w:rsidR="005D0167" w:rsidRPr="00F83ED1" w:rsidRDefault="005D0167" w:rsidP="00F83ED1">
      <w:pPr>
        <w:numPr>
          <w:ilvl w:val="0"/>
          <w:numId w:val="20"/>
        </w:numPr>
        <w:tabs>
          <w:tab w:val="left" w:pos="567"/>
        </w:tabs>
        <w:kinsoku w:val="0"/>
        <w:overflowPunct w:val="0"/>
        <w:ind w:left="567" w:right="359" w:hanging="567"/>
        <w:rPr>
          <w:spacing w:val="-2"/>
          <w:lang w:val="lt-LT"/>
        </w:rPr>
      </w:pPr>
      <w:r w:rsidRPr="00F83ED1">
        <w:rPr>
          <w:lang w:val="lt-LT"/>
        </w:rPr>
        <w:t>1</w:t>
      </w:r>
      <w:r w:rsidR="00F6251E">
        <w:rPr>
          <w:lang w:val="lt-LT"/>
        </w:rPr>
        <w:t> </w:t>
      </w:r>
      <w:r w:rsidRPr="00F83ED1">
        <w:rPr>
          <w:lang w:val="lt-LT"/>
        </w:rPr>
        <w:t>flakone</w:t>
      </w:r>
      <w:r w:rsidRPr="00F83ED1">
        <w:rPr>
          <w:spacing w:val="-4"/>
          <w:lang w:val="lt-LT"/>
        </w:rPr>
        <w:t xml:space="preserve"> </w:t>
      </w:r>
      <w:r w:rsidRPr="00F83ED1">
        <w:rPr>
          <w:lang w:val="lt-LT"/>
        </w:rPr>
        <w:t>yra</w:t>
      </w:r>
      <w:r w:rsidRPr="00F83ED1">
        <w:rPr>
          <w:spacing w:val="-4"/>
          <w:lang w:val="lt-LT"/>
        </w:rPr>
        <w:t xml:space="preserve"> </w:t>
      </w:r>
      <w:r w:rsidRPr="00F83ED1">
        <w:rPr>
          <w:lang w:val="lt-LT"/>
        </w:rPr>
        <w:t>100</w:t>
      </w:r>
      <w:r w:rsidR="00F6251E">
        <w:rPr>
          <w:lang w:val="lt-LT"/>
        </w:rPr>
        <w:t> </w:t>
      </w:r>
      <w:r w:rsidRPr="00F83ED1">
        <w:rPr>
          <w:lang w:val="lt-LT"/>
        </w:rPr>
        <w:t>mg</w:t>
      </w:r>
      <w:r w:rsidRPr="00F83ED1">
        <w:rPr>
          <w:spacing w:val="-5"/>
          <w:lang w:val="lt-LT"/>
        </w:rPr>
        <w:t xml:space="preserve"> </w:t>
      </w:r>
      <w:proofErr w:type="spellStart"/>
      <w:r w:rsidRPr="00F83ED1">
        <w:rPr>
          <w:lang w:val="lt-LT"/>
        </w:rPr>
        <w:t>mikafungino</w:t>
      </w:r>
      <w:proofErr w:type="spellEnd"/>
      <w:r w:rsidRPr="00F83ED1">
        <w:rPr>
          <w:spacing w:val="-5"/>
          <w:lang w:val="lt-LT"/>
        </w:rPr>
        <w:t xml:space="preserve"> </w:t>
      </w:r>
      <w:r w:rsidRPr="00F83ED1">
        <w:rPr>
          <w:lang w:val="lt-LT"/>
        </w:rPr>
        <w:t>(natrio</w:t>
      </w:r>
      <w:r w:rsidRPr="00F83ED1">
        <w:rPr>
          <w:spacing w:val="-2"/>
          <w:lang w:val="lt-LT"/>
        </w:rPr>
        <w:t xml:space="preserve"> </w:t>
      </w:r>
      <w:r w:rsidRPr="00F83ED1">
        <w:rPr>
          <w:lang w:val="lt-LT"/>
        </w:rPr>
        <w:t xml:space="preserve">druskos </w:t>
      </w:r>
      <w:r w:rsidRPr="00F83ED1">
        <w:rPr>
          <w:spacing w:val="-2"/>
          <w:lang w:val="lt-LT"/>
        </w:rPr>
        <w:t>pavidalu).</w:t>
      </w:r>
    </w:p>
    <w:p w14:paraId="66508D84" w14:textId="77777777" w:rsidR="005D0167" w:rsidRPr="00F83ED1" w:rsidRDefault="005D0167" w:rsidP="00F83ED1">
      <w:pPr>
        <w:numPr>
          <w:ilvl w:val="0"/>
          <w:numId w:val="20"/>
        </w:numPr>
        <w:tabs>
          <w:tab w:val="left" w:pos="567"/>
          <w:tab w:val="left" w:pos="797"/>
        </w:tabs>
        <w:kinsoku w:val="0"/>
        <w:overflowPunct w:val="0"/>
        <w:ind w:left="567" w:right="359" w:hanging="567"/>
        <w:rPr>
          <w:spacing w:val="-2"/>
          <w:lang w:val="lt-LT"/>
        </w:rPr>
      </w:pPr>
      <w:r w:rsidRPr="00F83ED1">
        <w:rPr>
          <w:lang w:val="lt-LT"/>
        </w:rPr>
        <w:t>Pagalbinės</w:t>
      </w:r>
      <w:r w:rsidRPr="00F83ED1">
        <w:rPr>
          <w:spacing w:val="-9"/>
          <w:lang w:val="lt-LT"/>
        </w:rPr>
        <w:t xml:space="preserve"> </w:t>
      </w:r>
      <w:r w:rsidRPr="00F83ED1">
        <w:rPr>
          <w:lang w:val="lt-LT"/>
        </w:rPr>
        <w:t>medžiagos</w:t>
      </w:r>
      <w:r w:rsidRPr="00F83ED1">
        <w:rPr>
          <w:spacing w:val="-4"/>
          <w:lang w:val="lt-LT"/>
        </w:rPr>
        <w:t xml:space="preserve"> </w:t>
      </w:r>
      <w:r w:rsidRPr="00F83ED1">
        <w:rPr>
          <w:lang w:val="lt-LT"/>
        </w:rPr>
        <w:t>yra</w:t>
      </w:r>
      <w:r w:rsidRPr="00F83ED1">
        <w:rPr>
          <w:spacing w:val="-6"/>
          <w:lang w:val="lt-LT"/>
        </w:rPr>
        <w:t xml:space="preserve"> </w:t>
      </w:r>
      <w:r w:rsidRPr="00F83ED1">
        <w:rPr>
          <w:lang w:val="lt-LT"/>
        </w:rPr>
        <w:t>laktozė</w:t>
      </w:r>
      <w:r w:rsidRPr="00F83ED1">
        <w:rPr>
          <w:spacing w:val="-6"/>
          <w:lang w:val="lt-LT"/>
        </w:rPr>
        <w:t xml:space="preserve"> </w:t>
      </w:r>
      <w:proofErr w:type="spellStart"/>
      <w:r w:rsidRPr="00F83ED1">
        <w:rPr>
          <w:lang w:val="lt-LT"/>
        </w:rPr>
        <w:t>monohidratas</w:t>
      </w:r>
      <w:proofErr w:type="spellEnd"/>
      <w:r w:rsidRPr="00F83ED1">
        <w:rPr>
          <w:lang w:val="lt-LT"/>
        </w:rPr>
        <w:t>, citrinos rūgštis (E330)</w:t>
      </w:r>
      <w:r w:rsidRPr="00F83ED1">
        <w:rPr>
          <w:spacing w:val="-6"/>
          <w:lang w:val="lt-LT"/>
        </w:rPr>
        <w:t xml:space="preserve"> </w:t>
      </w:r>
      <w:r w:rsidRPr="00F83ED1">
        <w:rPr>
          <w:lang w:val="lt-LT"/>
        </w:rPr>
        <w:t>ir n</w:t>
      </w:r>
      <w:r w:rsidRPr="0087214E">
        <w:rPr>
          <w:lang w:val="lt-LT"/>
        </w:rPr>
        <w:t>atrio hidroksidas (0,1</w:t>
      </w:r>
      <w:r w:rsidR="00F6251E">
        <w:rPr>
          <w:lang w:val="lt-LT"/>
        </w:rPr>
        <w:t> </w:t>
      </w:r>
      <w:r w:rsidRPr="0087214E">
        <w:rPr>
          <w:lang w:val="lt-LT"/>
        </w:rPr>
        <w:t>% tirpalo pavidalu)</w:t>
      </w:r>
      <w:r w:rsidRPr="00F83ED1">
        <w:rPr>
          <w:spacing w:val="-2"/>
          <w:lang w:val="lt-LT"/>
        </w:rPr>
        <w:t>.</w:t>
      </w:r>
    </w:p>
    <w:p w14:paraId="3B51E150" w14:textId="77777777" w:rsidR="00F6251E" w:rsidRDefault="00F6251E" w:rsidP="00F83ED1">
      <w:pPr>
        <w:kinsoku w:val="0"/>
        <w:overflowPunct w:val="0"/>
        <w:ind w:right="359"/>
        <w:outlineLvl w:val="2"/>
        <w:rPr>
          <w:b/>
          <w:bCs/>
          <w:lang w:val="lt-LT"/>
        </w:rPr>
      </w:pPr>
    </w:p>
    <w:p w14:paraId="4F3D842A" w14:textId="77777777" w:rsidR="005D0167" w:rsidRPr="00F83ED1" w:rsidRDefault="005D0167" w:rsidP="00F83ED1">
      <w:pPr>
        <w:kinsoku w:val="0"/>
        <w:overflowPunct w:val="0"/>
        <w:ind w:right="359"/>
        <w:outlineLvl w:val="2"/>
        <w:rPr>
          <w:b/>
          <w:bCs/>
          <w:spacing w:val="-2"/>
          <w:lang w:val="lt-LT"/>
        </w:rPr>
      </w:pPr>
      <w:proofErr w:type="spellStart"/>
      <w:r w:rsidRPr="00F83ED1">
        <w:rPr>
          <w:b/>
          <w:bCs/>
          <w:lang w:val="lt-LT"/>
        </w:rPr>
        <w:t>Micafungin</w:t>
      </w:r>
      <w:proofErr w:type="spellEnd"/>
      <w:r w:rsidRPr="00F83ED1">
        <w:rPr>
          <w:b/>
          <w:bCs/>
          <w:lang w:val="lt-LT"/>
        </w:rPr>
        <w:t xml:space="preserve"> </w:t>
      </w:r>
      <w:proofErr w:type="spellStart"/>
      <w:r w:rsidRPr="00F83ED1">
        <w:rPr>
          <w:b/>
          <w:bCs/>
          <w:lang w:val="lt-LT"/>
        </w:rPr>
        <w:t>Pharmazac</w:t>
      </w:r>
      <w:proofErr w:type="spellEnd"/>
      <w:r w:rsidRPr="00F83ED1">
        <w:rPr>
          <w:b/>
          <w:bCs/>
          <w:spacing w:val="-4"/>
          <w:lang w:val="lt-LT"/>
        </w:rPr>
        <w:t xml:space="preserve"> </w:t>
      </w:r>
      <w:r w:rsidRPr="00F83ED1">
        <w:rPr>
          <w:b/>
          <w:bCs/>
          <w:lang w:val="lt-LT"/>
        </w:rPr>
        <w:t>išvaizda</w:t>
      </w:r>
      <w:r w:rsidRPr="00F83ED1">
        <w:rPr>
          <w:b/>
          <w:bCs/>
          <w:spacing w:val="-4"/>
          <w:lang w:val="lt-LT"/>
        </w:rPr>
        <w:t xml:space="preserve"> </w:t>
      </w:r>
      <w:r w:rsidRPr="00F83ED1">
        <w:rPr>
          <w:b/>
          <w:bCs/>
          <w:lang w:val="lt-LT"/>
        </w:rPr>
        <w:t>ir</w:t>
      </w:r>
      <w:r w:rsidRPr="00F83ED1">
        <w:rPr>
          <w:b/>
          <w:bCs/>
          <w:spacing w:val="-4"/>
          <w:lang w:val="lt-LT"/>
        </w:rPr>
        <w:t xml:space="preserve"> </w:t>
      </w:r>
      <w:r w:rsidRPr="00F83ED1">
        <w:rPr>
          <w:b/>
          <w:bCs/>
          <w:lang w:val="lt-LT"/>
        </w:rPr>
        <w:t>kiekis</w:t>
      </w:r>
      <w:r w:rsidRPr="00F83ED1">
        <w:rPr>
          <w:b/>
          <w:bCs/>
          <w:spacing w:val="-3"/>
          <w:lang w:val="lt-LT"/>
        </w:rPr>
        <w:t xml:space="preserve"> </w:t>
      </w:r>
      <w:r w:rsidRPr="00F83ED1">
        <w:rPr>
          <w:b/>
          <w:bCs/>
          <w:spacing w:val="-2"/>
          <w:lang w:val="lt-LT"/>
        </w:rPr>
        <w:t>pakuotėje</w:t>
      </w:r>
    </w:p>
    <w:p w14:paraId="060431C1" w14:textId="77777777" w:rsidR="005D0167" w:rsidRDefault="005D0167" w:rsidP="00F6251E">
      <w:pPr>
        <w:kinsoku w:val="0"/>
        <w:overflowPunct w:val="0"/>
        <w:ind w:right="359"/>
        <w:outlineLvl w:val="2"/>
        <w:rPr>
          <w:lang w:val="lt-LT"/>
        </w:rPr>
      </w:pP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Pr="00F83ED1">
        <w:rPr>
          <w:lang w:val="lt-LT"/>
        </w:rPr>
        <w:t xml:space="preserve"> 100</w:t>
      </w:r>
      <w:r w:rsidR="00F6251E">
        <w:rPr>
          <w:lang w:val="lt-LT"/>
        </w:rPr>
        <w:t> </w:t>
      </w:r>
      <w:r w:rsidRPr="00F83ED1">
        <w:rPr>
          <w:lang w:val="lt-LT"/>
        </w:rPr>
        <w:t>mg milteliai</w:t>
      </w:r>
      <w:r w:rsidR="00F6251E">
        <w:rPr>
          <w:lang w:val="lt-LT"/>
        </w:rPr>
        <w:t xml:space="preserve"> </w:t>
      </w:r>
      <w:r w:rsidRPr="00F83ED1">
        <w:rPr>
          <w:lang w:val="lt-LT"/>
        </w:rPr>
        <w:t>infuzini</w:t>
      </w:r>
      <w:r w:rsidR="00476E9B" w:rsidRPr="0087214E">
        <w:rPr>
          <w:lang w:val="lt-LT"/>
        </w:rPr>
        <w:t>o</w:t>
      </w:r>
      <w:r w:rsidRPr="00F83ED1">
        <w:rPr>
          <w:lang w:val="lt-LT"/>
        </w:rPr>
        <w:t xml:space="preserve"> tirpal</w:t>
      </w:r>
      <w:r w:rsidR="00476E9B" w:rsidRPr="0087214E">
        <w:rPr>
          <w:lang w:val="lt-LT"/>
        </w:rPr>
        <w:t>o koncentratui</w:t>
      </w:r>
      <w:r w:rsidRPr="00F83ED1">
        <w:rPr>
          <w:lang w:val="lt-LT"/>
        </w:rPr>
        <w:t xml:space="preserve">, supakuoti į </w:t>
      </w:r>
      <w:r w:rsidR="00476E9B" w:rsidRPr="0087214E">
        <w:rPr>
          <w:lang w:val="lt-LT"/>
        </w:rPr>
        <w:t>,,</w:t>
      </w:r>
      <w:r w:rsidRPr="00F83ED1">
        <w:rPr>
          <w:lang w:val="lt-LT"/>
        </w:rPr>
        <w:t>10R</w:t>
      </w:r>
      <w:r w:rsidR="00476E9B" w:rsidRPr="0087214E">
        <w:rPr>
          <w:lang w:val="lt-LT"/>
        </w:rPr>
        <w:t>“,</w:t>
      </w:r>
      <w:r w:rsidRPr="00F83ED1">
        <w:rPr>
          <w:lang w:val="lt-LT"/>
        </w:rPr>
        <w:t xml:space="preserve"> I</w:t>
      </w:r>
      <w:r w:rsidR="00F6251E">
        <w:rPr>
          <w:lang w:val="lt-LT"/>
        </w:rPr>
        <w:t> </w:t>
      </w:r>
      <w:r w:rsidRPr="00F83ED1">
        <w:rPr>
          <w:lang w:val="lt-LT"/>
        </w:rPr>
        <w:t>tipo</w:t>
      </w:r>
      <w:r w:rsidR="00476E9B" w:rsidRPr="0087214E">
        <w:rPr>
          <w:lang w:val="lt-LT"/>
        </w:rPr>
        <w:t>,</w:t>
      </w:r>
      <w:r w:rsidRPr="00F83ED1">
        <w:rPr>
          <w:lang w:val="lt-LT"/>
        </w:rPr>
        <w:t xml:space="preserve"> gintar</w:t>
      </w:r>
      <w:r w:rsidR="00476E9B" w:rsidRPr="0087214E">
        <w:rPr>
          <w:lang w:val="lt-LT"/>
        </w:rPr>
        <w:t>o spalvos</w:t>
      </w:r>
      <w:r w:rsidRPr="00F83ED1">
        <w:rPr>
          <w:lang w:val="lt-LT"/>
        </w:rPr>
        <w:t xml:space="preserve"> stiklo </w:t>
      </w:r>
      <w:r w:rsidR="00476E9B" w:rsidRPr="0087214E">
        <w:rPr>
          <w:lang w:val="lt-LT"/>
        </w:rPr>
        <w:t>flakoną</w:t>
      </w:r>
      <w:r w:rsidRPr="00F83ED1">
        <w:rPr>
          <w:lang w:val="lt-LT"/>
        </w:rPr>
        <w:t>, uždarytą 20</w:t>
      </w:r>
      <w:r w:rsidR="00F6251E">
        <w:rPr>
          <w:lang w:val="lt-LT"/>
        </w:rPr>
        <w:t> </w:t>
      </w:r>
      <w:r w:rsidRPr="00F83ED1">
        <w:rPr>
          <w:lang w:val="lt-LT"/>
        </w:rPr>
        <w:t xml:space="preserve">mm </w:t>
      </w:r>
      <w:proofErr w:type="spellStart"/>
      <w:r w:rsidRPr="00F83ED1">
        <w:rPr>
          <w:lang w:val="lt-LT"/>
        </w:rPr>
        <w:t>brombutilo</w:t>
      </w:r>
      <w:proofErr w:type="spellEnd"/>
      <w:r w:rsidRPr="00F83ED1">
        <w:rPr>
          <w:lang w:val="lt-LT"/>
        </w:rPr>
        <w:t xml:space="preserve"> gumos kamščiu ir užkimštą vientisu aliuminio sandarikliu su </w:t>
      </w:r>
      <w:r w:rsidR="00476E9B" w:rsidRPr="0087214E">
        <w:rPr>
          <w:lang w:val="lt-LT"/>
        </w:rPr>
        <w:t xml:space="preserve">nuplėšiamu, </w:t>
      </w:r>
      <w:r w:rsidRPr="00F83ED1">
        <w:rPr>
          <w:lang w:val="lt-LT"/>
        </w:rPr>
        <w:t>mėlynu plastikiniu dangteliu.</w:t>
      </w:r>
    </w:p>
    <w:p w14:paraId="69F55B34" w14:textId="77777777" w:rsidR="00F6251E" w:rsidRPr="00F83ED1" w:rsidRDefault="00F6251E" w:rsidP="00F83ED1">
      <w:pPr>
        <w:kinsoku w:val="0"/>
        <w:overflowPunct w:val="0"/>
        <w:ind w:right="359"/>
        <w:outlineLvl w:val="2"/>
        <w:rPr>
          <w:lang w:val="lt-LT"/>
        </w:rPr>
      </w:pPr>
    </w:p>
    <w:p w14:paraId="04B8CC89" w14:textId="77777777" w:rsidR="005D0167" w:rsidRPr="00F83ED1" w:rsidRDefault="005D0167" w:rsidP="00F83ED1">
      <w:pPr>
        <w:kinsoku w:val="0"/>
        <w:overflowPunct w:val="0"/>
        <w:ind w:right="359"/>
        <w:outlineLvl w:val="2"/>
        <w:rPr>
          <w:b/>
          <w:bCs/>
          <w:lang w:val="lt-LT"/>
        </w:rPr>
      </w:pPr>
      <w:r w:rsidRPr="00F83ED1">
        <w:rPr>
          <w:b/>
          <w:bCs/>
          <w:lang w:val="lt-LT"/>
        </w:rPr>
        <w:t>Registruotojas</w:t>
      </w:r>
    </w:p>
    <w:p w14:paraId="408B53CD" w14:textId="77777777" w:rsidR="005D0167" w:rsidRPr="00F83ED1" w:rsidRDefault="005D0167" w:rsidP="00F6251E">
      <w:pPr>
        <w:rPr>
          <w:lang w:val="lt-LT"/>
        </w:rPr>
      </w:pPr>
    </w:p>
    <w:p w14:paraId="3C1AA382" w14:textId="77777777" w:rsidR="005D0167" w:rsidRPr="00F83ED1" w:rsidRDefault="005D0167" w:rsidP="00F83ED1">
      <w:pPr>
        <w:kinsoku w:val="0"/>
        <w:overflowPunct w:val="0"/>
        <w:rPr>
          <w:lang w:val="lt-LT"/>
        </w:rPr>
      </w:pPr>
      <w:r w:rsidRPr="00F83ED1">
        <w:rPr>
          <w:lang w:val="lt-LT"/>
        </w:rPr>
        <w:t>Pharmazac S.A.</w:t>
      </w:r>
    </w:p>
    <w:p w14:paraId="3A45BE81" w14:textId="7698060A" w:rsidR="005D0167" w:rsidRPr="00F83ED1" w:rsidRDefault="00D21BFD" w:rsidP="00F83ED1">
      <w:pPr>
        <w:kinsoku w:val="0"/>
        <w:overflowPunct w:val="0"/>
        <w:outlineLvl w:val="0"/>
        <w:rPr>
          <w:lang w:val="lt-LT"/>
        </w:rPr>
      </w:pPr>
      <w:r w:rsidRPr="00D21BFD">
        <w:rPr>
          <w:lang w:val="lt-LT"/>
        </w:rPr>
        <w:t xml:space="preserve">1 </w:t>
      </w:r>
      <w:proofErr w:type="spellStart"/>
      <w:r w:rsidRPr="00D21BFD">
        <w:rPr>
          <w:lang w:val="lt-LT"/>
        </w:rPr>
        <w:t>An</w:t>
      </w:r>
      <w:proofErr w:type="spellEnd"/>
      <w:r w:rsidRPr="00D21BFD">
        <w:rPr>
          <w:lang w:val="lt-LT"/>
        </w:rPr>
        <w:t xml:space="preserve">. </w:t>
      </w:r>
      <w:proofErr w:type="spellStart"/>
      <w:r w:rsidRPr="00D21BFD">
        <w:rPr>
          <w:lang w:val="lt-LT"/>
        </w:rPr>
        <w:t>Zaroliagki</w:t>
      </w:r>
      <w:proofErr w:type="spellEnd"/>
      <w:r w:rsidRPr="00D21BFD">
        <w:rPr>
          <w:lang w:val="lt-LT"/>
        </w:rPr>
        <w:t xml:space="preserve"> Str. &amp; 6 D. </w:t>
      </w:r>
      <w:proofErr w:type="spellStart"/>
      <w:r w:rsidRPr="00D21BFD">
        <w:rPr>
          <w:lang w:val="lt-LT"/>
        </w:rPr>
        <w:t>Lamprou</w:t>
      </w:r>
      <w:proofErr w:type="spellEnd"/>
      <w:r w:rsidRPr="00D21BFD">
        <w:rPr>
          <w:lang w:val="lt-LT"/>
        </w:rPr>
        <w:t xml:space="preserve"> Str., 19001 </w:t>
      </w:r>
      <w:proofErr w:type="spellStart"/>
      <w:r w:rsidRPr="00D21BFD">
        <w:rPr>
          <w:lang w:val="lt-LT"/>
        </w:rPr>
        <w:t>Keratea</w:t>
      </w:r>
      <w:proofErr w:type="spellEnd"/>
      <w:r w:rsidRPr="00D21BFD">
        <w:rPr>
          <w:lang w:val="lt-LT"/>
        </w:rPr>
        <w:t xml:space="preserve"> </w:t>
      </w:r>
      <w:proofErr w:type="spellStart"/>
      <w:r w:rsidRPr="00D21BFD">
        <w:rPr>
          <w:lang w:val="lt-LT"/>
        </w:rPr>
        <w:t>Industrial</w:t>
      </w:r>
      <w:proofErr w:type="spellEnd"/>
      <w:r w:rsidRPr="00D21BFD">
        <w:rPr>
          <w:lang w:val="lt-LT"/>
        </w:rPr>
        <w:t xml:space="preserve"> </w:t>
      </w:r>
      <w:proofErr w:type="spellStart"/>
      <w:r w:rsidRPr="00D21BFD">
        <w:rPr>
          <w:lang w:val="lt-LT"/>
        </w:rPr>
        <w:t>Park</w:t>
      </w:r>
      <w:proofErr w:type="spellEnd"/>
      <w:r w:rsidRPr="00D21BFD">
        <w:rPr>
          <w:lang w:val="lt-LT"/>
        </w:rPr>
        <w:t xml:space="preserve">, </w:t>
      </w:r>
      <w:proofErr w:type="spellStart"/>
      <w:r w:rsidRPr="00D21BFD">
        <w:rPr>
          <w:lang w:val="lt-LT"/>
        </w:rPr>
        <w:t>Veniza</w:t>
      </w:r>
      <w:proofErr w:type="spellEnd"/>
      <w:r w:rsidRPr="00D21BFD">
        <w:rPr>
          <w:lang w:val="lt-LT"/>
        </w:rPr>
        <w:t xml:space="preserve"> </w:t>
      </w:r>
      <w:proofErr w:type="spellStart"/>
      <w:r w:rsidRPr="00D21BFD">
        <w:rPr>
          <w:lang w:val="lt-LT"/>
        </w:rPr>
        <w:t>Location</w:t>
      </w:r>
      <w:proofErr w:type="spellEnd"/>
      <w:r w:rsidRPr="00D21BFD">
        <w:rPr>
          <w:lang w:val="lt-LT"/>
        </w:rPr>
        <w:t xml:space="preserve">, </w:t>
      </w:r>
      <w:proofErr w:type="spellStart"/>
      <w:r w:rsidR="005D0167" w:rsidRPr="00F83ED1">
        <w:rPr>
          <w:lang w:val="lt-LT"/>
        </w:rPr>
        <w:t>Greece</w:t>
      </w:r>
      <w:proofErr w:type="spellEnd"/>
      <w:r w:rsidR="005D0167" w:rsidRPr="00F83ED1">
        <w:rPr>
          <w:lang w:val="lt-LT"/>
        </w:rPr>
        <w:t xml:space="preserve"> (Graikija)</w:t>
      </w:r>
    </w:p>
    <w:p w14:paraId="20AA2F29" w14:textId="77777777" w:rsidR="005D0167" w:rsidRPr="00F83ED1" w:rsidRDefault="005D0167" w:rsidP="00F6251E">
      <w:pPr>
        <w:kinsoku w:val="0"/>
        <w:overflowPunct w:val="0"/>
        <w:ind w:right="359"/>
        <w:rPr>
          <w:lang w:val="lt-LT"/>
        </w:rPr>
      </w:pPr>
    </w:p>
    <w:p w14:paraId="3BDFF8A2" w14:textId="77777777" w:rsidR="005D0167" w:rsidRPr="00F83ED1" w:rsidRDefault="005D0167" w:rsidP="00F83ED1">
      <w:pPr>
        <w:kinsoku w:val="0"/>
        <w:overflowPunct w:val="0"/>
        <w:ind w:right="359"/>
        <w:outlineLvl w:val="2"/>
        <w:rPr>
          <w:b/>
          <w:bCs/>
          <w:spacing w:val="-2"/>
          <w:lang w:val="lt-LT"/>
        </w:rPr>
      </w:pPr>
      <w:r w:rsidRPr="00F83ED1">
        <w:rPr>
          <w:b/>
          <w:bCs/>
          <w:spacing w:val="-2"/>
          <w:lang w:val="lt-LT"/>
        </w:rPr>
        <w:t>Gamintojas</w:t>
      </w:r>
    </w:p>
    <w:p w14:paraId="1A52364C" w14:textId="77777777" w:rsidR="005D0167" w:rsidRPr="00F83ED1" w:rsidRDefault="005D0167" w:rsidP="00F6251E">
      <w:pPr>
        <w:rPr>
          <w:lang w:val="lt-LT"/>
        </w:rPr>
      </w:pPr>
    </w:p>
    <w:p w14:paraId="5EF9B41C" w14:textId="77777777" w:rsidR="005D0167" w:rsidRPr="00F83ED1" w:rsidRDefault="005D0167" w:rsidP="00F83ED1">
      <w:pPr>
        <w:kinsoku w:val="0"/>
        <w:overflowPunct w:val="0"/>
        <w:outlineLvl w:val="0"/>
        <w:rPr>
          <w:lang w:val="lt-LT"/>
        </w:rPr>
      </w:pPr>
      <w:r w:rsidRPr="00F83ED1">
        <w:rPr>
          <w:lang w:val="lt-LT"/>
        </w:rPr>
        <w:t>S.C. ROMPHARM COMPANY S.R.L.</w:t>
      </w:r>
    </w:p>
    <w:p w14:paraId="2C7F8059" w14:textId="77777777" w:rsidR="005D0167" w:rsidRPr="00F83ED1" w:rsidRDefault="005D0167" w:rsidP="00F83ED1">
      <w:pPr>
        <w:kinsoku w:val="0"/>
        <w:overflowPunct w:val="0"/>
        <w:outlineLvl w:val="0"/>
        <w:rPr>
          <w:lang w:val="lt-LT"/>
        </w:rPr>
      </w:pPr>
      <w:r w:rsidRPr="00F83ED1">
        <w:rPr>
          <w:lang w:val="lt-LT"/>
        </w:rPr>
        <w:t xml:space="preserve">1A </w:t>
      </w:r>
      <w:proofErr w:type="spellStart"/>
      <w:r w:rsidRPr="00F83ED1">
        <w:rPr>
          <w:lang w:val="lt-LT"/>
        </w:rPr>
        <w:t>Eroilor</w:t>
      </w:r>
      <w:proofErr w:type="spellEnd"/>
      <w:r w:rsidRPr="00F83ED1">
        <w:rPr>
          <w:lang w:val="lt-LT"/>
        </w:rPr>
        <w:t xml:space="preserve"> </w:t>
      </w:r>
      <w:proofErr w:type="spellStart"/>
      <w:r w:rsidRPr="00F83ED1">
        <w:rPr>
          <w:lang w:val="lt-LT"/>
        </w:rPr>
        <w:t>Street</w:t>
      </w:r>
      <w:proofErr w:type="spellEnd"/>
      <w:r w:rsidRPr="00F83ED1">
        <w:rPr>
          <w:lang w:val="lt-LT"/>
        </w:rPr>
        <w:t xml:space="preserve">, 075100 </w:t>
      </w:r>
      <w:proofErr w:type="spellStart"/>
      <w:r w:rsidRPr="00F83ED1">
        <w:rPr>
          <w:lang w:val="lt-LT"/>
        </w:rPr>
        <w:t>Otopeni</w:t>
      </w:r>
      <w:proofErr w:type="spellEnd"/>
      <w:r w:rsidRPr="00F83ED1">
        <w:rPr>
          <w:lang w:val="lt-LT"/>
        </w:rPr>
        <w:t xml:space="preserve">, </w:t>
      </w:r>
      <w:proofErr w:type="spellStart"/>
      <w:r w:rsidRPr="00F83ED1">
        <w:rPr>
          <w:lang w:val="lt-LT"/>
        </w:rPr>
        <w:t>Ilfov</w:t>
      </w:r>
      <w:proofErr w:type="spellEnd"/>
      <w:r w:rsidRPr="00F83ED1">
        <w:rPr>
          <w:lang w:val="lt-LT"/>
        </w:rPr>
        <w:t xml:space="preserve"> </w:t>
      </w:r>
      <w:proofErr w:type="spellStart"/>
      <w:r w:rsidRPr="00F83ED1">
        <w:rPr>
          <w:lang w:val="lt-LT"/>
        </w:rPr>
        <w:t>county</w:t>
      </w:r>
      <w:proofErr w:type="spellEnd"/>
      <w:r w:rsidRPr="00F83ED1">
        <w:rPr>
          <w:lang w:val="lt-LT"/>
        </w:rPr>
        <w:t>,</w:t>
      </w:r>
    </w:p>
    <w:p w14:paraId="326B9892" w14:textId="77777777" w:rsidR="005D0167" w:rsidRPr="00F83ED1" w:rsidRDefault="005D0167" w:rsidP="00F83ED1">
      <w:pPr>
        <w:kinsoku w:val="0"/>
        <w:overflowPunct w:val="0"/>
        <w:outlineLvl w:val="0"/>
        <w:rPr>
          <w:lang w:val="lt-LT"/>
        </w:rPr>
      </w:pPr>
      <w:proofErr w:type="spellStart"/>
      <w:r w:rsidRPr="00F83ED1">
        <w:rPr>
          <w:lang w:val="lt-LT"/>
        </w:rPr>
        <w:t>Romania</w:t>
      </w:r>
      <w:proofErr w:type="spellEnd"/>
      <w:r w:rsidRPr="00F83ED1">
        <w:rPr>
          <w:lang w:val="lt-LT"/>
        </w:rPr>
        <w:t xml:space="preserve"> (Rumunija)</w:t>
      </w:r>
    </w:p>
    <w:p w14:paraId="64C8E264" w14:textId="77777777" w:rsidR="005D0167" w:rsidRDefault="005D0167" w:rsidP="00F6251E">
      <w:pPr>
        <w:rPr>
          <w:lang w:val="lt-LT"/>
        </w:rPr>
      </w:pPr>
    </w:p>
    <w:p w14:paraId="01286867" w14:textId="47D5F0CC" w:rsidR="000A5189" w:rsidRDefault="000A5189" w:rsidP="00F6251E">
      <w:pPr>
        <w:rPr>
          <w:lang w:val="lt-LT"/>
        </w:rPr>
      </w:pPr>
      <w:r>
        <w:rPr>
          <w:lang w:val="lt-LT"/>
        </w:rPr>
        <w:t>arba</w:t>
      </w:r>
    </w:p>
    <w:p w14:paraId="2FCD2781" w14:textId="77777777" w:rsidR="000A5189" w:rsidRDefault="000A5189" w:rsidP="00F6251E">
      <w:pPr>
        <w:rPr>
          <w:lang w:val="lt-LT"/>
        </w:rPr>
      </w:pPr>
    </w:p>
    <w:p w14:paraId="665D28C1" w14:textId="77777777" w:rsidR="000A5189" w:rsidRPr="000A5189" w:rsidRDefault="000A5189" w:rsidP="000A5189">
      <w:pPr>
        <w:rPr>
          <w:lang w:val="lt-LT"/>
        </w:rPr>
      </w:pPr>
      <w:proofErr w:type="spellStart"/>
      <w:r w:rsidRPr="000A5189">
        <w:rPr>
          <w:lang w:val="lt-LT"/>
        </w:rPr>
        <w:t>Synoptis</w:t>
      </w:r>
      <w:proofErr w:type="spellEnd"/>
      <w:r w:rsidRPr="000A5189">
        <w:rPr>
          <w:lang w:val="lt-LT"/>
        </w:rPr>
        <w:t xml:space="preserve"> </w:t>
      </w:r>
      <w:proofErr w:type="spellStart"/>
      <w:r w:rsidRPr="000A5189">
        <w:rPr>
          <w:lang w:val="lt-LT"/>
        </w:rPr>
        <w:t>Industrial</w:t>
      </w:r>
      <w:proofErr w:type="spellEnd"/>
      <w:r w:rsidRPr="000A5189">
        <w:rPr>
          <w:lang w:val="lt-LT"/>
        </w:rPr>
        <w:t xml:space="preserve"> Sp. z </w:t>
      </w:r>
      <w:proofErr w:type="spellStart"/>
      <w:r w:rsidRPr="000A5189">
        <w:rPr>
          <w:lang w:val="lt-LT"/>
        </w:rPr>
        <w:t>o.o</w:t>
      </w:r>
      <w:proofErr w:type="spellEnd"/>
      <w:r w:rsidRPr="000A5189">
        <w:rPr>
          <w:lang w:val="lt-LT"/>
        </w:rPr>
        <w:t xml:space="preserve">. </w:t>
      </w:r>
    </w:p>
    <w:p w14:paraId="527BDD85" w14:textId="1EF1676E" w:rsidR="000A5189" w:rsidRDefault="000A5189" w:rsidP="000A5189">
      <w:pPr>
        <w:rPr>
          <w:lang w:val="lt-LT"/>
        </w:rPr>
      </w:pPr>
      <w:proofErr w:type="spellStart"/>
      <w:r w:rsidRPr="000A5189">
        <w:rPr>
          <w:lang w:val="lt-LT"/>
        </w:rPr>
        <w:t>ul</w:t>
      </w:r>
      <w:proofErr w:type="spellEnd"/>
      <w:r w:rsidRPr="000A5189">
        <w:rPr>
          <w:lang w:val="lt-LT"/>
        </w:rPr>
        <w:t xml:space="preserve">. </w:t>
      </w:r>
      <w:proofErr w:type="spellStart"/>
      <w:r w:rsidRPr="000A5189">
        <w:rPr>
          <w:lang w:val="lt-LT"/>
        </w:rPr>
        <w:t>Rabowicka</w:t>
      </w:r>
      <w:proofErr w:type="spellEnd"/>
      <w:r w:rsidRPr="000A5189">
        <w:rPr>
          <w:lang w:val="lt-LT"/>
        </w:rPr>
        <w:t xml:space="preserve"> 15, 62-020 </w:t>
      </w:r>
      <w:proofErr w:type="spellStart"/>
      <w:r w:rsidRPr="000A5189">
        <w:rPr>
          <w:lang w:val="lt-LT"/>
        </w:rPr>
        <w:t>Swarzedz</w:t>
      </w:r>
      <w:proofErr w:type="spellEnd"/>
      <w:r w:rsidRPr="000A5189">
        <w:rPr>
          <w:lang w:val="lt-LT"/>
        </w:rPr>
        <w:t>, Lenkija</w:t>
      </w:r>
    </w:p>
    <w:p w14:paraId="103547B9" w14:textId="77777777" w:rsidR="000A5189" w:rsidRDefault="000A5189" w:rsidP="00F6251E">
      <w:pPr>
        <w:rPr>
          <w:lang w:val="lt-LT"/>
        </w:rPr>
      </w:pPr>
    </w:p>
    <w:p w14:paraId="42FC196C" w14:textId="77777777" w:rsidR="000A5189" w:rsidRPr="00F83ED1" w:rsidRDefault="000A5189" w:rsidP="00F6251E">
      <w:pPr>
        <w:rPr>
          <w:lang w:val="lt-LT"/>
        </w:rPr>
      </w:pPr>
    </w:p>
    <w:p w14:paraId="09A20FDE" w14:textId="77777777" w:rsidR="005D0167" w:rsidRPr="00F83ED1" w:rsidRDefault="005D0167" w:rsidP="00F83ED1">
      <w:pPr>
        <w:kinsoku w:val="0"/>
        <w:overflowPunct w:val="0"/>
        <w:ind w:right="352"/>
        <w:rPr>
          <w:b/>
          <w:bCs/>
          <w:lang w:val="lt-LT"/>
        </w:rPr>
      </w:pPr>
      <w:r w:rsidRPr="00F83ED1">
        <w:rPr>
          <w:b/>
          <w:bCs/>
          <w:lang w:val="lt-LT"/>
        </w:rPr>
        <w:t xml:space="preserve">Šis vaistas Europos ekonominės erdvės valstybėse narėse registruotas </w:t>
      </w:r>
      <w:r w:rsidR="00F6251E">
        <w:rPr>
          <w:b/>
          <w:bCs/>
          <w:lang w:val="lt-LT"/>
        </w:rPr>
        <w:t>tokiai</w:t>
      </w:r>
      <w:r w:rsidRPr="00F83ED1">
        <w:rPr>
          <w:b/>
          <w:bCs/>
          <w:lang w:val="lt-LT"/>
        </w:rPr>
        <w:t>s pavadinimais:</w:t>
      </w:r>
    </w:p>
    <w:p w14:paraId="29475C97" w14:textId="77777777" w:rsidR="005D0167" w:rsidRPr="00F83ED1" w:rsidRDefault="005D0167" w:rsidP="00F6251E">
      <w:pPr>
        <w:widowControl/>
        <w:autoSpaceDE/>
        <w:autoSpaceDN/>
        <w:adjustRightInd/>
        <w:spacing w:line="280" w:lineRule="exact"/>
        <w:rPr>
          <w:b/>
          <w:bCs/>
          <w:lang w:val="lt-LT" w:eastAsia="en-US"/>
        </w:rPr>
      </w:pPr>
    </w:p>
    <w:tbl>
      <w:tblPr>
        <w:tblW w:w="9766" w:type="dxa"/>
        <w:tblInd w:w="-34" w:type="dxa"/>
        <w:tblLook w:val="04A0" w:firstRow="1" w:lastRow="0" w:firstColumn="1" w:lastColumn="0" w:noHBand="0" w:noVBand="1"/>
      </w:tblPr>
      <w:tblGrid>
        <w:gridCol w:w="1702"/>
        <w:gridCol w:w="8064"/>
      </w:tblGrid>
      <w:tr w:rsidR="005D0167" w:rsidRPr="00F83ED1" w14:paraId="3BCE8BE4" w14:textId="77777777" w:rsidTr="00674DC2">
        <w:tc>
          <w:tcPr>
            <w:tcW w:w="1702" w:type="dxa"/>
            <w:hideMark/>
          </w:tcPr>
          <w:p w14:paraId="31B7D563" w14:textId="77777777" w:rsidR="005D0167" w:rsidRPr="00F83ED1" w:rsidRDefault="005D0167" w:rsidP="00947417">
            <w:pPr>
              <w:widowControl/>
              <w:autoSpaceDE/>
              <w:autoSpaceDN/>
              <w:adjustRightInd/>
              <w:spacing w:line="280" w:lineRule="exact"/>
              <w:rPr>
                <w:lang w:val="lt-LT" w:eastAsia="en-US"/>
              </w:rPr>
            </w:pPr>
          </w:p>
        </w:tc>
        <w:tc>
          <w:tcPr>
            <w:tcW w:w="8064" w:type="dxa"/>
            <w:hideMark/>
          </w:tcPr>
          <w:p w14:paraId="74820A35" w14:textId="77777777" w:rsidR="005D0167" w:rsidRPr="00F83ED1" w:rsidRDefault="005D0167" w:rsidP="005D0167">
            <w:pPr>
              <w:ind w:left="284" w:hanging="284"/>
              <w:rPr>
                <w:rFonts w:eastAsia="Calibri"/>
                <w:lang w:val="lt-LT"/>
              </w:rPr>
            </w:pPr>
          </w:p>
        </w:tc>
      </w:tr>
      <w:tr w:rsidR="005D0167" w:rsidRPr="00F83ED1" w14:paraId="7949B455" w14:textId="77777777" w:rsidTr="00674DC2">
        <w:tc>
          <w:tcPr>
            <w:tcW w:w="1702" w:type="dxa"/>
          </w:tcPr>
          <w:p w14:paraId="7DD96E62" w14:textId="77777777" w:rsidR="005D0167" w:rsidRPr="00F83ED1" w:rsidRDefault="00674DC2" w:rsidP="005D0167">
            <w:pPr>
              <w:widowControl/>
              <w:autoSpaceDE/>
              <w:autoSpaceDN/>
              <w:adjustRightInd/>
              <w:spacing w:line="280" w:lineRule="exact"/>
              <w:ind w:left="284" w:hanging="284"/>
              <w:rPr>
                <w:lang w:val="lt-LT" w:eastAsia="en-US"/>
              </w:rPr>
            </w:pPr>
            <w:r w:rsidRPr="00F83ED1">
              <w:rPr>
                <w:lang w:val="lt-LT" w:eastAsia="en-US"/>
              </w:rPr>
              <w:t>Nyderlandai</w:t>
            </w:r>
          </w:p>
        </w:tc>
        <w:tc>
          <w:tcPr>
            <w:tcW w:w="8064" w:type="dxa"/>
            <w:hideMark/>
          </w:tcPr>
          <w:p w14:paraId="196CAD86" w14:textId="77777777" w:rsidR="005D0167" w:rsidRPr="00F83ED1" w:rsidRDefault="005D0167" w:rsidP="00947417">
            <w:pPr>
              <w:widowControl/>
              <w:autoSpaceDE/>
              <w:autoSpaceDN/>
              <w:adjustRightInd/>
              <w:spacing w:line="280" w:lineRule="exact"/>
              <w:jc w:val="both"/>
              <w:rPr>
                <w:lang w:val="lt-LT" w:eastAsia="en-US"/>
              </w:rPr>
            </w:pPr>
            <w:proofErr w:type="spellStart"/>
            <w:r w:rsidRPr="00F83ED1">
              <w:rPr>
                <w:lang w:val="lt-LT" w:eastAsia="en-US"/>
              </w:rPr>
              <w:t>Micafungine</w:t>
            </w:r>
            <w:proofErr w:type="spellEnd"/>
            <w:r w:rsidRPr="00F83ED1">
              <w:rPr>
                <w:lang w:val="lt-LT" w:eastAsia="en-US"/>
              </w:rPr>
              <w:t xml:space="preserve"> </w:t>
            </w:r>
            <w:proofErr w:type="spellStart"/>
            <w:r w:rsidRPr="00F83ED1">
              <w:rPr>
                <w:lang w:val="lt-LT" w:eastAsia="en-US"/>
              </w:rPr>
              <w:t>Pharmazac</w:t>
            </w:r>
            <w:proofErr w:type="spellEnd"/>
            <w:r w:rsidRPr="00F83ED1">
              <w:rPr>
                <w:lang w:val="lt-LT" w:eastAsia="en-US"/>
              </w:rPr>
              <w:t xml:space="preserve"> 100</w:t>
            </w:r>
            <w:r w:rsidR="00F6251E">
              <w:rPr>
                <w:lang w:val="lt-LT" w:eastAsia="en-US"/>
              </w:rPr>
              <w:t> </w:t>
            </w:r>
            <w:r w:rsidRPr="00F83ED1">
              <w:rPr>
                <w:lang w:val="lt-LT" w:eastAsia="en-US"/>
              </w:rPr>
              <w:t xml:space="preserve">mg </w:t>
            </w:r>
            <w:proofErr w:type="spellStart"/>
            <w:r w:rsidRPr="00F83ED1">
              <w:rPr>
                <w:lang w:val="lt-LT" w:eastAsia="en-US"/>
              </w:rPr>
              <w:t>poeder</w:t>
            </w:r>
            <w:proofErr w:type="spellEnd"/>
            <w:r w:rsidRPr="00F83ED1">
              <w:rPr>
                <w:lang w:val="lt-LT" w:eastAsia="en-US"/>
              </w:rPr>
              <w:t xml:space="preserve"> </w:t>
            </w:r>
            <w:proofErr w:type="spellStart"/>
            <w:r w:rsidRPr="00F83ED1">
              <w:rPr>
                <w:lang w:val="lt-LT" w:eastAsia="en-US"/>
              </w:rPr>
              <w:t>voor</w:t>
            </w:r>
            <w:proofErr w:type="spellEnd"/>
            <w:r w:rsidRPr="00F83ED1">
              <w:rPr>
                <w:lang w:val="lt-LT" w:eastAsia="en-US"/>
              </w:rPr>
              <w:t xml:space="preserve"> </w:t>
            </w:r>
            <w:proofErr w:type="spellStart"/>
            <w:r w:rsidRPr="00F83ED1">
              <w:rPr>
                <w:lang w:val="lt-LT" w:eastAsia="en-US"/>
              </w:rPr>
              <w:t>concentraat</w:t>
            </w:r>
            <w:proofErr w:type="spellEnd"/>
            <w:r w:rsidRPr="00F83ED1">
              <w:rPr>
                <w:lang w:val="lt-LT" w:eastAsia="en-US"/>
              </w:rPr>
              <w:t xml:space="preserve"> </w:t>
            </w:r>
            <w:proofErr w:type="spellStart"/>
            <w:r w:rsidRPr="00F83ED1">
              <w:rPr>
                <w:lang w:val="lt-LT" w:eastAsia="en-US"/>
              </w:rPr>
              <w:t>voor</w:t>
            </w:r>
            <w:proofErr w:type="spellEnd"/>
            <w:r w:rsidRPr="00F83ED1">
              <w:rPr>
                <w:lang w:val="lt-LT" w:eastAsia="en-US"/>
              </w:rPr>
              <w:t xml:space="preserve"> </w:t>
            </w:r>
            <w:proofErr w:type="spellStart"/>
            <w:r w:rsidRPr="00F83ED1">
              <w:rPr>
                <w:lang w:val="lt-LT" w:eastAsia="en-US"/>
              </w:rPr>
              <w:t>oplossing</w:t>
            </w:r>
            <w:proofErr w:type="spellEnd"/>
            <w:r w:rsidRPr="00F83ED1">
              <w:rPr>
                <w:lang w:val="lt-LT" w:eastAsia="en-US"/>
              </w:rPr>
              <w:t xml:space="preserve"> </w:t>
            </w:r>
            <w:proofErr w:type="spellStart"/>
            <w:r w:rsidRPr="00F83ED1">
              <w:rPr>
                <w:lang w:val="lt-LT" w:eastAsia="en-US"/>
              </w:rPr>
              <w:t>voor</w:t>
            </w:r>
            <w:proofErr w:type="spellEnd"/>
            <w:r w:rsidRPr="00F83ED1">
              <w:rPr>
                <w:lang w:val="lt-LT" w:eastAsia="en-US"/>
              </w:rPr>
              <w:t xml:space="preserve"> </w:t>
            </w:r>
            <w:proofErr w:type="spellStart"/>
            <w:r w:rsidRPr="00F83ED1">
              <w:rPr>
                <w:lang w:val="lt-LT" w:eastAsia="en-US"/>
              </w:rPr>
              <w:t>infusie</w:t>
            </w:r>
            <w:proofErr w:type="spellEnd"/>
          </w:p>
        </w:tc>
      </w:tr>
      <w:tr w:rsidR="005D0167" w:rsidRPr="00F83ED1" w14:paraId="3AD29508" w14:textId="77777777" w:rsidTr="00674DC2">
        <w:tc>
          <w:tcPr>
            <w:tcW w:w="1702" w:type="dxa"/>
            <w:hideMark/>
          </w:tcPr>
          <w:p w14:paraId="1B982C19" w14:textId="77777777" w:rsidR="005D0167" w:rsidRPr="00F83ED1" w:rsidRDefault="005D0167" w:rsidP="005D0167">
            <w:pPr>
              <w:widowControl/>
              <w:autoSpaceDE/>
              <w:autoSpaceDN/>
              <w:adjustRightInd/>
              <w:spacing w:line="280" w:lineRule="exact"/>
              <w:ind w:left="284" w:hanging="284"/>
              <w:jc w:val="both"/>
              <w:rPr>
                <w:lang w:val="lt-LT" w:eastAsia="en-US"/>
              </w:rPr>
            </w:pPr>
            <w:r w:rsidRPr="00F83ED1">
              <w:rPr>
                <w:lang w:val="lt-LT" w:eastAsia="en-US"/>
              </w:rPr>
              <w:t>Estija</w:t>
            </w:r>
          </w:p>
        </w:tc>
        <w:tc>
          <w:tcPr>
            <w:tcW w:w="8064" w:type="dxa"/>
            <w:hideMark/>
          </w:tcPr>
          <w:p w14:paraId="37E08171" w14:textId="77777777" w:rsidR="005D0167" w:rsidRPr="00F83ED1" w:rsidRDefault="005D0167" w:rsidP="005D0167">
            <w:pPr>
              <w:widowControl/>
              <w:autoSpaceDE/>
              <w:autoSpaceDN/>
              <w:adjustRightInd/>
              <w:spacing w:line="280" w:lineRule="exact"/>
              <w:ind w:left="284" w:hanging="284"/>
              <w:rPr>
                <w:lang w:val="lt-LT" w:eastAsia="en-US"/>
              </w:rPr>
            </w:pPr>
            <w:proofErr w:type="spellStart"/>
            <w:r w:rsidRPr="00F83ED1">
              <w:rPr>
                <w:lang w:val="lt-LT" w:eastAsia="en-US"/>
              </w:rPr>
              <w:t>Micafungin</w:t>
            </w:r>
            <w:proofErr w:type="spellEnd"/>
            <w:r w:rsidRPr="00F83ED1">
              <w:rPr>
                <w:lang w:val="lt-LT" w:eastAsia="en-US"/>
              </w:rPr>
              <w:t xml:space="preserve"> </w:t>
            </w:r>
            <w:proofErr w:type="spellStart"/>
            <w:r w:rsidRPr="00F83ED1">
              <w:rPr>
                <w:lang w:val="lt-LT" w:eastAsia="en-US"/>
              </w:rPr>
              <w:t>Pharmazac</w:t>
            </w:r>
            <w:proofErr w:type="spellEnd"/>
          </w:p>
        </w:tc>
      </w:tr>
      <w:tr w:rsidR="005D0167" w:rsidRPr="00F83ED1" w14:paraId="12BE1B6F" w14:textId="77777777" w:rsidTr="00674DC2">
        <w:tc>
          <w:tcPr>
            <w:tcW w:w="1702" w:type="dxa"/>
            <w:hideMark/>
          </w:tcPr>
          <w:p w14:paraId="3BAC2A99" w14:textId="77777777" w:rsidR="005D0167" w:rsidRPr="00F83ED1" w:rsidRDefault="005D0167" w:rsidP="005D0167">
            <w:pPr>
              <w:widowControl/>
              <w:autoSpaceDE/>
              <w:autoSpaceDN/>
              <w:adjustRightInd/>
              <w:spacing w:line="280" w:lineRule="exact"/>
              <w:ind w:left="284" w:hanging="284"/>
              <w:jc w:val="both"/>
              <w:rPr>
                <w:lang w:val="lt-LT" w:eastAsia="en-US"/>
              </w:rPr>
            </w:pPr>
            <w:r w:rsidRPr="00F83ED1">
              <w:rPr>
                <w:lang w:val="lt-LT" w:eastAsia="en-US"/>
              </w:rPr>
              <w:t>Latvija</w:t>
            </w:r>
          </w:p>
        </w:tc>
        <w:tc>
          <w:tcPr>
            <w:tcW w:w="8064" w:type="dxa"/>
            <w:hideMark/>
          </w:tcPr>
          <w:p w14:paraId="56EB0F7D" w14:textId="77777777" w:rsidR="005D0167" w:rsidRPr="00F83ED1" w:rsidRDefault="005D0167" w:rsidP="005D0167">
            <w:pPr>
              <w:widowControl/>
              <w:autoSpaceDE/>
              <w:autoSpaceDN/>
              <w:adjustRightInd/>
              <w:spacing w:line="280" w:lineRule="exact"/>
              <w:ind w:left="284" w:hanging="284"/>
              <w:rPr>
                <w:lang w:val="lt-LT" w:eastAsia="en-US"/>
              </w:rPr>
            </w:pPr>
            <w:proofErr w:type="spellStart"/>
            <w:r w:rsidRPr="00F83ED1">
              <w:rPr>
                <w:lang w:val="lt-LT" w:eastAsia="en-US"/>
              </w:rPr>
              <w:t>Micafungin</w:t>
            </w:r>
            <w:proofErr w:type="spellEnd"/>
            <w:r w:rsidRPr="00F83ED1">
              <w:rPr>
                <w:lang w:val="lt-LT" w:eastAsia="en-US"/>
              </w:rPr>
              <w:t xml:space="preserve"> </w:t>
            </w:r>
            <w:proofErr w:type="spellStart"/>
            <w:r w:rsidRPr="00F83ED1">
              <w:rPr>
                <w:lang w:val="lt-LT" w:eastAsia="en-US"/>
              </w:rPr>
              <w:t>Pharmazac</w:t>
            </w:r>
            <w:proofErr w:type="spellEnd"/>
            <w:r w:rsidRPr="00F83ED1">
              <w:rPr>
                <w:lang w:val="lt-LT" w:eastAsia="en-US"/>
              </w:rPr>
              <w:t xml:space="preserve"> 100</w:t>
            </w:r>
            <w:r w:rsidR="00F6251E">
              <w:rPr>
                <w:lang w:val="lt-LT" w:eastAsia="en-US"/>
              </w:rPr>
              <w:t> </w:t>
            </w:r>
            <w:r w:rsidRPr="00F83ED1">
              <w:rPr>
                <w:lang w:val="lt-LT" w:eastAsia="en-US"/>
              </w:rPr>
              <w:t xml:space="preserve">mg </w:t>
            </w:r>
            <w:proofErr w:type="spellStart"/>
            <w:r w:rsidRPr="00F83ED1">
              <w:rPr>
                <w:lang w:val="lt-LT" w:eastAsia="en-US"/>
              </w:rPr>
              <w:t>Pulveris</w:t>
            </w:r>
            <w:proofErr w:type="spellEnd"/>
            <w:r w:rsidRPr="00F83ED1">
              <w:rPr>
                <w:lang w:val="lt-LT" w:eastAsia="en-US"/>
              </w:rPr>
              <w:t xml:space="preserve"> </w:t>
            </w:r>
            <w:proofErr w:type="spellStart"/>
            <w:r w:rsidRPr="00F83ED1">
              <w:rPr>
                <w:lang w:val="lt-LT" w:eastAsia="en-US"/>
              </w:rPr>
              <w:t>infūziju</w:t>
            </w:r>
            <w:proofErr w:type="spellEnd"/>
            <w:r w:rsidRPr="00F83ED1">
              <w:rPr>
                <w:lang w:val="lt-LT" w:eastAsia="en-US"/>
              </w:rPr>
              <w:t xml:space="preserve"> </w:t>
            </w:r>
            <w:proofErr w:type="spellStart"/>
            <w:r w:rsidRPr="00F83ED1">
              <w:rPr>
                <w:lang w:val="lt-LT" w:eastAsia="en-US"/>
              </w:rPr>
              <w:t>šķīduma</w:t>
            </w:r>
            <w:proofErr w:type="spellEnd"/>
            <w:r w:rsidRPr="00F83ED1">
              <w:rPr>
                <w:lang w:val="lt-LT" w:eastAsia="en-US"/>
              </w:rPr>
              <w:t xml:space="preserve"> </w:t>
            </w:r>
            <w:proofErr w:type="spellStart"/>
            <w:r w:rsidRPr="00F83ED1">
              <w:rPr>
                <w:lang w:val="lt-LT" w:eastAsia="en-US"/>
              </w:rPr>
              <w:t>koncentrāta</w:t>
            </w:r>
            <w:proofErr w:type="spellEnd"/>
            <w:r w:rsidRPr="00F83ED1">
              <w:rPr>
                <w:lang w:val="lt-LT" w:eastAsia="en-US"/>
              </w:rPr>
              <w:t xml:space="preserve"> </w:t>
            </w:r>
            <w:proofErr w:type="spellStart"/>
            <w:r w:rsidRPr="00F83ED1">
              <w:rPr>
                <w:lang w:val="lt-LT" w:eastAsia="en-US"/>
              </w:rPr>
              <w:t>pagatavošanai</w:t>
            </w:r>
            <w:proofErr w:type="spellEnd"/>
          </w:p>
        </w:tc>
      </w:tr>
      <w:tr w:rsidR="005D0167" w:rsidRPr="00F83ED1" w14:paraId="436598C2" w14:textId="77777777" w:rsidTr="00674DC2">
        <w:tc>
          <w:tcPr>
            <w:tcW w:w="1702" w:type="dxa"/>
            <w:hideMark/>
          </w:tcPr>
          <w:p w14:paraId="222F2FD1" w14:textId="77777777" w:rsidR="005D0167" w:rsidRPr="00F83ED1" w:rsidRDefault="005D0167" w:rsidP="005D0167">
            <w:pPr>
              <w:widowControl/>
              <w:autoSpaceDE/>
              <w:autoSpaceDN/>
              <w:adjustRightInd/>
              <w:spacing w:line="280" w:lineRule="exact"/>
              <w:ind w:left="284" w:hanging="284"/>
              <w:jc w:val="both"/>
              <w:rPr>
                <w:lang w:val="lt-LT" w:eastAsia="en-US"/>
              </w:rPr>
            </w:pPr>
            <w:r w:rsidRPr="00F83ED1">
              <w:rPr>
                <w:lang w:val="lt-LT" w:eastAsia="en-US"/>
              </w:rPr>
              <w:lastRenderedPageBreak/>
              <w:t>Lietuva</w:t>
            </w:r>
          </w:p>
        </w:tc>
        <w:tc>
          <w:tcPr>
            <w:tcW w:w="8064" w:type="dxa"/>
            <w:hideMark/>
          </w:tcPr>
          <w:p w14:paraId="074A2B23" w14:textId="77777777" w:rsidR="005D0167" w:rsidRPr="00F83ED1" w:rsidRDefault="005D0167" w:rsidP="005D0167">
            <w:pPr>
              <w:widowControl/>
              <w:autoSpaceDE/>
              <w:autoSpaceDN/>
              <w:adjustRightInd/>
              <w:spacing w:line="280" w:lineRule="exact"/>
              <w:ind w:left="284" w:hanging="284"/>
              <w:rPr>
                <w:lang w:val="lt-LT" w:eastAsia="en-US"/>
              </w:rPr>
            </w:pPr>
            <w:proofErr w:type="spellStart"/>
            <w:r w:rsidRPr="00F83ED1">
              <w:rPr>
                <w:lang w:val="lt-LT" w:eastAsia="en-US"/>
              </w:rPr>
              <w:t>Micafungin</w:t>
            </w:r>
            <w:proofErr w:type="spellEnd"/>
            <w:r w:rsidRPr="00F83ED1">
              <w:rPr>
                <w:lang w:val="lt-LT" w:eastAsia="en-US"/>
              </w:rPr>
              <w:t xml:space="preserve"> </w:t>
            </w:r>
            <w:proofErr w:type="spellStart"/>
            <w:r w:rsidRPr="00F83ED1">
              <w:rPr>
                <w:lang w:val="lt-LT" w:eastAsia="en-US"/>
              </w:rPr>
              <w:t>Pharmazac</w:t>
            </w:r>
            <w:proofErr w:type="spellEnd"/>
            <w:r w:rsidRPr="00F83ED1">
              <w:rPr>
                <w:lang w:val="lt-LT" w:eastAsia="en-US"/>
              </w:rPr>
              <w:t xml:space="preserve"> 100</w:t>
            </w:r>
            <w:r w:rsidR="00F6251E">
              <w:rPr>
                <w:lang w:val="lt-LT" w:eastAsia="en-US"/>
              </w:rPr>
              <w:t> </w:t>
            </w:r>
            <w:r w:rsidRPr="00F83ED1">
              <w:rPr>
                <w:lang w:val="lt-LT" w:eastAsia="en-US"/>
              </w:rPr>
              <w:t>mg Milteliai infuzinio tirpalo koncentratui</w:t>
            </w:r>
          </w:p>
        </w:tc>
      </w:tr>
      <w:tr w:rsidR="005D0167" w:rsidRPr="00F83ED1" w14:paraId="4515FE09" w14:textId="77777777" w:rsidTr="00674DC2">
        <w:tc>
          <w:tcPr>
            <w:tcW w:w="1702" w:type="dxa"/>
          </w:tcPr>
          <w:p w14:paraId="2BA2296A" w14:textId="77777777" w:rsidR="005D0167" w:rsidRPr="00F83ED1" w:rsidRDefault="003E6F19" w:rsidP="005D0167">
            <w:pPr>
              <w:widowControl/>
              <w:autoSpaceDE/>
              <w:autoSpaceDN/>
              <w:adjustRightInd/>
              <w:spacing w:line="280" w:lineRule="exact"/>
              <w:ind w:left="284" w:hanging="284"/>
              <w:jc w:val="both"/>
              <w:rPr>
                <w:lang w:val="lt-LT" w:eastAsia="en-US"/>
              </w:rPr>
            </w:pPr>
            <w:r w:rsidRPr="00F83ED1">
              <w:rPr>
                <w:lang w:val="lt-LT" w:eastAsia="en-US"/>
              </w:rPr>
              <w:t>Kroatija</w:t>
            </w:r>
          </w:p>
        </w:tc>
        <w:tc>
          <w:tcPr>
            <w:tcW w:w="8064" w:type="dxa"/>
            <w:hideMark/>
          </w:tcPr>
          <w:p w14:paraId="071B804F" w14:textId="77777777" w:rsidR="005D0167" w:rsidRPr="00F83ED1" w:rsidRDefault="005D0167" w:rsidP="00F83ED1">
            <w:pPr>
              <w:widowControl/>
              <w:autoSpaceDE/>
              <w:autoSpaceDN/>
              <w:adjustRightInd/>
              <w:spacing w:line="280" w:lineRule="exact"/>
              <w:ind w:hanging="16"/>
              <w:jc w:val="both"/>
              <w:rPr>
                <w:lang w:val="lt-LT" w:eastAsia="en-US"/>
              </w:rPr>
            </w:pPr>
            <w:proofErr w:type="spellStart"/>
            <w:r w:rsidRPr="00F83ED1">
              <w:rPr>
                <w:lang w:val="lt-LT" w:eastAsia="en-US"/>
              </w:rPr>
              <w:t>Micafungin</w:t>
            </w:r>
            <w:proofErr w:type="spellEnd"/>
            <w:r w:rsidRPr="00F83ED1">
              <w:rPr>
                <w:lang w:val="lt-LT" w:eastAsia="en-US"/>
              </w:rPr>
              <w:t xml:space="preserve"> </w:t>
            </w:r>
            <w:proofErr w:type="spellStart"/>
            <w:r w:rsidRPr="00F83ED1">
              <w:rPr>
                <w:lang w:val="lt-LT" w:eastAsia="en-US"/>
              </w:rPr>
              <w:t>Pharmazac</w:t>
            </w:r>
            <w:proofErr w:type="spellEnd"/>
            <w:r w:rsidRPr="00F83ED1">
              <w:rPr>
                <w:lang w:val="lt-LT" w:eastAsia="en-US"/>
              </w:rPr>
              <w:t xml:space="preserve"> 100</w:t>
            </w:r>
            <w:r w:rsidR="00F6251E">
              <w:rPr>
                <w:lang w:val="lt-LT" w:eastAsia="en-US"/>
              </w:rPr>
              <w:t> </w:t>
            </w:r>
            <w:r w:rsidRPr="00F83ED1">
              <w:rPr>
                <w:lang w:val="lt-LT" w:eastAsia="en-US"/>
              </w:rPr>
              <w:t xml:space="preserve">mg </w:t>
            </w:r>
            <w:proofErr w:type="spellStart"/>
            <w:r w:rsidRPr="00F83ED1">
              <w:rPr>
                <w:lang w:val="lt-LT" w:eastAsia="en-US"/>
              </w:rPr>
              <w:t>Prašak</w:t>
            </w:r>
            <w:proofErr w:type="spellEnd"/>
            <w:r w:rsidRPr="00F83ED1">
              <w:rPr>
                <w:lang w:val="lt-LT" w:eastAsia="en-US"/>
              </w:rPr>
              <w:t xml:space="preserve"> </w:t>
            </w:r>
            <w:proofErr w:type="spellStart"/>
            <w:r w:rsidRPr="00F83ED1">
              <w:rPr>
                <w:lang w:val="lt-LT" w:eastAsia="en-US"/>
              </w:rPr>
              <w:t>za</w:t>
            </w:r>
            <w:proofErr w:type="spellEnd"/>
            <w:r w:rsidRPr="00F83ED1">
              <w:rPr>
                <w:lang w:val="lt-LT" w:eastAsia="en-US"/>
              </w:rPr>
              <w:t xml:space="preserve"> </w:t>
            </w:r>
            <w:proofErr w:type="spellStart"/>
            <w:r w:rsidRPr="00F83ED1">
              <w:rPr>
                <w:lang w:val="lt-LT" w:eastAsia="en-US"/>
              </w:rPr>
              <w:t>koncentrat</w:t>
            </w:r>
            <w:proofErr w:type="spellEnd"/>
            <w:r w:rsidRPr="00F83ED1">
              <w:rPr>
                <w:lang w:val="lt-LT" w:eastAsia="en-US"/>
              </w:rPr>
              <w:t xml:space="preserve"> </w:t>
            </w:r>
            <w:proofErr w:type="spellStart"/>
            <w:r w:rsidRPr="00F83ED1">
              <w:rPr>
                <w:lang w:val="lt-LT" w:eastAsia="en-US"/>
              </w:rPr>
              <w:t>za</w:t>
            </w:r>
            <w:proofErr w:type="spellEnd"/>
            <w:r w:rsidRPr="00F83ED1">
              <w:rPr>
                <w:lang w:val="lt-LT" w:eastAsia="en-US"/>
              </w:rPr>
              <w:t xml:space="preserve"> </w:t>
            </w:r>
            <w:proofErr w:type="spellStart"/>
            <w:r w:rsidRPr="00F83ED1">
              <w:rPr>
                <w:lang w:val="lt-LT" w:eastAsia="en-US"/>
              </w:rPr>
              <w:t>otopinu</w:t>
            </w:r>
            <w:proofErr w:type="spellEnd"/>
            <w:r w:rsidRPr="00F83ED1">
              <w:rPr>
                <w:lang w:val="lt-LT" w:eastAsia="en-US"/>
              </w:rPr>
              <w:t xml:space="preserve"> </w:t>
            </w:r>
            <w:proofErr w:type="spellStart"/>
            <w:r w:rsidRPr="00F83ED1">
              <w:rPr>
                <w:lang w:val="lt-LT" w:eastAsia="en-US"/>
              </w:rPr>
              <w:t>za</w:t>
            </w:r>
            <w:proofErr w:type="spellEnd"/>
            <w:r w:rsidRPr="00F83ED1">
              <w:rPr>
                <w:lang w:val="lt-LT" w:eastAsia="en-US"/>
              </w:rPr>
              <w:t xml:space="preserve"> </w:t>
            </w:r>
            <w:proofErr w:type="spellStart"/>
            <w:r w:rsidRPr="00F83ED1">
              <w:rPr>
                <w:lang w:val="lt-LT" w:eastAsia="en-US"/>
              </w:rPr>
              <w:t>infuziju</w:t>
            </w:r>
            <w:proofErr w:type="spellEnd"/>
          </w:p>
        </w:tc>
      </w:tr>
      <w:tr w:rsidR="005D0167" w:rsidRPr="00F83ED1" w14:paraId="505AD5B5" w14:textId="77777777" w:rsidTr="00674DC2">
        <w:tc>
          <w:tcPr>
            <w:tcW w:w="1702" w:type="dxa"/>
          </w:tcPr>
          <w:p w14:paraId="77BF86F8" w14:textId="77777777" w:rsidR="005D0167" w:rsidRPr="00F83ED1" w:rsidRDefault="003E6F19" w:rsidP="005D0167">
            <w:pPr>
              <w:widowControl/>
              <w:autoSpaceDE/>
              <w:autoSpaceDN/>
              <w:adjustRightInd/>
              <w:spacing w:line="280" w:lineRule="exact"/>
              <w:ind w:left="284" w:hanging="284"/>
              <w:jc w:val="both"/>
              <w:rPr>
                <w:lang w:val="lt-LT" w:eastAsia="en-US"/>
              </w:rPr>
            </w:pPr>
            <w:r w:rsidRPr="00F83ED1">
              <w:rPr>
                <w:lang w:val="lt-LT" w:eastAsia="en-US"/>
              </w:rPr>
              <w:t>Ispanija</w:t>
            </w:r>
          </w:p>
        </w:tc>
        <w:tc>
          <w:tcPr>
            <w:tcW w:w="8064" w:type="dxa"/>
            <w:hideMark/>
          </w:tcPr>
          <w:p w14:paraId="09A9C0EC" w14:textId="77777777" w:rsidR="005D0167" w:rsidRPr="00F83ED1" w:rsidRDefault="005D0167" w:rsidP="00947417">
            <w:pPr>
              <w:rPr>
                <w:rFonts w:eastAsia="Calibri"/>
                <w:lang w:val="lt-LT"/>
              </w:rPr>
            </w:pPr>
            <w:proofErr w:type="spellStart"/>
            <w:r w:rsidRPr="00F83ED1">
              <w:rPr>
                <w:rFonts w:eastAsia="Calibri"/>
                <w:lang w:val="lt-LT"/>
              </w:rPr>
              <w:t>Micafungina</w:t>
            </w:r>
            <w:proofErr w:type="spellEnd"/>
            <w:r w:rsidRPr="00F83ED1">
              <w:rPr>
                <w:rFonts w:eastAsia="Calibri"/>
                <w:lang w:val="lt-LT"/>
              </w:rPr>
              <w:t xml:space="preserve"> </w:t>
            </w:r>
            <w:proofErr w:type="spellStart"/>
            <w:r w:rsidRPr="00F83ED1">
              <w:rPr>
                <w:rFonts w:eastAsia="Calibri"/>
                <w:lang w:val="lt-LT"/>
              </w:rPr>
              <w:t>Macleods</w:t>
            </w:r>
            <w:proofErr w:type="spellEnd"/>
            <w:r w:rsidRPr="00F83ED1">
              <w:rPr>
                <w:rFonts w:eastAsia="Calibri"/>
                <w:lang w:val="lt-LT"/>
              </w:rPr>
              <w:t xml:space="preserve"> 100</w:t>
            </w:r>
            <w:r w:rsidR="00F6251E">
              <w:rPr>
                <w:rFonts w:eastAsia="Calibri"/>
                <w:lang w:val="lt-LT"/>
              </w:rPr>
              <w:t> </w:t>
            </w:r>
            <w:r w:rsidRPr="00F83ED1">
              <w:rPr>
                <w:rFonts w:eastAsia="Calibri"/>
                <w:lang w:val="lt-LT"/>
              </w:rPr>
              <w:t xml:space="preserve">mg </w:t>
            </w:r>
            <w:proofErr w:type="spellStart"/>
            <w:r w:rsidRPr="00F83ED1">
              <w:rPr>
                <w:rFonts w:eastAsia="Calibri"/>
                <w:lang w:val="lt-LT"/>
              </w:rPr>
              <w:t>polvo</w:t>
            </w:r>
            <w:proofErr w:type="spellEnd"/>
            <w:r w:rsidRPr="00F83ED1">
              <w:rPr>
                <w:rFonts w:eastAsia="Calibri"/>
                <w:lang w:val="lt-LT"/>
              </w:rPr>
              <w:t xml:space="preserve"> para </w:t>
            </w:r>
            <w:proofErr w:type="spellStart"/>
            <w:r w:rsidRPr="00F83ED1">
              <w:rPr>
                <w:rFonts w:eastAsia="Calibri"/>
                <w:lang w:val="lt-LT"/>
              </w:rPr>
              <w:t>concentrado</w:t>
            </w:r>
            <w:proofErr w:type="spellEnd"/>
            <w:r w:rsidRPr="00F83ED1">
              <w:rPr>
                <w:rFonts w:eastAsia="Calibri"/>
                <w:lang w:val="lt-LT"/>
              </w:rPr>
              <w:t xml:space="preserve"> para </w:t>
            </w:r>
            <w:proofErr w:type="spellStart"/>
            <w:r w:rsidRPr="00F83ED1">
              <w:rPr>
                <w:rFonts w:eastAsia="Calibri"/>
                <w:lang w:val="lt-LT"/>
              </w:rPr>
              <w:t>solución</w:t>
            </w:r>
            <w:proofErr w:type="spellEnd"/>
            <w:r w:rsidRPr="00F83ED1">
              <w:rPr>
                <w:rFonts w:eastAsia="Calibri"/>
                <w:lang w:val="lt-LT"/>
              </w:rPr>
              <w:t xml:space="preserve"> para </w:t>
            </w:r>
            <w:proofErr w:type="spellStart"/>
            <w:r w:rsidRPr="00F83ED1">
              <w:rPr>
                <w:rFonts w:eastAsia="Calibri"/>
                <w:lang w:val="lt-LT"/>
              </w:rPr>
              <w:t>perfusión</w:t>
            </w:r>
            <w:proofErr w:type="spellEnd"/>
            <w:r w:rsidR="00674DC2">
              <w:rPr>
                <w:rFonts w:eastAsia="Calibri"/>
                <w:lang w:val="lt-LT"/>
              </w:rPr>
              <w:t xml:space="preserve"> </w:t>
            </w:r>
            <w:r w:rsidRPr="00F83ED1">
              <w:rPr>
                <w:rFonts w:eastAsia="Calibri"/>
                <w:lang w:val="lt-LT"/>
              </w:rPr>
              <w:t>EFG</w:t>
            </w:r>
          </w:p>
        </w:tc>
      </w:tr>
    </w:tbl>
    <w:p w14:paraId="47C54E88" w14:textId="77777777" w:rsidR="005D0167" w:rsidRPr="00F83ED1" w:rsidRDefault="005D0167" w:rsidP="005D0167">
      <w:pPr>
        <w:rPr>
          <w:lang w:val="lt-LT"/>
        </w:rPr>
      </w:pPr>
    </w:p>
    <w:p w14:paraId="77627FB6" w14:textId="560F326C" w:rsidR="005D0167" w:rsidRPr="00F83ED1" w:rsidRDefault="005D0167" w:rsidP="00F83ED1">
      <w:pPr>
        <w:kinsoku w:val="0"/>
        <w:overflowPunct w:val="0"/>
        <w:ind w:right="357"/>
        <w:outlineLvl w:val="2"/>
        <w:rPr>
          <w:b/>
          <w:bCs/>
          <w:spacing w:val="-10"/>
          <w:lang w:val="lt-LT"/>
        </w:rPr>
      </w:pPr>
      <w:r w:rsidRPr="00F83ED1">
        <w:rPr>
          <w:b/>
          <w:bCs/>
          <w:lang w:val="lt-LT"/>
        </w:rPr>
        <w:t>Šis</w:t>
      </w:r>
      <w:r w:rsidRPr="00F83ED1">
        <w:rPr>
          <w:b/>
          <w:bCs/>
          <w:spacing w:val="-6"/>
          <w:lang w:val="lt-LT"/>
        </w:rPr>
        <w:t xml:space="preserve"> </w:t>
      </w:r>
      <w:r w:rsidRPr="00F83ED1">
        <w:rPr>
          <w:b/>
          <w:bCs/>
          <w:lang w:val="lt-LT"/>
        </w:rPr>
        <w:t>pakuotės</w:t>
      </w:r>
      <w:r w:rsidRPr="00F83ED1">
        <w:rPr>
          <w:b/>
          <w:bCs/>
          <w:spacing w:val="-8"/>
          <w:lang w:val="lt-LT"/>
        </w:rPr>
        <w:t xml:space="preserve"> </w:t>
      </w:r>
      <w:r w:rsidRPr="00F83ED1">
        <w:rPr>
          <w:b/>
          <w:bCs/>
          <w:lang w:val="lt-LT"/>
        </w:rPr>
        <w:t>lapelis</w:t>
      </w:r>
      <w:r w:rsidRPr="00F83ED1">
        <w:rPr>
          <w:b/>
          <w:bCs/>
          <w:spacing w:val="-4"/>
          <w:lang w:val="lt-LT"/>
        </w:rPr>
        <w:t xml:space="preserve"> </w:t>
      </w:r>
      <w:r w:rsidRPr="00F83ED1">
        <w:rPr>
          <w:b/>
          <w:bCs/>
          <w:lang w:val="lt-LT"/>
        </w:rPr>
        <w:t>paskutinį</w:t>
      </w:r>
      <w:r w:rsidRPr="00F83ED1">
        <w:rPr>
          <w:b/>
          <w:bCs/>
          <w:spacing w:val="-6"/>
          <w:lang w:val="lt-LT"/>
        </w:rPr>
        <w:t xml:space="preserve"> </w:t>
      </w:r>
      <w:r w:rsidRPr="00F83ED1">
        <w:rPr>
          <w:b/>
          <w:bCs/>
          <w:lang w:val="lt-LT"/>
        </w:rPr>
        <w:t>kartą</w:t>
      </w:r>
      <w:r w:rsidRPr="00F83ED1">
        <w:rPr>
          <w:b/>
          <w:bCs/>
          <w:spacing w:val="-6"/>
          <w:lang w:val="lt-LT"/>
        </w:rPr>
        <w:t xml:space="preserve"> </w:t>
      </w:r>
      <w:r w:rsidRPr="00F83ED1">
        <w:rPr>
          <w:b/>
          <w:bCs/>
          <w:lang w:val="lt-LT"/>
        </w:rPr>
        <w:t>peržiūrėtas</w:t>
      </w:r>
      <w:r w:rsidR="00904F68">
        <w:rPr>
          <w:b/>
          <w:bCs/>
          <w:lang w:val="lt-LT"/>
        </w:rPr>
        <w:t xml:space="preserve"> 202</w:t>
      </w:r>
      <w:r w:rsidR="000A5189">
        <w:rPr>
          <w:b/>
          <w:bCs/>
          <w:lang w:val="lt-LT"/>
        </w:rPr>
        <w:t>6</w:t>
      </w:r>
      <w:r w:rsidR="00904F68">
        <w:rPr>
          <w:b/>
          <w:bCs/>
          <w:lang w:val="lt-LT"/>
        </w:rPr>
        <w:t>-</w:t>
      </w:r>
      <w:r w:rsidR="00D21BFD">
        <w:rPr>
          <w:b/>
          <w:bCs/>
          <w:lang w:val="lt-LT"/>
        </w:rPr>
        <w:t>0</w:t>
      </w:r>
      <w:r w:rsidR="000A5189">
        <w:rPr>
          <w:b/>
          <w:bCs/>
          <w:lang w:val="lt-LT"/>
        </w:rPr>
        <w:t>1</w:t>
      </w:r>
      <w:r w:rsidR="00904F68">
        <w:rPr>
          <w:b/>
          <w:bCs/>
          <w:lang w:val="lt-LT"/>
        </w:rPr>
        <w:t>-</w:t>
      </w:r>
      <w:r w:rsidR="000A5189">
        <w:rPr>
          <w:b/>
          <w:bCs/>
          <w:lang w:val="lt-LT"/>
        </w:rPr>
        <w:t>29</w:t>
      </w:r>
      <w:r w:rsidRPr="00F83ED1">
        <w:rPr>
          <w:b/>
          <w:bCs/>
          <w:spacing w:val="-10"/>
          <w:lang w:val="lt-LT"/>
        </w:rPr>
        <w:t>.</w:t>
      </w:r>
    </w:p>
    <w:p w14:paraId="18CA4DD3" w14:textId="77777777" w:rsidR="005D0167" w:rsidRPr="00F83ED1" w:rsidRDefault="005D0167" w:rsidP="00F83ED1">
      <w:pPr>
        <w:kinsoku w:val="0"/>
        <w:overflowPunct w:val="0"/>
        <w:ind w:right="357"/>
        <w:rPr>
          <w:lang w:val="lt-LT"/>
        </w:rPr>
      </w:pPr>
    </w:p>
    <w:p w14:paraId="24184FED" w14:textId="77777777" w:rsidR="005D0167" w:rsidRPr="00F83ED1" w:rsidRDefault="005D0167" w:rsidP="00F83ED1">
      <w:pPr>
        <w:kinsoku w:val="0"/>
        <w:overflowPunct w:val="0"/>
        <w:ind w:right="357"/>
        <w:rPr>
          <w:spacing w:val="-2"/>
          <w:lang w:val="lt-LT"/>
        </w:rPr>
      </w:pPr>
      <w:r w:rsidRPr="00F83ED1">
        <w:rPr>
          <w:lang w:val="lt-LT"/>
        </w:rPr>
        <w:t>Toliau</w:t>
      </w:r>
      <w:r w:rsidRPr="00F83ED1">
        <w:rPr>
          <w:spacing w:val="-8"/>
          <w:lang w:val="lt-LT"/>
        </w:rPr>
        <w:t xml:space="preserve"> </w:t>
      </w:r>
      <w:r w:rsidRPr="00F83ED1">
        <w:rPr>
          <w:lang w:val="lt-LT"/>
        </w:rPr>
        <w:t>pateikta</w:t>
      </w:r>
      <w:r w:rsidRPr="00F83ED1">
        <w:rPr>
          <w:spacing w:val="-5"/>
          <w:lang w:val="lt-LT"/>
        </w:rPr>
        <w:t xml:space="preserve"> </w:t>
      </w:r>
      <w:r w:rsidRPr="00F83ED1">
        <w:rPr>
          <w:lang w:val="lt-LT"/>
        </w:rPr>
        <w:t>informacija</w:t>
      </w:r>
      <w:r w:rsidRPr="00F83ED1">
        <w:rPr>
          <w:spacing w:val="-6"/>
          <w:lang w:val="lt-LT"/>
        </w:rPr>
        <w:t xml:space="preserve"> </w:t>
      </w:r>
      <w:r w:rsidRPr="00F83ED1">
        <w:rPr>
          <w:lang w:val="lt-LT"/>
        </w:rPr>
        <w:t>skirta</w:t>
      </w:r>
      <w:r w:rsidRPr="00F83ED1">
        <w:rPr>
          <w:spacing w:val="-7"/>
          <w:lang w:val="lt-LT"/>
        </w:rPr>
        <w:t xml:space="preserve"> </w:t>
      </w:r>
      <w:r w:rsidRPr="00F83ED1">
        <w:rPr>
          <w:lang w:val="lt-LT"/>
        </w:rPr>
        <w:t>tik</w:t>
      </w:r>
      <w:r w:rsidRPr="00F83ED1">
        <w:rPr>
          <w:spacing w:val="-5"/>
          <w:lang w:val="lt-LT"/>
        </w:rPr>
        <w:t xml:space="preserve"> </w:t>
      </w:r>
      <w:r w:rsidRPr="00F83ED1">
        <w:rPr>
          <w:lang w:val="lt-LT"/>
        </w:rPr>
        <w:t>sveikatos</w:t>
      </w:r>
      <w:r w:rsidRPr="00F83ED1">
        <w:rPr>
          <w:spacing w:val="-2"/>
          <w:lang w:val="lt-LT"/>
        </w:rPr>
        <w:t xml:space="preserve"> </w:t>
      </w:r>
      <w:r w:rsidRPr="00F83ED1">
        <w:rPr>
          <w:lang w:val="lt-LT"/>
        </w:rPr>
        <w:t>priežiūros</w:t>
      </w:r>
      <w:r w:rsidRPr="00F83ED1">
        <w:rPr>
          <w:spacing w:val="-5"/>
          <w:lang w:val="lt-LT"/>
        </w:rPr>
        <w:t xml:space="preserve"> </w:t>
      </w:r>
      <w:r w:rsidRPr="00F83ED1">
        <w:rPr>
          <w:spacing w:val="-2"/>
          <w:lang w:val="lt-LT"/>
        </w:rPr>
        <w:t>specialistams</w:t>
      </w:r>
      <w:r w:rsidR="00F6251E">
        <w:rPr>
          <w:spacing w:val="-2"/>
          <w:lang w:val="lt-LT"/>
        </w:rPr>
        <w:t>.</w:t>
      </w:r>
    </w:p>
    <w:p w14:paraId="53BEFA62" w14:textId="77777777" w:rsidR="005D0167" w:rsidRPr="00F83ED1" w:rsidRDefault="005D0167" w:rsidP="00F83ED1">
      <w:pPr>
        <w:kinsoku w:val="0"/>
        <w:overflowPunct w:val="0"/>
        <w:ind w:right="357"/>
        <w:rPr>
          <w:lang w:val="lt-LT"/>
        </w:rPr>
      </w:pPr>
    </w:p>
    <w:p w14:paraId="60985FC9" w14:textId="77777777" w:rsidR="005D0167" w:rsidRPr="00F83ED1" w:rsidRDefault="005D0167" w:rsidP="00F83ED1">
      <w:pPr>
        <w:kinsoku w:val="0"/>
        <w:overflowPunct w:val="0"/>
        <w:ind w:right="357"/>
        <w:rPr>
          <w:spacing w:val="-2"/>
          <w:lang w:val="lt-LT"/>
        </w:rPr>
      </w:pP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Pr="00F83ED1">
        <w:rPr>
          <w:lang w:val="lt-LT"/>
        </w:rPr>
        <w:t xml:space="preserve"> negalima maišyti ar kartu </w:t>
      </w:r>
      <w:proofErr w:type="spellStart"/>
      <w:r w:rsidRPr="00F83ED1">
        <w:rPr>
          <w:lang w:val="lt-LT"/>
        </w:rPr>
        <w:t>infuzuoti</w:t>
      </w:r>
      <w:proofErr w:type="spellEnd"/>
      <w:r w:rsidRPr="00F83ED1">
        <w:rPr>
          <w:lang w:val="lt-LT"/>
        </w:rPr>
        <w:t xml:space="preserve"> su kitais vaist</w:t>
      </w:r>
      <w:r w:rsidR="00F6251E">
        <w:rPr>
          <w:lang w:val="lt-LT"/>
        </w:rPr>
        <w:t>iniais preparat</w:t>
      </w:r>
      <w:r w:rsidRPr="00F83ED1">
        <w:rPr>
          <w:lang w:val="lt-LT"/>
        </w:rPr>
        <w:t xml:space="preserve">ais, išskyrus toliau išvardytus. </w:t>
      </w: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Pr="00F83ED1">
        <w:rPr>
          <w:spacing w:val="-5"/>
          <w:lang w:val="lt-LT"/>
        </w:rPr>
        <w:t xml:space="preserve"> </w:t>
      </w:r>
      <w:r w:rsidRPr="00F83ED1">
        <w:rPr>
          <w:lang w:val="lt-LT"/>
        </w:rPr>
        <w:t>ruošiamas</w:t>
      </w:r>
      <w:r w:rsidRPr="00F83ED1">
        <w:rPr>
          <w:spacing w:val="-5"/>
          <w:lang w:val="lt-LT"/>
        </w:rPr>
        <w:t xml:space="preserve"> </w:t>
      </w:r>
      <w:r w:rsidRPr="00F83ED1">
        <w:rPr>
          <w:lang w:val="lt-LT"/>
        </w:rPr>
        <w:t>ir</w:t>
      </w:r>
      <w:r w:rsidRPr="00F83ED1">
        <w:rPr>
          <w:spacing w:val="-5"/>
          <w:lang w:val="lt-LT"/>
        </w:rPr>
        <w:t xml:space="preserve"> </w:t>
      </w:r>
      <w:r w:rsidRPr="00F83ED1">
        <w:rPr>
          <w:lang w:val="lt-LT"/>
        </w:rPr>
        <w:t>skiedžiamas</w:t>
      </w:r>
      <w:r w:rsidRPr="00F83ED1">
        <w:rPr>
          <w:spacing w:val="-3"/>
          <w:lang w:val="lt-LT"/>
        </w:rPr>
        <w:t xml:space="preserve"> </w:t>
      </w:r>
      <w:proofErr w:type="spellStart"/>
      <w:r w:rsidRPr="00F83ED1">
        <w:rPr>
          <w:lang w:val="lt-LT"/>
        </w:rPr>
        <w:t>aseptinėmis</w:t>
      </w:r>
      <w:proofErr w:type="spellEnd"/>
      <w:r w:rsidRPr="00F83ED1">
        <w:rPr>
          <w:spacing w:val="-5"/>
          <w:lang w:val="lt-LT"/>
        </w:rPr>
        <w:t xml:space="preserve"> </w:t>
      </w:r>
      <w:r w:rsidRPr="00F83ED1">
        <w:rPr>
          <w:lang w:val="lt-LT"/>
        </w:rPr>
        <w:t>sąlygomis</w:t>
      </w:r>
      <w:r w:rsidRPr="00F83ED1">
        <w:rPr>
          <w:spacing w:val="-3"/>
          <w:lang w:val="lt-LT"/>
        </w:rPr>
        <w:t xml:space="preserve"> </w:t>
      </w:r>
      <w:r w:rsidRPr="00F83ED1">
        <w:rPr>
          <w:lang w:val="lt-LT"/>
        </w:rPr>
        <w:t>kambario</w:t>
      </w:r>
      <w:r w:rsidRPr="00F83ED1">
        <w:rPr>
          <w:spacing w:val="-3"/>
          <w:lang w:val="lt-LT"/>
        </w:rPr>
        <w:t xml:space="preserve"> </w:t>
      </w:r>
      <w:r w:rsidRPr="00F83ED1">
        <w:rPr>
          <w:lang w:val="lt-LT"/>
        </w:rPr>
        <w:t>temperatūroje</w:t>
      </w:r>
      <w:r w:rsidRPr="00F83ED1">
        <w:rPr>
          <w:spacing w:val="-3"/>
          <w:lang w:val="lt-LT"/>
        </w:rPr>
        <w:t xml:space="preserve"> </w:t>
      </w:r>
      <w:r w:rsidRPr="00F83ED1">
        <w:rPr>
          <w:lang w:val="lt-LT"/>
        </w:rPr>
        <w:t>laikantis</w:t>
      </w:r>
      <w:r w:rsidRPr="00F83ED1">
        <w:rPr>
          <w:spacing w:val="-5"/>
          <w:lang w:val="lt-LT"/>
        </w:rPr>
        <w:t xml:space="preserve"> </w:t>
      </w:r>
      <w:r w:rsidRPr="00F83ED1">
        <w:rPr>
          <w:lang w:val="lt-LT"/>
        </w:rPr>
        <w:t xml:space="preserve">šių </w:t>
      </w:r>
      <w:r w:rsidRPr="00F83ED1">
        <w:rPr>
          <w:spacing w:val="-2"/>
          <w:lang w:val="lt-LT"/>
        </w:rPr>
        <w:t>nurodymų:</w:t>
      </w:r>
    </w:p>
    <w:p w14:paraId="509F8839" w14:textId="77777777" w:rsidR="005D0167" w:rsidRPr="00F83ED1" w:rsidRDefault="005D0167" w:rsidP="00F83ED1">
      <w:pPr>
        <w:kinsoku w:val="0"/>
        <w:overflowPunct w:val="0"/>
        <w:ind w:right="357"/>
        <w:rPr>
          <w:lang w:val="lt-LT"/>
        </w:rPr>
      </w:pPr>
    </w:p>
    <w:p w14:paraId="1339C342" w14:textId="77777777" w:rsidR="005D0167" w:rsidRPr="00F83ED1" w:rsidRDefault="005D0167" w:rsidP="00F83ED1">
      <w:pPr>
        <w:numPr>
          <w:ilvl w:val="0"/>
          <w:numId w:val="21"/>
        </w:numPr>
        <w:tabs>
          <w:tab w:val="left" w:pos="591"/>
        </w:tabs>
        <w:kinsoku w:val="0"/>
        <w:overflowPunct w:val="0"/>
        <w:ind w:left="567" w:right="357" w:hanging="567"/>
        <w:rPr>
          <w:spacing w:val="-2"/>
          <w:lang w:val="lt-LT"/>
        </w:rPr>
      </w:pPr>
      <w:r w:rsidRPr="00F83ED1">
        <w:rPr>
          <w:lang w:val="lt-LT"/>
        </w:rPr>
        <w:t>Nuo</w:t>
      </w:r>
      <w:r w:rsidRPr="00F83ED1">
        <w:rPr>
          <w:spacing w:val="-7"/>
          <w:lang w:val="lt-LT"/>
        </w:rPr>
        <w:t xml:space="preserve"> </w:t>
      </w:r>
      <w:r w:rsidRPr="00F83ED1">
        <w:rPr>
          <w:lang w:val="lt-LT"/>
        </w:rPr>
        <w:t>flakono</w:t>
      </w:r>
      <w:r w:rsidRPr="00F83ED1">
        <w:rPr>
          <w:spacing w:val="-5"/>
          <w:lang w:val="lt-LT"/>
        </w:rPr>
        <w:t xml:space="preserve"> </w:t>
      </w:r>
      <w:r w:rsidRPr="00F83ED1">
        <w:rPr>
          <w:lang w:val="lt-LT"/>
        </w:rPr>
        <w:t>nuimti</w:t>
      </w:r>
      <w:r w:rsidRPr="00F83ED1">
        <w:rPr>
          <w:spacing w:val="-2"/>
          <w:lang w:val="lt-LT"/>
        </w:rPr>
        <w:t xml:space="preserve"> </w:t>
      </w:r>
      <w:r w:rsidRPr="00F83ED1">
        <w:rPr>
          <w:lang w:val="lt-LT"/>
        </w:rPr>
        <w:t>plastiko</w:t>
      </w:r>
      <w:r w:rsidRPr="00F83ED1">
        <w:rPr>
          <w:spacing w:val="-5"/>
          <w:lang w:val="lt-LT"/>
        </w:rPr>
        <w:t xml:space="preserve"> </w:t>
      </w:r>
      <w:r w:rsidRPr="00F83ED1">
        <w:rPr>
          <w:lang w:val="lt-LT"/>
        </w:rPr>
        <w:t>dangtelį</w:t>
      </w:r>
      <w:r w:rsidRPr="00F83ED1">
        <w:rPr>
          <w:spacing w:val="-7"/>
          <w:lang w:val="lt-LT"/>
        </w:rPr>
        <w:t xml:space="preserve"> </w:t>
      </w:r>
      <w:r w:rsidRPr="00F83ED1">
        <w:rPr>
          <w:lang w:val="lt-LT"/>
        </w:rPr>
        <w:t>ir</w:t>
      </w:r>
      <w:r w:rsidRPr="00F83ED1">
        <w:rPr>
          <w:spacing w:val="-4"/>
          <w:lang w:val="lt-LT"/>
        </w:rPr>
        <w:t xml:space="preserve"> </w:t>
      </w:r>
      <w:r w:rsidRPr="00F83ED1">
        <w:rPr>
          <w:lang w:val="lt-LT"/>
        </w:rPr>
        <w:t>kamštį</w:t>
      </w:r>
      <w:r w:rsidRPr="00F83ED1">
        <w:rPr>
          <w:spacing w:val="-4"/>
          <w:lang w:val="lt-LT"/>
        </w:rPr>
        <w:t xml:space="preserve"> </w:t>
      </w:r>
      <w:r w:rsidRPr="00F83ED1">
        <w:rPr>
          <w:lang w:val="lt-LT"/>
        </w:rPr>
        <w:t>dezinfekuoti</w:t>
      </w:r>
      <w:r w:rsidRPr="00F83ED1">
        <w:rPr>
          <w:spacing w:val="-3"/>
          <w:lang w:val="lt-LT"/>
        </w:rPr>
        <w:t xml:space="preserve"> </w:t>
      </w:r>
      <w:r w:rsidRPr="00F83ED1">
        <w:rPr>
          <w:spacing w:val="-2"/>
          <w:lang w:val="lt-LT"/>
        </w:rPr>
        <w:t>alkoholiu.</w:t>
      </w:r>
    </w:p>
    <w:p w14:paraId="2A047892" w14:textId="77777777" w:rsidR="005D0167" w:rsidRPr="00F83ED1" w:rsidRDefault="005D0167" w:rsidP="00F83ED1">
      <w:pPr>
        <w:numPr>
          <w:ilvl w:val="0"/>
          <w:numId w:val="21"/>
        </w:numPr>
        <w:tabs>
          <w:tab w:val="left" w:pos="591"/>
        </w:tabs>
        <w:kinsoku w:val="0"/>
        <w:overflowPunct w:val="0"/>
        <w:ind w:left="567" w:right="359" w:hanging="567"/>
        <w:rPr>
          <w:spacing w:val="-2"/>
          <w:lang w:val="lt-LT"/>
        </w:rPr>
      </w:pPr>
      <w:r w:rsidRPr="00F83ED1">
        <w:rPr>
          <w:lang w:val="lt-LT"/>
        </w:rPr>
        <w:t>Penkis mililitrus</w:t>
      </w:r>
      <w:r w:rsidRPr="00F83ED1">
        <w:rPr>
          <w:spacing w:val="-1"/>
          <w:lang w:val="lt-LT"/>
        </w:rPr>
        <w:t xml:space="preserve"> </w:t>
      </w:r>
      <w:r w:rsidRPr="00F83ED1">
        <w:rPr>
          <w:lang w:val="lt-LT"/>
        </w:rPr>
        <w:t>natrio chlorido</w:t>
      </w:r>
      <w:r w:rsidRPr="00F83ED1">
        <w:rPr>
          <w:spacing w:val="-2"/>
          <w:lang w:val="lt-LT"/>
        </w:rPr>
        <w:t xml:space="preserve"> </w:t>
      </w:r>
      <w:r w:rsidRPr="00F83ED1">
        <w:rPr>
          <w:lang w:val="lt-LT"/>
        </w:rPr>
        <w:t>9</w:t>
      </w:r>
      <w:r w:rsidR="00F6251E" w:rsidRPr="00F6251E">
        <w:rPr>
          <w:lang w:val="lt-LT"/>
        </w:rPr>
        <w:t> </w:t>
      </w:r>
      <w:r w:rsidRPr="00F83ED1">
        <w:rPr>
          <w:lang w:val="lt-LT"/>
        </w:rPr>
        <w:t>mg/ml</w:t>
      </w:r>
      <w:r w:rsidRPr="00F83ED1">
        <w:rPr>
          <w:spacing w:val="-1"/>
          <w:lang w:val="lt-LT"/>
        </w:rPr>
        <w:t xml:space="preserve"> </w:t>
      </w:r>
      <w:r w:rsidRPr="00F83ED1">
        <w:rPr>
          <w:lang w:val="lt-LT"/>
        </w:rPr>
        <w:t>(0,9</w:t>
      </w:r>
      <w:r w:rsidR="00F6251E" w:rsidRPr="00F6251E">
        <w:rPr>
          <w:sz w:val="20"/>
          <w:szCs w:val="20"/>
          <w:lang w:val="lt-LT"/>
        </w:rPr>
        <w:t> </w:t>
      </w:r>
      <w:r w:rsidRPr="00F83ED1">
        <w:rPr>
          <w:lang w:val="lt-LT"/>
        </w:rPr>
        <w:t>%)</w:t>
      </w:r>
      <w:r w:rsidRPr="00F83ED1">
        <w:rPr>
          <w:spacing w:val="-1"/>
          <w:lang w:val="lt-LT"/>
        </w:rPr>
        <w:t xml:space="preserve"> </w:t>
      </w:r>
      <w:r w:rsidRPr="00F83ED1">
        <w:rPr>
          <w:lang w:val="lt-LT"/>
        </w:rPr>
        <w:t>infuzinio tirpalo ar gliukozės 50</w:t>
      </w:r>
      <w:r w:rsidR="00F6251E" w:rsidRPr="00F6251E">
        <w:rPr>
          <w:lang w:val="lt-LT"/>
        </w:rPr>
        <w:t> </w:t>
      </w:r>
      <w:r w:rsidRPr="00F83ED1">
        <w:rPr>
          <w:lang w:val="lt-LT"/>
        </w:rPr>
        <w:t>mg/ml (5</w:t>
      </w:r>
      <w:r w:rsidR="00F6251E" w:rsidRPr="00F6251E">
        <w:rPr>
          <w:lang w:val="lt-LT"/>
        </w:rPr>
        <w:t> </w:t>
      </w:r>
      <w:r w:rsidRPr="00F83ED1">
        <w:rPr>
          <w:lang w:val="lt-LT"/>
        </w:rPr>
        <w:t>%) infuzinio tirpalo (iš 100</w:t>
      </w:r>
      <w:r w:rsidR="00F6251E" w:rsidRPr="00F6251E">
        <w:rPr>
          <w:lang w:val="lt-LT"/>
        </w:rPr>
        <w:t> </w:t>
      </w:r>
      <w:r w:rsidRPr="00F83ED1">
        <w:rPr>
          <w:lang w:val="lt-LT"/>
        </w:rPr>
        <w:t xml:space="preserve">ml buteliuko ar maišelio) </w:t>
      </w:r>
      <w:proofErr w:type="spellStart"/>
      <w:r w:rsidRPr="00F83ED1">
        <w:rPr>
          <w:lang w:val="lt-LT"/>
        </w:rPr>
        <w:t>aseptiškai</w:t>
      </w:r>
      <w:proofErr w:type="spellEnd"/>
      <w:r w:rsidRPr="00F83ED1">
        <w:rPr>
          <w:lang w:val="lt-LT"/>
        </w:rPr>
        <w:t xml:space="preserve"> ir lėtai </w:t>
      </w:r>
      <w:proofErr w:type="spellStart"/>
      <w:r w:rsidRPr="00F83ED1">
        <w:rPr>
          <w:lang w:val="lt-LT"/>
        </w:rPr>
        <w:t>su</w:t>
      </w:r>
      <w:r w:rsidR="00476E9B" w:rsidRPr="00F6251E">
        <w:rPr>
          <w:lang w:val="lt-LT"/>
        </w:rPr>
        <w:t>leisti</w:t>
      </w:r>
      <w:r w:rsidRPr="00F83ED1">
        <w:rPr>
          <w:lang w:val="lt-LT"/>
        </w:rPr>
        <w:t>i</w:t>
      </w:r>
      <w:proofErr w:type="spellEnd"/>
      <w:r w:rsidRPr="00F83ED1">
        <w:rPr>
          <w:lang w:val="lt-LT"/>
        </w:rPr>
        <w:t xml:space="preserve"> į kiekvieną</w:t>
      </w:r>
      <w:r w:rsidRPr="00F83ED1">
        <w:rPr>
          <w:spacing w:val="-3"/>
          <w:lang w:val="lt-LT"/>
        </w:rPr>
        <w:t xml:space="preserve"> </w:t>
      </w:r>
      <w:r w:rsidRPr="00F83ED1">
        <w:rPr>
          <w:lang w:val="lt-LT"/>
        </w:rPr>
        <w:t>flakoną</w:t>
      </w:r>
      <w:r w:rsidRPr="00F83ED1">
        <w:rPr>
          <w:spacing w:val="-3"/>
          <w:lang w:val="lt-LT"/>
        </w:rPr>
        <w:t xml:space="preserve"> </w:t>
      </w:r>
      <w:r w:rsidRPr="00F83ED1">
        <w:rPr>
          <w:lang w:val="lt-LT"/>
        </w:rPr>
        <w:t>taip,</w:t>
      </w:r>
      <w:r w:rsidRPr="00F83ED1">
        <w:rPr>
          <w:spacing w:val="-2"/>
          <w:lang w:val="lt-LT"/>
        </w:rPr>
        <w:t xml:space="preserve"> </w:t>
      </w:r>
      <w:r w:rsidRPr="00F83ED1">
        <w:rPr>
          <w:lang w:val="lt-LT"/>
        </w:rPr>
        <w:t>kad</w:t>
      </w:r>
      <w:r w:rsidRPr="00F83ED1">
        <w:rPr>
          <w:spacing w:val="-5"/>
          <w:lang w:val="lt-LT"/>
        </w:rPr>
        <w:t xml:space="preserve"> </w:t>
      </w:r>
      <w:r w:rsidRPr="00F83ED1">
        <w:rPr>
          <w:lang w:val="lt-LT"/>
        </w:rPr>
        <w:t>tirpalas</w:t>
      </w:r>
      <w:r w:rsidRPr="00F83ED1">
        <w:rPr>
          <w:spacing w:val="-5"/>
          <w:lang w:val="lt-LT"/>
        </w:rPr>
        <w:t xml:space="preserve"> </w:t>
      </w:r>
      <w:r w:rsidRPr="00F83ED1">
        <w:rPr>
          <w:lang w:val="lt-LT"/>
        </w:rPr>
        <w:t>tekėtų</w:t>
      </w:r>
      <w:r w:rsidRPr="00F83ED1">
        <w:rPr>
          <w:spacing w:val="-6"/>
          <w:lang w:val="lt-LT"/>
        </w:rPr>
        <w:t xml:space="preserve"> </w:t>
      </w:r>
      <w:r w:rsidRPr="00F83ED1">
        <w:rPr>
          <w:lang w:val="lt-LT"/>
        </w:rPr>
        <w:t>palei</w:t>
      </w:r>
      <w:r w:rsidRPr="00F83ED1">
        <w:rPr>
          <w:spacing w:val="-2"/>
          <w:lang w:val="lt-LT"/>
        </w:rPr>
        <w:t xml:space="preserve"> </w:t>
      </w:r>
      <w:r w:rsidRPr="00F83ED1">
        <w:rPr>
          <w:lang w:val="lt-LT"/>
        </w:rPr>
        <w:t>vidinę</w:t>
      </w:r>
      <w:r w:rsidRPr="00F83ED1">
        <w:rPr>
          <w:spacing w:val="-5"/>
          <w:lang w:val="lt-LT"/>
        </w:rPr>
        <w:t xml:space="preserve"> </w:t>
      </w:r>
      <w:r w:rsidRPr="00F83ED1">
        <w:rPr>
          <w:lang w:val="lt-LT"/>
        </w:rPr>
        <w:t>flakono</w:t>
      </w:r>
      <w:r w:rsidRPr="00F83ED1">
        <w:rPr>
          <w:spacing w:val="-5"/>
          <w:lang w:val="lt-LT"/>
        </w:rPr>
        <w:t xml:space="preserve"> </w:t>
      </w:r>
      <w:r w:rsidRPr="00F83ED1">
        <w:rPr>
          <w:lang w:val="lt-LT"/>
        </w:rPr>
        <w:t>sienelę.</w:t>
      </w:r>
      <w:r w:rsidRPr="00F83ED1">
        <w:rPr>
          <w:spacing w:val="-3"/>
          <w:lang w:val="lt-LT"/>
        </w:rPr>
        <w:t xml:space="preserve"> </w:t>
      </w:r>
      <w:r w:rsidRPr="00F83ED1">
        <w:rPr>
          <w:lang w:val="lt-LT"/>
        </w:rPr>
        <w:t>Nors</w:t>
      </w:r>
      <w:r w:rsidRPr="00F83ED1">
        <w:rPr>
          <w:spacing w:val="-3"/>
          <w:lang w:val="lt-LT"/>
        </w:rPr>
        <w:t xml:space="preserve"> </w:t>
      </w:r>
      <w:r w:rsidRPr="00F83ED1">
        <w:rPr>
          <w:lang w:val="lt-LT"/>
        </w:rPr>
        <w:t>koncentratas</w:t>
      </w:r>
      <w:r w:rsidR="00F6251E" w:rsidRPr="00F6251E">
        <w:rPr>
          <w:lang w:val="lt-LT"/>
        </w:rPr>
        <w:t xml:space="preserve"> </w:t>
      </w:r>
      <w:r w:rsidRPr="00F83ED1">
        <w:rPr>
          <w:lang w:val="lt-LT"/>
        </w:rPr>
        <w:t>putos,</w:t>
      </w:r>
      <w:r w:rsidRPr="00F83ED1">
        <w:rPr>
          <w:spacing w:val="-4"/>
          <w:lang w:val="lt-LT"/>
        </w:rPr>
        <w:t xml:space="preserve"> </w:t>
      </w:r>
      <w:r w:rsidRPr="00F83ED1">
        <w:rPr>
          <w:lang w:val="lt-LT"/>
        </w:rPr>
        <w:t>reikia</w:t>
      </w:r>
      <w:r w:rsidRPr="00F83ED1">
        <w:rPr>
          <w:spacing w:val="-2"/>
          <w:lang w:val="lt-LT"/>
        </w:rPr>
        <w:t xml:space="preserve"> </w:t>
      </w:r>
      <w:r w:rsidRPr="00F83ED1">
        <w:rPr>
          <w:lang w:val="lt-LT"/>
        </w:rPr>
        <w:t>stengtis,</w:t>
      </w:r>
      <w:r w:rsidRPr="00F83ED1">
        <w:rPr>
          <w:spacing w:val="-2"/>
          <w:lang w:val="lt-LT"/>
        </w:rPr>
        <w:t xml:space="preserve"> </w:t>
      </w:r>
      <w:r w:rsidRPr="00F83ED1">
        <w:rPr>
          <w:lang w:val="lt-LT"/>
        </w:rPr>
        <w:t>kad</w:t>
      </w:r>
      <w:r w:rsidRPr="00F83ED1">
        <w:rPr>
          <w:spacing w:val="-2"/>
          <w:lang w:val="lt-LT"/>
        </w:rPr>
        <w:t xml:space="preserve"> </w:t>
      </w:r>
      <w:r w:rsidRPr="00F83ED1">
        <w:rPr>
          <w:lang w:val="lt-LT"/>
        </w:rPr>
        <w:t>susidarytų</w:t>
      </w:r>
      <w:r w:rsidRPr="00F83ED1">
        <w:rPr>
          <w:spacing w:val="-2"/>
          <w:lang w:val="lt-LT"/>
        </w:rPr>
        <w:t xml:space="preserve"> </w:t>
      </w:r>
      <w:r w:rsidRPr="00F83ED1">
        <w:rPr>
          <w:lang w:val="lt-LT"/>
        </w:rPr>
        <w:t>kuo</w:t>
      </w:r>
      <w:r w:rsidRPr="00F83ED1">
        <w:rPr>
          <w:spacing w:val="-5"/>
          <w:lang w:val="lt-LT"/>
        </w:rPr>
        <w:t xml:space="preserve"> </w:t>
      </w:r>
      <w:r w:rsidRPr="00F83ED1">
        <w:rPr>
          <w:lang w:val="lt-LT"/>
        </w:rPr>
        <w:t>mažiau</w:t>
      </w:r>
      <w:r w:rsidRPr="00F83ED1">
        <w:rPr>
          <w:spacing w:val="-2"/>
          <w:lang w:val="lt-LT"/>
        </w:rPr>
        <w:t xml:space="preserve"> </w:t>
      </w:r>
      <w:r w:rsidRPr="00F83ED1">
        <w:rPr>
          <w:lang w:val="lt-LT"/>
        </w:rPr>
        <w:t>putų.</w:t>
      </w:r>
      <w:r w:rsidRPr="00F83ED1">
        <w:rPr>
          <w:spacing w:val="-5"/>
          <w:lang w:val="lt-LT"/>
        </w:rPr>
        <w:t xml:space="preserve"> </w:t>
      </w:r>
      <w:r w:rsidRPr="00F83ED1">
        <w:rPr>
          <w:lang w:val="lt-LT"/>
        </w:rPr>
        <w:t>Reikia</w:t>
      </w:r>
      <w:r w:rsidRPr="00F83ED1">
        <w:rPr>
          <w:spacing w:val="-2"/>
          <w:lang w:val="lt-LT"/>
        </w:rPr>
        <w:t xml:space="preserve"> </w:t>
      </w:r>
      <w:r w:rsidRPr="00F83ED1">
        <w:rPr>
          <w:lang w:val="lt-LT"/>
        </w:rPr>
        <w:t>paruošti</w:t>
      </w:r>
      <w:r w:rsidRPr="00F83ED1">
        <w:rPr>
          <w:spacing w:val="-4"/>
          <w:lang w:val="lt-LT"/>
        </w:rPr>
        <w:t xml:space="preserve"> </w:t>
      </w:r>
      <w:r w:rsidRPr="00F83ED1">
        <w:rPr>
          <w:lang w:val="lt-LT"/>
        </w:rPr>
        <w:t>pakankamą</w:t>
      </w:r>
      <w:r w:rsidRPr="00F83ED1">
        <w:rPr>
          <w:spacing w:val="-4"/>
          <w:lang w:val="lt-LT"/>
        </w:rPr>
        <w:t xml:space="preserve"> </w:t>
      </w:r>
      <w:proofErr w:type="spellStart"/>
      <w:r w:rsidRPr="00F83ED1">
        <w:rPr>
          <w:lang w:val="lt-LT"/>
        </w:rPr>
        <w:t>Micafungin</w:t>
      </w:r>
      <w:proofErr w:type="spellEnd"/>
      <w:r w:rsidRPr="00F83ED1">
        <w:rPr>
          <w:lang w:val="lt-LT"/>
        </w:rPr>
        <w:t xml:space="preserve"> </w:t>
      </w:r>
      <w:proofErr w:type="spellStart"/>
      <w:r w:rsidRPr="00F83ED1">
        <w:rPr>
          <w:lang w:val="lt-LT"/>
        </w:rPr>
        <w:t>Pharmazac</w:t>
      </w:r>
      <w:proofErr w:type="spellEnd"/>
      <w:r w:rsidRPr="00F83ED1">
        <w:rPr>
          <w:lang w:val="lt-LT"/>
        </w:rPr>
        <w:t xml:space="preserve"> flakonų kiekį, atsižvelgiant į dozavimo rekomendacijas (pateikiama žemiau esančioje </w:t>
      </w:r>
      <w:r w:rsidRPr="00F83ED1">
        <w:rPr>
          <w:spacing w:val="-2"/>
          <w:lang w:val="lt-LT"/>
        </w:rPr>
        <w:t>lentelėje).</w:t>
      </w:r>
    </w:p>
    <w:p w14:paraId="0892385B" w14:textId="77777777" w:rsidR="005D0167" w:rsidRPr="00F83ED1" w:rsidRDefault="005D0167" w:rsidP="00F83ED1">
      <w:pPr>
        <w:numPr>
          <w:ilvl w:val="0"/>
          <w:numId w:val="21"/>
        </w:numPr>
        <w:tabs>
          <w:tab w:val="left" w:pos="591"/>
        </w:tabs>
        <w:kinsoku w:val="0"/>
        <w:overflowPunct w:val="0"/>
        <w:ind w:left="567" w:right="359" w:hanging="567"/>
        <w:rPr>
          <w:lang w:val="lt-LT"/>
        </w:rPr>
      </w:pPr>
      <w:r w:rsidRPr="00F83ED1">
        <w:rPr>
          <w:lang w:val="lt-LT"/>
        </w:rPr>
        <w:t>Sukioti</w:t>
      </w:r>
      <w:r w:rsidRPr="00F83ED1">
        <w:rPr>
          <w:spacing w:val="-6"/>
          <w:lang w:val="lt-LT"/>
        </w:rPr>
        <w:t xml:space="preserve"> </w:t>
      </w:r>
      <w:r w:rsidRPr="00F83ED1">
        <w:rPr>
          <w:lang w:val="lt-LT"/>
        </w:rPr>
        <w:t>flakoną</w:t>
      </w:r>
      <w:r w:rsidRPr="00F83ED1">
        <w:rPr>
          <w:spacing w:val="-6"/>
          <w:lang w:val="lt-LT"/>
        </w:rPr>
        <w:t xml:space="preserve"> </w:t>
      </w:r>
      <w:r w:rsidRPr="00F83ED1">
        <w:rPr>
          <w:lang w:val="lt-LT"/>
        </w:rPr>
        <w:t>reikia</w:t>
      </w:r>
      <w:r w:rsidRPr="00F83ED1">
        <w:rPr>
          <w:spacing w:val="-4"/>
          <w:lang w:val="lt-LT"/>
        </w:rPr>
        <w:t xml:space="preserve"> </w:t>
      </w:r>
      <w:r w:rsidRPr="00F83ED1">
        <w:rPr>
          <w:lang w:val="lt-LT"/>
        </w:rPr>
        <w:t>atsargiai.</w:t>
      </w:r>
      <w:r w:rsidRPr="00F83ED1">
        <w:rPr>
          <w:spacing w:val="-4"/>
          <w:lang w:val="lt-LT"/>
        </w:rPr>
        <w:t xml:space="preserve"> </w:t>
      </w:r>
      <w:r w:rsidRPr="00F83ED1">
        <w:rPr>
          <w:lang w:val="lt-LT"/>
        </w:rPr>
        <w:t>NEPURTYTI.</w:t>
      </w:r>
      <w:r w:rsidRPr="00F83ED1">
        <w:rPr>
          <w:spacing w:val="-4"/>
          <w:lang w:val="lt-LT"/>
        </w:rPr>
        <w:t xml:space="preserve"> </w:t>
      </w:r>
      <w:r w:rsidRPr="00F83ED1">
        <w:rPr>
          <w:lang w:val="lt-LT"/>
        </w:rPr>
        <w:t>Milteliai</w:t>
      </w:r>
      <w:r w:rsidRPr="00F83ED1">
        <w:rPr>
          <w:spacing w:val="-3"/>
          <w:lang w:val="lt-LT"/>
        </w:rPr>
        <w:t xml:space="preserve"> </w:t>
      </w:r>
      <w:r w:rsidRPr="00F83ED1">
        <w:rPr>
          <w:lang w:val="lt-LT"/>
        </w:rPr>
        <w:t>visiškai</w:t>
      </w:r>
      <w:r w:rsidRPr="00F83ED1">
        <w:rPr>
          <w:spacing w:val="-3"/>
          <w:lang w:val="lt-LT"/>
        </w:rPr>
        <w:t xml:space="preserve"> </w:t>
      </w:r>
      <w:r w:rsidRPr="00F83ED1">
        <w:rPr>
          <w:lang w:val="lt-LT"/>
        </w:rPr>
        <w:t>ištirps.</w:t>
      </w:r>
      <w:r w:rsidRPr="00F83ED1">
        <w:rPr>
          <w:spacing w:val="-4"/>
          <w:lang w:val="lt-LT"/>
        </w:rPr>
        <w:t xml:space="preserve"> </w:t>
      </w:r>
      <w:r w:rsidRPr="00F83ED1">
        <w:rPr>
          <w:lang w:val="lt-LT"/>
        </w:rPr>
        <w:t>Koncentratas</w:t>
      </w:r>
      <w:r w:rsidRPr="00F83ED1">
        <w:rPr>
          <w:spacing w:val="-6"/>
          <w:lang w:val="lt-LT"/>
        </w:rPr>
        <w:t xml:space="preserve"> </w:t>
      </w:r>
      <w:r w:rsidRPr="00F83ED1">
        <w:rPr>
          <w:lang w:val="lt-LT"/>
        </w:rPr>
        <w:t>turi</w:t>
      </w:r>
      <w:r w:rsidRPr="00F83ED1">
        <w:rPr>
          <w:spacing w:val="-3"/>
          <w:lang w:val="lt-LT"/>
        </w:rPr>
        <w:t xml:space="preserve"> </w:t>
      </w:r>
      <w:r w:rsidRPr="00F83ED1">
        <w:rPr>
          <w:lang w:val="lt-LT"/>
        </w:rPr>
        <w:t>būti sunaudotas nedelsiant. Flakonas yra skirtas vienkartiniam vartojimui. Taigi nedelsiant išmeskite nesuvartotą paruoštą koncentratą.</w:t>
      </w:r>
    </w:p>
    <w:p w14:paraId="6C88C130" w14:textId="77777777" w:rsidR="005D0167" w:rsidRPr="00F83ED1" w:rsidRDefault="005D0167" w:rsidP="00F83ED1">
      <w:pPr>
        <w:numPr>
          <w:ilvl w:val="0"/>
          <w:numId w:val="21"/>
        </w:numPr>
        <w:tabs>
          <w:tab w:val="left" w:pos="591"/>
        </w:tabs>
        <w:kinsoku w:val="0"/>
        <w:overflowPunct w:val="0"/>
        <w:spacing w:before="1"/>
        <w:ind w:left="567" w:right="359" w:hanging="567"/>
        <w:rPr>
          <w:lang w:val="lt-LT"/>
        </w:rPr>
      </w:pPr>
      <w:r w:rsidRPr="00F83ED1">
        <w:rPr>
          <w:lang w:val="lt-LT"/>
        </w:rPr>
        <w:t>Visas</w:t>
      </w:r>
      <w:r w:rsidRPr="00F83ED1">
        <w:rPr>
          <w:spacing w:val="-4"/>
          <w:lang w:val="lt-LT"/>
        </w:rPr>
        <w:t xml:space="preserve"> </w:t>
      </w:r>
      <w:r w:rsidRPr="00F83ED1">
        <w:rPr>
          <w:lang w:val="lt-LT"/>
        </w:rPr>
        <w:t>paruoštas</w:t>
      </w:r>
      <w:r w:rsidRPr="00F83ED1">
        <w:rPr>
          <w:spacing w:val="-4"/>
          <w:lang w:val="lt-LT"/>
        </w:rPr>
        <w:t xml:space="preserve"> </w:t>
      </w:r>
      <w:r w:rsidR="00476E9B" w:rsidRPr="0087214E">
        <w:rPr>
          <w:lang w:val="lt-LT"/>
        </w:rPr>
        <w:t>koncentratas</w:t>
      </w:r>
      <w:r w:rsidRPr="00F83ED1">
        <w:rPr>
          <w:spacing w:val="-4"/>
          <w:lang w:val="lt-LT"/>
        </w:rPr>
        <w:t xml:space="preserve"> </w:t>
      </w:r>
      <w:r w:rsidRPr="00F83ED1">
        <w:rPr>
          <w:lang w:val="lt-LT"/>
        </w:rPr>
        <w:t>turi</w:t>
      </w:r>
      <w:r w:rsidRPr="00F83ED1">
        <w:rPr>
          <w:spacing w:val="-1"/>
          <w:lang w:val="lt-LT"/>
        </w:rPr>
        <w:t xml:space="preserve"> </w:t>
      </w:r>
      <w:r w:rsidRPr="00F83ED1">
        <w:rPr>
          <w:lang w:val="lt-LT"/>
        </w:rPr>
        <w:t>būti</w:t>
      </w:r>
      <w:r w:rsidRPr="00F83ED1">
        <w:rPr>
          <w:spacing w:val="-4"/>
          <w:lang w:val="lt-LT"/>
        </w:rPr>
        <w:t xml:space="preserve"> </w:t>
      </w:r>
      <w:r w:rsidRPr="00F83ED1">
        <w:rPr>
          <w:lang w:val="lt-LT"/>
        </w:rPr>
        <w:t>iš</w:t>
      </w:r>
      <w:r w:rsidR="00476E9B" w:rsidRPr="0087214E">
        <w:rPr>
          <w:lang w:val="lt-LT"/>
        </w:rPr>
        <w:t>traukiamas</w:t>
      </w:r>
      <w:r w:rsidRPr="00F83ED1">
        <w:rPr>
          <w:spacing w:val="-4"/>
          <w:lang w:val="lt-LT"/>
        </w:rPr>
        <w:t xml:space="preserve"> </w:t>
      </w:r>
      <w:r w:rsidRPr="00F83ED1">
        <w:rPr>
          <w:lang w:val="lt-LT"/>
        </w:rPr>
        <w:t>iš</w:t>
      </w:r>
      <w:r w:rsidRPr="00F83ED1">
        <w:rPr>
          <w:spacing w:val="-4"/>
          <w:lang w:val="lt-LT"/>
        </w:rPr>
        <w:t xml:space="preserve"> </w:t>
      </w:r>
      <w:r w:rsidRPr="00F83ED1">
        <w:rPr>
          <w:lang w:val="lt-LT"/>
        </w:rPr>
        <w:t>flakonų</w:t>
      </w:r>
      <w:r w:rsidRPr="00F83ED1">
        <w:rPr>
          <w:spacing w:val="-4"/>
          <w:lang w:val="lt-LT"/>
        </w:rPr>
        <w:t xml:space="preserve"> </w:t>
      </w:r>
      <w:r w:rsidRPr="00F83ED1">
        <w:rPr>
          <w:lang w:val="lt-LT"/>
        </w:rPr>
        <w:t>ir</w:t>
      </w:r>
      <w:r w:rsidRPr="00F83ED1">
        <w:rPr>
          <w:spacing w:val="-4"/>
          <w:lang w:val="lt-LT"/>
        </w:rPr>
        <w:t xml:space="preserve"> </w:t>
      </w:r>
      <w:r w:rsidRPr="00F83ED1">
        <w:rPr>
          <w:lang w:val="lt-LT"/>
        </w:rPr>
        <w:t>su</w:t>
      </w:r>
      <w:r w:rsidR="00476E9B" w:rsidRPr="0087214E">
        <w:rPr>
          <w:lang w:val="lt-LT"/>
        </w:rPr>
        <w:t>leidžiamas</w:t>
      </w:r>
      <w:r w:rsidRPr="00F83ED1">
        <w:rPr>
          <w:spacing w:val="-4"/>
          <w:lang w:val="lt-LT"/>
        </w:rPr>
        <w:t xml:space="preserve"> </w:t>
      </w:r>
      <w:r w:rsidRPr="00F83ED1">
        <w:rPr>
          <w:lang w:val="lt-LT"/>
        </w:rPr>
        <w:t>į</w:t>
      </w:r>
      <w:r w:rsidRPr="00F83ED1">
        <w:rPr>
          <w:spacing w:val="-1"/>
          <w:lang w:val="lt-LT"/>
        </w:rPr>
        <w:t xml:space="preserve"> </w:t>
      </w:r>
      <w:r w:rsidRPr="00F83ED1">
        <w:rPr>
          <w:lang w:val="lt-LT"/>
        </w:rPr>
        <w:t>infuzijų</w:t>
      </w:r>
      <w:r w:rsidRPr="00F83ED1">
        <w:rPr>
          <w:spacing w:val="-2"/>
          <w:lang w:val="lt-LT"/>
        </w:rPr>
        <w:t xml:space="preserve"> </w:t>
      </w:r>
      <w:r w:rsidRPr="00F83ED1">
        <w:rPr>
          <w:lang w:val="lt-LT"/>
        </w:rPr>
        <w:t>buteliukus</w:t>
      </w:r>
      <w:r w:rsidR="00F6251E">
        <w:rPr>
          <w:lang w:val="lt-LT"/>
        </w:rPr>
        <w:t xml:space="preserve"> </w:t>
      </w:r>
      <w:r w:rsidRPr="00F83ED1">
        <w:rPr>
          <w:lang w:val="lt-LT"/>
        </w:rPr>
        <w:t>/ maišelius.</w:t>
      </w:r>
      <w:r w:rsidRPr="00F83ED1">
        <w:rPr>
          <w:spacing w:val="-3"/>
          <w:lang w:val="lt-LT"/>
        </w:rPr>
        <w:t xml:space="preserve"> </w:t>
      </w:r>
      <w:r w:rsidRPr="00F83ED1">
        <w:rPr>
          <w:lang w:val="lt-LT"/>
        </w:rPr>
        <w:t>Praskiestas</w:t>
      </w:r>
      <w:r w:rsidRPr="00F83ED1">
        <w:rPr>
          <w:spacing w:val="-5"/>
          <w:lang w:val="lt-LT"/>
        </w:rPr>
        <w:t xml:space="preserve"> </w:t>
      </w:r>
      <w:r w:rsidRPr="00F83ED1">
        <w:rPr>
          <w:lang w:val="lt-LT"/>
        </w:rPr>
        <w:t>infuzinis</w:t>
      </w:r>
      <w:r w:rsidRPr="00F83ED1">
        <w:rPr>
          <w:spacing w:val="-3"/>
          <w:lang w:val="lt-LT"/>
        </w:rPr>
        <w:t xml:space="preserve"> </w:t>
      </w:r>
      <w:r w:rsidRPr="00F83ED1">
        <w:rPr>
          <w:lang w:val="lt-LT"/>
        </w:rPr>
        <w:t>tirpalas</w:t>
      </w:r>
      <w:r w:rsidRPr="00F83ED1">
        <w:rPr>
          <w:spacing w:val="-3"/>
          <w:lang w:val="lt-LT"/>
        </w:rPr>
        <w:t xml:space="preserve"> </w:t>
      </w:r>
      <w:r w:rsidRPr="00F83ED1">
        <w:rPr>
          <w:lang w:val="lt-LT"/>
        </w:rPr>
        <w:t>turi</w:t>
      </w:r>
      <w:r w:rsidRPr="00F83ED1">
        <w:rPr>
          <w:spacing w:val="-2"/>
          <w:lang w:val="lt-LT"/>
        </w:rPr>
        <w:t xml:space="preserve"> </w:t>
      </w:r>
      <w:r w:rsidRPr="00F83ED1">
        <w:rPr>
          <w:lang w:val="lt-LT"/>
        </w:rPr>
        <w:t>būti</w:t>
      </w:r>
      <w:r w:rsidRPr="00F83ED1">
        <w:rPr>
          <w:spacing w:val="-2"/>
          <w:lang w:val="lt-LT"/>
        </w:rPr>
        <w:t xml:space="preserve"> </w:t>
      </w:r>
      <w:r w:rsidRPr="00F83ED1">
        <w:rPr>
          <w:lang w:val="lt-LT"/>
        </w:rPr>
        <w:t>suvartojamas</w:t>
      </w:r>
      <w:r w:rsidRPr="00F83ED1">
        <w:rPr>
          <w:spacing w:val="-5"/>
          <w:lang w:val="lt-LT"/>
        </w:rPr>
        <w:t xml:space="preserve"> </w:t>
      </w:r>
      <w:r w:rsidRPr="00F83ED1">
        <w:rPr>
          <w:lang w:val="lt-LT"/>
        </w:rPr>
        <w:t>nedelsiant.</w:t>
      </w:r>
      <w:r w:rsidRPr="00F83ED1">
        <w:rPr>
          <w:spacing w:val="-3"/>
          <w:lang w:val="lt-LT"/>
        </w:rPr>
        <w:t xml:space="preserve"> </w:t>
      </w:r>
      <w:r w:rsidRPr="00F83ED1">
        <w:rPr>
          <w:lang w:val="lt-LT"/>
        </w:rPr>
        <w:t>Cheminis</w:t>
      </w:r>
      <w:r w:rsidRPr="00F83ED1">
        <w:rPr>
          <w:spacing w:val="-3"/>
          <w:lang w:val="lt-LT"/>
        </w:rPr>
        <w:t xml:space="preserve"> </w:t>
      </w:r>
      <w:r w:rsidRPr="00F83ED1">
        <w:rPr>
          <w:lang w:val="lt-LT"/>
        </w:rPr>
        <w:t>ir</w:t>
      </w:r>
      <w:r w:rsidRPr="00F83ED1">
        <w:rPr>
          <w:spacing w:val="-5"/>
          <w:lang w:val="lt-LT"/>
        </w:rPr>
        <w:t xml:space="preserve"> </w:t>
      </w:r>
      <w:r w:rsidRPr="00F83ED1">
        <w:rPr>
          <w:lang w:val="lt-LT"/>
        </w:rPr>
        <w:t>fizinis stabilumas išlieka 96</w:t>
      </w:r>
      <w:r w:rsidR="00F6251E">
        <w:rPr>
          <w:lang w:val="lt-LT"/>
        </w:rPr>
        <w:t> </w:t>
      </w:r>
      <w:r w:rsidRPr="00F83ED1">
        <w:rPr>
          <w:lang w:val="lt-LT"/>
        </w:rPr>
        <w:t>valandas, laik</w:t>
      </w:r>
      <w:r w:rsidR="00476E9B" w:rsidRPr="0087214E">
        <w:rPr>
          <w:lang w:val="lt-LT"/>
        </w:rPr>
        <w:t>ant</w:t>
      </w:r>
      <w:r w:rsidRPr="00F83ED1">
        <w:rPr>
          <w:lang w:val="lt-LT"/>
        </w:rPr>
        <w:t xml:space="preserve"> ne aukštesnėje kaip 25</w:t>
      </w:r>
      <w:r w:rsidR="00F6251E">
        <w:rPr>
          <w:lang w:val="lt-LT"/>
        </w:rPr>
        <w:t> </w:t>
      </w:r>
      <w:r w:rsidRPr="00F83ED1">
        <w:rPr>
          <w:lang w:val="lt-LT"/>
        </w:rPr>
        <w:t>°C temperatūroje, apsaug</w:t>
      </w:r>
      <w:r w:rsidR="00476E9B" w:rsidRPr="0087214E">
        <w:rPr>
          <w:lang w:val="lt-LT"/>
        </w:rPr>
        <w:t>ant</w:t>
      </w:r>
      <w:r w:rsidRPr="00F83ED1">
        <w:rPr>
          <w:lang w:val="lt-LT"/>
        </w:rPr>
        <w:t xml:space="preserve"> nuo šviesos ir praskiedus kaip nurodyta.</w:t>
      </w:r>
    </w:p>
    <w:p w14:paraId="55684F3D" w14:textId="77777777" w:rsidR="005D0167" w:rsidRPr="00F83ED1" w:rsidRDefault="005D0167" w:rsidP="00F83ED1">
      <w:pPr>
        <w:numPr>
          <w:ilvl w:val="0"/>
          <w:numId w:val="21"/>
        </w:numPr>
        <w:tabs>
          <w:tab w:val="left" w:pos="591"/>
        </w:tabs>
        <w:kinsoku w:val="0"/>
        <w:overflowPunct w:val="0"/>
        <w:ind w:left="567" w:right="359" w:hanging="567"/>
        <w:rPr>
          <w:spacing w:val="-2"/>
          <w:lang w:val="lt-LT"/>
        </w:rPr>
      </w:pPr>
      <w:r w:rsidRPr="00F83ED1">
        <w:rPr>
          <w:lang w:val="lt-LT"/>
        </w:rPr>
        <w:t>Infuzijų</w:t>
      </w:r>
      <w:r w:rsidRPr="00F83ED1">
        <w:rPr>
          <w:spacing w:val="-4"/>
          <w:lang w:val="lt-LT"/>
        </w:rPr>
        <w:t xml:space="preserve"> </w:t>
      </w:r>
      <w:r w:rsidRPr="00F83ED1">
        <w:rPr>
          <w:lang w:val="lt-LT"/>
        </w:rPr>
        <w:t>buteliukas</w:t>
      </w:r>
      <w:r w:rsidR="00F6251E">
        <w:rPr>
          <w:lang w:val="lt-LT"/>
        </w:rPr>
        <w:t xml:space="preserve"> </w:t>
      </w:r>
      <w:r w:rsidRPr="00F83ED1">
        <w:rPr>
          <w:lang w:val="lt-LT"/>
        </w:rPr>
        <w:t>/</w:t>
      </w:r>
      <w:r w:rsidR="00F6251E">
        <w:rPr>
          <w:lang w:val="lt-LT"/>
        </w:rPr>
        <w:t xml:space="preserve"> </w:t>
      </w:r>
      <w:r w:rsidRPr="00F83ED1">
        <w:rPr>
          <w:lang w:val="lt-LT"/>
        </w:rPr>
        <w:t>maišelis</w:t>
      </w:r>
      <w:r w:rsidRPr="00F83ED1">
        <w:rPr>
          <w:spacing w:val="-6"/>
          <w:lang w:val="lt-LT"/>
        </w:rPr>
        <w:t xml:space="preserve"> </w:t>
      </w:r>
      <w:r w:rsidRPr="00F83ED1">
        <w:rPr>
          <w:lang w:val="lt-LT"/>
        </w:rPr>
        <w:t>turi</w:t>
      </w:r>
      <w:r w:rsidRPr="00F83ED1">
        <w:rPr>
          <w:spacing w:val="-3"/>
          <w:lang w:val="lt-LT"/>
        </w:rPr>
        <w:t xml:space="preserve"> </w:t>
      </w:r>
      <w:r w:rsidRPr="00F83ED1">
        <w:rPr>
          <w:lang w:val="lt-LT"/>
        </w:rPr>
        <w:t>būti</w:t>
      </w:r>
      <w:r w:rsidRPr="00F83ED1">
        <w:rPr>
          <w:spacing w:val="-6"/>
          <w:lang w:val="lt-LT"/>
        </w:rPr>
        <w:t xml:space="preserve"> </w:t>
      </w:r>
      <w:r w:rsidRPr="00F83ED1">
        <w:rPr>
          <w:lang w:val="lt-LT"/>
        </w:rPr>
        <w:t>atsargiai</w:t>
      </w:r>
      <w:r w:rsidRPr="00F83ED1">
        <w:rPr>
          <w:spacing w:val="-3"/>
          <w:lang w:val="lt-LT"/>
        </w:rPr>
        <w:t xml:space="preserve"> </w:t>
      </w:r>
      <w:r w:rsidRPr="00F83ED1">
        <w:rPr>
          <w:lang w:val="lt-LT"/>
        </w:rPr>
        <w:t>pavartomas,</w:t>
      </w:r>
      <w:r w:rsidRPr="00F83ED1">
        <w:rPr>
          <w:spacing w:val="-4"/>
          <w:lang w:val="lt-LT"/>
        </w:rPr>
        <w:t xml:space="preserve"> </w:t>
      </w:r>
      <w:r w:rsidRPr="00F83ED1">
        <w:rPr>
          <w:lang w:val="lt-LT"/>
        </w:rPr>
        <w:t>kad</w:t>
      </w:r>
      <w:r w:rsidRPr="00F83ED1">
        <w:rPr>
          <w:spacing w:val="-6"/>
          <w:lang w:val="lt-LT"/>
        </w:rPr>
        <w:t xml:space="preserve"> </w:t>
      </w:r>
      <w:r w:rsidRPr="00F83ED1">
        <w:rPr>
          <w:lang w:val="lt-LT"/>
        </w:rPr>
        <w:t>susimaišytų</w:t>
      </w:r>
      <w:r w:rsidRPr="00F83ED1">
        <w:rPr>
          <w:spacing w:val="-4"/>
          <w:lang w:val="lt-LT"/>
        </w:rPr>
        <w:t xml:space="preserve"> </w:t>
      </w:r>
      <w:r w:rsidRPr="00F83ED1">
        <w:rPr>
          <w:lang w:val="lt-LT"/>
        </w:rPr>
        <w:t>praskiestas</w:t>
      </w:r>
      <w:r w:rsidRPr="00F83ED1">
        <w:rPr>
          <w:spacing w:val="-6"/>
          <w:lang w:val="lt-LT"/>
        </w:rPr>
        <w:t xml:space="preserve"> </w:t>
      </w:r>
      <w:r w:rsidRPr="00F83ED1">
        <w:rPr>
          <w:lang w:val="lt-LT"/>
        </w:rPr>
        <w:t xml:space="preserve">tirpalas, tačiau </w:t>
      </w:r>
      <w:r w:rsidRPr="00F83ED1">
        <w:rPr>
          <w:caps/>
          <w:lang w:val="lt-LT"/>
        </w:rPr>
        <w:t>negalima</w:t>
      </w:r>
      <w:r w:rsidRPr="00F83ED1">
        <w:rPr>
          <w:lang w:val="lt-LT"/>
        </w:rPr>
        <w:t xml:space="preserve"> kratyti, kad neatsirastų putų. Nevartokite, jei tirpalas drumstas ar atsirado </w:t>
      </w:r>
      <w:r w:rsidRPr="00F83ED1">
        <w:rPr>
          <w:spacing w:val="-2"/>
          <w:lang w:val="lt-LT"/>
        </w:rPr>
        <w:t>nuosėdų.</w:t>
      </w:r>
    </w:p>
    <w:p w14:paraId="1DB4BA4B" w14:textId="77777777" w:rsidR="005D0167" w:rsidRPr="00F83ED1" w:rsidRDefault="005D0167" w:rsidP="00F83ED1">
      <w:pPr>
        <w:numPr>
          <w:ilvl w:val="0"/>
          <w:numId w:val="21"/>
        </w:numPr>
        <w:tabs>
          <w:tab w:val="left" w:pos="591"/>
        </w:tabs>
        <w:kinsoku w:val="0"/>
        <w:overflowPunct w:val="0"/>
        <w:ind w:left="567" w:right="359" w:hanging="567"/>
        <w:rPr>
          <w:lang w:val="lt-LT"/>
        </w:rPr>
      </w:pPr>
      <w:r w:rsidRPr="00F83ED1">
        <w:rPr>
          <w:lang w:val="lt-LT"/>
        </w:rPr>
        <w:t>Infuzijų</w:t>
      </w:r>
      <w:r w:rsidRPr="00F83ED1">
        <w:rPr>
          <w:spacing w:val="-3"/>
          <w:lang w:val="lt-LT"/>
        </w:rPr>
        <w:t xml:space="preserve"> </w:t>
      </w:r>
      <w:r w:rsidRPr="00F83ED1">
        <w:rPr>
          <w:lang w:val="lt-LT"/>
        </w:rPr>
        <w:t>buteliuką</w:t>
      </w:r>
      <w:r w:rsidR="00F6251E">
        <w:rPr>
          <w:lang w:val="lt-LT"/>
        </w:rPr>
        <w:t xml:space="preserve"> </w:t>
      </w:r>
      <w:r w:rsidRPr="00F83ED1">
        <w:rPr>
          <w:lang w:val="lt-LT"/>
        </w:rPr>
        <w:t>/</w:t>
      </w:r>
      <w:r w:rsidR="00F6251E">
        <w:rPr>
          <w:lang w:val="lt-LT"/>
        </w:rPr>
        <w:t xml:space="preserve"> </w:t>
      </w:r>
      <w:r w:rsidRPr="00F83ED1">
        <w:rPr>
          <w:lang w:val="lt-LT"/>
        </w:rPr>
        <w:t>maišelį,</w:t>
      </w:r>
      <w:r w:rsidRPr="00F83ED1">
        <w:rPr>
          <w:spacing w:val="-6"/>
          <w:lang w:val="lt-LT"/>
        </w:rPr>
        <w:t xml:space="preserve"> </w:t>
      </w:r>
      <w:r w:rsidRPr="00F83ED1">
        <w:rPr>
          <w:lang w:val="lt-LT"/>
        </w:rPr>
        <w:t>kuriame</w:t>
      </w:r>
      <w:r w:rsidRPr="00F83ED1">
        <w:rPr>
          <w:spacing w:val="-3"/>
          <w:lang w:val="lt-LT"/>
        </w:rPr>
        <w:t xml:space="preserve"> </w:t>
      </w:r>
      <w:r w:rsidRPr="00F83ED1">
        <w:rPr>
          <w:lang w:val="lt-LT"/>
        </w:rPr>
        <w:t>yra</w:t>
      </w:r>
      <w:r w:rsidRPr="00F83ED1">
        <w:rPr>
          <w:spacing w:val="-3"/>
          <w:lang w:val="lt-LT"/>
        </w:rPr>
        <w:t xml:space="preserve"> </w:t>
      </w:r>
      <w:r w:rsidRPr="00F83ED1">
        <w:rPr>
          <w:lang w:val="lt-LT"/>
        </w:rPr>
        <w:t>praskiestas</w:t>
      </w:r>
      <w:r w:rsidRPr="00F83ED1">
        <w:rPr>
          <w:spacing w:val="-3"/>
          <w:lang w:val="lt-LT"/>
        </w:rPr>
        <w:t xml:space="preserve"> </w:t>
      </w:r>
      <w:r w:rsidRPr="00F83ED1">
        <w:rPr>
          <w:lang w:val="lt-LT"/>
        </w:rPr>
        <w:t>infuzinis</w:t>
      </w:r>
      <w:r w:rsidRPr="00F83ED1">
        <w:rPr>
          <w:spacing w:val="-5"/>
          <w:lang w:val="lt-LT"/>
        </w:rPr>
        <w:t xml:space="preserve"> </w:t>
      </w:r>
      <w:r w:rsidRPr="00F83ED1">
        <w:rPr>
          <w:lang w:val="lt-LT"/>
        </w:rPr>
        <w:t>tirpalas,</w:t>
      </w:r>
      <w:r w:rsidRPr="00F83ED1">
        <w:rPr>
          <w:spacing w:val="-6"/>
          <w:lang w:val="lt-LT"/>
        </w:rPr>
        <w:t xml:space="preserve"> </w:t>
      </w:r>
      <w:r w:rsidRPr="00F83ED1">
        <w:rPr>
          <w:lang w:val="lt-LT"/>
        </w:rPr>
        <w:t>reikia</w:t>
      </w:r>
      <w:r w:rsidRPr="00F83ED1">
        <w:rPr>
          <w:spacing w:val="-3"/>
          <w:lang w:val="lt-LT"/>
        </w:rPr>
        <w:t xml:space="preserve"> </w:t>
      </w:r>
      <w:r w:rsidRPr="00F83ED1">
        <w:rPr>
          <w:lang w:val="lt-LT"/>
        </w:rPr>
        <w:t>įdėti</w:t>
      </w:r>
      <w:r w:rsidRPr="00F83ED1">
        <w:rPr>
          <w:spacing w:val="-5"/>
          <w:lang w:val="lt-LT"/>
        </w:rPr>
        <w:t xml:space="preserve"> </w:t>
      </w:r>
      <w:r w:rsidRPr="00F83ED1">
        <w:rPr>
          <w:lang w:val="lt-LT"/>
        </w:rPr>
        <w:t>į</w:t>
      </w:r>
      <w:r w:rsidRPr="00F83ED1">
        <w:rPr>
          <w:spacing w:val="-5"/>
          <w:lang w:val="lt-LT"/>
        </w:rPr>
        <w:t xml:space="preserve"> </w:t>
      </w:r>
      <w:r w:rsidRPr="00F83ED1">
        <w:rPr>
          <w:lang w:val="lt-LT"/>
        </w:rPr>
        <w:t>uždaromą nepermatomą maiš</w:t>
      </w:r>
      <w:r w:rsidR="00476E9B" w:rsidRPr="0087214E">
        <w:rPr>
          <w:lang w:val="lt-LT"/>
        </w:rPr>
        <w:t>elį</w:t>
      </w:r>
      <w:r w:rsidRPr="00F83ED1">
        <w:rPr>
          <w:lang w:val="lt-LT"/>
        </w:rPr>
        <w:t>, kad tirpalas būtų apsaugotas nuo šviesos.</w:t>
      </w:r>
    </w:p>
    <w:p w14:paraId="395B8EA3" w14:textId="77777777" w:rsidR="005D0167" w:rsidRPr="00F83ED1" w:rsidRDefault="005D0167" w:rsidP="005D0167">
      <w:pPr>
        <w:kinsoku w:val="0"/>
        <w:overflowPunct w:val="0"/>
        <w:ind w:right="359"/>
        <w:rPr>
          <w:lang w:val="lt-LT"/>
        </w:rPr>
      </w:pPr>
    </w:p>
    <w:p w14:paraId="087BD052" w14:textId="77777777" w:rsidR="005D0167" w:rsidRPr="00F83ED1" w:rsidRDefault="005D0167" w:rsidP="00F83ED1">
      <w:pPr>
        <w:kinsoku w:val="0"/>
        <w:overflowPunct w:val="0"/>
        <w:ind w:left="591" w:right="359" w:hanging="591"/>
        <w:rPr>
          <w:spacing w:val="-2"/>
          <w:lang w:val="lt-LT"/>
        </w:rPr>
      </w:pPr>
      <w:r w:rsidRPr="00F83ED1">
        <w:rPr>
          <w:lang w:val="lt-LT"/>
        </w:rPr>
        <w:t>Tirpalo</w:t>
      </w:r>
      <w:r w:rsidRPr="00F83ED1">
        <w:rPr>
          <w:spacing w:val="-7"/>
          <w:lang w:val="lt-LT"/>
        </w:rPr>
        <w:t xml:space="preserve"> </w:t>
      </w:r>
      <w:r w:rsidRPr="00F83ED1">
        <w:rPr>
          <w:lang w:val="lt-LT"/>
        </w:rPr>
        <w:t>infuzijoms</w:t>
      </w:r>
      <w:r w:rsidRPr="00F83ED1">
        <w:rPr>
          <w:spacing w:val="-4"/>
          <w:lang w:val="lt-LT"/>
        </w:rPr>
        <w:t xml:space="preserve"> </w:t>
      </w:r>
      <w:r w:rsidRPr="00F83ED1">
        <w:rPr>
          <w:spacing w:val="-2"/>
          <w:lang w:val="lt-LT"/>
        </w:rPr>
        <w:t>paruošimas</w:t>
      </w:r>
    </w:p>
    <w:p w14:paraId="10F389BF" w14:textId="77777777" w:rsidR="005D0167" w:rsidRPr="00F83ED1" w:rsidRDefault="005D0167" w:rsidP="005D0167">
      <w:pPr>
        <w:kinsoku w:val="0"/>
        <w:overflowPunct w:val="0"/>
        <w:spacing w:before="25"/>
        <w:ind w:right="359"/>
        <w:rPr>
          <w:lang w:val="lt-LT"/>
        </w:rPr>
      </w:pPr>
    </w:p>
    <w:tbl>
      <w:tblPr>
        <w:tblW w:w="0" w:type="auto"/>
        <w:tblInd w:w="5" w:type="dxa"/>
        <w:tblLayout w:type="fixed"/>
        <w:tblCellMar>
          <w:left w:w="0" w:type="dxa"/>
          <w:right w:w="0" w:type="dxa"/>
        </w:tblCellMar>
        <w:tblLook w:val="04A0" w:firstRow="1" w:lastRow="0" w:firstColumn="1" w:lastColumn="0" w:noHBand="0" w:noVBand="1"/>
      </w:tblPr>
      <w:tblGrid>
        <w:gridCol w:w="1454"/>
        <w:gridCol w:w="1847"/>
        <w:gridCol w:w="2005"/>
        <w:gridCol w:w="2632"/>
        <w:gridCol w:w="1853"/>
      </w:tblGrid>
      <w:tr w:rsidR="005D0167" w:rsidRPr="00F83ED1" w14:paraId="7FEAF343" w14:textId="77777777" w:rsidTr="00F83ED1">
        <w:trPr>
          <w:trHeight w:val="1516"/>
        </w:trPr>
        <w:tc>
          <w:tcPr>
            <w:tcW w:w="1454" w:type="dxa"/>
            <w:tcBorders>
              <w:top w:val="single" w:sz="4" w:space="0" w:color="000000"/>
              <w:left w:val="single" w:sz="4" w:space="0" w:color="000000"/>
              <w:bottom w:val="single" w:sz="4" w:space="0" w:color="000000"/>
              <w:right w:val="single" w:sz="4" w:space="0" w:color="000000"/>
            </w:tcBorders>
            <w:hideMark/>
          </w:tcPr>
          <w:p w14:paraId="69F82173" w14:textId="77777777" w:rsidR="005D0167" w:rsidRPr="00F83ED1" w:rsidRDefault="005D0167" w:rsidP="005D0167">
            <w:pPr>
              <w:kinsoku w:val="0"/>
              <w:overflowPunct w:val="0"/>
              <w:spacing w:line="251" w:lineRule="exact"/>
              <w:ind w:left="107" w:right="359"/>
              <w:rPr>
                <w:b/>
                <w:bCs/>
                <w:spacing w:val="-4"/>
                <w:lang w:val="lt-LT"/>
              </w:rPr>
            </w:pPr>
            <w:r w:rsidRPr="00F83ED1">
              <w:rPr>
                <w:b/>
                <w:bCs/>
                <w:spacing w:val="-4"/>
                <w:lang w:val="lt-LT"/>
              </w:rPr>
              <w:t>Dozė</w:t>
            </w:r>
          </w:p>
          <w:p w14:paraId="6F283A67" w14:textId="77777777" w:rsidR="005D0167" w:rsidRPr="00F83ED1" w:rsidRDefault="005D0167" w:rsidP="005D0167">
            <w:pPr>
              <w:kinsoku w:val="0"/>
              <w:overflowPunct w:val="0"/>
              <w:spacing w:line="252" w:lineRule="exact"/>
              <w:ind w:left="107" w:right="359"/>
              <w:rPr>
                <w:b/>
                <w:bCs/>
                <w:spacing w:val="-4"/>
                <w:lang w:val="lt-LT"/>
              </w:rPr>
            </w:pPr>
            <w:r w:rsidRPr="00F83ED1">
              <w:rPr>
                <w:b/>
                <w:bCs/>
                <w:spacing w:val="-4"/>
                <w:lang w:val="lt-LT"/>
              </w:rPr>
              <w:t>(mg)</w:t>
            </w:r>
          </w:p>
        </w:tc>
        <w:tc>
          <w:tcPr>
            <w:tcW w:w="1847" w:type="dxa"/>
            <w:tcBorders>
              <w:top w:val="single" w:sz="4" w:space="0" w:color="000000"/>
              <w:left w:val="single" w:sz="4" w:space="0" w:color="000000"/>
              <w:bottom w:val="single" w:sz="4" w:space="0" w:color="000000"/>
              <w:right w:val="single" w:sz="4" w:space="0" w:color="000000"/>
            </w:tcBorders>
            <w:hideMark/>
          </w:tcPr>
          <w:p w14:paraId="75556465" w14:textId="77777777" w:rsidR="005D0167" w:rsidRPr="00F83ED1" w:rsidRDefault="005D0167" w:rsidP="005D0167">
            <w:pPr>
              <w:kinsoku w:val="0"/>
              <w:overflowPunct w:val="0"/>
              <w:ind w:left="107" w:right="359"/>
              <w:rPr>
                <w:b/>
                <w:bCs/>
                <w:spacing w:val="-2"/>
                <w:lang w:val="lt-LT"/>
              </w:rPr>
            </w:pPr>
            <w:proofErr w:type="spellStart"/>
            <w:r w:rsidRPr="00F83ED1">
              <w:rPr>
                <w:b/>
                <w:bCs/>
                <w:spacing w:val="-2"/>
                <w:lang w:val="lt-LT"/>
              </w:rPr>
              <w:t>Micafungin</w:t>
            </w:r>
            <w:proofErr w:type="spellEnd"/>
            <w:r w:rsidRPr="00F83ED1">
              <w:rPr>
                <w:b/>
                <w:bCs/>
                <w:spacing w:val="-2"/>
                <w:lang w:val="lt-LT"/>
              </w:rPr>
              <w:t xml:space="preserve"> </w:t>
            </w:r>
            <w:proofErr w:type="spellStart"/>
            <w:r w:rsidRPr="00F83ED1">
              <w:rPr>
                <w:b/>
                <w:bCs/>
                <w:spacing w:val="-2"/>
                <w:lang w:val="lt-LT"/>
              </w:rPr>
              <w:t>Pharmazac</w:t>
            </w:r>
            <w:proofErr w:type="spellEnd"/>
            <w:r w:rsidRPr="00F83ED1">
              <w:rPr>
                <w:b/>
                <w:bCs/>
                <w:spacing w:val="-2"/>
                <w:lang w:val="lt-LT"/>
              </w:rPr>
              <w:t xml:space="preserve"> </w:t>
            </w:r>
            <w:r w:rsidRPr="00F83ED1">
              <w:rPr>
                <w:b/>
                <w:bCs/>
                <w:lang w:val="lt-LT"/>
              </w:rPr>
              <w:t>flakonų</w:t>
            </w:r>
            <w:r w:rsidRPr="00F83ED1">
              <w:rPr>
                <w:b/>
                <w:bCs/>
                <w:spacing w:val="-14"/>
                <w:lang w:val="lt-LT"/>
              </w:rPr>
              <w:t xml:space="preserve"> </w:t>
            </w:r>
            <w:r w:rsidRPr="00F83ED1">
              <w:rPr>
                <w:b/>
                <w:bCs/>
                <w:lang w:val="lt-LT"/>
              </w:rPr>
              <w:t xml:space="preserve">kiekis </w:t>
            </w:r>
            <w:r w:rsidRPr="00F83ED1">
              <w:rPr>
                <w:b/>
                <w:bCs/>
                <w:spacing w:val="-2"/>
                <w:lang w:val="lt-LT"/>
              </w:rPr>
              <w:t>reikalingas naudoti (mg/flakon</w:t>
            </w:r>
            <w:r w:rsidR="00476E9B" w:rsidRPr="0087214E">
              <w:rPr>
                <w:b/>
                <w:bCs/>
                <w:spacing w:val="-2"/>
                <w:lang w:val="lt-LT"/>
              </w:rPr>
              <w:t>e</w:t>
            </w:r>
            <w:r w:rsidRPr="00F83ED1">
              <w:rPr>
                <w:b/>
                <w:bCs/>
                <w:spacing w:val="-2"/>
                <w:lang w:val="lt-LT"/>
              </w:rPr>
              <w:t>)</w:t>
            </w:r>
          </w:p>
        </w:tc>
        <w:tc>
          <w:tcPr>
            <w:tcW w:w="2005" w:type="dxa"/>
            <w:tcBorders>
              <w:top w:val="single" w:sz="4" w:space="0" w:color="000000"/>
              <w:left w:val="single" w:sz="4" w:space="0" w:color="000000"/>
              <w:bottom w:val="single" w:sz="4" w:space="0" w:color="000000"/>
              <w:right w:val="single" w:sz="4" w:space="0" w:color="000000"/>
            </w:tcBorders>
            <w:hideMark/>
          </w:tcPr>
          <w:p w14:paraId="67F974F2" w14:textId="77777777" w:rsidR="005D0167" w:rsidRPr="00F83ED1" w:rsidRDefault="005D0167" w:rsidP="00F6251E">
            <w:pPr>
              <w:kinsoku w:val="0"/>
              <w:overflowPunct w:val="0"/>
              <w:ind w:left="104" w:right="359"/>
              <w:rPr>
                <w:b/>
                <w:bCs/>
                <w:lang w:val="lt-LT"/>
              </w:rPr>
            </w:pPr>
            <w:r w:rsidRPr="00F83ED1">
              <w:rPr>
                <w:b/>
                <w:bCs/>
                <w:lang w:val="lt-LT"/>
              </w:rPr>
              <w:t>Natrio</w:t>
            </w:r>
            <w:r w:rsidRPr="00F83ED1">
              <w:rPr>
                <w:b/>
                <w:bCs/>
                <w:spacing w:val="-14"/>
                <w:lang w:val="lt-LT"/>
              </w:rPr>
              <w:t xml:space="preserve"> </w:t>
            </w:r>
            <w:r w:rsidRPr="00F83ED1">
              <w:rPr>
                <w:b/>
                <w:bCs/>
                <w:lang w:val="lt-LT"/>
              </w:rPr>
              <w:t>chlorido (0,9</w:t>
            </w:r>
            <w:r w:rsidR="00F6251E">
              <w:rPr>
                <w:b/>
                <w:bCs/>
                <w:lang w:val="lt-LT"/>
              </w:rPr>
              <w:t> </w:t>
            </w:r>
            <w:r w:rsidRPr="00F83ED1">
              <w:rPr>
                <w:b/>
                <w:bCs/>
                <w:lang w:val="lt-LT"/>
              </w:rPr>
              <w:t>%) arba</w:t>
            </w:r>
            <w:r w:rsidR="00F6251E">
              <w:rPr>
                <w:b/>
                <w:bCs/>
                <w:lang w:val="lt-LT"/>
              </w:rPr>
              <w:t xml:space="preserve"> </w:t>
            </w:r>
            <w:r w:rsidRPr="00F83ED1">
              <w:rPr>
                <w:b/>
                <w:bCs/>
                <w:lang w:val="lt-LT"/>
              </w:rPr>
              <w:t>gliukozės (5</w:t>
            </w:r>
            <w:r w:rsidR="00F6251E">
              <w:rPr>
                <w:b/>
                <w:bCs/>
                <w:lang w:val="lt-LT"/>
              </w:rPr>
              <w:t> </w:t>
            </w:r>
            <w:r w:rsidRPr="00F83ED1">
              <w:rPr>
                <w:b/>
                <w:bCs/>
                <w:lang w:val="lt-LT"/>
              </w:rPr>
              <w:t>%) tūris, kurį reikia su</w:t>
            </w:r>
            <w:r w:rsidR="00944646" w:rsidRPr="0087214E">
              <w:rPr>
                <w:b/>
                <w:bCs/>
                <w:lang w:val="lt-LT"/>
              </w:rPr>
              <w:t>leisti</w:t>
            </w:r>
            <w:r w:rsidRPr="00F83ED1">
              <w:rPr>
                <w:b/>
                <w:bCs/>
                <w:spacing w:val="-14"/>
                <w:lang w:val="lt-LT"/>
              </w:rPr>
              <w:t xml:space="preserve"> </w:t>
            </w:r>
            <w:r w:rsidRPr="00F83ED1">
              <w:rPr>
                <w:b/>
                <w:bCs/>
                <w:lang w:val="lt-LT"/>
              </w:rPr>
              <w:t>į</w:t>
            </w:r>
            <w:r w:rsidRPr="00F83ED1">
              <w:rPr>
                <w:b/>
                <w:bCs/>
                <w:spacing w:val="-14"/>
                <w:lang w:val="lt-LT"/>
              </w:rPr>
              <w:t xml:space="preserve"> </w:t>
            </w:r>
            <w:r w:rsidRPr="00F83ED1">
              <w:rPr>
                <w:b/>
                <w:bCs/>
                <w:lang w:val="lt-LT"/>
              </w:rPr>
              <w:t>flakoną</w:t>
            </w:r>
          </w:p>
        </w:tc>
        <w:tc>
          <w:tcPr>
            <w:tcW w:w="2632" w:type="dxa"/>
            <w:tcBorders>
              <w:top w:val="single" w:sz="4" w:space="0" w:color="000000"/>
              <w:left w:val="single" w:sz="4" w:space="0" w:color="000000"/>
              <w:bottom w:val="single" w:sz="4" w:space="0" w:color="000000"/>
              <w:right w:val="single" w:sz="4" w:space="0" w:color="000000"/>
            </w:tcBorders>
            <w:hideMark/>
          </w:tcPr>
          <w:p w14:paraId="6808444C" w14:textId="77777777" w:rsidR="005D0167" w:rsidRPr="00F83ED1" w:rsidRDefault="005D0167" w:rsidP="005D0167">
            <w:pPr>
              <w:kinsoku w:val="0"/>
              <w:overflowPunct w:val="0"/>
              <w:ind w:left="105" w:right="359"/>
              <w:rPr>
                <w:b/>
                <w:bCs/>
                <w:lang w:val="lt-LT"/>
              </w:rPr>
            </w:pPr>
            <w:r w:rsidRPr="00F83ED1">
              <w:rPr>
                <w:b/>
                <w:bCs/>
                <w:spacing w:val="-4"/>
                <w:lang w:val="lt-LT"/>
              </w:rPr>
              <w:t xml:space="preserve">Tūris </w:t>
            </w:r>
            <w:r w:rsidRPr="00F83ED1">
              <w:rPr>
                <w:b/>
                <w:bCs/>
                <w:spacing w:val="-2"/>
                <w:lang w:val="lt-LT"/>
              </w:rPr>
              <w:t xml:space="preserve">(koncentracija </w:t>
            </w:r>
            <w:r w:rsidRPr="00F83ED1">
              <w:rPr>
                <w:b/>
                <w:bCs/>
                <w:lang w:val="lt-LT"/>
              </w:rPr>
              <w:t>ištirpinus</w:t>
            </w:r>
            <w:r w:rsidRPr="00F83ED1">
              <w:rPr>
                <w:b/>
                <w:bCs/>
                <w:spacing w:val="-14"/>
                <w:lang w:val="lt-LT"/>
              </w:rPr>
              <w:t xml:space="preserve"> </w:t>
            </w:r>
            <w:r w:rsidRPr="00F83ED1">
              <w:rPr>
                <w:b/>
                <w:bCs/>
                <w:lang w:val="lt-LT"/>
              </w:rPr>
              <w:t>miltelius)</w:t>
            </w:r>
          </w:p>
        </w:tc>
        <w:tc>
          <w:tcPr>
            <w:tcW w:w="1853" w:type="dxa"/>
            <w:tcBorders>
              <w:top w:val="single" w:sz="4" w:space="0" w:color="000000"/>
              <w:left w:val="single" w:sz="4" w:space="0" w:color="000000"/>
              <w:bottom w:val="single" w:sz="4" w:space="0" w:color="000000"/>
              <w:right w:val="single" w:sz="4" w:space="0" w:color="000000"/>
            </w:tcBorders>
            <w:hideMark/>
          </w:tcPr>
          <w:p w14:paraId="20311664" w14:textId="77777777" w:rsidR="005D0167" w:rsidRPr="00F83ED1" w:rsidRDefault="005D0167" w:rsidP="00F83ED1">
            <w:pPr>
              <w:kinsoku w:val="0"/>
              <w:overflowPunct w:val="0"/>
              <w:spacing w:line="251" w:lineRule="exact"/>
              <w:ind w:left="105" w:right="359"/>
              <w:rPr>
                <w:b/>
                <w:bCs/>
                <w:lang w:val="lt-LT"/>
              </w:rPr>
            </w:pPr>
            <w:r w:rsidRPr="00F83ED1">
              <w:rPr>
                <w:b/>
                <w:bCs/>
                <w:spacing w:val="-2"/>
                <w:lang w:val="lt-LT"/>
              </w:rPr>
              <w:t>Standartinė</w:t>
            </w:r>
            <w:r w:rsidR="00F6251E">
              <w:rPr>
                <w:b/>
                <w:bCs/>
                <w:spacing w:val="-2"/>
                <w:lang w:val="lt-LT"/>
              </w:rPr>
              <w:t xml:space="preserve"> </w:t>
            </w:r>
            <w:r w:rsidRPr="00F83ED1">
              <w:rPr>
                <w:b/>
                <w:bCs/>
                <w:spacing w:val="-2"/>
                <w:lang w:val="lt-LT"/>
              </w:rPr>
              <w:t>infuzija</w:t>
            </w:r>
            <w:r w:rsidRPr="00F83ED1">
              <w:rPr>
                <w:b/>
                <w:bCs/>
                <w:spacing w:val="80"/>
                <w:lang w:val="lt-LT"/>
              </w:rPr>
              <w:t xml:space="preserve"> </w:t>
            </w:r>
            <w:r w:rsidRPr="00F83ED1">
              <w:rPr>
                <w:b/>
                <w:bCs/>
                <w:lang w:val="lt-LT"/>
              </w:rPr>
              <w:t>(iki</w:t>
            </w:r>
            <w:r w:rsidRPr="00F83ED1">
              <w:rPr>
                <w:b/>
                <w:bCs/>
                <w:spacing w:val="-14"/>
                <w:lang w:val="lt-LT"/>
              </w:rPr>
              <w:t xml:space="preserve"> </w:t>
            </w:r>
            <w:r w:rsidRPr="00F83ED1">
              <w:rPr>
                <w:b/>
                <w:bCs/>
                <w:lang w:val="lt-LT"/>
              </w:rPr>
              <w:t>100</w:t>
            </w:r>
            <w:r w:rsidR="00F6251E">
              <w:rPr>
                <w:b/>
                <w:bCs/>
                <w:lang w:val="lt-LT"/>
              </w:rPr>
              <w:t> </w:t>
            </w:r>
            <w:r w:rsidRPr="00F83ED1">
              <w:rPr>
                <w:b/>
                <w:bCs/>
                <w:lang w:val="lt-LT"/>
              </w:rPr>
              <w:t>ml)</w:t>
            </w:r>
          </w:p>
          <w:p w14:paraId="1634BAB2" w14:textId="77777777" w:rsidR="005D0167" w:rsidRPr="00F83ED1" w:rsidRDefault="005D0167" w:rsidP="00F83ED1">
            <w:pPr>
              <w:kinsoku w:val="0"/>
              <w:overflowPunct w:val="0"/>
              <w:spacing w:before="252"/>
              <w:ind w:left="105" w:right="359"/>
              <w:rPr>
                <w:b/>
                <w:bCs/>
                <w:spacing w:val="-2"/>
                <w:lang w:val="lt-LT"/>
              </w:rPr>
            </w:pPr>
            <w:r w:rsidRPr="00F83ED1">
              <w:rPr>
                <w:b/>
                <w:bCs/>
                <w:spacing w:val="-2"/>
                <w:lang w:val="lt-LT"/>
              </w:rPr>
              <w:t>Galutinė</w:t>
            </w:r>
            <w:r w:rsidR="00F6251E">
              <w:rPr>
                <w:b/>
                <w:bCs/>
                <w:spacing w:val="-2"/>
                <w:lang w:val="lt-LT"/>
              </w:rPr>
              <w:t xml:space="preserve"> </w:t>
            </w:r>
            <w:r w:rsidRPr="00F83ED1">
              <w:rPr>
                <w:b/>
                <w:bCs/>
                <w:spacing w:val="-2"/>
                <w:lang w:val="lt-LT"/>
              </w:rPr>
              <w:t>koncentracija</w:t>
            </w:r>
          </w:p>
        </w:tc>
      </w:tr>
      <w:tr w:rsidR="005D0167" w:rsidRPr="00F83ED1" w14:paraId="4B5A57A6" w14:textId="77777777" w:rsidTr="00F83ED1">
        <w:trPr>
          <w:trHeight w:val="258"/>
        </w:trPr>
        <w:tc>
          <w:tcPr>
            <w:tcW w:w="1454" w:type="dxa"/>
            <w:tcBorders>
              <w:top w:val="single" w:sz="4" w:space="0" w:color="000000"/>
              <w:left w:val="single" w:sz="4" w:space="0" w:color="000000"/>
              <w:bottom w:val="single" w:sz="4" w:space="0" w:color="000000"/>
              <w:right w:val="single" w:sz="4" w:space="0" w:color="000000"/>
            </w:tcBorders>
            <w:hideMark/>
          </w:tcPr>
          <w:p w14:paraId="73833ECF" w14:textId="77777777" w:rsidR="005D0167" w:rsidRPr="00F83ED1" w:rsidRDefault="005D0167" w:rsidP="005D0167">
            <w:pPr>
              <w:kinsoku w:val="0"/>
              <w:overflowPunct w:val="0"/>
              <w:spacing w:line="239" w:lineRule="exact"/>
              <w:ind w:right="359"/>
              <w:jc w:val="right"/>
              <w:rPr>
                <w:spacing w:val="-5"/>
                <w:lang w:val="lt-LT"/>
              </w:rPr>
            </w:pPr>
            <w:r w:rsidRPr="00F83ED1">
              <w:rPr>
                <w:spacing w:val="-5"/>
                <w:lang w:val="lt-LT"/>
              </w:rPr>
              <w:t>100</w:t>
            </w:r>
          </w:p>
        </w:tc>
        <w:tc>
          <w:tcPr>
            <w:tcW w:w="1847" w:type="dxa"/>
            <w:tcBorders>
              <w:top w:val="single" w:sz="4" w:space="0" w:color="000000"/>
              <w:left w:val="single" w:sz="4" w:space="0" w:color="000000"/>
              <w:bottom w:val="single" w:sz="4" w:space="0" w:color="000000"/>
              <w:right w:val="single" w:sz="4" w:space="0" w:color="000000"/>
            </w:tcBorders>
            <w:hideMark/>
          </w:tcPr>
          <w:p w14:paraId="0D0D7394" w14:textId="77777777" w:rsidR="005D0167" w:rsidRPr="00F83ED1" w:rsidRDefault="005D0167" w:rsidP="005D0167">
            <w:pPr>
              <w:kinsoku w:val="0"/>
              <w:overflowPunct w:val="0"/>
              <w:spacing w:line="239" w:lineRule="exact"/>
              <w:ind w:left="107" w:right="359"/>
              <w:rPr>
                <w:spacing w:val="-5"/>
                <w:lang w:val="lt-LT"/>
              </w:rPr>
            </w:pPr>
            <w:r w:rsidRPr="00F83ED1">
              <w:rPr>
                <w:lang w:val="lt-LT"/>
              </w:rPr>
              <w:t>1</w:t>
            </w:r>
            <w:r w:rsidR="00F6251E">
              <w:rPr>
                <w:lang w:val="lt-LT"/>
              </w:rPr>
              <w:t> </w:t>
            </w:r>
            <w:r w:rsidRPr="00F83ED1">
              <w:rPr>
                <w:lang w:val="lt-LT"/>
              </w:rPr>
              <w:t>x</w:t>
            </w:r>
            <w:r w:rsidR="00F6251E">
              <w:rPr>
                <w:lang w:val="lt-LT"/>
              </w:rPr>
              <w:t> </w:t>
            </w:r>
            <w:r w:rsidRPr="00F83ED1">
              <w:rPr>
                <w:spacing w:val="-5"/>
                <w:lang w:val="lt-LT"/>
              </w:rPr>
              <w:t>100</w:t>
            </w:r>
          </w:p>
        </w:tc>
        <w:tc>
          <w:tcPr>
            <w:tcW w:w="2005" w:type="dxa"/>
            <w:tcBorders>
              <w:top w:val="single" w:sz="4" w:space="0" w:color="000000"/>
              <w:left w:val="single" w:sz="4" w:space="0" w:color="000000"/>
              <w:bottom w:val="single" w:sz="4" w:space="0" w:color="000000"/>
              <w:right w:val="single" w:sz="4" w:space="0" w:color="000000"/>
            </w:tcBorders>
            <w:hideMark/>
          </w:tcPr>
          <w:p w14:paraId="5817A94A" w14:textId="77777777" w:rsidR="005D0167" w:rsidRPr="00F83ED1" w:rsidRDefault="005D0167" w:rsidP="005D0167">
            <w:pPr>
              <w:kinsoku w:val="0"/>
              <w:overflowPunct w:val="0"/>
              <w:spacing w:line="239" w:lineRule="exact"/>
              <w:ind w:left="104" w:right="359"/>
              <w:rPr>
                <w:spacing w:val="-5"/>
                <w:lang w:val="lt-LT"/>
              </w:rPr>
            </w:pPr>
            <w:r w:rsidRPr="00F83ED1">
              <w:rPr>
                <w:spacing w:val="-5"/>
                <w:lang w:val="lt-LT"/>
              </w:rPr>
              <w:t>5</w:t>
            </w:r>
            <w:r w:rsidR="00F6251E">
              <w:rPr>
                <w:spacing w:val="-5"/>
                <w:lang w:val="lt-LT"/>
              </w:rPr>
              <w:t> </w:t>
            </w:r>
            <w:r w:rsidRPr="00F83ED1">
              <w:rPr>
                <w:spacing w:val="-5"/>
                <w:lang w:val="lt-LT"/>
              </w:rPr>
              <w:t>ml</w:t>
            </w:r>
          </w:p>
        </w:tc>
        <w:tc>
          <w:tcPr>
            <w:tcW w:w="2632" w:type="dxa"/>
            <w:tcBorders>
              <w:top w:val="single" w:sz="4" w:space="0" w:color="000000"/>
              <w:left w:val="single" w:sz="4" w:space="0" w:color="000000"/>
              <w:bottom w:val="single" w:sz="4" w:space="0" w:color="000000"/>
              <w:right w:val="single" w:sz="4" w:space="0" w:color="000000"/>
            </w:tcBorders>
            <w:hideMark/>
          </w:tcPr>
          <w:p w14:paraId="1EC66263" w14:textId="77777777" w:rsidR="005D0167" w:rsidRPr="00F83ED1" w:rsidRDefault="005D0167" w:rsidP="005D0167">
            <w:pPr>
              <w:kinsoku w:val="0"/>
              <w:overflowPunct w:val="0"/>
              <w:spacing w:line="239" w:lineRule="exact"/>
              <w:ind w:left="105" w:right="359"/>
              <w:rPr>
                <w:spacing w:val="-2"/>
                <w:lang w:val="lt-LT"/>
              </w:rPr>
            </w:pPr>
            <w:r w:rsidRPr="00F83ED1">
              <w:rPr>
                <w:lang w:val="lt-LT"/>
              </w:rPr>
              <w:t>apytiksliai</w:t>
            </w:r>
            <w:r w:rsidRPr="00F83ED1">
              <w:rPr>
                <w:spacing w:val="-3"/>
                <w:lang w:val="lt-LT"/>
              </w:rPr>
              <w:t xml:space="preserve"> </w:t>
            </w:r>
            <w:r w:rsidRPr="00F83ED1">
              <w:rPr>
                <w:lang w:val="lt-LT"/>
              </w:rPr>
              <w:t>5</w:t>
            </w:r>
            <w:r w:rsidR="00F6251E">
              <w:rPr>
                <w:lang w:val="lt-LT"/>
              </w:rPr>
              <w:t> </w:t>
            </w:r>
            <w:r w:rsidRPr="00F83ED1">
              <w:rPr>
                <w:lang w:val="lt-LT"/>
              </w:rPr>
              <w:t>ml</w:t>
            </w:r>
            <w:r w:rsidRPr="00F83ED1">
              <w:rPr>
                <w:spacing w:val="-2"/>
                <w:lang w:val="lt-LT"/>
              </w:rPr>
              <w:t xml:space="preserve"> </w:t>
            </w:r>
            <w:r w:rsidRPr="00F83ED1">
              <w:rPr>
                <w:lang w:val="lt-LT"/>
              </w:rPr>
              <w:t>(20</w:t>
            </w:r>
            <w:r w:rsidR="00F6251E">
              <w:rPr>
                <w:lang w:val="lt-LT"/>
              </w:rPr>
              <w:t> </w:t>
            </w:r>
            <w:r w:rsidRPr="00F83ED1">
              <w:rPr>
                <w:spacing w:val="-2"/>
                <w:lang w:val="lt-LT"/>
              </w:rPr>
              <w:t>mg/ml)</w:t>
            </w:r>
          </w:p>
        </w:tc>
        <w:tc>
          <w:tcPr>
            <w:tcW w:w="1853" w:type="dxa"/>
            <w:tcBorders>
              <w:top w:val="single" w:sz="4" w:space="0" w:color="000000"/>
              <w:left w:val="single" w:sz="4" w:space="0" w:color="000000"/>
              <w:bottom w:val="single" w:sz="4" w:space="0" w:color="000000"/>
              <w:right w:val="single" w:sz="4" w:space="0" w:color="000000"/>
            </w:tcBorders>
            <w:hideMark/>
          </w:tcPr>
          <w:p w14:paraId="3BB93606" w14:textId="77777777" w:rsidR="005D0167" w:rsidRPr="00F83ED1" w:rsidRDefault="005D0167" w:rsidP="005D0167">
            <w:pPr>
              <w:kinsoku w:val="0"/>
              <w:overflowPunct w:val="0"/>
              <w:spacing w:line="239" w:lineRule="exact"/>
              <w:ind w:left="105" w:right="359"/>
              <w:rPr>
                <w:spacing w:val="-2"/>
                <w:lang w:val="lt-LT"/>
              </w:rPr>
            </w:pPr>
            <w:r w:rsidRPr="00F83ED1">
              <w:rPr>
                <w:lang w:val="lt-LT"/>
              </w:rPr>
              <w:t>1,0</w:t>
            </w:r>
            <w:r w:rsidR="00F6251E">
              <w:rPr>
                <w:lang w:val="lt-LT"/>
              </w:rPr>
              <w:t> </w:t>
            </w:r>
            <w:r w:rsidRPr="00F83ED1">
              <w:rPr>
                <w:spacing w:val="-2"/>
                <w:lang w:val="lt-LT"/>
              </w:rPr>
              <w:t>mg/ml</w:t>
            </w:r>
          </w:p>
        </w:tc>
      </w:tr>
      <w:tr w:rsidR="005D0167" w:rsidRPr="00F83ED1" w14:paraId="6ABF799A" w14:textId="77777777" w:rsidTr="00F83ED1">
        <w:trPr>
          <w:trHeight w:val="270"/>
        </w:trPr>
        <w:tc>
          <w:tcPr>
            <w:tcW w:w="1454" w:type="dxa"/>
            <w:tcBorders>
              <w:top w:val="single" w:sz="4" w:space="0" w:color="000000"/>
              <w:left w:val="single" w:sz="4" w:space="0" w:color="000000"/>
              <w:bottom w:val="single" w:sz="4" w:space="0" w:color="000000"/>
              <w:right w:val="single" w:sz="4" w:space="0" w:color="000000"/>
            </w:tcBorders>
            <w:hideMark/>
          </w:tcPr>
          <w:p w14:paraId="63E1627B" w14:textId="77777777" w:rsidR="005D0167" w:rsidRPr="00F83ED1" w:rsidRDefault="005D0167" w:rsidP="005D0167">
            <w:pPr>
              <w:kinsoku w:val="0"/>
              <w:overflowPunct w:val="0"/>
              <w:spacing w:line="251" w:lineRule="exact"/>
              <w:ind w:right="359"/>
              <w:jc w:val="right"/>
              <w:rPr>
                <w:spacing w:val="-5"/>
                <w:lang w:val="lt-LT"/>
              </w:rPr>
            </w:pPr>
            <w:r w:rsidRPr="00F83ED1">
              <w:rPr>
                <w:spacing w:val="-5"/>
                <w:lang w:val="lt-LT"/>
              </w:rPr>
              <w:t>150</w:t>
            </w:r>
          </w:p>
        </w:tc>
        <w:tc>
          <w:tcPr>
            <w:tcW w:w="1847" w:type="dxa"/>
            <w:tcBorders>
              <w:top w:val="single" w:sz="4" w:space="0" w:color="000000"/>
              <w:left w:val="single" w:sz="4" w:space="0" w:color="000000"/>
              <w:bottom w:val="single" w:sz="4" w:space="0" w:color="000000"/>
              <w:right w:val="single" w:sz="4" w:space="0" w:color="000000"/>
            </w:tcBorders>
            <w:hideMark/>
          </w:tcPr>
          <w:p w14:paraId="588BE718" w14:textId="77777777" w:rsidR="005D0167" w:rsidRPr="00F83ED1" w:rsidRDefault="005D0167" w:rsidP="005D0167">
            <w:pPr>
              <w:kinsoku w:val="0"/>
              <w:overflowPunct w:val="0"/>
              <w:spacing w:line="251" w:lineRule="exact"/>
              <w:ind w:left="107" w:right="359"/>
              <w:rPr>
                <w:spacing w:val="-5"/>
                <w:lang w:val="lt-LT"/>
              </w:rPr>
            </w:pPr>
            <w:r w:rsidRPr="00F83ED1">
              <w:rPr>
                <w:lang w:val="lt-LT"/>
              </w:rPr>
              <w:t>1</w:t>
            </w:r>
            <w:r w:rsidR="00F6251E">
              <w:rPr>
                <w:lang w:val="lt-LT"/>
              </w:rPr>
              <w:t> </w:t>
            </w:r>
            <w:r w:rsidRPr="00F83ED1">
              <w:rPr>
                <w:lang w:val="lt-LT"/>
              </w:rPr>
              <w:t>x</w:t>
            </w:r>
            <w:r w:rsidR="00F6251E">
              <w:rPr>
                <w:lang w:val="lt-LT"/>
              </w:rPr>
              <w:t> </w:t>
            </w:r>
            <w:r w:rsidRPr="00F83ED1">
              <w:rPr>
                <w:lang w:val="lt-LT"/>
              </w:rPr>
              <w:t>100 +</w:t>
            </w:r>
            <w:r w:rsidRPr="00F83ED1">
              <w:rPr>
                <w:spacing w:val="-2"/>
                <w:lang w:val="lt-LT"/>
              </w:rPr>
              <w:t xml:space="preserve"> </w:t>
            </w:r>
            <w:r w:rsidRPr="00F83ED1">
              <w:rPr>
                <w:lang w:val="lt-LT"/>
              </w:rPr>
              <w:t>1</w:t>
            </w:r>
            <w:r w:rsidR="00F6251E">
              <w:rPr>
                <w:lang w:val="lt-LT"/>
              </w:rPr>
              <w:t> </w:t>
            </w:r>
            <w:r w:rsidRPr="00F83ED1">
              <w:rPr>
                <w:lang w:val="lt-LT"/>
              </w:rPr>
              <w:t>x</w:t>
            </w:r>
            <w:r w:rsidR="00F6251E">
              <w:rPr>
                <w:lang w:val="lt-LT"/>
              </w:rPr>
              <w:t> </w:t>
            </w:r>
            <w:r w:rsidRPr="00F83ED1">
              <w:rPr>
                <w:spacing w:val="-5"/>
                <w:lang w:val="lt-LT"/>
              </w:rPr>
              <w:t>50</w:t>
            </w:r>
          </w:p>
        </w:tc>
        <w:tc>
          <w:tcPr>
            <w:tcW w:w="2005" w:type="dxa"/>
            <w:tcBorders>
              <w:top w:val="single" w:sz="4" w:space="0" w:color="000000"/>
              <w:left w:val="single" w:sz="4" w:space="0" w:color="000000"/>
              <w:bottom w:val="single" w:sz="4" w:space="0" w:color="000000"/>
              <w:right w:val="single" w:sz="4" w:space="0" w:color="000000"/>
            </w:tcBorders>
            <w:hideMark/>
          </w:tcPr>
          <w:p w14:paraId="0A2D5877" w14:textId="77777777" w:rsidR="005D0167" w:rsidRPr="00F83ED1" w:rsidRDefault="005D0167" w:rsidP="005D0167">
            <w:pPr>
              <w:kinsoku w:val="0"/>
              <w:overflowPunct w:val="0"/>
              <w:spacing w:line="251" w:lineRule="exact"/>
              <w:ind w:left="104" w:right="359"/>
              <w:rPr>
                <w:spacing w:val="-5"/>
                <w:lang w:val="lt-LT"/>
              </w:rPr>
            </w:pPr>
            <w:r w:rsidRPr="00F83ED1">
              <w:rPr>
                <w:lang w:val="lt-LT"/>
              </w:rPr>
              <w:t>5</w:t>
            </w:r>
            <w:r w:rsidR="00F6251E">
              <w:rPr>
                <w:lang w:val="lt-LT"/>
              </w:rPr>
              <w:t> </w:t>
            </w:r>
            <w:r w:rsidRPr="00F83ED1">
              <w:rPr>
                <w:spacing w:val="-5"/>
                <w:lang w:val="lt-LT"/>
              </w:rPr>
              <w:t>ml</w:t>
            </w:r>
          </w:p>
        </w:tc>
        <w:tc>
          <w:tcPr>
            <w:tcW w:w="2632" w:type="dxa"/>
            <w:tcBorders>
              <w:top w:val="single" w:sz="4" w:space="0" w:color="000000"/>
              <w:left w:val="single" w:sz="4" w:space="0" w:color="000000"/>
              <w:bottom w:val="single" w:sz="4" w:space="0" w:color="000000"/>
              <w:right w:val="single" w:sz="4" w:space="0" w:color="000000"/>
            </w:tcBorders>
            <w:hideMark/>
          </w:tcPr>
          <w:p w14:paraId="08A7916B" w14:textId="77777777" w:rsidR="005D0167" w:rsidRPr="00F83ED1" w:rsidRDefault="005D0167" w:rsidP="005D0167">
            <w:pPr>
              <w:kinsoku w:val="0"/>
              <w:overflowPunct w:val="0"/>
              <w:spacing w:line="251" w:lineRule="exact"/>
              <w:ind w:left="105" w:right="359"/>
              <w:rPr>
                <w:spacing w:val="-5"/>
                <w:lang w:val="lt-LT"/>
              </w:rPr>
            </w:pPr>
            <w:r w:rsidRPr="00F83ED1">
              <w:rPr>
                <w:lang w:val="lt-LT"/>
              </w:rPr>
              <w:t>apytiksliai</w:t>
            </w:r>
            <w:r w:rsidRPr="00F83ED1">
              <w:rPr>
                <w:spacing w:val="-4"/>
                <w:lang w:val="lt-LT"/>
              </w:rPr>
              <w:t xml:space="preserve"> </w:t>
            </w:r>
            <w:r w:rsidRPr="00F83ED1">
              <w:rPr>
                <w:lang w:val="lt-LT"/>
              </w:rPr>
              <w:t>10</w:t>
            </w:r>
            <w:r w:rsidR="00F6251E">
              <w:rPr>
                <w:lang w:val="lt-LT"/>
              </w:rPr>
              <w:t> </w:t>
            </w:r>
            <w:r w:rsidRPr="00F83ED1">
              <w:rPr>
                <w:spacing w:val="-5"/>
                <w:lang w:val="lt-LT"/>
              </w:rPr>
              <w:t>ml</w:t>
            </w:r>
          </w:p>
        </w:tc>
        <w:tc>
          <w:tcPr>
            <w:tcW w:w="1853" w:type="dxa"/>
            <w:tcBorders>
              <w:top w:val="single" w:sz="4" w:space="0" w:color="000000"/>
              <w:left w:val="single" w:sz="4" w:space="0" w:color="000000"/>
              <w:bottom w:val="single" w:sz="4" w:space="0" w:color="000000"/>
              <w:right w:val="single" w:sz="4" w:space="0" w:color="000000"/>
            </w:tcBorders>
            <w:hideMark/>
          </w:tcPr>
          <w:p w14:paraId="1F827497" w14:textId="77777777" w:rsidR="005D0167" w:rsidRPr="00F83ED1" w:rsidRDefault="005D0167" w:rsidP="005D0167">
            <w:pPr>
              <w:kinsoku w:val="0"/>
              <w:overflowPunct w:val="0"/>
              <w:spacing w:line="251" w:lineRule="exact"/>
              <w:ind w:left="105" w:right="359"/>
              <w:rPr>
                <w:spacing w:val="-2"/>
                <w:lang w:val="lt-LT"/>
              </w:rPr>
            </w:pPr>
            <w:r w:rsidRPr="00F83ED1">
              <w:rPr>
                <w:lang w:val="lt-LT"/>
              </w:rPr>
              <w:t>1,5</w:t>
            </w:r>
            <w:r w:rsidR="00F6251E">
              <w:rPr>
                <w:lang w:val="lt-LT"/>
              </w:rPr>
              <w:t> </w:t>
            </w:r>
            <w:r w:rsidRPr="00F83ED1">
              <w:rPr>
                <w:spacing w:val="-2"/>
                <w:lang w:val="lt-LT"/>
              </w:rPr>
              <w:t>mg/ml</w:t>
            </w:r>
          </w:p>
        </w:tc>
      </w:tr>
      <w:tr w:rsidR="005D0167" w:rsidRPr="00F83ED1" w14:paraId="16D49B40" w14:textId="77777777" w:rsidTr="00F83ED1">
        <w:trPr>
          <w:trHeight w:val="275"/>
        </w:trPr>
        <w:tc>
          <w:tcPr>
            <w:tcW w:w="1454" w:type="dxa"/>
            <w:tcBorders>
              <w:top w:val="single" w:sz="4" w:space="0" w:color="000000"/>
              <w:left w:val="single" w:sz="4" w:space="0" w:color="000000"/>
              <w:bottom w:val="single" w:sz="4" w:space="0" w:color="000000"/>
              <w:right w:val="single" w:sz="4" w:space="0" w:color="000000"/>
            </w:tcBorders>
            <w:hideMark/>
          </w:tcPr>
          <w:p w14:paraId="4EA9045A" w14:textId="77777777" w:rsidR="005D0167" w:rsidRPr="00F83ED1" w:rsidRDefault="005D0167" w:rsidP="005D0167">
            <w:pPr>
              <w:kinsoku w:val="0"/>
              <w:overflowPunct w:val="0"/>
              <w:spacing w:before="1"/>
              <w:ind w:right="359"/>
              <w:jc w:val="right"/>
              <w:rPr>
                <w:spacing w:val="-5"/>
                <w:lang w:val="lt-LT"/>
              </w:rPr>
            </w:pPr>
            <w:r w:rsidRPr="00F83ED1">
              <w:rPr>
                <w:spacing w:val="-5"/>
                <w:lang w:val="lt-LT"/>
              </w:rPr>
              <w:t>200</w:t>
            </w:r>
          </w:p>
        </w:tc>
        <w:tc>
          <w:tcPr>
            <w:tcW w:w="1847" w:type="dxa"/>
            <w:tcBorders>
              <w:top w:val="single" w:sz="4" w:space="0" w:color="000000"/>
              <w:left w:val="single" w:sz="4" w:space="0" w:color="000000"/>
              <w:bottom w:val="single" w:sz="4" w:space="0" w:color="000000"/>
              <w:right w:val="single" w:sz="4" w:space="0" w:color="000000"/>
            </w:tcBorders>
            <w:hideMark/>
          </w:tcPr>
          <w:p w14:paraId="4518D0C1" w14:textId="77777777" w:rsidR="005D0167" w:rsidRPr="00F83ED1" w:rsidRDefault="005D0167" w:rsidP="005D0167">
            <w:pPr>
              <w:kinsoku w:val="0"/>
              <w:overflowPunct w:val="0"/>
              <w:spacing w:before="1"/>
              <w:ind w:left="107" w:right="359"/>
              <w:rPr>
                <w:spacing w:val="-5"/>
                <w:lang w:val="lt-LT"/>
              </w:rPr>
            </w:pPr>
            <w:r w:rsidRPr="00F83ED1">
              <w:rPr>
                <w:lang w:val="lt-LT"/>
              </w:rPr>
              <w:t>2</w:t>
            </w:r>
            <w:r w:rsidR="00F6251E">
              <w:rPr>
                <w:lang w:val="lt-LT"/>
              </w:rPr>
              <w:t> </w:t>
            </w:r>
            <w:r w:rsidRPr="00F83ED1">
              <w:rPr>
                <w:lang w:val="lt-LT"/>
              </w:rPr>
              <w:t>x</w:t>
            </w:r>
            <w:r w:rsidR="00F6251E">
              <w:rPr>
                <w:lang w:val="lt-LT"/>
              </w:rPr>
              <w:t> </w:t>
            </w:r>
            <w:r w:rsidRPr="00F83ED1">
              <w:rPr>
                <w:spacing w:val="-5"/>
                <w:lang w:val="lt-LT"/>
              </w:rPr>
              <w:t>100</w:t>
            </w:r>
          </w:p>
        </w:tc>
        <w:tc>
          <w:tcPr>
            <w:tcW w:w="2005" w:type="dxa"/>
            <w:tcBorders>
              <w:top w:val="single" w:sz="4" w:space="0" w:color="000000"/>
              <w:left w:val="single" w:sz="4" w:space="0" w:color="000000"/>
              <w:bottom w:val="single" w:sz="4" w:space="0" w:color="000000"/>
              <w:right w:val="single" w:sz="4" w:space="0" w:color="000000"/>
            </w:tcBorders>
            <w:hideMark/>
          </w:tcPr>
          <w:p w14:paraId="640D50B5" w14:textId="77777777" w:rsidR="005D0167" w:rsidRPr="00F83ED1" w:rsidRDefault="005D0167" w:rsidP="005D0167">
            <w:pPr>
              <w:kinsoku w:val="0"/>
              <w:overflowPunct w:val="0"/>
              <w:spacing w:before="1"/>
              <w:ind w:left="104" w:right="359"/>
              <w:rPr>
                <w:spacing w:val="-5"/>
                <w:lang w:val="lt-LT"/>
              </w:rPr>
            </w:pPr>
            <w:r w:rsidRPr="00F83ED1">
              <w:rPr>
                <w:lang w:val="lt-LT"/>
              </w:rPr>
              <w:t>5</w:t>
            </w:r>
            <w:r w:rsidR="00F6251E">
              <w:rPr>
                <w:lang w:val="lt-LT"/>
              </w:rPr>
              <w:t> </w:t>
            </w:r>
            <w:r w:rsidRPr="00F83ED1">
              <w:rPr>
                <w:spacing w:val="-5"/>
                <w:lang w:val="lt-LT"/>
              </w:rPr>
              <w:t>ml</w:t>
            </w:r>
          </w:p>
        </w:tc>
        <w:tc>
          <w:tcPr>
            <w:tcW w:w="2632" w:type="dxa"/>
            <w:tcBorders>
              <w:top w:val="single" w:sz="4" w:space="0" w:color="000000"/>
              <w:left w:val="single" w:sz="4" w:space="0" w:color="000000"/>
              <w:bottom w:val="single" w:sz="4" w:space="0" w:color="000000"/>
              <w:right w:val="single" w:sz="4" w:space="0" w:color="000000"/>
            </w:tcBorders>
            <w:hideMark/>
          </w:tcPr>
          <w:p w14:paraId="6DDE0C5D" w14:textId="77777777" w:rsidR="005D0167" w:rsidRPr="00F83ED1" w:rsidRDefault="005D0167" w:rsidP="005D0167">
            <w:pPr>
              <w:kinsoku w:val="0"/>
              <w:overflowPunct w:val="0"/>
              <w:spacing w:before="1"/>
              <w:ind w:left="105" w:right="359"/>
              <w:rPr>
                <w:spacing w:val="-5"/>
                <w:lang w:val="lt-LT"/>
              </w:rPr>
            </w:pPr>
            <w:r w:rsidRPr="00F83ED1">
              <w:rPr>
                <w:lang w:val="lt-LT"/>
              </w:rPr>
              <w:t>apytiksliai</w:t>
            </w:r>
            <w:r w:rsidRPr="00F83ED1">
              <w:rPr>
                <w:spacing w:val="-4"/>
                <w:lang w:val="lt-LT"/>
              </w:rPr>
              <w:t xml:space="preserve"> </w:t>
            </w:r>
            <w:r w:rsidRPr="00F83ED1">
              <w:rPr>
                <w:lang w:val="lt-LT"/>
              </w:rPr>
              <w:t>10</w:t>
            </w:r>
            <w:r w:rsidR="00F6251E">
              <w:rPr>
                <w:lang w:val="lt-LT"/>
              </w:rPr>
              <w:t> </w:t>
            </w:r>
            <w:r w:rsidRPr="00F83ED1">
              <w:rPr>
                <w:spacing w:val="-5"/>
                <w:lang w:val="lt-LT"/>
              </w:rPr>
              <w:t>ml</w:t>
            </w:r>
          </w:p>
        </w:tc>
        <w:tc>
          <w:tcPr>
            <w:tcW w:w="1853" w:type="dxa"/>
            <w:tcBorders>
              <w:top w:val="single" w:sz="4" w:space="0" w:color="000000"/>
              <w:left w:val="single" w:sz="4" w:space="0" w:color="000000"/>
              <w:bottom w:val="single" w:sz="4" w:space="0" w:color="000000"/>
              <w:right w:val="single" w:sz="4" w:space="0" w:color="000000"/>
            </w:tcBorders>
            <w:hideMark/>
          </w:tcPr>
          <w:p w14:paraId="7A8D391A" w14:textId="77777777" w:rsidR="005D0167" w:rsidRPr="00F83ED1" w:rsidRDefault="005D0167" w:rsidP="005D0167">
            <w:pPr>
              <w:kinsoku w:val="0"/>
              <w:overflowPunct w:val="0"/>
              <w:spacing w:before="1"/>
              <w:ind w:left="105" w:right="359"/>
              <w:rPr>
                <w:spacing w:val="-2"/>
                <w:lang w:val="lt-LT"/>
              </w:rPr>
            </w:pPr>
            <w:r w:rsidRPr="00F83ED1">
              <w:rPr>
                <w:lang w:val="lt-LT"/>
              </w:rPr>
              <w:t>2,0</w:t>
            </w:r>
            <w:r w:rsidR="00F6251E">
              <w:rPr>
                <w:lang w:val="lt-LT"/>
              </w:rPr>
              <w:t> </w:t>
            </w:r>
            <w:r w:rsidRPr="00F83ED1">
              <w:rPr>
                <w:spacing w:val="-2"/>
                <w:lang w:val="lt-LT"/>
              </w:rPr>
              <w:t>mg/ml</w:t>
            </w:r>
          </w:p>
        </w:tc>
      </w:tr>
    </w:tbl>
    <w:p w14:paraId="7554A304" w14:textId="77777777" w:rsidR="005D0167" w:rsidRPr="00F83ED1" w:rsidRDefault="005D0167" w:rsidP="005D0167">
      <w:pPr>
        <w:ind w:right="359"/>
        <w:rPr>
          <w:lang w:val="lt-LT"/>
        </w:rPr>
      </w:pPr>
    </w:p>
    <w:p w14:paraId="4AFEB635" w14:textId="77777777" w:rsidR="00F040ED" w:rsidRPr="00F83ED1" w:rsidRDefault="00F040ED">
      <w:pPr>
        <w:pStyle w:val="Pagrindinistekstas"/>
        <w:kinsoku w:val="0"/>
        <w:overflowPunct w:val="0"/>
        <w:rPr>
          <w:b/>
          <w:bCs/>
          <w:lang w:val="lt-LT"/>
        </w:rPr>
      </w:pPr>
    </w:p>
    <w:sectPr w:rsidR="00F040ED" w:rsidRPr="00F83ED1" w:rsidSect="00947417">
      <w:headerReference w:type="default" r:id="rId11"/>
      <w:footerReference w:type="default" r:id="rId12"/>
      <w:pgSz w:w="11910" w:h="16840" w:code="9"/>
      <w:pgMar w:top="1134" w:right="1418" w:bottom="1134" w:left="1418"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FC1D5" w14:textId="77777777" w:rsidR="00C5545F" w:rsidRDefault="00C5545F">
      <w:r>
        <w:separator/>
      </w:r>
    </w:p>
  </w:endnote>
  <w:endnote w:type="continuationSeparator" w:id="0">
    <w:p w14:paraId="2D857A9B" w14:textId="77777777" w:rsidR="00C5545F" w:rsidRDefault="00C5545F">
      <w:r>
        <w:continuationSeparator/>
      </w:r>
    </w:p>
  </w:endnote>
  <w:endnote w:type="continuationNotice" w:id="1">
    <w:p w14:paraId="1ED9CA70" w14:textId="77777777" w:rsidR="00C5545F" w:rsidRDefault="00C55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07CB" w14:textId="77777777" w:rsidR="001B7456" w:rsidRDefault="00947417">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1C56CC1E" wp14:editId="48E14B60">
              <wp:simplePos x="0" y="0"/>
              <wp:positionH relativeFrom="page">
                <wp:posOffset>3686175</wp:posOffset>
              </wp:positionH>
              <wp:positionV relativeFrom="page">
                <wp:posOffset>10102850</wp:posOffset>
              </wp:positionV>
              <wp:extent cx="201930" cy="139700"/>
              <wp:effectExtent l="0" t="0" r="0" b="0"/>
              <wp:wrapNone/>
              <wp:docPr id="9856839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AF04E" w14:textId="77777777" w:rsidR="001B7456" w:rsidRDefault="001B7456">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243CC1">
                            <w:rPr>
                              <w:rFonts w:ascii="Arial" w:hAnsi="Arial" w:cs="Arial"/>
                              <w:noProof/>
                              <w:spacing w:val="-5"/>
                              <w:sz w:val="16"/>
                              <w:szCs w:val="16"/>
                            </w:rPr>
                            <w:t>1</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2" type="#_x0000_t202" style="position:absolute;margin-left:290.25pt;margin-top:795.5pt;width:15.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" o:allowincell="f" filled="f" stroked="f">
              <v:textbox inset="0,0,0,0">
                <w:txbxContent>
                  <w:p w14:paraId="26E7121E" w14:textId="77777777" w:rsidR="001B7456" w:rsidRDefault="001B7456">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sidR="00243CC1">
                      <w:rPr>
                        <w:rFonts w:ascii="Arial" w:hAnsi="Arial" w:cs="Arial"/>
                        <w:spacing w:val="-5"/>
                        <w:sz w:val="16"/>
                        <w:szCs w:val="16"/>
                      </w:rPr>
                      <w:fldChar w:fldCharType="separate"/>
                    </w:r>
                    <w:r w:rsidR="00243CC1">
                      <w:rPr>
                        <w:rFonts w:ascii="Arial" w:hAnsi="Arial" w:cs="Arial"/>
                        <w:noProof/>
                        <w:spacing w:val="-5"/>
                        <w:sz w:val="16"/>
                        <w:szCs w:val="16"/>
                      </w:rPr>
                      <w:t>1</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B1F2D" w14:textId="77777777" w:rsidR="00C5545F" w:rsidRDefault="00C5545F">
      <w:r>
        <w:separator/>
      </w:r>
    </w:p>
  </w:footnote>
  <w:footnote w:type="continuationSeparator" w:id="0">
    <w:p w14:paraId="7CA9BA66" w14:textId="77777777" w:rsidR="00C5545F" w:rsidRDefault="00C5545F">
      <w:r>
        <w:continuationSeparator/>
      </w:r>
    </w:p>
  </w:footnote>
  <w:footnote w:type="continuationNotice" w:id="1">
    <w:p w14:paraId="1D01C224" w14:textId="77777777" w:rsidR="00C5545F" w:rsidRDefault="00C554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2CD1" w14:textId="77777777" w:rsidR="00947417" w:rsidRDefault="009474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951" w:hanging="720"/>
      </w:pPr>
      <w:rPr>
        <w:rFonts w:ascii="Times New Roman" w:hAnsi="Times New Roman" w:cs="Times New Roman"/>
        <w:b/>
        <w:bCs/>
        <w:i w:val="0"/>
        <w:iCs w:val="0"/>
        <w:spacing w:val="0"/>
        <w:w w:val="100"/>
        <w:sz w:val="22"/>
        <w:szCs w:val="22"/>
      </w:rPr>
    </w:lvl>
    <w:lvl w:ilvl="1">
      <w:start w:val="1"/>
      <w:numFmt w:val="decimal"/>
      <w:lvlText w:val="%1.%2"/>
      <w:lvlJc w:val="left"/>
      <w:pPr>
        <w:ind w:left="951" w:hanging="720"/>
      </w:pPr>
      <w:rPr>
        <w:rFonts w:ascii="Times New Roman" w:hAnsi="Times New Roman" w:cs="Times New Roman"/>
        <w:b/>
        <w:bCs/>
        <w:i w:val="0"/>
        <w:iCs w:val="0"/>
        <w:spacing w:val="0"/>
        <w:w w:val="100"/>
        <w:sz w:val="22"/>
        <w:szCs w:val="22"/>
      </w:rPr>
    </w:lvl>
    <w:lvl w:ilvl="2">
      <w:numFmt w:val="bullet"/>
      <w:lvlText w:val="-"/>
      <w:lvlJc w:val="left"/>
      <w:pPr>
        <w:ind w:left="771" w:hanging="540"/>
      </w:pPr>
      <w:rPr>
        <w:rFonts w:ascii="Times New Roman" w:hAnsi="Times New Roman" w:cs="Times New Roman"/>
        <w:b w:val="0"/>
        <w:bCs w:val="0"/>
        <w:i w:val="0"/>
        <w:iCs w:val="0"/>
        <w:spacing w:val="0"/>
        <w:w w:val="100"/>
        <w:sz w:val="22"/>
        <w:szCs w:val="22"/>
      </w:rPr>
    </w:lvl>
    <w:lvl w:ilvl="3">
      <w:numFmt w:val="bullet"/>
      <w:lvlText w:val="•"/>
      <w:lvlJc w:val="left"/>
      <w:pPr>
        <w:ind w:left="2948" w:hanging="540"/>
      </w:pPr>
    </w:lvl>
    <w:lvl w:ilvl="4">
      <w:numFmt w:val="bullet"/>
      <w:lvlText w:val="•"/>
      <w:lvlJc w:val="left"/>
      <w:pPr>
        <w:ind w:left="3942" w:hanging="540"/>
      </w:pPr>
    </w:lvl>
    <w:lvl w:ilvl="5">
      <w:numFmt w:val="bullet"/>
      <w:lvlText w:val="•"/>
      <w:lvlJc w:val="left"/>
      <w:pPr>
        <w:ind w:left="4936" w:hanging="540"/>
      </w:pPr>
    </w:lvl>
    <w:lvl w:ilvl="6">
      <w:numFmt w:val="bullet"/>
      <w:lvlText w:val="•"/>
      <w:lvlJc w:val="left"/>
      <w:pPr>
        <w:ind w:left="5930" w:hanging="540"/>
      </w:pPr>
    </w:lvl>
    <w:lvl w:ilvl="7">
      <w:numFmt w:val="bullet"/>
      <w:lvlText w:val="•"/>
      <w:lvlJc w:val="left"/>
      <w:pPr>
        <w:ind w:left="6924" w:hanging="540"/>
      </w:pPr>
    </w:lvl>
    <w:lvl w:ilvl="8">
      <w:numFmt w:val="bullet"/>
      <w:lvlText w:val="•"/>
      <w:lvlJc w:val="left"/>
      <w:pPr>
        <w:ind w:left="7918" w:hanging="540"/>
      </w:pPr>
    </w:lvl>
  </w:abstractNum>
  <w:abstractNum w:abstractNumId="1" w15:restartNumberingAfterBreak="0">
    <w:nsid w:val="00000403"/>
    <w:multiLevelType w:val="multilevel"/>
    <w:tmpl w:val="FFFFFFFF"/>
    <w:lvl w:ilvl="0">
      <w:start w:val="1"/>
      <w:numFmt w:val="decimal"/>
      <w:lvlText w:val="%1."/>
      <w:lvlJc w:val="left"/>
      <w:pPr>
        <w:ind w:left="798" w:hanging="567"/>
      </w:pPr>
      <w:rPr>
        <w:spacing w:val="0"/>
        <w:w w:val="100"/>
      </w:rPr>
    </w:lvl>
    <w:lvl w:ilvl="1">
      <w:start w:val="1"/>
      <w:numFmt w:val="upperLetter"/>
      <w:lvlText w:val="%2."/>
      <w:lvlJc w:val="left"/>
      <w:pPr>
        <w:ind w:left="1945" w:hanging="720"/>
      </w:pPr>
      <w:rPr>
        <w:rFonts w:ascii="Times New Roman" w:hAnsi="Times New Roman" w:cs="Times New Roman"/>
        <w:b/>
        <w:bCs/>
        <w:i w:val="0"/>
        <w:iCs w:val="0"/>
        <w:spacing w:val="-2"/>
        <w:w w:val="100"/>
        <w:sz w:val="22"/>
        <w:szCs w:val="22"/>
      </w:rPr>
    </w:lvl>
    <w:lvl w:ilvl="2">
      <w:numFmt w:val="bullet"/>
      <w:lvlText w:val="•"/>
      <w:lvlJc w:val="left"/>
      <w:pPr>
        <w:ind w:left="2825" w:hanging="720"/>
      </w:pPr>
    </w:lvl>
    <w:lvl w:ilvl="3">
      <w:numFmt w:val="bullet"/>
      <w:lvlText w:val="•"/>
      <w:lvlJc w:val="left"/>
      <w:pPr>
        <w:ind w:left="3710" w:hanging="720"/>
      </w:pPr>
    </w:lvl>
    <w:lvl w:ilvl="4">
      <w:numFmt w:val="bullet"/>
      <w:lvlText w:val="•"/>
      <w:lvlJc w:val="left"/>
      <w:pPr>
        <w:ind w:left="4595" w:hanging="720"/>
      </w:pPr>
    </w:lvl>
    <w:lvl w:ilvl="5">
      <w:numFmt w:val="bullet"/>
      <w:lvlText w:val="•"/>
      <w:lvlJc w:val="left"/>
      <w:pPr>
        <w:ind w:left="5480" w:hanging="720"/>
      </w:pPr>
    </w:lvl>
    <w:lvl w:ilvl="6">
      <w:numFmt w:val="bullet"/>
      <w:lvlText w:val="•"/>
      <w:lvlJc w:val="left"/>
      <w:pPr>
        <w:ind w:left="6365" w:hanging="720"/>
      </w:pPr>
    </w:lvl>
    <w:lvl w:ilvl="7">
      <w:numFmt w:val="bullet"/>
      <w:lvlText w:val="•"/>
      <w:lvlJc w:val="left"/>
      <w:pPr>
        <w:ind w:left="7250" w:hanging="720"/>
      </w:pPr>
    </w:lvl>
    <w:lvl w:ilvl="8">
      <w:numFmt w:val="bullet"/>
      <w:lvlText w:val="•"/>
      <w:lvlJc w:val="left"/>
      <w:pPr>
        <w:ind w:left="8136" w:hanging="720"/>
      </w:pPr>
    </w:lvl>
  </w:abstractNum>
  <w:abstractNum w:abstractNumId="2" w15:restartNumberingAfterBreak="0">
    <w:nsid w:val="00000404"/>
    <w:multiLevelType w:val="multilevel"/>
    <w:tmpl w:val="FFFFFFFF"/>
    <w:lvl w:ilvl="0">
      <w:start w:val="1"/>
      <w:numFmt w:val="upperLetter"/>
      <w:lvlText w:val="%1."/>
      <w:lvlJc w:val="left"/>
      <w:pPr>
        <w:ind w:left="951" w:hanging="720"/>
      </w:pPr>
      <w:rPr>
        <w:rFonts w:ascii="Times New Roman" w:hAnsi="Times New Roman" w:cs="Times New Roman"/>
        <w:b/>
        <w:bCs/>
        <w:i w:val="0"/>
        <w:iCs w:val="0"/>
        <w:spacing w:val="-2"/>
        <w:w w:val="100"/>
        <w:sz w:val="22"/>
        <w:szCs w:val="22"/>
      </w:rPr>
    </w:lvl>
    <w:lvl w:ilvl="1">
      <w:start w:val="1"/>
      <w:numFmt w:val="decimal"/>
      <w:lvlText w:val="%2."/>
      <w:lvlJc w:val="left"/>
      <w:pPr>
        <w:ind w:left="951" w:hanging="720"/>
      </w:pPr>
      <w:rPr>
        <w:rFonts w:ascii="Times New Roman" w:hAnsi="Times New Roman" w:cs="Times New Roman"/>
        <w:b w:val="0"/>
        <w:bCs w:val="0"/>
        <w:i w:val="0"/>
        <w:iCs w:val="0"/>
        <w:spacing w:val="0"/>
        <w:w w:val="100"/>
        <w:sz w:val="22"/>
        <w:szCs w:val="22"/>
      </w:rPr>
    </w:lvl>
    <w:lvl w:ilvl="2">
      <w:numFmt w:val="bullet"/>
      <w:lvlText w:val="•"/>
      <w:lvlJc w:val="left"/>
      <w:pPr>
        <w:ind w:left="2749" w:hanging="720"/>
      </w:pPr>
    </w:lvl>
    <w:lvl w:ilvl="3">
      <w:numFmt w:val="bullet"/>
      <w:lvlText w:val="•"/>
      <w:lvlJc w:val="left"/>
      <w:pPr>
        <w:ind w:left="3643" w:hanging="720"/>
      </w:pPr>
    </w:lvl>
    <w:lvl w:ilvl="4">
      <w:numFmt w:val="bullet"/>
      <w:lvlText w:val="•"/>
      <w:lvlJc w:val="left"/>
      <w:pPr>
        <w:ind w:left="4538" w:hanging="720"/>
      </w:pPr>
    </w:lvl>
    <w:lvl w:ilvl="5">
      <w:numFmt w:val="bullet"/>
      <w:lvlText w:val="•"/>
      <w:lvlJc w:val="left"/>
      <w:pPr>
        <w:ind w:left="5433" w:hanging="720"/>
      </w:pPr>
    </w:lvl>
    <w:lvl w:ilvl="6">
      <w:numFmt w:val="bullet"/>
      <w:lvlText w:val="•"/>
      <w:lvlJc w:val="left"/>
      <w:pPr>
        <w:ind w:left="6327" w:hanging="720"/>
      </w:pPr>
    </w:lvl>
    <w:lvl w:ilvl="7">
      <w:numFmt w:val="bullet"/>
      <w:lvlText w:val="•"/>
      <w:lvlJc w:val="left"/>
      <w:pPr>
        <w:ind w:left="7222" w:hanging="720"/>
      </w:pPr>
    </w:lvl>
    <w:lvl w:ilvl="8">
      <w:numFmt w:val="bullet"/>
      <w:lvlText w:val="•"/>
      <w:lvlJc w:val="left"/>
      <w:pPr>
        <w:ind w:left="8117" w:hanging="720"/>
      </w:pPr>
    </w:lvl>
  </w:abstractNum>
  <w:abstractNum w:abstractNumId="3" w15:restartNumberingAfterBreak="0">
    <w:nsid w:val="00000405"/>
    <w:multiLevelType w:val="multilevel"/>
    <w:tmpl w:val="FFFFFFFF"/>
    <w:lvl w:ilvl="0">
      <w:numFmt w:val="bullet"/>
      <w:lvlText w:val=""/>
      <w:lvlJc w:val="left"/>
      <w:pPr>
        <w:ind w:left="793" w:hanging="562"/>
      </w:pPr>
      <w:rPr>
        <w:rFonts w:ascii="Symbol" w:hAnsi="Symbol" w:cs="Symbol"/>
        <w:b w:val="0"/>
        <w:bCs w:val="0"/>
        <w:i w:val="0"/>
        <w:iCs w:val="0"/>
        <w:spacing w:val="0"/>
        <w:w w:val="100"/>
        <w:sz w:val="22"/>
        <w:szCs w:val="22"/>
      </w:rPr>
    </w:lvl>
    <w:lvl w:ilvl="1">
      <w:numFmt w:val="bullet"/>
      <w:lvlText w:val=""/>
      <w:lvlJc w:val="left"/>
      <w:pPr>
        <w:ind w:left="798" w:hanging="207"/>
      </w:pPr>
      <w:rPr>
        <w:rFonts w:ascii="Symbol" w:hAnsi="Symbol" w:cs="Symbol"/>
        <w:b w:val="0"/>
        <w:bCs w:val="0"/>
        <w:i w:val="0"/>
        <w:iCs w:val="0"/>
        <w:spacing w:val="0"/>
        <w:w w:val="100"/>
        <w:sz w:val="22"/>
        <w:szCs w:val="22"/>
      </w:rPr>
    </w:lvl>
    <w:lvl w:ilvl="2">
      <w:numFmt w:val="bullet"/>
      <w:lvlText w:val="•"/>
      <w:lvlJc w:val="left"/>
      <w:pPr>
        <w:ind w:left="2621" w:hanging="207"/>
      </w:pPr>
    </w:lvl>
    <w:lvl w:ilvl="3">
      <w:numFmt w:val="bullet"/>
      <w:lvlText w:val="•"/>
      <w:lvlJc w:val="left"/>
      <w:pPr>
        <w:ind w:left="3531" w:hanging="207"/>
      </w:pPr>
    </w:lvl>
    <w:lvl w:ilvl="4">
      <w:numFmt w:val="bullet"/>
      <w:lvlText w:val="•"/>
      <w:lvlJc w:val="left"/>
      <w:pPr>
        <w:ind w:left="4442" w:hanging="207"/>
      </w:pPr>
    </w:lvl>
    <w:lvl w:ilvl="5">
      <w:numFmt w:val="bullet"/>
      <w:lvlText w:val="•"/>
      <w:lvlJc w:val="left"/>
      <w:pPr>
        <w:ind w:left="5353" w:hanging="207"/>
      </w:pPr>
    </w:lvl>
    <w:lvl w:ilvl="6">
      <w:numFmt w:val="bullet"/>
      <w:lvlText w:val="•"/>
      <w:lvlJc w:val="left"/>
      <w:pPr>
        <w:ind w:left="6263" w:hanging="207"/>
      </w:pPr>
    </w:lvl>
    <w:lvl w:ilvl="7">
      <w:numFmt w:val="bullet"/>
      <w:lvlText w:val="•"/>
      <w:lvlJc w:val="left"/>
      <w:pPr>
        <w:ind w:left="7174" w:hanging="207"/>
      </w:pPr>
    </w:lvl>
    <w:lvl w:ilvl="8">
      <w:numFmt w:val="bullet"/>
      <w:lvlText w:val="•"/>
      <w:lvlJc w:val="left"/>
      <w:pPr>
        <w:ind w:left="8085" w:hanging="207"/>
      </w:pPr>
    </w:lvl>
  </w:abstractNum>
  <w:abstractNum w:abstractNumId="4" w15:restartNumberingAfterBreak="0">
    <w:nsid w:val="00000406"/>
    <w:multiLevelType w:val="multilevel"/>
    <w:tmpl w:val="FFFFFFFF"/>
    <w:lvl w:ilvl="0">
      <w:start w:val="1"/>
      <w:numFmt w:val="upperLetter"/>
      <w:lvlText w:val="%1."/>
      <w:lvlJc w:val="left"/>
      <w:pPr>
        <w:ind w:left="4112" w:hanging="269"/>
      </w:pPr>
      <w:rPr>
        <w:rFonts w:ascii="Times New Roman" w:hAnsi="Times New Roman" w:cs="Times New Roman"/>
        <w:b/>
        <w:bCs/>
        <w:i w:val="0"/>
        <w:iCs w:val="0"/>
        <w:spacing w:val="-2"/>
        <w:w w:val="100"/>
        <w:sz w:val="22"/>
        <w:szCs w:val="22"/>
      </w:rPr>
    </w:lvl>
    <w:lvl w:ilvl="1">
      <w:numFmt w:val="bullet"/>
      <w:lvlText w:val="•"/>
      <w:lvlJc w:val="left"/>
      <w:pPr>
        <w:ind w:left="4698" w:hanging="269"/>
      </w:pPr>
    </w:lvl>
    <w:lvl w:ilvl="2">
      <w:numFmt w:val="bullet"/>
      <w:lvlText w:val="•"/>
      <w:lvlJc w:val="left"/>
      <w:pPr>
        <w:ind w:left="5277" w:hanging="269"/>
      </w:pPr>
    </w:lvl>
    <w:lvl w:ilvl="3">
      <w:numFmt w:val="bullet"/>
      <w:lvlText w:val="•"/>
      <w:lvlJc w:val="left"/>
      <w:pPr>
        <w:ind w:left="5855" w:hanging="269"/>
      </w:pPr>
    </w:lvl>
    <w:lvl w:ilvl="4">
      <w:numFmt w:val="bullet"/>
      <w:lvlText w:val="•"/>
      <w:lvlJc w:val="left"/>
      <w:pPr>
        <w:ind w:left="6434" w:hanging="269"/>
      </w:pPr>
    </w:lvl>
    <w:lvl w:ilvl="5">
      <w:numFmt w:val="bullet"/>
      <w:lvlText w:val="•"/>
      <w:lvlJc w:val="left"/>
      <w:pPr>
        <w:ind w:left="7013" w:hanging="269"/>
      </w:pPr>
    </w:lvl>
    <w:lvl w:ilvl="6">
      <w:numFmt w:val="bullet"/>
      <w:lvlText w:val="•"/>
      <w:lvlJc w:val="left"/>
      <w:pPr>
        <w:ind w:left="7591" w:hanging="269"/>
      </w:pPr>
    </w:lvl>
    <w:lvl w:ilvl="7">
      <w:numFmt w:val="bullet"/>
      <w:lvlText w:val="•"/>
      <w:lvlJc w:val="left"/>
      <w:pPr>
        <w:ind w:left="8170" w:hanging="269"/>
      </w:pPr>
    </w:lvl>
    <w:lvl w:ilvl="8">
      <w:numFmt w:val="bullet"/>
      <w:lvlText w:val="•"/>
      <w:lvlJc w:val="left"/>
      <w:pPr>
        <w:ind w:left="8749" w:hanging="269"/>
      </w:pPr>
    </w:lvl>
  </w:abstractNum>
  <w:abstractNum w:abstractNumId="5" w15:restartNumberingAfterBreak="0">
    <w:nsid w:val="00000407"/>
    <w:multiLevelType w:val="multilevel"/>
    <w:tmpl w:val="FFFFFFFF"/>
    <w:lvl w:ilvl="0">
      <w:numFmt w:val="bullet"/>
      <w:lvlText w:val="-"/>
      <w:lvlJc w:val="left"/>
      <w:pPr>
        <w:ind w:left="591" w:hanging="360"/>
      </w:pPr>
      <w:rPr>
        <w:rFonts w:ascii="Times New Roman" w:hAnsi="Times New Roman" w:cs="Times New Roman"/>
        <w:b w:val="0"/>
        <w:bCs w:val="0"/>
        <w:i w:val="0"/>
        <w:iCs w:val="0"/>
        <w:spacing w:val="0"/>
        <w:w w:val="100"/>
        <w:sz w:val="22"/>
        <w:szCs w:val="22"/>
      </w:rPr>
    </w:lvl>
    <w:lvl w:ilvl="1">
      <w:numFmt w:val="bullet"/>
      <w:lvlText w:val="•"/>
      <w:lvlJc w:val="left"/>
      <w:pPr>
        <w:ind w:left="1530" w:hanging="360"/>
      </w:pPr>
    </w:lvl>
    <w:lvl w:ilvl="2">
      <w:numFmt w:val="bullet"/>
      <w:lvlText w:val="•"/>
      <w:lvlJc w:val="left"/>
      <w:pPr>
        <w:ind w:left="2461" w:hanging="360"/>
      </w:pPr>
    </w:lvl>
    <w:lvl w:ilvl="3">
      <w:numFmt w:val="bullet"/>
      <w:lvlText w:val="•"/>
      <w:lvlJc w:val="left"/>
      <w:pPr>
        <w:ind w:left="3391" w:hanging="360"/>
      </w:pPr>
    </w:lvl>
    <w:lvl w:ilvl="4">
      <w:numFmt w:val="bullet"/>
      <w:lvlText w:val="•"/>
      <w:lvlJc w:val="left"/>
      <w:pPr>
        <w:ind w:left="4322" w:hanging="360"/>
      </w:pPr>
    </w:lvl>
    <w:lvl w:ilvl="5">
      <w:numFmt w:val="bullet"/>
      <w:lvlText w:val="•"/>
      <w:lvlJc w:val="left"/>
      <w:pPr>
        <w:ind w:left="5253" w:hanging="360"/>
      </w:pPr>
    </w:lvl>
    <w:lvl w:ilvl="6">
      <w:numFmt w:val="bullet"/>
      <w:lvlText w:val="•"/>
      <w:lvlJc w:val="left"/>
      <w:pPr>
        <w:ind w:left="6183" w:hanging="360"/>
      </w:pPr>
    </w:lvl>
    <w:lvl w:ilvl="7">
      <w:numFmt w:val="bullet"/>
      <w:lvlText w:val="•"/>
      <w:lvlJc w:val="left"/>
      <w:pPr>
        <w:ind w:left="7114" w:hanging="360"/>
      </w:pPr>
    </w:lvl>
    <w:lvl w:ilvl="8">
      <w:numFmt w:val="bullet"/>
      <w:lvlText w:val="•"/>
      <w:lvlJc w:val="left"/>
      <w:pPr>
        <w:ind w:left="8045" w:hanging="360"/>
      </w:pPr>
    </w:lvl>
  </w:abstractNum>
  <w:abstractNum w:abstractNumId="6" w15:restartNumberingAfterBreak="0">
    <w:nsid w:val="00000408"/>
    <w:multiLevelType w:val="multilevel"/>
    <w:tmpl w:val="FFFFFFFF"/>
    <w:lvl w:ilvl="0">
      <w:start w:val="1"/>
      <w:numFmt w:val="decimal"/>
      <w:lvlText w:val="%1."/>
      <w:lvlJc w:val="left"/>
      <w:pPr>
        <w:ind w:left="951" w:hanging="720"/>
      </w:pPr>
      <w:rPr>
        <w:rFonts w:ascii="Times New Roman" w:hAnsi="Times New Roman" w:cs="Times New Roman"/>
        <w:b/>
        <w:bCs/>
        <w:i w:val="0"/>
        <w:iCs w:val="0"/>
        <w:spacing w:val="0"/>
        <w:w w:val="100"/>
        <w:sz w:val="22"/>
        <w:szCs w:val="22"/>
      </w:rPr>
    </w:lvl>
    <w:lvl w:ilvl="1">
      <w:numFmt w:val="bullet"/>
      <w:lvlText w:val=""/>
      <w:lvlJc w:val="left"/>
      <w:pPr>
        <w:ind w:left="591" w:hanging="360"/>
      </w:pPr>
      <w:rPr>
        <w:rFonts w:ascii="Symbol" w:hAnsi="Symbol" w:cs="Symbol"/>
        <w:b w:val="0"/>
        <w:bCs w:val="0"/>
        <w:i w:val="0"/>
        <w:iCs w:val="0"/>
        <w:spacing w:val="0"/>
        <w:w w:val="100"/>
        <w:sz w:val="22"/>
        <w:szCs w:val="22"/>
      </w:rPr>
    </w:lvl>
    <w:lvl w:ilvl="2">
      <w:numFmt w:val="bullet"/>
      <w:lvlText w:val="•"/>
      <w:lvlJc w:val="left"/>
      <w:pPr>
        <w:ind w:left="1954" w:hanging="360"/>
      </w:pPr>
    </w:lvl>
    <w:lvl w:ilvl="3">
      <w:numFmt w:val="bullet"/>
      <w:lvlText w:val="•"/>
      <w:lvlJc w:val="left"/>
      <w:pPr>
        <w:ind w:left="2948" w:hanging="360"/>
      </w:pPr>
    </w:lvl>
    <w:lvl w:ilvl="4">
      <w:numFmt w:val="bullet"/>
      <w:lvlText w:val="•"/>
      <w:lvlJc w:val="left"/>
      <w:pPr>
        <w:ind w:left="3942" w:hanging="360"/>
      </w:pPr>
    </w:lvl>
    <w:lvl w:ilvl="5">
      <w:numFmt w:val="bullet"/>
      <w:lvlText w:val="•"/>
      <w:lvlJc w:val="left"/>
      <w:pPr>
        <w:ind w:left="4936" w:hanging="360"/>
      </w:pPr>
    </w:lvl>
    <w:lvl w:ilvl="6">
      <w:numFmt w:val="bullet"/>
      <w:lvlText w:val="•"/>
      <w:lvlJc w:val="left"/>
      <w:pPr>
        <w:ind w:left="5930" w:hanging="360"/>
      </w:pPr>
    </w:lvl>
    <w:lvl w:ilvl="7">
      <w:numFmt w:val="bullet"/>
      <w:lvlText w:val="•"/>
      <w:lvlJc w:val="left"/>
      <w:pPr>
        <w:ind w:left="6924" w:hanging="360"/>
      </w:pPr>
    </w:lvl>
    <w:lvl w:ilvl="8">
      <w:numFmt w:val="bullet"/>
      <w:lvlText w:val="•"/>
      <w:lvlJc w:val="left"/>
      <w:pPr>
        <w:ind w:left="7918" w:hanging="360"/>
      </w:pPr>
    </w:lvl>
  </w:abstractNum>
  <w:abstractNum w:abstractNumId="7" w15:restartNumberingAfterBreak="0">
    <w:nsid w:val="00000409"/>
    <w:multiLevelType w:val="multilevel"/>
    <w:tmpl w:val="FFFFFFFF"/>
    <w:lvl w:ilvl="0">
      <w:numFmt w:val="bullet"/>
      <w:lvlText w:val="-"/>
      <w:lvlJc w:val="left"/>
      <w:pPr>
        <w:ind w:left="591" w:hanging="360"/>
      </w:pPr>
      <w:rPr>
        <w:rFonts w:ascii="Times New Roman" w:hAnsi="Times New Roman" w:cs="Times New Roman"/>
        <w:b w:val="0"/>
        <w:bCs w:val="0"/>
        <w:i w:val="0"/>
        <w:iCs w:val="0"/>
        <w:spacing w:val="0"/>
        <w:w w:val="100"/>
        <w:sz w:val="22"/>
        <w:szCs w:val="22"/>
      </w:rPr>
    </w:lvl>
    <w:lvl w:ilvl="1">
      <w:numFmt w:val="bullet"/>
      <w:lvlText w:val="•"/>
      <w:lvlJc w:val="left"/>
      <w:pPr>
        <w:ind w:left="1530" w:hanging="360"/>
      </w:pPr>
    </w:lvl>
    <w:lvl w:ilvl="2">
      <w:numFmt w:val="bullet"/>
      <w:lvlText w:val="•"/>
      <w:lvlJc w:val="left"/>
      <w:pPr>
        <w:ind w:left="2461" w:hanging="360"/>
      </w:pPr>
    </w:lvl>
    <w:lvl w:ilvl="3">
      <w:numFmt w:val="bullet"/>
      <w:lvlText w:val="•"/>
      <w:lvlJc w:val="left"/>
      <w:pPr>
        <w:ind w:left="3391" w:hanging="360"/>
      </w:pPr>
    </w:lvl>
    <w:lvl w:ilvl="4">
      <w:numFmt w:val="bullet"/>
      <w:lvlText w:val="•"/>
      <w:lvlJc w:val="left"/>
      <w:pPr>
        <w:ind w:left="4322" w:hanging="360"/>
      </w:pPr>
    </w:lvl>
    <w:lvl w:ilvl="5">
      <w:numFmt w:val="bullet"/>
      <w:lvlText w:val="•"/>
      <w:lvlJc w:val="left"/>
      <w:pPr>
        <w:ind w:left="5253" w:hanging="360"/>
      </w:pPr>
    </w:lvl>
    <w:lvl w:ilvl="6">
      <w:numFmt w:val="bullet"/>
      <w:lvlText w:val="•"/>
      <w:lvlJc w:val="left"/>
      <w:pPr>
        <w:ind w:left="6183" w:hanging="360"/>
      </w:pPr>
    </w:lvl>
    <w:lvl w:ilvl="7">
      <w:numFmt w:val="bullet"/>
      <w:lvlText w:val="•"/>
      <w:lvlJc w:val="left"/>
      <w:pPr>
        <w:ind w:left="7114" w:hanging="360"/>
      </w:pPr>
    </w:lvl>
    <w:lvl w:ilvl="8">
      <w:numFmt w:val="bullet"/>
      <w:lvlText w:val="•"/>
      <w:lvlJc w:val="left"/>
      <w:pPr>
        <w:ind w:left="8045" w:hanging="360"/>
      </w:pPr>
    </w:lvl>
  </w:abstractNum>
  <w:abstractNum w:abstractNumId="8" w15:restartNumberingAfterBreak="0">
    <w:nsid w:val="0000040A"/>
    <w:multiLevelType w:val="multilevel"/>
    <w:tmpl w:val="FFFFFFFF"/>
    <w:lvl w:ilvl="0">
      <w:numFmt w:val="bullet"/>
      <w:lvlText w:val="-"/>
      <w:lvlJc w:val="left"/>
      <w:pPr>
        <w:ind w:left="589" w:hanging="358"/>
      </w:pPr>
      <w:rPr>
        <w:rFonts w:ascii="Times New Roman" w:hAnsi="Times New Roman" w:cs="Times New Roman"/>
        <w:b w:val="0"/>
        <w:bCs w:val="0"/>
        <w:i w:val="0"/>
        <w:iCs w:val="0"/>
        <w:spacing w:val="0"/>
        <w:w w:val="100"/>
        <w:sz w:val="22"/>
        <w:szCs w:val="22"/>
      </w:rPr>
    </w:lvl>
    <w:lvl w:ilvl="1">
      <w:numFmt w:val="bullet"/>
      <w:lvlText w:val="•"/>
      <w:lvlJc w:val="left"/>
      <w:pPr>
        <w:ind w:left="1512" w:hanging="358"/>
      </w:pPr>
    </w:lvl>
    <w:lvl w:ilvl="2">
      <w:numFmt w:val="bullet"/>
      <w:lvlText w:val="•"/>
      <w:lvlJc w:val="left"/>
      <w:pPr>
        <w:ind w:left="2445" w:hanging="358"/>
      </w:pPr>
    </w:lvl>
    <w:lvl w:ilvl="3">
      <w:numFmt w:val="bullet"/>
      <w:lvlText w:val="•"/>
      <w:lvlJc w:val="left"/>
      <w:pPr>
        <w:ind w:left="3377" w:hanging="358"/>
      </w:pPr>
    </w:lvl>
    <w:lvl w:ilvl="4">
      <w:numFmt w:val="bullet"/>
      <w:lvlText w:val="•"/>
      <w:lvlJc w:val="left"/>
      <w:pPr>
        <w:ind w:left="4310" w:hanging="358"/>
      </w:pPr>
    </w:lvl>
    <w:lvl w:ilvl="5">
      <w:numFmt w:val="bullet"/>
      <w:lvlText w:val="•"/>
      <w:lvlJc w:val="left"/>
      <w:pPr>
        <w:ind w:left="5243" w:hanging="358"/>
      </w:pPr>
    </w:lvl>
    <w:lvl w:ilvl="6">
      <w:numFmt w:val="bullet"/>
      <w:lvlText w:val="•"/>
      <w:lvlJc w:val="left"/>
      <w:pPr>
        <w:ind w:left="6175" w:hanging="358"/>
      </w:pPr>
    </w:lvl>
    <w:lvl w:ilvl="7">
      <w:numFmt w:val="bullet"/>
      <w:lvlText w:val="•"/>
      <w:lvlJc w:val="left"/>
      <w:pPr>
        <w:ind w:left="7108" w:hanging="358"/>
      </w:pPr>
    </w:lvl>
    <w:lvl w:ilvl="8">
      <w:numFmt w:val="bullet"/>
      <w:lvlText w:val="•"/>
      <w:lvlJc w:val="left"/>
      <w:pPr>
        <w:ind w:left="8041" w:hanging="358"/>
      </w:pPr>
    </w:lvl>
  </w:abstractNum>
  <w:abstractNum w:abstractNumId="9" w15:restartNumberingAfterBreak="0">
    <w:nsid w:val="0000040B"/>
    <w:multiLevelType w:val="multilevel"/>
    <w:tmpl w:val="FFFFFFFF"/>
    <w:lvl w:ilvl="0">
      <w:numFmt w:val="bullet"/>
      <w:lvlText w:val="-"/>
      <w:lvlJc w:val="left"/>
      <w:pPr>
        <w:ind w:left="591" w:hanging="360"/>
      </w:pPr>
      <w:rPr>
        <w:rFonts w:ascii="Times New Roman" w:hAnsi="Times New Roman" w:cs="Times New Roman"/>
        <w:b w:val="0"/>
        <w:bCs w:val="0"/>
        <w:i w:val="0"/>
        <w:iCs w:val="0"/>
        <w:spacing w:val="0"/>
        <w:w w:val="100"/>
        <w:sz w:val="22"/>
        <w:szCs w:val="22"/>
      </w:rPr>
    </w:lvl>
    <w:lvl w:ilvl="1">
      <w:numFmt w:val="bullet"/>
      <w:lvlText w:val="•"/>
      <w:lvlJc w:val="left"/>
      <w:pPr>
        <w:ind w:left="1530" w:hanging="360"/>
      </w:pPr>
    </w:lvl>
    <w:lvl w:ilvl="2">
      <w:numFmt w:val="bullet"/>
      <w:lvlText w:val="•"/>
      <w:lvlJc w:val="left"/>
      <w:pPr>
        <w:ind w:left="2461" w:hanging="360"/>
      </w:pPr>
    </w:lvl>
    <w:lvl w:ilvl="3">
      <w:numFmt w:val="bullet"/>
      <w:lvlText w:val="•"/>
      <w:lvlJc w:val="left"/>
      <w:pPr>
        <w:ind w:left="3391" w:hanging="360"/>
      </w:pPr>
    </w:lvl>
    <w:lvl w:ilvl="4">
      <w:numFmt w:val="bullet"/>
      <w:lvlText w:val="•"/>
      <w:lvlJc w:val="left"/>
      <w:pPr>
        <w:ind w:left="4322" w:hanging="360"/>
      </w:pPr>
    </w:lvl>
    <w:lvl w:ilvl="5">
      <w:numFmt w:val="bullet"/>
      <w:lvlText w:val="•"/>
      <w:lvlJc w:val="left"/>
      <w:pPr>
        <w:ind w:left="5253" w:hanging="360"/>
      </w:pPr>
    </w:lvl>
    <w:lvl w:ilvl="6">
      <w:numFmt w:val="bullet"/>
      <w:lvlText w:val="•"/>
      <w:lvlJc w:val="left"/>
      <w:pPr>
        <w:ind w:left="6183" w:hanging="360"/>
      </w:pPr>
    </w:lvl>
    <w:lvl w:ilvl="7">
      <w:numFmt w:val="bullet"/>
      <w:lvlText w:val="•"/>
      <w:lvlJc w:val="left"/>
      <w:pPr>
        <w:ind w:left="7114" w:hanging="360"/>
      </w:pPr>
    </w:lvl>
    <w:lvl w:ilvl="8">
      <w:numFmt w:val="bullet"/>
      <w:lvlText w:val="•"/>
      <w:lvlJc w:val="left"/>
      <w:pPr>
        <w:ind w:left="8045" w:hanging="360"/>
      </w:pPr>
    </w:lvl>
  </w:abstractNum>
  <w:abstractNum w:abstractNumId="10" w15:restartNumberingAfterBreak="0">
    <w:nsid w:val="0000040C"/>
    <w:multiLevelType w:val="multilevel"/>
    <w:tmpl w:val="FFFFFFFF"/>
    <w:lvl w:ilvl="0">
      <w:numFmt w:val="bullet"/>
      <w:lvlText w:val="-"/>
      <w:lvlJc w:val="left"/>
      <w:pPr>
        <w:ind w:left="771" w:hanging="540"/>
      </w:pPr>
      <w:rPr>
        <w:rFonts w:ascii="Times New Roman" w:hAnsi="Times New Roman" w:cs="Times New Roman"/>
        <w:b w:val="0"/>
        <w:bCs w:val="0"/>
        <w:i w:val="0"/>
        <w:iCs w:val="0"/>
        <w:spacing w:val="0"/>
        <w:w w:val="100"/>
        <w:sz w:val="22"/>
        <w:szCs w:val="22"/>
      </w:rPr>
    </w:lvl>
    <w:lvl w:ilvl="1">
      <w:numFmt w:val="bullet"/>
      <w:lvlText w:val="•"/>
      <w:lvlJc w:val="left"/>
      <w:pPr>
        <w:ind w:left="1692" w:hanging="540"/>
      </w:pPr>
    </w:lvl>
    <w:lvl w:ilvl="2">
      <w:numFmt w:val="bullet"/>
      <w:lvlText w:val="•"/>
      <w:lvlJc w:val="left"/>
      <w:pPr>
        <w:ind w:left="2605" w:hanging="540"/>
      </w:pPr>
    </w:lvl>
    <w:lvl w:ilvl="3">
      <w:numFmt w:val="bullet"/>
      <w:lvlText w:val="•"/>
      <w:lvlJc w:val="left"/>
      <w:pPr>
        <w:ind w:left="3517" w:hanging="540"/>
      </w:pPr>
    </w:lvl>
    <w:lvl w:ilvl="4">
      <w:numFmt w:val="bullet"/>
      <w:lvlText w:val="•"/>
      <w:lvlJc w:val="left"/>
      <w:pPr>
        <w:ind w:left="4430" w:hanging="540"/>
      </w:pPr>
    </w:lvl>
    <w:lvl w:ilvl="5">
      <w:numFmt w:val="bullet"/>
      <w:lvlText w:val="•"/>
      <w:lvlJc w:val="left"/>
      <w:pPr>
        <w:ind w:left="5343" w:hanging="540"/>
      </w:pPr>
    </w:lvl>
    <w:lvl w:ilvl="6">
      <w:numFmt w:val="bullet"/>
      <w:lvlText w:val="•"/>
      <w:lvlJc w:val="left"/>
      <w:pPr>
        <w:ind w:left="6255" w:hanging="540"/>
      </w:pPr>
    </w:lvl>
    <w:lvl w:ilvl="7">
      <w:numFmt w:val="bullet"/>
      <w:lvlText w:val="•"/>
      <w:lvlJc w:val="left"/>
      <w:pPr>
        <w:ind w:left="7168" w:hanging="540"/>
      </w:pPr>
    </w:lvl>
    <w:lvl w:ilvl="8">
      <w:numFmt w:val="bullet"/>
      <w:lvlText w:val="•"/>
      <w:lvlJc w:val="left"/>
      <w:pPr>
        <w:ind w:left="8081" w:hanging="540"/>
      </w:pPr>
    </w:lvl>
  </w:abstractNum>
  <w:abstractNum w:abstractNumId="11" w15:restartNumberingAfterBreak="0">
    <w:nsid w:val="0000040D"/>
    <w:multiLevelType w:val="multilevel"/>
    <w:tmpl w:val="FFFFFFFF"/>
    <w:lvl w:ilvl="0">
      <w:start w:val="1"/>
      <w:numFmt w:val="decimal"/>
      <w:lvlText w:val="%1."/>
      <w:lvlJc w:val="left"/>
      <w:pPr>
        <w:ind w:left="951" w:hanging="360"/>
      </w:pPr>
      <w:rPr>
        <w:rFonts w:ascii="Times New Roman" w:hAnsi="Times New Roman" w:cs="Times New Roman"/>
        <w:b w:val="0"/>
        <w:bCs w:val="0"/>
        <w:i w:val="0"/>
        <w:iCs w:val="0"/>
        <w:spacing w:val="0"/>
        <w:w w:val="100"/>
        <w:sz w:val="22"/>
        <w:szCs w:val="22"/>
      </w:rPr>
    </w:lvl>
    <w:lvl w:ilvl="1">
      <w:numFmt w:val="bullet"/>
      <w:lvlText w:val="•"/>
      <w:lvlJc w:val="left"/>
      <w:pPr>
        <w:ind w:left="1854" w:hanging="360"/>
      </w:pPr>
    </w:lvl>
    <w:lvl w:ilvl="2">
      <w:numFmt w:val="bullet"/>
      <w:lvlText w:val="•"/>
      <w:lvlJc w:val="left"/>
      <w:pPr>
        <w:ind w:left="2749" w:hanging="360"/>
      </w:pPr>
    </w:lvl>
    <w:lvl w:ilvl="3">
      <w:numFmt w:val="bullet"/>
      <w:lvlText w:val="•"/>
      <w:lvlJc w:val="left"/>
      <w:pPr>
        <w:ind w:left="3643" w:hanging="360"/>
      </w:pPr>
    </w:lvl>
    <w:lvl w:ilvl="4">
      <w:numFmt w:val="bullet"/>
      <w:lvlText w:val="•"/>
      <w:lvlJc w:val="left"/>
      <w:pPr>
        <w:ind w:left="4538" w:hanging="360"/>
      </w:pPr>
    </w:lvl>
    <w:lvl w:ilvl="5">
      <w:numFmt w:val="bullet"/>
      <w:lvlText w:val="•"/>
      <w:lvlJc w:val="left"/>
      <w:pPr>
        <w:ind w:left="5433" w:hanging="360"/>
      </w:pPr>
    </w:lvl>
    <w:lvl w:ilvl="6">
      <w:numFmt w:val="bullet"/>
      <w:lvlText w:val="•"/>
      <w:lvlJc w:val="left"/>
      <w:pPr>
        <w:ind w:left="6327" w:hanging="360"/>
      </w:pPr>
    </w:lvl>
    <w:lvl w:ilvl="7">
      <w:numFmt w:val="bullet"/>
      <w:lvlText w:val="•"/>
      <w:lvlJc w:val="left"/>
      <w:pPr>
        <w:ind w:left="7222" w:hanging="360"/>
      </w:pPr>
    </w:lvl>
    <w:lvl w:ilvl="8">
      <w:numFmt w:val="bullet"/>
      <w:lvlText w:val="•"/>
      <w:lvlJc w:val="left"/>
      <w:pPr>
        <w:ind w:left="8117" w:hanging="360"/>
      </w:pPr>
    </w:lvl>
  </w:abstractNum>
  <w:abstractNum w:abstractNumId="12" w15:restartNumberingAfterBreak="0">
    <w:nsid w:val="34A60AF9"/>
    <w:multiLevelType w:val="hybridMultilevel"/>
    <w:tmpl w:val="635E9B34"/>
    <w:lvl w:ilvl="0" w:tplc="983A7424">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lang w:val="lt-LT" w:eastAsia="en-US" w:bidi="ar-SA"/>
      </w:rPr>
    </w:lvl>
    <w:lvl w:ilvl="1" w:tplc="F0F0DF32">
      <w:start w:val="1"/>
      <w:numFmt w:val="upperLetter"/>
      <w:lvlText w:val="%2."/>
      <w:lvlJc w:val="left"/>
      <w:pPr>
        <w:ind w:left="4089"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09D6C8B2">
      <w:numFmt w:val="bullet"/>
      <w:lvlText w:val="•"/>
      <w:lvlJc w:val="left"/>
      <w:pPr>
        <w:ind w:left="4771" w:hanging="269"/>
      </w:pPr>
      <w:rPr>
        <w:rFonts w:hint="default"/>
        <w:lang w:val="lt-LT" w:eastAsia="en-US" w:bidi="ar-SA"/>
      </w:rPr>
    </w:lvl>
    <w:lvl w:ilvl="3" w:tplc="E886EB46">
      <w:numFmt w:val="bullet"/>
      <w:lvlText w:val="•"/>
      <w:lvlJc w:val="left"/>
      <w:pPr>
        <w:ind w:left="5463" w:hanging="269"/>
      </w:pPr>
      <w:rPr>
        <w:rFonts w:hint="default"/>
        <w:lang w:val="lt-LT" w:eastAsia="en-US" w:bidi="ar-SA"/>
      </w:rPr>
    </w:lvl>
    <w:lvl w:ilvl="4" w:tplc="652EFE0C">
      <w:numFmt w:val="bullet"/>
      <w:lvlText w:val="•"/>
      <w:lvlJc w:val="left"/>
      <w:pPr>
        <w:ind w:left="6155" w:hanging="269"/>
      </w:pPr>
      <w:rPr>
        <w:rFonts w:hint="default"/>
        <w:lang w:val="lt-LT" w:eastAsia="en-US" w:bidi="ar-SA"/>
      </w:rPr>
    </w:lvl>
    <w:lvl w:ilvl="5" w:tplc="DC68221E">
      <w:numFmt w:val="bullet"/>
      <w:lvlText w:val="•"/>
      <w:lvlJc w:val="left"/>
      <w:pPr>
        <w:ind w:left="6846" w:hanging="269"/>
      </w:pPr>
      <w:rPr>
        <w:rFonts w:hint="default"/>
        <w:lang w:val="lt-LT" w:eastAsia="en-US" w:bidi="ar-SA"/>
      </w:rPr>
    </w:lvl>
    <w:lvl w:ilvl="6" w:tplc="55F055DE">
      <w:numFmt w:val="bullet"/>
      <w:lvlText w:val="•"/>
      <w:lvlJc w:val="left"/>
      <w:pPr>
        <w:ind w:left="7538" w:hanging="269"/>
      </w:pPr>
      <w:rPr>
        <w:rFonts w:hint="default"/>
        <w:lang w:val="lt-LT" w:eastAsia="en-US" w:bidi="ar-SA"/>
      </w:rPr>
    </w:lvl>
    <w:lvl w:ilvl="7" w:tplc="7F6E3DDC">
      <w:numFmt w:val="bullet"/>
      <w:lvlText w:val="•"/>
      <w:lvlJc w:val="left"/>
      <w:pPr>
        <w:ind w:left="8230" w:hanging="269"/>
      </w:pPr>
      <w:rPr>
        <w:rFonts w:hint="default"/>
        <w:lang w:val="lt-LT" w:eastAsia="en-US" w:bidi="ar-SA"/>
      </w:rPr>
    </w:lvl>
    <w:lvl w:ilvl="8" w:tplc="9AE4C2EC">
      <w:numFmt w:val="bullet"/>
      <w:lvlText w:val="•"/>
      <w:lvlJc w:val="left"/>
      <w:pPr>
        <w:ind w:left="8922" w:hanging="269"/>
      </w:pPr>
      <w:rPr>
        <w:rFonts w:hint="default"/>
        <w:lang w:val="lt-LT" w:eastAsia="en-US" w:bidi="ar-SA"/>
      </w:rPr>
    </w:lvl>
  </w:abstractNum>
  <w:num w:numId="1" w16cid:durableId="838421264">
    <w:abstractNumId w:val="11"/>
  </w:num>
  <w:num w:numId="2" w16cid:durableId="1572274711">
    <w:abstractNumId w:val="10"/>
  </w:num>
  <w:num w:numId="3" w16cid:durableId="1488788137">
    <w:abstractNumId w:val="9"/>
  </w:num>
  <w:num w:numId="4" w16cid:durableId="26876213">
    <w:abstractNumId w:val="8"/>
  </w:num>
  <w:num w:numId="5" w16cid:durableId="1215241089">
    <w:abstractNumId w:val="7"/>
  </w:num>
  <w:num w:numId="6" w16cid:durableId="1652320777">
    <w:abstractNumId w:val="6"/>
  </w:num>
  <w:num w:numId="7" w16cid:durableId="891423095">
    <w:abstractNumId w:val="5"/>
  </w:num>
  <w:num w:numId="8" w16cid:durableId="1399398981">
    <w:abstractNumId w:val="4"/>
  </w:num>
  <w:num w:numId="9" w16cid:durableId="2089694782">
    <w:abstractNumId w:val="3"/>
  </w:num>
  <w:num w:numId="10" w16cid:durableId="493883982">
    <w:abstractNumId w:val="2"/>
  </w:num>
  <w:num w:numId="11" w16cid:durableId="1662731060">
    <w:abstractNumId w:val="1"/>
  </w:num>
  <w:num w:numId="12" w16cid:durableId="1818497096">
    <w:abstractNumId w:val="0"/>
  </w:num>
  <w:num w:numId="13" w16cid:durableId="1508907706">
    <w:abstractNumId w:val="12"/>
  </w:num>
  <w:num w:numId="14" w16cid:durableId="1991202486">
    <w:abstractNumId w:val="5"/>
  </w:num>
  <w:num w:numId="15" w16cid:durableId="121492469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1594125644">
    <w:abstractNumId w:val="6"/>
    <w:lvlOverride w:ilvl="0">
      <w:startOverride w:val="1"/>
    </w:lvlOverride>
    <w:lvlOverride w:ilvl="1"/>
    <w:lvlOverride w:ilvl="2"/>
    <w:lvlOverride w:ilvl="3"/>
    <w:lvlOverride w:ilvl="4"/>
    <w:lvlOverride w:ilvl="5"/>
    <w:lvlOverride w:ilvl="6"/>
    <w:lvlOverride w:ilvl="7"/>
    <w:lvlOverride w:ilvl="8"/>
  </w:num>
  <w:num w:numId="17" w16cid:durableId="1292901511">
    <w:abstractNumId w:val="7"/>
  </w:num>
  <w:num w:numId="18" w16cid:durableId="338654787">
    <w:abstractNumId w:val="8"/>
  </w:num>
  <w:num w:numId="19" w16cid:durableId="1091315648">
    <w:abstractNumId w:val="9"/>
  </w:num>
  <w:num w:numId="20" w16cid:durableId="1026711889">
    <w:abstractNumId w:val="10"/>
  </w:num>
  <w:num w:numId="21" w16cid:durableId="649865762">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24B"/>
    <w:rsid w:val="00012D9B"/>
    <w:rsid w:val="00017BD9"/>
    <w:rsid w:val="00020026"/>
    <w:rsid w:val="00056BE3"/>
    <w:rsid w:val="00077F42"/>
    <w:rsid w:val="00081477"/>
    <w:rsid w:val="000A5189"/>
    <w:rsid w:val="000C6A82"/>
    <w:rsid w:val="000D66D9"/>
    <w:rsid w:val="000E1194"/>
    <w:rsid w:val="000E75AF"/>
    <w:rsid w:val="001359A0"/>
    <w:rsid w:val="00167D70"/>
    <w:rsid w:val="00187F27"/>
    <w:rsid w:val="001A38C5"/>
    <w:rsid w:val="001A6B73"/>
    <w:rsid w:val="001B5D36"/>
    <w:rsid w:val="001B7456"/>
    <w:rsid w:val="001C5E1C"/>
    <w:rsid w:val="001C6C71"/>
    <w:rsid w:val="001C755A"/>
    <w:rsid w:val="001D1F6C"/>
    <w:rsid w:val="001D60BC"/>
    <w:rsid w:val="001F6FF4"/>
    <w:rsid w:val="00214F20"/>
    <w:rsid w:val="00236980"/>
    <w:rsid w:val="0024029E"/>
    <w:rsid w:val="00240EB4"/>
    <w:rsid w:val="00243CC1"/>
    <w:rsid w:val="0025595F"/>
    <w:rsid w:val="00262D30"/>
    <w:rsid w:val="002E3B49"/>
    <w:rsid w:val="003026BF"/>
    <w:rsid w:val="0031529B"/>
    <w:rsid w:val="003420CA"/>
    <w:rsid w:val="003531B3"/>
    <w:rsid w:val="003577A1"/>
    <w:rsid w:val="003637BE"/>
    <w:rsid w:val="00364FA2"/>
    <w:rsid w:val="00371E2D"/>
    <w:rsid w:val="00375E0D"/>
    <w:rsid w:val="00386F98"/>
    <w:rsid w:val="00386F9F"/>
    <w:rsid w:val="003C2295"/>
    <w:rsid w:val="003E6F19"/>
    <w:rsid w:val="004142D9"/>
    <w:rsid w:val="00424C2B"/>
    <w:rsid w:val="0045673A"/>
    <w:rsid w:val="00472B4D"/>
    <w:rsid w:val="00476E9B"/>
    <w:rsid w:val="004D02CF"/>
    <w:rsid w:val="004E09C6"/>
    <w:rsid w:val="00540D55"/>
    <w:rsid w:val="00567C66"/>
    <w:rsid w:val="00581B85"/>
    <w:rsid w:val="00597BD8"/>
    <w:rsid w:val="00597D62"/>
    <w:rsid w:val="005C724B"/>
    <w:rsid w:val="005D0167"/>
    <w:rsid w:val="005F0ACF"/>
    <w:rsid w:val="00611493"/>
    <w:rsid w:val="00613D28"/>
    <w:rsid w:val="0066676C"/>
    <w:rsid w:val="00674DC2"/>
    <w:rsid w:val="00687223"/>
    <w:rsid w:val="006B3C91"/>
    <w:rsid w:val="006B5895"/>
    <w:rsid w:val="006E7063"/>
    <w:rsid w:val="006F0D73"/>
    <w:rsid w:val="006F302B"/>
    <w:rsid w:val="00704E4C"/>
    <w:rsid w:val="0070670A"/>
    <w:rsid w:val="0073381B"/>
    <w:rsid w:val="007537A1"/>
    <w:rsid w:val="0076395D"/>
    <w:rsid w:val="007737F3"/>
    <w:rsid w:val="0077767D"/>
    <w:rsid w:val="007914BC"/>
    <w:rsid w:val="00793E20"/>
    <w:rsid w:val="007A49A9"/>
    <w:rsid w:val="007B22E2"/>
    <w:rsid w:val="007B5673"/>
    <w:rsid w:val="007C5EEF"/>
    <w:rsid w:val="007D1D31"/>
    <w:rsid w:val="007E43CF"/>
    <w:rsid w:val="007F1464"/>
    <w:rsid w:val="007F6580"/>
    <w:rsid w:val="00804E04"/>
    <w:rsid w:val="00831D03"/>
    <w:rsid w:val="00832872"/>
    <w:rsid w:val="008329E1"/>
    <w:rsid w:val="0087214E"/>
    <w:rsid w:val="008A56CA"/>
    <w:rsid w:val="008A62BE"/>
    <w:rsid w:val="008B7304"/>
    <w:rsid w:val="008C0D10"/>
    <w:rsid w:val="008E151D"/>
    <w:rsid w:val="008E1C1B"/>
    <w:rsid w:val="00904F68"/>
    <w:rsid w:val="009167BA"/>
    <w:rsid w:val="00933D53"/>
    <w:rsid w:val="00942325"/>
    <w:rsid w:val="00944646"/>
    <w:rsid w:val="00947417"/>
    <w:rsid w:val="00956545"/>
    <w:rsid w:val="009644BD"/>
    <w:rsid w:val="00987DF8"/>
    <w:rsid w:val="009958F6"/>
    <w:rsid w:val="009B35AA"/>
    <w:rsid w:val="009C297D"/>
    <w:rsid w:val="009F4874"/>
    <w:rsid w:val="00A12888"/>
    <w:rsid w:val="00A15E38"/>
    <w:rsid w:val="00A16377"/>
    <w:rsid w:val="00A24552"/>
    <w:rsid w:val="00A30AAA"/>
    <w:rsid w:val="00A561BD"/>
    <w:rsid w:val="00A67643"/>
    <w:rsid w:val="00AB3709"/>
    <w:rsid w:val="00AD07AC"/>
    <w:rsid w:val="00AE55C8"/>
    <w:rsid w:val="00B17809"/>
    <w:rsid w:val="00B3725A"/>
    <w:rsid w:val="00B4270B"/>
    <w:rsid w:val="00B50D67"/>
    <w:rsid w:val="00B56BF2"/>
    <w:rsid w:val="00B56C5D"/>
    <w:rsid w:val="00B83E05"/>
    <w:rsid w:val="00B86A84"/>
    <w:rsid w:val="00BA0281"/>
    <w:rsid w:val="00BB097D"/>
    <w:rsid w:val="00BF4EC3"/>
    <w:rsid w:val="00C105E4"/>
    <w:rsid w:val="00C17DBD"/>
    <w:rsid w:val="00C234E4"/>
    <w:rsid w:val="00C31B38"/>
    <w:rsid w:val="00C3251C"/>
    <w:rsid w:val="00C44C4B"/>
    <w:rsid w:val="00C5545F"/>
    <w:rsid w:val="00C5719A"/>
    <w:rsid w:val="00C62247"/>
    <w:rsid w:val="00C711BD"/>
    <w:rsid w:val="00C71EDD"/>
    <w:rsid w:val="00C74A78"/>
    <w:rsid w:val="00C76CC7"/>
    <w:rsid w:val="00C776B6"/>
    <w:rsid w:val="00C93565"/>
    <w:rsid w:val="00C93E34"/>
    <w:rsid w:val="00C95B6A"/>
    <w:rsid w:val="00C960DA"/>
    <w:rsid w:val="00CB036B"/>
    <w:rsid w:val="00CC4277"/>
    <w:rsid w:val="00CF0825"/>
    <w:rsid w:val="00CF2BEE"/>
    <w:rsid w:val="00D21BFD"/>
    <w:rsid w:val="00D41F20"/>
    <w:rsid w:val="00D42F27"/>
    <w:rsid w:val="00D45EC1"/>
    <w:rsid w:val="00D63135"/>
    <w:rsid w:val="00DA773B"/>
    <w:rsid w:val="00DB35E9"/>
    <w:rsid w:val="00DC2A2F"/>
    <w:rsid w:val="00DE61E5"/>
    <w:rsid w:val="00E243B4"/>
    <w:rsid w:val="00E45181"/>
    <w:rsid w:val="00E60B40"/>
    <w:rsid w:val="00E6594A"/>
    <w:rsid w:val="00EA1664"/>
    <w:rsid w:val="00EA629E"/>
    <w:rsid w:val="00EA6BD3"/>
    <w:rsid w:val="00EF0FC3"/>
    <w:rsid w:val="00F040ED"/>
    <w:rsid w:val="00F054E7"/>
    <w:rsid w:val="00F142E1"/>
    <w:rsid w:val="00F228A6"/>
    <w:rsid w:val="00F44196"/>
    <w:rsid w:val="00F51B54"/>
    <w:rsid w:val="00F6251E"/>
    <w:rsid w:val="00F6328E"/>
    <w:rsid w:val="00F67A0A"/>
    <w:rsid w:val="00F776C4"/>
    <w:rsid w:val="00F83ED1"/>
    <w:rsid w:val="00F95AB6"/>
    <w:rsid w:val="00F97501"/>
    <w:rsid w:val="00FA5FF9"/>
    <w:rsid w:val="00FD24FA"/>
    <w:rsid w:val="00FE42E7"/>
    <w:rsid w:val="00FF2A33"/>
    <w:rsid w:val="00FF60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914F4A"/>
  <w14:defaultImageDpi w14:val="0"/>
  <w15:docId w15:val="{C517E86F-75D6-4532-A850-5AB40679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pPr>
      <w:widowControl w:val="0"/>
      <w:autoSpaceDE w:val="0"/>
      <w:autoSpaceDN w:val="0"/>
      <w:adjustRightInd w:val="0"/>
    </w:pPr>
    <w:rPr>
      <w:rFonts w:ascii="Times New Roman" w:hAnsi="Times New Roman"/>
      <w:sz w:val="22"/>
      <w:szCs w:val="22"/>
      <w:lang w:val="el-GR" w:eastAsia="el-GR"/>
    </w:rPr>
  </w:style>
  <w:style w:type="paragraph" w:styleId="Antrat1">
    <w:name w:val="heading 1"/>
    <w:basedOn w:val="prastasis"/>
    <w:next w:val="prastasis"/>
    <w:link w:val="Antrat1Diagrama"/>
    <w:uiPriority w:val="1"/>
    <w:qFormat/>
    <w:pPr>
      <w:spacing w:before="2"/>
      <w:ind w:left="231"/>
      <w:outlineLvl w:val="0"/>
    </w:pPr>
    <w:rPr>
      <w:sz w:val="24"/>
      <w:szCs w:val="24"/>
    </w:rPr>
  </w:style>
  <w:style w:type="paragraph" w:styleId="Antrat2">
    <w:name w:val="heading 2"/>
    <w:basedOn w:val="prastasis"/>
    <w:next w:val="prastasis"/>
    <w:link w:val="Antrat2Diagrama"/>
    <w:uiPriority w:val="1"/>
    <w:qFormat/>
    <w:pPr>
      <w:spacing w:before="20"/>
      <w:ind w:left="108"/>
      <w:outlineLvl w:val="1"/>
    </w:pPr>
    <w:rPr>
      <w:b/>
      <w:bCs/>
    </w:rPr>
  </w:style>
  <w:style w:type="paragraph" w:styleId="Antrat3">
    <w:name w:val="heading 3"/>
    <w:basedOn w:val="prastasis"/>
    <w:next w:val="prastasis"/>
    <w:link w:val="Antrat3Diagrama"/>
    <w:uiPriority w:val="1"/>
    <w:qFormat/>
    <w:pPr>
      <w:ind w:left="231"/>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character" w:customStyle="1" w:styleId="PagrindinistekstasDiagrama">
    <w:name w:val="Pagrindinis tekstas Diagrama"/>
    <w:link w:val="Pagrindinistekstas"/>
    <w:uiPriority w:val="1"/>
    <w:semiHidden/>
    <w:rPr>
      <w:rFonts w:ascii="Times New Roman" w:hAnsi="Times New Roman" w:cs="Times New Roman"/>
      <w:kern w:val="0"/>
    </w:rPr>
  </w:style>
  <w:style w:type="character" w:customStyle="1" w:styleId="Antrat1Diagrama">
    <w:name w:val="Antraštė 1 Diagrama"/>
    <w:link w:val="Antrat1"/>
    <w:uiPriority w:val="1"/>
    <w:rPr>
      <w:rFonts w:ascii="Calibri Light" w:eastAsia="Times New Roman" w:hAnsi="Calibri Light" w:cs="Times New Roman"/>
      <w:b/>
      <w:bCs/>
      <w:kern w:val="32"/>
      <w:sz w:val="32"/>
      <w:szCs w:val="32"/>
    </w:rPr>
  </w:style>
  <w:style w:type="character" w:customStyle="1" w:styleId="Antrat2Diagrama">
    <w:name w:val="Antraštė 2 Diagrama"/>
    <w:link w:val="Antrat2"/>
    <w:uiPriority w:val="1"/>
    <w:semiHidden/>
    <w:rPr>
      <w:rFonts w:ascii="Calibri Light" w:eastAsia="Times New Roman" w:hAnsi="Calibri Light" w:cs="Times New Roman"/>
      <w:b/>
      <w:bCs/>
      <w:i/>
      <w:iCs/>
      <w:kern w:val="0"/>
      <w:sz w:val="28"/>
      <w:szCs w:val="28"/>
    </w:rPr>
  </w:style>
  <w:style w:type="character" w:customStyle="1" w:styleId="Antrat3Diagrama">
    <w:name w:val="Antraštė 3 Diagrama"/>
    <w:link w:val="Antrat3"/>
    <w:uiPriority w:val="1"/>
    <w:semiHidden/>
    <w:rPr>
      <w:rFonts w:ascii="Calibri Light" w:eastAsia="Times New Roman" w:hAnsi="Calibri Light" w:cs="Times New Roman"/>
      <w:b/>
      <w:bCs/>
      <w:kern w:val="0"/>
      <w:sz w:val="26"/>
      <w:szCs w:val="26"/>
    </w:rPr>
  </w:style>
  <w:style w:type="paragraph" w:styleId="Sraopastraipa">
    <w:name w:val="List Paragraph"/>
    <w:basedOn w:val="prastasis"/>
    <w:uiPriority w:val="1"/>
    <w:qFormat/>
    <w:pPr>
      <w:ind w:left="591" w:hanging="360"/>
    </w:pPr>
    <w:rPr>
      <w:sz w:val="24"/>
      <w:szCs w:val="24"/>
    </w:rPr>
  </w:style>
  <w:style w:type="paragraph" w:customStyle="1" w:styleId="TableParagraph">
    <w:name w:val="Table Paragraph"/>
    <w:basedOn w:val="prastasis"/>
    <w:uiPriority w:val="1"/>
    <w:qFormat/>
    <w:pPr>
      <w:ind w:left="107"/>
    </w:pPr>
    <w:rPr>
      <w:sz w:val="24"/>
      <w:szCs w:val="24"/>
    </w:rPr>
  </w:style>
  <w:style w:type="paragraph" w:customStyle="1" w:styleId="msonormal0">
    <w:name w:val="msonormal"/>
    <w:basedOn w:val="prastasis"/>
    <w:rsid w:val="005D0167"/>
    <w:pPr>
      <w:widowControl/>
      <w:autoSpaceDE/>
      <w:autoSpaceDN/>
      <w:adjustRightInd/>
      <w:spacing w:before="100" w:beforeAutospacing="1" w:after="100" w:afterAutospacing="1"/>
    </w:pPr>
    <w:rPr>
      <w:sz w:val="24"/>
      <w:szCs w:val="24"/>
    </w:rPr>
  </w:style>
  <w:style w:type="paragraph" w:customStyle="1" w:styleId="TabletextrowsAgency">
    <w:name w:val="Table text rows (Agency)"/>
    <w:basedOn w:val="prastasis"/>
    <w:rsid w:val="005D0167"/>
    <w:pPr>
      <w:widowControl/>
      <w:autoSpaceDE/>
      <w:autoSpaceDN/>
      <w:adjustRightInd/>
      <w:spacing w:line="280" w:lineRule="exact"/>
    </w:pPr>
    <w:rPr>
      <w:rFonts w:ascii="Verdana" w:eastAsia="Calibri" w:hAnsi="Verdana" w:cs="Calibri"/>
      <w:sz w:val="18"/>
      <w:szCs w:val="18"/>
      <w:lang w:eastAsia="zh-CN"/>
    </w:rPr>
  </w:style>
  <w:style w:type="table" w:styleId="Lentelstinklelis">
    <w:name w:val="Table Grid"/>
    <w:basedOn w:val="prastojilentel"/>
    <w:uiPriority w:val="59"/>
    <w:rsid w:val="005D0167"/>
    <w:pPr>
      <w:widowControl w:val="0"/>
      <w:autoSpaceDE w:val="0"/>
      <w:autoSpaceDN w:val="0"/>
    </w:pPr>
    <w:rPr>
      <w:rFonts w:eastAsia="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86F9F"/>
    <w:rPr>
      <w:rFonts w:ascii="Times New Roman" w:hAnsi="Times New Roman"/>
      <w:sz w:val="22"/>
      <w:szCs w:val="22"/>
      <w:lang w:val="el-GR" w:eastAsia="el-GR"/>
    </w:rPr>
  </w:style>
  <w:style w:type="character" w:styleId="Hipersaitas">
    <w:name w:val="Hyperlink"/>
    <w:uiPriority w:val="99"/>
    <w:rsid w:val="00081477"/>
    <w:rPr>
      <w:color w:val="0000FF"/>
      <w:u w:val="single"/>
    </w:rPr>
  </w:style>
  <w:style w:type="character" w:styleId="Komentaronuoroda">
    <w:name w:val="annotation reference"/>
    <w:uiPriority w:val="99"/>
    <w:semiHidden/>
    <w:unhideWhenUsed/>
    <w:rsid w:val="004E09C6"/>
    <w:rPr>
      <w:sz w:val="16"/>
      <w:szCs w:val="16"/>
    </w:rPr>
  </w:style>
  <w:style w:type="paragraph" w:styleId="Komentarotekstas">
    <w:name w:val="annotation text"/>
    <w:basedOn w:val="prastasis"/>
    <w:link w:val="KomentarotekstasDiagrama"/>
    <w:uiPriority w:val="99"/>
    <w:unhideWhenUsed/>
    <w:rsid w:val="004E09C6"/>
    <w:rPr>
      <w:sz w:val="20"/>
      <w:szCs w:val="20"/>
    </w:rPr>
  </w:style>
  <w:style w:type="character" w:customStyle="1" w:styleId="KomentarotekstasDiagrama">
    <w:name w:val="Komentaro tekstas Diagrama"/>
    <w:link w:val="Komentarotekstas"/>
    <w:uiPriority w:val="99"/>
    <w:rsid w:val="004E09C6"/>
    <w:rPr>
      <w:rFonts w:ascii="Times New Roman" w:hAnsi="Times New Roman"/>
      <w:lang w:val="el-GR" w:eastAsia="el-GR"/>
    </w:rPr>
  </w:style>
  <w:style w:type="paragraph" w:styleId="Komentarotema">
    <w:name w:val="annotation subject"/>
    <w:basedOn w:val="Komentarotekstas"/>
    <w:next w:val="Komentarotekstas"/>
    <w:link w:val="KomentarotemaDiagrama"/>
    <w:uiPriority w:val="99"/>
    <w:semiHidden/>
    <w:unhideWhenUsed/>
    <w:rsid w:val="004E09C6"/>
    <w:rPr>
      <w:b/>
      <w:bCs/>
    </w:rPr>
  </w:style>
  <w:style w:type="character" w:customStyle="1" w:styleId="KomentarotemaDiagrama">
    <w:name w:val="Komentaro tema Diagrama"/>
    <w:link w:val="Komentarotema"/>
    <w:uiPriority w:val="99"/>
    <w:semiHidden/>
    <w:rsid w:val="004E09C6"/>
    <w:rPr>
      <w:rFonts w:ascii="Times New Roman" w:hAnsi="Times New Roman"/>
      <w:b/>
      <w:bCs/>
      <w:lang w:val="el-GR" w:eastAsia="el-GR"/>
    </w:rPr>
  </w:style>
  <w:style w:type="character" w:styleId="Neapdorotaspaminjimas">
    <w:name w:val="Unresolved Mention"/>
    <w:uiPriority w:val="99"/>
    <w:semiHidden/>
    <w:unhideWhenUsed/>
    <w:rsid w:val="007A49A9"/>
    <w:rPr>
      <w:color w:val="605E5C"/>
      <w:shd w:val="clear" w:color="auto" w:fill="E1DFDD"/>
    </w:rPr>
  </w:style>
  <w:style w:type="paragraph" w:styleId="Antrats">
    <w:name w:val="header"/>
    <w:basedOn w:val="prastasis"/>
    <w:link w:val="AntratsDiagrama"/>
    <w:uiPriority w:val="99"/>
    <w:unhideWhenUsed/>
    <w:rsid w:val="00947417"/>
    <w:pPr>
      <w:tabs>
        <w:tab w:val="center" w:pos="4819"/>
        <w:tab w:val="right" w:pos="9638"/>
      </w:tabs>
    </w:pPr>
  </w:style>
  <w:style w:type="character" w:customStyle="1" w:styleId="AntratsDiagrama">
    <w:name w:val="Antraštės Diagrama"/>
    <w:basedOn w:val="Numatytasispastraiposriftas"/>
    <w:link w:val="Antrats"/>
    <w:uiPriority w:val="99"/>
    <w:rsid w:val="00947417"/>
    <w:rPr>
      <w:rFonts w:ascii="Times New Roman" w:hAnsi="Times New Roman"/>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92127">
      <w:bodyDiv w:val="1"/>
      <w:marLeft w:val="0"/>
      <w:marRight w:val="0"/>
      <w:marTop w:val="0"/>
      <w:marBottom w:val="0"/>
      <w:divBdr>
        <w:top w:val="none" w:sz="0" w:space="0" w:color="auto"/>
        <w:left w:val="none" w:sz="0" w:space="0" w:color="auto"/>
        <w:bottom w:val="none" w:sz="0" w:space="0" w:color="auto"/>
        <w:right w:val="none" w:sz="0" w:space="0" w:color="auto"/>
      </w:divBdr>
    </w:div>
    <w:div w:id="404649072">
      <w:bodyDiv w:val="1"/>
      <w:marLeft w:val="0"/>
      <w:marRight w:val="0"/>
      <w:marTop w:val="0"/>
      <w:marBottom w:val="0"/>
      <w:divBdr>
        <w:top w:val="none" w:sz="0" w:space="0" w:color="auto"/>
        <w:left w:val="none" w:sz="0" w:space="0" w:color="auto"/>
        <w:bottom w:val="none" w:sz="0" w:space="0" w:color="auto"/>
        <w:right w:val="none" w:sz="0" w:space="0" w:color="auto"/>
      </w:divBdr>
    </w:div>
    <w:div w:id="435833230">
      <w:bodyDiv w:val="1"/>
      <w:marLeft w:val="0"/>
      <w:marRight w:val="0"/>
      <w:marTop w:val="0"/>
      <w:marBottom w:val="0"/>
      <w:divBdr>
        <w:top w:val="none" w:sz="0" w:space="0" w:color="auto"/>
        <w:left w:val="none" w:sz="0" w:space="0" w:color="auto"/>
        <w:bottom w:val="none" w:sz="0" w:space="0" w:color="auto"/>
        <w:right w:val="none" w:sz="0" w:space="0" w:color="auto"/>
      </w:divBdr>
    </w:div>
    <w:div w:id="480469013">
      <w:bodyDiv w:val="1"/>
      <w:marLeft w:val="0"/>
      <w:marRight w:val="0"/>
      <w:marTop w:val="0"/>
      <w:marBottom w:val="0"/>
      <w:divBdr>
        <w:top w:val="none" w:sz="0" w:space="0" w:color="auto"/>
        <w:left w:val="none" w:sz="0" w:space="0" w:color="auto"/>
        <w:bottom w:val="none" w:sz="0" w:space="0" w:color="auto"/>
        <w:right w:val="none" w:sz="0" w:space="0" w:color="auto"/>
      </w:divBdr>
    </w:div>
    <w:div w:id="606086018">
      <w:bodyDiv w:val="1"/>
      <w:marLeft w:val="0"/>
      <w:marRight w:val="0"/>
      <w:marTop w:val="0"/>
      <w:marBottom w:val="0"/>
      <w:divBdr>
        <w:top w:val="none" w:sz="0" w:space="0" w:color="auto"/>
        <w:left w:val="none" w:sz="0" w:space="0" w:color="auto"/>
        <w:bottom w:val="none" w:sz="0" w:space="0" w:color="auto"/>
        <w:right w:val="none" w:sz="0" w:space="0" w:color="auto"/>
      </w:divBdr>
    </w:div>
    <w:div w:id="660279213">
      <w:bodyDiv w:val="1"/>
      <w:marLeft w:val="0"/>
      <w:marRight w:val="0"/>
      <w:marTop w:val="0"/>
      <w:marBottom w:val="0"/>
      <w:divBdr>
        <w:top w:val="none" w:sz="0" w:space="0" w:color="auto"/>
        <w:left w:val="none" w:sz="0" w:space="0" w:color="auto"/>
        <w:bottom w:val="none" w:sz="0" w:space="0" w:color="auto"/>
        <w:right w:val="none" w:sz="0" w:space="0" w:color="auto"/>
      </w:divBdr>
    </w:div>
    <w:div w:id="882518148">
      <w:bodyDiv w:val="1"/>
      <w:marLeft w:val="0"/>
      <w:marRight w:val="0"/>
      <w:marTop w:val="0"/>
      <w:marBottom w:val="0"/>
      <w:divBdr>
        <w:top w:val="none" w:sz="0" w:space="0" w:color="auto"/>
        <w:left w:val="none" w:sz="0" w:space="0" w:color="auto"/>
        <w:bottom w:val="none" w:sz="0" w:space="0" w:color="auto"/>
        <w:right w:val="none" w:sz="0" w:space="0" w:color="auto"/>
      </w:divBdr>
    </w:div>
    <w:div w:id="935288721">
      <w:bodyDiv w:val="1"/>
      <w:marLeft w:val="0"/>
      <w:marRight w:val="0"/>
      <w:marTop w:val="0"/>
      <w:marBottom w:val="0"/>
      <w:divBdr>
        <w:top w:val="none" w:sz="0" w:space="0" w:color="auto"/>
        <w:left w:val="none" w:sz="0" w:space="0" w:color="auto"/>
        <w:bottom w:val="none" w:sz="0" w:space="0" w:color="auto"/>
        <w:right w:val="none" w:sz="0" w:space="0" w:color="auto"/>
      </w:divBdr>
    </w:div>
    <w:div w:id="1585802902">
      <w:bodyDiv w:val="1"/>
      <w:marLeft w:val="0"/>
      <w:marRight w:val="0"/>
      <w:marTop w:val="0"/>
      <w:marBottom w:val="0"/>
      <w:divBdr>
        <w:top w:val="none" w:sz="0" w:space="0" w:color="auto"/>
        <w:left w:val="none" w:sz="0" w:space="0" w:color="auto"/>
        <w:bottom w:val="none" w:sz="0" w:space="0" w:color="auto"/>
        <w:right w:val="none" w:sz="0" w:space="0" w:color="auto"/>
      </w:divBdr>
    </w:div>
    <w:div w:id="15912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B22DD2-DC62-4390-A111-A1AD33372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A0D37-5DC5-4FD7-94B6-62ABF6C8CB96}">
  <ds:schemaRefs>
    <ds:schemaRef ds:uri="http://schemas.microsoft.com/sharepoint/v3/contenttype/forms"/>
  </ds:schemaRefs>
</ds:datastoreItem>
</file>

<file path=customXml/itemProps3.xml><?xml version="1.0" encoding="utf-8"?>
<ds:datastoreItem xmlns:ds="http://schemas.openxmlformats.org/officeDocument/2006/customXml" ds:itemID="{E51DD38D-6685-4930-948D-870290AA33BE}">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37233</Words>
  <Characters>21224</Characters>
  <Application>Microsoft Office Word</Application>
  <DocSecurity>4</DocSecurity>
  <Lines>176</Lines>
  <Paragraphs>116</Paragraphs>
  <ScaleCrop>false</ScaleCrop>
  <HeadingPairs>
    <vt:vector size="4" baseType="variant">
      <vt:variant>
        <vt:lpstr>Τίτλος</vt:lpstr>
      </vt:variant>
      <vt:variant>
        <vt:i4>1</vt:i4>
      </vt:variant>
      <vt:variant>
        <vt:lpstr>Pavadinimas</vt:lpstr>
      </vt:variant>
      <vt:variant>
        <vt:i4>1</vt:i4>
      </vt:variant>
    </vt:vector>
  </HeadingPairs>
  <TitlesOfParts>
    <vt:vector size="2" baseType="lpstr">
      <vt:lpstr>MICAFUNGIN-PSJ, INN-Micafungin Sodium</vt:lpstr>
      <vt:lpstr>MICAFUNGIN-PSJ, INN-Micafungin Sodium</vt:lpstr>
    </vt:vector>
  </TitlesOfParts>
  <Company/>
  <LinksUpToDate>false</LinksUpToDate>
  <CharactersWithSpaces>58341</CharactersWithSpaces>
  <SharedDoc>false</SharedDoc>
  <HLinks>
    <vt:vector size="6" baseType="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MICAFUNGIN-PSJ, INN-Micafungin Sodium</dc:title>
  <dc:subject>EPAR</dc:subject>
  <dc:creator>CHMP</dc:creator>
  <cp:keywords>"MICAFUNGIN-PSJ, INN-Micafungin Sodium"</cp:keywords>
  <dc:description/>
  <cp:lastModifiedBy>Albina Burkauskaitė</cp:lastModifiedBy>
  <cp:revision>2</cp:revision>
  <dcterms:created xsi:type="dcterms:W3CDTF">2026-03-05T11:38:00Z</dcterms:created>
  <dcterms:modified xsi:type="dcterms:W3CDTF">2026-03-05T11:38:00Z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ToolBox</vt:lpwstr>
  </property>
  <property fmtid="{D5CDD505-2E9C-101B-9397-08002B2CF9AE}" pid="3" name="Producer">
    <vt:lpwstr>Veeva Vault</vt:lpwstr>
  </property>
  <property fmtid="{D5CDD505-2E9C-101B-9397-08002B2CF9AE}" pid="4" name="TaxCatchAll">
    <vt:lpwstr/>
  </property>
  <property fmtid="{D5CDD505-2E9C-101B-9397-08002B2CF9AE}" pid="5" name="lcf76f155ced4ddcb4097134ff3c332f">
    <vt:lpwstr/>
  </property>
</Properties>
</file>